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31668" w14:textId="65C03225" w:rsidR="008E234B" w:rsidRPr="00AE5E60" w:rsidRDefault="005E7C89" w:rsidP="002C077C">
      <w:pPr>
        <w:spacing w:line="276" w:lineRule="auto"/>
        <w:ind w:firstLine="720"/>
        <w:rPr>
          <w:rFonts w:cstheme="minorHAnsi"/>
          <w:b/>
          <w:bCs/>
          <w:sz w:val="24"/>
          <w:szCs w:val="24"/>
        </w:rPr>
      </w:pPr>
      <w:r w:rsidRPr="005E7C89">
        <w:rPr>
          <w:rFonts w:cstheme="minorHAnsi"/>
          <w:b/>
          <w:bCs/>
          <w:noProof/>
          <w:sz w:val="24"/>
          <w:szCs w:val="24"/>
        </w:rPr>
        <w:drawing>
          <wp:anchor distT="0" distB="0" distL="114300" distR="114300" simplePos="0" relativeHeight="251658240" behindDoc="0" locked="0" layoutInCell="1" allowOverlap="1" wp14:anchorId="5BA331F5" wp14:editId="728BCE5C">
            <wp:simplePos x="0" y="0"/>
            <wp:positionH relativeFrom="column">
              <wp:posOffset>-899160</wp:posOffset>
            </wp:positionH>
            <wp:positionV relativeFrom="page">
              <wp:posOffset>22225</wp:posOffset>
            </wp:positionV>
            <wp:extent cx="7528560" cy="10644505"/>
            <wp:effectExtent l="0" t="0" r="0" b="4445"/>
            <wp:wrapSquare wrapText="bothSides"/>
            <wp:docPr id="1973381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28560" cy="10644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34B" w:rsidRPr="007550BB">
        <w:rPr>
          <w:rFonts w:cstheme="minorHAnsi"/>
          <w:b/>
          <w:bCs/>
          <w:sz w:val="28"/>
          <w:szCs w:val="28"/>
        </w:rPr>
        <w:t>Document No: DOC.RLF.POL.0</w:t>
      </w:r>
      <w:r w:rsidR="00CB11CE" w:rsidRPr="007550BB">
        <w:rPr>
          <w:rFonts w:cstheme="minorHAnsi"/>
          <w:b/>
          <w:bCs/>
          <w:sz w:val="28"/>
          <w:szCs w:val="28"/>
        </w:rPr>
        <w:t>4</w:t>
      </w:r>
    </w:p>
    <w:p w14:paraId="5AF6740E" w14:textId="77777777" w:rsidR="00AE5E60" w:rsidRPr="00861854" w:rsidRDefault="00AE5E60" w:rsidP="007550BB">
      <w:pPr>
        <w:spacing w:line="276" w:lineRule="auto"/>
        <w:rPr>
          <w:rFonts w:cstheme="minorHAnsi"/>
          <w:b/>
          <w:bCs/>
          <w:sz w:val="26"/>
          <w:szCs w:val="26"/>
        </w:rPr>
      </w:pPr>
      <w:r w:rsidRPr="00861854">
        <w:rPr>
          <w:rFonts w:cstheme="minorHAnsi"/>
          <w:b/>
          <w:bCs/>
          <w:sz w:val="26"/>
          <w:szCs w:val="26"/>
        </w:rPr>
        <w:lastRenderedPageBreak/>
        <w:t>Sustainable Procurement Policy</w:t>
      </w:r>
    </w:p>
    <w:p w14:paraId="7FA69810" w14:textId="64D859B5" w:rsidR="00BE535E" w:rsidRPr="00861854" w:rsidRDefault="00BE535E" w:rsidP="007550BB">
      <w:pPr>
        <w:spacing w:line="276" w:lineRule="auto"/>
        <w:rPr>
          <w:rFonts w:cstheme="minorHAnsi"/>
          <w:b/>
          <w:bCs/>
          <w:sz w:val="26"/>
          <w:szCs w:val="26"/>
        </w:rPr>
      </w:pPr>
      <w:r w:rsidRPr="00861854">
        <w:rPr>
          <w:rFonts w:cstheme="minorHAnsi"/>
          <w:b/>
          <w:bCs/>
          <w:sz w:val="26"/>
          <w:szCs w:val="26"/>
        </w:rPr>
        <w:t xml:space="preserve">Effective Date: </w:t>
      </w:r>
      <w:r w:rsidR="001A5FF5" w:rsidRPr="00861854">
        <w:rPr>
          <w:rFonts w:cstheme="minorHAnsi"/>
          <w:b/>
          <w:bCs/>
          <w:sz w:val="26"/>
          <w:szCs w:val="26"/>
        </w:rPr>
        <w:t>1</w:t>
      </w:r>
      <w:r w:rsidR="001A5FF5" w:rsidRPr="00861854">
        <w:rPr>
          <w:rFonts w:cstheme="minorHAnsi"/>
          <w:b/>
          <w:bCs/>
          <w:sz w:val="26"/>
          <w:szCs w:val="26"/>
          <w:vertAlign w:val="superscript"/>
        </w:rPr>
        <w:t>st</w:t>
      </w:r>
      <w:r w:rsidR="001A5FF5" w:rsidRPr="00861854">
        <w:rPr>
          <w:rFonts w:cstheme="minorHAnsi"/>
          <w:b/>
          <w:bCs/>
          <w:sz w:val="26"/>
          <w:szCs w:val="26"/>
        </w:rPr>
        <w:t xml:space="preserve"> January 202</w:t>
      </w:r>
      <w:r w:rsidR="00F265A7" w:rsidRPr="00861854">
        <w:rPr>
          <w:rFonts w:cstheme="minorHAnsi"/>
          <w:b/>
          <w:bCs/>
          <w:sz w:val="26"/>
          <w:szCs w:val="26"/>
        </w:rPr>
        <w:t>5</w:t>
      </w:r>
    </w:p>
    <w:p w14:paraId="6F5BE407" w14:textId="58C0F48A" w:rsidR="00BE535E" w:rsidRPr="00861854" w:rsidRDefault="00BE535E" w:rsidP="007550BB">
      <w:pPr>
        <w:spacing w:line="276" w:lineRule="auto"/>
        <w:rPr>
          <w:rFonts w:cstheme="minorHAnsi"/>
          <w:b/>
          <w:bCs/>
          <w:sz w:val="26"/>
          <w:szCs w:val="26"/>
        </w:rPr>
      </w:pPr>
      <w:r w:rsidRPr="00861854">
        <w:rPr>
          <w:rFonts w:cstheme="minorHAnsi"/>
          <w:b/>
          <w:bCs/>
          <w:sz w:val="26"/>
          <w:szCs w:val="26"/>
        </w:rPr>
        <w:t>Last Review Date:</w:t>
      </w:r>
      <w:r w:rsidR="001A5FF5" w:rsidRPr="00861854">
        <w:rPr>
          <w:rFonts w:cstheme="minorHAnsi"/>
          <w:b/>
          <w:bCs/>
          <w:sz w:val="26"/>
          <w:szCs w:val="26"/>
        </w:rPr>
        <w:t>1</w:t>
      </w:r>
      <w:r w:rsidR="001A5FF5" w:rsidRPr="00861854">
        <w:rPr>
          <w:rFonts w:cstheme="minorHAnsi"/>
          <w:b/>
          <w:bCs/>
          <w:sz w:val="26"/>
          <w:szCs w:val="26"/>
          <w:vertAlign w:val="superscript"/>
        </w:rPr>
        <w:t>st</w:t>
      </w:r>
      <w:r w:rsidR="001A5FF5" w:rsidRPr="00861854">
        <w:rPr>
          <w:rFonts w:cstheme="minorHAnsi"/>
          <w:b/>
          <w:bCs/>
          <w:sz w:val="26"/>
          <w:szCs w:val="26"/>
        </w:rPr>
        <w:t xml:space="preserve"> January 2026</w:t>
      </w:r>
    </w:p>
    <w:p w14:paraId="4D088224" w14:textId="5F8F2A21" w:rsidR="00BE535E" w:rsidRPr="00861854" w:rsidRDefault="00BE535E" w:rsidP="007550BB">
      <w:pPr>
        <w:spacing w:line="276" w:lineRule="auto"/>
        <w:rPr>
          <w:rFonts w:cstheme="minorHAnsi"/>
          <w:b/>
          <w:bCs/>
          <w:sz w:val="26"/>
          <w:szCs w:val="26"/>
        </w:rPr>
      </w:pPr>
      <w:r w:rsidRPr="00861854">
        <w:rPr>
          <w:rFonts w:cstheme="minorHAnsi"/>
          <w:b/>
          <w:bCs/>
          <w:sz w:val="26"/>
          <w:szCs w:val="26"/>
        </w:rPr>
        <w:t xml:space="preserve">Next Review Date: </w:t>
      </w:r>
      <w:r w:rsidR="001A5FF5" w:rsidRPr="00861854">
        <w:rPr>
          <w:rFonts w:cstheme="minorHAnsi"/>
          <w:b/>
          <w:bCs/>
          <w:sz w:val="26"/>
          <w:szCs w:val="26"/>
        </w:rPr>
        <w:t>1</w:t>
      </w:r>
      <w:r w:rsidR="001A5FF5" w:rsidRPr="00861854">
        <w:rPr>
          <w:rFonts w:cstheme="minorHAnsi"/>
          <w:b/>
          <w:bCs/>
          <w:sz w:val="26"/>
          <w:szCs w:val="26"/>
          <w:vertAlign w:val="superscript"/>
        </w:rPr>
        <w:t>st</w:t>
      </w:r>
      <w:r w:rsidR="001A5FF5" w:rsidRPr="00861854">
        <w:rPr>
          <w:rFonts w:cstheme="minorHAnsi"/>
          <w:b/>
          <w:bCs/>
          <w:sz w:val="26"/>
          <w:szCs w:val="26"/>
        </w:rPr>
        <w:t xml:space="preserve"> January 2027</w:t>
      </w:r>
    </w:p>
    <w:p w14:paraId="250F859A" w14:textId="59D77CF3" w:rsidR="001A5FF5" w:rsidRPr="007550BB" w:rsidRDefault="001A5FF5" w:rsidP="007550BB">
      <w:pPr>
        <w:spacing w:line="276" w:lineRule="auto"/>
        <w:rPr>
          <w:rFonts w:cstheme="minorHAnsi"/>
          <w:b/>
          <w:bCs/>
          <w:sz w:val="28"/>
          <w:szCs w:val="28"/>
        </w:rPr>
      </w:pPr>
      <w:r w:rsidRPr="00861854">
        <w:rPr>
          <w:rFonts w:cstheme="minorHAnsi"/>
          <w:b/>
          <w:bCs/>
          <w:sz w:val="26"/>
          <w:szCs w:val="26"/>
        </w:rPr>
        <w:t xml:space="preserve">Revision No: </w:t>
      </w:r>
      <w:r w:rsidR="00F847BB" w:rsidRPr="00861854">
        <w:rPr>
          <w:rFonts w:cstheme="minorHAnsi"/>
          <w:b/>
          <w:bCs/>
          <w:sz w:val="26"/>
          <w:szCs w:val="26"/>
        </w:rPr>
        <w:t>1</w:t>
      </w:r>
      <w:r w:rsidRPr="00861854">
        <w:rPr>
          <w:rFonts w:cstheme="minorHAnsi"/>
          <w:b/>
          <w:bCs/>
          <w:sz w:val="26"/>
          <w:szCs w:val="26"/>
        </w:rPr>
        <w:t>.</w:t>
      </w:r>
      <w:r w:rsidR="00F265A7" w:rsidRPr="00861854">
        <w:rPr>
          <w:rFonts w:cstheme="minorHAnsi"/>
          <w:b/>
          <w:bCs/>
          <w:sz w:val="26"/>
          <w:szCs w:val="26"/>
        </w:rPr>
        <w:t>0</w:t>
      </w:r>
      <w:r w:rsidRPr="007550BB">
        <w:rPr>
          <w:rFonts w:cstheme="minorHAnsi"/>
          <w:b/>
          <w:bCs/>
          <w:sz w:val="28"/>
          <w:szCs w:val="28"/>
        </w:rPr>
        <w:t xml:space="preserve"> </w:t>
      </w:r>
    </w:p>
    <w:p w14:paraId="156D73E8" w14:textId="5D862E2F" w:rsidR="00F74BF7" w:rsidRPr="007550BB" w:rsidRDefault="00BA240B" w:rsidP="007550BB">
      <w:pPr>
        <w:pStyle w:val="Heading1"/>
        <w:spacing w:after="360" w:line="276" w:lineRule="auto"/>
        <w:jc w:val="both"/>
        <w:rPr>
          <w:rFonts w:asciiTheme="minorHAnsi" w:hAnsiTheme="minorHAnsi" w:cstheme="minorHAnsi"/>
          <w:b/>
          <w:bCs/>
          <w:sz w:val="28"/>
          <w:szCs w:val="28"/>
        </w:rPr>
      </w:pPr>
      <w:r w:rsidRPr="007550BB">
        <w:rPr>
          <w:rFonts w:asciiTheme="minorHAnsi" w:hAnsiTheme="minorHAnsi" w:cstheme="minorHAnsi"/>
          <w:b/>
          <w:bCs/>
          <w:sz w:val="28"/>
          <w:szCs w:val="28"/>
        </w:rPr>
        <w:t>Objective</w:t>
      </w:r>
    </w:p>
    <w:p w14:paraId="533CABBF" w14:textId="3A553E0A" w:rsidR="007A5667" w:rsidRPr="007550BB" w:rsidRDefault="007A5667" w:rsidP="007550BB">
      <w:pPr>
        <w:spacing w:line="276" w:lineRule="auto"/>
        <w:jc w:val="both"/>
        <w:rPr>
          <w:rFonts w:cstheme="minorHAnsi"/>
        </w:rPr>
      </w:pPr>
      <w:r w:rsidRPr="007550BB">
        <w:rPr>
          <w:rFonts w:cstheme="minorHAnsi"/>
        </w:rPr>
        <w:t>The objective of this Sustainable Procurement Policy is to establish a structured framework for integrating environmental, social, and governance (ESG) considerations into all procurement activities of R L Fine Chem Pvt. Ltd. The Company is committed to sourcing goods, services, and raw materials in a manner that minimises environmental impact, upholds fair labour practices and human rights, promotes supplier diversity, and ensures compliance with all applicable laws and regulations.</w:t>
      </w:r>
    </w:p>
    <w:p w14:paraId="1D278AD5" w14:textId="77777777" w:rsidR="00BA240B" w:rsidRPr="007550BB" w:rsidRDefault="00BA240B" w:rsidP="007550BB">
      <w:pPr>
        <w:spacing w:line="276" w:lineRule="auto"/>
        <w:jc w:val="both"/>
        <w:rPr>
          <w:rFonts w:cstheme="minorHAnsi"/>
        </w:rPr>
      </w:pPr>
      <w:r w:rsidRPr="007550BB">
        <w:rPr>
          <w:rFonts w:cstheme="minorHAnsi"/>
        </w:rPr>
        <w:t>Through this Policy, RLFC aims to:</w:t>
      </w:r>
    </w:p>
    <w:p w14:paraId="5ED4A7A5" w14:textId="77777777" w:rsidR="007A5667" w:rsidRPr="007550BB" w:rsidRDefault="007A5667">
      <w:pPr>
        <w:pStyle w:val="ListParagraph"/>
        <w:numPr>
          <w:ilvl w:val="0"/>
          <w:numId w:val="1"/>
        </w:numPr>
        <w:spacing w:before="60" w:after="60" w:line="276" w:lineRule="auto"/>
        <w:contextualSpacing w:val="0"/>
        <w:jc w:val="both"/>
        <w:rPr>
          <w:rFonts w:cstheme="minorHAnsi"/>
        </w:rPr>
      </w:pPr>
      <w:r w:rsidRPr="007550BB">
        <w:rPr>
          <w:rFonts w:eastAsia="Arial" w:cstheme="minorHAnsi"/>
        </w:rPr>
        <w:t>Prioritize eco-friendly sourcing practices that reduce environmental impact, focusing on materials with low carbon footprints, renewable energy, and recyclable content.</w:t>
      </w:r>
    </w:p>
    <w:p w14:paraId="1F3051BD" w14:textId="77777777" w:rsidR="007A5667" w:rsidRPr="007550BB" w:rsidRDefault="007A5667">
      <w:pPr>
        <w:pStyle w:val="ListParagraph"/>
        <w:numPr>
          <w:ilvl w:val="0"/>
          <w:numId w:val="1"/>
        </w:numPr>
        <w:spacing w:before="60" w:after="60" w:line="276" w:lineRule="auto"/>
        <w:contextualSpacing w:val="0"/>
        <w:jc w:val="both"/>
        <w:rPr>
          <w:rFonts w:cstheme="minorHAnsi"/>
        </w:rPr>
      </w:pPr>
      <w:r w:rsidRPr="007550BB">
        <w:rPr>
          <w:rFonts w:eastAsia="Arial" w:cstheme="minorHAnsi"/>
        </w:rPr>
        <w:t>Ensure that all suppliers adhere to fair labour practices, including equal opportunity hiring, fair wages, and providing a safe, healthy workplace for all employees.</w:t>
      </w:r>
    </w:p>
    <w:p w14:paraId="1BBC8F9C" w14:textId="77777777" w:rsidR="007A5667" w:rsidRPr="007550BB" w:rsidRDefault="007A5667">
      <w:pPr>
        <w:pStyle w:val="ListParagraph"/>
        <w:numPr>
          <w:ilvl w:val="0"/>
          <w:numId w:val="1"/>
        </w:numPr>
        <w:spacing w:before="60" w:after="60" w:line="276" w:lineRule="auto"/>
        <w:contextualSpacing w:val="0"/>
        <w:jc w:val="both"/>
        <w:rPr>
          <w:rFonts w:cstheme="minorHAnsi"/>
        </w:rPr>
      </w:pPr>
      <w:r w:rsidRPr="007550BB">
        <w:rPr>
          <w:rFonts w:eastAsia="Arial" w:cstheme="minorHAnsi"/>
        </w:rPr>
        <w:t>Foster strong relationships with suppliers who respect and promote human rights, ensuring all workers within the supply chain are treated with dignity and respect.</w:t>
      </w:r>
    </w:p>
    <w:p w14:paraId="2BDE263F" w14:textId="77777777" w:rsidR="007A5667" w:rsidRPr="007550BB" w:rsidRDefault="007A5667">
      <w:pPr>
        <w:pStyle w:val="ListParagraph"/>
        <w:numPr>
          <w:ilvl w:val="0"/>
          <w:numId w:val="1"/>
        </w:numPr>
        <w:spacing w:before="60" w:after="60" w:line="276" w:lineRule="auto"/>
        <w:contextualSpacing w:val="0"/>
        <w:jc w:val="both"/>
        <w:rPr>
          <w:rFonts w:cstheme="minorHAnsi"/>
        </w:rPr>
      </w:pPr>
      <w:r w:rsidRPr="007550BB">
        <w:rPr>
          <w:rFonts w:eastAsia="Arial" w:cstheme="minorHAnsi"/>
        </w:rPr>
        <w:t>Establish clear criteria for supplier selection, ensuring that all partners comply with our sustainability, environmental, and ethical standards.</w:t>
      </w:r>
    </w:p>
    <w:p w14:paraId="046DF8CF" w14:textId="77777777" w:rsidR="007A5667" w:rsidRPr="007550BB" w:rsidRDefault="007A5667">
      <w:pPr>
        <w:pStyle w:val="ListParagraph"/>
        <w:numPr>
          <w:ilvl w:val="0"/>
          <w:numId w:val="1"/>
        </w:numPr>
        <w:spacing w:before="60" w:after="60" w:line="276" w:lineRule="auto"/>
        <w:contextualSpacing w:val="0"/>
        <w:jc w:val="both"/>
        <w:rPr>
          <w:rFonts w:cstheme="minorHAnsi"/>
        </w:rPr>
      </w:pPr>
      <w:r w:rsidRPr="007550BB">
        <w:rPr>
          <w:rFonts w:eastAsia="Arial" w:cstheme="minorHAnsi"/>
        </w:rPr>
        <w:t>Promote supplier diversity by actively sourcing from minority-owned, women-owned, and local businesses to encourage inclusive economic growth.</w:t>
      </w:r>
    </w:p>
    <w:p w14:paraId="09EEE057" w14:textId="77777777" w:rsidR="007A5667" w:rsidRPr="007550BB" w:rsidRDefault="007A5667">
      <w:pPr>
        <w:pStyle w:val="ListParagraph"/>
        <w:numPr>
          <w:ilvl w:val="0"/>
          <w:numId w:val="1"/>
        </w:numPr>
        <w:spacing w:before="60" w:after="60" w:line="276" w:lineRule="auto"/>
        <w:contextualSpacing w:val="0"/>
        <w:jc w:val="both"/>
        <w:rPr>
          <w:rFonts w:cstheme="minorHAnsi"/>
        </w:rPr>
      </w:pPr>
      <w:r w:rsidRPr="007550BB">
        <w:rPr>
          <w:rFonts w:eastAsia="Arial" w:cstheme="minorHAnsi"/>
        </w:rPr>
        <w:t>Set measurable sustainability targets and collaborate with suppliers to achieve continuous improvements in their environmental, social, and governance practices.</w:t>
      </w:r>
    </w:p>
    <w:p w14:paraId="2C21137E" w14:textId="77777777" w:rsidR="007A5667" w:rsidRPr="007550BB" w:rsidRDefault="007A5667">
      <w:pPr>
        <w:pStyle w:val="ListParagraph"/>
        <w:numPr>
          <w:ilvl w:val="0"/>
          <w:numId w:val="1"/>
        </w:numPr>
        <w:spacing w:before="60" w:after="60" w:line="276" w:lineRule="auto"/>
        <w:contextualSpacing w:val="0"/>
        <w:jc w:val="both"/>
        <w:rPr>
          <w:rFonts w:cstheme="minorHAnsi"/>
        </w:rPr>
      </w:pPr>
      <w:r w:rsidRPr="007550BB">
        <w:rPr>
          <w:rFonts w:eastAsia="Arial" w:cstheme="minorHAnsi"/>
        </w:rPr>
        <w:t>Ensure transparent and open communication within the organization for reporting sustainability issues or policy violations.</w:t>
      </w:r>
    </w:p>
    <w:p w14:paraId="6DDD67B0" w14:textId="77777777" w:rsidR="00BA240B" w:rsidRPr="007550BB" w:rsidRDefault="00BA240B" w:rsidP="007550BB">
      <w:pPr>
        <w:pStyle w:val="Heading1"/>
        <w:spacing w:after="360" w:line="276" w:lineRule="auto"/>
        <w:jc w:val="both"/>
        <w:rPr>
          <w:rFonts w:asciiTheme="minorHAnsi" w:hAnsiTheme="minorHAnsi" w:cstheme="minorHAnsi"/>
          <w:b/>
          <w:bCs/>
          <w:sz w:val="28"/>
          <w:szCs w:val="28"/>
        </w:rPr>
      </w:pPr>
      <w:r w:rsidRPr="007550BB">
        <w:rPr>
          <w:rFonts w:asciiTheme="minorHAnsi" w:hAnsiTheme="minorHAnsi" w:cstheme="minorHAnsi"/>
          <w:b/>
          <w:bCs/>
          <w:sz w:val="28"/>
          <w:szCs w:val="28"/>
        </w:rPr>
        <w:t>Scope</w:t>
      </w:r>
    </w:p>
    <w:p w14:paraId="52E60F51" w14:textId="7C5FBF9B" w:rsidR="00742B05" w:rsidRDefault="00CD6DBC" w:rsidP="007550BB">
      <w:pPr>
        <w:spacing w:line="276" w:lineRule="auto"/>
        <w:jc w:val="both"/>
        <w:rPr>
          <w:rFonts w:cstheme="minorHAnsi"/>
          <w:sz w:val="24"/>
          <w:szCs w:val="24"/>
        </w:rPr>
      </w:pPr>
      <w:r w:rsidRPr="007550BB">
        <w:rPr>
          <w:rFonts w:cstheme="minorHAnsi"/>
          <w:sz w:val="24"/>
          <w:szCs w:val="24"/>
        </w:rPr>
        <w:t>This Policy applies to all operations of R L Fine Chem Pvt. Ltd., including its Registered Office, Corporate Office, Manufacturing Plants, laboratories and all associated business activities. It covers all permanent, temporary, and contract employees across all functions, as well as suppliers, contractors, service providers, and other stakeholders directly or indirectly associated with the Company.</w:t>
      </w:r>
    </w:p>
    <w:tbl>
      <w:tblPr>
        <w:tblStyle w:val="TableGrid"/>
        <w:tblW w:w="0" w:type="auto"/>
        <w:tblLook w:val="04A0" w:firstRow="1" w:lastRow="0" w:firstColumn="1" w:lastColumn="0" w:noHBand="0" w:noVBand="1"/>
      </w:tblPr>
      <w:tblGrid>
        <w:gridCol w:w="642"/>
        <w:gridCol w:w="2330"/>
        <w:gridCol w:w="6044"/>
      </w:tblGrid>
      <w:tr w:rsidR="00EE541B" w:rsidRPr="00F6159A" w14:paraId="311541A2" w14:textId="77777777" w:rsidTr="00EE3504">
        <w:tc>
          <w:tcPr>
            <w:tcW w:w="642" w:type="dxa"/>
            <w:vAlign w:val="center"/>
          </w:tcPr>
          <w:p w14:paraId="1BC49BB8" w14:textId="77777777" w:rsidR="00EE541B" w:rsidRPr="00F6159A" w:rsidRDefault="00EE541B" w:rsidP="00EE3504">
            <w:pPr>
              <w:spacing w:before="80" w:after="80" w:line="276" w:lineRule="auto"/>
              <w:jc w:val="center"/>
              <w:rPr>
                <w:rFonts w:cstheme="minorHAnsi"/>
                <w:b/>
                <w:bCs/>
              </w:rPr>
            </w:pPr>
            <w:r w:rsidRPr="00F6159A">
              <w:rPr>
                <w:rFonts w:cstheme="minorHAnsi"/>
                <w:b/>
                <w:bCs/>
              </w:rPr>
              <w:lastRenderedPageBreak/>
              <w:t>Sr. No</w:t>
            </w:r>
          </w:p>
        </w:tc>
        <w:tc>
          <w:tcPr>
            <w:tcW w:w="2330" w:type="dxa"/>
            <w:vAlign w:val="center"/>
          </w:tcPr>
          <w:p w14:paraId="6096971E" w14:textId="77777777" w:rsidR="00EE541B" w:rsidRPr="00F6159A" w:rsidRDefault="00EE541B" w:rsidP="00EE3504">
            <w:pPr>
              <w:spacing w:before="80" w:after="80" w:line="276" w:lineRule="auto"/>
              <w:jc w:val="center"/>
              <w:rPr>
                <w:rFonts w:cstheme="minorHAnsi"/>
                <w:b/>
                <w:bCs/>
              </w:rPr>
            </w:pPr>
            <w:r w:rsidRPr="00F6159A">
              <w:rPr>
                <w:rFonts w:cstheme="minorHAnsi"/>
                <w:b/>
                <w:bCs/>
              </w:rPr>
              <w:t>Office / Plant</w:t>
            </w:r>
          </w:p>
        </w:tc>
        <w:tc>
          <w:tcPr>
            <w:tcW w:w="6044" w:type="dxa"/>
            <w:vAlign w:val="center"/>
          </w:tcPr>
          <w:p w14:paraId="0C30395C" w14:textId="77777777" w:rsidR="00EE541B" w:rsidRPr="00F6159A" w:rsidRDefault="00EE541B" w:rsidP="00EE3504">
            <w:pPr>
              <w:spacing w:before="80" w:after="80" w:line="276" w:lineRule="auto"/>
              <w:jc w:val="center"/>
              <w:rPr>
                <w:rFonts w:cstheme="minorHAnsi"/>
                <w:b/>
                <w:bCs/>
              </w:rPr>
            </w:pPr>
            <w:r w:rsidRPr="00F6159A">
              <w:rPr>
                <w:rFonts w:cstheme="minorHAnsi"/>
                <w:b/>
                <w:bCs/>
              </w:rPr>
              <w:t>Address</w:t>
            </w:r>
          </w:p>
        </w:tc>
      </w:tr>
      <w:tr w:rsidR="00EE541B" w:rsidRPr="00F6159A" w14:paraId="696640F5" w14:textId="77777777" w:rsidTr="00EE3504">
        <w:tc>
          <w:tcPr>
            <w:tcW w:w="642" w:type="dxa"/>
            <w:vAlign w:val="center"/>
          </w:tcPr>
          <w:p w14:paraId="1783BB12" w14:textId="77777777" w:rsidR="00EE541B" w:rsidRPr="00F6159A" w:rsidRDefault="00EE541B" w:rsidP="00EE3504">
            <w:pPr>
              <w:spacing w:before="80" w:after="80" w:line="276" w:lineRule="auto"/>
              <w:jc w:val="center"/>
              <w:rPr>
                <w:rFonts w:cstheme="minorHAnsi"/>
              </w:rPr>
            </w:pPr>
            <w:r w:rsidRPr="00F6159A">
              <w:rPr>
                <w:rFonts w:cstheme="minorHAnsi"/>
              </w:rPr>
              <w:t>1</w:t>
            </w:r>
          </w:p>
        </w:tc>
        <w:tc>
          <w:tcPr>
            <w:tcW w:w="2330" w:type="dxa"/>
            <w:vAlign w:val="center"/>
          </w:tcPr>
          <w:p w14:paraId="33AC6580" w14:textId="77777777" w:rsidR="00EE541B" w:rsidRPr="00F6159A" w:rsidRDefault="00EE541B" w:rsidP="00EE3504">
            <w:pPr>
              <w:spacing w:before="80" w:after="80" w:line="276" w:lineRule="auto"/>
              <w:jc w:val="center"/>
              <w:rPr>
                <w:rFonts w:cstheme="minorHAnsi"/>
              </w:rPr>
            </w:pPr>
            <w:r w:rsidRPr="00F6159A">
              <w:rPr>
                <w:rFonts w:cstheme="minorHAnsi"/>
              </w:rPr>
              <w:t>R L Fine Chem Pvt. Ltd (REFEX)</w:t>
            </w:r>
            <w:r>
              <w:rPr>
                <w:rFonts w:cstheme="minorHAnsi"/>
              </w:rPr>
              <w:t xml:space="preserve"> – Head Office</w:t>
            </w:r>
          </w:p>
        </w:tc>
        <w:tc>
          <w:tcPr>
            <w:tcW w:w="6044" w:type="dxa"/>
          </w:tcPr>
          <w:p w14:paraId="77BEAFAC" w14:textId="77777777" w:rsidR="00EE541B" w:rsidRPr="00F6159A" w:rsidRDefault="00EE541B" w:rsidP="00EE3504">
            <w:pPr>
              <w:spacing w:before="80" w:after="80" w:line="276" w:lineRule="auto"/>
              <w:rPr>
                <w:rFonts w:cstheme="minorHAnsi"/>
              </w:rPr>
            </w:pPr>
            <w:r w:rsidRPr="00F6159A">
              <w:rPr>
                <w:rFonts w:cstheme="minorHAnsi"/>
              </w:rPr>
              <w:t>Phoenix Mall of Asia – Tower 2, Level 6, Unit 602, Yelahanka Hobli, Byatarayanapura, Bangalore – 560092.</w:t>
            </w:r>
          </w:p>
        </w:tc>
      </w:tr>
      <w:tr w:rsidR="00EE541B" w:rsidRPr="00F6159A" w14:paraId="60F007D1" w14:textId="77777777" w:rsidTr="00EE3504">
        <w:tc>
          <w:tcPr>
            <w:tcW w:w="642" w:type="dxa"/>
            <w:vAlign w:val="center"/>
          </w:tcPr>
          <w:p w14:paraId="12D6F15D" w14:textId="77777777" w:rsidR="00EE541B" w:rsidRPr="00F6159A" w:rsidRDefault="00EE541B" w:rsidP="00EE3504">
            <w:pPr>
              <w:spacing w:before="80" w:after="80" w:line="276" w:lineRule="auto"/>
              <w:jc w:val="center"/>
              <w:rPr>
                <w:rFonts w:cstheme="minorHAnsi"/>
              </w:rPr>
            </w:pPr>
            <w:r w:rsidRPr="00F6159A">
              <w:rPr>
                <w:rFonts w:cstheme="minorHAnsi"/>
              </w:rPr>
              <w:t>2</w:t>
            </w:r>
          </w:p>
        </w:tc>
        <w:tc>
          <w:tcPr>
            <w:tcW w:w="2330" w:type="dxa"/>
            <w:vAlign w:val="center"/>
          </w:tcPr>
          <w:p w14:paraId="5AF64803" w14:textId="77777777" w:rsidR="00EE541B" w:rsidRPr="00F6159A" w:rsidRDefault="00EE541B" w:rsidP="00EE3504">
            <w:pPr>
              <w:spacing w:before="80" w:after="80" w:line="276" w:lineRule="auto"/>
              <w:jc w:val="center"/>
              <w:rPr>
                <w:rFonts w:cstheme="minorHAnsi"/>
              </w:rPr>
            </w:pPr>
            <w:r>
              <w:rPr>
                <w:rFonts w:cstheme="minorHAnsi"/>
              </w:rPr>
              <w:t>R&amp;D Centre</w:t>
            </w:r>
          </w:p>
        </w:tc>
        <w:tc>
          <w:tcPr>
            <w:tcW w:w="6044" w:type="dxa"/>
          </w:tcPr>
          <w:p w14:paraId="35358304" w14:textId="77777777" w:rsidR="00EE541B" w:rsidRPr="00F6159A" w:rsidRDefault="00EE541B" w:rsidP="00EE3504">
            <w:pPr>
              <w:spacing w:before="80" w:after="80" w:line="276" w:lineRule="auto"/>
              <w:rPr>
                <w:rFonts w:cstheme="minorHAnsi"/>
              </w:rPr>
            </w:pPr>
            <w:r w:rsidRPr="00F6159A">
              <w:rPr>
                <w:rFonts w:cstheme="minorHAnsi"/>
              </w:rPr>
              <w:t>RLFC House, C-10, Ist Cross, KSSIDC, Industrial Estate Yelahanka New Town Bengaluru - 560 064 Karnataka, India</w:t>
            </w:r>
          </w:p>
        </w:tc>
      </w:tr>
      <w:tr w:rsidR="00EE541B" w:rsidRPr="00F6159A" w14:paraId="74951FC0" w14:textId="77777777" w:rsidTr="00EE3504">
        <w:tc>
          <w:tcPr>
            <w:tcW w:w="642" w:type="dxa"/>
            <w:vAlign w:val="center"/>
          </w:tcPr>
          <w:p w14:paraId="7368D52F" w14:textId="77777777" w:rsidR="00EE541B" w:rsidRPr="00F6159A" w:rsidRDefault="00EE541B" w:rsidP="00EE3504">
            <w:pPr>
              <w:spacing w:before="80" w:after="80" w:line="276" w:lineRule="auto"/>
              <w:jc w:val="center"/>
              <w:rPr>
                <w:rFonts w:cstheme="minorHAnsi"/>
              </w:rPr>
            </w:pPr>
            <w:r w:rsidRPr="00F6159A">
              <w:rPr>
                <w:rFonts w:cstheme="minorHAnsi"/>
              </w:rPr>
              <w:t>3</w:t>
            </w:r>
          </w:p>
        </w:tc>
        <w:tc>
          <w:tcPr>
            <w:tcW w:w="2330" w:type="dxa"/>
            <w:vAlign w:val="center"/>
          </w:tcPr>
          <w:p w14:paraId="17C75A5F" w14:textId="77777777" w:rsidR="00EE541B" w:rsidRPr="00F6159A" w:rsidRDefault="00EE541B" w:rsidP="00EE3504">
            <w:pPr>
              <w:spacing w:before="80" w:after="80" w:line="276" w:lineRule="auto"/>
              <w:jc w:val="center"/>
              <w:rPr>
                <w:rFonts w:cstheme="minorHAnsi"/>
              </w:rPr>
            </w:pPr>
            <w:r w:rsidRPr="00F6159A">
              <w:rPr>
                <w:rFonts w:cstheme="minorHAnsi"/>
              </w:rPr>
              <w:t>Hindupur Plant</w:t>
            </w:r>
          </w:p>
        </w:tc>
        <w:tc>
          <w:tcPr>
            <w:tcW w:w="6044" w:type="dxa"/>
          </w:tcPr>
          <w:p w14:paraId="55E2B05F" w14:textId="77777777" w:rsidR="00EE541B" w:rsidRPr="00F6159A" w:rsidRDefault="00EE541B" w:rsidP="00EE3504">
            <w:pPr>
              <w:spacing w:before="80" w:after="80" w:line="276" w:lineRule="auto"/>
              <w:rPr>
                <w:rFonts w:cstheme="minorHAnsi"/>
              </w:rPr>
            </w:pPr>
            <w:r w:rsidRPr="00F6159A">
              <w:rPr>
                <w:rFonts w:cstheme="minorHAnsi"/>
              </w:rPr>
              <w:t>M/s RL FINE CHEM PRIVATE LIMITED</w:t>
            </w:r>
            <w:r w:rsidRPr="00F6159A">
              <w:rPr>
                <w:rFonts w:cstheme="minorHAnsi"/>
              </w:rPr>
              <w:br/>
              <w:t>Plot No.165–182, APIIC Growth Centre, Thumakunta, Hindupur – 515 211, Sri Sathya Sai District, Andhra Pradesh, India</w:t>
            </w:r>
          </w:p>
        </w:tc>
      </w:tr>
      <w:tr w:rsidR="00EE541B" w:rsidRPr="00F6159A" w14:paraId="61105027" w14:textId="77777777" w:rsidTr="00EE3504">
        <w:tc>
          <w:tcPr>
            <w:tcW w:w="642" w:type="dxa"/>
            <w:vAlign w:val="center"/>
          </w:tcPr>
          <w:p w14:paraId="17EFF087" w14:textId="77777777" w:rsidR="00EE541B" w:rsidRPr="00F6159A" w:rsidRDefault="00EE541B" w:rsidP="00EE3504">
            <w:pPr>
              <w:spacing w:before="80" w:after="80" w:line="276" w:lineRule="auto"/>
              <w:jc w:val="center"/>
              <w:rPr>
                <w:rFonts w:cstheme="minorHAnsi"/>
              </w:rPr>
            </w:pPr>
            <w:r w:rsidRPr="00F6159A">
              <w:rPr>
                <w:rFonts w:cstheme="minorHAnsi"/>
              </w:rPr>
              <w:t>4</w:t>
            </w:r>
          </w:p>
        </w:tc>
        <w:tc>
          <w:tcPr>
            <w:tcW w:w="2330" w:type="dxa"/>
            <w:vAlign w:val="center"/>
          </w:tcPr>
          <w:p w14:paraId="6AEB348C" w14:textId="77777777" w:rsidR="00EE541B" w:rsidRPr="00F6159A" w:rsidRDefault="00EE541B" w:rsidP="00EE3504">
            <w:pPr>
              <w:spacing w:before="80" w:after="80" w:line="276" w:lineRule="auto"/>
              <w:jc w:val="center"/>
              <w:rPr>
                <w:rFonts w:cstheme="minorHAnsi"/>
              </w:rPr>
            </w:pPr>
            <w:r w:rsidRPr="00F6159A">
              <w:rPr>
                <w:rFonts w:cstheme="minorHAnsi"/>
              </w:rPr>
              <w:t>G</w:t>
            </w:r>
            <w:r>
              <w:rPr>
                <w:rFonts w:cstheme="minorHAnsi"/>
              </w:rPr>
              <w:t>aur</w:t>
            </w:r>
            <w:r w:rsidRPr="00F6159A">
              <w:rPr>
                <w:rFonts w:cstheme="minorHAnsi"/>
              </w:rPr>
              <w:t>ibidanur Plant</w:t>
            </w:r>
          </w:p>
        </w:tc>
        <w:tc>
          <w:tcPr>
            <w:tcW w:w="6044" w:type="dxa"/>
          </w:tcPr>
          <w:p w14:paraId="5C4BBFF7" w14:textId="77777777" w:rsidR="00EE541B" w:rsidRPr="00F6159A" w:rsidRDefault="00EE541B" w:rsidP="00EE3504">
            <w:pPr>
              <w:spacing w:before="80" w:after="80" w:line="276" w:lineRule="auto"/>
              <w:rPr>
                <w:rFonts w:cstheme="minorHAnsi"/>
              </w:rPr>
            </w:pPr>
            <w:r w:rsidRPr="00F6159A">
              <w:rPr>
                <w:rFonts w:cstheme="minorHAnsi"/>
              </w:rPr>
              <w:t>R L Fine Chem Pvt. Ltd.</w:t>
            </w:r>
            <w:r w:rsidRPr="00F6159A">
              <w:rPr>
                <w:rFonts w:cstheme="minorHAnsi"/>
              </w:rPr>
              <w:br/>
              <w:t>Plot No IP-27-29, KIADB Industrial Area Ist Phase, Kudumalakunte Village Gauribidanur, Chikkaballapur Distt Karnataka - 561208</w:t>
            </w:r>
          </w:p>
        </w:tc>
      </w:tr>
    </w:tbl>
    <w:p w14:paraId="5A71BCE7" w14:textId="11DBF4DF" w:rsidR="00B72711" w:rsidRPr="007550BB" w:rsidRDefault="00F2726E" w:rsidP="007550BB">
      <w:pPr>
        <w:pStyle w:val="Heading1"/>
        <w:spacing w:after="360" w:line="276" w:lineRule="auto"/>
        <w:jc w:val="both"/>
        <w:rPr>
          <w:rFonts w:asciiTheme="minorHAnsi" w:hAnsiTheme="minorHAnsi" w:cstheme="minorHAnsi"/>
          <w:b/>
          <w:bCs/>
          <w:sz w:val="28"/>
          <w:szCs w:val="28"/>
        </w:rPr>
      </w:pPr>
      <w:r w:rsidRPr="007550BB">
        <w:rPr>
          <w:rFonts w:asciiTheme="minorHAnsi" w:hAnsiTheme="minorHAnsi" w:cstheme="minorHAnsi"/>
          <w:b/>
          <w:bCs/>
          <w:sz w:val="28"/>
          <w:szCs w:val="28"/>
        </w:rPr>
        <w:t>Definitions</w:t>
      </w:r>
    </w:p>
    <w:p w14:paraId="7EE1173D" w14:textId="66EB0322" w:rsidR="007A5667" w:rsidRPr="007550BB" w:rsidRDefault="007A5667">
      <w:pPr>
        <w:pStyle w:val="ListParagraph"/>
        <w:numPr>
          <w:ilvl w:val="0"/>
          <w:numId w:val="2"/>
        </w:numPr>
        <w:spacing w:line="276" w:lineRule="auto"/>
        <w:jc w:val="both"/>
        <w:rPr>
          <w:rFonts w:cstheme="minorHAnsi"/>
          <w:sz w:val="24"/>
          <w:szCs w:val="24"/>
        </w:rPr>
      </w:pPr>
      <w:r w:rsidRPr="007550BB">
        <w:rPr>
          <w:rFonts w:cstheme="minorHAnsi"/>
          <w:b/>
          <w:bCs/>
          <w:sz w:val="24"/>
          <w:szCs w:val="24"/>
        </w:rPr>
        <w:t>Sustainable Procurement:</w:t>
      </w:r>
      <w:r w:rsidRPr="007550BB">
        <w:rPr>
          <w:rFonts w:cstheme="minorHAnsi"/>
          <w:sz w:val="24"/>
          <w:szCs w:val="24"/>
        </w:rPr>
        <w:t> The process of acquiring goods, services, and raw materials in a way that balances environmental, social, and economic considerations.</w:t>
      </w:r>
    </w:p>
    <w:p w14:paraId="1C458270" w14:textId="25BEF34C" w:rsidR="007A5667" w:rsidRPr="007550BB" w:rsidRDefault="007A5667">
      <w:pPr>
        <w:pStyle w:val="ListParagraph"/>
        <w:numPr>
          <w:ilvl w:val="0"/>
          <w:numId w:val="2"/>
        </w:numPr>
        <w:spacing w:line="276" w:lineRule="auto"/>
        <w:jc w:val="both"/>
        <w:rPr>
          <w:rFonts w:cstheme="minorHAnsi"/>
          <w:sz w:val="24"/>
          <w:szCs w:val="24"/>
        </w:rPr>
      </w:pPr>
      <w:r w:rsidRPr="007550BB">
        <w:rPr>
          <w:rFonts w:cstheme="minorHAnsi"/>
          <w:b/>
          <w:bCs/>
          <w:sz w:val="24"/>
          <w:szCs w:val="24"/>
        </w:rPr>
        <w:t>ESG Criteria:</w:t>
      </w:r>
      <w:r w:rsidRPr="007550BB">
        <w:rPr>
          <w:rFonts w:cstheme="minorHAnsi"/>
          <w:sz w:val="24"/>
          <w:szCs w:val="24"/>
        </w:rPr>
        <w:t> Environmental, Social, and Governance factors used to evaluate supplier performance and risk.</w:t>
      </w:r>
    </w:p>
    <w:p w14:paraId="31A9BF28" w14:textId="593F5836" w:rsidR="007A5667" w:rsidRPr="007550BB" w:rsidRDefault="007A5667">
      <w:pPr>
        <w:pStyle w:val="ListParagraph"/>
        <w:numPr>
          <w:ilvl w:val="0"/>
          <w:numId w:val="2"/>
        </w:numPr>
        <w:spacing w:line="276" w:lineRule="auto"/>
        <w:jc w:val="both"/>
        <w:rPr>
          <w:rFonts w:cstheme="minorHAnsi"/>
          <w:sz w:val="24"/>
          <w:szCs w:val="24"/>
        </w:rPr>
      </w:pPr>
      <w:r w:rsidRPr="007550BB">
        <w:rPr>
          <w:rFonts w:cstheme="minorHAnsi"/>
          <w:b/>
          <w:bCs/>
          <w:sz w:val="24"/>
          <w:szCs w:val="24"/>
        </w:rPr>
        <w:t>Supplier Diversity:</w:t>
      </w:r>
      <w:r w:rsidRPr="007550BB">
        <w:rPr>
          <w:rFonts w:cstheme="minorHAnsi"/>
          <w:sz w:val="24"/>
          <w:szCs w:val="24"/>
        </w:rPr>
        <w:t> Sourcing from businesses owned by underrepresented groups, including women, minorities, and local communities.</w:t>
      </w:r>
    </w:p>
    <w:p w14:paraId="58172B69" w14:textId="113F9450" w:rsidR="007A5667" w:rsidRPr="007550BB" w:rsidRDefault="007A5667">
      <w:pPr>
        <w:pStyle w:val="ListParagraph"/>
        <w:numPr>
          <w:ilvl w:val="0"/>
          <w:numId w:val="2"/>
        </w:numPr>
        <w:spacing w:line="276" w:lineRule="auto"/>
        <w:jc w:val="both"/>
        <w:rPr>
          <w:rFonts w:cstheme="minorHAnsi"/>
          <w:sz w:val="24"/>
          <w:szCs w:val="24"/>
        </w:rPr>
      </w:pPr>
      <w:r w:rsidRPr="007550BB">
        <w:rPr>
          <w:rFonts w:cstheme="minorHAnsi"/>
          <w:b/>
          <w:bCs/>
          <w:sz w:val="24"/>
          <w:szCs w:val="24"/>
        </w:rPr>
        <w:t>Fair Labour Practices:</w:t>
      </w:r>
      <w:r w:rsidRPr="007550BB">
        <w:rPr>
          <w:rFonts w:cstheme="minorHAnsi"/>
          <w:sz w:val="24"/>
          <w:szCs w:val="24"/>
        </w:rPr>
        <w:t> Employment conditions that provide equal opportunity, fair wages, safe workplaces, and prohibit child labour, forced labour, and discrimination.</w:t>
      </w:r>
    </w:p>
    <w:p w14:paraId="0BE938BC" w14:textId="3E6B278C" w:rsidR="007A5667" w:rsidRPr="007550BB" w:rsidRDefault="007A5667">
      <w:pPr>
        <w:pStyle w:val="ListParagraph"/>
        <w:numPr>
          <w:ilvl w:val="0"/>
          <w:numId w:val="2"/>
        </w:numPr>
        <w:spacing w:line="276" w:lineRule="auto"/>
        <w:jc w:val="both"/>
        <w:rPr>
          <w:rFonts w:cstheme="minorHAnsi"/>
          <w:sz w:val="24"/>
          <w:szCs w:val="24"/>
        </w:rPr>
      </w:pPr>
      <w:r w:rsidRPr="007550BB">
        <w:rPr>
          <w:rFonts w:cstheme="minorHAnsi"/>
          <w:b/>
          <w:bCs/>
          <w:sz w:val="24"/>
          <w:szCs w:val="24"/>
        </w:rPr>
        <w:t>Carbon Footprint (Supply Chain):</w:t>
      </w:r>
      <w:r w:rsidRPr="007550BB">
        <w:rPr>
          <w:rFonts w:cstheme="minorHAnsi"/>
          <w:sz w:val="24"/>
          <w:szCs w:val="24"/>
        </w:rPr>
        <w:t> Total greenhouse gas emissions associated with the production, transportation, and delivery of procured goods and services.</w:t>
      </w:r>
    </w:p>
    <w:p w14:paraId="0D3232C1" w14:textId="55C541EB" w:rsidR="007A5667" w:rsidRPr="007550BB" w:rsidRDefault="007A5667">
      <w:pPr>
        <w:pStyle w:val="ListParagraph"/>
        <w:numPr>
          <w:ilvl w:val="0"/>
          <w:numId w:val="2"/>
        </w:numPr>
        <w:spacing w:line="276" w:lineRule="auto"/>
        <w:jc w:val="both"/>
        <w:rPr>
          <w:rFonts w:cstheme="minorHAnsi"/>
          <w:sz w:val="24"/>
          <w:szCs w:val="24"/>
        </w:rPr>
      </w:pPr>
      <w:r w:rsidRPr="007550BB">
        <w:rPr>
          <w:rFonts w:cstheme="minorHAnsi"/>
          <w:b/>
          <w:bCs/>
          <w:sz w:val="24"/>
          <w:szCs w:val="24"/>
        </w:rPr>
        <w:t>Eco</w:t>
      </w:r>
      <w:r w:rsidRPr="007550BB">
        <w:rPr>
          <w:rFonts w:cstheme="minorHAnsi"/>
          <w:b/>
          <w:bCs/>
          <w:sz w:val="24"/>
          <w:szCs w:val="24"/>
        </w:rPr>
        <w:noBreakHyphen/>
        <w:t>friendly Sourcing:</w:t>
      </w:r>
      <w:r w:rsidRPr="007550BB">
        <w:rPr>
          <w:rFonts w:cstheme="minorHAnsi"/>
          <w:sz w:val="24"/>
          <w:szCs w:val="24"/>
        </w:rPr>
        <w:t> Preference for materials and products with low environmental impact, such as recycled content, renewable resources, and minimal packaging.</w:t>
      </w:r>
    </w:p>
    <w:p w14:paraId="59D1E144" w14:textId="5756376D" w:rsidR="007A5667" w:rsidRPr="007550BB" w:rsidRDefault="007A5667">
      <w:pPr>
        <w:pStyle w:val="ListParagraph"/>
        <w:numPr>
          <w:ilvl w:val="0"/>
          <w:numId w:val="2"/>
        </w:numPr>
        <w:spacing w:line="276" w:lineRule="auto"/>
        <w:jc w:val="both"/>
        <w:rPr>
          <w:rFonts w:cstheme="minorHAnsi"/>
          <w:sz w:val="24"/>
          <w:szCs w:val="24"/>
        </w:rPr>
      </w:pPr>
      <w:r w:rsidRPr="007550BB">
        <w:rPr>
          <w:rFonts w:cstheme="minorHAnsi"/>
          <w:b/>
          <w:bCs/>
          <w:sz w:val="24"/>
          <w:szCs w:val="24"/>
        </w:rPr>
        <w:t>Human Rights in Supply Chain:</w:t>
      </w:r>
      <w:r w:rsidRPr="007550BB">
        <w:rPr>
          <w:rFonts w:cstheme="minorHAnsi"/>
          <w:sz w:val="24"/>
          <w:szCs w:val="24"/>
        </w:rPr>
        <w:t> Respect for the rights of all workers within the supply chain, including freedom of association, safe working conditions, and freedom from harassment.</w:t>
      </w:r>
    </w:p>
    <w:p w14:paraId="63BBCEA9" w14:textId="500FD45D" w:rsidR="007A5667" w:rsidRPr="007550BB" w:rsidRDefault="007A5667">
      <w:pPr>
        <w:pStyle w:val="ListParagraph"/>
        <w:numPr>
          <w:ilvl w:val="0"/>
          <w:numId w:val="2"/>
        </w:numPr>
        <w:spacing w:line="276" w:lineRule="auto"/>
        <w:jc w:val="both"/>
        <w:rPr>
          <w:rFonts w:cstheme="minorHAnsi"/>
          <w:sz w:val="24"/>
          <w:szCs w:val="24"/>
        </w:rPr>
      </w:pPr>
      <w:r w:rsidRPr="007550BB">
        <w:rPr>
          <w:rFonts w:cstheme="minorHAnsi"/>
          <w:b/>
          <w:bCs/>
          <w:sz w:val="24"/>
          <w:szCs w:val="24"/>
        </w:rPr>
        <w:t>Supplier Assessment:</w:t>
      </w:r>
      <w:r w:rsidRPr="007550BB">
        <w:rPr>
          <w:rFonts w:cstheme="minorHAnsi"/>
          <w:sz w:val="24"/>
          <w:szCs w:val="24"/>
        </w:rPr>
        <w:t> A structured evaluation of a supplier’s compliance with sustainability, ethical, and legal requirements.</w:t>
      </w:r>
    </w:p>
    <w:p w14:paraId="36F404E2" w14:textId="691E7478" w:rsidR="007A5667" w:rsidRPr="007550BB" w:rsidRDefault="007A5667">
      <w:pPr>
        <w:pStyle w:val="ListParagraph"/>
        <w:numPr>
          <w:ilvl w:val="0"/>
          <w:numId w:val="2"/>
        </w:numPr>
        <w:spacing w:line="276" w:lineRule="auto"/>
        <w:jc w:val="both"/>
        <w:rPr>
          <w:rFonts w:cstheme="minorHAnsi"/>
          <w:sz w:val="24"/>
          <w:szCs w:val="24"/>
        </w:rPr>
      </w:pPr>
      <w:r w:rsidRPr="007550BB">
        <w:rPr>
          <w:rFonts w:cstheme="minorHAnsi"/>
          <w:b/>
          <w:bCs/>
          <w:sz w:val="24"/>
          <w:szCs w:val="24"/>
        </w:rPr>
        <w:t>Corrective Action Plan (CAPA):</w:t>
      </w:r>
      <w:r w:rsidRPr="007550BB">
        <w:rPr>
          <w:rFonts w:cstheme="minorHAnsi"/>
          <w:sz w:val="24"/>
          <w:szCs w:val="24"/>
        </w:rPr>
        <w:t> A documented plan to address non</w:t>
      </w:r>
      <w:r w:rsidRPr="007550BB">
        <w:rPr>
          <w:rFonts w:cstheme="minorHAnsi"/>
          <w:sz w:val="24"/>
          <w:szCs w:val="24"/>
        </w:rPr>
        <w:noBreakHyphen/>
        <w:t>compliance issues identified with a supplier.</w:t>
      </w:r>
    </w:p>
    <w:p w14:paraId="08C2E30B" w14:textId="0B3647D8" w:rsidR="00F6159A" w:rsidRPr="007550BB" w:rsidRDefault="00F6159A" w:rsidP="007550BB">
      <w:pPr>
        <w:pStyle w:val="Heading1"/>
        <w:spacing w:after="360" w:line="276" w:lineRule="auto"/>
        <w:jc w:val="both"/>
        <w:rPr>
          <w:rFonts w:asciiTheme="minorHAnsi" w:hAnsiTheme="minorHAnsi" w:cstheme="minorHAnsi"/>
          <w:b/>
          <w:bCs/>
          <w:sz w:val="28"/>
          <w:szCs w:val="28"/>
        </w:rPr>
      </w:pPr>
      <w:r w:rsidRPr="007550BB">
        <w:rPr>
          <w:rFonts w:asciiTheme="minorHAnsi" w:hAnsiTheme="minorHAnsi" w:cstheme="minorHAnsi"/>
          <w:b/>
          <w:bCs/>
          <w:sz w:val="28"/>
          <w:szCs w:val="28"/>
        </w:rPr>
        <w:t>Roles and Responsibilities</w:t>
      </w:r>
    </w:p>
    <w:p w14:paraId="302D994A" w14:textId="687B4090" w:rsidR="00CB11CE" w:rsidRPr="007550BB" w:rsidRDefault="00CB11CE">
      <w:pPr>
        <w:pStyle w:val="ListParagraph"/>
        <w:numPr>
          <w:ilvl w:val="0"/>
          <w:numId w:val="9"/>
        </w:numPr>
        <w:spacing w:before="120" w:after="120" w:line="276" w:lineRule="auto"/>
        <w:ind w:left="425" w:hanging="357"/>
        <w:contextualSpacing w:val="0"/>
        <w:jc w:val="both"/>
        <w:rPr>
          <w:rFonts w:cstheme="minorHAnsi"/>
          <w:b/>
          <w:bCs/>
          <w:sz w:val="24"/>
          <w:szCs w:val="24"/>
        </w:rPr>
      </w:pPr>
      <w:r w:rsidRPr="007550BB">
        <w:rPr>
          <w:rFonts w:cstheme="minorHAnsi"/>
          <w:b/>
          <w:bCs/>
          <w:sz w:val="24"/>
          <w:szCs w:val="24"/>
        </w:rPr>
        <w:t>Top Management</w:t>
      </w:r>
    </w:p>
    <w:p w14:paraId="605E796F" w14:textId="77777777" w:rsidR="00CB11CE" w:rsidRPr="007550BB" w:rsidRDefault="00CB11CE">
      <w:pPr>
        <w:numPr>
          <w:ilvl w:val="0"/>
          <w:numId w:val="3"/>
        </w:numPr>
        <w:spacing w:before="60" w:after="60" w:line="276" w:lineRule="auto"/>
        <w:jc w:val="both"/>
        <w:rPr>
          <w:rFonts w:cstheme="minorHAnsi"/>
          <w:sz w:val="24"/>
          <w:szCs w:val="24"/>
        </w:rPr>
      </w:pPr>
      <w:r w:rsidRPr="007550BB">
        <w:rPr>
          <w:rFonts w:cstheme="minorHAnsi"/>
          <w:sz w:val="24"/>
          <w:szCs w:val="24"/>
        </w:rPr>
        <w:lastRenderedPageBreak/>
        <w:t xml:space="preserve">Provide strategic direction and oversight for sustainable procurement practices across the organization. </w:t>
      </w:r>
    </w:p>
    <w:p w14:paraId="23657117" w14:textId="77777777" w:rsidR="00CB11CE" w:rsidRPr="007550BB" w:rsidRDefault="00CB11CE">
      <w:pPr>
        <w:numPr>
          <w:ilvl w:val="0"/>
          <w:numId w:val="3"/>
        </w:numPr>
        <w:spacing w:before="60" w:after="60" w:line="276" w:lineRule="auto"/>
        <w:jc w:val="both"/>
        <w:rPr>
          <w:rFonts w:cstheme="minorHAnsi"/>
          <w:sz w:val="24"/>
          <w:szCs w:val="24"/>
        </w:rPr>
      </w:pPr>
      <w:r w:rsidRPr="007550BB">
        <w:rPr>
          <w:rFonts w:cstheme="minorHAnsi"/>
          <w:sz w:val="24"/>
          <w:szCs w:val="24"/>
        </w:rPr>
        <w:t xml:space="preserve">Approve the Sustainable Procurement Policy and ensure alignment with the organization’s ESG commitments and applicable regulations, including relevant environmental and social compliance obligations. </w:t>
      </w:r>
    </w:p>
    <w:p w14:paraId="05B04A10" w14:textId="77777777" w:rsidR="00CB11CE" w:rsidRPr="007550BB" w:rsidRDefault="00CB11CE">
      <w:pPr>
        <w:numPr>
          <w:ilvl w:val="0"/>
          <w:numId w:val="3"/>
        </w:numPr>
        <w:spacing w:before="60" w:after="60" w:line="276" w:lineRule="auto"/>
        <w:jc w:val="both"/>
        <w:rPr>
          <w:rFonts w:cstheme="minorHAnsi"/>
          <w:sz w:val="24"/>
          <w:szCs w:val="24"/>
        </w:rPr>
      </w:pPr>
      <w:r w:rsidRPr="007550BB">
        <w:rPr>
          <w:rFonts w:cstheme="minorHAnsi"/>
          <w:sz w:val="24"/>
          <w:szCs w:val="24"/>
        </w:rPr>
        <w:t xml:space="preserve">Review periodic reports on supplier performance, sustainability risks, and procurement-related ESG indicators. </w:t>
      </w:r>
    </w:p>
    <w:p w14:paraId="01E2F139" w14:textId="3E00C1CF" w:rsidR="00CB11CE" w:rsidRPr="007550BB" w:rsidRDefault="00CB11CE">
      <w:pPr>
        <w:numPr>
          <w:ilvl w:val="0"/>
          <w:numId w:val="3"/>
        </w:numPr>
        <w:spacing w:before="60" w:after="60" w:line="276" w:lineRule="auto"/>
        <w:ind w:left="714" w:hanging="357"/>
        <w:jc w:val="both"/>
        <w:rPr>
          <w:rFonts w:cstheme="minorHAnsi"/>
          <w:sz w:val="24"/>
          <w:szCs w:val="24"/>
        </w:rPr>
      </w:pPr>
      <w:r w:rsidRPr="007550BB">
        <w:rPr>
          <w:rFonts w:cstheme="minorHAnsi"/>
          <w:sz w:val="24"/>
          <w:szCs w:val="24"/>
        </w:rPr>
        <w:t xml:space="preserve">Ensure adequate resources, governance structures, and accountability mechanisms are in place for effective implementation. </w:t>
      </w:r>
    </w:p>
    <w:p w14:paraId="7A4CC09D" w14:textId="7BC6D158" w:rsidR="00CB11CE" w:rsidRPr="007550BB" w:rsidRDefault="004655D4">
      <w:pPr>
        <w:pStyle w:val="ListParagraph"/>
        <w:numPr>
          <w:ilvl w:val="0"/>
          <w:numId w:val="9"/>
        </w:numPr>
        <w:spacing w:before="120" w:after="120" w:line="276" w:lineRule="auto"/>
        <w:ind w:left="425" w:hanging="357"/>
        <w:contextualSpacing w:val="0"/>
        <w:jc w:val="both"/>
        <w:rPr>
          <w:rFonts w:cstheme="minorHAnsi"/>
          <w:b/>
          <w:bCs/>
          <w:sz w:val="24"/>
          <w:szCs w:val="24"/>
        </w:rPr>
      </w:pPr>
      <w:r w:rsidRPr="007550BB">
        <w:rPr>
          <w:rFonts w:cstheme="minorHAnsi"/>
          <w:b/>
          <w:bCs/>
          <w:sz w:val="24"/>
          <w:szCs w:val="24"/>
        </w:rPr>
        <w:t>Sustainability &amp; Procurement Head</w:t>
      </w:r>
    </w:p>
    <w:p w14:paraId="6D864DFB" w14:textId="77777777" w:rsidR="00CB11CE" w:rsidRPr="007550BB" w:rsidRDefault="00CB11CE">
      <w:pPr>
        <w:numPr>
          <w:ilvl w:val="0"/>
          <w:numId w:val="4"/>
        </w:numPr>
        <w:spacing w:before="60" w:after="60" w:line="276" w:lineRule="auto"/>
        <w:jc w:val="both"/>
        <w:rPr>
          <w:rFonts w:cstheme="minorHAnsi"/>
          <w:sz w:val="24"/>
          <w:szCs w:val="24"/>
        </w:rPr>
      </w:pPr>
      <w:r w:rsidRPr="007550BB">
        <w:rPr>
          <w:rFonts w:cstheme="minorHAnsi"/>
          <w:sz w:val="24"/>
          <w:szCs w:val="24"/>
        </w:rPr>
        <w:t xml:space="preserve">Integrate environmental, social, and ethical criteria into procurement processes, supplier selection, and contract management. </w:t>
      </w:r>
    </w:p>
    <w:p w14:paraId="546A8C32" w14:textId="77777777" w:rsidR="00CB11CE" w:rsidRPr="007550BB" w:rsidRDefault="00CB11CE">
      <w:pPr>
        <w:numPr>
          <w:ilvl w:val="0"/>
          <w:numId w:val="4"/>
        </w:numPr>
        <w:spacing w:before="60" w:after="60" w:line="276" w:lineRule="auto"/>
        <w:jc w:val="both"/>
        <w:rPr>
          <w:rFonts w:cstheme="minorHAnsi"/>
          <w:sz w:val="24"/>
          <w:szCs w:val="24"/>
        </w:rPr>
      </w:pPr>
      <w:r w:rsidRPr="007550BB">
        <w:rPr>
          <w:rFonts w:cstheme="minorHAnsi"/>
          <w:sz w:val="24"/>
          <w:szCs w:val="24"/>
        </w:rPr>
        <w:t xml:space="preserve">Conduct supplier due diligence, including risk assessments related to labor practices, environmental impact, and business ethics. </w:t>
      </w:r>
    </w:p>
    <w:p w14:paraId="1691374E" w14:textId="77777777" w:rsidR="00CB11CE" w:rsidRPr="007550BB" w:rsidRDefault="00CB11CE">
      <w:pPr>
        <w:numPr>
          <w:ilvl w:val="0"/>
          <w:numId w:val="4"/>
        </w:numPr>
        <w:spacing w:before="60" w:after="60" w:line="276" w:lineRule="auto"/>
        <w:jc w:val="both"/>
        <w:rPr>
          <w:rFonts w:cstheme="minorHAnsi"/>
          <w:sz w:val="24"/>
          <w:szCs w:val="24"/>
        </w:rPr>
      </w:pPr>
      <w:r w:rsidRPr="007550BB">
        <w:rPr>
          <w:rFonts w:cstheme="minorHAnsi"/>
          <w:sz w:val="24"/>
          <w:szCs w:val="24"/>
        </w:rPr>
        <w:t xml:space="preserve">Ensure suppliers comply with applicable laws and standards, including environmental regulations, labor laws, and anti-corruption requirements. </w:t>
      </w:r>
    </w:p>
    <w:p w14:paraId="5C035658" w14:textId="77777777" w:rsidR="00CB11CE" w:rsidRPr="007550BB" w:rsidRDefault="00CB11CE">
      <w:pPr>
        <w:numPr>
          <w:ilvl w:val="0"/>
          <w:numId w:val="4"/>
        </w:numPr>
        <w:spacing w:before="60" w:after="60" w:line="276" w:lineRule="auto"/>
        <w:jc w:val="both"/>
        <w:rPr>
          <w:rFonts w:cstheme="minorHAnsi"/>
          <w:sz w:val="24"/>
          <w:szCs w:val="24"/>
        </w:rPr>
      </w:pPr>
      <w:r w:rsidRPr="007550BB">
        <w:rPr>
          <w:rFonts w:cstheme="minorHAnsi"/>
          <w:sz w:val="24"/>
          <w:szCs w:val="24"/>
        </w:rPr>
        <w:t xml:space="preserve">Maintain supplier evaluation systems incorporating ESG performance indicators. </w:t>
      </w:r>
    </w:p>
    <w:p w14:paraId="3194D08B" w14:textId="5AF3006B" w:rsidR="00CB11CE" w:rsidRPr="007550BB" w:rsidRDefault="00CB11CE">
      <w:pPr>
        <w:numPr>
          <w:ilvl w:val="0"/>
          <w:numId w:val="4"/>
        </w:numPr>
        <w:spacing w:before="60" w:after="60" w:line="276" w:lineRule="auto"/>
        <w:jc w:val="both"/>
        <w:rPr>
          <w:rFonts w:cstheme="minorHAnsi"/>
          <w:sz w:val="24"/>
          <w:szCs w:val="24"/>
        </w:rPr>
      </w:pPr>
      <w:r w:rsidRPr="007550BB">
        <w:rPr>
          <w:rFonts w:cstheme="minorHAnsi"/>
          <w:sz w:val="24"/>
          <w:szCs w:val="24"/>
        </w:rPr>
        <w:t xml:space="preserve">Promote procurement from responsible and sustainable sources wherever feasible. </w:t>
      </w:r>
    </w:p>
    <w:p w14:paraId="3EB060A0" w14:textId="2E9574FE" w:rsidR="004655D4" w:rsidRPr="007550BB" w:rsidRDefault="004655D4">
      <w:pPr>
        <w:numPr>
          <w:ilvl w:val="0"/>
          <w:numId w:val="4"/>
        </w:numPr>
        <w:spacing w:before="60" w:after="60" w:line="276" w:lineRule="auto"/>
        <w:jc w:val="both"/>
        <w:rPr>
          <w:rFonts w:cstheme="minorHAnsi"/>
          <w:sz w:val="24"/>
          <w:szCs w:val="24"/>
        </w:rPr>
      </w:pPr>
      <w:r w:rsidRPr="007550BB">
        <w:rPr>
          <w:rFonts w:cstheme="minorHAnsi"/>
          <w:sz w:val="24"/>
          <w:szCs w:val="24"/>
        </w:rPr>
        <w:t>Review this Policy regularly.</w:t>
      </w:r>
    </w:p>
    <w:p w14:paraId="35112EC0" w14:textId="765767D0" w:rsidR="00CB11CE" w:rsidRPr="007550BB" w:rsidRDefault="00CB11CE">
      <w:pPr>
        <w:pStyle w:val="ListParagraph"/>
        <w:numPr>
          <w:ilvl w:val="0"/>
          <w:numId w:val="9"/>
        </w:numPr>
        <w:spacing w:before="120" w:after="120" w:line="276" w:lineRule="auto"/>
        <w:ind w:left="425" w:hanging="357"/>
        <w:contextualSpacing w:val="0"/>
        <w:jc w:val="both"/>
        <w:rPr>
          <w:rFonts w:cstheme="minorHAnsi"/>
          <w:b/>
          <w:bCs/>
          <w:sz w:val="24"/>
          <w:szCs w:val="24"/>
        </w:rPr>
      </w:pPr>
      <w:r w:rsidRPr="007550BB">
        <w:rPr>
          <w:rFonts w:cstheme="minorHAnsi"/>
          <w:b/>
          <w:bCs/>
          <w:sz w:val="24"/>
          <w:szCs w:val="24"/>
        </w:rPr>
        <w:t>Sustainability / ESG Function</w:t>
      </w:r>
    </w:p>
    <w:p w14:paraId="6F3B55D0" w14:textId="77777777" w:rsidR="00CB11CE" w:rsidRPr="007550BB" w:rsidRDefault="00CB11CE">
      <w:pPr>
        <w:numPr>
          <w:ilvl w:val="0"/>
          <w:numId w:val="5"/>
        </w:numPr>
        <w:spacing w:before="60" w:after="60" w:line="276" w:lineRule="auto"/>
        <w:jc w:val="both"/>
        <w:rPr>
          <w:rFonts w:cstheme="minorHAnsi"/>
          <w:sz w:val="24"/>
          <w:szCs w:val="24"/>
        </w:rPr>
      </w:pPr>
      <w:r w:rsidRPr="007550BB">
        <w:rPr>
          <w:rFonts w:cstheme="minorHAnsi"/>
          <w:sz w:val="24"/>
          <w:szCs w:val="24"/>
        </w:rPr>
        <w:t xml:space="preserve">Develop ESG criteria, tools, and frameworks for sustainable procurement implementation. </w:t>
      </w:r>
    </w:p>
    <w:p w14:paraId="5257F323" w14:textId="77777777" w:rsidR="00CB11CE" w:rsidRPr="007550BB" w:rsidRDefault="00CB11CE">
      <w:pPr>
        <w:numPr>
          <w:ilvl w:val="0"/>
          <w:numId w:val="5"/>
        </w:numPr>
        <w:spacing w:before="60" w:after="60" w:line="276" w:lineRule="auto"/>
        <w:jc w:val="both"/>
        <w:rPr>
          <w:rFonts w:cstheme="minorHAnsi"/>
          <w:sz w:val="24"/>
          <w:szCs w:val="24"/>
        </w:rPr>
      </w:pPr>
      <w:r w:rsidRPr="007550BB">
        <w:rPr>
          <w:rFonts w:cstheme="minorHAnsi"/>
          <w:sz w:val="24"/>
          <w:szCs w:val="24"/>
        </w:rPr>
        <w:t xml:space="preserve">Support supplier engagement programs to improve environmental and social performance. </w:t>
      </w:r>
    </w:p>
    <w:p w14:paraId="1317792F" w14:textId="77777777" w:rsidR="00CB11CE" w:rsidRPr="007550BB" w:rsidRDefault="00CB11CE">
      <w:pPr>
        <w:numPr>
          <w:ilvl w:val="0"/>
          <w:numId w:val="5"/>
        </w:numPr>
        <w:spacing w:before="60" w:after="60" w:line="276" w:lineRule="auto"/>
        <w:jc w:val="both"/>
        <w:rPr>
          <w:rFonts w:cstheme="minorHAnsi"/>
          <w:sz w:val="24"/>
          <w:szCs w:val="24"/>
        </w:rPr>
      </w:pPr>
      <w:r w:rsidRPr="007550BB">
        <w:rPr>
          <w:rFonts w:cstheme="minorHAnsi"/>
          <w:sz w:val="24"/>
          <w:szCs w:val="24"/>
        </w:rPr>
        <w:t xml:space="preserve">Monitor sustainability metrics related to procurement activities (e.g., carbon footprint, responsible sourcing, waste reduction). </w:t>
      </w:r>
    </w:p>
    <w:p w14:paraId="77BDDFF8" w14:textId="569E77E5" w:rsidR="00CB11CE" w:rsidRPr="007550BB" w:rsidRDefault="00CB11CE">
      <w:pPr>
        <w:numPr>
          <w:ilvl w:val="0"/>
          <w:numId w:val="5"/>
        </w:numPr>
        <w:spacing w:before="60" w:after="60" w:line="276" w:lineRule="auto"/>
        <w:jc w:val="both"/>
        <w:rPr>
          <w:rFonts w:cstheme="minorHAnsi"/>
          <w:sz w:val="24"/>
          <w:szCs w:val="24"/>
        </w:rPr>
      </w:pPr>
      <w:r w:rsidRPr="007550BB">
        <w:rPr>
          <w:rFonts w:cstheme="minorHAnsi"/>
          <w:sz w:val="24"/>
          <w:szCs w:val="24"/>
        </w:rPr>
        <w:t xml:space="preserve">Provide technical guidance and training to procurement teams on sustainability requirements and best practices. </w:t>
      </w:r>
    </w:p>
    <w:p w14:paraId="4A462EB8" w14:textId="0BAEC55A" w:rsidR="00CB11CE" w:rsidRPr="007550BB" w:rsidRDefault="00CB11CE">
      <w:pPr>
        <w:pStyle w:val="ListParagraph"/>
        <w:numPr>
          <w:ilvl w:val="0"/>
          <w:numId w:val="9"/>
        </w:numPr>
        <w:spacing w:before="120" w:after="120" w:line="276" w:lineRule="auto"/>
        <w:ind w:left="425" w:hanging="357"/>
        <w:contextualSpacing w:val="0"/>
        <w:jc w:val="both"/>
        <w:rPr>
          <w:rFonts w:cstheme="minorHAnsi"/>
          <w:b/>
          <w:bCs/>
          <w:sz w:val="24"/>
          <w:szCs w:val="24"/>
        </w:rPr>
      </w:pPr>
      <w:r w:rsidRPr="007550BB">
        <w:rPr>
          <w:rFonts w:cstheme="minorHAnsi"/>
          <w:b/>
          <w:bCs/>
          <w:sz w:val="24"/>
          <w:szCs w:val="24"/>
        </w:rPr>
        <w:t>Legal &amp; Compliance Department</w:t>
      </w:r>
    </w:p>
    <w:p w14:paraId="017B2BFA" w14:textId="77777777" w:rsidR="00CB11CE" w:rsidRPr="007550BB" w:rsidRDefault="00CB11CE">
      <w:pPr>
        <w:numPr>
          <w:ilvl w:val="0"/>
          <w:numId w:val="6"/>
        </w:numPr>
        <w:spacing w:before="60" w:after="60" w:line="276" w:lineRule="auto"/>
        <w:jc w:val="both"/>
        <w:rPr>
          <w:rFonts w:cstheme="minorHAnsi"/>
          <w:sz w:val="24"/>
          <w:szCs w:val="24"/>
        </w:rPr>
      </w:pPr>
      <w:r w:rsidRPr="007550BB">
        <w:rPr>
          <w:rFonts w:cstheme="minorHAnsi"/>
          <w:sz w:val="24"/>
          <w:szCs w:val="24"/>
        </w:rPr>
        <w:t xml:space="preserve">Ensure procurement practices comply with applicable laws and regulations, including environmental laws, labor regulations, and anti-bribery frameworks. </w:t>
      </w:r>
    </w:p>
    <w:p w14:paraId="6D52D535" w14:textId="77777777" w:rsidR="00CB11CE" w:rsidRPr="007550BB" w:rsidRDefault="00CB11CE">
      <w:pPr>
        <w:numPr>
          <w:ilvl w:val="0"/>
          <w:numId w:val="6"/>
        </w:numPr>
        <w:spacing w:before="60" w:after="60" w:line="276" w:lineRule="auto"/>
        <w:jc w:val="both"/>
        <w:rPr>
          <w:rFonts w:cstheme="minorHAnsi"/>
          <w:sz w:val="24"/>
          <w:szCs w:val="24"/>
        </w:rPr>
      </w:pPr>
      <w:r w:rsidRPr="007550BB">
        <w:rPr>
          <w:rFonts w:cstheme="minorHAnsi"/>
          <w:sz w:val="24"/>
          <w:szCs w:val="24"/>
        </w:rPr>
        <w:t xml:space="preserve">Review supplier contracts to incorporate sustainability clauses and compliance obligations. </w:t>
      </w:r>
    </w:p>
    <w:p w14:paraId="73E185C6" w14:textId="2663AACE" w:rsidR="00CB11CE" w:rsidRPr="007550BB" w:rsidRDefault="00CB11CE">
      <w:pPr>
        <w:numPr>
          <w:ilvl w:val="0"/>
          <w:numId w:val="6"/>
        </w:numPr>
        <w:spacing w:before="60" w:after="60" w:line="276" w:lineRule="auto"/>
        <w:jc w:val="both"/>
        <w:rPr>
          <w:rFonts w:cstheme="minorHAnsi"/>
          <w:sz w:val="24"/>
          <w:szCs w:val="24"/>
        </w:rPr>
      </w:pPr>
      <w:r w:rsidRPr="007550BB">
        <w:rPr>
          <w:rFonts w:cstheme="minorHAnsi"/>
          <w:sz w:val="24"/>
          <w:szCs w:val="24"/>
        </w:rPr>
        <w:t xml:space="preserve">Support investigation and resolution of any compliance breaches related to procurement activities. </w:t>
      </w:r>
    </w:p>
    <w:p w14:paraId="2DD5E648" w14:textId="64FE6377" w:rsidR="00CB11CE" w:rsidRPr="007550BB" w:rsidRDefault="00CB11CE">
      <w:pPr>
        <w:pStyle w:val="ListParagraph"/>
        <w:numPr>
          <w:ilvl w:val="0"/>
          <w:numId w:val="9"/>
        </w:numPr>
        <w:spacing w:before="120" w:after="120" w:line="276" w:lineRule="auto"/>
        <w:ind w:left="425" w:hanging="357"/>
        <w:contextualSpacing w:val="0"/>
        <w:jc w:val="both"/>
        <w:rPr>
          <w:rFonts w:cstheme="minorHAnsi"/>
          <w:b/>
          <w:bCs/>
          <w:sz w:val="24"/>
          <w:szCs w:val="24"/>
        </w:rPr>
      </w:pPr>
      <w:r w:rsidRPr="007550BB">
        <w:rPr>
          <w:rFonts w:cstheme="minorHAnsi"/>
          <w:b/>
          <w:bCs/>
          <w:sz w:val="24"/>
          <w:szCs w:val="24"/>
        </w:rPr>
        <w:lastRenderedPageBreak/>
        <w:t>Suppliers and Business Partners</w:t>
      </w:r>
    </w:p>
    <w:p w14:paraId="01F01A9F" w14:textId="77777777" w:rsidR="00CB11CE" w:rsidRPr="007550BB" w:rsidRDefault="00CB11CE">
      <w:pPr>
        <w:numPr>
          <w:ilvl w:val="0"/>
          <w:numId w:val="7"/>
        </w:numPr>
        <w:spacing w:before="60" w:after="60" w:line="276" w:lineRule="auto"/>
        <w:jc w:val="both"/>
        <w:rPr>
          <w:rFonts w:cstheme="minorHAnsi"/>
          <w:sz w:val="24"/>
          <w:szCs w:val="24"/>
        </w:rPr>
      </w:pPr>
      <w:r w:rsidRPr="007550BB">
        <w:rPr>
          <w:rFonts w:cstheme="minorHAnsi"/>
          <w:sz w:val="24"/>
          <w:szCs w:val="24"/>
        </w:rPr>
        <w:t xml:space="preserve">Comply with all applicable legal, regulatory, and contractual requirements related to environmental protection, labor standards, and ethical conduct. </w:t>
      </w:r>
    </w:p>
    <w:p w14:paraId="7339FDA8" w14:textId="77777777" w:rsidR="00CB11CE" w:rsidRPr="007550BB" w:rsidRDefault="00CB11CE">
      <w:pPr>
        <w:numPr>
          <w:ilvl w:val="0"/>
          <w:numId w:val="7"/>
        </w:numPr>
        <w:spacing w:before="60" w:after="60" w:line="276" w:lineRule="auto"/>
        <w:jc w:val="both"/>
        <w:rPr>
          <w:rFonts w:cstheme="minorHAnsi"/>
          <w:sz w:val="24"/>
          <w:szCs w:val="24"/>
        </w:rPr>
      </w:pPr>
      <w:r w:rsidRPr="007550BB">
        <w:rPr>
          <w:rFonts w:cstheme="minorHAnsi"/>
          <w:sz w:val="24"/>
          <w:szCs w:val="24"/>
        </w:rPr>
        <w:t xml:space="preserve">Avoid practices involving corruption, forced labor, child labor, or environmental degradation. </w:t>
      </w:r>
    </w:p>
    <w:p w14:paraId="12C50335" w14:textId="77777777" w:rsidR="00CB11CE" w:rsidRPr="007550BB" w:rsidRDefault="00CB11CE">
      <w:pPr>
        <w:numPr>
          <w:ilvl w:val="0"/>
          <w:numId w:val="7"/>
        </w:numPr>
        <w:spacing w:before="60" w:after="60" w:line="276" w:lineRule="auto"/>
        <w:jc w:val="both"/>
        <w:rPr>
          <w:rFonts w:cstheme="minorHAnsi"/>
          <w:sz w:val="24"/>
          <w:szCs w:val="24"/>
        </w:rPr>
      </w:pPr>
      <w:r w:rsidRPr="007550BB">
        <w:rPr>
          <w:rFonts w:cstheme="minorHAnsi"/>
          <w:sz w:val="24"/>
          <w:szCs w:val="24"/>
        </w:rPr>
        <w:t xml:space="preserve">Provide accurate information regarding their ESG performance and supply chain practices when requested. </w:t>
      </w:r>
    </w:p>
    <w:p w14:paraId="7056B60D" w14:textId="01319654" w:rsidR="00CB11CE" w:rsidRPr="007550BB" w:rsidRDefault="00CB11CE">
      <w:pPr>
        <w:numPr>
          <w:ilvl w:val="0"/>
          <w:numId w:val="7"/>
        </w:numPr>
        <w:spacing w:before="60" w:after="60" w:line="276" w:lineRule="auto"/>
        <w:jc w:val="both"/>
        <w:rPr>
          <w:rFonts w:cstheme="minorHAnsi"/>
          <w:sz w:val="24"/>
          <w:szCs w:val="24"/>
        </w:rPr>
      </w:pPr>
      <w:r w:rsidRPr="007550BB">
        <w:rPr>
          <w:rFonts w:cstheme="minorHAnsi"/>
          <w:sz w:val="24"/>
          <w:szCs w:val="24"/>
        </w:rPr>
        <w:t xml:space="preserve">Work towards continuous improvement in sustainability performance and transparency. </w:t>
      </w:r>
    </w:p>
    <w:p w14:paraId="4992F3B4" w14:textId="2AC64A04" w:rsidR="00CB11CE" w:rsidRPr="007550BB" w:rsidRDefault="00CB11CE">
      <w:pPr>
        <w:pStyle w:val="ListParagraph"/>
        <w:numPr>
          <w:ilvl w:val="0"/>
          <w:numId w:val="9"/>
        </w:numPr>
        <w:spacing w:before="120" w:after="120" w:line="276" w:lineRule="auto"/>
        <w:ind w:left="425" w:hanging="357"/>
        <w:contextualSpacing w:val="0"/>
        <w:jc w:val="both"/>
        <w:rPr>
          <w:rFonts w:cstheme="minorHAnsi"/>
          <w:b/>
          <w:bCs/>
          <w:sz w:val="24"/>
          <w:szCs w:val="24"/>
        </w:rPr>
      </w:pPr>
      <w:r w:rsidRPr="007550BB">
        <w:rPr>
          <w:rFonts w:cstheme="minorHAnsi"/>
          <w:b/>
          <w:bCs/>
          <w:sz w:val="24"/>
          <w:szCs w:val="24"/>
        </w:rPr>
        <w:t>Employees Involved in Procurement Activities</w:t>
      </w:r>
    </w:p>
    <w:p w14:paraId="259C1849" w14:textId="77777777" w:rsidR="00CB11CE" w:rsidRPr="007550BB" w:rsidRDefault="00CB11CE">
      <w:pPr>
        <w:numPr>
          <w:ilvl w:val="0"/>
          <w:numId w:val="8"/>
        </w:numPr>
        <w:spacing w:before="60" w:after="60" w:line="276" w:lineRule="auto"/>
        <w:jc w:val="both"/>
        <w:rPr>
          <w:rFonts w:cstheme="minorHAnsi"/>
          <w:sz w:val="24"/>
          <w:szCs w:val="24"/>
        </w:rPr>
      </w:pPr>
      <w:r w:rsidRPr="007550BB">
        <w:rPr>
          <w:rFonts w:cstheme="minorHAnsi"/>
          <w:sz w:val="24"/>
          <w:szCs w:val="24"/>
        </w:rPr>
        <w:t xml:space="preserve">Follow established procurement procedures and sustainability criteria while sourcing goods and services. </w:t>
      </w:r>
    </w:p>
    <w:p w14:paraId="705C5E77" w14:textId="77777777" w:rsidR="00CB11CE" w:rsidRPr="007550BB" w:rsidRDefault="00CB11CE">
      <w:pPr>
        <w:numPr>
          <w:ilvl w:val="0"/>
          <w:numId w:val="8"/>
        </w:numPr>
        <w:spacing w:before="60" w:after="60" w:line="276" w:lineRule="auto"/>
        <w:jc w:val="both"/>
        <w:rPr>
          <w:rFonts w:cstheme="minorHAnsi"/>
          <w:sz w:val="24"/>
          <w:szCs w:val="24"/>
        </w:rPr>
      </w:pPr>
      <w:r w:rsidRPr="007550BB">
        <w:rPr>
          <w:rFonts w:cstheme="minorHAnsi"/>
          <w:sz w:val="24"/>
          <w:szCs w:val="24"/>
        </w:rPr>
        <w:t xml:space="preserve">Act with integrity, transparency, and fairness in all supplier interactions. </w:t>
      </w:r>
    </w:p>
    <w:p w14:paraId="22A0F30B" w14:textId="77777777" w:rsidR="00CB11CE" w:rsidRPr="007550BB" w:rsidRDefault="00CB11CE">
      <w:pPr>
        <w:numPr>
          <w:ilvl w:val="0"/>
          <w:numId w:val="8"/>
        </w:numPr>
        <w:spacing w:before="60" w:after="60" w:line="276" w:lineRule="auto"/>
        <w:jc w:val="both"/>
        <w:rPr>
          <w:rFonts w:cstheme="minorHAnsi"/>
          <w:sz w:val="24"/>
          <w:szCs w:val="24"/>
        </w:rPr>
      </w:pPr>
      <w:r w:rsidRPr="007550BB">
        <w:rPr>
          <w:rFonts w:cstheme="minorHAnsi"/>
          <w:sz w:val="24"/>
          <w:szCs w:val="24"/>
        </w:rPr>
        <w:t xml:space="preserve">Report any suspected violations, unethical practices, or conflicts of interest. </w:t>
      </w:r>
    </w:p>
    <w:p w14:paraId="41FA226F" w14:textId="3E6DCF20" w:rsidR="007A5667" w:rsidRPr="007550BB" w:rsidRDefault="00CB11CE">
      <w:pPr>
        <w:numPr>
          <w:ilvl w:val="0"/>
          <w:numId w:val="8"/>
        </w:numPr>
        <w:spacing w:before="60" w:after="60" w:line="276" w:lineRule="auto"/>
        <w:jc w:val="both"/>
        <w:rPr>
          <w:rFonts w:cstheme="minorHAnsi"/>
          <w:sz w:val="24"/>
          <w:szCs w:val="24"/>
        </w:rPr>
      </w:pPr>
      <w:r w:rsidRPr="007550BB">
        <w:rPr>
          <w:rFonts w:cstheme="minorHAnsi"/>
          <w:sz w:val="24"/>
          <w:szCs w:val="24"/>
        </w:rPr>
        <w:t>Participate in training and capacity-building programs related to sustainable procurement.</w:t>
      </w:r>
    </w:p>
    <w:p w14:paraId="0767A8FC" w14:textId="76D6F751" w:rsidR="005365B9" w:rsidRPr="007550BB" w:rsidRDefault="007A5667" w:rsidP="007550BB">
      <w:pPr>
        <w:pStyle w:val="Heading1"/>
        <w:spacing w:after="360" w:line="276" w:lineRule="auto"/>
        <w:jc w:val="both"/>
        <w:rPr>
          <w:rFonts w:asciiTheme="minorHAnsi" w:hAnsiTheme="minorHAnsi" w:cstheme="minorHAnsi"/>
          <w:b/>
          <w:bCs/>
          <w:sz w:val="28"/>
          <w:szCs w:val="28"/>
        </w:rPr>
      </w:pPr>
      <w:r w:rsidRPr="007550BB">
        <w:rPr>
          <w:rFonts w:asciiTheme="minorHAnsi" w:hAnsiTheme="minorHAnsi" w:cstheme="minorHAnsi"/>
          <w:b/>
          <w:bCs/>
          <w:sz w:val="28"/>
          <w:szCs w:val="28"/>
        </w:rPr>
        <w:t xml:space="preserve">Sustainable Procurement </w:t>
      </w:r>
      <w:r w:rsidR="0036553A" w:rsidRPr="007550BB">
        <w:rPr>
          <w:rFonts w:asciiTheme="minorHAnsi" w:hAnsiTheme="minorHAnsi" w:cstheme="minorHAnsi"/>
          <w:b/>
          <w:bCs/>
          <w:sz w:val="28"/>
          <w:szCs w:val="28"/>
        </w:rPr>
        <w:t>Objectives and Targets</w:t>
      </w:r>
    </w:p>
    <w:p w14:paraId="7AA717B7" w14:textId="3ED4D3A5" w:rsidR="004655D4" w:rsidRPr="007550BB" w:rsidRDefault="00482A76">
      <w:pPr>
        <w:pStyle w:val="ListParagraph"/>
        <w:numPr>
          <w:ilvl w:val="0"/>
          <w:numId w:val="10"/>
        </w:numPr>
        <w:spacing w:before="240" w:after="240" w:line="276" w:lineRule="auto"/>
        <w:ind w:left="567" w:hanging="210"/>
        <w:contextualSpacing w:val="0"/>
        <w:rPr>
          <w:rFonts w:cstheme="minorHAnsi"/>
          <w:b/>
          <w:bCs/>
          <w:color w:val="2F5496" w:themeColor="accent1" w:themeShade="BF"/>
          <w:sz w:val="26"/>
          <w:szCs w:val="26"/>
        </w:rPr>
      </w:pPr>
      <w:r w:rsidRPr="00482A76">
        <w:rPr>
          <w:rFonts w:cstheme="minorHAnsi"/>
          <w:b/>
          <w:bCs/>
          <w:color w:val="2F5496" w:themeColor="accent1" w:themeShade="BF"/>
          <w:sz w:val="26"/>
          <w:szCs w:val="26"/>
        </w:rPr>
        <w:t>Policy Commitments</w:t>
      </w:r>
    </w:p>
    <w:p w14:paraId="24607172" w14:textId="1EB6B748" w:rsidR="004655D4" w:rsidRPr="007550BB" w:rsidRDefault="004655D4">
      <w:pPr>
        <w:pStyle w:val="ListParagraph"/>
        <w:numPr>
          <w:ilvl w:val="0"/>
          <w:numId w:val="11"/>
        </w:numPr>
        <w:spacing w:after="0" w:line="276" w:lineRule="auto"/>
        <w:jc w:val="both"/>
        <w:rPr>
          <w:rFonts w:eastAsia="Times New Roman" w:cstheme="minorHAnsi"/>
          <w:kern w:val="0"/>
          <w:lang w:eastAsia="en-IN"/>
          <w14:ligatures w14:val="none"/>
        </w:rPr>
      </w:pPr>
      <w:r w:rsidRPr="007550BB">
        <w:rPr>
          <w:rFonts w:eastAsia="Times New Roman" w:cstheme="minorHAnsi"/>
          <w:kern w:val="0"/>
          <w:lang w:eastAsia="en-IN"/>
          <w14:ligatures w14:val="none"/>
        </w:rPr>
        <w:t xml:space="preserve">We aim to integrate sustainability criteria (environmental, social, and governance factors) into all key procurement decisions and supplier evaluations. </w:t>
      </w:r>
    </w:p>
    <w:p w14:paraId="74E465D5" w14:textId="09AA2595" w:rsidR="004655D4" w:rsidRPr="007550BB" w:rsidRDefault="004655D4">
      <w:pPr>
        <w:pStyle w:val="ListParagraph"/>
        <w:numPr>
          <w:ilvl w:val="0"/>
          <w:numId w:val="11"/>
        </w:numPr>
        <w:spacing w:after="0" w:line="276" w:lineRule="auto"/>
        <w:jc w:val="both"/>
        <w:rPr>
          <w:rFonts w:eastAsia="Times New Roman" w:cstheme="minorHAnsi"/>
          <w:kern w:val="0"/>
          <w:lang w:eastAsia="en-IN"/>
          <w14:ligatures w14:val="none"/>
        </w:rPr>
      </w:pPr>
      <w:r w:rsidRPr="007550BB">
        <w:rPr>
          <w:rFonts w:eastAsia="Times New Roman" w:cstheme="minorHAnsi"/>
          <w:kern w:val="0"/>
          <w:lang w:eastAsia="en-IN"/>
          <w14:ligatures w14:val="none"/>
        </w:rPr>
        <w:t xml:space="preserve">We aim to promote transparency and accountability across the supply chain through supplier disclosure and ESG reporting requirements. </w:t>
      </w:r>
    </w:p>
    <w:p w14:paraId="792382E1" w14:textId="3596A325" w:rsidR="004655D4" w:rsidRPr="007550BB" w:rsidRDefault="004655D4">
      <w:pPr>
        <w:pStyle w:val="ListParagraph"/>
        <w:numPr>
          <w:ilvl w:val="0"/>
          <w:numId w:val="11"/>
        </w:numPr>
        <w:spacing w:after="0" w:line="276" w:lineRule="auto"/>
        <w:jc w:val="both"/>
        <w:rPr>
          <w:rFonts w:eastAsia="Times New Roman" w:cstheme="minorHAnsi"/>
          <w:kern w:val="0"/>
          <w:lang w:eastAsia="en-IN"/>
          <w14:ligatures w14:val="none"/>
        </w:rPr>
      </w:pPr>
      <w:r w:rsidRPr="007550BB">
        <w:rPr>
          <w:rFonts w:eastAsia="Times New Roman" w:cstheme="minorHAnsi"/>
          <w:kern w:val="0"/>
          <w:lang w:eastAsia="en-IN"/>
          <w14:ligatures w14:val="none"/>
        </w:rPr>
        <w:t xml:space="preserve">We will strengthen supplier engagement programs to encourage continuous improvement in environmental performance, human rights protection, and ethical conduct. </w:t>
      </w:r>
    </w:p>
    <w:p w14:paraId="39379E71" w14:textId="5E4284DA" w:rsidR="004655D4" w:rsidRPr="007550BB" w:rsidRDefault="004655D4">
      <w:pPr>
        <w:pStyle w:val="ListParagraph"/>
        <w:numPr>
          <w:ilvl w:val="0"/>
          <w:numId w:val="11"/>
        </w:numPr>
        <w:spacing w:after="0" w:line="276" w:lineRule="auto"/>
        <w:jc w:val="both"/>
        <w:rPr>
          <w:rFonts w:eastAsia="Times New Roman" w:cstheme="minorHAnsi"/>
          <w:kern w:val="0"/>
          <w:lang w:eastAsia="en-IN"/>
          <w14:ligatures w14:val="none"/>
        </w:rPr>
      </w:pPr>
      <w:r w:rsidRPr="007550BB">
        <w:rPr>
          <w:rFonts w:eastAsia="Times New Roman" w:cstheme="minorHAnsi"/>
          <w:kern w:val="0"/>
          <w:lang w:eastAsia="en-IN"/>
          <w14:ligatures w14:val="none"/>
        </w:rPr>
        <w:t xml:space="preserve">We will encourage procurement of environmentally preferable materials, including low-carbon, recyclable, and resource-efficient products. </w:t>
      </w:r>
    </w:p>
    <w:p w14:paraId="4C3C5D81" w14:textId="77777777" w:rsidR="004655D4" w:rsidRPr="007550BB" w:rsidRDefault="004655D4">
      <w:pPr>
        <w:pStyle w:val="ListParagraph"/>
        <w:numPr>
          <w:ilvl w:val="0"/>
          <w:numId w:val="11"/>
        </w:numPr>
        <w:spacing w:after="0" w:line="276" w:lineRule="auto"/>
        <w:jc w:val="both"/>
        <w:rPr>
          <w:rFonts w:eastAsia="Times New Roman" w:cstheme="minorHAnsi"/>
          <w:kern w:val="0"/>
          <w:lang w:eastAsia="en-IN"/>
          <w14:ligatures w14:val="none"/>
        </w:rPr>
      </w:pPr>
      <w:r w:rsidRPr="007550BB">
        <w:rPr>
          <w:rFonts w:eastAsia="Times New Roman" w:cstheme="minorHAnsi"/>
          <w:kern w:val="0"/>
          <w:lang w:eastAsia="en-IN"/>
          <w14:ligatures w14:val="none"/>
        </w:rPr>
        <w:t>We aim to integrate digital procurement systems to enhance traceability, transparency, and compliance monitoring.</w:t>
      </w:r>
    </w:p>
    <w:p w14:paraId="28A3246C" w14:textId="7E2E2B34" w:rsidR="005365B9" w:rsidRPr="007550BB" w:rsidRDefault="005365B9">
      <w:pPr>
        <w:pStyle w:val="ListParagraph"/>
        <w:numPr>
          <w:ilvl w:val="0"/>
          <w:numId w:val="11"/>
        </w:numPr>
        <w:spacing w:after="0" w:line="276" w:lineRule="auto"/>
        <w:jc w:val="both"/>
        <w:rPr>
          <w:rFonts w:eastAsia="Times New Roman" w:cstheme="minorHAnsi"/>
          <w:kern w:val="0"/>
          <w:lang w:eastAsia="en-IN"/>
          <w14:ligatures w14:val="none"/>
        </w:rPr>
      </w:pPr>
      <w:r w:rsidRPr="007550BB">
        <w:rPr>
          <w:rFonts w:eastAsia="Times New Roman" w:cstheme="minorHAnsi"/>
          <w:kern w:val="0"/>
          <w:lang w:eastAsia="en-IN"/>
          <w14:ligatures w14:val="none"/>
        </w:rPr>
        <w:t>We aim to strengthen supplier auditing, including on</w:t>
      </w:r>
      <w:r w:rsidRPr="007550BB">
        <w:rPr>
          <w:rFonts w:eastAsia="Times New Roman" w:cstheme="minorHAnsi"/>
          <w:kern w:val="0"/>
          <w:lang w:eastAsia="en-IN"/>
          <w14:ligatures w14:val="none"/>
        </w:rPr>
        <w:noBreakHyphen/>
        <w:t>site inspections and third</w:t>
      </w:r>
      <w:r w:rsidRPr="007550BB">
        <w:rPr>
          <w:rFonts w:eastAsia="Times New Roman" w:cstheme="minorHAnsi"/>
          <w:kern w:val="0"/>
          <w:lang w:eastAsia="en-IN"/>
          <w14:ligatures w14:val="none"/>
        </w:rPr>
        <w:noBreakHyphen/>
        <w:t>party verification where needed.</w:t>
      </w:r>
    </w:p>
    <w:p w14:paraId="52B5C809" w14:textId="77777777" w:rsidR="004655D4" w:rsidRPr="007550BB" w:rsidRDefault="005365B9" w:rsidP="007550BB">
      <w:pPr>
        <w:spacing w:line="276" w:lineRule="auto"/>
        <w:rPr>
          <w:rFonts w:cstheme="minorHAnsi"/>
          <w:b/>
          <w:bCs/>
          <w:sz w:val="26"/>
          <w:szCs w:val="26"/>
        </w:rPr>
      </w:pPr>
      <w:r w:rsidRPr="007550BB">
        <w:rPr>
          <w:rFonts w:cstheme="minorHAnsi"/>
          <w:b/>
          <w:bCs/>
          <w:sz w:val="26"/>
          <w:szCs w:val="26"/>
        </w:rPr>
        <w:t>Targets</w:t>
      </w:r>
    </w:p>
    <w:p w14:paraId="794137B6" w14:textId="22C7E0A8" w:rsidR="005365B9" w:rsidRPr="007550BB" w:rsidRDefault="005365B9" w:rsidP="007550BB">
      <w:pPr>
        <w:spacing w:line="276" w:lineRule="auto"/>
        <w:rPr>
          <w:rFonts w:cstheme="minorHAnsi"/>
          <w:b/>
          <w:bCs/>
          <w:sz w:val="26"/>
          <w:szCs w:val="26"/>
        </w:rPr>
      </w:pPr>
      <w:r w:rsidRPr="007550BB">
        <w:rPr>
          <w:rFonts w:cstheme="minorHAnsi"/>
          <w:b/>
          <w:bCs/>
          <w:sz w:val="26"/>
          <w:szCs w:val="26"/>
        </w:rPr>
        <w:t>Baseline Year: FY 2022-23 | Target Year: FY 2029-30</w:t>
      </w:r>
    </w:p>
    <w:p w14:paraId="45B186EE" w14:textId="2CBD3832" w:rsidR="003B43A3" w:rsidRPr="007550BB" w:rsidRDefault="003B43A3">
      <w:pPr>
        <w:pStyle w:val="ListParagraph"/>
        <w:numPr>
          <w:ilvl w:val="0"/>
          <w:numId w:val="12"/>
        </w:numPr>
        <w:spacing w:line="276" w:lineRule="auto"/>
        <w:jc w:val="both"/>
        <w:rPr>
          <w:rFonts w:cstheme="minorHAnsi"/>
        </w:rPr>
      </w:pPr>
      <w:r w:rsidRPr="007550BB">
        <w:rPr>
          <w:rFonts w:cstheme="minorHAnsi"/>
        </w:rPr>
        <w:t xml:space="preserve">We will ensure that 80–90% of suppliers (by spend or critical category) undergo ESG screening and evaluation on an annual basis. </w:t>
      </w:r>
    </w:p>
    <w:p w14:paraId="46923AEB" w14:textId="28C48A5F" w:rsidR="003B43A3" w:rsidRPr="007550BB" w:rsidRDefault="003B43A3">
      <w:pPr>
        <w:pStyle w:val="ListParagraph"/>
        <w:numPr>
          <w:ilvl w:val="0"/>
          <w:numId w:val="12"/>
        </w:numPr>
        <w:spacing w:line="276" w:lineRule="auto"/>
        <w:rPr>
          <w:rFonts w:cstheme="minorHAnsi"/>
        </w:rPr>
      </w:pPr>
      <w:r w:rsidRPr="007550BB">
        <w:rPr>
          <w:rFonts w:cstheme="minorHAnsi"/>
        </w:rPr>
        <w:lastRenderedPageBreak/>
        <w:t xml:space="preserve">We aim to achieve that at least 70% of strategic suppliers sign the Supplier Code of Conduct within defined timelines. </w:t>
      </w:r>
    </w:p>
    <w:p w14:paraId="72EB16C5" w14:textId="2E8A5A4B" w:rsidR="003B43A3" w:rsidRPr="007550BB" w:rsidRDefault="003B43A3">
      <w:pPr>
        <w:pStyle w:val="ListParagraph"/>
        <w:numPr>
          <w:ilvl w:val="0"/>
          <w:numId w:val="12"/>
        </w:numPr>
        <w:spacing w:line="276" w:lineRule="auto"/>
        <w:rPr>
          <w:rFonts w:cstheme="minorHAnsi"/>
        </w:rPr>
      </w:pPr>
      <w:r w:rsidRPr="007550BB">
        <w:rPr>
          <w:rFonts w:cstheme="minorHAnsi"/>
        </w:rPr>
        <w:t xml:space="preserve">We will ensure 100% compliance screening of all new suppliers prior to onboarding, covering legal, ethical, environmental, and social requirements. </w:t>
      </w:r>
    </w:p>
    <w:p w14:paraId="7B13666B" w14:textId="335BA56A" w:rsidR="003B43A3" w:rsidRPr="007550BB" w:rsidRDefault="003B43A3">
      <w:pPr>
        <w:pStyle w:val="ListParagraph"/>
        <w:numPr>
          <w:ilvl w:val="0"/>
          <w:numId w:val="12"/>
        </w:numPr>
        <w:spacing w:line="276" w:lineRule="auto"/>
        <w:rPr>
          <w:rFonts w:cstheme="minorHAnsi"/>
        </w:rPr>
      </w:pPr>
      <w:r w:rsidRPr="007550BB">
        <w:rPr>
          <w:rFonts w:cstheme="minorHAnsi"/>
        </w:rPr>
        <w:t xml:space="preserve">We will direct at least 50–60% of total procurement </w:t>
      </w:r>
      <w:proofErr w:type="gramStart"/>
      <w:r w:rsidRPr="007550BB">
        <w:rPr>
          <w:rFonts w:cstheme="minorHAnsi"/>
        </w:rPr>
        <w:t>spend</w:t>
      </w:r>
      <w:proofErr w:type="gramEnd"/>
      <w:r w:rsidRPr="007550BB">
        <w:rPr>
          <w:rFonts w:cstheme="minorHAnsi"/>
        </w:rPr>
        <w:t xml:space="preserve"> toward suppliers with recognized sustainability certifications or equivalent ESG credentials (e.g., ISO 14001, ISO 45001). </w:t>
      </w:r>
    </w:p>
    <w:p w14:paraId="4AC7C34F" w14:textId="69CC096C" w:rsidR="003B43A3" w:rsidRPr="007550BB" w:rsidRDefault="003B43A3">
      <w:pPr>
        <w:pStyle w:val="ListParagraph"/>
        <w:numPr>
          <w:ilvl w:val="0"/>
          <w:numId w:val="12"/>
        </w:numPr>
        <w:spacing w:line="276" w:lineRule="auto"/>
        <w:rPr>
          <w:rFonts w:cstheme="minorHAnsi"/>
        </w:rPr>
      </w:pPr>
      <w:r w:rsidRPr="007550BB">
        <w:rPr>
          <w:rFonts w:cstheme="minorHAnsi"/>
        </w:rPr>
        <w:t xml:space="preserve">We will ensure 90–100% of procurement personnel receive annual training on sustainable procurement practices and compliance requirements. </w:t>
      </w:r>
    </w:p>
    <w:p w14:paraId="627DE07A" w14:textId="76B7B9E3" w:rsidR="005365B9" w:rsidRPr="007550BB" w:rsidRDefault="005365B9">
      <w:pPr>
        <w:pStyle w:val="ListParagraph"/>
        <w:numPr>
          <w:ilvl w:val="0"/>
          <w:numId w:val="10"/>
        </w:numPr>
        <w:spacing w:before="240" w:after="240" w:line="276" w:lineRule="auto"/>
        <w:ind w:left="567" w:hanging="210"/>
        <w:contextualSpacing w:val="0"/>
        <w:rPr>
          <w:rFonts w:cstheme="minorHAnsi"/>
          <w:b/>
          <w:bCs/>
          <w:color w:val="2F5496" w:themeColor="accent1" w:themeShade="BF"/>
          <w:sz w:val="26"/>
          <w:szCs w:val="26"/>
        </w:rPr>
      </w:pPr>
      <w:r w:rsidRPr="007550BB">
        <w:rPr>
          <w:rFonts w:cstheme="minorHAnsi"/>
          <w:b/>
          <w:bCs/>
          <w:color w:val="2F5496" w:themeColor="accent1" w:themeShade="BF"/>
          <w:sz w:val="26"/>
          <w:szCs w:val="26"/>
        </w:rPr>
        <w:t>Environmental Responsibility in Supply Chain</w:t>
      </w:r>
    </w:p>
    <w:p w14:paraId="570D1506" w14:textId="64B87C51" w:rsidR="00221BB3" w:rsidRPr="007550BB" w:rsidRDefault="00221BB3">
      <w:pPr>
        <w:pStyle w:val="ListParagraph"/>
        <w:numPr>
          <w:ilvl w:val="0"/>
          <w:numId w:val="12"/>
        </w:numPr>
        <w:spacing w:line="276" w:lineRule="auto"/>
        <w:jc w:val="both"/>
        <w:rPr>
          <w:rFonts w:cstheme="minorHAnsi"/>
        </w:rPr>
      </w:pPr>
      <w:r w:rsidRPr="007550BB">
        <w:rPr>
          <w:rFonts w:cstheme="minorHAnsi"/>
        </w:rPr>
        <w:t>We will encourage suppliers to implement environmental management systems aligned with recognized standards such as ISO 14001 or equivalent frameworks.</w:t>
      </w:r>
    </w:p>
    <w:p w14:paraId="5BA908A4" w14:textId="77777777" w:rsidR="005365B9" w:rsidRPr="007550BB" w:rsidRDefault="005365B9">
      <w:pPr>
        <w:pStyle w:val="ListParagraph"/>
        <w:numPr>
          <w:ilvl w:val="0"/>
          <w:numId w:val="12"/>
        </w:numPr>
        <w:spacing w:line="276" w:lineRule="auto"/>
        <w:jc w:val="both"/>
        <w:rPr>
          <w:rFonts w:cstheme="minorHAnsi"/>
        </w:rPr>
      </w:pPr>
      <w:r w:rsidRPr="007550BB">
        <w:rPr>
          <w:rFonts w:cstheme="minorHAnsi"/>
        </w:rPr>
        <w:t>We will encourage suppliers to adopt renewable energy, eco</w:t>
      </w:r>
      <w:r w:rsidRPr="007550BB">
        <w:rPr>
          <w:rFonts w:cstheme="minorHAnsi"/>
        </w:rPr>
        <w:noBreakHyphen/>
        <w:t>friendly packaging, and circular economy practices.</w:t>
      </w:r>
    </w:p>
    <w:p w14:paraId="3AB23FFB" w14:textId="77777777" w:rsidR="00736FEF" w:rsidRPr="007550BB" w:rsidRDefault="00221BB3">
      <w:pPr>
        <w:pStyle w:val="ListParagraph"/>
        <w:numPr>
          <w:ilvl w:val="0"/>
          <w:numId w:val="12"/>
        </w:numPr>
        <w:spacing w:line="276" w:lineRule="auto"/>
        <w:jc w:val="both"/>
        <w:rPr>
          <w:rFonts w:cstheme="minorHAnsi"/>
        </w:rPr>
      </w:pPr>
      <w:r w:rsidRPr="007550BB">
        <w:rPr>
          <w:rFonts w:cstheme="minorHAnsi"/>
        </w:rPr>
        <w:t>We will promote the procurement of materials that are energy-efficient, low-emission, and supported by recognized environmental certifications.</w:t>
      </w:r>
    </w:p>
    <w:p w14:paraId="6A02E4B2" w14:textId="50674125" w:rsidR="00221BB3" w:rsidRPr="007550BB" w:rsidRDefault="00736FEF">
      <w:pPr>
        <w:pStyle w:val="ListParagraph"/>
        <w:numPr>
          <w:ilvl w:val="0"/>
          <w:numId w:val="12"/>
        </w:numPr>
        <w:spacing w:line="276" w:lineRule="auto"/>
        <w:jc w:val="both"/>
        <w:rPr>
          <w:rFonts w:cstheme="minorHAnsi"/>
        </w:rPr>
      </w:pPr>
      <w:r w:rsidRPr="007550BB">
        <w:rPr>
          <w:rFonts w:cstheme="minorHAnsi"/>
        </w:rPr>
        <w:t>We strive to reduce supply chain environmental impact by minimizing transportation distances and associated emissions through local procurement.</w:t>
      </w:r>
    </w:p>
    <w:p w14:paraId="4C567D84" w14:textId="18448C01" w:rsidR="00221BB3" w:rsidRPr="007550BB" w:rsidRDefault="00221BB3">
      <w:pPr>
        <w:pStyle w:val="ListParagraph"/>
        <w:numPr>
          <w:ilvl w:val="0"/>
          <w:numId w:val="12"/>
        </w:numPr>
        <w:spacing w:line="276" w:lineRule="auto"/>
        <w:jc w:val="both"/>
        <w:rPr>
          <w:rFonts w:cstheme="minorHAnsi"/>
        </w:rPr>
      </w:pPr>
      <w:r w:rsidRPr="007550BB">
        <w:rPr>
          <w:rFonts w:cstheme="minorHAnsi"/>
        </w:rPr>
        <w:t>We will encourage suppliers to adopt green certifications, eco-labels, and robust environmental management systems aligned with internationally accepted standards.</w:t>
      </w:r>
    </w:p>
    <w:p w14:paraId="6B6EB698" w14:textId="6E86D5BE" w:rsidR="00221BB3" w:rsidRPr="007550BB" w:rsidRDefault="00221BB3">
      <w:pPr>
        <w:pStyle w:val="ListParagraph"/>
        <w:numPr>
          <w:ilvl w:val="0"/>
          <w:numId w:val="12"/>
        </w:numPr>
        <w:spacing w:line="276" w:lineRule="auto"/>
        <w:jc w:val="both"/>
        <w:rPr>
          <w:rFonts w:cstheme="minorHAnsi"/>
        </w:rPr>
      </w:pPr>
      <w:r w:rsidRPr="007550BB">
        <w:rPr>
          <w:rFonts w:cstheme="minorHAnsi"/>
        </w:rPr>
        <w:t xml:space="preserve">We will promote transparency by requiring suppliers to disclose environmental performance data when requested. </w:t>
      </w:r>
    </w:p>
    <w:p w14:paraId="7CABAB88" w14:textId="2C48F235" w:rsidR="00221BB3" w:rsidRPr="007550BB" w:rsidRDefault="00221BB3">
      <w:pPr>
        <w:pStyle w:val="ListParagraph"/>
        <w:numPr>
          <w:ilvl w:val="0"/>
          <w:numId w:val="12"/>
        </w:numPr>
        <w:spacing w:line="276" w:lineRule="auto"/>
        <w:jc w:val="both"/>
        <w:rPr>
          <w:rFonts w:cstheme="minorHAnsi"/>
        </w:rPr>
      </w:pPr>
      <w:r w:rsidRPr="007550BB">
        <w:rPr>
          <w:rFonts w:cstheme="minorHAnsi"/>
        </w:rPr>
        <w:t>We will expect suppliers to actively reduce greenhouse gas emissions through energy efficiency, process optimization, and adoption of cleaner technologies</w:t>
      </w:r>
    </w:p>
    <w:p w14:paraId="6BCEEBB7" w14:textId="77777777" w:rsidR="00221BB3" w:rsidRPr="007550BB" w:rsidRDefault="00221BB3" w:rsidP="007550BB">
      <w:pPr>
        <w:spacing w:line="276" w:lineRule="auto"/>
        <w:rPr>
          <w:rFonts w:cstheme="minorHAnsi"/>
          <w:b/>
          <w:bCs/>
          <w:sz w:val="26"/>
          <w:szCs w:val="26"/>
        </w:rPr>
      </w:pPr>
      <w:r w:rsidRPr="007550BB">
        <w:rPr>
          <w:rFonts w:cstheme="minorHAnsi"/>
          <w:b/>
          <w:bCs/>
          <w:sz w:val="26"/>
          <w:szCs w:val="26"/>
        </w:rPr>
        <w:t>Targets</w:t>
      </w:r>
    </w:p>
    <w:p w14:paraId="7C35C576" w14:textId="77777777" w:rsidR="00221BB3" w:rsidRPr="007550BB" w:rsidRDefault="00221BB3" w:rsidP="007550BB">
      <w:pPr>
        <w:spacing w:line="276" w:lineRule="auto"/>
        <w:rPr>
          <w:rFonts w:cstheme="minorHAnsi"/>
          <w:b/>
          <w:bCs/>
          <w:sz w:val="26"/>
          <w:szCs w:val="26"/>
        </w:rPr>
      </w:pPr>
      <w:r w:rsidRPr="007550BB">
        <w:rPr>
          <w:rFonts w:cstheme="minorHAnsi"/>
          <w:b/>
          <w:bCs/>
          <w:sz w:val="26"/>
          <w:szCs w:val="26"/>
        </w:rPr>
        <w:t>Baseline Year: FY 2022-23 | Target Year: FY 2029-30</w:t>
      </w:r>
    </w:p>
    <w:p w14:paraId="1E3FA397" w14:textId="704DFD9A" w:rsidR="00221BB3" w:rsidRPr="007550BB" w:rsidRDefault="00221BB3">
      <w:pPr>
        <w:pStyle w:val="ListParagraph"/>
        <w:numPr>
          <w:ilvl w:val="0"/>
          <w:numId w:val="13"/>
        </w:numPr>
        <w:spacing w:line="276" w:lineRule="auto"/>
        <w:jc w:val="both"/>
        <w:rPr>
          <w:rFonts w:cstheme="minorHAnsi"/>
        </w:rPr>
      </w:pPr>
      <w:r w:rsidRPr="007550BB">
        <w:rPr>
          <w:rFonts w:cstheme="minorHAnsi"/>
        </w:rPr>
        <w:t xml:space="preserve">We will ensure that at least 70–80% of key suppliers have environmental management systems (such as ISO 14001 certification or equivalent). </w:t>
      </w:r>
    </w:p>
    <w:p w14:paraId="0A7399B9" w14:textId="259319E5" w:rsidR="00221BB3" w:rsidRPr="007550BB" w:rsidRDefault="00221BB3">
      <w:pPr>
        <w:pStyle w:val="ListParagraph"/>
        <w:numPr>
          <w:ilvl w:val="0"/>
          <w:numId w:val="13"/>
        </w:numPr>
        <w:spacing w:line="276" w:lineRule="auto"/>
        <w:jc w:val="both"/>
        <w:rPr>
          <w:rFonts w:cstheme="minorHAnsi"/>
        </w:rPr>
      </w:pPr>
      <w:r w:rsidRPr="007550BB">
        <w:rPr>
          <w:rFonts w:cstheme="minorHAnsi"/>
        </w:rPr>
        <w:t xml:space="preserve">We aim to achieve 100% compliance of suppliers with applicable environmental laws and permits relevant to their operations. </w:t>
      </w:r>
    </w:p>
    <w:p w14:paraId="2AA51E9F" w14:textId="7D8B535A" w:rsidR="00221BB3" w:rsidRPr="007550BB" w:rsidRDefault="00221BB3">
      <w:pPr>
        <w:pStyle w:val="ListParagraph"/>
        <w:numPr>
          <w:ilvl w:val="0"/>
          <w:numId w:val="13"/>
        </w:numPr>
        <w:spacing w:line="276" w:lineRule="auto"/>
        <w:jc w:val="both"/>
        <w:rPr>
          <w:rFonts w:cstheme="minorHAnsi"/>
        </w:rPr>
      </w:pPr>
      <w:r w:rsidRPr="007550BB">
        <w:rPr>
          <w:rFonts w:cstheme="minorHAnsi"/>
        </w:rPr>
        <w:t xml:space="preserve">We aim for at least 60–70% of suppliers to implement structured waste reduction, recycling, or circular economy initiatives. </w:t>
      </w:r>
    </w:p>
    <w:p w14:paraId="1B948332" w14:textId="7F36DFF2" w:rsidR="00221BB3" w:rsidRPr="007550BB" w:rsidRDefault="00221BB3">
      <w:pPr>
        <w:pStyle w:val="ListParagraph"/>
        <w:numPr>
          <w:ilvl w:val="0"/>
          <w:numId w:val="13"/>
        </w:numPr>
        <w:spacing w:line="276" w:lineRule="auto"/>
        <w:jc w:val="both"/>
        <w:rPr>
          <w:rFonts w:cstheme="minorHAnsi"/>
        </w:rPr>
      </w:pPr>
      <w:r w:rsidRPr="007550BB">
        <w:rPr>
          <w:rFonts w:cstheme="minorHAnsi"/>
        </w:rPr>
        <w:t xml:space="preserve">We will ensure 100% of high-risk suppliers are assessed for environmental risks annually or on a defined risk-based cycle. </w:t>
      </w:r>
    </w:p>
    <w:p w14:paraId="2B79C8F1" w14:textId="12487160" w:rsidR="00221BB3" w:rsidRPr="007550BB" w:rsidRDefault="00221BB3">
      <w:pPr>
        <w:pStyle w:val="ListParagraph"/>
        <w:numPr>
          <w:ilvl w:val="0"/>
          <w:numId w:val="13"/>
        </w:numPr>
        <w:spacing w:line="276" w:lineRule="auto"/>
        <w:jc w:val="both"/>
        <w:rPr>
          <w:rFonts w:cstheme="minorHAnsi"/>
        </w:rPr>
      </w:pPr>
      <w:r w:rsidRPr="007550BB">
        <w:rPr>
          <w:rFonts w:cstheme="minorHAnsi"/>
        </w:rPr>
        <w:t xml:space="preserve">We aim to increase renewable energy adoption among strategic suppliers to at least 30–40% of total energy consumption where feasible. </w:t>
      </w:r>
    </w:p>
    <w:p w14:paraId="0F2DD19B" w14:textId="309234EA" w:rsidR="00221BB3" w:rsidRPr="007550BB" w:rsidRDefault="00221BB3">
      <w:pPr>
        <w:pStyle w:val="ListParagraph"/>
        <w:numPr>
          <w:ilvl w:val="0"/>
          <w:numId w:val="13"/>
        </w:numPr>
        <w:spacing w:line="276" w:lineRule="auto"/>
        <w:jc w:val="both"/>
        <w:rPr>
          <w:rFonts w:cstheme="minorHAnsi"/>
        </w:rPr>
      </w:pPr>
      <w:r w:rsidRPr="007550BB">
        <w:rPr>
          <w:rFonts w:cstheme="minorHAnsi"/>
        </w:rPr>
        <w:t>We aim to achieve progressive reduction in packaging waste by 20–30% over time through supplier collaboration and material optimization.</w:t>
      </w:r>
    </w:p>
    <w:p w14:paraId="6C148EF4" w14:textId="785EC757" w:rsidR="00221BB3" w:rsidRPr="007550BB" w:rsidRDefault="00221BB3">
      <w:pPr>
        <w:pStyle w:val="ListParagraph"/>
        <w:numPr>
          <w:ilvl w:val="0"/>
          <w:numId w:val="10"/>
        </w:numPr>
        <w:spacing w:before="240" w:after="240" w:line="276" w:lineRule="auto"/>
        <w:ind w:left="567" w:hanging="210"/>
        <w:contextualSpacing w:val="0"/>
        <w:rPr>
          <w:rFonts w:cstheme="minorHAnsi"/>
          <w:b/>
          <w:bCs/>
          <w:color w:val="2F5496" w:themeColor="accent1" w:themeShade="BF"/>
          <w:sz w:val="26"/>
          <w:szCs w:val="26"/>
        </w:rPr>
      </w:pPr>
      <w:r w:rsidRPr="007550BB">
        <w:rPr>
          <w:rFonts w:cstheme="minorHAnsi"/>
          <w:b/>
          <w:bCs/>
          <w:color w:val="2F5496" w:themeColor="accent1" w:themeShade="BF"/>
          <w:sz w:val="26"/>
          <w:szCs w:val="26"/>
        </w:rPr>
        <w:t>Social Responsibility in Supply Chain</w:t>
      </w:r>
    </w:p>
    <w:p w14:paraId="3913F99C" w14:textId="77777777" w:rsidR="00221BB3" w:rsidRPr="007550BB" w:rsidRDefault="00221BB3">
      <w:pPr>
        <w:pStyle w:val="ListParagraph"/>
        <w:numPr>
          <w:ilvl w:val="0"/>
          <w:numId w:val="13"/>
        </w:numPr>
        <w:spacing w:line="276" w:lineRule="auto"/>
        <w:jc w:val="both"/>
        <w:rPr>
          <w:rFonts w:cstheme="minorHAnsi"/>
        </w:rPr>
      </w:pPr>
      <w:r w:rsidRPr="007550BB">
        <w:rPr>
          <w:rFonts w:cstheme="minorHAnsi"/>
        </w:rPr>
        <w:lastRenderedPageBreak/>
        <w:t xml:space="preserve">We will ensure that suppliers respect and uphold internationally recognized human rights principles across their operations and supply chains. </w:t>
      </w:r>
    </w:p>
    <w:p w14:paraId="19524723" w14:textId="50AD4834" w:rsidR="00221BB3" w:rsidRPr="007550BB" w:rsidRDefault="00221BB3">
      <w:pPr>
        <w:pStyle w:val="ListParagraph"/>
        <w:numPr>
          <w:ilvl w:val="0"/>
          <w:numId w:val="13"/>
        </w:numPr>
        <w:spacing w:line="276" w:lineRule="auto"/>
        <w:jc w:val="both"/>
        <w:rPr>
          <w:rFonts w:cstheme="minorHAnsi"/>
        </w:rPr>
      </w:pPr>
      <w:r w:rsidRPr="007550BB">
        <w:rPr>
          <w:rFonts w:cstheme="minorHAnsi"/>
        </w:rPr>
        <w:t xml:space="preserve">We will engage with suppliers who uphold ethical labor practices, respect human rights, and ensure fair working conditions. </w:t>
      </w:r>
    </w:p>
    <w:p w14:paraId="122E1413" w14:textId="2C745E91" w:rsidR="00221BB3" w:rsidRPr="007550BB" w:rsidRDefault="00221BB3">
      <w:pPr>
        <w:pStyle w:val="ListParagraph"/>
        <w:numPr>
          <w:ilvl w:val="0"/>
          <w:numId w:val="13"/>
        </w:numPr>
        <w:spacing w:line="276" w:lineRule="auto"/>
        <w:jc w:val="both"/>
        <w:rPr>
          <w:rFonts w:cstheme="minorHAnsi"/>
        </w:rPr>
      </w:pPr>
      <w:r w:rsidRPr="007550BB">
        <w:rPr>
          <w:rFonts w:cstheme="minorHAnsi"/>
        </w:rPr>
        <w:t xml:space="preserve">We will expect suppliers to provide safe and healthy working conditions in compliance with applicable occupational health and safety regulations.  </w:t>
      </w:r>
    </w:p>
    <w:p w14:paraId="64007CB5" w14:textId="77777777" w:rsidR="00221BB3" w:rsidRPr="007550BB" w:rsidRDefault="00221BB3">
      <w:pPr>
        <w:pStyle w:val="ListParagraph"/>
        <w:numPr>
          <w:ilvl w:val="0"/>
          <w:numId w:val="13"/>
        </w:numPr>
        <w:spacing w:line="276" w:lineRule="auto"/>
        <w:jc w:val="both"/>
        <w:rPr>
          <w:rFonts w:cstheme="minorHAnsi"/>
        </w:rPr>
      </w:pPr>
      <w:r w:rsidRPr="007550BB">
        <w:rPr>
          <w:rFonts w:cstheme="minorHAnsi"/>
        </w:rPr>
        <w:t xml:space="preserve">We will expect suppliers to implement grievance mechanisms to address employee concerns in a timely, fair, and transparent manner. </w:t>
      </w:r>
    </w:p>
    <w:p w14:paraId="4E62B7C9" w14:textId="373E4132" w:rsidR="00221BB3" w:rsidRPr="007550BB" w:rsidRDefault="00221BB3">
      <w:pPr>
        <w:pStyle w:val="ListParagraph"/>
        <w:numPr>
          <w:ilvl w:val="0"/>
          <w:numId w:val="13"/>
        </w:numPr>
        <w:spacing w:line="276" w:lineRule="auto"/>
        <w:jc w:val="both"/>
        <w:rPr>
          <w:rFonts w:cstheme="minorHAnsi"/>
        </w:rPr>
      </w:pPr>
      <w:r w:rsidRPr="007550BB">
        <w:rPr>
          <w:rFonts w:cstheme="minorHAnsi"/>
        </w:rPr>
        <w:t xml:space="preserve">We will promote supplier adherence to internationally recognized standards such as ISO 45001 (Occupational Health &amp; Safety) and SA 8000 (Social Accountability) to ensure safe and ethical workplace conditions. </w:t>
      </w:r>
    </w:p>
    <w:p w14:paraId="64FDFACD" w14:textId="439C1AD8" w:rsidR="00221BB3" w:rsidRPr="007550BB" w:rsidRDefault="00221BB3">
      <w:pPr>
        <w:pStyle w:val="ListParagraph"/>
        <w:numPr>
          <w:ilvl w:val="0"/>
          <w:numId w:val="13"/>
        </w:numPr>
        <w:spacing w:line="276" w:lineRule="auto"/>
        <w:jc w:val="both"/>
        <w:rPr>
          <w:rFonts w:cstheme="minorHAnsi"/>
        </w:rPr>
      </w:pPr>
      <w:r w:rsidRPr="007550BB">
        <w:rPr>
          <w:rFonts w:cstheme="minorHAnsi"/>
        </w:rPr>
        <w:t>We will encourage suppliers to adopt responsible workplace practices aligned with our Supplier Code of Conduct and organizational values.</w:t>
      </w:r>
    </w:p>
    <w:p w14:paraId="05E08945" w14:textId="77777777" w:rsidR="00221BB3" w:rsidRPr="007550BB" w:rsidRDefault="00221BB3" w:rsidP="007550BB">
      <w:pPr>
        <w:spacing w:line="276" w:lineRule="auto"/>
        <w:rPr>
          <w:rFonts w:cstheme="minorHAnsi"/>
          <w:b/>
          <w:bCs/>
          <w:sz w:val="26"/>
          <w:szCs w:val="26"/>
        </w:rPr>
      </w:pPr>
      <w:r w:rsidRPr="007550BB">
        <w:rPr>
          <w:rFonts w:cstheme="minorHAnsi"/>
          <w:b/>
          <w:bCs/>
          <w:sz w:val="26"/>
          <w:szCs w:val="26"/>
        </w:rPr>
        <w:t>Targets</w:t>
      </w:r>
    </w:p>
    <w:p w14:paraId="11FEC2CF" w14:textId="77777777" w:rsidR="00221BB3" w:rsidRPr="007550BB" w:rsidRDefault="00221BB3" w:rsidP="007550BB">
      <w:pPr>
        <w:spacing w:line="276" w:lineRule="auto"/>
        <w:rPr>
          <w:rFonts w:cstheme="minorHAnsi"/>
          <w:b/>
          <w:bCs/>
          <w:sz w:val="26"/>
          <w:szCs w:val="26"/>
        </w:rPr>
      </w:pPr>
      <w:r w:rsidRPr="007550BB">
        <w:rPr>
          <w:rFonts w:cstheme="minorHAnsi"/>
          <w:b/>
          <w:bCs/>
          <w:sz w:val="26"/>
          <w:szCs w:val="26"/>
        </w:rPr>
        <w:t>Baseline Year: FY 2022-23 | Target Year: FY 2029-30</w:t>
      </w:r>
    </w:p>
    <w:p w14:paraId="6169355E" w14:textId="56A57D32" w:rsidR="00221BB3" w:rsidRPr="007550BB" w:rsidRDefault="00221BB3">
      <w:pPr>
        <w:pStyle w:val="ListParagraph"/>
        <w:numPr>
          <w:ilvl w:val="0"/>
          <w:numId w:val="14"/>
        </w:numPr>
        <w:spacing w:line="276" w:lineRule="auto"/>
        <w:jc w:val="both"/>
        <w:rPr>
          <w:rFonts w:cstheme="minorHAnsi"/>
        </w:rPr>
      </w:pPr>
      <w:r w:rsidRPr="007550BB">
        <w:rPr>
          <w:rFonts w:cstheme="minorHAnsi"/>
        </w:rPr>
        <w:t xml:space="preserve">We will ensure that 100% of new suppliers undergo social compliance screening prior to onboarding. </w:t>
      </w:r>
    </w:p>
    <w:p w14:paraId="1C313436" w14:textId="4D1C4560" w:rsidR="00221BB3" w:rsidRPr="007550BB" w:rsidRDefault="00221BB3">
      <w:pPr>
        <w:pStyle w:val="ListParagraph"/>
        <w:numPr>
          <w:ilvl w:val="0"/>
          <w:numId w:val="14"/>
        </w:numPr>
        <w:spacing w:line="276" w:lineRule="auto"/>
        <w:jc w:val="both"/>
        <w:rPr>
          <w:rFonts w:cstheme="minorHAnsi"/>
        </w:rPr>
      </w:pPr>
      <w:r w:rsidRPr="007550BB">
        <w:rPr>
          <w:rFonts w:cstheme="minorHAnsi"/>
        </w:rPr>
        <w:t xml:space="preserve">We aim for at least 80–90% of strategic suppliers to comply with the Supplier Code of Conduct covering social and human rights standards. </w:t>
      </w:r>
    </w:p>
    <w:p w14:paraId="26ACC606" w14:textId="24A0F680" w:rsidR="00221BB3" w:rsidRPr="007550BB" w:rsidRDefault="00221BB3">
      <w:pPr>
        <w:pStyle w:val="ListParagraph"/>
        <w:numPr>
          <w:ilvl w:val="0"/>
          <w:numId w:val="14"/>
        </w:numPr>
        <w:spacing w:line="276" w:lineRule="auto"/>
        <w:jc w:val="both"/>
        <w:rPr>
          <w:rFonts w:cstheme="minorHAnsi"/>
        </w:rPr>
      </w:pPr>
      <w:r w:rsidRPr="007550BB">
        <w:rPr>
          <w:rFonts w:cstheme="minorHAnsi"/>
        </w:rPr>
        <w:t xml:space="preserve">We will target 0 tolerance for child labor, forced labor, or human trafficking cases across our supply chain. </w:t>
      </w:r>
    </w:p>
    <w:p w14:paraId="4D3595D1" w14:textId="2A131080" w:rsidR="00221BB3" w:rsidRPr="007550BB" w:rsidRDefault="00221BB3">
      <w:pPr>
        <w:pStyle w:val="ListParagraph"/>
        <w:numPr>
          <w:ilvl w:val="0"/>
          <w:numId w:val="14"/>
        </w:numPr>
        <w:spacing w:line="276" w:lineRule="auto"/>
        <w:jc w:val="both"/>
        <w:rPr>
          <w:rFonts w:cstheme="minorHAnsi"/>
        </w:rPr>
      </w:pPr>
      <w:r w:rsidRPr="007550BB">
        <w:rPr>
          <w:rFonts w:cstheme="minorHAnsi"/>
        </w:rPr>
        <w:t xml:space="preserve">We aim to conduct social audits for 100% of high-risk suppliers at least once every 2–3 years. </w:t>
      </w:r>
    </w:p>
    <w:p w14:paraId="49035834" w14:textId="72C9E5D8" w:rsidR="00221BB3" w:rsidRPr="007550BB" w:rsidRDefault="00221BB3">
      <w:pPr>
        <w:pStyle w:val="ListParagraph"/>
        <w:numPr>
          <w:ilvl w:val="0"/>
          <w:numId w:val="14"/>
        </w:numPr>
        <w:spacing w:line="276" w:lineRule="auto"/>
        <w:jc w:val="both"/>
        <w:rPr>
          <w:rFonts w:cstheme="minorHAnsi"/>
        </w:rPr>
      </w:pPr>
      <w:r w:rsidRPr="007550BB">
        <w:rPr>
          <w:rFonts w:cstheme="minorHAnsi"/>
        </w:rPr>
        <w:t xml:space="preserve">We will ensure that at least 70% of key suppliers have formal grievance mechanisms accessible to workers. </w:t>
      </w:r>
    </w:p>
    <w:p w14:paraId="205BA799" w14:textId="2D5FD0C0" w:rsidR="00221BB3" w:rsidRPr="007550BB" w:rsidRDefault="00221BB3">
      <w:pPr>
        <w:pStyle w:val="ListParagraph"/>
        <w:numPr>
          <w:ilvl w:val="0"/>
          <w:numId w:val="14"/>
        </w:numPr>
        <w:spacing w:line="276" w:lineRule="auto"/>
        <w:jc w:val="both"/>
        <w:rPr>
          <w:rFonts w:cstheme="minorHAnsi"/>
        </w:rPr>
      </w:pPr>
      <w:r w:rsidRPr="007550BB">
        <w:rPr>
          <w:rFonts w:cstheme="minorHAnsi"/>
        </w:rPr>
        <w:t>We aim to achieve annual training coverage for 90% or more of procurement and supplier</w:t>
      </w:r>
      <w:r w:rsidR="00736FEF" w:rsidRPr="007550BB">
        <w:rPr>
          <w:rFonts w:cstheme="minorHAnsi"/>
        </w:rPr>
        <w:t xml:space="preserve"> </w:t>
      </w:r>
      <w:r w:rsidRPr="007550BB">
        <w:rPr>
          <w:rFonts w:cstheme="minorHAnsi"/>
        </w:rPr>
        <w:t xml:space="preserve">facing personnel on social compliance requirements. </w:t>
      </w:r>
    </w:p>
    <w:p w14:paraId="4B553CC8" w14:textId="2ED42583" w:rsidR="00736FEF" w:rsidRPr="007550BB" w:rsidRDefault="00482A76">
      <w:pPr>
        <w:pStyle w:val="ListParagraph"/>
        <w:numPr>
          <w:ilvl w:val="0"/>
          <w:numId w:val="10"/>
        </w:numPr>
        <w:spacing w:before="240" w:after="240" w:line="276" w:lineRule="auto"/>
        <w:ind w:left="567" w:hanging="210"/>
        <w:contextualSpacing w:val="0"/>
        <w:rPr>
          <w:rFonts w:cstheme="minorHAnsi"/>
          <w:b/>
          <w:bCs/>
          <w:color w:val="2F5496" w:themeColor="accent1" w:themeShade="BF"/>
          <w:sz w:val="26"/>
          <w:szCs w:val="26"/>
        </w:rPr>
      </w:pPr>
      <w:r>
        <w:rPr>
          <w:rFonts w:cstheme="minorHAnsi"/>
          <w:b/>
          <w:bCs/>
          <w:color w:val="2F5496" w:themeColor="accent1" w:themeShade="BF"/>
          <w:sz w:val="26"/>
          <w:szCs w:val="26"/>
        </w:rPr>
        <w:t xml:space="preserve">Regional </w:t>
      </w:r>
      <w:r w:rsidR="00736FEF" w:rsidRPr="007550BB">
        <w:rPr>
          <w:rFonts w:cstheme="minorHAnsi"/>
          <w:b/>
          <w:bCs/>
          <w:color w:val="2F5496" w:themeColor="accent1" w:themeShade="BF"/>
          <w:sz w:val="26"/>
          <w:szCs w:val="26"/>
        </w:rPr>
        <w:t>Supplier</w:t>
      </w:r>
      <w:r w:rsidR="00070707" w:rsidRPr="007550BB">
        <w:rPr>
          <w:rFonts w:cstheme="minorHAnsi"/>
          <w:b/>
          <w:bCs/>
          <w:color w:val="2F5496" w:themeColor="accent1" w:themeShade="BF"/>
          <w:sz w:val="26"/>
          <w:szCs w:val="26"/>
        </w:rPr>
        <w:t xml:space="preserve"> Engagement </w:t>
      </w:r>
    </w:p>
    <w:p w14:paraId="2ED55FFF" w14:textId="77777777" w:rsidR="00736FEF" w:rsidRPr="007550BB" w:rsidRDefault="00736FEF">
      <w:pPr>
        <w:numPr>
          <w:ilvl w:val="0"/>
          <w:numId w:val="15"/>
        </w:numPr>
        <w:spacing w:line="276" w:lineRule="auto"/>
        <w:jc w:val="both"/>
        <w:rPr>
          <w:rFonts w:cstheme="minorHAnsi"/>
        </w:rPr>
      </w:pPr>
      <w:r w:rsidRPr="007550BB">
        <w:rPr>
          <w:rFonts w:cstheme="minorHAnsi"/>
        </w:rPr>
        <w:t xml:space="preserve">We will promote procurement from local suppliers to support regional economic development and strengthen community value creation. </w:t>
      </w:r>
    </w:p>
    <w:p w14:paraId="3C329DF6" w14:textId="161817A0" w:rsidR="00736FEF" w:rsidRPr="007550BB" w:rsidRDefault="00736FEF">
      <w:pPr>
        <w:numPr>
          <w:ilvl w:val="0"/>
          <w:numId w:val="15"/>
        </w:numPr>
        <w:spacing w:line="276" w:lineRule="auto"/>
        <w:jc w:val="both"/>
        <w:rPr>
          <w:rFonts w:cstheme="minorHAnsi"/>
        </w:rPr>
      </w:pPr>
      <w:r w:rsidRPr="007550BB">
        <w:rPr>
          <w:rFonts w:cstheme="minorHAnsi"/>
        </w:rPr>
        <w:t xml:space="preserve">We aim to encourage the inclusion of Micro, Small, and Medium Enterprises (MSMEs) in our supply chain wherever feasible. </w:t>
      </w:r>
    </w:p>
    <w:p w14:paraId="6F7658A4" w14:textId="77777777" w:rsidR="00736FEF" w:rsidRPr="007550BB" w:rsidRDefault="00736FEF">
      <w:pPr>
        <w:numPr>
          <w:ilvl w:val="0"/>
          <w:numId w:val="15"/>
        </w:numPr>
        <w:spacing w:line="276" w:lineRule="auto"/>
        <w:rPr>
          <w:rFonts w:cstheme="minorHAnsi"/>
        </w:rPr>
      </w:pPr>
      <w:r w:rsidRPr="007550BB">
        <w:rPr>
          <w:rFonts w:cstheme="minorHAnsi"/>
        </w:rPr>
        <w:t xml:space="preserve">We aim to foster long-term partnerships with local suppliers based on fairness, transparency, and mutual growth. </w:t>
      </w:r>
    </w:p>
    <w:p w14:paraId="108269D1" w14:textId="34005550" w:rsidR="00736FEF" w:rsidRPr="00CA7485" w:rsidRDefault="00736FEF">
      <w:pPr>
        <w:numPr>
          <w:ilvl w:val="0"/>
          <w:numId w:val="15"/>
        </w:numPr>
        <w:spacing w:line="276" w:lineRule="auto"/>
        <w:rPr>
          <w:rFonts w:cstheme="minorHAnsi"/>
        </w:rPr>
      </w:pPr>
      <w:r w:rsidRPr="007550BB">
        <w:rPr>
          <w:rFonts w:cstheme="minorHAnsi"/>
        </w:rPr>
        <w:t xml:space="preserve">We will support local innovation and value addition by engaging capable regional suppliers in appropriate categories of procurement. </w:t>
      </w:r>
    </w:p>
    <w:p w14:paraId="71291E3F" w14:textId="77777777" w:rsidR="00736FEF" w:rsidRPr="007550BB" w:rsidRDefault="00736FEF" w:rsidP="007550BB">
      <w:pPr>
        <w:spacing w:line="276" w:lineRule="auto"/>
        <w:rPr>
          <w:rFonts w:cstheme="minorHAnsi"/>
          <w:b/>
          <w:bCs/>
          <w:sz w:val="26"/>
          <w:szCs w:val="26"/>
        </w:rPr>
      </w:pPr>
      <w:r w:rsidRPr="007550BB">
        <w:rPr>
          <w:rFonts w:cstheme="minorHAnsi"/>
          <w:b/>
          <w:bCs/>
          <w:sz w:val="26"/>
          <w:szCs w:val="26"/>
        </w:rPr>
        <w:t>Targets</w:t>
      </w:r>
    </w:p>
    <w:p w14:paraId="6D4AFF18" w14:textId="7622356A" w:rsidR="00736FEF" w:rsidRPr="007550BB" w:rsidRDefault="00736FEF" w:rsidP="007550BB">
      <w:pPr>
        <w:spacing w:line="276" w:lineRule="auto"/>
        <w:rPr>
          <w:rFonts w:cstheme="minorHAnsi"/>
          <w:b/>
          <w:bCs/>
          <w:sz w:val="26"/>
          <w:szCs w:val="26"/>
        </w:rPr>
      </w:pPr>
      <w:r w:rsidRPr="007550BB">
        <w:rPr>
          <w:rFonts w:cstheme="minorHAnsi"/>
          <w:b/>
          <w:bCs/>
          <w:sz w:val="26"/>
          <w:szCs w:val="26"/>
        </w:rPr>
        <w:t>Baseline Year: FY 2022-23 | Target Year: FY 2029-30</w:t>
      </w:r>
    </w:p>
    <w:p w14:paraId="0EF3431D" w14:textId="366CAEE5" w:rsidR="00736FEF" w:rsidRPr="007550BB" w:rsidRDefault="00736FEF">
      <w:pPr>
        <w:numPr>
          <w:ilvl w:val="0"/>
          <w:numId w:val="15"/>
        </w:numPr>
        <w:spacing w:line="276" w:lineRule="auto"/>
        <w:jc w:val="both"/>
        <w:rPr>
          <w:rFonts w:cstheme="minorHAnsi"/>
        </w:rPr>
      </w:pPr>
      <w:r w:rsidRPr="007550BB">
        <w:rPr>
          <w:rFonts w:cstheme="minorHAnsi"/>
        </w:rPr>
        <w:lastRenderedPageBreak/>
        <w:t xml:space="preserve">We will aim to source at least 20–40% of total procurement </w:t>
      </w:r>
      <w:proofErr w:type="gramStart"/>
      <w:r w:rsidRPr="007550BB">
        <w:rPr>
          <w:rFonts w:cstheme="minorHAnsi"/>
        </w:rPr>
        <w:t>spend</w:t>
      </w:r>
      <w:proofErr w:type="gramEnd"/>
      <w:r w:rsidRPr="007550BB">
        <w:rPr>
          <w:rFonts w:cstheme="minorHAnsi"/>
        </w:rPr>
        <w:t xml:space="preserve"> from local suppliers, where technically and commercially feasible. </w:t>
      </w:r>
    </w:p>
    <w:p w14:paraId="25625A9F" w14:textId="59C9052F" w:rsidR="00736FEF" w:rsidRPr="007550BB" w:rsidRDefault="00736FEF">
      <w:pPr>
        <w:numPr>
          <w:ilvl w:val="0"/>
          <w:numId w:val="15"/>
        </w:numPr>
        <w:spacing w:line="276" w:lineRule="auto"/>
        <w:jc w:val="both"/>
        <w:rPr>
          <w:rFonts w:cstheme="minorHAnsi"/>
        </w:rPr>
      </w:pPr>
      <w:r w:rsidRPr="007550BB">
        <w:rPr>
          <w:rFonts w:cstheme="minorHAnsi"/>
        </w:rPr>
        <w:t xml:space="preserve">We will ensure that at least 30–40% of eligible procurement categories include qualified local supplier options in sourcing evaluations. </w:t>
      </w:r>
    </w:p>
    <w:p w14:paraId="493B4A3F" w14:textId="77777777" w:rsidR="00736FEF" w:rsidRPr="007550BB" w:rsidRDefault="00736FEF">
      <w:pPr>
        <w:numPr>
          <w:ilvl w:val="0"/>
          <w:numId w:val="15"/>
        </w:numPr>
        <w:spacing w:line="276" w:lineRule="auto"/>
        <w:jc w:val="both"/>
        <w:rPr>
          <w:rFonts w:cstheme="minorHAnsi"/>
        </w:rPr>
      </w:pPr>
      <w:r w:rsidRPr="007550BB">
        <w:rPr>
          <w:rFonts w:cstheme="minorHAnsi"/>
        </w:rPr>
        <w:t xml:space="preserve">We aim to reduce logistics-related emissions by 10–25% through increased local sourcing and optimized supply routes. </w:t>
      </w:r>
    </w:p>
    <w:p w14:paraId="3C896BF3" w14:textId="77777777" w:rsidR="00736FEF" w:rsidRPr="007550BB" w:rsidRDefault="00736FEF">
      <w:pPr>
        <w:numPr>
          <w:ilvl w:val="0"/>
          <w:numId w:val="15"/>
        </w:numPr>
        <w:spacing w:line="276" w:lineRule="auto"/>
        <w:jc w:val="both"/>
        <w:rPr>
          <w:rFonts w:cstheme="minorHAnsi"/>
        </w:rPr>
      </w:pPr>
      <w:r w:rsidRPr="007550BB">
        <w:rPr>
          <w:rFonts w:cstheme="minorHAnsi"/>
        </w:rPr>
        <w:t xml:space="preserve">We aim to provide capacity-building or awareness engagement to at least 50% of active local suppliers annually, where applicable. </w:t>
      </w:r>
    </w:p>
    <w:p w14:paraId="15F3476D" w14:textId="1E8084CB" w:rsidR="002B7A7F" w:rsidRPr="007550BB" w:rsidRDefault="00B52E1B" w:rsidP="007550BB">
      <w:pPr>
        <w:pStyle w:val="Heading1"/>
        <w:spacing w:after="360" w:line="276" w:lineRule="auto"/>
        <w:jc w:val="both"/>
        <w:rPr>
          <w:rFonts w:asciiTheme="minorHAnsi" w:hAnsiTheme="minorHAnsi" w:cstheme="minorHAnsi"/>
          <w:b/>
          <w:bCs/>
          <w:sz w:val="28"/>
          <w:szCs w:val="28"/>
        </w:rPr>
      </w:pPr>
      <w:r w:rsidRPr="007550BB">
        <w:rPr>
          <w:rFonts w:asciiTheme="minorHAnsi" w:hAnsiTheme="minorHAnsi" w:cstheme="minorHAnsi"/>
          <w:b/>
          <w:bCs/>
          <w:sz w:val="28"/>
          <w:szCs w:val="28"/>
        </w:rPr>
        <w:t xml:space="preserve">Covered SDGs by this Policy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1422"/>
        <w:gridCol w:w="1446"/>
        <w:gridCol w:w="1446"/>
        <w:gridCol w:w="1416"/>
      </w:tblGrid>
      <w:tr w:rsidR="00B52E1B" w:rsidRPr="007550BB" w14:paraId="24234EAA" w14:textId="77777777" w:rsidTr="00B52E1B">
        <w:tc>
          <w:tcPr>
            <w:tcW w:w="1405" w:type="dxa"/>
          </w:tcPr>
          <w:p w14:paraId="670DA4A7" w14:textId="20C5E0B5" w:rsidR="00B52E1B" w:rsidRPr="007550BB" w:rsidRDefault="00365DDC" w:rsidP="007550BB">
            <w:pPr>
              <w:spacing w:line="276" w:lineRule="auto"/>
              <w:jc w:val="both"/>
              <w:rPr>
                <w:rFonts w:cstheme="minorHAnsi"/>
                <w:sz w:val="24"/>
                <w:szCs w:val="24"/>
              </w:rPr>
            </w:pPr>
            <w:r w:rsidRPr="007550BB">
              <w:rPr>
                <w:rFonts w:cstheme="minorHAnsi"/>
                <w:noProof/>
                <w:sz w:val="24"/>
                <w:szCs w:val="24"/>
              </w:rPr>
              <w:drawing>
                <wp:inline distT="0" distB="0" distL="0" distR="0" wp14:anchorId="6C43A09F" wp14:editId="2B70D862">
                  <wp:extent cx="762000" cy="762000"/>
                  <wp:effectExtent l="0" t="0" r="0" b="0"/>
                  <wp:docPr id="394729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tc>
        <w:tc>
          <w:tcPr>
            <w:tcW w:w="1417" w:type="dxa"/>
          </w:tcPr>
          <w:p w14:paraId="11728AD7" w14:textId="31EDFFEB" w:rsidR="00B52E1B" w:rsidRPr="007550BB" w:rsidRDefault="005742BD" w:rsidP="007550BB">
            <w:pPr>
              <w:spacing w:line="276" w:lineRule="auto"/>
              <w:jc w:val="both"/>
              <w:rPr>
                <w:rFonts w:cstheme="minorHAnsi"/>
                <w:sz w:val="24"/>
                <w:szCs w:val="24"/>
              </w:rPr>
            </w:pPr>
            <w:r w:rsidRPr="007550BB">
              <w:rPr>
                <w:rFonts w:cstheme="minorHAnsi"/>
                <w:noProof/>
                <w:sz w:val="24"/>
                <w:szCs w:val="24"/>
              </w:rPr>
              <w:drawing>
                <wp:inline distT="0" distB="0" distL="0" distR="0" wp14:anchorId="1EB2CD56" wp14:editId="55EA2E91">
                  <wp:extent cx="765810" cy="769620"/>
                  <wp:effectExtent l="0" t="0" r="0" b="0"/>
                  <wp:docPr id="11961447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5810" cy="769620"/>
                          </a:xfrm>
                          <a:prstGeom prst="rect">
                            <a:avLst/>
                          </a:prstGeom>
                          <a:noFill/>
                          <a:ln>
                            <a:noFill/>
                          </a:ln>
                        </pic:spPr>
                      </pic:pic>
                    </a:graphicData>
                  </a:graphic>
                </wp:inline>
              </w:drawing>
            </w:r>
          </w:p>
        </w:tc>
        <w:tc>
          <w:tcPr>
            <w:tcW w:w="1416" w:type="dxa"/>
          </w:tcPr>
          <w:p w14:paraId="72450A5B" w14:textId="77777777" w:rsidR="00B52E1B" w:rsidRPr="007550BB" w:rsidRDefault="00B52E1B" w:rsidP="007550BB">
            <w:pPr>
              <w:spacing w:line="276" w:lineRule="auto"/>
              <w:jc w:val="both"/>
              <w:rPr>
                <w:rFonts w:cstheme="minorHAnsi"/>
                <w:sz w:val="24"/>
                <w:szCs w:val="24"/>
              </w:rPr>
            </w:pPr>
            <w:r w:rsidRPr="007550BB">
              <w:rPr>
                <w:rFonts w:cstheme="minorHAnsi"/>
                <w:noProof/>
                <w:sz w:val="24"/>
                <w:szCs w:val="24"/>
                <w:lang w:eastAsia="en-IN"/>
              </w:rPr>
              <w:drawing>
                <wp:inline distT="0" distB="0" distL="0" distR="0" wp14:anchorId="36352DFB" wp14:editId="4979C8EF">
                  <wp:extent cx="777240" cy="762000"/>
                  <wp:effectExtent l="0" t="0" r="3810" b="0"/>
                  <wp:docPr id="2105806292" name="Picture 210580629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7601" cy="762354"/>
                          </a:xfrm>
                          <a:prstGeom prst="rect">
                            <a:avLst/>
                          </a:prstGeom>
                          <a:noFill/>
                          <a:ln>
                            <a:noFill/>
                          </a:ln>
                        </pic:spPr>
                      </pic:pic>
                    </a:graphicData>
                  </a:graphic>
                </wp:inline>
              </w:drawing>
            </w:r>
          </w:p>
        </w:tc>
        <w:tc>
          <w:tcPr>
            <w:tcW w:w="1446" w:type="dxa"/>
          </w:tcPr>
          <w:p w14:paraId="5DAB445C" w14:textId="47BCF737" w:rsidR="00B52E1B" w:rsidRPr="007550BB" w:rsidRDefault="005365B9" w:rsidP="007550BB">
            <w:pPr>
              <w:spacing w:line="276" w:lineRule="auto"/>
              <w:jc w:val="both"/>
              <w:rPr>
                <w:rFonts w:cstheme="minorHAnsi"/>
                <w:sz w:val="24"/>
                <w:szCs w:val="24"/>
              </w:rPr>
            </w:pPr>
            <w:r w:rsidRPr="007550BB">
              <w:rPr>
                <w:rFonts w:cstheme="minorHAnsi"/>
                <w:noProof/>
                <w:sz w:val="24"/>
                <w:szCs w:val="24"/>
              </w:rPr>
              <w:drawing>
                <wp:inline distT="0" distB="0" distL="0" distR="0" wp14:anchorId="1BA0D721" wp14:editId="038B4487">
                  <wp:extent cx="769620" cy="742950"/>
                  <wp:effectExtent l="0" t="0" r="0" b="0"/>
                  <wp:docPr id="1530621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9620" cy="742950"/>
                          </a:xfrm>
                          <a:prstGeom prst="rect">
                            <a:avLst/>
                          </a:prstGeom>
                          <a:noFill/>
                        </pic:spPr>
                      </pic:pic>
                    </a:graphicData>
                  </a:graphic>
                </wp:inline>
              </w:drawing>
            </w:r>
          </w:p>
        </w:tc>
        <w:tc>
          <w:tcPr>
            <w:tcW w:w="1416" w:type="dxa"/>
          </w:tcPr>
          <w:p w14:paraId="78B510E8" w14:textId="18584F46" w:rsidR="00365DDC" w:rsidRPr="007550BB" w:rsidRDefault="00365DDC" w:rsidP="007550BB">
            <w:pPr>
              <w:pStyle w:val="NormalWeb"/>
              <w:spacing w:line="276" w:lineRule="auto"/>
              <w:rPr>
                <w:rFonts w:asciiTheme="minorHAnsi" w:hAnsiTheme="minorHAnsi" w:cstheme="minorHAnsi"/>
              </w:rPr>
            </w:pPr>
            <w:r w:rsidRPr="007550BB">
              <w:rPr>
                <w:rFonts w:asciiTheme="minorHAnsi" w:hAnsiTheme="minorHAnsi" w:cstheme="minorHAnsi"/>
                <w:noProof/>
              </w:rPr>
              <mc:AlternateContent>
                <mc:Choice Requires="wps">
                  <w:drawing>
                    <wp:inline distT="0" distB="0" distL="0" distR="0" wp14:anchorId="55569E39" wp14:editId="7700D9FA">
                      <wp:extent cx="304800" cy="304800"/>
                      <wp:effectExtent l="0" t="0" r="0" b="0"/>
                      <wp:docPr id="757059389" name="AutoShap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651E1" id="AutoShap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6A6EA4" w14:textId="6253EC5E" w:rsidR="00B52E1B" w:rsidRPr="007550BB" w:rsidRDefault="00B52E1B" w:rsidP="007550BB">
            <w:pPr>
              <w:spacing w:line="276" w:lineRule="auto"/>
              <w:jc w:val="both"/>
              <w:rPr>
                <w:rFonts w:cstheme="minorHAnsi"/>
                <w:sz w:val="24"/>
                <w:szCs w:val="24"/>
              </w:rPr>
            </w:pPr>
          </w:p>
        </w:tc>
      </w:tr>
    </w:tbl>
    <w:p w14:paraId="4AA2CEC5" w14:textId="77777777" w:rsidR="005365B9" w:rsidRPr="007550BB" w:rsidRDefault="005365B9" w:rsidP="007550BB">
      <w:pPr>
        <w:pStyle w:val="Heading1"/>
        <w:spacing w:after="360" w:line="276" w:lineRule="auto"/>
        <w:jc w:val="both"/>
        <w:rPr>
          <w:rFonts w:asciiTheme="minorHAnsi" w:hAnsiTheme="minorHAnsi" w:cstheme="minorHAnsi"/>
          <w:b/>
          <w:bCs/>
          <w:sz w:val="28"/>
          <w:szCs w:val="28"/>
        </w:rPr>
      </w:pPr>
      <w:r w:rsidRPr="007550BB">
        <w:rPr>
          <w:rFonts w:asciiTheme="minorHAnsi" w:hAnsiTheme="minorHAnsi" w:cstheme="minorHAnsi"/>
          <w:b/>
          <w:bCs/>
          <w:sz w:val="28"/>
          <w:szCs w:val="28"/>
        </w:rPr>
        <w:t>Reporting</w:t>
      </w:r>
    </w:p>
    <w:p w14:paraId="40625584" w14:textId="69560ACB" w:rsidR="005365B9" w:rsidRPr="007550BB" w:rsidRDefault="005365B9" w:rsidP="007550BB">
      <w:pPr>
        <w:spacing w:line="276" w:lineRule="auto"/>
        <w:jc w:val="both"/>
        <w:rPr>
          <w:rFonts w:cstheme="minorHAnsi"/>
        </w:rPr>
      </w:pPr>
      <w:r w:rsidRPr="007550BB">
        <w:rPr>
          <w:rFonts w:cstheme="minorHAnsi"/>
        </w:rPr>
        <w:t>Procurement sustainability performance is monitored and reported quarterly to the Head of Procurement and Top Management. Key metrics include supplier ESG assessment completion rates, carbon emission reductions, labour compliance incidents, and diversity spend. Any material non</w:t>
      </w:r>
      <w:r w:rsidRPr="007550BB">
        <w:rPr>
          <w:rFonts w:cstheme="minorHAnsi"/>
        </w:rPr>
        <w:noBreakHyphen/>
        <w:t>compliance or unethical sourcing incident is documented, escalated, and addressed through a corrective action plan. An annual Sustainable Procurement Report is shared with internal stakeholders and made available on request.</w:t>
      </w:r>
    </w:p>
    <w:p w14:paraId="17777C93" w14:textId="77777777" w:rsidR="005365B9" w:rsidRPr="007550BB" w:rsidRDefault="005365B9" w:rsidP="007550BB">
      <w:pPr>
        <w:pStyle w:val="Heading1"/>
        <w:spacing w:after="360" w:line="276" w:lineRule="auto"/>
        <w:jc w:val="both"/>
        <w:rPr>
          <w:rFonts w:asciiTheme="minorHAnsi" w:hAnsiTheme="minorHAnsi" w:cstheme="minorHAnsi"/>
          <w:b/>
          <w:bCs/>
          <w:sz w:val="28"/>
          <w:szCs w:val="28"/>
        </w:rPr>
      </w:pPr>
      <w:r w:rsidRPr="007550BB">
        <w:rPr>
          <w:rFonts w:asciiTheme="minorHAnsi" w:hAnsiTheme="minorHAnsi" w:cstheme="minorHAnsi"/>
          <w:b/>
          <w:bCs/>
          <w:sz w:val="28"/>
          <w:szCs w:val="28"/>
        </w:rPr>
        <w:t>Review Mechanism</w:t>
      </w:r>
    </w:p>
    <w:p w14:paraId="5DF2E227" w14:textId="48652E56" w:rsidR="005365B9" w:rsidRDefault="005365B9" w:rsidP="007550BB">
      <w:pPr>
        <w:spacing w:line="276" w:lineRule="auto"/>
        <w:jc w:val="both"/>
        <w:rPr>
          <w:rFonts w:cstheme="minorHAnsi"/>
        </w:rPr>
      </w:pPr>
      <w:r w:rsidRPr="007550BB">
        <w:rPr>
          <w:rFonts w:cstheme="minorHAnsi"/>
        </w:rPr>
        <w:t xml:space="preserve">This Sustainable Procurement Policy is reviewed annually or as required by </w:t>
      </w:r>
      <w:r w:rsidR="00070707" w:rsidRPr="007550BB">
        <w:rPr>
          <w:rFonts w:cstheme="minorHAnsi"/>
        </w:rPr>
        <w:t>Sustainability and Procurement Head</w:t>
      </w:r>
      <w:r w:rsidRPr="007550BB">
        <w:rPr>
          <w:rFonts w:cstheme="minorHAnsi"/>
        </w:rPr>
        <w:t xml:space="preserve"> to ensure continued relevance, effectiveness, and alignment with regulatory changes and company goals. The review considers supplier audit results, ESG performance trends, legal updates, and feedback from internal stakeholders. Approved amendments are communicated to all employees and relevant suppliers.</w:t>
      </w:r>
    </w:p>
    <w:p w14:paraId="206C7262" w14:textId="77777777" w:rsidR="00446B88" w:rsidRDefault="00446B88" w:rsidP="007550BB">
      <w:pPr>
        <w:spacing w:line="276" w:lineRule="auto"/>
        <w:jc w:val="both"/>
        <w:rPr>
          <w:rFonts w:cstheme="minorHAnsi"/>
        </w:rPr>
      </w:pPr>
    </w:p>
    <w:p w14:paraId="12354588" w14:textId="77777777" w:rsidR="00446B88" w:rsidRPr="009C4530" w:rsidRDefault="00446B88" w:rsidP="00446B88">
      <w:pPr>
        <w:spacing w:line="276" w:lineRule="auto"/>
        <w:jc w:val="center"/>
        <w:rPr>
          <w:rFonts w:cstheme="minorHAnsi"/>
          <w:b/>
          <w:bCs/>
        </w:rPr>
      </w:pPr>
      <w:r w:rsidRPr="009C4530">
        <w:rPr>
          <w:rFonts w:cstheme="minorHAnsi"/>
          <w:b/>
          <w:bCs/>
        </w:rPr>
        <w:t xml:space="preserve">                                                                                                   Approved by: </w:t>
      </w:r>
    </w:p>
    <w:p w14:paraId="649A6583" w14:textId="77777777" w:rsidR="00446B88" w:rsidRDefault="00446B88" w:rsidP="007550BB">
      <w:pPr>
        <w:spacing w:line="276" w:lineRule="auto"/>
        <w:jc w:val="both"/>
        <w:rPr>
          <w:rFonts w:cstheme="minorHAnsi"/>
        </w:rPr>
      </w:pPr>
    </w:p>
    <w:p w14:paraId="4B6136D9" w14:textId="0D808F82" w:rsidR="00CB11CE" w:rsidRDefault="00CB11CE" w:rsidP="007550BB">
      <w:pPr>
        <w:spacing w:line="276" w:lineRule="auto"/>
        <w:jc w:val="both"/>
        <w:rPr>
          <w:rFonts w:cstheme="minorHAnsi"/>
        </w:rPr>
      </w:pPr>
    </w:p>
    <w:p w14:paraId="511919C8" w14:textId="77777777" w:rsidR="008E4383" w:rsidRPr="007550BB" w:rsidRDefault="008E4383" w:rsidP="007550BB">
      <w:pPr>
        <w:spacing w:line="276" w:lineRule="auto"/>
        <w:jc w:val="both"/>
        <w:rPr>
          <w:rFonts w:cstheme="minorHAnsi"/>
          <w:b/>
          <w:bCs/>
          <w:sz w:val="24"/>
          <w:szCs w:val="24"/>
        </w:rPr>
      </w:pPr>
    </w:p>
    <w:p w14:paraId="694460BC" w14:textId="57C2598A" w:rsidR="005365B9" w:rsidRPr="007550BB" w:rsidRDefault="005365B9" w:rsidP="007550BB">
      <w:pPr>
        <w:pStyle w:val="Heading1"/>
        <w:spacing w:after="360" w:line="276" w:lineRule="auto"/>
        <w:jc w:val="center"/>
        <w:rPr>
          <w:rFonts w:asciiTheme="minorHAnsi" w:hAnsiTheme="minorHAnsi" w:cstheme="minorHAnsi"/>
          <w:b/>
          <w:bCs/>
          <w:sz w:val="28"/>
          <w:szCs w:val="28"/>
        </w:rPr>
      </w:pPr>
      <w:r w:rsidRPr="007550BB">
        <w:rPr>
          <w:rFonts w:asciiTheme="minorHAnsi" w:hAnsiTheme="minorHAnsi" w:cstheme="minorHAnsi"/>
          <w:b/>
          <w:bCs/>
          <w:sz w:val="28"/>
          <w:szCs w:val="28"/>
        </w:rPr>
        <w:lastRenderedPageBreak/>
        <w:t>Employee Acknowledgement</w:t>
      </w:r>
    </w:p>
    <w:p w14:paraId="7F3FEFCC" w14:textId="77777777" w:rsidR="005365B9" w:rsidRPr="007550BB" w:rsidRDefault="005365B9" w:rsidP="007550BB">
      <w:pPr>
        <w:spacing w:line="276" w:lineRule="auto"/>
        <w:jc w:val="both"/>
        <w:rPr>
          <w:rFonts w:cstheme="minorHAnsi"/>
        </w:rPr>
      </w:pPr>
      <w:r w:rsidRPr="007550BB">
        <w:rPr>
          <w:rFonts w:cstheme="minorHAnsi"/>
        </w:rPr>
        <w:t>I confirm that I have received, read, and understood the Sustainable Procurement Policy of R L Fine Chem Private Limited. I acknowledge my responsibility to comply with all applicable ESG criteria, ethical sourcing requirements, and reporting procedures relevant to my role.</w:t>
      </w:r>
    </w:p>
    <w:p w14:paraId="52DF6DB4" w14:textId="77777777" w:rsidR="005365B9" w:rsidRPr="007550BB" w:rsidRDefault="005365B9" w:rsidP="007550BB">
      <w:pPr>
        <w:spacing w:line="276" w:lineRule="auto"/>
        <w:jc w:val="both"/>
        <w:rPr>
          <w:rFonts w:cstheme="minorHAnsi"/>
        </w:rPr>
      </w:pPr>
      <w:r w:rsidRPr="007550BB">
        <w:rPr>
          <w:rFonts w:cstheme="minorHAnsi"/>
        </w:rPr>
        <w:t>I understand that integrating sustainability into procurement decisions – including supplier selection, contract negotiation, and performance management – is an integral part of my job responsibilities.</w:t>
      </w:r>
    </w:p>
    <w:p w14:paraId="60807153" w14:textId="77777777" w:rsidR="005365B9" w:rsidRPr="007550BB" w:rsidRDefault="005365B9" w:rsidP="007550BB">
      <w:pPr>
        <w:spacing w:line="276" w:lineRule="auto"/>
        <w:jc w:val="both"/>
        <w:rPr>
          <w:rFonts w:cstheme="minorHAnsi"/>
        </w:rPr>
      </w:pPr>
      <w:r w:rsidRPr="007550BB">
        <w:rPr>
          <w:rFonts w:cstheme="minorHAnsi"/>
        </w:rPr>
        <w:t>I agree to actively participate in sustainable procurement initiatives, follow responsible sourcing practices, and promptly report any policy violations or concerns through the established channels.</w:t>
      </w:r>
    </w:p>
    <w:p w14:paraId="78229D7C" w14:textId="77777777" w:rsidR="00CB11CE" w:rsidRPr="007550BB" w:rsidRDefault="00CB11CE" w:rsidP="007550BB">
      <w:pPr>
        <w:spacing w:line="276" w:lineRule="auto"/>
        <w:jc w:val="both"/>
        <w:rPr>
          <w:rFonts w:cstheme="minorHAnsi"/>
        </w:rPr>
      </w:pPr>
    </w:p>
    <w:p w14:paraId="3A885C50" w14:textId="6E7151ED" w:rsidR="005365B9" w:rsidRPr="007550BB" w:rsidRDefault="005365B9" w:rsidP="007550BB">
      <w:pPr>
        <w:spacing w:line="276" w:lineRule="auto"/>
        <w:jc w:val="both"/>
        <w:rPr>
          <w:rFonts w:cstheme="minorHAnsi"/>
          <w:b/>
          <w:bCs/>
        </w:rPr>
      </w:pPr>
      <w:r w:rsidRPr="007550BB">
        <w:rPr>
          <w:rFonts w:cstheme="minorHAnsi"/>
          <w:b/>
          <w:bCs/>
        </w:rPr>
        <w:t>Declaration</w:t>
      </w:r>
      <w:r w:rsidRPr="007550BB">
        <w:rPr>
          <w:rFonts w:cstheme="minorHAnsi"/>
        </w:rPr>
        <w:br/>
        <w:t>I hereby acknowledge my commitment to adhere to the Sustainable Procurement Policy and contribute towards RLFC’s environmental, social, and governance goals.</w:t>
      </w:r>
    </w:p>
    <w:p w14:paraId="60779482" w14:textId="2BF0E921" w:rsidR="005365B9" w:rsidRPr="007550BB" w:rsidRDefault="00070707" w:rsidP="007550BB">
      <w:pPr>
        <w:spacing w:line="276" w:lineRule="auto"/>
        <w:jc w:val="both"/>
        <w:rPr>
          <w:rFonts w:cstheme="minorHAnsi"/>
          <w:sz w:val="24"/>
          <w:szCs w:val="24"/>
        </w:rPr>
      </w:pPr>
      <w:r w:rsidRPr="007550BB">
        <w:rPr>
          <w:rFonts w:cstheme="minorHAnsi"/>
          <w:sz w:val="24"/>
          <w:szCs w:val="24"/>
        </w:rPr>
        <w:t xml:space="preserve"> </w:t>
      </w:r>
    </w:p>
    <w:p w14:paraId="74BD63DA" w14:textId="77777777" w:rsidR="00070707" w:rsidRPr="007550BB" w:rsidRDefault="00070707" w:rsidP="002C5245">
      <w:pPr>
        <w:spacing w:line="480" w:lineRule="auto"/>
        <w:rPr>
          <w:rFonts w:cstheme="minorHAnsi"/>
          <w:b/>
          <w:bCs/>
        </w:rPr>
      </w:pPr>
      <w:r w:rsidRPr="007550BB">
        <w:rPr>
          <w:rFonts w:cstheme="minorHAnsi"/>
          <w:b/>
          <w:bCs/>
        </w:rPr>
        <w:t>Employee Name: _________________________</w:t>
      </w:r>
    </w:p>
    <w:p w14:paraId="20AC9FED" w14:textId="77777777" w:rsidR="00070707" w:rsidRPr="007550BB" w:rsidRDefault="00070707" w:rsidP="002C5245">
      <w:pPr>
        <w:spacing w:line="480" w:lineRule="auto"/>
        <w:rPr>
          <w:rFonts w:cstheme="minorHAnsi"/>
          <w:b/>
          <w:bCs/>
        </w:rPr>
      </w:pPr>
      <w:r w:rsidRPr="007550BB">
        <w:rPr>
          <w:rFonts w:cstheme="minorHAnsi"/>
          <w:b/>
          <w:bCs/>
        </w:rPr>
        <w:t>Designation: _____________________________</w:t>
      </w:r>
    </w:p>
    <w:p w14:paraId="19801926" w14:textId="77777777" w:rsidR="00070707" w:rsidRPr="007550BB" w:rsidRDefault="00070707" w:rsidP="002C5245">
      <w:pPr>
        <w:spacing w:line="480" w:lineRule="auto"/>
        <w:rPr>
          <w:rFonts w:cstheme="minorHAnsi"/>
          <w:b/>
          <w:bCs/>
        </w:rPr>
      </w:pPr>
      <w:r w:rsidRPr="007550BB">
        <w:rPr>
          <w:rFonts w:cstheme="minorHAnsi"/>
          <w:b/>
          <w:bCs/>
        </w:rPr>
        <w:t>Department: _____________________________</w:t>
      </w:r>
    </w:p>
    <w:p w14:paraId="6251764F" w14:textId="77777777" w:rsidR="00070707" w:rsidRPr="007550BB" w:rsidRDefault="00070707" w:rsidP="002C5245">
      <w:pPr>
        <w:spacing w:line="480" w:lineRule="auto"/>
        <w:rPr>
          <w:rFonts w:cstheme="minorHAnsi"/>
          <w:b/>
          <w:bCs/>
        </w:rPr>
      </w:pPr>
      <w:r w:rsidRPr="007550BB">
        <w:rPr>
          <w:rFonts w:cstheme="minorHAnsi"/>
          <w:b/>
          <w:bCs/>
        </w:rPr>
        <w:t>Date: ___________________________________</w:t>
      </w:r>
    </w:p>
    <w:p w14:paraId="471110C6" w14:textId="6A3494AE" w:rsidR="00070707" w:rsidRPr="007550BB" w:rsidRDefault="00070707" w:rsidP="002C5245">
      <w:pPr>
        <w:spacing w:line="480" w:lineRule="auto"/>
        <w:jc w:val="both"/>
        <w:rPr>
          <w:rFonts w:cstheme="minorHAnsi"/>
          <w:sz w:val="24"/>
          <w:szCs w:val="24"/>
        </w:rPr>
      </w:pPr>
      <w:r w:rsidRPr="007550BB">
        <w:rPr>
          <w:rFonts w:cstheme="minorHAnsi"/>
          <w:b/>
          <w:bCs/>
        </w:rPr>
        <w:t>Employee Signature:</w:t>
      </w:r>
      <w:r w:rsidRPr="007550BB">
        <w:rPr>
          <w:rFonts w:cstheme="minorHAnsi"/>
        </w:rPr>
        <w:t xml:space="preserve"> </w:t>
      </w:r>
      <w:r w:rsidRPr="007550BB">
        <w:rPr>
          <w:rFonts w:cstheme="minorHAnsi"/>
          <w:b/>
          <w:bCs/>
        </w:rPr>
        <w:t>_______________________</w:t>
      </w:r>
    </w:p>
    <w:p w14:paraId="48E04AC6" w14:textId="77777777" w:rsidR="001A5FF5" w:rsidRPr="007550BB" w:rsidRDefault="001A5FF5" w:rsidP="007550BB">
      <w:pPr>
        <w:spacing w:line="276" w:lineRule="auto"/>
        <w:jc w:val="both"/>
        <w:rPr>
          <w:rFonts w:cstheme="minorHAnsi"/>
          <w:sz w:val="24"/>
          <w:szCs w:val="24"/>
        </w:rPr>
      </w:pPr>
    </w:p>
    <w:p w14:paraId="5083A64E" w14:textId="77777777" w:rsidR="001A5FF5" w:rsidRPr="007550BB" w:rsidRDefault="001A5FF5" w:rsidP="007550BB">
      <w:pPr>
        <w:spacing w:line="276" w:lineRule="auto"/>
        <w:jc w:val="both"/>
        <w:rPr>
          <w:rFonts w:cstheme="minorHAnsi"/>
          <w:sz w:val="24"/>
          <w:szCs w:val="24"/>
        </w:rPr>
      </w:pPr>
    </w:p>
    <w:p w14:paraId="5928D63E" w14:textId="77777777" w:rsidR="001A5FF5" w:rsidRPr="007550BB" w:rsidRDefault="001A5FF5" w:rsidP="007550BB">
      <w:pPr>
        <w:spacing w:line="276" w:lineRule="auto"/>
        <w:jc w:val="both"/>
        <w:rPr>
          <w:rFonts w:cstheme="minorHAnsi"/>
          <w:sz w:val="24"/>
          <w:szCs w:val="24"/>
        </w:rPr>
      </w:pPr>
    </w:p>
    <w:p w14:paraId="112C262E" w14:textId="77777777" w:rsidR="001A5FF5" w:rsidRPr="007550BB" w:rsidRDefault="001A5FF5" w:rsidP="007550BB">
      <w:pPr>
        <w:spacing w:line="276" w:lineRule="auto"/>
        <w:jc w:val="both"/>
        <w:rPr>
          <w:rFonts w:cstheme="minorHAnsi"/>
          <w:sz w:val="24"/>
          <w:szCs w:val="24"/>
        </w:rPr>
      </w:pPr>
    </w:p>
    <w:p w14:paraId="45ED62F5" w14:textId="77777777" w:rsidR="001A5FF5" w:rsidRPr="007550BB" w:rsidRDefault="001A5FF5" w:rsidP="007550BB">
      <w:pPr>
        <w:spacing w:line="276" w:lineRule="auto"/>
        <w:jc w:val="both"/>
        <w:rPr>
          <w:rFonts w:cstheme="minorHAnsi"/>
          <w:sz w:val="24"/>
          <w:szCs w:val="24"/>
        </w:rPr>
      </w:pPr>
    </w:p>
    <w:p w14:paraId="1D367E8F" w14:textId="77777777" w:rsidR="001A5FF5" w:rsidRPr="007550BB" w:rsidRDefault="001A5FF5" w:rsidP="007550BB">
      <w:pPr>
        <w:spacing w:line="276" w:lineRule="auto"/>
        <w:jc w:val="both"/>
        <w:rPr>
          <w:rFonts w:cstheme="minorHAnsi"/>
          <w:sz w:val="24"/>
          <w:szCs w:val="24"/>
        </w:rPr>
      </w:pPr>
    </w:p>
    <w:p w14:paraId="35F2BE5B" w14:textId="77777777" w:rsidR="001A5FF5" w:rsidRPr="007550BB" w:rsidRDefault="001A5FF5" w:rsidP="007550BB">
      <w:pPr>
        <w:spacing w:line="276" w:lineRule="auto"/>
        <w:jc w:val="both"/>
        <w:rPr>
          <w:rFonts w:cstheme="minorHAnsi"/>
          <w:sz w:val="24"/>
          <w:szCs w:val="24"/>
        </w:rPr>
      </w:pPr>
    </w:p>
    <w:p w14:paraId="32E327F5" w14:textId="77777777" w:rsidR="001A5FF5" w:rsidRPr="007550BB" w:rsidRDefault="001A5FF5" w:rsidP="007550BB">
      <w:pPr>
        <w:spacing w:line="276" w:lineRule="auto"/>
        <w:jc w:val="both"/>
        <w:rPr>
          <w:rFonts w:cstheme="minorHAnsi"/>
          <w:sz w:val="24"/>
          <w:szCs w:val="24"/>
        </w:rPr>
      </w:pPr>
    </w:p>
    <w:p w14:paraId="77AAF7F6" w14:textId="77777777" w:rsidR="001A5FF5" w:rsidRPr="007550BB" w:rsidRDefault="001A5FF5" w:rsidP="007550BB">
      <w:pPr>
        <w:spacing w:line="276" w:lineRule="auto"/>
        <w:jc w:val="both"/>
        <w:rPr>
          <w:rFonts w:cstheme="minorHAnsi"/>
          <w:sz w:val="24"/>
          <w:szCs w:val="24"/>
        </w:rPr>
      </w:pPr>
    </w:p>
    <w:sectPr w:rsidR="001A5FF5" w:rsidRPr="007550BB" w:rsidSect="002C077C">
      <w:headerReference w:type="default" r:id="rId12"/>
      <w:footerReference w:type="default" r:id="rId13"/>
      <w:pgSz w:w="11906" w:h="16838"/>
      <w:pgMar w:top="1843"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838F2" w14:textId="77777777" w:rsidR="00F17F0A" w:rsidRDefault="00F17F0A" w:rsidP="00375417">
      <w:pPr>
        <w:spacing w:after="0" w:line="240" w:lineRule="auto"/>
      </w:pPr>
      <w:r>
        <w:separator/>
      </w:r>
    </w:p>
  </w:endnote>
  <w:endnote w:type="continuationSeparator" w:id="0">
    <w:p w14:paraId="2ADEA130" w14:textId="77777777" w:rsidR="00F17F0A" w:rsidRDefault="00F17F0A" w:rsidP="00375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610659"/>
      <w:docPartObj>
        <w:docPartGallery w:val="Page Numbers (Bottom of Page)"/>
        <w:docPartUnique/>
      </w:docPartObj>
    </w:sdtPr>
    <w:sdtContent>
      <w:p w14:paraId="7C242CB9" w14:textId="5E56057C" w:rsidR="008E234B" w:rsidRDefault="008E234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634128C" w14:textId="77777777" w:rsidR="008E234B" w:rsidRDefault="008E2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59DC5" w14:textId="77777777" w:rsidR="00F17F0A" w:rsidRDefault="00F17F0A" w:rsidP="00375417">
      <w:pPr>
        <w:spacing w:after="0" w:line="240" w:lineRule="auto"/>
      </w:pPr>
      <w:r>
        <w:separator/>
      </w:r>
    </w:p>
  </w:footnote>
  <w:footnote w:type="continuationSeparator" w:id="0">
    <w:p w14:paraId="79E917D8" w14:textId="77777777" w:rsidR="00F17F0A" w:rsidRDefault="00F17F0A" w:rsidP="00375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55866" w14:textId="6E231A4E" w:rsidR="005E7C89" w:rsidRDefault="005E7C89">
    <w:pPr>
      <w:pStyle w:val="Header"/>
    </w:pPr>
    <w:r w:rsidRPr="004A718B">
      <w:rPr>
        <w:noProof/>
      </w:rPr>
      <w:drawing>
        <wp:anchor distT="0" distB="0" distL="114300" distR="114300" simplePos="0" relativeHeight="251659264" behindDoc="1" locked="0" layoutInCell="1" allowOverlap="1" wp14:anchorId="53B50E4F" wp14:editId="029A3BE7">
          <wp:simplePos x="0" y="0"/>
          <wp:positionH relativeFrom="column">
            <wp:posOffset>1965960</wp:posOffset>
          </wp:positionH>
          <wp:positionV relativeFrom="paragraph">
            <wp:posOffset>-46355</wp:posOffset>
          </wp:positionV>
          <wp:extent cx="1905000" cy="579120"/>
          <wp:effectExtent l="0" t="0" r="0" b="0"/>
          <wp:wrapNone/>
          <wp:docPr id="1153015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
                    <a:extLst>
                      <a:ext uri="{28A0092B-C50C-407E-A947-70E740481C1C}">
                        <a14:useLocalDpi xmlns:a14="http://schemas.microsoft.com/office/drawing/2010/main" val="0"/>
                      </a:ext>
                    </a:extLst>
                  </a:blip>
                  <a:srcRect t="35200" b="34400"/>
                  <a:stretch>
                    <a:fillRect/>
                  </a:stretch>
                </pic:blipFill>
                <pic:spPr bwMode="auto">
                  <a:xfrm>
                    <a:off x="0" y="0"/>
                    <a:ext cx="1905000" cy="5791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554C"/>
    <w:multiLevelType w:val="hybridMultilevel"/>
    <w:tmpl w:val="25465708"/>
    <w:lvl w:ilvl="0" w:tplc="59627C90">
      <w:start w:val="1"/>
      <w:numFmt w:val="bullet"/>
      <w:lvlText w:val="•"/>
      <w:lvlJc w:val="left"/>
      <w:pPr>
        <w:ind w:left="720" w:hanging="360"/>
      </w:pPr>
    </w:lvl>
    <w:lvl w:ilvl="1" w:tplc="293AE7BC">
      <w:numFmt w:val="decimal"/>
      <w:lvlText w:val=""/>
      <w:lvlJc w:val="left"/>
    </w:lvl>
    <w:lvl w:ilvl="2" w:tplc="D8D05968">
      <w:numFmt w:val="decimal"/>
      <w:lvlText w:val=""/>
      <w:lvlJc w:val="left"/>
    </w:lvl>
    <w:lvl w:ilvl="3" w:tplc="4594C482">
      <w:numFmt w:val="decimal"/>
      <w:lvlText w:val=""/>
      <w:lvlJc w:val="left"/>
    </w:lvl>
    <w:lvl w:ilvl="4" w:tplc="4AB0AAC6">
      <w:numFmt w:val="decimal"/>
      <w:lvlText w:val=""/>
      <w:lvlJc w:val="left"/>
    </w:lvl>
    <w:lvl w:ilvl="5" w:tplc="233E854C">
      <w:numFmt w:val="decimal"/>
      <w:lvlText w:val=""/>
      <w:lvlJc w:val="left"/>
    </w:lvl>
    <w:lvl w:ilvl="6" w:tplc="5C8A900A">
      <w:numFmt w:val="decimal"/>
      <w:lvlText w:val=""/>
      <w:lvlJc w:val="left"/>
    </w:lvl>
    <w:lvl w:ilvl="7" w:tplc="5FEE9D7C">
      <w:numFmt w:val="decimal"/>
      <w:lvlText w:val=""/>
      <w:lvlJc w:val="left"/>
    </w:lvl>
    <w:lvl w:ilvl="8" w:tplc="2FBCCD7C">
      <w:numFmt w:val="decimal"/>
      <w:lvlText w:val=""/>
      <w:lvlJc w:val="left"/>
    </w:lvl>
  </w:abstractNum>
  <w:abstractNum w:abstractNumId="1" w15:restartNumberingAfterBreak="0">
    <w:nsid w:val="10792503"/>
    <w:multiLevelType w:val="hybridMultilevel"/>
    <w:tmpl w:val="37704D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FD206B"/>
    <w:multiLevelType w:val="multilevel"/>
    <w:tmpl w:val="A394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37468"/>
    <w:multiLevelType w:val="hybridMultilevel"/>
    <w:tmpl w:val="A78E661C"/>
    <w:lvl w:ilvl="0" w:tplc="65C011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2F761C"/>
    <w:multiLevelType w:val="hybridMultilevel"/>
    <w:tmpl w:val="E996E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3E3D53"/>
    <w:multiLevelType w:val="hybridMultilevel"/>
    <w:tmpl w:val="C30E76C6"/>
    <w:lvl w:ilvl="0" w:tplc="299A400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315EF1"/>
    <w:multiLevelType w:val="multilevel"/>
    <w:tmpl w:val="1C58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407DE"/>
    <w:multiLevelType w:val="hybridMultilevel"/>
    <w:tmpl w:val="EC9CAC70"/>
    <w:lvl w:ilvl="0" w:tplc="57DAD4BC">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316529"/>
    <w:multiLevelType w:val="hybridMultilevel"/>
    <w:tmpl w:val="29F27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192173"/>
    <w:multiLevelType w:val="multilevel"/>
    <w:tmpl w:val="DB7E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44A7B"/>
    <w:multiLevelType w:val="multilevel"/>
    <w:tmpl w:val="2BFA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F07C0"/>
    <w:multiLevelType w:val="multilevel"/>
    <w:tmpl w:val="213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A679D"/>
    <w:multiLevelType w:val="hybridMultilevel"/>
    <w:tmpl w:val="9298410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1024B1"/>
    <w:multiLevelType w:val="multilevel"/>
    <w:tmpl w:val="89B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847DEA"/>
    <w:multiLevelType w:val="multilevel"/>
    <w:tmpl w:val="7B2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078962">
    <w:abstractNumId w:val="0"/>
    <w:lvlOverride w:ilvl="0">
      <w:startOverride w:val="1"/>
    </w:lvlOverride>
  </w:num>
  <w:num w:numId="2" w16cid:durableId="642388300">
    <w:abstractNumId w:val="7"/>
  </w:num>
  <w:num w:numId="3" w16cid:durableId="1123504642">
    <w:abstractNumId w:val="10"/>
  </w:num>
  <w:num w:numId="4" w16cid:durableId="1998222617">
    <w:abstractNumId w:val="11"/>
  </w:num>
  <w:num w:numId="5" w16cid:durableId="1321232940">
    <w:abstractNumId w:val="2"/>
  </w:num>
  <w:num w:numId="6" w16cid:durableId="81294605">
    <w:abstractNumId w:val="14"/>
  </w:num>
  <w:num w:numId="7" w16cid:durableId="45417887">
    <w:abstractNumId w:val="6"/>
  </w:num>
  <w:num w:numId="8" w16cid:durableId="1906720903">
    <w:abstractNumId w:val="9"/>
  </w:num>
  <w:num w:numId="9" w16cid:durableId="1200051099">
    <w:abstractNumId w:val="3"/>
  </w:num>
  <w:num w:numId="10" w16cid:durableId="482507904">
    <w:abstractNumId w:val="1"/>
  </w:num>
  <w:num w:numId="11" w16cid:durableId="1021931866">
    <w:abstractNumId w:val="12"/>
  </w:num>
  <w:num w:numId="12" w16cid:durableId="529149513">
    <w:abstractNumId w:val="8"/>
  </w:num>
  <w:num w:numId="13" w16cid:durableId="2135513425">
    <w:abstractNumId w:val="4"/>
  </w:num>
  <w:num w:numId="14" w16cid:durableId="645085412">
    <w:abstractNumId w:val="5"/>
  </w:num>
  <w:num w:numId="15" w16cid:durableId="1380780300">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F7"/>
    <w:rsid w:val="00070707"/>
    <w:rsid w:val="0008342A"/>
    <w:rsid w:val="000C2527"/>
    <w:rsid w:val="000D3620"/>
    <w:rsid w:val="001763AB"/>
    <w:rsid w:val="001A5FF5"/>
    <w:rsid w:val="001B22B1"/>
    <w:rsid w:val="00221BB3"/>
    <w:rsid w:val="002A05CB"/>
    <w:rsid w:val="002B7A7F"/>
    <w:rsid w:val="002C077C"/>
    <w:rsid w:val="002C5245"/>
    <w:rsid w:val="002D2873"/>
    <w:rsid w:val="002E5D40"/>
    <w:rsid w:val="003066A4"/>
    <w:rsid w:val="00330AA2"/>
    <w:rsid w:val="0036553A"/>
    <w:rsid w:val="00365DDC"/>
    <w:rsid w:val="00375417"/>
    <w:rsid w:val="003B43A3"/>
    <w:rsid w:val="0040152D"/>
    <w:rsid w:val="0042004F"/>
    <w:rsid w:val="00441934"/>
    <w:rsid w:val="00446B88"/>
    <w:rsid w:val="00454A93"/>
    <w:rsid w:val="004655D4"/>
    <w:rsid w:val="00480F99"/>
    <w:rsid w:val="00482A76"/>
    <w:rsid w:val="004C7959"/>
    <w:rsid w:val="004D25BB"/>
    <w:rsid w:val="004F709C"/>
    <w:rsid w:val="005365B9"/>
    <w:rsid w:val="0056628F"/>
    <w:rsid w:val="00572170"/>
    <w:rsid w:val="005742BD"/>
    <w:rsid w:val="005E7C89"/>
    <w:rsid w:val="006806F0"/>
    <w:rsid w:val="00713CA0"/>
    <w:rsid w:val="0073688F"/>
    <w:rsid w:val="00736FEF"/>
    <w:rsid w:val="00742B05"/>
    <w:rsid w:val="007550BB"/>
    <w:rsid w:val="007A5667"/>
    <w:rsid w:val="007F4E69"/>
    <w:rsid w:val="008177E6"/>
    <w:rsid w:val="00847EDA"/>
    <w:rsid w:val="00861854"/>
    <w:rsid w:val="008868F4"/>
    <w:rsid w:val="00887EB6"/>
    <w:rsid w:val="008E234B"/>
    <w:rsid w:val="008E4383"/>
    <w:rsid w:val="00903AFF"/>
    <w:rsid w:val="009A1823"/>
    <w:rsid w:val="009D41D5"/>
    <w:rsid w:val="009D7DDF"/>
    <w:rsid w:val="00AE5E60"/>
    <w:rsid w:val="00B2289C"/>
    <w:rsid w:val="00B52E1B"/>
    <w:rsid w:val="00B72711"/>
    <w:rsid w:val="00BA240B"/>
    <w:rsid w:val="00BB1F64"/>
    <w:rsid w:val="00BE535E"/>
    <w:rsid w:val="00BF36F8"/>
    <w:rsid w:val="00C756BB"/>
    <w:rsid w:val="00C87735"/>
    <w:rsid w:val="00CA7485"/>
    <w:rsid w:val="00CB11CE"/>
    <w:rsid w:val="00CD0056"/>
    <w:rsid w:val="00CD6DBC"/>
    <w:rsid w:val="00D74571"/>
    <w:rsid w:val="00DB2800"/>
    <w:rsid w:val="00DD0116"/>
    <w:rsid w:val="00DE7DC1"/>
    <w:rsid w:val="00E043D5"/>
    <w:rsid w:val="00E55582"/>
    <w:rsid w:val="00EA6EDF"/>
    <w:rsid w:val="00EE541B"/>
    <w:rsid w:val="00EF692B"/>
    <w:rsid w:val="00F17F0A"/>
    <w:rsid w:val="00F265A7"/>
    <w:rsid w:val="00F2726E"/>
    <w:rsid w:val="00F57D42"/>
    <w:rsid w:val="00F6159A"/>
    <w:rsid w:val="00F74BF7"/>
    <w:rsid w:val="00F847BB"/>
    <w:rsid w:val="00FC3009"/>
    <w:rsid w:val="00FD206D"/>
    <w:rsid w:val="00FF2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FC9BD"/>
  <w15:chartTrackingRefBased/>
  <w15:docId w15:val="{66A41A2A-5E9A-4DCF-887C-C54195A2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B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B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B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B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B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B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B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B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B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BF7"/>
    <w:rPr>
      <w:rFonts w:eastAsiaTheme="majorEastAsia" w:cstheme="majorBidi"/>
      <w:color w:val="272727" w:themeColor="text1" w:themeTint="D8"/>
    </w:rPr>
  </w:style>
  <w:style w:type="paragraph" w:styleId="Title">
    <w:name w:val="Title"/>
    <w:basedOn w:val="Normal"/>
    <w:next w:val="Normal"/>
    <w:link w:val="TitleChar"/>
    <w:uiPriority w:val="10"/>
    <w:qFormat/>
    <w:rsid w:val="00F74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BF7"/>
    <w:pPr>
      <w:spacing w:before="160"/>
      <w:jc w:val="center"/>
    </w:pPr>
    <w:rPr>
      <w:i/>
      <w:iCs/>
      <w:color w:val="404040" w:themeColor="text1" w:themeTint="BF"/>
    </w:rPr>
  </w:style>
  <w:style w:type="character" w:customStyle="1" w:styleId="QuoteChar">
    <w:name w:val="Quote Char"/>
    <w:basedOn w:val="DefaultParagraphFont"/>
    <w:link w:val="Quote"/>
    <w:uiPriority w:val="29"/>
    <w:rsid w:val="00F74BF7"/>
    <w:rPr>
      <w:i/>
      <w:iCs/>
      <w:color w:val="404040" w:themeColor="text1" w:themeTint="BF"/>
    </w:rPr>
  </w:style>
  <w:style w:type="paragraph" w:styleId="ListParagraph">
    <w:name w:val="List Paragraph"/>
    <w:basedOn w:val="Normal"/>
    <w:qFormat/>
    <w:rsid w:val="00F74BF7"/>
    <w:pPr>
      <w:ind w:left="720"/>
      <w:contextualSpacing/>
    </w:pPr>
  </w:style>
  <w:style w:type="character" w:styleId="IntenseEmphasis">
    <w:name w:val="Intense Emphasis"/>
    <w:basedOn w:val="DefaultParagraphFont"/>
    <w:uiPriority w:val="21"/>
    <w:qFormat/>
    <w:rsid w:val="00F74BF7"/>
    <w:rPr>
      <w:i/>
      <w:iCs/>
      <w:color w:val="2F5496" w:themeColor="accent1" w:themeShade="BF"/>
    </w:rPr>
  </w:style>
  <w:style w:type="paragraph" w:styleId="IntenseQuote">
    <w:name w:val="Intense Quote"/>
    <w:basedOn w:val="Normal"/>
    <w:next w:val="Normal"/>
    <w:link w:val="IntenseQuoteChar"/>
    <w:uiPriority w:val="30"/>
    <w:qFormat/>
    <w:rsid w:val="00F74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BF7"/>
    <w:rPr>
      <w:i/>
      <w:iCs/>
      <w:color w:val="2F5496" w:themeColor="accent1" w:themeShade="BF"/>
    </w:rPr>
  </w:style>
  <w:style w:type="character" w:styleId="IntenseReference">
    <w:name w:val="Intense Reference"/>
    <w:basedOn w:val="DefaultParagraphFont"/>
    <w:uiPriority w:val="32"/>
    <w:qFormat/>
    <w:rsid w:val="00F74BF7"/>
    <w:rPr>
      <w:b/>
      <w:bCs/>
      <w:smallCaps/>
      <w:color w:val="2F5496" w:themeColor="accent1" w:themeShade="BF"/>
      <w:spacing w:val="5"/>
    </w:rPr>
  </w:style>
  <w:style w:type="paragraph" w:styleId="NormalWeb">
    <w:name w:val="Normal (Web)"/>
    <w:basedOn w:val="Normal"/>
    <w:uiPriority w:val="99"/>
    <w:unhideWhenUsed/>
    <w:rsid w:val="00B727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CD6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54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5417"/>
  </w:style>
  <w:style w:type="paragraph" w:styleId="Footer">
    <w:name w:val="footer"/>
    <w:basedOn w:val="Normal"/>
    <w:link w:val="FooterChar"/>
    <w:uiPriority w:val="99"/>
    <w:unhideWhenUsed/>
    <w:rsid w:val="00375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5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9</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Anamika Bhartiya</cp:lastModifiedBy>
  <cp:revision>35</cp:revision>
  <dcterms:created xsi:type="dcterms:W3CDTF">2026-06-11T09:27:00Z</dcterms:created>
  <dcterms:modified xsi:type="dcterms:W3CDTF">2026-06-13T12:34:00Z</dcterms:modified>
</cp:coreProperties>
</file>