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2158E211" w:rsidR="004502A3" w:rsidRPr="008C4A53" w:rsidRDefault="00CA1B3C" w:rsidP="002A0042">
      <w:pPr>
        <w:jc w:val="both"/>
        <w:rPr>
          <w:rFonts w:ascii="Segoe UI Symbol" w:hAnsi="Segoe UI Symbol" w:cstheme="minorHAnsi"/>
        </w:rPr>
      </w:pPr>
      <w:r w:rsidRPr="00C906B3">
        <w:rPr>
          <w:rFonts w:asciiTheme="minorHAnsi" w:hAnsiTheme="minorHAnsi" w:cstheme="minorHAnsi"/>
          <w:noProof/>
          <w:sz w:val="56"/>
        </w:rPr>
        <w:drawing>
          <wp:anchor distT="0" distB="0" distL="114300" distR="114300" simplePos="0" relativeHeight="251663360" behindDoc="1" locked="0" layoutInCell="1" allowOverlap="1" wp14:anchorId="69E56976" wp14:editId="210BB20E">
            <wp:simplePos x="0" y="0"/>
            <wp:positionH relativeFrom="column">
              <wp:posOffset>-914400</wp:posOffset>
            </wp:positionH>
            <wp:positionV relativeFrom="paragraph">
              <wp:posOffset>0</wp:posOffset>
            </wp:positionV>
            <wp:extent cx="7771765" cy="10033635"/>
            <wp:effectExtent l="0" t="0" r="635" b="5715"/>
            <wp:wrapTight wrapText="bothSides">
              <wp:wrapPolygon edited="0">
                <wp:start x="0" y="0"/>
                <wp:lineTo x="0" y="21571"/>
                <wp:lineTo x="21549" y="21571"/>
                <wp:lineTo x="21549" y="0"/>
                <wp:lineTo x="0" y="0"/>
              </wp:wrapPolygon>
            </wp:wrapTight>
            <wp:docPr id="17878191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19174" name="Picture 1787819174"/>
                    <pic:cNvPicPr/>
                  </pic:nvPicPr>
                  <pic:blipFill>
                    <a:blip r:embed="rId8">
                      <a:extLst>
                        <a:ext uri="{28A0092B-C50C-407E-A947-70E740481C1C}">
                          <a14:useLocalDpi xmlns:a14="http://schemas.microsoft.com/office/drawing/2010/main" val="0"/>
                        </a:ext>
                      </a:extLst>
                    </a:blip>
                    <a:stretch>
                      <a:fillRect/>
                    </a:stretch>
                  </pic:blipFill>
                  <pic:spPr>
                    <a:xfrm>
                      <a:off x="0" y="0"/>
                      <a:ext cx="7771765" cy="10033635"/>
                    </a:xfrm>
                    <a:prstGeom prst="rect">
                      <a:avLst/>
                    </a:prstGeom>
                  </pic:spPr>
                </pic:pic>
              </a:graphicData>
            </a:graphic>
            <wp14:sizeRelH relativeFrom="page">
              <wp14:pctWidth>0</wp14:pctWidth>
            </wp14:sizeRelH>
            <wp14:sizeRelV relativeFrom="page">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8C4A53" w:rsidRDefault="002A0042" w:rsidP="002A0042">
          <w:pPr>
            <w:pStyle w:val="TOCHeading"/>
            <w:jc w:val="both"/>
            <w:rPr>
              <w:rFonts w:ascii="Segoe UI Symbol" w:hAnsi="Segoe UI Symbol"/>
            </w:rPr>
          </w:pPr>
          <w:r w:rsidRPr="008C4A53">
            <w:rPr>
              <w:rFonts w:ascii="Segoe UI Symbol" w:hAnsi="Segoe UI Symbol"/>
            </w:rPr>
            <w:t>Contents</w:t>
          </w:r>
        </w:p>
        <w:p w14:paraId="4B86348B" w14:textId="77777777" w:rsidR="00B93C2A" w:rsidRPr="008C4A53" w:rsidRDefault="00B93C2A" w:rsidP="002A0042">
          <w:pPr>
            <w:pStyle w:val="TOC1"/>
            <w:tabs>
              <w:tab w:val="right" w:leader="dot" w:pos="9350"/>
            </w:tabs>
            <w:jc w:val="both"/>
            <w:rPr>
              <w:rFonts w:ascii="Segoe UI Symbol" w:hAnsi="Segoe UI Symbol"/>
            </w:rPr>
          </w:pPr>
        </w:p>
        <w:p w14:paraId="0C5AF399" w14:textId="334FA007" w:rsidR="006834E6"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8C4A53">
            <w:rPr>
              <w:rFonts w:ascii="Segoe UI Symbol" w:hAnsi="Segoe UI Symbol"/>
            </w:rPr>
            <w:fldChar w:fldCharType="begin"/>
          </w:r>
          <w:r w:rsidRPr="008C4A53">
            <w:rPr>
              <w:rFonts w:ascii="Segoe UI Symbol" w:hAnsi="Segoe UI Symbol"/>
            </w:rPr>
            <w:instrText xml:space="preserve"> TOC \o "1-3" \h \z \u </w:instrText>
          </w:r>
          <w:r w:rsidRPr="008C4A53">
            <w:rPr>
              <w:rFonts w:ascii="Segoe UI Symbol" w:hAnsi="Segoe UI Symbol"/>
            </w:rPr>
            <w:fldChar w:fldCharType="separate"/>
          </w:r>
          <w:hyperlink w:anchor="_Toc208314669" w:history="1">
            <w:r w:rsidR="006834E6" w:rsidRPr="00A72BA5">
              <w:rPr>
                <w:rStyle w:val="Hyperlink"/>
                <w:rFonts w:ascii="Segoe UI Symbol" w:hAnsi="Segoe UI Symbol" w:cstheme="minorHAnsi"/>
                <w:noProof/>
              </w:rPr>
              <w:t>Introduction</w:t>
            </w:r>
            <w:r w:rsidR="006834E6">
              <w:rPr>
                <w:noProof/>
                <w:webHidden/>
              </w:rPr>
              <w:tab/>
            </w:r>
            <w:r w:rsidR="006834E6">
              <w:rPr>
                <w:noProof/>
                <w:webHidden/>
              </w:rPr>
              <w:fldChar w:fldCharType="begin"/>
            </w:r>
            <w:r w:rsidR="006834E6">
              <w:rPr>
                <w:noProof/>
                <w:webHidden/>
              </w:rPr>
              <w:instrText xml:space="preserve"> PAGEREF _Toc208314669 \h </w:instrText>
            </w:r>
            <w:r w:rsidR="006834E6">
              <w:rPr>
                <w:noProof/>
                <w:webHidden/>
              </w:rPr>
            </w:r>
            <w:r w:rsidR="006834E6">
              <w:rPr>
                <w:noProof/>
                <w:webHidden/>
              </w:rPr>
              <w:fldChar w:fldCharType="separate"/>
            </w:r>
            <w:r w:rsidR="006834E6">
              <w:rPr>
                <w:noProof/>
                <w:webHidden/>
              </w:rPr>
              <w:t>3</w:t>
            </w:r>
            <w:r w:rsidR="006834E6">
              <w:rPr>
                <w:noProof/>
                <w:webHidden/>
              </w:rPr>
              <w:fldChar w:fldCharType="end"/>
            </w:r>
          </w:hyperlink>
        </w:p>
        <w:p w14:paraId="183FEDC1" w14:textId="726F2995" w:rsidR="006834E6" w:rsidRDefault="006834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14670" w:history="1">
            <w:r w:rsidRPr="00A72BA5">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_Toc208314670 \h </w:instrText>
            </w:r>
            <w:r>
              <w:rPr>
                <w:noProof/>
                <w:webHidden/>
              </w:rPr>
            </w:r>
            <w:r>
              <w:rPr>
                <w:noProof/>
                <w:webHidden/>
              </w:rPr>
              <w:fldChar w:fldCharType="separate"/>
            </w:r>
            <w:r>
              <w:rPr>
                <w:noProof/>
                <w:webHidden/>
              </w:rPr>
              <w:t>3</w:t>
            </w:r>
            <w:r>
              <w:rPr>
                <w:noProof/>
                <w:webHidden/>
              </w:rPr>
              <w:fldChar w:fldCharType="end"/>
            </w:r>
          </w:hyperlink>
        </w:p>
        <w:p w14:paraId="6790CF4A" w14:textId="32B4B483" w:rsidR="006834E6" w:rsidRDefault="006834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14671" w:history="1">
            <w:r w:rsidRPr="00A72BA5">
              <w:rPr>
                <w:rStyle w:val="Hyperlink"/>
                <w:rFonts w:ascii="Segoe UI Symbol" w:hAnsi="Segoe UI Symbol" w:cstheme="minorHAnsi"/>
                <w:noProof/>
              </w:rPr>
              <w:t>Policy Statement</w:t>
            </w:r>
            <w:r>
              <w:rPr>
                <w:noProof/>
                <w:webHidden/>
              </w:rPr>
              <w:tab/>
            </w:r>
            <w:r>
              <w:rPr>
                <w:noProof/>
                <w:webHidden/>
              </w:rPr>
              <w:fldChar w:fldCharType="begin"/>
            </w:r>
            <w:r>
              <w:rPr>
                <w:noProof/>
                <w:webHidden/>
              </w:rPr>
              <w:instrText xml:space="preserve"> PAGEREF _Toc208314671 \h </w:instrText>
            </w:r>
            <w:r>
              <w:rPr>
                <w:noProof/>
                <w:webHidden/>
              </w:rPr>
            </w:r>
            <w:r>
              <w:rPr>
                <w:noProof/>
                <w:webHidden/>
              </w:rPr>
              <w:fldChar w:fldCharType="separate"/>
            </w:r>
            <w:r>
              <w:rPr>
                <w:noProof/>
                <w:webHidden/>
              </w:rPr>
              <w:t>3</w:t>
            </w:r>
            <w:r>
              <w:rPr>
                <w:noProof/>
                <w:webHidden/>
              </w:rPr>
              <w:fldChar w:fldCharType="end"/>
            </w:r>
          </w:hyperlink>
        </w:p>
        <w:p w14:paraId="396D4358" w14:textId="4BA6BF81" w:rsidR="006834E6" w:rsidRDefault="006834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14672" w:history="1">
            <w:r w:rsidRPr="00A72BA5">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_Toc208314672 \h </w:instrText>
            </w:r>
            <w:r>
              <w:rPr>
                <w:noProof/>
                <w:webHidden/>
              </w:rPr>
            </w:r>
            <w:r>
              <w:rPr>
                <w:noProof/>
                <w:webHidden/>
              </w:rPr>
              <w:fldChar w:fldCharType="separate"/>
            </w:r>
            <w:r>
              <w:rPr>
                <w:noProof/>
                <w:webHidden/>
              </w:rPr>
              <w:t>3</w:t>
            </w:r>
            <w:r>
              <w:rPr>
                <w:noProof/>
                <w:webHidden/>
              </w:rPr>
              <w:fldChar w:fldCharType="end"/>
            </w:r>
          </w:hyperlink>
        </w:p>
        <w:p w14:paraId="2FBD4B4E" w14:textId="4092816E" w:rsidR="006834E6" w:rsidRDefault="006834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14673" w:history="1">
            <w:r w:rsidRPr="00A72BA5">
              <w:rPr>
                <w:rStyle w:val="Hyperlink"/>
                <w:rFonts w:ascii="Segoe UI Symbol" w:hAnsi="Segoe UI Symbol" w:cstheme="minorHAnsi"/>
                <w:noProof/>
              </w:rPr>
              <w:t>Our Objectives &amp; Targets</w:t>
            </w:r>
            <w:r>
              <w:rPr>
                <w:noProof/>
                <w:webHidden/>
              </w:rPr>
              <w:tab/>
            </w:r>
            <w:r>
              <w:rPr>
                <w:noProof/>
                <w:webHidden/>
              </w:rPr>
              <w:fldChar w:fldCharType="begin"/>
            </w:r>
            <w:r>
              <w:rPr>
                <w:noProof/>
                <w:webHidden/>
              </w:rPr>
              <w:instrText xml:space="preserve"> PAGEREF _Toc208314673 \h </w:instrText>
            </w:r>
            <w:r>
              <w:rPr>
                <w:noProof/>
                <w:webHidden/>
              </w:rPr>
            </w:r>
            <w:r>
              <w:rPr>
                <w:noProof/>
                <w:webHidden/>
              </w:rPr>
              <w:fldChar w:fldCharType="separate"/>
            </w:r>
            <w:r>
              <w:rPr>
                <w:noProof/>
                <w:webHidden/>
              </w:rPr>
              <w:t>4</w:t>
            </w:r>
            <w:r>
              <w:rPr>
                <w:noProof/>
                <w:webHidden/>
              </w:rPr>
              <w:fldChar w:fldCharType="end"/>
            </w:r>
          </w:hyperlink>
        </w:p>
        <w:p w14:paraId="0BFEBBFE" w14:textId="6BCC8799" w:rsidR="006834E6" w:rsidRDefault="006834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14674" w:history="1">
            <w:r w:rsidRPr="00A72BA5">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_Toc208314674 \h </w:instrText>
            </w:r>
            <w:r>
              <w:rPr>
                <w:noProof/>
                <w:webHidden/>
              </w:rPr>
            </w:r>
            <w:r>
              <w:rPr>
                <w:noProof/>
                <w:webHidden/>
              </w:rPr>
              <w:fldChar w:fldCharType="separate"/>
            </w:r>
            <w:r>
              <w:rPr>
                <w:noProof/>
                <w:webHidden/>
              </w:rPr>
              <w:t>5</w:t>
            </w:r>
            <w:r>
              <w:rPr>
                <w:noProof/>
                <w:webHidden/>
              </w:rPr>
              <w:fldChar w:fldCharType="end"/>
            </w:r>
          </w:hyperlink>
        </w:p>
        <w:p w14:paraId="467EABC8" w14:textId="262BC56D" w:rsidR="006834E6" w:rsidRDefault="006834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14675" w:history="1">
            <w:r w:rsidRPr="00A72BA5">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_Toc208314675 \h </w:instrText>
            </w:r>
            <w:r>
              <w:rPr>
                <w:noProof/>
                <w:webHidden/>
              </w:rPr>
            </w:r>
            <w:r>
              <w:rPr>
                <w:noProof/>
                <w:webHidden/>
              </w:rPr>
              <w:fldChar w:fldCharType="separate"/>
            </w:r>
            <w:r>
              <w:rPr>
                <w:noProof/>
                <w:webHidden/>
              </w:rPr>
              <w:t>5</w:t>
            </w:r>
            <w:r>
              <w:rPr>
                <w:noProof/>
                <w:webHidden/>
              </w:rPr>
              <w:fldChar w:fldCharType="end"/>
            </w:r>
          </w:hyperlink>
        </w:p>
        <w:p w14:paraId="0490ED74" w14:textId="0847B680" w:rsidR="006834E6" w:rsidRDefault="006834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14676" w:history="1">
            <w:r w:rsidRPr="00A72BA5">
              <w:rPr>
                <w:rStyle w:val="Hyperlink"/>
                <w:rFonts w:ascii="Segoe UI Symbol" w:hAnsi="Segoe UI Symbol" w:cstheme="minorHAnsi"/>
                <w:noProof/>
              </w:rPr>
              <w:t>Review Mechanism</w:t>
            </w:r>
            <w:r>
              <w:rPr>
                <w:noProof/>
                <w:webHidden/>
              </w:rPr>
              <w:tab/>
            </w:r>
            <w:r>
              <w:rPr>
                <w:noProof/>
                <w:webHidden/>
              </w:rPr>
              <w:fldChar w:fldCharType="begin"/>
            </w:r>
            <w:r>
              <w:rPr>
                <w:noProof/>
                <w:webHidden/>
              </w:rPr>
              <w:instrText xml:space="preserve"> PAGEREF _Toc208314676 \h </w:instrText>
            </w:r>
            <w:r>
              <w:rPr>
                <w:noProof/>
                <w:webHidden/>
              </w:rPr>
            </w:r>
            <w:r>
              <w:rPr>
                <w:noProof/>
                <w:webHidden/>
              </w:rPr>
              <w:fldChar w:fldCharType="separate"/>
            </w:r>
            <w:r>
              <w:rPr>
                <w:noProof/>
                <w:webHidden/>
              </w:rPr>
              <w:t>5</w:t>
            </w:r>
            <w:r>
              <w:rPr>
                <w:noProof/>
                <w:webHidden/>
              </w:rPr>
              <w:fldChar w:fldCharType="end"/>
            </w:r>
          </w:hyperlink>
        </w:p>
        <w:p w14:paraId="46F22DCB" w14:textId="6C82AF5F" w:rsidR="006834E6" w:rsidRDefault="006834E6">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08314677" w:history="1">
            <w:r w:rsidRPr="00A72BA5">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_Toc208314677 \h </w:instrText>
            </w:r>
            <w:r>
              <w:rPr>
                <w:noProof/>
                <w:webHidden/>
              </w:rPr>
            </w:r>
            <w:r>
              <w:rPr>
                <w:noProof/>
                <w:webHidden/>
              </w:rPr>
              <w:fldChar w:fldCharType="separate"/>
            </w:r>
            <w:r>
              <w:rPr>
                <w:noProof/>
                <w:webHidden/>
              </w:rPr>
              <w:t>6</w:t>
            </w:r>
            <w:r>
              <w:rPr>
                <w:noProof/>
                <w:webHidden/>
              </w:rPr>
              <w:fldChar w:fldCharType="end"/>
            </w:r>
          </w:hyperlink>
        </w:p>
        <w:p w14:paraId="76A28FF9" w14:textId="53D3967E" w:rsidR="002A0042" w:rsidRPr="008C4A53" w:rsidRDefault="002A0042" w:rsidP="002A0042">
          <w:pPr>
            <w:jc w:val="both"/>
            <w:rPr>
              <w:rFonts w:ascii="Segoe UI Symbol" w:hAnsi="Segoe UI Symbol"/>
            </w:rPr>
          </w:pPr>
          <w:r w:rsidRPr="008C4A53">
            <w:rPr>
              <w:rFonts w:ascii="Segoe UI Symbol" w:hAnsi="Segoe UI Symbol"/>
              <w:b/>
              <w:bCs/>
              <w:noProof/>
            </w:rPr>
            <w:fldChar w:fldCharType="end"/>
          </w:r>
        </w:p>
      </w:sdtContent>
    </w:sdt>
    <w:p w14:paraId="1E4F18D0" w14:textId="77777777" w:rsidR="004502A3" w:rsidRPr="008C4A53" w:rsidRDefault="004502A3" w:rsidP="002A0042">
      <w:pPr>
        <w:jc w:val="both"/>
        <w:rPr>
          <w:rFonts w:ascii="Segoe UI Symbol" w:hAnsi="Segoe UI Symbol" w:cstheme="minorHAnsi"/>
        </w:rPr>
      </w:pPr>
    </w:p>
    <w:p w14:paraId="15ED0C2E" w14:textId="77777777" w:rsidR="004502A3" w:rsidRPr="008C4A53" w:rsidRDefault="004502A3" w:rsidP="002A0042">
      <w:pPr>
        <w:jc w:val="both"/>
        <w:rPr>
          <w:rFonts w:ascii="Segoe UI Symbol" w:hAnsi="Segoe UI Symbol" w:cstheme="minorHAnsi"/>
        </w:rPr>
      </w:pPr>
    </w:p>
    <w:p w14:paraId="060D4F01" w14:textId="77777777" w:rsidR="004502A3" w:rsidRPr="008C4A53" w:rsidRDefault="004502A3" w:rsidP="002A0042">
      <w:pPr>
        <w:jc w:val="both"/>
        <w:rPr>
          <w:rFonts w:ascii="Segoe UI Symbol" w:hAnsi="Segoe UI Symbol" w:cstheme="minorHAnsi"/>
        </w:rPr>
      </w:pPr>
    </w:p>
    <w:p w14:paraId="5930642B" w14:textId="77777777" w:rsidR="004502A3" w:rsidRPr="008C4A53" w:rsidRDefault="004502A3" w:rsidP="002A0042">
      <w:pPr>
        <w:jc w:val="both"/>
        <w:rPr>
          <w:rFonts w:ascii="Segoe UI Symbol" w:hAnsi="Segoe UI Symbol" w:cstheme="minorHAnsi"/>
        </w:rPr>
      </w:pPr>
    </w:p>
    <w:p w14:paraId="2C6B5427" w14:textId="77777777" w:rsidR="004502A3" w:rsidRPr="008C4A53" w:rsidRDefault="004502A3" w:rsidP="002A0042">
      <w:pPr>
        <w:jc w:val="both"/>
        <w:rPr>
          <w:rFonts w:ascii="Segoe UI Symbol" w:hAnsi="Segoe UI Symbol" w:cstheme="minorHAnsi"/>
        </w:rPr>
      </w:pPr>
    </w:p>
    <w:p w14:paraId="7BFAD108" w14:textId="77777777" w:rsidR="004502A3" w:rsidRPr="008C4A53" w:rsidRDefault="004502A3" w:rsidP="002A0042">
      <w:pPr>
        <w:jc w:val="both"/>
        <w:rPr>
          <w:rFonts w:ascii="Segoe UI Symbol" w:hAnsi="Segoe UI Symbol" w:cstheme="minorHAnsi"/>
        </w:rPr>
      </w:pPr>
    </w:p>
    <w:p w14:paraId="7C5A5743" w14:textId="77777777" w:rsidR="004502A3" w:rsidRPr="008C4A53" w:rsidRDefault="004502A3" w:rsidP="002A0042">
      <w:pPr>
        <w:jc w:val="both"/>
        <w:rPr>
          <w:rFonts w:ascii="Segoe UI Symbol" w:hAnsi="Segoe UI Symbol" w:cstheme="minorHAnsi"/>
        </w:rPr>
      </w:pPr>
    </w:p>
    <w:p w14:paraId="1873E1DE" w14:textId="77777777" w:rsidR="004502A3" w:rsidRPr="008C4A53" w:rsidRDefault="004502A3" w:rsidP="002A0042">
      <w:pPr>
        <w:jc w:val="both"/>
        <w:rPr>
          <w:rFonts w:ascii="Segoe UI Symbol" w:hAnsi="Segoe UI Symbol" w:cstheme="minorHAnsi"/>
        </w:rPr>
      </w:pPr>
    </w:p>
    <w:p w14:paraId="70A9D062" w14:textId="77777777" w:rsidR="004502A3" w:rsidRPr="008C4A53" w:rsidRDefault="004502A3" w:rsidP="002A0042">
      <w:pPr>
        <w:jc w:val="both"/>
        <w:rPr>
          <w:rFonts w:ascii="Segoe UI Symbol" w:hAnsi="Segoe UI Symbol" w:cstheme="minorHAnsi"/>
        </w:rPr>
      </w:pPr>
    </w:p>
    <w:p w14:paraId="1340FD36" w14:textId="77777777" w:rsidR="004502A3" w:rsidRPr="008C4A53" w:rsidRDefault="004502A3" w:rsidP="002A0042">
      <w:pPr>
        <w:jc w:val="both"/>
        <w:rPr>
          <w:rFonts w:ascii="Segoe UI Symbol" w:hAnsi="Segoe UI Symbol" w:cstheme="minorHAnsi"/>
        </w:rPr>
      </w:pPr>
    </w:p>
    <w:p w14:paraId="63D1EB6A" w14:textId="77777777" w:rsidR="004502A3" w:rsidRPr="008C4A53" w:rsidRDefault="004502A3" w:rsidP="002A0042">
      <w:pPr>
        <w:jc w:val="both"/>
        <w:rPr>
          <w:rFonts w:ascii="Segoe UI Symbol" w:hAnsi="Segoe UI Symbol" w:cstheme="minorHAnsi"/>
        </w:rPr>
      </w:pPr>
    </w:p>
    <w:p w14:paraId="6ABCB4BB" w14:textId="77777777" w:rsidR="004502A3" w:rsidRPr="008C4A53" w:rsidRDefault="004502A3" w:rsidP="002A0042">
      <w:pPr>
        <w:jc w:val="both"/>
        <w:rPr>
          <w:rFonts w:ascii="Segoe UI Symbol" w:hAnsi="Segoe UI Symbol" w:cstheme="minorHAnsi"/>
        </w:rPr>
      </w:pPr>
    </w:p>
    <w:p w14:paraId="782A5212" w14:textId="77777777" w:rsidR="004502A3" w:rsidRPr="008C4A53" w:rsidRDefault="004502A3" w:rsidP="002A0042">
      <w:pPr>
        <w:jc w:val="both"/>
        <w:rPr>
          <w:rFonts w:ascii="Segoe UI Symbol" w:hAnsi="Segoe UI Symbol" w:cstheme="minorHAnsi"/>
        </w:rPr>
      </w:pPr>
    </w:p>
    <w:p w14:paraId="0610E49C" w14:textId="77777777" w:rsidR="004502A3" w:rsidRPr="008C4A53" w:rsidRDefault="004502A3" w:rsidP="002A0042">
      <w:pPr>
        <w:jc w:val="both"/>
        <w:rPr>
          <w:rFonts w:ascii="Segoe UI Symbol" w:hAnsi="Segoe UI Symbol" w:cstheme="minorHAnsi"/>
        </w:rPr>
      </w:pPr>
    </w:p>
    <w:p w14:paraId="2A71E355" w14:textId="77777777" w:rsidR="004502A3" w:rsidRPr="008C4A53" w:rsidRDefault="004502A3" w:rsidP="002A0042">
      <w:pPr>
        <w:jc w:val="both"/>
        <w:rPr>
          <w:rFonts w:ascii="Segoe UI Symbol" w:hAnsi="Segoe UI Symbol" w:cstheme="minorHAnsi"/>
        </w:rPr>
      </w:pPr>
    </w:p>
    <w:p w14:paraId="003F311F" w14:textId="77777777" w:rsidR="004502A3" w:rsidRPr="008C4A53" w:rsidRDefault="004502A3" w:rsidP="002A0042">
      <w:pPr>
        <w:jc w:val="both"/>
        <w:rPr>
          <w:rFonts w:ascii="Segoe UI Symbol" w:hAnsi="Segoe UI Symbol" w:cstheme="minorHAnsi"/>
        </w:rPr>
      </w:pPr>
    </w:p>
    <w:p w14:paraId="6A761F29" w14:textId="77777777" w:rsidR="004502A3" w:rsidRPr="008C4A53" w:rsidRDefault="004502A3" w:rsidP="002A0042">
      <w:pPr>
        <w:jc w:val="both"/>
        <w:rPr>
          <w:rFonts w:ascii="Segoe UI Symbol" w:hAnsi="Segoe UI Symbol" w:cstheme="minorHAnsi"/>
        </w:rPr>
      </w:pPr>
    </w:p>
    <w:p w14:paraId="3FA68171" w14:textId="77777777" w:rsidR="004502A3" w:rsidRDefault="004502A3" w:rsidP="002A0042">
      <w:pPr>
        <w:jc w:val="both"/>
        <w:rPr>
          <w:rFonts w:ascii="Segoe UI Symbol" w:hAnsi="Segoe UI Symbol" w:cstheme="minorHAnsi"/>
        </w:rPr>
      </w:pPr>
    </w:p>
    <w:p w14:paraId="49F1404A" w14:textId="77777777" w:rsidR="00CA1B3C" w:rsidRDefault="00CA1B3C" w:rsidP="002A0042">
      <w:pPr>
        <w:jc w:val="both"/>
        <w:rPr>
          <w:rFonts w:ascii="Segoe UI Symbol" w:hAnsi="Segoe UI Symbol" w:cstheme="minorHAnsi"/>
        </w:rPr>
      </w:pPr>
    </w:p>
    <w:p w14:paraId="696B4ECB" w14:textId="77777777" w:rsidR="00CA1B3C" w:rsidRPr="008C4A53" w:rsidRDefault="00CA1B3C" w:rsidP="002A0042">
      <w:pPr>
        <w:jc w:val="both"/>
        <w:rPr>
          <w:rFonts w:ascii="Segoe UI Symbol" w:hAnsi="Segoe UI Symbol" w:cstheme="minorHAnsi"/>
        </w:rPr>
      </w:pPr>
    </w:p>
    <w:p w14:paraId="3B2DABDB" w14:textId="09FB64E9" w:rsidR="00E368B3" w:rsidRPr="008C4A53" w:rsidRDefault="00706EFC" w:rsidP="002A0042">
      <w:pPr>
        <w:pStyle w:val="Heading1"/>
        <w:spacing w:after="240"/>
        <w:jc w:val="both"/>
        <w:rPr>
          <w:rFonts w:ascii="Segoe UI Symbol" w:hAnsi="Segoe UI Symbol" w:cstheme="minorHAnsi"/>
          <w:color w:val="1F4E79" w:themeColor="accent5" w:themeShade="80"/>
          <w:sz w:val="28"/>
          <w:szCs w:val="36"/>
        </w:rPr>
      </w:pPr>
      <w:bookmarkStart w:id="0" w:name="_Toc208314669"/>
      <w:r>
        <w:rPr>
          <w:rFonts w:ascii="Segoe UI Symbol" w:hAnsi="Segoe UI Symbol" w:cstheme="minorHAnsi"/>
          <w:color w:val="1F4E79" w:themeColor="accent5" w:themeShade="80"/>
          <w:sz w:val="28"/>
          <w:szCs w:val="36"/>
        </w:rPr>
        <w:lastRenderedPageBreak/>
        <w:t>Introduction</w:t>
      </w:r>
      <w:bookmarkEnd w:id="0"/>
    </w:p>
    <w:p w14:paraId="03D7DA85" w14:textId="36CDF169" w:rsidR="005E3E0D" w:rsidRPr="008C4A53" w:rsidRDefault="00CA1B3C" w:rsidP="002A0042">
      <w:pPr>
        <w:spacing w:after="200" w:line="276" w:lineRule="auto"/>
        <w:jc w:val="both"/>
        <w:rPr>
          <w:rFonts w:ascii="Segoe UI Symbol" w:hAnsi="Segoe UI Symbol" w:cstheme="minorHAnsi"/>
        </w:rPr>
      </w:pPr>
      <w:r w:rsidRPr="00C906B3">
        <w:rPr>
          <w:rFonts w:asciiTheme="minorHAnsi" w:hAnsiTheme="minorHAnsi" w:cstheme="minorHAnsi"/>
        </w:rPr>
        <w:t>At Bally Fabs International Ltd. we are committed to ensuring that every employee receives fair compensation</w:t>
      </w:r>
      <w:r w:rsidRPr="00C906B3">
        <w:rPr>
          <w:rFonts w:asciiTheme="minorHAnsi" w:hAnsiTheme="minorHAnsi" w:cstheme="minorHAnsi"/>
          <w:spacing w:val="-12"/>
        </w:rPr>
        <w:t xml:space="preserve"> </w:t>
      </w:r>
      <w:r w:rsidRPr="00C906B3">
        <w:rPr>
          <w:rFonts w:asciiTheme="minorHAnsi" w:hAnsiTheme="minorHAnsi" w:cstheme="minorHAnsi"/>
        </w:rPr>
        <w:t>that</w:t>
      </w:r>
      <w:r w:rsidRPr="00C906B3">
        <w:rPr>
          <w:rFonts w:asciiTheme="minorHAnsi" w:hAnsiTheme="minorHAnsi" w:cstheme="minorHAnsi"/>
          <w:spacing w:val="-10"/>
        </w:rPr>
        <w:t xml:space="preserve"> </w:t>
      </w:r>
      <w:r w:rsidRPr="00C906B3">
        <w:rPr>
          <w:rFonts w:asciiTheme="minorHAnsi" w:hAnsiTheme="minorHAnsi" w:cstheme="minorHAnsi"/>
        </w:rPr>
        <w:t>meets</w:t>
      </w:r>
      <w:r w:rsidRPr="00C906B3">
        <w:rPr>
          <w:rFonts w:asciiTheme="minorHAnsi" w:hAnsiTheme="minorHAnsi" w:cstheme="minorHAnsi"/>
          <w:spacing w:val="-12"/>
        </w:rPr>
        <w:t xml:space="preserve"> </w:t>
      </w:r>
      <w:r w:rsidRPr="00C906B3">
        <w:rPr>
          <w:rFonts w:asciiTheme="minorHAnsi" w:hAnsiTheme="minorHAnsi" w:cstheme="minorHAnsi"/>
        </w:rPr>
        <w:t>their</w:t>
      </w:r>
      <w:r w:rsidRPr="00C906B3">
        <w:rPr>
          <w:rFonts w:asciiTheme="minorHAnsi" w:hAnsiTheme="minorHAnsi" w:cstheme="minorHAnsi"/>
          <w:spacing w:val="-13"/>
        </w:rPr>
        <w:t xml:space="preserve"> </w:t>
      </w:r>
      <w:r w:rsidRPr="00C906B3">
        <w:rPr>
          <w:rFonts w:asciiTheme="minorHAnsi" w:hAnsiTheme="minorHAnsi" w:cstheme="minorHAnsi"/>
        </w:rPr>
        <w:t>basic</w:t>
      </w:r>
      <w:r w:rsidRPr="00C906B3">
        <w:rPr>
          <w:rFonts w:asciiTheme="minorHAnsi" w:hAnsiTheme="minorHAnsi" w:cstheme="minorHAnsi"/>
          <w:spacing w:val="-12"/>
        </w:rPr>
        <w:t xml:space="preserve"> </w:t>
      </w:r>
      <w:r w:rsidRPr="00C906B3">
        <w:rPr>
          <w:rFonts w:asciiTheme="minorHAnsi" w:hAnsiTheme="minorHAnsi" w:cstheme="minorHAnsi"/>
        </w:rPr>
        <w:t>needs</w:t>
      </w:r>
      <w:r w:rsidRPr="00C906B3">
        <w:rPr>
          <w:rFonts w:asciiTheme="minorHAnsi" w:hAnsiTheme="minorHAnsi" w:cstheme="minorHAnsi"/>
          <w:spacing w:val="-11"/>
        </w:rPr>
        <w:t xml:space="preserve"> </w:t>
      </w:r>
      <w:r w:rsidRPr="00C906B3">
        <w:rPr>
          <w:rFonts w:asciiTheme="minorHAnsi" w:hAnsiTheme="minorHAnsi" w:cstheme="minorHAnsi"/>
        </w:rPr>
        <w:t>and</w:t>
      </w:r>
      <w:r w:rsidRPr="00C906B3">
        <w:rPr>
          <w:rFonts w:asciiTheme="minorHAnsi" w:hAnsiTheme="minorHAnsi" w:cstheme="minorHAnsi"/>
          <w:spacing w:val="-10"/>
        </w:rPr>
        <w:t xml:space="preserve"> </w:t>
      </w:r>
      <w:r w:rsidRPr="00C906B3">
        <w:rPr>
          <w:rFonts w:asciiTheme="minorHAnsi" w:hAnsiTheme="minorHAnsi" w:cstheme="minorHAnsi"/>
        </w:rPr>
        <w:t>supports</w:t>
      </w:r>
      <w:r w:rsidRPr="00C906B3">
        <w:rPr>
          <w:rFonts w:asciiTheme="minorHAnsi" w:hAnsiTheme="minorHAnsi" w:cstheme="minorHAnsi"/>
          <w:spacing w:val="-11"/>
        </w:rPr>
        <w:t xml:space="preserve"> </w:t>
      </w:r>
      <w:r w:rsidRPr="00C906B3">
        <w:rPr>
          <w:rFonts w:asciiTheme="minorHAnsi" w:hAnsiTheme="minorHAnsi" w:cstheme="minorHAnsi"/>
        </w:rPr>
        <w:t>a</w:t>
      </w:r>
      <w:r w:rsidRPr="00C906B3">
        <w:rPr>
          <w:rFonts w:asciiTheme="minorHAnsi" w:hAnsiTheme="minorHAnsi" w:cstheme="minorHAnsi"/>
          <w:spacing w:val="-11"/>
        </w:rPr>
        <w:t xml:space="preserve"> </w:t>
      </w:r>
      <w:r w:rsidRPr="00C906B3">
        <w:rPr>
          <w:rFonts w:asciiTheme="minorHAnsi" w:hAnsiTheme="minorHAnsi" w:cstheme="minorHAnsi"/>
        </w:rPr>
        <w:t>dignified</w:t>
      </w:r>
      <w:r w:rsidRPr="00C906B3">
        <w:rPr>
          <w:rFonts w:asciiTheme="minorHAnsi" w:hAnsiTheme="minorHAnsi" w:cstheme="minorHAnsi"/>
          <w:spacing w:val="-10"/>
        </w:rPr>
        <w:t xml:space="preserve"> </w:t>
      </w:r>
      <w:r w:rsidRPr="00C906B3">
        <w:rPr>
          <w:rFonts w:asciiTheme="minorHAnsi" w:hAnsiTheme="minorHAnsi" w:cstheme="minorHAnsi"/>
        </w:rPr>
        <w:t>standard</w:t>
      </w:r>
      <w:r w:rsidRPr="00C906B3">
        <w:rPr>
          <w:rFonts w:asciiTheme="minorHAnsi" w:hAnsiTheme="minorHAnsi" w:cstheme="minorHAnsi"/>
          <w:spacing w:val="-10"/>
        </w:rPr>
        <w:t xml:space="preserve"> </w:t>
      </w:r>
      <w:r w:rsidRPr="00C906B3">
        <w:rPr>
          <w:rFonts w:asciiTheme="minorHAnsi" w:hAnsiTheme="minorHAnsi" w:cstheme="minorHAnsi"/>
        </w:rPr>
        <w:t>of</w:t>
      </w:r>
      <w:r w:rsidRPr="00C906B3">
        <w:rPr>
          <w:rFonts w:asciiTheme="minorHAnsi" w:hAnsiTheme="minorHAnsi" w:cstheme="minorHAnsi"/>
          <w:spacing w:val="-10"/>
        </w:rPr>
        <w:t xml:space="preserve"> </w:t>
      </w:r>
      <w:r w:rsidRPr="00C906B3">
        <w:rPr>
          <w:rFonts w:asciiTheme="minorHAnsi" w:hAnsiTheme="minorHAnsi" w:cstheme="minorHAnsi"/>
        </w:rPr>
        <w:t>living.</w:t>
      </w:r>
      <w:r w:rsidRPr="00C906B3">
        <w:rPr>
          <w:rFonts w:asciiTheme="minorHAnsi" w:hAnsiTheme="minorHAnsi" w:cstheme="minorHAnsi"/>
          <w:spacing w:val="-12"/>
        </w:rPr>
        <w:t xml:space="preserve"> </w:t>
      </w:r>
      <w:r w:rsidRPr="00C906B3">
        <w:rPr>
          <w:rFonts w:asciiTheme="minorHAnsi" w:hAnsiTheme="minorHAnsi" w:cstheme="minorHAnsi"/>
        </w:rPr>
        <w:t>Our</w:t>
      </w:r>
      <w:r w:rsidRPr="00C906B3">
        <w:rPr>
          <w:rFonts w:asciiTheme="minorHAnsi" w:hAnsiTheme="minorHAnsi" w:cstheme="minorHAnsi"/>
          <w:spacing w:val="-11"/>
        </w:rPr>
        <w:t xml:space="preserve"> </w:t>
      </w:r>
      <w:r w:rsidRPr="00C906B3">
        <w:rPr>
          <w:rFonts w:asciiTheme="minorHAnsi" w:hAnsiTheme="minorHAnsi" w:cstheme="minorHAnsi"/>
        </w:rPr>
        <w:t>Living</w:t>
      </w:r>
      <w:r w:rsidRPr="00C906B3">
        <w:rPr>
          <w:rFonts w:asciiTheme="minorHAnsi" w:hAnsiTheme="minorHAnsi" w:cstheme="minorHAnsi"/>
          <w:spacing w:val="-11"/>
        </w:rPr>
        <w:t xml:space="preserve"> </w:t>
      </w:r>
      <w:r w:rsidRPr="00C906B3">
        <w:rPr>
          <w:rFonts w:asciiTheme="minorHAnsi" w:hAnsiTheme="minorHAnsi" w:cstheme="minorHAnsi"/>
        </w:rPr>
        <w:t>Wage Policy reflects our dedication to social responsibility and the well-being of our workforce. By implementing this policy, we aim to create a more inclusive and equitable workplace, fostering a sustainable and thriving business environment</w:t>
      </w:r>
      <w:r w:rsidRPr="00C906B3">
        <w:rPr>
          <w:rFonts w:asciiTheme="minorHAnsi" w:hAnsiTheme="minorHAnsi" w:cstheme="minorHAnsi"/>
          <w:b/>
        </w:rPr>
        <w:t>.</w:t>
      </w:r>
      <w:r w:rsidR="005E3E0D" w:rsidRPr="008C4A53">
        <w:rPr>
          <w:rFonts w:ascii="Segoe UI Symbol" w:hAnsi="Segoe UI Symbol" w:cstheme="minorHAnsi"/>
        </w:rPr>
        <w:t xml:space="preserve"> </w:t>
      </w:r>
    </w:p>
    <w:p w14:paraId="7F4E9680" w14:textId="556BE2D7" w:rsidR="00E368B3" w:rsidRPr="008C4A53" w:rsidRDefault="00E368B3" w:rsidP="002A0042">
      <w:pPr>
        <w:pStyle w:val="Heading1"/>
        <w:spacing w:after="240"/>
        <w:jc w:val="both"/>
        <w:rPr>
          <w:rFonts w:ascii="Segoe UI Symbol" w:hAnsi="Segoe UI Symbol" w:cstheme="minorHAnsi"/>
          <w:color w:val="1F4E79" w:themeColor="accent5" w:themeShade="80"/>
          <w:sz w:val="28"/>
          <w:szCs w:val="36"/>
        </w:rPr>
      </w:pPr>
      <w:bookmarkStart w:id="1" w:name="_Toc208314670"/>
      <w:r w:rsidRPr="008C4A53">
        <w:rPr>
          <w:rFonts w:ascii="Segoe UI Symbol" w:hAnsi="Segoe UI Symbol" w:cstheme="minorHAnsi"/>
          <w:color w:val="1F4E79" w:themeColor="accent5" w:themeShade="80"/>
          <w:sz w:val="28"/>
          <w:szCs w:val="36"/>
        </w:rPr>
        <w:t>Scope</w:t>
      </w:r>
      <w:bookmarkEnd w:id="1"/>
    </w:p>
    <w:p w14:paraId="2BD3B5C5" w14:textId="05605DC3" w:rsidR="00F03E60" w:rsidRDefault="00CA1B3C" w:rsidP="002A0042">
      <w:pPr>
        <w:spacing w:line="276" w:lineRule="auto"/>
        <w:jc w:val="both"/>
        <w:rPr>
          <w:rFonts w:ascii="Segoe UI Symbol" w:hAnsi="Segoe UI Symbol" w:cstheme="minorHAnsi"/>
        </w:rPr>
      </w:pPr>
      <w:r w:rsidRPr="00C906B3">
        <w:rPr>
          <w:rFonts w:asciiTheme="minorHAnsi" w:hAnsiTheme="minorHAnsi" w:cstheme="minorHAnsi"/>
          <w:color w:val="0D0D0D"/>
        </w:rPr>
        <w:t>This policy applies to all workers, employees, directors, officers, agents, contractors, and any third parties acting on behalf of Bally Fabs Int. Ltd. (BIFL). It covers all business activities, including procurement, sales, marketing, and any interactions with government officials, customers, suppliers, and other stakeholders. The policy is applicable globally, regardless of local business practices or cultural norms. This policy applies to the below mentioned locations</w:t>
      </w:r>
      <w:r w:rsidR="007458F5" w:rsidRPr="008C4A53">
        <w:rPr>
          <w:rFonts w:ascii="Segoe UI Symbol" w:hAnsi="Segoe UI Symbol" w:cstheme="minorHAnsi"/>
        </w:rPr>
        <w:t>:</w:t>
      </w:r>
    </w:p>
    <w:p w14:paraId="649852AB" w14:textId="77777777" w:rsidR="002D6ABA" w:rsidRDefault="002D6ABA" w:rsidP="002A0042">
      <w:pPr>
        <w:spacing w:line="276" w:lineRule="auto"/>
        <w:jc w:val="both"/>
        <w:rPr>
          <w:rFonts w:ascii="Segoe UI Symbol" w:hAnsi="Segoe UI Symbol"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89"/>
        <w:gridCol w:w="6471"/>
      </w:tblGrid>
      <w:tr w:rsidR="00887577" w:rsidRPr="00B569FD" w14:paraId="39D886BA" w14:textId="77777777" w:rsidTr="00A25665">
        <w:trPr>
          <w:trHeight w:val="213"/>
        </w:trPr>
        <w:tc>
          <w:tcPr>
            <w:tcW w:w="2889" w:type="dxa"/>
            <w:shd w:val="clear" w:color="auto" w:fill="FFFFFF"/>
            <w:tcMar>
              <w:top w:w="0" w:type="dxa"/>
              <w:left w:w="108" w:type="dxa"/>
              <w:bottom w:w="0" w:type="dxa"/>
              <w:right w:w="108" w:type="dxa"/>
            </w:tcMar>
            <w:vAlign w:val="center"/>
            <w:hideMark/>
          </w:tcPr>
          <w:p w14:paraId="51F6B952" w14:textId="77777777" w:rsidR="00887577" w:rsidRPr="00B569FD" w:rsidRDefault="00887577" w:rsidP="00A25665">
            <w:pPr>
              <w:spacing w:line="276" w:lineRule="auto"/>
              <w:jc w:val="center"/>
              <w:rPr>
                <w:rFonts w:ascii="Segoe UI Symbol" w:hAnsi="Segoe UI Symbol" w:cstheme="minorHAnsi"/>
                <w:lang w:val="en-IN"/>
              </w:rPr>
            </w:pPr>
            <w:bookmarkStart w:id="2" w:name="x__Hlk172364590"/>
            <w:r w:rsidRPr="00B569FD">
              <w:rPr>
                <w:rFonts w:ascii="Segoe UI Symbol" w:hAnsi="Segoe UI Symbol" w:cstheme="minorHAnsi"/>
                <w:b/>
                <w:bCs/>
                <w:lang w:val="en-IN"/>
              </w:rPr>
              <w:t>Site</w:t>
            </w:r>
            <w:bookmarkEnd w:id="2"/>
          </w:p>
        </w:tc>
        <w:tc>
          <w:tcPr>
            <w:tcW w:w="6471" w:type="dxa"/>
            <w:shd w:val="clear" w:color="auto" w:fill="FFFFFF"/>
            <w:tcMar>
              <w:top w:w="0" w:type="dxa"/>
              <w:left w:w="108" w:type="dxa"/>
              <w:bottom w:w="0" w:type="dxa"/>
              <w:right w:w="108" w:type="dxa"/>
            </w:tcMar>
            <w:vAlign w:val="center"/>
            <w:hideMark/>
          </w:tcPr>
          <w:p w14:paraId="01306D2A" w14:textId="77777777" w:rsidR="00887577" w:rsidRPr="00B569FD" w:rsidRDefault="00887577" w:rsidP="00A25665">
            <w:pPr>
              <w:spacing w:line="276" w:lineRule="auto"/>
              <w:jc w:val="center"/>
              <w:rPr>
                <w:rFonts w:ascii="Segoe UI Symbol" w:hAnsi="Segoe UI Symbol" w:cstheme="minorHAnsi"/>
                <w:lang w:val="en-IN"/>
              </w:rPr>
            </w:pPr>
            <w:r w:rsidRPr="00B569FD">
              <w:rPr>
                <w:rFonts w:ascii="Segoe UI Symbol" w:hAnsi="Segoe UI Symbol" w:cstheme="minorHAnsi"/>
                <w:b/>
                <w:bCs/>
                <w:lang w:val="en-IN"/>
              </w:rPr>
              <w:t>Address</w:t>
            </w:r>
          </w:p>
        </w:tc>
      </w:tr>
      <w:tr w:rsidR="00887577" w:rsidRPr="00B569FD" w14:paraId="22F3C076" w14:textId="77777777" w:rsidTr="00A25665">
        <w:trPr>
          <w:trHeight w:val="659"/>
        </w:trPr>
        <w:tc>
          <w:tcPr>
            <w:tcW w:w="2889" w:type="dxa"/>
            <w:vMerge w:val="restart"/>
            <w:shd w:val="clear" w:color="auto" w:fill="FFFFFF"/>
            <w:tcMar>
              <w:top w:w="0" w:type="dxa"/>
              <w:left w:w="108" w:type="dxa"/>
              <w:bottom w:w="0" w:type="dxa"/>
              <w:right w:w="108" w:type="dxa"/>
            </w:tcMar>
            <w:vAlign w:val="center"/>
            <w:hideMark/>
          </w:tcPr>
          <w:p w14:paraId="42B55654" w14:textId="77777777" w:rsidR="00887577" w:rsidRPr="00B569FD" w:rsidRDefault="00887577" w:rsidP="00A25665">
            <w:pPr>
              <w:spacing w:line="276" w:lineRule="auto"/>
              <w:jc w:val="center"/>
              <w:rPr>
                <w:rFonts w:ascii="Segoe UI Symbol" w:hAnsi="Segoe UI Symbol" w:cstheme="minorHAnsi"/>
                <w:lang w:val="en-IN"/>
              </w:rPr>
            </w:pPr>
            <w:r>
              <w:rPr>
                <w:rFonts w:ascii="Segoe UI Symbol" w:hAnsi="Segoe UI Symbol" w:cstheme="minorHAnsi"/>
                <w:b/>
                <w:bCs/>
                <w:lang w:val="en-IN"/>
              </w:rPr>
              <w:t xml:space="preserve">Bally Fabs International </w:t>
            </w:r>
            <w:r w:rsidRPr="00B569FD">
              <w:rPr>
                <w:rFonts w:ascii="Segoe UI Symbol" w:hAnsi="Segoe UI Symbol" w:cstheme="minorHAnsi"/>
                <w:b/>
                <w:bCs/>
                <w:lang w:val="en-IN"/>
              </w:rPr>
              <w:t>Limited</w:t>
            </w:r>
          </w:p>
        </w:tc>
        <w:tc>
          <w:tcPr>
            <w:tcW w:w="6471" w:type="dxa"/>
            <w:shd w:val="clear" w:color="auto" w:fill="FFFFFF"/>
            <w:tcMar>
              <w:top w:w="0" w:type="dxa"/>
              <w:left w:w="108" w:type="dxa"/>
              <w:bottom w:w="0" w:type="dxa"/>
              <w:right w:w="108" w:type="dxa"/>
            </w:tcMar>
            <w:vAlign w:val="center"/>
            <w:hideMark/>
          </w:tcPr>
          <w:p w14:paraId="41BDA1C4" w14:textId="77777777" w:rsidR="00887577" w:rsidRPr="00B569FD" w:rsidRDefault="00887577" w:rsidP="00887577">
            <w:pPr>
              <w:numPr>
                <w:ilvl w:val="0"/>
                <w:numId w:val="44"/>
              </w:numPr>
              <w:spacing w:line="276" w:lineRule="auto"/>
              <w:rPr>
                <w:rFonts w:ascii="Segoe UI Symbol" w:hAnsi="Segoe UI Symbol" w:cstheme="minorHAnsi"/>
                <w:lang w:val="en-IN"/>
              </w:rPr>
            </w:pPr>
            <w:r w:rsidRPr="00995DC1">
              <w:rPr>
                <w:rFonts w:ascii="Segoe UI Symbol" w:hAnsi="Segoe UI Symbol" w:cstheme="minorHAnsi"/>
              </w:rPr>
              <w:t xml:space="preserve">3, </w:t>
            </w:r>
            <w:r>
              <w:rPr>
                <w:rFonts w:ascii="Segoe UI Symbol" w:hAnsi="Segoe UI Symbol" w:cstheme="minorHAnsi"/>
              </w:rPr>
              <w:t>H</w:t>
            </w:r>
            <w:r w:rsidRPr="00995DC1">
              <w:rPr>
                <w:rFonts w:ascii="Segoe UI Symbol" w:hAnsi="Segoe UI Symbol" w:cstheme="minorHAnsi"/>
              </w:rPr>
              <w:t xml:space="preserve">aren </w:t>
            </w:r>
            <w:r>
              <w:rPr>
                <w:rFonts w:ascii="Segoe UI Symbol" w:hAnsi="Segoe UI Symbol" w:cstheme="minorHAnsi"/>
              </w:rPr>
              <w:t>M</w:t>
            </w:r>
            <w:r w:rsidRPr="00995DC1">
              <w:rPr>
                <w:rFonts w:ascii="Segoe UI Symbol" w:hAnsi="Segoe UI Symbol" w:cstheme="minorHAnsi"/>
              </w:rPr>
              <w:t xml:space="preserve">ukherjee </w:t>
            </w:r>
            <w:r>
              <w:rPr>
                <w:rFonts w:ascii="Segoe UI Symbol" w:hAnsi="Segoe UI Symbol" w:cstheme="minorHAnsi"/>
              </w:rPr>
              <w:t>R</w:t>
            </w:r>
            <w:r w:rsidRPr="00995DC1">
              <w:rPr>
                <w:rFonts w:ascii="Segoe UI Symbol" w:hAnsi="Segoe UI Symbol" w:cstheme="minorHAnsi"/>
              </w:rPr>
              <w:t xml:space="preserve">oad, </w:t>
            </w:r>
            <w:r>
              <w:rPr>
                <w:rFonts w:ascii="Segoe UI Symbol" w:hAnsi="Segoe UI Symbol" w:cstheme="minorHAnsi"/>
              </w:rPr>
              <w:t>B</w:t>
            </w:r>
            <w:r w:rsidRPr="00995DC1">
              <w:rPr>
                <w:rFonts w:ascii="Segoe UI Symbol" w:hAnsi="Segoe UI Symbol" w:cstheme="minorHAnsi"/>
              </w:rPr>
              <w:t xml:space="preserve">elur, </w:t>
            </w:r>
            <w:r>
              <w:rPr>
                <w:rFonts w:ascii="Segoe UI Symbol" w:hAnsi="Segoe UI Symbol" w:cstheme="minorHAnsi"/>
              </w:rPr>
              <w:t>H</w:t>
            </w:r>
            <w:r w:rsidRPr="00995DC1">
              <w:rPr>
                <w:rFonts w:ascii="Segoe UI Symbol" w:hAnsi="Segoe UI Symbol" w:cstheme="minorHAnsi"/>
              </w:rPr>
              <w:t xml:space="preserve">owrah-711202,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engal,</w:t>
            </w:r>
            <w:r>
              <w:rPr>
                <w:rFonts w:ascii="Segoe UI Symbol" w:hAnsi="Segoe UI Symbol" w:cstheme="minorHAnsi"/>
              </w:rPr>
              <w:t xml:space="preserve"> I</w:t>
            </w:r>
            <w:r w:rsidRPr="00995DC1">
              <w:rPr>
                <w:rFonts w:ascii="Segoe UI Symbol" w:hAnsi="Segoe UI Symbol" w:cstheme="minorHAnsi"/>
              </w:rPr>
              <w:t>ndia.</w:t>
            </w:r>
          </w:p>
        </w:tc>
      </w:tr>
      <w:tr w:rsidR="00887577" w:rsidRPr="00B569FD" w14:paraId="44A8EE00" w14:textId="77777777" w:rsidTr="00A25665">
        <w:trPr>
          <w:trHeight w:val="1101"/>
        </w:trPr>
        <w:tc>
          <w:tcPr>
            <w:tcW w:w="2889" w:type="dxa"/>
            <w:vMerge/>
            <w:shd w:val="clear" w:color="auto" w:fill="FFFFFF"/>
            <w:tcMar>
              <w:top w:w="0" w:type="dxa"/>
              <w:left w:w="108" w:type="dxa"/>
              <w:bottom w:w="0" w:type="dxa"/>
              <w:right w:w="108" w:type="dxa"/>
            </w:tcMar>
            <w:vAlign w:val="center"/>
          </w:tcPr>
          <w:p w14:paraId="7C2B23B0" w14:textId="77777777" w:rsidR="00887577" w:rsidRPr="00B569FD" w:rsidRDefault="00887577" w:rsidP="00A25665">
            <w:pPr>
              <w:spacing w:line="276" w:lineRule="auto"/>
              <w:jc w:val="center"/>
              <w:rPr>
                <w:rFonts w:ascii="Segoe UI Symbol" w:hAnsi="Segoe UI Symbol" w:cstheme="minorHAnsi"/>
                <w:b/>
                <w:bCs/>
                <w:lang w:val="en-IN"/>
              </w:rPr>
            </w:pPr>
          </w:p>
        </w:tc>
        <w:tc>
          <w:tcPr>
            <w:tcW w:w="6471" w:type="dxa"/>
            <w:shd w:val="clear" w:color="auto" w:fill="FFFFFF"/>
            <w:tcMar>
              <w:top w:w="0" w:type="dxa"/>
              <w:left w:w="108" w:type="dxa"/>
              <w:bottom w:w="0" w:type="dxa"/>
              <w:right w:w="108" w:type="dxa"/>
            </w:tcMar>
            <w:vAlign w:val="center"/>
          </w:tcPr>
          <w:p w14:paraId="1E051951" w14:textId="77777777" w:rsidR="00887577" w:rsidRPr="00B569FD" w:rsidRDefault="00887577" w:rsidP="00887577">
            <w:pPr>
              <w:numPr>
                <w:ilvl w:val="0"/>
                <w:numId w:val="44"/>
              </w:numPr>
              <w:spacing w:line="276" w:lineRule="auto"/>
              <w:rPr>
                <w:rFonts w:ascii="Segoe UI Symbol" w:hAnsi="Segoe UI Symbol" w:cstheme="minorHAnsi"/>
                <w:lang w:val="en-IN"/>
              </w:rPr>
            </w:pPr>
            <w:r w:rsidRPr="00995DC1">
              <w:rPr>
                <w:rFonts w:ascii="Segoe UI Symbol" w:hAnsi="Segoe UI Symbol" w:cstheme="minorHAnsi"/>
              </w:rPr>
              <w:t xml:space="preserve">Vill-gangarampur, </w:t>
            </w:r>
            <w:r>
              <w:rPr>
                <w:rFonts w:ascii="Segoe UI Symbol" w:hAnsi="Segoe UI Symbol" w:cstheme="minorHAnsi"/>
              </w:rPr>
              <w:t>PO</w:t>
            </w:r>
            <w:r w:rsidRPr="00995DC1">
              <w:rPr>
                <w:rFonts w:ascii="Segoe UI Symbol" w:hAnsi="Segoe UI Symbol" w:cstheme="minorHAnsi"/>
              </w:rPr>
              <w:t>-</w:t>
            </w:r>
            <w:r>
              <w:rPr>
                <w:rFonts w:ascii="Segoe UI Symbol" w:hAnsi="Segoe UI Symbol" w:cstheme="minorHAnsi"/>
              </w:rPr>
              <w:t>D</w:t>
            </w:r>
            <w:r w:rsidRPr="00995DC1">
              <w:rPr>
                <w:rFonts w:ascii="Segoe UI Symbol" w:hAnsi="Segoe UI Symbol" w:cstheme="minorHAnsi"/>
              </w:rPr>
              <w:t xml:space="preserve">akshin </w:t>
            </w:r>
            <w:r>
              <w:rPr>
                <w:rFonts w:ascii="Segoe UI Symbol" w:hAnsi="Segoe UI Symbol" w:cstheme="minorHAnsi"/>
              </w:rPr>
              <w:t>A</w:t>
            </w:r>
            <w:r w:rsidRPr="00995DC1">
              <w:rPr>
                <w:rFonts w:ascii="Segoe UI Symbol" w:hAnsi="Segoe UI Symbol" w:cstheme="minorHAnsi"/>
              </w:rPr>
              <w:t>lipore, ps-</w:t>
            </w:r>
            <w:r>
              <w:rPr>
                <w:rFonts w:ascii="Segoe UI Symbol" w:hAnsi="Segoe UI Symbol" w:cstheme="minorHAnsi"/>
              </w:rPr>
              <w:t>B</w:t>
            </w:r>
            <w:r w:rsidRPr="00995DC1">
              <w:rPr>
                <w:rFonts w:ascii="Segoe UI Symbol" w:hAnsi="Segoe UI Symbol" w:cstheme="minorHAnsi"/>
              </w:rPr>
              <w:t xml:space="preserve">ishnupur, </w:t>
            </w:r>
            <w:r>
              <w:rPr>
                <w:rFonts w:ascii="Segoe UI Symbol" w:hAnsi="Segoe UI Symbol" w:cstheme="minorHAnsi"/>
              </w:rPr>
              <w:t>D</w:t>
            </w:r>
            <w:r w:rsidRPr="00995DC1">
              <w:rPr>
                <w:rFonts w:ascii="Segoe UI Symbol" w:hAnsi="Segoe UI Symbol" w:cstheme="minorHAnsi"/>
              </w:rPr>
              <w:t>ist-</w:t>
            </w:r>
            <w:r>
              <w:rPr>
                <w:rFonts w:ascii="Segoe UI Symbol" w:hAnsi="Segoe UI Symbol" w:cstheme="minorHAnsi"/>
              </w:rPr>
              <w:t>S</w:t>
            </w:r>
            <w:r w:rsidRPr="00995DC1">
              <w:rPr>
                <w:rFonts w:ascii="Segoe UI Symbol" w:hAnsi="Segoe UI Symbol" w:cstheme="minorHAnsi"/>
              </w:rPr>
              <w:t xml:space="preserve">outh 24 </w:t>
            </w:r>
            <w:r>
              <w:rPr>
                <w:rFonts w:ascii="Segoe UI Symbol" w:hAnsi="Segoe UI Symbol" w:cstheme="minorHAnsi"/>
              </w:rPr>
              <w:t>P</w:t>
            </w:r>
            <w:r w:rsidRPr="00995DC1">
              <w:rPr>
                <w:rFonts w:ascii="Segoe UI Symbol" w:hAnsi="Segoe UI Symbol" w:cstheme="minorHAnsi"/>
              </w:rPr>
              <w:t xml:space="preserve">arganas, </w:t>
            </w:r>
            <w:r>
              <w:rPr>
                <w:rFonts w:ascii="Segoe UI Symbol" w:hAnsi="Segoe UI Symbol" w:cstheme="minorHAnsi"/>
              </w:rPr>
              <w:t>P</w:t>
            </w:r>
            <w:r w:rsidRPr="00995DC1">
              <w:rPr>
                <w:rFonts w:ascii="Segoe UI Symbol" w:hAnsi="Segoe UI Symbol" w:cstheme="minorHAnsi"/>
              </w:rPr>
              <w:t xml:space="preserve">in-743503, </w:t>
            </w:r>
            <w:r>
              <w:rPr>
                <w:rFonts w:ascii="Segoe UI Symbol" w:hAnsi="Segoe UI Symbol" w:cstheme="minorHAnsi"/>
              </w:rPr>
              <w:t>W</w:t>
            </w:r>
            <w:r w:rsidRPr="00995DC1">
              <w:rPr>
                <w:rFonts w:ascii="Segoe UI Symbol" w:hAnsi="Segoe UI Symbol" w:cstheme="minorHAnsi"/>
              </w:rPr>
              <w:t xml:space="preserve">est </w:t>
            </w:r>
            <w:r>
              <w:rPr>
                <w:rFonts w:ascii="Segoe UI Symbol" w:hAnsi="Segoe UI Symbol" w:cstheme="minorHAnsi"/>
              </w:rPr>
              <w:t>B</w:t>
            </w:r>
            <w:r w:rsidRPr="00995DC1">
              <w:rPr>
                <w:rFonts w:ascii="Segoe UI Symbol" w:hAnsi="Segoe UI Symbol" w:cstheme="minorHAnsi"/>
              </w:rPr>
              <w:t xml:space="preserve">engal, </w:t>
            </w:r>
            <w:r>
              <w:rPr>
                <w:rFonts w:ascii="Segoe UI Symbol" w:hAnsi="Segoe UI Symbol" w:cstheme="minorHAnsi"/>
              </w:rPr>
              <w:t>I</w:t>
            </w:r>
            <w:r w:rsidRPr="00995DC1">
              <w:rPr>
                <w:rFonts w:ascii="Segoe UI Symbol" w:hAnsi="Segoe UI Symbol" w:cstheme="minorHAnsi"/>
              </w:rPr>
              <w:t>ndia</w:t>
            </w:r>
          </w:p>
        </w:tc>
      </w:tr>
    </w:tbl>
    <w:p w14:paraId="2AE039DB" w14:textId="77777777" w:rsidR="00887577" w:rsidRPr="008C4A53" w:rsidRDefault="00887577" w:rsidP="00887577">
      <w:pPr>
        <w:pStyle w:val="Heading1"/>
        <w:spacing w:after="240"/>
        <w:jc w:val="both"/>
        <w:rPr>
          <w:rFonts w:ascii="Segoe UI Symbol" w:hAnsi="Segoe UI Symbol" w:cstheme="minorHAnsi"/>
          <w:color w:val="1F4E79" w:themeColor="accent5" w:themeShade="80"/>
          <w:sz w:val="28"/>
          <w:szCs w:val="36"/>
        </w:rPr>
      </w:pPr>
      <w:bookmarkStart w:id="3" w:name="_Toc208314671"/>
      <w:r w:rsidRPr="008C4A53">
        <w:rPr>
          <w:rFonts w:ascii="Segoe UI Symbol" w:hAnsi="Segoe UI Symbol" w:cstheme="minorHAnsi"/>
          <w:color w:val="1F4E79" w:themeColor="accent5" w:themeShade="80"/>
          <w:sz w:val="28"/>
          <w:szCs w:val="36"/>
        </w:rPr>
        <w:t xml:space="preserve">Policy </w:t>
      </w:r>
      <w:r>
        <w:rPr>
          <w:rFonts w:ascii="Segoe UI Symbol" w:hAnsi="Segoe UI Symbol" w:cstheme="minorHAnsi"/>
          <w:color w:val="1F4E79" w:themeColor="accent5" w:themeShade="80"/>
          <w:sz w:val="28"/>
          <w:szCs w:val="36"/>
        </w:rPr>
        <w:t>Statement</w:t>
      </w:r>
      <w:bookmarkEnd w:id="3"/>
    </w:p>
    <w:p w14:paraId="32EFECEB" w14:textId="4E8531E7" w:rsidR="00887577" w:rsidRPr="00A97835" w:rsidRDefault="002E0A9E" w:rsidP="00A97835">
      <w:pPr>
        <w:widowControl w:val="0"/>
        <w:autoSpaceDE w:val="0"/>
        <w:autoSpaceDN w:val="0"/>
        <w:spacing w:before="298"/>
        <w:ind w:left="72" w:right="146"/>
        <w:jc w:val="both"/>
        <w:rPr>
          <w:rFonts w:ascii="Calibri" w:eastAsia="Calibri" w:hAnsi="Calibri" w:cs="Calibri"/>
        </w:rPr>
      </w:pPr>
      <w:r w:rsidRPr="002E0A9E">
        <w:rPr>
          <w:rFonts w:ascii="Calibri" w:eastAsia="Calibri" w:hAnsi="Calibri" w:cs="Calibri"/>
        </w:rPr>
        <w:t>Bally</w:t>
      </w:r>
      <w:r w:rsidRPr="002E0A9E">
        <w:rPr>
          <w:rFonts w:ascii="Calibri" w:eastAsia="Calibri" w:hAnsi="Calibri" w:cs="Calibri"/>
          <w:spacing w:val="-12"/>
        </w:rPr>
        <w:t xml:space="preserve"> </w:t>
      </w:r>
      <w:r w:rsidRPr="002E0A9E">
        <w:rPr>
          <w:rFonts w:ascii="Calibri" w:eastAsia="Calibri" w:hAnsi="Calibri" w:cs="Calibri"/>
        </w:rPr>
        <w:t>Fabs</w:t>
      </w:r>
      <w:r w:rsidRPr="002E0A9E">
        <w:rPr>
          <w:rFonts w:ascii="Calibri" w:eastAsia="Calibri" w:hAnsi="Calibri" w:cs="Calibri"/>
          <w:spacing w:val="-11"/>
        </w:rPr>
        <w:t xml:space="preserve"> </w:t>
      </w:r>
      <w:r w:rsidRPr="002E0A9E">
        <w:rPr>
          <w:rFonts w:ascii="Calibri" w:eastAsia="Calibri" w:hAnsi="Calibri" w:cs="Calibri"/>
        </w:rPr>
        <w:t>International</w:t>
      </w:r>
      <w:r w:rsidRPr="002E0A9E">
        <w:rPr>
          <w:rFonts w:ascii="Calibri" w:eastAsia="Calibri" w:hAnsi="Calibri" w:cs="Calibri"/>
          <w:spacing w:val="-11"/>
        </w:rPr>
        <w:t xml:space="preserve"> </w:t>
      </w:r>
      <w:r w:rsidRPr="002E0A9E">
        <w:rPr>
          <w:rFonts w:ascii="Calibri" w:eastAsia="Calibri" w:hAnsi="Calibri" w:cs="Calibri"/>
        </w:rPr>
        <w:t>Ltd.</w:t>
      </w:r>
      <w:r w:rsidRPr="002E0A9E">
        <w:rPr>
          <w:rFonts w:ascii="Calibri" w:eastAsia="Calibri" w:hAnsi="Calibri" w:cs="Calibri"/>
          <w:spacing w:val="-9"/>
        </w:rPr>
        <w:t xml:space="preserve"> </w:t>
      </w:r>
      <w:r w:rsidRPr="002E0A9E">
        <w:rPr>
          <w:rFonts w:ascii="Calibri" w:eastAsia="Calibri" w:hAnsi="Calibri" w:cs="Calibri"/>
        </w:rPr>
        <w:t>is</w:t>
      </w:r>
      <w:r w:rsidRPr="002E0A9E">
        <w:rPr>
          <w:rFonts w:ascii="Calibri" w:eastAsia="Calibri" w:hAnsi="Calibri" w:cs="Calibri"/>
          <w:spacing w:val="-11"/>
        </w:rPr>
        <w:t xml:space="preserve"> </w:t>
      </w:r>
      <w:r w:rsidRPr="002E0A9E">
        <w:rPr>
          <w:rFonts w:ascii="Calibri" w:eastAsia="Calibri" w:hAnsi="Calibri" w:cs="Calibri"/>
        </w:rPr>
        <w:t>committed</w:t>
      </w:r>
      <w:r w:rsidRPr="002E0A9E">
        <w:rPr>
          <w:rFonts w:ascii="Calibri" w:eastAsia="Calibri" w:hAnsi="Calibri" w:cs="Calibri"/>
          <w:spacing w:val="-12"/>
        </w:rPr>
        <w:t xml:space="preserve"> </w:t>
      </w:r>
      <w:r w:rsidRPr="002E0A9E">
        <w:rPr>
          <w:rFonts w:ascii="Calibri" w:eastAsia="Calibri" w:hAnsi="Calibri" w:cs="Calibri"/>
        </w:rPr>
        <w:t>to</w:t>
      </w:r>
      <w:r w:rsidRPr="002E0A9E">
        <w:rPr>
          <w:rFonts w:ascii="Calibri" w:eastAsia="Calibri" w:hAnsi="Calibri" w:cs="Calibri"/>
          <w:spacing w:val="-13"/>
        </w:rPr>
        <w:t xml:space="preserve"> </w:t>
      </w:r>
      <w:r w:rsidRPr="002E0A9E">
        <w:rPr>
          <w:rFonts w:ascii="Calibri" w:eastAsia="Calibri" w:hAnsi="Calibri" w:cs="Calibri"/>
        </w:rPr>
        <w:t>provide</w:t>
      </w:r>
      <w:r w:rsidRPr="002E0A9E">
        <w:rPr>
          <w:rFonts w:ascii="Calibri" w:eastAsia="Calibri" w:hAnsi="Calibri" w:cs="Calibri"/>
          <w:spacing w:val="-11"/>
        </w:rPr>
        <w:t xml:space="preserve"> </w:t>
      </w:r>
      <w:r w:rsidRPr="002E0A9E">
        <w:rPr>
          <w:rFonts w:ascii="Calibri" w:eastAsia="Calibri" w:hAnsi="Calibri" w:cs="Calibri"/>
        </w:rPr>
        <w:t>all</w:t>
      </w:r>
      <w:r w:rsidRPr="002E0A9E">
        <w:rPr>
          <w:rFonts w:ascii="Calibri" w:eastAsia="Calibri" w:hAnsi="Calibri" w:cs="Calibri"/>
          <w:spacing w:val="-13"/>
        </w:rPr>
        <w:t xml:space="preserve"> </w:t>
      </w:r>
      <w:r w:rsidRPr="002E0A9E">
        <w:rPr>
          <w:rFonts w:ascii="Calibri" w:eastAsia="Calibri" w:hAnsi="Calibri" w:cs="Calibri"/>
        </w:rPr>
        <w:t>employees</w:t>
      </w:r>
      <w:r w:rsidRPr="002E0A9E">
        <w:rPr>
          <w:rFonts w:ascii="Calibri" w:eastAsia="Calibri" w:hAnsi="Calibri" w:cs="Calibri"/>
          <w:spacing w:val="-11"/>
        </w:rPr>
        <w:t xml:space="preserve"> </w:t>
      </w:r>
      <w:r w:rsidRPr="002E0A9E">
        <w:rPr>
          <w:rFonts w:ascii="Calibri" w:eastAsia="Calibri" w:hAnsi="Calibri" w:cs="Calibri"/>
        </w:rPr>
        <w:t>with</w:t>
      </w:r>
      <w:r w:rsidRPr="002E0A9E">
        <w:rPr>
          <w:rFonts w:ascii="Calibri" w:eastAsia="Calibri" w:hAnsi="Calibri" w:cs="Calibri"/>
          <w:spacing w:val="-13"/>
        </w:rPr>
        <w:t xml:space="preserve"> </w:t>
      </w:r>
      <w:r w:rsidRPr="002E0A9E">
        <w:rPr>
          <w:rFonts w:ascii="Calibri" w:eastAsia="Calibri" w:hAnsi="Calibri" w:cs="Calibri"/>
        </w:rPr>
        <w:t>a</w:t>
      </w:r>
      <w:r w:rsidRPr="002E0A9E">
        <w:rPr>
          <w:rFonts w:ascii="Calibri" w:eastAsia="Calibri" w:hAnsi="Calibri" w:cs="Calibri"/>
          <w:spacing w:val="-11"/>
        </w:rPr>
        <w:t xml:space="preserve"> </w:t>
      </w:r>
      <w:r w:rsidRPr="002E0A9E">
        <w:rPr>
          <w:rFonts w:ascii="Calibri" w:eastAsia="Calibri" w:hAnsi="Calibri" w:cs="Calibri"/>
        </w:rPr>
        <w:t>living</w:t>
      </w:r>
      <w:r w:rsidRPr="002E0A9E">
        <w:rPr>
          <w:rFonts w:ascii="Calibri" w:eastAsia="Calibri" w:hAnsi="Calibri" w:cs="Calibri"/>
          <w:spacing w:val="-11"/>
        </w:rPr>
        <w:t xml:space="preserve"> </w:t>
      </w:r>
      <w:r w:rsidRPr="002E0A9E">
        <w:rPr>
          <w:rFonts w:ascii="Calibri" w:eastAsia="Calibri" w:hAnsi="Calibri" w:cs="Calibri"/>
        </w:rPr>
        <w:t>wage</w:t>
      </w:r>
      <w:r w:rsidRPr="002E0A9E">
        <w:rPr>
          <w:rFonts w:ascii="Calibri" w:eastAsia="Calibri" w:hAnsi="Calibri" w:cs="Calibri"/>
          <w:spacing w:val="-13"/>
        </w:rPr>
        <w:t xml:space="preserve"> </w:t>
      </w:r>
      <w:r w:rsidRPr="002E0A9E">
        <w:rPr>
          <w:rFonts w:ascii="Calibri" w:eastAsia="Calibri" w:hAnsi="Calibri" w:cs="Calibri"/>
        </w:rPr>
        <w:t>that</w:t>
      </w:r>
      <w:r w:rsidRPr="002E0A9E">
        <w:rPr>
          <w:rFonts w:ascii="Calibri" w:eastAsia="Calibri" w:hAnsi="Calibri" w:cs="Calibri"/>
          <w:spacing w:val="-10"/>
        </w:rPr>
        <w:t xml:space="preserve"> </w:t>
      </w:r>
      <w:r w:rsidRPr="002E0A9E">
        <w:rPr>
          <w:rFonts w:ascii="Calibri" w:eastAsia="Calibri" w:hAnsi="Calibri" w:cs="Calibri"/>
        </w:rPr>
        <w:t>ensures</w:t>
      </w:r>
      <w:r w:rsidRPr="002E0A9E">
        <w:rPr>
          <w:rFonts w:ascii="Calibri" w:eastAsia="Calibri" w:hAnsi="Calibri" w:cs="Calibri"/>
          <w:spacing w:val="-11"/>
        </w:rPr>
        <w:t xml:space="preserve"> </w:t>
      </w:r>
      <w:r w:rsidRPr="002E0A9E">
        <w:rPr>
          <w:rFonts w:ascii="Calibri" w:eastAsia="Calibri" w:hAnsi="Calibri" w:cs="Calibri"/>
        </w:rPr>
        <w:t>their basic needs are met and supports a dignified quality of life. We believe that fair compensation is fundamental to our employees' well-being and the long-term success of our business. This policy is a key</w:t>
      </w:r>
      <w:r w:rsidRPr="002E0A9E">
        <w:rPr>
          <w:rFonts w:ascii="Calibri" w:eastAsia="Calibri" w:hAnsi="Calibri" w:cs="Calibri"/>
          <w:spacing w:val="-1"/>
        </w:rPr>
        <w:t xml:space="preserve"> </w:t>
      </w:r>
      <w:r w:rsidRPr="002E0A9E">
        <w:rPr>
          <w:rFonts w:ascii="Calibri" w:eastAsia="Calibri" w:hAnsi="Calibri" w:cs="Calibri"/>
        </w:rPr>
        <w:t>component</w:t>
      </w:r>
      <w:r w:rsidRPr="002E0A9E">
        <w:rPr>
          <w:rFonts w:ascii="Calibri" w:eastAsia="Calibri" w:hAnsi="Calibri" w:cs="Calibri"/>
          <w:spacing w:val="-3"/>
        </w:rPr>
        <w:t xml:space="preserve"> </w:t>
      </w:r>
      <w:r w:rsidRPr="002E0A9E">
        <w:rPr>
          <w:rFonts w:ascii="Calibri" w:eastAsia="Calibri" w:hAnsi="Calibri" w:cs="Calibri"/>
        </w:rPr>
        <w:t>of</w:t>
      </w:r>
      <w:r w:rsidRPr="002E0A9E">
        <w:rPr>
          <w:rFonts w:ascii="Calibri" w:eastAsia="Calibri" w:hAnsi="Calibri" w:cs="Calibri"/>
          <w:spacing w:val="-3"/>
        </w:rPr>
        <w:t xml:space="preserve"> </w:t>
      </w:r>
      <w:r w:rsidRPr="002E0A9E">
        <w:rPr>
          <w:rFonts w:ascii="Calibri" w:eastAsia="Calibri" w:hAnsi="Calibri" w:cs="Calibri"/>
        </w:rPr>
        <w:t>our</w:t>
      </w:r>
      <w:r w:rsidRPr="002E0A9E">
        <w:rPr>
          <w:rFonts w:ascii="Calibri" w:eastAsia="Calibri" w:hAnsi="Calibri" w:cs="Calibri"/>
          <w:spacing w:val="-4"/>
        </w:rPr>
        <w:t xml:space="preserve"> </w:t>
      </w:r>
      <w:r w:rsidRPr="002E0A9E">
        <w:rPr>
          <w:rFonts w:ascii="Calibri" w:eastAsia="Calibri" w:hAnsi="Calibri" w:cs="Calibri"/>
        </w:rPr>
        <w:t>commitment</w:t>
      </w:r>
      <w:r w:rsidRPr="002E0A9E">
        <w:rPr>
          <w:rFonts w:ascii="Calibri" w:eastAsia="Calibri" w:hAnsi="Calibri" w:cs="Calibri"/>
          <w:spacing w:val="-3"/>
        </w:rPr>
        <w:t xml:space="preserve"> </w:t>
      </w:r>
      <w:r w:rsidRPr="002E0A9E">
        <w:rPr>
          <w:rFonts w:ascii="Calibri" w:eastAsia="Calibri" w:hAnsi="Calibri" w:cs="Calibri"/>
        </w:rPr>
        <w:t>to</w:t>
      </w:r>
      <w:r w:rsidRPr="002E0A9E">
        <w:rPr>
          <w:rFonts w:ascii="Calibri" w:eastAsia="Calibri" w:hAnsi="Calibri" w:cs="Calibri"/>
          <w:spacing w:val="-1"/>
        </w:rPr>
        <w:t xml:space="preserve"> </w:t>
      </w:r>
      <w:r w:rsidRPr="002E0A9E">
        <w:rPr>
          <w:rFonts w:ascii="Calibri" w:eastAsia="Calibri" w:hAnsi="Calibri" w:cs="Calibri"/>
        </w:rPr>
        <w:t>social</w:t>
      </w:r>
      <w:r w:rsidRPr="002E0A9E">
        <w:rPr>
          <w:rFonts w:ascii="Calibri" w:eastAsia="Calibri" w:hAnsi="Calibri" w:cs="Calibri"/>
          <w:spacing w:val="-1"/>
        </w:rPr>
        <w:t xml:space="preserve"> </w:t>
      </w:r>
      <w:r w:rsidRPr="002E0A9E">
        <w:rPr>
          <w:rFonts w:ascii="Calibri" w:eastAsia="Calibri" w:hAnsi="Calibri" w:cs="Calibri"/>
        </w:rPr>
        <w:t>responsibility,</w:t>
      </w:r>
      <w:r w:rsidRPr="002E0A9E">
        <w:rPr>
          <w:rFonts w:ascii="Calibri" w:eastAsia="Calibri" w:hAnsi="Calibri" w:cs="Calibri"/>
          <w:spacing w:val="-2"/>
        </w:rPr>
        <w:t xml:space="preserve"> </w:t>
      </w:r>
      <w:r w:rsidRPr="002E0A9E">
        <w:rPr>
          <w:rFonts w:ascii="Calibri" w:eastAsia="Calibri" w:hAnsi="Calibri" w:cs="Calibri"/>
        </w:rPr>
        <w:t>equity,</w:t>
      </w:r>
      <w:r w:rsidRPr="002E0A9E">
        <w:rPr>
          <w:rFonts w:ascii="Calibri" w:eastAsia="Calibri" w:hAnsi="Calibri" w:cs="Calibri"/>
          <w:spacing w:val="-2"/>
        </w:rPr>
        <w:t xml:space="preserve"> </w:t>
      </w:r>
      <w:r w:rsidRPr="002E0A9E">
        <w:rPr>
          <w:rFonts w:ascii="Calibri" w:eastAsia="Calibri" w:hAnsi="Calibri" w:cs="Calibri"/>
        </w:rPr>
        <w:t>and</w:t>
      </w:r>
      <w:r w:rsidRPr="002E0A9E">
        <w:rPr>
          <w:rFonts w:ascii="Calibri" w:eastAsia="Calibri" w:hAnsi="Calibri" w:cs="Calibri"/>
          <w:spacing w:val="-1"/>
        </w:rPr>
        <w:t xml:space="preserve"> </w:t>
      </w:r>
      <w:r w:rsidRPr="002E0A9E">
        <w:rPr>
          <w:rFonts w:ascii="Calibri" w:eastAsia="Calibri" w:hAnsi="Calibri" w:cs="Calibri"/>
        </w:rPr>
        <w:t>respect</w:t>
      </w:r>
      <w:r w:rsidRPr="002E0A9E">
        <w:rPr>
          <w:rFonts w:ascii="Calibri" w:eastAsia="Calibri" w:hAnsi="Calibri" w:cs="Calibri"/>
          <w:spacing w:val="-3"/>
        </w:rPr>
        <w:t xml:space="preserve"> </w:t>
      </w:r>
      <w:r w:rsidRPr="002E0A9E">
        <w:rPr>
          <w:rFonts w:ascii="Calibri" w:eastAsia="Calibri" w:hAnsi="Calibri" w:cs="Calibri"/>
        </w:rPr>
        <w:t>for</w:t>
      </w:r>
      <w:r w:rsidRPr="002E0A9E">
        <w:rPr>
          <w:rFonts w:ascii="Calibri" w:eastAsia="Calibri" w:hAnsi="Calibri" w:cs="Calibri"/>
          <w:spacing w:val="-1"/>
        </w:rPr>
        <w:t xml:space="preserve"> </w:t>
      </w:r>
      <w:r w:rsidRPr="002E0A9E">
        <w:rPr>
          <w:rFonts w:ascii="Calibri" w:eastAsia="Calibri" w:hAnsi="Calibri" w:cs="Calibri"/>
        </w:rPr>
        <w:t>all</w:t>
      </w:r>
      <w:r w:rsidRPr="002E0A9E">
        <w:rPr>
          <w:rFonts w:ascii="Calibri" w:eastAsia="Calibri" w:hAnsi="Calibri" w:cs="Calibri"/>
          <w:spacing w:val="-2"/>
        </w:rPr>
        <w:t xml:space="preserve"> </w:t>
      </w:r>
      <w:r w:rsidRPr="002E0A9E">
        <w:rPr>
          <w:rFonts w:ascii="Calibri" w:eastAsia="Calibri" w:hAnsi="Calibri" w:cs="Calibri"/>
        </w:rPr>
        <w:t>members</w:t>
      </w:r>
      <w:r w:rsidRPr="002E0A9E">
        <w:rPr>
          <w:rFonts w:ascii="Calibri" w:eastAsia="Calibri" w:hAnsi="Calibri" w:cs="Calibri"/>
          <w:spacing w:val="-4"/>
        </w:rPr>
        <w:t xml:space="preserve"> </w:t>
      </w:r>
      <w:r w:rsidRPr="002E0A9E">
        <w:rPr>
          <w:rFonts w:ascii="Calibri" w:eastAsia="Calibri" w:hAnsi="Calibri" w:cs="Calibri"/>
        </w:rPr>
        <w:t>of</w:t>
      </w:r>
      <w:r w:rsidRPr="002E0A9E">
        <w:rPr>
          <w:rFonts w:ascii="Calibri" w:eastAsia="Calibri" w:hAnsi="Calibri" w:cs="Calibri"/>
          <w:spacing w:val="-2"/>
        </w:rPr>
        <w:t xml:space="preserve"> </w:t>
      </w:r>
      <w:r w:rsidRPr="002E0A9E">
        <w:rPr>
          <w:rFonts w:ascii="Calibri" w:eastAsia="Calibri" w:hAnsi="Calibri" w:cs="Calibri"/>
        </w:rPr>
        <w:t>our workforce. We pledge to regularly review and adjust wages to align with the cost of living, ensuring that our employees are fairly compensated for their contributions.</w:t>
      </w:r>
    </w:p>
    <w:p w14:paraId="51D7167B" w14:textId="36D26282" w:rsidR="00E368B3" w:rsidRPr="008C4A53" w:rsidRDefault="00700E84" w:rsidP="002A0042">
      <w:pPr>
        <w:pStyle w:val="Heading1"/>
        <w:spacing w:after="240"/>
        <w:jc w:val="both"/>
        <w:rPr>
          <w:rFonts w:ascii="Segoe UI Symbol" w:hAnsi="Segoe UI Symbol" w:cstheme="minorHAnsi"/>
          <w:color w:val="1F4E79" w:themeColor="accent5" w:themeShade="80"/>
          <w:sz w:val="28"/>
          <w:szCs w:val="36"/>
        </w:rPr>
      </w:pPr>
      <w:bookmarkStart w:id="4" w:name="_Toc208314672"/>
      <w:r w:rsidRPr="008C4A53">
        <w:rPr>
          <w:rFonts w:ascii="Segoe UI Symbol" w:hAnsi="Segoe UI Symbol" w:cstheme="minorHAnsi"/>
          <w:color w:val="1F4E79" w:themeColor="accent5" w:themeShade="80"/>
          <w:sz w:val="28"/>
          <w:szCs w:val="36"/>
        </w:rPr>
        <w:t>Key Focus Areas</w:t>
      </w:r>
      <w:bookmarkEnd w:id="4"/>
    </w:p>
    <w:p w14:paraId="1D5C266E" w14:textId="77777777" w:rsidR="00A97835" w:rsidRPr="00204670" w:rsidRDefault="00A97835" w:rsidP="00A97835">
      <w:pPr>
        <w:numPr>
          <w:ilvl w:val="0"/>
          <w:numId w:val="46"/>
        </w:numPr>
        <w:jc w:val="both"/>
        <w:rPr>
          <w:rFonts w:ascii="Segoe UI" w:hAnsi="Segoe UI" w:cs="Segoe UI"/>
          <w:lang w:eastAsia="en-IN"/>
        </w:rPr>
      </w:pPr>
      <w:r w:rsidRPr="00204670">
        <w:rPr>
          <w:rFonts w:ascii="Segoe UI" w:hAnsi="Segoe UI" w:cs="Segoe UI"/>
        </w:rPr>
        <w:t xml:space="preserve">Regularly evaluate wage levels against living wage benchmarks. </w:t>
      </w:r>
    </w:p>
    <w:p w14:paraId="733B194F" w14:textId="77777777" w:rsidR="00A97835" w:rsidRPr="00204670" w:rsidRDefault="00A97835" w:rsidP="00A97835">
      <w:pPr>
        <w:numPr>
          <w:ilvl w:val="0"/>
          <w:numId w:val="46"/>
        </w:numPr>
        <w:jc w:val="both"/>
        <w:rPr>
          <w:rFonts w:ascii="Segoe UI" w:hAnsi="Segoe UI" w:cs="Segoe UI"/>
          <w:lang w:eastAsia="en-IN"/>
        </w:rPr>
      </w:pPr>
      <w:r w:rsidRPr="00204670">
        <w:rPr>
          <w:rFonts w:ascii="Segoe UI" w:hAnsi="Segoe UI" w:cs="Segoe UI"/>
        </w:rPr>
        <w:t xml:space="preserve">Implement necessary revisions to align wages with inflation, cost of living changes, and industry standards. </w:t>
      </w:r>
    </w:p>
    <w:p w14:paraId="3D46D340" w14:textId="77777777" w:rsidR="00A97835" w:rsidRPr="00204670" w:rsidRDefault="00A97835" w:rsidP="00A97835">
      <w:pPr>
        <w:numPr>
          <w:ilvl w:val="0"/>
          <w:numId w:val="46"/>
        </w:numPr>
        <w:jc w:val="both"/>
        <w:rPr>
          <w:rFonts w:ascii="Segoe UI" w:hAnsi="Segoe UI" w:cs="Segoe UI"/>
          <w:lang w:eastAsia="en-IN"/>
        </w:rPr>
      </w:pPr>
      <w:r w:rsidRPr="00204670">
        <w:rPr>
          <w:rFonts w:ascii="Segoe UI" w:hAnsi="Segoe UI" w:cs="Segoe UI"/>
        </w:rPr>
        <w:lastRenderedPageBreak/>
        <w:t xml:space="preserve">Engage with suppliers to promote and uphold living wage practices throughout the value chain. </w:t>
      </w:r>
    </w:p>
    <w:p w14:paraId="61231949" w14:textId="77777777" w:rsidR="00A97835" w:rsidRPr="00204670" w:rsidRDefault="00A97835" w:rsidP="00A97835">
      <w:pPr>
        <w:numPr>
          <w:ilvl w:val="0"/>
          <w:numId w:val="46"/>
        </w:numPr>
        <w:jc w:val="both"/>
        <w:rPr>
          <w:rFonts w:ascii="Segoe UI" w:hAnsi="Segoe UI" w:cs="Segoe UI"/>
          <w:lang w:eastAsia="en-IN"/>
        </w:rPr>
      </w:pPr>
      <w:r w:rsidRPr="00204670">
        <w:rPr>
          <w:rFonts w:ascii="Segoe UI" w:hAnsi="Segoe UI" w:cs="Segoe UI"/>
        </w:rPr>
        <w:t xml:space="preserve">Collaborate with employees, industry bodies, and labor organizations to refine wage policies. </w:t>
      </w:r>
    </w:p>
    <w:p w14:paraId="7E9D5FCE" w14:textId="77777777" w:rsidR="00D84290" w:rsidRDefault="00A97835" w:rsidP="00D84290">
      <w:pPr>
        <w:numPr>
          <w:ilvl w:val="0"/>
          <w:numId w:val="46"/>
        </w:numPr>
        <w:jc w:val="both"/>
        <w:rPr>
          <w:rFonts w:ascii="Segoe UI" w:hAnsi="Segoe UI" w:cs="Segoe UI"/>
          <w:lang w:eastAsia="en-IN"/>
        </w:rPr>
      </w:pPr>
      <w:r w:rsidRPr="00204670">
        <w:rPr>
          <w:rFonts w:ascii="Segoe UI" w:hAnsi="Segoe UI" w:cs="Segoe UI"/>
        </w:rPr>
        <w:t xml:space="preserve">Maintain clear documentation of wage structures, conduct periodic audits, and report progress. </w:t>
      </w:r>
    </w:p>
    <w:p w14:paraId="125D6812" w14:textId="0176B719" w:rsidR="00E368B3" w:rsidRPr="008C4A53" w:rsidRDefault="00A82237" w:rsidP="002A0042">
      <w:pPr>
        <w:pStyle w:val="Heading1"/>
        <w:spacing w:after="240"/>
        <w:jc w:val="both"/>
        <w:rPr>
          <w:rFonts w:ascii="Segoe UI Symbol" w:hAnsi="Segoe UI Symbol" w:cstheme="minorHAnsi"/>
          <w:color w:val="1F4E79" w:themeColor="accent5" w:themeShade="80"/>
          <w:sz w:val="28"/>
          <w:szCs w:val="36"/>
        </w:rPr>
      </w:pPr>
      <w:bookmarkStart w:id="5" w:name="_Toc208314673"/>
      <w:r>
        <w:rPr>
          <w:rFonts w:ascii="Segoe UI Symbol" w:hAnsi="Segoe UI Symbol" w:cstheme="minorHAnsi"/>
          <w:color w:val="1F4E79" w:themeColor="accent5" w:themeShade="80"/>
          <w:sz w:val="28"/>
          <w:szCs w:val="36"/>
        </w:rPr>
        <w:t xml:space="preserve">Our </w:t>
      </w:r>
      <w:r w:rsidR="0088663D" w:rsidRPr="008C4A53">
        <w:rPr>
          <w:rFonts w:ascii="Segoe UI Symbol" w:hAnsi="Segoe UI Symbol" w:cstheme="minorHAnsi"/>
          <w:color w:val="1F4E79" w:themeColor="accent5" w:themeShade="80"/>
          <w:sz w:val="28"/>
          <w:szCs w:val="36"/>
        </w:rPr>
        <w:t>Objectives</w:t>
      </w:r>
      <w:r>
        <w:rPr>
          <w:rFonts w:ascii="Segoe UI Symbol" w:hAnsi="Segoe UI Symbol" w:cstheme="minorHAnsi"/>
          <w:color w:val="1F4E79" w:themeColor="accent5" w:themeShade="80"/>
          <w:sz w:val="28"/>
          <w:szCs w:val="36"/>
        </w:rPr>
        <w:t xml:space="preserve"> &amp; Targets</w:t>
      </w:r>
      <w:bookmarkEnd w:id="5"/>
    </w:p>
    <w:p w14:paraId="667CD0A4" w14:textId="46CCB2A7" w:rsidR="00193632" w:rsidRPr="00193632" w:rsidRDefault="008C3465" w:rsidP="00193632">
      <w:pPr>
        <w:numPr>
          <w:ilvl w:val="0"/>
          <w:numId w:val="47"/>
        </w:numPr>
        <w:spacing w:before="100" w:beforeAutospacing="1" w:after="100" w:afterAutospacing="1"/>
        <w:jc w:val="both"/>
        <w:rPr>
          <w:rFonts w:ascii="Segoe UI" w:hAnsi="Segoe UI" w:cs="Segoe UI"/>
        </w:rPr>
      </w:pPr>
      <w:r w:rsidRPr="008C3465">
        <w:rPr>
          <w:rFonts w:ascii="Segoe UI" w:hAnsi="Segoe UI" w:cs="Segoe UI"/>
        </w:rPr>
        <w:t>Ensure that by 2030, 100% of employees</w:t>
      </w:r>
      <w:r w:rsidR="009379DD">
        <w:rPr>
          <w:rFonts w:ascii="Segoe UI" w:hAnsi="Segoe UI" w:cs="Segoe UI"/>
        </w:rPr>
        <w:t xml:space="preserve">, </w:t>
      </w:r>
      <w:r w:rsidRPr="008C3465">
        <w:rPr>
          <w:rFonts w:ascii="Segoe UI" w:hAnsi="Segoe UI" w:cs="Segoe UI"/>
        </w:rPr>
        <w:t>including full-time, part-time, and contract workers</w:t>
      </w:r>
      <w:r w:rsidR="009379DD">
        <w:rPr>
          <w:rFonts w:ascii="Segoe UI" w:hAnsi="Segoe UI" w:cs="Segoe UI"/>
        </w:rPr>
        <w:t xml:space="preserve">, </w:t>
      </w:r>
      <w:r w:rsidRPr="008C3465">
        <w:rPr>
          <w:rFonts w:ascii="Segoe UI" w:hAnsi="Segoe UI" w:cs="Segoe UI"/>
        </w:rPr>
        <w:t>receive their full wages on time, without delays, and at levels that meet or exceed living wage standards</w:t>
      </w:r>
      <w:r w:rsidR="00193632" w:rsidRPr="00173AD9">
        <w:rPr>
          <w:rFonts w:ascii="Segoe UI" w:hAnsi="Segoe UI" w:cs="Segoe UI"/>
        </w:rPr>
        <w:t>.</w:t>
      </w:r>
    </w:p>
    <w:p w14:paraId="1985E78E" w14:textId="74E09338" w:rsidR="00A82237" w:rsidRPr="00204670" w:rsidRDefault="00A82237" w:rsidP="00A82237">
      <w:pPr>
        <w:numPr>
          <w:ilvl w:val="0"/>
          <w:numId w:val="47"/>
        </w:numPr>
        <w:spacing w:before="100" w:beforeAutospacing="1" w:after="100" w:afterAutospacing="1"/>
        <w:jc w:val="both"/>
        <w:rPr>
          <w:rFonts w:ascii="Segoe UI" w:hAnsi="Segoe UI" w:cs="Segoe UI"/>
        </w:rPr>
      </w:pPr>
      <w:r w:rsidRPr="00204670">
        <w:rPr>
          <w:rFonts w:ascii="Segoe UI" w:hAnsi="Segoe UI" w:cs="Segoe UI"/>
        </w:rPr>
        <w:t xml:space="preserve">Maintain Zero identified living wage gaps till year </w:t>
      </w:r>
      <w:r>
        <w:rPr>
          <w:rFonts w:ascii="Segoe UI" w:hAnsi="Segoe UI" w:cs="Segoe UI"/>
        </w:rPr>
        <w:t>2030</w:t>
      </w:r>
      <w:r w:rsidRPr="00204670">
        <w:rPr>
          <w:rFonts w:ascii="Segoe UI" w:hAnsi="Segoe UI" w:cs="Segoe UI"/>
        </w:rPr>
        <w:t xml:space="preserve"> through structured wage adjustments and periodic reviews.</w:t>
      </w:r>
    </w:p>
    <w:p w14:paraId="4110EC95" w14:textId="77777777" w:rsidR="00A82237" w:rsidRDefault="00A82237" w:rsidP="00A82237">
      <w:pPr>
        <w:numPr>
          <w:ilvl w:val="0"/>
          <w:numId w:val="47"/>
        </w:numPr>
        <w:spacing w:before="100" w:beforeAutospacing="1" w:after="100" w:afterAutospacing="1"/>
        <w:jc w:val="both"/>
        <w:rPr>
          <w:rFonts w:ascii="Segoe UI" w:hAnsi="Segoe UI" w:cs="Segoe UI"/>
        </w:rPr>
      </w:pPr>
      <w:r w:rsidRPr="00204670">
        <w:rPr>
          <w:rFonts w:ascii="Segoe UI" w:hAnsi="Segoe UI" w:cs="Segoe UI"/>
        </w:rPr>
        <w:t>Conduct annual wage assessments to align salaries with inflation, cost-of-living changes, and industry benchmarks.</w:t>
      </w:r>
    </w:p>
    <w:p w14:paraId="7AC81DF8" w14:textId="1CBCDCCC" w:rsidR="00193632" w:rsidRPr="00204670" w:rsidRDefault="00193632" w:rsidP="00193632">
      <w:pPr>
        <w:numPr>
          <w:ilvl w:val="0"/>
          <w:numId w:val="47"/>
        </w:numPr>
        <w:spacing w:before="100" w:beforeAutospacing="1" w:after="100" w:afterAutospacing="1"/>
        <w:jc w:val="both"/>
        <w:rPr>
          <w:rFonts w:ascii="Segoe UI" w:hAnsi="Segoe UI" w:cs="Segoe UI"/>
        </w:rPr>
      </w:pPr>
      <w:r w:rsidRPr="00204670">
        <w:rPr>
          <w:rFonts w:ascii="Segoe UI" w:hAnsi="Segoe UI" w:cs="Segoe UI"/>
        </w:rPr>
        <w:t xml:space="preserve">Integrate living wage criteria into supplier audits and procurement policies to encourage responsible sourcing ensure it’s compliance by year </w:t>
      </w:r>
      <w:r>
        <w:rPr>
          <w:rFonts w:ascii="Segoe UI" w:hAnsi="Segoe UI" w:cs="Segoe UI"/>
        </w:rPr>
        <w:t>2030</w:t>
      </w:r>
      <w:r w:rsidRPr="00204670">
        <w:rPr>
          <w:rFonts w:ascii="Segoe UI" w:hAnsi="Segoe UI" w:cs="Segoe UI"/>
        </w:rPr>
        <w:t>.</w:t>
      </w:r>
    </w:p>
    <w:p w14:paraId="09EA5161" w14:textId="77777777" w:rsidR="00A82237" w:rsidRPr="008C3465" w:rsidRDefault="00A82237" w:rsidP="008C3465">
      <w:pPr>
        <w:spacing w:before="100" w:beforeAutospacing="1" w:after="100" w:afterAutospacing="1"/>
        <w:ind w:left="360"/>
        <w:jc w:val="both"/>
        <w:rPr>
          <w:rFonts w:ascii="Segoe UI" w:hAnsi="Segoe UI" w:cs="Segoe UI"/>
        </w:rPr>
      </w:pPr>
    </w:p>
    <w:p w14:paraId="37B840C1" w14:textId="77777777" w:rsidR="00A82237" w:rsidRDefault="00A82237" w:rsidP="00A82237"/>
    <w:p w14:paraId="3027DA1D" w14:textId="77777777" w:rsidR="00A82237" w:rsidRDefault="00A82237" w:rsidP="00A82237"/>
    <w:p w14:paraId="4A45B0B2" w14:textId="77777777" w:rsidR="00A82237" w:rsidRDefault="00A82237" w:rsidP="00A82237"/>
    <w:p w14:paraId="6D290073" w14:textId="77777777" w:rsidR="00A82237" w:rsidRDefault="00A82237" w:rsidP="00A82237"/>
    <w:p w14:paraId="6C3D9CA2" w14:textId="77777777" w:rsidR="00A82237" w:rsidRDefault="00A82237" w:rsidP="00A82237"/>
    <w:p w14:paraId="5D3C0B6B" w14:textId="77777777" w:rsidR="00A82237" w:rsidRDefault="00A82237" w:rsidP="00A82237"/>
    <w:p w14:paraId="7FA044CE" w14:textId="77777777" w:rsidR="00A82237" w:rsidRDefault="00A82237" w:rsidP="00A82237"/>
    <w:p w14:paraId="40E80F62" w14:textId="77777777" w:rsidR="00A82237" w:rsidRDefault="00A82237" w:rsidP="00A82237"/>
    <w:p w14:paraId="024B88CA" w14:textId="77777777" w:rsidR="00A82237" w:rsidRDefault="00A82237" w:rsidP="00A82237"/>
    <w:p w14:paraId="650775CF" w14:textId="77777777" w:rsidR="00A82237" w:rsidRDefault="00A82237" w:rsidP="00A82237"/>
    <w:p w14:paraId="1D346738" w14:textId="77777777" w:rsidR="00A82237" w:rsidRDefault="00A82237" w:rsidP="00A82237"/>
    <w:p w14:paraId="0DF05B9D" w14:textId="77777777" w:rsidR="00A82237" w:rsidRDefault="00A82237" w:rsidP="00A82237"/>
    <w:p w14:paraId="248958B5" w14:textId="77777777" w:rsidR="00A82237" w:rsidRDefault="00A82237" w:rsidP="00A82237"/>
    <w:p w14:paraId="242574A3" w14:textId="77777777" w:rsidR="00A82237" w:rsidRDefault="00A82237" w:rsidP="00A82237"/>
    <w:p w14:paraId="0FC8FC75" w14:textId="77777777" w:rsidR="00A82237" w:rsidRDefault="00A82237" w:rsidP="00A82237"/>
    <w:p w14:paraId="3D597364" w14:textId="77777777" w:rsidR="00A82237" w:rsidRDefault="00A82237" w:rsidP="00A82237"/>
    <w:p w14:paraId="15E2E5A5" w14:textId="77777777" w:rsidR="00A82237" w:rsidRDefault="00A82237" w:rsidP="00A82237"/>
    <w:p w14:paraId="13597DB3" w14:textId="77777777" w:rsidR="00A82237" w:rsidRDefault="00A82237" w:rsidP="00A82237"/>
    <w:p w14:paraId="5A7EFC89" w14:textId="77777777" w:rsidR="00A82237" w:rsidRDefault="00A82237" w:rsidP="00A82237"/>
    <w:p w14:paraId="3D673FF7" w14:textId="77777777" w:rsidR="00A82237" w:rsidRDefault="00A82237" w:rsidP="00A82237"/>
    <w:p w14:paraId="50F5517D" w14:textId="77777777" w:rsidR="00A82237" w:rsidRDefault="00A82237" w:rsidP="00A82237"/>
    <w:p w14:paraId="45477E31" w14:textId="77777777" w:rsidR="00A82237" w:rsidRDefault="00A82237" w:rsidP="00A82237"/>
    <w:p w14:paraId="3642B381" w14:textId="6E441787" w:rsidR="00F03E60" w:rsidRPr="008C4A53" w:rsidRDefault="00F03E60" w:rsidP="002A0042">
      <w:pPr>
        <w:pStyle w:val="Heading1"/>
        <w:spacing w:after="240"/>
        <w:jc w:val="both"/>
        <w:rPr>
          <w:rFonts w:ascii="Segoe UI Symbol" w:hAnsi="Segoe UI Symbol" w:cstheme="minorHAnsi"/>
          <w:color w:val="1F4E79" w:themeColor="accent5" w:themeShade="80"/>
          <w:sz w:val="28"/>
          <w:szCs w:val="36"/>
        </w:rPr>
      </w:pPr>
      <w:bookmarkStart w:id="6" w:name="_Toc208314674"/>
      <w:r w:rsidRPr="008C4A53">
        <w:rPr>
          <w:rFonts w:ascii="Segoe UI Symbol" w:hAnsi="Segoe UI Symbol" w:cstheme="minorHAnsi"/>
          <w:color w:val="1F4E79" w:themeColor="accent5" w:themeShade="80"/>
          <w:sz w:val="28"/>
          <w:szCs w:val="36"/>
        </w:rPr>
        <w:lastRenderedPageBreak/>
        <w:t>Alignment with the United Nations Sustainable Development Goals (SDGs)</w:t>
      </w:r>
      <w:bookmarkEnd w:id="6"/>
    </w:p>
    <w:p w14:paraId="37ED3554" w14:textId="19C2E4FC" w:rsidR="00F03E60" w:rsidRPr="008C4A53" w:rsidRDefault="00AC6C64" w:rsidP="002A0042">
      <w:pPr>
        <w:spacing w:after="200" w:line="276" w:lineRule="auto"/>
        <w:jc w:val="both"/>
        <w:rPr>
          <w:rFonts w:ascii="Segoe UI Symbol" w:hAnsi="Segoe UI Symbol" w:cstheme="minorHAnsi"/>
        </w:rPr>
      </w:pPr>
      <w:r w:rsidRPr="008C4A53">
        <w:rPr>
          <w:rFonts w:ascii="Segoe UI Symbol" w:hAnsi="Segoe UI Symbol" w:cstheme="minorHAnsi"/>
        </w:rPr>
        <w:t xml:space="preserve">The </w:t>
      </w:r>
      <w:r w:rsidR="00DD2C7F" w:rsidRPr="008C4A53">
        <w:rPr>
          <w:rFonts w:ascii="Segoe UI Symbol" w:hAnsi="Segoe UI Symbol" w:cstheme="minorHAnsi"/>
        </w:rPr>
        <w:t>s</w:t>
      </w:r>
      <w:r w:rsidRPr="008C4A53">
        <w:rPr>
          <w:rFonts w:ascii="Segoe UI Symbol" w:hAnsi="Segoe UI Symbol" w:cstheme="minorHAnsi"/>
        </w:rPr>
        <w:t xml:space="preserve">ustainability </w:t>
      </w:r>
      <w:r w:rsidR="0088663D" w:rsidRPr="008C4A53">
        <w:rPr>
          <w:rFonts w:ascii="Segoe UI Symbol" w:hAnsi="Segoe UI Symbol" w:cstheme="minorHAnsi"/>
        </w:rPr>
        <w:t xml:space="preserve">objectives </w:t>
      </w:r>
      <w:r w:rsidRPr="008C4A53">
        <w:rPr>
          <w:rFonts w:ascii="Segoe UI Symbol" w:hAnsi="Segoe UI Symbol" w:cstheme="minorHAnsi"/>
        </w:rPr>
        <w:t xml:space="preserve">and </w:t>
      </w:r>
      <w:r w:rsidR="00DD2C7F" w:rsidRPr="008C4A53">
        <w:rPr>
          <w:rFonts w:ascii="Segoe UI Symbol" w:hAnsi="Segoe UI Symbol" w:cstheme="minorHAnsi"/>
        </w:rPr>
        <w:t>p</w:t>
      </w:r>
      <w:r w:rsidRPr="008C4A53">
        <w:rPr>
          <w:rFonts w:ascii="Segoe UI Symbol" w:hAnsi="Segoe UI Symbol" w:cstheme="minorHAnsi"/>
        </w:rPr>
        <w:t xml:space="preserve">erformance targets align with the following </w:t>
      </w:r>
      <w:r w:rsidRPr="008C4A53">
        <w:rPr>
          <w:rFonts w:ascii="Segoe UI Symbol" w:hAnsi="Segoe UI Symbol" w:cstheme="minorHAnsi"/>
          <w:b/>
          <w:bCs/>
        </w:rPr>
        <w:t>Sustainable Development Goals (SDGs):</w:t>
      </w:r>
    </w:p>
    <w:p w14:paraId="081D960E" w14:textId="4028BA00" w:rsidR="00816227" w:rsidRPr="006834E6" w:rsidRDefault="006834E6" w:rsidP="006834E6">
      <w:pPr>
        <w:jc w:val="center"/>
      </w:pPr>
      <w:r w:rsidRPr="006834E6">
        <w:drawing>
          <wp:inline distT="0" distB="0" distL="0" distR="0" wp14:anchorId="73D079A0" wp14:editId="33D05FB6">
            <wp:extent cx="3055378" cy="1416050"/>
            <wp:effectExtent l="0" t="0" r="0" b="0"/>
            <wp:docPr id="92145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52755" name=""/>
                    <pic:cNvPicPr/>
                  </pic:nvPicPr>
                  <pic:blipFill>
                    <a:blip r:embed="rId9"/>
                    <a:stretch>
                      <a:fillRect/>
                    </a:stretch>
                  </pic:blipFill>
                  <pic:spPr>
                    <a:xfrm>
                      <a:off x="0" y="0"/>
                      <a:ext cx="3072578" cy="1424022"/>
                    </a:xfrm>
                    <a:prstGeom prst="rect">
                      <a:avLst/>
                    </a:prstGeom>
                  </pic:spPr>
                </pic:pic>
              </a:graphicData>
            </a:graphic>
          </wp:inline>
        </w:drawing>
      </w:r>
    </w:p>
    <w:p w14:paraId="7DDC262A" w14:textId="77777777" w:rsidR="002A5FCC" w:rsidRPr="00F85445" w:rsidRDefault="002A5FCC" w:rsidP="00F85445">
      <w:pPr>
        <w:pStyle w:val="Heading1"/>
        <w:spacing w:after="240"/>
        <w:jc w:val="both"/>
        <w:rPr>
          <w:rFonts w:ascii="Segoe UI Symbol" w:hAnsi="Segoe UI Symbol" w:cstheme="minorHAnsi"/>
          <w:color w:val="1F4E79" w:themeColor="accent5" w:themeShade="80"/>
          <w:sz w:val="28"/>
          <w:szCs w:val="36"/>
        </w:rPr>
      </w:pPr>
      <w:bookmarkStart w:id="7" w:name="_Toc194938379"/>
      <w:bookmarkStart w:id="8" w:name="_Toc195003211"/>
      <w:bookmarkStart w:id="9" w:name="_Toc208314675"/>
      <w:r w:rsidRPr="00F85445">
        <w:rPr>
          <w:rFonts w:ascii="Segoe UI Symbol" w:hAnsi="Segoe UI Symbol" w:cstheme="minorHAnsi"/>
          <w:color w:val="1F4E79" w:themeColor="accent5" w:themeShade="80"/>
          <w:sz w:val="28"/>
          <w:szCs w:val="36"/>
        </w:rPr>
        <w:t>Responsibilities</w:t>
      </w:r>
      <w:bookmarkEnd w:id="7"/>
      <w:bookmarkEnd w:id="8"/>
      <w:bookmarkEnd w:id="9"/>
    </w:p>
    <w:p w14:paraId="6E861836" w14:textId="1787F8CF" w:rsidR="00C30B71" w:rsidRPr="004960EF" w:rsidRDefault="004960EF" w:rsidP="004960EF">
      <w:pPr>
        <w:spacing w:before="100" w:beforeAutospacing="1" w:after="100" w:afterAutospacing="1"/>
        <w:jc w:val="both"/>
        <w:rPr>
          <w:rFonts w:ascii="Segoe UI Symbol" w:hAnsi="Segoe UI Symbol"/>
          <w:lang w:val="en-IN" w:eastAsia="en-IN"/>
        </w:rPr>
      </w:pPr>
      <w:r w:rsidRPr="004960EF">
        <w:rPr>
          <w:rFonts w:ascii="Segoe UI Symbol" w:hAnsi="Segoe UI Symbol"/>
          <w:lang w:val="en-IN" w:eastAsia="en-IN"/>
        </w:rPr>
        <w:t>At Bally Fabs International Ltd., implementing the Living Wage Policy is a collective effort. The HR department ensures adherence to wage standards and oversees execution of this policy. The Finance department collaborates to manage budget allocations and conduct wage benchmarking.</w:t>
      </w:r>
    </w:p>
    <w:p w14:paraId="4C3EBE76" w14:textId="77777777" w:rsidR="002A5FCC" w:rsidRPr="00F85445" w:rsidRDefault="002A5FCC" w:rsidP="00F85445">
      <w:pPr>
        <w:pStyle w:val="Heading1"/>
        <w:spacing w:after="240"/>
        <w:jc w:val="both"/>
        <w:rPr>
          <w:rFonts w:ascii="Segoe UI Symbol" w:hAnsi="Segoe UI Symbol" w:cstheme="minorHAnsi"/>
          <w:color w:val="1F4E79" w:themeColor="accent5" w:themeShade="80"/>
          <w:sz w:val="28"/>
          <w:szCs w:val="36"/>
        </w:rPr>
      </w:pPr>
      <w:bookmarkStart w:id="10" w:name="_Toc194938380"/>
      <w:bookmarkStart w:id="11" w:name="_Toc195003212"/>
      <w:bookmarkStart w:id="12" w:name="_Toc208314676"/>
      <w:r w:rsidRPr="00F85445">
        <w:rPr>
          <w:rFonts w:ascii="Segoe UI Symbol" w:hAnsi="Segoe UI Symbol" w:cstheme="minorHAnsi"/>
          <w:color w:val="1F4E79" w:themeColor="accent5" w:themeShade="80"/>
          <w:sz w:val="28"/>
          <w:szCs w:val="36"/>
        </w:rPr>
        <w:t>Review Mechanism</w:t>
      </w:r>
      <w:bookmarkEnd w:id="10"/>
      <w:bookmarkEnd w:id="11"/>
      <w:bookmarkEnd w:id="12"/>
    </w:p>
    <w:p w14:paraId="7A01A36E" w14:textId="4123A00D" w:rsidR="0088663D" w:rsidRPr="008C4A53" w:rsidRDefault="004960EF" w:rsidP="008C4A53">
      <w:pPr>
        <w:spacing w:before="100" w:beforeAutospacing="1" w:after="100" w:afterAutospacing="1"/>
        <w:jc w:val="both"/>
        <w:rPr>
          <w:rFonts w:ascii="Segoe UI Symbol" w:eastAsia="Calibri" w:hAnsi="Segoe UI Symbol" w:cs="Calibri"/>
        </w:rPr>
      </w:pPr>
      <w:r w:rsidRPr="004960EF">
        <w:rPr>
          <w:rFonts w:ascii="Segoe UI Symbol" w:eastAsia="Calibri" w:hAnsi="Segoe UI Symbol" w:cs="Calibri"/>
        </w:rPr>
        <w:t>The HR Department will review this policy annually to assess its effectiveness and relevance. Feedback from stakeholders, including employees, customers, and regulatory bodies, will be considered in the review process to continuously improve our wage practices.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8C4A53" w14:paraId="0CC7C36A" w14:textId="77777777" w:rsidTr="009F2767">
        <w:trPr>
          <w:trHeight w:val="453"/>
        </w:trPr>
        <w:tc>
          <w:tcPr>
            <w:tcW w:w="2174" w:type="dxa"/>
          </w:tcPr>
          <w:p w14:paraId="2791276B" w14:textId="4A5A997E"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Effective Date</w:t>
            </w:r>
          </w:p>
        </w:tc>
        <w:tc>
          <w:tcPr>
            <w:tcW w:w="1914" w:type="dxa"/>
          </w:tcPr>
          <w:p w14:paraId="06A1EB2D" w14:textId="67368B3B"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01.</w:t>
            </w:r>
            <w:r w:rsidR="00511355">
              <w:rPr>
                <w:rFonts w:ascii="Segoe UI Symbol" w:hAnsi="Segoe UI Symbol" w:cstheme="minorHAnsi"/>
                <w:b/>
                <w:bCs/>
              </w:rPr>
              <w:t>01</w:t>
            </w:r>
            <w:r w:rsidRPr="008C4A53">
              <w:rPr>
                <w:rFonts w:ascii="Segoe UI Symbol" w:hAnsi="Segoe UI Symbol" w:cstheme="minorHAnsi"/>
                <w:b/>
                <w:bCs/>
              </w:rPr>
              <w:t>.</w:t>
            </w:r>
            <w:r w:rsidR="00E80942" w:rsidRPr="008C4A53">
              <w:rPr>
                <w:rFonts w:ascii="Segoe UI Symbol" w:hAnsi="Segoe UI Symbol" w:cstheme="minorHAnsi"/>
                <w:b/>
                <w:bCs/>
              </w:rPr>
              <w:t>20</w:t>
            </w:r>
            <w:r w:rsidRPr="008C4A53">
              <w:rPr>
                <w:rFonts w:ascii="Segoe UI Symbol" w:hAnsi="Segoe UI Symbol" w:cstheme="minorHAnsi"/>
                <w:b/>
                <w:bCs/>
              </w:rPr>
              <w:t>2</w:t>
            </w:r>
            <w:r w:rsidR="00A7061A" w:rsidRPr="008C4A53">
              <w:rPr>
                <w:rFonts w:ascii="Segoe UI Symbol" w:hAnsi="Segoe UI Symbol" w:cstheme="minorHAnsi"/>
                <w:b/>
                <w:bCs/>
              </w:rPr>
              <w:t>5</w:t>
            </w:r>
          </w:p>
        </w:tc>
      </w:tr>
      <w:tr w:rsidR="0088326E" w:rsidRPr="008C4A53" w14:paraId="64C6136D" w14:textId="77777777" w:rsidTr="009F2767">
        <w:trPr>
          <w:trHeight w:val="453"/>
        </w:trPr>
        <w:tc>
          <w:tcPr>
            <w:tcW w:w="2174" w:type="dxa"/>
          </w:tcPr>
          <w:p w14:paraId="66A07779" w14:textId="380DB1EC"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Next Review Date </w:t>
            </w:r>
          </w:p>
        </w:tc>
        <w:tc>
          <w:tcPr>
            <w:tcW w:w="1914" w:type="dxa"/>
          </w:tcPr>
          <w:p w14:paraId="35143F1D" w14:textId="28DFFDA7"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01.</w:t>
            </w:r>
            <w:r w:rsidR="00511355">
              <w:rPr>
                <w:rFonts w:ascii="Segoe UI Symbol" w:hAnsi="Segoe UI Symbol" w:cstheme="minorHAnsi"/>
                <w:b/>
                <w:bCs/>
              </w:rPr>
              <w:t>01</w:t>
            </w:r>
            <w:r w:rsidRPr="008C4A53">
              <w:rPr>
                <w:rFonts w:ascii="Segoe UI Symbol" w:hAnsi="Segoe UI Symbol" w:cstheme="minorHAnsi"/>
                <w:b/>
                <w:bCs/>
              </w:rPr>
              <w:t>.</w:t>
            </w:r>
            <w:r w:rsidR="00E80942" w:rsidRPr="008C4A53">
              <w:rPr>
                <w:rFonts w:ascii="Segoe UI Symbol" w:hAnsi="Segoe UI Symbol" w:cstheme="minorHAnsi"/>
                <w:b/>
                <w:bCs/>
              </w:rPr>
              <w:t>20</w:t>
            </w:r>
            <w:r w:rsidRPr="008C4A53">
              <w:rPr>
                <w:rFonts w:ascii="Segoe UI Symbol" w:hAnsi="Segoe UI Symbol" w:cstheme="minorHAnsi"/>
                <w:b/>
                <w:bCs/>
              </w:rPr>
              <w:t>2</w:t>
            </w:r>
            <w:r w:rsidR="00097B37" w:rsidRPr="008C4A53">
              <w:rPr>
                <w:rFonts w:ascii="Segoe UI Symbol" w:hAnsi="Segoe UI Symbol" w:cstheme="minorHAnsi"/>
                <w:b/>
                <w:bCs/>
              </w:rPr>
              <w:t>6</w:t>
            </w:r>
          </w:p>
        </w:tc>
      </w:tr>
      <w:tr w:rsidR="0088326E" w:rsidRPr="008C4A53" w14:paraId="571E8134" w14:textId="77777777" w:rsidTr="009F2767">
        <w:trPr>
          <w:trHeight w:val="453"/>
        </w:trPr>
        <w:tc>
          <w:tcPr>
            <w:tcW w:w="2174" w:type="dxa"/>
          </w:tcPr>
          <w:p w14:paraId="1DE418E9" w14:textId="29C16230"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Revision No.</w:t>
            </w:r>
          </w:p>
        </w:tc>
        <w:tc>
          <w:tcPr>
            <w:tcW w:w="1914" w:type="dxa"/>
          </w:tcPr>
          <w:p w14:paraId="529C7417" w14:textId="220B2373" w:rsidR="00364CF6" w:rsidRPr="008C4A53" w:rsidRDefault="00364CF6" w:rsidP="002A0042">
            <w:pPr>
              <w:jc w:val="both"/>
              <w:rPr>
                <w:rFonts w:ascii="Segoe UI Symbol" w:hAnsi="Segoe UI Symbol" w:cstheme="minorHAnsi"/>
                <w:b/>
                <w:bCs/>
              </w:rPr>
            </w:pPr>
            <w:r w:rsidRPr="008C4A53">
              <w:rPr>
                <w:rFonts w:ascii="Segoe UI Symbol" w:hAnsi="Segoe UI Symbol" w:cstheme="minorHAnsi"/>
                <w:b/>
                <w:bCs/>
              </w:rPr>
              <w:t xml:space="preserve">: </w:t>
            </w:r>
            <w:r w:rsidR="0088326E" w:rsidRPr="008C4A53">
              <w:rPr>
                <w:rFonts w:ascii="Segoe UI Symbol" w:hAnsi="Segoe UI Symbol" w:cstheme="minorHAnsi"/>
                <w:b/>
                <w:bCs/>
              </w:rPr>
              <w:t>0</w:t>
            </w:r>
            <w:r w:rsidR="004960EF">
              <w:rPr>
                <w:rFonts w:ascii="Segoe UI Symbol" w:hAnsi="Segoe UI Symbol" w:cstheme="minorHAnsi"/>
                <w:b/>
                <w:bCs/>
              </w:rPr>
              <w:t>2</w:t>
            </w:r>
          </w:p>
        </w:tc>
      </w:tr>
    </w:tbl>
    <w:p w14:paraId="4F92D8E5" w14:textId="77777777" w:rsidR="00A7061A" w:rsidRPr="008C4A53" w:rsidRDefault="00A7061A" w:rsidP="009F2767">
      <w:pPr>
        <w:spacing w:after="120"/>
        <w:jc w:val="both"/>
        <w:rPr>
          <w:rFonts w:ascii="Segoe UI Symbol" w:hAnsi="Segoe UI Symbol" w:cstheme="minorHAnsi"/>
          <w:b/>
          <w:bCs/>
        </w:rPr>
      </w:pPr>
    </w:p>
    <w:p w14:paraId="3170BD34" w14:textId="004E1BF3" w:rsidR="00364CF6" w:rsidRPr="008C4A53" w:rsidRDefault="009F2767" w:rsidP="009F2767">
      <w:pPr>
        <w:spacing w:after="120"/>
        <w:jc w:val="both"/>
        <w:rPr>
          <w:rFonts w:ascii="Segoe UI Symbol" w:hAnsi="Segoe UI Symbol" w:cstheme="minorHAnsi"/>
          <w:b/>
          <w:bCs/>
        </w:rPr>
      </w:pPr>
      <w:r w:rsidRPr="008C4A53">
        <w:rPr>
          <w:rFonts w:ascii="Segoe UI Symbol" w:hAnsi="Segoe UI Symbol" w:cstheme="minorHAnsi"/>
          <w:b/>
          <w:bCs/>
        </w:rPr>
        <w:t xml:space="preserve">Approved </w:t>
      </w:r>
      <w:proofErr w:type="gramStart"/>
      <w:r w:rsidRPr="008C4A53">
        <w:rPr>
          <w:rFonts w:ascii="Segoe UI Symbol" w:hAnsi="Segoe UI Symbol" w:cstheme="minorHAnsi"/>
          <w:b/>
          <w:bCs/>
        </w:rPr>
        <w:t xml:space="preserve">By </w:t>
      </w:r>
      <w:r w:rsidR="00F840F2" w:rsidRPr="008C4A53">
        <w:rPr>
          <w:rFonts w:ascii="Segoe UI Symbol" w:hAnsi="Segoe UI Symbol" w:cstheme="minorHAnsi"/>
          <w:b/>
          <w:bCs/>
        </w:rPr>
        <w:t>:</w:t>
      </w:r>
      <w:proofErr w:type="gramEnd"/>
    </w:p>
    <w:p w14:paraId="0FA98C28" w14:textId="77777777" w:rsidR="00364CF6" w:rsidRDefault="00364CF6" w:rsidP="002A0042">
      <w:pPr>
        <w:spacing w:after="120"/>
        <w:jc w:val="both"/>
        <w:rPr>
          <w:rFonts w:ascii="Segoe UI Symbol" w:hAnsi="Segoe UI Symbol" w:cstheme="minorHAnsi"/>
        </w:rPr>
      </w:pPr>
    </w:p>
    <w:p w14:paraId="00B6E093" w14:textId="77777777" w:rsidR="002D6ABA" w:rsidRPr="008C4A53" w:rsidRDefault="002D6ABA" w:rsidP="002A0042">
      <w:pPr>
        <w:spacing w:after="120"/>
        <w:jc w:val="both"/>
        <w:rPr>
          <w:rFonts w:ascii="Segoe UI Symbol" w:hAnsi="Segoe UI Symbol" w:cstheme="minorHAnsi"/>
        </w:rPr>
      </w:pPr>
    </w:p>
    <w:p w14:paraId="6876D85B" w14:textId="7FBC4859" w:rsidR="00E368B3" w:rsidRPr="008C4A53" w:rsidRDefault="00E368B3" w:rsidP="00294F25">
      <w:pPr>
        <w:pStyle w:val="Heading1"/>
        <w:spacing w:after="240"/>
        <w:jc w:val="center"/>
        <w:rPr>
          <w:rFonts w:ascii="Segoe UI Symbol" w:hAnsi="Segoe UI Symbol" w:cstheme="minorHAnsi"/>
          <w:color w:val="1F4E79" w:themeColor="accent5" w:themeShade="80"/>
          <w:sz w:val="28"/>
          <w:szCs w:val="36"/>
        </w:rPr>
      </w:pPr>
      <w:bookmarkStart w:id="13" w:name="_Toc208314677"/>
      <w:r w:rsidRPr="008C4A53">
        <w:rPr>
          <w:rFonts w:ascii="Segoe UI Symbol" w:hAnsi="Segoe UI Symbol" w:cstheme="minorHAnsi"/>
          <w:color w:val="1F4E79" w:themeColor="accent5" w:themeShade="80"/>
          <w:sz w:val="28"/>
          <w:szCs w:val="36"/>
        </w:rPr>
        <w:lastRenderedPageBreak/>
        <w:t>Employee Acknowledgment Form</w:t>
      </w:r>
      <w:bookmarkEnd w:id="13"/>
    </w:p>
    <w:p w14:paraId="254F8253" w14:textId="4594187C" w:rsidR="004960EF" w:rsidRPr="004960EF" w:rsidRDefault="004960EF" w:rsidP="004960EF">
      <w:pPr>
        <w:spacing w:after="200" w:line="276" w:lineRule="auto"/>
        <w:jc w:val="both"/>
        <w:rPr>
          <w:rFonts w:ascii="Segoe UI Symbol" w:eastAsiaTheme="minorHAnsi" w:hAnsi="Segoe UI Symbol" w:cstheme="minorHAnsi"/>
          <w:bCs/>
          <w:lang w:val="en-IN"/>
          <w14:ligatures w14:val="standardContextual"/>
        </w:rPr>
      </w:pPr>
      <w:r w:rsidRPr="004960EF">
        <w:rPr>
          <w:rFonts w:ascii="Segoe UI Symbol" w:eastAsiaTheme="minorHAnsi" w:hAnsi="Segoe UI Symbol" w:cstheme="minorHAnsi"/>
          <w:bCs/>
          <w:lang w:val="en-IN"/>
          <w14:ligatures w14:val="standardContextual"/>
        </w:rPr>
        <w:t xml:space="preserve">I, acknowledge that I have read, understood, and agree to adhere to the company’s Living Wage Policy. I recognize the importance of my role in supporting the company's commitment to fair compensation and </w:t>
      </w:r>
      <w:r w:rsidR="00A827D2">
        <w:rPr>
          <w:rFonts w:ascii="Segoe UI Symbol" w:eastAsiaTheme="minorHAnsi" w:hAnsi="Segoe UI Symbol" w:cstheme="minorHAnsi"/>
          <w:bCs/>
          <w:lang w:val="en-IN"/>
          <w14:ligatures w14:val="standardContextual"/>
        </w:rPr>
        <w:t xml:space="preserve">I </w:t>
      </w:r>
      <w:r w:rsidRPr="004960EF">
        <w:rPr>
          <w:rFonts w:ascii="Segoe UI Symbol" w:eastAsiaTheme="minorHAnsi" w:hAnsi="Segoe UI Symbol" w:cstheme="minorHAnsi"/>
          <w:bCs/>
          <w:lang w:val="en-IN"/>
          <w14:ligatures w14:val="standardContextual"/>
        </w:rPr>
        <w:t>am committed to actively participating in the implementation of this policy.</w:t>
      </w:r>
    </w:p>
    <w:p w14:paraId="76476B69" w14:textId="5B8A10F0" w:rsidR="004960EF" w:rsidRPr="004960EF" w:rsidRDefault="004960EF" w:rsidP="004960EF">
      <w:pPr>
        <w:spacing w:after="200" w:line="276" w:lineRule="auto"/>
        <w:jc w:val="both"/>
        <w:rPr>
          <w:rFonts w:ascii="Segoe UI Symbol" w:eastAsiaTheme="minorHAnsi" w:hAnsi="Segoe UI Symbol" w:cstheme="minorHAnsi"/>
          <w:bCs/>
          <w:lang w:val="en-IN"/>
          <w14:ligatures w14:val="standardContextual"/>
        </w:rPr>
      </w:pPr>
      <w:r w:rsidRPr="004960EF">
        <w:rPr>
          <w:rFonts w:ascii="Segoe UI Symbol" w:eastAsiaTheme="minorHAnsi" w:hAnsi="Segoe UI Symbol" w:cstheme="minorHAnsi"/>
          <w:bCs/>
          <w:lang w:val="en-IN"/>
          <w14:ligatures w14:val="standardContextual"/>
        </w:rPr>
        <w:t xml:space="preserve">I will ensure that my actions align with the principles of </w:t>
      </w:r>
      <w:r w:rsidR="00EE0542">
        <w:rPr>
          <w:rFonts w:ascii="Segoe UI Symbol" w:eastAsiaTheme="minorHAnsi" w:hAnsi="Segoe UI Symbol" w:cstheme="minorHAnsi"/>
          <w:bCs/>
          <w:lang w:val="en-IN"/>
          <w14:ligatures w14:val="standardContextual"/>
        </w:rPr>
        <w:t>living</w:t>
      </w:r>
      <w:r w:rsidRPr="004960EF">
        <w:rPr>
          <w:rFonts w:ascii="Segoe UI Symbol" w:eastAsiaTheme="minorHAnsi" w:hAnsi="Segoe UI Symbol" w:cstheme="minorHAnsi"/>
          <w:bCs/>
          <w:lang w:val="en-IN"/>
          <w14:ligatures w14:val="standardContextual"/>
        </w:rPr>
        <w:t xml:space="preserve"> wages, comply with all relevant wage regulations and company policies, and support the continuous improvement of our wage practices.</w:t>
      </w:r>
    </w:p>
    <w:p w14:paraId="60EDEC20" w14:textId="77777777" w:rsidR="007227F7" w:rsidRPr="008C4A53"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8C4A53" w14:paraId="5AED2ECB" w14:textId="77777777" w:rsidTr="007227F7">
        <w:trPr>
          <w:trHeight w:val="617"/>
        </w:trPr>
        <w:tc>
          <w:tcPr>
            <w:tcW w:w="2182" w:type="dxa"/>
          </w:tcPr>
          <w:p w14:paraId="5D38369D" w14:textId="6C42DBCA" w:rsidR="00C8286C" w:rsidRPr="008C4A53" w:rsidRDefault="00C8286C" w:rsidP="002A0042">
            <w:pPr>
              <w:jc w:val="both"/>
              <w:rPr>
                <w:rFonts w:ascii="Segoe UI Symbol" w:hAnsi="Segoe UI Symbol" w:cstheme="minorHAnsi"/>
              </w:rPr>
            </w:pPr>
            <w:bookmarkStart w:id="14" w:name="_Hlk191390782"/>
            <w:r w:rsidRPr="008C4A53">
              <w:rPr>
                <w:rFonts w:ascii="Segoe UI Symbol" w:hAnsi="Segoe UI Symbol" w:cstheme="minorHAnsi"/>
              </w:rPr>
              <w:t>Employee Name</w:t>
            </w:r>
          </w:p>
        </w:tc>
        <w:tc>
          <w:tcPr>
            <w:tcW w:w="3393" w:type="dxa"/>
          </w:tcPr>
          <w:p w14:paraId="50940E15" w14:textId="7F1CD9F8"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w:t>
            </w:r>
            <w:r w:rsidR="007227F7" w:rsidRPr="008C4A53">
              <w:rPr>
                <w:rFonts w:ascii="Segoe UI Symbol" w:hAnsi="Segoe UI Symbol" w:cstheme="minorHAnsi"/>
              </w:rPr>
              <w:t>________</w:t>
            </w:r>
          </w:p>
        </w:tc>
      </w:tr>
      <w:tr w:rsidR="00C8286C" w:rsidRPr="008C4A53" w14:paraId="023E4B7C" w14:textId="77777777" w:rsidTr="007227F7">
        <w:trPr>
          <w:trHeight w:val="617"/>
        </w:trPr>
        <w:tc>
          <w:tcPr>
            <w:tcW w:w="2182" w:type="dxa"/>
          </w:tcPr>
          <w:p w14:paraId="5829028D" w14:textId="6FFD1E2A" w:rsidR="00C8286C" w:rsidRPr="008C4A53" w:rsidRDefault="00C8286C" w:rsidP="002A0042">
            <w:pPr>
              <w:jc w:val="both"/>
              <w:rPr>
                <w:rFonts w:ascii="Segoe UI Symbol" w:hAnsi="Segoe UI Symbol" w:cstheme="minorHAnsi"/>
              </w:rPr>
            </w:pPr>
            <w:r w:rsidRPr="008C4A53">
              <w:rPr>
                <w:rFonts w:ascii="Segoe UI Symbol" w:hAnsi="Segoe UI Symbol" w:cstheme="minorHAnsi"/>
              </w:rPr>
              <w:t>Employee ID</w:t>
            </w:r>
          </w:p>
        </w:tc>
        <w:tc>
          <w:tcPr>
            <w:tcW w:w="3393" w:type="dxa"/>
          </w:tcPr>
          <w:p w14:paraId="3853CF23" w14:textId="7C1D0D48"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tr w:rsidR="00C8286C" w:rsidRPr="008C4A53" w14:paraId="77296C2C" w14:textId="77777777" w:rsidTr="007227F7">
        <w:trPr>
          <w:trHeight w:val="617"/>
        </w:trPr>
        <w:tc>
          <w:tcPr>
            <w:tcW w:w="2182" w:type="dxa"/>
          </w:tcPr>
          <w:p w14:paraId="2AE27864" w14:textId="578DE502" w:rsidR="00C8286C" w:rsidRPr="008C4A53" w:rsidRDefault="00C8286C" w:rsidP="002A0042">
            <w:pPr>
              <w:jc w:val="both"/>
              <w:rPr>
                <w:rFonts w:ascii="Segoe UI Symbol" w:hAnsi="Segoe UI Symbol" w:cstheme="minorHAnsi"/>
              </w:rPr>
            </w:pPr>
            <w:r w:rsidRPr="008C4A53">
              <w:rPr>
                <w:rFonts w:ascii="Segoe UI Symbol" w:hAnsi="Segoe UI Symbol" w:cstheme="minorHAnsi"/>
              </w:rPr>
              <w:t>Department</w:t>
            </w:r>
          </w:p>
        </w:tc>
        <w:tc>
          <w:tcPr>
            <w:tcW w:w="3393" w:type="dxa"/>
          </w:tcPr>
          <w:p w14:paraId="4D314B7A" w14:textId="70ED0E70"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tr w:rsidR="00C8286C" w:rsidRPr="008C4A53" w14:paraId="63841714" w14:textId="77777777" w:rsidTr="007227F7">
        <w:trPr>
          <w:trHeight w:val="617"/>
        </w:trPr>
        <w:tc>
          <w:tcPr>
            <w:tcW w:w="2182" w:type="dxa"/>
          </w:tcPr>
          <w:p w14:paraId="0B27C08F" w14:textId="2E4162F1" w:rsidR="00C8286C" w:rsidRPr="008C4A53" w:rsidRDefault="00C8286C" w:rsidP="002A0042">
            <w:pPr>
              <w:jc w:val="both"/>
              <w:rPr>
                <w:rFonts w:ascii="Segoe UI Symbol" w:hAnsi="Segoe UI Symbol" w:cstheme="minorHAnsi"/>
              </w:rPr>
            </w:pPr>
            <w:r w:rsidRPr="008C4A53">
              <w:rPr>
                <w:rFonts w:ascii="Segoe UI Symbol" w:hAnsi="Segoe UI Symbol" w:cstheme="minorHAnsi"/>
              </w:rPr>
              <w:t>Signature</w:t>
            </w:r>
          </w:p>
        </w:tc>
        <w:tc>
          <w:tcPr>
            <w:tcW w:w="3393" w:type="dxa"/>
          </w:tcPr>
          <w:p w14:paraId="0F12E912" w14:textId="42B89894" w:rsidR="00C8286C" w:rsidRPr="008C4A53" w:rsidRDefault="00723528" w:rsidP="002A0042">
            <w:pPr>
              <w:jc w:val="both"/>
              <w:rPr>
                <w:rFonts w:ascii="Segoe UI Symbol" w:hAnsi="Segoe UI Symbol" w:cstheme="minorHAnsi"/>
              </w:rPr>
            </w:pPr>
            <w:r w:rsidRPr="008C4A53">
              <w:rPr>
                <w:rFonts w:ascii="Segoe UI Symbol" w:hAnsi="Segoe UI Symbol" w:cstheme="minorHAnsi"/>
              </w:rPr>
              <w:t xml:space="preserve">: </w:t>
            </w:r>
            <w:r w:rsidR="00C8286C" w:rsidRPr="008C4A53">
              <w:rPr>
                <w:rFonts w:ascii="Segoe UI Symbol" w:hAnsi="Segoe UI Symbol" w:cstheme="minorHAnsi"/>
              </w:rPr>
              <w:t>__________________</w:t>
            </w:r>
            <w:r w:rsidR="007227F7" w:rsidRPr="008C4A53">
              <w:rPr>
                <w:rFonts w:ascii="Segoe UI Symbol" w:hAnsi="Segoe UI Symbol" w:cstheme="minorHAnsi"/>
              </w:rPr>
              <w:t>_______</w:t>
            </w:r>
          </w:p>
        </w:tc>
      </w:tr>
      <w:bookmarkEnd w:id="14"/>
    </w:tbl>
    <w:p w14:paraId="38E50199" w14:textId="77777777" w:rsidR="00E368B3" w:rsidRPr="008C4A53" w:rsidRDefault="00E368B3" w:rsidP="002A0042">
      <w:pPr>
        <w:jc w:val="both"/>
        <w:rPr>
          <w:rFonts w:ascii="Segoe UI Symbol" w:hAnsi="Segoe UI Symbol" w:cstheme="minorHAnsi"/>
        </w:rPr>
      </w:pPr>
    </w:p>
    <w:sectPr w:rsidR="00E368B3" w:rsidRPr="008C4A53" w:rsidSect="00706EFC">
      <w:headerReference w:type="default" r:id="rId10"/>
      <w:footerReference w:type="default" r:id="rId11"/>
      <w:pgSz w:w="12240" w:h="15840"/>
      <w:pgMar w:top="0" w:right="1440" w:bottom="1440" w:left="1440" w:header="794"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951F1" w14:textId="77777777" w:rsidR="003F6C2C" w:rsidRDefault="003F6C2C" w:rsidP="00EE56A0">
      <w:r>
        <w:separator/>
      </w:r>
    </w:p>
  </w:endnote>
  <w:endnote w:type="continuationSeparator" w:id="0">
    <w:p w14:paraId="5DB62308" w14:textId="77777777" w:rsidR="003F6C2C" w:rsidRDefault="003F6C2C"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05EFA80F"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w:t>
    </w:r>
    <w:r w:rsidR="002D6ABA">
      <w:rPr>
        <w:rFonts w:ascii="Segoe UI Symbol" w:hAnsi="Segoe UI Symbol"/>
      </w:rPr>
      <w:t>2</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706EFC">
      <w:rPr>
        <w:rFonts w:ascii="Segoe UI Symbol" w:hAnsi="Segoe UI Symbol"/>
      </w:rPr>
      <w:t>BFIL</w:t>
    </w:r>
    <w:r w:rsidR="006A398F" w:rsidRPr="00D9471F">
      <w:rPr>
        <w:rFonts w:ascii="Segoe UI Symbol" w:hAnsi="Segoe UI Symbol"/>
      </w:rPr>
      <w:t>-POL-0</w:t>
    </w:r>
    <w:r w:rsidR="00CA1B3C">
      <w:rPr>
        <w:rFonts w:ascii="Segoe UI Symbol" w:hAnsi="Segoe UI Symbol"/>
      </w:rPr>
      <w:t>5</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FE270" w14:textId="77777777" w:rsidR="003F6C2C" w:rsidRDefault="003F6C2C" w:rsidP="00EE56A0">
      <w:r>
        <w:separator/>
      </w:r>
    </w:p>
  </w:footnote>
  <w:footnote w:type="continuationSeparator" w:id="0">
    <w:p w14:paraId="60A10BED" w14:textId="77777777" w:rsidR="003F6C2C" w:rsidRDefault="003F6C2C"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A9DC" w14:textId="41871ECD" w:rsidR="00706EFC" w:rsidRDefault="00CA1B3C" w:rsidP="00706EFC">
    <w:pPr>
      <w:pStyle w:val="Header"/>
      <w:jc w:val="center"/>
      <w:rPr>
        <w:rFonts w:ascii="Trebuchet MS" w:hAnsi="Trebuchet MS"/>
        <w:sz w:val="36"/>
        <w:szCs w:val="36"/>
      </w:rPr>
    </w:pPr>
    <w:r>
      <w:rPr>
        <w:rFonts w:ascii="Trebuchet MS" w:hAnsi="Trebuchet MS"/>
        <w:sz w:val="36"/>
        <w:szCs w:val="36"/>
      </w:rPr>
      <w:t>LIVING WAGE</w:t>
    </w:r>
    <w:r w:rsidR="00706EFC" w:rsidRPr="00465739">
      <w:rPr>
        <w:rFonts w:ascii="Trebuchet MS" w:hAnsi="Trebuchet MS"/>
        <w:sz w:val="36"/>
        <w:szCs w:val="36"/>
      </w:rPr>
      <w:t xml:space="preserve"> POLICY</w:t>
    </w:r>
  </w:p>
  <w:p w14:paraId="5D78D0A7" w14:textId="35F8667E" w:rsidR="00EE56A0" w:rsidRDefault="00EE56A0" w:rsidP="00706EFC">
    <w:pPr>
      <w:pStyle w:val="Header"/>
      <w:tabs>
        <w:tab w:val="left" w:pos="4950"/>
        <w:tab w:val="left" w:pos="5130"/>
        <w:tab w:val="right" w:pos="7705"/>
      </w:tabs>
      <w:rPr>
        <w:b/>
        <w:bCs/>
        <w:color w:val="1F4E79" w:themeColor="accent5" w:themeShade="80"/>
      </w:rPr>
    </w:pPr>
  </w:p>
  <w:p w14:paraId="410821EF" w14:textId="77777777"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3B52FD"/>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9749CA"/>
    <w:multiLevelType w:val="multilevel"/>
    <w:tmpl w:val="377011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4"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8C3187F"/>
    <w:multiLevelType w:val="multilevel"/>
    <w:tmpl w:val="0C24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5C9639E0"/>
    <w:multiLevelType w:val="multilevel"/>
    <w:tmpl w:val="EF54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94C5FB3"/>
    <w:multiLevelType w:val="multilevel"/>
    <w:tmpl w:val="4E3E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E67D15"/>
    <w:multiLevelType w:val="hybridMultilevel"/>
    <w:tmpl w:val="9EDCC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7"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8"/>
  </w:num>
  <w:num w:numId="2" w16cid:durableId="356389166">
    <w:abstractNumId w:val="44"/>
  </w:num>
  <w:num w:numId="3" w16cid:durableId="1377924735">
    <w:abstractNumId w:val="4"/>
  </w:num>
  <w:num w:numId="4" w16cid:durableId="1674138622">
    <w:abstractNumId w:val="11"/>
  </w:num>
  <w:num w:numId="5" w16cid:durableId="743649387">
    <w:abstractNumId w:val="2"/>
  </w:num>
  <w:num w:numId="6" w16cid:durableId="1418096145">
    <w:abstractNumId w:val="8"/>
  </w:num>
  <w:num w:numId="7" w16cid:durableId="172115981">
    <w:abstractNumId w:val="29"/>
  </w:num>
  <w:num w:numId="8" w16cid:durableId="1304044165">
    <w:abstractNumId w:val="30"/>
  </w:num>
  <w:num w:numId="9" w16cid:durableId="386492538">
    <w:abstractNumId w:val="3"/>
  </w:num>
  <w:num w:numId="10" w16cid:durableId="979962363">
    <w:abstractNumId w:val="5"/>
  </w:num>
  <w:num w:numId="11" w16cid:durableId="1671253481">
    <w:abstractNumId w:val="0"/>
  </w:num>
  <w:num w:numId="12" w16cid:durableId="443036796">
    <w:abstractNumId w:val="21"/>
  </w:num>
  <w:num w:numId="13" w16cid:durableId="1995260956">
    <w:abstractNumId w:val="24"/>
  </w:num>
  <w:num w:numId="14" w16cid:durableId="1798648179">
    <w:abstractNumId w:val="31"/>
  </w:num>
  <w:num w:numId="15" w16cid:durableId="492449184">
    <w:abstractNumId w:val="27"/>
  </w:num>
  <w:num w:numId="16" w16cid:durableId="1426806285">
    <w:abstractNumId w:val="40"/>
  </w:num>
  <w:num w:numId="17" w16cid:durableId="1725251602">
    <w:abstractNumId w:val="38"/>
  </w:num>
  <w:num w:numId="18" w16cid:durableId="1184250922">
    <w:abstractNumId w:val="28"/>
  </w:num>
  <w:num w:numId="19" w16cid:durableId="973489901">
    <w:abstractNumId w:val="14"/>
  </w:num>
  <w:num w:numId="20" w16cid:durableId="169299027">
    <w:abstractNumId w:val="1"/>
  </w:num>
  <w:num w:numId="21" w16cid:durableId="1754547504">
    <w:abstractNumId w:val="10"/>
  </w:num>
  <w:num w:numId="22" w16cid:durableId="573668391">
    <w:abstractNumId w:val="17"/>
  </w:num>
  <w:num w:numId="23" w16cid:durableId="677729830">
    <w:abstractNumId w:val="25"/>
  </w:num>
  <w:num w:numId="24" w16cid:durableId="1988170707">
    <w:abstractNumId w:val="19"/>
  </w:num>
  <w:num w:numId="25" w16cid:durableId="787822148">
    <w:abstractNumId w:val="45"/>
  </w:num>
  <w:num w:numId="26" w16cid:durableId="78716176">
    <w:abstractNumId w:val="6"/>
  </w:num>
  <w:num w:numId="27" w16cid:durableId="723792123">
    <w:abstractNumId w:val="12"/>
  </w:num>
  <w:num w:numId="28" w16cid:durableId="2076469273">
    <w:abstractNumId w:val="15"/>
  </w:num>
  <w:num w:numId="29" w16cid:durableId="1263876097">
    <w:abstractNumId w:val="16"/>
  </w:num>
  <w:num w:numId="30" w16cid:durableId="1949047618">
    <w:abstractNumId w:val="35"/>
  </w:num>
  <w:num w:numId="31" w16cid:durableId="155754510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7"/>
  </w:num>
  <w:num w:numId="33" w16cid:durableId="485557963">
    <w:abstractNumId w:val="32"/>
  </w:num>
  <w:num w:numId="34" w16cid:durableId="2006325081">
    <w:abstractNumId w:val="43"/>
  </w:num>
  <w:num w:numId="35" w16cid:durableId="211772167">
    <w:abstractNumId w:val="36"/>
  </w:num>
  <w:num w:numId="36" w16cid:durableId="1887135495">
    <w:abstractNumId w:val="34"/>
  </w:num>
  <w:num w:numId="37" w16cid:durableId="273824873">
    <w:abstractNumId w:val="23"/>
  </w:num>
  <w:num w:numId="38" w16cid:durableId="1902013285">
    <w:abstractNumId w:val="41"/>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3"/>
  </w:num>
  <w:num w:numId="40" w16cid:durableId="1717702190">
    <w:abstractNumId w:val="13"/>
  </w:num>
  <w:num w:numId="41" w16cid:durableId="770515584">
    <w:abstractNumId w:val="22"/>
  </w:num>
  <w:num w:numId="42" w16cid:durableId="1927961847">
    <w:abstractNumId w:val="47"/>
  </w:num>
  <w:num w:numId="43" w16cid:durableId="29451725">
    <w:abstractNumId w:val="20"/>
  </w:num>
  <w:num w:numId="44" w16cid:durableId="1042099600">
    <w:abstractNumId w:val="37"/>
  </w:num>
  <w:num w:numId="45" w16cid:durableId="1435664012">
    <w:abstractNumId w:val="9"/>
  </w:num>
  <w:num w:numId="46" w16cid:durableId="1036079873">
    <w:abstractNumId w:val="42"/>
  </w:num>
  <w:num w:numId="47" w16cid:durableId="88818345">
    <w:abstractNumId w:val="26"/>
  </w:num>
  <w:num w:numId="48" w16cid:durableId="36733517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7970"/>
    <w:rsid w:val="000244D1"/>
    <w:rsid w:val="000255C7"/>
    <w:rsid w:val="00043D4E"/>
    <w:rsid w:val="00051E3F"/>
    <w:rsid w:val="0006768D"/>
    <w:rsid w:val="00083847"/>
    <w:rsid w:val="00097B37"/>
    <w:rsid w:val="000B67B4"/>
    <w:rsid w:val="000F0AB2"/>
    <w:rsid w:val="000F2C9A"/>
    <w:rsid w:val="000F697F"/>
    <w:rsid w:val="0011364A"/>
    <w:rsid w:val="00113F7A"/>
    <w:rsid w:val="0011755D"/>
    <w:rsid w:val="0012004B"/>
    <w:rsid w:val="00173AD9"/>
    <w:rsid w:val="001874BE"/>
    <w:rsid w:val="00193632"/>
    <w:rsid w:val="00195563"/>
    <w:rsid w:val="001A5E0B"/>
    <w:rsid w:val="001C225D"/>
    <w:rsid w:val="001F2591"/>
    <w:rsid w:val="00227266"/>
    <w:rsid w:val="00264A78"/>
    <w:rsid w:val="00272825"/>
    <w:rsid w:val="002755F7"/>
    <w:rsid w:val="00275AD8"/>
    <w:rsid w:val="00281C0D"/>
    <w:rsid w:val="002829C5"/>
    <w:rsid w:val="00283C1D"/>
    <w:rsid w:val="0028665B"/>
    <w:rsid w:val="00293C61"/>
    <w:rsid w:val="00294F25"/>
    <w:rsid w:val="00296017"/>
    <w:rsid w:val="002A0042"/>
    <w:rsid w:val="002A5FCC"/>
    <w:rsid w:val="002D6ABA"/>
    <w:rsid w:val="002E0A9E"/>
    <w:rsid w:val="002F24DD"/>
    <w:rsid w:val="002F7608"/>
    <w:rsid w:val="00312035"/>
    <w:rsid w:val="003124E4"/>
    <w:rsid w:val="0031260C"/>
    <w:rsid w:val="00321AE1"/>
    <w:rsid w:val="00323E8E"/>
    <w:rsid w:val="00343AEE"/>
    <w:rsid w:val="00364CF6"/>
    <w:rsid w:val="003722AB"/>
    <w:rsid w:val="003A0D98"/>
    <w:rsid w:val="003A67E4"/>
    <w:rsid w:val="003C0355"/>
    <w:rsid w:val="003C371A"/>
    <w:rsid w:val="003F3EB9"/>
    <w:rsid w:val="003F6C2C"/>
    <w:rsid w:val="0040165C"/>
    <w:rsid w:val="004502A3"/>
    <w:rsid w:val="00472AB4"/>
    <w:rsid w:val="00491CAD"/>
    <w:rsid w:val="004960EF"/>
    <w:rsid w:val="004A565C"/>
    <w:rsid w:val="004A6D5E"/>
    <w:rsid w:val="004B2C4B"/>
    <w:rsid w:val="004C1DA6"/>
    <w:rsid w:val="004D6FDA"/>
    <w:rsid w:val="004D7BE7"/>
    <w:rsid w:val="004E4ED7"/>
    <w:rsid w:val="004F2505"/>
    <w:rsid w:val="0050673F"/>
    <w:rsid w:val="00511355"/>
    <w:rsid w:val="005558C4"/>
    <w:rsid w:val="005872A2"/>
    <w:rsid w:val="00594095"/>
    <w:rsid w:val="005A0578"/>
    <w:rsid w:val="005A6121"/>
    <w:rsid w:val="005B15CE"/>
    <w:rsid w:val="005C22C1"/>
    <w:rsid w:val="005D4EB0"/>
    <w:rsid w:val="005E3E0D"/>
    <w:rsid w:val="00604882"/>
    <w:rsid w:val="00622388"/>
    <w:rsid w:val="00636036"/>
    <w:rsid w:val="006501A8"/>
    <w:rsid w:val="0065646D"/>
    <w:rsid w:val="00670B27"/>
    <w:rsid w:val="006834E6"/>
    <w:rsid w:val="0068693F"/>
    <w:rsid w:val="006872C9"/>
    <w:rsid w:val="00690BE1"/>
    <w:rsid w:val="006A398F"/>
    <w:rsid w:val="006A7EF5"/>
    <w:rsid w:val="006C3BB3"/>
    <w:rsid w:val="006D2D0E"/>
    <w:rsid w:val="006D2E03"/>
    <w:rsid w:val="006E2539"/>
    <w:rsid w:val="006F3FAA"/>
    <w:rsid w:val="00700E84"/>
    <w:rsid w:val="00706EFC"/>
    <w:rsid w:val="007227F7"/>
    <w:rsid w:val="00723528"/>
    <w:rsid w:val="00725DCC"/>
    <w:rsid w:val="00726B54"/>
    <w:rsid w:val="00730EB1"/>
    <w:rsid w:val="007413FE"/>
    <w:rsid w:val="007458F5"/>
    <w:rsid w:val="00756AB0"/>
    <w:rsid w:val="007826C3"/>
    <w:rsid w:val="00796A27"/>
    <w:rsid w:val="007B0E45"/>
    <w:rsid w:val="007C247E"/>
    <w:rsid w:val="007E687A"/>
    <w:rsid w:val="007F0EDC"/>
    <w:rsid w:val="008042B3"/>
    <w:rsid w:val="008118EA"/>
    <w:rsid w:val="00816227"/>
    <w:rsid w:val="00823976"/>
    <w:rsid w:val="00824A61"/>
    <w:rsid w:val="00825644"/>
    <w:rsid w:val="0083375C"/>
    <w:rsid w:val="0084364F"/>
    <w:rsid w:val="0085245E"/>
    <w:rsid w:val="008677C6"/>
    <w:rsid w:val="00874460"/>
    <w:rsid w:val="0088326E"/>
    <w:rsid w:val="0088663D"/>
    <w:rsid w:val="00887577"/>
    <w:rsid w:val="008B5CEB"/>
    <w:rsid w:val="008C039C"/>
    <w:rsid w:val="008C3465"/>
    <w:rsid w:val="008C4912"/>
    <w:rsid w:val="008C4A53"/>
    <w:rsid w:val="008D635B"/>
    <w:rsid w:val="008E2ECD"/>
    <w:rsid w:val="008E514A"/>
    <w:rsid w:val="008F748E"/>
    <w:rsid w:val="00900100"/>
    <w:rsid w:val="00901F9A"/>
    <w:rsid w:val="00924FC1"/>
    <w:rsid w:val="00926066"/>
    <w:rsid w:val="00930334"/>
    <w:rsid w:val="009379DD"/>
    <w:rsid w:val="00942334"/>
    <w:rsid w:val="00960C66"/>
    <w:rsid w:val="009B202A"/>
    <w:rsid w:val="009C77C1"/>
    <w:rsid w:val="009D7347"/>
    <w:rsid w:val="009E35D4"/>
    <w:rsid w:val="009F2767"/>
    <w:rsid w:val="00A0325C"/>
    <w:rsid w:val="00A24E48"/>
    <w:rsid w:val="00A25A7A"/>
    <w:rsid w:val="00A2617B"/>
    <w:rsid w:val="00A60B23"/>
    <w:rsid w:val="00A7061A"/>
    <w:rsid w:val="00A82237"/>
    <w:rsid w:val="00A827D2"/>
    <w:rsid w:val="00A8466B"/>
    <w:rsid w:val="00A97835"/>
    <w:rsid w:val="00A97AC2"/>
    <w:rsid w:val="00AA2027"/>
    <w:rsid w:val="00AC6C64"/>
    <w:rsid w:val="00AE220A"/>
    <w:rsid w:val="00AF3DC0"/>
    <w:rsid w:val="00B070CC"/>
    <w:rsid w:val="00B24144"/>
    <w:rsid w:val="00B31D93"/>
    <w:rsid w:val="00B52D03"/>
    <w:rsid w:val="00B52E80"/>
    <w:rsid w:val="00B6718D"/>
    <w:rsid w:val="00B84878"/>
    <w:rsid w:val="00B937A2"/>
    <w:rsid w:val="00B93C2A"/>
    <w:rsid w:val="00BC6008"/>
    <w:rsid w:val="00BC7FC6"/>
    <w:rsid w:val="00BD6B4E"/>
    <w:rsid w:val="00BD74EA"/>
    <w:rsid w:val="00BE67F5"/>
    <w:rsid w:val="00BF3A34"/>
    <w:rsid w:val="00C00DEB"/>
    <w:rsid w:val="00C039A2"/>
    <w:rsid w:val="00C21C61"/>
    <w:rsid w:val="00C30B71"/>
    <w:rsid w:val="00C33D0E"/>
    <w:rsid w:val="00C50824"/>
    <w:rsid w:val="00C55892"/>
    <w:rsid w:val="00C668AD"/>
    <w:rsid w:val="00C71B7E"/>
    <w:rsid w:val="00C8286C"/>
    <w:rsid w:val="00C833E0"/>
    <w:rsid w:val="00C83C8D"/>
    <w:rsid w:val="00CA048D"/>
    <w:rsid w:val="00CA1B3C"/>
    <w:rsid w:val="00CA4898"/>
    <w:rsid w:val="00CA7A0B"/>
    <w:rsid w:val="00CB2F7D"/>
    <w:rsid w:val="00CC36DE"/>
    <w:rsid w:val="00CC4F44"/>
    <w:rsid w:val="00CD3FED"/>
    <w:rsid w:val="00CD6A05"/>
    <w:rsid w:val="00D039C2"/>
    <w:rsid w:val="00D0756F"/>
    <w:rsid w:val="00D10B61"/>
    <w:rsid w:val="00D16262"/>
    <w:rsid w:val="00D2248E"/>
    <w:rsid w:val="00D35D26"/>
    <w:rsid w:val="00D4666C"/>
    <w:rsid w:val="00D51853"/>
    <w:rsid w:val="00D572E6"/>
    <w:rsid w:val="00D64857"/>
    <w:rsid w:val="00D84290"/>
    <w:rsid w:val="00D9471F"/>
    <w:rsid w:val="00D963CD"/>
    <w:rsid w:val="00DA0637"/>
    <w:rsid w:val="00DA7285"/>
    <w:rsid w:val="00DB02D3"/>
    <w:rsid w:val="00DB2C18"/>
    <w:rsid w:val="00DC3422"/>
    <w:rsid w:val="00DD2C7F"/>
    <w:rsid w:val="00DE731A"/>
    <w:rsid w:val="00E023B9"/>
    <w:rsid w:val="00E1596E"/>
    <w:rsid w:val="00E2411D"/>
    <w:rsid w:val="00E368B3"/>
    <w:rsid w:val="00E37C43"/>
    <w:rsid w:val="00E46366"/>
    <w:rsid w:val="00E47826"/>
    <w:rsid w:val="00E55F25"/>
    <w:rsid w:val="00E57CF1"/>
    <w:rsid w:val="00E57E3D"/>
    <w:rsid w:val="00E76E9C"/>
    <w:rsid w:val="00E80942"/>
    <w:rsid w:val="00EB1D6D"/>
    <w:rsid w:val="00EB6723"/>
    <w:rsid w:val="00ED6BF6"/>
    <w:rsid w:val="00EE0542"/>
    <w:rsid w:val="00EE077B"/>
    <w:rsid w:val="00EE56A0"/>
    <w:rsid w:val="00F02E39"/>
    <w:rsid w:val="00F03E60"/>
    <w:rsid w:val="00F105C2"/>
    <w:rsid w:val="00F13CEF"/>
    <w:rsid w:val="00F207E6"/>
    <w:rsid w:val="00F300B8"/>
    <w:rsid w:val="00F4227B"/>
    <w:rsid w:val="00F44C09"/>
    <w:rsid w:val="00F544B3"/>
    <w:rsid w:val="00F72385"/>
    <w:rsid w:val="00F83AF3"/>
    <w:rsid w:val="00F840F2"/>
    <w:rsid w:val="00F85445"/>
    <w:rsid w:val="00F9532B"/>
    <w:rsid w:val="00FB73D2"/>
    <w:rsid w:val="00FC0C06"/>
    <w:rsid w:val="00FD0F28"/>
    <w:rsid w:val="00FD3667"/>
    <w:rsid w:val="00FE6EA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2006</TotalTime>
  <Pages>6</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152</cp:revision>
  <dcterms:created xsi:type="dcterms:W3CDTF">2025-02-25T04:14:00Z</dcterms:created>
  <dcterms:modified xsi:type="dcterms:W3CDTF">2025-09-09T07:24:00Z</dcterms:modified>
</cp:coreProperties>
</file>