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Semilight" w:hAnsi="Segoe UI Semilight" w:cs="Segoe UI Semilight"/>
        </w:rPr>
        <w:id w:val="994681216"/>
        <w:docPartObj>
          <w:docPartGallery w:val="Cover Pages"/>
          <w:docPartUnique/>
        </w:docPartObj>
      </w:sdtPr>
      <w:sdtEndPr>
        <w:rPr>
          <w:sz w:val="20"/>
          <w:szCs w:val="20"/>
        </w:rPr>
      </w:sdtEndPr>
      <w:sdtContent>
        <w:p w14:paraId="5CFD54B3" w14:textId="6308653D" w:rsidR="00DC5313" w:rsidRPr="0069427B" w:rsidRDefault="007D1413" w:rsidP="00007679">
          <w:pPr>
            <w:spacing w:line="276" w:lineRule="auto"/>
            <w:rPr>
              <w:rFonts w:ascii="Segoe UI Semilight" w:hAnsi="Segoe UI Semilight" w:cs="Segoe UI Semilight"/>
            </w:rPr>
          </w:pPr>
          <w:r w:rsidRPr="0069427B">
            <w:rPr>
              <w:rFonts w:ascii="Segoe UI Semilight" w:hAnsi="Segoe UI Semilight" w:cs="Segoe UI Semilight"/>
              <w:noProof/>
              <w:lang w:val="en-IN" w:eastAsia="en-IN"/>
            </w:rPr>
            <w:drawing>
              <wp:anchor distT="0" distB="0" distL="114300" distR="114300" simplePos="0" relativeHeight="251656704" behindDoc="1" locked="0" layoutInCell="1" allowOverlap="1" wp14:anchorId="77986522" wp14:editId="12AC1EA0">
                <wp:simplePos x="0" y="0"/>
                <wp:positionH relativeFrom="margin">
                  <wp:posOffset>-965200</wp:posOffset>
                </wp:positionH>
                <wp:positionV relativeFrom="margin">
                  <wp:posOffset>-1117600</wp:posOffset>
                </wp:positionV>
                <wp:extent cx="7890510" cy="1025779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890510" cy="1025779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69427B" w:rsidRDefault="00355920" w:rsidP="00007679">
          <w:pPr>
            <w:spacing w:line="276" w:lineRule="auto"/>
            <w:jc w:val="right"/>
            <w:rPr>
              <w:rFonts w:ascii="Segoe UI Semilight" w:hAnsi="Segoe UI Semilight" w:cs="Segoe UI Semilight"/>
              <w:noProof/>
              <w:sz w:val="20"/>
              <w:szCs w:val="20"/>
            </w:rPr>
          </w:pPr>
          <w:r w:rsidRPr="0069427B">
            <w:rPr>
              <w:rFonts w:ascii="Segoe UI Semilight" w:hAnsi="Segoe UI Semilight" w:cs="Segoe UI Semilight"/>
              <w:noProof/>
              <w:sz w:val="20"/>
              <w:szCs w:val="20"/>
            </w:rPr>
            <w:lastRenderedPageBreak/>
            <w:t xml:space="preserve">                                                                                                                                                 </w:t>
          </w:r>
        </w:p>
      </w:sdtContent>
    </w:sdt>
    <w:sdt>
      <w:sdtPr>
        <w:rPr>
          <w:rFonts w:ascii="Segoe UI Semilight" w:eastAsiaTheme="minorHAnsi" w:hAnsi="Segoe UI Semilight" w:cs="Segoe UI Semilight"/>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0D575C38" w14:textId="158C05BE" w:rsidR="0021378E" w:rsidRPr="0069427B" w:rsidRDefault="0021378E" w:rsidP="00007679">
          <w:pPr>
            <w:pStyle w:val="TOCHeading"/>
            <w:spacing w:line="276" w:lineRule="auto"/>
            <w:jc w:val="center"/>
            <w:rPr>
              <w:rFonts w:ascii="Segoe UI Semilight" w:eastAsiaTheme="minorHAnsi" w:hAnsi="Segoe UI Semilight" w:cs="Segoe UI Semilight"/>
              <w:color w:val="auto"/>
              <w:kern w:val="2"/>
              <w:sz w:val="22"/>
              <w:szCs w:val="22"/>
            </w:rPr>
          </w:pPr>
          <w:r w:rsidRPr="0069427B">
            <w:rPr>
              <w:rFonts w:ascii="Segoe UI Semilight" w:hAnsi="Segoe UI Semilight" w:cs="Segoe UI Semilight"/>
              <w:b/>
              <w:bCs/>
              <w:color w:val="auto"/>
              <w:sz w:val="40"/>
              <w:szCs w:val="40"/>
              <w:u w:val="thick"/>
            </w:rPr>
            <w:t>TABLE OF CONTENTS</w:t>
          </w:r>
        </w:p>
        <w:p w14:paraId="7F05F610" w14:textId="7832DCEF" w:rsidR="00EE62B4" w:rsidRDefault="0021378E">
          <w:pPr>
            <w:pStyle w:val="TOC1"/>
            <w:tabs>
              <w:tab w:val="right" w:leader="dot" w:pos="9350"/>
            </w:tabs>
            <w:rPr>
              <w:rFonts w:asciiTheme="minorHAnsi" w:eastAsiaTheme="minorEastAsia" w:hAnsiTheme="minorHAnsi" w:cstheme="minorBidi"/>
              <w:noProof/>
              <w:kern w:val="2"/>
              <w:lang w:val="en-IN" w:eastAsia="en-IN"/>
            </w:rPr>
          </w:pPr>
          <w:r w:rsidRPr="0069427B">
            <w:rPr>
              <w:rFonts w:ascii="Segoe UI Semilight" w:hAnsi="Segoe UI Semilight" w:cs="Segoe UI Semilight"/>
            </w:rPr>
            <w:fldChar w:fldCharType="begin"/>
          </w:r>
          <w:r w:rsidRPr="0069427B">
            <w:rPr>
              <w:rFonts w:ascii="Segoe UI Semilight" w:hAnsi="Segoe UI Semilight" w:cs="Segoe UI Semilight"/>
            </w:rPr>
            <w:instrText xml:space="preserve"> TOC \o "1-3" \h \z \u </w:instrText>
          </w:r>
          <w:r w:rsidRPr="0069427B">
            <w:rPr>
              <w:rFonts w:ascii="Segoe UI Semilight" w:hAnsi="Segoe UI Semilight" w:cs="Segoe UI Semilight"/>
            </w:rPr>
            <w:fldChar w:fldCharType="separate"/>
          </w:r>
          <w:hyperlink w:anchor="_Toc221696570" w:history="1">
            <w:r w:rsidR="00EE62B4" w:rsidRPr="000E4849">
              <w:rPr>
                <w:rStyle w:val="Hyperlink"/>
                <w:rFonts w:ascii="Segoe UI Semilight" w:eastAsia="Arimo Bold" w:hAnsi="Segoe UI Semilight" w:cs="Segoe UI Semilight"/>
                <w:noProof/>
              </w:rPr>
              <w:t>PREFACE</w:t>
            </w:r>
            <w:r w:rsidR="00EE62B4">
              <w:rPr>
                <w:noProof/>
                <w:webHidden/>
              </w:rPr>
              <w:tab/>
            </w:r>
            <w:r w:rsidR="00EE62B4">
              <w:rPr>
                <w:noProof/>
                <w:webHidden/>
              </w:rPr>
              <w:fldChar w:fldCharType="begin"/>
            </w:r>
            <w:r w:rsidR="00EE62B4">
              <w:rPr>
                <w:noProof/>
                <w:webHidden/>
              </w:rPr>
              <w:instrText xml:space="preserve"> PAGEREF _Toc221696570 \h </w:instrText>
            </w:r>
            <w:r w:rsidR="00EE62B4">
              <w:rPr>
                <w:noProof/>
                <w:webHidden/>
              </w:rPr>
            </w:r>
            <w:r w:rsidR="00EE62B4">
              <w:rPr>
                <w:noProof/>
                <w:webHidden/>
              </w:rPr>
              <w:fldChar w:fldCharType="separate"/>
            </w:r>
            <w:r w:rsidR="00EE62B4">
              <w:rPr>
                <w:noProof/>
                <w:webHidden/>
              </w:rPr>
              <w:t>1</w:t>
            </w:r>
            <w:r w:rsidR="00EE62B4">
              <w:rPr>
                <w:noProof/>
                <w:webHidden/>
              </w:rPr>
              <w:fldChar w:fldCharType="end"/>
            </w:r>
          </w:hyperlink>
        </w:p>
        <w:p w14:paraId="22BDD254" w14:textId="4A0DF405"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1" w:history="1">
            <w:r w:rsidRPr="000E4849">
              <w:rPr>
                <w:rStyle w:val="Hyperlink"/>
                <w:rFonts w:ascii="Segoe UI Semilight" w:eastAsia="Arimo Bold" w:hAnsi="Segoe UI Semilight" w:cs="Segoe UI Semilight"/>
                <w:noProof/>
              </w:rPr>
              <w:t>POLICY DECLARATION</w:t>
            </w:r>
            <w:r>
              <w:rPr>
                <w:noProof/>
                <w:webHidden/>
              </w:rPr>
              <w:tab/>
            </w:r>
            <w:r>
              <w:rPr>
                <w:noProof/>
                <w:webHidden/>
              </w:rPr>
              <w:fldChar w:fldCharType="begin"/>
            </w:r>
            <w:r>
              <w:rPr>
                <w:noProof/>
                <w:webHidden/>
              </w:rPr>
              <w:instrText xml:space="preserve"> PAGEREF _Toc221696571 \h </w:instrText>
            </w:r>
            <w:r>
              <w:rPr>
                <w:noProof/>
                <w:webHidden/>
              </w:rPr>
            </w:r>
            <w:r>
              <w:rPr>
                <w:noProof/>
                <w:webHidden/>
              </w:rPr>
              <w:fldChar w:fldCharType="separate"/>
            </w:r>
            <w:r>
              <w:rPr>
                <w:noProof/>
                <w:webHidden/>
              </w:rPr>
              <w:t>2</w:t>
            </w:r>
            <w:r>
              <w:rPr>
                <w:noProof/>
                <w:webHidden/>
              </w:rPr>
              <w:fldChar w:fldCharType="end"/>
            </w:r>
          </w:hyperlink>
        </w:p>
        <w:p w14:paraId="673AA692" w14:textId="6FBA60A9"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2" w:history="1">
            <w:r w:rsidRPr="000E4849">
              <w:rPr>
                <w:rStyle w:val="Hyperlink"/>
                <w:rFonts w:ascii="Segoe UI Semilight" w:eastAsia="Arimo Bold" w:hAnsi="Segoe UI Semilight" w:cs="Segoe UI Semilight"/>
                <w:noProof/>
              </w:rPr>
              <w:t>SCOPE</w:t>
            </w:r>
            <w:r>
              <w:rPr>
                <w:noProof/>
                <w:webHidden/>
              </w:rPr>
              <w:tab/>
            </w:r>
            <w:r>
              <w:rPr>
                <w:noProof/>
                <w:webHidden/>
              </w:rPr>
              <w:fldChar w:fldCharType="begin"/>
            </w:r>
            <w:r>
              <w:rPr>
                <w:noProof/>
                <w:webHidden/>
              </w:rPr>
              <w:instrText xml:space="preserve"> PAGEREF _Toc221696572 \h </w:instrText>
            </w:r>
            <w:r>
              <w:rPr>
                <w:noProof/>
                <w:webHidden/>
              </w:rPr>
            </w:r>
            <w:r>
              <w:rPr>
                <w:noProof/>
                <w:webHidden/>
              </w:rPr>
              <w:fldChar w:fldCharType="separate"/>
            </w:r>
            <w:r>
              <w:rPr>
                <w:noProof/>
                <w:webHidden/>
              </w:rPr>
              <w:t>2</w:t>
            </w:r>
            <w:r>
              <w:rPr>
                <w:noProof/>
                <w:webHidden/>
              </w:rPr>
              <w:fldChar w:fldCharType="end"/>
            </w:r>
          </w:hyperlink>
        </w:p>
        <w:p w14:paraId="501528DF" w14:textId="18FC38C0"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3" w:history="1">
            <w:r w:rsidRPr="000E4849">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_Toc221696573 \h </w:instrText>
            </w:r>
            <w:r>
              <w:rPr>
                <w:noProof/>
                <w:webHidden/>
              </w:rPr>
            </w:r>
            <w:r>
              <w:rPr>
                <w:noProof/>
                <w:webHidden/>
              </w:rPr>
              <w:fldChar w:fldCharType="separate"/>
            </w:r>
            <w:r>
              <w:rPr>
                <w:noProof/>
                <w:webHidden/>
              </w:rPr>
              <w:t>3</w:t>
            </w:r>
            <w:r>
              <w:rPr>
                <w:noProof/>
                <w:webHidden/>
              </w:rPr>
              <w:fldChar w:fldCharType="end"/>
            </w:r>
          </w:hyperlink>
        </w:p>
        <w:p w14:paraId="56CDDA30" w14:textId="3E7EF898"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4" w:history="1">
            <w:r w:rsidRPr="000E4849">
              <w:rPr>
                <w:rStyle w:val="Hyperlink"/>
                <w:rFonts w:ascii="Segoe UI Semilight" w:eastAsia="Arimo Bold" w:hAnsi="Segoe UI Semilight" w:cs="Segoe UI Semilight"/>
                <w:noProof/>
              </w:rPr>
              <w:t>QUALITATIVE</w:t>
            </w:r>
            <w:r w:rsidRPr="000E4849">
              <w:rPr>
                <w:rStyle w:val="Hyperlink"/>
                <w:rFonts w:ascii="Segoe UI Semilight" w:hAnsi="Segoe UI Semilight" w:cs="Segoe UI Semilight"/>
                <w:noProof/>
              </w:rPr>
              <w:t xml:space="preserve"> OBJECTIVES</w:t>
            </w:r>
            <w:r>
              <w:rPr>
                <w:noProof/>
                <w:webHidden/>
              </w:rPr>
              <w:tab/>
            </w:r>
            <w:r>
              <w:rPr>
                <w:noProof/>
                <w:webHidden/>
              </w:rPr>
              <w:fldChar w:fldCharType="begin"/>
            </w:r>
            <w:r>
              <w:rPr>
                <w:noProof/>
                <w:webHidden/>
              </w:rPr>
              <w:instrText xml:space="preserve"> PAGEREF _Toc221696574 \h </w:instrText>
            </w:r>
            <w:r>
              <w:rPr>
                <w:noProof/>
                <w:webHidden/>
              </w:rPr>
            </w:r>
            <w:r>
              <w:rPr>
                <w:noProof/>
                <w:webHidden/>
              </w:rPr>
              <w:fldChar w:fldCharType="separate"/>
            </w:r>
            <w:r>
              <w:rPr>
                <w:noProof/>
                <w:webHidden/>
              </w:rPr>
              <w:t>3</w:t>
            </w:r>
            <w:r>
              <w:rPr>
                <w:noProof/>
                <w:webHidden/>
              </w:rPr>
              <w:fldChar w:fldCharType="end"/>
            </w:r>
          </w:hyperlink>
        </w:p>
        <w:p w14:paraId="323841D9" w14:textId="164DB608"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5" w:history="1">
            <w:r w:rsidRPr="000E4849">
              <w:rPr>
                <w:rStyle w:val="Hyperlink"/>
                <w:rFonts w:ascii="Segoe UI Semilight" w:hAnsi="Segoe UI Semilight" w:cs="Segoe UI Semilight"/>
                <w:noProof/>
                <w:highlight w:val="yellow"/>
              </w:rPr>
              <w:t>QUANTITATIVE TARGETS</w:t>
            </w:r>
            <w:r>
              <w:rPr>
                <w:noProof/>
                <w:webHidden/>
              </w:rPr>
              <w:tab/>
            </w:r>
            <w:r>
              <w:rPr>
                <w:noProof/>
                <w:webHidden/>
              </w:rPr>
              <w:fldChar w:fldCharType="begin"/>
            </w:r>
            <w:r>
              <w:rPr>
                <w:noProof/>
                <w:webHidden/>
              </w:rPr>
              <w:instrText xml:space="preserve"> PAGEREF _Toc221696575 \h </w:instrText>
            </w:r>
            <w:r>
              <w:rPr>
                <w:noProof/>
                <w:webHidden/>
              </w:rPr>
            </w:r>
            <w:r>
              <w:rPr>
                <w:noProof/>
                <w:webHidden/>
              </w:rPr>
              <w:fldChar w:fldCharType="separate"/>
            </w:r>
            <w:r>
              <w:rPr>
                <w:noProof/>
                <w:webHidden/>
              </w:rPr>
              <w:t>4</w:t>
            </w:r>
            <w:r>
              <w:rPr>
                <w:noProof/>
                <w:webHidden/>
              </w:rPr>
              <w:fldChar w:fldCharType="end"/>
            </w:r>
          </w:hyperlink>
        </w:p>
        <w:p w14:paraId="3342F694" w14:textId="2CD607F4"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6" w:history="1">
            <w:r w:rsidRPr="000E4849">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_Toc221696576 \h </w:instrText>
            </w:r>
            <w:r>
              <w:rPr>
                <w:noProof/>
                <w:webHidden/>
              </w:rPr>
            </w:r>
            <w:r>
              <w:rPr>
                <w:noProof/>
                <w:webHidden/>
              </w:rPr>
              <w:fldChar w:fldCharType="separate"/>
            </w:r>
            <w:r>
              <w:rPr>
                <w:noProof/>
                <w:webHidden/>
              </w:rPr>
              <w:t>6</w:t>
            </w:r>
            <w:r>
              <w:rPr>
                <w:noProof/>
                <w:webHidden/>
              </w:rPr>
              <w:fldChar w:fldCharType="end"/>
            </w:r>
          </w:hyperlink>
        </w:p>
        <w:p w14:paraId="2AFA4FF4" w14:textId="41952666"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7" w:history="1">
            <w:r w:rsidRPr="000E4849">
              <w:rPr>
                <w:rStyle w:val="Hyperlink"/>
                <w:rFonts w:ascii="Segoe UI Semilight" w:eastAsia="Arimo Bold" w:hAnsi="Segoe UI Semilight" w:cs="Segoe UI Semilight"/>
                <w:noProof/>
              </w:rPr>
              <w:t>RESPONSIBILITIES</w:t>
            </w:r>
            <w:r>
              <w:rPr>
                <w:noProof/>
                <w:webHidden/>
              </w:rPr>
              <w:tab/>
            </w:r>
            <w:r>
              <w:rPr>
                <w:noProof/>
                <w:webHidden/>
              </w:rPr>
              <w:fldChar w:fldCharType="begin"/>
            </w:r>
            <w:r>
              <w:rPr>
                <w:noProof/>
                <w:webHidden/>
              </w:rPr>
              <w:instrText xml:space="preserve"> PAGEREF _Toc221696577 \h </w:instrText>
            </w:r>
            <w:r>
              <w:rPr>
                <w:noProof/>
                <w:webHidden/>
              </w:rPr>
            </w:r>
            <w:r>
              <w:rPr>
                <w:noProof/>
                <w:webHidden/>
              </w:rPr>
              <w:fldChar w:fldCharType="separate"/>
            </w:r>
            <w:r>
              <w:rPr>
                <w:noProof/>
                <w:webHidden/>
              </w:rPr>
              <w:t>6</w:t>
            </w:r>
            <w:r>
              <w:rPr>
                <w:noProof/>
                <w:webHidden/>
              </w:rPr>
              <w:fldChar w:fldCharType="end"/>
            </w:r>
          </w:hyperlink>
        </w:p>
        <w:p w14:paraId="5FDA025B" w14:textId="17A1E719"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8" w:history="1">
            <w:r w:rsidRPr="000E4849">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_Toc221696578 \h </w:instrText>
            </w:r>
            <w:r>
              <w:rPr>
                <w:noProof/>
                <w:webHidden/>
              </w:rPr>
            </w:r>
            <w:r>
              <w:rPr>
                <w:noProof/>
                <w:webHidden/>
              </w:rPr>
              <w:fldChar w:fldCharType="separate"/>
            </w:r>
            <w:r>
              <w:rPr>
                <w:noProof/>
                <w:webHidden/>
              </w:rPr>
              <w:t>7</w:t>
            </w:r>
            <w:r>
              <w:rPr>
                <w:noProof/>
                <w:webHidden/>
              </w:rPr>
              <w:fldChar w:fldCharType="end"/>
            </w:r>
          </w:hyperlink>
        </w:p>
        <w:p w14:paraId="4999382C" w14:textId="50EA5A86"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79" w:history="1">
            <w:r w:rsidRPr="000E4849">
              <w:rPr>
                <w:rStyle w:val="Hyperlink"/>
                <w:rFonts w:ascii="Segoe UI Semilight" w:eastAsia="Arimo Bold" w:hAnsi="Segoe UI Semilight" w:cs="Segoe UI Semilight"/>
                <w:noProof/>
              </w:rPr>
              <w:t>REVIEW MECHANISM</w:t>
            </w:r>
            <w:r>
              <w:rPr>
                <w:noProof/>
                <w:webHidden/>
              </w:rPr>
              <w:tab/>
            </w:r>
            <w:r>
              <w:rPr>
                <w:noProof/>
                <w:webHidden/>
              </w:rPr>
              <w:fldChar w:fldCharType="begin"/>
            </w:r>
            <w:r>
              <w:rPr>
                <w:noProof/>
                <w:webHidden/>
              </w:rPr>
              <w:instrText xml:space="preserve"> PAGEREF _Toc221696579 \h </w:instrText>
            </w:r>
            <w:r>
              <w:rPr>
                <w:noProof/>
                <w:webHidden/>
              </w:rPr>
            </w:r>
            <w:r>
              <w:rPr>
                <w:noProof/>
                <w:webHidden/>
              </w:rPr>
              <w:fldChar w:fldCharType="separate"/>
            </w:r>
            <w:r>
              <w:rPr>
                <w:noProof/>
                <w:webHidden/>
              </w:rPr>
              <w:t>7</w:t>
            </w:r>
            <w:r>
              <w:rPr>
                <w:noProof/>
                <w:webHidden/>
              </w:rPr>
              <w:fldChar w:fldCharType="end"/>
            </w:r>
          </w:hyperlink>
        </w:p>
        <w:p w14:paraId="160CC508" w14:textId="0D78ED80" w:rsidR="00EE62B4" w:rsidRDefault="00EE62B4">
          <w:pPr>
            <w:pStyle w:val="TOC1"/>
            <w:tabs>
              <w:tab w:val="right" w:leader="dot" w:pos="9350"/>
            </w:tabs>
            <w:rPr>
              <w:rFonts w:asciiTheme="minorHAnsi" w:eastAsiaTheme="minorEastAsia" w:hAnsiTheme="minorHAnsi" w:cstheme="minorBidi"/>
              <w:noProof/>
              <w:kern w:val="2"/>
              <w:lang w:val="en-IN" w:eastAsia="en-IN"/>
            </w:rPr>
          </w:pPr>
          <w:hyperlink w:anchor="_Toc221696580" w:history="1">
            <w:r w:rsidRPr="000E4849">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_Toc221696580 \h </w:instrText>
            </w:r>
            <w:r>
              <w:rPr>
                <w:noProof/>
                <w:webHidden/>
              </w:rPr>
            </w:r>
            <w:r>
              <w:rPr>
                <w:noProof/>
                <w:webHidden/>
              </w:rPr>
              <w:fldChar w:fldCharType="separate"/>
            </w:r>
            <w:r>
              <w:rPr>
                <w:noProof/>
                <w:webHidden/>
              </w:rPr>
              <w:t>8</w:t>
            </w:r>
            <w:r>
              <w:rPr>
                <w:noProof/>
                <w:webHidden/>
              </w:rPr>
              <w:fldChar w:fldCharType="end"/>
            </w:r>
          </w:hyperlink>
        </w:p>
        <w:p w14:paraId="06065A7A" w14:textId="02EF7D9B" w:rsidR="0021378E" w:rsidRPr="0069427B" w:rsidRDefault="0021378E" w:rsidP="00007679">
          <w:pPr>
            <w:spacing w:line="276" w:lineRule="auto"/>
            <w:rPr>
              <w:rFonts w:ascii="Segoe UI Semilight" w:hAnsi="Segoe UI Semilight" w:cs="Segoe UI Semilight"/>
            </w:rPr>
          </w:pPr>
          <w:r w:rsidRPr="0069427B">
            <w:rPr>
              <w:rFonts w:ascii="Segoe UI Semilight" w:hAnsi="Segoe UI Semilight" w:cs="Segoe UI Semilight"/>
              <w:b/>
              <w:bCs/>
              <w:noProof/>
            </w:rPr>
            <w:fldChar w:fldCharType="end"/>
          </w:r>
        </w:p>
      </w:sdtContent>
    </w:sdt>
    <w:p w14:paraId="3C1A2E2D" w14:textId="785C530A" w:rsidR="000B0364" w:rsidRPr="0069427B" w:rsidRDefault="000B0364" w:rsidP="00007679">
      <w:pPr>
        <w:pStyle w:val="Heading1"/>
        <w:spacing w:line="276" w:lineRule="auto"/>
        <w:rPr>
          <w:rFonts w:ascii="Segoe UI Semilight" w:hAnsi="Segoe UI Semilight" w:cs="Segoe UI Semilight"/>
        </w:rPr>
      </w:pPr>
    </w:p>
    <w:p w14:paraId="2D8BD889" w14:textId="344E725C" w:rsidR="000B0364" w:rsidRPr="0069427B" w:rsidRDefault="00403D8E" w:rsidP="00007679">
      <w:pPr>
        <w:tabs>
          <w:tab w:val="left" w:pos="6148"/>
        </w:tabs>
        <w:spacing w:line="276" w:lineRule="auto"/>
        <w:rPr>
          <w:rFonts w:ascii="Segoe UI Semilight" w:hAnsi="Segoe UI Semilight" w:cs="Segoe UI Semilight"/>
        </w:rPr>
      </w:pPr>
      <w:r w:rsidRPr="0069427B">
        <w:rPr>
          <w:rFonts w:ascii="Segoe UI Semilight" w:hAnsi="Segoe UI Semilight" w:cs="Segoe UI Semilight"/>
        </w:rPr>
        <w:tab/>
      </w:r>
    </w:p>
    <w:p w14:paraId="14762145" w14:textId="5821453D" w:rsidR="000B0364" w:rsidRPr="0069427B" w:rsidRDefault="000B0364" w:rsidP="00007679">
      <w:pPr>
        <w:spacing w:line="276" w:lineRule="auto"/>
        <w:rPr>
          <w:rFonts w:ascii="Segoe UI Semilight" w:hAnsi="Segoe UI Semilight" w:cs="Segoe UI Semilight"/>
        </w:rPr>
      </w:pPr>
    </w:p>
    <w:p w14:paraId="43C0152D" w14:textId="77777777" w:rsidR="000B0364" w:rsidRPr="0069427B" w:rsidRDefault="000B0364" w:rsidP="00007679">
      <w:pPr>
        <w:spacing w:line="276" w:lineRule="auto"/>
        <w:rPr>
          <w:rFonts w:ascii="Segoe UI Semilight" w:hAnsi="Segoe UI Semilight" w:cs="Segoe UI Semilight"/>
        </w:rPr>
      </w:pPr>
    </w:p>
    <w:p w14:paraId="1791138E" w14:textId="77777777" w:rsidR="006D3BEF" w:rsidRPr="0069427B" w:rsidRDefault="006D3BEF" w:rsidP="00007679">
      <w:pPr>
        <w:pStyle w:val="Heading1"/>
        <w:spacing w:line="276" w:lineRule="auto"/>
        <w:rPr>
          <w:rFonts w:ascii="Segoe UI Semilight" w:hAnsi="Segoe UI Semilight" w:cs="Segoe UI Semilight"/>
        </w:rPr>
      </w:pPr>
    </w:p>
    <w:p w14:paraId="5F1F8CE2" w14:textId="77777777" w:rsidR="006E76FF" w:rsidRPr="0069427B" w:rsidRDefault="006E76FF" w:rsidP="00007679">
      <w:pPr>
        <w:spacing w:line="276" w:lineRule="auto"/>
        <w:rPr>
          <w:rFonts w:ascii="Segoe UI Semilight" w:hAnsi="Segoe UI Semilight" w:cs="Segoe UI Semilight"/>
        </w:rPr>
      </w:pPr>
    </w:p>
    <w:p w14:paraId="5B3D3626" w14:textId="77777777" w:rsidR="006E76FF" w:rsidRPr="0069427B" w:rsidRDefault="006E76FF" w:rsidP="00007679">
      <w:pPr>
        <w:spacing w:line="276" w:lineRule="auto"/>
        <w:rPr>
          <w:rFonts w:ascii="Segoe UI Semilight" w:hAnsi="Segoe UI Semilight" w:cs="Segoe UI Semilight"/>
        </w:rPr>
      </w:pPr>
    </w:p>
    <w:p w14:paraId="0F9B5FAA" w14:textId="77777777" w:rsidR="006E76FF" w:rsidRPr="0069427B" w:rsidRDefault="006E76FF" w:rsidP="00007679">
      <w:pPr>
        <w:spacing w:line="276" w:lineRule="auto"/>
        <w:rPr>
          <w:rFonts w:ascii="Segoe UI Semilight" w:hAnsi="Segoe UI Semilight" w:cs="Segoe UI Semilight"/>
        </w:rPr>
      </w:pPr>
    </w:p>
    <w:p w14:paraId="14D6E7C5" w14:textId="77777777" w:rsidR="009C73CB" w:rsidRPr="0069427B" w:rsidRDefault="009C73CB" w:rsidP="00007679">
      <w:pPr>
        <w:spacing w:line="276" w:lineRule="auto"/>
        <w:rPr>
          <w:rFonts w:ascii="Segoe UI Semilight" w:hAnsi="Segoe UI Semilight" w:cs="Segoe UI Semilight"/>
        </w:rPr>
      </w:pPr>
    </w:p>
    <w:p w14:paraId="72364A12" w14:textId="2D9D4DC7" w:rsidR="009C73CB" w:rsidRPr="0069427B" w:rsidRDefault="009C73CB" w:rsidP="00007679">
      <w:pPr>
        <w:spacing w:line="276" w:lineRule="auto"/>
        <w:rPr>
          <w:rFonts w:ascii="Segoe UI Semilight" w:hAnsi="Segoe UI Semilight" w:cs="Segoe UI Semilight"/>
        </w:rPr>
      </w:pPr>
    </w:p>
    <w:p w14:paraId="0BC7F97E" w14:textId="77777777" w:rsidR="009C73CB" w:rsidRPr="0069427B" w:rsidRDefault="009C73CB" w:rsidP="00007679">
      <w:pPr>
        <w:spacing w:line="276" w:lineRule="auto"/>
        <w:rPr>
          <w:rFonts w:ascii="Segoe UI Semilight" w:hAnsi="Segoe UI Semilight" w:cs="Segoe UI Semilight"/>
        </w:rPr>
      </w:pPr>
    </w:p>
    <w:p w14:paraId="63330A87" w14:textId="77777777" w:rsidR="00FC0F3B" w:rsidRPr="0069427B" w:rsidRDefault="00FC0F3B" w:rsidP="00007679">
      <w:pPr>
        <w:spacing w:line="276" w:lineRule="auto"/>
        <w:rPr>
          <w:rFonts w:ascii="Segoe UI Semilight" w:hAnsi="Segoe UI Semilight" w:cs="Segoe UI Semilight"/>
        </w:rPr>
      </w:pPr>
    </w:p>
    <w:p w14:paraId="4A26D99F" w14:textId="77777777" w:rsidR="00A66F1A" w:rsidRDefault="00A66F1A" w:rsidP="00007679">
      <w:pPr>
        <w:spacing w:line="276" w:lineRule="auto"/>
        <w:rPr>
          <w:rFonts w:ascii="Segoe UI Semilight" w:hAnsi="Segoe UI Semilight" w:cs="Segoe UI Semilight"/>
        </w:rPr>
      </w:pPr>
    </w:p>
    <w:p w14:paraId="0D4E46D4" w14:textId="77777777" w:rsidR="00EE62B4" w:rsidRPr="0069427B" w:rsidRDefault="00EE62B4" w:rsidP="00007679">
      <w:pPr>
        <w:spacing w:line="276" w:lineRule="auto"/>
        <w:rPr>
          <w:rFonts w:ascii="Segoe UI Semilight" w:hAnsi="Segoe UI Semilight" w:cs="Segoe UI Semilight"/>
        </w:rPr>
      </w:pPr>
    </w:p>
    <w:p w14:paraId="029C14F1" w14:textId="77777777" w:rsidR="00A66F1A" w:rsidRPr="0069427B" w:rsidRDefault="00A66F1A" w:rsidP="00007679">
      <w:pPr>
        <w:spacing w:line="276" w:lineRule="auto"/>
        <w:rPr>
          <w:rFonts w:ascii="Segoe UI Semilight" w:hAnsi="Segoe UI Semilight" w:cs="Segoe UI Semilight"/>
        </w:rPr>
      </w:pPr>
    </w:p>
    <w:p w14:paraId="3EA49DA4" w14:textId="6851CAB9" w:rsidR="00611DF8" w:rsidRPr="0069427B" w:rsidRDefault="005A03D0" w:rsidP="00007679">
      <w:pPr>
        <w:pStyle w:val="Heading1"/>
        <w:spacing w:before="0" w:after="240" w:line="276" w:lineRule="auto"/>
        <w:jc w:val="both"/>
        <w:rPr>
          <w:rFonts w:ascii="Segoe UI Semilight" w:eastAsia="Arimo Bold" w:hAnsi="Segoe UI Semilight" w:cs="Segoe UI Semilight"/>
          <w:color w:val="auto"/>
          <w:sz w:val="28"/>
          <w:szCs w:val="36"/>
        </w:rPr>
      </w:pPr>
      <w:bookmarkStart w:id="0" w:name="_Toc221696570"/>
      <w:r w:rsidRPr="0069427B">
        <w:rPr>
          <w:rFonts w:ascii="Segoe UI Semilight" w:eastAsia="Arimo Bold" w:hAnsi="Segoe UI Semilight" w:cs="Segoe UI Semilight"/>
          <w:color w:val="auto"/>
          <w:sz w:val="28"/>
          <w:szCs w:val="36"/>
        </w:rPr>
        <w:lastRenderedPageBreak/>
        <w:t>PREFACE</w:t>
      </w:r>
      <w:bookmarkEnd w:id="0"/>
    </w:p>
    <w:p w14:paraId="68EDAACD" w14:textId="77777777" w:rsidR="003C7058" w:rsidRPr="0069427B" w:rsidRDefault="003C7058" w:rsidP="00007679">
      <w:pPr>
        <w:spacing w:line="276" w:lineRule="auto"/>
        <w:jc w:val="both"/>
        <w:rPr>
          <w:rFonts w:ascii="Segoe UI Semilight" w:hAnsi="Segoe UI Semilight" w:cs="Segoe UI Semilight"/>
          <w:b/>
          <w:bCs/>
          <w:sz w:val="2"/>
          <w:szCs w:val="2"/>
          <w:u w:val="single"/>
          <w:lang w:val="en-IN"/>
        </w:rPr>
      </w:pPr>
    </w:p>
    <w:p w14:paraId="53CCB670" w14:textId="0355AE07" w:rsidR="00284624" w:rsidRPr="0069427B" w:rsidRDefault="00284624" w:rsidP="00007679">
      <w:pPr>
        <w:spacing w:line="276" w:lineRule="auto"/>
        <w:jc w:val="both"/>
        <w:rPr>
          <w:rFonts w:ascii="Segoe UI Semilight" w:hAnsi="Segoe UI Semilight" w:cs="Segoe UI Semilight"/>
          <w:bCs/>
          <w:color w:val="0D0D0D"/>
          <w:shd w:val="clear" w:color="auto" w:fill="FFFFFF"/>
        </w:rPr>
      </w:pPr>
      <w:r w:rsidRPr="0069427B">
        <w:rPr>
          <w:rFonts w:ascii="Segoe UI Semilight" w:hAnsi="Segoe UI Semilight" w:cs="Segoe UI Semilight"/>
          <w:b/>
          <w:color w:val="0D0D0D"/>
          <w:shd w:val="clear" w:color="auto" w:fill="FFFFFF"/>
        </w:rPr>
        <w:t>Bhabani Colors Pvt. Ltd.</w:t>
      </w:r>
      <w:r w:rsidRPr="0069427B">
        <w:rPr>
          <w:rFonts w:ascii="Segoe UI Semilight" w:hAnsi="Segoe UI Semilight" w:cs="Segoe UI Semilight"/>
          <w:bCs/>
          <w:color w:val="0D0D0D"/>
          <w:shd w:val="clear" w:color="auto" w:fill="FFFFFF"/>
        </w:rPr>
        <w:t xml:space="preserve"> is firmly committed to </w:t>
      </w:r>
      <w:r w:rsidR="00F9108E" w:rsidRPr="0069427B">
        <w:rPr>
          <w:rFonts w:ascii="Segoe UI Semilight" w:hAnsi="Segoe UI Semilight" w:cs="Segoe UI Semilight"/>
          <w:bCs/>
          <w:color w:val="0D0D0D"/>
          <w:shd w:val="clear" w:color="auto" w:fill="FFFFFF"/>
        </w:rPr>
        <w:t>sourcing materials and services in a manner that reflects its dedication to sustainability, environmental responsibility, and respect for human rights. The company recognizes that sustainable sourcing plays a vital role in reducing environmental impacts, promoting ethical labor practices, and supporting the long-term success of both the business and its supply chain. Through responsible procurement, Bhabani Colors strives to minimize its ecological footprint while contributing positively to the communities in which it operates.</w:t>
      </w:r>
    </w:p>
    <w:p w14:paraId="051F4BB7" w14:textId="77777777" w:rsidR="00E747D1" w:rsidRPr="0069427B" w:rsidRDefault="00E747D1" w:rsidP="00007679">
      <w:pPr>
        <w:spacing w:line="276" w:lineRule="auto"/>
        <w:jc w:val="both"/>
        <w:rPr>
          <w:rFonts w:ascii="Segoe UI Semilight" w:hAnsi="Segoe UI Semilight" w:cs="Segoe UI Semilight"/>
          <w:bCs/>
          <w:color w:val="0D0D0D"/>
          <w:shd w:val="clear" w:color="auto" w:fill="FFFFFF"/>
        </w:rPr>
      </w:pPr>
    </w:p>
    <w:p w14:paraId="2CEC2A52" w14:textId="4B8ADCA5" w:rsidR="00AA530C" w:rsidRPr="0069427B" w:rsidRDefault="00176030" w:rsidP="00007679">
      <w:pPr>
        <w:spacing w:line="276" w:lineRule="auto"/>
        <w:jc w:val="both"/>
        <w:rPr>
          <w:rFonts w:ascii="Segoe UI Semilight" w:hAnsi="Segoe UI Semilight" w:cs="Segoe UI Semilight"/>
          <w:b/>
          <w:color w:val="0D0D0D"/>
          <w:shd w:val="clear" w:color="auto" w:fill="FFFFFF"/>
        </w:rPr>
      </w:pPr>
      <w:r w:rsidRPr="0069427B">
        <w:rPr>
          <w:rFonts w:ascii="Segoe UI Semilight" w:hAnsi="Segoe UI Semilight" w:cs="Segoe UI Semilight"/>
          <w:bCs/>
          <w:color w:val="0D0D0D"/>
          <w:shd w:val="clear" w:color="auto" w:fill="FFFFFF"/>
        </w:rPr>
        <w:t>This policy establishes a structured approach to integrating sustainability into the company’s procurement practices, with clear and measurable targets that guide environmental stewardship and fair labor standards. Bhabani Colors is committed to working closely with suppliers who share these values, strengthening partnerships that advance responsible sourcing. By aligning its operations with strong ethical and sustainability principles, the company ensures its supply chain reflects its commitment to social and environmental responsibility.</w:t>
      </w:r>
    </w:p>
    <w:p w14:paraId="3B73C5FE" w14:textId="77777777" w:rsidR="00AF4611" w:rsidRPr="0069427B" w:rsidRDefault="00AF4611" w:rsidP="00007679">
      <w:pPr>
        <w:spacing w:line="276" w:lineRule="auto"/>
        <w:jc w:val="both"/>
        <w:rPr>
          <w:rFonts w:ascii="Segoe UI Semilight" w:hAnsi="Segoe UI Semilight" w:cs="Segoe UI Semilight"/>
          <w:color w:val="0D0D0D"/>
          <w:shd w:val="clear" w:color="auto" w:fill="FFFFFF"/>
        </w:rPr>
      </w:pPr>
    </w:p>
    <w:p w14:paraId="37AE27DD" w14:textId="77777777" w:rsidR="00686C1F" w:rsidRPr="0069427B" w:rsidRDefault="00686C1F" w:rsidP="00007679">
      <w:pPr>
        <w:pStyle w:val="Heading1"/>
        <w:spacing w:before="0" w:after="240" w:line="276" w:lineRule="auto"/>
        <w:jc w:val="both"/>
        <w:rPr>
          <w:rFonts w:ascii="Segoe UI Semilight" w:eastAsia="Arimo Bold" w:hAnsi="Segoe UI Semilight" w:cs="Segoe UI Semilight"/>
          <w:b w:val="0"/>
          <w:bCs/>
          <w:color w:val="0062AE"/>
          <w:kern w:val="24"/>
          <w:sz w:val="30"/>
          <w:szCs w:val="30"/>
        </w:rPr>
      </w:pPr>
      <w:bookmarkStart w:id="1" w:name="_Toc221696571"/>
      <w:r w:rsidRPr="0069427B">
        <w:rPr>
          <w:rFonts w:ascii="Segoe UI Semilight" w:eastAsia="Arimo Bold" w:hAnsi="Segoe UI Semilight" w:cs="Segoe UI Semilight"/>
          <w:color w:val="auto"/>
          <w:sz w:val="28"/>
          <w:szCs w:val="36"/>
        </w:rPr>
        <w:t>POLICY DECLARATION</w:t>
      </w:r>
      <w:bookmarkEnd w:id="1"/>
    </w:p>
    <w:p w14:paraId="2FFFC11A" w14:textId="00665F83" w:rsidR="00686C1F" w:rsidRPr="0069427B" w:rsidRDefault="000D452E" w:rsidP="00007679">
      <w:pPr>
        <w:spacing w:line="276" w:lineRule="auto"/>
        <w:jc w:val="both"/>
        <w:rPr>
          <w:rFonts w:ascii="Segoe UI Semilight" w:hAnsi="Segoe UI Semilight" w:cs="Segoe UI Semilight"/>
          <w:shd w:val="clear" w:color="auto" w:fill="FFFFFF"/>
          <w:lang w:val="en-IN"/>
        </w:rPr>
      </w:pPr>
      <w:r w:rsidRPr="0069427B">
        <w:rPr>
          <w:rFonts w:ascii="Segoe UI Semilight" w:hAnsi="Segoe UI Semilight" w:cs="Segoe UI Semilight"/>
          <w:shd w:val="clear" w:color="auto" w:fill="FFFFFF"/>
          <w:lang w:val="en-IN"/>
        </w:rPr>
        <w:t xml:space="preserve">Bhabani </w:t>
      </w:r>
      <w:proofErr w:type="spellStart"/>
      <w:r w:rsidRPr="0069427B">
        <w:rPr>
          <w:rFonts w:ascii="Segoe UI Semilight" w:hAnsi="Segoe UI Semilight" w:cs="Segoe UI Semilight"/>
          <w:shd w:val="clear" w:color="auto" w:fill="FFFFFF"/>
          <w:lang w:val="en-IN"/>
        </w:rPr>
        <w:t>Colors</w:t>
      </w:r>
      <w:proofErr w:type="spellEnd"/>
      <w:r w:rsidRPr="0069427B">
        <w:rPr>
          <w:rFonts w:ascii="Segoe UI Semilight" w:hAnsi="Segoe UI Semilight" w:cs="Segoe UI Semilight"/>
          <w:shd w:val="clear" w:color="auto" w:fill="FFFFFF"/>
          <w:lang w:val="en-IN"/>
        </w:rPr>
        <w:t xml:space="preserve"> </w:t>
      </w:r>
      <w:proofErr w:type="spellStart"/>
      <w:r w:rsidRPr="0069427B">
        <w:rPr>
          <w:rFonts w:ascii="Segoe UI Semilight" w:hAnsi="Segoe UI Semilight" w:cs="Segoe UI Semilight"/>
          <w:shd w:val="clear" w:color="auto" w:fill="FFFFFF"/>
          <w:lang w:val="en-IN"/>
        </w:rPr>
        <w:t>Pvt.</w:t>
      </w:r>
      <w:proofErr w:type="spellEnd"/>
      <w:r w:rsidRPr="0069427B">
        <w:rPr>
          <w:rFonts w:ascii="Segoe UI Semilight" w:hAnsi="Segoe UI Semilight" w:cs="Segoe UI Semilight"/>
          <w:shd w:val="clear" w:color="auto" w:fill="FFFFFF"/>
          <w:lang w:val="en-IN"/>
        </w:rPr>
        <w:t xml:space="preserve"> Ltd. is committed to embedding sustainability into all procurement activities by integrating environmental, social, and ethical considerations into sourcing decisions. The Company works collaboratively with suppliers to promote responsible practices, legal compliance, and respect for </w:t>
      </w:r>
      <w:proofErr w:type="spellStart"/>
      <w:r w:rsidRPr="0069427B">
        <w:rPr>
          <w:rFonts w:ascii="Segoe UI Semilight" w:hAnsi="Segoe UI Semilight" w:cs="Segoe UI Semilight"/>
          <w:shd w:val="clear" w:color="auto" w:fill="FFFFFF"/>
          <w:lang w:val="en-IN"/>
        </w:rPr>
        <w:t>labor</w:t>
      </w:r>
      <w:proofErr w:type="spellEnd"/>
      <w:r w:rsidRPr="0069427B">
        <w:rPr>
          <w:rFonts w:ascii="Segoe UI Semilight" w:hAnsi="Segoe UI Semilight" w:cs="Segoe UI Semilight"/>
          <w:shd w:val="clear" w:color="auto" w:fill="FFFFFF"/>
          <w:lang w:val="en-IN"/>
        </w:rPr>
        <w:t xml:space="preserve"> and human rights standards. Through continuous improvement and alignment with recognized sustainability frameworks, Bhabani </w:t>
      </w:r>
      <w:proofErr w:type="spellStart"/>
      <w:r w:rsidRPr="0069427B">
        <w:rPr>
          <w:rFonts w:ascii="Segoe UI Semilight" w:hAnsi="Segoe UI Semilight" w:cs="Segoe UI Semilight"/>
          <w:shd w:val="clear" w:color="auto" w:fill="FFFFFF"/>
          <w:lang w:val="en-IN"/>
        </w:rPr>
        <w:t>Colors</w:t>
      </w:r>
      <w:proofErr w:type="spellEnd"/>
      <w:r w:rsidRPr="0069427B">
        <w:rPr>
          <w:rFonts w:ascii="Segoe UI Semilight" w:hAnsi="Segoe UI Semilight" w:cs="Segoe UI Semilight"/>
          <w:shd w:val="clear" w:color="auto" w:fill="FFFFFF"/>
          <w:lang w:val="en-IN"/>
        </w:rPr>
        <w:t xml:space="preserve"> aims to build a responsible, resilient, and transparent supply chain that supports long-term business value and sustainable development</w:t>
      </w:r>
      <w:r w:rsidR="00CA5981" w:rsidRPr="0069427B">
        <w:rPr>
          <w:rFonts w:ascii="Segoe UI Semilight" w:hAnsi="Segoe UI Semilight" w:cs="Segoe UI Semilight"/>
          <w:shd w:val="clear" w:color="auto" w:fill="FFFFFF"/>
        </w:rPr>
        <w:t>.</w:t>
      </w:r>
    </w:p>
    <w:p w14:paraId="64EBBECD" w14:textId="77777777" w:rsidR="00686C1F" w:rsidRPr="0069427B" w:rsidRDefault="00686C1F" w:rsidP="00007679">
      <w:pPr>
        <w:spacing w:line="276" w:lineRule="auto"/>
        <w:jc w:val="both"/>
        <w:rPr>
          <w:rFonts w:ascii="Segoe UI Semilight" w:hAnsi="Segoe UI Semilight" w:cs="Segoe UI Semilight"/>
          <w:color w:val="0D0D0D"/>
          <w:shd w:val="clear" w:color="auto" w:fill="FFFFFF"/>
        </w:rPr>
      </w:pPr>
    </w:p>
    <w:p w14:paraId="0FB86ABD" w14:textId="580A3435" w:rsidR="00B0269F" w:rsidRPr="0069427B" w:rsidRDefault="000C5221" w:rsidP="00007679">
      <w:pPr>
        <w:pStyle w:val="Heading1"/>
        <w:spacing w:before="0" w:after="240" w:line="276" w:lineRule="auto"/>
        <w:jc w:val="both"/>
        <w:rPr>
          <w:rFonts w:ascii="Segoe UI Semilight" w:eastAsia="Arimo Bold" w:hAnsi="Segoe UI Semilight" w:cs="Segoe UI Semilight"/>
          <w:color w:val="auto"/>
          <w:sz w:val="28"/>
          <w:szCs w:val="36"/>
        </w:rPr>
      </w:pPr>
      <w:bookmarkStart w:id="2" w:name="_Toc221696572"/>
      <w:r w:rsidRPr="0069427B">
        <w:rPr>
          <w:rFonts w:ascii="Segoe UI Semilight" w:eastAsia="Arimo Bold" w:hAnsi="Segoe UI Semilight" w:cs="Segoe UI Semilight"/>
          <w:color w:val="auto"/>
          <w:sz w:val="28"/>
          <w:szCs w:val="36"/>
        </w:rPr>
        <w:t>SCOPE</w:t>
      </w:r>
      <w:bookmarkEnd w:id="2"/>
    </w:p>
    <w:p w14:paraId="4850115A" w14:textId="6A2CEEF8" w:rsidR="00C938F2" w:rsidRPr="0069427B" w:rsidRDefault="00176ADF" w:rsidP="00007679">
      <w:pPr>
        <w:spacing w:line="276" w:lineRule="auto"/>
        <w:jc w:val="both"/>
        <w:rPr>
          <w:rFonts w:ascii="Segoe UI Semilight" w:hAnsi="Segoe UI Semilight" w:cs="Segoe UI Semilight"/>
          <w:lang w:val="en-IN"/>
        </w:rPr>
      </w:pPr>
      <w:r w:rsidRPr="0069427B">
        <w:rPr>
          <w:rFonts w:ascii="Segoe UI Semilight" w:hAnsi="Segoe UI Semilight" w:cs="Segoe UI Semilight"/>
          <w:highlight w:val="yellow"/>
        </w:rPr>
        <w:t>This policy applies to all procurement activities of Bhabani Colors Pvt. Ltd</w:t>
      </w:r>
      <w:r w:rsidRPr="0069427B">
        <w:rPr>
          <w:rFonts w:ascii="Segoe UI Semilight" w:hAnsi="Segoe UI Semilight" w:cs="Segoe UI Semilight"/>
          <w:b/>
          <w:bCs/>
          <w:highlight w:val="yellow"/>
        </w:rPr>
        <w:t>.</w:t>
      </w:r>
      <w:r w:rsidRPr="0069427B">
        <w:rPr>
          <w:rFonts w:ascii="Segoe UI Semilight" w:hAnsi="Segoe UI Semilight" w:cs="Segoe UI Semilight"/>
          <w:highlight w:val="yellow"/>
        </w:rPr>
        <w:t xml:space="preserve"> and covers every stage of the sourcing and supplier management process. It is applicable to all departments involved in purchasing raw materials, goods, and services supporting operations. The scope includes all direct and indirect suppliers, contractors, and service providers, and </w:t>
      </w:r>
      <w:r w:rsidRPr="0069427B">
        <w:rPr>
          <w:rFonts w:ascii="Segoe UI Semilight" w:hAnsi="Segoe UI Semilight" w:cs="Segoe UI Semilight"/>
          <w:highlight w:val="yellow"/>
        </w:rPr>
        <w:lastRenderedPageBreak/>
        <w:t>extends to supplier selection, evaluation, onboarding, performance monitoring, and long-term supplier relationship management.</w:t>
      </w:r>
      <w:r w:rsidR="006035BA" w:rsidRPr="0069427B">
        <w:rPr>
          <w:rFonts w:ascii="Segoe UI Semilight" w:hAnsi="Segoe UI Semilight" w:cs="Segoe UI Semilight"/>
          <w:highlight w:val="yellow"/>
          <w:lang w:val="en-IN"/>
        </w:rPr>
        <w:t>:</w:t>
      </w:r>
    </w:p>
    <w:p w14:paraId="52F014BE" w14:textId="77777777" w:rsidR="00095BCC" w:rsidRPr="0069427B" w:rsidRDefault="00095BCC" w:rsidP="00007679">
      <w:pPr>
        <w:spacing w:line="276" w:lineRule="auto"/>
        <w:jc w:val="both"/>
        <w:rPr>
          <w:rFonts w:ascii="Segoe UI Semilight" w:hAnsi="Segoe UI Semilight" w:cs="Segoe UI Semilight"/>
          <w:lang w:val="en-IN"/>
        </w:rPr>
      </w:pPr>
    </w:p>
    <w:tbl>
      <w:tblPr>
        <w:tblStyle w:val="GridTable1Light-Accent1"/>
        <w:tblW w:w="94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2387"/>
        <w:gridCol w:w="6003"/>
      </w:tblGrid>
      <w:tr w:rsidR="00617A2B" w:rsidRPr="0069427B" w14:paraId="13024182" w14:textId="77777777" w:rsidTr="00C644C0">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15" w:type="dxa"/>
            <w:tcBorders>
              <w:bottom w:val="none" w:sz="0" w:space="0" w:color="auto"/>
            </w:tcBorders>
            <w:vAlign w:val="center"/>
          </w:tcPr>
          <w:p w14:paraId="29081E80" w14:textId="25DD9A9C" w:rsidR="00617A2B" w:rsidRPr="0069427B" w:rsidRDefault="00617A2B" w:rsidP="00007679">
            <w:pPr>
              <w:spacing w:line="276" w:lineRule="auto"/>
              <w:jc w:val="center"/>
              <w:rPr>
                <w:rFonts w:ascii="Segoe UI Semilight" w:hAnsi="Segoe UI Semilight" w:cs="Segoe UI Semilight"/>
                <w:sz w:val="24"/>
                <w:szCs w:val="24"/>
              </w:rPr>
            </w:pPr>
            <w:bookmarkStart w:id="3" w:name="_Hlk172364590"/>
            <w:r w:rsidRPr="0069427B">
              <w:rPr>
                <w:rFonts w:ascii="Segoe UI Semilight" w:hAnsi="Segoe UI Semilight" w:cs="Segoe UI Semilight"/>
                <w:sz w:val="24"/>
                <w:szCs w:val="24"/>
              </w:rPr>
              <w:t>Sr. No.</w:t>
            </w:r>
          </w:p>
        </w:tc>
        <w:tc>
          <w:tcPr>
            <w:tcW w:w="2387" w:type="dxa"/>
            <w:tcBorders>
              <w:bottom w:val="none" w:sz="0" w:space="0" w:color="auto"/>
            </w:tcBorders>
            <w:vAlign w:val="center"/>
          </w:tcPr>
          <w:p w14:paraId="3786DFBB" w14:textId="30FFF857" w:rsidR="00617A2B" w:rsidRPr="0069427B" w:rsidRDefault="00B95511" w:rsidP="0000767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69427B">
              <w:rPr>
                <w:rFonts w:ascii="Segoe UI Semilight" w:hAnsi="Segoe UI Semilight" w:cs="Segoe UI Semilight"/>
                <w:sz w:val="24"/>
                <w:szCs w:val="24"/>
              </w:rPr>
              <w:t>Site</w:t>
            </w:r>
          </w:p>
        </w:tc>
        <w:tc>
          <w:tcPr>
            <w:tcW w:w="6003" w:type="dxa"/>
            <w:tcBorders>
              <w:bottom w:val="none" w:sz="0" w:space="0" w:color="auto"/>
            </w:tcBorders>
            <w:vAlign w:val="center"/>
          </w:tcPr>
          <w:p w14:paraId="4C41CA7F" w14:textId="58D7144C" w:rsidR="00617A2B" w:rsidRPr="0069427B" w:rsidRDefault="00B95511" w:rsidP="0000767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sz w:val="24"/>
                <w:szCs w:val="24"/>
              </w:rPr>
            </w:pPr>
            <w:r w:rsidRPr="0069427B">
              <w:rPr>
                <w:rFonts w:ascii="Segoe UI Semilight" w:hAnsi="Segoe UI Semilight" w:cs="Segoe UI Semilight"/>
                <w:sz w:val="24"/>
                <w:szCs w:val="24"/>
              </w:rPr>
              <w:t>Address</w:t>
            </w:r>
          </w:p>
        </w:tc>
      </w:tr>
      <w:tr w:rsidR="00C644C0" w:rsidRPr="0069427B" w14:paraId="200BA0A0" w14:textId="77777777" w:rsidTr="00C644C0">
        <w:trPr>
          <w:trHeight w:val="519"/>
        </w:trPr>
        <w:tc>
          <w:tcPr>
            <w:cnfStyle w:val="001000000000" w:firstRow="0" w:lastRow="0" w:firstColumn="1" w:lastColumn="0" w:oddVBand="0" w:evenVBand="0" w:oddHBand="0" w:evenHBand="0" w:firstRowFirstColumn="0" w:firstRowLastColumn="0" w:lastRowFirstColumn="0" w:lastRowLastColumn="0"/>
            <w:tcW w:w="1015" w:type="dxa"/>
            <w:vMerge w:val="restart"/>
            <w:vAlign w:val="center"/>
          </w:tcPr>
          <w:p w14:paraId="5897C3C2" w14:textId="4E3298AD" w:rsidR="00C644C0" w:rsidRPr="0069427B" w:rsidRDefault="00C644C0" w:rsidP="00007679">
            <w:pPr>
              <w:spacing w:line="276" w:lineRule="auto"/>
              <w:jc w:val="center"/>
              <w:rPr>
                <w:rFonts w:ascii="Segoe UI Semilight" w:hAnsi="Segoe UI Semilight" w:cs="Segoe UI Semilight"/>
                <w:sz w:val="20"/>
                <w:szCs w:val="20"/>
              </w:rPr>
            </w:pPr>
            <w:r w:rsidRPr="0069427B">
              <w:rPr>
                <w:rFonts w:ascii="Segoe UI Semilight" w:hAnsi="Segoe UI Semilight" w:cs="Segoe UI Semilight"/>
                <w:sz w:val="20"/>
                <w:szCs w:val="20"/>
              </w:rPr>
              <w:t>1</w:t>
            </w:r>
          </w:p>
        </w:tc>
        <w:tc>
          <w:tcPr>
            <w:tcW w:w="2387" w:type="dxa"/>
            <w:vMerge w:val="restart"/>
            <w:vAlign w:val="center"/>
          </w:tcPr>
          <w:p w14:paraId="513DD7C5" w14:textId="2DFE36E0" w:rsidR="00C644C0" w:rsidRPr="0069427B" w:rsidRDefault="00C644C0" w:rsidP="00007679">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sz w:val="32"/>
                <w:szCs w:val="32"/>
              </w:rPr>
            </w:pPr>
            <w:r w:rsidRPr="0069427B">
              <w:rPr>
                <w:rFonts w:ascii="Segoe UI Semilight" w:hAnsi="Segoe UI Semilight" w:cs="Segoe UI Semilight"/>
                <w:b/>
                <w:bCs/>
                <w:sz w:val="24"/>
                <w:szCs w:val="24"/>
              </w:rPr>
              <w:t>Bhabani Colors Pvt. Ltd.</w:t>
            </w:r>
          </w:p>
        </w:tc>
        <w:tc>
          <w:tcPr>
            <w:tcW w:w="6003" w:type="dxa"/>
            <w:vAlign w:val="center"/>
          </w:tcPr>
          <w:p w14:paraId="4C8B88CB" w14:textId="488013B8" w:rsidR="00C644C0" w:rsidRPr="0069427B" w:rsidRDefault="00C644C0" w:rsidP="00007679">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69427B">
              <w:rPr>
                <w:rFonts w:ascii="Segoe UI Semilight" w:hAnsi="Segoe UI Semilight" w:cs="Segoe UI Semilight"/>
                <w:sz w:val="24"/>
                <w:szCs w:val="24"/>
              </w:rPr>
              <w:t>A-30/BI, Mohan Cooperative Industrial Estate, New Delhi - 110044</w:t>
            </w:r>
          </w:p>
        </w:tc>
      </w:tr>
      <w:tr w:rsidR="00C644C0" w:rsidRPr="0069427B" w14:paraId="1DF4FFD8" w14:textId="77777777" w:rsidTr="00C644C0">
        <w:trPr>
          <w:trHeight w:val="519"/>
        </w:trPr>
        <w:tc>
          <w:tcPr>
            <w:cnfStyle w:val="001000000000" w:firstRow="0" w:lastRow="0" w:firstColumn="1" w:lastColumn="0" w:oddVBand="0" w:evenVBand="0" w:oddHBand="0" w:evenHBand="0" w:firstRowFirstColumn="0" w:firstRowLastColumn="0" w:lastRowFirstColumn="0" w:lastRowLastColumn="0"/>
            <w:tcW w:w="1015" w:type="dxa"/>
            <w:vMerge/>
            <w:vAlign w:val="center"/>
          </w:tcPr>
          <w:p w14:paraId="3E723D7C" w14:textId="77777777" w:rsidR="00C644C0" w:rsidRPr="0069427B" w:rsidRDefault="00C644C0" w:rsidP="00007679">
            <w:pPr>
              <w:spacing w:line="276" w:lineRule="auto"/>
              <w:jc w:val="center"/>
              <w:rPr>
                <w:rFonts w:ascii="Segoe UI Semilight" w:hAnsi="Segoe UI Semilight" w:cs="Segoe UI Semilight"/>
                <w:sz w:val="20"/>
                <w:szCs w:val="20"/>
              </w:rPr>
            </w:pPr>
          </w:p>
        </w:tc>
        <w:tc>
          <w:tcPr>
            <w:tcW w:w="2387" w:type="dxa"/>
            <w:vMerge/>
            <w:vAlign w:val="center"/>
          </w:tcPr>
          <w:p w14:paraId="3FAD9F9B" w14:textId="77777777" w:rsidR="00C644C0" w:rsidRPr="0069427B" w:rsidRDefault="00C644C0" w:rsidP="00007679">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
                <w:bCs/>
              </w:rPr>
            </w:pPr>
          </w:p>
        </w:tc>
        <w:tc>
          <w:tcPr>
            <w:tcW w:w="6003" w:type="dxa"/>
            <w:vAlign w:val="center"/>
          </w:tcPr>
          <w:p w14:paraId="02D0C3D2" w14:textId="74816417" w:rsidR="00C644C0" w:rsidRPr="0069427B" w:rsidRDefault="00C644C0" w:rsidP="00007679">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28"/>
                <w:szCs w:val="28"/>
              </w:rPr>
            </w:pPr>
            <w:r w:rsidRPr="0069427B">
              <w:rPr>
                <w:rFonts w:ascii="Segoe UI Semilight" w:hAnsi="Segoe UI Semilight" w:cs="Segoe UI Semilight"/>
                <w:sz w:val="24"/>
                <w:szCs w:val="24"/>
              </w:rPr>
              <w:t>SP7, MIA, Alwar - 301030, Rajasthan</w:t>
            </w:r>
          </w:p>
        </w:tc>
      </w:tr>
    </w:tbl>
    <w:p w14:paraId="3BF076C7" w14:textId="4A5D87DA" w:rsidR="003C3B95" w:rsidRPr="0069427B" w:rsidRDefault="00567026" w:rsidP="00007679">
      <w:pPr>
        <w:pStyle w:val="Heading1"/>
        <w:spacing w:after="240" w:line="276" w:lineRule="auto"/>
        <w:jc w:val="both"/>
        <w:rPr>
          <w:rFonts w:ascii="Segoe UI Semilight" w:hAnsi="Segoe UI Semilight" w:cs="Segoe UI Semilight"/>
          <w:color w:val="auto"/>
          <w:sz w:val="28"/>
          <w:szCs w:val="36"/>
        </w:rPr>
      </w:pPr>
      <w:bookmarkStart w:id="4" w:name="_Toc219968546"/>
      <w:bookmarkStart w:id="5" w:name="_Toc221696573"/>
      <w:bookmarkEnd w:id="3"/>
      <w:r w:rsidRPr="0069427B">
        <w:rPr>
          <w:rFonts w:ascii="Segoe UI Semilight" w:hAnsi="Segoe UI Semilight" w:cs="Segoe UI Semilight"/>
          <w:color w:val="auto"/>
          <w:sz w:val="28"/>
          <w:szCs w:val="36"/>
        </w:rPr>
        <w:t>KEY FOCUS AREAS</w:t>
      </w:r>
      <w:bookmarkEnd w:id="4"/>
      <w:bookmarkEnd w:id="5"/>
    </w:p>
    <w:p w14:paraId="130977B4" w14:textId="3B39E777" w:rsidR="003C3B95" w:rsidRPr="0069427B" w:rsidRDefault="003C3B95" w:rsidP="00007679">
      <w:pPr>
        <w:pStyle w:val="ListParagraph"/>
        <w:numPr>
          <w:ilvl w:val="0"/>
          <w:numId w:val="35"/>
        </w:numPr>
        <w:spacing w:line="276" w:lineRule="auto"/>
        <w:jc w:val="both"/>
        <w:rPr>
          <w:rFonts w:ascii="Segoe UI Semilight" w:hAnsi="Segoe UI Semilight" w:cs="Segoe UI Semilight"/>
          <w:b/>
          <w:bCs/>
          <w:highlight w:val="yellow"/>
        </w:rPr>
      </w:pPr>
      <w:r w:rsidRPr="0069427B">
        <w:rPr>
          <w:rFonts w:ascii="Segoe UI Semilight" w:hAnsi="Segoe UI Semilight" w:cs="Segoe UI Semilight"/>
          <w:b/>
          <w:bCs/>
          <w:highlight w:val="yellow"/>
        </w:rPr>
        <w:t>Environmentally Responsible Sourcing:</w:t>
      </w:r>
      <w:r w:rsidR="0069427B" w:rsidRPr="0069427B">
        <w:rPr>
          <w:rFonts w:ascii="Segoe UI Semilight" w:hAnsi="Segoe UI Semilight" w:cs="Segoe UI Semilight"/>
          <w:bCs/>
          <w:highlight w:val="yellow"/>
        </w:rPr>
        <w:t xml:space="preserve"> </w:t>
      </w:r>
      <w:r w:rsidR="0069427B" w:rsidRPr="0069427B">
        <w:rPr>
          <w:rFonts w:ascii="Segoe UI Semilight" w:hAnsi="Segoe UI Semilight" w:cs="Segoe UI Semilight"/>
          <w:bCs/>
          <w:highlight w:val="yellow"/>
        </w:rPr>
        <w:t>Prefer eco-friendly, recycled, and low-carbon materials and suppliers.</w:t>
      </w:r>
    </w:p>
    <w:p w14:paraId="6D41EBD6" w14:textId="3AEB6CEB" w:rsidR="003C3B95" w:rsidRPr="0069427B" w:rsidRDefault="003C3B95" w:rsidP="00007679">
      <w:pPr>
        <w:pStyle w:val="ListParagraph"/>
        <w:numPr>
          <w:ilvl w:val="0"/>
          <w:numId w:val="35"/>
        </w:numPr>
        <w:spacing w:line="276" w:lineRule="auto"/>
        <w:jc w:val="both"/>
        <w:rPr>
          <w:rFonts w:ascii="Segoe UI Semilight" w:hAnsi="Segoe UI Semilight" w:cs="Segoe UI Semilight"/>
          <w:b/>
          <w:bCs/>
          <w:highlight w:val="yellow"/>
        </w:rPr>
      </w:pPr>
      <w:r w:rsidRPr="0069427B">
        <w:rPr>
          <w:rFonts w:ascii="Segoe UI Semilight" w:hAnsi="Segoe UI Semilight" w:cs="Segoe UI Semilight"/>
          <w:b/>
          <w:bCs/>
          <w:highlight w:val="yellow"/>
        </w:rPr>
        <w:t xml:space="preserve">Supplier Social Responsibility: </w:t>
      </w:r>
      <w:r w:rsidRPr="0069427B">
        <w:rPr>
          <w:rFonts w:ascii="Segoe UI Semilight" w:hAnsi="Segoe UI Semilight" w:cs="Segoe UI Semilight"/>
          <w:bCs/>
          <w:highlight w:val="yellow"/>
        </w:rPr>
        <w:t xml:space="preserve">Work with suppliers who uphold fair labor practices, </w:t>
      </w:r>
      <w:r w:rsidR="00C6486A" w:rsidRPr="0069427B">
        <w:rPr>
          <w:rFonts w:ascii="Segoe UI Semilight" w:hAnsi="Segoe UI Semilight" w:cs="Segoe UI Semilight"/>
          <w:bCs/>
          <w:highlight w:val="yellow"/>
        </w:rPr>
        <w:t>safe working conditions</w:t>
      </w:r>
      <w:r w:rsidRPr="0069427B">
        <w:rPr>
          <w:rFonts w:ascii="Segoe UI Semilight" w:hAnsi="Segoe UI Semilight" w:cs="Segoe UI Semilight"/>
          <w:bCs/>
          <w:highlight w:val="yellow"/>
        </w:rPr>
        <w:t>, and respect human rights.</w:t>
      </w:r>
    </w:p>
    <w:p w14:paraId="15015A78" w14:textId="5CE8411A" w:rsidR="003C3B95" w:rsidRPr="0069427B" w:rsidRDefault="003C3B95" w:rsidP="00007679">
      <w:pPr>
        <w:pStyle w:val="ListParagraph"/>
        <w:numPr>
          <w:ilvl w:val="0"/>
          <w:numId w:val="35"/>
        </w:numPr>
        <w:spacing w:line="276" w:lineRule="auto"/>
        <w:jc w:val="both"/>
        <w:rPr>
          <w:rFonts w:ascii="Segoe UI Semilight" w:hAnsi="Segoe UI Semilight" w:cs="Segoe UI Semilight"/>
          <w:b/>
          <w:bCs/>
          <w:highlight w:val="yellow"/>
        </w:rPr>
      </w:pPr>
      <w:r w:rsidRPr="0069427B">
        <w:rPr>
          <w:rFonts w:ascii="Segoe UI Semilight" w:hAnsi="Segoe UI Semilight" w:cs="Segoe UI Semilight"/>
          <w:b/>
          <w:bCs/>
          <w:highlight w:val="yellow"/>
        </w:rPr>
        <w:t xml:space="preserve">Ethical Supplier Practices: </w:t>
      </w:r>
      <w:r w:rsidR="0069427B" w:rsidRPr="0069427B">
        <w:rPr>
          <w:rFonts w:ascii="Segoe UI Semilight" w:hAnsi="Segoe UI Semilight" w:cs="Segoe UI Semilight"/>
          <w:bCs/>
          <w:highlight w:val="yellow"/>
        </w:rPr>
        <w:t>Engage only with suppliers who follow legal, ethical, and anti-corruption standards.</w:t>
      </w:r>
    </w:p>
    <w:p w14:paraId="6FF86C75" w14:textId="1A3FE517" w:rsidR="003C3B95" w:rsidRPr="0069427B" w:rsidRDefault="003C3B95" w:rsidP="00007679">
      <w:pPr>
        <w:pStyle w:val="ListParagraph"/>
        <w:numPr>
          <w:ilvl w:val="0"/>
          <w:numId w:val="35"/>
        </w:numPr>
        <w:spacing w:line="276" w:lineRule="auto"/>
        <w:jc w:val="both"/>
        <w:rPr>
          <w:rFonts w:ascii="Segoe UI Semilight" w:hAnsi="Segoe UI Semilight" w:cs="Segoe UI Semilight"/>
          <w:b/>
          <w:bCs/>
          <w:highlight w:val="yellow"/>
        </w:rPr>
      </w:pPr>
      <w:r w:rsidRPr="0069427B">
        <w:rPr>
          <w:rFonts w:ascii="Segoe UI Semilight" w:hAnsi="Segoe UI Semilight" w:cs="Segoe UI Semilight"/>
          <w:b/>
          <w:bCs/>
          <w:highlight w:val="yellow"/>
        </w:rPr>
        <w:t xml:space="preserve">Local and Inclusive Sourcing: </w:t>
      </w:r>
      <w:r w:rsidR="00093FDD" w:rsidRPr="0069427B">
        <w:rPr>
          <w:rFonts w:ascii="Segoe UI Semilight" w:hAnsi="Segoe UI Semilight" w:cs="Segoe UI Semilight"/>
          <w:bCs/>
          <w:highlight w:val="yellow"/>
        </w:rPr>
        <w:t xml:space="preserve">Prioritize local, regional, and </w:t>
      </w:r>
      <w:r w:rsidR="00176ADF" w:rsidRPr="0069427B">
        <w:rPr>
          <w:rFonts w:ascii="Segoe UI Semilight" w:hAnsi="Segoe UI Semilight" w:cs="Segoe UI Semilight"/>
          <w:bCs/>
          <w:highlight w:val="yellow"/>
        </w:rPr>
        <w:t>diverse</w:t>
      </w:r>
      <w:r w:rsidR="00093FDD" w:rsidRPr="0069427B">
        <w:rPr>
          <w:rFonts w:ascii="Segoe UI Semilight" w:hAnsi="Segoe UI Semilight" w:cs="Segoe UI Semilight"/>
          <w:bCs/>
          <w:highlight w:val="yellow"/>
        </w:rPr>
        <w:t xml:space="preserve"> suppliers to strengthen community development</w:t>
      </w:r>
      <w:r w:rsidRPr="0069427B">
        <w:rPr>
          <w:rFonts w:ascii="Segoe UI Semilight" w:hAnsi="Segoe UI Semilight" w:cs="Segoe UI Semilight"/>
          <w:bCs/>
          <w:highlight w:val="yellow"/>
        </w:rPr>
        <w:t>.</w:t>
      </w:r>
    </w:p>
    <w:p w14:paraId="2865AD8E" w14:textId="3F886D55" w:rsidR="003C3B95" w:rsidRPr="0069427B" w:rsidRDefault="003C3B95" w:rsidP="00007679">
      <w:pPr>
        <w:pStyle w:val="ListParagraph"/>
        <w:numPr>
          <w:ilvl w:val="0"/>
          <w:numId w:val="35"/>
        </w:numPr>
        <w:spacing w:line="276" w:lineRule="auto"/>
        <w:jc w:val="both"/>
        <w:rPr>
          <w:rFonts w:ascii="Segoe UI Semilight" w:hAnsi="Segoe UI Semilight" w:cs="Segoe UI Semilight"/>
          <w:highlight w:val="yellow"/>
        </w:rPr>
      </w:pPr>
      <w:r w:rsidRPr="0069427B">
        <w:rPr>
          <w:rFonts w:ascii="Segoe UI Semilight" w:hAnsi="Segoe UI Semilight" w:cs="Segoe UI Semilight"/>
          <w:b/>
          <w:bCs/>
          <w:highlight w:val="yellow"/>
        </w:rPr>
        <w:t xml:space="preserve">Capacity Building &amp; Training: </w:t>
      </w:r>
      <w:r w:rsidR="00DA5C63" w:rsidRPr="0069427B">
        <w:rPr>
          <w:rFonts w:ascii="Segoe UI Semilight" w:hAnsi="Segoe UI Semilight" w:cs="Segoe UI Semilight"/>
          <w:bCs/>
          <w:highlight w:val="yellow"/>
        </w:rPr>
        <w:t>Support suppliers in improving sustainability performance through training and collaboration</w:t>
      </w:r>
      <w:r w:rsidRPr="0069427B">
        <w:rPr>
          <w:rFonts w:ascii="Segoe UI Semilight" w:hAnsi="Segoe UI Semilight" w:cs="Segoe UI Semilight"/>
          <w:bCs/>
          <w:highlight w:val="yellow"/>
        </w:rPr>
        <w:t>.</w:t>
      </w:r>
    </w:p>
    <w:p w14:paraId="61088F83" w14:textId="4AFCE05C" w:rsidR="003C3B95" w:rsidRPr="0069427B" w:rsidRDefault="00A25ECA" w:rsidP="00007679">
      <w:pPr>
        <w:pStyle w:val="Heading1"/>
        <w:spacing w:after="240" w:line="276" w:lineRule="auto"/>
        <w:jc w:val="both"/>
        <w:rPr>
          <w:rFonts w:ascii="Segoe UI Semilight" w:hAnsi="Segoe UI Semilight" w:cs="Segoe UI Semilight"/>
          <w:color w:val="auto"/>
          <w:sz w:val="28"/>
          <w:szCs w:val="36"/>
        </w:rPr>
      </w:pPr>
      <w:bookmarkStart w:id="6" w:name="_Toc219968547"/>
      <w:bookmarkStart w:id="7" w:name="_Toc221696574"/>
      <w:r w:rsidRPr="0069427B">
        <w:rPr>
          <w:rFonts w:ascii="Segoe UI Semilight" w:eastAsia="Arimo Bold" w:hAnsi="Segoe UI Semilight" w:cs="Segoe UI Semilight"/>
          <w:color w:val="auto"/>
          <w:sz w:val="28"/>
          <w:szCs w:val="36"/>
        </w:rPr>
        <w:t>QUALITATIVE</w:t>
      </w:r>
      <w:r w:rsidRPr="0069427B">
        <w:rPr>
          <w:rFonts w:ascii="Segoe UI Semilight" w:hAnsi="Segoe UI Semilight" w:cs="Segoe UI Semilight"/>
          <w:color w:val="auto"/>
          <w:sz w:val="28"/>
          <w:szCs w:val="36"/>
        </w:rPr>
        <w:t xml:space="preserve"> OBJECTIVES</w:t>
      </w:r>
      <w:bookmarkEnd w:id="6"/>
      <w:bookmarkEnd w:id="7"/>
    </w:p>
    <w:p w14:paraId="20768044" w14:textId="77777777" w:rsidR="003C3B95" w:rsidRPr="00E265E0" w:rsidRDefault="003C3B95" w:rsidP="00007679">
      <w:pPr>
        <w:pStyle w:val="ListParagraph"/>
        <w:numPr>
          <w:ilvl w:val="0"/>
          <w:numId w:val="31"/>
        </w:numPr>
        <w:spacing w:line="276" w:lineRule="auto"/>
        <w:jc w:val="both"/>
        <w:rPr>
          <w:rFonts w:ascii="Segoe UI Semilight" w:hAnsi="Segoe UI Semilight" w:cs="Segoe UI Semilight"/>
          <w:highlight w:val="yellow"/>
        </w:rPr>
      </w:pPr>
      <w:r w:rsidRPr="00E265E0">
        <w:rPr>
          <w:rFonts w:ascii="Segoe UI Semilight" w:hAnsi="Segoe UI Semilight" w:cs="Segoe UI Semilight"/>
          <w:b/>
          <w:bCs/>
          <w:highlight w:val="yellow"/>
        </w:rPr>
        <w:t>Environmentally Responsible sourcing</w:t>
      </w:r>
    </w:p>
    <w:p w14:paraId="7D2364DA" w14:textId="39D61EFB" w:rsidR="003C3B95" w:rsidRPr="00E265E0" w:rsidRDefault="007E3022" w:rsidP="00007679">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Encourage suppliers to adopt environmentally responsible practices.</w:t>
      </w:r>
    </w:p>
    <w:p w14:paraId="51E0E938" w14:textId="5C6B54BB" w:rsidR="003C3B95" w:rsidRPr="00E265E0" w:rsidRDefault="00636005" w:rsidP="00007679">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Partner with suppliers who implement recognized environmental management systems (e.g., ISO 14001) and demonstrate measurable improvements in resource efficiency, emissions, and waste reduction</w:t>
      </w:r>
      <w:r w:rsidR="003C3B95" w:rsidRPr="00E265E0">
        <w:rPr>
          <w:rFonts w:ascii="Segoe UI Semilight" w:hAnsi="Segoe UI Semilight" w:cs="Segoe UI Semilight"/>
          <w:highlight w:val="yellow"/>
        </w:rPr>
        <w:t>.</w:t>
      </w:r>
    </w:p>
    <w:p w14:paraId="3C5FE415" w14:textId="3C7C54AB" w:rsidR="003C3B95" w:rsidRPr="00E265E0" w:rsidRDefault="00785299" w:rsidP="00007679">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Promote use of eco-friendly materials and sustainable production methods</w:t>
      </w:r>
      <w:r w:rsidR="003C3B95" w:rsidRPr="00E265E0">
        <w:rPr>
          <w:rFonts w:ascii="Segoe UI Semilight" w:hAnsi="Segoe UI Semilight" w:cs="Segoe UI Semilight"/>
          <w:highlight w:val="yellow"/>
        </w:rPr>
        <w:t>.</w:t>
      </w:r>
    </w:p>
    <w:p w14:paraId="623D7468" w14:textId="77777777" w:rsidR="0069427B" w:rsidRPr="00E265E0" w:rsidRDefault="0069427B" w:rsidP="00007679">
      <w:pPr>
        <w:spacing w:line="276" w:lineRule="auto"/>
        <w:jc w:val="both"/>
        <w:rPr>
          <w:rFonts w:ascii="Segoe UI Semilight" w:hAnsi="Segoe UI Semilight" w:cs="Segoe UI Semilight"/>
          <w:color w:val="EE0000"/>
          <w:highlight w:val="yellow"/>
        </w:rPr>
      </w:pPr>
    </w:p>
    <w:p w14:paraId="1E359677" w14:textId="77777777" w:rsidR="003C3B95" w:rsidRPr="00E265E0" w:rsidRDefault="003C3B95" w:rsidP="00007679">
      <w:pPr>
        <w:pStyle w:val="ListParagraph"/>
        <w:numPr>
          <w:ilvl w:val="0"/>
          <w:numId w:val="31"/>
        </w:numPr>
        <w:spacing w:line="276" w:lineRule="auto"/>
        <w:rPr>
          <w:rFonts w:ascii="Segoe UI Semilight" w:hAnsi="Segoe UI Semilight" w:cs="Segoe UI Semilight"/>
          <w:highlight w:val="yellow"/>
          <w:lang w:val="en-IN"/>
        </w:rPr>
      </w:pPr>
      <w:r w:rsidRPr="00E265E0">
        <w:rPr>
          <w:rFonts w:ascii="Segoe UI Semilight" w:hAnsi="Segoe UI Semilight" w:cs="Segoe UI Semilight"/>
          <w:b/>
          <w:bCs/>
          <w:highlight w:val="yellow"/>
        </w:rPr>
        <w:t xml:space="preserve">Supplier Social Responsibility </w:t>
      </w:r>
    </w:p>
    <w:p w14:paraId="1D9D3AD4" w14:textId="77777777" w:rsidR="00636005" w:rsidRPr="00E265E0" w:rsidRDefault="00636005" w:rsidP="00636005">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Ensure suppliers adhere to anti-child labor, anti-forced labor, and human rights principles.</w:t>
      </w:r>
    </w:p>
    <w:p w14:paraId="33E6A145" w14:textId="77777777" w:rsidR="00636005" w:rsidRPr="00E265E0" w:rsidRDefault="00636005" w:rsidP="00636005">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lastRenderedPageBreak/>
        <w:t>Collaborate with suppliers that promote workforce development, inclusion, diversity, and employee well-being.</w:t>
      </w:r>
    </w:p>
    <w:p w14:paraId="6AB4EE64" w14:textId="31C5AE22" w:rsidR="003C3B95" w:rsidRPr="00E265E0" w:rsidRDefault="00636005" w:rsidP="00636005">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Implement supplier self-assessments, audits, and remediation programs to monitor social responsibility performance and drive continuous improvement</w:t>
      </w:r>
      <w:r w:rsidR="003C3B95" w:rsidRPr="00E265E0">
        <w:rPr>
          <w:rFonts w:ascii="Segoe UI Semilight" w:hAnsi="Segoe UI Semilight" w:cs="Segoe UI Semilight"/>
          <w:highlight w:val="yellow"/>
        </w:rPr>
        <w:t>.</w:t>
      </w:r>
    </w:p>
    <w:p w14:paraId="1E93B1A4" w14:textId="77777777" w:rsidR="00D863B6" w:rsidRPr="00E265E0" w:rsidRDefault="00D863B6" w:rsidP="00007679">
      <w:pPr>
        <w:pStyle w:val="ListParagraph"/>
        <w:spacing w:line="276" w:lineRule="auto"/>
        <w:jc w:val="both"/>
        <w:rPr>
          <w:rFonts w:ascii="Segoe UI Semilight" w:hAnsi="Segoe UI Semilight" w:cs="Segoe UI Semilight"/>
          <w:highlight w:val="yellow"/>
        </w:rPr>
      </w:pPr>
    </w:p>
    <w:p w14:paraId="08256C58" w14:textId="77777777" w:rsidR="003C3B95" w:rsidRPr="00E265E0" w:rsidRDefault="003C3B95" w:rsidP="00007679">
      <w:pPr>
        <w:pStyle w:val="ListParagraph"/>
        <w:numPr>
          <w:ilvl w:val="0"/>
          <w:numId w:val="31"/>
        </w:numPr>
        <w:spacing w:line="276" w:lineRule="auto"/>
        <w:jc w:val="both"/>
        <w:rPr>
          <w:rFonts w:ascii="Segoe UI Semilight" w:hAnsi="Segoe UI Semilight" w:cs="Segoe UI Semilight"/>
          <w:highlight w:val="yellow"/>
        </w:rPr>
      </w:pPr>
      <w:r w:rsidRPr="00E265E0">
        <w:rPr>
          <w:rFonts w:ascii="Segoe UI Semilight" w:hAnsi="Segoe UI Semilight" w:cs="Segoe UI Semilight"/>
          <w:b/>
          <w:bCs/>
          <w:highlight w:val="yellow"/>
        </w:rPr>
        <w:t>Ethical Supplier Practices</w:t>
      </w:r>
    </w:p>
    <w:p w14:paraId="1EBA128F" w14:textId="67BC03AF" w:rsidR="003C3B95" w:rsidRPr="00E265E0" w:rsidRDefault="005A17CB" w:rsidP="00007679">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Promote transparency in sourcing and procurement practices.</w:t>
      </w:r>
    </w:p>
    <w:p w14:paraId="77ED422F" w14:textId="3654B013" w:rsidR="003C3B95" w:rsidRPr="00E265E0" w:rsidRDefault="009C19F8" w:rsidP="00007679">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Promote a culture of ethical behavior and responsible decision-making among all supply chain partners</w:t>
      </w:r>
      <w:r w:rsidR="001F5DCA" w:rsidRPr="00E265E0">
        <w:rPr>
          <w:rFonts w:ascii="Segoe UI Semilight" w:hAnsi="Segoe UI Semilight" w:cs="Segoe UI Semilight"/>
          <w:highlight w:val="yellow"/>
        </w:rPr>
        <w:t>.</w:t>
      </w:r>
    </w:p>
    <w:p w14:paraId="641105F3" w14:textId="77777777" w:rsidR="003C3B95" w:rsidRPr="00E265E0" w:rsidRDefault="003C3B95" w:rsidP="00007679">
      <w:pPr>
        <w:spacing w:line="276" w:lineRule="auto"/>
        <w:jc w:val="both"/>
        <w:rPr>
          <w:rFonts w:ascii="Segoe UI Semilight" w:hAnsi="Segoe UI Semilight" w:cs="Segoe UI Semilight"/>
          <w:color w:val="EE0000"/>
          <w:highlight w:val="yellow"/>
        </w:rPr>
      </w:pPr>
    </w:p>
    <w:p w14:paraId="7C1E254C" w14:textId="77777777" w:rsidR="003C3B95" w:rsidRPr="00E265E0" w:rsidRDefault="003C3B95" w:rsidP="00007679">
      <w:pPr>
        <w:pStyle w:val="ListParagraph"/>
        <w:numPr>
          <w:ilvl w:val="0"/>
          <w:numId w:val="31"/>
        </w:numPr>
        <w:spacing w:line="276" w:lineRule="auto"/>
        <w:jc w:val="both"/>
        <w:rPr>
          <w:rFonts w:ascii="Segoe UI Semilight" w:hAnsi="Segoe UI Semilight" w:cs="Segoe UI Semilight"/>
          <w:highlight w:val="yellow"/>
        </w:rPr>
      </w:pPr>
      <w:r w:rsidRPr="00E265E0">
        <w:rPr>
          <w:rFonts w:ascii="Segoe UI Semilight" w:hAnsi="Segoe UI Semilight" w:cs="Segoe UI Semilight"/>
          <w:b/>
          <w:bCs/>
          <w:highlight w:val="yellow"/>
        </w:rPr>
        <w:t>Local and Inclusive Sourcing</w:t>
      </w:r>
    </w:p>
    <w:p w14:paraId="26C03867" w14:textId="77777777" w:rsidR="003D38BD" w:rsidRPr="00E265E0" w:rsidRDefault="003D38BD" w:rsidP="003D38BD">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Ensure procurement decisions maintain high standards of ethics, transparency, and regulatory compliance.</w:t>
      </w:r>
    </w:p>
    <w:p w14:paraId="37408FBA" w14:textId="77777777" w:rsidR="003D38BD" w:rsidRPr="00E265E0" w:rsidRDefault="003D38BD" w:rsidP="003D38BD">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Support supplier diversity by including local and diverse vendors in the supply base.</w:t>
      </w:r>
    </w:p>
    <w:p w14:paraId="5B6680B9" w14:textId="42D690E9" w:rsidR="003C3B95" w:rsidRPr="00E265E0" w:rsidRDefault="003D38BD" w:rsidP="003D38BD">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Develop long-term partnerships with suppliers demonstrating social and environmental responsibility</w:t>
      </w:r>
      <w:r w:rsidR="007C6D46" w:rsidRPr="00E265E0">
        <w:rPr>
          <w:rFonts w:ascii="Segoe UI Semilight" w:hAnsi="Segoe UI Semilight" w:cs="Segoe UI Semilight"/>
          <w:highlight w:val="yellow"/>
        </w:rPr>
        <w:t>.</w:t>
      </w:r>
    </w:p>
    <w:p w14:paraId="066529AE" w14:textId="77777777" w:rsidR="003C3B95" w:rsidRPr="00E265E0" w:rsidRDefault="003C3B95" w:rsidP="00007679">
      <w:pPr>
        <w:spacing w:line="276" w:lineRule="auto"/>
        <w:jc w:val="both"/>
        <w:rPr>
          <w:rFonts w:ascii="Segoe UI Semilight" w:hAnsi="Segoe UI Semilight" w:cs="Segoe UI Semilight"/>
          <w:highlight w:val="yellow"/>
        </w:rPr>
      </w:pPr>
    </w:p>
    <w:p w14:paraId="71FC9DF9" w14:textId="77777777" w:rsidR="003C3B95" w:rsidRPr="00E265E0" w:rsidRDefault="003C3B95" w:rsidP="00007679">
      <w:pPr>
        <w:pStyle w:val="ListParagraph"/>
        <w:numPr>
          <w:ilvl w:val="0"/>
          <w:numId w:val="31"/>
        </w:numPr>
        <w:spacing w:line="276" w:lineRule="auto"/>
        <w:jc w:val="both"/>
        <w:rPr>
          <w:rFonts w:ascii="Segoe UI Semilight" w:hAnsi="Segoe UI Semilight" w:cs="Segoe UI Semilight"/>
          <w:b/>
          <w:bCs/>
          <w:highlight w:val="yellow"/>
        </w:rPr>
      </w:pPr>
      <w:r w:rsidRPr="00E265E0">
        <w:rPr>
          <w:rFonts w:ascii="Segoe UI Semilight" w:hAnsi="Segoe UI Semilight" w:cs="Segoe UI Semilight"/>
          <w:b/>
          <w:bCs/>
          <w:highlight w:val="yellow"/>
        </w:rPr>
        <w:t>Capacity Building and Training</w:t>
      </w:r>
    </w:p>
    <w:p w14:paraId="719F8CC3" w14:textId="77777777" w:rsidR="003D38BD" w:rsidRPr="00E265E0" w:rsidRDefault="003D38BD" w:rsidP="003D38BD">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Enhance ESG knowledge and skills among suppliers and procurement teams through structured training programs.</w:t>
      </w:r>
    </w:p>
    <w:p w14:paraId="10E80516" w14:textId="77777777" w:rsidR="003D38BD" w:rsidRPr="00E265E0" w:rsidRDefault="003D38BD" w:rsidP="003D38BD">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Encourage proactive risk management and responsible decision-making in procurement and supplier operations.</w:t>
      </w:r>
    </w:p>
    <w:p w14:paraId="03454848" w14:textId="3017D45E" w:rsidR="003C3B95" w:rsidRPr="00E265E0" w:rsidRDefault="003D38BD" w:rsidP="003D38BD">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Support ongoing improvement in supplier ESG performance through guidance, collaboration, and follow-up</w:t>
      </w:r>
      <w:r w:rsidR="003C3B95" w:rsidRPr="00E265E0">
        <w:rPr>
          <w:rFonts w:ascii="Segoe UI Semilight" w:hAnsi="Segoe UI Semilight" w:cs="Segoe UI Semilight"/>
          <w:highlight w:val="yellow"/>
        </w:rPr>
        <w:t>.</w:t>
      </w:r>
    </w:p>
    <w:p w14:paraId="57FCD5C0" w14:textId="77777777" w:rsidR="003C3B95" w:rsidRPr="00E265E0" w:rsidRDefault="003C3B95" w:rsidP="00007679">
      <w:pPr>
        <w:spacing w:line="276" w:lineRule="auto"/>
        <w:ind w:left="1080"/>
        <w:contextualSpacing/>
        <w:jc w:val="both"/>
        <w:rPr>
          <w:rFonts w:ascii="Segoe UI Semilight" w:hAnsi="Segoe UI Semilight" w:cs="Segoe UI Semilight"/>
          <w:b/>
          <w:bCs/>
          <w:color w:val="EE0000"/>
          <w:highlight w:val="yellow"/>
        </w:rPr>
      </w:pPr>
    </w:p>
    <w:p w14:paraId="19A11B91" w14:textId="7A72C919" w:rsidR="003C3B95" w:rsidRPr="00E265E0" w:rsidRDefault="008A001A" w:rsidP="00007679">
      <w:pPr>
        <w:pStyle w:val="Heading1"/>
        <w:spacing w:before="0" w:after="240" w:line="276" w:lineRule="auto"/>
        <w:jc w:val="both"/>
        <w:rPr>
          <w:rFonts w:ascii="Segoe UI Semilight" w:hAnsi="Segoe UI Semilight" w:cs="Segoe UI Semilight"/>
          <w:color w:val="auto"/>
          <w:sz w:val="28"/>
          <w:szCs w:val="36"/>
          <w:highlight w:val="yellow"/>
        </w:rPr>
      </w:pPr>
      <w:bookmarkStart w:id="8" w:name="_Toc219968548"/>
      <w:bookmarkStart w:id="9" w:name="_Toc221696575"/>
      <w:r w:rsidRPr="00E265E0">
        <w:rPr>
          <w:rFonts w:ascii="Segoe UI Semilight" w:hAnsi="Segoe UI Semilight" w:cs="Segoe UI Semilight"/>
          <w:color w:val="auto"/>
          <w:sz w:val="28"/>
          <w:szCs w:val="36"/>
          <w:highlight w:val="yellow"/>
        </w:rPr>
        <w:t>QUANTITATIVE TARGETS</w:t>
      </w:r>
      <w:bookmarkEnd w:id="8"/>
      <w:bookmarkEnd w:id="9"/>
    </w:p>
    <w:p w14:paraId="54AB43F8" w14:textId="161C4228" w:rsidR="003C3B95" w:rsidRDefault="00A2021D" w:rsidP="00007679">
      <w:p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Bhabani Colors</w:t>
      </w:r>
      <w:r w:rsidR="003C3B95" w:rsidRPr="00E265E0">
        <w:rPr>
          <w:rFonts w:ascii="Segoe UI Semilight" w:hAnsi="Segoe UI Semilight" w:cs="Segoe UI Semilight"/>
          <w:highlight w:val="yellow"/>
        </w:rPr>
        <w:t xml:space="preserve"> Pvt. Ltd. has set following targets with </w:t>
      </w:r>
      <w:r w:rsidR="00F66200" w:rsidRPr="00E265E0">
        <w:rPr>
          <w:rFonts w:ascii="Segoe UI Semilight" w:hAnsi="Segoe UI Semilight" w:cs="Segoe UI Semilight"/>
          <w:highlight w:val="yellow"/>
        </w:rPr>
        <w:t>2024</w:t>
      </w:r>
      <w:r w:rsidR="003C3B95" w:rsidRPr="00E265E0">
        <w:rPr>
          <w:rFonts w:ascii="Segoe UI Semilight" w:hAnsi="Segoe UI Semilight" w:cs="Segoe UI Semilight"/>
          <w:highlight w:val="yellow"/>
        </w:rPr>
        <w:t xml:space="preserve"> as the baseline year, reflecting commitment to advancing responsible sourcing across environmental, social, and ethical dimensions of the supply chain, with goals to be achieved by </w:t>
      </w:r>
      <w:r w:rsidR="00B14A20" w:rsidRPr="00E265E0">
        <w:rPr>
          <w:rFonts w:ascii="Segoe UI Semilight" w:hAnsi="Segoe UI Semilight" w:cs="Segoe UI Semilight"/>
          <w:highlight w:val="yellow"/>
        </w:rPr>
        <w:t>year 20</w:t>
      </w:r>
      <w:r w:rsidR="003C3B95" w:rsidRPr="00E265E0">
        <w:rPr>
          <w:rFonts w:ascii="Segoe UI Semilight" w:hAnsi="Segoe UI Semilight" w:cs="Segoe UI Semilight"/>
          <w:highlight w:val="yellow"/>
        </w:rPr>
        <w:t>30.</w:t>
      </w:r>
      <w:r w:rsidR="003C3B95" w:rsidRPr="00E265E0">
        <w:rPr>
          <w:rFonts w:ascii="Segoe UI Semilight" w:hAnsi="Segoe UI Semilight" w:cs="Segoe UI Semilight"/>
          <w:highlight w:val="yellow"/>
        </w:rPr>
        <w:br/>
      </w:r>
    </w:p>
    <w:p w14:paraId="501B3FCB" w14:textId="77777777" w:rsidR="00E265E0" w:rsidRDefault="00E265E0" w:rsidP="00007679">
      <w:pPr>
        <w:spacing w:line="276" w:lineRule="auto"/>
        <w:jc w:val="both"/>
        <w:rPr>
          <w:rFonts w:ascii="Segoe UI Semilight" w:hAnsi="Segoe UI Semilight" w:cs="Segoe UI Semilight"/>
          <w:highlight w:val="yellow"/>
        </w:rPr>
      </w:pPr>
    </w:p>
    <w:p w14:paraId="69099F49" w14:textId="77777777" w:rsidR="00E265E0" w:rsidRDefault="00E265E0" w:rsidP="00007679">
      <w:pPr>
        <w:spacing w:line="276" w:lineRule="auto"/>
        <w:jc w:val="both"/>
        <w:rPr>
          <w:rFonts w:ascii="Segoe UI Semilight" w:hAnsi="Segoe UI Semilight" w:cs="Segoe UI Semilight"/>
          <w:highlight w:val="yellow"/>
        </w:rPr>
      </w:pPr>
    </w:p>
    <w:p w14:paraId="2FF94518" w14:textId="77777777" w:rsidR="00E265E0" w:rsidRPr="00E265E0" w:rsidRDefault="00E265E0" w:rsidP="00007679">
      <w:pPr>
        <w:spacing w:line="276" w:lineRule="auto"/>
        <w:jc w:val="both"/>
        <w:rPr>
          <w:rFonts w:ascii="Segoe UI Semilight" w:hAnsi="Segoe UI Semilight" w:cs="Segoe UI Semilight"/>
          <w:highlight w:val="yellow"/>
        </w:rPr>
      </w:pPr>
    </w:p>
    <w:p w14:paraId="495B6712" w14:textId="77777777" w:rsidR="003C3B95" w:rsidRPr="00E265E0" w:rsidRDefault="003C3B95" w:rsidP="00007679">
      <w:pPr>
        <w:pStyle w:val="ListParagraph"/>
        <w:numPr>
          <w:ilvl w:val="0"/>
          <w:numId w:val="34"/>
        </w:numPr>
        <w:spacing w:line="276" w:lineRule="auto"/>
        <w:jc w:val="both"/>
        <w:rPr>
          <w:rFonts w:ascii="Segoe UI Semilight" w:hAnsi="Segoe UI Semilight" w:cs="Segoe UI Semilight"/>
          <w:highlight w:val="yellow"/>
        </w:rPr>
      </w:pPr>
      <w:r w:rsidRPr="00E265E0">
        <w:rPr>
          <w:rFonts w:ascii="Segoe UI Semilight" w:hAnsi="Segoe UI Semilight" w:cs="Segoe UI Semilight"/>
          <w:b/>
          <w:bCs/>
          <w:highlight w:val="yellow"/>
        </w:rPr>
        <w:lastRenderedPageBreak/>
        <w:t>Environmentally Responsible Sourcing</w:t>
      </w:r>
    </w:p>
    <w:p w14:paraId="73BC5DB0" w14:textId="640E55F1" w:rsidR="00DD56BE" w:rsidRPr="00E265E0" w:rsidRDefault="00E265E0" w:rsidP="00E265E0">
      <w:pPr>
        <w:pStyle w:val="ListParagraph"/>
        <w:numPr>
          <w:ilvl w:val="0"/>
          <w:numId w:val="32"/>
        </w:numPr>
        <w:spacing w:line="276" w:lineRule="auto"/>
        <w:jc w:val="both"/>
        <w:rPr>
          <w:rFonts w:ascii="Segoe UI Semilight" w:hAnsi="Segoe UI Semilight" w:cs="Segoe UI Semilight"/>
          <w:lang w:val="en-IN"/>
        </w:rPr>
      </w:pPr>
      <w:r w:rsidRPr="00E265E0">
        <w:rPr>
          <w:rFonts w:ascii="Segoe UI Semilight" w:hAnsi="Segoe UI Semilight" w:cs="Segoe UI Semilight"/>
          <w:lang w:val="en-IN"/>
        </w:rPr>
        <w:t>To ensure 75% suppliers comply with the company’s environmental standards,</w:t>
      </w:r>
      <w:r w:rsidRPr="00E265E0">
        <w:rPr>
          <w:rFonts w:ascii="Segoe UI Semilight" w:hAnsi="Segoe UI Semilight" w:cs="Segoe UI Semilight"/>
          <w:lang w:val="en-IN"/>
        </w:rPr>
        <w:t xml:space="preserve"> </w:t>
      </w:r>
      <w:r w:rsidRPr="00E265E0">
        <w:rPr>
          <w:rFonts w:ascii="Segoe UI Semilight" w:hAnsi="Segoe UI Semilight" w:cs="Segoe UI Semilight"/>
          <w:lang w:val="en-IN"/>
        </w:rPr>
        <w:t>including reducing carbon emissions, water usage, and waste generation</w:t>
      </w:r>
      <w:r>
        <w:rPr>
          <w:rFonts w:ascii="Segoe UI Semilight" w:hAnsi="Segoe UI Semilight" w:cs="Segoe UI Semilight"/>
        </w:rPr>
        <w:t xml:space="preserve"> by year 2030</w:t>
      </w:r>
      <w:r w:rsidR="00DD56BE" w:rsidRPr="00E265E0">
        <w:rPr>
          <w:rFonts w:ascii="Segoe UI Semilight" w:hAnsi="Segoe UI Semilight" w:cs="Segoe UI Semilight"/>
        </w:rPr>
        <w:t>.</w:t>
      </w:r>
    </w:p>
    <w:p w14:paraId="2C9167D1" w14:textId="416C3472" w:rsidR="003C3B95" w:rsidRPr="00E265E0" w:rsidRDefault="00960C8A" w:rsidP="00007679">
      <w:pPr>
        <w:pStyle w:val="ListParagraph"/>
        <w:numPr>
          <w:ilvl w:val="0"/>
          <w:numId w:val="32"/>
        </w:numPr>
        <w:spacing w:line="276" w:lineRule="auto"/>
        <w:jc w:val="both"/>
        <w:rPr>
          <w:rFonts w:ascii="Segoe UI Semilight" w:hAnsi="Segoe UI Semilight" w:cs="Segoe UI Semilight"/>
        </w:rPr>
      </w:pPr>
      <w:r w:rsidRPr="00E265E0">
        <w:rPr>
          <w:rFonts w:ascii="Segoe UI Semilight" w:hAnsi="Segoe UI Semilight" w:cs="Segoe UI Semilight"/>
        </w:rPr>
        <w:t>Reduce the environmental impact of procurement by 20% by year 2030 through the use of eco-friendly materials and sustainable processes</w:t>
      </w:r>
      <w:r w:rsidR="003C3B95" w:rsidRPr="00E265E0">
        <w:rPr>
          <w:rFonts w:ascii="Segoe UI Semilight" w:hAnsi="Segoe UI Semilight" w:cs="Segoe UI Semilight"/>
        </w:rPr>
        <w:t>.</w:t>
      </w:r>
    </w:p>
    <w:p w14:paraId="587D7642" w14:textId="6F7A48C3" w:rsidR="00CB2401" w:rsidRPr="00E265E0" w:rsidRDefault="00CB2401" w:rsidP="00007679">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 xml:space="preserve">Conduct environmental performance </w:t>
      </w:r>
      <w:r w:rsidR="0032412C" w:rsidRPr="00E265E0">
        <w:rPr>
          <w:rFonts w:ascii="Segoe UI Semilight" w:hAnsi="Segoe UI Semilight" w:cs="Segoe UI Semilight"/>
          <w:highlight w:val="yellow"/>
        </w:rPr>
        <w:t>on-site audits</w:t>
      </w:r>
      <w:r w:rsidRPr="00E265E0">
        <w:rPr>
          <w:rFonts w:ascii="Segoe UI Semilight" w:hAnsi="Segoe UI Semilight" w:cs="Segoe UI Semilight"/>
          <w:highlight w:val="yellow"/>
        </w:rPr>
        <w:t xml:space="preserve"> for 100% of suppliers</w:t>
      </w:r>
      <w:r w:rsidR="003D38BD" w:rsidRPr="00E265E0">
        <w:rPr>
          <w:rFonts w:ascii="Segoe UI Semilight" w:hAnsi="Segoe UI Semilight" w:cs="Segoe UI Semilight"/>
          <w:highlight w:val="yellow"/>
        </w:rPr>
        <w:t xml:space="preserve"> by year 2030</w:t>
      </w:r>
      <w:r w:rsidRPr="00E265E0">
        <w:rPr>
          <w:rFonts w:ascii="Segoe UI Semilight" w:hAnsi="Segoe UI Semilight" w:cs="Segoe UI Semilight"/>
          <w:highlight w:val="yellow"/>
        </w:rPr>
        <w:t>.</w:t>
      </w:r>
    </w:p>
    <w:p w14:paraId="32F85BC9" w14:textId="77777777" w:rsidR="00176ADF" w:rsidRPr="00E265E0" w:rsidRDefault="00176ADF" w:rsidP="003D38BD">
      <w:pPr>
        <w:spacing w:line="276" w:lineRule="auto"/>
        <w:jc w:val="both"/>
        <w:rPr>
          <w:rFonts w:ascii="Segoe UI Semilight" w:hAnsi="Segoe UI Semilight" w:cs="Segoe UI Semilight"/>
          <w:color w:val="EE0000"/>
          <w:highlight w:val="yellow"/>
        </w:rPr>
      </w:pPr>
    </w:p>
    <w:p w14:paraId="34A7FE99" w14:textId="77777777" w:rsidR="003C3B95" w:rsidRPr="00E265E0" w:rsidRDefault="003C3B95" w:rsidP="00007679">
      <w:pPr>
        <w:pStyle w:val="ListParagraph"/>
        <w:numPr>
          <w:ilvl w:val="0"/>
          <w:numId w:val="34"/>
        </w:numPr>
        <w:spacing w:line="276" w:lineRule="auto"/>
        <w:rPr>
          <w:rFonts w:ascii="Segoe UI Semilight" w:hAnsi="Segoe UI Semilight" w:cs="Segoe UI Semilight"/>
          <w:highlight w:val="yellow"/>
          <w:lang w:val="en-IN"/>
        </w:rPr>
      </w:pPr>
      <w:r w:rsidRPr="00E265E0">
        <w:rPr>
          <w:rFonts w:ascii="Segoe UI Semilight" w:hAnsi="Segoe UI Semilight" w:cs="Segoe UI Semilight"/>
          <w:b/>
          <w:bCs/>
          <w:highlight w:val="yellow"/>
        </w:rPr>
        <w:t xml:space="preserve">Supplier Social Responsibility </w:t>
      </w:r>
    </w:p>
    <w:p w14:paraId="3D3BC7A3" w14:textId="6021ADFC" w:rsidR="00AD7F51" w:rsidRPr="00E265E0" w:rsidRDefault="00AD7F51" w:rsidP="00AD7F51">
      <w:pPr>
        <w:pStyle w:val="ListParagraph"/>
        <w:numPr>
          <w:ilvl w:val="0"/>
          <w:numId w:val="32"/>
        </w:numPr>
        <w:spacing w:line="276" w:lineRule="auto"/>
        <w:jc w:val="both"/>
        <w:rPr>
          <w:rFonts w:ascii="Segoe UI Semilight" w:hAnsi="Segoe UI Semilight" w:cs="Segoe UI Semilight"/>
        </w:rPr>
      </w:pPr>
      <w:r w:rsidRPr="00E265E0">
        <w:rPr>
          <w:rFonts w:ascii="Segoe UI Semilight" w:hAnsi="Segoe UI Semilight" w:cs="Segoe UI Semilight"/>
        </w:rPr>
        <w:t>Assess 100% of suppliers for social compliance covering labor rights, health &amp; safety, and human rights by year 2030.</w:t>
      </w:r>
    </w:p>
    <w:p w14:paraId="3966870A" w14:textId="0D33CDAC" w:rsidR="00AD7F51" w:rsidRPr="00E265E0" w:rsidRDefault="00AD7F51" w:rsidP="00AD7F51">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 xml:space="preserve">Ensure that 10% of suppliers implement one worker welfare or social improvement initiative by </w:t>
      </w:r>
      <w:r w:rsidR="00AC6178" w:rsidRPr="00E265E0">
        <w:rPr>
          <w:rFonts w:ascii="Segoe UI Semilight" w:hAnsi="Segoe UI Semilight" w:cs="Segoe UI Semilight"/>
          <w:highlight w:val="yellow"/>
        </w:rPr>
        <w:t>year 2030</w:t>
      </w:r>
      <w:r w:rsidRPr="00E265E0">
        <w:rPr>
          <w:rFonts w:ascii="Segoe UI Semilight" w:hAnsi="Segoe UI Semilight" w:cs="Segoe UI Semilight"/>
          <w:highlight w:val="yellow"/>
        </w:rPr>
        <w:t>.</w:t>
      </w:r>
    </w:p>
    <w:p w14:paraId="4DE9D18E" w14:textId="02DD5A17" w:rsidR="003C3B95" w:rsidRPr="00E265E0" w:rsidRDefault="00AD7F51" w:rsidP="00AD7F51">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 xml:space="preserve">Engage 100% of suppliers in awareness programs on responsible labor practices and human rights by </w:t>
      </w:r>
      <w:r w:rsidR="00AC6178" w:rsidRPr="00E265E0">
        <w:rPr>
          <w:rFonts w:ascii="Segoe UI Semilight" w:hAnsi="Segoe UI Semilight" w:cs="Segoe UI Semilight"/>
          <w:highlight w:val="yellow"/>
        </w:rPr>
        <w:t>year 2030</w:t>
      </w:r>
      <w:r w:rsidR="00E0433A" w:rsidRPr="00E265E0">
        <w:rPr>
          <w:rFonts w:ascii="Segoe UI Semilight" w:hAnsi="Segoe UI Semilight" w:cs="Segoe UI Semilight"/>
          <w:highlight w:val="yellow"/>
        </w:rPr>
        <w:t>.</w:t>
      </w:r>
    </w:p>
    <w:p w14:paraId="1C4FBDC8" w14:textId="77777777" w:rsidR="00802EB5" w:rsidRPr="00E265E0" w:rsidRDefault="00802EB5" w:rsidP="00007679">
      <w:pPr>
        <w:spacing w:line="276" w:lineRule="auto"/>
        <w:jc w:val="both"/>
        <w:rPr>
          <w:rFonts w:ascii="Segoe UI Semilight" w:hAnsi="Segoe UI Semilight" w:cs="Segoe UI Semilight"/>
          <w:color w:val="EE0000"/>
          <w:highlight w:val="yellow"/>
        </w:rPr>
      </w:pPr>
    </w:p>
    <w:p w14:paraId="1E1907FC" w14:textId="77777777" w:rsidR="003C3B95" w:rsidRPr="00E265E0" w:rsidRDefault="003C3B95" w:rsidP="00007679">
      <w:pPr>
        <w:pStyle w:val="ListParagraph"/>
        <w:numPr>
          <w:ilvl w:val="0"/>
          <w:numId w:val="34"/>
        </w:numPr>
        <w:spacing w:line="276" w:lineRule="auto"/>
        <w:jc w:val="both"/>
        <w:rPr>
          <w:rFonts w:ascii="Segoe UI Semilight" w:hAnsi="Segoe UI Semilight" w:cs="Segoe UI Semilight"/>
          <w:highlight w:val="yellow"/>
        </w:rPr>
      </w:pPr>
      <w:r w:rsidRPr="00E265E0">
        <w:rPr>
          <w:rFonts w:ascii="Segoe UI Semilight" w:hAnsi="Segoe UI Semilight" w:cs="Segoe UI Semilight"/>
          <w:b/>
          <w:bCs/>
          <w:highlight w:val="yellow"/>
        </w:rPr>
        <w:t>Ethical Supplier Practices</w:t>
      </w:r>
    </w:p>
    <w:p w14:paraId="5F07ACC4" w14:textId="27491C31" w:rsidR="00CC0FC0" w:rsidRPr="00E265E0" w:rsidRDefault="00CC0FC0" w:rsidP="00CC0FC0">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Ensure 100% of suppliers sign and comply with the Bhabani Supplier Code of Conduct by year 2030.</w:t>
      </w:r>
    </w:p>
    <w:p w14:paraId="447BCA79" w14:textId="77777777" w:rsidR="00CC0FC0" w:rsidRPr="00E265E0" w:rsidRDefault="00CC0FC0" w:rsidP="00CC0FC0">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Achieve 100% participation of procurement and supplier management employees in annual ethics and compliance training.</w:t>
      </w:r>
    </w:p>
    <w:p w14:paraId="4FD2C6DC" w14:textId="58F3FD2A" w:rsidR="003C3B95" w:rsidRPr="00E265E0" w:rsidRDefault="00CC0FC0" w:rsidP="00CC0FC0">
      <w:pPr>
        <w:pStyle w:val="ListParagraph"/>
        <w:numPr>
          <w:ilvl w:val="0"/>
          <w:numId w:val="32"/>
        </w:numPr>
        <w:spacing w:line="276" w:lineRule="auto"/>
        <w:jc w:val="both"/>
        <w:rPr>
          <w:rFonts w:ascii="Segoe UI Semilight" w:hAnsi="Segoe UI Semilight" w:cs="Segoe UI Semilight"/>
          <w:highlight w:val="yellow"/>
        </w:rPr>
      </w:pPr>
      <w:r w:rsidRPr="00E265E0">
        <w:rPr>
          <w:rFonts w:ascii="Segoe UI Semilight" w:hAnsi="Segoe UI Semilight" w:cs="Segoe UI Semilight"/>
          <w:highlight w:val="yellow"/>
        </w:rPr>
        <w:t>Implement a supplier whistleblower mechanism with 100% of suppliers informed of the process by 2030</w:t>
      </w:r>
      <w:r w:rsidR="001C0502" w:rsidRPr="00E265E0">
        <w:rPr>
          <w:rFonts w:ascii="Segoe UI Semilight" w:hAnsi="Segoe UI Semilight" w:cs="Segoe UI Semilight"/>
          <w:highlight w:val="yellow"/>
        </w:rPr>
        <w:t>.</w:t>
      </w:r>
    </w:p>
    <w:p w14:paraId="6423BA4A" w14:textId="77777777" w:rsidR="003C3B95" w:rsidRPr="00E265E0" w:rsidRDefault="003C3B95" w:rsidP="00007679">
      <w:pPr>
        <w:spacing w:line="276" w:lineRule="auto"/>
        <w:jc w:val="both"/>
        <w:rPr>
          <w:rFonts w:ascii="Segoe UI Semilight" w:hAnsi="Segoe UI Semilight" w:cs="Segoe UI Semilight"/>
          <w:highlight w:val="yellow"/>
        </w:rPr>
      </w:pPr>
    </w:p>
    <w:p w14:paraId="49AE96F4" w14:textId="77777777" w:rsidR="003C3B95" w:rsidRPr="00E265E0" w:rsidRDefault="003C3B95" w:rsidP="00007679">
      <w:pPr>
        <w:pStyle w:val="ListParagraph"/>
        <w:numPr>
          <w:ilvl w:val="0"/>
          <w:numId w:val="34"/>
        </w:numPr>
        <w:spacing w:line="276" w:lineRule="auto"/>
        <w:jc w:val="both"/>
        <w:rPr>
          <w:rFonts w:ascii="Segoe UI Semilight" w:hAnsi="Segoe UI Semilight" w:cs="Segoe UI Semilight"/>
          <w:highlight w:val="yellow"/>
        </w:rPr>
      </w:pPr>
      <w:r w:rsidRPr="00E265E0">
        <w:rPr>
          <w:rFonts w:ascii="Segoe UI Semilight" w:hAnsi="Segoe UI Semilight" w:cs="Segoe UI Semilight"/>
          <w:b/>
          <w:bCs/>
          <w:highlight w:val="yellow"/>
        </w:rPr>
        <w:t>Local and Inclusive Sourcing</w:t>
      </w:r>
    </w:p>
    <w:p w14:paraId="49E1E1F6" w14:textId="6292294D" w:rsidR="003C3B95" w:rsidRPr="00E265E0" w:rsidRDefault="000F460A" w:rsidP="00007679">
      <w:pPr>
        <w:numPr>
          <w:ilvl w:val="0"/>
          <w:numId w:val="33"/>
        </w:numPr>
        <w:spacing w:after="200" w:line="276" w:lineRule="auto"/>
        <w:contextualSpacing/>
        <w:jc w:val="both"/>
        <w:rPr>
          <w:rFonts w:ascii="Segoe UI Semilight" w:hAnsi="Segoe UI Semilight" w:cs="Segoe UI Semilight"/>
          <w:b/>
          <w:bCs/>
          <w:highlight w:val="yellow"/>
        </w:rPr>
      </w:pPr>
      <w:r w:rsidRPr="00E265E0">
        <w:rPr>
          <w:rFonts w:ascii="Segoe UI Semilight" w:hAnsi="Segoe UI Semilight" w:cs="Segoe UI Semilight"/>
          <w:highlight w:val="yellow"/>
        </w:rPr>
        <w:t>Achieve</w:t>
      </w:r>
      <w:r w:rsidR="006F137E" w:rsidRPr="00E265E0">
        <w:rPr>
          <w:rFonts w:ascii="Segoe UI Semilight" w:hAnsi="Segoe UI Semilight" w:cs="Segoe UI Semilight"/>
          <w:highlight w:val="yellow"/>
        </w:rPr>
        <w:t xml:space="preserve"> </w:t>
      </w:r>
      <w:r w:rsidRPr="00E265E0">
        <w:rPr>
          <w:rFonts w:ascii="Segoe UI Semilight" w:hAnsi="Segoe UI Semilight" w:cs="Segoe UI Semilight"/>
          <w:highlight w:val="yellow"/>
        </w:rPr>
        <w:t xml:space="preserve">40% of procurement spend with local, regional, or </w:t>
      </w:r>
      <w:r w:rsidR="006F137E" w:rsidRPr="00E265E0">
        <w:rPr>
          <w:rFonts w:ascii="Segoe UI Semilight" w:hAnsi="Segoe UI Semilight" w:cs="Segoe UI Semilight"/>
          <w:highlight w:val="yellow"/>
        </w:rPr>
        <w:t>diverse</w:t>
      </w:r>
      <w:r w:rsidRPr="00E265E0">
        <w:rPr>
          <w:rFonts w:ascii="Segoe UI Semilight" w:hAnsi="Segoe UI Semilight" w:cs="Segoe UI Semilight"/>
          <w:highlight w:val="yellow"/>
        </w:rPr>
        <w:t xml:space="preserve"> suppliers by 2030.</w:t>
      </w:r>
    </w:p>
    <w:p w14:paraId="79A6739B" w14:textId="71A714F0" w:rsidR="003C3B95" w:rsidRPr="00E265E0" w:rsidRDefault="00082D2B" w:rsidP="00007679">
      <w:pPr>
        <w:numPr>
          <w:ilvl w:val="0"/>
          <w:numId w:val="33"/>
        </w:numPr>
        <w:spacing w:after="200" w:line="276" w:lineRule="auto"/>
        <w:contextualSpacing/>
        <w:jc w:val="both"/>
        <w:rPr>
          <w:rFonts w:ascii="Segoe UI Semilight" w:hAnsi="Segoe UI Semilight" w:cs="Segoe UI Semilight"/>
          <w:bCs/>
          <w:highlight w:val="yellow"/>
        </w:rPr>
      </w:pPr>
      <w:r w:rsidRPr="00E265E0">
        <w:rPr>
          <w:rFonts w:ascii="Segoe UI Semilight" w:hAnsi="Segoe UI Semilight" w:cs="Segoe UI Semilight"/>
          <w:highlight w:val="yellow"/>
        </w:rPr>
        <w:t>Target 5% growth in engagement with women-owned suppliers by year 2030</w:t>
      </w:r>
      <w:r w:rsidR="00CC047D" w:rsidRPr="00E265E0">
        <w:rPr>
          <w:rFonts w:ascii="Segoe UI Semilight" w:hAnsi="Segoe UI Semilight" w:cs="Segoe UI Semilight"/>
          <w:highlight w:val="yellow"/>
        </w:rPr>
        <w:t>.</w:t>
      </w:r>
    </w:p>
    <w:p w14:paraId="01CC6DC5" w14:textId="77777777" w:rsidR="008848B5" w:rsidRPr="00E265E0" w:rsidRDefault="008848B5" w:rsidP="00007679">
      <w:pPr>
        <w:spacing w:line="276" w:lineRule="auto"/>
        <w:jc w:val="both"/>
        <w:rPr>
          <w:rFonts w:ascii="Segoe UI Semilight" w:hAnsi="Segoe UI Semilight" w:cs="Segoe UI Semilight"/>
          <w:bCs/>
          <w:highlight w:val="yellow"/>
        </w:rPr>
      </w:pPr>
    </w:p>
    <w:p w14:paraId="01ADE7F7" w14:textId="77777777" w:rsidR="003C3B95" w:rsidRPr="00E265E0" w:rsidRDefault="003C3B95" w:rsidP="00007679">
      <w:pPr>
        <w:pStyle w:val="ListParagraph"/>
        <w:numPr>
          <w:ilvl w:val="0"/>
          <w:numId w:val="34"/>
        </w:numPr>
        <w:spacing w:line="276" w:lineRule="auto"/>
        <w:jc w:val="both"/>
        <w:rPr>
          <w:rFonts w:ascii="Segoe UI Semilight" w:hAnsi="Segoe UI Semilight" w:cs="Segoe UI Semilight"/>
          <w:b/>
          <w:bCs/>
          <w:highlight w:val="yellow"/>
        </w:rPr>
      </w:pPr>
      <w:r w:rsidRPr="00E265E0">
        <w:rPr>
          <w:rFonts w:ascii="Segoe UI Semilight" w:hAnsi="Segoe UI Semilight" w:cs="Segoe UI Semilight"/>
          <w:b/>
          <w:bCs/>
          <w:highlight w:val="yellow"/>
        </w:rPr>
        <w:t>Capacity Building &amp;Training</w:t>
      </w:r>
    </w:p>
    <w:p w14:paraId="2E8A8383" w14:textId="390BC74B" w:rsidR="00DA4CF2" w:rsidRPr="00E265E0" w:rsidRDefault="00E265E0" w:rsidP="00E265E0">
      <w:pPr>
        <w:numPr>
          <w:ilvl w:val="0"/>
          <w:numId w:val="33"/>
        </w:numPr>
        <w:spacing w:after="200" w:line="276" w:lineRule="auto"/>
        <w:contextualSpacing/>
        <w:jc w:val="both"/>
        <w:rPr>
          <w:rFonts w:ascii="Segoe UI Semilight" w:hAnsi="Segoe UI Semilight" w:cs="Segoe UI Semilight"/>
          <w:highlight w:val="yellow"/>
          <w:lang w:val="en-IN"/>
        </w:rPr>
      </w:pPr>
      <w:r w:rsidRPr="00E265E0">
        <w:rPr>
          <w:rFonts w:ascii="Segoe UI Semilight" w:hAnsi="Segoe UI Semilight" w:cs="Segoe UI Semilight"/>
          <w:highlight w:val="yellow"/>
          <w:lang w:val="en-IN"/>
        </w:rPr>
        <w:t>Achieve 75% supplier participation in sustainability training sessions by</w:t>
      </w:r>
      <w:r>
        <w:rPr>
          <w:rFonts w:ascii="Segoe UI Semilight" w:hAnsi="Segoe UI Semilight" w:cs="Segoe UI Semilight"/>
          <w:highlight w:val="yellow"/>
          <w:lang w:val="en-IN"/>
        </w:rPr>
        <w:t xml:space="preserve"> year </w:t>
      </w:r>
      <w:r w:rsidRPr="00E265E0">
        <w:rPr>
          <w:rFonts w:ascii="Segoe UI Semilight" w:hAnsi="Segoe UI Semilight" w:cs="Segoe UI Semilight"/>
          <w:highlight w:val="yellow"/>
          <w:lang w:val="en-IN"/>
        </w:rPr>
        <w:t>2030</w:t>
      </w:r>
      <w:r w:rsidR="00DA4CF2" w:rsidRPr="00E265E0">
        <w:rPr>
          <w:rFonts w:ascii="Segoe UI Semilight" w:hAnsi="Segoe UI Semilight" w:cs="Segoe UI Semilight"/>
          <w:highlight w:val="yellow"/>
        </w:rPr>
        <w:t>.</w:t>
      </w:r>
    </w:p>
    <w:p w14:paraId="2AA0B0CB" w14:textId="76B09E5C" w:rsidR="003C3B95" w:rsidRPr="00E265E0" w:rsidRDefault="00DA4CF2" w:rsidP="00DA4CF2">
      <w:pPr>
        <w:numPr>
          <w:ilvl w:val="0"/>
          <w:numId w:val="33"/>
        </w:numPr>
        <w:spacing w:after="200" w:line="276" w:lineRule="auto"/>
        <w:contextualSpacing/>
        <w:jc w:val="both"/>
        <w:rPr>
          <w:rFonts w:ascii="Segoe UI Semilight" w:hAnsi="Segoe UI Semilight" w:cs="Segoe UI Semilight"/>
          <w:highlight w:val="yellow"/>
        </w:rPr>
      </w:pPr>
      <w:r w:rsidRPr="00E265E0">
        <w:rPr>
          <w:rFonts w:ascii="Segoe UI Semilight" w:hAnsi="Segoe UI Semilight" w:cs="Segoe UI Semilight"/>
          <w:highlight w:val="yellow"/>
        </w:rPr>
        <w:t>Conduct two supplier capacity-building or collaboration initiatives on ESG improvement areas</w:t>
      </w:r>
      <w:r w:rsidR="00E265E0" w:rsidRPr="00E265E0">
        <w:rPr>
          <w:rFonts w:ascii="Segoe UI Semilight" w:hAnsi="Segoe UI Semilight" w:cs="Segoe UI Semilight"/>
          <w:highlight w:val="yellow"/>
        </w:rPr>
        <w:t xml:space="preserve"> till year 2030.</w:t>
      </w:r>
    </w:p>
    <w:p w14:paraId="71AB1B82" w14:textId="4F0E4FB4" w:rsidR="003C3B95" w:rsidRPr="0069427B" w:rsidRDefault="0027589B" w:rsidP="00007679">
      <w:pPr>
        <w:pStyle w:val="Heading1"/>
        <w:spacing w:before="0" w:after="240" w:line="276" w:lineRule="auto"/>
        <w:jc w:val="both"/>
        <w:rPr>
          <w:rFonts w:ascii="Segoe UI Semilight" w:hAnsi="Segoe UI Semilight" w:cs="Segoe UI Semilight"/>
          <w:color w:val="auto"/>
          <w:sz w:val="28"/>
          <w:szCs w:val="36"/>
        </w:rPr>
      </w:pPr>
      <w:bookmarkStart w:id="10" w:name="_Toc219968549"/>
      <w:bookmarkStart w:id="11" w:name="_Toc221696576"/>
      <w:r w:rsidRPr="0069427B">
        <w:rPr>
          <w:rFonts w:ascii="Segoe UI Semilight" w:hAnsi="Segoe UI Semilight" w:cs="Segoe UI Semilight"/>
          <w:color w:val="auto"/>
          <w:sz w:val="28"/>
          <w:szCs w:val="36"/>
        </w:rPr>
        <w:lastRenderedPageBreak/>
        <w:t>ALIGNMENT WITH THE UNITED NATIONS SUSTAINABLE DEVELOPMENT GOALS (SDGS)</w:t>
      </w:r>
      <w:bookmarkEnd w:id="10"/>
      <w:bookmarkEnd w:id="11"/>
    </w:p>
    <w:p w14:paraId="139E27F8" w14:textId="77777777" w:rsidR="00917E73" w:rsidRPr="0069427B" w:rsidRDefault="003C3B95" w:rsidP="00007679">
      <w:pPr>
        <w:spacing w:after="200" w:line="276" w:lineRule="auto"/>
        <w:jc w:val="both"/>
        <w:rPr>
          <w:rFonts w:ascii="Segoe UI Semilight" w:hAnsi="Segoe UI Semilight" w:cs="Segoe UI Semilight"/>
          <w:b/>
          <w:bCs/>
        </w:rPr>
      </w:pPr>
      <w:r w:rsidRPr="0069427B">
        <w:rPr>
          <w:rFonts w:ascii="Segoe UI Semilight" w:hAnsi="Segoe UI Semilight" w:cs="Segoe UI Semilight"/>
        </w:rPr>
        <w:t xml:space="preserve">The sustainability objectives and performance targets align with the following </w:t>
      </w:r>
      <w:r w:rsidRPr="0069427B">
        <w:rPr>
          <w:rFonts w:ascii="Segoe UI Semilight" w:hAnsi="Segoe UI Semilight" w:cs="Segoe UI Semilight"/>
          <w:b/>
          <w:bCs/>
        </w:rPr>
        <w:t>Sustainable Development Goals (SDGs):</w:t>
      </w:r>
    </w:p>
    <w:p w14:paraId="7D036BD8" w14:textId="033B43A1" w:rsidR="003C3B95" w:rsidRPr="0069427B" w:rsidRDefault="00592E2B" w:rsidP="00007679">
      <w:pPr>
        <w:spacing w:after="200" w:line="276" w:lineRule="auto"/>
        <w:jc w:val="center"/>
        <w:rPr>
          <w:rFonts w:ascii="Segoe UI Semilight" w:hAnsi="Segoe UI Semilight" w:cs="Segoe UI Semilight"/>
          <w:color w:val="EE0000"/>
        </w:rPr>
      </w:pPr>
      <w:r w:rsidRPr="0069427B">
        <w:rPr>
          <w:rFonts w:ascii="Segoe UI Semilight" w:hAnsi="Segoe UI Semilight" w:cs="Segoe UI Semilight"/>
          <w:noProof/>
          <w:color w:val="EE0000"/>
        </w:rPr>
        <w:drawing>
          <wp:inline distT="0" distB="0" distL="0" distR="0" wp14:anchorId="607D7D74" wp14:editId="0D6D3C30">
            <wp:extent cx="4831263" cy="2481943"/>
            <wp:effectExtent l="0" t="0" r="0" b="0"/>
            <wp:docPr id="2634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58881" name=""/>
                    <pic:cNvPicPr/>
                  </pic:nvPicPr>
                  <pic:blipFill>
                    <a:blip r:embed="rId9"/>
                    <a:stretch>
                      <a:fillRect/>
                    </a:stretch>
                  </pic:blipFill>
                  <pic:spPr>
                    <a:xfrm>
                      <a:off x="0" y="0"/>
                      <a:ext cx="4871845" cy="2502791"/>
                    </a:xfrm>
                    <a:prstGeom prst="rect">
                      <a:avLst/>
                    </a:prstGeom>
                  </pic:spPr>
                </pic:pic>
              </a:graphicData>
            </a:graphic>
          </wp:inline>
        </w:drawing>
      </w:r>
    </w:p>
    <w:p w14:paraId="1726CFBA" w14:textId="2C3A2E4C" w:rsidR="00232ACD" w:rsidRPr="0069427B" w:rsidRDefault="00FD4931" w:rsidP="00007679">
      <w:pPr>
        <w:pStyle w:val="Heading1"/>
        <w:spacing w:line="276" w:lineRule="auto"/>
        <w:rPr>
          <w:rFonts w:ascii="Segoe UI Semilight" w:eastAsia="Arimo Bold" w:hAnsi="Segoe UI Semilight" w:cs="Segoe UI Semilight"/>
          <w:color w:val="auto"/>
          <w:sz w:val="28"/>
          <w:szCs w:val="36"/>
        </w:rPr>
      </w:pPr>
      <w:bookmarkStart w:id="12" w:name="_Toc221696577"/>
      <w:r w:rsidRPr="0069427B">
        <w:rPr>
          <w:rFonts w:ascii="Segoe UI Semilight" w:eastAsia="Arimo Bold" w:hAnsi="Segoe UI Semilight" w:cs="Segoe UI Semilight"/>
          <w:color w:val="auto"/>
          <w:sz w:val="28"/>
          <w:szCs w:val="36"/>
        </w:rPr>
        <w:t>R</w:t>
      </w:r>
      <w:r w:rsidR="00783E26" w:rsidRPr="0069427B">
        <w:rPr>
          <w:rFonts w:ascii="Segoe UI Semilight" w:eastAsia="Arimo Bold" w:hAnsi="Segoe UI Semilight" w:cs="Segoe UI Semilight"/>
          <w:color w:val="auto"/>
          <w:sz w:val="28"/>
          <w:szCs w:val="36"/>
        </w:rPr>
        <w:t>E</w:t>
      </w:r>
      <w:r w:rsidR="0087092F" w:rsidRPr="0069427B">
        <w:rPr>
          <w:rFonts w:ascii="Segoe UI Semilight" w:eastAsia="Arimo Bold" w:hAnsi="Segoe UI Semilight" w:cs="Segoe UI Semilight"/>
          <w:color w:val="auto"/>
          <w:sz w:val="28"/>
          <w:szCs w:val="36"/>
        </w:rPr>
        <w:t>SPONSIBILITIES</w:t>
      </w:r>
      <w:bookmarkEnd w:id="12"/>
      <w:r w:rsidR="001427E2" w:rsidRPr="0069427B">
        <w:rPr>
          <w:rFonts w:ascii="Segoe UI Semilight" w:eastAsia="Arimo Bold" w:hAnsi="Segoe UI Semilight" w:cs="Segoe UI Semilight"/>
          <w:color w:val="auto"/>
          <w:sz w:val="28"/>
          <w:szCs w:val="36"/>
        </w:rPr>
        <w:t xml:space="preserve"> </w:t>
      </w:r>
    </w:p>
    <w:p w14:paraId="421F4AEC" w14:textId="234014D5" w:rsidR="00E75A87" w:rsidRPr="0069427B" w:rsidRDefault="00E75A87" w:rsidP="00007679">
      <w:pPr>
        <w:spacing w:before="100" w:beforeAutospacing="1" w:after="100" w:afterAutospacing="1" w:line="276" w:lineRule="auto"/>
        <w:jc w:val="both"/>
        <w:rPr>
          <w:rFonts w:ascii="Segoe UI Semilight" w:hAnsi="Segoe UI Semilight" w:cs="Segoe UI Semilight"/>
          <w:shd w:val="clear" w:color="auto" w:fill="FFFFFF"/>
        </w:rPr>
      </w:pPr>
      <w:r w:rsidRPr="0069427B">
        <w:rPr>
          <w:rFonts w:ascii="Segoe UI Semilight" w:hAnsi="Segoe UI Semilight" w:cs="Segoe UI Semilight"/>
          <w:shd w:val="clear" w:color="auto" w:fill="FFFFFF"/>
        </w:rPr>
        <w:t xml:space="preserve">The </w:t>
      </w:r>
      <w:r w:rsidRPr="0069427B">
        <w:rPr>
          <w:rFonts w:ascii="Segoe UI Semilight" w:hAnsi="Segoe UI Semilight" w:cs="Segoe UI Semilight"/>
          <w:b/>
          <w:bCs/>
          <w:shd w:val="clear" w:color="auto" w:fill="FFFFFF"/>
        </w:rPr>
        <w:t>Sustainability Manager</w:t>
      </w:r>
      <w:r w:rsidRPr="0069427B">
        <w:rPr>
          <w:rFonts w:ascii="Segoe UI Semilight" w:hAnsi="Segoe UI Semilight" w:cs="Segoe UI Semilight"/>
          <w:shd w:val="clear" w:color="auto" w:fill="FFFFFF"/>
        </w:rPr>
        <w:t xml:space="preserve"> will be responsible for collecting, compiling, and preparing the annual </w:t>
      </w:r>
      <w:r w:rsidR="0087092F" w:rsidRPr="0069427B">
        <w:rPr>
          <w:rFonts w:ascii="Segoe UI Semilight" w:hAnsi="Segoe UI Semilight" w:cs="Segoe UI Semilight"/>
          <w:shd w:val="clear" w:color="auto" w:fill="FFFFFF"/>
        </w:rPr>
        <w:t xml:space="preserve">Sustainable sourcing </w:t>
      </w:r>
      <w:r w:rsidRPr="0069427B">
        <w:rPr>
          <w:rFonts w:ascii="Segoe UI Semilight" w:hAnsi="Segoe UI Semilight" w:cs="Segoe UI Semilight"/>
          <w:shd w:val="clear" w:color="auto" w:fill="FFFFFF"/>
        </w:rPr>
        <w:t>performance report. The report will be generated in collaboration with:</w:t>
      </w:r>
    </w:p>
    <w:p w14:paraId="59CB0F2E" w14:textId="1BAE3C1F" w:rsidR="00B02806" w:rsidRPr="0069427B" w:rsidRDefault="00B02806" w:rsidP="00007679">
      <w:pPr>
        <w:pStyle w:val="ListParagraph"/>
        <w:numPr>
          <w:ilvl w:val="0"/>
          <w:numId w:val="27"/>
        </w:numPr>
        <w:tabs>
          <w:tab w:val="left" w:pos="630"/>
          <w:tab w:val="left" w:pos="1260"/>
          <w:tab w:val="left" w:pos="1620"/>
        </w:tabs>
        <w:spacing w:line="276" w:lineRule="auto"/>
        <w:ind w:left="360"/>
        <w:jc w:val="both"/>
        <w:rPr>
          <w:rFonts w:ascii="Segoe UI Semilight" w:hAnsi="Segoe UI Semilight" w:cs="Segoe UI Semilight"/>
        </w:rPr>
      </w:pPr>
      <w:r w:rsidRPr="0069427B">
        <w:rPr>
          <w:rFonts w:ascii="Segoe UI Semilight" w:hAnsi="Segoe UI Semilight" w:cs="Segoe UI Semilight"/>
          <w:b/>
          <w:bCs/>
        </w:rPr>
        <w:t>Sustainability Manager</w:t>
      </w:r>
      <w:r w:rsidRPr="0069427B">
        <w:rPr>
          <w:rFonts w:ascii="Segoe UI Semilight" w:hAnsi="Segoe UI Semilight" w:cs="Segoe UI Semilight"/>
        </w:rPr>
        <w:t xml:space="preserve"> – Responsible for overseeing the implementation of the sustainable sourcing policy, conducting supplier assessments, and ensuring alignment with sustainability targets.</w:t>
      </w:r>
    </w:p>
    <w:p w14:paraId="5E1238E4" w14:textId="143CB1FC" w:rsidR="00B02806" w:rsidRPr="0069427B" w:rsidRDefault="00B02806" w:rsidP="00007679">
      <w:pPr>
        <w:pStyle w:val="ListParagraph"/>
        <w:numPr>
          <w:ilvl w:val="0"/>
          <w:numId w:val="27"/>
        </w:numPr>
        <w:tabs>
          <w:tab w:val="left" w:pos="630"/>
          <w:tab w:val="left" w:pos="1260"/>
          <w:tab w:val="left" w:pos="1620"/>
        </w:tabs>
        <w:spacing w:line="276" w:lineRule="auto"/>
        <w:ind w:left="360"/>
        <w:jc w:val="both"/>
        <w:rPr>
          <w:rFonts w:ascii="Segoe UI Semilight" w:hAnsi="Segoe UI Semilight" w:cs="Segoe UI Semilight"/>
        </w:rPr>
      </w:pPr>
      <w:r w:rsidRPr="0069427B">
        <w:rPr>
          <w:rFonts w:ascii="Segoe UI Semilight" w:hAnsi="Segoe UI Semilight" w:cs="Segoe UI Semilight"/>
          <w:b/>
          <w:bCs/>
        </w:rPr>
        <w:t>Procurement Team</w:t>
      </w:r>
      <w:r w:rsidRPr="0069427B">
        <w:rPr>
          <w:rFonts w:ascii="Segoe UI Semilight" w:hAnsi="Segoe UI Semilight" w:cs="Segoe UI Semilight"/>
        </w:rPr>
        <w:t xml:space="preserve"> – Responsible for sourcing suppliers that meet the company’s environmental and labor standards, engaging suppliers in training, and ensuring compliance with sustainability guidelines.</w:t>
      </w:r>
    </w:p>
    <w:p w14:paraId="60276730" w14:textId="7CAB7C36" w:rsidR="00E75A87" w:rsidRPr="0069427B" w:rsidRDefault="00B02806" w:rsidP="00007679">
      <w:pPr>
        <w:pStyle w:val="ListParagraph"/>
        <w:numPr>
          <w:ilvl w:val="0"/>
          <w:numId w:val="27"/>
        </w:numPr>
        <w:tabs>
          <w:tab w:val="left" w:pos="630"/>
          <w:tab w:val="left" w:pos="1260"/>
          <w:tab w:val="left" w:pos="1620"/>
        </w:tabs>
        <w:spacing w:line="276" w:lineRule="auto"/>
        <w:ind w:left="360"/>
        <w:jc w:val="both"/>
        <w:rPr>
          <w:rFonts w:ascii="Segoe UI Semilight" w:hAnsi="Segoe UI Semilight" w:cs="Segoe UI Semilight"/>
        </w:rPr>
      </w:pPr>
      <w:r w:rsidRPr="0069427B">
        <w:rPr>
          <w:rFonts w:ascii="Segoe UI Semilight" w:hAnsi="Segoe UI Semilight" w:cs="Segoe UI Semilight"/>
          <w:b/>
          <w:bCs/>
        </w:rPr>
        <w:t>HR and Compliance Team</w:t>
      </w:r>
      <w:r w:rsidRPr="0069427B">
        <w:rPr>
          <w:rFonts w:ascii="Segoe UI Semilight" w:hAnsi="Segoe UI Semilight" w:cs="Segoe UI Semilight"/>
        </w:rPr>
        <w:t xml:space="preserve"> – Responsible for monitoring and ensuring that suppliers comply with labor and human rights standards, and reporting any issues related to non-compliance.</w:t>
      </w:r>
    </w:p>
    <w:p w14:paraId="7F2341F3" w14:textId="71822A39" w:rsidR="00B9134A" w:rsidRPr="0069427B" w:rsidRDefault="00B9134A" w:rsidP="00007679">
      <w:pPr>
        <w:pStyle w:val="ListParagraph"/>
        <w:numPr>
          <w:ilvl w:val="0"/>
          <w:numId w:val="27"/>
        </w:numPr>
        <w:tabs>
          <w:tab w:val="left" w:pos="630"/>
          <w:tab w:val="left" w:pos="1260"/>
          <w:tab w:val="left" w:pos="1620"/>
        </w:tabs>
        <w:spacing w:line="276" w:lineRule="auto"/>
        <w:ind w:left="360"/>
        <w:jc w:val="both"/>
        <w:rPr>
          <w:rFonts w:ascii="Segoe UI Semilight" w:hAnsi="Segoe UI Semilight" w:cs="Segoe UI Semilight"/>
        </w:rPr>
      </w:pPr>
      <w:r w:rsidRPr="0069427B">
        <w:rPr>
          <w:rFonts w:ascii="Segoe UI Semilight" w:hAnsi="Segoe UI Semilight" w:cs="Segoe UI Semilight"/>
          <w:b/>
          <w:bCs/>
        </w:rPr>
        <w:t>Senior Management:</w:t>
      </w:r>
      <w:r w:rsidRPr="0069427B">
        <w:rPr>
          <w:rFonts w:ascii="Segoe UI Semilight" w:hAnsi="Segoe UI Semilight" w:cs="Segoe UI Semilight"/>
        </w:rPr>
        <w:t xml:space="preserve"> Oversee implementation, allocate resources, enforce compliance, and review performance regularly.</w:t>
      </w:r>
    </w:p>
    <w:p w14:paraId="40B34652" w14:textId="77777777" w:rsidR="008C3054" w:rsidRPr="0069427B" w:rsidRDefault="008C3054" w:rsidP="00007679">
      <w:pPr>
        <w:tabs>
          <w:tab w:val="left" w:pos="630"/>
          <w:tab w:val="left" w:pos="1260"/>
          <w:tab w:val="left" w:pos="1620"/>
        </w:tabs>
        <w:spacing w:line="276" w:lineRule="auto"/>
        <w:jc w:val="both"/>
        <w:rPr>
          <w:rFonts w:ascii="Segoe UI Semilight" w:hAnsi="Segoe UI Semilight" w:cs="Segoe UI Semilight"/>
        </w:rPr>
      </w:pPr>
    </w:p>
    <w:p w14:paraId="218C6F0C" w14:textId="490CE4FF" w:rsidR="002A6C3A" w:rsidRPr="0069427B" w:rsidRDefault="002A6C3A" w:rsidP="00007679">
      <w:pPr>
        <w:pStyle w:val="Heading1"/>
        <w:spacing w:before="0" w:after="240" w:line="276" w:lineRule="auto"/>
        <w:jc w:val="both"/>
        <w:rPr>
          <w:rFonts w:ascii="Segoe UI Semilight" w:hAnsi="Segoe UI Semilight" w:cs="Segoe UI Semilight"/>
          <w:color w:val="auto"/>
          <w:sz w:val="28"/>
          <w:szCs w:val="36"/>
        </w:rPr>
      </w:pPr>
      <w:bookmarkStart w:id="13" w:name="_Toc219968551"/>
      <w:bookmarkStart w:id="14" w:name="_Toc221696578"/>
      <w:r w:rsidRPr="0069427B">
        <w:rPr>
          <w:rFonts w:ascii="Segoe UI Semilight" w:hAnsi="Segoe UI Semilight" w:cs="Segoe UI Semilight"/>
          <w:color w:val="auto"/>
          <w:sz w:val="28"/>
          <w:szCs w:val="36"/>
        </w:rPr>
        <w:t>MONITORING, REPORTING AND TRANSPARENCY</w:t>
      </w:r>
      <w:bookmarkEnd w:id="13"/>
      <w:bookmarkEnd w:id="14"/>
    </w:p>
    <w:p w14:paraId="238CE9EA" w14:textId="2066B48A" w:rsidR="002A6C3A" w:rsidRPr="0069427B" w:rsidRDefault="00420100" w:rsidP="00007679">
      <w:pPr>
        <w:spacing w:line="276" w:lineRule="auto"/>
        <w:jc w:val="both"/>
        <w:rPr>
          <w:rFonts w:ascii="Segoe UI Semilight" w:hAnsi="Segoe UI Semilight" w:cs="Segoe UI Semilight"/>
        </w:rPr>
      </w:pPr>
      <w:r w:rsidRPr="00C4398E">
        <w:rPr>
          <w:rFonts w:ascii="Segoe UI Semilight" w:hAnsi="Segoe UI Semilight" w:cs="Segoe UI Semilight"/>
          <w:highlight w:val="yellow"/>
        </w:rPr>
        <w:t>Bhabani Colors</w:t>
      </w:r>
      <w:r w:rsidR="002A6C3A" w:rsidRPr="00C4398E">
        <w:rPr>
          <w:rFonts w:ascii="Segoe UI Semilight" w:hAnsi="Segoe UI Semilight" w:cs="Segoe UI Semilight"/>
          <w:highlight w:val="yellow"/>
        </w:rPr>
        <w:t xml:space="preserve"> Pvt. Ltd. continuously monitors its sustainable procurement performance across ethical sourcing, supplier environmental and social compliance, health and safety, and regulatory adherence. Key Performance Indicators (KPIs) are tracked through internal procurement and supplier management systems to measure progress against sustainability goals. Performance is reviewed quarterly and consolidated for senior management to guide responsible sourcing and risk-based decisions. Annual evaluations assess achievements, identify gaps, and define improvement actions, with relevant outcomes communicated to stakeholders to ensure transparency and accountability. All monitoring and reporting processes comply with applicable laws, recognized sustainability frameworks, and industry best practices, ensuring reliability and credibility.</w:t>
      </w:r>
    </w:p>
    <w:p w14:paraId="27B78AD9" w14:textId="77777777" w:rsidR="002A6C3A" w:rsidRPr="0069427B" w:rsidRDefault="002A6C3A" w:rsidP="00007679">
      <w:pPr>
        <w:tabs>
          <w:tab w:val="left" w:pos="630"/>
          <w:tab w:val="left" w:pos="1260"/>
          <w:tab w:val="left" w:pos="1620"/>
        </w:tabs>
        <w:spacing w:line="276" w:lineRule="auto"/>
        <w:jc w:val="both"/>
        <w:rPr>
          <w:rFonts w:ascii="Segoe UI Semilight" w:hAnsi="Segoe UI Semilight" w:cs="Segoe UI Semilight"/>
        </w:rPr>
      </w:pPr>
    </w:p>
    <w:p w14:paraId="1B749575" w14:textId="17A1DAEC" w:rsidR="00731BC0" w:rsidRPr="0069427B" w:rsidRDefault="00C81408" w:rsidP="00007679">
      <w:pPr>
        <w:pStyle w:val="Heading1"/>
        <w:spacing w:line="276" w:lineRule="auto"/>
        <w:rPr>
          <w:rFonts w:ascii="Segoe UI Semilight" w:eastAsia="Arimo Bold" w:hAnsi="Segoe UI Semilight" w:cs="Segoe UI Semilight"/>
          <w:color w:val="auto"/>
          <w:sz w:val="28"/>
          <w:szCs w:val="36"/>
        </w:rPr>
      </w:pPr>
      <w:bookmarkStart w:id="15" w:name="_Toc221696579"/>
      <w:r w:rsidRPr="0069427B">
        <w:rPr>
          <w:rFonts w:ascii="Segoe UI Semilight" w:eastAsia="Arimo Bold" w:hAnsi="Segoe UI Semilight" w:cs="Segoe UI Semilight"/>
          <w:color w:val="auto"/>
          <w:sz w:val="28"/>
          <w:szCs w:val="36"/>
        </w:rPr>
        <w:t>REVIEW MECHANISM</w:t>
      </w:r>
      <w:bookmarkEnd w:id="15"/>
    </w:p>
    <w:p w14:paraId="6DDBB882" w14:textId="7AE0ABEF" w:rsidR="003658F2" w:rsidRPr="0069427B" w:rsidRDefault="009A00DF" w:rsidP="00427960">
      <w:pPr>
        <w:spacing w:before="100" w:beforeAutospacing="1" w:after="100" w:afterAutospacing="1" w:line="276" w:lineRule="auto"/>
        <w:jc w:val="both"/>
        <w:rPr>
          <w:rFonts w:ascii="Segoe UI Semilight" w:hAnsi="Segoe UI Semilight" w:cs="Segoe UI Semilight"/>
          <w:shd w:val="clear" w:color="auto" w:fill="FFFFFF"/>
        </w:rPr>
      </w:pPr>
      <w:r w:rsidRPr="0069427B">
        <w:rPr>
          <w:rFonts w:ascii="Segoe UI Semilight" w:hAnsi="Segoe UI Semilight" w:cs="Segoe UI Semilight"/>
          <w:shd w:val="clear" w:color="auto" w:fill="FFFFFF"/>
        </w:rPr>
        <w:t xml:space="preserve">The </w:t>
      </w:r>
      <w:r w:rsidRPr="0069427B">
        <w:rPr>
          <w:rFonts w:ascii="Segoe UI Semilight" w:hAnsi="Segoe UI Semilight" w:cs="Segoe UI Semilight"/>
          <w:b/>
          <w:bCs/>
          <w:shd w:val="clear" w:color="auto" w:fill="FFFFFF"/>
        </w:rPr>
        <w:t>Sustainability Manager</w:t>
      </w:r>
      <w:r w:rsidRPr="0069427B">
        <w:rPr>
          <w:rFonts w:ascii="Segoe UI Semilight" w:hAnsi="Segoe UI Semilight" w:cs="Segoe UI Semilight"/>
          <w:shd w:val="clear" w:color="auto" w:fill="FFFFFF"/>
        </w:rPr>
        <w:t xml:space="preserve">, will conduct </w:t>
      </w:r>
      <w:r w:rsidR="004E7E68" w:rsidRPr="0069427B">
        <w:rPr>
          <w:rFonts w:ascii="Segoe UI Semilight" w:hAnsi="Segoe UI Semilight" w:cs="Segoe UI Semilight"/>
          <w:shd w:val="clear" w:color="auto" w:fill="FFFFFF"/>
        </w:rPr>
        <w:t xml:space="preserve">annual </w:t>
      </w:r>
      <w:r w:rsidRPr="0069427B">
        <w:rPr>
          <w:rFonts w:ascii="Segoe UI Semilight" w:hAnsi="Segoe UI Semilight" w:cs="Segoe UI Semilight"/>
          <w:shd w:val="clear" w:color="auto" w:fill="FFFFFF"/>
        </w:rPr>
        <w:t xml:space="preserve">review </w:t>
      </w:r>
      <w:r w:rsidR="00E22835" w:rsidRPr="0069427B">
        <w:rPr>
          <w:rFonts w:ascii="Segoe UI Semilight" w:hAnsi="Segoe UI Semilight" w:cs="Segoe UI Semilight"/>
          <w:shd w:val="clear" w:color="auto" w:fill="FFFFFF"/>
        </w:rPr>
        <w:t xml:space="preserve">of this policy </w:t>
      </w:r>
      <w:r w:rsidRPr="0069427B">
        <w:rPr>
          <w:rFonts w:ascii="Segoe UI Semilight" w:hAnsi="Segoe UI Semilight" w:cs="Segoe UI Semilight"/>
          <w:shd w:val="clear" w:color="auto" w:fill="FFFFFF"/>
        </w:rPr>
        <w:t>to assess the effectiveness of th</w:t>
      </w:r>
      <w:r w:rsidR="007C5D98" w:rsidRPr="0069427B">
        <w:rPr>
          <w:rFonts w:ascii="Segoe UI Semilight" w:hAnsi="Segoe UI Semilight" w:cs="Segoe UI Semilight"/>
          <w:shd w:val="clear" w:color="auto" w:fill="FFFFFF"/>
        </w:rPr>
        <w:t>is</w:t>
      </w:r>
      <w:r w:rsidRPr="0069427B">
        <w:rPr>
          <w:rFonts w:ascii="Segoe UI Semilight" w:hAnsi="Segoe UI Semilight" w:cs="Segoe UI Semilight"/>
          <w:shd w:val="clear" w:color="auto" w:fill="FFFFFF"/>
        </w:rPr>
        <w:t xml:space="preserve"> sustainable sourcing polic</w:t>
      </w:r>
      <w:r w:rsidR="007C5D98" w:rsidRPr="0069427B">
        <w:rPr>
          <w:rFonts w:ascii="Segoe UI Semilight" w:hAnsi="Segoe UI Semilight" w:cs="Segoe UI Semilight"/>
          <w:shd w:val="clear" w:color="auto" w:fill="FFFFFF"/>
        </w:rPr>
        <w:t>y</w:t>
      </w:r>
      <w:r w:rsidRPr="0069427B">
        <w:rPr>
          <w:rFonts w:ascii="Segoe UI Semilight" w:hAnsi="Segoe UI Semilight" w:cs="Segoe UI Semilight"/>
          <w:shd w:val="clear" w:color="auto" w:fill="FFFFFF"/>
        </w:rPr>
        <w:t>. This includes evaluating supplier performance against sustainability criteria, monitoring the implementation of responsible sourcing practices, and addressing any instances of non-compliance. The review process will involve analyzing supplier audits, feedback from procurement teams, and monitoring the results of training and capacity-building programs. Any updates to sourcing policies or procedures will be made based on these reviews to ensure alignment with environmental, social, and governance (ESG) standards and to maintain a robust commitment to sustainable procurement practices across the organization</w:t>
      </w:r>
      <w:r w:rsidR="00731BC0" w:rsidRPr="0069427B">
        <w:rPr>
          <w:rFonts w:ascii="Segoe UI Semilight" w:hAnsi="Segoe UI Semilight" w:cs="Segoe UI Semilight"/>
          <w:shd w:val="clear" w:color="auto" w:fill="FFFFFF"/>
        </w:rPr>
        <w:t xml:space="preserve">. </w:t>
      </w:r>
    </w:p>
    <w:p w14:paraId="197F9FE3" w14:textId="0B77D288" w:rsidR="006937C6" w:rsidRPr="0069427B" w:rsidRDefault="00552BD2" w:rsidP="00007679">
      <w:pPr>
        <w:spacing w:line="276" w:lineRule="auto"/>
        <w:jc w:val="both"/>
        <w:rPr>
          <w:rFonts w:ascii="Segoe UI Semilight" w:hAnsi="Segoe UI Semilight" w:cs="Segoe UI Semilight"/>
          <w:b/>
          <w:bCs/>
        </w:rPr>
      </w:pPr>
      <w:r w:rsidRPr="0069427B">
        <w:rPr>
          <w:rFonts w:ascii="Segoe UI Semilight" w:hAnsi="Segoe UI Semilight" w:cs="Segoe UI Semilight"/>
          <w:b/>
          <w:bCs/>
        </w:rPr>
        <w:t xml:space="preserve">REV. </w:t>
      </w:r>
      <w:r w:rsidR="00DE5BA8" w:rsidRPr="0069427B">
        <w:rPr>
          <w:rFonts w:ascii="Segoe UI Semilight" w:hAnsi="Segoe UI Semilight" w:cs="Segoe UI Semilight"/>
          <w:b/>
          <w:bCs/>
        </w:rPr>
        <w:t xml:space="preserve">No. </w:t>
      </w:r>
      <w:r w:rsidR="00FE0264" w:rsidRPr="0069427B">
        <w:rPr>
          <w:rFonts w:ascii="Segoe UI Semilight" w:hAnsi="Segoe UI Semilight" w:cs="Segoe UI Semilight"/>
          <w:b/>
          <w:bCs/>
        </w:rPr>
        <w:t>02</w:t>
      </w:r>
      <w:r w:rsidRPr="0069427B">
        <w:rPr>
          <w:rFonts w:ascii="Segoe UI Semilight" w:hAnsi="Segoe UI Semilight" w:cs="Segoe UI Semilight"/>
          <w:b/>
          <w:bCs/>
        </w:rPr>
        <w:tab/>
      </w:r>
    </w:p>
    <w:p w14:paraId="258A586B" w14:textId="2D73CDE4" w:rsidR="00552BD2" w:rsidRPr="0069427B" w:rsidRDefault="00552BD2" w:rsidP="00007679">
      <w:pPr>
        <w:spacing w:line="276" w:lineRule="auto"/>
        <w:jc w:val="both"/>
        <w:rPr>
          <w:rFonts w:ascii="Segoe UI Semilight" w:hAnsi="Segoe UI Semilight" w:cs="Segoe UI Semilight"/>
          <w:b/>
          <w:bCs/>
        </w:rPr>
      </w:pPr>
      <w:r w:rsidRPr="0069427B">
        <w:rPr>
          <w:rFonts w:ascii="Segoe UI Semilight" w:hAnsi="Segoe UI Semilight" w:cs="Segoe UI Semilight"/>
          <w:b/>
          <w:bCs/>
        </w:rPr>
        <w:tab/>
      </w:r>
      <w:r w:rsidRPr="0069427B">
        <w:rPr>
          <w:rFonts w:ascii="Segoe UI Semilight" w:hAnsi="Segoe UI Semilight" w:cs="Segoe UI Semilight"/>
          <w:b/>
          <w:bCs/>
        </w:rPr>
        <w:tab/>
      </w:r>
      <w:r w:rsidRPr="0069427B">
        <w:rPr>
          <w:rFonts w:ascii="Segoe UI Semilight" w:hAnsi="Segoe UI Semilight" w:cs="Segoe UI Semilight"/>
          <w:b/>
          <w:bCs/>
        </w:rPr>
        <w:tab/>
      </w:r>
      <w:r w:rsidRPr="0069427B">
        <w:rPr>
          <w:rFonts w:ascii="Segoe UI Semilight" w:hAnsi="Segoe UI Semilight" w:cs="Segoe UI Semilight"/>
          <w:b/>
          <w:bCs/>
        </w:rPr>
        <w:tab/>
      </w:r>
      <w:r w:rsidRPr="0069427B">
        <w:rPr>
          <w:rFonts w:ascii="Segoe UI Semilight" w:hAnsi="Segoe UI Semilight" w:cs="Segoe UI Semilight"/>
          <w:b/>
          <w:bCs/>
        </w:rPr>
        <w:tab/>
      </w:r>
      <w:r w:rsidRPr="0069427B">
        <w:rPr>
          <w:rFonts w:ascii="Segoe UI Semilight" w:hAnsi="Segoe UI Semilight" w:cs="Segoe UI Semilight"/>
          <w:b/>
          <w:bCs/>
        </w:rPr>
        <w:tab/>
      </w:r>
    </w:p>
    <w:p w14:paraId="5D3C9ABA" w14:textId="75272C70" w:rsidR="00552BD2" w:rsidRPr="0069427B" w:rsidRDefault="00FE0264" w:rsidP="00007679">
      <w:pPr>
        <w:spacing w:line="276" w:lineRule="auto"/>
        <w:jc w:val="both"/>
        <w:rPr>
          <w:rFonts w:ascii="Segoe UI Semilight" w:hAnsi="Segoe UI Semilight" w:cs="Segoe UI Semilight"/>
          <w:b/>
          <w:bCs/>
        </w:rPr>
      </w:pPr>
      <w:r w:rsidRPr="0069427B">
        <w:rPr>
          <w:rFonts w:ascii="Segoe UI Semilight" w:hAnsi="Segoe UI Semilight" w:cs="Segoe UI Semilight"/>
          <w:b/>
          <w:bCs/>
        </w:rPr>
        <w:t>LAST REVIEW DATE: 01.01.2026</w:t>
      </w:r>
      <w:r w:rsidRPr="0069427B">
        <w:rPr>
          <w:rFonts w:ascii="Segoe UI Semilight" w:hAnsi="Segoe UI Semilight" w:cs="Segoe UI Semilight"/>
          <w:b/>
          <w:bCs/>
        </w:rPr>
        <w:tab/>
        <w:t xml:space="preserve">                         NEXT REVIEW DATE: 01.01.2027</w:t>
      </w:r>
      <w:r w:rsidR="00E753E1" w:rsidRPr="0069427B">
        <w:rPr>
          <w:rFonts w:ascii="Segoe UI Semilight" w:hAnsi="Segoe UI Semilight" w:cs="Segoe UI Semilight"/>
          <w:b/>
          <w:bCs/>
        </w:rPr>
        <w:tab/>
      </w:r>
      <w:r w:rsidR="00E753E1" w:rsidRPr="0069427B">
        <w:rPr>
          <w:rFonts w:ascii="Segoe UI Semilight" w:hAnsi="Segoe UI Semilight" w:cs="Segoe UI Semilight"/>
          <w:b/>
          <w:bCs/>
        </w:rPr>
        <w:tab/>
      </w:r>
    </w:p>
    <w:p w14:paraId="3FC2B6CE" w14:textId="77777777" w:rsidR="00F25972" w:rsidRPr="0069427B" w:rsidRDefault="00F25972" w:rsidP="00007679">
      <w:pPr>
        <w:spacing w:line="276" w:lineRule="auto"/>
        <w:jc w:val="both"/>
        <w:rPr>
          <w:rFonts w:ascii="Segoe UI Semilight" w:hAnsi="Segoe UI Semilight" w:cs="Segoe UI Semilight"/>
          <w:b/>
          <w:bCs/>
        </w:rPr>
      </w:pPr>
    </w:p>
    <w:p w14:paraId="3BD5E210" w14:textId="77777777" w:rsidR="00F20B1A" w:rsidRPr="0069427B" w:rsidRDefault="006937C6" w:rsidP="00007679">
      <w:pPr>
        <w:spacing w:line="276" w:lineRule="auto"/>
        <w:jc w:val="both"/>
        <w:rPr>
          <w:rFonts w:ascii="Segoe UI Semilight" w:hAnsi="Segoe UI Semilight" w:cs="Segoe UI Semilight"/>
          <w:b/>
          <w:bCs/>
        </w:rPr>
      </w:pPr>
      <w:r w:rsidRPr="0069427B">
        <w:rPr>
          <w:rFonts w:ascii="Segoe UI Semilight" w:hAnsi="Segoe UI Semilight" w:cs="Segoe UI Semilight"/>
          <w:b/>
          <w:bCs/>
        </w:rPr>
        <w:t xml:space="preserve">APPROVED BY:          </w:t>
      </w:r>
    </w:p>
    <w:p w14:paraId="4B46756B" w14:textId="77777777" w:rsidR="00DE5491" w:rsidRPr="0069427B" w:rsidRDefault="00DE5491" w:rsidP="00007679">
      <w:pPr>
        <w:spacing w:line="276" w:lineRule="auto"/>
        <w:jc w:val="both"/>
        <w:rPr>
          <w:rFonts w:ascii="Segoe UI Semilight" w:hAnsi="Segoe UI Semilight" w:cs="Segoe UI Semilight"/>
          <w:b/>
          <w:bCs/>
        </w:rPr>
      </w:pPr>
    </w:p>
    <w:p w14:paraId="2AA54F1B" w14:textId="77777777" w:rsidR="00DE5491" w:rsidRPr="0069427B" w:rsidRDefault="00DE5491" w:rsidP="00007679">
      <w:pPr>
        <w:spacing w:line="276" w:lineRule="auto"/>
        <w:jc w:val="both"/>
        <w:rPr>
          <w:rFonts w:ascii="Segoe UI Semilight" w:hAnsi="Segoe UI Semilight" w:cs="Segoe UI Semilight"/>
          <w:b/>
          <w:bCs/>
        </w:rPr>
      </w:pPr>
    </w:p>
    <w:p w14:paraId="0816F97D" w14:textId="77777777" w:rsidR="00F20B1A" w:rsidRPr="0069427B" w:rsidRDefault="00F20B1A" w:rsidP="00007679">
      <w:pPr>
        <w:spacing w:line="276" w:lineRule="auto"/>
        <w:jc w:val="both"/>
        <w:rPr>
          <w:rFonts w:ascii="Segoe UI Semilight" w:hAnsi="Segoe UI Semilight" w:cs="Segoe UI Semilight"/>
          <w:b/>
          <w:bCs/>
        </w:rPr>
      </w:pPr>
    </w:p>
    <w:p w14:paraId="746DDCEA" w14:textId="309358D0" w:rsidR="00F20B1A" w:rsidRPr="0069427B" w:rsidRDefault="00F20B1A" w:rsidP="00007679">
      <w:pPr>
        <w:pStyle w:val="Heading1"/>
        <w:spacing w:before="0" w:after="240" w:line="276" w:lineRule="auto"/>
        <w:jc w:val="center"/>
        <w:rPr>
          <w:rFonts w:ascii="Segoe UI Semilight" w:hAnsi="Segoe UI Semilight" w:cs="Segoe UI Semilight"/>
          <w:color w:val="auto"/>
          <w:sz w:val="28"/>
          <w:szCs w:val="36"/>
        </w:rPr>
      </w:pPr>
      <w:bookmarkStart w:id="16" w:name="_Toc219968553"/>
      <w:bookmarkStart w:id="17" w:name="_Toc221696580"/>
      <w:r w:rsidRPr="0069427B">
        <w:rPr>
          <w:rFonts w:ascii="Segoe UI Semilight" w:hAnsi="Segoe UI Semilight" w:cs="Segoe UI Semilight"/>
          <w:color w:val="auto"/>
          <w:sz w:val="28"/>
          <w:szCs w:val="36"/>
        </w:rPr>
        <w:t>EMPLOYEE ACKNOWLEDGMENT FORM</w:t>
      </w:r>
      <w:bookmarkEnd w:id="16"/>
      <w:bookmarkEnd w:id="17"/>
    </w:p>
    <w:p w14:paraId="35C0F92A" w14:textId="562CDE1A" w:rsidR="00F20B1A" w:rsidRPr="0069427B" w:rsidRDefault="00F20B1A" w:rsidP="00007679">
      <w:pPr>
        <w:spacing w:after="200" w:line="276" w:lineRule="auto"/>
        <w:jc w:val="both"/>
        <w:rPr>
          <w:rFonts w:ascii="Segoe UI Semilight" w:eastAsiaTheme="minorHAnsi" w:hAnsi="Segoe UI Semilight" w:cs="Segoe UI Semilight"/>
          <w:bCs/>
          <w:lang w:val="en-IN"/>
        </w:rPr>
      </w:pPr>
      <w:r w:rsidRPr="0069427B">
        <w:rPr>
          <w:rFonts w:ascii="Segoe UI Semilight" w:eastAsiaTheme="minorHAnsi" w:hAnsi="Segoe UI Semilight" w:cs="Segoe UI Semilight"/>
          <w:bCs/>
          <w:lang w:val="en-IN"/>
        </w:rPr>
        <w:t xml:space="preserve">I acknowledge that I have read and understood the </w:t>
      </w:r>
      <w:r w:rsidR="00E265E0">
        <w:rPr>
          <w:rFonts w:ascii="Segoe UI Semilight" w:eastAsiaTheme="minorHAnsi" w:hAnsi="Segoe UI Semilight" w:cs="Segoe UI Semilight"/>
          <w:bCs/>
          <w:lang w:val="en-IN"/>
        </w:rPr>
        <w:t>Sustainable</w:t>
      </w:r>
      <w:r w:rsidR="00E57DBE" w:rsidRPr="0069427B">
        <w:rPr>
          <w:rFonts w:ascii="Segoe UI Semilight" w:eastAsiaTheme="minorHAnsi" w:hAnsi="Segoe UI Semilight" w:cs="Segoe UI Semilight"/>
          <w:bCs/>
          <w:lang w:val="en-IN"/>
        </w:rPr>
        <w:t xml:space="preserve"> Sourcing</w:t>
      </w:r>
      <w:r w:rsidRPr="0069427B">
        <w:rPr>
          <w:rFonts w:ascii="Segoe UI Semilight" w:eastAsiaTheme="minorHAnsi" w:hAnsi="Segoe UI Semilight" w:cs="Segoe UI Semilight"/>
          <w:bCs/>
          <w:lang w:val="en-IN"/>
        </w:rPr>
        <w:t xml:space="preserve"> Policy of </w:t>
      </w:r>
      <w:r w:rsidR="004276DF" w:rsidRPr="0069427B">
        <w:rPr>
          <w:rFonts w:ascii="Segoe UI Semilight" w:eastAsiaTheme="minorHAnsi" w:hAnsi="Segoe UI Semilight" w:cs="Segoe UI Semilight"/>
          <w:bCs/>
          <w:lang w:val="en-IN"/>
        </w:rPr>
        <w:t xml:space="preserve">Bhabani </w:t>
      </w:r>
      <w:proofErr w:type="spellStart"/>
      <w:r w:rsidR="004276DF" w:rsidRPr="0069427B">
        <w:rPr>
          <w:rFonts w:ascii="Segoe UI Semilight" w:eastAsiaTheme="minorHAnsi" w:hAnsi="Segoe UI Semilight" w:cs="Segoe UI Semilight"/>
          <w:bCs/>
          <w:lang w:val="en-IN"/>
        </w:rPr>
        <w:t>Colors</w:t>
      </w:r>
      <w:proofErr w:type="spellEnd"/>
      <w:r w:rsidRPr="0069427B">
        <w:rPr>
          <w:rFonts w:ascii="Segoe UI Semilight" w:eastAsiaTheme="minorHAnsi" w:hAnsi="Segoe UI Semilight" w:cs="Segoe UI Semilight"/>
          <w:bCs/>
          <w:lang w:val="en-IN"/>
        </w:rPr>
        <w:t xml:space="preserve"> </w:t>
      </w:r>
      <w:proofErr w:type="spellStart"/>
      <w:r w:rsidRPr="0069427B">
        <w:rPr>
          <w:rFonts w:ascii="Segoe UI Semilight" w:eastAsiaTheme="minorHAnsi" w:hAnsi="Segoe UI Semilight" w:cs="Segoe UI Semilight"/>
          <w:bCs/>
          <w:lang w:val="en-IN"/>
        </w:rPr>
        <w:t>Pvt.</w:t>
      </w:r>
      <w:proofErr w:type="spellEnd"/>
      <w:r w:rsidRPr="0069427B">
        <w:rPr>
          <w:rFonts w:ascii="Segoe UI Semilight" w:eastAsiaTheme="minorHAnsi" w:hAnsi="Segoe UI Semilight" w:cs="Segoe UI Semilight"/>
          <w:bCs/>
          <w:lang w:val="en-IN"/>
        </w:rPr>
        <w:t xml:space="preserve"> Ltd. I am aware of the company’s commitment to ethical, transparent, and responsible sourcing across all goods and services.</w:t>
      </w:r>
    </w:p>
    <w:p w14:paraId="47239959" w14:textId="77777777" w:rsidR="00F20B1A" w:rsidRPr="0069427B" w:rsidRDefault="00F20B1A" w:rsidP="00007679">
      <w:pPr>
        <w:spacing w:after="200" w:line="276" w:lineRule="auto"/>
        <w:jc w:val="both"/>
        <w:rPr>
          <w:rFonts w:ascii="Segoe UI Semilight" w:eastAsiaTheme="minorHAnsi" w:hAnsi="Segoe UI Semilight" w:cs="Segoe UI Semilight"/>
          <w:bCs/>
          <w:lang w:val="en-IN"/>
        </w:rPr>
      </w:pPr>
      <w:r w:rsidRPr="0069427B">
        <w:rPr>
          <w:rFonts w:ascii="Segoe UI Semilight" w:eastAsiaTheme="minorHAnsi" w:hAnsi="Segoe UI Semilight" w:cs="Segoe UI Semilight"/>
          <w:bCs/>
          <w:lang w:val="en-IN"/>
        </w:rPr>
        <w:t xml:space="preserve">I understand that sustainable procurement requires respecting human rights, ensuring fair </w:t>
      </w:r>
      <w:proofErr w:type="spellStart"/>
      <w:r w:rsidRPr="0069427B">
        <w:rPr>
          <w:rFonts w:ascii="Segoe UI Semilight" w:eastAsiaTheme="minorHAnsi" w:hAnsi="Segoe UI Semilight" w:cs="Segoe UI Semilight"/>
          <w:bCs/>
          <w:lang w:val="en-IN"/>
        </w:rPr>
        <w:t>labor</w:t>
      </w:r>
      <w:proofErr w:type="spellEnd"/>
      <w:r w:rsidRPr="0069427B">
        <w:rPr>
          <w:rFonts w:ascii="Segoe UI Semilight" w:eastAsiaTheme="minorHAnsi" w:hAnsi="Segoe UI Semilight" w:cs="Segoe UI Semilight"/>
          <w:bCs/>
          <w:lang w:val="en-IN"/>
        </w:rPr>
        <w:t xml:space="preserve"> practices throughout the supply chain, and complying with all applicable environmental and social regulations. I recognize that upholding these standards is a shared responsibility essential to the integrity and sustainability of our operations.</w:t>
      </w:r>
    </w:p>
    <w:p w14:paraId="3BBEC40C" w14:textId="4ECE7BB9" w:rsidR="00F20B1A" w:rsidRPr="0069427B" w:rsidRDefault="00F20B1A" w:rsidP="00007679">
      <w:pPr>
        <w:spacing w:after="200" w:line="276" w:lineRule="auto"/>
        <w:jc w:val="both"/>
        <w:rPr>
          <w:rFonts w:ascii="Segoe UI Semilight" w:eastAsiaTheme="minorHAnsi" w:hAnsi="Segoe UI Semilight" w:cs="Segoe UI Semilight"/>
          <w:bCs/>
          <w:lang w:val="en-IN"/>
        </w:rPr>
      </w:pPr>
      <w:r w:rsidRPr="0069427B">
        <w:rPr>
          <w:rFonts w:ascii="Segoe UI Semilight" w:eastAsiaTheme="minorHAnsi" w:hAnsi="Segoe UI Semilight" w:cs="Segoe UI Semilight"/>
          <w:bCs/>
          <w:lang w:val="en-IN"/>
        </w:rPr>
        <w:t xml:space="preserve">By signing this document, I commit to adhering to responsible sourcing practices, reporting any concerns through the designated channels, and actively participating in all required training and awareness programs. I affirm my role in supporting </w:t>
      </w:r>
      <w:r w:rsidR="00276549" w:rsidRPr="0069427B">
        <w:rPr>
          <w:rFonts w:ascii="Segoe UI Semilight" w:eastAsiaTheme="minorHAnsi" w:hAnsi="Segoe UI Semilight" w:cs="Segoe UI Semilight"/>
          <w:bCs/>
          <w:lang w:val="en-IN"/>
        </w:rPr>
        <w:t>Bhabani</w:t>
      </w:r>
      <w:r w:rsidRPr="0069427B">
        <w:rPr>
          <w:rFonts w:ascii="Segoe UI Semilight" w:eastAsiaTheme="minorHAnsi" w:hAnsi="Segoe UI Semilight" w:cs="Segoe UI Semilight"/>
          <w:bCs/>
          <w:lang w:val="en-IN"/>
        </w:rPr>
        <w:t>’s mission to maintain a supply chain grounded in ethics, accountability, and environmental and social responsibility.</w:t>
      </w:r>
    </w:p>
    <w:p w14:paraId="2073DC99" w14:textId="77777777" w:rsidR="00F20B1A" w:rsidRPr="0069427B" w:rsidRDefault="00F20B1A" w:rsidP="00007679">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F20B1A" w:rsidRPr="0069427B" w14:paraId="207B5D16" w14:textId="77777777" w:rsidTr="001F29C5">
        <w:trPr>
          <w:trHeight w:val="617"/>
        </w:trPr>
        <w:tc>
          <w:tcPr>
            <w:tcW w:w="2182" w:type="dxa"/>
          </w:tcPr>
          <w:p w14:paraId="17E2A410" w14:textId="77777777" w:rsidR="00F20B1A" w:rsidRPr="0069427B" w:rsidRDefault="00F20B1A" w:rsidP="00007679">
            <w:pPr>
              <w:spacing w:line="276" w:lineRule="auto"/>
              <w:jc w:val="both"/>
              <w:rPr>
                <w:rFonts w:ascii="Segoe UI Semilight" w:hAnsi="Segoe UI Semilight" w:cs="Segoe UI Semilight"/>
                <w:sz w:val="24"/>
                <w:szCs w:val="24"/>
              </w:rPr>
            </w:pPr>
            <w:bookmarkStart w:id="18" w:name="_Hlk191390782"/>
            <w:r w:rsidRPr="0069427B">
              <w:rPr>
                <w:rFonts w:ascii="Segoe UI Semilight" w:hAnsi="Segoe UI Semilight" w:cs="Segoe UI Semilight"/>
                <w:sz w:val="24"/>
                <w:szCs w:val="24"/>
              </w:rPr>
              <w:t>Employee Name</w:t>
            </w:r>
          </w:p>
        </w:tc>
        <w:tc>
          <w:tcPr>
            <w:tcW w:w="3393" w:type="dxa"/>
          </w:tcPr>
          <w:p w14:paraId="6CBCC26A"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 _________________________</w:t>
            </w:r>
          </w:p>
        </w:tc>
      </w:tr>
      <w:tr w:rsidR="00F20B1A" w:rsidRPr="0069427B" w14:paraId="5B83CC2B" w14:textId="77777777" w:rsidTr="001F29C5">
        <w:trPr>
          <w:trHeight w:val="617"/>
        </w:trPr>
        <w:tc>
          <w:tcPr>
            <w:tcW w:w="2182" w:type="dxa"/>
          </w:tcPr>
          <w:p w14:paraId="37AEE325"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Employee ID</w:t>
            </w:r>
          </w:p>
        </w:tc>
        <w:tc>
          <w:tcPr>
            <w:tcW w:w="3393" w:type="dxa"/>
          </w:tcPr>
          <w:p w14:paraId="4B4CC73A"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 _________________________</w:t>
            </w:r>
          </w:p>
        </w:tc>
      </w:tr>
      <w:tr w:rsidR="00F20B1A" w:rsidRPr="0069427B" w14:paraId="2D28B6CB" w14:textId="77777777" w:rsidTr="001F29C5">
        <w:trPr>
          <w:trHeight w:val="617"/>
        </w:trPr>
        <w:tc>
          <w:tcPr>
            <w:tcW w:w="2182" w:type="dxa"/>
          </w:tcPr>
          <w:p w14:paraId="6A3C6E20"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Department</w:t>
            </w:r>
          </w:p>
        </w:tc>
        <w:tc>
          <w:tcPr>
            <w:tcW w:w="3393" w:type="dxa"/>
          </w:tcPr>
          <w:p w14:paraId="2B59C008"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 _________________________</w:t>
            </w:r>
          </w:p>
        </w:tc>
      </w:tr>
      <w:tr w:rsidR="00F20B1A" w:rsidRPr="0069427B" w14:paraId="0703A7ED" w14:textId="77777777" w:rsidTr="001F29C5">
        <w:trPr>
          <w:trHeight w:val="617"/>
        </w:trPr>
        <w:tc>
          <w:tcPr>
            <w:tcW w:w="2182" w:type="dxa"/>
          </w:tcPr>
          <w:p w14:paraId="0DF952F4"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Signature</w:t>
            </w:r>
          </w:p>
        </w:tc>
        <w:tc>
          <w:tcPr>
            <w:tcW w:w="3393" w:type="dxa"/>
          </w:tcPr>
          <w:p w14:paraId="30F01FE0" w14:textId="77777777" w:rsidR="00F20B1A" w:rsidRPr="0069427B" w:rsidRDefault="00F20B1A" w:rsidP="00007679">
            <w:pPr>
              <w:spacing w:line="276" w:lineRule="auto"/>
              <w:jc w:val="both"/>
              <w:rPr>
                <w:rFonts w:ascii="Segoe UI Semilight" w:hAnsi="Segoe UI Semilight" w:cs="Segoe UI Semilight"/>
                <w:sz w:val="24"/>
                <w:szCs w:val="24"/>
              </w:rPr>
            </w:pPr>
            <w:r w:rsidRPr="0069427B">
              <w:rPr>
                <w:rFonts w:ascii="Segoe UI Semilight" w:hAnsi="Segoe UI Semilight" w:cs="Segoe UI Semilight"/>
                <w:sz w:val="24"/>
                <w:szCs w:val="24"/>
              </w:rPr>
              <w:t>: _________________________</w:t>
            </w:r>
          </w:p>
        </w:tc>
      </w:tr>
    </w:tbl>
    <w:bookmarkEnd w:id="18"/>
    <w:p w14:paraId="2914BEAE" w14:textId="19A5C8D9" w:rsidR="00D85010" w:rsidRPr="0069427B" w:rsidRDefault="006937C6" w:rsidP="00007679">
      <w:pPr>
        <w:spacing w:line="276" w:lineRule="auto"/>
        <w:jc w:val="both"/>
        <w:rPr>
          <w:rFonts w:ascii="Segoe UI Semilight" w:hAnsi="Segoe UI Semilight" w:cs="Segoe UI Semilight"/>
          <w:b/>
          <w:bCs/>
        </w:rPr>
      </w:pPr>
      <w:r w:rsidRPr="0069427B">
        <w:rPr>
          <w:rFonts w:ascii="Segoe UI Semilight" w:hAnsi="Segoe UI Semilight" w:cs="Segoe UI Semilight"/>
          <w:b/>
          <w:bCs/>
        </w:rPr>
        <w:t xml:space="preserve">                                             </w:t>
      </w:r>
    </w:p>
    <w:sectPr w:rsidR="00D85010" w:rsidRPr="0069427B" w:rsidSect="00917E73">
      <w:headerReference w:type="default" r:id="rId10"/>
      <w:footerReference w:type="default" r:id="rId11"/>
      <w:headerReference w:type="first" r:id="rId12"/>
      <w:footerReference w:type="first" r:id="rId13"/>
      <w:pgSz w:w="12240" w:h="15840"/>
      <w:pgMar w:top="1440" w:right="1440" w:bottom="1276"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1A46" w14:textId="77777777" w:rsidR="0011149A" w:rsidRDefault="0011149A" w:rsidP="00171FBE">
      <w:r>
        <w:separator/>
      </w:r>
    </w:p>
    <w:p w14:paraId="04CBC4B4" w14:textId="77777777" w:rsidR="0011149A" w:rsidRDefault="0011149A"/>
  </w:endnote>
  <w:endnote w:type="continuationSeparator" w:id="0">
    <w:p w14:paraId="4A2149B8" w14:textId="77777777" w:rsidR="0011149A" w:rsidRDefault="0011149A" w:rsidP="00171FBE">
      <w:r>
        <w:continuationSeparator/>
      </w:r>
    </w:p>
    <w:p w14:paraId="7A15F593" w14:textId="77777777" w:rsidR="0011149A" w:rsidRDefault="0011149A"/>
  </w:endnote>
  <w:endnote w:type="continuationNotice" w:id="1">
    <w:p w14:paraId="075C04BF" w14:textId="77777777" w:rsidR="0011149A" w:rsidRDefault="001114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2504" w14:textId="3BE32664" w:rsidR="004F6294" w:rsidRDefault="00000000">
    <w:pPr>
      <w:pStyle w:val="Footer"/>
    </w:pPr>
    <w:r>
      <w:pict w14:anchorId="29CDE8AC">
        <v:rect id="Rectangle 4" o:spid="_x0000_s1034" style="position:absolute;margin-left:-45pt;margin-top:-5.4pt;width:558.5pt;height:26.7pt;z-index:251663872;visibility:visible;mso-wrap-distance-left:9pt;mso-wrap-distance-top:0;mso-wrap-distance-right:9pt;mso-wrap-distance-bottom:0;mso-position-horizontal-relative:text;mso-position-vertical-relative:text;v-text-anchor:middle" fillcolor="#0070c0" strokecolor="#09101d [484]" strokeweight="1pt">
          <v:textbox style="mso-next-textbox:#Rectangle 4">
            <w:txbxContent>
              <w:p w14:paraId="5C001CFF" w14:textId="1F828C49" w:rsidR="004F6294" w:rsidRPr="00102EE5" w:rsidRDefault="004F6294"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1A1F0B">
                  <w:rPr>
                    <w:rFonts w:ascii="Segoe UI" w:hAnsi="Segoe UI" w:cs="Segoe UI"/>
                    <w:color w:val="FFFFFF"/>
                  </w:rPr>
                  <w:t>BCPL</w:t>
                </w:r>
                <w:r w:rsidR="0083154E">
                  <w:rPr>
                    <w:rFonts w:ascii="Segoe UI" w:hAnsi="Segoe UI" w:cs="Segoe UI"/>
                    <w:color w:val="FFFFFF"/>
                  </w:rPr>
                  <w:t>/SCM/2024/001</w:t>
                </w:r>
                <w:r w:rsidRPr="00102EE5">
                  <w:rPr>
                    <w:rFonts w:ascii="Segoe UI" w:hAnsi="Segoe UI" w:cs="Segoe UI"/>
                    <w:color w:val="FFFFFF"/>
                  </w:rPr>
                  <w:t xml:space="preserve">        </w:t>
                </w:r>
                <w:r w:rsidRPr="006E4413">
                  <w:rPr>
                    <w:rFonts w:ascii="Segoe UI" w:hAnsi="Segoe UI" w:cs="Segoe UI"/>
                    <w:color w:val="FFFFFF"/>
                  </w:rPr>
                  <w:t xml:space="preserve">                                                                </w:t>
                </w:r>
                <w:r>
                  <w:rPr>
                    <w:rFonts w:ascii="Segoe UI" w:hAnsi="Segoe UI" w:cs="Segoe UI"/>
                    <w:color w:val="FFFFFF"/>
                  </w:rPr>
                  <w:t xml:space="preserve">        </w:t>
                </w:r>
                <w:r w:rsidRPr="006E4413">
                  <w:rPr>
                    <w:rFonts w:ascii="Segoe UI" w:hAnsi="Segoe UI" w:cs="Segoe UI"/>
                    <w:color w:val="FFFFFF"/>
                  </w:rPr>
                  <w:t xml:space="preserve">         </w:t>
                </w:r>
                <w:r w:rsidRPr="00FA3900">
                  <w:rPr>
                    <w:rFonts w:ascii="Segoe UI" w:hAnsi="Segoe UI" w:cs="Segoe UI"/>
                    <w:color w:val="FFFFFF"/>
                  </w:rPr>
                  <w:t xml:space="preserve">Page </w:t>
                </w:r>
                <w:r w:rsidRPr="00FA3900">
                  <w:rPr>
                    <w:rFonts w:ascii="Segoe UI" w:hAnsi="Segoe UI" w:cs="Segoe UI"/>
                    <w:color w:val="FFFFFF"/>
                  </w:rPr>
                  <w:fldChar w:fldCharType="begin"/>
                </w:r>
                <w:r w:rsidRPr="00FA3900">
                  <w:rPr>
                    <w:rFonts w:ascii="Segoe UI" w:hAnsi="Segoe UI" w:cs="Segoe UI"/>
                    <w:color w:val="FFFFFF"/>
                  </w:rPr>
                  <w:instrText xml:space="preserve"> PAGE  \* Arabic  \* MERGEFORMAT </w:instrText>
                </w:r>
                <w:r w:rsidRPr="00FA3900">
                  <w:rPr>
                    <w:rFonts w:ascii="Segoe UI" w:hAnsi="Segoe UI" w:cs="Segoe UI"/>
                    <w:color w:val="FFFFFF"/>
                  </w:rPr>
                  <w:fldChar w:fldCharType="separate"/>
                </w:r>
                <w:r w:rsidR="0027586C">
                  <w:rPr>
                    <w:rFonts w:ascii="Segoe UI" w:hAnsi="Segoe UI" w:cs="Segoe UI"/>
                    <w:noProof/>
                    <w:color w:val="FFFFFF"/>
                  </w:rPr>
                  <w:t>4</w:t>
                </w:r>
                <w:r w:rsidRPr="00FA3900">
                  <w:rPr>
                    <w:rFonts w:ascii="Segoe UI" w:hAnsi="Segoe UI" w:cs="Segoe UI"/>
                    <w:color w:val="FFFFFF"/>
                  </w:rPr>
                  <w:fldChar w:fldCharType="end"/>
                </w:r>
                <w:r w:rsidRPr="00FA3900">
                  <w:rPr>
                    <w:rFonts w:ascii="Segoe UI" w:hAnsi="Segoe UI" w:cs="Segoe UI"/>
                    <w:color w:val="FFFFFF"/>
                  </w:rPr>
                  <w:t xml:space="preserve"> of </w:t>
                </w:r>
                <w:r w:rsidRPr="00FA3900">
                  <w:rPr>
                    <w:rFonts w:ascii="Segoe UI" w:hAnsi="Segoe UI" w:cs="Segoe UI"/>
                    <w:color w:val="FFFFFF"/>
                  </w:rPr>
                  <w:fldChar w:fldCharType="begin"/>
                </w:r>
                <w:r w:rsidRPr="00FA3900">
                  <w:rPr>
                    <w:rFonts w:ascii="Segoe UI" w:hAnsi="Segoe UI" w:cs="Segoe UI"/>
                    <w:color w:val="FFFFFF"/>
                  </w:rPr>
                  <w:instrText xml:space="preserve"> NUMPAGES  \* Arabic  \* MERGEFORMAT </w:instrText>
                </w:r>
                <w:r w:rsidRPr="00FA3900">
                  <w:rPr>
                    <w:rFonts w:ascii="Segoe UI" w:hAnsi="Segoe UI" w:cs="Segoe UI"/>
                    <w:color w:val="FFFFFF"/>
                  </w:rPr>
                  <w:fldChar w:fldCharType="separate"/>
                </w:r>
                <w:r w:rsidR="0027586C">
                  <w:rPr>
                    <w:rFonts w:ascii="Segoe UI" w:hAnsi="Segoe UI" w:cs="Segoe UI"/>
                    <w:noProof/>
                    <w:color w:val="FFFFFF"/>
                  </w:rPr>
                  <w:t>5</w:t>
                </w:r>
                <w:r w:rsidRPr="00FA3900">
                  <w:rPr>
                    <w:rFonts w:ascii="Segoe UI" w:hAnsi="Segoe UI" w:cs="Segoe UI"/>
                    <w:color w:val="FFFFFF"/>
                  </w:rPr>
                  <w:fldChar w:fldCharType="end"/>
                </w:r>
              </w:p>
              <w:p w14:paraId="63006603" w14:textId="77777777" w:rsidR="004F6294" w:rsidRDefault="004F6294"/>
              <w:p w14:paraId="59C13C7A" w14:textId="77777777" w:rsidR="004F6294" w:rsidRDefault="004F6294"/>
            </w:txbxContent>
          </v:textbox>
        </v:rect>
      </w:pict>
    </w:r>
    <w:r w:rsidR="004F6294">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4F6294" w:rsidRDefault="004F6294"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5DB6" w14:textId="77777777" w:rsidR="0011149A" w:rsidRDefault="0011149A" w:rsidP="00171FBE">
      <w:r>
        <w:separator/>
      </w:r>
    </w:p>
    <w:p w14:paraId="09BBD2B5" w14:textId="77777777" w:rsidR="0011149A" w:rsidRDefault="0011149A"/>
  </w:footnote>
  <w:footnote w:type="continuationSeparator" w:id="0">
    <w:p w14:paraId="5D757CB5" w14:textId="77777777" w:rsidR="0011149A" w:rsidRDefault="0011149A" w:rsidP="00171FBE">
      <w:r>
        <w:continuationSeparator/>
      </w:r>
    </w:p>
    <w:p w14:paraId="7F3E2429" w14:textId="77777777" w:rsidR="0011149A" w:rsidRDefault="0011149A"/>
  </w:footnote>
  <w:footnote w:type="continuationNotice" w:id="1">
    <w:p w14:paraId="6C48ECC1" w14:textId="77777777" w:rsidR="0011149A" w:rsidRDefault="001114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602A" w14:textId="635EF312" w:rsidR="004F6294" w:rsidRDefault="00000000" w:rsidP="001866C2">
    <w:pPr>
      <w:pStyle w:val="Header"/>
      <w:tabs>
        <w:tab w:val="clear" w:pos="4680"/>
        <w:tab w:val="clear" w:pos="9360"/>
        <w:tab w:val="left" w:pos="3873"/>
      </w:tabs>
    </w:pPr>
    <w:r>
      <w:rPr>
        <w:noProof/>
      </w:rPr>
      <w:pict w14:anchorId="0FDDF012">
        <v:rect id="_x0000_s1040" style="position:absolute;margin-left:127.5pt;margin-top:-8.65pt;width:365.35pt;height:75.75pt;z-index:251666944;mso-position-horizontal-relative:text;mso-position-vertical-relative:text" stroked="f">
          <v:textbox style="mso-next-textbox:#_x0000_s1040">
            <w:txbxContent>
              <w:p w14:paraId="543BC422" w14:textId="77777777" w:rsidR="00C644C0" w:rsidRPr="005F102F" w:rsidRDefault="00C644C0" w:rsidP="00C644C0">
                <w:pPr>
                  <w:jc w:val="center"/>
                  <w:rPr>
                    <w:rFonts w:ascii="Segoe UI Symbol" w:hAnsi="Segoe UI Symbol"/>
                    <w:b/>
                    <w:bCs/>
                    <w:sz w:val="14"/>
                  </w:rPr>
                </w:pPr>
              </w:p>
              <w:p w14:paraId="13E02119" w14:textId="77777777" w:rsidR="00C644C0" w:rsidRPr="00341D85" w:rsidRDefault="00C644C0" w:rsidP="00C644C0">
                <w:pPr>
                  <w:jc w:val="center"/>
                  <w:rPr>
                    <w:rFonts w:ascii="Segoe UI Symbol" w:hAnsi="Segoe UI Symbol"/>
                    <w:b/>
                    <w:bCs/>
                    <w:sz w:val="32"/>
                    <w:szCs w:val="32"/>
                  </w:rPr>
                </w:pPr>
                <w:r w:rsidRPr="00341D85">
                  <w:rPr>
                    <w:rFonts w:ascii="Segoe UI Symbol" w:hAnsi="Segoe UI Symbol"/>
                    <w:b/>
                    <w:bCs/>
                    <w:sz w:val="32"/>
                    <w:szCs w:val="32"/>
                  </w:rPr>
                  <w:t>Bhabani Colors Pvt. Ltd.</w:t>
                </w:r>
              </w:p>
              <w:p w14:paraId="18628045" w14:textId="77777777" w:rsidR="00C644C0" w:rsidRPr="00E03AD1" w:rsidRDefault="00C644C0" w:rsidP="00C644C0">
                <w:pPr>
                  <w:jc w:val="center"/>
                  <w:rPr>
                    <w:rFonts w:ascii="Segoe UI" w:hAnsi="Segoe UI" w:cs="Segoe UI"/>
                  </w:rPr>
                </w:pPr>
                <w:r w:rsidRPr="0063188F">
                  <w:rPr>
                    <w:rFonts w:ascii="Segoe UI" w:hAnsi="Segoe UI" w:cs="Segoe UI"/>
                  </w:rPr>
                  <w:t>A-30/BI, Mohan Cooperative Industrial Estate, New</w:t>
                </w:r>
                <w:r w:rsidRPr="00E03AD1">
                  <w:rPr>
                    <w:rFonts w:ascii="Segoe UI" w:hAnsi="Segoe UI" w:cs="Segoe UI"/>
                  </w:rPr>
                  <w:t xml:space="preserve"> Delhi - 110044</w:t>
                </w:r>
              </w:p>
              <w:p w14:paraId="15DF95C9" w14:textId="77777777" w:rsidR="00C644C0" w:rsidRPr="00E15530" w:rsidRDefault="00C644C0" w:rsidP="00C644C0">
                <w:pPr>
                  <w:jc w:val="center"/>
                  <w:rPr>
                    <w:b/>
                    <w:bCs/>
                    <w:sz w:val="32"/>
                    <w:szCs w:val="32"/>
                  </w:rPr>
                </w:pPr>
                <w:r w:rsidRPr="00E03AD1">
                  <w:rPr>
                    <w:rFonts w:ascii="Segoe UI" w:hAnsi="Segoe UI" w:cs="Segoe UI"/>
                  </w:rPr>
                  <w:t>SP7, MIA, Alwar - 301030, Rajasthan</w:t>
                </w:r>
              </w:p>
              <w:p w14:paraId="3D81F4C5" w14:textId="77777777" w:rsidR="00C644C0" w:rsidRDefault="00C644C0" w:rsidP="00C644C0"/>
            </w:txbxContent>
          </v:textbox>
        </v:rect>
      </w:pict>
    </w:r>
    <w:r w:rsidR="00C644C0">
      <w:rPr>
        <w:noProof/>
      </w:rPr>
      <w:drawing>
        <wp:anchor distT="0" distB="0" distL="114300" distR="114300" simplePos="0" relativeHeight="251657216" behindDoc="0" locked="0" layoutInCell="1" allowOverlap="1" wp14:anchorId="25882998" wp14:editId="52AB88F7">
          <wp:simplePos x="0" y="0"/>
          <wp:positionH relativeFrom="column">
            <wp:posOffset>-160866</wp:posOffset>
          </wp:positionH>
          <wp:positionV relativeFrom="paragraph">
            <wp:posOffset>0</wp:posOffset>
          </wp:positionV>
          <wp:extent cx="1647825" cy="622300"/>
          <wp:effectExtent l="0" t="0" r="0" b="0"/>
          <wp:wrapTight wrapText="bothSides">
            <wp:wrapPolygon edited="0">
              <wp:start x="0" y="0"/>
              <wp:lineTo x="0" y="21159"/>
              <wp:lineTo x="21475" y="21159"/>
              <wp:lineTo x="21475" y="0"/>
              <wp:lineTo x="0" y="0"/>
            </wp:wrapPolygon>
          </wp:wrapTight>
          <wp:docPr id="54222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6031" name="Picture 2038746031"/>
                  <pic:cNvPicPr/>
                </pic:nvPicPr>
                <pic:blipFill rotWithShape="1">
                  <a:blip r:embed="rId1">
                    <a:extLst>
                      <a:ext uri="{28A0092B-C50C-407E-A947-70E740481C1C}">
                        <a14:useLocalDpi xmlns:a14="http://schemas.microsoft.com/office/drawing/2010/main" val="0"/>
                      </a:ext>
                    </a:extLst>
                  </a:blip>
                  <a:srcRect t="21795" b="24771"/>
                  <a:stretch/>
                </pic:blipFill>
                <pic:spPr bwMode="auto">
                  <a:xfrm>
                    <a:off x="0" y="0"/>
                    <a:ext cx="1647825" cy="62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DCE026" w14:textId="0B0F86BC" w:rsidR="004F6294" w:rsidRDefault="004F6294" w:rsidP="001866C2">
    <w:pPr>
      <w:pStyle w:val="Header"/>
      <w:tabs>
        <w:tab w:val="clear" w:pos="4680"/>
        <w:tab w:val="clear" w:pos="9360"/>
        <w:tab w:val="left" w:pos="3873"/>
      </w:tabs>
    </w:pPr>
  </w:p>
  <w:p w14:paraId="49A1A6CE" w14:textId="77777777" w:rsidR="00C644C0" w:rsidRDefault="00C644C0" w:rsidP="001866C2">
    <w:pPr>
      <w:pStyle w:val="Header"/>
      <w:tabs>
        <w:tab w:val="clear" w:pos="4680"/>
        <w:tab w:val="clear" w:pos="9360"/>
        <w:tab w:val="left" w:pos="3873"/>
      </w:tabs>
    </w:pPr>
  </w:p>
  <w:p w14:paraId="41562B1D" w14:textId="51659ACE" w:rsidR="004F6294" w:rsidRDefault="004F6294" w:rsidP="001866C2">
    <w:pPr>
      <w:pStyle w:val="Header"/>
      <w:tabs>
        <w:tab w:val="clear" w:pos="4680"/>
        <w:tab w:val="clear" w:pos="9360"/>
        <w:tab w:val="left" w:pos="3873"/>
      </w:tabs>
    </w:pPr>
  </w:p>
  <w:p w14:paraId="72F8DD00" w14:textId="53C98332" w:rsidR="004F6294" w:rsidRDefault="004F6294"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4F6294" w:rsidRDefault="004F6294">
    <w:pPr>
      <w:pStyle w:val="Header"/>
    </w:pPr>
  </w:p>
  <w:p w14:paraId="64E59AE3" w14:textId="07894F0A" w:rsidR="004F6294" w:rsidRDefault="004F6294">
    <w:pPr>
      <w:pStyle w:val="Header"/>
    </w:pPr>
    <w:r>
      <w:rPr>
        <w:noProof/>
        <w:lang w:val="en-IN" w:eastAsia="en-IN"/>
      </w:rPr>
      <w:drawing>
        <wp:inline distT="0" distB="0" distL="0" distR="0" wp14:anchorId="39A9E416" wp14:editId="4E27B898">
          <wp:extent cx="5943600" cy="5287645"/>
          <wp:effectExtent l="0" t="0" r="0" b="0"/>
          <wp:docPr id="675356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82D0C50"/>
    <w:multiLevelType w:val="multilevel"/>
    <w:tmpl w:val="0332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755C3"/>
    <w:multiLevelType w:val="multilevel"/>
    <w:tmpl w:val="B49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749C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24E26"/>
    <w:multiLevelType w:val="hybridMultilevel"/>
    <w:tmpl w:val="B21C50E0"/>
    <w:lvl w:ilvl="0" w:tplc="40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456D90"/>
    <w:multiLevelType w:val="multilevel"/>
    <w:tmpl w:val="E4D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515697">
    <w:abstractNumId w:val="31"/>
  </w:num>
  <w:num w:numId="2" w16cid:durableId="1083065446">
    <w:abstractNumId w:val="29"/>
  </w:num>
  <w:num w:numId="3" w16cid:durableId="1024592395">
    <w:abstractNumId w:val="0"/>
  </w:num>
  <w:num w:numId="4" w16cid:durableId="1250113150">
    <w:abstractNumId w:val="32"/>
  </w:num>
  <w:num w:numId="5" w16cid:durableId="2106072394">
    <w:abstractNumId w:val="1"/>
  </w:num>
  <w:num w:numId="6" w16cid:durableId="1111823319">
    <w:abstractNumId w:val="10"/>
  </w:num>
  <w:num w:numId="7" w16cid:durableId="938295698">
    <w:abstractNumId w:val="28"/>
  </w:num>
  <w:num w:numId="8" w16cid:durableId="1580404799">
    <w:abstractNumId w:val="11"/>
  </w:num>
  <w:num w:numId="9" w16cid:durableId="193468995">
    <w:abstractNumId w:val="18"/>
  </w:num>
  <w:num w:numId="10" w16cid:durableId="719281614">
    <w:abstractNumId w:val="5"/>
  </w:num>
  <w:num w:numId="11" w16cid:durableId="566385387">
    <w:abstractNumId w:val="24"/>
  </w:num>
  <w:num w:numId="12" w16cid:durableId="1223177670">
    <w:abstractNumId w:val="34"/>
  </w:num>
  <w:num w:numId="13" w16cid:durableId="753669198">
    <w:abstractNumId w:val="17"/>
  </w:num>
  <w:num w:numId="14" w16cid:durableId="1038704872">
    <w:abstractNumId w:val="25"/>
  </w:num>
  <w:num w:numId="15" w16cid:durableId="356204590">
    <w:abstractNumId w:val="9"/>
  </w:num>
  <w:num w:numId="16" w16cid:durableId="556940814">
    <w:abstractNumId w:val="22"/>
  </w:num>
  <w:num w:numId="17" w16cid:durableId="111902549">
    <w:abstractNumId w:val="3"/>
  </w:num>
  <w:num w:numId="18" w16cid:durableId="913472482">
    <w:abstractNumId w:val="35"/>
  </w:num>
  <w:num w:numId="19" w16cid:durableId="1094207891">
    <w:abstractNumId w:val="2"/>
  </w:num>
  <w:num w:numId="20" w16cid:durableId="2112509322">
    <w:abstractNumId w:val="4"/>
  </w:num>
  <w:num w:numId="21" w16cid:durableId="2054040966">
    <w:abstractNumId w:val="21"/>
  </w:num>
  <w:num w:numId="22" w16cid:durableId="1166163101">
    <w:abstractNumId w:val="33"/>
  </w:num>
  <w:num w:numId="23" w16cid:durableId="967467611">
    <w:abstractNumId w:val="13"/>
  </w:num>
  <w:num w:numId="24" w16cid:durableId="174422797">
    <w:abstractNumId w:val="19"/>
  </w:num>
  <w:num w:numId="25" w16cid:durableId="182549938">
    <w:abstractNumId w:val="15"/>
  </w:num>
  <w:num w:numId="26" w16cid:durableId="576130888">
    <w:abstractNumId w:val="6"/>
  </w:num>
  <w:num w:numId="27" w16cid:durableId="1096247128">
    <w:abstractNumId w:val="30"/>
  </w:num>
  <w:num w:numId="28" w16cid:durableId="1635410754">
    <w:abstractNumId w:val="8"/>
  </w:num>
  <w:num w:numId="29" w16cid:durableId="1295141022">
    <w:abstractNumId w:val="26"/>
  </w:num>
  <w:num w:numId="30" w16cid:durableId="1996685912">
    <w:abstractNumId w:val="12"/>
  </w:num>
  <w:num w:numId="31" w16cid:durableId="853570737">
    <w:abstractNumId w:val="27"/>
  </w:num>
  <w:num w:numId="32" w16cid:durableId="1283997870">
    <w:abstractNumId w:val="14"/>
  </w:num>
  <w:num w:numId="33" w16cid:durableId="479662881">
    <w:abstractNumId w:val="20"/>
  </w:num>
  <w:num w:numId="34" w16cid:durableId="1189948135">
    <w:abstractNumId w:val="16"/>
  </w:num>
  <w:num w:numId="35" w16cid:durableId="520314394">
    <w:abstractNumId w:val="23"/>
  </w:num>
  <w:num w:numId="36" w16cid:durableId="1592543979">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07679"/>
    <w:rsid w:val="000100F6"/>
    <w:rsid w:val="00010668"/>
    <w:rsid w:val="000119DB"/>
    <w:rsid w:val="00011D99"/>
    <w:rsid w:val="000146D0"/>
    <w:rsid w:val="0001478F"/>
    <w:rsid w:val="0001770B"/>
    <w:rsid w:val="0001791C"/>
    <w:rsid w:val="00017D6F"/>
    <w:rsid w:val="00021B9C"/>
    <w:rsid w:val="0002223B"/>
    <w:rsid w:val="0002248D"/>
    <w:rsid w:val="00023374"/>
    <w:rsid w:val="000235C5"/>
    <w:rsid w:val="00023703"/>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900"/>
    <w:rsid w:val="00033A17"/>
    <w:rsid w:val="000341D3"/>
    <w:rsid w:val="000348D8"/>
    <w:rsid w:val="00034C50"/>
    <w:rsid w:val="00035930"/>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14A6"/>
    <w:rsid w:val="00052147"/>
    <w:rsid w:val="0005227F"/>
    <w:rsid w:val="00052B28"/>
    <w:rsid w:val="0005343F"/>
    <w:rsid w:val="000551AE"/>
    <w:rsid w:val="000567BC"/>
    <w:rsid w:val="00056CC3"/>
    <w:rsid w:val="00057185"/>
    <w:rsid w:val="000605EC"/>
    <w:rsid w:val="000618A1"/>
    <w:rsid w:val="00061903"/>
    <w:rsid w:val="00061C54"/>
    <w:rsid w:val="00061E1C"/>
    <w:rsid w:val="00061E24"/>
    <w:rsid w:val="00062420"/>
    <w:rsid w:val="000625F9"/>
    <w:rsid w:val="00062E12"/>
    <w:rsid w:val="00063A27"/>
    <w:rsid w:val="00063A41"/>
    <w:rsid w:val="00064165"/>
    <w:rsid w:val="00066C09"/>
    <w:rsid w:val="00066C7B"/>
    <w:rsid w:val="0007025D"/>
    <w:rsid w:val="0007086D"/>
    <w:rsid w:val="0007288A"/>
    <w:rsid w:val="00072EDB"/>
    <w:rsid w:val="00072F8E"/>
    <w:rsid w:val="0007573F"/>
    <w:rsid w:val="00076223"/>
    <w:rsid w:val="00077E41"/>
    <w:rsid w:val="00081326"/>
    <w:rsid w:val="00081DC6"/>
    <w:rsid w:val="000820E9"/>
    <w:rsid w:val="00082D2B"/>
    <w:rsid w:val="00083417"/>
    <w:rsid w:val="00083EB9"/>
    <w:rsid w:val="0008490E"/>
    <w:rsid w:val="00084D1C"/>
    <w:rsid w:val="00085521"/>
    <w:rsid w:val="00085880"/>
    <w:rsid w:val="00085CA2"/>
    <w:rsid w:val="0009054B"/>
    <w:rsid w:val="00091AE8"/>
    <w:rsid w:val="00092ADB"/>
    <w:rsid w:val="00093FDD"/>
    <w:rsid w:val="0009421C"/>
    <w:rsid w:val="00094D95"/>
    <w:rsid w:val="00095020"/>
    <w:rsid w:val="000953B0"/>
    <w:rsid w:val="00095AE9"/>
    <w:rsid w:val="00095BCC"/>
    <w:rsid w:val="00096C7B"/>
    <w:rsid w:val="00096D75"/>
    <w:rsid w:val="000A067F"/>
    <w:rsid w:val="000A1CEC"/>
    <w:rsid w:val="000A353D"/>
    <w:rsid w:val="000A3854"/>
    <w:rsid w:val="000A468E"/>
    <w:rsid w:val="000A52E8"/>
    <w:rsid w:val="000A53A5"/>
    <w:rsid w:val="000A5518"/>
    <w:rsid w:val="000A651C"/>
    <w:rsid w:val="000A6F51"/>
    <w:rsid w:val="000B0364"/>
    <w:rsid w:val="000B08F4"/>
    <w:rsid w:val="000B1550"/>
    <w:rsid w:val="000B1D4C"/>
    <w:rsid w:val="000B249E"/>
    <w:rsid w:val="000B2B9C"/>
    <w:rsid w:val="000B3C99"/>
    <w:rsid w:val="000B3F99"/>
    <w:rsid w:val="000B4A29"/>
    <w:rsid w:val="000B673A"/>
    <w:rsid w:val="000B70B1"/>
    <w:rsid w:val="000B7FB0"/>
    <w:rsid w:val="000C080D"/>
    <w:rsid w:val="000C473C"/>
    <w:rsid w:val="000C47D3"/>
    <w:rsid w:val="000C5221"/>
    <w:rsid w:val="000C5244"/>
    <w:rsid w:val="000C61FB"/>
    <w:rsid w:val="000C6CB2"/>
    <w:rsid w:val="000C7380"/>
    <w:rsid w:val="000C766F"/>
    <w:rsid w:val="000D2282"/>
    <w:rsid w:val="000D2742"/>
    <w:rsid w:val="000D2B70"/>
    <w:rsid w:val="000D4168"/>
    <w:rsid w:val="000D452E"/>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E7D0F"/>
    <w:rsid w:val="000F0A5E"/>
    <w:rsid w:val="000F1FA8"/>
    <w:rsid w:val="000F3857"/>
    <w:rsid w:val="000F45FA"/>
    <w:rsid w:val="000F460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149A"/>
    <w:rsid w:val="001121FC"/>
    <w:rsid w:val="00112551"/>
    <w:rsid w:val="00114038"/>
    <w:rsid w:val="00114FC5"/>
    <w:rsid w:val="0011542D"/>
    <w:rsid w:val="0011544F"/>
    <w:rsid w:val="001155FA"/>
    <w:rsid w:val="0011564C"/>
    <w:rsid w:val="00115F42"/>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984"/>
    <w:rsid w:val="00132F95"/>
    <w:rsid w:val="0013397B"/>
    <w:rsid w:val="00134B60"/>
    <w:rsid w:val="0013578C"/>
    <w:rsid w:val="001358E7"/>
    <w:rsid w:val="001376EF"/>
    <w:rsid w:val="00140412"/>
    <w:rsid w:val="001405BC"/>
    <w:rsid w:val="00140C46"/>
    <w:rsid w:val="00141010"/>
    <w:rsid w:val="00141167"/>
    <w:rsid w:val="001427E2"/>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67A81"/>
    <w:rsid w:val="00170CA7"/>
    <w:rsid w:val="00171FBE"/>
    <w:rsid w:val="00172AED"/>
    <w:rsid w:val="001732BE"/>
    <w:rsid w:val="00173A81"/>
    <w:rsid w:val="00174630"/>
    <w:rsid w:val="001748E6"/>
    <w:rsid w:val="00175AAB"/>
    <w:rsid w:val="00176030"/>
    <w:rsid w:val="00176ADF"/>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1F0B"/>
    <w:rsid w:val="001A21E3"/>
    <w:rsid w:val="001A2216"/>
    <w:rsid w:val="001A2FB3"/>
    <w:rsid w:val="001A3BA4"/>
    <w:rsid w:val="001A3E26"/>
    <w:rsid w:val="001A4D62"/>
    <w:rsid w:val="001A6993"/>
    <w:rsid w:val="001A6F89"/>
    <w:rsid w:val="001A7D88"/>
    <w:rsid w:val="001B035D"/>
    <w:rsid w:val="001B1AC0"/>
    <w:rsid w:val="001B1DF4"/>
    <w:rsid w:val="001B27A0"/>
    <w:rsid w:val="001B41A5"/>
    <w:rsid w:val="001C0502"/>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147B"/>
    <w:rsid w:val="001F281D"/>
    <w:rsid w:val="001F359E"/>
    <w:rsid w:val="001F3757"/>
    <w:rsid w:val="001F4099"/>
    <w:rsid w:val="001F4542"/>
    <w:rsid w:val="001F5DCA"/>
    <w:rsid w:val="001F60E1"/>
    <w:rsid w:val="00200383"/>
    <w:rsid w:val="0020058B"/>
    <w:rsid w:val="002012B4"/>
    <w:rsid w:val="002013B8"/>
    <w:rsid w:val="002015D6"/>
    <w:rsid w:val="002022D0"/>
    <w:rsid w:val="00204375"/>
    <w:rsid w:val="002051D5"/>
    <w:rsid w:val="0020694F"/>
    <w:rsid w:val="00206C65"/>
    <w:rsid w:val="00211537"/>
    <w:rsid w:val="00212C3B"/>
    <w:rsid w:val="002131AD"/>
    <w:rsid w:val="0021378E"/>
    <w:rsid w:val="00213AFF"/>
    <w:rsid w:val="0021450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709"/>
    <w:rsid w:val="00247A30"/>
    <w:rsid w:val="00250D44"/>
    <w:rsid w:val="002511FB"/>
    <w:rsid w:val="0025348A"/>
    <w:rsid w:val="00253AED"/>
    <w:rsid w:val="00253C93"/>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86C"/>
    <w:rsid w:val="0027589B"/>
    <w:rsid w:val="00275C76"/>
    <w:rsid w:val="00276549"/>
    <w:rsid w:val="00276BA0"/>
    <w:rsid w:val="00281669"/>
    <w:rsid w:val="002824DA"/>
    <w:rsid w:val="00283081"/>
    <w:rsid w:val="00283774"/>
    <w:rsid w:val="002837B4"/>
    <w:rsid w:val="00284624"/>
    <w:rsid w:val="00284A79"/>
    <w:rsid w:val="00284BCD"/>
    <w:rsid w:val="00284D68"/>
    <w:rsid w:val="00284F9C"/>
    <w:rsid w:val="002853B5"/>
    <w:rsid w:val="00285646"/>
    <w:rsid w:val="00285F7E"/>
    <w:rsid w:val="00285F91"/>
    <w:rsid w:val="00290DBD"/>
    <w:rsid w:val="0029179D"/>
    <w:rsid w:val="00292305"/>
    <w:rsid w:val="00293948"/>
    <w:rsid w:val="002944BF"/>
    <w:rsid w:val="0029596D"/>
    <w:rsid w:val="0029702B"/>
    <w:rsid w:val="00297199"/>
    <w:rsid w:val="002A06DC"/>
    <w:rsid w:val="002A1354"/>
    <w:rsid w:val="002A1789"/>
    <w:rsid w:val="002A2224"/>
    <w:rsid w:val="002A2CF1"/>
    <w:rsid w:val="002A3E1A"/>
    <w:rsid w:val="002A40CD"/>
    <w:rsid w:val="002A4159"/>
    <w:rsid w:val="002A4E19"/>
    <w:rsid w:val="002A5653"/>
    <w:rsid w:val="002A63AD"/>
    <w:rsid w:val="002A6C3A"/>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4150"/>
    <w:rsid w:val="002F57D8"/>
    <w:rsid w:val="002F5F56"/>
    <w:rsid w:val="002F667B"/>
    <w:rsid w:val="002F6792"/>
    <w:rsid w:val="002F6C73"/>
    <w:rsid w:val="002F6F4B"/>
    <w:rsid w:val="002F74EC"/>
    <w:rsid w:val="00302D7D"/>
    <w:rsid w:val="00303971"/>
    <w:rsid w:val="003048C4"/>
    <w:rsid w:val="00305615"/>
    <w:rsid w:val="00307184"/>
    <w:rsid w:val="0030757E"/>
    <w:rsid w:val="003104FA"/>
    <w:rsid w:val="003142D6"/>
    <w:rsid w:val="003155F4"/>
    <w:rsid w:val="003159D8"/>
    <w:rsid w:val="00316280"/>
    <w:rsid w:val="00316336"/>
    <w:rsid w:val="0031677E"/>
    <w:rsid w:val="00317008"/>
    <w:rsid w:val="00317FE3"/>
    <w:rsid w:val="003213E7"/>
    <w:rsid w:val="003214B7"/>
    <w:rsid w:val="003240DC"/>
    <w:rsid w:val="0032412C"/>
    <w:rsid w:val="0032466C"/>
    <w:rsid w:val="003250C7"/>
    <w:rsid w:val="00325A90"/>
    <w:rsid w:val="00325BBD"/>
    <w:rsid w:val="0032738D"/>
    <w:rsid w:val="003326D2"/>
    <w:rsid w:val="0033435B"/>
    <w:rsid w:val="0033486C"/>
    <w:rsid w:val="00334DE9"/>
    <w:rsid w:val="00335925"/>
    <w:rsid w:val="0033618F"/>
    <w:rsid w:val="00336383"/>
    <w:rsid w:val="00336423"/>
    <w:rsid w:val="00336699"/>
    <w:rsid w:val="0033679E"/>
    <w:rsid w:val="003367EB"/>
    <w:rsid w:val="00336F12"/>
    <w:rsid w:val="00337C9A"/>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0E2"/>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546F"/>
    <w:rsid w:val="00386575"/>
    <w:rsid w:val="00386E56"/>
    <w:rsid w:val="003909A9"/>
    <w:rsid w:val="0039253F"/>
    <w:rsid w:val="003930BE"/>
    <w:rsid w:val="00393DE8"/>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13F8"/>
    <w:rsid w:val="003B32BE"/>
    <w:rsid w:val="003B566C"/>
    <w:rsid w:val="003B6867"/>
    <w:rsid w:val="003B6868"/>
    <w:rsid w:val="003C1F7F"/>
    <w:rsid w:val="003C284C"/>
    <w:rsid w:val="003C386B"/>
    <w:rsid w:val="003C3B0F"/>
    <w:rsid w:val="003C3B95"/>
    <w:rsid w:val="003C4779"/>
    <w:rsid w:val="003C5DEB"/>
    <w:rsid w:val="003C648A"/>
    <w:rsid w:val="003C6B88"/>
    <w:rsid w:val="003C7058"/>
    <w:rsid w:val="003C7723"/>
    <w:rsid w:val="003D1767"/>
    <w:rsid w:val="003D378E"/>
    <w:rsid w:val="003D38BD"/>
    <w:rsid w:val="003D3D68"/>
    <w:rsid w:val="003D4883"/>
    <w:rsid w:val="003D519A"/>
    <w:rsid w:val="003D6118"/>
    <w:rsid w:val="003D6CF6"/>
    <w:rsid w:val="003E0F14"/>
    <w:rsid w:val="003E0FE8"/>
    <w:rsid w:val="003E20CE"/>
    <w:rsid w:val="003E2F55"/>
    <w:rsid w:val="003E3DAB"/>
    <w:rsid w:val="003E3E53"/>
    <w:rsid w:val="003E6321"/>
    <w:rsid w:val="003E7567"/>
    <w:rsid w:val="003F0456"/>
    <w:rsid w:val="003F08EE"/>
    <w:rsid w:val="003F277C"/>
    <w:rsid w:val="003F3360"/>
    <w:rsid w:val="003F3474"/>
    <w:rsid w:val="003F4B06"/>
    <w:rsid w:val="003F4B6A"/>
    <w:rsid w:val="003F61EA"/>
    <w:rsid w:val="003F65D3"/>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878"/>
    <w:rsid w:val="00404EE8"/>
    <w:rsid w:val="00405ADF"/>
    <w:rsid w:val="004067D0"/>
    <w:rsid w:val="00406BB4"/>
    <w:rsid w:val="00406DC1"/>
    <w:rsid w:val="004077A6"/>
    <w:rsid w:val="004109F2"/>
    <w:rsid w:val="00411D2A"/>
    <w:rsid w:val="00412FD0"/>
    <w:rsid w:val="004136F3"/>
    <w:rsid w:val="00413B6D"/>
    <w:rsid w:val="00416FE6"/>
    <w:rsid w:val="0041711E"/>
    <w:rsid w:val="00420100"/>
    <w:rsid w:val="0042092F"/>
    <w:rsid w:val="00422237"/>
    <w:rsid w:val="00424517"/>
    <w:rsid w:val="0042522C"/>
    <w:rsid w:val="004256BF"/>
    <w:rsid w:val="00426CD2"/>
    <w:rsid w:val="00427409"/>
    <w:rsid w:val="004276DF"/>
    <w:rsid w:val="00427960"/>
    <w:rsid w:val="0043049C"/>
    <w:rsid w:val="0043159F"/>
    <w:rsid w:val="00431A36"/>
    <w:rsid w:val="0043271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729E"/>
    <w:rsid w:val="004500B7"/>
    <w:rsid w:val="00451F12"/>
    <w:rsid w:val="00453FFC"/>
    <w:rsid w:val="00454EA1"/>
    <w:rsid w:val="004554E5"/>
    <w:rsid w:val="00455711"/>
    <w:rsid w:val="004562C7"/>
    <w:rsid w:val="0045681B"/>
    <w:rsid w:val="004571A8"/>
    <w:rsid w:val="004604E9"/>
    <w:rsid w:val="004608EE"/>
    <w:rsid w:val="00460EF8"/>
    <w:rsid w:val="004610B1"/>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8BF"/>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10DC"/>
    <w:rsid w:val="004B2B0D"/>
    <w:rsid w:val="004B3A87"/>
    <w:rsid w:val="004B51F6"/>
    <w:rsid w:val="004B5D9E"/>
    <w:rsid w:val="004B6B61"/>
    <w:rsid w:val="004C0C65"/>
    <w:rsid w:val="004C0F8E"/>
    <w:rsid w:val="004C13F4"/>
    <w:rsid w:val="004C1652"/>
    <w:rsid w:val="004C2ABF"/>
    <w:rsid w:val="004C33EF"/>
    <w:rsid w:val="004C3F1A"/>
    <w:rsid w:val="004C4019"/>
    <w:rsid w:val="004C4142"/>
    <w:rsid w:val="004C4CA5"/>
    <w:rsid w:val="004C5039"/>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E7E68"/>
    <w:rsid w:val="004F03D4"/>
    <w:rsid w:val="004F0F48"/>
    <w:rsid w:val="004F16C5"/>
    <w:rsid w:val="004F1A3C"/>
    <w:rsid w:val="004F2019"/>
    <w:rsid w:val="004F25DE"/>
    <w:rsid w:val="004F26A6"/>
    <w:rsid w:val="004F32A9"/>
    <w:rsid w:val="004F32D1"/>
    <w:rsid w:val="004F35CC"/>
    <w:rsid w:val="004F555D"/>
    <w:rsid w:val="004F6294"/>
    <w:rsid w:val="004F70A2"/>
    <w:rsid w:val="004F72D6"/>
    <w:rsid w:val="00500A15"/>
    <w:rsid w:val="005022A5"/>
    <w:rsid w:val="00502F55"/>
    <w:rsid w:val="00503015"/>
    <w:rsid w:val="0050465F"/>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0C16"/>
    <w:rsid w:val="005324CB"/>
    <w:rsid w:val="00532721"/>
    <w:rsid w:val="00532BFA"/>
    <w:rsid w:val="0053441F"/>
    <w:rsid w:val="00535969"/>
    <w:rsid w:val="00535AC5"/>
    <w:rsid w:val="005372A2"/>
    <w:rsid w:val="005375D2"/>
    <w:rsid w:val="005376A4"/>
    <w:rsid w:val="00537E71"/>
    <w:rsid w:val="00541FC6"/>
    <w:rsid w:val="00542CB3"/>
    <w:rsid w:val="00546541"/>
    <w:rsid w:val="0054665C"/>
    <w:rsid w:val="00547E3D"/>
    <w:rsid w:val="0055004B"/>
    <w:rsid w:val="00552BD2"/>
    <w:rsid w:val="00553A17"/>
    <w:rsid w:val="00554B3F"/>
    <w:rsid w:val="00555B79"/>
    <w:rsid w:val="005564BF"/>
    <w:rsid w:val="005566D5"/>
    <w:rsid w:val="00556CA7"/>
    <w:rsid w:val="00557735"/>
    <w:rsid w:val="00557E2E"/>
    <w:rsid w:val="00561326"/>
    <w:rsid w:val="00563310"/>
    <w:rsid w:val="00563604"/>
    <w:rsid w:val="00563653"/>
    <w:rsid w:val="00563C83"/>
    <w:rsid w:val="0056487E"/>
    <w:rsid w:val="00564D0E"/>
    <w:rsid w:val="005662BB"/>
    <w:rsid w:val="00567026"/>
    <w:rsid w:val="00567D34"/>
    <w:rsid w:val="00567F1D"/>
    <w:rsid w:val="00570803"/>
    <w:rsid w:val="00571CE4"/>
    <w:rsid w:val="005764F5"/>
    <w:rsid w:val="00576B0C"/>
    <w:rsid w:val="0057704F"/>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2E2B"/>
    <w:rsid w:val="00593B61"/>
    <w:rsid w:val="0059555E"/>
    <w:rsid w:val="00596093"/>
    <w:rsid w:val="0059663E"/>
    <w:rsid w:val="00596B26"/>
    <w:rsid w:val="005976CB"/>
    <w:rsid w:val="00597EAA"/>
    <w:rsid w:val="005A03D0"/>
    <w:rsid w:val="005A17CB"/>
    <w:rsid w:val="005A29D0"/>
    <w:rsid w:val="005A5E64"/>
    <w:rsid w:val="005A65E0"/>
    <w:rsid w:val="005A7C84"/>
    <w:rsid w:val="005A7EAA"/>
    <w:rsid w:val="005B04F2"/>
    <w:rsid w:val="005B058F"/>
    <w:rsid w:val="005B22F0"/>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8A8"/>
    <w:rsid w:val="005C3FCE"/>
    <w:rsid w:val="005C41C2"/>
    <w:rsid w:val="005C57F4"/>
    <w:rsid w:val="005C5DBC"/>
    <w:rsid w:val="005C7AEC"/>
    <w:rsid w:val="005D051B"/>
    <w:rsid w:val="005D0A14"/>
    <w:rsid w:val="005D11FC"/>
    <w:rsid w:val="005D134A"/>
    <w:rsid w:val="005D33C6"/>
    <w:rsid w:val="005D3848"/>
    <w:rsid w:val="005D53BB"/>
    <w:rsid w:val="005D6B81"/>
    <w:rsid w:val="005D7D05"/>
    <w:rsid w:val="005E03C8"/>
    <w:rsid w:val="005E0F1E"/>
    <w:rsid w:val="005E1587"/>
    <w:rsid w:val="005E2533"/>
    <w:rsid w:val="005E2917"/>
    <w:rsid w:val="005E3C80"/>
    <w:rsid w:val="005E4F8E"/>
    <w:rsid w:val="005E6951"/>
    <w:rsid w:val="005E6A2B"/>
    <w:rsid w:val="005E733A"/>
    <w:rsid w:val="005E7E73"/>
    <w:rsid w:val="005E7F36"/>
    <w:rsid w:val="005F1BB8"/>
    <w:rsid w:val="005F1ECC"/>
    <w:rsid w:val="005F27E9"/>
    <w:rsid w:val="005F28BC"/>
    <w:rsid w:val="005F42C5"/>
    <w:rsid w:val="005F5522"/>
    <w:rsid w:val="005F5747"/>
    <w:rsid w:val="005F57BF"/>
    <w:rsid w:val="005F5EED"/>
    <w:rsid w:val="005F60FF"/>
    <w:rsid w:val="005F6596"/>
    <w:rsid w:val="006003A8"/>
    <w:rsid w:val="00601350"/>
    <w:rsid w:val="00602050"/>
    <w:rsid w:val="00602C46"/>
    <w:rsid w:val="006035BA"/>
    <w:rsid w:val="006041C6"/>
    <w:rsid w:val="00605C6D"/>
    <w:rsid w:val="00606779"/>
    <w:rsid w:val="00606AB7"/>
    <w:rsid w:val="0060743B"/>
    <w:rsid w:val="006077B0"/>
    <w:rsid w:val="00607C2B"/>
    <w:rsid w:val="0061060E"/>
    <w:rsid w:val="00611339"/>
    <w:rsid w:val="00611DF8"/>
    <w:rsid w:val="0061324D"/>
    <w:rsid w:val="00613433"/>
    <w:rsid w:val="00613B9D"/>
    <w:rsid w:val="00614212"/>
    <w:rsid w:val="00614612"/>
    <w:rsid w:val="00614C05"/>
    <w:rsid w:val="00614E5D"/>
    <w:rsid w:val="00615768"/>
    <w:rsid w:val="00616398"/>
    <w:rsid w:val="00616EF3"/>
    <w:rsid w:val="00616F8E"/>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005"/>
    <w:rsid w:val="0063693D"/>
    <w:rsid w:val="00636A08"/>
    <w:rsid w:val="00636B11"/>
    <w:rsid w:val="00637727"/>
    <w:rsid w:val="00640115"/>
    <w:rsid w:val="00641A39"/>
    <w:rsid w:val="00641AFA"/>
    <w:rsid w:val="0064240C"/>
    <w:rsid w:val="00646B1F"/>
    <w:rsid w:val="00647171"/>
    <w:rsid w:val="0065051A"/>
    <w:rsid w:val="00650685"/>
    <w:rsid w:val="006508BD"/>
    <w:rsid w:val="00650B7C"/>
    <w:rsid w:val="0065131F"/>
    <w:rsid w:val="00651571"/>
    <w:rsid w:val="00651B03"/>
    <w:rsid w:val="006520C3"/>
    <w:rsid w:val="00652A68"/>
    <w:rsid w:val="00653D2E"/>
    <w:rsid w:val="00654397"/>
    <w:rsid w:val="006546D2"/>
    <w:rsid w:val="00654A7E"/>
    <w:rsid w:val="00654CD0"/>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5065"/>
    <w:rsid w:val="0067673D"/>
    <w:rsid w:val="00680A0D"/>
    <w:rsid w:val="00680D43"/>
    <w:rsid w:val="00680E61"/>
    <w:rsid w:val="00681BAB"/>
    <w:rsid w:val="00681D8C"/>
    <w:rsid w:val="006822FC"/>
    <w:rsid w:val="006840AF"/>
    <w:rsid w:val="0068479F"/>
    <w:rsid w:val="00685FB8"/>
    <w:rsid w:val="00686C1F"/>
    <w:rsid w:val="00690245"/>
    <w:rsid w:val="00690B42"/>
    <w:rsid w:val="0069111C"/>
    <w:rsid w:val="00692656"/>
    <w:rsid w:val="006937C6"/>
    <w:rsid w:val="0069427B"/>
    <w:rsid w:val="0069646A"/>
    <w:rsid w:val="006966BD"/>
    <w:rsid w:val="00697EAD"/>
    <w:rsid w:val="006A0B19"/>
    <w:rsid w:val="006A0EA9"/>
    <w:rsid w:val="006A1929"/>
    <w:rsid w:val="006A1B7B"/>
    <w:rsid w:val="006A22D9"/>
    <w:rsid w:val="006A4302"/>
    <w:rsid w:val="006A44ED"/>
    <w:rsid w:val="006A4A27"/>
    <w:rsid w:val="006A514C"/>
    <w:rsid w:val="006A5319"/>
    <w:rsid w:val="006A61C5"/>
    <w:rsid w:val="006A7627"/>
    <w:rsid w:val="006A7C85"/>
    <w:rsid w:val="006B0790"/>
    <w:rsid w:val="006B0F89"/>
    <w:rsid w:val="006B2EDC"/>
    <w:rsid w:val="006B359D"/>
    <w:rsid w:val="006B5ADA"/>
    <w:rsid w:val="006B62DD"/>
    <w:rsid w:val="006B6945"/>
    <w:rsid w:val="006B72CA"/>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153F"/>
    <w:rsid w:val="006D1C47"/>
    <w:rsid w:val="006D235A"/>
    <w:rsid w:val="006D28FD"/>
    <w:rsid w:val="006D38EC"/>
    <w:rsid w:val="006D3BEF"/>
    <w:rsid w:val="006D5254"/>
    <w:rsid w:val="006D563C"/>
    <w:rsid w:val="006D6980"/>
    <w:rsid w:val="006D721A"/>
    <w:rsid w:val="006D7C1C"/>
    <w:rsid w:val="006E0522"/>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137E"/>
    <w:rsid w:val="006F2859"/>
    <w:rsid w:val="006F2EE9"/>
    <w:rsid w:val="006F32A7"/>
    <w:rsid w:val="006F37AA"/>
    <w:rsid w:val="006F4D34"/>
    <w:rsid w:val="006F5EC2"/>
    <w:rsid w:val="006F644C"/>
    <w:rsid w:val="006F69A0"/>
    <w:rsid w:val="006F7884"/>
    <w:rsid w:val="00700B77"/>
    <w:rsid w:val="00700FE7"/>
    <w:rsid w:val="007016D9"/>
    <w:rsid w:val="00702775"/>
    <w:rsid w:val="00702908"/>
    <w:rsid w:val="00702A29"/>
    <w:rsid w:val="00702BE1"/>
    <w:rsid w:val="00703EFE"/>
    <w:rsid w:val="007055C3"/>
    <w:rsid w:val="007059D3"/>
    <w:rsid w:val="00705B6C"/>
    <w:rsid w:val="007067E5"/>
    <w:rsid w:val="0070731C"/>
    <w:rsid w:val="00710698"/>
    <w:rsid w:val="007107C5"/>
    <w:rsid w:val="00710E24"/>
    <w:rsid w:val="00712D9F"/>
    <w:rsid w:val="007131D6"/>
    <w:rsid w:val="00713CEB"/>
    <w:rsid w:val="0071454D"/>
    <w:rsid w:val="00715141"/>
    <w:rsid w:val="0071553B"/>
    <w:rsid w:val="00715578"/>
    <w:rsid w:val="007157A0"/>
    <w:rsid w:val="0071596C"/>
    <w:rsid w:val="007160F2"/>
    <w:rsid w:val="0071666F"/>
    <w:rsid w:val="0071672D"/>
    <w:rsid w:val="00716AAF"/>
    <w:rsid w:val="00720C1F"/>
    <w:rsid w:val="007213C0"/>
    <w:rsid w:val="00723031"/>
    <w:rsid w:val="00725BAD"/>
    <w:rsid w:val="00725F8C"/>
    <w:rsid w:val="00727759"/>
    <w:rsid w:val="00730994"/>
    <w:rsid w:val="00731AA6"/>
    <w:rsid w:val="00731BC0"/>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3D74"/>
    <w:rsid w:val="0074466D"/>
    <w:rsid w:val="007449ED"/>
    <w:rsid w:val="00750847"/>
    <w:rsid w:val="00751129"/>
    <w:rsid w:val="007513FF"/>
    <w:rsid w:val="00751FED"/>
    <w:rsid w:val="00754A22"/>
    <w:rsid w:val="0075509F"/>
    <w:rsid w:val="007557EF"/>
    <w:rsid w:val="00757453"/>
    <w:rsid w:val="00757966"/>
    <w:rsid w:val="00760871"/>
    <w:rsid w:val="0076102E"/>
    <w:rsid w:val="007613DC"/>
    <w:rsid w:val="0076167D"/>
    <w:rsid w:val="00761EDC"/>
    <w:rsid w:val="00762A47"/>
    <w:rsid w:val="00763936"/>
    <w:rsid w:val="00763A36"/>
    <w:rsid w:val="00764DCD"/>
    <w:rsid w:val="00765F05"/>
    <w:rsid w:val="00767AB5"/>
    <w:rsid w:val="00767EE6"/>
    <w:rsid w:val="00767FB0"/>
    <w:rsid w:val="0077107B"/>
    <w:rsid w:val="007726CE"/>
    <w:rsid w:val="007735BB"/>
    <w:rsid w:val="007738DD"/>
    <w:rsid w:val="00773D38"/>
    <w:rsid w:val="00774475"/>
    <w:rsid w:val="00774DC3"/>
    <w:rsid w:val="00775378"/>
    <w:rsid w:val="00775DF7"/>
    <w:rsid w:val="00775EFD"/>
    <w:rsid w:val="00776841"/>
    <w:rsid w:val="007769BD"/>
    <w:rsid w:val="00777095"/>
    <w:rsid w:val="00780994"/>
    <w:rsid w:val="00780EEC"/>
    <w:rsid w:val="00781408"/>
    <w:rsid w:val="00781ED4"/>
    <w:rsid w:val="00782490"/>
    <w:rsid w:val="00782AEF"/>
    <w:rsid w:val="0078334C"/>
    <w:rsid w:val="0078378B"/>
    <w:rsid w:val="00783E26"/>
    <w:rsid w:val="00785299"/>
    <w:rsid w:val="007864A9"/>
    <w:rsid w:val="00787D99"/>
    <w:rsid w:val="00790AEA"/>
    <w:rsid w:val="00793580"/>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A7BB0"/>
    <w:rsid w:val="007B16AE"/>
    <w:rsid w:val="007B1978"/>
    <w:rsid w:val="007B1B8B"/>
    <w:rsid w:val="007B1DE2"/>
    <w:rsid w:val="007B265B"/>
    <w:rsid w:val="007B305E"/>
    <w:rsid w:val="007B30C8"/>
    <w:rsid w:val="007B34F1"/>
    <w:rsid w:val="007B4453"/>
    <w:rsid w:val="007B53DD"/>
    <w:rsid w:val="007B541C"/>
    <w:rsid w:val="007B5E6E"/>
    <w:rsid w:val="007B64DF"/>
    <w:rsid w:val="007B6DF6"/>
    <w:rsid w:val="007C1BB3"/>
    <w:rsid w:val="007C2E5E"/>
    <w:rsid w:val="007C3AD7"/>
    <w:rsid w:val="007C41F2"/>
    <w:rsid w:val="007C4751"/>
    <w:rsid w:val="007C4C94"/>
    <w:rsid w:val="007C53C6"/>
    <w:rsid w:val="007C5D98"/>
    <w:rsid w:val="007C682F"/>
    <w:rsid w:val="007C6D46"/>
    <w:rsid w:val="007D09F3"/>
    <w:rsid w:val="007D119A"/>
    <w:rsid w:val="007D1413"/>
    <w:rsid w:val="007D32EF"/>
    <w:rsid w:val="007D3CB6"/>
    <w:rsid w:val="007D5C37"/>
    <w:rsid w:val="007D5D00"/>
    <w:rsid w:val="007D6585"/>
    <w:rsid w:val="007D66A4"/>
    <w:rsid w:val="007D747C"/>
    <w:rsid w:val="007D7DC1"/>
    <w:rsid w:val="007E00CB"/>
    <w:rsid w:val="007E1290"/>
    <w:rsid w:val="007E2103"/>
    <w:rsid w:val="007E2990"/>
    <w:rsid w:val="007E2F83"/>
    <w:rsid w:val="007E3022"/>
    <w:rsid w:val="007E46C0"/>
    <w:rsid w:val="007E46C4"/>
    <w:rsid w:val="007E4831"/>
    <w:rsid w:val="007E4C79"/>
    <w:rsid w:val="007E502D"/>
    <w:rsid w:val="007E5234"/>
    <w:rsid w:val="007E5305"/>
    <w:rsid w:val="007E5E9E"/>
    <w:rsid w:val="007E6019"/>
    <w:rsid w:val="007E777A"/>
    <w:rsid w:val="007F0EBE"/>
    <w:rsid w:val="007F10E6"/>
    <w:rsid w:val="007F230F"/>
    <w:rsid w:val="007F243F"/>
    <w:rsid w:val="007F24B9"/>
    <w:rsid w:val="007F3F2F"/>
    <w:rsid w:val="007F4176"/>
    <w:rsid w:val="007F4949"/>
    <w:rsid w:val="007F4E4B"/>
    <w:rsid w:val="007F53BC"/>
    <w:rsid w:val="007F5410"/>
    <w:rsid w:val="007F6DFC"/>
    <w:rsid w:val="007F763C"/>
    <w:rsid w:val="007F7DBA"/>
    <w:rsid w:val="00802488"/>
    <w:rsid w:val="00802C8F"/>
    <w:rsid w:val="00802EB5"/>
    <w:rsid w:val="00803329"/>
    <w:rsid w:val="0080375C"/>
    <w:rsid w:val="00803A73"/>
    <w:rsid w:val="00803CCD"/>
    <w:rsid w:val="00804024"/>
    <w:rsid w:val="00805DA7"/>
    <w:rsid w:val="0081122F"/>
    <w:rsid w:val="0081174C"/>
    <w:rsid w:val="00811FE5"/>
    <w:rsid w:val="008123F4"/>
    <w:rsid w:val="00812AA0"/>
    <w:rsid w:val="0081330C"/>
    <w:rsid w:val="00813834"/>
    <w:rsid w:val="00813C08"/>
    <w:rsid w:val="00813CF5"/>
    <w:rsid w:val="00814016"/>
    <w:rsid w:val="00814379"/>
    <w:rsid w:val="00815D55"/>
    <w:rsid w:val="008161DE"/>
    <w:rsid w:val="00817217"/>
    <w:rsid w:val="00817B00"/>
    <w:rsid w:val="00817BE6"/>
    <w:rsid w:val="00820209"/>
    <w:rsid w:val="008205BB"/>
    <w:rsid w:val="0082157F"/>
    <w:rsid w:val="00823BCB"/>
    <w:rsid w:val="00826973"/>
    <w:rsid w:val="00826D94"/>
    <w:rsid w:val="00830B51"/>
    <w:rsid w:val="0083154E"/>
    <w:rsid w:val="008331ED"/>
    <w:rsid w:val="00833E91"/>
    <w:rsid w:val="0083421C"/>
    <w:rsid w:val="0083480A"/>
    <w:rsid w:val="00834FDF"/>
    <w:rsid w:val="00835C40"/>
    <w:rsid w:val="0083625B"/>
    <w:rsid w:val="008378AF"/>
    <w:rsid w:val="00837F53"/>
    <w:rsid w:val="008401C7"/>
    <w:rsid w:val="00840CAB"/>
    <w:rsid w:val="008414C8"/>
    <w:rsid w:val="0084235A"/>
    <w:rsid w:val="00842FBD"/>
    <w:rsid w:val="0084308D"/>
    <w:rsid w:val="008439A5"/>
    <w:rsid w:val="00843B60"/>
    <w:rsid w:val="008454A3"/>
    <w:rsid w:val="00845D1B"/>
    <w:rsid w:val="00846200"/>
    <w:rsid w:val="008466D3"/>
    <w:rsid w:val="0084727D"/>
    <w:rsid w:val="00850B1A"/>
    <w:rsid w:val="00850BD6"/>
    <w:rsid w:val="0085177A"/>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92F"/>
    <w:rsid w:val="00870BF4"/>
    <w:rsid w:val="00871986"/>
    <w:rsid w:val="00872106"/>
    <w:rsid w:val="00872467"/>
    <w:rsid w:val="008735A8"/>
    <w:rsid w:val="00874E61"/>
    <w:rsid w:val="0087514F"/>
    <w:rsid w:val="00875705"/>
    <w:rsid w:val="00876286"/>
    <w:rsid w:val="008764D8"/>
    <w:rsid w:val="0087677E"/>
    <w:rsid w:val="008772F2"/>
    <w:rsid w:val="00880828"/>
    <w:rsid w:val="00880E56"/>
    <w:rsid w:val="0088221F"/>
    <w:rsid w:val="008826F7"/>
    <w:rsid w:val="00882A09"/>
    <w:rsid w:val="008833C1"/>
    <w:rsid w:val="008834E9"/>
    <w:rsid w:val="00883CA5"/>
    <w:rsid w:val="008848B5"/>
    <w:rsid w:val="0088621B"/>
    <w:rsid w:val="0088688A"/>
    <w:rsid w:val="008906F6"/>
    <w:rsid w:val="00893091"/>
    <w:rsid w:val="00893124"/>
    <w:rsid w:val="008936F4"/>
    <w:rsid w:val="00893EB8"/>
    <w:rsid w:val="00895ED7"/>
    <w:rsid w:val="00896DCA"/>
    <w:rsid w:val="008A001A"/>
    <w:rsid w:val="008A01DA"/>
    <w:rsid w:val="008A0B39"/>
    <w:rsid w:val="008A1007"/>
    <w:rsid w:val="008A10B9"/>
    <w:rsid w:val="008A1292"/>
    <w:rsid w:val="008A226C"/>
    <w:rsid w:val="008A4756"/>
    <w:rsid w:val="008A4A0C"/>
    <w:rsid w:val="008A4E87"/>
    <w:rsid w:val="008A55A5"/>
    <w:rsid w:val="008A57BF"/>
    <w:rsid w:val="008A5BAE"/>
    <w:rsid w:val="008A7C63"/>
    <w:rsid w:val="008A7F0F"/>
    <w:rsid w:val="008B01AC"/>
    <w:rsid w:val="008B04D4"/>
    <w:rsid w:val="008B06D3"/>
    <w:rsid w:val="008B0CBA"/>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3054"/>
    <w:rsid w:val="008C410A"/>
    <w:rsid w:val="008C48F5"/>
    <w:rsid w:val="008C4C2F"/>
    <w:rsid w:val="008C5078"/>
    <w:rsid w:val="008C558A"/>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CAA"/>
    <w:rsid w:val="008E3D34"/>
    <w:rsid w:val="008E4DBD"/>
    <w:rsid w:val="008E5C01"/>
    <w:rsid w:val="008E60ED"/>
    <w:rsid w:val="008E7604"/>
    <w:rsid w:val="008E7720"/>
    <w:rsid w:val="008E7751"/>
    <w:rsid w:val="008F1169"/>
    <w:rsid w:val="008F1272"/>
    <w:rsid w:val="008F14E4"/>
    <w:rsid w:val="008F1DE1"/>
    <w:rsid w:val="008F23FB"/>
    <w:rsid w:val="008F258C"/>
    <w:rsid w:val="008F3433"/>
    <w:rsid w:val="008F4027"/>
    <w:rsid w:val="008F4260"/>
    <w:rsid w:val="008F43D7"/>
    <w:rsid w:val="008F53D7"/>
    <w:rsid w:val="008F6095"/>
    <w:rsid w:val="008F62FE"/>
    <w:rsid w:val="008F6CE2"/>
    <w:rsid w:val="008F6ECE"/>
    <w:rsid w:val="008F7470"/>
    <w:rsid w:val="00900539"/>
    <w:rsid w:val="0090223D"/>
    <w:rsid w:val="00904331"/>
    <w:rsid w:val="00906406"/>
    <w:rsid w:val="00907F51"/>
    <w:rsid w:val="0091189D"/>
    <w:rsid w:val="009129B8"/>
    <w:rsid w:val="00912A58"/>
    <w:rsid w:val="00914568"/>
    <w:rsid w:val="00914CAE"/>
    <w:rsid w:val="00914EDC"/>
    <w:rsid w:val="00915995"/>
    <w:rsid w:val="00915E7F"/>
    <w:rsid w:val="009161FC"/>
    <w:rsid w:val="0091642E"/>
    <w:rsid w:val="00917E73"/>
    <w:rsid w:val="0092243F"/>
    <w:rsid w:val="00922D7C"/>
    <w:rsid w:val="00924732"/>
    <w:rsid w:val="009249F8"/>
    <w:rsid w:val="00925428"/>
    <w:rsid w:val="00925820"/>
    <w:rsid w:val="009277F4"/>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5F2E"/>
    <w:rsid w:val="00936307"/>
    <w:rsid w:val="009377FD"/>
    <w:rsid w:val="00940880"/>
    <w:rsid w:val="009415B5"/>
    <w:rsid w:val="0094192C"/>
    <w:rsid w:val="00945B04"/>
    <w:rsid w:val="00945B7A"/>
    <w:rsid w:val="009473C9"/>
    <w:rsid w:val="00947976"/>
    <w:rsid w:val="00947B71"/>
    <w:rsid w:val="00947CD4"/>
    <w:rsid w:val="00950F45"/>
    <w:rsid w:val="00951D25"/>
    <w:rsid w:val="0095505A"/>
    <w:rsid w:val="009555FF"/>
    <w:rsid w:val="00955930"/>
    <w:rsid w:val="00955A94"/>
    <w:rsid w:val="00955D6F"/>
    <w:rsid w:val="00957AD0"/>
    <w:rsid w:val="009607A9"/>
    <w:rsid w:val="00960B43"/>
    <w:rsid w:val="00960C8A"/>
    <w:rsid w:val="0096212A"/>
    <w:rsid w:val="00962202"/>
    <w:rsid w:val="0096300E"/>
    <w:rsid w:val="00964313"/>
    <w:rsid w:val="00966913"/>
    <w:rsid w:val="00967330"/>
    <w:rsid w:val="00967904"/>
    <w:rsid w:val="00967B8D"/>
    <w:rsid w:val="009700F7"/>
    <w:rsid w:val="00971058"/>
    <w:rsid w:val="009715D8"/>
    <w:rsid w:val="00972896"/>
    <w:rsid w:val="00972C70"/>
    <w:rsid w:val="00973865"/>
    <w:rsid w:val="009738F3"/>
    <w:rsid w:val="00973F5E"/>
    <w:rsid w:val="00974714"/>
    <w:rsid w:val="00975882"/>
    <w:rsid w:val="0097742A"/>
    <w:rsid w:val="009811CB"/>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87C"/>
    <w:rsid w:val="00994D14"/>
    <w:rsid w:val="00994DF5"/>
    <w:rsid w:val="00995208"/>
    <w:rsid w:val="00995314"/>
    <w:rsid w:val="00995DE2"/>
    <w:rsid w:val="00996AA7"/>
    <w:rsid w:val="009A00DF"/>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4D0"/>
    <w:rsid w:val="009A66E7"/>
    <w:rsid w:val="009A7C0C"/>
    <w:rsid w:val="009A7FD9"/>
    <w:rsid w:val="009B022D"/>
    <w:rsid w:val="009B05C0"/>
    <w:rsid w:val="009B06AE"/>
    <w:rsid w:val="009B0742"/>
    <w:rsid w:val="009B0A40"/>
    <w:rsid w:val="009B0EF3"/>
    <w:rsid w:val="009B1A22"/>
    <w:rsid w:val="009B249F"/>
    <w:rsid w:val="009B2BE1"/>
    <w:rsid w:val="009B3F6E"/>
    <w:rsid w:val="009B627B"/>
    <w:rsid w:val="009B662F"/>
    <w:rsid w:val="009C19F8"/>
    <w:rsid w:val="009C33BE"/>
    <w:rsid w:val="009C3FF6"/>
    <w:rsid w:val="009C6790"/>
    <w:rsid w:val="009C73CB"/>
    <w:rsid w:val="009C74AF"/>
    <w:rsid w:val="009D0CEA"/>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786"/>
    <w:rsid w:val="009E5A12"/>
    <w:rsid w:val="009E625A"/>
    <w:rsid w:val="009E70B1"/>
    <w:rsid w:val="009F0F93"/>
    <w:rsid w:val="009F1248"/>
    <w:rsid w:val="009F13CD"/>
    <w:rsid w:val="009F18A5"/>
    <w:rsid w:val="009F2943"/>
    <w:rsid w:val="009F2C3C"/>
    <w:rsid w:val="009F477B"/>
    <w:rsid w:val="009F48BB"/>
    <w:rsid w:val="009F4D89"/>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07BE2"/>
    <w:rsid w:val="00A1169E"/>
    <w:rsid w:val="00A1183C"/>
    <w:rsid w:val="00A11854"/>
    <w:rsid w:val="00A128BC"/>
    <w:rsid w:val="00A129C0"/>
    <w:rsid w:val="00A12BB5"/>
    <w:rsid w:val="00A14408"/>
    <w:rsid w:val="00A15E58"/>
    <w:rsid w:val="00A15F29"/>
    <w:rsid w:val="00A176B7"/>
    <w:rsid w:val="00A2021D"/>
    <w:rsid w:val="00A20769"/>
    <w:rsid w:val="00A20CE1"/>
    <w:rsid w:val="00A22605"/>
    <w:rsid w:val="00A25ECA"/>
    <w:rsid w:val="00A268FF"/>
    <w:rsid w:val="00A30662"/>
    <w:rsid w:val="00A3066A"/>
    <w:rsid w:val="00A30F6E"/>
    <w:rsid w:val="00A3144B"/>
    <w:rsid w:val="00A31526"/>
    <w:rsid w:val="00A31773"/>
    <w:rsid w:val="00A31F07"/>
    <w:rsid w:val="00A32A61"/>
    <w:rsid w:val="00A32A6B"/>
    <w:rsid w:val="00A32FA2"/>
    <w:rsid w:val="00A34A30"/>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4BCE"/>
    <w:rsid w:val="00A75251"/>
    <w:rsid w:val="00A75FCE"/>
    <w:rsid w:val="00A8090F"/>
    <w:rsid w:val="00A81A94"/>
    <w:rsid w:val="00A8252B"/>
    <w:rsid w:val="00A83B53"/>
    <w:rsid w:val="00A83BF4"/>
    <w:rsid w:val="00A848F5"/>
    <w:rsid w:val="00A84B4A"/>
    <w:rsid w:val="00A850A4"/>
    <w:rsid w:val="00A8595D"/>
    <w:rsid w:val="00A86560"/>
    <w:rsid w:val="00A86FF3"/>
    <w:rsid w:val="00A875AD"/>
    <w:rsid w:val="00A90BA5"/>
    <w:rsid w:val="00A92585"/>
    <w:rsid w:val="00A9281F"/>
    <w:rsid w:val="00A92C88"/>
    <w:rsid w:val="00A938C8"/>
    <w:rsid w:val="00A96F4C"/>
    <w:rsid w:val="00A97414"/>
    <w:rsid w:val="00AA0F22"/>
    <w:rsid w:val="00AA3020"/>
    <w:rsid w:val="00AA341F"/>
    <w:rsid w:val="00AA39DC"/>
    <w:rsid w:val="00AA42C4"/>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1203"/>
    <w:rsid w:val="00AC35C6"/>
    <w:rsid w:val="00AC417E"/>
    <w:rsid w:val="00AC5316"/>
    <w:rsid w:val="00AC553F"/>
    <w:rsid w:val="00AC5EA5"/>
    <w:rsid w:val="00AC6178"/>
    <w:rsid w:val="00AC7D87"/>
    <w:rsid w:val="00AD00CF"/>
    <w:rsid w:val="00AD0C6F"/>
    <w:rsid w:val="00AD1F5B"/>
    <w:rsid w:val="00AD30DE"/>
    <w:rsid w:val="00AD324B"/>
    <w:rsid w:val="00AD32CC"/>
    <w:rsid w:val="00AD3F0B"/>
    <w:rsid w:val="00AD53A2"/>
    <w:rsid w:val="00AD59C3"/>
    <w:rsid w:val="00AD629A"/>
    <w:rsid w:val="00AD6578"/>
    <w:rsid w:val="00AD67F8"/>
    <w:rsid w:val="00AD6E15"/>
    <w:rsid w:val="00AD7060"/>
    <w:rsid w:val="00AD7D62"/>
    <w:rsid w:val="00AD7F51"/>
    <w:rsid w:val="00AE01CB"/>
    <w:rsid w:val="00AE1793"/>
    <w:rsid w:val="00AE18AE"/>
    <w:rsid w:val="00AE3985"/>
    <w:rsid w:val="00AE3C68"/>
    <w:rsid w:val="00AE40C8"/>
    <w:rsid w:val="00AE4544"/>
    <w:rsid w:val="00AE5591"/>
    <w:rsid w:val="00AE5895"/>
    <w:rsid w:val="00AE600E"/>
    <w:rsid w:val="00AE68EC"/>
    <w:rsid w:val="00AE7708"/>
    <w:rsid w:val="00AE7719"/>
    <w:rsid w:val="00AF07A8"/>
    <w:rsid w:val="00AF204C"/>
    <w:rsid w:val="00AF357D"/>
    <w:rsid w:val="00AF37B9"/>
    <w:rsid w:val="00AF3C00"/>
    <w:rsid w:val="00AF3EB2"/>
    <w:rsid w:val="00AF3F2B"/>
    <w:rsid w:val="00AF4611"/>
    <w:rsid w:val="00AF63C4"/>
    <w:rsid w:val="00AF644E"/>
    <w:rsid w:val="00AF7C85"/>
    <w:rsid w:val="00B020CA"/>
    <w:rsid w:val="00B0269F"/>
    <w:rsid w:val="00B02806"/>
    <w:rsid w:val="00B02EDA"/>
    <w:rsid w:val="00B03061"/>
    <w:rsid w:val="00B03076"/>
    <w:rsid w:val="00B07716"/>
    <w:rsid w:val="00B07D60"/>
    <w:rsid w:val="00B10159"/>
    <w:rsid w:val="00B108A2"/>
    <w:rsid w:val="00B10F7F"/>
    <w:rsid w:val="00B11D0B"/>
    <w:rsid w:val="00B12E62"/>
    <w:rsid w:val="00B13465"/>
    <w:rsid w:val="00B13499"/>
    <w:rsid w:val="00B146C1"/>
    <w:rsid w:val="00B14A20"/>
    <w:rsid w:val="00B14BB6"/>
    <w:rsid w:val="00B14CAF"/>
    <w:rsid w:val="00B1719D"/>
    <w:rsid w:val="00B17C37"/>
    <w:rsid w:val="00B17C63"/>
    <w:rsid w:val="00B17DB9"/>
    <w:rsid w:val="00B21814"/>
    <w:rsid w:val="00B21CB0"/>
    <w:rsid w:val="00B21CCD"/>
    <w:rsid w:val="00B22E4F"/>
    <w:rsid w:val="00B23B8B"/>
    <w:rsid w:val="00B23CAC"/>
    <w:rsid w:val="00B2568F"/>
    <w:rsid w:val="00B26548"/>
    <w:rsid w:val="00B2716A"/>
    <w:rsid w:val="00B3099A"/>
    <w:rsid w:val="00B31673"/>
    <w:rsid w:val="00B31E31"/>
    <w:rsid w:val="00B33926"/>
    <w:rsid w:val="00B36A3C"/>
    <w:rsid w:val="00B378E1"/>
    <w:rsid w:val="00B37A85"/>
    <w:rsid w:val="00B4070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02B"/>
    <w:rsid w:val="00B7433B"/>
    <w:rsid w:val="00B7459C"/>
    <w:rsid w:val="00B7460A"/>
    <w:rsid w:val="00B7515D"/>
    <w:rsid w:val="00B76223"/>
    <w:rsid w:val="00B765E4"/>
    <w:rsid w:val="00B76716"/>
    <w:rsid w:val="00B76DEF"/>
    <w:rsid w:val="00B77219"/>
    <w:rsid w:val="00B779CE"/>
    <w:rsid w:val="00B77CFD"/>
    <w:rsid w:val="00B77E60"/>
    <w:rsid w:val="00B8026D"/>
    <w:rsid w:val="00B806BC"/>
    <w:rsid w:val="00B81003"/>
    <w:rsid w:val="00B816AD"/>
    <w:rsid w:val="00B8370F"/>
    <w:rsid w:val="00B83CDA"/>
    <w:rsid w:val="00B8546F"/>
    <w:rsid w:val="00B85935"/>
    <w:rsid w:val="00B85978"/>
    <w:rsid w:val="00B85BF4"/>
    <w:rsid w:val="00B86843"/>
    <w:rsid w:val="00B8710E"/>
    <w:rsid w:val="00B87AAC"/>
    <w:rsid w:val="00B9047C"/>
    <w:rsid w:val="00B9134A"/>
    <w:rsid w:val="00B91E9E"/>
    <w:rsid w:val="00B92969"/>
    <w:rsid w:val="00B93526"/>
    <w:rsid w:val="00B937CC"/>
    <w:rsid w:val="00B94E7F"/>
    <w:rsid w:val="00B95511"/>
    <w:rsid w:val="00B975FC"/>
    <w:rsid w:val="00BA09F7"/>
    <w:rsid w:val="00BA18A6"/>
    <w:rsid w:val="00BA2B34"/>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B724A"/>
    <w:rsid w:val="00BC02FF"/>
    <w:rsid w:val="00BC0776"/>
    <w:rsid w:val="00BC0B11"/>
    <w:rsid w:val="00BC1498"/>
    <w:rsid w:val="00BC23FA"/>
    <w:rsid w:val="00BC2DBF"/>
    <w:rsid w:val="00BC3361"/>
    <w:rsid w:val="00BC4733"/>
    <w:rsid w:val="00BC4C7E"/>
    <w:rsid w:val="00BC4E6E"/>
    <w:rsid w:val="00BC4FB3"/>
    <w:rsid w:val="00BC5404"/>
    <w:rsid w:val="00BC6393"/>
    <w:rsid w:val="00BC7039"/>
    <w:rsid w:val="00BC75B9"/>
    <w:rsid w:val="00BC7646"/>
    <w:rsid w:val="00BC7887"/>
    <w:rsid w:val="00BC7DCE"/>
    <w:rsid w:val="00BD0F5B"/>
    <w:rsid w:val="00BD1653"/>
    <w:rsid w:val="00BD170E"/>
    <w:rsid w:val="00BD21E7"/>
    <w:rsid w:val="00BD3048"/>
    <w:rsid w:val="00BD40C6"/>
    <w:rsid w:val="00BD5112"/>
    <w:rsid w:val="00BD5496"/>
    <w:rsid w:val="00BD602F"/>
    <w:rsid w:val="00BD62BC"/>
    <w:rsid w:val="00BE092B"/>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3D2B"/>
    <w:rsid w:val="00BF442C"/>
    <w:rsid w:val="00BF4953"/>
    <w:rsid w:val="00BF49CC"/>
    <w:rsid w:val="00BF4E0B"/>
    <w:rsid w:val="00BF6158"/>
    <w:rsid w:val="00BF61F9"/>
    <w:rsid w:val="00BF73AB"/>
    <w:rsid w:val="00BF7495"/>
    <w:rsid w:val="00C00F37"/>
    <w:rsid w:val="00C01A9F"/>
    <w:rsid w:val="00C037F1"/>
    <w:rsid w:val="00C03EDB"/>
    <w:rsid w:val="00C05CB9"/>
    <w:rsid w:val="00C066B8"/>
    <w:rsid w:val="00C07B7E"/>
    <w:rsid w:val="00C10284"/>
    <w:rsid w:val="00C10355"/>
    <w:rsid w:val="00C11A9E"/>
    <w:rsid w:val="00C124CD"/>
    <w:rsid w:val="00C1387E"/>
    <w:rsid w:val="00C13CCF"/>
    <w:rsid w:val="00C13F62"/>
    <w:rsid w:val="00C14D3F"/>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40CFD"/>
    <w:rsid w:val="00C41FB4"/>
    <w:rsid w:val="00C420AE"/>
    <w:rsid w:val="00C434D9"/>
    <w:rsid w:val="00C4398E"/>
    <w:rsid w:val="00C44BFB"/>
    <w:rsid w:val="00C46AB1"/>
    <w:rsid w:val="00C47767"/>
    <w:rsid w:val="00C507C4"/>
    <w:rsid w:val="00C5091B"/>
    <w:rsid w:val="00C51801"/>
    <w:rsid w:val="00C51E6C"/>
    <w:rsid w:val="00C53759"/>
    <w:rsid w:val="00C551F7"/>
    <w:rsid w:val="00C5567E"/>
    <w:rsid w:val="00C55977"/>
    <w:rsid w:val="00C564E9"/>
    <w:rsid w:val="00C56A2B"/>
    <w:rsid w:val="00C575CC"/>
    <w:rsid w:val="00C607D1"/>
    <w:rsid w:val="00C619D2"/>
    <w:rsid w:val="00C62500"/>
    <w:rsid w:val="00C62E17"/>
    <w:rsid w:val="00C635CB"/>
    <w:rsid w:val="00C63854"/>
    <w:rsid w:val="00C644C0"/>
    <w:rsid w:val="00C6486A"/>
    <w:rsid w:val="00C64F00"/>
    <w:rsid w:val="00C66386"/>
    <w:rsid w:val="00C669C2"/>
    <w:rsid w:val="00C66D56"/>
    <w:rsid w:val="00C6763A"/>
    <w:rsid w:val="00C67E3A"/>
    <w:rsid w:val="00C70023"/>
    <w:rsid w:val="00C708B3"/>
    <w:rsid w:val="00C709E9"/>
    <w:rsid w:val="00C70B7E"/>
    <w:rsid w:val="00C7155C"/>
    <w:rsid w:val="00C71C7F"/>
    <w:rsid w:val="00C71E5B"/>
    <w:rsid w:val="00C72EC0"/>
    <w:rsid w:val="00C73670"/>
    <w:rsid w:val="00C738A0"/>
    <w:rsid w:val="00C745FD"/>
    <w:rsid w:val="00C74795"/>
    <w:rsid w:val="00C74F56"/>
    <w:rsid w:val="00C75732"/>
    <w:rsid w:val="00C75DE4"/>
    <w:rsid w:val="00C80741"/>
    <w:rsid w:val="00C8078C"/>
    <w:rsid w:val="00C81408"/>
    <w:rsid w:val="00C81BD9"/>
    <w:rsid w:val="00C83157"/>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B41"/>
    <w:rsid w:val="00C96D31"/>
    <w:rsid w:val="00C9723C"/>
    <w:rsid w:val="00CA101A"/>
    <w:rsid w:val="00CA176B"/>
    <w:rsid w:val="00CA36B6"/>
    <w:rsid w:val="00CA3A58"/>
    <w:rsid w:val="00CA4536"/>
    <w:rsid w:val="00CA49C5"/>
    <w:rsid w:val="00CA5981"/>
    <w:rsid w:val="00CA5FE9"/>
    <w:rsid w:val="00CA6104"/>
    <w:rsid w:val="00CA64B3"/>
    <w:rsid w:val="00CA6BD7"/>
    <w:rsid w:val="00CA7061"/>
    <w:rsid w:val="00CA7281"/>
    <w:rsid w:val="00CA7348"/>
    <w:rsid w:val="00CB009A"/>
    <w:rsid w:val="00CB0EBB"/>
    <w:rsid w:val="00CB158B"/>
    <w:rsid w:val="00CB1A1C"/>
    <w:rsid w:val="00CB1C44"/>
    <w:rsid w:val="00CB2401"/>
    <w:rsid w:val="00CB27AC"/>
    <w:rsid w:val="00CB2A5D"/>
    <w:rsid w:val="00CB32B9"/>
    <w:rsid w:val="00CB36D3"/>
    <w:rsid w:val="00CB52BE"/>
    <w:rsid w:val="00CB5E65"/>
    <w:rsid w:val="00CB6095"/>
    <w:rsid w:val="00CB685D"/>
    <w:rsid w:val="00CB7E2C"/>
    <w:rsid w:val="00CC025B"/>
    <w:rsid w:val="00CC047D"/>
    <w:rsid w:val="00CC0FC0"/>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2E67"/>
    <w:rsid w:val="00CD3002"/>
    <w:rsid w:val="00CD3EB5"/>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6D1"/>
    <w:rsid w:val="00D31AD1"/>
    <w:rsid w:val="00D32468"/>
    <w:rsid w:val="00D32D4A"/>
    <w:rsid w:val="00D335FF"/>
    <w:rsid w:val="00D34711"/>
    <w:rsid w:val="00D34FDC"/>
    <w:rsid w:val="00D355E0"/>
    <w:rsid w:val="00D35C76"/>
    <w:rsid w:val="00D369AB"/>
    <w:rsid w:val="00D36A59"/>
    <w:rsid w:val="00D37412"/>
    <w:rsid w:val="00D37750"/>
    <w:rsid w:val="00D40683"/>
    <w:rsid w:val="00D4157E"/>
    <w:rsid w:val="00D41A28"/>
    <w:rsid w:val="00D41A2E"/>
    <w:rsid w:val="00D41CE3"/>
    <w:rsid w:val="00D432F4"/>
    <w:rsid w:val="00D4405A"/>
    <w:rsid w:val="00D44F2E"/>
    <w:rsid w:val="00D458B4"/>
    <w:rsid w:val="00D45B6F"/>
    <w:rsid w:val="00D46720"/>
    <w:rsid w:val="00D47C56"/>
    <w:rsid w:val="00D50A7E"/>
    <w:rsid w:val="00D51B4B"/>
    <w:rsid w:val="00D54E7A"/>
    <w:rsid w:val="00D550B2"/>
    <w:rsid w:val="00D55893"/>
    <w:rsid w:val="00D55B98"/>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AF0"/>
    <w:rsid w:val="00D71FB5"/>
    <w:rsid w:val="00D74123"/>
    <w:rsid w:val="00D74192"/>
    <w:rsid w:val="00D751D8"/>
    <w:rsid w:val="00D76101"/>
    <w:rsid w:val="00D76AA3"/>
    <w:rsid w:val="00D775EC"/>
    <w:rsid w:val="00D802BE"/>
    <w:rsid w:val="00D82059"/>
    <w:rsid w:val="00D8231B"/>
    <w:rsid w:val="00D83048"/>
    <w:rsid w:val="00D83249"/>
    <w:rsid w:val="00D839D9"/>
    <w:rsid w:val="00D841DF"/>
    <w:rsid w:val="00D846FE"/>
    <w:rsid w:val="00D849EA"/>
    <w:rsid w:val="00D84C02"/>
    <w:rsid w:val="00D84D7E"/>
    <w:rsid w:val="00D85010"/>
    <w:rsid w:val="00D85E0B"/>
    <w:rsid w:val="00D863B6"/>
    <w:rsid w:val="00D87320"/>
    <w:rsid w:val="00D90208"/>
    <w:rsid w:val="00D91125"/>
    <w:rsid w:val="00D913D6"/>
    <w:rsid w:val="00D928BF"/>
    <w:rsid w:val="00D9370B"/>
    <w:rsid w:val="00D94879"/>
    <w:rsid w:val="00D97A8D"/>
    <w:rsid w:val="00DA08D3"/>
    <w:rsid w:val="00DA0CCF"/>
    <w:rsid w:val="00DA1254"/>
    <w:rsid w:val="00DA226E"/>
    <w:rsid w:val="00DA2B8D"/>
    <w:rsid w:val="00DA3ACF"/>
    <w:rsid w:val="00DA3C58"/>
    <w:rsid w:val="00DA4CF2"/>
    <w:rsid w:val="00DA54E5"/>
    <w:rsid w:val="00DA5C63"/>
    <w:rsid w:val="00DA6319"/>
    <w:rsid w:val="00DA6C48"/>
    <w:rsid w:val="00DA6D33"/>
    <w:rsid w:val="00DA794B"/>
    <w:rsid w:val="00DB09B6"/>
    <w:rsid w:val="00DB156A"/>
    <w:rsid w:val="00DB15B9"/>
    <w:rsid w:val="00DB233C"/>
    <w:rsid w:val="00DB39C7"/>
    <w:rsid w:val="00DB50BE"/>
    <w:rsid w:val="00DB593C"/>
    <w:rsid w:val="00DB6D53"/>
    <w:rsid w:val="00DB77B1"/>
    <w:rsid w:val="00DB7EE1"/>
    <w:rsid w:val="00DC0266"/>
    <w:rsid w:val="00DC0F83"/>
    <w:rsid w:val="00DC354B"/>
    <w:rsid w:val="00DC38E4"/>
    <w:rsid w:val="00DC3AAA"/>
    <w:rsid w:val="00DC4C2B"/>
    <w:rsid w:val="00DC5313"/>
    <w:rsid w:val="00DC55A5"/>
    <w:rsid w:val="00DC7DE3"/>
    <w:rsid w:val="00DD01C6"/>
    <w:rsid w:val="00DD09D6"/>
    <w:rsid w:val="00DD262C"/>
    <w:rsid w:val="00DD2E0B"/>
    <w:rsid w:val="00DD50B5"/>
    <w:rsid w:val="00DD5297"/>
    <w:rsid w:val="00DD56BE"/>
    <w:rsid w:val="00DD7846"/>
    <w:rsid w:val="00DD7B8A"/>
    <w:rsid w:val="00DE2134"/>
    <w:rsid w:val="00DE2CE9"/>
    <w:rsid w:val="00DE3986"/>
    <w:rsid w:val="00DE3A1B"/>
    <w:rsid w:val="00DE41B0"/>
    <w:rsid w:val="00DE42B2"/>
    <w:rsid w:val="00DE5491"/>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22A"/>
    <w:rsid w:val="00DF6B1F"/>
    <w:rsid w:val="00E003A9"/>
    <w:rsid w:val="00E00547"/>
    <w:rsid w:val="00E016F2"/>
    <w:rsid w:val="00E0237C"/>
    <w:rsid w:val="00E0433A"/>
    <w:rsid w:val="00E04650"/>
    <w:rsid w:val="00E0532D"/>
    <w:rsid w:val="00E06607"/>
    <w:rsid w:val="00E07A5F"/>
    <w:rsid w:val="00E12F6E"/>
    <w:rsid w:val="00E132DA"/>
    <w:rsid w:val="00E13D02"/>
    <w:rsid w:val="00E149A5"/>
    <w:rsid w:val="00E14DDD"/>
    <w:rsid w:val="00E15530"/>
    <w:rsid w:val="00E15A73"/>
    <w:rsid w:val="00E1606C"/>
    <w:rsid w:val="00E1621D"/>
    <w:rsid w:val="00E20D05"/>
    <w:rsid w:val="00E2121A"/>
    <w:rsid w:val="00E214EA"/>
    <w:rsid w:val="00E2227E"/>
    <w:rsid w:val="00E22835"/>
    <w:rsid w:val="00E23373"/>
    <w:rsid w:val="00E235E1"/>
    <w:rsid w:val="00E2434D"/>
    <w:rsid w:val="00E256B0"/>
    <w:rsid w:val="00E2615B"/>
    <w:rsid w:val="00E26162"/>
    <w:rsid w:val="00E265E0"/>
    <w:rsid w:val="00E30290"/>
    <w:rsid w:val="00E30BD4"/>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0D0F"/>
    <w:rsid w:val="00E52741"/>
    <w:rsid w:val="00E528ED"/>
    <w:rsid w:val="00E535EB"/>
    <w:rsid w:val="00E538A4"/>
    <w:rsid w:val="00E53C64"/>
    <w:rsid w:val="00E54C19"/>
    <w:rsid w:val="00E54D01"/>
    <w:rsid w:val="00E54E12"/>
    <w:rsid w:val="00E54EBE"/>
    <w:rsid w:val="00E5599B"/>
    <w:rsid w:val="00E5615F"/>
    <w:rsid w:val="00E57066"/>
    <w:rsid w:val="00E575F6"/>
    <w:rsid w:val="00E57C15"/>
    <w:rsid w:val="00E57DBE"/>
    <w:rsid w:val="00E57E8D"/>
    <w:rsid w:val="00E60167"/>
    <w:rsid w:val="00E604E6"/>
    <w:rsid w:val="00E60DDB"/>
    <w:rsid w:val="00E61EAC"/>
    <w:rsid w:val="00E627DC"/>
    <w:rsid w:val="00E63B21"/>
    <w:rsid w:val="00E63E26"/>
    <w:rsid w:val="00E64415"/>
    <w:rsid w:val="00E64E12"/>
    <w:rsid w:val="00E65715"/>
    <w:rsid w:val="00E65C54"/>
    <w:rsid w:val="00E6674A"/>
    <w:rsid w:val="00E66DDF"/>
    <w:rsid w:val="00E67578"/>
    <w:rsid w:val="00E67F01"/>
    <w:rsid w:val="00E70338"/>
    <w:rsid w:val="00E70451"/>
    <w:rsid w:val="00E715DC"/>
    <w:rsid w:val="00E71737"/>
    <w:rsid w:val="00E71C9A"/>
    <w:rsid w:val="00E736D6"/>
    <w:rsid w:val="00E73705"/>
    <w:rsid w:val="00E73924"/>
    <w:rsid w:val="00E747D1"/>
    <w:rsid w:val="00E74A50"/>
    <w:rsid w:val="00E753E1"/>
    <w:rsid w:val="00E75A87"/>
    <w:rsid w:val="00E76C83"/>
    <w:rsid w:val="00E77616"/>
    <w:rsid w:val="00E80481"/>
    <w:rsid w:val="00E8080B"/>
    <w:rsid w:val="00E809D9"/>
    <w:rsid w:val="00E81403"/>
    <w:rsid w:val="00E81786"/>
    <w:rsid w:val="00E83094"/>
    <w:rsid w:val="00E833B2"/>
    <w:rsid w:val="00E838F5"/>
    <w:rsid w:val="00E8400B"/>
    <w:rsid w:val="00E85CE6"/>
    <w:rsid w:val="00E85D1A"/>
    <w:rsid w:val="00E86D1B"/>
    <w:rsid w:val="00E8775A"/>
    <w:rsid w:val="00E9186D"/>
    <w:rsid w:val="00E929D7"/>
    <w:rsid w:val="00E92E78"/>
    <w:rsid w:val="00E93E91"/>
    <w:rsid w:val="00E93FDD"/>
    <w:rsid w:val="00E94DB2"/>
    <w:rsid w:val="00E952C7"/>
    <w:rsid w:val="00E979EE"/>
    <w:rsid w:val="00EA001D"/>
    <w:rsid w:val="00EA2526"/>
    <w:rsid w:val="00EA3366"/>
    <w:rsid w:val="00EA3C3B"/>
    <w:rsid w:val="00EA467F"/>
    <w:rsid w:val="00EA573E"/>
    <w:rsid w:val="00EA5FA5"/>
    <w:rsid w:val="00EA69CF"/>
    <w:rsid w:val="00EA6CBA"/>
    <w:rsid w:val="00EA7231"/>
    <w:rsid w:val="00EB01F1"/>
    <w:rsid w:val="00EB4819"/>
    <w:rsid w:val="00EB5D1F"/>
    <w:rsid w:val="00EB607E"/>
    <w:rsid w:val="00EB62AB"/>
    <w:rsid w:val="00EB7BB4"/>
    <w:rsid w:val="00EC17C1"/>
    <w:rsid w:val="00EC1A98"/>
    <w:rsid w:val="00EC1AD0"/>
    <w:rsid w:val="00EC2266"/>
    <w:rsid w:val="00EC2843"/>
    <w:rsid w:val="00EC28D3"/>
    <w:rsid w:val="00EC3552"/>
    <w:rsid w:val="00EC3D47"/>
    <w:rsid w:val="00EC423D"/>
    <w:rsid w:val="00EC4A8E"/>
    <w:rsid w:val="00EC4E07"/>
    <w:rsid w:val="00EC51FF"/>
    <w:rsid w:val="00EC5C27"/>
    <w:rsid w:val="00ED033D"/>
    <w:rsid w:val="00ED26ED"/>
    <w:rsid w:val="00ED389E"/>
    <w:rsid w:val="00ED3E73"/>
    <w:rsid w:val="00ED4378"/>
    <w:rsid w:val="00ED628D"/>
    <w:rsid w:val="00ED6992"/>
    <w:rsid w:val="00ED7142"/>
    <w:rsid w:val="00ED7574"/>
    <w:rsid w:val="00ED786D"/>
    <w:rsid w:val="00ED7970"/>
    <w:rsid w:val="00ED7C57"/>
    <w:rsid w:val="00EE02BD"/>
    <w:rsid w:val="00EE169C"/>
    <w:rsid w:val="00EE1DF2"/>
    <w:rsid w:val="00EE3598"/>
    <w:rsid w:val="00EE459C"/>
    <w:rsid w:val="00EE4E8C"/>
    <w:rsid w:val="00EE62B4"/>
    <w:rsid w:val="00EE7349"/>
    <w:rsid w:val="00EE75CD"/>
    <w:rsid w:val="00EE7A45"/>
    <w:rsid w:val="00EF04DC"/>
    <w:rsid w:val="00EF0D52"/>
    <w:rsid w:val="00EF1B26"/>
    <w:rsid w:val="00EF247E"/>
    <w:rsid w:val="00EF3953"/>
    <w:rsid w:val="00EF4155"/>
    <w:rsid w:val="00EF4176"/>
    <w:rsid w:val="00EF5254"/>
    <w:rsid w:val="00EF53A3"/>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5F5"/>
    <w:rsid w:val="00F15B39"/>
    <w:rsid w:val="00F16602"/>
    <w:rsid w:val="00F16BA5"/>
    <w:rsid w:val="00F17F2D"/>
    <w:rsid w:val="00F20A9C"/>
    <w:rsid w:val="00F20B1A"/>
    <w:rsid w:val="00F2207E"/>
    <w:rsid w:val="00F22619"/>
    <w:rsid w:val="00F22709"/>
    <w:rsid w:val="00F2468D"/>
    <w:rsid w:val="00F246C2"/>
    <w:rsid w:val="00F24B9A"/>
    <w:rsid w:val="00F24F4F"/>
    <w:rsid w:val="00F25972"/>
    <w:rsid w:val="00F26517"/>
    <w:rsid w:val="00F266D8"/>
    <w:rsid w:val="00F26FE9"/>
    <w:rsid w:val="00F273D0"/>
    <w:rsid w:val="00F30E1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6200"/>
    <w:rsid w:val="00F6729C"/>
    <w:rsid w:val="00F67B2A"/>
    <w:rsid w:val="00F67B40"/>
    <w:rsid w:val="00F701FB"/>
    <w:rsid w:val="00F7112F"/>
    <w:rsid w:val="00F71568"/>
    <w:rsid w:val="00F73C7D"/>
    <w:rsid w:val="00F753F6"/>
    <w:rsid w:val="00F76D60"/>
    <w:rsid w:val="00F76EF1"/>
    <w:rsid w:val="00F77453"/>
    <w:rsid w:val="00F8098E"/>
    <w:rsid w:val="00F81EEB"/>
    <w:rsid w:val="00F82343"/>
    <w:rsid w:val="00F82EED"/>
    <w:rsid w:val="00F82F5C"/>
    <w:rsid w:val="00F83664"/>
    <w:rsid w:val="00F83E1A"/>
    <w:rsid w:val="00F84627"/>
    <w:rsid w:val="00F86BC1"/>
    <w:rsid w:val="00F879EB"/>
    <w:rsid w:val="00F90369"/>
    <w:rsid w:val="00F90E31"/>
    <w:rsid w:val="00F9108E"/>
    <w:rsid w:val="00F91BE5"/>
    <w:rsid w:val="00F91D1D"/>
    <w:rsid w:val="00F921B3"/>
    <w:rsid w:val="00F925E3"/>
    <w:rsid w:val="00F92976"/>
    <w:rsid w:val="00F93580"/>
    <w:rsid w:val="00F94DD5"/>
    <w:rsid w:val="00F950B2"/>
    <w:rsid w:val="00F952A7"/>
    <w:rsid w:val="00F95B2E"/>
    <w:rsid w:val="00F96DDE"/>
    <w:rsid w:val="00F974F9"/>
    <w:rsid w:val="00FA1C0A"/>
    <w:rsid w:val="00FA25DD"/>
    <w:rsid w:val="00FA2E33"/>
    <w:rsid w:val="00FA3900"/>
    <w:rsid w:val="00FA4386"/>
    <w:rsid w:val="00FA468A"/>
    <w:rsid w:val="00FA5359"/>
    <w:rsid w:val="00FA6517"/>
    <w:rsid w:val="00FA75F9"/>
    <w:rsid w:val="00FB0632"/>
    <w:rsid w:val="00FB08EE"/>
    <w:rsid w:val="00FB0B78"/>
    <w:rsid w:val="00FB2B85"/>
    <w:rsid w:val="00FB33F3"/>
    <w:rsid w:val="00FB36A4"/>
    <w:rsid w:val="00FB36E2"/>
    <w:rsid w:val="00FB4B61"/>
    <w:rsid w:val="00FB4C48"/>
    <w:rsid w:val="00FB5449"/>
    <w:rsid w:val="00FB64B7"/>
    <w:rsid w:val="00FB7BFE"/>
    <w:rsid w:val="00FB7E71"/>
    <w:rsid w:val="00FC059F"/>
    <w:rsid w:val="00FC0C03"/>
    <w:rsid w:val="00FC0C44"/>
    <w:rsid w:val="00FC0F3B"/>
    <w:rsid w:val="00FC1958"/>
    <w:rsid w:val="00FC35FB"/>
    <w:rsid w:val="00FC3C20"/>
    <w:rsid w:val="00FC4354"/>
    <w:rsid w:val="00FC4AE8"/>
    <w:rsid w:val="00FC604A"/>
    <w:rsid w:val="00FC7946"/>
    <w:rsid w:val="00FC79D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0264"/>
    <w:rsid w:val="00FE0273"/>
    <w:rsid w:val="00FE04EB"/>
    <w:rsid w:val="00FE0A7C"/>
    <w:rsid w:val="00FE114A"/>
    <w:rsid w:val="00FE1369"/>
    <w:rsid w:val="00FE1615"/>
    <w:rsid w:val="00FE1ADA"/>
    <w:rsid w:val="00FE2885"/>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5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customStyle="1" w:styleId="UnresolvedMention1">
    <w:name w:val="Unresolved Mention1"/>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085784">
      <w:bodyDiv w:val="1"/>
      <w:marLeft w:val="0"/>
      <w:marRight w:val="0"/>
      <w:marTop w:val="0"/>
      <w:marBottom w:val="0"/>
      <w:divBdr>
        <w:top w:val="none" w:sz="0" w:space="0" w:color="auto"/>
        <w:left w:val="none" w:sz="0" w:space="0" w:color="auto"/>
        <w:bottom w:val="none" w:sz="0" w:space="0" w:color="auto"/>
        <w:right w:val="none" w:sz="0" w:space="0" w:color="auto"/>
      </w:divBdr>
      <w:divsChild>
        <w:div w:id="720179832">
          <w:marLeft w:val="0"/>
          <w:marRight w:val="0"/>
          <w:marTop w:val="0"/>
          <w:marBottom w:val="0"/>
          <w:divBdr>
            <w:top w:val="none" w:sz="0" w:space="0" w:color="auto"/>
            <w:left w:val="none" w:sz="0" w:space="0" w:color="auto"/>
            <w:bottom w:val="none" w:sz="0" w:space="0" w:color="auto"/>
            <w:right w:val="none" w:sz="0" w:space="0" w:color="auto"/>
          </w:divBdr>
        </w:div>
        <w:div w:id="2062317903">
          <w:marLeft w:val="0"/>
          <w:marRight w:val="0"/>
          <w:marTop w:val="0"/>
          <w:marBottom w:val="0"/>
          <w:divBdr>
            <w:top w:val="none" w:sz="0" w:space="0" w:color="auto"/>
            <w:left w:val="none" w:sz="0" w:space="0" w:color="auto"/>
            <w:bottom w:val="none" w:sz="0" w:space="0" w:color="auto"/>
            <w:right w:val="none" w:sz="0" w:space="0" w:color="auto"/>
          </w:divBdr>
          <w:divsChild>
            <w:div w:id="219561124">
              <w:marLeft w:val="0"/>
              <w:marRight w:val="0"/>
              <w:marTop w:val="0"/>
              <w:marBottom w:val="0"/>
              <w:divBdr>
                <w:top w:val="none" w:sz="0" w:space="0" w:color="auto"/>
                <w:left w:val="none" w:sz="0" w:space="0" w:color="auto"/>
                <w:bottom w:val="none" w:sz="0" w:space="0" w:color="auto"/>
                <w:right w:val="none" w:sz="0" w:space="0" w:color="auto"/>
              </w:divBdr>
              <w:divsChild>
                <w:div w:id="1872375044">
                  <w:marLeft w:val="0"/>
                  <w:marRight w:val="0"/>
                  <w:marTop w:val="0"/>
                  <w:marBottom w:val="0"/>
                  <w:divBdr>
                    <w:top w:val="none" w:sz="0" w:space="0" w:color="auto"/>
                    <w:left w:val="none" w:sz="0" w:space="0" w:color="auto"/>
                    <w:bottom w:val="none" w:sz="0" w:space="0" w:color="auto"/>
                    <w:right w:val="none" w:sz="0" w:space="0" w:color="auto"/>
                  </w:divBdr>
                  <w:divsChild>
                    <w:div w:id="1446148754">
                      <w:marLeft w:val="0"/>
                      <w:marRight w:val="0"/>
                      <w:marTop w:val="0"/>
                      <w:marBottom w:val="0"/>
                      <w:divBdr>
                        <w:top w:val="none" w:sz="0" w:space="0" w:color="auto"/>
                        <w:left w:val="none" w:sz="0" w:space="0" w:color="auto"/>
                        <w:bottom w:val="none" w:sz="0" w:space="0" w:color="auto"/>
                        <w:right w:val="none" w:sz="0" w:space="0" w:color="auto"/>
                      </w:divBdr>
                      <w:divsChild>
                        <w:div w:id="1470786793">
                          <w:marLeft w:val="0"/>
                          <w:marRight w:val="0"/>
                          <w:marTop w:val="0"/>
                          <w:marBottom w:val="0"/>
                          <w:divBdr>
                            <w:top w:val="none" w:sz="0" w:space="0" w:color="auto"/>
                            <w:left w:val="none" w:sz="0" w:space="0" w:color="auto"/>
                            <w:bottom w:val="none" w:sz="0" w:space="0" w:color="auto"/>
                            <w:right w:val="none" w:sz="0" w:space="0" w:color="auto"/>
                          </w:divBdr>
                          <w:divsChild>
                            <w:div w:id="238448639">
                              <w:marLeft w:val="0"/>
                              <w:marRight w:val="0"/>
                              <w:marTop w:val="0"/>
                              <w:marBottom w:val="105"/>
                              <w:divBdr>
                                <w:top w:val="none" w:sz="0" w:space="0" w:color="auto"/>
                                <w:left w:val="none" w:sz="0" w:space="0" w:color="auto"/>
                                <w:bottom w:val="none" w:sz="0" w:space="0" w:color="auto"/>
                                <w:right w:val="none" w:sz="0" w:space="0" w:color="auto"/>
                              </w:divBdr>
                            </w:div>
                            <w:div w:id="898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27184">
      <w:bodyDiv w:val="1"/>
      <w:marLeft w:val="0"/>
      <w:marRight w:val="0"/>
      <w:marTop w:val="0"/>
      <w:marBottom w:val="0"/>
      <w:divBdr>
        <w:top w:val="none" w:sz="0" w:space="0" w:color="auto"/>
        <w:left w:val="none" w:sz="0" w:space="0" w:color="auto"/>
        <w:bottom w:val="none" w:sz="0" w:space="0" w:color="auto"/>
        <w:right w:val="none" w:sz="0" w:space="0" w:color="auto"/>
      </w:divBdr>
      <w:divsChild>
        <w:div w:id="772826333">
          <w:marLeft w:val="0"/>
          <w:marRight w:val="0"/>
          <w:marTop w:val="0"/>
          <w:marBottom w:val="0"/>
          <w:divBdr>
            <w:top w:val="none" w:sz="0" w:space="0" w:color="auto"/>
            <w:left w:val="none" w:sz="0" w:space="0" w:color="auto"/>
            <w:bottom w:val="none" w:sz="0" w:space="0" w:color="auto"/>
            <w:right w:val="none" w:sz="0" w:space="0" w:color="auto"/>
          </w:divBdr>
          <w:divsChild>
            <w:div w:id="774523957">
              <w:marLeft w:val="0"/>
              <w:marRight w:val="0"/>
              <w:marTop w:val="0"/>
              <w:marBottom w:val="0"/>
              <w:divBdr>
                <w:top w:val="none" w:sz="0" w:space="0" w:color="auto"/>
                <w:left w:val="none" w:sz="0" w:space="0" w:color="auto"/>
                <w:bottom w:val="none" w:sz="0" w:space="0" w:color="auto"/>
                <w:right w:val="none" w:sz="0" w:space="0" w:color="auto"/>
              </w:divBdr>
              <w:divsChild>
                <w:div w:id="472909635">
                  <w:marLeft w:val="0"/>
                  <w:marRight w:val="0"/>
                  <w:marTop w:val="0"/>
                  <w:marBottom w:val="0"/>
                  <w:divBdr>
                    <w:top w:val="none" w:sz="0" w:space="0" w:color="auto"/>
                    <w:left w:val="none" w:sz="0" w:space="0" w:color="auto"/>
                    <w:bottom w:val="none" w:sz="0" w:space="0" w:color="auto"/>
                    <w:right w:val="none" w:sz="0" w:space="0" w:color="auto"/>
                  </w:divBdr>
                  <w:divsChild>
                    <w:div w:id="16704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537740">
          <w:marLeft w:val="0"/>
          <w:marRight w:val="0"/>
          <w:marTop w:val="0"/>
          <w:marBottom w:val="0"/>
          <w:divBdr>
            <w:top w:val="none" w:sz="0" w:space="0" w:color="auto"/>
            <w:left w:val="none" w:sz="0" w:space="0" w:color="auto"/>
            <w:bottom w:val="none" w:sz="0" w:space="0" w:color="auto"/>
            <w:right w:val="none" w:sz="0" w:space="0" w:color="auto"/>
          </w:divBdr>
          <w:divsChild>
            <w:div w:id="878081641">
              <w:marLeft w:val="0"/>
              <w:marRight w:val="0"/>
              <w:marTop w:val="0"/>
              <w:marBottom w:val="0"/>
              <w:divBdr>
                <w:top w:val="none" w:sz="0" w:space="0" w:color="auto"/>
                <w:left w:val="none" w:sz="0" w:space="0" w:color="auto"/>
                <w:bottom w:val="none" w:sz="0" w:space="0" w:color="auto"/>
                <w:right w:val="none" w:sz="0" w:space="0" w:color="auto"/>
              </w:divBdr>
              <w:divsChild>
                <w:div w:id="97336466">
                  <w:marLeft w:val="0"/>
                  <w:marRight w:val="0"/>
                  <w:marTop w:val="0"/>
                  <w:marBottom w:val="0"/>
                  <w:divBdr>
                    <w:top w:val="none" w:sz="0" w:space="0" w:color="auto"/>
                    <w:left w:val="none" w:sz="0" w:space="0" w:color="auto"/>
                    <w:bottom w:val="none" w:sz="0" w:space="0" w:color="auto"/>
                    <w:right w:val="none" w:sz="0" w:space="0" w:color="auto"/>
                  </w:divBdr>
                  <w:divsChild>
                    <w:div w:id="2566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4901475">
      <w:bodyDiv w:val="1"/>
      <w:marLeft w:val="0"/>
      <w:marRight w:val="0"/>
      <w:marTop w:val="0"/>
      <w:marBottom w:val="0"/>
      <w:divBdr>
        <w:top w:val="none" w:sz="0" w:space="0" w:color="auto"/>
        <w:left w:val="none" w:sz="0" w:space="0" w:color="auto"/>
        <w:bottom w:val="none" w:sz="0" w:space="0" w:color="auto"/>
        <w:right w:val="none" w:sz="0" w:space="0" w:color="auto"/>
      </w:divBdr>
      <w:divsChild>
        <w:div w:id="1149517909">
          <w:marLeft w:val="0"/>
          <w:marRight w:val="0"/>
          <w:marTop w:val="0"/>
          <w:marBottom w:val="0"/>
          <w:divBdr>
            <w:top w:val="none" w:sz="0" w:space="0" w:color="auto"/>
            <w:left w:val="none" w:sz="0" w:space="0" w:color="auto"/>
            <w:bottom w:val="none" w:sz="0" w:space="0" w:color="auto"/>
            <w:right w:val="none" w:sz="0" w:space="0" w:color="auto"/>
          </w:divBdr>
          <w:divsChild>
            <w:div w:id="1694918261">
              <w:marLeft w:val="0"/>
              <w:marRight w:val="0"/>
              <w:marTop w:val="0"/>
              <w:marBottom w:val="0"/>
              <w:divBdr>
                <w:top w:val="none" w:sz="0" w:space="0" w:color="auto"/>
                <w:left w:val="none" w:sz="0" w:space="0" w:color="auto"/>
                <w:bottom w:val="none" w:sz="0" w:space="0" w:color="auto"/>
                <w:right w:val="none" w:sz="0" w:space="0" w:color="auto"/>
              </w:divBdr>
              <w:divsChild>
                <w:div w:id="1050686217">
                  <w:marLeft w:val="0"/>
                  <w:marRight w:val="0"/>
                  <w:marTop w:val="0"/>
                  <w:marBottom w:val="0"/>
                  <w:divBdr>
                    <w:top w:val="none" w:sz="0" w:space="0" w:color="auto"/>
                    <w:left w:val="none" w:sz="0" w:space="0" w:color="auto"/>
                    <w:bottom w:val="none" w:sz="0" w:space="0" w:color="auto"/>
                    <w:right w:val="none" w:sz="0" w:space="0" w:color="auto"/>
                  </w:divBdr>
                  <w:divsChild>
                    <w:div w:id="1833183513">
                      <w:marLeft w:val="0"/>
                      <w:marRight w:val="0"/>
                      <w:marTop w:val="0"/>
                      <w:marBottom w:val="0"/>
                      <w:divBdr>
                        <w:top w:val="none" w:sz="0" w:space="0" w:color="auto"/>
                        <w:left w:val="none" w:sz="0" w:space="0" w:color="auto"/>
                        <w:bottom w:val="none" w:sz="0" w:space="0" w:color="auto"/>
                        <w:right w:val="none" w:sz="0" w:space="0" w:color="auto"/>
                      </w:divBdr>
                      <w:divsChild>
                        <w:div w:id="2140175565">
                          <w:marLeft w:val="0"/>
                          <w:marRight w:val="0"/>
                          <w:marTop w:val="0"/>
                          <w:marBottom w:val="0"/>
                          <w:divBdr>
                            <w:top w:val="none" w:sz="0" w:space="0" w:color="auto"/>
                            <w:left w:val="none" w:sz="0" w:space="0" w:color="auto"/>
                            <w:bottom w:val="none" w:sz="0" w:space="0" w:color="auto"/>
                            <w:right w:val="none" w:sz="0" w:space="0" w:color="auto"/>
                          </w:divBdr>
                          <w:divsChild>
                            <w:div w:id="364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79529730">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83483095">
      <w:bodyDiv w:val="1"/>
      <w:marLeft w:val="0"/>
      <w:marRight w:val="0"/>
      <w:marTop w:val="0"/>
      <w:marBottom w:val="0"/>
      <w:divBdr>
        <w:top w:val="none" w:sz="0" w:space="0" w:color="auto"/>
        <w:left w:val="none" w:sz="0" w:space="0" w:color="auto"/>
        <w:bottom w:val="none" w:sz="0" w:space="0" w:color="auto"/>
        <w:right w:val="none" w:sz="0" w:space="0" w:color="auto"/>
      </w:divBdr>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69074633">
      <w:bodyDiv w:val="1"/>
      <w:marLeft w:val="0"/>
      <w:marRight w:val="0"/>
      <w:marTop w:val="0"/>
      <w:marBottom w:val="0"/>
      <w:divBdr>
        <w:top w:val="none" w:sz="0" w:space="0" w:color="auto"/>
        <w:left w:val="none" w:sz="0" w:space="0" w:color="auto"/>
        <w:bottom w:val="none" w:sz="0" w:space="0" w:color="auto"/>
        <w:right w:val="none" w:sz="0" w:space="0" w:color="auto"/>
      </w:divBdr>
      <w:divsChild>
        <w:div w:id="1601329653">
          <w:marLeft w:val="0"/>
          <w:marRight w:val="0"/>
          <w:marTop w:val="0"/>
          <w:marBottom w:val="0"/>
          <w:divBdr>
            <w:top w:val="none" w:sz="0" w:space="0" w:color="auto"/>
            <w:left w:val="none" w:sz="0" w:space="0" w:color="auto"/>
            <w:bottom w:val="none" w:sz="0" w:space="0" w:color="auto"/>
            <w:right w:val="none" w:sz="0" w:space="0" w:color="auto"/>
          </w:divBdr>
          <w:divsChild>
            <w:div w:id="1413701654">
              <w:marLeft w:val="0"/>
              <w:marRight w:val="0"/>
              <w:marTop w:val="0"/>
              <w:marBottom w:val="0"/>
              <w:divBdr>
                <w:top w:val="none" w:sz="0" w:space="0" w:color="auto"/>
                <w:left w:val="none" w:sz="0" w:space="0" w:color="auto"/>
                <w:bottom w:val="none" w:sz="0" w:space="0" w:color="auto"/>
                <w:right w:val="none" w:sz="0" w:space="0" w:color="auto"/>
              </w:divBdr>
              <w:divsChild>
                <w:div w:id="1581867811">
                  <w:marLeft w:val="0"/>
                  <w:marRight w:val="0"/>
                  <w:marTop w:val="0"/>
                  <w:marBottom w:val="0"/>
                  <w:divBdr>
                    <w:top w:val="none" w:sz="0" w:space="0" w:color="auto"/>
                    <w:left w:val="none" w:sz="0" w:space="0" w:color="auto"/>
                    <w:bottom w:val="none" w:sz="0" w:space="0" w:color="auto"/>
                    <w:right w:val="none" w:sz="0" w:space="0" w:color="auto"/>
                  </w:divBdr>
                  <w:divsChild>
                    <w:div w:id="6892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3198">
          <w:marLeft w:val="0"/>
          <w:marRight w:val="0"/>
          <w:marTop w:val="0"/>
          <w:marBottom w:val="0"/>
          <w:divBdr>
            <w:top w:val="none" w:sz="0" w:space="0" w:color="auto"/>
            <w:left w:val="none" w:sz="0" w:space="0" w:color="auto"/>
            <w:bottom w:val="none" w:sz="0" w:space="0" w:color="auto"/>
            <w:right w:val="none" w:sz="0" w:space="0" w:color="auto"/>
          </w:divBdr>
          <w:divsChild>
            <w:div w:id="1979138921">
              <w:marLeft w:val="0"/>
              <w:marRight w:val="0"/>
              <w:marTop w:val="0"/>
              <w:marBottom w:val="0"/>
              <w:divBdr>
                <w:top w:val="none" w:sz="0" w:space="0" w:color="auto"/>
                <w:left w:val="none" w:sz="0" w:space="0" w:color="auto"/>
                <w:bottom w:val="none" w:sz="0" w:space="0" w:color="auto"/>
                <w:right w:val="none" w:sz="0" w:space="0" w:color="auto"/>
              </w:divBdr>
              <w:divsChild>
                <w:div w:id="1000962043">
                  <w:marLeft w:val="0"/>
                  <w:marRight w:val="0"/>
                  <w:marTop w:val="0"/>
                  <w:marBottom w:val="0"/>
                  <w:divBdr>
                    <w:top w:val="none" w:sz="0" w:space="0" w:color="auto"/>
                    <w:left w:val="none" w:sz="0" w:space="0" w:color="auto"/>
                    <w:bottom w:val="none" w:sz="0" w:space="0" w:color="auto"/>
                    <w:right w:val="none" w:sz="0" w:space="0" w:color="auto"/>
                  </w:divBdr>
                  <w:divsChild>
                    <w:div w:id="10337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598484874">
      <w:bodyDiv w:val="1"/>
      <w:marLeft w:val="0"/>
      <w:marRight w:val="0"/>
      <w:marTop w:val="0"/>
      <w:marBottom w:val="0"/>
      <w:divBdr>
        <w:top w:val="none" w:sz="0" w:space="0" w:color="auto"/>
        <w:left w:val="none" w:sz="0" w:space="0" w:color="auto"/>
        <w:bottom w:val="none" w:sz="0" w:space="0" w:color="auto"/>
        <w:right w:val="none" w:sz="0" w:space="0" w:color="auto"/>
      </w:divBdr>
      <w:divsChild>
        <w:div w:id="2127388673">
          <w:marLeft w:val="0"/>
          <w:marRight w:val="0"/>
          <w:marTop w:val="0"/>
          <w:marBottom w:val="0"/>
          <w:divBdr>
            <w:top w:val="none" w:sz="0" w:space="0" w:color="auto"/>
            <w:left w:val="none" w:sz="0" w:space="0" w:color="auto"/>
            <w:bottom w:val="none" w:sz="0" w:space="0" w:color="auto"/>
            <w:right w:val="none" w:sz="0" w:space="0" w:color="auto"/>
          </w:divBdr>
        </w:div>
        <w:div w:id="1893036087">
          <w:marLeft w:val="0"/>
          <w:marRight w:val="0"/>
          <w:marTop w:val="0"/>
          <w:marBottom w:val="0"/>
          <w:divBdr>
            <w:top w:val="none" w:sz="0" w:space="0" w:color="auto"/>
            <w:left w:val="none" w:sz="0" w:space="0" w:color="auto"/>
            <w:bottom w:val="none" w:sz="0" w:space="0" w:color="auto"/>
            <w:right w:val="none" w:sz="0" w:space="0" w:color="auto"/>
          </w:divBdr>
          <w:divsChild>
            <w:div w:id="2107264552">
              <w:marLeft w:val="0"/>
              <w:marRight w:val="0"/>
              <w:marTop w:val="0"/>
              <w:marBottom w:val="0"/>
              <w:divBdr>
                <w:top w:val="none" w:sz="0" w:space="0" w:color="auto"/>
                <w:left w:val="none" w:sz="0" w:space="0" w:color="auto"/>
                <w:bottom w:val="none" w:sz="0" w:space="0" w:color="auto"/>
                <w:right w:val="none" w:sz="0" w:space="0" w:color="auto"/>
              </w:divBdr>
              <w:divsChild>
                <w:div w:id="858932939">
                  <w:marLeft w:val="0"/>
                  <w:marRight w:val="0"/>
                  <w:marTop w:val="0"/>
                  <w:marBottom w:val="0"/>
                  <w:divBdr>
                    <w:top w:val="none" w:sz="0" w:space="0" w:color="auto"/>
                    <w:left w:val="none" w:sz="0" w:space="0" w:color="auto"/>
                    <w:bottom w:val="none" w:sz="0" w:space="0" w:color="auto"/>
                    <w:right w:val="none" w:sz="0" w:space="0" w:color="auto"/>
                  </w:divBdr>
                  <w:divsChild>
                    <w:div w:id="463082655">
                      <w:marLeft w:val="0"/>
                      <w:marRight w:val="0"/>
                      <w:marTop w:val="0"/>
                      <w:marBottom w:val="0"/>
                      <w:divBdr>
                        <w:top w:val="none" w:sz="0" w:space="0" w:color="auto"/>
                        <w:left w:val="none" w:sz="0" w:space="0" w:color="auto"/>
                        <w:bottom w:val="none" w:sz="0" w:space="0" w:color="auto"/>
                        <w:right w:val="none" w:sz="0" w:space="0" w:color="auto"/>
                      </w:divBdr>
                      <w:divsChild>
                        <w:div w:id="307438101">
                          <w:marLeft w:val="0"/>
                          <w:marRight w:val="0"/>
                          <w:marTop w:val="0"/>
                          <w:marBottom w:val="0"/>
                          <w:divBdr>
                            <w:top w:val="none" w:sz="0" w:space="0" w:color="auto"/>
                            <w:left w:val="none" w:sz="0" w:space="0" w:color="auto"/>
                            <w:bottom w:val="none" w:sz="0" w:space="0" w:color="auto"/>
                            <w:right w:val="none" w:sz="0" w:space="0" w:color="auto"/>
                          </w:divBdr>
                          <w:divsChild>
                            <w:div w:id="912741629">
                              <w:marLeft w:val="0"/>
                              <w:marRight w:val="0"/>
                              <w:marTop w:val="0"/>
                              <w:marBottom w:val="105"/>
                              <w:divBdr>
                                <w:top w:val="none" w:sz="0" w:space="0" w:color="auto"/>
                                <w:left w:val="none" w:sz="0" w:space="0" w:color="auto"/>
                                <w:bottom w:val="none" w:sz="0" w:space="0" w:color="auto"/>
                                <w:right w:val="none" w:sz="0" w:space="0" w:color="auto"/>
                              </w:divBdr>
                            </w:div>
                            <w:div w:id="3672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1446925">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43608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3092817">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20655">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43113313">
      <w:bodyDiv w:val="1"/>
      <w:marLeft w:val="0"/>
      <w:marRight w:val="0"/>
      <w:marTop w:val="0"/>
      <w:marBottom w:val="0"/>
      <w:divBdr>
        <w:top w:val="none" w:sz="0" w:space="0" w:color="auto"/>
        <w:left w:val="none" w:sz="0" w:space="0" w:color="auto"/>
        <w:bottom w:val="none" w:sz="0" w:space="0" w:color="auto"/>
        <w:right w:val="none" w:sz="0" w:space="0" w:color="auto"/>
      </w:divBdr>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783777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229">
          <w:marLeft w:val="0"/>
          <w:marRight w:val="0"/>
          <w:marTop w:val="0"/>
          <w:marBottom w:val="0"/>
          <w:divBdr>
            <w:top w:val="none" w:sz="0" w:space="0" w:color="auto"/>
            <w:left w:val="none" w:sz="0" w:space="0" w:color="auto"/>
            <w:bottom w:val="none" w:sz="0" w:space="0" w:color="auto"/>
            <w:right w:val="none" w:sz="0" w:space="0" w:color="auto"/>
          </w:divBdr>
          <w:divsChild>
            <w:div w:id="179721444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672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3534714">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59855242">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641033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C16F1-6202-49DD-AE67-B10DBD016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7687</TotalTime>
  <Pages>9</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1152</cp:revision>
  <cp:lastPrinted>2024-07-26T06:18:00Z</cp:lastPrinted>
  <dcterms:created xsi:type="dcterms:W3CDTF">2023-11-04T06:44:00Z</dcterms:created>
  <dcterms:modified xsi:type="dcterms:W3CDTF">2026-02-11T04:33:00Z</dcterms:modified>
</cp:coreProperties>
</file>