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AEAD" w14:textId="659ED4F2" w:rsidR="004855EC" w:rsidRPr="009424AE" w:rsidRDefault="006462AF" w:rsidP="00CD2A2A">
      <w:pPr>
        <w:spacing w:after="0" w:line="240" w:lineRule="auto"/>
        <w:jc w:val="both"/>
        <w:rPr>
          <w:rFonts w:ascii="Franklin Gothic Book" w:hAnsi="Franklin Gothic Book"/>
        </w:rPr>
      </w:pPr>
      <w:r w:rsidRPr="009424AE">
        <w:rPr>
          <w:rFonts w:ascii="Franklin Gothic Book" w:hAnsi="Franklin Gothic Book"/>
          <w:noProof/>
        </w:rPr>
        <mc:AlternateContent>
          <mc:Choice Requires="wps">
            <w:drawing>
              <wp:anchor distT="0" distB="0" distL="114300" distR="114300" simplePos="0" relativeHeight="251662336" behindDoc="0" locked="0" layoutInCell="1" allowOverlap="1" wp14:anchorId="1702D283" wp14:editId="6ED0E2F1">
                <wp:simplePos x="0" y="0"/>
                <wp:positionH relativeFrom="page">
                  <wp:posOffset>0</wp:posOffset>
                </wp:positionH>
                <wp:positionV relativeFrom="paragraph">
                  <wp:posOffset>-7620</wp:posOffset>
                </wp:positionV>
                <wp:extent cx="7771765" cy="9144635"/>
                <wp:effectExtent l="0" t="0" r="0" b="0"/>
                <wp:wrapNone/>
                <wp:docPr id="1485071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1765" cy="9144635"/>
                        </a:xfrm>
                        <a:prstGeom prst="rect">
                          <a:avLst/>
                        </a:prstGeom>
                        <a:gradFill rotWithShape="1">
                          <a:gsLst>
                            <a:gs pos="0">
                              <a:schemeClr val="tx1">
                                <a:lumMod val="100000"/>
                                <a:lumOff val="0"/>
                                <a:gamma/>
                                <a:tint val="0"/>
                                <a:invGamma/>
                                <a:alpha val="25000"/>
                              </a:schemeClr>
                            </a:gs>
                            <a:gs pos="50000">
                              <a:schemeClr val="tx1">
                                <a:lumMod val="100000"/>
                                <a:lumOff val="0"/>
                                <a:alpha val="11000"/>
                              </a:schemeClr>
                            </a:gs>
                            <a:gs pos="100000">
                              <a:schemeClr val="tx1">
                                <a:lumMod val="100000"/>
                                <a:lumOff val="0"/>
                                <a:gamma/>
                                <a:tint val="0"/>
                                <a:invGamma/>
                                <a:alpha val="25000"/>
                              </a:schemeClr>
                            </a:gs>
                          </a:gsLst>
                          <a:lin ang="18900000" scaled="1"/>
                        </a:gradFill>
                        <a:ln>
                          <a:noFill/>
                        </a:ln>
                      </wps:spPr>
                      <wps:txbx>
                        <w:txbxContent>
                          <w:p w14:paraId="5C7D9AB3" w14:textId="77777777" w:rsidR="004855EC" w:rsidRDefault="004855EC" w:rsidP="004855EC">
                            <w:pPr>
                              <w:spacing w:after="0"/>
                              <w:rPr>
                                <w:rFonts w:ascii="Franklin Gothic Heavy" w:hAnsi="Franklin Gothic Heavy"/>
                                <w:color w:val="404040" w:themeColor="text1" w:themeTint="BF"/>
                                <w:sz w:val="100"/>
                                <w:szCs w:val="100"/>
                              </w:rPr>
                            </w:pPr>
                            <w:r w:rsidRPr="00CB1BAF">
                              <w:rPr>
                                <w:rFonts w:ascii="Franklin Gothic Heavy" w:hAnsi="Franklin Gothic Heavy"/>
                                <w:color w:val="404040" w:themeColor="text1" w:themeTint="BF"/>
                                <w:sz w:val="100"/>
                                <w:szCs w:val="100"/>
                              </w:rPr>
                              <w:t xml:space="preserve">GOVERNANCE </w:t>
                            </w:r>
                          </w:p>
                          <w:p w14:paraId="382043A7" w14:textId="7FF8AB1B" w:rsidR="004855EC" w:rsidRPr="004855EC" w:rsidRDefault="004855EC" w:rsidP="004855EC">
                            <w:pPr>
                              <w:rPr>
                                <w:rFonts w:ascii="Franklin Gothic Heavy" w:hAnsi="Franklin Gothic Heavy"/>
                                <w:color w:val="404040" w:themeColor="text1" w:themeTint="BF"/>
                                <w:sz w:val="100"/>
                                <w:szCs w:val="100"/>
                              </w:rPr>
                            </w:pPr>
                            <w:r w:rsidRPr="007C145F">
                              <w:rPr>
                                <w:rFonts w:ascii="Franklin Gothic Heavy" w:hAnsi="Franklin Gothic Heavy"/>
                                <w:color w:val="FFFFFF" w:themeColor="background1"/>
                                <w:sz w:val="100"/>
                                <w:szCs w:val="100"/>
                              </w:rPr>
                              <w:t>POLICY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02D283" id="_x0000_t202" coordsize="21600,21600" o:spt="202" path="m,l,21600r21600,l21600,xe">
                <v:stroke joinstyle="miter"/>
                <v:path gradientshapeok="t" o:connecttype="rect"/>
              </v:shapetype>
              <v:shape id="Text Box 2" o:spid="_x0000_s1026" type="#_x0000_t202" style="position:absolute;left:0;text-align:left;margin-left:0;margin-top:-.6pt;width:611.95pt;height:720.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" fillcolor="white [29]" stroked="f">
                <v:fill opacity=".25" color2="black [3213]" o:opacity2="7208f" rotate="t" angle="135" focus="50%" type="gradient"/>
                <v:textbox>
                  <w:txbxContent>
                    <w:p w14:paraId="5C7D9AB3" w14:textId="77777777" w:rsidR="004855EC" w:rsidRDefault="004855EC" w:rsidP="004855EC">
                      <w:pPr>
                        <w:spacing w:after="0"/>
                        <w:rPr>
                          <w:rFonts w:ascii="Franklin Gothic Heavy" w:hAnsi="Franklin Gothic Heavy"/>
                          <w:color w:val="404040" w:themeColor="text1" w:themeTint="BF"/>
                          <w:sz w:val="100"/>
                          <w:szCs w:val="100"/>
                        </w:rPr>
                      </w:pPr>
                      <w:r w:rsidRPr="00CB1BAF">
                        <w:rPr>
                          <w:rFonts w:ascii="Franklin Gothic Heavy" w:hAnsi="Franklin Gothic Heavy"/>
                          <w:color w:val="404040" w:themeColor="text1" w:themeTint="BF"/>
                          <w:sz w:val="100"/>
                          <w:szCs w:val="100"/>
                        </w:rPr>
                        <w:t xml:space="preserve">GOVERNANCE </w:t>
                      </w:r>
                    </w:p>
                    <w:p w14:paraId="382043A7" w14:textId="7FF8AB1B" w:rsidR="004855EC" w:rsidRPr="004855EC" w:rsidRDefault="004855EC" w:rsidP="004855EC">
                      <w:pPr>
                        <w:rPr>
                          <w:rFonts w:ascii="Franklin Gothic Heavy" w:hAnsi="Franklin Gothic Heavy"/>
                          <w:color w:val="404040" w:themeColor="text1" w:themeTint="BF"/>
                          <w:sz w:val="100"/>
                          <w:szCs w:val="100"/>
                        </w:rPr>
                      </w:pPr>
                      <w:r w:rsidRPr="007C145F">
                        <w:rPr>
                          <w:rFonts w:ascii="Franklin Gothic Heavy" w:hAnsi="Franklin Gothic Heavy"/>
                          <w:color w:val="FFFFFF" w:themeColor="background1"/>
                          <w:sz w:val="100"/>
                          <w:szCs w:val="100"/>
                        </w:rPr>
                        <w:t>POLICY</w:t>
                      </w:r>
                    </w:p>
                  </w:txbxContent>
                </v:textbox>
                <w10:wrap anchorx="page"/>
              </v:shape>
            </w:pict>
          </mc:Fallback>
        </mc:AlternateContent>
      </w:r>
      <w:r w:rsidRPr="009424AE">
        <w:rPr>
          <w:rFonts w:ascii="Franklin Gothic Book" w:hAnsi="Franklin Gothic Book"/>
          <w:noProof/>
        </w:rPr>
        <mc:AlternateContent>
          <mc:Choice Requires="wps">
            <w:drawing>
              <wp:anchor distT="0" distB="0" distL="114300" distR="114300" simplePos="0" relativeHeight="251660288" behindDoc="0" locked="0" layoutInCell="1" allowOverlap="1" wp14:anchorId="1A54815B" wp14:editId="3AC0C1C1">
                <wp:simplePos x="0" y="0"/>
                <wp:positionH relativeFrom="column">
                  <wp:posOffset>-895985</wp:posOffset>
                </wp:positionH>
                <wp:positionV relativeFrom="paragraph">
                  <wp:posOffset>-895985</wp:posOffset>
                </wp:positionV>
                <wp:extent cx="7757160" cy="914400"/>
                <wp:effectExtent l="19050" t="19050" r="0" b="0"/>
                <wp:wrapNone/>
                <wp:docPr id="8776896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7160" cy="914400"/>
                        </a:xfrm>
                        <a:prstGeom prst="rect">
                          <a:avLst/>
                        </a:prstGeom>
                        <a:solidFill>
                          <a:schemeClr val="tx1">
                            <a:lumMod val="100000"/>
                            <a:lumOff val="0"/>
                          </a:schemeClr>
                        </a:solidFill>
                        <a:ln w="31750" cmpd="sng">
                          <a:solidFill>
                            <a:schemeClr val="dk1">
                              <a:lumMod val="100000"/>
                              <a:lumOff val="0"/>
                            </a:schemeClr>
                          </a:solidFill>
                          <a:prstDash val="solid"/>
                          <a:miter lim="800000"/>
                          <a:headEnd/>
                          <a:tailEnd/>
                        </a:ln>
                        <a:effectLst/>
                      </wps:spPr>
                      <wps:txbx>
                        <w:txbxContent>
                          <w:p w14:paraId="40057BE6" w14:textId="77777777" w:rsidR="004855EC" w:rsidRPr="007C145F" w:rsidRDefault="004855EC" w:rsidP="004855EC">
                            <w:pPr>
                              <w:rPr>
                                <w:rFonts w:ascii="Franklin Gothic Heavy" w:hAnsi="Franklin Gothic Heavy"/>
                                <w:color w:val="FFFFFF" w:themeColor="background1"/>
                                <w:sz w:val="100"/>
                                <w:szCs w:val="100"/>
                              </w:rPr>
                            </w:pPr>
                            <w:r>
                              <w:rPr>
                                <w:rFonts w:ascii="Franklin Gothic Heavy" w:hAnsi="Franklin Gothic Heavy"/>
                                <w:color w:val="FFFFFF" w:themeColor="background1"/>
                                <w:sz w:val="100"/>
                                <w:szCs w:val="100"/>
                              </w:rPr>
                              <w:t>ETHICAL</w:t>
                            </w:r>
                          </w:p>
                          <w:p w14:paraId="2D6F0724" w14:textId="77777777" w:rsidR="004855EC" w:rsidRDefault="004855EC" w:rsidP="004855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4815B" id="Rectangle 1" o:spid="_x0000_s1027" style="position:absolute;left:0;text-align:left;margin-left:-70.55pt;margin-top:-70.55pt;width:610.8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" fillcolor="black [3213]" strokecolor="black [3200]" strokeweight="2.5pt">
                <v:textbox>
                  <w:txbxContent>
                    <w:p w14:paraId="40057BE6" w14:textId="77777777" w:rsidR="004855EC" w:rsidRPr="007C145F" w:rsidRDefault="004855EC" w:rsidP="004855EC">
                      <w:pPr>
                        <w:rPr>
                          <w:rFonts w:ascii="Franklin Gothic Heavy" w:hAnsi="Franklin Gothic Heavy"/>
                          <w:color w:val="FFFFFF" w:themeColor="background1"/>
                          <w:sz w:val="100"/>
                          <w:szCs w:val="100"/>
                        </w:rPr>
                      </w:pPr>
                      <w:r>
                        <w:rPr>
                          <w:rFonts w:ascii="Franklin Gothic Heavy" w:hAnsi="Franklin Gothic Heavy"/>
                          <w:color w:val="FFFFFF" w:themeColor="background1"/>
                          <w:sz w:val="100"/>
                          <w:szCs w:val="100"/>
                        </w:rPr>
                        <w:t>ETHICAL</w:t>
                      </w:r>
                    </w:p>
                    <w:p w14:paraId="2D6F0724" w14:textId="77777777" w:rsidR="004855EC" w:rsidRDefault="004855EC" w:rsidP="004855EC"/>
                  </w:txbxContent>
                </v:textbox>
              </v:rect>
            </w:pict>
          </mc:Fallback>
        </mc:AlternateContent>
      </w:r>
    </w:p>
    <w:sdt>
      <w:sdtPr>
        <w:rPr>
          <w:rFonts w:ascii="Franklin Gothic Book" w:hAnsi="Franklin Gothic Book"/>
        </w:rPr>
        <w:id w:val="994681216"/>
        <w:docPartObj>
          <w:docPartGallery w:val="Cover Pages"/>
          <w:docPartUnique/>
        </w:docPartObj>
      </w:sdtPr>
      <w:sdtEndPr>
        <w:rPr>
          <w:rFonts w:cs="Nirmala UI Semilight"/>
          <w:sz w:val="20"/>
          <w:szCs w:val="20"/>
        </w:rPr>
      </w:sdtEndPr>
      <w:sdtContent>
        <w:p w14:paraId="44FB66B5" w14:textId="20C87ED9" w:rsidR="00D74123" w:rsidRPr="009424AE" w:rsidRDefault="00D74123" w:rsidP="00CD2A2A">
          <w:pPr>
            <w:spacing w:after="0" w:line="240" w:lineRule="auto"/>
            <w:jc w:val="both"/>
            <w:rPr>
              <w:rFonts w:ascii="Franklin Gothic Book" w:hAnsi="Franklin Gothic Book"/>
            </w:rPr>
          </w:pPr>
        </w:p>
        <w:p w14:paraId="78C16828" w14:textId="0B945048" w:rsidR="000820E9" w:rsidRPr="009424AE" w:rsidRDefault="000820E9" w:rsidP="00CD2A2A">
          <w:pPr>
            <w:spacing w:after="0" w:line="240" w:lineRule="auto"/>
            <w:jc w:val="both"/>
            <w:rPr>
              <w:rFonts w:ascii="Franklin Gothic Book" w:hAnsi="Franklin Gothic Book" w:cs="Nirmala UI Semilight"/>
              <w:noProof/>
              <w:sz w:val="20"/>
              <w:szCs w:val="20"/>
            </w:rPr>
          </w:pPr>
        </w:p>
        <w:p w14:paraId="65392C5F" w14:textId="40E56F96" w:rsidR="004D5C49" w:rsidRPr="009424AE" w:rsidRDefault="004855EC" w:rsidP="00CD2A2A">
          <w:pPr>
            <w:spacing w:after="0" w:line="240" w:lineRule="auto"/>
            <w:jc w:val="both"/>
            <w:rPr>
              <w:rFonts w:ascii="Franklin Gothic Book" w:hAnsi="Franklin Gothic Book" w:cs="Nirmala UI Semilight"/>
              <w:noProof/>
              <w:sz w:val="20"/>
              <w:szCs w:val="20"/>
            </w:rPr>
          </w:pPr>
          <w:r w:rsidRPr="009424AE">
            <w:rPr>
              <w:rFonts w:ascii="Franklin Gothic Book" w:hAnsi="Franklin Gothic Book" w:cs="Nirmala UI Semilight"/>
              <w:noProof/>
              <w:sz w:val="20"/>
              <w:szCs w:val="20"/>
            </w:rPr>
            <w:drawing>
              <wp:anchor distT="0" distB="0" distL="114300" distR="114300" simplePos="0" relativeHeight="251662848" behindDoc="1" locked="0" layoutInCell="1" allowOverlap="1" wp14:anchorId="5D240195" wp14:editId="7DF36E45">
                <wp:simplePos x="0" y="0"/>
                <wp:positionH relativeFrom="page">
                  <wp:posOffset>-693420</wp:posOffset>
                </wp:positionH>
                <wp:positionV relativeFrom="paragraph">
                  <wp:posOffset>198755</wp:posOffset>
                </wp:positionV>
                <wp:extent cx="8464550" cy="11511280"/>
                <wp:effectExtent l="0" t="0" r="0" b="0"/>
                <wp:wrapNone/>
                <wp:docPr id="61994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5863" name="Picture 6199458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64550" cy="11511280"/>
                        </a:xfrm>
                        <a:prstGeom prst="rect">
                          <a:avLst/>
                        </a:prstGeom>
                      </pic:spPr>
                    </pic:pic>
                  </a:graphicData>
                </a:graphic>
                <wp14:sizeRelH relativeFrom="margin">
                  <wp14:pctWidth>0</wp14:pctWidth>
                </wp14:sizeRelH>
                <wp14:sizeRelV relativeFrom="margin">
                  <wp14:pctHeight>0</wp14:pctHeight>
                </wp14:sizeRelV>
              </wp:anchor>
            </w:drawing>
          </w:r>
        </w:p>
        <w:p w14:paraId="4EC94CA5" w14:textId="156C09E2" w:rsidR="00D74123" w:rsidRPr="009424AE" w:rsidRDefault="001328ED" w:rsidP="00CD2A2A">
          <w:pPr>
            <w:spacing w:after="0" w:line="240" w:lineRule="auto"/>
            <w:jc w:val="both"/>
            <w:rPr>
              <w:rFonts w:ascii="Franklin Gothic Book" w:hAnsi="Franklin Gothic Book" w:cs="Nirmala UI Semilight"/>
              <w:sz w:val="20"/>
              <w:szCs w:val="20"/>
            </w:rPr>
          </w:pPr>
          <w:r>
            <w:rPr>
              <w:rFonts w:ascii="Franklin Gothic Book" w:hAnsi="Franklin Gothic Book"/>
              <w:noProof/>
            </w:rPr>
            <mc:AlternateContent>
              <mc:Choice Requires="wps">
                <w:drawing>
                  <wp:anchor distT="0" distB="0" distL="114300" distR="114300" simplePos="0" relativeHeight="251670016" behindDoc="0" locked="0" layoutInCell="1" allowOverlap="1" wp14:anchorId="6CC3CFAE" wp14:editId="2ACB1B88">
                    <wp:simplePos x="0" y="0"/>
                    <wp:positionH relativeFrom="column">
                      <wp:posOffset>-914400</wp:posOffset>
                    </wp:positionH>
                    <wp:positionV relativeFrom="paragraph">
                      <wp:posOffset>7253605</wp:posOffset>
                    </wp:positionV>
                    <wp:extent cx="3238500" cy="1419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3238500" cy="1419225"/>
                            </a:xfrm>
                            <a:prstGeom prst="rect">
                              <a:avLst/>
                            </a:prstGeom>
                            <a:noFill/>
                            <a:ln w="6350">
                              <a:noFill/>
                            </a:ln>
                          </wps:spPr>
                          <wps:txbx>
                            <w:txbxContent>
                              <w:p w14:paraId="3900E5E9"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7280F63B"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5873266D"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5495FA24"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p w14:paraId="1238F995" w14:textId="77777777" w:rsidR="001328ED" w:rsidRDefault="001328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C3CFAE" id="Text Box 8" o:spid="_x0000_s1028" type="#_x0000_t202" style="position:absolute;left:0;text-align:left;margin-left:-1in;margin-top:571.15pt;width:255pt;height:111.7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" filled="f" stroked="f" strokeweight=".5pt">
                    <v:textbox>
                      <w:txbxContent>
                        <w:p w14:paraId="3900E5E9"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7280F63B"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5873266D"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5495FA24" w14:textId="77777777" w:rsidR="001328ED" w:rsidRPr="0045574F" w:rsidRDefault="001328ED" w:rsidP="001328ED">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p w14:paraId="1238F995" w14:textId="77777777" w:rsidR="001328ED" w:rsidRDefault="001328ED"/>
                      </w:txbxContent>
                    </v:textbox>
                  </v:shape>
                </w:pict>
              </mc:Fallback>
            </mc:AlternateContent>
          </w:r>
          <w:r w:rsidR="004855EC" w:rsidRPr="009424AE">
            <w:rPr>
              <w:rFonts w:ascii="Franklin Gothic Book" w:hAnsi="Franklin Gothic Book"/>
              <w:noProof/>
            </w:rPr>
            <w:drawing>
              <wp:anchor distT="0" distB="0" distL="114300" distR="114300" simplePos="0" relativeHeight="251664896" behindDoc="0" locked="0" layoutInCell="1" allowOverlap="1" wp14:anchorId="0120520C" wp14:editId="1C963221">
                <wp:simplePos x="0" y="0"/>
                <wp:positionH relativeFrom="column">
                  <wp:posOffset>3261360</wp:posOffset>
                </wp:positionH>
                <wp:positionV relativeFrom="paragraph">
                  <wp:posOffset>7513320</wp:posOffset>
                </wp:positionV>
                <wp:extent cx="3327400" cy="499110"/>
                <wp:effectExtent l="0" t="0" r="6350" b="0"/>
                <wp:wrapNone/>
                <wp:docPr id="1692429297"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9297" name="Picture 2" descr="A close-up of a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27400" cy="499110"/>
                        </a:xfrm>
                        <a:prstGeom prst="rect">
                          <a:avLst/>
                        </a:prstGeom>
                      </pic:spPr>
                    </pic:pic>
                  </a:graphicData>
                </a:graphic>
                <wp14:sizeRelH relativeFrom="margin">
                  <wp14:pctWidth>0</wp14:pctWidth>
                </wp14:sizeRelH>
                <wp14:sizeRelV relativeFrom="margin">
                  <wp14:pctHeight>0</wp14:pctHeight>
                </wp14:sizeRelV>
              </wp:anchor>
            </w:drawing>
          </w:r>
          <w:r w:rsidR="00D74123" w:rsidRPr="009424AE">
            <w:rPr>
              <w:rFonts w:ascii="Franklin Gothic Book" w:hAnsi="Franklin Gothic Book" w:cs="Nirmala UI Semilight"/>
              <w:sz w:val="20"/>
              <w:szCs w:val="20"/>
            </w:rPr>
            <w:br w:type="page"/>
          </w:r>
        </w:p>
      </w:sdtContent>
    </w:sdt>
    <w:sdt>
      <w:sdtPr>
        <w:rPr>
          <w:rFonts w:ascii="Franklin Gothic Book" w:eastAsiaTheme="minorHAnsi" w:hAnsi="Franklin Gothic Book" w:cstheme="minorBidi"/>
          <w:color w:val="auto"/>
          <w:kern w:val="2"/>
          <w:sz w:val="22"/>
          <w:szCs w:val="22"/>
        </w:rPr>
        <w:id w:val="-627082487"/>
        <w:docPartObj>
          <w:docPartGallery w:val="Table of Contents"/>
          <w:docPartUnique/>
        </w:docPartObj>
      </w:sdtPr>
      <w:sdtEndPr>
        <w:rPr>
          <w:b/>
          <w:bCs/>
          <w:noProof/>
          <w:sz w:val="28"/>
          <w:szCs w:val="28"/>
        </w:rPr>
      </w:sdtEndPr>
      <w:sdtContent>
        <w:p w14:paraId="0D575C38" w14:textId="1E477B22" w:rsidR="0021378E" w:rsidRPr="009424AE" w:rsidRDefault="0021378E" w:rsidP="000F43A2">
          <w:pPr>
            <w:pStyle w:val="TOCHeading"/>
            <w:spacing w:line="480" w:lineRule="auto"/>
            <w:jc w:val="center"/>
            <w:rPr>
              <w:rFonts w:ascii="Franklin Gothic Book" w:hAnsi="Franklin Gothic Book" w:cs="Nirmala UI Semilight"/>
              <w:b/>
              <w:bCs/>
              <w:sz w:val="40"/>
              <w:szCs w:val="40"/>
              <w:u w:val="thick"/>
            </w:rPr>
          </w:pPr>
          <w:r w:rsidRPr="009424AE">
            <w:rPr>
              <w:rFonts w:ascii="Franklin Gothic Book" w:hAnsi="Franklin Gothic Book" w:cs="Nirmala UI Semilight"/>
              <w:b/>
              <w:bCs/>
              <w:sz w:val="40"/>
              <w:szCs w:val="40"/>
              <w:u w:val="thick"/>
            </w:rPr>
            <w:t>TABLE OF CONTENTS</w:t>
          </w:r>
        </w:p>
        <w:p w14:paraId="4BB99B01" w14:textId="06F5BDF1" w:rsidR="000F43A2" w:rsidRPr="000F43A2" w:rsidRDefault="0021378E">
          <w:pPr>
            <w:pStyle w:val="TOC1"/>
            <w:tabs>
              <w:tab w:val="right" w:leader="dot" w:pos="9350"/>
            </w:tabs>
            <w:rPr>
              <w:rFonts w:ascii="Franklin Gothic Book" w:eastAsiaTheme="minorEastAsia" w:hAnsi="Franklin Gothic Book"/>
              <w:noProof/>
              <w:kern w:val="0"/>
              <w:sz w:val="28"/>
              <w:szCs w:val="28"/>
              <w:lang w:bidi="ta-IN"/>
              <w14:ligatures w14:val="none"/>
            </w:rPr>
          </w:pPr>
          <w:r w:rsidRPr="000F43A2">
            <w:rPr>
              <w:rFonts w:ascii="Franklin Gothic Book" w:hAnsi="Franklin Gothic Book" w:cs="Nirmala UI Semilight"/>
              <w:sz w:val="28"/>
              <w:szCs w:val="28"/>
            </w:rPr>
            <w:fldChar w:fldCharType="begin"/>
          </w:r>
          <w:r w:rsidRPr="000F43A2">
            <w:rPr>
              <w:rFonts w:ascii="Franklin Gothic Book" w:hAnsi="Franklin Gothic Book" w:cs="Nirmala UI Semilight"/>
              <w:sz w:val="28"/>
              <w:szCs w:val="28"/>
            </w:rPr>
            <w:instrText xml:space="preserve"> TOC \o "1-3" \h \z \u </w:instrText>
          </w:r>
          <w:r w:rsidRPr="000F43A2">
            <w:rPr>
              <w:rFonts w:ascii="Franklin Gothic Book" w:hAnsi="Franklin Gothic Book" w:cs="Nirmala UI Semilight"/>
              <w:sz w:val="28"/>
              <w:szCs w:val="28"/>
            </w:rPr>
            <w:fldChar w:fldCharType="separate"/>
          </w:r>
          <w:hyperlink w:anchor="_Toc198828625" w:history="1">
            <w:r w:rsidR="000F43A2" w:rsidRPr="000F43A2">
              <w:rPr>
                <w:rStyle w:val="Hyperlink"/>
                <w:rFonts w:ascii="Franklin Gothic Book" w:hAnsi="Franklin Gothic Book"/>
                <w:noProof/>
                <w:sz w:val="28"/>
                <w:szCs w:val="28"/>
              </w:rPr>
              <w:t>INTRODUCTION</w:t>
            </w:r>
            <w:r w:rsidR="000F43A2" w:rsidRPr="000F43A2">
              <w:rPr>
                <w:rFonts w:ascii="Franklin Gothic Book" w:hAnsi="Franklin Gothic Book"/>
                <w:noProof/>
                <w:webHidden/>
                <w:sz w:val="28"/>
                <w:szCs w:val="28"/>
              </w:rPr>
              <w:tab/>
            </w:r>
            <w:r w:rsidR="000F43A2" w:rsidRPr="000F43A2">
              <w:rPr>
                <w:rFonts w:ascii="Franklin Gothic Book" w:hAnsi="Franklin Gothic Book"/>
                <w:noProof/>
                <w:webHidden/>
                <w:sz w:val="28"/>
                <w:szCs w:val="28"/>
              </w:rPr>
              <w:fldChar w:fldCharType="begin"/>
            </w:r>
            <w:r w:rsidR="000F43A2" w:rsidRPr="000F43A2">
              <w:rPr>
                <w:rFonts w:ascii="Franklin Gothic Book" w:hAnsi="Franklin Gothic Book"/>
                <w:noProof/>
                <w:webHidden/>
                <w:sz w:val="28"/>
                <w:szCs w:val="28"/>
              </w:rPr>
              <w:instrText xml:space="preserve"> PAGEREF _Toc198828625 \h </w:instrText>
            </w:r>
            <w:r w:rsidR="000F43A2" w:rsidRPr="000F43A2">
              <w:rPr>
                <w:rFonts w:ascii="Franklin Gothic Book" w:hAnsi="Franklin Gothic Book"/>
                <w:noProof/>
                <w:webHidden/>
                <w:sz w:val="28"/>
                <w:szCs w:val="28"/>
              </w:rPr>
            </w:r>
            <w:r w:rsidR="000F43A2" w:rsidRPr="000F43A2">
              <w:rPr>
                <w:rFonts w:ascii="Franklin Gothic Book" w:hAnsi="Franklin Gothic Book"/>
                <w:noProof/>
                <w:webHidden/>
                <w:sz w:val="28"/>
                <w:szCs w:val="28"/>
              </w:rPr>
              <w:fldChar w:fldCharType="separate"/>
            </w:r>
            <w:r w:rsidR="000F43A2" w:rsidRPr="000F43A2">
              <w:rPr>
                <w:rFonts w:ascii="Franklin Gothic Book" w:hAnsi="Franklin Gothic Book"/>
                <w:noProof/>
                <w:webHidden/>
                <w:sz w:val="28"/>
                <w:szCs w:val="28"/>
              </w:rPr>
              <w:t>3</w:t>
            </w:r>
            <w:r w:rsidR="000F43A2" w:rsidRPr="000F43A2">
              <w:rPr>
                <w:rFonts w:ascii="Franklin Gothic Book" w:hAnsi="Franklin Gothic Book"/>
                <w:noProof/>
                <w:webHidden/>
                <w:sz w:val="28"/>
                <w:szCs w:val="28"/>
              </w:rPr>
              <w:fldChar w:fldCharType="end"/>
            </w:r>
          </w:hyperlink>
        </w:p>
        <w:p w14:paraId="2A7C5D4A" w14:textId="5BFD1925"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26" w:history="1">
            <w:r w:rsidRPr="000F43A2">
              <w:rPr>
                <w:rStyle w:val="Hyperlink"/>
                <w:rFonts w:ascii="Franklin Gothic Book" w:hAnsi="Franklin Gothic Book"/>
                <w:noProof/>
                <w:sz w:val="28"/>
                <w:szCs w:val="28"/>
              </w:rPr>
              <w:t>SCOPE</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_Toc198828626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3</w:t>
            </w:r>
            <w:r w:rsidRPr="000F43A2">
              <w:rPr>
                <w:rFonts w:ascii="Franklin Gothic Book" w:hAnsi="Franklin Gothic Book"/>
                <w:noProof/>
                <w:webHidden/>
                <w:sz w:val="28"/>
                <w:szCs w:val="28"/>
              </w:rPr>
              <w:fldChar w:fldCharType="end"/>
            </w:r>
          </w:hyperlink>
        </w:p>
        <w:p w14:paraId="0013B741" w14:textId="21A5C30E"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27" w:history="1">
            <w:r w:rsidRPr="000F43A2">
              <w:rPr>
                <w:rStyle w:val="Hyperlink"/>
                <w:rFonts w:ascii="Franklin Gothic Book" w:hAnsi="Franklin Gothic Book"/>
                <w:noProof/>
                <w:sz w:val="28"/>
                <w:szCs w:val="28"/>
              </w:rPr>
              <w:t>POLICY STATEMENT</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_Toc198828627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3</w:t>
            </w:r>
            <w:r w:rsidRPr="000F43A2">
              <w:rPr>
                <w:rFonts w:ascii="Franklin Gothic Book" w:hAnsi="Franklin Gothic Book"/>
                <w:noProof/>
                <w:webHidden/>
                <w:sz w:val="28"/>
                <w:szCs w:val="28"/>
              </w:rPr>
              <w:fldChar w:fldCharType="end"/>
            </w:r>
          </w:hyperlink>
        </w:p>
        <w:p w14:paraId="0F69E426" w14:textId="462C3F5E"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28" w:history="1">
            <w:r w:rsidRPr="000F43A2">
              <w:rPr>
                <w:rStyle w:val="Hyperlink"/>
                <w:rFonts w:ascii="Franklin Gothic Book" w:hAnsi="Franklin Gothic Book"/>
                <w:noProof/>
                <w:sz w:val="28"/>
                <w:szCs w:val="28"/>
              </w:rPr>
              <w:t>PRIORITY AREA</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_Toc198828628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4</w:t>
            </w:r>
            <w:r w:rsidRPr="000F43A2">
              <w:rPr>
                <w:rFonts w:ascii="Franklin Gothic Book" w:hAnsi="Franklin Gothic Book"/>
                <w:noProof/>
                <w:webHidden/>
                <w:sz w:val="28"/>
                <w:szCs w:val="28"/>
              </w:rPr>
              <w:fldChar w:fldCharType="end"/>
            </w:r>
          </w:hyperlink>
        </w:p>
        <w:p w14:paraId="6C624DBC" w14:textId="1FAF6337"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29" w:history="1">
            <w:r w:rsidRPr="000F43A2">
              <w:rPr>
                <w:rStyle w:val="Hyperlink"/>
                <w:rFonts w:ascii="Franklin Gothic Book" w:hAnsi="Franklin Gothic Book"/>
                <w:noProof/>
                <w:sz w:val="28"/>
                <w:szCs w:val="28"/>
              </w:rPr>
              <w:t>AIMS</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_Toc198828629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6</w:t>
            </w:r>
            <w:r w:rsidRPr="000F43A2">
              <w:rPr>
                <w:rFonts w:ascii="Franklin Gothic Book" w:hAnsi="Franklin Gothic Book"/>
                <w:noProof/>
                <w:webHidden/>
                <w:sz w:val="28"/>
                <w:szCs w:val="28"/>
              </w:rPr>
              <w:fldChar w:fldCharType="end"/>
            </w:r>
          </w:hyperlink>
        </w:p>
        <w:p w14:paraId="124D1B2E" w14:textId="35127FF3"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30" w:history="1">
            <w:r w:rsidRPr="000F43A2">
              <w:rPr>
                <w:rStyle w:val="Hyperlink"/>
                <w:rFonts w:ascii="Franklin Gothic Book" w:hAnsi="Franklin Gothic Book"/>
                <w:noProof/>
                <w:sz w:val="28"/>
                <w:szCs w:val="28"/>
              </w:rPr>
              <w:t>CRITICAL BENCHMARKS</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_Toc198828630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8</w:t>
            </w:r>
            <w:r w:rsidRPr="000F43A2">
              <w:rPr>
                <w:rFonts w:ascii="Franklin Gothic Book" w:hAnsi="Franklin Gothic Book"/>
                <w:noProof/>
                <w:webHidden/>
                <w:sz w:val="28"/>
                <w:szCs w:val="28"/>
              </w:rPr>
              <w:fldChar w:fldCharType="end"/>
            </w:r>
          </w:hyperlink>
        </w:p>
        <w:p w14:paraId="33187B1E" w14:textId="1EE97388"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31" w:history="1">
            <w:r w:rsidRPr="000F43A2">
              <w:rPr>
                <w:rStyle w:val="Hyperlink"/>
                <w:rFonts w:ascii="Franklin Gothic Book" w:hAnsi="Franklin Gothic Book"/>
                <w:noProof/>
                <w:sz w:val="28"/>
                <w:szCs w:val="28"/>
                <w:highlight w:val="yellow"/>
              </w:rPr>
              <w:t>SDGS COVERED</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_Toc198828631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9</w:t>
            </w:r>
            <w:r w:rsidRPr="000F43A2">
              <w:rPr>
                <w:rFonts w:ascii="Franklin Gothic Book" w:hAnsi="Franklin Gothic Book"/>
                <w:noProof/>
                <w:webHidden/>
                <w:sz w:val="28"/>
                <w:szCs w:val="28"/>
              </w:rPr>
              <w:fldChar w:fldCharType="end"/>
            </w:r>
          </w:hyperlink>
        </w:p>
        <w:p w14:paraId="4D380BB5" w14:textId="1D244EF1"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32" w:history="1">
            <w:r w:rsidRPr="000F43A2">
              <w:rPr>
                <w:rStyle w:val="Hyperlink"/>
                <w:rFonts w:ascii="Franklin Gothic Book" w:hAnsi="Franklin Gothic Book"/>
                <w:noProof/>
                <w:sz w:val="28"/>
                <w:szCs w:val="28"/>
              </w:rPr>
              <w:t>REPORTING</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_Toc198828632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9</w:t>
            </w:r>
            <w:r w:rsidRPr="000F43A2">
              <w:rPr>
                <w:rFonts w:ascii="Franklin Gothic Book" w:hAnsi="Franklin Gothic Book"/>
                <w:noProof/>
                <w:webHidden/>
                <w:sz w:val="28"/>
                <w:szCs w:val="28"/>
              </w:rPr>
              <w:fldChar w:fldCharType="end"/>
            </w:r>
          </w:hyperlink>
        </w:p>
        <w:p w14:paraId="7A260879" w14:textId="35C89FAE"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33" w:history="1">
            <w:r w:rsidRPr="000F43A2">
              <w:rPr>
                <w:rStyle w:val="Hyperlink"/>
                <w:rFonts w:ascii="Franklin Gothic Book" w:hAnsi="Franklin Gothic Book"/>
                <w:noProof/>
                <w:sz w:val="28"/>
                <w:szCs w:val="28"/>
              </w:rPr>
              <w:t>CONTINUOUS IMPROVEMENT</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_Toc198828633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10</w:t>
            </w:r>
            <w:r w:rsidRPr="000F43A2">
              <w:rPr>
                <w:rFonts w:ascii="Franklin Gothic Book" w:hAnsi="Franklin Gothic Book"/>
                <w:noProof/>
                <w:webHidden/>
                <w:sz w:val="28"/>
                <w:szCs w:val="28"/>
              </w:rPr>
              <w:fldChar w:fldCharType="end"/>
            </w:r>
          </w:hyperlink>
        </w:p>
        <w:p w14:paraId="2020157A" w14:textId="40EF22D4" w:rsidR="000F43A2" w:rsidRPr="000F43A2" w:rsidRDefault="000F43A2">
          <w:pPr>
            <w:pStyle w:val="TOC2"/>
            <w:tabs>
              <w:tab w:val="right" w:leader="dot" w:pos="9350"/>
            </w:tabs>
            <w:rPr>
              <w:rFonts w:ascii="Franklin Gothic Book" w:eastAsiaTheme="minorEastAsia" w:hAnsi="Franklin Gothic Book"/>
              <w:noProof/>
              <w:kern w:val="0"/>
              <w:sz w:val="28"/>
              <w:szCs w:val="28"/>
              <w:lang w:bidi="ta-IN"/>
              <w14:ligatures w14:val="none"/>
            </w:rPr>
          </w:pPr>
          <w:hyperlink w:anchor="_Toc198828634" w:history="1">
            <w:r w:rsidRPr="000F43A2">
              <w:rPr>
                <w:rStyle w:val="Hyperlink"/>
                <w:rFonts w:ascii="Franklin Gothic Book" w:eastAsia="Times New Roman" w:hAnsi="Franklin Gothic Book"/>
                <w:b/>
                <w:bCs/>
                <w:noProof/>
                <w:sz w:val="28"/>
                <w:szCs w:val="28"/>
                <w:highlight w:val="yellow"/>
              </w:rPr>
              <w:t>BUSINESS INTEGRITY AND ETHICS GUIDELINES</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_Toc198828634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11</w:t>
            </w:r>
            <w:r w:rsidRPr="000F43A2">
              <w:rPr>
                <w:rFonts w:ascii="Franklin Gothic Book" w:hAnsi="Franklin Gothic Book"/>
                <w:noProof/>
                <w:webHidden/>
                <w:sz w:val="28"/>
                <w:szCs w:val="28"/>
              </w:rPr>
              <w:fldChar w:fldCharType="end"/>
            </w:r>
          </w:hyperlink>
        </w:p>
        <w:p w14:paraId="09E4A531" w14:textId="52C2F355" w:rsidR="000F43A2" w:rsidRPr="000F43A2" w:rsidRDefault="000F43A2">
          <w:pPr>
            <w:pStyle w:val="TOC3"/>
            <w:tabs>
              <w:tab w:val="right" w:leader="dot" w:pos="9350"/>
            </w:tabs>
            <w:rPr>
              <w:rFonts w:ascii="Franklin Gothic Book" w:hAnsi="Franklin Gothic Book"/>
              <w:noProof/>
              <w:sz w:val="28"/>
              <w:szCs w:val="28"/>
            </w:rPr>
          </w:pPr>
          <w:hyperlink w:anchor="_Toc198828635" w:history="1">
            <w:r w:rsidRPr="000F43A2">
              <w:rPr>
                <w:rStyle w:val="Hyperlink"/>
                <w:rFonts w:ascii="Franklin Gothic Book" w:hAnsi="Franklin Gothic Book" w:cstheme="minorHAnsi"/>
                <w:noProof/>
                <w:sz w:val="28"/>
                <w:szCs w:val="28"/>
                <w:highlight w:val="yellow"/>
              </w:rPr>
              <w:t>1. Anti-Bribery and Corruption</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_Toc198828635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11</w:t>
            </w:r>
            <w:r w:rsidRPr="000F43A2">
              <w:rPr>
                <w:rFonts w:ascii="Franklin Gothic Book" w:hAnsi="Franklin Gothic Book"/>
                <w:noProof/>
                <w:webHidden/>
                <w:sz w:val="28"/>
                <w:szCs w:val="28"/>
              </w:rPr>
              <w:fldChar w:fldCharType="end"/>
            </w:r>
          </w:hyperlink>
        </w:p>
        <w:p w14:paraId="23A2014C" w14:textId="5D78087B" w:rsidR="000F43A2" w:rsidRPr="000F43A2" w:rsidRDefault="000F43A2">
          <w:pPr>
            <w:pStyle w:val="TOC3"/>
            <w:tabs>
              <w:tab w:val="right" w:leader="dot" w:pos="9350"/>
            </w:tabs>
            <w:rPr>
              <w:rFonts w:ascii="Franklin Gothic Book" w:hAnsi="Franklin Gothic Book"/>
              <w:noProof/>
              <w:sz w:val="28"/>
              <w:szCs w:val="28"/>
            </w:rPr>
          </w:pPr>
          <w:hyperlink w:anchor="_Toc198828636" w:history="1">
            <w:r w:rsidRPr="000F43A2">
              <w:rPr>
                <w:rStyle w:val="Hyperlink"/>
                <w:rFonts w:ascii="Franklin Gothic Book" w:hAnsi="Franklin Gothic Book" w:cstheme="minorHAnsi"/>
                <w:noProof/>
                <w:sz w:val="28"/>
                <w:szCs w:val="28"/>
                <w:highlight w:val="yellow"/>
              </w:rPr>
              <w:t>2. Bribery</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_Toc198828636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11</w:t>
            </w:r>
            <w:r w:rsidRPr="000F43A2">
              <w:rPr>
                <w:rFonts w:ascii="Franklin Gothic Book" w:hAnsi="Franklin Gothic Book"/>
                <w:noProof/>
                <w:webHidden/>
                <w:sz w:val="28"/>
                <w:szCs w:val="28"/>
              </w:rPr>
              <w:fldChar w:fldCharType="end"/>
            </w:r>
          </w:hyperlink>
        </w:p>
        <w:p w14:paraId="191898CD" w14:textId="1AA76181" w:rsidR="000F43A2" w:rsidRPr="000F43A2" w:rsidRDefault="000F43A2">
          <w:pPr>
            <w:pStyle w:val="TOC3"/>
            <w:tabs>
              <w:tab w:val="right" w:leader="dot" w:pos="9350"/>
            </w:tabs>
            <w:rPr>
              <w:rFonts w:ascii="Franklin Gothic Book" w:hAnsi="Franklin Gothic Book"/>
              <w:noProof/>
              <w:sz w:val="28"/>
              <w:szCs w:val="28"/>
            </w:rPr>
          </w:pPr>
          <w:hyperlink w:anchor="_Toc198828637" w:history="1">
            <w:r w:rsidRPr="000F43A2">
              <w:rPr>
                <w:rStyle w:val="Hyperlink"/>
                <w:rFonts w:ascii="Franklin Gothic Book" w:hAnsi="Franklin Gothic Book" w:cstheme="minorHAnsi"/>
                <w:noProof/>
                <w:sz w:val="28"/>
                <w:szCs w:val="28"/>
                <w:highlight w:val="yellow"/>
              </w:rPr>
              <w:t>3. Conflict of Interest</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_Toc198828637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11</w:t>
            </w:r>
            <w:r w:rsidRPr="000F43A2">
              <w:rPr>
                <w:rFonts w:ascii="Franklin Gothic Book" w:hAnsi="Franklin Gothic Book"/>
                <w:noProof/>
                <w:webHidden/>
                <w:sz w:val="28"/>
                <w:szCs w:val="28"/>
              </w:rPr>
              <w:fldChar w:fldCharType="end"/>
            </w:r>
          </w:hyperlink>
        </w:p>
        <w:p w14:paraId="5FAAC24B" w14:textId="07A7AB3D" w:rsidR="000F43A2" w:rsidRPr="000F43A2" w:rsidRDefault="000F43A2">
          <w:pPr>
            <w:pStyle w:val="TOC3"/>
            <w:tabs>
              <w:tab w:val="right" w:leader="dot" w:pos="9350"/>
            </w:tabs>
            <w:rPr>
              <w:rFonts w:ascii="Franklin Gothic Book" w:hAnsi="Franklin Gothic Book"/>
              <w:noProof/>
              <w:sz w:val="28"/>
              <w:szCs w:val="28"/>
            </w:rPr>
          </w:pPr>
          <w:hyperlink w:anchor="_Toc198828638" w:history="1">
            <w:r w:rsidRPr="000F43A2">
              <w:rPr>
                <w:rStyle w:val="Hyperlink"/>
                <w:rFonts w:ascii="Franklin Gothic Book" w:hAnsi="Franklin Gothic Book" w:cstheme="minorHAnsi"/>
                <w:noProof/>
                <w:sz w:val="28"/>
                <w:szCs w:val="28"/>
                <w:highlight w:val="yellow"/>
              </w:rPr>
              <w:t>4. Fraud Prevention</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_Toc198828638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12</w:t>
            </w:r>
            <w:r w:rsidRPr="000F43A2">
              <w:rPr>
                <w:rFonts w:ascii="Franklin Gothic Book" w:hAnsi="Franklin Gothic Book"/>
                <w:noProof/>
                <w:webHidden/>
                <w:sz w:val="28"/>
                <w:szCs w:val="28"/>
              </w:rPr>
              <w:fldChar w:fldCharType="end"/>
            </w:r>
          </w:hyperlink>
        </w:p>
        <w:p w14:paraId="34EC9E93" w14:textId="398FF5BD" w:rsidR="000F43A2" w:rsidRPr="000F43A2" w:rsidRDefault="000F43A2">
          <w:pPr>
            <w:pStyle w:val="TOC3"/>
            <w:tabs>
              <w:tab w:val="right" w:leader="dot" w:pos="9350"/>
            </w:tabs>
            <w:rPr>
              <w:rFonts w:ascii="Franklin Gothic Book" w:hAnsi="Franklin Gothic Book"/>
              <w:noProof/>
              <w:sz w:val="28"/>
              <w:szCs w:val="28"/>
            </w:rPr>
          </w:pPr>
          <w:hyperlink w:anchor="_Toc198828639" w:history="1">
            <w:r w:rsidRPr="000F43A2">
              <w:rPr>
                <w:rStyle w:val="Hyperlink"/>
                <w:rFonts w:ascii="Franklin Gothic Book" w:hAnsi="Franklin Gothic Book" w:cstheme="minorHAnsi"/>
                <w:noProof/>
                <w:sz w:val="28"/>
                <w:szCs w:val="28"/>
                <w:highlight w:val="yellow"/>
              </w:rPr>
              <w:t>5. Anti-Money Laundering (AML)</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_Toc198828639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12</w:t>
            </w:r>
            <w:r w:rsidRPr="000F43A2">
              <w:rPr>
                <w:rFonts w:ascii="Franklin Gothic Book" w:hAnsi="Franklin Gothic Book"/>
                <w:noProof/>
                <w:webHidden/>
                <w:sz w:val="28"/>
                <w:szCs w:val="28"/>
              </w:rPr>
              <w:fldChar w:fldCharType="end"/>
            </w:r>
          </w:hyperlink>
        </w:p>
        <w:p w14:paraId="748C3362" w14:textId="37396162" w:rsidR="000F43A2" w:rsidRPr="000F43A2" w:rsidRDefault="000F43A2">
          <w:pPr>
            <w:pStyle w:val="TOC3"/>
            <w:tabs>
              <w:tab w:val="right" w:leader="dot" w:pos="9350"/>
            </w:tabs>
            <w:rPr>
              <w:rFonts w:ascii="Franklin Gothic Book" w:hAnsi="Franklin Gothic Book"/>
              <w:noProof/>
              <w:sz w:val="28"/>
              <w:szCs w:val="28"/>
            </w:rPr>
          </w:pPr>
          <w:hyperlink w:anchor="_Toc198828640" w:history="1">
            <w:r w:rsidRPr="000F43A2">
              <w:rPr>
                <w:rStyle w:val="Hyperlink"/>
                <w:rFonts w:ascii="Franklin Gothic Book" w:hAnsi="Franklin Gothic Book" w:cstheme="minorHAnsi"/>
                <w:noProof/>
                <w:sz w:val="28"/>
                <w:szCs w:val="28"/>
                <w:highlight w:val="yellow"/>
              </w:rPr>
              <w:t>6. Responsible Information Management</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_Toc198828640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12</w:t>
            </w:r>
            <w:r w:rsidRPr="000F43A2">
              <w:rPr>
                <w:rFonts w:ascii="Franklin Gothic Book" w:hAnsi="Franklin Gothic Book"/>
                <w:noProof/>
                <w:webHidden/>
                <w:sz w:val="28"/>
                <w:szCs w:val="28"/>
              </w:rPr>
              <w:fldChar w:fldCharType="end"/>
            </w:r>
          </w:hyperlink>
        </w:p>
        <w:p w14:paraId="419C2978" w14:textId="725AE63E" w:rsidR="000F43A2" w:rsidRPr="000F43A2" w:rsidRDefault="000F43A2">
          <w:pPr>
            <w:pStyle w:val="TOC3"/>
            <w:tabs>
              <w:tab w:val="right" w:leader="dot" w:pos="9350"/>
            </w:tabs>
            <w:rPr>
              <w:rFonts w:ascii="Franklin Gothic Book" w:hAnsi="Franklin Gothic Book"/>
              <w:noProof/>
              <w:sz w:val="28"/>
              <w:szCs w:val="28"/>
            </w:rPr>
          </w:pPr>
          <w:hyperlink w:anchor="_Toc198828641" w:history="1">
            <w:r w:rsidRPr="000F43A2">
              <w:rPr>
                <w:rStyle w:val="Hyperlink"/>
                <w:rFonts w:ascii="Franklin Gothic Book" w:hAnsi="Franklin Gothic Book" w:cstheme="minorHAnsi"/>
                <w:noProof/>
                <w:sz w:val="28"/>
                <w:szCs w:val="28"/>
                <w:highlight w:val="yellow"/>
              </w:rPr>
              <w:t>Training and Risk Assessment</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_Toc198828641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13</w:t>
            </w:r>
            <w:r w:rsidRPr="000F43A2">
              <w:rPr>
                <w:rFonts w:ascii="Franklin Gothic Book" w:hAnsi="Franklin Gothic Book"/>
                <w:noProof/>
                <w:webHidden/>
                <w:sz w:val="28"/>
                <w:szCs w:val="28"/>
              </w:rPr>
              <w:fldChar w:fldCharType="end"/>
            </w:r>
          </w:hyperlink>
        </w:p>
        <w:p w14:paraId="1EEFA59B" w14:textId="0C9898DD" w:rsidR="000F43A2" w:rsidRPr="000F43A2" w:rsidRDefault="000F43A2">
          <w:pPr>
            <w:pStyle w:val="TOC2"/>
            <w:tabs>
              <w:tab w:val="right" w:leader="dot" w:pos="9350"/>
            </w:tabs>
            <w:rPr>
              <w:rFonts w:ascii="Franklin Gothic Book" w:eastAsiaTheme="minorEastAsia" w:hAnsi="Franklin Gothic Book"/>
              <w:noProof/>
              <w:kern w:val="0"/>
              <w:sz w:val="28"/>
              <w:szCs w:val="28"/>
              <w:lang w:bidi="ta-IN"/>
              <w14:ligatures w14:val="none"/>
            </w:rPr>
          </w:pPr>
          <w:hyperlink w:anchor="_Toc198828642" w:history="1">
            <w:r w:rsidRPr="000F43A2">
              <w:rPr>
                <w:rStyle w:val="Hyperlink"/>
                <w:rFonts w:ascii="Franklin Gothic Book" w:eastAsia="Times New Roman" w:hAnsi="Franklin Gothic Book"/>
                <w:b/>
                <w:bCs/>
                <w:noProof/>
                <w:sz w:val="28"/>
                <w:szCs w:val="28"/>
                <w:highlight w:val="yellow"/>
              </w:rPr>
              <w:t>Responsibility</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_Toc198828642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13</w:t>
            </w:r>
            <w:r w:rsidRPr="000F43A2">
              <w:rPr>
                <w:rFonts w:ascii="Franklin Gothic Book" w:hAnsi="Franklin Gothic Book"/>
                <w:noProof/>
                <w:webHidden/>
                <w:sz w:val="28"/>
                <w:szCs w:val="28"/>
              </w:rPr>
              <w:fldChar w:fldCharType="end"/>
            </w:r>
          </w:hyperlink>
        </w:p>
        <w:p w14:paraId="6AB0E9F2" w14:textId="57FA3D46" w:rsidR="000F43A2" w:rsidRPr="000F43A2" w:rsidRDefault="000F43A2">
          <w:pPr>
            <w:pStyle w:val="TOC2"/>
            <w:tabs>
              <w:tab w:val="right" w:leader="dot" w:pos="9350"/>
            </w:tabs>
            <w:rPr>
              <w:rFonts w:ascii="Franklin Gothic Book" w:eastAsiaTheme="minorEastAsia" w:hAnsi="Franklin Gothic Book"/>
              <w:noProof/>
              <w:kern w:val="0"/>
              <w:sz w:val="28"/>
              <w:szCs w:val="28"/>
              <w:lang w:bidi="ta-IN"/>
              <w14:ligatures w14:val="none"/>
            </w:rPr>
          </w:pPr>
          <w:hyperlink w:anchor="_Toc198828643" w:history="1">
            <w:r w:rsidRPr="000F43A2">
              <w:rPr>
                <w:rStyle w:val="Hyperlink"/>
                <w:rFonts w:ascii="Franklin Gothic Book" w:hAnsi="Franklin Gothic Book"/>
                <w:b/>
                <w:bCs/>
                <w:noProof/>
                <w:sz w:val="28"/>
                <w:szCs w:val="28"/>
                <w:highlight w:val="yellow"/>
              </w:rPr>
              <w:t>Governance Mechanism</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_Toc198828643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13</w:t>
            </w:r>
            <w:r w:rsidRPr="000F43A2">
              <w:rPr>
                <w:rFonts w:ascii="Franklin Gothic Book" w:hAnsi="Franklin Gothic Book"/>
                <w:noProof/>
                <w:webHidden/>
                <w:sz w:val="28"/>
                <w:szCs w:val="28"/>
              </w:rPr>
              <w:fldChar w:fldCharType="end"/>
            </w:r>
          </w:hyperlink>
        </w:p>
        <w:p w14:paraId="200BE36D" w14:textId="47267D7F" w:rsidR="000F43A2" w:rsidRPr="000F43A2" w:rsidRDefault="000F43A2">
          <w:pPr>
            <w:pStyle w:val="TOC2"/>
            <w:tabs>
              <w:tab w:val="right" w:leader="dot" w:pos="9350"/>
            </w:tabs>
            <w:rPr>
              <w:rFonts w:ascii="Franklin Gothic Book" w:eastAsiaTheme="minorEastAsia" w:hAnsi="Franklin Gothic Book"/>
              <w:noProof/>
              <w:kern w:val="0"/>
              <w:sz w:val="28"/>
              <w:szCs w:val="28"/>
              <w:lang w:bidi="ta-IN"/>
              <w14:ligatures w14:val="none"/>
            </w:rPr>
          </w:pPr>
          <w:hyperlink w:anchor="_Toc198828644" w:history="1">
            <w:r w:rsidRPr="000F43A2">
              <w:rPr>
                <w:rStyle w:val="Hyperlink"/>
                <w:rFonts w:ascii="Franklin Gothic Book" w:hAnsi="Franklin Gothic Book"/>
                <w:b/>
                <w:bCs/>
                <w:noProof/>
                <w:sz w:val="28"/>
                <w:szCs w:val="28"/>
                <w:highlight w:val="yellow"/>
              </w:rPr>
              <w:t>Measures for Policy Violations</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_Toc198828644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14</w:t>
            </w:r>
            <w:r w:rsidRPr="000F43A2">
              <w:rPr>
                <w:rFonts w:ascii="Franklin Gothic Book" w:hAnsi="Franklin Gothic Book"/>
                <w:noProof/>
                <w:webHidden/>
                <w:sz w:val="28"/>
                <w:szCs w:val="28"/>
              </w:rPr>
              <w:fldChar w:fldCharType="end"/>
            </w:r>
          </w:hyperlink>
        </w:p>
        <w:p w14:paraId="03207F67" w14:textId="42435023" w:rsidR="000F43A2" w:rsidRPr="000F43A2" w:rsidRDefault="000F43A2">
          <w:pPr>
            <w:pStyle w:val="TOC3"/>
            <w:tabs>
              <w:tab w:val="right" w:leader="dot" w:pos="9350"/>
            </w:tabs>
            <w:rPr>
              <w:rFonts w:ascii="Franklin Gothic Book" w:hAnsi="Franklin Gothic Book"/>
              <w:noProof/>
              <w:sz w:val="28"/>
              <w:szCs w:val="28"/>
            </w:rPr>
          </w:pPr>
          <w:hyperlink w:anchor="_Toc198828645" w:history="1">
            <w:r w:rsidRPr="000F43A2">
              <w:rPr>
                <w:rStyle w:val="Hyperlink"/>
                <w:rFonts w:ascii="Franklin Gothic Book" w:hAnsi="Franklin Gothic Book" w:cstheme="minorHAnsi"/>
                <w:noProof/>
                <w:sz w:val="28"/>
                <w:szCs w:val="28"/>
                <w:highlight w:val="yellow"/>
              </w:rPr>
              <w:t>Do’s:</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_Toc198828645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14</w:t>
            </w:r>
            <w:r w:rsidRPr="000F43A2">
              <w:rPr>
                <w:rFonts w:ascii="Franklin Gothic Book" w:hAnsi="Franklin Gothic Book"/>
                <w:noProof/>
                <w:webHidden/>
                <w:sz w:val="28"/>
                <w:szCs w:val="28"/>
              </w:rPr>
              <w:fldChar w:fldCharType="end"/>
            </w:r>
          </w:hyperlink>
        </w:p>
        <w:p w14:paraId="10C44BBE" w14:textId="7F040305" w:rsidR="000F43A2" w:rsidRPr="000F43A2" w:rsidRDefault="000F43A2">
          <w:pPr>
            <w:pStyle w:val="TOC3"/>
            <w:tabs>
              <w:tab w:val="right" w:leader="dot" w:pos="9350"/>
            </w:tabs>
            <w:rPr>
              <w:rFonts w:ascii="Franklin Gothic Book" w:hAnsi="Franklin Gothic Book"/>
              <w:noProof/>
              <w:sz w:val="28"/>
              <w:szCs w:val="28"/>
            </w:rPr>
          </w:pPr>
          <w:hyperlink w:anchor="_Toc198828646" w:history="1">
            <w:r w:rsidRPr="000F43A2">
              <w:rPr>
                <w:rStyle w:val="Hyperlink"/>
                <w:rFonts w:ascii="Franklin Gothic Book" w:hAnsi="Franklin Gothic Book" w:cstheme="minorHAnsi"/>
                <w:noProof/>
                <w:sz w:val="28"/>
                <w:szCs w:val="28"/>
                <w:highlight w:val="yellow"/>
              </w:rPr>
              <w:t>Don’ts:</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_Toc198828646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14</w:t>
            </w:r>
            <w:r w:rsidRPr="000F43A2">
              <w:rPr>
                <w:rFonts w:ascii="Franklin Gothic Book" w:hAnsi="Franklin Gothic Book"/>
                <w:noProof/>
                <w:webHidden/>
                <w:sz w:val="28"/>
                <w:szCs w:val="28"/>
              </w:rPr>
              <w:fldChar w:fldCharType="end"/>
            </w:r>
          </w:hyperlink>
        </w:p>
        <w:p w14:paraId="559A69C7" w14:textId="3199DD85" w:rsidR="000F43A2" w:rsidRPr="000F43A2" w:rsidRDefault="000F43A2">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647" w:history="1">
            <w:r w:rsidRPr="000F43A2">
              <w:rPr>
                <w:rStyle w:val="Hyperlink"/>
                <w:rFonts w:ascii="Franklin Gothic Book" w:hAnsi="Franklin Gothic Book"/>
                <w:noProof/>
                <w:sz w:val="28"/>
                <w:szCs w:val="28"/>
              </w:rPr>
              <w:t>REVIEW MECHANISM</w:t>
            </w:r>
            <w:r w:rsidRPr="000F43A2">
              <w:rPr>
                <w:rFonts w:ascii="Franklin Gothic Book" w:hAnsi="Franklin Gothic Book"/>
                <w:noProof/>
                <w:webHidden/>
                <w:sz w:val="28"/>
                <w:szCs w:val="28"/>
              </w:rPr>
              <w:tab/>
            </w:r>
            <w:r w:rsidRPr="000F43A2">
              <w:rPr>
                <w:rFonts w:ascii="Franklin Gothic Book" w:hAnsi="Franklin Gothic Book"/>
                <w:noProof/>
                <w:webHidden/>
                <w:sz w:val="28"/>
                <w:szCs w:val="28"/>
              </w:rPr>
              <w:fldChar w:fldCharType="begin"/>
            </w:r>
            <w:r w:rsidRPr="000F43A2">
              <w:rPr>
                <w:rFonts w:ascii="Franklin Gothic Book" w:hAnsi="Franklin Gothic Book"/>
                <w:noProof/>
                <w:webHidden/>
                <w:sz w:val="28"/>
                <w:szCs w:val="28"/>
              </w:rPr>
              <w:instrText xml:space="preserve"> PAGEREF _Toc198828647 \h </w:instrText>
            </w:r>
            <w:r w:rsidRPr="000F43A2">
              <w:rPr>
                <w:rFonts w:ascii="Franklin Gothic Book" w:hAnsi="Franklin Gothic Book"/>
                <w:noProof/>
                <w:webHidden/>
                <w:sz w:val="28"/>
                <w:szCs w:val="28"/>
              </w:rPr>
            </w:r>
            <w:r w:rsidRPr="000F43A2">
              <w:rPr>
                <w:rFonts w:ascii="Franklin Gothic Book" w:hAnsi="Franklin Gothic Book"/>
                <w:noProof/>
                <w:webHidden/>
                <w:sz w:val="28"/>
                <w:szCs w:val="28"/>
              </w:rPr>
              <w:fldChar w:fldCharType="separate"/>
            </w:r>
            <w:r w:rsidRPr="000F43A2">
              <w:rPr>
                <w:rFonts w:ascii="Franklin Gothic Book" w:hAnsi="Franklin Gothic Book"/>
                <w:noProof/>
                <w:webHidden/>
                <w:sz w:val="28"/>
                <w:szCs w:val="28"/>
              </w:rPr>
              <w:t>15</w:t>
            </w:r>
            <w:r w:rsidRPr="000F43A2">
              <w:rPr>
                <w:rFonts w:ascii="Franklin Gothic Book" w:hAnsi="Franklin Gothic Book"/>
                <w:noProof/>
                <w:webHidden/>
                <w:sz w:val="28"/>
                <w:szCs w:val="28"/>
              </w:rPr>
              <w:fldChar w:fldCharType="end"/>
            </w:r>
          </w:hyperlink>
        </w:p>
        <w:p w14:paraId="07E84308" w14:textId="012F9FBB" w:rsidR="000B0364" w:rsidRPr="000F43A2" w:rsidRDefault="0021378E" w:rsidP="000F43A2">
          <w:pPr>
            <w:spacing w:after="0" w:line="480" w:lineRule="auto"/>
            <w:jc w:val="both"/>
            <w:rPr>
              <w:rFonts w:ascii="Franklin Gothic Book" w:hAnsi="Franklin Gothic Book"/>
              <w:sz w:val="28"/>
              <w:szCs w:val="28"/>
            </w:rPr>
          </w:pPr>
          <w:r w:rsidRPr="000F43A2">
            <w:rPr>
              <w:rFonts w:ascii="Franklin Gothic Book" w:hAnsi="Franklin Gothic Book" w:cs="Nirmala UI Semilight"/>
              <w:b/>
              <w:bCs/>
              <w:noProof/>
              <w:sz w:val="28"/>
              <w:szCs w:val="28"/>
            </w:rPr>
            <w:fldChar w:fldCharType="end"/>
          </w:r>
        </w:p>
      </w:sdtContent>
    </w:sdt>
    <w:p w14:paraId="448E51F2" w14:textId="181DE69C" w:rsidR="00E214EA" w:rsidRPr="009424AE" w:rsidRDefault="00BD0F5B" w:rsidP="00CD2A2A">
      <w:pPr>
        <w:pStyle w:val="Heading1"/>
        <w:spacing w:after="240" w:line="276" w:lineRule="auto"/>
        <w:jc w:val="both"/>
        <w:rPr>
          <w:rFonts w:ascii="Franklin Gothic Book" w:hAnsi="Franklin Gothic Book"/>
          <w:color w:val="1F3864" w:themeColor="accent1" w:themeShade="80"/>
        </w:rPr>
      </w:pPr>
      <w:bookmarkStart w:id="0" w:name="_Toc198828625"/>
      <w:r w:rsidRPr="009424AE">
        <w:rPr>
          <w:rFonts w:ascii="Franklin Gothic Book" w:hAnsi="Franklin Gothic Book"/>
          <w:sz w:val="28"/>
          <w:szCs w:val="36"/>
          <w:u w:val="thick"/>
        </w:rPr>
        <w:lastRenderedPageBreak/>
        <w:t>INTRODUCTION</w:t>
      </w:r>
      <w:bookmarkEnd w:id="0"/>
    </w:p>
    <w:p w14:paraId="7F9C6E46" w14:textId="4AB991BF" w:rsidR="004855EC" w:rsidRPr="009424AE" w:rsidRDefault="004855EC" w:rsidP="00CD2A2A">
      <w:p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 xml:space="preserve">Acknowledging the pivotal role that ethical conduct plays in influencing both business and society, </w:t>
      </w:r>
      <w:r w:rsidRPr="009424AE">
        <w:rPr>
          <w:rFonts w:ascii="Franklin Gothic Book" w:hAnsi="Franklin Gothic Book"/>
          <w:b/>
          <w:bCs/>
          <w:sz w:val="24"/>
          <w:szCs w:val="24"/>
          <w:lang w:val="en-IN" w:eastAsia="zh-CN"/>
        </w:rPr>
        <w:t>Clifton Export (P) Ltd.</w:t>
      </w:r>
      <w:r w:rsidRPr="009424AE">
        <w:rPr>
          <w:rFonts w:ascii="Franklin Gothic Book" w:hAnsi="Franklin Gothic Book"/>
          <w:sz w:val="24"/>
          <w:szCs w:val="24"/>
          <w:lang w:val="en-IN" w:eastAsia="zh-CN"/>
        </w:rPr>
        <w:t xml:space="preserve"> remains steadfast in its commitment to Ethical Governance as a fundamental aspect of our corporate identity. We understand that ethical governance goes beyond mere compliance requirements; instead, it stands as a foundational principle of responsible corporate behavior, essential for fostering sustainable growth and nurturing enduring trust among stakeholders. </w:t>
      </w:r>
    </w:p>
    <w:p w14:paraId="711B95E9" w14:textId="6E0BDFE3" w:rsidR="004855EC" w:rsidRPr="009424AE" w:rsidRDefault="004855EC" w:rsidP="00CD2A2A">
      <w:p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In the dynamic landscape of knitted garment manufacturing, our approach to Ethical Governance is intricately embedded in our comprehensive Integrated Governance Policy. We promise to systematically address crucial governance issues specific to our manufacturing processes, including but not limited to corruption, anti-competitive practices, and responsible information management.</w:t>
      </w:r>
    </w:p>
    <w:p w14:paraId="78DE8AEF" w14:textId="0A3E2E5F" w:rsidR="004855EC" w:rsidRPr="009424AE" w:rsidRDefault="004855EC" w:rsidP="00CD2A2A">
      <w:p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Our strategic initiatives are carefully designed not only to meet but to exceed current regulatory requirements, thereby setting a pioneering benchmark for ethical conduct within the knitted garment manufacturing industry.</w:t>
      </w:r>
    </w:p>
    <w:p w14:paraId="034D5DC4" w14:textId="28801585" w:rsidR="004855EC" w:rsidRPr="009424AE" w:rsidRDefault="004855EC" w:rsidP="00CD2A2A">
      <w:p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 xml:space="preserve">At </w:t>
      </w:r>
      <w:r w:rsidRPr="009424AE">
        <w:rPr>
          <w:rFonts w:ascii="Franklin Gothic Book" w:hAnsi="Franklin Gothic Book"/>
          <w:b/>
          <w:bCs/>
          <w:sz w:val="24"/>
          <w:szCs w:val="24"/>
          <w:lang w:val="en-IN" w:eastAsia="zh-CN"/>
        </w:rPr>
        <w:t>Clifton Export (P) Ltd</w:t>
      </w:r>
      <w:r w:rsidRPr="009424AE">
        <w:rPr>
          <w:rFonts w:ascii="Franklin Gothic Book" w:hAnsi="Franklin Gothic Book"/>
          <w:sz w:val="24"/>
          <w:szCs w:val="24"/>
          <w:lang w:val="en-IN" w:eastAsia="zh-CN"/>
        </w:rPr>
        <w:t>., we not only recognize the paramount importance of ethical governance but also actively integrate it into our corporate ethos. Our commitment to surpassing regulatory standards and tackling key governance issues positions us as a trailblazer in advocating ethical conduct and responsible business practices.</w:t>
      </w:r>
    </w:p>
    <w:p w14:paraId="3689D425" w14:textId="01A76356" w:rsidR="00E214EA" w:rsidRPr="009424AE" w:rsidRDefault="000C5221" w:rsidP="00CD2A2A">
      <w:pPr>
        <w:pStyle w:val="Heading1"/>
        <w:spacing w:after="240" w:line="276" w:lineRule="auto"/>
        <w:jc w:val="both"/>
        <w:rPr>
          <w:rFonts w:ascii="Franklin Gothic Book" w:hAnsi="Franklin Gothic Book"/>
          <w:sz w:val="28"/>
          <w:szCs w:val="36"/>
          <w:u w:val="thick"/>
        </w:rPr>
      </w:pPr>
      <w:bookmarkStart w:id="1" w:name="_Toc198828626"/>
      <w:r w:rsidRPr="009424AE">
        <w:rPr>
          <w:rFonts w:ascii="Franklin Gothic Book" w:hAnsi="Franklin Gothic Book"/>
          <w:sz w:val="28"/>
          <w:szCs w:val="36"/>
          <w:u w:val="thick"/>
        </w:rPr>
        <w:t>SCOPE</w:t>
      </w:r>
      <w:bookmarkEnd w:id="1"/>
    </w:p>
    <w:p w14:paraId="7B1FAD28" w14:textId="45F361B6" w:rsidR="0066184B" w:rsidRPr="009424AE" w:rsidRDefault="00EF247E" w:rsidP="00CD2A2A">
      <w:pPr>
        <w:spacing w:after="0" w:line="276" w:lineRule="auto"/>
        <w:jc w:val="both"/>
        <w:rPr>
          <w:rFonts w:ascii="Franklin Gothic Book" w:hAnsi="Franklin Gothic Book" w:cs="Nirmala UI Semilight"/>
          <w:sz w:val="24"/>
          <w:szCs w:val="24"/>
          <w:lang w:val="en-IN"/>
        </w:rPr>
      </w:pPr>
      <w:r w:rsidRPr="009424AE">
        <w:rPr>
          <w:rFonts w:ascii="Franklin Gothic Book" w:hAnsi="Franklin Gothic Book" w:cs="Nirmala UI Semilight"/>
          <w:sz w:val="24"/>
          <w:szCs w:val="24"/>
          <w:lang w:val="en-IN"/>
        </w:rPr>
        <w:t>This Policy</w:t>
      </w:r>
      <w:r w:rsidR="009E07F6" w:rsidRPr="009424AE">
        <w:rPr>
          <w:rFonts w:ascii="Franklin Gothic Book" w:hAnsi="Franklin Gothic Book" w:cs="Nirmala UI Semilight"/>
          <w:sz w:val="24"/>
          <w:szCs w:val="24"/>
          <w:lang w:val="en-IN"/>
        </w:rPr>
        <w:t xml:space="preserve"> </w:t>
      </w:r>
      <w:r w:rsidR="004855EC" w:rsidRPr="009424AE">
        <w:rPr>
          <w:rFonts w:ascii="Franklin Gothic Book" w:hAnsi="Franklin Gothic Book" w:cs="Nirmala UI Semilight"/>
          <w:sz w:val="24"/>
          <w:szCs w:val="24"/>
          <w:lang w:val="en-IN"/>
        </w:rPr>
        <w:t>applies</w:t>
      </w:r>
      <w:r w:rsidR="009E07F6" w:rsidRPr="009424AE">
        <w:rPr>
          <w:rFonts w:ascii="Franklin Gothic Book" w:hAnsi="Franklin Gothic Book" w:cs="Nirmala UI Semilight"/>
          <w:sz w:val="24"/>
          <w:szCs w:val="24"/>
          <w:lang w:val="en-IN"/>
        </w:rPr>
        <w:t xml:space="preserve"> to </w:t>
      </w:r>
      <w:r w:rsidR="004855EC" w:rsidRPr="009424AE">
        <w:rPr>
          <w:rFonts w:ascii="Franklin Gothic Book" w:hAnsi="Franklin Gothic Book" w:cs="Nirmala UI Semilight"/>
          <w:sz w:val="24"/>
          <w:szCs w:val="24"/>
          <w:lang w:val="en-IN"/>
        </w:rPr>
        <w:t xml:space="preserve">the </w:t>
      </w:r>
      <w:r w:rsidR="009E07F6" w:rsidRPr="009424AE">
        <w:rPr>
          <w:rFonts w:ascii="Franklin Gothic Book" w:hAnsi="Franklin Gothic Book" w:cs="Nirmala UI Semilight"/>
          <w:sz w:val="24"/>
          <w:szCs w:val="24"/>
          <w:lang w:val="en-IN"/>
        </w:rPr>
        <w:t>fol</w:t>
      </w:r>
      <w:r w:rsidR="006035BA" w:rsidRPr="009424AE">
        <w:rPr>
          <w:rFonts w:ascii="Franklin Gothic Book" w:hAnsi="Franklin Gothic Book" w:cs="Nirmala UI Semilight"/>
          <w:sz w:val="24"/>
          <w:szCs w:val="24"/>
          <w:lang w:val="en-IN"/>
        </w:rPr>
        <w:t>lowing sites</w:t>
      </w:r>
      <w:r w:rsidR="000C6CB2" w:rsidRPr="009424AE">
        <w:rPr>
          <w:rFonts w:ascii="Franklin Gothic Book" w:hAnsi="Franklin Gothic Book" w:cs="Nirmala UI Semilight"/>
          <w:sz w:val="24"/>
          <w:szCs w:val="24"/>
          <w:lang w:val="en-IN"/>
        </w:rPr>
        <w:t xml:space="preserve"> and all</w:t>
      </w:r>
      <w:r w:rsidR="009E27E9" w:rsidRPr="009424AE">
        <w:rPr>
          <w:rFonts w:ascii="Franklin Gothic Book" w:hAnsi="Franklin Gothic Book" w:cs="Nirmala UI Semilight"/>
          <w:sz w:val="24"/>
          <w:szCs w:val="24"/>
          <w:lang w:val="en-IN"/>
        </w:rPr>
        <w:t xml:space="preserve"> of its employees, workers, sub-contractors</w:t>
      </w:r>
      <w:r w:rsidR="004855EC" w:rsidRPr="009424AE">
        <w:rPr>
          <w:rFonts w:ascii="Franklin Gothic Book" w:hAnsi="Franklin Gothic Book" w:cs="Nirmala UI Semilight"/>
          <w:sz w:val="24"/>
          <w:szCs w:val="24"/>
          <w:lang w:val="en-IN"/>
        </w:rPr>
        <w:t>,</w:t>
      </w:r>
      <w:r w:rsidR="009E27E9" w:rsidRPr="009424AE">
        <w:rPr>
          <w:rFonts w:ascii="Franklin Gothic Book" w:hAnsi="Franklin Gothic Book" w:cs="Nirmala UI Semilight"/>
          <w:sz w:val="24"/>
          <w:szCs w:val="24"/>
          <w:lang w:val="en-IN"/>
        </w:rPr>
        <w:t xml:space="preserve"> and other stakeholders</w:t>
      </w:r>
      <w:r w:rsidR="006035BA" w:rsidRPr="009424AE">
        <w:rPr>
          <w:rFonts w:ascii="Franklin Gothic Book" w:hAnsi="Franklin Gothic Book" w:cs="Nirmala UI Semilight"/>
          <w:sz w:val="24"/>
          <w:szCs w:val="24"/>
          <w:lang w:val="en-IN"/>
        </w:rPr>
        <w:t>:</w:t>
      </w:r>
    </w:p>
    <w:p w14:paraId="1D678E08" w14:textId="77777777" w:rsidR="00341C0D" w:rsidRPr="009424AE" w:rsidRDefault="00341C0D" w:rsidP="00CD2A2A">
      <w:pPr>
        <w:spacing w:after="0" w:line="276" w:lineRule="auto"/>
        <w:jc w:val="both"/>
        <w:rPr>
          <w:rFonts w:ascii="Franklin Gothic Book" w:hAnsi="Franklin Gothic Book"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9424AE"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424AE" w:rsidRDefault="00617A2B" w:rsidP="00CD2A2A">
            <w:pPr>
              <w:spacing w:line="276" w:lineRule="auto"/>
              <w:jc w:val="both"/>
              <w:rPr>
                <w:rFonts w:ascii="Franklin Gothic Book" w:hAnsi="Franklin Gothic Book" w:cs="Nirmala UI Semilight"/>
                <w:sz w:val="20"/>
                <w:szCs w:val="20"/>
              </w:rPr>
            </w:pPr>
            <w:r w:rsidRPr="009424AE">
              <w:rPr>
                <w:rFonts w:ascii="Franklin Gothic Book" w:hAnsi="Franklin Gothic Book" w:cs="Nirmala UI Semilight"/>
                <w:sz w:val="20"/>
                <w:szCs w:val="20"/>
              </w:rPr>
              <w:t>Sr. No.</w:t>
            </w:r>
          </w:p>
        </w:tc>
        <w:tc>
          <w:tcPr>
            <w:tcW w:w="3119" w:type="dxa"/>
            <w:vAlign w:val="center"/>
          </w:tcPr>
          <w:p w14:paraId="3786DFBB" w14:textId="30FFF857" w:rsidR="00617A2B" w:rsidRPr="009424AE" w:rsidRDefault="00B95511" w:rsidP="00CD2A2A">
            <w:pPr>
              <w:spacing w:line="276" w:lineRule="auto"/>
              <w:jc w:val="both"/>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424AE">
              <w:rPr>
                <w:rFonts w:ascii="Franklin Gothic Book" w:hAnsi="Franklin Gothic Book" w:cs="Nirmala UI Semilight"/>
                <w:sz w:val="20"/>
                <w:szCs w:val="20"/>
              </w:rPr>
              <w:t>Site</w:t>
            </w:r>
          </w:p>
        </w:tc>
        <w:tc>
          <w:tcPr>
            <w:tcW w:w="5102" w:type="dxa"/>
            <w:vAlign w:val="center"/>
          </w:tcPr>
          <w:p w14:paraId="4C41CA7F" w14:textId="49385812" w:rsidR="00617A2B" w:rsidRPr="009424AE" w:rsidRDefault="00B95511" w:rsidP="00CD2A2A">
            <w:pPr>
              <w:spacing w:line="276" w:lineRule="auto"/>
              <w:jc w:val="both"/>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424AE">
              <w:rPr>
                <w:rFonts w:ascii="Franklin Gothic Book" w:hAnsi="Franklin Gothic Book" w:cs="Nirmala UI Semilight"/>
                <w:sz w:val="20"/>
                <w:szCs w:val="20"/>
              </w:rPr>
              <w:t>Address</w:t>
            </w:r>
          </w:p>
        </w:tc>
      </w:tr>
      <w:tr w:rsidR="00EA3C3B" w:rsidRPr="009424AE"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9424AE" w:rsidRDefault="00EA3C3B" w:rsidP="00CD2A2A">
            <w:pPr>
              <w:spacing w:line="276" w:lineRule="auto"/>
              <w:jc w:val="both"/>
              <w:rPr>
                <w:rFonts w:ascii="Franklin Gothic Book" w:hAnsi="Franklin Gothic Book" w:cs="Nirmala UI Semilight"/>
                <w:sz w:val="20"/>
                <w:szCs w:val="20"/>
              </w:rPr>
            </w:pPr>
            <w:r w:rsidRPr="009424AE">
              <w:rPr>
                <w:rFonts w:ascii="Franklin Gothic Book" w:hAnsi="Franklin Gothic Book" w:cs="Nirmala UI Semilight"/>
                <w:sz w:val="20"/>
                <w:szCs w:val="20"/>
              </w:rPr>
              <w:t>1</w:t>
            </w:r>
          </w:p>
        </w:tc>
        <w:tc>
          <w:tcPr>
            <w:tcW w:w="3119" w:type="dxa"/>
            <w:vAlign w:val="center"/>
          </w:tcPr>
          <w:p w14:paraId="513DD7C5" w14:textId="43F79D09" w:rsidR="00EA3C3B" w:rsidRPr="009424AE" w:rsidRDefault="00A05532" w:rsidP="00CD2A2A">
            <w:pPr>
              <w:spacing w:line="276"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9424AE">
              <w:rPr>
                <w:rFonts w:ascii="Franklin Gothic Book" w:hAnsi="Franklin Gothic Book" w:cs="Nirmala UI Semilight"/>
                <w:b/>
                <w:bCs/>
                <w:sz w:val="20"/>
                <w:szCs w:val="20"/>
              </w:rPr>
              <w:t>Clifton Export (P) Ltd</w:t>
            </w:r>
          </w:p>
        </w:tc>
        <w:tc>
          <w:tcPr>
            <w:tcW w:w="5102" w:type="dxa"/>
          </w:tcPr>
          <w:p w14:paraId="4C8B88CB" w14:textId="5713DF5D" w:rsidR="00EA3C3B" w:rsidRPr="009424AE" w:rsidRDefault="00026A26" w:rsidP="00CD2A2A">
            <w:pPr>
              <w:spacing w:line="276"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highlight w:val="yellow"/>
              </w:rPr>
            </w:pPr>
            <w:r w:rsidRPr="009424AE">
              <w:rPr>
                <w:rFonts w:ascii="Franklin Gothic Book" w:hAnsi="Franklin Gothic Book" w:cs="Nirmala UI Semilight"/>
                <w:sz w:val="20"/>
                <w:szCs w:val="20"/>
              </w:rPr>
              <w:t xml:space="preserve">108/3E, </w:t>
            </w:r>
            <w:proofErr w:type="spellStart"/>
            <w:r w:rsidRPr="009424AE">
              <w:rPr>
                <w:rFonts w:ascii="Franklin Gothic Book" w:hAnsi="Franklin Gothic Book" w:cs="Nirmala UI Semilight"/>
                <w:sz w:val="20"/>
                <w:szCs w:val="20"/>
              </w:rPr>
              <w:t>Sedapalayam</w:t>
            </w:r>
            <w:proofErr w:type="spellEnd"/>
            <w:r w:rsidRPr="009424AE">
              <w:rPr>
                <w:rFonts w:ascii="Franklin Gothic Book" w:hAnsi="Franklin Gothic Book" w:cs="Nirmala UI Semilight"/>
                <w:sz w:val="20"/>
                <w:szCs w:val="20"/>
              </w:rPr>
              <w:t xml:space="preserve"> Road, </w:t>
            </w:r>
            <w:proofErr w:type="spellStart"/>
            <w:r w:rsidRPr="009424AE">
              <w:rPr>
                <w:rFonts w:ascii="Franklin Gothic Book" w:hAnsi="Franklin Gothic Book" w:cs="Nirmala UI Semilight"/>
                <w:sz w:val="20"/>
                <w:szCs w:val="20"/>
              </w:rPr>
              <w:t>Arulpuram</w:t>
            </w:r>
            <w:proofErr w:type="spellEnd"/>
            <w:r w:rsidRPr="009424AE">
              <w:rPr>
                <w:rFonts w:ascii="Franklin Gothic Book" w:hAnsi="Franklin Gothic Book" w:cs="Nirmala UI Semilight"/>
                <w:sz w:val="20"/>
                <w:szCs w:val="20"/>
              </w:rPr>
              <w:t xml:space="preserve"> - P.O, </w:t>
            </w:r>
            <w:proofErr w:type="spellStart"/>
            <w:r w:rsidRPr="009424AE">
              <w:rPr>
                <w:rFonts w:ascii="Franklin Gothic Book" w:hAnsi="Franklin Gothic Book" w:cs="Nirmala UI Semilight"/>
                <w:sz w:val="20"/>
                <w:szCs w:val="20"/>
              </w:rPr>
              <w:t>Palladam</w:t>
            </w:r>
            <w:proofErr w:type="spellEnd"/>
            <w:r w:rsidRPr="009424AE">
              <w:rPr>
                <w:rFonts w:ascii="Franklin Gothic Book" w:hAnsi="Franklin Gothic Book" w:cs="Nirmala UI Semilight"/>
                <w:sz w:val="20"/>
                <w:szCs w:val="20"/>
              </w:rPr>
              <w:t xml:space="preserve"> Taluk, Tirupur - 641605, </w:t>
            </w:r>
            <w:proofErr w:type="spellStart"/>
            <w:r w:rsidRPr="009424AE">
              <w:rPr>
                <w:rFonts w:ascii="Franklin Gothic Book" w:hAnsi="Franklin Gothic Book" w:cs="Nirmala UI Semilight"/>
                <w:sz w:val="20"/>
                <w:szCs w:val="20"/>
              </w:rPr>
              <w:t>Tamilnadu</w:t>
            </w:r>
            <w:proofErr w:type="spellEnd"/>
            <w:r w:rsidRPr="009424AE">
              <w:rPr>
                <w:rFonts w:ascii="Franklin Gothic Book" w:hAnsi="Franklin Gothic Book" w:cs="Nirmala UI Semilight"/>
                <w:sz w:val="20"/>
                <w:szCs w:val="20"/>
              </w:rPr>
              <w:t>, India</w:t>
            </w:r>
          </w:p>
        </w:tc>
      </w:tr>
    </w:tbl>
    <w:p w14:paraId="47DE77D5" w14:textId="5E058EDD" w:rsidR="007A0056" w:rsidRPr="009424AE" w:rsidRDefault="00132F95" w:rsidP="00CD2A2A">
      <w:pPr>
        <w:pStyle w:val="Heading1"/>
        <w:spacing w:after="240" w:line="276" w:lineRule="auto"/>
        <w:jc w:val="both"/>
        <w:rPr>
          <w:rFonts w:ascii="Franklin Gothic Book" w:hAnsi="Franklin Gothic Book"/>
          <w:sz w:val="28"/>
          <w:szCs w:val="36"/>
          <w:u w:val="thick"/>
        </w:rPr>
      </w:pPr>
      <w:bookmarkStart w:id="2" w:name="_Toc198828627"/>
      <w:r w:rsidRPr="009424AE">
        <w:rPr>
          <w:rFonts w:ascii="Franklin Gothic Book" w:hAnsi="Franklin Gothic Book"/>
          <w:sz w:val="28"/>
          <w:szCs w:val="36"/>
          <w:u w:val="thick"/>
        </w:rPr>
        <w:t xml:space="preserve">POLICY </w:t>
      </w:r>
      <w:r w:rsidR="00BC4FB3" w:rsidRPr="009424AE">
        <w:rPr>
          <w:rFonts w:ascii="Franklin Gothic Book" w:hAnsi="Franklin Gothic Book"/>
          <w:sz w:val="28"/>
          <w:szCs w:val="36"/>
          <w:u w:val="thick"/>
        </w:rPr>
        <w:t>STATEMENT</w:t>
      </w:r>
      <w:bookmarkEnd w:id="2"/>
    </w:p>
    <w:p w14:paraId="0DD12A71" w14:textId="77777777" w:rsidR="004855EC" w:rsidRPr="009424AE" w:rsidRDefault="004855EC" w:rsidP="00CD2A2A">
      <w:pPr>
        <w:jc w:val="both"/>
        <w:rPr>
          <w:rFonts w:ascii="Franklin Gothic Book" w:hAnsi="Franklin Gothic Book" w:cstheme="minorHAnsi"/>
          <w:sz w:val="24"/>
          <w:szCs w:val="24"/>
        </w:rPr>
      </w:pPr>
      <w:r w:rsidRPr="009424AE">
        <w:rPr>
          <w:rFonts w:ascii="Franklin Gothic Book" w:hAnsi="Franklin Gothic Book" w:cstheme="minorHAnsi"/>
          <w:sz w:val="24"/>
          <w:szCs w:val="24"/>
        </w:rPr>
        <w:t>We are committed to upholding strong ethical standards and promoting fairness, honesty, and accountability in all stakeholder interactions. This commitment is evident in our comprehensive policies that oversee corporate behavior, anti-corruption initiatives, fair competition, responsible information handling, and engagement with stakeholders.</w:t>
      </w:r>
    </w:p>
    <w:p w14:paraId="4BC081DC" w14:textId="77777777" w:rsidR="004855EC" w:rsidRPr="009424AE" w:rsidRDefault="004855EC" w:rsidP="00CD2A2A">
      <w:pPr>
        <w:jc w:val="both"/>
        <w:rPr>
          <w:rFonts w:ascii="Franklin Gothic Book" w:hAnsi="Franklin Gothic Book" w:cstheme="minorHAnsi"/>
          <w:sz w:val="24"/>
          <w:szCs w:val="24"/>
        </w:rPr>
      </w:pPr>
    </w:p>
    <w:p w14:paraId="63672B9A" w14:textId="77777777" w:rsidR="004855EC" w:rsidRPr="009424AE" w:rsidRDefault="004855EC" w:rsidP="00CD2A2A">
      <w:pPr>
        <w:jc w:val="both"/>
        <w:rPr>
          <w:rFonts w:ascii="Franklin Gothic Book" w:hAnsi="Franklin Gothic Book" w:cstheme="minorHAnsi"/>
          <w:sz w:val="24"/>
          <w:szCs w:val="24"/>
        </w:rPr>
      </w:pPr>
    </w:p>
    <w:p w14:paraId="61EBE08E" w14:textId="6E1D0643" w:rsidR="00A176B7" w:rsidRPr="009424AE" w:rsidRDefault="006937C6" w:rsidP="00CD2A2A">
      <w:pPr>
        <w:pStyle w:val="Heading1"/>
        <w:spacing w:after="240" w:line="276" w:lineRule="auto"/>
        <w:jc w:val="both"/>
        <w:rPr>
          <w:rFonts w:ascii="Franklin Gothic Book" w:hAnsi="Franklin Gothic Book"/>
          <w:szCs w:val="24"/>
        </w:rPr>
      </w:pPr>
      <w:bookmarkStart w:id="3" w:name="_Toc198828628"/>
      <w:r w:rsidRPr="009424AE">
        <w:rPr>
          <w:rFonts w:ascii="Franklin Gothic Book" w:hAnsi="Franklin Gothic Book"/>
          <w:sz w:val="28"/>
          <w:szCs w:val="36"/>
          <w:u w:val="thick"/>
        </w:rPr>
        <w:t>PRIORITY AREA</w:t>
      </w:r>
      <w:bookmarkEnd w:id="3"/>
    </w:p>
    <w:p w14:paraId="7C2D44F5" w14:textId="5626EA26" w:rsidR="004855EC" w:rsidRPr="009424AE" w:rsidRDefault="004855EC" w:rsidP="00CD2A2A">
      <w:pPr>
        <w:spacing w:line="360" w:lineRule="auto"/>
        <w:jc w:val="both"/>
        <w:rPr>
          <w:rFonts w:ascii="Franklin Gothic Book" w:eastAsiaTheme="majorEastAsia" w:hAnsi="Franklin Gothic Book" w:cstheme="majorBidi"/>
          <w:sz w:val="26"/>
          <w:szCs w:val="26"/>
          <w:u w:val="single"/>
        </w:rPr>
      </w:pPr>
      <w:bookmarkStart w:id="4" w:name="_Hlk151802029"/>
      <w:r w:rsidRPr="009424AE">
        <w:rPr>
          <w:rFonts w:ascii="Franklin Gothic Book" w:eastAsiaTheme="majorEastAsia" w:hAnsi="Franklin Gothic Book" w:cstheme="majorBidi"/>
          <w:sz w:val="26"/>
          <w:szCs w:val="26"/>
          <w:u w:val="single"/>
        </w:rPr>
        <w:t xml:space="preserve">Corruption: </w:t>
      </w:r>
    </w:p>
    <w:p w14:paraId="6FBB6D14" w14:textId="487A56E8" w:rsidR="004855EC" w:rsidRPr="009424AE" w:rsidRDefault="004855EC" w:rsidP="00BF6BA2">
      <w:pPr>
        <w:pStyle w:val="ListParagraph"/>
        <w:numPr>
          <w:ilvl w:val="0"/>
          <w:numId w:val="1"/>
        </w:numPr>
        <w:spacing w:line="276" w:lineRule="auto"/>
        <w:jc w:val="both"/>
        <w:rPr>
          <w:rFonts w:ascii="Franklin Gothic Book" w:hAnsi="Franklin Gothic Book"/>
          <w:sz w:val="24"/>
          <w:szCs w:val="24"/>
        </w:rPr>
      </w:pPr>
      <w:r w:rsidRPr="009424AE">
        <w:rPr>
          <w:rFonts w:ascii="Franklin Gothic Book" w:hAnsi="Franklin Gothic Book"/>
          <w:sz w:val="24"/>
          <w:szCs w:val="24"/>
        </w:rPr>
        <w:t>Training and Awareness:  Regularly train employees on anti-corruption policies, laws, and consequences of engaging in corrupt practices.</w:t>
      </w:r>
    </w:p>
    <w:p w14:paraId="388D31D4" w14:textId="0B5B7ABD" w:rsidR="004855EC" w:rsidRPr="009424AE" w:rsidRDefault="004855EC" w:rsidP="00BF6BA2">
      <w:pPr>
        <w:pStyle w:val="ListParagraph"/>
        <w:numPr>
          <w:ilvl w:val="0"/>
          <w:numId w:val="1"/>
        </w:numPr>
        <w:spacing w:line="276" w:lineRule="auto"/>
        <w:jc w:val="both"/>
        <w:rPr>
          <w:rFonts w:ascii="Franklin Gothic Book" w:hAnsi="Franklin Gothic Book"/>
          <w:sz w:val="24"/>
          <w:szCs w:val="24"/>
        </w:rPr>
      </w:pPr>
      <w:r w:rsidRPr="009424AE">
        <w:rPr>
          <w:rFonts w:ascii="Franklin Gothic Book" w:hAnsi="Franklin Gothic Book"/>
          <w:sz w:val="24"/>
          <w:szCs w:val="24"/>
        </w:rPr>
        <w:t>Whistleblower Protection:  Establish mechanisms to protect whistleblowers reporting corruption, ensuring confidentiality and preventing retaliation.</w:t>
      </w:r>
    </w:p>
    <w:p w14:paraId="1BBD7094" w14:textId="2DF19F67" w:rsidR="004855EC" w:rsidRPr="009424AE" w:rsidRDefault="004855EC"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Conflict of Interest: </w:t>
      </w:r>
    </w:p>
    <w:p w14:paraId="4D949A15" w14:textId="2CEFD323" w:rsidR="004855EC" w:rsidRPr="009424AE" w:rsidRDefault="004855EC" w:rsidP="00BF6BA2">
      <w:pPr>
        <w:pStyle w:val="ListParagraph"/>
        <w:numPr>
          <w:ilvl w:val="0"/>
          <w:numId w:val="2"/>
        </w:numPr>
        <w:spacing w:line="276" w:lineRule="auto"/>
        <w:jc w:val="both"/>
        <w:rPr>
          <w:rFonts w:ascii="Franklin Gothic Book" w:hAnsi="Franklin Gothic Book"/>
          <w:sz w:val="24"/>
          <w:szCs w:val="24"/>
        </w:rPr>
      </w:pPr>
      <w:r w:rsidRPr="009424AE">
        <w:rPr>
          <w:rFonts w:ascii="Franklin Gothic Book" w:hAnsi="Franklin Gothic Book"/>
          <w:sz w:val="24"/>
          <w:szCs w:val="24"/>
        </w:rPr>
        <w:t>Consequences for Non-Disclosure:  Clearly communicate consequences for not disclosing conflicts, including disciplinary actions or termination based on severity.</w:t>
      </w:r>
    </w:p>
    <w:p w14:paraId="566C2BA7" w14:textId="4DE28231" w:rsidR="004855EC" w:rsidRPr="009424AE" w:rsidRDefault="004855EC" w:rsidP="00BF6BA2">
      <w:pPr>
        <w:pStyle w:val="ListParagraph"/>
        <w:numPr>
          <w:ilvl w:val="0"/>
          <w:numId w:val="2"/>
        </w:numPr>
        <w:spacing w:line="276" w:lineRule="auto"/>
        <w:jc w:val="both"/>
        <w:rPr>
          <w:rFonts w:ascii="Franklin Gothic Book" w:hAnsi="Franklin Gothic Book"/>
          <w:sz w:val="24"/>
          <w:szCs w:val="24"/>
        </w:rPr>
      </w:pPr>
      <w:r w:rsidRPr="009424AE">
        <w:rPr>
          <w:rFonts w:ascii="Franklin Gothic Book" w:hAnsi="Franklin Gothic Book"/>
          <w:sz w:val="24"/>
          <w:szCs w:val="24"/>
        </w:rPr>
        <w:t>Regular Training:  Conduct periodic sessions to educate employees on conflict of interest, emphasizing disclosure importance and potential consequences.</w:t>
      </w:r>
    </w:p>
    <w:p w14:paraId="0ED379BE" w14:textId="297D05F7" w:rsidR="004855EC" w:rsidRPr="009424AE" w:rsidRDefault="004855EC" w:rsidP="00CD2A2A">
      <w:pPr>
        <w:spacing w:line="360" w:lineRule="auto"/>
        <w:jc w:val="both"/>
        <w:rPr>
          <w:rFonts w:ascii="Franklin Gothic Book" w:eastAsiaTheme="majorEastAsia" w:hAnsi="Franklin Gothic Book" w:cstheme="majorBidi"/>
          <w:sz w:val="24"/>
          <w:szCs w:val="24"/>
          <w:u w:val="single"/>
        </w:rPr>
      </w:pPr>
      <w:r w:rsidRPr="009424AE">
        <w:rPr>
          <w:rFonts w:ascii="Franklin Gothic Book" w:eastAsiaTheme="majorEastAsia" w:hAnsi="Franklin Gothic Book" w:cstheme="majorBidi"/>
          <w:sz w:val="26"/>
          <w:szCs w:val="26"/>
          <w:u w:val="single"/>
        </w:rPr>
        <w:t>Fraud:</w:t>
      </w:r>
      <w:r w:rsidRPr="009424AE">
        <w:rPr>
          <w:rFonts w:ascii="Franklin Gothic Book" w:eastAsiaTheme="majorEastAsia" w:hAnsi="Franklin Gothic Book" w:cstheme="majorBidi"/>
          <w:sz w:val="24"/>
          <w:szCs w:val="24"/>
          <w:u w:val="single"/>
        </w:rPr>
        <w:t xml:space="preserve"> </w:t>
      </w:r>
    </w:p>
    <w:p w14:paraId="61F219DB" w14:textId="2D57914F" w:rsidR="004855EC" w:rsidRPr="009424AE" w:rsidRDefault="004855EC" w:rsidP="00BF6BA2">
      <w:pPr>
        <w:pStyle w:val="ListParagraph"/>
        <w:numPr>
          <w:ilvl w:val="0"/>
          <w:numId w:val="3"/>
        </w:numPr>
        <w:spacing w:line="276" w:lineRule="auto"/>
        <w:jc w:val="both"/>
        <w:rPr>
          <w:rFonts w:ascii="Franklin Gothic Book" w:hAnsi="Franklin Gothic Book"/>
          <w:sz w:val="24"/>
          <w:szCs w:val="24"/>
        </w:rPr>
      </w:pPr>
      <w:r w:rsidRPr="009424AE">
        <w:rPr>
          <w:rFonts w:ascii="Franklin Gothic Book" w:hAnsi="Franklin Gothic Book"/>
          <w:sz w:val="24"/>
          <w:szCs w:val="24"/>
        </w:rPr>
        <w:t>Anti-Fraud Technology:  Invest in innovative tech for advanced fraud detection, utilizing AI and machine learning to monitor transactions and procurement processes.</w:t>
      </w:r>
    </w:p>
    <w:p w14:paraId="1FD6CA5E" w14:textId="07656BAD" w:rsidR="004855EC" w:rsidRPr="009424AE" w:rsidRDefault="004855EC" w:rsidP="00BF6BA2">
      <w:pPr>
        <w:pStyle w:val="ListParagraph"/>
        <w:numPr>
          <w:ilvl w:val="0"/>
          <w:numId w:val="3"/>
        </w:numPr>
        <w:spacing w:line="276" w:lineRule="auto"/>
        <w:jc w:val="both"/>
        <w:rPr>
          <w:rFonts w:ascii="Franklin Gothic Book" w:hAnsi="Franklin Gothic Book"/>
          <w:sz w:val="24"/>
          <w:szCs w:val="24"/>
        </w:rPr>
      </w:pPr>
      <w:r w:rsidRPr="009424AE">
        <w:rPr>
          <w:rFonts w:ascii="Franklin Gothic Book" w:hAnsi="Franklin Gothic Book"/>
          <w:sz w:val="24"/>
          <w:szCs w:val="24"/>
        </w:rPr>
        <w:t>Investigation Protocol:  Outline a structured protocol for investigating suspected fraud, ensuring fairness and thoroughness.</w:t>
      </w:r>
    </w:p>
    <w:p w14:paraId="362BEE6B" w14:textId="30B5FE8D" w:rsidR="004855EC" w:rsidRPr="009424AE" w:rsidRDefault="004855EC" w:rsidP="00BF6BA2">
      <w:pPr>
        <w:pStyle w:val="ListParagraph"/>
        <w:numPr>
          <w:ilvl w:val="0"/>
          <w:numId w:val="3"/>
        </w:numPr>
        <w:spacing w:line="276" w:lineRule="auto"/>
        <w:jc w:val="both"/>
        <w:rPr>
          <w:rFonts w:ascii="Franklin Gothic Book" w:hAnsi="Franklin Gothic Book"/>
          <w:sz w:val="24"/>
          <w:szCs w:val="24"/>
        </w:rPr>
      </w:pPr>
      <w:r w:rsidRPr="009424AE">
        <w:rPr>
          <w:rFonts w:ascii="Franklin Gothic Book" w:hAnsi="Franklin Gothic Book"/>
          <w:sz w:val="24"/>
          <w:szCs w:val="24"/>
        </w:rPr>
        <w:t>Whistleblower Protection:  Develop a confidential reporting system, encouraging fraud reporting without fear of retaliation.</w:t>
      </w:r>
    </w:p>
    <w:p w14:paraId="4E66588F" w14:textId="3C5A9C83" w:rsidR="004855EC" w:rsidRPr="009424AE" w:rsidRDefault="004855EC"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Money Laundering: </w:t>
      </w:r>
    </w:p>
    <w:p w14:paraId="4760500C" w14:textId="76887042" w:rsidR="004855EC" w:rsidRPr="009424AE" w:rsidRDefault="004855EC" w:rsidP="00BF6BA2">
      <w:pPr>
        <w:pStyle w:val="ListParagraph"/>
        <w:numPr>
          <w:ilvl w:val="0"/>
          <w:numId w:val="4"/>
        </w:numPr>
        <w:spacing w:line="276" w:lineRule="auto"/>
        <w:jc w:val="both"/>
        <w:rPr>
          <w:rFonts w:ascii="Franklin Gothic Book" w:hAnsi="Franklin Gothic Book"/>
          <w:sz w:val="24"/>
          <w:szCs w:val="24"/>
        </w:rPr>
      </w:pPr>
      <w:r w:rsidRPr="009424AE">
        <w:rPr>
          <w:rFonts w:ascii="Franklin Gothic Book" w:hAnsi="Franklin Gothic Book"/>
          <w:sz w:val="24"/>
          <w:szCs w:val="24"/>
        </w:rPr>
        <w:t>KYC Regulations:  Enforce stringent KYC regulations, implementing technology-driven solutions for effective customer due diligence.</w:t>
      </w:r>
    </w:p>
    <w:p w14:paraId="54EBBDFD" w14:textId="688708DD" w:rsidR="004855EC" w:rsidRPr="009424AE" w:rsidRDefault="004855EC" w:rsidP="00BF6BA2">
      <w:pPr>
        <w:pStyle w:val="ListParagraph"/>
        <w:numPr>
          <w:ilvl w:val="0"/>
          <w:numId w:val="4"/>
        </w:numPr>
        <w:spacing w:line="276" w:lineRule="auto"/>
        <w:jc w:val="both"/>
        <w:rPr>
          <w:rFonts w:ascii="Franklin Gothic Book" w:hAnsi="Franklin Gothic Book"/>
          <w:sz w:val="24"/>
          <w:szCs w:val="24"/>
        </w:rPr>
      </w:pPr>
      <w:r w:rsidRPr="009424AE">
        <w:rPr>
          <w:rFonts w:ascii="Franklin Gothic Book" w:hAnsi="Franklin Gothic Book"/>
          <w:sz w:val="24"/>
          <w:szCs w:val="24"/>
        </w:rPr>
        <w:t>Reporting Suspicious Activities:  Establish clear procedures for reporting suspicious transactions in compliance with laws.</w:t>
      </w:r>
    </w:p>
    <w:p w14:paraId="4412468C" w14:textId="7B3327E0" w:rsidR="004855EC" w:rsidRPr="009424AE" w:rsidRDefault="004855EC"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Fiduciary Duties Practices: </w:t>
      </w:r>
    </w:p>
    <w:p w14:paraId="0C2937C3" w14:textId="291F9626" w:rsidR="004855EC" w:rsidRPr="009424AE" w:rsidRDefault="004855EC" w:rsidP="00BF6BA2">
      <w:pPr>
        <w:pStyle w:val="ListParagraph"/>
        <w:numPr>
          <w:ilvl w:val="0"/>
          <w:numId w:val="5"/>
        </w:numPr>
        <w:spacing w:line="276" w:lineRule="auto"/>
        <w:jc w:val="both"/>
        <w:rPr>
          <w:rFonts w:ascii="Franklin Gothic Book" w:hAnsi="Franklin Gothic Book"/>
          <w:sz w:val="24"/>
          <w:szCs w:val="24"/>
        </w:rPr>
      </w:pPr>
      <w:r w:rsidRPr="009424AE">
        <w:rPr>
          <w:rFonts w:ascii="Franklin Gothic Book" w:hAnsi="Franklin Gothic Book"/>
          <w:sz w:val="24"/>
          <w:szCs w:val="24"/>
        </w:rPr>
        <w:t>Public Awareness Campaigns:  Provide regular training for individuals in fiduciary roles, emphasizing ethical standards and responsibilities.</w:t>
      </w:r>
    </w:p>
    <w:p w14:paraId="36DCAE62" w14:textId="5E3DA518" w:rsidR="004855EC" w:rsidRPr="009424AE" w:rsidRDefault="004855EC" w:rsidP="00BF6BA2">
      <w:pPr>
        <w:pStyle w:val="ListParagraph"/>
        <w:numPr>
          <w:ilvl w:val="0"/>
          <w:numId w:val="5"/>
        </w:numPr>
        <w:spacing w:line="276" w:lineRule="auto"/>
        <w:jc w:val="both"/>
        <w:rPr>
          <w:rFonts w:ascii="Franklin Gothic Book" w:hAnsi="Franklin Gothic Book"/>
          <w:sz w:val="24"/>
          <w:szCs w:val="24"/>
        </w:rPr>
      </w:pPr>
      <w:r w:rsidRPr="009424AE">
        <w:rPr>
          <w:rFonts w:ascii="Franklin Gothic Book" w:hAnsi="Franklin Gothic Book"/>
          <w:sz w:val="24"/>
          <w:szCs w:val="24"/>
        </w:rPr>
        <w:t>Information Handling:  Ensure fiduciaries maintain confidentiality, comply with data protection laws, and prohibit unauthorized disclosure.</w:t>
      </w:r>
    </w:p>
    <w:p w14:paraId="3DF8F8D3" w14:textId="77777777" w:rsidR="006462AF" w:rsidRPr="009424AE" w:rsidRDefault="006462AF" w:rsidP="00CD2A2A">
      <w:pPr>
        <w:spacing w:after="0" w:line="360" w:lineRule="auto"/>
        <w:jc w:val="both"/>
        <w:rPr>
          <w:rFonts w:ascii="Franklin Gothic Book" w:hAnsi="Franklin Gothic Book"/>
          <w:sz w:val="24"/>
          <w:szCs w:val="24"/>
        </w:rPr>
      </w:pPr>
    </w:p>
    <w:p w14:paraId="4B1AA37E" w14:textId="0EC53117" w:rsidR="004855EC" w:rsidRPr="009424AE" w:rsidRDefault="004855EC"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hAnsi="Franklin Gothic Book"/>
          <w:sz w:val="24"/>
          <w:szCs w:val="24"/>
        </w:rPr>
        <w:t xml:space="preserve"> </w:t>
      </w:r>
      <w:r w:rsidRPr="009424AE">
        <w:rPr>
          <w:rFonts w:ascii="Franklin Gothic Book" w:eastAsiaTheme="majorEastAsia" w:hAnsi="Franklin Gothic Book" w:cstheme="majorBidi"/>
          <w:sz w:val="26"/>
          <w:szCs w:val="26"/>
          <w:u w:val="single"/>
        </w:rPr>
        <w:t xml:space="preserve">Information Security: </w:t>
      </w:r>
    </w:p>
    <w:p w14:paraId="57FEF3F6" w14:textId="69988D0D" w:rsidR="004855EC" w:rsidRPr="009424AE" w:rsidRDefault="004855EC" w:rsidP="00BF6BA2">
      <w:pPr>
        <w:pStyle w:val="ListParagraph"/>
        <w:numPr>
          <w:ilvl w:val="0"/>
          <w:numId w:val="6"/>
        </w:numPr>
        <w:spacing w:line="276" w:lineRule="auto"/>
        <w:jc w:val="both"/>
        <w:rPr>
          <w:rFonts w:ascii="Franklin Gothic Book" w:hAnsi="Franklin Gothic Book"/>
          <w:sz w:val="24"/>
          <w:szCs w:val="24"/>
        </w:rPr>
      </w:pPr>
      <w:r w:rsidRPr="009424AE">
        <w:rPr>
          <w:rFonts w:ascii="Franklin Gothic Book" w:hAnsi="Franklin Gothic Book"/>
          <w:sz w:val="24"/>
          <w:szCs w:val="24"/>
        </w:rPr>
        <w:t>Cybersecurity Audits:  Conduct vulnerability assessments, penetration testing, and align processes with global standards.</w:t>
      </w:r>
    </w:p>
    <w:p w14:paraId="50A30A25" w14:textId="736399B7" w:rsidR="006462AF" w:rsidRDefault="004855EC" w:rsidP="00BF6BA2">
      <w:pPr>
        <w:pStyle w:val="ListParagraph"/>
        <w:numPr>
          <w:ilvl w:val="0"/>
          <w:numId w:val="6"/>
        </w:numPr>
        <w:spacing w:line="276" w:lineRule="auto"/>
        <w:jc w:val="both"/>
        <w:rPr>
          <w:rFonts w:ascii="Franklin Gothic Book" w:hAnsi="Franklin Gothic Book"/>
          <w:sz w:val="24"/>
          <w:szCs w:val="24"/>
        </w:rPr>
      </w:pPr>
      <w:r w:rsidRPr="009424AE">
        <w:rPr>
          <w:rFonts w:ascii="Franklin Gothic Book" w:hAnsi="Franklin Gothic Book"/>
          <w:sz w:val="24"/>
          <w:szCs w:val="24"/>
        </w:rPr>
        <w:t>Training Programs:  Conduct regular training on security best practices, covering phishing identification, password management, and data protection importance.</w:t>
      </w:r>
    </w:p>
    <w:p w14:paraId="0883F7DC" w14:textId="662CBDA5" w:rsidR="001A0AE2" w:rsidRPr="00F76984" w:rsidRDefault="001A0AE2" w:rsidP="001A0AE2">
      <w:pPr>
        <w:spacing w:line="360" w:lineRule="auto"/>
        <w:jc w:val="both"/>
        <w:rPr>
          <w:rFonts w:ascii="Franklin Gothic Book" w:eastAsiaTheme="majorEastAsia" w:hAnsi="Franklin Gothic Book" w:cstheme="majorBidi"/>
          <w:sz w:val="26"/>
          <w:szCs w:val="26"/>
          <w:highlight w:val="yellow"/>
          <w:u w:val="single"/>
        </w:rPr>
      </w:pPr>
      <w:r w:rsidRPr="00F76984">
        <w:rPr>
          <w:rFonts w:ascii="Franklin Gothic Book" w:eastAsiaTheme="majorEastAsia" w:hAnsi="Franklin Gothic Book" w:cstheme="majorBidi"/>
          <w:sz w:val="26"/>
          <w:szCs w:val="26"/>
          <w:highlight w:val="yellow"/>
          <w:u w:val="single"/>
        </w:rPr>
        <w:t>Bribery</w:t>
      </w:r>
    </w:p>
    <w:p w14:paraId="29ED3DC8" w14:textId="0D67ECF6" w:rsidR="00E613D1" w:rsidRPr="00E613D1" w:rsidRDefault="001A0AE2" w:rsidP="00E613D1">
      <w:pPr>
        <w:pStyle w:val="ListParagraph"/>
        <w:numPr>
          <w:ilvl w:val="0"/>
          <w:numId w:val="6"/>
        </w:numPr>
        <w:spacing w:line="276" w:lineRule="auto"/>
        <w:jc w:val="both"/>
        <w:rPr>
          <w:rFonts w:ascii="Franklin Gothic Book" w:hAnsi="Franklin Gothic Book"/>
          <w:highlight w:val="yellow"/>
          <w:lang w:val="en-IN" w:eastAsia="en-GB"/>
        </w:rPr>
      </w:pPr>
      <w:r w:rsidRPr="00F76984">
        <w:rPr>
          <w:rFonts w:ascii="Franklin Gothic Book" w:hAnsi="Franklin Gothic Book"/>
          <w:sz w:val="24"/>
          <w:szCs w:val="24"/>
          <w:highlight w:val="yellow"/>
        </w:rPr>
        <w:t>Enforcing strict prohibition on offering, soliciting, or accepting bribes.</w:t>
      </w:r>
      <w:r w:rsidR="00E613D1" w:rsidRPr="00E613D1">
        <w:rPr>
          <w:rFonts w:ascii="Franklin Gothic Book" w:hAnsi="Franklin Gothic Book"/>
          <w:highlight w:val="yellow"/>
        </w:rPr>
        <w:t xml:space="preserve"> </w:t>
      </w:r>
      <w:r w:rsidR="00E613D1" w:rsidRPr="00E613D1">
        <w:rPr>
          <w:rFonts w:ascii="Franklin Gothic Book" w:hAnsi="Franklin Gothic Book"/>
          <w:highlight w:val="yellow"/>
          <w:lang w:val="en-IN" w:eastAsia="en-GB"/>
        </w:rPr>
        <w:t>The company strictly prohibits offering, soliciting, or accepting bribes in any form. All employees and stakeholders are expected to uphold this principle without exception, reinforcing a culture of integrity and ethical conduct throughout the organization.</w:t>
      </w:r>
    </w:p>
    <w:p w14:paraId="49C85AA2" w14:textId="77777777" w:rsidR="001A0AE2" w:rsidRPr="00F76984" w:rsidRDefault="001A0AE2" w:rsidP="00E613D1">
      <w:pPr>
        <w:pStyle w:val="ListParagraph"/>
        <w:spacing w:line="276" w:lineRule="auto"/>
        <w:ind w:left="360"/>
        <w:jc w:val="both"/>
        <w:rPr>
          <w:rFonts w:ascii="Franklin Gothic Book" w:hAnsi="Franklin Gothic Book"/>
          <w:sz w:val="24"/>
          <w:szCs w:val="24"/>
          <w:highlight w:val="yellow"/>
        </w:rPr>
      </w:pPr>
    </w:p>
    <w:p w14:paraId="190A3721" w14:textId="37F1B05A" w:rsidR="00E613D1" w:rsidRPr="00E613D1" w:rsidRDefault="001A0AE2" w:rsidP="00E613D1">
      <w:pPr>
        <w:pStyle w:val="ListParagraph"/>
        <w:numPr>
          <w:ilvl w:val="0"/>
          <w:numId w:val="6"/>
        </w:numPr>
        <w:spacing w:line="276" w:lineRule="auto"/>
        <w:jc w:val="both"/>
        <w:rPr>
          <w:rFonts w:ascii="Franklin Gothic Book" w:hAnsi="Franklin Gothic Book"/>
          <w:highlight w:val="yellow"/>
          <w:lang w:val="en-IN" w:eastAsia="en-GB"/>
        </w:rPr>
      </w:pPr>
      <w:r w:rsidRPr="00F76984">
        <w:rPr>
          <w:rFonts w:ascii="Franklin Gothic Book" w:hAnsi="Franklin Gothic Book"/>
          <w:sz w:val="24"/>
          <w:szCs w:val="24"/>
          <w:highlight w:val="yellow"/>
        </w:rPr>
        <w:t>Implementing internal monitoring and third-party due diligence programs.</w:t>
      </w:r>
      <w:r w:rsidR="00E613D1" w:rsidRPr="00E613D1">
        <w:rPr>
          <w:rFonts w:ascii="Franklin Gothic Book" w:hAnsi="Franklin Gothic Book"/>
          <w:highlight w:val="yellow"/>
        </w:rPr>
        <w:t xml:space="preserve"> </w:t>
      </w:r>
      <w:r w:rsidR="00E613D1" w:rsidRPr="00E613D1">
        <w:rPr>
          <w:rFonts w:ascii="Franklin Gothic Book" w:hAnsi="Franklin Gothic Book"/>
          <w:highlight w:val="yellow"/>
          <w:lang w:val="en-IN" w:eastAsia="en-GB"/>
        </w:rPr>
        <w:t>The company is</w:t>
      </w:r>
      <w:r w:rsidR="00E613D1" w:rsidRPr="00E613D1">
        <w:rPr>
          <w:lang w:bidi="ta-IN"/>
          <w14:ligatures w14:val="none"/>
        </w:rPr>
        <w:t xml:space="preserve"> </w:t>
      </w:r>
      <w:r w:rsidR="00E613D1" w:rsidRPr="00E613D1">
        <w:rPr>
          <w:rFonts w:ascii="Franklin Gothic Book" w:hAnsi="Franklin Gothic Book"/>
          <w:highlight w:val="yellow"/>
          <w:lang w:val="en-IN" w:eastAsia="en-GB"/>
        </w:rPr>
        <w:t>committed to implementing robust internal monitoring systems and third-party due diligence</w:t>
      </w:r>
      <w:r w:rsidR="00E613D1" w:rsidRPr="00E613D1">
        <w:rPr>
          <w:lang w:bidi="ta-IN"/>
          <w14:ligatures w14:val="none"/>
        </w:rPr>
        <w:t xml:space="preserve"> </w:t>
      </w:r>
      <w:r w:rsidR="00E613D1" w:rsidRPr="00E613D1">
        <w:rPr>
          <w:rFonts w:ascii="Franklin Gothic Book" w:hAnsi="Franklin Gothic Book"/>
          <w:highlight w:val="yellow"/>
          <w:lang w:val="en-IN" w:eastAsia="en-GB"/>
        </w:rPr>
        <w:t>programs. These measures help detect, prevent, and address potential risks of corruption,</w:t>
      </w:r>
      <w:r w:rsidR="00E613D1" w:rsidRPr="00E613D1">
        <w:rPr>
          <w:lang w:bidi="ta-IN"/>
          <w14:ligatures w14:val="none"/>
        </w:rPr>
        <w:t xml:space="preserve"> </w:t>
      </w:r>
      <w:r w:rsidR="00E613D1" w:rsidRPr="00E613D1">
        <w:rPr>
          <w:rFonts w:ascii="Franklin Gothic Book" w:hAnsi="Franklin Gothic Book"/>
          <w:highlight w:val="yellow"/>
          <w:lang w:val="en-IN" w:eastAsia="en-GB"/>
        </w:rPr>
        <w:t>ensuring transparency and accountability in all business dealings.</w:t>
      </w:r>
    </w:p>
    <w:p w14:paraId="55114DF3" w14:textId="595B60BA" w:rsidR="006462AF" w:rsidRPr="00F76984" w:rsidRDefault="006462AF" w:rsidP="00E613D1">
      <w:pPr>
        <w:pStyle w:val="ListParagraph"/>
        <w:spacing w:line="276" w:lineRule="auto"/>
        <w:ind w:left="360"/>
        <w:jc w:val="both"/>
        <w:rPr>
          <w:rFonts w:ascii="Franklin Gothic Book" w:hAnsi="Franklin Gothic Book"/>
          <w:sz w:val="24"/>
          <w:szCs w:val="24"/>
          <w:highlight w:val="yellow"/>
        </w:rPr>
      </w:pPr>
    </w:p>
    <w:p w14:paraId="523DB9E2" w14:textId="77777777" w:rsidR="006462AF" w:rsidRPr="009424AE" w:rsidRDefault="006462AF" w:rsidP="00CD2A2A">
      <w:pPr>
        <w:spacing w:line="276" w:lineRule="auto"/>
        <w:jc w:val="both"/>
        <w:rPr>
          <w:rFonts w:ascii="Franklin Gothic Book" w:hAnsi="Franklin Gothic Book"/>
          <w:sz w:val="24"/>
          <w:szCs w:val="24"/>
        </w:rPr>
      </w:pPr>
    </w:p>
    <w:p w14:paraId="19389EDE" w14:textId="77777777" w:rsidR="006462AF" w:rsidRPr="009424AE" w:rsidRDefault="006462AF" w:rsidP="00CD2A2A">
      <w:pPr>
        <w:spacing w:line="276" w:lineRule="auto"/>
        <w:jc w:val="both"/>
        <w:rPr>
          <w:rFonts w:ascii="Franklin Gothic Book" w:hAnsi="Franklin Gothic Book"/>
          <w:sz w:val="24"/>
          <w:szCs w:val="24"/>
        </w:rPr>
      </w:pPr>
    </w:p>
    <w:p w14:paraId="4A8099DB" w14:textId="77777777" w:rsidR="006462AF" w:rsidRPr="009424AE" w:rsidRDefault="006462AF" w:rsidP="00CD2A2A">
      <w:pPr>
        <w:spacing w:line="276" w:lineRule="auto"/>
        <w:jc w:val="both"/>
        <w:rPr>
          <w:rFonts w:ascii="Franklin Gothic Book" w:hAnsi="Franklin Gothic Book"/>
          <w:sz w:val="24"/>
          <w:szCs w:val="24"/>
        </w:rPr>
      </w:pPr>
    </w:p>
    <w:p w14:paraId="59D9F107" w14:textId="77777777" w:rsidR="006462AF" w:rsidRPr="009424AE" w:rsidRDefault="006462AF" w:rsidP="00CD2A2A">
      <w:pPr>
        <w:spacing w:line="276" w:lineRule="auto"/>
        <w:jc w:val="both"/>
        <w:rPr>
          <w:rFonts w:ascii="Franklin Gothic Book" w:hAnsi="Franklin Gothic Book"/>
          <w:sz w:val="24"/>
          <w:szCs w:val="24"/>
        </w:rPr>
      </w:pPr>
    </w:p>
    <w:p w14:paraId="40F2ACCD" w14:textId="77777777" w:rsidR="006462AF" w:rsidRPr="009424AE" w:rsidRDefault="006462AF" w:rsidP="00CD2A2A">
      <w:pPr>
        <w:spacing w:line="276" w:lineRule="auto"/>
        <w:jc w:val="both"/>
        <w:rPr>
          <w:rFonts w:ascii="Franklin Gothic Book" w:hAnsi="Franklin Gothic Book"/>
          <w:sz w:val="24"/>
          <w:szCs w:val="24"/>
        </w:rPr>
      </w:pPr>
    </w:p>
    <w:p w14:paraId="6BAB156A" w14:textId="77777777" w:rsidR="006462AF" w:rsidRPr="009424AE" w:rsidRDefault="006462AF" w:rsidP="00CD2A2A">
      <w:pPr>
        <w:spacing w:line="276" w:lineRule="auto"/>
        <w:jc w:val="both"/>
        <w:rPr>
          <w:rFonts w:ascii="Franklin Gothic Book" w:hAnsi="Franklin Gothic Book"/>
          <w:sz w:val="24"/>
          <w:szCs w:val="24"/>
        </w:rPr>
      </w:pPr>
    </w:p>
    <w:p w14:paraId="40239902" w14:textId="77777777" w:rsidR="006462AF" w:rsidRPr="009424AE" w:rsidRDefault="006462AF" w:rsidP="00CD2A2A">
      <w:pPr>
        <w:spacing w:line="276" w:lineRule="auto"/>
        <w:jc w:val="both"/>
        <w:rPr>
          <w:rFonts w:ascii="Franklin Gothic Book" w:hAnsi="Franklin Gothic Book"/>
          <w:sz w:val="24"/>
          <w:szCs w:val="24"/>
        </w:rPr>
      </w:pPr>
    </w:p>
    <w:p w14:paraId="2A703E23" w14:textId="77777777" w:rsidR="006462AF" w:rsidRPr="009424AE" w:rsidRDefault="006462AF" w:rsidP="00CD2A2A">
      <w:pPr>
        <w:spacing w:line="276" w:lineRule="auto"/>
        <w:jc w:val="both"/>
        <w:rPr>
          <w:rFonts w:ascii="Franklin Gothic Book" w:hAnsi="Franklin Gothic Book"/>
          <w:sz w:val="24"/>
          <w:szCs w:val="24"/>
        </w:rPr>
      </w:pPr>
    </w:p>
    <w:p w14:paraId="1181E6E4" w14:textId="77777777" w:rsidR="006462AF" w:rsidRPr="009424AE" w:rsidRDefault="006462AF" w:rsidP="00CD2A2A">
      <w:pPr>
        <w:spacing w:line="276" w:lineRule="auto"/>
        <w:jc w:val="both"/>
        <w:rPr>
          <w:rFonts w:ascii="Franklin Gothic Book" w:hAnsi="Franklin Gothic Book"/>
          <w:sz w:val="24"/>
          <w:szCs w:val="24"/>
        </w:rPr>
      </w:pPr>
    </w:p>
    <w:p w14:paraId="31BEC869" w14:textId="77777777" w:rsidR="006462AF" w:rsidRPr="009424AE" w:rsidRDefault="006462AF" w:rsidP="00CD2A2A">
      <w:pPr>
        <w:spacing w:line="276" w:lineRule="auto"/>
        <w:jc w:val="both"/>
        <w:rPr>
          <w:rFonts w:ascii="Franklin Gothic Book" w:hAnsi="Franklin Gothic Book"/>
          <w:sz w:val="24"/>
          <w:szCs w:val="24"/>
        </w:rPr>
      </w:pPr>
    </w:p>
    <w:p w14:paraId="536D9AFC" w14:textId="77777777" w:rsidR="006462AF" w:rsidRPr="009424AE" w:rsidRDefault="006462AF" w:rsidP="00CD2A2A">
      <w:pPr>
        <w:spacing w:line="276" w:lineRule="auto"/>
        <w:jc w:val="both"/>
        <w:rPr>
          <w:rFonts w:ascii="Franklin Gothic Book" w:hAnsi="Franklin Gothic Book"/>
          <w:sz w:val="24"/>
          <w:szCs w:val="24"/>
        </w:rPr>
      </w:pPr>
    </w:p>
    <w:p w14:paraId="534D0676" w14:textId="77777777" w:rsidR="006462AF" w:rsidRPr="009424AE" w:rsidRDefault="006462AF" w:rsidP="00CD2A2A">
      <w:pPr>
        <w:spacing w:line="276" w:lineRule="auto"/>
        <w:jc w:val="both"/>
        <w:rPr>
          <w:rFonts w:ascii="Franklin Gothic Book" w:hAnsi="Franklin Gothic Book"/>
          <w:sz w:val="24"/>
          <w:szCs w:val="24"/>
        </w:rPr>
      </w:pPr>
    </w:p>
    <w:p w14:paraId="3DAA402A" w14:textId="77777777" w:rsidR="006462AF" w:rsidRPr="009424AE" w:rsidRDefault="006462AF" w:rsidP="00CD2A2A">
      <w:pPr>
        <w:spacing w:line="276" w:lineRule="auto"/>
        <w:jc w:val="both"/>
        <w:rPr>
          <w:rFonts w:ascii="Franklin Gothic Book" w:hAnsi="Franklin Gothic Book"/>
          <w:sz w:val="24"/>
          <w:szCs w:val="24"/>
        </w:rPr>
      </w:pPr>
    </w:p>
    <w:p w14:paraId="263B2D10" w14:textId="77777777" w:rsidR="006462AF" w:rsidRPr="009424AE" w:rsidRDefault="006462AF" w:rsidP="00CD2A2A">
      <w:pPr>
        <w:spacing w:line="276" w:lineRule="auto"/>
        <w:jc w:val="both"/>
        <w:rPr>
          <w:rFonts w:ascii="Franklin Gothic Book" w:hAnsi="Franklin Gothic Book"/>
          <w:sz w:val="24"/>
          <w:szCs w:val="24"/>
        </w:rPr>
      </w:pPr>
    </w:p>
    <w:p w14:paraId="7993DD87" w14:textId="77777777" w:rsidR="006462AF" w:rsidRPr="009424AE" w:rsidRDefault="006462AF" w:rsidP="00CD2A2A">
      <w:pPr>
        <w:spacing w:line="276" w:lineRule="auto"/>
        <w:jc w:val="both"/>
        <w:rPr>
          <w:rFonts w:ascii="Franklin Gothic Book" w:hAnsi="Franklin Gothic Book"/>
          <w:sz w:val="24"/>
          <w:szCs w:val="24"/>
        </w:rPr>
      </w:pPr>
    </w:p>
    <w:p w14:paraId="66DBBA41" w14:textId="77777777" w:rsidR="006462AF" w:rsidRPr="009424AE" w:rsidRDefault="006462AF" w:rsidP="00CD2A2A">
      <w:pPr>
        <w:spacing w:line="276" w:lineRule="auto"/>
        <w:jc w:val="both"/>
        <w:rPr>
          <w:rFonts w:ascii="Franklin Gothic Book" w:hAnsi="Franklin Gothic Book"/>
          <w:sz w:val="24"/>
          <w:szCs w:val="24"/>
        </w:rPr>
      </w:pPr>
    </w:p>
    <w:p w14:paraId="0E99AD0C" w14:textId="77777777" w:rsidR="006462AF" w:rsidRPr="009424AE" w:rsidRDefault="006462AF" w:rsidP="00CD2A2A">
      <w:pPr>
        <w:spacing w:line="276" w:lineRule="auto"/>
        <w:jc w:val="both"/>
        <w:rPr>
          <w:rFonts w:ascii="Franklin Gothic Book" w:hAnsi="Franklin Gothic Book"/>
          <w:sz w:val="24"/>
          <w:szCs w:val="24"/>
        </w:rPr>
      </w:pPr>
    </w:p>
    <w:p w14:paraId="4739D7EC" w14:textId="77777777" w:rsidR="006462AF" w:rsidRPr="009424AE" w:rsidRDefault="006462AF" w:rsidP="00CD2A2A">
      <w:pPr>
        <w:spacing w:line="276" w:lineRule="auto"/>
        <w:jc w:val="both"/>
        <w:rPr>
          <w:rFonts w:ascii="Franklin Gothic Book" w:hAnsi="Franklin Gothic Book"/>
          <w:sz w:val="24"/>
          <w:szCs w:val="24"/>
        </w:rPr>
      </w:pPr>
    </w:p>
    <w:p w14:paraId="6DC1520C" w14:textId="142739EC" w:rsidR="003C438D" w:rsidRPr="009424AE" w:rsidRDefault="006937C6" w:rsidP="00CD2A2A">
      <w:pPr>
        <w:pStyle w:val="Heading1"/>
        <w:spacing w:after="240" w:line="276" w:lineRule="auto"/>
        <w:jc w:val="both"/>
        <w:rPr>
          <w:rFonts w:ascii="Franklin Gothic Book" w:hAnsi="Franklin Gothic Book"/>
          <w:sz w:val="28"/>
          <w:szCs w:val="36"/>
          <w:u w:val="thick"/>
        </w:rPr>
      </w:pPr>
      <w:bookmarkStart w:id="5" w:name="_Toc198828629"/>
      <w:r w:rsidRPr="009424AE">
        <w:rPr>
          <w:rFonts w:ascii="Franklin Gothic Book" w:hAnsi="Franklin Gothic Book"/>
          <w:sz w:val="28"/>
          <w:szCs w:val="36"/>
          <w:u w:val="thick"/>
        </w:rPr>
        <w:t>AIMS</w:t>
      </w:r>
      <w:bookmarkEnd w:id="5"/>
    </w:p>
    <w:p w14:paraId="369B624B" w14:textId="396B8B07" w:rsidR="00F743A8" w:rsidRPr="009424AE" w:rsidRDefault="00F743A8"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Corruption: </w:t>
      </w:r>
    </w:p>
    <w:p w14:paraId="02169FC8" w14:textId="13BB8641" w:rsidR="00F743A8" w:rsidRPr="009424AE" w:rsidRDefault="00F743A8" w:rsidP="00BF6BA2">
      <w:pPr>
        <w:pStyle w:val="ListParagraph"/>
        <w:numPr>
          <w:ilvl w:val="0"/>
          <w:numId w:val="10"/>
        </w:numPr>
        <w:spacing w:line="276" w:lineRule="auto"/>
        <w:jc w:val="both"/>
        <w:rPr>
          <w:rFonts w:ascii="Franklin Gothic Book" w:hAnsi="Franklin Gothic Book"/>
          <w:sz w:val="24"/>
          <w:szCs w:val="24"/>
        </w:rPr>
      </w:pPr>
      <w:r w:rsidRPr="009424AE">
        <w:rPr>
          <w:rFonts w:ascii="Franklin Gothic Book" w:hAnsi="Franklin Gothic Book"/>
          <w:sz w:val="24"/>
          <w:szCs w:val="24"/>
        </w:rPr>
        <w:t>Training and Awareness:  Foster a culture of integrity, where employees actively engage in discussions and apply anti-corruption principles in daily work.</w:t>
      </w:r>
    </w:p>
    <w:p w14:paraId="38FC688A" w14:textId="582906D7" w:rsidR="00F743A8" w:rsidRPr="009424AE" w:rsidRDefault="00F743A8" w:rsidP="00BF6BA2">
      <w:pPr>
        <w:pStyle w:val="ListParagraph"/>
        <w:numPr>
          <w:ilvl w:val="0"/>
          <w:numId w:val="10"/>
        </w:numPr>
        <w:spacing w:line="276" w:lineRule="auto"/>
        <w:jc w:val="both"/>
        <w:rPr>
          <w:rFonts w:ascii="Franklin Gothic Book" w:hAnsi="Franklin Gothic Book"/>
          <w:sz w:val="24"/>
          <w:szCs w:val="24"/>
        </w:rPr>
      </w:pPr>
      <w:r w:rsidRPr="009424AE">
        <w:rPr>
          <w:rFonts w:ascii="Franklin Gothic Book" w:hAnsi="Franklin Gothic Book"/>
          <w:sz w:val="24"/>
          <w:szCs w:val="24"/>
        </w:rPr>
        <w:t>Whistleblower Protection:  Create a safe environment where whistleblowers trust in the confidentiality of the reporting system, ensuring they feel protected from any form of retaliation.</w:t>
      </w:r>
    </w:p>
    <w:p w14:paraId="1E3D9932" w14:textId="2C7593A4" w:rsidR="00F743A8" w:rsidRPr="009424AE" w:rsidRDefault="00F743A8"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Conflict of Interest: </w:t>
      </w:r>
    </w:p>
    <w:p w14:paraId="3C2ADDB8" w14:textId="7BD75857" w:rsidR="00F743A8" w:rsidRPr="009424AE" w:rsidRDefault="00F743A8" w:rsidP="00BF6BA2">
      <w:pPr>
        <w:pStyle w:val="ListParagraph"/>
        <w:numPr>
          <w:ilvl w:val="0"/>
          <w:numId w:val="11"/>
        </w:numPr>
        <w:spacing w:line="276" w:lineRule="auto"/>
        <w:jc w:val="both"/>
        <w:rPr>
          <w:rFonts w:ascii="Franklin Gothic Book" w:hAnsi="Franklin Gothic Book"/>
          <w:sz w:val="24"/>
          <w:szCs w:val="24"/>
        </w:rPr>
      </w:pPr>
      <w:r w:rsidRPr="009424AE">
        <w:rPr>
          <w:rFonts w:ascii="Franklin Gothic Book" w:hAnsi="Franklin Gothic Book"/>
          <w:sz w:val="24"/>
          <w:szCs w:val="24"/>
        </w:rPr>
        <w:t>Consequences for Non-Disclosure:  Cultivate a sense of accountability, encouraging employees to voluntarily disclose conflicts of interest without fear, promoting transparency and ethical behavior.</w:t>
      </w:r>
    </w:p>
    <w:p w14:paraId="54605C1A" w14:textId="2E64B62B" w:rsidR="003C438D" w:rsidRPr="009424AE" w:rsidRDefault="00F743A8" w:rsidP="00BF6BA2">
      <w:pPr>
        <w:pStyle w:val="ListParagraph"/>
        <w:numPr>
          <w:ilvl w:val="0"/>
          <w:numId w:val="11"/>
        </w:numPr>
        <w:spacing w:line="276" w:lineRule="auto"/>
        <w:jc w:val="both"/>
        <w:rPr>
          <w:rFonts w:ascii="Franklin Gothic Book" w:hAnsi="Franklin Gothic Book"/>
          <w:sz w:val="24"/>
          <w:szCs w:val="24"/>
        </w:rPr>
      </w:pPr>
      <w:r w:rsidRPr="009424AE">
        <w:rPr>
          <w:rFonts w:ascii="Franklin Gothic Book" w:hAnsi="Franklin Gothic Book"/>
          <w:sz w:val="24"/>
          <w:szCs w:val="24"/>
        </w:rPr>
        <w:t>Regular Training:  Develop a culture of continuous learning, where employees see conflict of interest training as an opportunity for professional growth and a commitment to ethical conduct.</w:t>
      </w:r>
    </w:p>
    <w:p w14:paraId="4F2FBB41" w14:textId="668D436B" w:rsidR="00F743A8" w:rsidRPr="009424AE" w:rsidRDefault="00F743A8"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Fraud: </w:t>
      </w:r>
    </w:p>
    <w:p w14:paraId="752F943C" w14:textId="035C3A6F" w:rsidR="00F743A8" w:rsidRPr="009424AE" w:rsidRDefault="00F743A8" w:rsidP="00BF6BA2">
      <w:pPr>
        <w:pStyle w:val="ListParagraph"/>
        <w:numPr>
          <w:ilvl w:val="0"/>
          <w:numId w:val="12"/>
        </w:numPr>
        <w:spacing w:line="276" w:lineRule="auto"/>
        <w:jc w:val="both"/>
        <w:rPr>
          <w:rFonts w:ascii="Franklin Gothic Book" w:hAnsi="Franklin Gothic Book"/>
          <w:sz w:val="24"/>
          <w:szCs w:val="24"/>
        </w:rPr>
      </w:pPr>
      <w:r w:rsidRPr="009424AE">
        <w:rPr>
          <w:rFonts w:ascii="Franklin Gothic Book" w:hAnsi="Franklin Gothic Book"/>
          <w:sz w:val="24"/>
          <w:szCs w:val="24"/>
        </w:rPr>
        <w:t>Anti-Fraud Technology:  Implement advanced fraud detection systems to foster a proactive and vigilant workforce, reducing the tolerance for fraudulent activities.</w:t>
      </w:r>
    </w:p>
    <w:p w14:paraId="3D56CA04" w14:textId="4797F9BB" w:rsidR="00F743A8" w:rsidRPr="009424AE" w:rsidRDefault="00F743A8" w:rsidP="00BF6BA2">
      <w:pPr>
        <w:pStyle w:val="ListParagraph"/>
        <w:numPr>
          <w:ilvl w:val="0"/>
          <w:numId w:val="12"/>
        </w:numPr>
        <w:spacing w:line="276" w:lineRule="auto"/>
        <w:jc w:val="both"/>
        <w:rPr>
          <w:rFonts w:ascii="Franklin Gothic Book" w:hAnsi="Franklin Gothic Book"/>
          <w:sz w:val="24"/>
          <w:szCs w:val="24"/>
        </w:rPr>
      </w:pPr>
      <w:r w:rsidRPr="009424AE">
        <w:rPr>
          <w:rFonts w:ascii="Franklin Gothic Book" w:hAnsi="Franklin Gothic Book"/>
          <w:sz w:val="24"/>
          <w:szCs w:val="24"/>
        </w:rPr>
        <w:t>Investigation Protocol:  Establish trust in the investigative process, ensuring fairness and thoroughness, maintaining transparency to instill confidence in employees and stakeholders.</w:t>
      </w:r>
    </w:p>
    <w:p w14:paraId="79545493" w14:textId="296B5AA6" w:rsidR="006462AF" w:rsidRPr="009424AE" w:rsidRDefault="00F743A8" w:rsidP="00BF6BA2">
      <w:pPr>
        <w:pStyle w:val="ListParagraph"/>
        <w:numPr>
          <w:ilvl w:val="0"/>
          <w:numId w:val="12"/>
        </w:numPr>
        <w:spacing w:line="276" w:lineRule="auto"/>
        <w:jc w:val="both"/>
        <w:rPr>
          <w:rFonts w:ascii="Franklin Gothic Book" w:hAnsi="Franklin Gothic Book"/>
          <w:sz w:val="24"/>
          <w:szCs w:val="24"/>
        </w:rPr>
      </w:pPr>
      <w:r w:rsidRPr="009424AE">
        <w:rPr>
          <w:rFonts w:ascii="Franklin Gothic Book" w:hAnsi="Franklin Gothic Book"/>
          <w:sz w:val="24"/>
          <w:szCs w:val="24"/>
        </w:rPr>
        <w:t>3.  Whistleblower Protection:  Instill confidence in the whistleblower protection system, emphasizing the importance of reporting suspected fraud for the overall well-being of the organization.</w:t>
      </w:r>
    </w:p>
    <w:p w14:paraId="73E15F13" w14:textId="687681A5" w:rsidR="00F743A8" w:rsidRPr="009424AE" w:rsidRDefault="00F743A8" w:rsidP="00CD2A2A">
      <w:pPr>
        <w:spacing w:line="360" w:lineRule="auto"/>
        <w:jc w:val="both"/>
        <w:rPr>
          <w:rFonts w:ascii="Franklin Gothic Book" w:hAnsi="Franklin Gothic Book"/>
          <w:sz w:val="24"/>
          <w:szCs w:val="24"/>
        </w:rPr>
      </w:pPr>
      <w:r w:rsidRPr="009424AE">
        <w:rPr>
          <w:rFonts w:ascii="Franklin Gothic Book" w:eastAsiaTheme="majorEastAsia" w:hAnsi="Franklin Gothic Book" w:cstheme="majorBidi"/>
          <w:sz w:val="26"/>
          <w:szCs w:val="26"/>
          <w:u w:val="single"/>
        </w:rPr>
        <w:lastRenderedPageBreak/>
        <w:t xml:space="preserve">Money Laundering: </w:t>
      </w:r>
    </w:p>
    <w:p w14:paraId="28095596" w14:textId="759C7D86" w:rsidR="00F743A8" w:rsidRPr="009424AE" w:rsidRDefault="00F743A8" w:rsidP="00BF6BA2">
      <w:pPr>
        <w:pStyle w:val="ListParagraph"/>
        <w:numPr>
          <w:ilvl w:val="0"/>
          <w:numId w:val="13"/>
        </w:numPr>
        <w:spacing w:line="276" w:lineRule="auto"/>
        <w:jc w:val="both"/>
        <w:rPr>
          <w:rFonts w:ascii="Franklin Gothic Book" w:hAnsi="Franklin Gothic Book"/>
          <w:sz w:val="24"/>
          <w:szCs w:val="24"/>
        </w:rPr>
      </w:pPr>
      <w:r w:rsidRPr="009424AE">
        <w:rPr>
          <w:rFonts w:ascii="Franklin Gothic Book" w:hAnsi="Franklin Gothic Book"/>
          <w:sz w:val="24"/>
          <w:szCs w:val="24"/>
        </w:rPr>
        <w:t>KYC Regulations:  Create awareness about the significance of KYC regulations, emphasizing the role each employee plays in maintaining the integrity of financial processes.</w:t>
      </w:r>
    </w:p>
    <w:p w14:paraId="092534BC" w14:textId="6ABD0E5B" w:rsidR="00F743A8" w:rsidRPr="009424AE" w:rsidRDefault="00F743A8" w:rsidP="00BF6BA2">
      <w:pPr>
        <w:pStyle w:val="ListParagraph"/>
        <w:numPr>
          <w:ilvl w:val="0"/>
          <w:numId w:val="13"/>
        </w:numPr>
        <w:spacing w:line="276" w:lineRule="auto"/>
        <w:jc w:val="both"/>
        <w:rPr>
          <w:rFonts w:ascii="Franklin Gothic Book" w:hAnsi="Franklin Gothic Book"/>
          <w:sz w:val="24"/>
          <w:szCs w:val="24"/>
        </w:rPr>
      </w:pPr>
      <w:r w:rsidRPr="009424AE">
        <w:rPr>
          <w:rFonts w:ascii="Franklin Gothic Book" w:hAnsi="Franklin Gothic Book"/>
          <w:sz w:val="24"/>
          <w:szCs w:val="24"/>
        </w:rPr>
        <w:t>Reporting Suspicious Activities:  Foster a sense of responsibility, ensuring employees are well-versed in reporting procedures, contributing to a collective effort to combat money laundering.</w:t>
      </w:r>
    </w:p>
    <w:p w14:paraId="7A6FC387" w14:textId="77777777" w:rsidR="006462AF" w:rsidRPr="009424AE" w:rsidRDefault="006462AF" w:rsidP="00CD2A2A">
      <w:pPr>
        <w:spacing w:line="276" w:lineRule="auto"/>
        <w:jc w:val="both"/>
        <w:rPr>
          <w:rFonts w:ascii="Franklin Gothic Book" w:hAnsi="Franklin Gothic Book"/>
          <w:sz w:val="24"/>
          <w:szCs w:val="24"/>
        </w:rPr>
      </w:pPr>
    </w:p>
    <w:p w14:paraId="7DA2DE7C" w14:textId="361F7C3C" w:rsidR="00F743A8" w:rsidRPr="009424AE" w:rsidRDefault="00F743A8" w:rsidP="00CD2A2A">
      <w:pPr>
        <w:spacing w:line="360" w:lineRule="auto"/>
        <w:jc w:val="both"/>
        <w:rPr>
          <w:rFonts w:ascii="Franklin Gothic Book" w:hAnsi="Franklin Gothic Book"/>
          <w:sz w:val="24"/>
          <w:szCs w:val="24"/>
        </w:rPr>
      </w:pPr>
      <w:r w:rsidRPr="009424AE">
        <w:rPr>
          <w:rFonts w:ascii="Franklin Gothic Book" w:hAnsi="Franklin Gothic Book"/>
          <w:sz w:val="24"/>
          <w:szCs w:val="24"/>
        </w:rPr>
        <w:t xml:space="preserve"> </w:t>
      </w:r>
      <w:r w:rsidRPr="009424AE">
        <w:rPr>
          <w:rFonts w:ascii="Franklin Gothic Book" w:eastAsiaTheme="majorEastAsia" w:hAnsi="Franklin Gothic Book" w:cstheme="majorBidi"/>
          <w:sz w:val="26"/>
          <w:szCs w:val="26"/>
          <w:u w:val="single"/>
        </w:rPr>
        <w:t>Fiduciary Duties Practices:</w:t>
      </w:r>
      <w:r w:rsidRPr="009424AE">
        <w:rPr>
          <w:rFonts w:ascii="Franklin Gothic Book" w:hAnsi="Franklin Gothic Book"/>
          <w:sz w:val="24"/>
          <w:szCs w:val="24"/>
        </w:rPr>
        <w:t xml:space="preserve"> </w:t>
      </w:r>
    </w:p>
    <w:p w14:paraId="6C3E2CB6" w14:textId="52E9099F" w:rsidR="00F743A8" w:rsidRPr="009424AE" w:rsidRDefault="00F743A8" w:rsidP="00BF6BA2">
      <w:pPr>
        <w:pStyle w:val="ListParagraph"/>
        <w:numPr>
          <w:ilvl w:val="0"/>
          <w:numId w:val="14"/>
        </w:numPr>
        <w:spacing w:line="276" w:lineRule="auto"/>
        <w:jc w:val="both"/>
        <w:rPr>
          <w:rFonts w:ascii="Franklin Gothic Book" w:hAnsi="Franklin Gothic Book"/>
          <w:sz w:val="24"/>
          <w:szCs w:val="24"/>
        </w:rPr>
      </w:pPr>
      <w:r w:rsidRPr="009424AE">
        <w:rPr>
          <w:rFonts w:ascii="Franklin Gothic Book" w:hAnsi="Franklin Gothic Book"/>
          <w:sz w:val="24"/>
          <w:szCs w:val="24"/>
        </w:rPr>
        <w:t>Public Awareness Campaigns:  Cultivate a sense of pride among fiduciaries in upholding ethical standards, reinforcing the importance of their roles in maintaining trust and accountability.</w:t>
      </w:r>
    </w:p>
    <w:p w14:paraId="28463116" w14:textId="40F13925" w:rsidR="00F743A8" w:rsidRPr="009424AE" w:rsidRDefault="00F743A8" w:rsidP="00BF6BA2">
      <w:pPr>
        <w:pStyle w:val="ListParagraph"/>
        <w:numPr>
          <w:ilvl w:val="0"/>
          <w:numId w:val="14"/>
        </w:numPr>
        <w:spacing w:line="276" w:lineRule="auto"/>
        <w:jc w:val="both"/>
        <w:rPr>
          <w:rFonts w:ascii="Franklin Gothic Book" w:hAnsi="Franklin Gothic Book"/>
          <w:sz w:val="24"/>
          <w:szCs w:val="24"/>
        </w:rPr>
      </w:pPr>
      <w:r w:rsidRPr="009424AE">
        <w:rPr>
          <w:rFonts w:ascii="Franklin Gothic Book" w:hAnsi="Franklin Gothic Book"/>
          <w:sz w:val="24"/>
          <w:szCs w:val="24"/>
        </w:rPr>
        <w:t>Information Handling:  Nurture a strong commitment to confidentiality, ensuring fiduciaries understand the impact of unauthorized disclosures on the organization's reputation and stakeholder trust.</w:t>
      </w:r>
    </w:p>
    <w:p w14:paraId="55E2E646" w14:textId="43B9E740" w:rsidR="00F743A8" w:rsidRPr="009424AE" w:rsidRDefault="003C438D"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I</w:t>
      </w:r>
      <w:r w:rsidR="00F743A8" w:rsidRPr="009424AE">
        <w:rPr>
          <w:rFonts w:ascii="Franklin Gothic Book" w:eastAsiaTheme="majorEastAsia" w:hAnsi="Franklin Gothic Book" w:cstheme="majorBidi"/>
          <w:sz w:val="26"/>
          <w:szCs w:val="26"/>
          <w:u w:val="single"/>
        </w:rPr>
        <w:t xml:space="preserve">nformation Security: </w:t>
      </w:r>
    </w:p>
    <w:p w14:paraId="7CA8F274" w14:textId="76C85769" w:rsidR="00F743A8" w:rsidRPr="009424AE" w:rsidRDefault="00F743A8" w:rsidP="00BF6BA2">
      <w:pPr>
        <w:pStyle w:val="ListParagraph"/>
        <w:numPr>
          <w:ilvl w:val="0"/>
          <w:numId w:val="15"/>
        </w:numPr>
        <w:spacing w:line="276" w:lineRule="auto"/>
        <w:jc w:val="both"/>
        <w:rPr>
          <w:rFonts w:ascii="Franklin Gothic Book" w:hAnsi="Franklin Gothic Book"/>
          <w:sz w:val="24"/>
          <w:szCs w:val="24"/>
        </w:rPr>
      </w:pPr>
      <w:r w:rsidRPr="009424AE">
        <w:rPr>
          <w:rFonts w:ascii="Franklin Gothic Book" w:hAnsi="Franklin Gothic Book"/>
          <w:sz w:val="24"/>
          <w:szCs w:val="24"/>
        </w:rPr>
        <w:t>Cybersecurity Audits:  Promote a culture of cyber awareness, empowering employees to be proactive in identifying and mitigating cybersecurity risks.</w:t>
      </w:r>
    </w:p>
    <w:p w14:paraId="786A42F9" w14:textId="49723293" w:rsidR="00F743A8" w:rsidRPr="009424AE" w:rsidRDefault="00F743A8" w:rsidP="00BF6BA2">
      <w:pPr>
        <w:pStyle w:val="ListParagraph"/>
        <w:numPr>
          <w:ilvl w:val="0"/>
          <w:numId w:val="15"/>
        </w:numPr>
        <w:spacing w:line="276" w:lineRule="auto"/>
        <w:jc w:val="both"/>
        <w:rPr>
          <w:rFonts w:ascii="Franklin Gothic Book" w:hAnsi="Franklin Gothic Book"/>
          <w:sz w:val="24"/>
          <w:szCs w:val="24"/>
        </w:rPr>
      </w:pPr>
      <w:r w:rsidRPr="009424AE">
        <w:rPr>
          <w:rFonts w:ascii="Franklin Gothic Book" w:hAnsi="Franklin Gothic Book"/>
          <w:sz w:val="24"/>
          <w:szCs w:val="24"/>
        </w:rPr>
        <w:t>Training Programs:  Develop a sense of personal responsibility for information security, fostering a workforce that actively engages in best practices and remains vigilant against potential threats.</w:t>
      </w:r>
    </w:p>
    <w:p w14:paraId="59088E8E" w14:textId="1F794331" w:rsidR="001A0AE2" w:rsidRPr="00F76984" w:rsidRDefault="001A0AE2" w:rsidP="00F76984">
      <w:pPr>
        <w:spacing w:line="360" w:lineRule="auto"/>
        <w:jc w:val="both"/>
        <w:rPr>
          <w:rFonts w:eastAsia="Times New Roman" w:cs="Times New Roman"/>
          <w:b/>
          <w:bCs/>
          <w:sz w:val="24"/>
          <w:szCs w:val="24"/>
          <w:highlight w:val="yellow"/>
        </w:rPr>
      </w:pPr>
      <w:r w:rsidRPr="00F76984">
        <w:rPr>
          <w:rFonts w:ascii="Franklin Gothic Book" w:eastAsiaTheme="majorEastAsia" w:hAnsi="Franklin Gothic Book" w:cstheme="majorBidi"/>
          <w:sz w:val="26"/>
          <w:szCs w:val="26"/>
          <w:highlight w:val="yellow"/>
          <w:u w:val="single"/>
        </w:rPr>
        <w:t>Bribery</w:t>
      </w:r>
    </w:p>
    <w:p w14:paraId="3851D147" w14:textId="2A117CDF" w:rsidR="001A0AE2" w:rsidRPr="00F76984" w:rsidRDefault="00A31840" w:rsidP="00BF6BA2">
      <w:pPr>
        <w:pStyle w:val="ListParagraph"/>
        <w:numPr>
          <w:ilvl w:val="0"/>
          <w:numId w:val="15"/>
        </w:numPr>
        <w:spacing w:line="276" w:lineRule="auto"/>
        <w:jc w:val="both"/>
        <w:rPr>
          <w:rFonts w:ascii="Franklin Gothic Book" w:hAnsi="Franklin Gothic Book"/>
          <w:sz w:val="24"/>
          <w:szCs w:val="24"/>
          <w:highlight w:val="yellow"/>
        </w:rPr>
      </w:pPr>
      <w:r w:rsidRPr="001C337D">
        <w:rPr>
          <w:rFonts w:ascii="Franklin Gothic Book" w:hAnsi="Franklin Gothic Book"/>
          <w:sz w:val="24"/>
          <w:szCs w:val="24"/>
          <w:highlight w:val="yellow"/>
        </w:rPr>
        <w:t>The company is committed to enforcing a zero-tolerance bribery policy across all business functions. This includes regular monitoring, internal audits, employee training, and strict disciplinary actions to ensure compliance and uphold ethical standards at every level of the organization.</w:t>
      </w:r>
    </w:p>
    <w:p w14:paraId="35D655A7" w14:textId="226EE48E" w:rsidR="001A0AE2" w:rsidRPr="00F76984" w:rsidRDefault="001C337D" w:rsidP="00BF6BA2">
      <w:pPr>
        <w:pStyle w:val="ListParagraph"/>
        <w:numPr>
          <w:ilvl w:val="0"/>
          <w:numId w:val="15"/>
        </w:numPr>
        <w:spacing w:line="276" w:lineRule="auto"/>
        <w:jc w:val="both"/>
        <w:rPr>
          <w:rFonts w:ascii="Franklin Gothic Book" w:hAnsi="Franklin Gothic Book"/>
          <w:sz w:val="24"/>
          <w:szCs w:val="24"/>
          <w:highlight w:val="yellow"/>
        </w:rPr>
      </w:pPr>
      <w:r w:rsidRPr="001C337D">
        <w:rPr>
          <w:rFonts w:ascii="Franklin Gothic Book" w:hAnsi="Franklin Gothic Book"/>
          <w:sz w:val="24"/>
          <w:szCs w:val="24"/>
          <w:highlight w:val="yellow"/>
        </w:rPr>
        <w:t>By 2027, the company aims to implement comprehensive third-party due diligence for 100% of new vendors and agents. This process will help identify and prevent potential corruption risks, ensuring all partners align with the company’s ethical and compliance standards.</w:t>
      </w:r>
    </w:p>
    <w:p w14:paraId="21741FFE" w14:textId="77777777" w:rsidR="006462AF" w:rsidRPr="009424AE" w:rsidRDefault="006462AF" w:rsidP="00CD2A2A">
      <w:pPr>
        <w:spacing w:line="276" w:lineRule="auto"/>
        <w:jc w:val="both"/>
        <w:rPr>
          <w:rFonts w:ascii="Franklin Gothic Book" w:hAnsi="Franklin Gothic Book"/>
          <w:sz w:val="24"/>
          <w:szCs w:val="24"/>
        </w:rPr>
      </w:pPr>
    </w:p>
    <w:p w14:paraId="7AB9E71B" w14:textId="77777777" w:rsidR="006462AF" w:rsidRPr="009424AE" w:rsidRDefault="006462AF" w:rsidP="00CD2A2A">
      <w:pPr>
        <w:spacing w:line="276" w:lineRule="auto"/>
        <w:jc w:val="both"/>
        <w:rPr>
          <w:rFonts w:ascii="Franklin Gothic Book" w:hAnsi="Franklin Gothic Book"/>
          <w:sz w:val="24"/>
          <w:szCs w:val="24"/>
        </w:rPr>
      </w:pPr>
    </w:p>
    <w:p w14:paraId="7154AADF" w14:textId="0731734D" w:rsidR="00F743A8" w:rsidRPr="00DE4730" w:rsidRDefault="006937C6" w:rsidP="00DE4730">
      <w:pPr>
        <w:pStyle w:val="Heading1"/>
        <w:spacing w:line="276" w:lineRule="auto"/>
        <w:jc w:val="both"/>
        <w:rPr>
          <w:rFonts w:ascii="Franklin Gothic Book" w:hAnsi="Franklin Gothic Book"/>
          <w:sz w:val="28"/>
          <w:szCs w:val="36"/>
          <w:u w:val="thick"/>
        </w:rPr>
      </w:pPr>
      <w:bookmarkStart w:id="6" w:name="_Toc198828630"/>
      <w:bookmarkEnd w:id="4"/>
      <w:r w:rsidRPr="009424AE">
        <w:rPr>
          <w:rFonts w:ascii="Franklin Gothic Book" w:hAnsi="Franklin Gothic Book"/>
          <w:sz w:val="28"/>
          <w:szCs w:val="36"/>
          <w:u w:val="thick"/>
        </w:rPr>
        <w:t>CRITICAL BENCHMARKS</w:t>
      </w:r>
      <w:bookmarkEnd w:id="6"/>
    </w:p>
    <w:p w14:paraId="25CF1282" w14:textId="4A735CB3" w:rsidR="006D141D" w:rsidRPr="006D141D" w:rsidRDefault="006D141D" w:rsidP="006D141D">
      <w:pPr>
        <w:spacing w:before="100" w:beforeAutospacing="1" w:after="100" w:afterAutospacing="1" w:line="240" w:lineRule="auto"/>
        <w:jc w:val="both"/>
        <w:rPr>
          <w:rFonts w:ascii="Franklin Gothic Book" w:eastAsia="Times New Roman" w:hAnsi="Franklin Gothic Book" w:cs="Times New Roman"/>
          <w:kern w:val="0"/>
          <w:sz w:val="24"/>
          <w:szCs w:val="24"/>
          <w:lang w:bidi="ta-IN"/>
          <w14:ligatures w14:val="none"/>
        </w:rPr>
      </w:pPr>
      <w:r w:rsidRPr="007B26E1">
        <w:rPr>
          <w:rFonts w:ascii="Franklin Gothic Book" w:eastAsia="Times New Roman" w:hAnsi="Franklin Gothic Book" w:cs="Times New Roman"/>
          <w:b/>
          <w:bCs/>
          <w:kern w:val="0"/>
          <w:sz w:val="24"/>
          <w:szCs w:val="24"/>
          <w:lang w:bidi="ta-IN"/>
          <w14:ligatures w14:val="none"/>
        </w:rPr>
        <w:t>Below are our commitments and targets towards</w:t>
      </w:r>
      <w:r w:rsidR="007B26E1" w:rsidRPr="007B26E1">
        <w:rPr>
          <w:rFonts w:ascii="Franklin Gothic Book" w:eastAsia="Times New Roman" w:hAnsi="Franklin Gothic Book" w:cs="Times New Roman"/>
          <w:b/>
          <w:bCs/>
          <w:kern w:val="0"/>
          <w:sz w:val="24"/>
          <w:szCs w:val="24"/>
          <w:lang w:bidi="ta-IN"/>
          <w14:ligatures w14:val="none"/>
        </w:rPr>
        <w:t xml:space="preserve"> ethical practices</w:t>
      </w:r>
      <w:r w:rsidRPr="007B26E1">
        <w:rPr>
          <w:rFonts w:ascii="Franklin Gothic Book" w:eastAsia="Times New Roman" w:hAnsi="Franklin Gothic Book" w:cs="Times New Roman"/>
          <w:b/>
          <w:bCs/>
          <w:kern w:val="0"/>
          <w:sz w:val="24"/>
          <w:szCs w:val="24"/>
          <w:lang w:bidi="ta-IN"/>
          <w14:ligatures w14:val="none"/>
        </w:rPr>
        <w:t>, benchmarked against the baseline year 2022, with a target year of 2027.</w:t>
      </w:r>
    </w:p>
    <w:p w14:paraId="784F2D9B" w14:textId="506184D3" w:rsidR="004959AB" w:rsidRPr="009424AE" w:rsidRDefault="004959AB" w:rsidP="00CD2A2A">
      <w:pPr>
        <w:spacing w:line="360" w:lineRule="auto"/>
        <w:jc w:val="both"/>
        <w:rPr>
          <w:rFonts w:ascii="Franklin Gothic Book" w:hAnsi="Franklin Gothic Book"/>
          <w:sz w:val="24"/>
          <w:szCs w:val="24"/>
        </w:rPr>
      </w:pPr>
      <w:r w:rsidRPr="009424AE">
        <w:rPr>
          <w:rFonts w:ascii="Franklin Gothic Book" w:eastAsiaTheme="majorEastAsia" w:hAnsi="Franklin Gothic Book" w:cstheme="majorBidi"/>
          <w:sz w:val="26"/>
          <w:szCs w:val="26"/>
          <w:u w:val="single"/>
        </w:rPr>
        <w:t>Corruption:</w:t>
      </w:r>
      <w:r w:rsidRPr="009424AE">
        <w:rPr>
          <w:rFonts w:ascii="Franklin Gothic Book" w:hAnsi="Franklin Gothic Book"/>
          <w:sz w:val="24"/>
          <w:szCs w:val="24"/>
        </w:rPr>
        <w:t xml:space="preserve">  </w:t>
      </w:r>
    </w:p>
    <w:p w14:paraId="10957F5C" w14:textId="3207FD45" w:rsidR="004959AB" w:rsidRPr="009424AE" w:rsidRDefault="004959AB" w:rsidP="00BF6BA2">
      <w:pPr>
        <w:pStyle w:val="ListParagraph"/>
        <w:numPr>
          <w:ilvl w:val="0"/>
          <w:numId w:val="7"/>
        </w:numPr>
        <w:spacing w:line="276" w:lineRule="auto"/>
        <w:jc w:val="both"/>
        <w:rPr>
          <w:rFonts w:ascii="Franklin Gothic Book" w:hAnsi="Franklin Gothic Book"/>
          <w:sz w:val="24"/>
          <w:szCs w:val="24"/>
        </w:rPr>
      </w:pPr>
      <w:r w:rsidRPr="009424AE">
        <w:rPr>
          <w:rFonts w:ascii="Franklin Gothic Book" w:hAnsi="Franklin Gothic Book"/>
          <w:sz w:val="24"/>
          <w:szCs w:val="24"/>
        </w:rPr>
        <w:t xml:space="preserve">Training and Awareness:  Achieve 100% employee participation in anti-corruption training programs by </w:t>
      </w:r>
      <w:r w:rsidR="009424AE" w:rsidRPr="009424AE">
        <w:rPr>
          <w:rFonts w:ascii="Franklin Gothic Book" w:hAnsi="Franklin Gothic Book"/>
          <w:sz w:val="24"/>
          <w:szCs w:val="24"/>
        </w:rPr>
        <w:t>2027</w:t>
      </w:r>
      <w:r w:rsidRPr="009424AE">
        <w:rPr>
          <w:rFonts w:ascii="Franklin Gothic Book" w:hAnsi="Franklin Gothic Book"/>
          <w:sz w:val="24"/>
          <w:szCs w:val="24"/>
        </w:rPr>
        <w:t>.</w:t>
      </w:r>
    </w:p>
    <w:p w14:paraId="52439D33" w14:textId="27363140" w:rsidR="004959AB" w:rsidRPr="009424AE" w:rsidRDefault="004959AB" w:rsidP="00BF6BA2">
      <w:pPr>
        <w:pStyle w:val="ListParagraph"/>
        <w:numPr>
          <w:ilvl w:val="0"/>
          <w:numId w:val="7"/>
        </w:numPr>
        <w:spacing w:line="276" w:lineRule="auto"/>
        <w:jc w:val="both"/>
        <w:rPr>
          <w:rFonts w:ascii="Franklin Gothic Book" w:hAnsi="Franklin Gothic Book"/>
          <w:sz w:val="24"/>
          <w:szCs w:val="24"/>
        </w:rPr>
      </w:pPr>
      <w:r w:rsidRPr="009424AE">
        <w:rPr>
          <w:rFonts w:ascii="Franklin Gothic Book" w:hAnsi="Franklin Gothic Book"/>
          <w:sz w:val="24"/>
          <w:szCs w:val="24"/>
        </w:rPr>
        <w:t>Whistleblower Protection:  Ensure 95% of reported corruption cases are investigated within 30 days, with confidentiality maintained.</w:t>
      </w:r>
    </w:p>
    <w:p w14:paraId="22AD0266" w14:textId="7355CAAC" w:rsidR="004959AB" w:rsidRPr="009424AE" w:rsidRDefault="004959AB"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Conflict of Interest:  </w:t>
      </w:r>
    </w:p>
    <w:p w14:paraId="6241C3CA" w14:textId="4E310AC1" w:rsidR="004959AB" w:rsidRPr="009424AE" w:rsidRDefault="004959AB" w:rsidP="00BF6BA2">
      <w:pPr>
        <w:pStyle w:val="ListParagraph"/>
        <w:numPr>
          <w:ilvl w:val="0"/>
          <w:numId w:val="8"/>
        </w:numPr>
        <w:spacing w:line="276" w:lineRule="auto"/>
        <w:jc w:val="both"/>
        <w:rPr>
          <w:rFonts w:ascii="Franklin Gothic Book" w:hAnsi="Franklin Gothic Book"/>
          <w:sz w:val="24"/>
          <w:szCs w:val="24"/>
        </w:rPr>
      </w:pPr>
      <w:r w:rsidRPr="009424AE">
        <w:rPr>
          <w:rFonts w:ascii="Franklin Gothic Book" w:hAnsi="Franklin Gothic Book"/>
          <w:sz w:val="24"/>
          <w:szCs w:val="24"/>
        </w:rPr>
        <w:t>Consequences for Non-Disclosure:  Aim for 100% disclosure of conflicts of interest through periodic training, with a 90% compliance rate.</w:t>
      </w:r>
    </w:p>
    <w:p w14:paraId="10011A31" w14:textId="53F5F486" w:rsidR="004959AB" w:rsidRPr="009424AE" w:rsidRDefault="004959AB" w:rsidP="00BF6BA2">
      <w:pPr>
        <w:pStyle w:val="ListParagraph"/>
        <w:numPr>
          <w:ilvl w:val="0"/>
          <w:numId w:val="8"/>
        </w:numPr>
        <w:spacing w:line="276" w:lineRule="auto"/>
        <w:jc w:val="both"/>
        <w:rPr>
          <w:rFonts w:ascii="Franklin Gothic Book" w:hAnsi="Franklin Gothic Book"/>
          <w:sz w:val="24"/>
          <w:szCs w:val="24"/>
        </w:rPr>
      </w:pPr>
      <w:r w:rsidRPr="009424AE">
        <w:rPr>
          <w:rFonts w:ascii="Franklin Gothic Book" w:hAnsi="Franklin Gothic Book"/>
          <w:sz w:val="24"/>
          <w:szCs w:val="24"/>
        </w:rPr>
        <w:t xml:space="preserve">Regular Training:  Achieve 90% employee attendance in conflict of interest training sessions by </w:t>
      </w:r>
      <w:r w:rsidR="009424AE" w:rsidRPr="009424AE">
        <w:rPr>
          <w:rFonts w:ascii="Franklin Gothic Book" w:hAnsi="Franklin Gothic Book"/>
          <w:sz w:val="24"/>
          <w:szCs w:val="24"/>
        </w:rPr>
        <w:t>2027</w:t>
      </w:r>
      <w:r w:rsidRPr="009424AE">
        <w:rPr>
          <w:rFonts w:ascii="Franklin Gothic Book" w:hAnsi="Franklin Gothic Book"/>
          <w:sz w:val="24"/>
          <w:szCs w:val="24"/>
        </w:rPr>
        <w:t>.</w:t>
      </w:r>
    </w:p>
    <w:p w14:paraId="31EB8026" w14:textId="3DC9EBD5" w:rsidR="004959AB" w:rsidRPr="009424AE" w:rsidRDefault="004959AB" w:rsidP="00CD2A2A">
      <w:pPr>
        <w:spacing w:line="360" w:lineRule="auto"/>
        <w:jc w:val="both"/>
        <w:rPr>
          <w:rFonts w:ascii="Franklin Gothic Book" w:eastAsiaTheme="majorEastAsia" w:hAnsi="Franklin Gothic Book" w:cstheme="majorBidi"/>
          <w:sz w:val="26"/>
          <w:szCs w:val="26"/>
          <w:u w:val="single"/>
        </w:rPr>
      </w:pPr>
      <w:r w:rsidRPr="009424AE">
        <w:rPr>
          <w:rFonts w:ascii="Franklin Gothic Book" w:eastAsiaTheme="majorEastAsia" w:hAnsi="Franklin Gothic Book" w:cstheme="majorBidi"/>
          <w:sz w:val="26"/>
          <w:szCs w:val="26"/>
          <w:u w:val="single"/>
        </w:rPr>
        <w:t xml:space="preserve">Fraud:  </w:t>
      </w:r>
    </w:p>
    <w:p w14:paraId="329FF40B" w14:textId="26265E4D"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Anti-Fraud Technology:  Implement advanced fraud detection systems, targeting a 95% reduction in fraudulent activities through technology-driven measures.</w:t>
      </w:r>
    </w:p>
    <w:p w14:paraId="3D62135A" w14:textId="7FCCE856"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Investigation Protocol:  Ensure 100% of suspected fraud cases undergo a fair and thorough investigation by internal and, if necessary, external resources.</w:t>
      </w:r>
    </w:p>
    <w:p w14:paraId="768D36DD" w14:textId="2AFAF8C4"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Whistleblower Protection:  Strive for a 90% employee confidence rate in the effectiveness of the confidential reporting system.</w:t>
      </w:r>
    </w:p>
    <w:p w14:paraId="70E4323E" w14:textId="2BD1074D" w:rsidR="004959AB" w:rsidRPr="009424AE" w:rsidRDefault="004959AB" w:rsidP="00CD2A2A">
      <w:pPr>
        <w:spacing w:line="360" w:lineRule="auto"/>
        <w:jc w:val="both"/>
        <w:rPr>
          <w:rFonts w:ascii="Franklin Gothic Book" w:hAnsi="Franklin Gothic Book"/>
          <w:sz w:val="24"/>
          <w:szCs w:val="24"/>
        </w:rPr>
      </w:pPr>
      <w:r w:rsidRPr="009424AE">
        <w:rPr>
          <w:rFonts w:ascii="Franklin Gothic Book" w:eastAsiaTheme="majorEastAsia" w:hAnsi="Franklin Gothic Book" w:cstheme="majorBidi"/>
          <w:sz w:val="26"/>
          <w:szCs w:val="26"/>
          <w:u w:val="single"/>
        </w:rPr>
        <w:t>Money Laundering:</w:t>
      </w:r>
      <w:r w:rsidRPr="009424AE">
        <w:rPr>
          <w:rFonts w:ascii="Franklin Gothic Book" w:hAnsi="Franklin Gothic Book"/>
          <w:sz w:val="24"/>
          <w:szCs w:val="24"/>
        </w:rPr>
        <w:t xml:space="preserve">  </w:t>
      </w:r>
    </w:p>
    <w:p w14:paraId="7D687519" w14:textId="30384046"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KYC Regulations:  Achieve 100% compliance with updated KYC regulations across financial institutions.</w:t>
      </w:r>
    </w:p>
    <w:p w14:paraId="2B613499" w14:textId="4A0F8D4B"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Reporting Suspicious Activities:  Aim for a 98% accuracy rate in reporting suspicious transactions to authorities in compliance with regulations.</w:t>
      </w:r>
    </w:p>
    <w:p w14:paraId="6237441E" w14:textId="7F8886D5" w:rsidR="004959AB" w:rsidRPr="009424AE" w:rsidRDefault="004959AB" w:rsidP="00CD2A2A">
      <w:pPr>
        <w:spacing w:line="360" w:lineRule="auto"/>
        <w:jc w:val="both"/>
        <w:rPr>
          <w:rFonts w:ascii="Franklin Gothic Book" w:hAnsi="Franklin Gothic Book"/>
          <w:sz w:val="24"/>
          <w:szCs w:val="24"/>
        </w:rPr>
      </w:pPr>
      <w:r w:rsidRPr="009424AE">
        <w:rPr>
          <w:rFonts w:ascii="Franklin Gothic Book" w:eastAsiaTheme="majorEastAsia" w:hAnsi="Franklin Gothic Book" w:cstheme="majorBidi"/>
          <w:sz w:val="26"/>
          <w:szCs w:val="26"/>
          <w:u w:val="single"/>
        </w:rPr>
        <w:t>Fiduciary Duties Practices:</w:t>
      </w:r>
      <w:r w:rsidRPr="009424AE">
        <w:rPr>
          <w:rFonts w:ascii="Franklin Gothic Book" w:hAnsi="Franklin Gothic Book"/>
          <w:sz w:val="24"/>
          <w:szCs w:val="24"/>
        </w:rPr>
        <w:t xml:space="preserve">  </w:t>
      </w:r>
    </w:p>
    <w:p w14:paraId="7D3D0F48" w14:textId="6F936F9A"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lastRenderedPageBreak/>
        <w:t>Public Awareness Campaigns:  Reach 100% coverage in regular training programs for individuals in fiduciary roles, ensuring understanding of ethical standards.</w:t>
      </w:r>
    </w:p>
    <w:p w14:paraId="1488268E" w14:textId="47D97107"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Information Handling:  Target zero unauthorized disclosures, achieving 100% compliance with data protection laws and company policies.</w:t>
      </w:r>
    </w:p>
    <w:p w14:paraId="7A2551BD" w14:textId="77777777" w:rsidR="006462AF" w:rsidRPr="009424AE" w:rsidRDefault="006462AF" w:rsidP="00CD2A2A">
      <w:pPr>
        <w:spacing w:line="276" w:lineRule="auto"/>
        <w:jc w:val="both"/>
        <w:rPr>
          <w:rFonts w:ascii="Franklin Gothic Book" w:hAnsi="Franklin Gothic Book"/>
          <w:sz w:val="24"/>
          <w:szCs w:val="24"/>
        </w:rPr>
      </w:pPr>
    </w:p>
    <w:p w14:paraId="463BCA30" w14:textId="0B9864EA" w:rsidR="004959AB" w:rsidRPr="009424AE" w:rsidRDefault="004959AB" w:rsidP="00CD2A2A">
      <w:pPr>
        <w:spacing w:line="360" w:lineRule="auto"/>
        <w:jc w:val="both"/>
        <w:rPr>
          <w:rFonts w:ascii="Franklin Gothic Book" w:hAnsi="Franklin Gothic Book"/>
          <w:sz w:val="24"/>
          <w:szCs w:val="24"/>
        </w:rPr>
      </w:pPr>
      <w:r w:rsidRPr="009424AE">
        <w:rPr>
          <w:rFonts w:ascii="Franklin Gothic Book" w:eastAsiaTheme="majorEastAsia" w:hAnsi="Franklin Gothic Book" w:cstheme="majorBidi"/>
          <w:sz w:val="26"/>
          <w:szCs w:val="26"/>
          <w:u w:val="single"/>
        </w:rPr>
        <w:t>Information Security:</w:t>
      </w:r>
      <w:r w:rsidRPr="009424AE">
        <w:rPr>
          <w:rFonts w:ascii="Franklin Gothic Book" w:hAnsi="Franklin Gothic Book"/>
          <w:sz w:val="24"/>
          <w:szCs w:val="24"/>
        </w:rPr>
        <w:t xml:space="preserve">  </w:t>
      </w:r>
    </w:p>
    <w:p w14:paraId="7EC85A8A" w14:textId="50B42DC6"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Cybersecurity Audits:  Conduct vulnerability assessments and penetration testing, achieving a 95% alignment with global standards.</w:t>
      </w:r>
    </w:p>
    <w:p w14:paraId="67466ECB" w14:textId="0517C2D9" w:rsidR="004959AB" w:rsidRPr="009424AE" w:rsidRDefault="004959AB" w:rsidP="00BF6BA2">
      <w:pPr>
        <w:pStyle w:val="ListParagraph"/>
        <w:numPr>
          <w:ilvl w:val="0"/>
          <w:numId w:val="9"/>
        </w:numPr>
        <w:spacing w:line="276" w:lineRule="auto"/>
        <w:jc w:val="both"/>
        <w:rPr>
          <w:rFonts w:ascii="Franklin Gothic Book" w:hAnsi="Franklin Gothic Book"/>
          <w:sz w:val="24"/>
          <w:szCs w:val="24"/>
        </w:rPr>
      </w:pPr>
      <w:r w:rsidRPr="009424AE">
        <w:rPr>
          <w:rFonts w:ascii="Franklin Gothic Book" w:hAnsi="Franklin Gothic Book"/>
          <w:sz w:val="24"/>
          <w:szCs w:val="24"/>
        </w:rPr>
        <w:t>Training Programs:  Aim for 100% employee participation in regular training on security best practices.</w:t>
      </w:r>
    </w:p>
    <w:p w14:paraId="6D3EEF6C" w14:textId="3B4C698F" w:rsidR="005C0ECE" w:rsidRPr="00F76984" w:rsidRDefault="005C0ECE" w:rsidP="005C0ECE">
      <w:pPr>
        <w:spacing w:line="360" w:lineRule="auto"/>
        <w:jc w:val="both"/>
        <w:rPr>
          <w:rFonts w:ascii="Franklin Gothic Book" w:eastAsiaTheme="majorEastAsia" w:hAnsi="Franklin Gothic Book" w:cstheme="majorBidi"/>
          <w:sz w:val="26"/>
          <w:szCs w:val="26"/>
          <w:highlight w:val="yellow"/>
          <w:u w:val="single"/>
        </w:rPr>
      </w:pPr>
      <w:r w:rsidRPr="00F76984">
        <w:rPr>
          <w:rFonts w:ascii="Franklin Gothic Book" w:eastAsiaTheme="majorEastAsia" w:hAnsi="Franklin Gothic Book" w:cstheme="majorBidi"/>
          <w:sz w:val="26"/>
          <w:szCs w:val="26"/>
          <w:highlight w:val="yellow"/>
          <w:u w:val="single"/>
        </w:rPr>
        <w:t>Bribery</w:t>
      </w:r>
    </w:p>
    <w:p w14:paraId="2273F8B3" w14:textId="6737CECB" w:rsidR="005C0ECE" w:rsidRPr="00F76984" w:rsidRDefault="005C0ECE" w:rsidP="00BF6BA2">
      <w:pPr>
        <w:pStyle w:val="ListParagraph"/>
        <w:numPr>
          <w:ilvl w:val="0"/>
          <w:numId w:val="9"/>
        </w:numPr>
        <w:spacing w:line="276" w:lineRule="auto"/>
        <w:jc w:val="both"/>
        <w:rPr>
          <w:rFonts w:ascii="Franklin Gothic Book" w:hAnsi="Franklin Gothic Book"/>
          <w:sz w:val="24"/>
          <w:szCs w:val="24"/>
          <w:highlight w:val="yellow"/>
        </w:rPr>
      </w:pPr>
      <w:r w:rsidRPr="00F76984">
        <w:rPr>
          <w:rFonts w:ascii="Franklin Gothic Book" w:hAnsi="Franklin Gothic Book"/>
          <w:sz w:val="24"/>
          <w:szCs w:val="24"/>
          <w:highlight w:val="yellow"/>
        </w:rPr>
        <w:t>Clifton Export (P) Ltd aims to ensure that 100% of new vendors and agents undergo bribery</w:t>
      </w:r>
      <w:r w:rsidRPr="00F76984">
        <w:rPr>
          <w:rFonts w:eastAsia="Times New Roman" w:cstheme="minorHAnsi"/>
          <w:sz w:val="24"/>
          <w:szCs w:val="24"/>
          <w:highlight w:val="yellow"/>
        </w:rPr>
        <w:t xml:space="preserve"> </w:t>
      </w:r>
      <w:r w:rsidRPr="00F76984">
        <w:rPr>
          <w:rFonts w:ascii="Franklin Gothic Book" w:hAnsi="Franklin Gothic Book"/>
          <w:sz w:val="24"/>
          <w:szCs w:val="24"/>
          <w:highlight w:val="yellow"/>
        </w:rPr>
        <w:t>risk screening by the year 2027, improving from a baseline compliance rate of 45% in 2022.</w:t>
      </w:r>
    </w:p>
    <w:p w14:paraId="5618A53F" w14:textId="52E23B28" w:rsidR="005C0ECE" w:rsidRPr="00F76984" w:rsidRDefault="005C0ECE" w:rsidP="00BF6BA2">
      <w:pPr>
        <w:pStyle w:val="ListParagraph"/>
        <w:numPr>
          <w:ilvl w:val="0"/>
          <w:numId w:val="9"/>
        </w:numPr>
        <w:spacing w:line="276" w:lineRule="auto"/>
        <w:jc w:val="both"/>
        <w:rPr>
          <w:rFonts w:ascii="Franklin Gothic Book" w:hAnsi="Franklin Gothic Book"/>
          <w:sz w:val="24"/>
          <w:szCs w:val="24"/>
          <w:highlight w:val="yellow"/>
        </w:rPr>
      </w:pPr>
      <w:r w:rsidRPr="00F76984">
        <w:rPr>
          <w:rFonts w:ascii="Franklin Gothic Book" w:hAnsi="Franklin Gothic Book"/>
          <w:sz w:val="24"/>
          <w:szCs w:val="24"/>
          <w:highlight w:val="yellow"/>
        </w:rPr>
        <w:t>By 2027, the company targets 100% completion of annual anti-bribery training among</w:t>
      </w:r>
      <w:r w:rsidRPr="00F76984">
        <w:rPr>
          <w:rFonts w:ascii="Times New Roman" w:eastAsia="Times New Roman" w:hAnsi="Times New Roman" w:cs="Times New Roman"/>
          <w:i/>
          <w:iCs/>
          <w:sz w:val="24"/>
          <w:szCs w:val="24"/>
          <w:highlight w:val="yellow"/>
        </w:rPr>
        <w:t xml:space="preserve"> </w:t>
      </w:r>
      <w:r w:rsidRPr="00F76984">
        <w:rPr>
          <w:rFonts w:ascii="Franklin Gothic Book" w:hAnsi="Franklin Gothic Book"/>
          <w:sz w:val="24"/>
          <w:szCs w:val="24"/>
          <w:highlight w:val="yellow"/>
        </w:rPr>
        <w:t>procurement and sales teams, up from 50% compliance recorded in the baseline year 2022.</w:t>
      </w:r>
    </w:p>
    <w:p w14:paraId="401E699F" w14:textId="46620936" w:rsidR="006462AF" w:rsidRPr="009424AE" w:rsidRDefault="006462AF" w:rsidP="00CD2A2A">
      <w:pPr>
        <w:spacing w:line="276" w:lineRule="auto"/>
        <w:jc w:val="both"/>
        <w:rPr>
          <w:rFonts w:ascii="Franklin Gothic Book" w:hAnsi="Franklin Gothic Book"/>
          <w:sz w:val="24"/>
          <w:szCs w:val="24"/>
        </w:rPr>
      </w:pPr>
    </w:p>
    <w:p w14:paraId="7CCBE2BE" w14:textId="5DAE8702" w:rsidR="00984BD1" w:rsidRPr="009424AE" w:rsidRDefault="00984BD1" w:rsidP="00CD2A2A">
      <w:pPr>
        <w:pStyle w:val="Heading1"/>
        <w:spacing w:line="276" w:lineRule="auto"/>
        <w:jc w:val="both"/>
        <w:rPr>
          <w:rFonts w:ascii="Franklin Gothic Book" w:hAnsi="Franklin Gothic Book"/>
          <w:sz w:val="28"/>
          <w:szCs w:val="36"/>
          <w:u w:val="thick"/>
        </w:rPr>
      </w:pPr>
      <w:bookmarkStart w:id="7" w:name="_Toc198828631"/>
      <w:r w:rsidRPr="007B35A0">
        <w:rPr>
          <w:rFonts w:ascii="Franklin Gothic Book" w:hAnsi="Franklin Gothic Book"/>
          <w:sz w:val="28"/>
          <w:szCs w:val="36"/>
          <w:highlight w:val="yellow"/>
          <w:u w:val="thick"/>
        </w:rPr>
        <w:t>SDGS COVERED</w:t>
      </w:r>
      <w:bookmarkEnd w:id="7"/>
    </w:p>
    <w:p w14:paraId="41A5051C" w14:textId="4A74EFA7" w:rsidR="006462AF" w:rsidRPr="009424AE" w:rsidRDefault="00984BD1" w:rsidP="00CD2A2A">
      <w:pPr>
        <w:spacing w:line="276" w:lineRule="auto"/>
        <w:jc w:val="both"/>
        <w:rPr>
          <w:rFonts w:ascii="Franklin Gothic Book" w:hAnsi="Franklin Gothic Book"/>
          <w:sz w:val="24"/>
          <w:szCs w:val="24"/>
        </w:rPr>
      </w:pPr>
      <w:r w:rsidRPr="009424AE">
        <w:rPr>
          <w:rFonts w:ascii="Franklin Gothic Book" w:hAnsi="Franklin Gothic Book"/>
          <w:noProof/>
          <w:sz w:val="24"/>
          <w:szCs w:val="24"/>
        </w:rPr>
        <w:drawing>
          <wp:anchor distT="0" distB="0" distL="114300" distR="114300" simplePos="0" relativeHeight="251666944" behindDoc="1" locked="0" layoutInCell="1" allowOverlap="1" wp14:anchorId="61B5C1CE" wp14:editId="6E8C1539">
            <wp:simplePos x="0" y="0"/>
            <wp:positionH relativeFrom="column">
              <wp:posOffset>-38100</wp:posOffset>
            </wp:positionH>
            <wp:positionV relativeFrom="paragraph">
              <wp:posOffset>283845</wp:posOffset>
            </wp:positionV>
            <wp:extent cx="952500" cy="1009650"/>
            <wp:effectExtent l="0" t="0" r="0" b="0"/>
            <wp:wrapTight wrapText="bothSides">
              <wp:wrapPolygon edited="0">
                <wp:start x="0" y="0"/>
                <wp:lineTo x="0" y="21192"/>
                <wp:lineTo x="21168" y="21192"/>
                <wp:lineTo x="21168" y="0"/>
                <wp:lineTo x="0" y="0"/>
              </wp:wrapPolygon>
            </wp:wrapTight>
            <wp:docPr id="611522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2765" name="Picture 611522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52500" cy="1009650"/>
                    </a:xfrm>
                    <a:prstGeom prst="rect">
                      <a:avLst/>
                    </a:prstGeom>
                  </pic:spPr>
                </pic:pic>
              </a:graphicData>
            </a:graphic>
            <wp14:sizeRelH relativeFrom="margin">
              <wp14:pctWidth>0</wp14:pctWidth>
            </wp14:sizeRelH>
            <wp14:sizeRelV relativeFrom="margin">
              <wp14:pctHeight>0</wp14:pctHeight>
            </wp14:sizeRelV>
          </wp:anchor>
        </w:drawing>
      </w:r>
    </w:p>
    <w:p w14:paraId="3A97CB51" w14:textId="4E42A57D" w:rsidR="006462AF" w:rsidRPr="009424AE" w:rsidRDefault="00984BD1" w:rsidP="00CD2A2A">
      <w:pPr>
        <w:spacing w:line="276" w:lineRule="auto"/>
        <w:jc w:val="both"/>
        <w:rPr>
          <w:rFonts w:ascii="Franklin Gothic Book" w:hAnsi="Franklin Gothic Book"/>
          <w:sz w:val="24"/>
          <w:szCs w:val="24"/>
        </w:rPr>
      </w:pPr>
      <w:r w:rsidRPr="009424AE">
        <w:rPr>
          <w:rFonts w:ascii="Franklin Gothic Book" w:hAnsi="Franklin Gothic Book"/>
          <w:noProof/>
          <w:sz w:val="24"/>
          <w:szCs w:val="24"/>
        </w:rPr>
        <w:drawing>
          <wp:anchor distT="0" distB="0" distL="114300" distR="114300" simplePos="0" relativeHeight="251668992" behindDoc="0" locked="0" layoutInCell="1" allowOverlap="1" wp14:anchorId="1ED9F3A6" wp14:editId="6A3A47C8">
            <wp:simplePos x="0" y="0"/>
            <wp:positionH relativeFrom="column">
              <wp:posOffset>2228850</wp:posOffset>
            </wp:positionH>
            <wp:positionV relativeFrom="paragraph">
              <wp:posOffset>47625</wp:posOffset>
            </wp:positionV>
            <wp:extent cx="1028700" cy="935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028700" cy="935355"/>
                    </a:xfrm>
                    <a:prstGeom prst="rect">
                      <a:avLst/>
                    </a:prstGeom>
                  </pic:spPr>
                </pic:pic>
              </a:graphicData>
            </a:graphic>
            <wp14:sizeRelV relativeFrom="margin">
              <wp14:pctHeight>0</wp14:pctHeight>
            </wp14:sizeRelV>
          </wp:anchor>
        </w:drawing>
      </w:r>
      <w:r w:rsidRPr="009424AE">
        <w:rPr>
          <w:rFonts w:ascii="Franklin Gothic Book" w:hAnsi="Franklin Gothic Book"/>
          <w:noProof/>
          <w:sz w:val="24"/>
          <w:szCs w:val="24"/>
        </w:rPr>
        <w:drawing>
          <wp:anchor distT="0" distB="0" distL="114300" distR="114300" simplePos="0" relativeHeight="251667968" behindDoc="0" locked="0" layoutInCell="1" allowOverlap="1" wp14:anchorId="5EA0F2F9" wp14:editId="18E6A0D7">
            <wp:simplePos x="0" y="0"/>
            <wp:positionH relativeFrom="column">
              <wp:posOffset>1076960</wp:posOffset>
            </wp:positionH>
            <wp:positionV relativeFrom="paragraph">
              <wp:posOffset>28575</wp:posOffset>
            </wp:positionV>
            <wp:extent cx="1009650" cy="9620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09650" cy="962025"/>
                    </a:xfrm>
                    <a:prstGeom prst="rect">
                      <a:avLst/>
                    </a:prstGeom>
                  </pic:spPr>
                </pic:pic>
              </a:graphicData>
            </a:graphic>
          </wp:anchor>
        </w:drawing>
      </w:r>
    </w:p>
    <w:p w14:paraId="7D5B759B" w14:textId="1D93E847" w:rsidR="006462AF" w:rsidRPr="009424AE" w:rsidRDefault="006462AF" w:rsidP="00CD2A2A">
      <w:pPr>
        <w:spacing w:line="276" w:lineRule="auto"/>
        <w:jc w:val="both"/>
        <w:rPr>
          <w:rFonts w:ascii="Franklin Gothic Book" w:hAnsi="Franklin Gothic Book"/>
          <w:sz w:val="24"/>
          <w:szCs w:val="24"/>
        </w:rPr>
      </w:pPr>
    </w:p>
    <w:p w14:paraId="587CEE67" w14:textId="77777777" w:rsidR="006462AF" w:rsidRPr="009424AE" w:rsidRDefault="006462AF" w:rsidP="00CD2A2A">
      <w:pPr>
        <w:spacing w:line="276" w:lineRule="auto"/>
        <w:jc w:val="both"/>
        <w:rPr>
          <w:rFonts w:ascii="Franklin Gothic Book" w:hAnsi="Franklin Gothic Book"/>
          <w:sz w:val="24"/>
          <w:szCs w:val="24"/>
        </w:rPr>
      </w:pPr>
    </w:p>
    <w:p w14:paraId="72D8B194" w14:textId="77777777" w:rsidR="006462AF" w:rsidRPr="009424AE" w:rsidRDefault="006462AF" w:rsidP="00CD2A2A">
      <w:pPr>
        <w:spacing w:line="276" w:lineRule="auto"/>
        <w:jc w:val="both"/>
        <w:rPr>
          <w:rFonts w:ascii="Franklin Gothic Book" w:hAnsi="Franklin Gothic Book"/>
          <w:sz w:val="24"/>
          <w:szCs w:val="24"/>
        </w:rPr>
      </w:pPr>
    </w:p>
    <w:p w14:paraId="1C9F7D13" w14:textId="77777777" w:rsidR="00CD2A2A" w:rsidRPr="009424AE" w:rsidRDefault="00CD2A2A" w:rsidP="00CD2A2A">
      <w:pPr>
        <w:pStyle w:val="Heading1"/>
        <w:spacing w:line="276" w:lineRule="auto"/>
        <w:jc w:val="both"/>
        <w:rPr>
          <w:rFonts w:ascii="Franklin Gothic Book" w:hAnsi="Franklin Gothic Book"/>
          <w:sz w:val="28"/>
          <w:szCs w:val="36"/>
          <w:u w:val="thick"/>
        </w:rPr>
      </w:pPr>
      <w:bookmarkStart w:id="8" w:name="_Toc198828632"/>
      <w:r w:rsidRPr="009424AE">
        <w:rPr>
          <w:rFonts w:ascii="Franklin Gothic Book" w:hAnsi="Franklin Gothic Book"/>
          <w:sz w:val="28"/>
          <w:szCs w:val="36"/>
          <w:u w:val="thick"/>
        </w:rPr>
        <w:t>REPORTING</w:t>
      </w:r>
      <w:bookmarkEnd w:id="8"/>
    </w:p>
    <w:p w14:paraId="2D8E02DE" w14:textId="77777777" w:rsidR="00CD2A2A" w:rsidRPr="009424AE" w:rsidRDefault="00CD2A2A" w:rsidP="00CD2A2A">
      <w:pPr>
        <w:spacing w:after="0" w:line="276" w:lineRule="auto"/>
        <w:jc w:val="both"/>
        <w:rPr>
          <w:rFonts w:ascii="Franklin Gothic Book" w:hAnsi="Franklin Gothic Book"/>
        </w:rPr>
      </w:pPr>
    </w:p>
    <w:p w14:paraId="3C10C4A2" w14:textId="77777777" w:rsidR="00CD2A2A" w:rsidRPr="009424AE" w:rsidRDefault="00CD2A2A" w:rsidP="00CD2A2A">
      <w:pPr>
        <w:jc w:val="both"/>
        <w:rPr>
          <w:rFonts w:ascii="Franklin Gothic Book" w:hAnsi="Franklin Gothic Book"/>
          <w:sz w:val="24"/>
          <w:szCs w:val="24"/>
        </w:rPr>
      </w:pPr>
      <w:r w:rsidRPr="009424AE">
        <w:rPr>
          <w:rFonts w:ascii="Franklin Gothic Book" w:hAnsi="Franklin Gothic Book"/>
          <w:sz w:val="24"/>
          <w:szCs w:val="24"/>
        </w:rPr>
        <w:t>In our commitment to transparency, accountability, and ongoing improvement, Clifton Export(P) Ltd. has appointed a</w:t>
      </w:r>
      <w:r w:rsidRPr="009424AE">
        <w:rPr>
          <w:rFonts w:ascii="Franklin Gothic Book" w:hAnsi="Franklin Gothic Book"/>
          <w:sz w:val="24"/>
          <w:szCs w:val="24"/>
          <w:lang w:val="en-IN" w:eastAsia="zh-CN"/>
        </w:rPr>
        <w:t xml:space="preserve"> Compliance</w:t>
      </w:r>
      <w:r w:rsidRPr="009424AE">
        <w:rPr>
          <w:rFonts w:ascii="Franklin Gothic Book" w:hAnsi="Franklin Gothic Book"/>
          <w:sz w:val="24"/>
          <w:szCs w:val="24"/>
        </w:rPr>
        <w:t xml:space="preserve"> Officer for a comprehensive reporting mechanism to communicate our performance and advancements in implementing Governance principles:</w:t>
      </w:r>
    </w:p>
    <w:p w14:paraId="6A54475A" w14:textId="77777777" w:rsidR="00CD2A2A" w:rsidRPr="009424AE" w:rsidRDefault="00CD2A2A" w:rsidP="00CD2A2A">
      <w:pPr>
        <w:jc w:val="both"/>
        <w:rPr>
          <w:rFonts w:ascii="Franklin Gothic Book" w:hAnsi="Franklin Gothic Book"/>
          <w:sz w:val="24"/>
          <w:szCs w:val="24"/>
          <w:lang w:val="en-IN" w:eastAsia="zh-CN"/>
        </w:rPr>
      </w:pPr>
      <w:r w:rsidRPr="009424AE">
        <w:rPr>
          <w:rFonts w:ascii="Franklin Gothic Book" w:hAnsi="Franklin Gothic Book"/>
          <w:b/>
          <w:bCs/>
          <w:sz w:val="24"/>
          <w:szCs w:val="24"/>
          <w:u w:val="single"/>
          <w:lang w:val="en-IN" w:eastAsia="zh-CN"/>
        </w:rPr>
        <w:lastRenderedPageBreak/>
        <w:t>Compliance Officer</w:t>
      </w:r>
      <w:r w:rsidRPr="009424AE">
        <w:rPr>
          <w:rFonts w:ascii="Franklin Gothic Book" w:hAnsi="Franklin Gothic Book"/>
          <w:sz w:val="24"/>
          <w:szCs w:val="24"/>
          <w:lang w:val="en-IN" w:eastAsia="zh-CN"/>
        </w:rPr>
        <w:t xml:space="preserve"> (C.O): The officer meticulously documents the following elements within each deal and contract with our material supplier concerning the financing of product shipments:</w:t>
      </w:r>
    </w:p>
    <w:p w14:paraId="3E4232FE" w14:textId="77777777" w:rsidR="00CD2A2A" w:rsidRPr="009424AE" w:rsidRDefault="00CD2A2A" w:rsidP="00BF6BA2">
      <w:pPr>
        <w:pStyle w:val="ListParagraph"/>
        <w:numPr>
          <w:ilvl w:val="0"/>
          <w:numId w:val="16"/>
        </w:num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Payment in a currency different from the one specified in the contract.</w:t>
      </w:r>
    </w:p>
    <w:p w14:paraId="0CAB1850" w14:textId="77777777" w:rsidR="00CD2A2A" w:rsidRPr="009424AE" w:rsidRDefault="00CD2A2A" w:rsidP="00BF6BA2">
      <w:pPr>
        <w:pStyle w:val="ListParagraph"/>
        <w:numPr>
          <w:ilvl w:val="0"/>
          <w:numId w:val="16"/>
        </w:num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Payments to countries unrelated to the contractual agreement.</w:t>
      </w:r>
    </w:p>
    <w:p w14:paraId="1AD066F8" w14:textId="77777777" w:rsidR="00CD2A2A" w:rsidRPr="009424AE" w:rsidRDefault="00CD2A2A" w:rsidP="00BF6BA2">
      <w:pPr>
        <w:pStyle w:val="ListParagraph"/>
        <w:numPr>
          <w:ilvl w:val="0"/>
          <w:numId w:val="16"/>
        </w:num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Cash payments.</w:t>
      </w:r>
    </w:p>
    <w:p w14:paraId="480AEA85" w14:textId="77777777" w:rsidR="00CD2A2A" w:rsidRPr="009424AE" w:rsidRDefault="00CD2A2A" w:rsidP="00BF6BA2">
      <w:pPr>
        <w:pStyle w:val="ListParagraph"/>
        <w:numPr>
          <w:ilvl w:val="0"/>
          <w:numId w:val="16"/>
        </w:num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Payments to individuals or entities not explicitly included in the agreement.</w:t>
      </w:r>
    </w:p>
    <w:p w14:paraId="65D3D385" w14:textId="77777777" w:rsidR="00CD2A2A" w:rsidRPr="009424AE" w:rsidRDefault="00CD2A2A" w:rsidP="00BF6BA2">
      <w:pPr>
        <w:pStyle w:val="ListParagraph"/>
        <w:numPr>
          <w:ilvl w:val="0"/>
          <w:numId w:val="16"/>
        </w:num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Any other peculiar or unconventional payment requests.</w:t>
      </w:r>
    </w:p>
    <w:p w14:paraId="0A66820A" w14:textId="77777777" w:rsidR="00CD2A2A" w:rsidRPr="009424AE" w:rsidRDefault="00CD2A2A" w:rsidP="00CD2A2A">
      <w:pPr>
        <w:jc w:val="both"/>
        <w:rPr>
          <w:rFonts w:ascii="Franklin Gothic Book" w:hAnsi="Franklin Gothic Book"/>
          <w:sz w:val="24"/>
          <w:szCs w:val="24"/>
          <w:lang w:val="en-IN" w:eastAsia="zh-CN"/>
        </w:rPr>
      </w:pPr>
      <w:r w:rsidRPr="009424AE">
        <w:rPr>
          <w:rFonts w:ascii="Franklin Gothic Book" w:hAnsi="Franklin Gothic Book"/>
          <w:sz w:val="24"/>
          <w:szCs w:val="24"/>
          <w:lang w:val="en-IN" w:eastAsia="zh-CN"/>
        </w:rPr>
        <w:t>A report detailing the frequency of such activities is meticulously prepared, submitted, and subsequently shared with stakeholders and company executives.</w:t>
      </w:r>
    </w:p>
    <w:p w14:paraId="1997829E" w14:textId="77777777" w:rsidR="00CD2A2A" w:rsidRPr="009424AE" w:rsidRDefault="00CD2A2A" w:rsidP="00CD2A2A">
      <w:pPr>
        <w:pStyle w:val="Heading1"/>
        <w:spacing w:after="240" w:line="276" w:lineRule="auto"/>
        <w:jc w:val="both"/>
        <w:rPr>
          <w:rFonts w:ascii="Franklin Gothic Book" w:hAnsi="Franklin Gothic Book"/>
          <w:sz w:val="28"/>
          <w:szCs w:val="36"/>
          <w:u w:val="thick"/>
        </w:rPr>
      </w:pPr>
      <w:bookmarkStart w:id="9" w:name="_Toc198828633"/>
      <w:r w:rsidRPr="009424AE">
        <w:rPr>
          <w:rFonts w:ascii="Franklin Gothic Book" w:hAnsi="Franklin Gothic Book"/>
          <w:sz w:val="28"/>
          <w:szCs w:val="36"/>
          <w:u w:val="thick"/>
        </w:rPr>
        <w:t>CONTINUOUS IMPROVEMENT</w:t>
      </w:r>
      <w:bookmarkEnd w:id="9"/>
    </w:p>
    <w:p w14:paraId="647A97BA" w14:textId="77777777" w:rsidR="00CD2A2A" w:rsidRPr="009424AE" w:rsidRDefault="00CD2A2A" w:rsidP="00CD2A2A">
      <w:pPr>
        <w:spacing w:line="276" w:lineRule="auto"/>
        <w:jc w:val="both"/>
        <w:rPr>
          <w:rFonts w:ascii="Franklin Gothic Book" w:hAnsi="Franklin Gothic Book"/>
          <w:sz w:val="24"/>
          <w:szCs w:val="24"/>
        </w:rPr>
      </w:pPr>
      <w:r w:rsidRPr="009424AE">
        <w:rPr>
          <w:rFonts w:ascii="Franklin Gothic Book" w:hAnsi="Franklin Gothic Book"/>
          <w:sz w:val="24"/>
          <w:szCs w:val="24"/>
        </w:rPr>
        <w:t>Engage Stakeholders Actively: Encourage the active participation of stakeholders, including employees, management, and external partners within the knitted garment export industry, in contributing insights to the inclusive governance policy.</w:t>
      </w:r>
    </w:p>
    <w:p w14:paraId="4E1B9A7A" w14:textId="77777777" w:rsidR="00CD2A2A" w:rsidRPr="009424AE" w:rsidRDefault="00CD2A2A" w:rsidP="00CD2A2A">
      <w:pPr>
        <w:spacing w:line="276" w:lineRule="auto"/>
        <w:jc w:val="both"/>
        <w:rPr>
          <w:rFonts w:ascii="Franklin Gothic Book" w:hAnsi="Franklin Gothic Book"/>
          <w:sz w:val="24"/>
          <w:szCs w:val="24"/>
        </w:rPr>
      </w:pPr>
      <w:r w:rsidRPr="009424AE">
        <w:rPr>
          <w:rFonts w:ascii="Franklin Gothic Book" w:hAnsi="Franklin Gothic Book"/>
          <w:sz w:val="24"/>
          <w:szCs w:val="24"/>
        </w:rPr>
        <w:t>Conduct Regular Risk Assessments: Perform frequent risk assessments within the knitted garment export processes to identify potential gaps or emerging risks within the comprehensive governance framework.</w:t>
      </w:r>
    </w:p>
    <w:p w14:paraId="14022758" w14:textId="77777777" w:rsidR="00CD2A2A" w:rsidRPr="009424AE" w:rsidRDefault="00CD2A2A" w:rsidP="00CD2A2A">
      <w:pPr>
        <w:spacing w:line="276" w:lineRule="auto"/>
        <w:jc w:val="both"/>
        <w:rPr>
          <w:rFonts w:ascii="Franklin Gothic Book" w:hAnsi="Franklin Gothic Book"/>
          <w:sz w:val="24"/>
          <w:szCs w:val="24"/>
        </w:rPr>
      </w:pPr>
      <w:r w:rsidRPr="009424AE">
        <w:rPr>
          <w:rFonts w:ascii="Franklin Gothic Book" w:hAnsi="Franklin Gothic Book"/>
          <w:sz w:val="24"/>
          <w:szCs w:val="24"/>
        </w:rPr>
        <w:t>Explore Technology Integration for Governance: Investigate opportunities within the knitted garment export industry to integrate advanced technologies for policy management, compliance tracking, and risk monitoring. The adoption of digital solutions can streamline governance processes, enhance transparency, and facilitate immediate reporting.</w:t>
      </w:r>
    </w:p>
    <w:p w14:paraId="31AC1976" w14:textId="77777777" w:rsidR="00CD2A2A" w:rsidRPr="009424AE" w:rsidRDefault="00CD2A2A" w:rsidP="00CD2A2A">
      <w:pPr>
        <w:spacing w:line="276" w:lineRule="auto"/>
        <w:jc w:val="both"/>
        <w:rPr>
          <w:rFonts w:ascii="Franklin Gothic Book" w:hAnsi="Franklin Gothic Book"/>
          <w:sz w:val="24"/>
          <w:szCs w:val="24"/>
        </w:rPr>
      </w:pPr>
      <w:r w:rsidRPr="009424AE">
        <w:rPr>
          <w:rFonts w:ascii="Franklin Gothic Book" w:hAnsi="Franklin Gothic Book"/>
          <w:sz w:val="24"/>
          <w:szCs w:val="24"/>
        </w:rPr>
        <w:t>Proactively Mitigate Risks and Enhance Adaptability: Take proactive measures within the knitted garment export sector to mitigate risks and fortify the policy's adaptability to evolving business landscapes.</w:t>
      </w:r>
    </w:p>
    <w:p w14:paraId="3CBE5D7F" w14:textId="77777777" w:rsidR="006462AF" w:rsidRPr="009424AE" w:rsidRDefault="006462AF" w:rsidP="00CD2A2A">
      <w:pPr>
        <w:spacing w:line="276" w:lineRule="auto"/>
        <w:jc w:val="both"/>
        <w:rPr>
          <w:rFonts w:ascii="Franklin Gothic Book" w:hAnsi="Franklin Gothic Book"/>
          <w:sz w:val="24"/>
          <w:szCs w:val="24"/>
        </w:rPr>
      </w:pPr>
    </w:p>
    <w:p w14:paraId="723CF8AE" w14:textId="77777777" w:rsidR="006462AF" w:rsidRPr="009424AE" w:rsidRDefault="006462AF" w:rsidP="00CD2A2A">
      <w:pPr>
        <w:spacing w:line="276" w:lineRule="auto"/>
        <w:jc w:val="both"/>
        <w:rPr>
          <w:rFonts w:ascii="Franklin Gothic Book" w:hAnsi="Franklin Gothic Book"/>
          <w:sz w:val="24"/>
          <w:szCs w:val="24"/>
        </w:rPr>
      </w:pPr>
    </w:p>
    <w:p w14:paraId="5FA24EF9" w14:textId="77777777" w:rsidR="00CD2A2A" w:rsidRDefault="00CD2A2A" w:rsidP="00CD2A2A">
      <w:pPr>
        <w:jc w:val="both"/>
        <w:rPr>
          <w:rFonts w:ascii="Franklin Gothic Book" w:eastAsia="Times New Roman" w:hAnsi="Franklin Gothic Book" w:cstheme="majorBidi"/>
          <w:b/>
          <w:bCs/>
          <w:sz w:val="32"/>
          <w:szCs w:val="32"/>
          <w:u w:val="single"/>
        </w:rPr>
      </w:pPr>
      <w:r>
        <w:rPr>
          <w:rFonts w:ascii="Franklin Gothic Book" w:eastAsia="Times New Roman" w:hAnsi="Franklin Gothic Book"/>
          <w:b/>
          <w:bCs/>
          <w:sz w:val="32"/>
          <w:szCs w:val="32"/>
        </w:rPr>
        <w:br w:type="page"/>
      </w:r>
    </w:p>
    <w:p w14:paraId="7D8540C6" w14:textId="3DE04420" w:rsidR="00984BD1" w:rsidRPr="007B35A0" w:rsidRDefault="00984BD1" w:rsidP="00CD2A2A">
      <w:pPr>
        <w:pStyle w:val="Heading2"/>
        <w:jc w:val="both"/>
        <w:rPr>
          <w:rStyle w:val="Strong"/>
          <w:rFonts w:ascii="Franklin Gothic Book" w:eastAsia="Times New Roman" w:hAnsi="Franklin Gothic Book"/>
          <w:sz w:val="32"/>
          <w:szCs w:val="32"/>
          <w:highlight w:val="yellow"/>
        </w:rPr>
      </w:pPr>
      <w:bookmarkStart w:id="10" w:name="_Toc198828634"/>
      <w:r w:rsidRPr="007B35A0">
        <w:rPr>
          <w:rFonts w:ascii="Franklin Gothic Book" w:eastAsia="Times New Roman" w:hAnsi="Franklin Gothic Book"/>
          <w:b/>
          <w:bCs/>
          <w:sz w:val="32"/>
          <w:szCs w:val="32"/>
          <w:highlight w:val="yellow"/>
        </w:rPr>
        <w:lastRenderedPageBreak/>
        <w:t>BUSINESS INTEGRITY AND ETHICS GUIDELINES</w:t>
      </w:r>
      <w:bookmarkEnd w:id="10"/>
    </w:p>
    <w:p w14:paraId="75976E07" w14:textId="77777777" w:rsidR="006462AF" w:rsidRPr="007B35A0" w:rsidRDefault="006462AF" w:rsidP="00CD2A2A">
      <w:pPr>
        <w:spacing w:line="276" w:lineRule="auto"/>
        <w:jc w:val="both"/>
        <w:rPr>
          <w:rFonts w:ascii="Franklin Gothic Book" w:hAnsi="Franklin Gothic Book"/>
          <w:sz w:val="24"/>
          <w:szCs w:val="24"/>
          <w:highlight w:val="yellow"/>
        </w:rPr>
      </w:pPr>
    </w:p>
    <w:p w14:paraId="6DA5463C" w14:textId="77777777" w:rsidR="00984BD1" w:rsidRPr="007B35A0" w:rsidRDefault="00984BD1" w:rsidP="00CD2A2A">
      <w:pPr>
        <w:pStyle w:val="Heading3"/>
        <w:jc w:val="both"/>
        <w:rPr>
          <w:rFonts w:ascii="Franklin Gothic Book" w:hAnsi="Franklin Gothic Book" w:cstheme="minorHAnsi"/>
          <w:highlight w:val="yellow"/>
        </w:rPr>
      </w:pPr>
      <w:bookmarkStart w:id="11" w:name="_Toc198828635"/>
      <w:r w:rsidRPr="007B35A0">
        <w:rPr>
          <w:rStyle w:val="Strong"/>
          <w:rFonts w:ascii="Franklin Gothic Book" w:hAnsi="Franklin Gothic Book" w:cstheme="minorHAnsi"/>
          <w:b w:val="0"/>
          <w:bCs w:val="0"/>
          <w:highlight w:val="yellow"/>
        </w:rPr>
        <w:t>1. Anti-Bribery and Corruption</w:t>
      </w:r>
      <w:bookmarkEnd w:id="11"/>
    </w:p>
    <w:p w14:paraId="78846F25"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Guideline:</w:t>
      </w:r>
      <w:r w:rsidRPr="007B35A0">
        <w:rPr>
          <w:rFonts w:ascii="Franklin Gothic Book" w:hAnsi="Franklin Gothic Book" w:cstheme="minorHAnsi"/>
          <w:highlight w:val="yellow"/>
        </w:rPr>
        <w:br/>
        <w:t>Employees must never offer, promise, give, request, or accept bribes, kickbacks, or any advantage to influence a decision unlawfully.</w:t>
      </w:r>
    </w:p>
    <w:p w14:paraId="0BA8C852"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Examples:</w:t>
      </w:r>
    </w:p>
    <w:p w14:paraId="6519983A" w14:textId="77777777" w:rsidR="00984BD1" w:rsidRPr="007B35A0" w:rsidRDefault="00984BD1" w:rsidP="00BF6BA2">
      <w:pPr>
        <w:pStyle w:val="NormalWeb"/>
        <w:numPr>
          <w:ilvl w:val="0"/>
          <w:numId w:val="17"/>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Unethical:</w:t>
      </w:r>
      <w:r w:rsidRPr="007B35A0">
        <w:rPr>
          <w:rFonts w:ascii="Franklin Gothic Book" w:hAnsi="Franklin Gothic Book" w:cstheme="minorHAnsi"/>
          <w:highlight w:val="yellow"/>
        </w:rPr>
        <w:t xml:space="preserve"> A supplier offers a gift card to a procurement manager in exchange for awarding a contract.</w:t>
      </w:r>
    </w:p>
    <w:p w14:paraId="21F1C9E1" w14:textId="77777777" w:rsidR="00984BD1" w:rsidRPr="007B35A0" w:rsidRDefault="00984BD1" w:rsidP="00BF6BA2">
      <w:pPr>
        <w:pStyle w:val="NormalWeb"/>
        <w:numPr>
          <w:ilvl w:val="0"/>
          <w:numId w:val="17"/>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Ethical:</w:t>
      </w:r>
      <w:r w:rsidRPr="007B35A0">
        <w:rPr>
          <w:rFonts w:ascii="Franklin Gothic Book" w:hAnsi="Franklin Gothic Book" w:cstheme="minorHAnsi"/>
          <w:highlight w:val="yellow"/>
        </w:rPr>
        <w:t xml:space="preserve"> The procurement manager rejects the offer and reports the incident to the compliance officer.</w:t>
      </w:r>
    </w:p>
    <w:p w14:paraId="53DA8A4A" w14:textId="77777777" w:rsidR="00984BD1" w:rsidRPr="007B35A0" w:rsidRDefault="00984BD1" w:rsidP="00CD2A2A">
      <w:pPr>
        <w:pStyle w:val="Heading3"/>
        <w:jc w:val="both"/>
        <w:rPr>
          <w:rFonts w:ascii="Franklin Gothic Book" w:hAnsi="Franklin Gothic Book" w:cstheme="minorHAnsi"/>
          <w:highlight w:val="yellow"/>
        </w:rPr>
      </w:pPr>
      <w:bookmarkStart w:id="12" w:name="_Toc198828636"/>
      <w:r w:rsidRPr="007B35A0">
        <w:rPr>
          <w:rStyle w:val="Strong"/>
          <w:rFonts w:ascii="Franklin Gothic Book" w:hAnsi="Franklin Gothic Book" w:cstheme="minorHAnsi"/>
          <w:b w:val="0"/>
          <w:bCs w:val="0"/>
          <w:highlight w:val="yellow"/>
        </w:rPr>
        <w:t>2. Bribery</w:t>
      </w:r>
      <w:bookmarkEnd w:id="12"/>
    </w:p>
    <w:p w14:paraId="01F812A7"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Guideline:</w:t>
      </w:r>
      <w:r w:rsidRPr="007B35A0">
        <w:rPr>
          <w:rFonts w:ascii="Franklin Gothic Book" w:hAnsi="Franklin Gothic Book" w:cstheme="minorHAnsi"/>
          <w:highlight w:val="yellow"/>
        </w:rPr>
        <w:br/>
        <w:t>All third parties, including agents, consultants, and vendors, must undergo bribery risk assessment before engagement. Employees must avoid facilitation payments or unofficial shortcuts.</w:t>
      </w:r>
    </w:p>
    <w:p w14:paraId="24F03503"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Examples:</w:t>
      </w:r>
    </w:p>
    <w:p w14:paraId="2E2E6B3E" w14:textId="77777777" w:rsidR="00984BD1" w:rsidRPr="007B35A0" w:rsidRDefault="00984BD1" w:rsidP="00BF6BA2">
      <w:pPr>
        <w:pStyle w:val="NormalWeb"/>
        <w:numPr>
          <w:ilvl w:val="0"/>
          <w:numId w:val="18"/>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Unethical:</w:t>
      </w:r>
      <w:r w:rsidRPr="007B35A0">
        <w:rPr>
          <w:rFonts w:ascii="Franklin Gothic Book" w:hAnsi="Franklin Gothic Book" w:cstheme="minorHAnsi"/>
          <w:highlight w:val="yellow"/>
        </w:rPr>
        <w:t xml:space="preserve"> An agent demands a “service fee” to expedite customs clearance that is not officially recorded.</w:t>
      </w:r>
    </w:p>
    <w:p w14:paraId="45D4E803" w14:textId="77777777" w:rsidR="00984BD1" w:rsidRPr="007B35A0" w:rsidRDefault="00984BD1" w:rsidP="00BF6BA2">
      <w:pPr>
        <w:pStyle w:val="NormalWeb"/>
        <w:numPr>
          <w:ilvl w:val="0"/>
          <w:numId w:val="18"/>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Ethical:</w:t>
      </w:r>
      <w:r w:rsidRPr="007B35A0">
        <w:rPr>
          <w:rFonts w:ascii="Franklin Gothic Book" w:hAnsi="Franklin Gothic Book" w:cstheme="minorHAnsi"/>
          <w:highlight w:val="yellow"/>
        </w:rPr>
        <w:t xml:space="preserve"> The employee insists on following the official customs process, even if it takes longer.</w:t>
      </w:r>
    </w:p>
    <w:p w14:paraId="13D5A7AA" w14:textId="77777777" w:rsidR="00984BD1" w:rsidRPr="007B35A0" w:rsidRDefault="00984BD1" w:rsidP="00CD2A2A">
      <w:pPr>
        <w:pStyle w:val="Heading3"/>
        <w:jc w:val="both"/>
        <w:rPr>
          <w:rFonts w:ascii="Franklin Gothic Book" w:hAnsi="Franklin Gothic Book" w:cstheme="minorHAnsi"/>
          <w:highlight w:val="yellow"/>
        </w:rPr>
      </w:pPr>
      <w:bookmarkStart w:id="13" w:name="_Toc198828637"/>
      <w:r w:rsidRPr="007B35A0">
        <w:rPr>
          <w:rStyle w:val="Strong"/>
          <w:rFonts w:ascii="Franklin Gothic Book" w:hAnsi="Franklin Gothic Book" w:cstheme="minorHAnsi"/>
          <w:b w:val="0"/>
          <w:bCs w:val="0"/>
          <w:highlight w:val="yellow"/>
        </w:rPr>
        <w:t>3. Conflict of Interest</w:t>
      </w:r>
      <w:bookmarkEnd w:id="13"/>
    </w:p>
    <w:p w14:paraId="068DDFCE"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Guideline:</w:t>
      </w:r>
      <w:r w:rsidRPr="007B35A0">
        <w:rPr>
          <w:rFonts w:ascii="Franklin Gothic Book" w:hAnsi="Franklin Gothic Book" w:cstheme="minorHAnsi"/>
          <w:highlight w:val="yellow"/>
        </w:rPr>
        <w:br/>
        <w:t>Employees must disclose any personal interest that could conflict with company duties. Decision-making must remain impartial.</w:t>
      </w:r>
    </w:p>
    <w:p w14:paraId="0BCF9A69"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Examples:</w:t>
      </w:r>
    </w:p>
    <w:p w14:paraId="366366F1" w14:textId="77777777" w:rsidR="00984BD1" w:rsidRPr="007B35A0" w:rsidRDefault="00984BD1" w:rsidP="00BF6BA2">
      <w:pPr>
        <w:pStyle w:val="NormalWeb"/>
        <w:numPr>
          <w:ilvl w:val="0"/>
          <w:numId w:val="19"/>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Unethical:</w:t>
      </w:r>
      <w:r w:rsidRPr="007B35A0">
        <w:rPr>
          <w:rFonts w:ascii="Franklin Gothic Book" w:hAnsi="Franklin Gothic Book" w:cstheme="minorHAnsi"/>
          <w:highlight w:val="yellow"/>
        </w:rPr>
        <w:t xml:space="preserve"> A manager awards a contract to a relative’s company without disclosing the relationship.</w:t>
      </w:r>
    </w:p>
    <w:p w14:paraId="1E70F941" w14:textId="77777777" w:rsidR="00984BD1" w:rsidRPr="007B35A0" w:rsidRDefault="00984BD1" w:rsidP="00BF6BA2">
      <w:pPr>
        <w:pStyle w:val="NormalWeb"/>
        <w:numPr>
          <w:ilvl w:val="0"/>
          <w:numId w:val="19"/>
        </w:numPr>
        <w:jc w:val="both"/>
        <w:rPr>
          <w:rFonts w:ascii="Franklin Gothic Book" w:hAnsi="Franklin Gothic Book" w:cstheme="minorHAnsi"/>
          <w:highlight w:val="yellow"/>
        </w:rPr>
      </w:pPr>
      <w:r w:rsidRPr="007B35A0">
        <w:rPr>
          <w:rFonts w:ascii="Segoe UI Emoji" w:hAnsi="Segoe UI Emoji" w:cs="Segoe UI Emoji"/>
          <w:highlight w:val="yellow"/>
        </w:rPr>
        <w:lastRenderedPageBreak/>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Ethical:</w:t>
      </w:r>
      <w:r w:rsidRPr="007B35A0">
        <w:rPr>
          <w:rFonts w:ascii="Franklin Gothic Book" w:hAnsi="Franklin Gothic Book" w:cstheme="minorHAnsi"/>
          <w:highlight w:val="yellow"/>
        </w:rPr>
        <w:t xml:space="preserve"> The manager declares the relationship in a conflict-of-interest disclosure and steps aside from the decision-making process.</w:t>
      </w:r>
    </w:p>
    <w:p w14:paraId="6F16F3F3" w14:textId="77777777" w:rsidR="00984BD1" w:rsidRPr="007B35A0" w:rsidRDefault="00984BD1" w:rsidP="00CD2A2A">
      <w:pPr>
        <w:pStyle w:val="Heading3"/>
        <w:jc w:val="both"/>
        <w:rPr>
          <w:rFonts w:ascii="Franklin Gothic Book" w:hAnsi="Franklin Gothic Book" w:cstheme="minorHAnsi"/>
          <w:highlight w:val="yellow"/>
        </w:rPr>
      </w:pPr>
      <w:bookmarkStart w:id="14" w:name="_Toc198828638"/>
      <w:r w:rsidRPr="007B35A0">
        <w:rPr>
          <w:rStyle w:val="Strong"/>
          <w:rFonts w:ascii="Franklin Gothic Book" w:hAnsi="Franklin Gothic Book" w:cstheme="minorHAnsi"/>
          <w:b w:val="0"/>
          <w:bCs w:val="0"/>
          <w:highlight w:val="yellow"/>
        </w:rPr>
        <w:t>4. Fraud Prevention</w:t>
      </w:r>
      <w:bookmarkEnd w:id="14"/>
    </w:p>
    <w:p w14:paraId="5E999A1A"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Guideline:</w:t>
      </w:r>
      <w:r w:rsidRPr="007B35A0">
        <w:rPr>
          <w:rFonts w:ascii="Franklin Gothic Book" w:hAnsi="Franklin Gothic Book" w:cstheme="minorHAnsi"/>
          <w:highlight w:val="yellow"/>
        </w:rPr>
        <w:br/>
        <w:t>Employees must not intentionally misrepresent information for personal or corporate gain. Financial accuracy and honesty are mandatory.</w:t>
      </w:r>
    </w:p>
    <w:p w14:paraId="45B9B5C8"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Examples:</w:t>
      </w:r>
    </w:p>
    <w:p w14:paraId="007F8770" w14:textId="77777777" w:rsidR="00984BD1" w:rsidRPr="007B35A0" w:rsidRDefault="00984BD1" w:rsidP="00BF6BA2">
      <w:pPr>
        <w:pStyle w:val="NormalWeb"/>
        <w:numPr>
          <w:ilvl w:val="0"/>
          <w:numId w:val="20"/>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Unethical:</w:t>
      </w:r>
      <w:r w:rsidRPr="007B35A0">
        <w:rPr>
          <w:rFonts w:ascii="Franklin Gothic Book" w:hAnsi="Franklin Gothic Book" w:cstheme="minorHAnsi"/>
          <w:highlight w:val="yellow"/>
        </w:rPr>
        <w:t xml:space="preserve"> An employee inflates travel expenses and submits fake receipts.</w:t>
      </w:r>
    </w:p>
    <w:p w14:paraId="377B75A2" w14:textId="77777777" w:rsidR="00984BD1" w:rsidRPr="007B35A0" w:rsidRDefault="00984BD1" w:rsidP="00BF6BA2">
      <w:pPr>
        <w:pStyle w:val="NormalWeb"/>
        <w:numPr>
          <w:ilvl w:val="0"/>
          <w:numId w:val="20"/>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Ethical:</w:t>
      </w:r>
      <w:r w:rsidRPr="007B35A0">
        <w:rPr>
          <w:rFonts w:ascii="Franklin Gothic Book" w:hAnsi="Franklin Gothic Book" w:cstheme="minorHAnsi"/>
          <w:highlight w:val="yellow"/>
        </w:rPr>
        <w:t xml:space="preserve"> The employee submits original receipts and accurately reports all expenses.</w:t>
      </w:r>
    </w:p>
    <w:p w14:paraId="165C8632" w14:textId="77777777" w:rsidR="00984BD1" w:rsidRPr="007B35A0" w:rsidRDefault="00984BD1" w:rsidP="00CD2A2A">
      <w:pPr>
        <w:pStyle w:val="Heading3"/>
        <w:jc w:val="both"/>
        <w:rPr>
          <w:rFonts w:ascii="Franklin Gothic Book" w:hAnsi="Franklin Gothic Book" w:cstheme="minorHAnsi"/>
          <w:highlight w:val="yellow"/>
        </w:rPr>
      </w:pPr>
      <w:bookmarkStart w:id="15" w:name="_Toc198828639"/>
      <w:r w:rsidRPr="007B35A0">
        <w:rPr>
          <w:rStyle w:val="Strong"/>
          <w:rFonts w:ascii="Franklin Gothic Book" w:hAnsi="Franklin Gothic Book" w:cstheme="minorHAnsi"/>
          <w:b w:val="0"/>
          <w:bCs w:val="0"/>
          <w:highlight w:val="yellow"/>
        </w:rPr>
        <w:t>5. Anti-Money Laundering (AML)</w:t>
      </w:r>
      <w:bookmarkEnd w:id="15"/>
    </w:p>
    <w:p w14:paraId="7694EFE5"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Guideline:</w:t>
      </w:r>
      <w:r w:rsidRPr="007B35A0">
        <w:rPr>
          <w:rFonts w:ascii="Franklin Gothic Book" w:hAnsi="Franklin Gothic Book" w:cstheme="minorHAnsi"/>
          <w:highlight w:val="yellow"/>
        </w:rPr>
        <w:br/>
        <w:t>Employees must ensure that financial transactions are transparent and lawful. Vendor due diligence is compulsory before payment.</w:t>
      </w:r>
    </w:p>
    <w:p w14:paraId="4AC42C30"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Examples:</w:t>
      </w:r>
    </w:p>
    <w:p w14:paraId="62DFFAFD" w14:textId="77777777" w:rsidR="00984BD1" w:rsidRPr="007B35A0" w:rsidRDefault="00984BD1" w:rsidP="00BF6BA2">
      <w:pPr>
        <w:pStyle w:val="NormalWeb"/>
        <w:numPr>
          <w:ilvl w:val="0"/>
          <w:numId w:val="21"/>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Unethical:</w:t>
      </w:r>
      <w:r w:rsidRPr="007B35A0">
        <w:rPr>
          <w:rFonts w:ascii="Franklin Gothic Book" w:hAnsi="Franklin Gothic Book" w:cstheme="minorHAnsi"/>
          <w:highlight w:val="yellow"/>
        </w:rPr>
        <w:t xml:space="preserve"> Accepting payment from a shell company without verifying its legitimacy.</w:t>
      </w:r>
    </w:p>
    <w:p w14:paraId="45AC95AD" w14:textId="77777777" w:rsidR="00984BD1" w:rsidRPr="007B35A0" w:rsidRDefault="00984BD1" w:rsidP="00BF6BA2">
      <w:pPr>
        <w:pStyle w:val="NormalWeb"/>
        <w:numPr>
          <w:ilvl w:val="0"/>
          <w:numId w:val="21"/>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Ethical:</w:t>
      </w:r>
      <w:r w:rsidRPr="007B35A0">
        <w:rPr>
          <w:rFonts w:ascii="Franklin Gothic Book" w:hAnsi="Franklin Gothic Book" w:cstheme="minorHAnsi"/>
          <w:highlight w:val="yellow"/>
        </w:rPr>
        <w:t xml:space="preserve"> Performing background checks and flagging suspicious payment patterns to the compliance team.</w:t>
      </w:r>
    </w:p>
    <w:p w14:paraId="08F6D88E" w14:textId="77777777" w:rsidR="00984BD1" w:rsidRPr="007B35A0" w:rsidRDefault="00984BD1" w:rsidP="00CD2A2A">
      <w:pPr>
        <w:pStyle w:val="Heading3"/>
        <w:jc w:val="both"/>
        <w:rPr>
          <w:rFonts w:ascii="Franklin Gothic Book" w:hAnsi="Franklin Gothic Book" w:cstheme="minorHAnsi"/>
          <w:highlight w:val="yellow"/>
        </w:rPr>
      </w:pPr>
      <w:bookmarkStart w:id="16" w:name="_Toc198828640"/>
      <w:r w:rsidRPr="007B35A0">
        <w:rPr>
          <w:rStyle w:val="Strong"/>
          <w:rFonts w:ascii="Franklin Gothic Book" w:hAnsi="Franklin Gothic Book" w:cstheme="minorHAnsi"/>
          <w:b w:val="0"/>
          <w:bCs w:val="0"/>
          <w:highlight w:val="yellow"/>
        </w:rPr>
        <w:t>6. Responsible Information Management</w:t>
      </w:r>
      <w:bookmarkEnd w:id="16"/>
    </w:p>
    <w:p w14:paraId="00DE76BD"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Guideline:</w:t>
      </w:r>
      <w:r w:rsidRPr="007B35A0">
        <w:rPr>
          <w:rFonts w:ascii="Franklin Gothic Book" w:hAnsi="Franklin Gothic Book" w:cstheme="minorHAnsi"/>
          <w:highlight w:val="yellow"/>
        </w:rPr>
        <w:br/>
        <w:t>Third-party information must be collected, processed, and stored securely and lawfully. Confidentiality must be respected at all times.</w:t>
      </w:r>
    </w:p>
    <w:p w14:paraId="717DD825"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Examples:</w:t>
      </w:r>
    </w:p>
    <w:p w14:paraId="03D9F916" w14:textId="77777777" w:rsidR="00984BD1" w:rsidRPr="007B35A0" w:rsidRDefault="00984BD1" w:rsidP="00BF6BA2">
      <w:pPr>
        <w:pStyle w:val="NormalWeb"/>
        <w:numPr>
          <w:ilvl w:val="0"/>
          <w:numId w:val="22"/>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Unethical:</w:t>
      </w:r>
      <w:r w:rsidRPr="007B35A0">
        <w:rPr>
          <w:rFonts w:ascii="Franklin Gothic Book" w:hAnsi="Franklin Gothic Book" w:cstheme="minorHAnsi"/>
          <w:highlight w:val="yellow"/>
        </w:rPr>
        <w:t xml:space="preserve"> An employee downloads and shares client data via personal email.</w:t>
      </w:r>
    </w:p>
    <w:p w14:paraId="5C356063" w14:textId="77777777" w:rsidR="00984BD1" w:rsidRPr="007B35A0" w:rsidRDefault="00984BD1" w:rsidP="00BF6BA2">
      <w:pPr>
        <w:pStyle w:val="NormalWeb"/>
        <w:numPr>
          <w:ilvl w:val="0"/>
          <w:numId w:val="22"/>
        </w:numPr>
        <w:jc w:val="both"/>
        <w:rPr>
          <w:rFonts w:ascii="Franklin Gothic Book" w:hAnsi="Franklin Gothic Book" w:cstheme="minorHAnsi"/>
          <w:highlight w:val="yellow"/>
        </w:rPr>
      </w:pPr>
      <w:r w:rsidRPr="007B35A0">
        <w:rPr>
          <w:rFonts w:ascii="Segoe UI Emoji" w:hAnsi="Segoe UI Emoji" w:cs="Segoe UI Emoji"/>
          <w:highlight w:val="yellow"/>
        </w:rPr>
        <w:t>✅</w:t>
      </w:r>
      <w:r w:rsidRPr="007B35A0">
        <w:rPr>
          <w:rFonts w:ascii="Franklin Gothic Book" w:hAnsi="Franklin Gothic Book" w:cstheme="minorHAnsi"/>
          <w:highlight w:val="yellow"/>
        </w:rPr>
        <w:t xml:space="preserve"> </w:t>
      </w:r>
      <w:r w:rsidRPr="007B35A0">
        <w:rPr>
          <w:rStyle w:val="Emphasis"/>
          <w:rFonts w:ascii="Franklin Gothic Book" w:hAnsi="Franklin Gothic Book" w:cstheme="minorHAnsi"/>
          <w:highlight w:val="yellow"/>
        </w:rPr>
        <w:t>Ethical:</w:t>
      </w:r>
      <w:r w:rsidRPr="007B35A0">
        <w:rPr>
          <w:rFonts w:ascii="Franklin Gothic Book" w:hAnsi="Franklin Gothic Book" w:cstheme="minorHAnsi"/>
          <w:highlight w:val="yellow"/>
        </w:rPr>
        <w:t xml:space="preserve"> Data is only accessed through secure, authorized platforms and shared only with relevant personnel under strict controls.</w:t>
      </w:r>
    </w:p>
    <w:p w14:paraId="06BF93EE" w14:textId="77777777" w:rsidR="00984BD1" w:rsidRPr="007B35A0" w:rsidRDefault="00984BD1" w:rsidP="00CD2A2A">
      <w:pPr>
        <w:pStyle w:val="Heading3"/>
        <w:jc w:val="both"/>
        <w:rPr>
          <w:rFonts w:ascii="Franklin Gothic Book" w:hAnsi="Franklin Gothic Book" w:cstheme="minorHAnsi"/>
          <w:highlight w:val="yellow"/>
        </w:rPr>
      </w:pPr>
      <w:bookmarkStart w:id="17" w:name="_Toc198828641"/>
      <w:r w:rsidRPr="007B35A0">
        <w:rPr>
          <w:rStyle w:val="Strong"/>
          <w:rFonts w:ascii="Franklin Gothic Book" w:hAnsi="Franklin Gothic Book" w:cstheme="minorHAnsi"/>
          <w:b w:val="0"/>
          <w:bCs w:val="0"/>
          <w:highlight w:val="yellow"/>
        </w:rPr>
        <w:lastRenderedPageBreak/>
        <w:t>Training and Risk Assessment</w:t>
      </w:r>
      <w:bookmarkEnd w:id="17"/>
    </w:p>
    <w:p w14:paraId="7E9ABC64" w14:textId="77777777" w:rsidR="00984BD1" w:rsidRPr="007B35A0" w:rsidRDefault="00984BD1" w:rsidP="00BF6BA2">
      <w:pPr>
        <w:pStyle w:val="NormalWeb"/>
        <w:numPr>
          <w:ilvl w:val="0"/>
          <w:numId w:val="23"/>
        </w:numPr>
        <w:jc w:val="both"/>
        <w:rPr>
          <w:rFonts w:ascii="Franklin Gothic Book" w:hAnsi="Franklin Gothic Book" w:cstheme="minorHAnsi"/>
          <w:highlight w:val="yellow"/>
        </w:rPr>
      </w:pPr>
      <w:r w:rsidRPr="007B35A0">
        <w:rPr>
          <w:rFonts w:ascii="Franklin Gothic Book" w:hAnsi="Franklin Gothic Book" w:cstheme="minorHAnsi"/>
          <w:highlight w:val="yellow"/>
        </w:rPr>
        <w:t xml:space="preserve">All employees must undergo </w:t>
      </w:r>
      <w:r w:rsidRPr="007B35A0">
        <w:rPr>
          <w:rStyle w:val="Strong"/>
          <w:rFonts w:ascii="Franklin Gothic Book" w:hAnsi="Franklin Gothic Book" w:cstheme="minorHAnsi"/>
          <w:highlight w:val="yellow"/>
        </w:rPr>
        <w:t>annual training</w:t>
      </w:r>
      <w:r w:rsidRPr="007B35A0">
        <w:rPr>
          <w:rFonts w:ascii="Franklin Gothic Book" w:hAnsi="Franklin Gothic Book" w:cstheme="minorHAnsi"/>
          <w:highlight w:val="yellow"/>
        </w:rPr>
        <w:t xml:space="preserve"> on anti-corruption, AML, data security, and ethical decision-making.</w:t>
      </w:r>
    </w:p>
    <w:p w14:paraId="113A4B9B" w14:textId="77777777" w:rsidR="00984BD1" w:rsidRPr="007B35A0" w:rsidRDefault="00984BD1" w:rsidP="00BF6BA2">
      <w:pPr>
        <w:pStyle w:val="NormalWeb"/>
        <w:numPr>
          <w:ilvl w:val="0"/>
          <w:numId w:val="23"/>
        </w:numPr>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t>Risk assessments</w:t>
      </w:r>
      <w:r w:rsidRPr="007B35A0">
        <w:rPr>
          <w:rFonts w:ascii="Franklin Gothic Book" w:hAnsi="Franklin Gothic Book" w:cstheme="minorHAnsi"/>
          <w:highlight w:val="yellow"/>
        </w:rPr>
        <w:t xml:space="preserve"> will be conducted department-wise to identify and address vulnerabilities related to fraud, bribery, and conflicts of interest.</w:t>
      </w:r>
    </w:p>
    <w:p w14:paraId="047335C8" w14:textId="77777777" w:rsidR="00984BD1" w:rsidRPr="007B35A0" w:rsidRDefault="00984BD1" w:rsidP="00CD2A2A">
      <w:pPr>
        <w:pStyle w:val="NormalWeb"/>
        <w:spacing w:line="276" w:lineRule="auto"/>
        <w:jc w:val="both"/>
        <w:rPr>
          <w:rFonts w:ascii="Franklin Gothic Book" w:hAnsi="Franklin Gothic Book"/>
          <w:highlight w:val="yellow"/>
        </w:rPr>
      </w:pPr>
      <w:r w:rsidRPr="007B35A0">
        <w:rPr>
          <w:rFonts w:ascii="Franklin Gothic Book" w:hAnsi="Franklin Gothic Book"/>
          <w:highlight w:val="yellow"/>
        </w:rPr>
        <w:t>These guidelines are designed to provide clarity on acceptable conduct and help foster a transparent, law-abiding, and ethically sound workplace. For uncertainties, employees should contact the Ethics &amp; Compliance Officer or refer to the company’s Code of Conduct.</w:t>
      </w:r>
    </w:p>
    <w:p w14:paraId="52E2DD2C" w14:textId="77777777" w:rsidR="00984BD1" w:rsidRPr="007B35A0" w:rsidRDefault="00984BD1" w:rsidP="00CD2A2A">
      <w:pPr>
        <w:pStyle w:val="Heading2"/>
        <w:jc w:val="both"/>
        <w:rPr>
          <w:rFonts w:ascii="Franklin Gothic Book" w:eastAsia="Times New Roman" w:hAnsi="Franklin Gothic Book"/>
          <w:b/>
          <w:bCs/>
          <w:sz w:val="32"/>
          <w:szCs w:val="32"/>
          <w:highlight w:val="yellow"/>
        </w:rPr>
      </w:pPr>
      <w:bookmarkStart w:id="18" w:name="_Toc198828642"/>
      <w:r w:rsidRPr="007B35A0">
        <w:rPr>
          <w:rFonts w:ascii="Franklin Gothic Book" w:eastAsia="Times New Roman" w:hAnsi="Franklin Gothic Book"/>
          <w:b/>
          <w:bCs/>
          <w:sz w:val="32"/>
          <w:szCs w:val="32"/>
          <w:highlight w:val="yellow"/>
        </w:rPr>
        <w:t>Responsibility</w:t>
      </w:r>
      <w:bookmarkEnd w:id="18"/>
    </w:p>
    <w:p w14:paraId="644BBE91" w14:textId="77777777" w:rsidR="00984BD1" w:rsidRPr="007B35A0" w:rsidRDefault="00984BD1" w:rsidP="00BF6BA2">
      <w:pPr>
        <w:pStyle w:val="NormalWeb"/>
        <w:numPr>
          <w:ilvl w:val="0"/>
          <w:numId w:val="24"/>
        </w:numPr>
        <w:spacing w:line="276" w:lineRule="auto"/>
        <w:jc w:val="both"/>
        <w:rPr>
          <w:rFonts w:ascii="Franklin Gothic Book" w:hAnsi="Franklin Gothic Book" w:cstheme="minorHAnsi"/>
          <w:highlight w:val="yellow"/>
        </w:rPr>
      </w:pPr>
      <w:r w:rsidRPr="007B35A0">
        <w:rPr>
          <w:rFonts w:ascii="Franklin Gothic Book" w:hAnsi="Franklin Gothic Book" w:cstheme="minorHAnsi"/>
          <w:highlight w:val="yellow"/>
        </w:rPr>
        <w:t>Chief Compliance Officer (CCO) and Ethics &amp; Integrity Manager oversee the implementation, enforcement, and continuous improvement of this policy, ensuring alignment with regulatory requirements and internal standards.</w:t>
      </w:r>
    </w:p>
    <w:p w14:paraId="48DABBDC" w14:textId="77777777" w:rsidR="00984BD1" w:rsidRPr="007B35A0" w:rsidRDefault="00984BD1" w:rsidP="00BF6BA2">
      <w:pPr>
        <w:pStyle w:val="NormalWeb"/>
        <w:numPr>
          <w:ilvl w:val="0"/>
          <w:numId w:val="24"/>
        </w:numPr>
        <w:spacing w:line="276" w:lineRule="auto"/>
        <w:jc w:val="both"/>
        <w:rPr>
          <w:rFonts w:ascii="Franklin Gothic Book" w:hAnsi="Franklin Gothic Book" w:cstheme="minorHAnsi"/>
          <w:highlight w:val="yellow"/>
        </w:rPr>
      </w:pPr>
      <w:r w:rsidRPr="007B35A0">
        <w:rPr>
          <w:rFonts w:ascii="Franklin Gothic Book" w:hAnsi="Franklin Gothic Book" w:cstheme="minorHAnsi"/>
          <w:highlight w:val="yellow"/>
        </w:rPr>
        <w:t>All employees are required to adhere strictly to the company’s ethical standards and must promptly report any suspected or actual violations through the designated internal reporting channels, including the whistleblower system.</w:t>
      </w:r>
    </w:p>
    <w:p w14:paraId="0A65B214" w14:textId="77777777" w:rsidR="00984BD1" w:rsidRPr="007B35A0" w:rsidRDefault="00984BD1" w:rsidP="00BF6BA2">
      <w:pPr>
        <w:pStyle w:val="NormalWeb"/>
        <w:numPr>
          <w:ilvl w:val="0"/>
          <w:numId w:val="24"/>
        </w:numPr>
        <w:spacing w:line="276" w:lineRule="auto"/>
        <w:jc w:val="both"/>
        <w:rPr>
          <w:rFonts w:ascii="Franklin Gothic Book" w:hAnsi="Franklin Gothic Book" w:cstheme="minorHAnsi"/>
          <w:highlight w:val="yellow"/>
        </w:rPr>
      </w:pPr>
      <w:r w:rsidRPr="007B35A0">
        <w:rPr>
          <w:rFonts w:ascii="Franklin Gothic Book" w:hAnsi="Franklin Gothic Book" w:cstheme="minorHAnsi"/>
          <w:highlight w:val="yellow"/>
        </w:rPr>
        <w:t>Business partners, suppliers, and contractors are contractually obligated to comply with this policy. Their continued engagement with Clifton Export (P) Ltd is subject to adherence to ethical business conduct and cooperation during audits and due diligence procedures.</w:t>
      </w:r>
    </w:p>
    <w:p w14:paraId="21744BF0" w14:textId="77777777" w:rsidR="00984BD1" w:rsidRPr="007B35A0" w:rsidRDefault="00984BD1" w:rsidP="00CD2A2A">
      <w:pPr>
        <w:pStyle w:val="Heading2"/>
        <w:jc w:val="both"/>
        <w:rPr>
          <w:rFonts w:ascii="Franklin Gothic Book" w:hAnsi="Franklin Gothic Book"/>
          <w:sz w:val="28"/>
          <w:szCs w:val="28"/>
          <w:highlight w:val="yellow"/>
        </w:rPr>
      </w:pPr>
      <w:bookmarkStart w:id="19" w:name="_Toc198828643"/>
      <w:r w:rsidRPr="007B35A0">
        <w:rPr>
          <w:rStyle w:val="Strong"/>
          <w:rFonts w:ascii="Franklin Gothic Book" w:hAnsi="Franklin Gothic Book"/>
          <w:sz w:val="28"/>
          <w:szCs w:val="28"/>
          <w:highlight w:val="yellow"/>
        </w:rPr>
        <w:t>Governance Mechanism</w:t>
      </w:r>
      <w:bookmarkEnd w:id="19"/>
    </w:p>
    <w:p w14:paraId="0591F415" w14:textId="77777777" w:rsidR="00984BD1" w:rsidRPr="007B35A0" w:rsidRDefault="00984BD1" w:rsidP="00BF6BA2">
      <w:pPr>
        <w:pStyle w:val="NormalWeb"/>
        <w:numPr>
          <w:ilvl w:val="1"/>
          <w:numId w:val="22"/>
        </w:numPr>
        <w:spacing w:line="276" w:lineRule="auto"/>
        <w:ind w:left="450"/>
        <w:jc w:val="both"/>
        <w:rPr>
          <w:rFonts w:ascii="Franklin Gothic Book" w:hAnsi="Franklin Gothic Book" w:cstheme="minorHAnsi"/>
          <w:highlight w:val="yellow"/>
        </w:rPr>
      </w:pPr>
      <w:r w:rsidRPr="007B35A0">
        <w:rPr>
          <w:rFonts w:ascii="Franklin Gothic Book" w:hAnsi="Franklin Gothic Book" w:cstheme="minorHAnsi"/>
          <w:highlight w:val="yellow"/>
        </w:rPr>
        <w:t>A comprehensive governance framework is implemented, incorporating regular policy reviews, compliance audits, and structured reporting systems to ensure the consistent application of ethical business practices throughout the company.</w:t>
      </w:r>
    </w:p>
    <w:p w14:paraId="4B4D7E74" w14:textId="77777777" w:rsidR="00984BD1" w:rsidRPr="007B35A0" w:rsidRDefault="00984BD1" w:rsidP="00BF6BA2">
      <w:pPr>
        <w:pStyle w:val="NormalWeb"/>
        <w:numPr>
          <w:ilvl w:val="1"/>
          <w:numId w:val="22"/>
        </w:numPr>
        <w:spacing w:line="276" w:lineRule="auto"/>
        <w:ind w:left="450"/>
        <w:jc w:val="both"/>
        <w:rPr>
          <w:rFonts w:ascii="Franklin Gothic Book" w:hAnsi="Franklin Gothic Book" w:cstheme="minorHAnsi"/>
          <w:highlight w:val="yellow"/>
        </w:rPr>
      </w:pPr>
      <w:r w:rsidRPr="007B35A0">
        <w:rPr>
          <w:rFonts w:ascii="Franklin Gothic Book" w:hAnsi="Franklin Gothic Book" w:cstheme="minorHAnsi"/>
          <w:highlight w:val="yellow"/>
        </w:rPr>
        <w:t xml:space="preserve">The </w:t>
      </w:r>
      <w:r w:rsidRPr="007B35A0">
        <w:rPr>
          <w:rStyle w:val="Strong"/>
          <w:rFonts w:ascii="Franklin Gothic Book" w:hAnsi="Franklin Gothic Book" w:cstheme="minorHAnsi"/>
          <w:b w:val="0"/>
          <w:bCs w:val="0"/>
          <w:highlight w:val="yellow"/>
        </w:rPr>
        <w:t>Ethics Committee</w:t>
      </w:r>
      <w:r w:rsidRPr="007B35A0">
        <w:rPr>
          <w:rFonts w:ascii="Franklin Gothic Book" w:hAnsi="Franklin Gothic Book" w:cstheme="minorHAnsi"/>
          <w:highlight w:val="yellow"/>
        </w:rPr>
        <w:t xml:space="preserve"> oversees ethical governance, monitors compliance with the company’s policies, and addresses ethical concerns and violations, ensuring that the organization operates with integrity.</w:t>
      </w:r>
    </w:p>
    <w:p w14:paraId="76F90426" w14:textId="77777777" w:rsidR="00984BD1" w:rsidRPr="007B35A0" w:rsidRDefault="00984BD1" w:rsidP="00BF6BA2">
      <w:pPr>
        <w:pStyle w:val="NormalWeb"/>
        <w:numPr>
          <w:ilvl w:val="1"/>
          <w:numId w:val="22"/>
        </w:numPr>
        <w:spacing w:line="276" w:lineRule="auto"/>
        <w:ind w:left="450"/>
        <w:jc w:val="both"/>
        <w:rPr>
          <w:rFonts w:ascii="Franklin Gothic Book" w:hAnsi="Franklin Gothic Book" w:cstheme="minorHAnsi"/>
          <w:highlight w:val="yellow"/>
        </w:rPr>
      </w:pPr>
      <w:r w:rsidRPr="007B35A0">
        <w:rPr>
          <w:rStyle w:val="Strong"/>
          <w:rFonts w:ascii="Franklin Gothic Book" w:hAnsi="Franklin Gothic Book" w:cstheme="minorHAnsi"/>
          <w:b w:val="0"/>
          <w:bCs w:val="0"/>
          <w:highlight w:val="yellow"/>
        </w:rPr>
        <w:t>Ethics training programs</w:t>
      </w:r>
      <w:r w:rsidRPr="007B35A0">
        <w:rPr>
          <w:rFonts w:ascii="Franklin Gothic Book" w:hAnsi="Franklin Gothic Book" w:cstheme="minorHAnsi"/>
          <w:highlight w:val="yellow"/>
        </w:rPr>
        <w:t xml:space="preserve"> are mandatory for all employees, ensuring that each individual is equipped with the knowledge to identify ethical challenges and to comply with the company's standards. This training reinforces the organization’s commitment to ethical </w:t>
      </w:r>
      <w:proofErr w:type="spellStart"/>
      <w:r w:rsidRPr="007B35A0">
        <w:rPr>
          <w:rFonts w:ascii="Franklin Gothic Book" w:hAnsi="Franklin Gothic Book" w:cstheme="minorHAnsi"/>
          <w:highlight w:val="yellow"/>
        </w:rPr>
        <w:t>behavior</w:t>
      </w:r>
      <w:proofErr w:type="spellEnd"/>
      <w:r w:rsidRPr="007B35A0">
        <w:rPr>
          <w:rFonts w:ascii="Franklin Gothic Book" w:hAnsi="Franklin Gothic Book" w:cstheme="minorHAnsi"/>
          <w:highlight w:val="yellow"/>
        </w:rPr>
        <w:t xml:space="preserve"> and legal compliance.</w:t>
      </w:r>
    </w:p>
    <w:p w14:paraId="4A21281B" w14:textId="77777777" w:rsidR="00984BD1" w:rsidRPr="007B35A0" w:rsidRDefault="00984BD1" w:rsidP="00BF6BA2">
      <w:pPr>
        <w:pStyle w:val="NormalWeb"/>
        <w:numPr>
          <w:ilvl w:val="1"/>
          <w:numId w:val="22"/>
        </w:numPr>
        <w:spacing w:line="276" w:lineRule="auto"/>
        <w:ind w:left="450"/>
        <w:jc w:val="both"/>
        <w:rPr>
          <w:rFonts w:ascii="Franklin Gothic Book" w:hAnsi="Franklin Gothic Book" w:cstheme="minorHAnsi"/>
          <w:highlight w:val="yellow"/>
        </w:rPr>
      </w:pPr>
      <w:r w:rsidRPr="007B35A0">
        <w:rPr>
          <w:rFonts w:ascii="Franklin Gothic Book" w:hAnsi="Franklin Gothic Book" w:cstheme="minorHAnsi"/>
          <w:highlight w:val="yellow"/>
        </w:rPr>
        <w:t xml:space="preserve">A </w:t>
      </w:r>
      <w:r w:rsidRPr="007B35A0">
        <w:rPr>
          <w:rStyle w:val="Strong"/>
          <w:rFonts w:ascii="Franklin Gothic Book" w:hAnsi="Franklin Gothic Book" w:cstheme="minorHAnsi"/>
          <w:b w:val="0"/>
          <w:bCs w:val="0"/>
          <w:highlight w:val="yellow"/>
        </w:rPr>
        <w:t>secure whistleblower protection system</w:t>
      </w:r>
      <w:r w:rsidRPr="007B35A0">
        <w:rPr>
          <w:rFonts w:ascii="Franklin Gothic Book" w:hAnsi="Franklin Gothic Book" w:cstheme="minorHAnsi"/>
          <w:highlight w:val="yellow"/>
        </w:rPr>
        <w:t xml:space="preserve"> is in place, offering employees and stakeholders a confidential platform for reporting violations of the ethics policy. Non-</w:t>
      </w:r>
      <w:r w:rsidRPr="007B35A0">
        <w:rPr>
          <w:rFonts w:ascii="Franklin Gothic Book" w:hAnsi="Franklin Gothic Book" w:cstheme="minorHAnsi"/>
          <w:highlight w:val="yellow"/>
        </w:rPr>
        <w:lastRenderedPageBreak/>
        <w:t>retaliation measures are strictly enforced to protect individuals who raise concerns in good faith.</w:t>
      </w:r>
    </w:p>
    <w:p w14:paraId="750C68D9" w14:textId="77777777" w:rsidR="00984BD1" w:rsidRPr="007B35A0" w:rsidRDefault="00984BD1" w:rsidP="00BF6BA2">
      <w:pPr>
        <w:pStyle w:val="NormalWeb"/>
        <w:numPr>
          <w:ilvl w:val="1"/>
          <w:numId w:val="22"/>
        </w:numPr>
        <w:spacing w:line="276" w:lineRule="auto"/>
        <w:ind w:left="450"/>
        <w:jc w:val="both"/>
        <w:rPr>
          <w:rFonts w:ascii="Franklin Gothic Book" w:hAnsi="Franklin Gothic Book" w:cstheme="minorHAnsi"/>
          <w:highlight w:val="yellow"/>
        </w:rPr>
      </w:pPr>
      <w:r w:rsidRPr="007B35A0">
        <w:rPr>
          <w:rStyle w:val="Strong"/>
          <w:rFonts w:ascii="Franklin Gothic Book" w:hAnsi="Franklin Gothic Book" w:cstheme="minorHAnsi"/>
          <w:b w:val="0"/>
          <w:bCs w:val="0"/>
          <w:highlight w:val="yellow"/>
        </w:rPr>
        <w:t>Supplier compliance oversight</w:t>
      </w:r>
      <w:r w:rsidRPr="007B35A0">
        <w:rPr>
          <w:rFonts w:ascii="Franklin Gothic Book" w:hAnsi="Franklin Gothic Book" w:cstheme="minorHAnsi"/>
          <w:highlight w:val="yellow"/>
        </w:rPr>
        <w:t xml:space="preserve"> is executed through routine audits, due diligence evaluations, and enforcement protocols. This ensures that all suppliers and third parties meet the same high ethical standards expected within the company, fostering integrity throughout the supply chain.</w:t>
      </w:r>
    </w:p>
    <w:p w14:paraId="781F5340" w14:textId="77777777" w:rsidR="00984BD1" w:rsidRPr="007B35A0" w:rsidRDefault="00984BD1" w:rsidP="00BF6BA2">
      <w:pPr>
        <w:pStyle w:val="NormalWeb"/>
        <w:numPr>
          <w:ilvl w:val="1"/>
          <w:numId w:val="22"/>
        </w:numPr>
        <w:spacing w:line="276" w:lineRule="auto"/>
        <w:ind w:left="450"/>
        <w:jc w:val="both"/>
        <w:rPr>
          <w:rFonts w:ascii="Franklin Gothic Book" w:hAnsi="Franklin Gothic Book" w:cstheme="minorHAnsi"/>
          <w:highlight w:val="yellow"/>
        </w:rPr>
      </w:pPr>
      <w:r w:rsidRPr="007B35A0">
        <w:rPr>
          <w:rStyle w:val="Strong"/>
          <w:rFonts w:ascii="Franklin Gothic Book" w:hAnsi="Franklin Gothic Book" w:cstheme="minorHAnsi"/>
          <w:b w:val="0"/>
          <w:bCs w:val="0"/>
          <w:highlight w:val="yellow"/>
        </w:rPr>
        <w:t>Management accountability</w:t>
      </w:r>
      <w:r w:rsidRPr="007B35A0">
        <w:rPr>
          <w:rFonts w:ascii="Franklin Gothic Book" w:hAnsi="Franklin Gothic Book" w:cstheme="minorHAnsi"/>
          <w:highlight w:val="yellow"/>
        </w:rPr>
        <w:t xml:space="preserve"> is reinforced by setting clear roles and responsibilities, with regular reporting mechanisms to track progress on ethics goals and ensure transparency in decision-making.</w:t>
      </w:r>
    </w:p>
    <w:p w14:paraId="29D8C2AF" w14:textId="77777777" w:rsidR="00984BD1" w:rsidRPr="007B35A0" w:rsidRDefault="00984BD1" w:rsidP="00CD2A2A">
      <w:pPr>
        <w:pStyle w:val="Heading2"/>
        <w:jc w:val="both"/>
        <w:rPr>
          <w:rFonts w:ascii="Franklin Gothic Book" w:hAnsi="Franklin Gothic Book"/>
          <w:highlight w:val="yellow"/>
        </w:rPr>
      </w:pPr>
      <w:bookmarkStart w:id="20" w:name="_Toc198828644"/>
      <w:r w:rsidRPr="007B35A0">
        <w:rPr>
          <w:rStyle w:val="Strong"/>
          <w:rFonts w:ascii="Franklin Gothic Book" w:hAnsi="Franklin Gothic Book"/>
          <w:highlight w:val="yellow"/>
        </w:rPr>
        <w:t>Measures for Policy Violations</w:t>
      </w:r>
      <w:bookmarkEnd w:id="20"/>
    </w:p>
    <w:p w14:paraId="7BB17941"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Franklin Gothic Book" w:hAnsi="Franklin Gothic Book" w:cstheme="minorHAnsi"/>
          <w:highlight w:val="yellow"/>
        </w:rPr>
        <w:t xml:space="preserve">To ensure adherence to the Ethics Policy, violations will result in appropriate disciplinary action based on the severity and nature of the misconduct. The following guidelines define acceptable and unacceptable </w:t>
      </w:r>
      <w:proofErr w:type="spellStart"/>
      <w:r w:rsidRPr="007B35A0">
        <w:rPr>
          <w:rFonts w:ascii="Franklin Gothic Book" w:hAnsi="Franklin Gothic Book" w:cstheme="minorHAnsi"/>
          <w:highlight w:val="yellow"/>
        </w:rPr>
        <w:t>behaviors</w:t>
      </w:r>
      <w:proofErr w:type="spellEnd"/>
      <w:r w:rsidRPr="007B35A0">
        <w:rPr>
          <w:rFonts w:ascii="Franklin Gothic Book" w:hAnsi="Franklin Gothic Book" w:cstheme="minorHAnsi"/>
          <w:highlight w:val="yellow"/>
        </w:rPr>
        <w:t>:</w:t>
      </w:r>
    </w:p>
    <w:p w14:paraId="6285AFF7" w14:textId="77777777" w:rsidR="00984BD1" w:rsidRPr="007B35A0" w:rsidRDefault="00984BD1" w:rsidP="00CD2A2A">
      <w:pPr>
        <w:pStyle w:val="Heading3"/>
        <w:jc w:val="both"/>
        <w:rPr>
          <w:rFonts w:ascii="Franklin Gothic Book" w:hAnsi="Franklin Gothic Book" w:cstheme="minorHAnsi"/>
          <w:highlight w:val="yellow"/>
        </w:rPr>
      </w:pPr>
      <w:bookmarkStart w:id="21" w:name="_Toc198828645"/>
      <w:r w:rsidRPr="007B35A0">
        <w:rPr>
          <w:rStyle w:val="Strong"/>
          <w:rFonts w:ascii="Franklin Gothic Book" w:hAnsi="Franklin Gothic Book" w:cstheme="minorHAnsi"/>
          <w:b w:val="0"/>
          <w:bCs w:val="0"/>
          <w:highlight w:val="yellow"/>
        </w:rPr>
        <w:t>Do’s:</w:t>
      </w:r>
      <w:bookmarkEnd w:id="21"/>
    </w:p>
    <w:p w14:paraId="3DBC9296"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Report any suspected unethical conduct or violations of this policy through designated reporting channels.</w:t>
      </w:r>
    </w:p>
    <w:p w14:paraId="06506800"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Maintain transparency in all business dealings and disclose conflicts of interest promptly.</w:t>
      </w:r>
    </w:p>
    <w:p w14:paraId="55B283DE"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Follow anti-bribery and anti-corruption laws, ensuring compliance with all applicable regulations.</w:t>
      </w:r>
    </w:p>
    <w:p w14:paraId="3C79BA82"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Safeguard sensitive company and third-party information, following data protection protocols.</w:t>
      </w:r>
    </w:p>
    <w:p w14:paraId="24F4E56B"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Adhere to ethical sourcing and supplier compliance standards in procurement activities.</w:t>
      </w:r>
    </w:p>
    <w:p w14:paraId="62120BB1" w14:textId="77777777" w:rsidR="00984BD1" w:rsidRPr="007B35A0" w:rsidRDefault="00984BD1" w:rsidP="00CD2A2A">
      <w:pPr>
        <w:pStyle w:val="Heading3"/>
        <w:jc w:val="both"/>
        <w:rPr>
          <w:rFonts w:ascii="Franklin Gothic Book" w:hAnsi="Franklin Gothic Book" w:cstheme="minorHAnsi"/>
          <w:highlight w:val="yellow"/>
        </w:rPr>
      </w:pPr>
      <w:bookmarkStart w:id="22" w:name="_Toc198828646"/>
      <w:r w:rsidRPr="007B35A0">
        <w:rPr>
          <w:rStyle w:val="Strong"/>
          <w:rFonts w:ascii="Franklin Gothic Book" w:hAnsi="Franklin Gothic Book" w:cstheme="minorHAnsi"/>
          <w:b w:val="0"/>
          <w:bCs w:val="0"/>
          <w:highlight w:val="yellow"/>
        </w:rPr>
        <w:t>Don’ts:</w:t>
      </w:r>
      <w:bookmarkEnd w:id="22"/>
    </w:p>
    <w:p w14:paraId="69576CA0" w14:textId="77777777" w:rsidR="00984BD1" w:rsidRPr="007B35A0" w:rsidRDefault="00984BD1" w:rsidP="00CD2A2A">
      <w:pPr>
        <w:pStyle w:val="NormalWeb"/>
        <w:jc w:val="both"/>
        <w:rPr>
          <w:rFonts w:ascii="Franklin Gothic Book" w:hAnsi="Franklin Gothic Book" w:cstheme="minorHAnsi"/>
          <w:highlight w:val="yellow"/>
        </w:rPr>
      </w:pPr>
      <w:r w:rsidRPr="007B35A0">
        <w:rPr>
          <w:rFonts w:ascii="Segoe UI Symbol" w:hAnsi="Segoe UI Symbol" w:cs="Segoe UI Symbol"/>
          <w:highlight w:val="yellow"/>
        </w:rPr>
        <w:t>✗</w:t>
      </w:r>
      <w:r w:rsidRPr="007B35A0">
        <w:rPr>
          <w:rFonts w:ascii="Franklin Gothic Book" w:hAnsi="Franklin Gothic Book" w:cstheme="minorHAnsi"/>
          <w:highlight w:val="yellow"/>
        </w:rPr>
        <w:t>Engage in bribery, kickbacks, or any form of corrupt practice.</w:t>
      </w:r>
      <w:r w:rsidRPr="007B35A0">
        <w:rPr>
          <w:rFonts w:ascii="Franklin Gothic Book" w:hAnsi="Franklin Gothic Book" w:cstheme="minorHAnsi"/>
          <w:highlight w:val="yellow"/>
        </w:rPr>
        <w:br/>
      </w:r>
      <w:r w:rsidRPr="007B35A0">
        <w:rPr>
          <w:rFonts w:ascii="Segoe UI Symbol" w:hAnsi="Segoe UI Symbol" w:cs="Segoe UI Symbol"/>
          <w:highlight w:val="yellow"/>
        </w:rPr>
        <w:t>✗</w:t>
      </w:r>
      <w:r w:rsidRPr="007B35A0">
        <w:rPr>
          <w:rFonts w:ascii="Franklin Gothic Book" w:hAnsi="Franklin Gothic Book" w:cstheme="minorHAnsi"/>
          <w:highlight w:val="yellow"/>
        </w:rPr>
        <w:t>Conceal or fail to disclose conflicts of interest that could impact business decisions.</w:t>
      </w:r>
      <w:r w:rsidRPr="007B35A0">
        <w:rPr>
          <w:rFonts w:ascii="Franklin Gothic Book" w:hAnsi="Franklin Gothic Book" w:cstheme="minorHAnsi"/>
          <w:highlight w:val="yellow"/>
        </w:rPr>
        <w:br/>
      </w: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Participate in fraudulent financial activities, misrepresentation, or manipulation of records.</w:t>
      </w:r>
      <w:r w:rsidRPr="007B35A0">
        <w:rPr>
          <w:rFonts w:ascii="Franklin Gothic Book" w:hAnsi="Franklin Gothic Book" w:cstheme="minorHAnsi"/>
          <w:highlight w:val="yellow"/>
        </w:rPr>
        <w:br/>
      </w:r>
      <w:r w:rsidRPr="007B35A0">
        <w:rPr>
          <w:rFonts w:ascii="Segoe UI Symbol" w:hAnsi="Segoe UI Symbol" w:cs="Segoe UI Symbol"/>
          <w:highlight w:val="yellow"/>
        </w:rPr>
        <w:t>✗</w:t>
      </w:r>
      <w:r w:rsidRPr="007B35A0">
        <w:rPr>
          <w:rFonts w:ascii="Franklin Gothic Book" w:hAnsi="Franklin Gothic Book" w:cstheme="minorHAnsi"/>
          <w:highlight w:val="yellow"/>
        </w:rPr>
        <w:t>Share or misuse confidential company, customer, or stakeholder information.</w:t>
      </w:r>
      <w:r w:rsidRPr="007B35A0">
        <w:rPr>
          <w:rFonts w:ascii="Franklin Gothic Book" w:hAnsi="Franklin Gothic Book" w:cstheme="minorHAnsi"/>
          <w:highlight w:val="yellow"/>
        </w:rPr>
        <w:br/>
      </w:r>
      <w:r w:rsidRPr="007B35A0">
        <w:rPr>
          <w:rFonts w:ascii="Segoe UI Symbol" w:hAnsi="Segoe UI Symbol" w:cs="Segoe UI Symbol"/>
          <w:highlight w:val="yellow"/>
        </w:rPr>
        <w:t>✗</w:t>
      </w:r>
      <w:r w:rsidRPr="007B35A0">
        <w:rPr>
          <w:rFonts w:ascii="Franklin Gothic Book" w:hAnsi="Franklin Gothic Book" w:cstheme="minorHAnsi"/>
          <w:highlight w:val="yellow"/>
        </w:rPr>
        <w:t xml:space="preserve"> Retaliate against whistle-blowers who report unethical activities in good faith.</w:t>
      </w:r>
    </w:p>
    <w:p w14:paraId="59EF2278" w14:textId="77777777" w:rsidR="00984BD1" w:rsidRPr="007B35A0" w:rsidRDefault="00984BD1" w:rsidP="00CD2A2A">
      <w:pPr>
        <w:pStyle w:val="NormalWeb"/>
        <w:jc w:val="both"/>
        <w:rPr>
          <w:rFonts w:ascii="Franklin Gothic Book" w:hAnsi="Franklin Gothic Book" w:cstheme="minorHAnsi"/>
          <w:highlight w:val="yellow"/>
        </w:rPr>
      </w:pPr>
      <w:r w:rsidRPr="007B35A0">
        <w:rPr>
          <w:rStyle w:val="Strong"/>
          <w:rFonts w:ascii="Franklin Gothic Book" w:hAnsi="Franklin Gothic Book" w:cstheme="minorHAnsi"/>
          <w:highlight w:val="yellow"/>
        </w:rPr>
        <w:lastRenderedPageBreak/>
        <w:t>Failure to comply</w:t>
      </w:r>
      <w:r w:rsidRPr="007B35A0">
        <w:rPr>
          <w:rFonts w:ascii="Franklin Gothic Book" w:hAnsi="Franklin Gothic Book" w:cstheme="minorHAnsi"/>
          <w:highlight w:val="yellow"/>
        </w:rPr>
        <w:t xml:space="preserve"> with these guidelines may result in disciplinary actions such as:</w:t>
      </w:r>
    </w:p>
    <w:p w14:paraId="460A4875" w14:textId="77777777" w:rsidR="00984BD1" w:rsidRPr="007B35A0" w:rsidRDefault="00984BD1" w:rsidP="00BF6BA2">
      <w:pPr>
        <w:pStyle w:val="NormalWeb"/>
        <w:numPr>
          <w:ilvl w:val="0"/>
          <w:numId w:val="25"/>
        </w:numPr>
        <w:jc w:val="both"/>
        <w:rPr>
          <w:rFonts w:ascii="Franklin Gothic Book" w:hAnsi="Franklin Gothic Book" w:cstheme="minorHAnsi"/>
          <w:highlight w:val="yellow"/>
        </w:rPr>
      </w:pPr>
      <w:r w:rsidRPr="007B35A0">
        <w:rPr>
          <w:rFonts w:ascii="Franklin Gothic Book" w:hAnsi="Franklin Gothic Book" w:cstheme="minorHAnsi"/>
          <w:highlight w:val="yellow"/>
        </w:rPr>
        <w:t>Verbal or written warnings</w:t>
      </w:r>
    </w:p>
    <w:p w14:paraId="138A9BCE" w14:textId="77777777" w:rsidR="00984BD1" w:rsidRPr="007B35A0" w:rsidRDefault="00984BD1" w:rsidP="00BF6BA2">
      <w:pPr>
        <w:pStyle w:val="NormalWeb"/>
        <w:numPr>
          <w:ilvl w:val="0"/>
          <w:numId w:val="25"/>
        </w:numPr>
        <w:jc w:val="both"/>
        <w:rPr>
          <w:rFonts w:ascii="Franklin Gothic Book" w:hAnsi="Franklin Gothic Book" w:cstheme="minorHAnsi"/>
          <w:highlight w:val="yellow"/>
        </w:rPr>
      </w:pPr>
      <w:r w:rsidRPr="007B35A0">
        <w:rPr>
          <w:rFonts w:ascii="Franklin Gothic Book" w:hAnsi="Franklin Gothic Book" w:cstheme="minorHAnsi"/>
          <w:highlight w:val="yellow"/>
        </w:rPr>
        <w:t>Suspension or termination of employment</w:t>
      </w:r>
    </w:p>
    <w:p w14:paraId="4787E582" w14:textId="77777777" w:rsidR="00984BD1" w:rsidRPr="007B35A0" w:rsidRDefault="00984BD1" w:rsidP="00BF6BA2">
      <w:pPr>
        <w:pStyle w:val="NormalWeb"/>
        <w:numPr>
          <w:ilvl w:val="0"/>
          <w:numId w:val="25"/>
        </w:numPr>
        <w:jc w:val="both"/>
        <w:rPr>
          <w:rFonts w:ascii="Franklin Gothic Book" w:hAnsi="Franklin Gothic Book" w:cstheme="minorHAnsi"/>
          <w:highlight w:val="yellow"/>
        </w:rPr>
      </w:pPr>
      <w:r w:rsidRPr="007B35A0">
        <w:rPr>
          <w:rFonts w:ascii="Franklin Gothic Book" w:hAnsi="Franklin Gothic Book" w:cstheme="minorHAnsi"/>
          <w:highlight w:val="yellow"/>
        </w:rPr>
        <w:t>Termination of contract for vendors or business partners</w:t>
      </w:r>
    </w:p>
    <w:p w14:paraId="437C847E" w14:textId="77777777" w:rsidR="00984BD1" w:rsidRPr="007B35A0" w:rsidRDefault="00984BD1" w:rsidP="00BF6BA2">
      <w:pPr>
        <w:pStyle w:val="NormalWeb"/>
        <w:numPr>
          <w:ilvl w:val="0"/>
          <w:numId w:val="25"/>
        </w:numPr>
        <w:jc w:val="both"/>
        <w:rPr>
          <w:rFonts w:ascii="Franklin Gothic Book" w:hAnsi="Franklin Gothic Book" w:cstheme="minorHAnsi"/>
          <w:highlight w:val="yellow"/>
        </w:rPr>
      </w:pPr>
      <w:r w:rsidRPr="007B35A0">
        <w:rPr>
          <w:rFonts w:ascii="Franklin Gothic Book" w:hAnsi="Franklin Gothic Book" w:cstheme="minorHAnsi"/>
          <w:highlight w:val="yellow"/>
        </w:rPr>
        <w:t>Legal action and/or financial penalties</w:t>
      </w:r>
    </w:p>
    <w:p w14:paraId="1BDB9458" w14:textId="464A1032" w:rsidR="006462AF" w:rsidRPr="009424AE" w:rsidRDefault="00984BD1" w:rsidP="00CD2A2A">
      <w:pPr>
        <w:pStyle w:val="NormalWeb"/>
        <w:jc w:val="both"/>
        <w:rPr>
          <w:rFonts w:ascii="Franklin Gothic Book" w:hAnsi="Franklin Gothic Book" w:cstheme="minorHAnsi"/>
        </w:rPr>
      </w:pPr>
      <w:r w:rsidRPr="007B35A0">
        <w:rPr>
          <w:rFonts w:ascii="Franklin Gothic Book" w:hAnsi="Franklin Gothic Book" w:cstheme="minorHAnsi"/>
          <w:highlight w:val="yellow"/>
        </w:rPr>
        <w:t>These actions will be proportionate to the severity of the violation and in accordance with applicable laws and internal disciplinary procedures.</w:t>
      </w:r>
    </w:p>
    <w:p w14:paraId="23B69D5A" w14:textId="77777777" w:rsidR="006462AF" w:rsidRPr="009424AE" w:rsidRDefault="006462AF" w:rsidP="00CD2A2A">
      <w:pPr>
        <w:spacing w:line="276" w:lineRule="auto"/>
        <w:jc w:val="both"/>
        <w:rPr>
          <w:rFonts w:ascii="Franklin Gothic Book" w:hAnsi="Franklin Gothic Book"/>
          <w:sz w:val="24"/>
          <w:szCs w:val="24"/>
        </w:rPr>
      </w:pPr>
    </w:p>
    <w:p w14:paraId="7A10574F" w14:textId="50D34E35" w:rsidR="00120018" w:rsidRPr="009424AE" w:rsidRDefault="00C81408" w:rsidP="00CD2A2A">
      <w:pPr>
        <w:pStyle w:val="Heading1"/>
        <w:spacing w:after="240" w:line="276" w:lineRule="auto"/>
        <w:jc w:val="both"/>
        <w:rPr>
          <w:rFonts w:ascii="Franklin Gothic Book" w:hAnsi="Franklin Gothic Book"/>
          <w:sz w:val="28"/>
          <w:szCs w:val="36"/>
          <w:u w:val="thick"/>
        </w:rPr>
      </w:pPr>
      <w:bookmarkStart w:id="23" w:name="_Toc198828647"/>
      <w:r w:rsidRPr="009424AE">
        <w:rPr>
          <w:rFonts w:ascii="Franklin Gothic Book" w:hAnsi="Franklin Gothic Book"/>
          <w:sz w:val="28"/>
          <w:szCs w:val="36"/>
          <w:u w:val="thick"/>
        </w:rPr>
        <w:t>REVIEW MECHANISM</w:t>
      </w:r>
      <w:bookmarkEnd w:id="23"/>
    </w:p>
    <w:p w14:paraId="5CB0567F" w14:textId="77777777" w:rsidR="003C438D" w:rsidRPr="009424AE" w:rsidRDefault="003C438D" w:rsidP="00CD2A2A">
      <w:pPr>
        <w:jc w:val="both"/>
        <w:rPr>
          <w:rFonts w:ascii="Franklin Gothic Book" w:hAnsi="Franklin Gothic Book" w:cs="Nirmala UI Semilight"/>
          <w:sz w:val="24"/>
          <w:szCs w:val="24"/>
        </w:rPr>
      </w:pPr>
      <w:r w:rsidRPr="009424AE">
        <w:rPr>
          <w:rFonts w:ascii="Franklin Gothic Book" w:hAnsi="Franklin Gothic Book" w:cs="Nirmala UI Semilight"/>
          <w:sz w:val="24"/>
          <w:szCs w:val="24"/>
        </w:rPr>
        <w:t>This policy will be reviewed every year to track the progress on every issue and its targets.</w:t>
      </w:r>
    </w:p>
    <w:p w14:paraId="1B7D5BC6" w14:textId="77777777" w:rsidR="009555FF" w:rsidRPr="009424AE" w:rsidRDefault="009555FF" w:rsidP="00CD2A2A">
      <w:pPr>
        <w:spacing w:after="0" w:line="276" w:lineRule="auto"/>
        <w:jc w:val="both"/>
        <w:rPr>
          <w:rFonts w:ascii="Franklin Gothic Book" w:hAnsi="Franklin Gothic Book" w:cs="Nirmala UI Semilight"/>
          <w:b/>
          <w:bCs/>
          <w:sz w:val="20"/>
          <w:szCs w:val="20"/>
        </w:rPr>
      </w:pPr>
    </w:p>
    <w:p w14:paraId="3FB1D3BF" w14:textId="77777777" w:rsidR="0045681B" w:rsidRPr="009424AE" w:rsidRDefault="0045681B" w:rsidP="00CD2A2A">
      <w:pPr>
        <w:spacing w:after="0" w:line="276" w:lineRule="auto"/>
        <w:jc w:val="both"/>
        <w:rPr>
          <w:rFonts w:ascii="Franklin Gothic Book" w:hAnsi="Franklin Gothic Book" w:cs="Nirmala UI Semilight"/>
          <w:b/>
          <w:bCs/>
          <w:sz w:val="18"/>
          <w:szCs w:val="18"/>
        </w:rPr>
      </w:pPr>
    </w:p>
    <w:p w14:paraId="197F9FE3" w14:textId="1191B6BA" w:rsidR="006937C6" w:rsidRPr="009424AE" w:rsidRDefault="00552BD2" w:rsidP="00CD2A2A">
      <w:pPr>
        <w:spacing w:after="0" w:line="276" w:lineRule="auto"/>
        <w:jc w:val="both"/>
        <w:rPr>
          <w:rFonts w:ascii="Franklin Gothic Book" w:hAnsi="Franklin Gothic Book" w:cs="Nirmala UI Semilight"/>
          <w:b/>
          <w:bCs/>
          <w:sz w:val="24"/>
          <w:szCs w:val="24"/>
        </w:rPr>
      </w:pPr>
      <w:r w:rsidRPr="009424AE">
        <w:rPr>
          <w:rFonts w:ascii="Franklin Gothic Book" w:hAnsi="Franklin Gothic Book" w:cs="Nirmala UI Semilight"/>
          <w:b/>
          <w:bCs/>
          <w:sz w:val="24"/>
          <w:szCs w:val="24"/>
        </w:rPr>
        <w:t xml:space="preserve">REV. </w:t>
      </w:r>
      <w:r w:rsidR="00DE5BA8" w:rsidRPr="009424AE">
        <w:rPr>
          <w:rFonts w:ascii="Franklin Gothic Book" w:hAnsi="Franklin Gothic Book" w:cs="Nirmala UI Semilight"/>
          <w:b/>
          <w:bCs/>
          <w:sz w:val="24"/>
          <w:szCs w:val="24"/>
        </w:rPr>
        <w:t xml:space="preserve">No. </w:t>
      </w:r>
      <w:r w:rsidRPr="009424AE">
        <w:rPr>
          <w:rFonts w:ascii="Franklin Gothic Book" w:hAnsi="Franklin Gothic Book" w:cs="Nirmala UI Semilight"/>
          <w:b/>
          <w:bCs/>
          <w:sz w:val="24"/>
          <w:szCs w:val="24"/>
        </w:rPr>
        <w:t>0</w:t>
      </w:r>
      <w:r w:rsidR="000328D2">
        <w:rPr>
          <w:rFonts w:ascii="Franklin Gothic Book" w:hAnsi="Franklin Gothic Book" w:cs="Nirmala UI Semilight"/>
          <w:b/>
          <w:bCs/>
          <w:sz w:val="24"/>
          <w:szCs w:val="24"/>
        </w:rPr>
        <w:t>2</w:t>
      </w:r>
      <w:r w:rsidRPr="009424AE">
        <w:rPr>
          <w:rFonts w:ascii="Franklin Gothic Book" w:hAnsi="Franklin Gothic Book" w:cs="Nirmala UI Semilight"/>
          <w:b/>
          <w:bCs/>
          <w:sz w:val="24"/>
          <w:szCs w:val="24"/>
        </w:rPr>
        <w:tab/>
      </w:r>
    </w:p>
    <w:p w14:paraId="258A586B" w14:textId="283522AA" w:rsidR="00552BD2" w:rsidRPr="009424AE" w:rsidRDefault="00552BD2" w:rsidP="00CD2A2A">
      <w:pPr>
        <w:spacing w:after="0" w:line="276" w:lineRule="auto"/>
        <w:jc w:val="both"/>
        <w:rPr>
          <w:rFonts w:ascii="Franklin Gothic Book" w:hAnsi="Franklin Gothic Book" w:cs="Nirmala UI Semilight"/>
          <w:b/>
          <w:bCs/>
          <w:sz w:val="24"/>
          <w:szCs w:val="24"/>
        </w:rPr>
      </w:pP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p>
    <w:p w14:paraId="6DDD7FB6" w14:textId="77777777" w:rsidR="00637259" w:rsidRDefault="00552BD2" w:rsidP="00CD2A2A">
      <w:pPr>
        <w:spacing w:after="0" w:line="276" w:lineRule="auto"/>
        <w:jc w:val="both"/>
        <w:rPr>
          <w:rFonts w:ascii="Franklin Gothic Book" w:hAnsi="Franklin Gothic Book" w:cs="Nirmala UI Semilight"/>
          <w:b/>
          <w:bCs/>
          <w:sz w:val="24"/>
          <w:szCs w:val="24"/>
        </w:rPr>
      </w:pPr>
      <w:r w:rsidRPr="009424AE">
        <w:rPr>
          <w:rFonts w:ascii="Franklin Gothic Book" w:hAnsi="Franklin Gothic Book" w:cs="Nirmala UI Semilight"/>
          <w:b/>
          <w:bCs/>
          <w:sz w:val="24"/>
          <w:szCs w:val="24"/>
        </w:rPr>
        <w:t xml:space="preserve">EFFECTIVE FROM: </w:t>
      </w:r>
      <w:r w:rsidR="002D6668" w:rsidRPr="009424AE">
        <w:rPr>
          <w:rFonts w:ascii="Franklin Gothic Book" w:hAnsi="Franklin Gothic Book" w:cs="Nirmala UI Semilight"/>
          <w:b/>
          <w:bCs/>
          <w:sz w:val="24"/>
          <w:szCs w:val="24"/>
        </w:rPr>
        <w:t>01</w:t>
      </w:r>
      <w:r w:rsidRPr="009424AE">
        <w:rPr>
          <w:rFonts w:ascii="Franklin Gothic Book" w:hAnsi="Franklin Gothic Book" w:cs="Nirmala UI Semilight"/>
          <w:b/>
          <w:bCs/>
          <w:sz w:val="24"/>
          <w:szCs w:val="24"/>
        </w:rPr>
        <w:t>.0</w:t>
      </w:r>
      <w:r w:rsidR="00C90859" w:rsidRPr="009424AE">
        <w:rPr>
          <w:rFonts w:ascii="Franklin Gothic Book" w:hAnsi="Franklin Gothic Book" w:cs="Nirmala UI Semilight"/>
          <w:b/>
          <w:bCs/>
          <w:sz w:val="24"/>
          <w:szCs w:val="24"/>
        </w:rPr>
        <w:t>4</w:t>
      </w:r>
      <w:r w:rsidRPr="009424AE">
        <w:rPr>
          <w:rFonts w:ascii="Franklin Gothic Book" w:hAnsi="Franklin Gothic Book" w:cs="Nirmala UI Semilight"/>
          <w:b/>
          <w:bCs/>
          <w:sz w:val="24"/>
          <w:szCs w:val="24"/>
        </w:rPr>
        <w:t>.</w:t>
      </w:r>
      <w:r w:rsidR="009424AE" w:rsidRPr="009424AE">
        <w:rPr>
          <w:rFonts w:ascii="Franklin Gothic Book" w:hAnsi="Franklin Gothic Book" w:cs="Nirmala UI Semilight"/>
          <w:b/>
          <w:bCs/>
          <w:sz w:val="24"/>
          <w:szCs w:val="24"/>
        </w:rPr>
        <w:t>202</w:t>
      </w:r>
      <w:r w:rsidR="00637259">
        <w:rPr>
          <w:rFonts w:ascii="Franklin Gothic Book" w:hAnsi="Franklin Gothic Book" w:cs="Nirmala UI Semilight"/>
          <w:b/>
          <w:bCs/>
          <w:sz w:val="24"/>
          <w:szCs w:val="24"/>
        </w:rPr>
        <w:t>4</w:t>
      </w:r>
      <w:r w:rsidR="00E753E1" w:rsidRPr="009424AE">
        <w:rPr>
          <w:rFonts w:ascii="Franklin Gothic Book" w:hAnsi="Franklin Gothic Book" w:cs="Nirmala UI Semilight"/>
          <w:b/>
          <w:bCs/>
          <w:sz w:val="24"/>
          <w:szCs w:val="24"/>
        </w:rPr>
        <w:tab/>
      </w:r>
      <w:r w:rsidR="006937C6" w:rsidRPr="009424AE">
        <w:rPr>
          <w:rFonts w:ascii="Franklin Gothic Book" w:hAnsi="Franklin Gothic Book" w:cs="Nirmala UI Semilight"/>
          <w:b/>
          <w:bCs/>
          <w:sz w:val="24"/>
          <w:szCs w:val="24"/>
        </w:rPr>
        <w:t xml:space="preserve">                          NEXT REVIEW DATE: 01.04.202</w:t>
      </w:r>
      <w:r w:rsidR="00984BD1" w:rsidRPr="009424AE">
        <w:rPr>
          <w:rFonts w:ascii="Franklin Gothic Book" w:hAnsi="Franklin Gothic Book" w:cs="Nirmala UI Semilight"/>
          <w:b/>
          <w:bCs/>
          <w:sz w:val="24"/>
          <w:szCs w:val="24"/>
        </w:rPr>
        <w:t>6</w:t>
      </w:r>
    </w:p>
    <w:p w14:paraId="5A5A7A89" w14:textId="77777777" w:rsidR="00637259" w:rsidRDefault="00637259" w:rsidP="00CD2A2A">
      <w:pPr>
        <w:spacing w:after="0" w:line="276" w:lineRule="auto"/>
        <w:jc w:val="both"/>
        <w:rPr>
          <w:rFonts w:ascii="Franklin Gothic Book" w:hAnsi="Franklin Gothic Book" w:cs="Nirmala UI Semilight"/>
          <w:b/>
          <w:bCs/>
          <w:sz w:val="24"/>
          <w:szCs w:val="24"/>
        </w:rPr>
      </w:pPr>
      <w:r>
        <w:rPr>
          <w:rFonts w:ascii="Franklin Gothic Book" w:hAnsi="Franklin Gothic Book" w:cs="Nirmala UI Semilight"/>
          <w:b/>
          <w:bCs/>
          <w:sz w:val="24"/>
          <w:szCs w:val="24"/>
        </w:rPr>
        <w:t>LAST</w:t>
      </w:r>
      <w:r w:rsidRPr="009424AE">
        <w:rPr>
          <w:rFonts w:ascii="Franklin Gothic Book" w:hAnsi="Franklin Gothic Book" w:cs="Nirmala UI Semilight"/>
          <w:b/>
          <w:bCs/>
          <w:sz w:val="24"/>
          <w:szCs w:val="24"/>
        </w:rPr>
        <w:t xml:space="preserve"> REVIEW DATE: 01.04.202</w:t>
      </w:r>
      <w:r>
        <w:rPr>
          <w:rFonts w:ascii="Franklin Gothic Book" w:hAnsi="Franklin Gothic Book" w:cs="Nirmala UI Semilight"/>
          <w:b/>
          <w:bCs/>
          <w:sz w:val="24"/>
          <w:szCs w:val="24"/>
        </w:rPr>
        <w:t>5</w:t>
      </w:r>
    </w:p>
    <w:p w14:paraId="31698F71" w14:textId="77777777" w:rsidR="00637259" w:rsidRDefault="00637259" w:rsidP="00CD2A2A">
      <w:pPr>
        <w:spacing w:after="0" w:line="276" w:lineRule="auto"/>
        <w:jc w:val="both"/>
        <w:rPr>
          <w:rFonts w:ascii="Franklin Gothic Book" w:hAnsi="Franklin Gothic Book" w:cs="Nirmala UI Semilight"/>
          <w:b/>
          <w:bCs/>
          <w:sz w:val="24"/>
          <w:szCs w:val="24"/>
        </w:rPr>
      </w:pPr>
    </w:p>
    <w:p w14:paraId="5D3C9ABA" w14:textId="5C1BCBE2" w:rsidR="00552BD2" w:rsidRPr="009424AE" w:rsidRDefault="00E753E1" w:rsidP="00CD2A2A">
      <w:pPr>
        <w:spacing w:after="0" w:line="276" w:lineRule="auto"/>
        <w:jc w:val="both"/>
        <w:rPr>
          <w:rFonts w:ascii="Franklin Gothic Book" w:hAnsi="Franklin Gothic Book" w:cs="Nirmala UI Semilight"/>
          <w:b/>
          <w:bCs/>
          <w:sz w:val="24"/>
          <w:szCs w:val="24"/>
        </w:rPr>
      </w:pP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r w:rsidRPr="009424AE">
        <w:rPr>
          <w:rFonts w:ascii="Franklin Gothic Book" w:hAnsi="Franklin Gothic Book" w:cs="Nirmala UI Semilight"/>
          <w:b/>
          <w:bCs/>
          <w:sz w:val="24"/>
          <w:szCs w:val="24"/>
        </w:rPr>
        <w:tab/>
      </w:r>
    </w:p>
    <w:p w14:paraId="2914BEAE" w14:textId="5C94EA4C" w:rsidR="00D85010" w:rsidRDefault="006937C6" w:rsidP="00CD2A2A">
      <w:pPr>
        <w:spacing w:after="0" w:line="276" w:lineRule="auto"/>
        <w:jc w:val="both"/>
        <w:rPr>
          <w:rFonts w:ascii="Franklin Gothic Book" w:hAnsi="Franklin Gothic Book" w:cs="Nirmala UI Semilight"/>
          <w:b/>
          <w:bCs/>
          <w:sz w:val="24"/>
          <w:szCs w:val="24"/>
        </w:rPr>
      </w:pPr>
      <w:r w:rsidRPr="009424AE">
        <w:rPr>
          <w:rFonts w:ascii="Franklin Gothic Book" w:hAnsi="Franklin Gothic Book" w:cs="Nirmala UI Semilight"/>
          <w:b/>
          <w:bCs/>
          <w:sz w:val="24"/>
          <w:szCs w:val="24"/>
        </w:rPr>
        <w:t xml:space="preserve">APPROVED BY:                                                             </w:t>
      </w:r>
      <w:r w:rsidR="00FA468A" w:rsidRPr="009424AE">
        <w:rPr>
          <w:rFonts w:ascii="Franklin Gothic Book" w:hAnsi="Franklin Gothic Book" w:cs="Nirmala UI Semilight"/>
          <w:b/>
          <w:bCs/>
          <w:sz w:val="24"/>
          <w:szCs w:val="24"/>
        </w:rPr>
        <w:t xml:space="preserve">PRESIDENT </w:t>
      </w:r>
      <w:r w:rsidR="0081486B">
        <w:rPr>
          <w:rFonts w:ascii="Franklin Gothic Book" w:hAnsi="Franklin Gothic Book" w:cs="Nirmala UI Semilight"/>
          <w:b/>
          <w:bCs/>
          <w:sz w:val="24"/>
          <w:szCs w:val="24"/>
        </w:rPr>
        <w:t>–</w:t>
      </w:r>
      <w:r w:rsidR="00FA468A" w:rsidRPr="009424AE">
        <w:rPr>
          <w:rFonts w:ascii="Franklin Gothic Book" w:hAnsi="Franklin Gothic Book" w:cs="Nirmala UI Semilight"/>
          <w:b/>
          <w:bCs/>
          <w:sz w:val="24"/>
          <w:szCs w:val="24"/>
        </w:rPr>
        <w:t xml:space="preserve"> OPERATIONS</w:t>
      </w:r>
    </w:p>
    <w:p w14:paraId="3810C7A2" w14:textId="57ED5121" w:rsidR="0081486B" w:rsidRDefault="0081486B" w:rsidP="00CD2A2A">
      <w:pPr>
        <w:spacing w:after="0" w:line="276" w:lineRule="auto"/>
        <w:jc w:val="both"/>
        <w:rPr>
          <w:rFonts w:ascii="Franklin Gothic Book" w:hAnsi="Franklin Gothic Book" w:cs="Nirmala UI Semilight"/>
          <w:b/>
          <w:bCs/>
          <w:sz w:val="24"/>
          <w:szCs w:val="24"/>
        </w:rPr>
      </w:pPr>
    </w:p>
    <w:p w14:paraId="464E51EE" w14:textId="45A9E35D" w:rsidR="0081486B" w:rsidRDefault="0081486B" w:rsidP="00CD2A2A">
      <w:pPr>
        <w:spacing w:after="0" w:line="276" w:lineRule="auto"/>
        <w:jc w:val="both"/>
        <w:rPr>
          <w:rFonts w:ascii="Franklin Gothic Book" w:hAnsi="Franklin Gothic Book" w:cs="Nirmala UI Semilight"/>
          <w:b/>
          <w:bCs/>
          <w:sz w:val="24"/>
          <w:szCs w:val="24"/>
        </w:rPr>
      </w:pPr>
    </w:p>
    <w:p w14:paraId="218440B4" w14:textId="29529698" w:rsidR="00292C8C" w:rsidRDefault="00292C8C">
      <w:pPr>
        <w:rPr>
          <w:rFonts w:ascii="Franklin Gothic Book" w:hAnsi="Franklin Gothic Book" w:cs="Nirmala UI Semilight"/>
          <w:b/>
          <w:bCs/>
          <w:sz w:val="24"/>
          <w:szCs w:val="24"/>
        </w:rPr>
      </w:pPr>
      <w:r>
        <w:rPr>
          <w:rFonts w:ascii="Franklin Gothic Book" w:hAnsi="Franklin Gothic Book" w:cs="Nirmala UI Semilight"/>
          <w:b/>
          <w:bCs/>
          <w:sz w:val="24"/>
          <w:szCs w:val="24"/>
        </w:rPr>
        <w:br w:type="page"/>
      </w:r>
    </w:p>
    <w:p w14:paraId="29542F98" w14:textId="4875924E" w:rsidR="00292C8C" w:rsidRPr="00292C8C" w:rsidRDefault="00292C8C" w:rsidP="00292C8C">
      <w:pPr>
        <w:spacing w:before="100" w:beforeAutospacing="1" w:after="100" w:afterAutospacing="1" w:line="240" w:lineRule="auto"/>
        <w:jc w:val="both"/>
        <w:rPr>
          <w:rFonts w:ascii="Times New Roman" w:eastAsia="Times New Roman" w:hAnsi="Times New Roman" w:cs="Times New Roman"/>
          <w:kern w:val="0"/>
          <w:sz w:val="24"/>
          <w:szCs w:val="24"/>
          <w:highlight w:val="yellow"/>
          <w:lang w:bidi="ta-IN"/>
          <w14:ligatures w14:val="none"/>
        </w:rPr>
      </w:pPr>
      <w:r w:rsidRPr="00B861E0">
        <w:rPr>
          <w:rFonts w:ascii="Franklin Gothic Book" w:eastAsiaTheme="majorEastAsia" w:hAnsi="Franklin Gothic Book" w:cstheme="majorBidi"/>
          <w:b/>
          <w:color w:val="2F5496" w:themeColor="accent1" w:themeShade="BF"/>
          <w:sz w:val="28"/>
          <w:szCs w:val="36"/>
          <w:highlight w:val="yellow"/>
          <w:u w:val="thick"/>
        </w:rPr>
        <w:lastRenderedPageBreak/>
        <w:t>ACKNOWLEDGEMENT</w:t>
      </w:r>
      <w:r w:rsidRPr="00292C8C">
        <w:rPr>
          <w:rFonts w:ascii="Franklin Gothic Book" w:eastAsiaTheme="majorEastAsia" w:hAnsi="Franklin Gothic Book" w:cstheme="majorBidi"/>
          <w:b/>
          <w:color w:val="2F5496" w:themeColor="accent1" w:themeShade="BF"/>
          <w:sz w:val="28"/>
          <w:szCs w:val="36"/>
          <w:highlight w:val="yellow"/>
          <w:u w:val="thick"/>
        </w:rPr>
        <w:br/>
      </w:r>
    </w:p>
    <w:p w14:paraId="1DB2A1DA" w14:textId="77777777" w:rsidR="00292C8C" w:rsidRPr="00292C8C" w:rsidRDefault="00292C8C" w:rsidP="001803FC">
      <w:pPr>
        <w:spacing w:before="100" w:beforeAutospacing="1" w:after="100" w:afterAutospacing="1" w:line="240" w:lineRule="auto"/>
        <w:jc w:val="both"/>
        <w:rPr>
          <w:rFonts w:ascii="Franklin Gothic Book" w:eastAsia="Times New Roman" w:hAnsi="Franklin Gothic Book" w:cs="Times New Roman"/>
          <w:kern w:val="0"/>
          <w:sz w:val="24"/>
          <w:szCs w:val="24"/>
          <w:highlight w:val="yellow"/>
          <w:lang w:bidi="ta-IN"/>
          <w14:ligatures w14:val="none"/>
        </w:rPr>
      </w:pPr>
      <w:r w:rsidRPr="00292C8C">
        <w:rPr>
          <w:rFonts w:ascii="Franklin Gothic Book" w:eastAsia="Times New Roman" w:hAnsi="Franklin Gothic Book" w:cs="Times New Roman"/>
          <w:kern w:val="0"/>
          <w:sz w:val="24"/>
          <w:szCs w:val="24"/>
          <w:highlight w:val="yellow"/>
          <w:lang w:bidi="ta-IN"/>
          <w14:ligatures w14:val="none"/>
        </w:rPr>
        <w:t>I, _________________________, as an employee of Clifton Export (P) Ltd., acknowledge that I have read, understood, and agree to comply with the company’s Ethics and Governance Policy. I recognize my responsibility as an employee to uphold the highest standards of integrity, honesty, accountability, and transparency in all business activities.</w:t>
      </w:r>
    </w:p>
    <w:p w14:paraId="68F7F48C" w14:textId="77777777" w:rsidR="00292C8C" w:rsidRPr="00292C8C" w:rsidRDefault="00292C8C" w:rsidP="001803FC">
      <w:pPr>
        <w:spacing w:before="100" w:beforeAutospacing="1" w:after="100" w:afterAutospacing="1" w:line="240" w:lineRule="auto"/>
        <w:jc w:val="both"/>
        <w:rPr>
          <w:rFonts w:ascii="Franklin Gothic Book" w:eastAsia="Times New Roman" w:hAnsi="Franklin Gothic Book" w:cs="Times New Roman"/>
          <w:kern w:val="0"/>
          <w:sz w:val="24"/>
          <w:szCs w:val="24"/>
          <w:highlight w:val="yellow"/>
          <w:lang w:bidi="ta-IN"/>
          <w14:ligatures w14:val="none"/>
        </w:rPr>
      </w:pPr>
      <w:r w:rsidRPr="00292C8C">
        <w:rPr>
          <w:rFonts w:ascii="Franklin Gothic Book" w:eastAsia="Times New Roman" w:hAnsi="Franklin Gothic Book" w:cs="Times New Roman"/>
          <w:kern w:val="0"/>
          <w:sz w:val="24"/>
          <w:szCs w:val="24"/>
          <w:highlight w:val="yellow"/>
          <w:lang w:bidi="ta-IN"/>
          <w14:ligatures w14:val="none"/>
        </w:rPr>
        <w:t>As an employee, I commit to acting in accordance with the ethical principles set forth in the policy, avoiding any conflicts of interest, corruption, bribery, or fraudulent practices. I will safeguard company assets, respect confidentiality, and report any unethical behavior or policy violations through the designated reporting channels.</w:t>
      </w:r>
    </w:p>
    <w:p w14:paraId="0B6D7C39" w14:textId="77777777" w:rsidR="00292C8C" w:rsidRPr="00292C8C" w:rsidRDefault="00292C8C" w:rsidP="001803FC">
      <w:pPr>
        <w:spacing w:before="100" w:beforeAutospacing="1" w:after="100" w:afterAutospacing="1" w:line="240" w:lineRule="auto"/>
        <w:jc w:val="both"/>
        <w:rPr>
          <w:rFonts w:ascii="Franklin Gothic Book" w:eastAsia="Times New Roman" w:hAnsi="Franklin Gothic Book" w:cs="Times New Roman"/>
          <w:kern w:val="0"/>
          <w:sz w:val="24"/>
          <w:szCs w:val="24"/>
          <w:highlight w:val="yellow"/>
          <w:lang w:bidi="ta-IN"/>
          <w14:ligatures w14:val="none"/>
        </w:rPr>
      </w:pPr>
      <w:r w:rsidRPr="00292C8C">
        <w:rPr>
          <w:rFonts w:ascii="Franklin Gothic Book" w:eastAsia="Times New Roman" w:hAnsi="Franklin Gothic Book" w:cs="Times New Roman"/>
          <w:kern w:val="0"/>
          <w:sz w:val="24"/>
          <w:szCs w:val="24"/>
          <w:highlight w:val="yellow"/>
          <w:lang w:bidi="ta-IN"/>
          <w14:ligatures w14:val="none"/>
        </w:rPr>
        <w:t>I understand that my conduct as an employee directly impacts the trust and reputation of Clifton Export (P) Ltd., and I am committed to supporting the company’s efforts in maintaining strong corporate governance and an ethical work culture.</w:t>
      </w:r>
    </w:p>
    <w:p w14:paraId="024356A0" w14:textId="77777777" w:rsidR="00292C8C" w:rsidRPr="00292C8C" w:rsidRDefault="00292C8C" w:rsidP="001803FC">
      <w:pPr>
        <w:spacing w:before="100" w:beforeAutospacing="1" w:after="100" w:afterAutospacing="1" w:line="240" w:lineRule="auto"/>
        <w:rPr>
          <w:rFonts w:ascii="Franklin Gothic Book" w:eastAsia="Times New Roman" w:hAnsi="Franklin Gothic Book" w:cs="Times New Roman"/>
          <w:kern w:val="0"/>
          <w:sz w:val="24"/>
          <w:szCs w:val="24"/>
          <w:lang w:bidi="ta-IN"/>
          <w14:ligatures w14:val="none"/>
        </w:rPr>
      </w:pPr>
      <w:r w:rsidRPr="00B861E0">
        <w:rPr>
          <w:rFonts w:ascii="Franklin Gothic Book" w:eastAsia="Times New Roman" w:hAnsi="Franklin Gothic Book" w:cs="Times New Roman"/>
          <w:b/>
          <w:bCs/>
          <w:kern w:val="0"/>
          <w:sz w:val="24"/>
          <w:szCs w:val="24"/>
          <w:highlight w:val="yellow"/>
          <w:lang w:bidi="ta-IN"/>
          <w14:ligatures w14:val="none"/>
        </w:rPr>
        <w:t>Employee Signature:</w:t>
      </w:r>
      <w:r w:rsidRPr="00292C8C">
        <w:rPr>
          <w:rFonts w:ascii="Franklin Gothic Book" w:eastAsia="Times New Roman" w:hAnsi="Franklin Gothic Book" w:cs="Times New Roman"/>
          <w:kern w:val="0"/>
          <w:sz w:val="24"/>
          <w:szCs w:val="24"/>
          <w:highlight w:val="yellow"/>
          <w:lang w:bidi="ta-IN"/>
          <w14:ligatures w14:val="none"/>
        </w:rPr>
        <w:br/>
      </w:r>
      <w:r w:rsidRPr="00B861E0">
        <w:rPr>
          <w:rFonts w:ascii="Franklin Gothic Book" w:eastAsia="Times New Roman" w:hAnsi="Franklin Gothic Book" w:cs="Times New Roman"/>
          <w:b/>
          <w:bCs/>
          <w:kern w:val="0"/>
          <w:sz w:val="24"/>
          <w:szCs w:val="24"/>
          <w:highlight w:val="yellow"/>
          <w:lang w:bidi="ta-IN"/>
          <w14:ligatures w14:val="none"/>
        </w:rPr>
        <w:t>Employee Name:</w:t>
      </w:r>
      <w:r w:rsidRPr="00292C8C">
        <w:rPr>
          <w:rFonts w:ascii="Franklin Gothic Book" w:eastAsia="Times New Roman" w:hAnsi="Franklin Gothic Book" w:cs="Times New Roman"/>
          <w:kern w:val="0"/>
          <w:sz w:val="24"/>
          <w:szCs w:val="24"/>
          <w:highlight w:val="yellow"/>
          <w:lang w:bidi="ta-IN"/>
          <w14:ligatures w14:val="none"/>
        </w:rPr>
        <w:br/>
      </w:r>
      <w:r w:rsidRPr="00B861E0">
        <w:rPr>
          <w:rFonts w:ascii="Franklin Gothic Book" w:eastAsia="Times New Roman" w:hAnsi="Franklin Gothic Book" w:cs="Times New Roman"/>
          <w:b/>
          <w:bCs/>
          <w:kern w:val="0"/>
          <w:sz w:val="24"/>
          <w:szCs w:val="24"/>
          <w:highlight w:val="yellow"/>
          <w:lang w:bidi="ta-IN"/>
          <w14:ligatures w14:val="none"/>
        </w:rPr>
        <w:t>Designation:</w:t>
      </w:r>
      <w:r w:rsidRPr="00292C8C">
        <w:rPr>
          <w:rFonts w:ascii="Franklin Gothic Book" w:eastAsia="Times New Roman" w:hAnsi="Franklin Gothic Book" w:cs="Times New Roman"/>
          <w:kern w:val="0"/>
          <w:sz w:val="24"/>
          <w:szCs w:val="24"/>
          <w:highlight w:val="yellow"/>
          <w:lang w:bidi="ta-IN"/>
          <w14:ligatures w14:val="none"/>
        </w:rPr>
        <w:br/>
      </w:r>
      <w:r w:rsidRPr="00B861E0">
        <w:rPr>
          <w:rFonts w:ascii="Franklin Gothic Book" w:eastAsia="Times New Roman" w:hAnsi="Franklin Gothic Book" w:cs="Times New Roman"/>
          <w:b/>
          <w:bCs/>
          <w:kern w:val="0"/>
          <w:sz w:val="24"/>
          <w:szCs w:val="24"/>
          <w:highlight w:val="yellow"/>
          <w:lang w:bidi="ta-IN"/>
          <w14:ligatures w14:val="none"/>
        </w:rPr>
        <w:t>Date:</w:t>
      </w:r>
      <w:r w:rsidRPr="00292C8C">
        <w:rPr>
          <w:rFonts w:ascii="Franklin Gothic Book" w:eastAsia="Times New Roman" w:hAnsi="Franklin Gothic Book" w:cs="Times New Roman"/>
          <w:kern w:val="0"/>
          <w:sz w:val="24"/>
          <w:szCs w:val="24"/>
          <w:highlight w:val="yellow"/>
          <w:lang w:bidi="ta-IN"/>
          <w14:ligatures w14:val="none"/>
        </w:rPr>
        <w:t xml:space="preserve"> _____________________________</w:t>
      </w:r>
    </w:p>
    <w:p w14:paraId="6068152A" w14:textId="77777777" w:rsidR="0081486B" w:rsidRDefault="0081486B" w:rsidP="00CD2A2A">
      <w:pPr>
        <w:spacing w:after="0" w:line="276" w:lineRule="auto"/>
        <w:jc w:val="both"/>
        <w:rPr>
          <w:rFonts w:ascii="Franklin Gothic Book" w:hAnsi="Franklin Gothic Book" w:cs="Nirmala UI Semilight"/>
          <w:b/>
          <w:bCs/>
          <w:sz w:val="24"/>
          <w:szCs w:val="24"/>
        </w:rPr>
      </w:pPr>
    </w:p>
    <w:p w14:paraId="1007D465" w14:textId="176BCEEE" w:rsidR="0081486B" w:rsidRDefault="0081486B" w:rsidP="00CD2A2A">
      <w:pPr>
        <w:spacing w:after="0" w:line="276" w:lineRule="auto"/>
        <w:jc w:val="both"/>
        <w:rPr>
          <w:rFonts w:ascii="Franklin Gothic Book" w:hAnsi="Franklin Gothic Book" w:cs="Nirmala UI Semilight"/>
          <w:b/>
          <w:bCs/>
          <w:sz w:val="24"/>
          <w:szCs w:val="24"/>
        </w:rPr>
      </w:pPr>
    </w:p>
    <w:p w14:paraId="1DEE48B2" w14:textId="5DC805F7" w:rsidR="0081486B" w:rsidRDefault="0081486B" w:rsidP="00CD2A2A">
      <w:pPr>
        <w:spacing w:after="0" w:line="276" w:lineRule="auto"/>
        <w:jc w:val="both"/>
        <w:rPr>
          <w:rFonts w:ascii="Franklin Gothic Book" w:hAnsi="Franklin Gothic Book" w:cs="Nirmala UI Semilight"/>
          <w:b/>
          <w:bCs/>
          <w:sz w:val="24"/>
          <w:szCs w:val="24"/>
        </w:rPr>
      </w:pPr>
    </w:p>
    <w:p w14:paraId="5D99C87E" w14:textId="6FAD7BF6" w:rsidR="0081486B" w:rsidRDefault="0081486B" w:rsidP="00CD2A2A">
      <w:pPr>
        <w:spacing w:after="0" w:line="276" w:lineRule="auto"/>
        <w:jc w:val="both"/>
        <w:rPr>
          <w:rFonts w:ascii="Franklin Gothic Book" w:hAnsi="Franklin Gothic Book" w:cs="Nirmala UI Semilight"/>
          <w:b/>
          <w:bCs/>
          <w:sz w:val="24"/>
          <w:szCs w:val="24"/>
        </w:rPr>
      </w:pPr>
    </w:p>
    <w:p w14:paraId="6D7985AC" w14:textId="6A0A1AAE" w:rsidR="0081486B" w:rsidRDefault="0081486B" w:rsidP="00CD2A2A">
      <w:pPr>
        <w:spacing w:after="0" w:line="276" w:lineRule="auto"/>
        <w:jc w:val="both"/>
        <w:rPr>
          <w:rFonts w:ascii="Franklin Gothic Book" w:hAnsi="Franklin Gothic Book" w:cs="Nirmala UI Semilight"/>
          <w:b/>
          <w:bCs/>
          <w:sz w:val="24"/>
          <w:szCs w:val="24"/>
        </w:rPr>
      </w:pPr>
    </w:p>
    <w:p w14:paraId="20AE8783" w14:textId="6291818F" w:rsidR="0081486B" w:rsidRDefault="0081486B" w:rsidP="00CD2A2A">
      <w:pPr>
        <w:spacing w:after="0" w:line="276" w:lineRule="auto"/>
        <w:jc w:val="both"/>
        <w:rPr>
          <w:rFonts w:ascii="Franklin Gothic Book" w:hAnsi="Franklin Gothic Book" w:cs="Nirmala UI Semilight"/>
          <w:b/>
          <w:bCs/>
          <w:sz w:val="24"/>
          <w:szCs w:val="24"/>
        </w:rPr>
      </w:pPr>
    </w:p>
    <w:p w14:paraId="0324240B" w14:textId="1C876C5A" w:rsidR="0081486B" w:rsidRDefault="0081486B" w:rsidP="00CD2A2A">
      <w:pPr>
        <w:spacing w:after="0" w:line="276" w:lineRule="auto"/>
        <w:jc w:val="both"/>
        <w:rPr>
          <w:rFonts w:ascii="Franklin Gothic Book" w:hAnsi="Franklin Gothic Book" w:cs="Nirmala UI Semilight"/>
          <w:b/>
          <w:bCs/>
          <w:sz w:val="24"/>
          <w:szCs w:val="24"/>
        </w:rPr>
      </w:pPr>
    </w:p>
    <w:p w14:paraId="12546E93" w14:textId="4C22B885" w:rsidR="0081486B" w:rsidRDefault="0081486B" w:rsidP="00CD2A2A">
      <w:pPr>
        <w:spacing w:after="0" w:line="276" w:lineRule="auto"/>
        <w:jc w:val="both"/>
        <w:rPr>
          <w:rFonts w:ascii="Franklin Gothic Book" w:hAnsi="Franklin Gothic Book" w:cs="Nirmala UI Semilight"/>
          <w:b/>
          <w:bCs/>
          <w:sz w:val="24"/>
          <w:szCs w:val="24"/>
        </w:rPr>
      </w:pPr>
    </w:p>
    <w:p w14:paraId="6B0DAC37" w14:textId="0694BB63" w:rsidR="0081486B" w:rsidRDefault="0081486B" w:rsidP="00CD2A2A">
      <w:pPr>
        <w:spacing w:after="0" w:line="276" w:lineRule="auto"/>
        <w:jc w:val="both"/>
        <w:rPr>
          <w:rFonts w:ascii="Franklin Gothic Book" w:hAnsi="Franklin Gothic Book" w:cs="Nirmala UI Semilight"/>
          <w:b/>
          <w:bCs/>
          <w:sz w:val="24"/>
          <w:szCs w:val="24"/>
        </w:rPr>
      </w:pPr>
    </w:p>
    <w:p w14:paraId="12E56CC1" w14:textId="77777777" w:rsidR="0081486B" w:rsidRPr="009424AE" w:rsidRDefault="0081486B" w:rsidP="00CD2A2A">
      <w:pPr>
        <w:spacing w:after="0" w:line="276" w:lineRule="auto"/>
        <w:jc w:val="both"/>
        <w:rPr>
          <w:rFonts w:ascii="Franklin Gothic Book" w:hAnsi="Franklin Gothic Book" w:cs="Nirmala UI Semilight"/>
          <w:b/>
          <w:bCs/>
          <w:sz w:val="24"/>
          <w:szCs w:val="24"/>
        </w:rPr>
      </w:pPr>
    </w:p>
    <w:sectPr w:rsidR="0081486B" w:rsidRPr="009424AE" w:rsidSect="00847B7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547" w:footer="144"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09BD" w14:textId="77777777" w:rsidR="000F17FC" w:rsidRDefault="000F17FC" w:rsidP="00171FBE">
      <w:pPr>
        <w:spacing w:after="0" w:line="240" w:lineRule="auto"/>
      </w:pPr>
      <w:r>
        <w:separator/>
      </w:r>
    </w:p>
    <w:p w14:paraId="2E799983" w14:textId="77777777" w:rsidR="000F17FC" w:rsidRDefault="000F17FC"/>
  </w:endnote>
  <w:endnote w:type="continuationSeparator" w:id="0">
    <w:p w14:paraId="315DEBDC" w14:textId="77777777" w:rsidR="000F17FC" w:rsidRDefault="000F17FC" w:rsidP="00171FBE">
      <w:pPr>
        <w:spacing w:after="0" w:line="240" w:lineRule="auto"/>
      </w:pPr>
      <w:r>
        <w:continuationSeparator/>
      </w:r>
    </w:p>
    <w:p w14:paraId="7B2E2944" w14:textId="77777777" w:rsidR="000F17FC" w:rsidRDefault="000F17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7AB6" w14:textId="77777777" w:rsidR="00AF3303" w:rsidRDefault="00AF33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55CD81C0" w:rsidR="00D76101" w:rsidRPr="008A226C" w:rsidRDefault="006462AF" w:rsidP="008A226C">
            <w:pPr>
              <w:pStyle w:val="Footer"/>
              <w:pBdr>
                <w:top w:val="single" w:sz="4" w:space="7" w:color="auto"/>
              </w:pBdr>
            </w:pPr>
            <w:r>
              <w:rPr>
                <w:rFonts w:ascii="Nirmala UI Semilight" w:eastAsia="Calibri" w:hAnsi="Nirmala UI Semilight" w:cs="Nirmala UI Semilight"/>
                <w:noProof/>
                <w:sz w:val="20"/>
                <w:szCs w:val="20"/>
                <w:lang w:val="en-IN" w:bidi="gu-IN"/>
              </w:rPr>
              <mc:AlternateContent>
                <mc:Choice Requires="wps">
                  <w:drawing>
                    <wp:anchor distT="0" distB="0" distL="114300" distR="114300" simplePos="0" relativeHeight="251657728" behindDoc="1" locked="0" layoutInCell="1" allowOverlap="1" wp14:anchorId="54205D66" wp14:editId="0A8DDE5F">
                      <wp:simplePos x="0" y="0"/>
                      <wp:positionH relativeFrom="column">
                        <wp:posOffset>-571500</wp:posOffset>
                      </wp:positionH>
                      <wp:positionV relativeFrom="paragraph">
                        <wp:posOffset>-2540</wp:posOffset>
                      </wp:positionV>
                      <wp:extent cx="7071360" cy="301625"/>
                      <wp:effectExtent l="9525" t="13335" r="5715" b="8890"/>
                      <wp:wrapNone/>
                      <wp:docPr id="16752366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1360" cy="301625"/>
                              </a:xfrm>
                              <a:prstGeom prst="rect">
                                <a:avLst/>
                              </a:prstGeom>
                              <a:solidFill>
                                <a:schemeClr val="accent1">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5808D" id="Rectangle 5" o:spid="_x0000_s1026" style="position:absolute;margin-left:-45pt;margin-top:-.2pt;width:556.8pt;height:2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" fillcolor="#8eaadb [1940]"/>
                  </w:pict>
                </mc:Fallback>
              </mc:AlternateContent>
            </w:r>
            <w:r w:rsidR="00872467" w:rsidRPr="00255F77">
              <w:rPr>
                <w:rFonts w:ascii="Nirmala UI Semilight" w:eastAsia="Calibri" w:hAnsi="Nirmala UI Semilight" w:cs="Nirmala UI Semilight"/>
                <w:sz w:val="20"/>
                <w:szCs w:val="20"/>
                <w:lang w:val="en-IN" w:bidi="gu-IN"/>
              </w:rPr>
              <w:t xml:space="preserve">Doc. No. </w:t>
            </w:r>
            <w:r w:rsidR="00FF11B5">
              <w:rPr>
                <w:rFonts w:ascii="Nirmala UI Semilight" w:eastAsia="Calibri" w:hAnsi="Nirmala UI Semilight" w:cs="Nirmala UI Semilight"/>
                <w:sz w:val="20"/>
                <w:szCs w:val="20"/>
                <w:lang w:val="en-IN" w:bidi="gu-IN"/>
              </w:rPr>
              <w:t>CE</w:t>
            </w:r>
            <w:r w:rsidR="001A5E78">
              <w:rPr>
                <w:rFonts w:ascii="Nirmala UI Semilight" w:eastAsia="Calibri" w:hAnsi="Nirmala UI Semilight" w:cs="Nirmala UI Semilight"/>
                <w:sz w:val="20"/>
                <w:szCs w:val="20"/>
                <w:lang w:val="en-IN" w:bidi="gu-IN"/>
              </w:rPr>
              <w:t>P</w:t>
            </w:r>
            <w:r w:rsidR="00FF11B5">
              <w:rPr>
                <w:rFonts w:ascii="Nirmala UI Semilight" w:eastAsia="Calibri" w:hAnsi="Nirmala UI Semilight" w:cs="Nirmala UI Semilight"/>
                <w:sz w:val="20"/>
                <w:szCs w:val="20"/>
                <w:lang w:val="en-IN" w:bidi="gu-IN"/>
              </w:rPr>
              <w:t>L</w:t>
            </w:r>
            <w:r w:rsidR="00872467">
              <w:rPr>
                <w:rFonts w:ascii="Nirmala UI Semilight" w:eastAsia="Calibri" w:hAnsi="Nirmala UI Semilight" w:cs="Nirmala UI Semilight"/>
                <w:sz w:val="20"/>
                <w:szCs w:val="20"/>
                <w:lang w:val="en-IN" w:bidi="gu-IN"/>
              </w:rPr>
              <w:t xml:space="preserve"> – POL – 0</w:t>
            </w:r>
            <w:r w:rsidR="006B122F">
              <w:rPr>
                <w:rFonts w:ascii="Nirmala UI Semilight" w:eastAsia="Calibri" w:hAnsi="Nirmala UI Semilight" w:cs="Nirmala UI Semilight"/>
                <w:sz w:val="20"/>
                <w:szCs w:val="20"/>
                <w:lang w:val="en-IN" w:bidi="gu-IN"/>
              </w:rPr>
              <w:t>3</w:t>
            </w:r>
            <w:r w:rsidR="00A03424">
              <w:rPr>
                <w:rFonts w:ascii="Nirmala UI Semilight" w:eastAsia="Calibri" w:hAnsi="Nirmala UI Semilight" w:cs="Nirmala UI Semilight"/>
                <w:sz w:val="20"/>
                <w:szCs w:val="20"/>
                <w:lang w:val="en-IN" w:bidi="gu-IN"/>
              </w:rPr>
              <w:tab/>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8B24" w14:textId="77777777" w:rsidR="00AF3303" w:rsidRDefault="00AF3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F323" w14:textId="77777777" w:rsidR="000F17FC" w:rsidRDefault="000F17FC" w:rsidP="00171FBE">
      <w:pPr>
        <w:spacing w:after="0" w:line="240" w:lineRule="auto"/>
      </w:pPr>
      <w:r>
        <w:separator/>
      </w:r>
    </w:p>
    <w:p w14:paraId="334C780E" w14:textId="77777777" w:rsidR="000F17FC" w:rsidRDefault="000F17FC"/>
  </w:footnote>
  <w:footnote w:type="continuationSeparator" w:id="0">
    <w:p w14:paraId="6C3AAB9C" w14:textId="77777777" w:rsidR="000F17FC" w:rsidRDefault="000F17FC" w:rsidP="00171FBE">
      <w:pPr>
        <w:spacing w:after="0" w:line="240" w:lineRule="auto"/>
      </w:pPr>
      <w:r>
        <w:continuationSeparator/>
      </w:r>
    </w:p>
    <w:p w14:paraId="21D67BAE" w14:textId="77777777" w:rsidR="000F17FC" w:rsidRDefault="000F17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BB57" w14:textId="77777777" w:rsidR="00AF3303" w:rsidRDefault="00AF3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877" w:type="pct"/>
      <w:jc w:val="center"/>
      <w:tblLayout w:type="fixed"/>
      <w:tblLook w:val="0020" w:firstRow="1" w:lastRow="0" w:firstColumn="0" w:lastColumn="0" w:noHBand="0" w:noVBand="0"/>
    </w:tblPr>
    <w:tblGrid>
      <w:gridCol w:w="11002"/>
    </w:tblGrid>
    <w:tr w:rsidR="00EE301D" w:rsidRPr="00872467" w14:paraId="54428E34" w14:textId="77777777" w:rsidTr="00026A26">
      <w:trPr>
        <w:cantSplit/>
        <w:trHeight w:val="1092"/>
        <w:jc w:val="center"/>
      </w:trPr>
      <w:tc>
        <w:tcPr>
          <w:tcW w:w="11002" w:type="dxa"/>
          <w:shd w:val="clear" w:color="auto" w:fill="D9E2F3" w:themeFill="accent1" w:themeFillTint="33"/>
          <w:vAlign w:val="center"/>
        </w:tcPr>
        <w:p w14:paraId="43DEC544" w14:textId="0349C70C" w:rsidR="00EE301D" w:rsidRPr="00076223" w:rsidRDefault="00EE301D" w:rsidP="002131AD">
          <w:pPr>
            <w:spacing w:after="0"/>
            <w:ind w:right="14"/>
            <w:jc w:val="center"/>
            <w:rPr>
              <w:rFonts w:ascii="Segoe UI Symbol" w:eastAsia="Times New Roman" w:hAnsi="Segoe UI Symbol" w:cs="Nirmala UI Semilight"/>
              <w:b/>
              <w:color w:val="2E74B5" w:themeColor="accent5" w:themeShade="BF"/>
              <w:sz w:val="32"/>
              <w:szCs w:val="32"/>
            </w:rPr>
          </w:pPr>
          <w:r>
            <w:rPr>
              <w:rFonts w:eastAsiaTheme="minorEastAsia" w:cs="Latha"/>
              <w:noProof/>
              <w:sz w:val="3276"/>
              <w:szCs w:val="3276"/>
            </w:rPr>
            <mc:AlternateContent>
              <mc:Choice Requires="wps">
                <w:drawing>
                  <wp:anchor distT="0" distB="0" distL="114300" distR="114300" simplePos="0" relativeHeight="251660800" behindDoc="0" locked="0" layoutInCell="1" allowOverlap="1" wp14:anchorId="75B4CC1B" wp14:editId="1A93B765">
                    <wp:simplePos x="0" y="0"/>
                    <wp:positionH relativeFrom="column">
                      <wp:posOffset>1474470</wp:posOffset>
                    </wp:positionH>
                    <wp:positionV relativeFrom="paragraph">
                      <wp:posOffset>67310</wp:posOffset>
                    </wp:positionV>
                    <wp:extent cx="5019675" cy="457200"/>
                    <wp:effectExtent l="0" t="635"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721A5" w14:textId="77777777" w:rsidR="00EE301D" w:rsidRPr="007634E9" w:rsidRDefault="00EE301D" w:rsidP="00026A26">
                                <w:pPr>
                                  <w:jc w:val="center"/>
                                  <w:rPr>
                                    <w:sz w:val="48"/>
                                    <w:szCs w:val="48"/>
                                  </w:rPr>
                                </w:pPr>
                                <w:r w:rsidRPr="007634E9">
                                  <w:rPr>
                                    <w:sz w:val="48"/>
                                    <w:szCs w:val="48"/>
                                  </w:rPr>
                                  <w:t>CLIFTON EXPORT PRIVATE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B4CC1B" id="_x0000_t202" coordsize="21600,21600" o:spt="202" path="m,l,21600r21600,l21600,xe">
                    <v:stroke joinstyle="miter"/>
                    <v:path gradientshapeok="t" o:connecttype="rect"/>
                  </v:shapetype>
                  <v:shape id="Text Box 1" o:spid="_x0000_s1029" type="#_x0000_t202" style="position:absolute;left:0;text-align:left;margin-left:116.1pt;margin-top:5.3pt;width:395.25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" filled="f" stroked="f">
                    <v:textbox>
                      <w:txbxContent>
                        <w:p w14:paraId="340721A5" w14:textId="77777777" w:rsidR="00EE301D" w:rsidRPr="007634E9" w:rsidRDefault="00EE301D" w:rsidP="00026A26">
                          <w:pPr>
                            <w:jc w:val="center"/>
                            <w:rPr>
                              <w:sz w:val="48"/>
                              <w:szCs w:val="48"/>
                            </w:rPr>
                          </w:pPr>
                          <w:r w:rsidRPr="007634E9">
                            <w:rPr>
                              <w:sz w:val="48"/>
                              <w:szCs w:val="48"/>
                            </w:rPr>
                            <w:t>CLIFTON EXPORT PRIVATE LIMITED</w:t>
                          </w:r>
                        </w:p>
                      </w:txbxContent>
                    </v:textbox>
                  </v:shape>
                </w:pict>
              </mc:Fallback>
            </mc:AlternateContent>
          </w:r>
          <w:r>
            <w:rPr>
              <w:noProof/>
            </w:rPr>
            <w:drawing>
              <wp:anchor distT="0" distB="0" distL="114300" distR="114300" simplePos="0" relativeHeight="251659776" behindDoc="0" locked="0" layoutInCell="1" allowOverlap="1" wp14:anchorId="5A54787F" wp14:editId="759F836A">
                <wp:simplePos x="0" y="0"/>
                <wp:positionH relativeFrom="column">
                  <wp:posOffset>-20955</wp:posOffset>
                </wp:positionH>
                <wp:positionV relativeFrom="paragraph">
                  <wp:posOffset>-18415</wp:posOffset>
                </wp:positionV>
                <wp:extent cx="1304925" cy="1066800"/>
                <wp:effectExtent l="0" t="0" r="0" b="0"/>
                <wp:wrapNone/>
                <wp:docPr id="4" name="Picture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4925" cy="1066800"/>
                        </a:xfrm>
                        <a:prstGeom prst="rect">
                          <a:avLst/>
                        </a:prstGeom>
                      </pic:spPr>
                    </pic:pic>
                  </a:graphicData>
                </a:graphic>
                <wp14:sizeRelH relativeFrom="margin">
                  <wp14:pctWidth>0</wp14:pctWidth>
                </wp14:sizeRelH>
                <wp14:sizeRelV relativeFrom="margin">
                  <wp14:pctHeight>0</wp14:pctHeight>
                </wp14:sizeRelV>
              </wp:anchor>
            </w:drawing>
          </w:r>
        </w:p>
      </w:tc>
    </w:tr>
    <w:tr w:rsidR="00EE301D" w:rsidRPr="00872467" w14:paraId="71801938" w14:textId="77777777" w:rsidTr="00026A26">
      <w:trPr>
        <w:cantSplit/>
        <w:trHeight w:val="640"/>
        <w:jc w:val="center"/>
      </w:trPr>
      <w:tc>
        <w:tcPr>
          <w:tcW w:w="11002" w:type="dxa"/>
          <w:shd w:val="clear" w:color="auto" w:fill="8EAADB" w:themeFill="accent1" w:themeFillTint="99"/>
          <w:vAlign w:val="center"/>
        </w:tcPr>
        <w:p w14:paraId="18564C31" w14:textId="77777777" w:rsidR="00EE301D" w:rsidRPr="007634E9" w:rsidRDefault="00EE301D" w:rsidP="007634E9">
          <w:pPr>
            <w:pStyle w:val="Header"/>
            <w:tabs>
              <w:tab w:val="center" w:pos="4320"/>
              <w:tab w:val="right" w:pos="8640"/>
            </w:tabs>
            <w:jc w:val="center"/>
            <w:rPr>
              <w:rFonts w:ascii="Franklin Gothic Book" w:hAnsi="Franklin Gothic Book" w:cs="Nirmala UI Semilight"/>
              <w:b/>
              <w:bCs/>
              <w:sz w:val="28"/>
              <w:szCs w:val="28"/>
            </w:rPr>
          </w:pPr>
          <w:r w:rsidRPr="00592C5A">
            <w:rPr>
              <w:rFonts w:ascii="Franklin Gothic Book" w:hAnsi="Franklin Gothic Book" w:cs="Nirmala UI Semilight"/>
              <w:b/>
              <w:bCs/>
              <w:sz w:val="28"/>
              <w:szCs w:val="28"/>
              <w:u w:val="single"/>
            </w:rPr>
            <w:t xml:space="preserve">SU </w:t>
          </w:r>
          <w:r>
            <w:rPr>
              <w:rFonts w:ascii="Franklin Gothic Book" w:hAnsi="Franklin Gothic Book" w:cs="Nirmala UI Semilight"/>
              <w:b/>
              <w:bCs/>
              <w:sz w:val="28"/>
              <w:szCs w:val="28"/>
              <w:u w:val="single"/>
            </w:rPr>
            <w:t xml:space="preserve">     </w:t>
          </w:r>
          <w:r w:rsidRPr="007634E9">
            <w:rPr>
              <w:rFonts w:ascii="Franklin Gothic Book" w:hAnsi="Franklin Gothic Book" w:cs="Nirmala UI Semilight"/>
              <w:b/>
              <w:bCs/>
              <w:sz w:val="28"/>
              <w:szCs w:val="28"/>
            </w:rPr>
            <w:t xml:space="preserve">         108/3E, </w:t>
          </w:r>
          <w:proofErr w:type="spellStart"/>
          <w:r w:rsidRPr="007634E9">
            <w:rPr>
              <w:rFonts w:ascii="Franklin Gothic Book" w:hAnsi="Franklin Gothic Book" w:cs="Nirmala UI Semilight"/>
              <w:b/>
              <w:bCs/>
              <w:sz w:val="28"/>
              <w:szCs w:val="28"/>
            </w:rPr>
            <w:t>Sedapalayam</w:t>
          </w:r>
          <w:proofErr w:type="spellEnd"/>
          <w:r w:rsidRPr="007634E9">
            <w:rPr>
              <w:rFonts w:ascii="Franklin Gothic Book" w:hAnsi="Franklin Gothic Book" w:cs="Nirmala UI Semilight"/>
              <w:b/>
              <w:bCs/>
              <w:sz w:val="28"/>
              <w:szCs w:val="28"/>
            </w:rPr>
            <w:t xml:space="preserve"> Road, </w:t>
          </w:r>
          <w:proofErr w:type="spellStart"/>
          <w:r w:rsidRPr="007634E9">
            <w:rPr>
              <w:rFonts w:ascii="Franklin Gothic Book" w:hAnsi="Franklin Gothic Book" w:cs="Nirmala UI Semilight"/>
              <w:b/>
              <w:bCs/>
              <w:sz w:val="28"/>
              <w:szCs w:val="28"/>
            </w:rPr>
            <w:t>Arulpuram</w:t>
          </w:r>
          <w:proofErr w:type="spellEnd"/>
          <w:r w:rsidRPr="007634E9">
            <w:rPr>
              <w:rFonts w:ascii="Franklin Gothic Book" w:hAnsi="Franklin Gothic Book" w:cs="Nirmala UI Semilight"/>
              <w:b/>
              <w:bCs/>
              <w:sz w:val="28"/>
              <w:szCs w:val="28"/>
            </w:rPr>
            <w:t xml:space="preserve"> - P.O, </w:t>
          </w:r>
          <w:proofErr w:type="spellStart"/>
          <w:r w:rsidRPr="007634E9">
            <w:rPr>
              <w:rFonts w:ascii="Franklin Gothic Book" w:hAnsi="Franklin Gothic Book" w:cs="Nirmala UI Semilight"/>
              <w:b/>
              <w:bCs/>
              <w:sz w:val="28"/>
              <w:szCs w:val="28"/>
            </w:rPr>
            <w:t>Palladam</w:t>
          </w:r>
          <w:proofErr w:type="spellEnd"/>
          <w:r w:rsidRPr="007634E9">
            <w:rPr>
              <w:rFonts w:ascii="Franklin Gothic Book" w:hAnsi="Franklin Gothic Book" w:cs="Nirmala UI Semilight"/>
              <w:b/>
              <w:bCs/>
              <w:sz w:val="28"/>
              <w:szCs w:val="28"/>
            </w:rPr>
            <w:t xml:space="preserve"> Taluk,</w:t>
          </w:r>
        </w:p>
        <w:p w14:paraId="41B5AB79" w14:textId="77777777" w:rsidR="00EE301D" w:rsidRPr="00592C5A" w:rsidRDefault="00EE301D" w:rsidP="007634E9">
          <w:pPr>
            <w:pStyle w:val="Header"/>
            <w:tabs>
              <w:tab w:val="clear" w:pos="4680"/>
              <w:tab w:val="clear" w:pos="9360"/>
              <w:tab w:val="center" w:pos="4320"/>
              <w:tab w:val="right" w:pos="8640"/>
            </w:tabs>
            <w:jc w:val="center"/>
            <w:rPr>
              <w:rFonts w:ascii="Franklin Gothic Book" w:hAnsi="Franklin Gothic Book" w:cs="Nirmala UI Semilight"/>
              <w:b/>
              <w:bCs/>
              <w:sz w:val="24"/>
              <w:szCs w:val="24"/>
              <w:u w:val="single"/>
            </w:rPr>
          </w:pPr>
          <w:r w:rsidRPr="007634E9">
            <w:rPr>
              <w:rFonts w:ascii="Franklin Gothic Book" w:hAnsi="Franklin Gothic Book" w:cs="Nirmala UI Semilight"/>
              <w:b/>
              <w:bCs/>
              <w:sz w:val="28"/>
              <w:szCs w:val="28"/>
            </w:rPr>
            <w:t xml:space="preserve">Tirupur - 641605, </w:t>
          </w:r>
          <w:proofErr w:type="spellStart"/>
          <w:r w:rsidRPr="007634E9">
            <w:rPr>
              <w:rFonts w:ascii="Franklin Gothic Book" w:hAnsi="Franklin Gothic Book" w:cs="Nirmala UI Semilight"/>
              <w:b/>
              <w:bCs/>
              <w:sz w:val="28"/>
              <w:szCs w:val="28"/>
            </w:rPr>
            <w:t>Tamilnadu</w:t>
          </w:r>
          <w:proofErr w:type="spellEnd"/>
          <w:r w:rsidRPr="007634E9">
            <w:rPr>
              <w:rFonts w:ascii="Franklin Gothic Book" w:hAnsi="Franklin Gothic Book" w:cs="Nirmala UI Semilight"/>
              <w:b/>
              <w:bCs/>
              <w:sz w:val="28"/>
              <w:szCs w:val="28"/>
            </w:rPr>
            <w:t>, India</w:t>
          </w:r>
        </w:p>
      </w:tc>
    </w:tr>
  </w:tbl>
  <w:p w14:paraId="0E64C94F" w14:textId="4065C06C" w:rsidR="002544D4" w:rsidRPr="002131AD" w:rsidRDefault="00026A26" w:rsidP="002131AD">
    <w:pPr>
      <w:pStyle w:val="Header"/>
    </w:pPr>
    <w:r>
      <w:rPr>
        <w:noProof/>
      </w:rPr>
      <mc:AlternateContent>
        <mc:Choice Requires="wps">
          <w:drawing>
            <wp:anchor distT="0" distB="0" distL="114300" distR="114300" simplePos="0" relativeHeight="251656703" behindDoc="0" locked="0" layoutInCell="1" allowOverlap="1" wp14:anchorId="5DD3BF12" wp14:editId="0E064DE5">
              <wp:simplePos x="0" y="0"/>
              <wp:positionH relativeFrom="column">
                <wp:posOffset>-571500</wp:posOffset>
              </wp:positionH>
              <wp:positionV relativeFrom="paragraph">
                <wp:posOffset>-1108710</wp:posOffset>
              </wp:positionV>
              <wp:extent cx="1543050" cy="1095375"/>
              <wp:effectExtent l="0" t="0" r="0" b="9525"/>
              <wp:wrapNone/>
              <wp:docPr id="2" name="Rectangle 2"/>
              <wp:cNvGraphicFramePr/>
              <a:graphic xmlns:a="http://schemas.openxmlformats.org/drawingml/2006/main">
                <a:graphicData uri="http://schemas.microsoft.com/office/word/2010/wordprocessingShape">
                  <wps:wsp>
                    <wps:cNvSpPr/>
                    <wps:spPr>
                      <a:xfrm>
                        <a:off x="0" y="0"/>
                        <a:ext cx="1543050" cy="1095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18241" id="Rectangle 2" o:spid="_x0000_s1026" style="position:absolute;margin-left:-45pt;margin-top:-87.3pt;width:121.5pt;height:86.25pt;z-index:251656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&#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9B0E" w14:textId="77777777" w:rsidR="00AF3303" w:rsidRDefault="00AF3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4FF"/>
    <w:multiLevelType w:val="hybridMultilevel"/>
    <w:tmpl w:val="BF4672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2780C"/>
    <w:multiLevelType w:val="hybridMultilevel"/>
    <w:tmpl w:val="92765A8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316927"/>
    <w:multiLevelType w:val="hybridMultilevel"/>
    <w:tmpl w:val="8DF67D9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3E4F8F"/>
    <w:multiLevelType w:val="multilevel"/>
    <w:tmpl w:val="EB1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5FAE"/>
    <w:multiLevelType w:val="multilevel"/>
    <w:tmpl w:val="D29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4520E"/>
    <w:multiLevelType w:val="hybridMultilevel"/>
    <w:tmpl w:val="6D3650A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93352C1"/>
    <w:multiLevelType w:val="hybridMultilevel"/>
    <w:tmpl w:val="098E09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A581FDA"/>
    <w:multiLevelType w:val="hybridMultilevel"/>
    <w:tmpl w:val="50B83DCA"/>
    <w:lvl w:ilvl="0" w:tplc="40090009">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 w15:restartNumberingAfterBreak="0">
    <w:nsid w:val="30892713"/>
    <w:multiLevelType w:val="multilevel"/>
    <w:tmpl w:val="899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427B5"/>
    <w:multiLevelType w:val="multilevel"/>
    <w:tmpl w:val="F50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45780"/>
    <w:multiLevelType w:val="multilevel"/>
    <w:tmpl w:val="0A38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E0893"/>
    <w:multiLevelType w:val="hybridMultilevel"/>
    <w:tmpl w:val="1B62D9A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3753C35"/>
    <w:multiLevelType w:val="hybridMultilevel"/>
    <w:tmpl w:val="FD928EB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37E2A09"/>
    <w:multiLevelType w:val="multilevel"/>
    <w:tmpl w:val="BBD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55678"/>
    <w:multiLevelType w:val="hybridMultilevel"/>
    <w:tmpl w:val="ED70896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99A14B2"/>
    <w:multiLevelType w:val="multilevel"/>
    <w:tmpl w:val="51A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5085B"/>
    <w:multiLevelType w:val="hybridMultilevel"/>
    <w:tmpl w:val="576AFEA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9660A00"/>
    <w:multiLevelType w:val="multilevel"/>
    <w:tmpl w:val="ED58D8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30ACD"/>
    <w:multiLevelType w:val="hybridMultilevel"/>
    <w:tmpl w:val="1DD27A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14E5833"/>
    <w:multiLevelType w:val="hybridMultilevel"/>
    <w:tmpl w:val="B6DCBEA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AE41CDF"/>
    <w:multiLevelType w:val="hybridMultilevel"/>
    <w:tmpl w:val="B6A8C0D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09F53D7"/>
    <w:multiLevelType w:val="hybridMultilevel"/>
    <w:tmpl w:val="52446974"/>
    <w:lvl w:ilvl="0" w:tplc="40090009">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2" w15:restartNumberingAfterBreak="0">
    <w:nsid w:val="7B3D16B3"/>
    <w:multiLevelType w:val="hybridMultilevel"/>
    <w:tmpl w:val="FFC829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C6D3745"/>
    <w:multiLevelType w:val="hybridMultilevel"/>
    <w:tmpl w:val="00C6FDA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C906C8A"/>
    <w:multiLevelType w:val="hybridMultilevel"/>
    <w:tmpl w:val="8806EC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38160869">
    <w:abstractNumId w:val="1"/>
  </w:num>
  <w:num w:numId="2" w16cid:durableId="1342511780">
    <w:abstractNumId w:val="16"/>
  </w:num>
  <w:num w:numId="3" w16cid:durableId="450822521">
    <w:abstractNumId w:val="5"/>
  </w:num>
  <w:num w:numId="4" w16cid:durableId="1799302987">
    <w:abstractNumId w:val="2"/>
  </w:num>
  <w:num w:numId="5" w16cid:durableId="1450394237">
    <w:abstractNumId w:val="18"/>
  </w:num>
  <w:num w:numId="6" w16cid:durableId="2072649836">
    <w:abstractNumId w:val="14"/>
  </w:num>
  <w:num w:numId="7" w16cid:durableId="656687080">
    <w:abstractNumId w:val="11"/>
  </w:num>
  <w:num w:numId="8" w16cid:durableId="1686441162">
    <w:abstractNumId w:val="23"/>
  </w:num>
  <w:num w:numId="9" w16cid:durableId="382951807">
    <w:abstractNumId w:val="20"/>
  </w:num>
  <w:num w:numId="10" w16cid:durableId="1541164636">
    <w:abstractNumId w:val="21"/>
  </w:num>
  <w:num w:numId="11" w16cid:durableId="749035504">
    <w:abstractNumId w:val="7"/>
  </w:num>
  <w:num w:numId="12" w16cid:durableId="1955481284">
    <w:abstractNumId w:val="22"/>
  </w:num>
  <w:num w:numId="13" w16cid:durableId="615871651">
    <w:abstractNumId w:val="12"/>
  </w:num>
  <w:num w:numId="14" w16cid:durableId="936132178">
    <w:abstractNumId w:val="24"/>
  </w:num>
  <w:num w:numId="15" w16cid:durableId="576407620">
    <w:abstractNumId w:val="19"/>
  </w:num>
  <w:num w:numId="16" w16cid:durableId="1966691224">
    <w:abstractNumId w:val="0"/>
  </w:num>
  <w:num w:numId="17" w16cid:durableId="1697389735">
    <w:abstractNumId w:val="10"/>
  </w:num>
  <w:num w:numId="18" w16cid:durableId="1120221876">
    <w:abstractNumId w:val="4"/>
  </w:num>
  <w:num w:numId="19" w16cid:durableId="1199464762">
    <w:abstractNumId w:val="8"/>
  </w:num>
  <w:num w:numId="20" w16cid:durableId="236716732">
    <w:abstractNumId w:val="3"/>
  </w:num>
  <w:num w:numId="21" w16cid:durableId="1348408755">
    <w:abstractNumId w:val="9"/>
  </w:num>
  <w:num w:numId="22" w16cid:durableId="239413263">
    <w:abstractNumId w:val="17"/>
  </w:num>
  <w:num w:numId="23" w16cid:durableId="689844136">
    <w:abstractNumId w:val="13"/>
  </w:num>
  <w:num w:numId="24" w16cid:durableId="1883243898">
    <w:abstractNumId w:val="6"/>
  </w:num>
  <w:num w:numId="25" w16cid:durableId="666633038">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3F"/>
    <w:rsid w:val="000003B3"/>
    <w:rsid w:val="0000041E"/>
    <w:rsid w:val="00000557"/>
    <w:rsid w:val="00001438"/>
    <w:rsid w:val="0000198E"/>
    <w:rsid w:val="00004CBC"/>
    <w:rsid w:val="000057D4"/>
    <w:rsid w:val="00005E94"/>
    <w:rsid w:val="00006F62"/>
    <w:rsid w:val="000100F6"/>
    <w:rsid w:val="00011D99"/>
    <w:rsid w:val="00015F4B"/>
    <w:rsid w:val="0001770B"/>
    <w:rsid w:val="00017D6F"/>
    <w:rsid w:val="0002223B"/>
    <w:rsid w:val="0002248D"/>
    <w:rsid w:val="00023374"/>
    <w:rsid w:val="000235C5"/>
    <w:rsid w:val="00023EFC"/>
    <w:rsid w:val="00024912"/>
    <w:rsid w:val="0002491C"/>
    <w:rsid w:val="00024C7D"/>
    <w:rsid w:val="0002514B"/>
    <w:rsid w:val="00026A26"/>
    <w:rsid w:val="00027B92"/>
    <w:rsid w:val="000305A5"/>
    <w:rsid w:val="000306D7"/>
    <w:rsid w:val="00031B6D"/>
    <w:rsid w:val="000328D2"/>
    <w:rsid w:val="00033A17"/>
    <w:rsid w:val="000341D3"/>
    <w:rsid w:val="00034C50"/>
    <w:rsid w:val="00035B76"/>
    <w:rsid w:val="00037304"/>
    <w:rsid w:val="000411AB"/>
    <w:rsid w:val="00043DD5"/>
    <w:rsid w:val="000442A8"/>
    <w:rsid w:val="000447C7"/>
    <w:rsid w:val="00045EEA"/>
    <w:rsid w:val="00046322"/>
    <w:rsid w:val="0004689A"/>
    <w:rsid w:val="00047EB8"/>
    <w:rsid w:val="00051129"/>
    <w:rsid w:val="00052147"/>
    <w:rsid w:val="0005227F"/>
    <w:rsid w:val="00052B28"/>
    <w:rsid w:val="000551AE"/>
    <w:rsid w:val="000567BC"/>
    <w:rsid w:val="00056CC3"/>
    <w:rsid w:val="00057185"/>
    <w:rsid w:val="00061C54"/>
    <w:rsid w:val="00062420"/>
    <w:rsid w:val="00063A41"/>
    <w:rsid w:val="00064165"/>
    <w:rsid w:val="0007025D"/>
    <w:rsid w:val="0007288A"/>
    <w:rsid w:val="00072EDB"/>
    <w:rsid w:val="00072F8E"/>
    <w:rsid w:val="00076223"/>
    <w:rsid w:val="000820E9"/>
    <w:rsid w:val="00083EB9"/>
    <w:rsid w:val="0008490E"/>
    <w:rsid w:val="00084D1C"/>
    <w:rsid w:val="00085521"/>
    <w:rsid w:val="00091AE8"/>
    <w:rsid w:val="00091ECD"/>
    <w:rsid w:val="00092ADB"/>
    <w:rsid w:val="00094D95"/>
    <w:rsid w:val="00095020"/>
    <w:rsid w:val="000953B0"/>
    <w:rsid w:val="00096C7B"/>
    <w:rsid w:val="00096D75"/>
    <w:rsid w:val="000A067F"/>
    <w:rsid w:val="000A353D"/>
    <w:rsid w:val="000A3854"/>
    <w:rsid w:val="000A468E"/>
    <w:rsid w:val="000A52E8"/>
    <w:rsid w:val="000A53A5"/>
    <w:rsid w:val="000B0364"/>
    <w:rsid w:val="000B1550"/>
    <w:rsid w:val="000B2B9C"/>
    <w:rsid w:val="000B3C99"/>
    <w:rsid w:val="000B3F99"/>
    <w:rsid w:val="000B4A29"/>
    <w:rsid w:val="000B673A"/>
    <w:rsid w:val="000B7FB0"/>
    <w:rsid w:val="000C080D"/>
    <w:rsid w:val="000C473C"/>
    <w:rsid w:val="000C47D3"/>
    <w:rsid w:val="000C5221"/>
    <w:rsid w:val="000C5244"/>
    <w:rsid w:val="000C6CB2"/>
    <w:rsid w:val="000C7380"/>
    <w:rsid w:val="000D2282"/>
    <w:rsid w:val="000D4168"/>
    <w:rsid w:val="000D4A47"/>
    <w:rsid w:val="000D54A0"/>
    <w:rsid w:val="000D6F72"/>
    <w:rsid w:val="000E18CE"/>
    <w:rsid w:val="000E1FF0"/>
    <w:rsid w:val="000E23A5"/>
    <w:rsid w:val="000E2DF2"/>
    <w:rsid w:val="000E3564"/>
    <w:rsid w:val="000E541A"/>
    <w:rsid w:val="000E56A0"/>
    <w:rsid w:val="000E578A"/>
    <w:rsid w:val="000E5D12"/>
    <w:rsid w:val="000E6F3C"/>
    <w:rsid w:val="000E79F8"/>
    <w:rsid w:val="000E7A8C"/>
    <w:rsid w:val="000F17FC"/>
    <w:rsid w:val="000F3857"/>
    <w:rsid w:val="000F43A2"/>
    <w:rsid w:val="000F46F4"/>
    <w:rsid w:val="000F75A2"/>
    <w:rsid w:val="000F7FE5"/>
    <w:rsid w:val="001007CB"/>
    <w:rsid w:val="001013C9"/>
    <w:rsid w:val="00101607"/>
    <w:rsid w:val="00103C32"/>
    <w:rsid w:val="00104A31"/>
    <w:rsid w:val="00107807"/>
    <w:rsid w:val="00107B0B"/>
    <w:rsid w:val="001121FC"/>
    <w:rsid w:val="00114038"/>
    <w:rsid w:val="00114FC5"/>
    <w:rsid w:val="0011542D"/>
    <w:rsid w:val="0011544F"/>
    <w:rsid w:val="0011564C"/>
    <w:rsid w:val="00117180"/>
    <w:rsid w:val="00117C6A"/>
    <w:rsid w:val="00120018"/>
    <w:rsid w:val="001224D6"/>
    <w:rsid w:val="001229E9"/>
    <w:rsid w:val="00126034"/>
    <w:rsid w:val="00127CEF"/>
    <w:rsid w:val="001300E7"/>
    <w:rsid w:val="00130154"/>
    <w:rsid w:val="00130692"/>
    <w:rsid w:val="0013202E"/>
    <w:rsid w:val="00132416"/>
    <w:rsid w:val="001328ED"/>
    <w:rsid w:val="00132F95"/>
    <w:rsid w:val="0013397B"/>
    <w:rsid w:val="001358E7"/>
    <w:rsid w:val="00140412"/>
    <w:rsid w:val="001405BC"/>
    <w:rsid w:val="00141010"/>
    <w:rsid w:val="001430B1"/>
    <w:rsid w:val="00144ABE"/>
    <w:rsid w:val="00146887"/>
    <w:rsid w:val="0014744C"/>
    <w:rsid w:val="00147738"/>
    <w:rsid w:val="00147A79"/>
    <w:rsid w:val="00147D80"/>
    <w:rsid w:val="0015243F"/>
    <w:rsid w:val="00153064"/>
    <w:rsid w:val="0015331B"/>
    <w:rsid w:val="00154721"/>
    <w:rsid w:val="00154CAF"/>
    <w:rsid w:val="00154ECA"/>
    <w:rsid w:val="00155A07"/>
    <w:rsid w:val="00155E83"/>
    <w:rsid w:val="00156753"/>
    <w:rsid w:val="001571BE"/>
    <w:rsid w:val="0015721C"/>
    <w:rsid w:val="0015748E"/>
    <w:rsid w:val="00157614"/>
    <w:rsid w:val="00160EFA"/>
    <w:rsid w:val="00161229"/>
    <w:rsid w:val="001629D2"/>
    <w:rsid w:val="0016471B"/>
    <w:rsid w:val="00164FF8"/>
    <w:rsid w:val="001658EA"/>
    <w:rsid w:val="00167957"/>
    <w:rsid w:val="00170CA7"/>
    <w:rsid w:val="00171FBE"/>
    <w:rsid w:val="00172AED"/>
    <w:rsid w:val="001732BE"/>
    <w:rsid w:val="00175AAB"/>
    <w:rsid w:val="00176B57"/>
    <w:rsid w:val="00180213"/>
    <w:rsid w:val="001803FC"/>
    <w:rsid w:val="00182210"/>
    <w:rsid w:val="00183338"/>
    <w:rsid w:val="00193571"/>
    <w:rsid w:val="001959E8"/>
    <w:rsid w:val="00196E83"/>
    <w:rsid w:val="0019778E"/>
    <w:rsid w:val="00197A2D"/>
    <w:rsid w:val="001A0172"/>
    <w:rsid w:val="001A01C5"/>
    <w:rsid w:val="001A0AE2"/>
    <w:rsid w:val="001A2216"/>
    <w:rsid w:val="001A2FB3"/>
    <w:rsid w:val="001A3E26"/>
    <w:rsid w:val="001A5E78"/>
    <w:rsid w:val="001A6993"/>
    <w:rsid w:val="001A6F89"/>
    <w:rsid w:val="001A7D88"/>
    <w:rsid w:val="001B035D"/>
    <w:rsid w:val="001B1AC0"/>
    <w:rsid w:val="001B27A0"/>
    <w:rsid w:val="001C337D"/>
    <w:rsid w:val="001C3E17"/>
    <w:rsid w:val="001C4B71"/>
    <w:rsid w:val="001C65D1"/>
    <w:rsid w:val="001C77E8"/>
    <w:rsid w:val="001D0022"/>
    <w:rsid w:val="001D08C9"/>
    <w:rsid w:val="001D3F47"/>
    <w:rsid w:val="001D6068"/>
    <w:rsid w:val="001D61A3"/>
    <w:rsid w:val="001E1DC6"/>
    <w:rsid w:val="001E20F9"/>
    <w:rsid w:val="001E31E3"/>
    <w:rsid w:val="001E47FD"/>
    <w:rsid w:val="001E777F"/>
    <w:rsid w:val="001F1200"/>
    <w:rsid w:val="001F3757"/>
    <w:rsid w:val="001F4099"/>
    <w:rsid w:val="001F60E1"/>
    <w:rsid w:val="00200383"/>
    <w:rsid w:val="0020058B"/>
    <w:rsid w:val="002012B4"/>
    <w:rsid w:val="002013B8"/>
    <w:rsid w:val="002015D6"/>
    <w:rsid w:val="00204375"/>
    <w:rsid w:val="00206C65"/>
    <w:rsid w:val="00211537"/>
    <w:rsid w:val="002131AD"/>
    <w:rsid w:val="0021378E"/>
    <w:rsid w:val="00213AFF"/>
    <w:rsid w:val="00215738"/>
    <w:rsid w:val="00215AB8"/>
    <w:rsid w:val="00216ABD"/>
    <w:rsid w:val="002177AF"/>
    <w:rsid w:val="002205EE"/>
    <w:rsid w:val="00225650"/>
    <w:rsid w:val="00226A81"/>
    <w:rsid w:val="002273DA"/>
    <w:rsid w:val="00227D95"/>
    <w:rsid w:val="00230BB3"/>
    <w:rsid w:val="0023154D"/>
    <w:rsid w:val="00234ACB"/>
    <w:rsid w:val="00234E2D"/>
    <w:rsid w:val="0023614D"/>
    <w:rsid w:val="0023712D"/>
    <w:rsid w:val="00237DEC"/>
    <w:rsid w:val="00240A5E"/>
    <w:rsid w:val="00241122"/>
    <w:rsid w:val="0024174A"/>
    <w:rsid w:val="00241EDC"/>
    <w:rsid w:val="00242A8E"/>
    <w:rsid w:val="002431D8"/>
    <w:rsid w:val="002434E4"/>
    <w:rsid w:val="00247A30"/>
    <w:rsid w:val="00250D44"/>
    <w:rsid w:val="002511FB"/>
    <w:rsid w:val="002544D4"/>
    <w:rsid w:val="002547D7"/>
    <w:rsid w:val="002557A0"/>
    <w:rsid w:val="002559DD"/>
    <w:rsid w:val="00255CEE"/>
    <w:rsid w:val="00255F77"/>
    <w:rsid w:val="002579E2"/>
    <w:rsid w:val="002606B9"/>
    <w:rsid w:val="002607CE"/>
    <w:rsid w:val="00263B9E"/>
    <w:rsid w:val="00264AAB"/>
    <w:rsid w:val="002661D6"/>
    <w:rsid w:val="00266333"/>
    <w:rsid w:val="00267909"/>
    <w:rsid w:val="00270AA1"/>
    <w:rsid w:val="00271432"/>
    <w:rsid w:val="0027152A"/>
    <w:rsid w:val="00271A37"/>
    <w:rsid w:val="00271C1C"/>
    <w:rsid w:val="002726FE"/>
    <w:rsid w:val="00272BF8"/>
    <w:rsid w:val="002731E1"/>
    <w:rsid w:val="002733F5"/>
    <w:rsid w:val="00275C76"/>
    <w:rsid w:val="00276BA0"/>
    <w:rsid w:val="00281669"/>
    <w:rsid w:val="002824DA"/>
    <w:rsid w:val="00283081"/>
    <w:rsid w:val="00283774"/>
    <w:rsid w:val="002837B4"/>
    <w:rsid w:val="00284D68"/>
    <w:rsid w:val="00284F9C"/>
    <w:rsid w:val="002853B5"/>
    <w:rsid w:val="00285F91"/>
    <w:rsid w:val="00292C8C"/>
    <w:rsid w:val="00293948"/>
    <w:rsid w:val="0029702B"/>
    <w:rsid w:val="002A1789"/>
    <w:rsid w:val="002A2224"/>
    <w:rsid w:val="002A4159"/>
    <w:rsid w:val="002A4E19"/>
    <w:rsid w:val="002A63AD"/>
    <w:rsid w:val="002A6FD7"/>
    <w:rsid w:val="002B0576"/>
    <w:rsid w:val="002B0850"/>
    <w:rsid w:val="002B25B3"/>
    <w:rsid w:val="002B5E92"/>
    <w:rsid w:val="002B6636"/>
    <w:rsid w:val="002C3E1B"/>
    <w:rsid w:val="002C47DB"/>
    <w:rsid w:val="002C49E3"/>
    <w:rsid w:val="002C5377"/>
    <w:rsid w:val="002C5AFE"/>
    <w:rsid w:val="002C5D35"/>
    <w:rsid w:val="002C7777"/>
    <w:rsid w:val="002C7967"/>
    <w:rsid w:val="002C7E15"/>
    <w:rsid w:val="002C7F54"/>
    <w:rsid w:val="002D1130"/>
    <w:rsid w:val="002D19EF"/>
    <w:rsid w:val="002D29C8"/>
    <w:rsid w:val="002D2A05"/>
    <w:rsid w:val="002D4EC5"/>
    <w:rsid w:val="002D5E51"/>
    <w:rsid w:val="002D6668"/>
    <w:rsid w:val="002D6F83"/>
    <w:rsid w:val="002E1833"/>
    <w:rsid w:val="002E3FC2"/>
    <w:rsid w:val="002E6E27"/>
    <w:rsid w:val="002F1081"/>
    <w:rsid w:val="002F130D"/>
    <w:rsid w:val="002F1703"/>
    <w:rsid w:val="002F34FF"/>
    <w:rsid w:val="002F3BE8"/>
    <w:rsid w:val="002F667B"/>
    <w:rsid w:val="002F6792"/>
    <w:rsid w:val="002F6C73"/>
    <w:rsid w:val="002F6F4B"/>
    <w:rsid w:val="00302D7D"/>
    <w:rsid w:val="003048C4"/>
    <w:rsid w:val="00305615"/>
    <w:rsid w:val="003104FA"/>
    <w:rsid w:val="003142D6"/>
    <w:rsid w:val="003155F4"/>
    <w:rsid w:val="003159D8"/>
    <w:rsid w:val="00316280"/>
    <w:rsid w:val="00316336"/>
    <w:rsid w:val="00317FE3"/>
    <w:rsid w:val="003240DC"/>
    <w:rsid w:val="0032466C"/>
    <w:rsid w:val="003250C7"/>
    <w:rsid w:val="0032738D"/>
    <w:rsid w:val="003326D2"/>
    <w:rsid w:val="0033486C"/>
    <w:rsid w:val="00334DE9"/>
    <w:rsid w:val="00335925"/>
    <w:rsid w:val="00336383"/>
    <w:rsid w:val="0033679E"/>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639F"/>
    <w:rsid w:val="003616F5"/>
    <w:rsid w:val="00361B65"/>
    <w:rsid w:val="0036220B"/>
    <w:rsid w:val="003627D2"/>
    <w:rsid w:val="00364221"/>
    <w:rsid w:val="0036491A"/>
    <w:rsid w:val="003653F4"/>
    <w:rsid w:val="00365AE1"/>
    <w:rsid w:val="00366D89"/>
    <w:rsid w:val="003671D5"/>
    <w:rsid w:val="00367A59"/>
    <w:rsid w:val="003726EF"/>
    <w:rsid w:val="00376380"/>
    <w:rsid w:val="00376A2C"/>
    <w:rsid w:val="0038188C"/>
    <w:rsid w:val="003832E4"/>
    <w:rsid w:val="003844F7"/>
    <w:rsid w:val="00386E56"/>
    <w:rsid w:val="0039253F"/>
    <w:rsid w:val="003930BE"/>
    <w:rsid w:val="00396F55"/>
    <w:rsid w:val="003A126D"/>
    <w:rsid w:val="003A57CD"/>
    <w:rsid w:val="003A61B6"/>
    <w:rsid w:val="003A637B"/>
    <w:rsid w:val="003B0202"/>
    <w:rsid w:val="003B13F8"/>
    <w:rsid w:val="003B32BE"/>
    <w:rsid w:val="003C1F7F"/>
    <w:rsid w:val="003C284C"/>
    <w:rsid w:val="003C386B"/>
    <w:rsid w:val="003C438D"/>
    <w:rsid w:val="003C4779"/>
    <w:rsid w:val="003C5DEB"/>
    <w:rsid w:val="003C6B88"/>
    <w:rsid w:val="003D4883"/>
    <w:rsid w:val="003D6118"/>
    <w:rsid w:val="003D6CF6"/>
    <w:rsid w:val="003E0F14"/>
    <w:rsid w:val="003E0FE8"/>
    <w:rsid w:val="003E2F55"/>
    <w:rsid w:val="003E3DAB"/>
    <w:rsid w:val="003E7567"/>
    <w:rsid w:val="003F277C"/>
    <w:rsid w:val="003F3360"/>
    <w:rsid w:val="003F3474"/>
    <w:rsid w:val="003F4B06"/>
    <w:rsid w:val="003F61EA"/>
    <w:rsid w:val="003F6962"/>
    <w:rsid w:val="003F6A35"/>
    <w:rsid w:val="003F6E24"/>
    <w:rsid w:val="003F6F10"/>
    <w:rsid w:val="003F7550"/>
    <w:rsid w:val="003F7713"/>
    <w:rsid w:val="0040013C"/>
    <w:rsid w:val="004035EE"/>
    <w:rsid w:val="004039E8"/>
    <w:rsid w:val="00403D8E"/>
    <w:rsid w:val="00404EE8"/>
    <w:rsid w:val="004077A6"/>
    <w:rsid w:val="004109F2"/>
    <w:rsid w:val="00411D2A"/>
    <w:rsid w:val="00412FD0"/>
    <w:rsid w:val="0041711E"/>
    <w:rsid w:val="00422237"/>
    <w:rsid w:val="0042522C"/>
    <w:rsid w:val="00425418"/>
    <w:rsid w:val="004256BF"/>
    <w:rsid w:val="00426CD2"/>
    <w:rsid w:val="0043049C"/>
    <w:rsid w:val="00431A36"/>
    <w:rsid w:val="0043282A"/>
    <w:rsid w:val="00433223"/>
    <w:rsid w:val="00436B5F"/>
    <w:rsid w:val="00437BD6"/>
    <w:rsid w:val="00440A7B"/>
    <w:rsid w:val="00442D62"/>
    <w:rsid w:val="00444202"/>
    <w:rsid w:val="0044519C"/>
    <w:rsid w:val="0044729E"/>
    <w:rsid w:val="0045258E"/>
    <w:rsid w:val="00454EA1"/>
    <w:rsid w:val="00455711"/>
    <w:rsid w:val="0045681B"/>
    <w:rsid w:val="004571A8"/>
    <w:rsid w:val="004615EC"/>
    <w:rsid w:val="00461AF5"/>
    <w:rsid w:val="00462323"/>
    <w:rsid w:val="00464419"/>
    <w:rsid w:val="004657E7"/>
    <w:rsid w:val="00466EB0"/>
    <w:rsid w:val="0047009D"/>
    <w:rsid w:val="0047057F"/>
    <w:rsid w:val="004734E4"/>
    <w:rsid w:val="004735B5"/>
    <w:rsid w:val="00474CDA"/>
    <w:rsid w:val="00476A99"/>
    <w:rsid w:val="00477414"/>
    <w:rsid w:val="00483D47"/>
    <w:rsid w:val="00484B8F"/>
    <w:rsid w:val="004855EC"/>
    <w:rsid w:val="00492E3C"/>
    <w:rsid w:val="004938AE"/>
    <w:rsid w:val="004958E6"/>
    <w:rsid w:val="004959AB"/>
    <w:rsid w:val="00495A28"/>
    <w:rsid w:val="00497FC9"/>
    <w:rsid w:val="004A282D"/>
    <w:rsid w:val="004A2D7A"/>
    <w:rsid w:val="004A6190"/>
    <w:rsid w:val="004A66CC"/>
    <w:rsid w:val="004B2B0D"/>
    <w:rsid w:val="004B2B2B"/>
    <w:rsid w:val="004B3A87"/>
    <w:rsid w:val="004B51F6"/>
    <w:rsid w:val="004B6B61"/>
    <w:rsid w:val="004C0C65"/>
    <w:rsid w:val="004C33EF"/>
    <w:rsid w:val="004C65FE"/>
    <w:rsid w:val="004C6C85"/>
    <w:rsid w:val="004C6CAE"/>
    <w:rsid w:val="004D15FD"/>
    <w:rsid w:val="004D1DE4"/>
    <w:rsid w:val="004D58EB"/>
    <w:rsid w:val="004D5C49"/>
    <w:rsid w:val="004D646C"/>
    <w:rsid w:val="004D6A51"/>
    <w:rsid w:val="004E02AB"/>
    <w:rsid w:val="004E03AD"/>
    <w:rsid w:val="004E0507"/>
    <w:rsid w:val="004E082D"/>
    <w:rsid w:val="004E21AE"/>
    <w:rsid w:val="004E4297"/>
    <w:rsid w:val="004E6A65"/>
    <w:rsid w:val="004E7979"/>
    <w:rsid w:val="004F0119"/>
    <w:rsid w:val="004F03D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1DD6"/>
    <w:rsid w:val="00513E0A"/>
    <w:rsid w:val="005158CF"/>
    <w:rsid w:val="00520F93"/>
    <w:rsid w:val="005210A4"/>
    <w:rsid w:val="005218EE"/>
    <w:rsid w:val="005228E5"/>
    <w:rsid w:val="00522E28"/>
    <w:rsid w:val="00523643"/>
    <w:rsid w:val="00524D44"/>
    <w:rsid w:val="00524D4A"/>
    <w:rsid w:val="00526128"/>
    <w:rsid w:val="005324CB"/>
    <w:rsid w:val="00532BFA"/>
    <w:rsid w:val="005372A2"/>
    <w:rsid w:val="005375D2"/>
    <w:rsid w:val="005376A4"/>
    <w:rsid w:val="00537E71"/>
    <w:rsid w:val="00541FC6"/>
    <w:rsid w:val="00542CB3"/>
    <w:rsid w:val="00552BD2"/>
    <w:rsid w:val="00553A17"/>
    <w:rsid w:val="00555B79"/>
    <w:rsid w:val="005566D5"/>
    <w:rsid w:val="00557735"/>
    <w:rsid w:val="00561326"/>
    <w:rsid w:val="00562CFC"/>
    <w:rsid w:val="00563310"/>
    <w:rsid w:val="00563604"/>
    <w:rsid w:val="00563C83"/>
    <w:rsid w:val="0056487E"/>
    <w:rsid w:val="00564D0E"/>
    <w:rsid w:val="00567D34"/>
    <w:rsid w:val="005764F5"/>
    <w:rsid w:val="00577108"/>
    <w:rsid w:val="00577DC7"/>
    <w:rsid w:val="00577DFB"/>
    <w:rsid w:val="00580916"/>
    <w:rsid w:val="00581A9C"/>
    <w:rsid w:val="0058250D"/>
    <w:rsid w:val="00584A79"/>
    <w:rsid w:val="00586FF9"/>
    <w:rsid w:val="0059188D"/>
    <w:rsid w:val="00592A39"/>
    <w:rsid w:val="0059663E"/>
    <w:rsid w:val="00597EAA"/>
    <w:rsid w:val="005A29D0"/>
    <w:rsid w:val="005A7EAA"/>
    <w:rsid w:val="005B04F2"/>
    <w:rsid w:val="005B2AAF"/>
    <w:rsid w:val="005B3021"/>
    <w:rsid w:val="005B3502"/>
    <w:rsid w:val="005B3B9A"/>
    <w:rsid w:val="005B410F"/>
    <w:rsid w:val="005C0ECE"/>
    <w:rsid w:val="005C13C2"/>
    <w:rsid w:val="005C1A31"/>
    <w:rsid w:val="005C41C2"/>
    <w:rsid w:val="005D0A14"/>
    <w:rsid w:val="005D33C6"/>
    <w:rsid w:val="005D53BB"/>
    <w:rsid w:val="005E03C8"/>
    <w:rsid w:val="005E1587"/>
    <w:rsid w:val="005E2533"/>
    <w:rsid w:val="005E2917"/>
    <w:rsid w:val="005E4F8E"/>
    <w:rsid w:val="005E7F36"/>
    <w:rsid w:val="005F1BB8"/>
    <w:rsid w:val="005F1ECC"/>
    <w:rsid w:val="005F27E9"/>
    <w:rsid w:val="005F28BC"/>
    <w:rsid w:val="005F42C5"/>
    <w:rsid w:val="005F5522"/>
    <w:rsid w:val="005F60FF"/>
    <w:rsid w:val="006003A8"/>
    <w:rsid w:val="00602C46"/>
    <w:rsid w:val="006035BA"/>
    <w:rsid w:val="00605C6D"/>
    <w:rsid w:val="00606779"/>
    <w:rsid w:val="00606AB7"/>
    <w:rsid w:val="006077B0"/>
    <w:rsid w:val="00607C2B"/>
    <w:rsid w:val="0061060E"/>
    <w:rsid w:val="00611339"/>
    <w:rsid w:val="00613433"/>
    <w:rsid w:val="00614212"/>
    <w:rsid w:val="00615768"/>
    <w:rsid w:val="00616398"/>
    <w:rsid w:val="00616F8E"/>
    <w:rsid w:val="00617403"/>
    <w:rsid w:val="006174F2"/>
    <w:rsid w:val="00617A2B"/>
    <w:rsid w:val="00621AF7"/>
    <w:rsid w:val="00623B6F"/>
    <w:rsid w:val="00623B9D"/>
    <w:rsid w:val="00623EE1"/>
    <w:rsid w:val="0063022D"/>
    <w:rsid w:val="00632F3B"/>
    <w:rsid w:val="00634126"/>
    <w:rsid w:val="00634A5B"/>
    <w:rsid w:val="00636B11"/>
    <w:rsid w:val="00637259"/>
    <w:rsid w:val="00640115"/>
    <w:rsid w:val="00641AFA"/>
    <w:rsid w:val="0064240C"/>
    <w:rsid w:val="00642D8E"/>
    <w:rsid w:val="006462AF"/>
    <w:rsid w:val="00650685"/>
    <w:rsid w:val="006508BD"/>
    <w:rsid w:val="0065131F"/>
    <w:rsid w:val="00653D2E"/>
    <w:rsid w:val="00654397"/>
    <w:rsid w:val="00654A7E"/>
    <w:rsid w:val="0065611D"/>
    <w:rsid w:val="00656702"/>
    <w:rsid w:val="00656B1E"/>
    <w:rsid w:val="00657944"/>
    <w:rsid w:val="00660013"/>
    <w:rsid w:val="00660BA7"/>
    <w:rsid w:val="0066184B"/>
    <w:rsid w:val="00663910"/>
    <w:rsid w:val="00665D68"/>
    <w:rsid w:val="00667C1A"/>
    <w:rsid w:val="00667C99"/>
    <w:rsid w:val="006717D2"/>
    <w:rsid w:val="00673F78"/>
    <w:rsid w:val="00674BF6"/>
    <w:rsid w:val="00680A0D"/>
    <w:rsid w:val="00680E61"/>
    <w:rsid w:val="00681D8C"/>
    <w:rsid w:val="006822FC"/>
    <w:rsid w:val="006840AF"/>
    <w:rsid w:val="0068479F"/>
    <w:rsid w:val="00690B42"/>
    <w:rsid w:val="006937C6"/>
    <w:rsid w:val="006966BD"/>
    <w:rsid w:val="00697EAD"/>
    <w:rsid w:val="006A0B19"/>
    <w:rsid w:val="006A0EA9"/>
    <w:rsid w:val="006A1929"/>
    <w:rsid w:val="006A22D9"/>
    <w:rsid w:val="006A4302"/>
    <w:rsid w:val="006A514C"/>
    <w:rsid w:val="006A61C5"/>
    <w:rsid w:val="006B0790"/>
    <w:rsid w:val="006B122F"/>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1D"/>
    <w:rsid w:val="006D142E"/>
    <w:rsid w:val="006D235A"/>
    <w:rsid w:val="006D5254"/>
    <w:rsid w:val="006D563C"/>
    <w:rsid w:val="006D721A"/>
    <w:rsid w:val="006D7C1C"/>
    <w:rsid w:val="006E0ECF"/>
    <w:rsid w:val="006E2487"/>
    <w:rsid w:val="006E2BD5"/>
    <w:rsid w:val="006E4376"/>
    <w:rsid w:val="006E5DFC"/>
    <w:rsid w:val="006E6250"/>
    <w:rsid w:val="006E70B4"/>
    <w:rsid w:val="006E77FF"/>
    <w:rsid w:val="006F0323"/>
    <w:rsid w:val="006F0948"/>
    <w:rsid w:val="006F32A7"/>
    <w:rsid w:val="006F3D0C"/>
    <w:rsid w:val="006F5EC2"/>
    <w:rsid w:val="006F69A0"/>
    <w:rsid w:val="006F7884"/>
    <w:rsid w:val="00700B77"/>
    <w:rsid w:val="00700FE7"/>
    <w:rsid w:val="007016D9"/>
    <w:rsid w:val="00702908"/>
    <w:rsid w:val="00702A29"/>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5BAD"/>
    <w:rsid w:val="00731AA6"/>
    <w:rsid w:val="00732E7C"/>
    <w:rsid w:val="007343E9"/>
    <w:rsid w:val="00735233"/>
    <w:rsid w:val="00735772"/>
    <w:rsid w:val="007375CD"/>
    <w:rsid w:val="007378F8"/>
    <w:rsid w:val="00740DEB"/>
    <w:rsid w:val="00741461"/>
    <w:rsid w:val="00741628"/>
    <w:rsid w:val="0074191E"/>
    <w:rsid w:val="007449ED"/>
    <w:rsid w:val="00750847"/>
    <w:rsid w:val="00751129"/>
    <w:rsid w:val="007513FF"/>
    <w:rsid w:val="00754A22"/>
    <w:rsid w:val="007557EF"/>
    <w:rsid w:val="00760871"/>
    <w:rsid w:val="0076102E"/>
    <w:rsid w:val="0076167D"/>
    <w:rsid w:val="00761EDC"/>
    <w:rsid w:val="00763936"/>
    <w:rsid w:val="00765F05"/>
    <w:rsid w:val="00767AB5"/>
    <w:rsid w:val="0077107B"/>
    <w:rsid w:val="007726CE"/>
    <w:rsid w:val="00774475"/>
    <w:rsid w:val="00774DC3"/>
    <w:rsid w:val="00775378"/>
    <w:rsid w:val="00775DF7"/>
    <w:rsid w:val="00775EFD"/>
    <w:rsid w:val="00781408"/>
    <w:rsid w:val="00781ED4"/>
    <w:rsid w:val="00782AEF"/>
    <w:rsid w:val="0078378B"/>
    <w:rsid w:val="00783E26"/>
    <w:rsid w:val="007864A9"/>
    <w:rsid w:val="007944C0"/>
    <w:rsid w:val="007947D8"/>
    <w:rsid w:val="007955A2"/>
    <w:rsid w:val="00797954"/>
    <w:rsid w:val="007A0056"/>
    <w:rsid w:val="007A05A2"/>
    <w:rsid w:val="007A06AD"/>
    <w:rsid w:val="007A1768"/>
    <w:rsid w:val="007A2A26"/>
    <w:rsid w:val="007A2BBF"/>
    <w:rsid w:val="007A2DC1"/>
    <w:rsid w:val="007A2E9C"/>
    <w:rsid w:val="007A3B32"/>
    <w:rsid w:val="007A4188"/>
    <w:rsid w:val="007A4234"/>
    <w:rsid w:val="007A4FB2"/>
    <w:rsid w:val="007A5F1D"/>
    <w:rsid w:val="007B1B8B"/>
    <w:rsid w:val="007B265B"/>
    <w:rsid w:val="007B26E1"/>
    <w:rsid w:val="007B305E"/>
    <w:rsid w:val="007B30C8"/>
    <w:rsid w:val="007B35A0"/>
    <w:rsid w:val="007B4453"/>
    <w:rsid w:val="007B53DD"/>
    <w:rsid w:val="007B541C"/>
    <w:rsid w:val="007B5E6E"/>
    <w:rsid w:val="007C1BB3"/>
    <w:rsid w:val="007C3AD7"/>
    <w:rsid w:val="007C41F2"/>
    <w:rsid w:val="007C4751"/>
    <w:rsid w:val="007C4C94"/>
    <w:rsid w:val="007D32EF"/>
    <w:rsid w:val="007D3CB6"/>
    <w:rsid w:val="007D5C37"/>
    <w:rsid w:val="007D747C"/>
    <w:rsid w:val="007D7DC1"/>
    <w:rsid w:val="007E1290"/>
    <w:rsid w:val="007E2103"/>
    <w:rsid w:val="007E2F83"/>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23F4"/>
    <w:rsid w:val="0081330C"/>
    <w:rsid w:val="00813834"/>
    <w:rsid w:val="00813CF5"/>
    <w:rsid w:val="00814379"/>
    <w:rsid w:val="0081486B"/>
    <w:rsid w:val="00815D55"/>
    <w:rsid w:val="008161DE"/>
    <w:rsid w:val="00817217"/>
    <w:rsid w:val="00817B00"/>
    <w:rsid w:val="00817BE6"/>
    <w:rsid w:val="00820209"/>
    <w:rsid w:val="0082157F"/>
    <w:rsid w:val="00823BCB"/>
    <w:rsid w:val="00826973"/>
    <w:rsid w:val="00826D94"/>
    <w:rsid w:val="00830B51"/>
    <w:rsid w:val="00835C40"/>
    <w:rsid w:val="0083625B"/>
    <w:rsid w:val="008378AF"/>
    <w:rsid w:val="008401C7"/>
    <w:rsid w:val="0084235A"/>
    <w:rsid w:val="00842FBD"/>
    <w:rsid w:val="0084308D"/>
    <w:rsid w:val="008439A5"/>
    <w:rsid w:val="00845D1B"/>
    <w:rsid w:val="00846200"/>
    <w:rsid w:val="008466D3"/>
    <w:rsid w:val="0084727D"/>
    <w:rsid w:val="00847B76"/>
    <w:rsid w:val="00850BD6"/>
    <w:rsid w:val="00853F90"/>
    <w:rsid w:val="00854157"/>
    <w:rsid w:val="008561F2"/>
    <w:rsid w:val="00856D6E"/>
    <w:rsid w:val="00857FA7"/>
    <w:rsid w:val="00860D4B"/>
    <w:rsid w:val="00862FDA"/>
    <w:rsid w:val="008658CF"/>
    <w:rsid w:val="008667E7"/>
    <w:rsid w:val="00867EB9"/>
    <w:rsid w:val="008708BF"/>
    <w:rsid w:val="00872106"/>
    <w:rsid w:val="00872467"/>
    <w:rsid w:val="008735A8"/>
    <w:rsid w:val="00874E61"/>
    <w:rsid w:val="0087514F"/>
    <w:rsid w:val="00875705"/>
    <w:rsid w:val="00876286"/>
    <w:rsid w:val="008764D8"/>
    <w:rsid w:val="00880828"/>
    <w:rsid w:val="008826F7"/>
    <w:rsid w:val="008833C1"/>
    <w:rsid w:val="008834E9"/>
    <w:rsid w:val="00883CA5"/>
    <w:rsid w:val="0088621B"/>
    <w:rsid w:val="008906F6"/>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3072"/>
    <w:rsid w:val="008D402C"/>
    <w:rsid w:val="008D43F4"/>
    <w:rsid w:val="008D5C0E"/>
    <w:rsid w:val="008D6411"/>
    <w:rsid w:val="008D6C50"/>
    <w:rsid w:val="008D7D47"/>
    <w:rsid w:val="008E1D35"/>
    <w:rsid w:val="008E1EEF"/>
    <w:rsid w:val="008E60ED"/>
    <w:rsid w:val="008E7604"/>
    <w:rsid w:val="008F1169"/>
    <w:rsid w:val="008F1272"/>
    <w:rsid w:val="008F14E4"/>
    <w:rsid w:val="008F1DE1"/>
    <w:rsid w:val="008F23FB"/>
    <w:rsid w:val="008F258C"/>
    <w:rsid w:val="008F4027"/>
    <w:rsid w:val="008F43D7"/>
    <w:rsid w:val="008F62FE"/>
    <w:rsid w:val="008F6CE2"/>
    <w:rsid w:val="008F6ECE"/>
    <w:rsid w:val="0090223D"/>
    <w:rsid w:val="00906406"/>
    <w:rsid w:val="0091189D"/>
    <w:rsid w:val="009129B8"/>
    <w:rsid w:val="00912A58"/>
    <w:rsid w:val="00914568"/>
    <w:rsid w:val="00914EDC"/>
    <w:rsid w:val="00915995"/>
    <w:rsid w:val="00915E7F"/>
    <w:rsid w:val="009161FC"/>
    <w:rsid w:val="00924732"/>
    <w:rsid w:val="009249F8"/>
    <w:rsid w:val="00927E6C"/>
    <w:rsid w:val="009302C6"/>
    <w:rsid w:val="00930B76"/>
    <w:rsid w:val="00930E7D"/>
    <w:rsid w:val="009310BB"/>
    <w:rsid w:val="00931D2E"/>
    <w:rsid w:val="0093204D"/>
    <w:rsid w:val="009334F0"/>
    <w:rsid w:val="0093422B"/>
    <w:rsid w:val="009348EF"/>
    <w:rsid w:val="00935343"/>
    <w:rsid w:val="00935981"/>
    <w:rsid w:val="00936307"/>
    <w:rsid w:val="009377FD"/>
    <w:rsid w:val="00940880"/>
    <w:rsid w:val="009424AE"/>
    <w:rsid w:val="00945B04"/>
    <w:rsid w:val="00947B71"/>
    <w:rsid w:val="0095505A"/>
    <w:rsid w:val="009555FF"/>
    <w:rsid w:val="00955A94"/>
    <w:rsid w:val="00955D6F"/>
    <w:rsid w:val="00957AD0"/>
    <w:rsid w:val="00960B43"/>
    <w:rsid w:val="0096212A"/>
    <w:rsid w:val="00964313"/>
    <w:rsid w:val="00967330"/>
    <w:rsid w:val="00967904"/>
    <w:rsid w:val="00967B8D"/>
    <w:rsid w:val="00971058"/>
    <w:rsid w:val="009715D8"/>
    <w:rsid w:val="00973865"/>
    <w:rsid w:val="00973F5E"/>
    <w:rsid w:val="00974714"/>
    <w:rsid w:val="00981DDF"/>
    <w:rsid w:val="009836EC"/>
    <w:rsid w:val="0098412E"/>
    <w:rsid w:val="009845A7"/>
    <w:rsid w:val="00984BD1"/>
    <w:rsid w:val="00984C63"/>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94D"/>
    <w:rsid w:val="009A3ECC"/>
    <w:rsid w:val="009A412A"/>
    <w:rsid w:val="009A4262"/>
    <w:rsid w:val="009A477F"/>
    <w:rsid w:val="009A66E7"/>
    <w:rsid w:val="009A7FD9"/>
    <w:rsid w:val="009B05C0"/>
    <w:rsid w:val="009B0A40"/>
    <w:rsid w:val="009B249F"/>
    <w:rsid w:val="009B2BE1"/>
    <w:rsid w:val="009B3F6E"/>
    <w:rsid w:val="009B662F"/>
    <w:rsid w:val="009C6790"/>
    <w:rsid w:val="009D10CB"/>
    <w:rsid w:val="009D1166"/>
    <w:rsid w:val="009D137D"/>
    <w:rsid w:val="009D3088"/>
    <w:rsid w:val="009D4113"/>
    <w:rsid w:val="009D4F15"/>
    <w:rsid w:val="009D50A8"/>
    <w:rsid w:val="009D58D9"/>
    <w:rsid w:val="009D59F3"/>
    <w:rsid w:val="009D5D14"/>
    <w:rsid w:val="009D5FAE"/>
    <w:rsid w:val="009D60CC"/>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5123"/>
    <w:rsid w:val="00A05532"/>
    <w:rsid w:val="00A05607"/>
    <w:rsid w:val="00A05D2E"/>
    <w:rsid w:val="00A06323"/>
    <w:rsid w:val="00A1169E"/>
    <w:rsid w:val="00A11854"/>
    <w:rsid w:val="00A12BB5"/>
    <w:rsid w:val="00A14408"/>
    <w:rsid w:val="00A15F29"/>
    <w:rsid w:val="00A176B7"/>
    <w:rsid w:val="00A22605"/>
    <w:rsid w:val="00A268FF"/>
    <w:rsid w:val="00A30662"/>
    <w:rsid w:val="00A30F6E"/>
    <w:rsid w:val="00A31840"/>
    <w:rsid w:val="00A32A61"/>
    <w:rsid w:val="00A32FA2"/>
    <w:rsid w:val="00A351EE"/>
    <w:rsid w:val="00A4140E"/>
    <w:rsid w:val="00A41E45"/>
    <w:rsid w:val="00A42F3A"/>
    <w:rsid w:val="00A4335C"/>
    <w:rsid w:val="00A45A9E"/>
    <w:rsid w:val="00A45EF2"/>
    <w:rsid w:val="00A460A3"/>
    <w:rsid w:val="00A479BF"/>
    <w:rsid w:val="00A5275B"/>
    <w:rsid w:val="00A52DC9"/>
    <w:rsid w:val="00A5599A"/>
    <w:rsid w:val="00A55E67"/>
    <w:rsid w:val="00A60906"/>
    <w:rsid w:val="00A61DB1"/>
    <w:rsid w:val="00A6249B"/>
    <w:rsid w:val="00A643CC"/>
    <w:rsid w:val="00A64490"/>
    <w:rsid w:val="00A64657"/>
    <w:rsid w:val="00A648A6"/>
    <w:rsid w:val="00A65446"/>
    <w:rsid w:val="00A710B9"/>
    <w:rsid w:val="00A73011"/>
    <w:rsid w:val="00A73085"/>
    <w:rsid w:val="00A8252B"/>
    <w:rsid w:val="00A83B53"/>
    <w:rsid w:val="00A83BF4"/>
    <w:rsid w:val="00A848F5"/>
    <w:rsid w:val="00A850A4"/>
    <w:rsid w:val="00A8595D"/>
    <w:rsid w:val="00A86FF3"/>
    <w:rsid w:val="00A90BA5"/>
    <w:rsid w:val="00A92585"/>
    <w:rsid w:val="00A938C8"/>
    <w:rsid w:val="00A96F4C"/>
    <w:rsid w:val="00A97414"/>
    <w:rsid w:val="00AA3020"/>
    <w:rsid w:val="00AA341F"/>
    <w:rsid w:val="00AA39DC"/>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EC0"/>
    <w:rsid w:val="00AC3190"/>
    <w:rsid w:val="00AC417E"/>
    <w:rsid w:val="00AC5316"/>
    <w:rsid w:val="00AC553F"/>
    <w:rsid w:val="00AC7D87"/>
    <w:rsid w:val="00AD00CF"/>
    <w:rsid w:val="00AD30DE"/>
    <w:rsid w:val="00AD324B"/>
    <w:rsid w:val="00AD32CC"/>
    <w:rsid w:val="00AD53A2"/>
    <w:rsid w:val="00AD629A"/>
    <w:rsid w:val="00AD6E15"/>
    <w:rsid w:val="00AD7D62"/>
    <w:rsid w:val="00AE01CB"/>
    <w:rsid w:val="00AE1793"/>
    <w:rsid w:val="00AE18AE"/>
    <w:rsid w:val="00AE3C68"/>
    <w:rsid w:val="00AE4544"/>
    <w:rsid w:val="00AE5895"/>
    <w:rsid w:val="00AF3303"/>
    <w:rsid w:val="00AF37B9"/>
    <w:rsid w:val="00AF3EB2"/>
    <w:rsid w:val="00AF3F2B"/>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21814"/>
    <w:rsid w:val="00B22E4F"/>
    <w:rsid w:val="00B23CAC"/>
    <w:rsid w:val="00B2568F"/>
    <w:rsid w:val="00B2716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62B0"/>
    <w:rsid w:val="00B568B6"/>
    <w:rsid w:val="00B56F21"/>
    <w:rsid w:val="00B57152"/>
    <w:rsid w:val="00B57854"/>
    <w:rsid w:val="00B609F1"/>
    <w:rsid w:val="00B63637"/>
    <w:rsid w:val="00B6554A"/>
    <w:rsid w:val="00B65903"/>
    <w:rsid w:val="00B665AD"/>
    <w:rsid w:val="00B66E26"/>
    <w:rsid w:val="00B70A13"/>
    <w:rsid w:val="00B73289"/>
    <w:rsid w:val="00B7342A"/>
    <w:rsid w:val="00B7433B"/>
    <w:rsid w:val="00B7515D"/>
    <w:rsid w:val="00B76223"/>
    <w:rsid w:val="00B76DEF"/>
    <w:rsid w:val="00B77E60"/>
    <w:rsid w:val="00B8026D"/>
    <w:rsid w:val="00B806BC"/>
    <w:rsid w:val="00B81003"/>
    <w:rsid w:val="00B816AD"/>
    <w:rsid w:val="00B85935"/>
    <w:rsid w:val="00B85BF4"/>
    <w:rsid w:val="00B861E0"/>
    <w:rsid w:val="00B8710E"/>
    <w:rsid w:val="00B87AAC"/>
    <w:rsid w:val="00B91E9E"/>
    <w:rsid w:val="00B92969"/>
    <w:rsid w:val="00B93526"/>
    <w:rsid w:val="00B94E7F"/>
    <w:rsid w:val="00B95511"/>
    <w:rsid w:val="00B975FC"/>
    <w:rsid w:val="00BA09F7"/>
    <w:rsid w:val="00BA18A6"/>
    <w:rsid w:val="00BA543B"/>
    <w:rsid w:val="00BB070A"/>
    <w:rsid w:val="00BB09AE"/>
    <w:rsid w:val="00BB0AC1"/>
    <w:rsid w:val="00BB0CE2"/>
    <w:rsid w:val="00BB2AC5"/>
    <w:rsid w:val="00BB2F51"/>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21E7"/>
    <w:rsid w:val="00BD3048"/>
    <w:rsid w:val="00BD40C6"/>
    <w:rsid w:val="00BD5496"/>
    <w:rsid w:val="00BD602F"/>
    <w:rsid w:val="00BD62BC"/>
    <w:rsid w:val="00BE11B8"/>
    <w:rsid w:val="00BE1904"/>
    <w:rsid w:val="00BE208D"/>
    <w:rsid w:val="00BE3013"/>
    <w:rsid w:val="00BE3505"/>
    <w:rsid w:val="00BE401C"/>
    <w:rsid w:val="00BE43C6"/>
    <w:rsid w:val="00BE4F02"/>
    <w:rsid w:val="00BE53F3"/>
    <w:rsid w:val="00BE6A07"/>
    <w:rsid w:val="00BE6F3E"/>
    <w:rsid w:val="00BF0A25"/>
    <w:rsid w:val="00BF115A"/>
    <w:rsid w:val="00BF1430"/>
    <w:rsid w:val="00BF442C"/>
    <w:rsid w:val="00BF4953"/>
    <w:rsid w:val="00BF4E0B"/>
    <w:rsid w:val="00BF6158"/>
    <w:rsid w:val="00BF61F9"/>
    <w:rsid w:val="00BF6BA2"/>
    <w:rsid w:val="00BF7495"/>
    <w:rsid w:val="00C037F1"/>
    <w:rsid w:val="00C10284"/>
    <w:rsid w:val="00C10355"/>
    <w:rsid w:val="00C13CCF"/>
    <w:rsid w:val="00C13F62"/>
    <w:rsid w:val="00C1669F"/>
    <w:rsid w:val="00C16762"/>
    <w:rsid w:val="00C20884"/>
    <w:rsid w:val="00C20A9B"/>
    <w:rsid w:val="00C20D93"/>
    <w:rsid w:val="00C21916"/>
    <w:rsid w:val="00C21EE7"/>
    <w:rsid w:val="00C234D7"/>
    <w:rsid w:val="00C237E5"/>
    <w:rsid w:val="00C243CD"/>
    <w:rsid w:val="00C265D9"/>
    <w:rsid w:val="00C307C1"/>
    <w:rsid w:val="00C30D45"/>
    <w:rsid w:val="00C3122D"/>
    <w:rsid w:val="00C323F9"/>
    <w:rsid w:val="00C32844"/>
    <w:rsid w:val="00C33C21"/>
    <w:rsid w:val="00C367EE"/>
    <w:rsid w:val="00C40CFD"/>
    <w:rsid w:val="00C41FB4"/>
    <w:rsid w:val="00C420AE"/>
    <w:rsid w:val="00C44BFB"/>
    <w:rsid w:val="00C507C4"/>
    <w:rsid w:val="00C5091B"/>
    <w:rsid w:val="00C51E6C"/>
    <w:rsid w:val="00C53759"/>
    <w:rsid w:val="00C55977"/>
    <w:rsid w:val="00C564E9"/>
    <w:rsid w:val="00C56A2B"/>
    <w:rsid w:val="00C575CC"/>
    <w:rsid w:val="00C607D1"/>
    <w:rsid w:val="00C619D2"/>
    <w:rsid w:val="00C635CB"/>
    <w:rsid w:val="00C63854"/>
    <w:rsid w:val="00C66386"/>
    <w:rsid w:val="00C66D56"/>
    <w:rsid w:val="00C6763A"/>
    <w:rsid w:val="00C708B3"/>
    <w:rsid w:val="00C709E9"/>
    <w:rsid w:val="00C70B7E"/>
    <w:rsid w:val="00C7155C"/>
    <w:rsid w:val="00C71E5B"/>
    <w:rsid w:val="00C73670"/>
    <w:rsid w:val="00C74795"/>
    <w:rsid w:val="00C74F56"/>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3A64"/>
    <w:rsid w:val="00C95D3E"/>
    <w:rsid w:val="00CA36B6"/>
    <w:rsid w:val="00CA3A58"/>
    <w:rsid w:val="00CA4536"/>
    <w:rsid w:val="00CA6BD7"/>
    <w:rsid w:val="00CA7061"/>
    <w:rsid w:val="00CA7348"/>
    <w:rsid w:val="00CB009A"/>
    <w:rsid w:val="00CB158B"/>
    <w:rsid w:val="00CB1A1C"/>
    <w:rsid w:val="00CB1C44"/>
    <w:rsid w:val="00CB5998"/>
    <w:rsid w:val="00CB5E65"/>
    <w:rsid w:val="00CB7E2C"/>
    <w:rsid w:val="00CC025B"/>
    <w:rsid w:val="00CC1E80"/>
    <w:rsid w:val="00CC3898"/>
    <w:rsid w:val="00CC4531"/>
    <w:rsid w:val="00CC4DE7"/>
    <w:rsid w:val="00CC5ED4"/>
    <w:rsid w:val="00CC6CAE"/>
    <w:rsid w:val="00CC6EE1"/>
    <w:rsid w:val="00CD1543"/>
    <w:rsid w:val="00CD15A6"/>
    <w:rsid w:val="00CD1BDE"/>
    <w:rsid w:val="00CD1E54"/>
    <w:rsid w:val="00CD2063"/>
    <w:rsid w:val="00CD2A2A"/>
    <w:rsid w:val="00CD2CB3"/>
    <w:rsid w:val="00CD4BE3"/>
    <w:rsid w:val="00CE1927"/>
    <w:rsid w:val="00CE267E"/>
    <w:rsid w:val="00CE2771"/>
    <w:rsid w:val="00CE2AEA"/>
    <w:rsid w:val="00CE2FCF"/>
    <w:rsid w:val="00CE4A18"/>
    <w:rsid w:val="00CE4BE1"/>
    <w:rsid w:val="00CE56B1"/>
    <w:rsid w:val="00CE6E8B"/>
    <w:rsid w:val="00CF0057"/>
    <w:rsid w:val="00CF06C2"/>
    <w:rsid w:val="00CF0EFB"/>
    <w:rsid w:val="00CF164A"/>
    <w:rsid w:val="00CF2210"/>
    <w:rsid w:val="00CF63A1"/>
    <w:rsid w:val="00CF69C8"/>
    <w:rsid w:val="00D00798"/>
    <w:rsid w:val="00D0166B"/>
    <w:rsid w:val="00D03A19"/>
    <w:rsid w:val="00D049F5"/>
    <w:rsid w:val="00D07F45"/>
    <w:rsid w:val="00D10030"/>
    <w:rsid w:val="00D12661"/>
    <w:rsid w:val="00D16439"/>
    <w:rsid w:val="00D1777A"/>
    <w:rsid w:val="00D2062B"/>
    <w:rsid w:val="00D20B69"/>
    <w:rsid w:val="00D216FE"/>
    <w:rsid w:val="00D2191B"/>
    <w:rsid w:val="00D239F2"/>
    <w:rsid w:val="00D26102"/>
    <w:rsid w:val="00D27201"/>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6A07"/>
    <w:rsid w:val="00D47C56"/>
    <w:rsid w:val="00D50A7E"/>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F9E"/>
    <w:rsid w:val="00D704FF"/>
    <w:rsid w:val="00D707E6"/>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A08D3"/>
    <w:rsid w:val="00DA0CCF"/>
    <w:rsid w:val="00DA3ACF"/>
    <w:rsid w:val="00DA3C58"/>
    <w:rsid w:val="00DA54E5"/>
    <w:rsid w:val="00DA6319"/>
    <w:rsid w:val="00DA6C48"/>
    <w:rsid w:val="00DB09B6"/>
    <w:rsid w:val="00DB39C7"/>
    <w:rsid w:val="00DB50BE"/>
    <w:rsid w:val="00DB77B1"/>
    <w:rsid w:val="00DB7EE1"/>
    <w:rsid w:val="00DC0266"/>
    <w:rsid w:val="00DC0F83"/>
    <w:rsid w:val="00DC354B"/>
    <w:rsid w:val="00DC38E4"/>
    <w:rsid w:val="00DC3AAA"/>
    <w:rsid w:val="00DC55A5"/>
    <w:rsid w:val="00DD2E0B"/>
    <w:rsid w:val="00DD5297"/>
    <w:rsid w:val="00DD7B8A"/>
    <w:rsid w:val="00DE2134"/>
    <w:rsid w:val="00DE3986"/>
    <w:rsid w:val="00DE41B0"/>
    <w:rsid w:val="00DE42B2"/>
    <w:rsid w:val="00DE4730"/>
    <w:rsid w:val="00DE5BA8"/>
    <w:rsid w:val="00DF038D"/>
    <w:rsid w:val="00DF153F"/>
    <w:rsid w:val="00DF3BED"/>
    <w:rsid w:val="00DF433B"/>
    <w:rsid w:val="00DF451A"/>
    <w:rsid w:val="00DF4670"/>
    <w:rsid w:val="00DF4E57"/>
    <w:rsid w:val="00DF5442"/>
    <w:rsid w:val="00E003A9"/>
    <w:rsid w:val="00E00547"/>
    <w:rsid w:val="00E016F2"/>
    <w:rsid w:val="00E06607"/>
    <w:rsid w:val="00E07A5F"/>
    <w:rsid w:val="00E12F6E"/>
    <w:rsid w:val="00E13D02"/>
    <w:rsid w:val="00E149A5"/>
    <w:rsid w:val="00E14DDD"/>
    <w:rsid w:val="00E1606C"/>
    <w:rsid w:val="00E20D05"/>
    <w:rsid w:val="00E2121A"/>
    <w:rsid w:val="00E214EA"/>
    <w:rsid w:val="00E2434D"/>
    <w:rsid w:val="00E30290"/>
    <w:rsid w:val="00E31A47"/>
    <w:rsid w:val="00E32600"/>
    <w:rsid w:val="00E32895"/>
    <w:rsid w:val="00E3393D"/>
    <w:rsid w:val="00E34054"/>
    <w:rsid w:val="00E340F8"/>
    <w:rsid w:val="00E35948"/>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D1E"/>
    <w:rsid w:val="00E54E12"/>
    <w:rsid w:val="00E54EBE"/>
    <w:rsid w:val="00E5599B"/>
    <w:rsid w:val="00E57C15"/>
    <w:rsid w:val="00E60167"/>
    <w:rsid w:val="00E604E6"/>
    <w:rsid w:val="00E60DDB"/>
    <w:rsid w:val="00E613D1"/>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786"/>
    <w:rsid w:val="00E833B2"/>
    <w:rsid w:val="00E8400B"/>
    <w:rsid w:val="00E86D1B"/>
    <w:rsid w:val="00E8775A"/>
    <w:rsid w:val="00E9186D"/>
    <w:rsid w:val="00E929D7"/>
    <w:rsid w:val="00E92E78"/>
    <w:rsid w:val="00E93E91"/>
    <w:rsid w:val="00E979EE"/>
    <w:rsid w:val="00EA2FE2"/>
    <w:rsid w:val="00EA3366"/>
    <w:rsid w:val="00EA3C3B"/>
    <w:rsid w:val="00EA467F"/>
    <w:rsid w:val="00EA573E"/>
    <w:rsid w:val="00EA69CF"/>
    <w:rsid w:val="00EA6CBA"/>
    <w:rsid w:val="00EB4819"/>
    <w:rsid w:val="00EB5D1F"/>
    <w:rsid w:val="00EB607E"/>
    <w:rsid w:val="00EB62AB"/>
    <w:rsid w:val="00EC17C1"/>
    <w:rsid w:val="00EC2266"/>
    <w:rsid w:val="00EC28D3"/>
    <w:rsid w:val="00EC3552"/>
    <w:rsid w:val="00EC3D47"/>
    <w:rsid w:val="00EC5C27"/>
    <w:rsid w:val="00ED033D"/>
    <w:rsid w:val="00ED389E"/>
    <w:rsid w:val="00ED7142"/>
    <w:rsid w:val="00ED7C57"/>
    <w:rsid w:val="00EE1DF2"/>
    <w:rsid w:val="00EE301D"/>
    <w:rsid w:val="00EE4E8C"/>
    <w:rsid w:val="00EE75CD"/>
    <w:rsid w:val="00EE7A45"/>
    <w:rsid w:val="00EF0D52"/>
    <w:rsid w:val="00EF247E"/>
    <w:rsid w:val="00EF4176"/>
    <w:rsid w:val="00EF5254"/>
    <w:rsid w:val="00EF5816"/>
    <w:rsid w:val="00EF5B5E"/>
    <w:rsid w:val="00F00F2F"/>
    <w:rsid w:val="00F01D8B"/>
    <w:rsid w:val="00F05E55"/>
    <w:rsid w:val="00F06542"/>
    <w:rsid w:val="00F118C2"/>
    <w:rsid w:val="00F12112"/>
    <w:rsid w:val="00F123EE"/>
    <w:rsid w:val="00F129D4"/>
    <w:rsid w:val="00F1341B"/>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3CB2"/>
    <w:rsid w:val="00F33D33"/>
    <w:rsid w:val="00F3409E"/>
    <w:rsid w:val="00F35291"/>
    <w:rsid w:val="00F359F0"/>
    <w:rsid w:val="00F36159"/>
    <w:rsid w:val="00F3726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52315"/>
    <w:rsid w:val="00F643E3"/>
    <w:rsid w:val="00F6469F"/>
    <w:rsid w:val="00F65067"/>
    <w:rsid w:val="00F652BF"/>
    <w:rsid w:val="00F701FB"/>
    <w:rsid w:val="00F71568"/>
    <w:rsid w:val="00F73C7D"/>
    <w:rsid w:val="00F743A8"/>
    <w:rsid w:val="00F753F6"/>
    <w:rsid w:val="00F756BF"/>
    <w:rsid w:val="00F76984"/>
    <w:rsid w:val="00F76D60"/>
    <w:rsid w:val="00F76EF1"/>
    <w:rsid w:val="00F82EED"/>
    <w:rsid w:val="00F82F5C"/>
    <w:rsid w:val="00F83664"/>
    <w:rsid w:val="00F83E1A"/>
    <w:rsid w:val="00F84627"/>
    <w:rsid w:val="00F90E31"/>
    <w:rsid w:val="00F921B3"/>
    <w:rsid w:val="00F92976"/>
    <w:rsid w:val="00F93580"/>
    <w:rsid w:val="00F950B2"/>
    <w:rsid w:val="00F95B2E"/>
    <w:rsid w:val="00FA25DD"/>
    <w:rsid w:val="00FA2E33"/>
    <w:rsid w:val="00FA468A"/>
    <w:rsid w:val="00FA5359"/>
    <w:rsid w:val="00FB0632"/>
    <w:rsid w:val="00FB14F2"/>
    <w:rsid w:val="00FB33F3"/>
    <w:rsid w:val="00FB36A4"/>
    <w:rsid w:val="00FB4B61"/>
    <w:rsid w:val="00FB4C48"/>
    <w:rsid w:val="00FB5449"/>
    <w:rsid w:val="00FB7BFE"/>
    <w:rsid w:val="00FC059F"/>
    <w:rsid w:val="00FC0C03"/>
    <w:rsid w:val="00FC4AE8"/>
    <w:rsid w:val="00FC604A"/>
    <w:rsid w:val="00FD0088"/>
    <w:rsid w:val="00FD19E0"/>
    <w:rsid w:val="00FD4FCD"/>
    <w:rsid w:val="00FD50F4"/>
    <w:rsid w:val="00FD530F"/>
    <w:rsid w:val="00FD57F3"/>
    <w:rsid w:val="00FD736D"/>
    <w:rsid w:val="00FD7E91"/>
    <w:rsid w:val="00FE1369"/>
    <w:rsid w:val="00FE1615"/>
    <w:rsid w:val="00FE336E"/>
    <w:rsid w:val="00FE4126"/>
    <w:rsid w:val="00FE4600"/>
    <w:rsid w:val="00FE61A9"/>
    <w:rsid w:val="00FE66C9"/>
    <w:rsid w:val="00FE703D"/>
    <w:rsid w:val="00FE7F83"/>
    <w:rsid w:val="00FF11B5"/>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5B"/>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3C5DEB"/>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pPr>
      <w:spacing w:line="240" w:lineRule="auto"/>
    </w:pPr>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BD0F5B"/>
    <w:rPr>
      <w:rFonts w:ascii="Nirmala UI Semilight" w:eastAsiaTheme="majorEastAsia" w:hAnsi="Nirmala UI Semilight" w:cstheme="majorBidi"/>
      <w:b/>
      <w:color w:val="2F5496" w:themeColor="accent1" w:themeShade="BF"/>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kern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line="240" w:lineRule="auto"/>
    </w:pPr>
    <w:rPr>
      <w:rFonts w:ascii="Times New Roman" w:eastAsia="Times New Roman" w:hAnsi="Times New Roman" w:cs="Times New Roman"/>
      <w:kern w:val="0"/>
      <w:sz w:val="24"/>
      <w:szCs w:val="24"/>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styleId="Emphasis">
    <w:name w:val="Emphasis"/>
    <w:basedOn w:val="DefaultParagraphFont"/>
    <w:uiPriority w:val="20"/>
    <w:qFormat/>
    <w:rsid w:val="00984BD1"/>
    <w:rPr>
      <w:i/>
      <w:iCs/>
    </w:rPr>
  </w:style>
  <w:style w:type="character" w:customStyle="1" w:styleId="fadeinm1hgl8">
    <w:name w:val="_fadein_m1hgl_8"/>
    <w:basedOn w:val="DefaultParagraphFont"/>
    <w:rsid w:val="005C0ECE"/>
  </w:style>
  <w:style w:type="paragraph" w:styleId="TOC3">
    <w:name w:val="toc 3"/>
    <w:basedOn w:val="Normal"/>
    <w:next w:val="Normal"/>
    <w:autoRedefine/>
    <w:uiPriority w:val="39"/>
    <w:unhideWhenUsed/>
    <w:rsid w:val="000F43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7676168">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8227172">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27711205">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49141427">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777798">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20480812">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6981006">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4871197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8643B-6372-4ACE-9D7E-D6F8D95B6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16</Pages>
  <Words>3311</Words>
  <Characters>18877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Hetvi Topiwala</cp:lastModifiedBy>
  <cp:revision>50</cp:revision>
  <dcterms:created xsi:type="dcterms:W3CDTF">2024-01-16T09:52:00Z</dcterms:created>
  <dcterms:modified xsi:type="dcterms:W3CDTF">2025-06-03T12:35:00Z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77775f00a6fa49dbcc130c1af3cd4615f48369fd203e1d01415b157f81bd4cdf</vt:lpwstr>
  </property>
</Properties>
</file>