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C32" w14:textId="6402B093" w:rsidR="00C32FF9" w:rsidRPr="00892D28" w:rsidRDefault="009E143D" w:rsidP="00883751">
      <w:pPr>
        <w:tabs>
          <w:tab w:val="left" w:pos="4120"/>
        </w:tabs>
        <w:ind w:left="0"/>
        <w:rPr>
          <w:rFonts w:ascii="Segoe UI" w:hAnsi="Segoe UI" w:cs="Segoe UI"/>
        </w:rPr>
      </w:pPr>
      <w:r w:rsidRPr="00892D28">
        <w:rPr>
          <w:rFonts w:ascii="Segoe UI" w:hAnsi="Segoe UI" w:cs="Segoe UI"/>
          <w:noProof/>
        </w:rPr>
        <w:drawing>
          <wp:anchor distT="0" distB="0" distL="114300" distR="114300" simplePos="0" relativeHeight="251660288" behindDoc="0" locked="0" layoutInCell="1" allowOverlap="1" wp14:anchorId="18BC1C86" wp14:editId="1C58F8CD">
            <wp:simplePos x="0" y="0"/>
            <wp:positionH relativeFrom="page">
              <wp:posOffset>0</wp:posOffset>
            </wp:positionH>
            <wp:positionV relativeFrom="paragraph">
              <wp:posOffset>0</wp:posOffset>
            </wp:positionV>
            <wp:extent cx="7764780" cy="10058400"/>
            <wp:effectExtent l="0" t="0" r="7620" b="0"/>
            <wp:wrapTight wrapText="bothSides">
              <wp:wrapPolygon edited="0">
                <wp:start x="0" y="0"/>
                <wp:lineTo x="0" y="21559"/>
                <wp:lineTo x="21568" y="21559"/>
                <wp:lineTo x="21568"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7764780" cy="10058400"/>
                    </a:xfrm>
                    <a:prstGeom prst="rect">
                      <a:avLst/>
                    </a:prstGeom>
                  </pic:spPr>
                </pic:pic>
              </a:graphicData>
            </a:graphic>
            <wp14:sizeRelH relativeFrom="margin">
              <wp14:pctWidth>0</wp14:pctWidth>
            </wp14:sizeRelH>
            <wp14:sizeRelV relativeFrom="margin">
              <wp14:pctHeight>0</wp14:pctHeight>
            </wp14:sizeRelV>
          </wp:anchor>
        </w:drawing>
      </w:r>
    </w:p>
    <w:p w14:paraId="1091B918" w14:textId="08F2B017" w:rsidR="00F91318" w:rsidRDefault="00F91318" w:rsidP="00883751">
      <w:pPr>
        <w:tabs>
          <w:tab w:val="left" w:pos="4120"/>
        </w:tabs>
        <w:ind w:left="0"/>
        <w:rPr>
          <w:rFonts w:ascii="Segoe UI" w:hAnsi="Segoe UI" w:cs="Segoe UI"/>
        </w:rPr>
      </w:pPr>
    </w:p>
    <w:p w14:paraId="014FFE30" w14:textId="15B01580" w:rsidR="005B455C" w:rsidRPr="005B455C" w:rsidRDefault="005B455C" w:rsidP="005B455C">
      <w:pPr>
        <w:tabs>
          <w:tab w:val="left" w:pos="4120"/>
        </w:tabs>
        <w:ind w:left="0"/>
        <w:jc w:val="center"/>
        <w:rPr>
          <w:rFonts w:ascii="Segoe UI" w:hAnsi="Segoe UI" w:cs="Segoe UI"/>
          <w:b/>
          <w:bCs/>
          <w:sz w:val="36"/>
          <w:szCs w:val="36"/>
        </w:rPr>
      </w:pPr>
      <w:r w:rsidRPr="005B455C">
        <w:rPr>
          <w:rFonts w:ascii="Segoe UI" w:hAnsi="Segoe UI" w:cs="Segoe UI"/>
          <w:b/>
          <w:bCs/>
          <w:sz w:val="36"/>
          <w:szCs w:val="36"/>
        </w:rPr>
        <w:t>INDEX</w:t>
      </w:r>
    </w:p>
    <w:p w14:paraId="79F3D095" w14:textId="77777777" w:rsidR="00F91318" w:rsidRPr="00892D28" w:rsidRDefault="00F91318" w:rsidP="00883751">
      <w:pPr>
        <w:tabs>
          <w:tab w:val="left" w:pos="4120"/>
        </w:tabs>
        <w:ind w:left="0"/>
        <w:rPr>
          <w:rFonts w:ascii="Segoe UI" w:hAnsi="Segoe UI" w:cs="Segoe UI"/>
        </w:rPr>
      </w:pPr>
    </w:p>
    <w:sdt>
      <w:sdtPr>
        <w:rPr>
          <w:rFonts w:ascii="Segoe UI" w:eastAsiaTheme="minorHAnsi" w:hAnsi="Segoe UI" w:cs="Segoe UI"/>
          <w:color w:val="auto"/>
          <w:sz w:val="24"/>
          <w:szCs w:val="24"/>
        </w:rPr>
        <w:id w:val="2136758274"/>
        <w:docPartObj>
          <w:docPartGallery w:val="Table of Contents"/>
          <w:docPartUnique/>
        </w:docPartObj>
      </w:sdtPr>
      <w:sdtEndPr>
        <w:rPr>
          <w:b/>
          <w:bCs/>
          <w:noProof/>
        </w:rPr>
      </w:sdtEndPr>
      <w:sdtContent>
        <w:p w14:paraId="30C7C400" w14:textId="143C1568" w:rsidR="00B93007" w:rsidRPr="00892D28" w:rsidRDefault="00B93007">
          <w:pPr>
            <w:pStyle w:val="TOCHeading"/>
            <w:rPr>
              <w:rFonts w:ascii="Segoe UI" w:hAnsi="Segoe UI" w:cs="Segoe UI"/>
            </w:rPr>
          </w:pPr>
        </w:p>
        <w:p w14:paraId="2C7642FF" w14:textId="17B0A002" w:rsidR="008A1E3A" w:rsidRDefault="00B93007">
          <w:pPr>
            <w:pStyle w:val="TOC1"/>
            <w:tabs>
              <w:tab w:val="right" w:leader="dot" w:pos="9350"/>
            </w:tabs>
            <w:rPr>
              <w:rFonts w:asciiTheme="minorHAnsi" w:eastAsiaTheme="minorEastAsia" w:hAnsiTheme="minorHAnsi"/>
              <w:noProof/>
              <w:kern w:val="2"/>
              <w:lang w:val="en-IN" w:eastAsia="en-IN"/>
            </w:rPr>
          </w:pPr>
          <w:r w:rsidRPr="00892D28">
            <w:rPr>
              <w:rFonts w:ascii="Segoe UI" w:hAnsi="Segoe UI" w:cs="Segoe UI"/>
            </w:rPr>
            <w:fldChar w:fldCharType="begin"/>
          </w:r>
          <w:r w:rsidRPr="00892D28">
            <w:rPr>
              <w:rFonts w:ascii="Segoe UI" w:hAnsi="Segoe UI" w:cs="Segoe UI"/>
            </w:rPr>
            <w:instrText xml:space="preserve"> TOC \o "1-3" \h \z \u </w:instrText>
          </w:r>
          <w:r w:rsidRPr="00892D28">
            <w:rPr>
              <w:rFonts w:ascii="Segoe UI" w:hAnsi="Segoe UI" w:cs="Segoe UI"/>
            </w:rPr>
            <w:fldChar w:fldCharType="separate"/>
          </w:r>
          <w:hyperlink w:anchor="_Toc235095803" w:history="1">
            <w:r w:rsidR="008A1E3A" w:rsidRPr="00E02922">
              <w:rPr>
                <w:rStyle w:val="Hyperlink"/>
                <w:rFonts w:ascii="Segoe UI" w:eastAsia="Arimo Bold" w:hAnsi="Segoe UI" w:cs="Segoe UI"/>
                <w:b/>
                <w:noProof/>
              </w:rPr>
              <w:t>PREFACE</w:t>
            </w:r>
            <w:r w:rsidR="008A1E3A">
              <w:rPr>
                <w:noProof/>
                <w:webHidden/>
              </w:rPr>
              <w:tab/>
            </w:r>
            <w:r w:rsidR="008A1E3A">
              <w:rPr>
                <w:noProof/>
                <w:webHidden/>
              </w:rPr>
              <w:fldChar w:fldCharType="begin"/>
            </w:r>
            <w:r w:rsidR="008A1E3A">
              <w:rPr>
                <w:noProof/>
                <w:webHidden/>
              </w:rPr>
              <w:instrText xml:space="preserve"> PAGEREF _Toc235095803 \h </w:instrText>
            </w:r>
            <w:r w:rsidR="008A1E3A">
              <w:rPr>
                <w:noProof/>
                <w:webHidden/>
              </w:rPr>
            </w:r>
            <w:r w:rsidR="008A1E3A">
              <w:rPr>
                <w:noProof/>
                <w:webHidden/>
              </w:rPr>
              <w:fldChar w:fldCharType="separate"/>
            </w:r>
            <w:r w:rsidR="00287AD5">
              <w:rPr>
                <w:noProof/>
                <w:webHidden/>
              </w:rPr>
              <w:t>3</w:t>
            </w:r>
            <w:r w:rsidR="008A1E3A">
              <w:rPr>
                <w:noProof/>
                <w:webHidden/>
              </w:rPr>
              <w:fldChar w:fldCharType="end"/>
            </w:r>
          </w:hyperlink>
        </w:p>
        <w:p w14:paraId="4FF4F1AD" w14:textId="678239B4"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04" w:history="1">
            <w:r w:rsidRPr="00E02922">
              <w:rPr>
                <w:rStyle w:val="Hyperlink"/>
                <w:rFonts w:ascii="Segoe UI" w:eastAsia="Arimo Bold" w:hAnsi="Segoe UI" w:cs="Segoe UI"/>
                <w:b/>
                <w:noProof/>
              </w:rPr>
              <w:t>SCOPE</w:t>
            </w:r>
            <w:r>
              <w:rPr>
                <w:noProof/>
                <w:webHidden/>
              </w:rPr>
              <w:tab/>
            </w:r>
            <w:r>
              <w:rPr>
                <w:noProof/>
                <w:webHidden/>
              </w:rPr>
              <w:fldChar w:fldCharType="begin"/>
            </w:r>
            <w:r>
              <w:rPr>
                <w:noProof/>
                <w:webHidden/>
              </w:rPr>
              <w:instrText xml:space="preserve"> PAGEREF _Toc235095804 \h </w:instrText>
            </w:r>
            <w:r>
              <w:rPr>
                <w:noProof/>
                <w:webHidden/>
              </w:rPr>
            </w:r>
            <w:r>
              <w:rPr>
                <w:noProof/>
                <w:webHidden/>
              </w:rPr>
              <w:fldChar w:fldCharType="separate"/>
            </w:r>
            <w:r w:rsidR="00287AD5">
              <w:rPr>
                <w:noProof/>
                <w:webHidden/>
              </w:rPr>
              <w:t>3</w:t>
            </w:r>
            <w:r>
              <w:rPr>
                <w:noProof/>
                <w:webHidden/>
              </w:rPr>
              <w:fldChar w:fldCharType="end"/>
            </w:r>
          </w:hyperlink>
        </w:p>
        <w:p w14:paraId="02E846CE" w14:textId="52838D7C"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05" w:history="1">
            <w:r w:rsidRPr="00E02922">
              <w:rPr>
                <w:rStyle w:val="Hyperlink"/>
                <w:rFonts w:ascii="Segoe UI" w:eastAsia="Arimo Bold" w:hAnsi="Segoe UI" w:cs="Segoe UI"/>
                <w:b/>
                <w:noProof/>
              </w:rPr>
              <w:t>POLICY DECLARATION</w:t>
            </w:r>
            <w:r>
              <w:rPr>
                <w:noProof/>
                <w:webHidden/>
              </w:rPr>
              <w:tab/>
            </w:r>
            <w:r>
              <w:rPr>
                <w:noProof/>
                <w:webHidden/>
              </w:rPr>
              <w:fldChar w:fldCharType="begin"/>
            </w:r>
            <w:r>
              <w:rPr>
                <w:noProof/>
                <w:webHidden/>
              </w:rPr>
              <w:instrText xml:space="preserve"> PAGEREF _Toc235095805 \h </w:instrText>
            </w:r>
            <w:r>
              <w:rPr>
                <w:noProof/>
                <w:webHidden/>
              </w:rPr>
            </w:r>
            <w:r>
              <w:rPr>
                <w:noProof/>
                <w:webHidden/>
              </w:rPr>
              <w:fldChar w:fldCharType="separate"/>
            </w:r>
            <w:r w:rsidR="00287AD5">
              <w:rPr>
                <w:noProof/>
                <w:webHidden/>
              </w:rPr>
              <w:t>3</w:t>
            </w:r>
            <w:r>
              <w:rPr>
                <w:noProof/>
                <w:webHidden/>
              </w:rPr>
              <w:fldChar w:fldCharType="end"/>
            </w:r>
          </w:hyperlink>
        </w:p>
        <w:p w14:paraId="23F0EEDB" w14:textId="3B33C26E"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06" w:history="1">
            <w:r w:rsidRPr="00E02922">
              <w:rPr>
                <w:rStyle w:val="Hyperlink"/>
                <w:rFonts w:ascii="Segoe UI" w:eastAsia="Arimo Bold" w:hAnsi="Segoe UI" w:cs="Segoe UI"/>
                <w:b/>
                <w:noProof/>
              </w:rPr>
              <w:t>INITIATIVES AND TARGETS</w:t>
            </w:r>
            <w:r>
              <w:rPr>
                <w:noProof/>
                <w:webHidden/>
              </w:rPr>
              <w:tab/>
            </w:r>
            <w:r>
              <w:rPr>
                <w:noProof/>
                <w:webHidden/>
              </w:rPr>
              <w:fldChar w:fldCharType="begin"/>
            </w:r>
            <w:r>
              <w:rPr>
                <w:noProof/>
                <w:webHidden/>
              </w:rPr>
              <w:instrText xml:space="preserve"> PAGEREF _Toc235095806 \h </w:instrText>
            </w:r>
            <w:r>
              <w:rPr>
                <w:noProof/>
                <w:webHidden/>
              </w:rPr>
            </w:r>
            <w:r>
              <w:rPr>
                <w:noProof/>
                <w:webHidden/>
              </w:rPr>
              <w:fldChar w:fldCharType="separate"/>
            </w:r>
            <w:r w:rsidR="00287AD5">
              <w:rPr>
                <w:noProof/>
                <w:webHidden/>
              </w:rPr>
              <w:t>4</w:t>
            </w:r>
            <w:r>
              <w:rPr>
                <w:noProof/>
                <w:webHidden/>
              </w:rPr>
              <w:fldChar w:fldCharType="end"/>
            </w:r>
          </w:hyperlink>
        </w:p>
        <w:p w14:paraId="6D080CDE" w14:textId="3FAAB902"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07" w:history="1">
            <w:r w:rsidRPr="00E02922">
              <w:rPr>
                <w:rStyle w:val="Hyperlink"/>
                <w:rFonts w:ascii="Segoe UI" w:eastAsia="Arimo Bold" w:hAnsi="Segoe UI" w:cs="Segoe UI"/>
                <w:b/>
                <w:noProof/>
              </w:rPr>
              <w:t>ALIGNMENT WITH SDGs</w:t>
            </w:r>
            <w:r>
              <w:rPr>
                <w:noProof/>
                <w:webHidden/>
              </w:rPr>
              <w:tab/>
            </w:r>
            <w:r>
              <w:rPr>
                <w:noProof/>
                <w:webHidden/>
              </w:rPr>
              <w:fldChar w:fldCharType="begin"/>
            </w:r>
            <w:r>
              <w:rPr>
                <w:noProof/>
                <w:webHidden/>
              </w:rPr>
              <w:instrText xml:space="preserve"> PAGEREF _Toc235095807 \h </w:instrText>
            </w:r>
            <w:r>
              <w:rPr>
                <w:noProof/>
                <w:webHidden/>
              </w:rPr>
            </w:r>
            <w:r>
              <w:rPr>
                <w:noProof/>
                <w:webHidden/>
              </w:rPr>
              <w:fldChar w:fldCharType="separate"/>
            </w:r>
            <w:r w:rsidR="00287AD5">
              <w:rPr>
                <w:noProof/>
                <w:webHidden/>
              </w:rPr>
              <w:t>6</w:t>
            </w:r>
            <w:r>
              <w:rPr>
                <w:noProof/>
                <w:webHidden/>
              </w:rPr>
              <w:fldChar w:fldCharType="end"/>
            </w:r>
          </w:hyperlink>
        </w:p>
        <w:p w14:paraId="68E2922A" w14:textId="6E987917"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08" w:history="1">
            <w:r w:rsidRPr="00E02922">
              <w:rPr>
                <w:rStyle w:val="Hyperlink"/>
                <w:rFonts w:ascii="Segoe UI" w:eastAsia="Arimo Bold" w:hAnsi="Segoe UI" w:cs="Segoe UI"/>
                <w:b/>
                <w:noProof/>
              </w:rPr>
              <w:t>RESPONSIBILITIES</w:t>
            </w:r>
            <w:r>
              <w:rPr>
                <w:noProof/>
                <w:webHidden/>
              </w:rPr>
              <w:tab/>
            </w:r>
            <w:r>
              <w:rPr>
                <w:noProof/>
                <w:webHidden/>
              </w:rPr>
              <w:fldChar w:fldCharType="begin"/>
            </w:r>
            <w:r>
              <w:rPr>
                <w:noProof/>
                <w:webHidden/>
              </w:rPr>
              <w:instrText xml:space="preserve"> PAGEREF _Toc235095808 \h </w:instrText>
            </w:r>
            <w:r>
              <w:rPr>
                <w:noProof/>
                <w:webHidden/>
              </w:rPr>
            </w:r>
            <w:r>
              <w:rPr>
                <w:noProof/>
                <w:webHidden/>
              </w:rPr>
              <w:fldChar w:fldCharType="separate"/>
            </w:r>
            <w:r w:rsidR="00287AD5">
              <w:rPr>
                <w:noProof/>
                <w:webHidden/>
              </w:rPr>
              <w:t>6</w:t>
            </w:r>
            <w:r>
              <w:rPr>
                <w:noProof/>
                <w:webHidden/>
              </w:rPr>
              <w:fldChar w:fldCharType="end"/>
            </w:r>
          </w:hyperlink>
        </w:p>
        <w:p w14:paraId="570E364A" w14:textId="0D533EE0"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09" w:history="1">
            <w:r w:rsidRPr="00E02922">
              <w:rPr>
                <w:rStyle w:val="Hyperlink"/>
                <w:rFonts w:ascii="Segoe UI" w:eastAsia="Arimo Bold" w:hAnsi="Segoe UI" w:cs="Segoe UI"/>
                <w:b/>
                <w:noProof/>
              </w:rPr>
              <w:t>REVIEW MECHANISM</w:t>
            </w:r>
            <w:r>
              <w:rPr>
                <w:noProof/>
                <w:webHidden/>
              </w:rPr>
              <w:tab/>
            </w:r>
            <w:r>
              <w:rPr>
                <w:noProof/>
                <w:webHidden/>
              </w:rPr>
              <w:fldChar w:fldCharType="begin"/>
            </w:r>
            <w:r>
              <w:rPr>
                <w:noProof/>
                <w:webHidden/>
              </w:rPr>
              <w:instrText xml:space="preserve"> PAGEREF _Toc235095809 \h </w:instrText>
            </w:r>
            <w:r>
              <w:rPr>
                <w:noProof/>
                <w:webHidden/>
              </w:rPr>
            </w:r>
            <w:r>
              <w:rPr>
                <w:noProof/>
                <w:webHidden/>
              </w:rPr>
              <w:fldChar w:fldCharType="separate"/>
            </w:r>
            <w:r w:rsidR="00287AD5">
              <w:rPr>
                <w:noProof/>
                <w:webHidden/>
              </w:rPr>
              <w:t>7</w:t>
            </w:r>
            <w:r>
              <w:rPr>
                <w:noProof/>
                <w:webHidden/>
              </w:rPr>
              <w:fldChar w:fldCharType="end"/>
            </w:r>
          </w:hyperlink>
        </w:p>
        <w:p w14:paraId="57459756" w14:textId="05CB83A8"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10" w:history="1">
            <w:r w:rsidRPr="00E02922">
              <w:rPr>
                <w:rStyle w:val="Hyperlink"/>
                <w:rFonts w:ascii="Segoe UI" w:eastAsia="Arimo Bold" w:hAnsi="Segoe UI" w:cs="Segoe UI"/>
                <w:b/>
                <w:noProof/>
              </w:rPr>
              <w:t>REVISION HISTORY</w:t>
            </w:r>
            <w:r>
              <w:rPr>
                <w:noProof/>
                <w:webHidden/>
              </w:rPr>
              <w:tab/>
            </w:r>
            <w:r>
              <w:rPr>
                <w:noProof/>
                <w:webHidden/>
              </w:rPr>
              <w:fldChar w:fldCharType="begin"/>
            </w:r>
            <w:r>
              <w:rPr>
                <w:noProof/>
                <w:webHidden/>
              </w:rPr>
              <w:instrText xml:space="preserve"> PAGEREF _Toc235095810 \h </w:instrText>
            </w:r>
            <w:r>
              <w:rPr>
                <w:noProof/>
                <w:webHidden/>
              </w:rPr>
            </w:r>
            <w:r>
              <w:rPr>
                <w:noProof/>
                <w:webHidden/>
              </w:rPr>
              <w:fldChar w:fldCharType="separate"/>
            </w:r>
            <w:r w:rsidR="00287AD5">
              <w:rPr>
                <w:noProof/>
                <w:webHidden/>
              </w:rPr>
              <w:t>7</w:t>
            </w:r>
            <w:r>
              <w:rPr>
                <w:noProof/>
                <w:webHidden/>
              </w:rPr>
              <w:fldChar w:fldCharType="end"/>
            </w:r>
          </w:hyperlink>
        </w:p>
        <w:p w14:paraId="23CBB202" w14:textId="206CEA5C" w:rsidR="008A1E3A" w:rsidRDefault="008A1E3A">
          <w:pPr>
            <w:pStyle w:val="TOC1"/>
            <w:tabs>
              <w:tab w:val="right" w:leader="dot" w:pos="9350"/>
            </w:tabs>
            <w:rPr>
              <w:rFonts w:asciiTheme="minorHAnsi" w:eastAsiaTheme="minorEastAsia" w:hAnsiTheme="minorHAnsi"/>
              <w:noProof/>
              <w:kern w:val="2"/>
              <w:lang w:val="en-IN" w:eastAsia="en-IN"/>
            </w:rPr>
          </w:pPr>
          <w:hyperlink w:anchor="_Toc235095811" w:history="1">
            <w:r w:rsidRPr="00E02922">
              <w:rPr>
                <w:rStyle w:val="Hyperlink"/>
                <w:rFonts w:ascii="Segoe UI" w:eastAsia="Arimo Bold" w:hAnsi="Segoe UI" w:cs="Segoe UI"/>
                <w:b/>
                <w:noProof/>
              </w:rPr>
              <w:t>EMPLOYEE ACKNOWLEDGMENT FORM</w:t>
            </w:r>
            <w:r>
              <w:rPr>
                <w:noProof/>
                <w:webHidden/>
              </w:rPr>
              <w:tab/>
            </w:r>
            <w:r>
              <w:rPr>
                <w:noProof/>
                <w:webHidden/>
              </w:rPr>
              <w:fldChar w:fldCharType="begin"/>
            </w:r>
            <w:r>
              <w:rPr>
                <w:noProof/>
                <w:webHidden/>
              </w:rPr>
              <w:instrText xml:space="preserve"> PAGEREF _Toc235095811 \h </w:instrText>
            </w:r>
            <w:r>
              <w:rPr>
                <w:noProof/>
                <w:webHidden/>
              </w:rPr>
            </w:r>
            <w:r>
              <w:rPr>
                <w:noProof/>
                <w:webHidden/>
              </w:rPr>
              <w:fldChar w:fldCharType="separate"/>
            </w:r>
            <w:r w:rsidR="00287AD5">
              <w:rPr>
                <w:noProof/>
                <w:webHidden/>
              </w:rPr>
              <w:t>8</w:t>
            </w:r>
            <w:r>
              <w:rPr>
                <w:noProof/>
                <w:webHidden/>
              </w:rPr>
              <w:fldChar w:fldCharType="end"/>
            </w:r>
          </w:hyperlink>
        </w:p>
        <w:p w14:paraId="7AB6F5DC" w14:textId="5878C28E" w:rsidR="00B93007" w:rsidRPr="00892D28" w:rsidRDefault="00B93007">
          <w:pPr>
            <w:rPr>
              <w:rFonts w:ascii="Segoe UI" w:hAnsi="Segoe UI" w:cs="Segoe UI"/>
            </w:rPr>
          </w:pPr>
          <w:r w:rsidRPr="00892D28">
            <w:rPr>
              <w:rFonts w:ascii="Segoe UI" w:hAnsi="Segoe UI" w:cs="Segoe UI"/>
              <w:b/>
              <w:bCs/>
              <w:noProof/>
            </w:rPr>
            <w:fldChar w:fldCharType="end"/>
          </w:r>
        </w:p>
      </w:sdtContent>
    </w:sdt>
    <w:p w14:paraId="26FDBBB3" w14:textId="77777777" w:rsidR="00F91318" w:rsidRPr="00892D28" w:rsidRDefault="00F91318" w:rsidP="00883751">
      <w:pPr>
        <w:tabs>
          <w:tab w:val="left" w:pos="4120"/>
        </w:tabs>
        <w:ind w:left="0"/>
        <w:rPr>
          <w:rFonts w:ascii="Segoe UI" w:hAnsi="Segoe UI" w:cs="Segoe UI"/>
        </w:rPr>
      </w:pPr>
    </w:p>
    <w:p w14:paraId="4D58B402" w14:textId="77777777" w:rsidR="00F91318" w:rsidRPr="00892D28" w:rsidRDefault="00F91318" w:rsidP="00883751">
      <w:pPr>
        <w:tabs>
          <w:tab w:val="left" w:pos="4120"/>
        </w:tabs>
        <w:ind w:left="0"/>
        <w:rPr>
          <w:rFonts w:ascii="Segoe UI" w:hAnsi="Segoe UI" w:cs="Segoe UI"/>
        </w:rPr>
      </w:pPr>
    </w:p>
    <w:p w14:paraId="64C37D9B" w14:textId="77777777" w:rsidR="00F91318" w:rsidRPr="00892D28" w:rsidRDefault="00F91318" w:rsidP="00883751">
      <w:pPr>
        <w:tabs>
          <w:tab w:val="left" w:pos="4120"/>
        </w:tabs>
        <w:ind w:left="0"/>
        <w:rPr>
          <w:rFonts w:ascii="Segoe UI" w:hAnsi="Segoe UI" w:cs="Segoe UI"/>
        </w:rPr>
      </w:pPr>
    </w:p>
    <w:p w14:paraId="09BD4082" w14:textId="77777777" w:rsidR="00F91318" w:rsidRPr="00892D28" w:rsidRDefault="00F91318" w:rsidP="00883751">
      <w:pPr>
        <w:tabs>
          <w:tab w:val="left" w:pos="4120"/>
        </w:tabs>
        <w:ind w:left="0"/>
        <w:rPr>
          <w:rFonts w:ascii="Segoe UI" w:hAnsi="Segoe UI" w:cs="Segoe UI"/>
        </w:rPr>
      </w:pPr>
    </w:p>
    <w:p w14:paraId="5D2FE248" w14:textId="77777777" w:rsidR="00F91318" w:rsidRPr="00892D28" w:rsidRDefault="00F91318" w:rsidP="00883751">
      <w:pPr>
        <w:tabs>
          <w:tab w:val="left" w:pos="4120"/>
        </w:tabs>
        <w:ind w:left="0"/>
        <w:rPr>
          <w:rFonts w:ascii="Segoe UI" w:hAnsi="Segoe UI" w:cs="Segoe UI"/>
        </w:rPr>
      </w:pPr>
    </w:p>
    <w:p w14:paraId="19DA9560" w14:textId="77777777" w:rsidR="00F91318" w:rsidRPr="00892D28" w:rsidRDefault="00F91318" w:rsidP="00883751">
      <w:pPr>
        <w:tabs>
          <w:tab w:val="left" w:pos="4120"/>
        </w:tabs>
        <w:ind w:left="0"/>
        <w:rPr>
          <w:rFonts w:ascii="Segoe UI" w:hAnsi="Segoe UI" w:cs="Segoe UI"/>
        </w:rPr>
      </w:pPr>
    </w:p>
    <w:p w14:paraId="5558D561" w14:textId="77777777" w:rsidR="00F91318" w:rsidRPr="00892D28" w:rsidRDefault="00F91318" w:rsidP="00883751">
      <w:pPr>
        <w:tabs>
          <w:tab w:val="left" w:pos="4120"/>
        </w:tabs>
        <w:ind w:left="0"/>
        <w:rPr>
          <w:rFonts w:ascii="Segoe UI" w:hAnsi="Segoe UI" w:cs="Segoe UI"/>
        </w:rPr>
      </w:pPr>
    </w:p>
    <w:p w14:paraId="069591E0" w14:textId="77777777" w:rsidR="00F91318" w:rsidRPr="00892D28" w:rsidRDefault="00F91318" w:rsidP="00883751">
      <w:pPr>
        <w:tabs>
          <w:tab w:val="left" w:pos="4120"/>
        </w:tabs>
        <w:ind w:left="0"/>
        <w:rPr>
          <w:rFonts w:ascii="Segoe UI" w:hAnsi="Segoe UI" w:cs="Segoe UI"/>
        </w:rPr>
      </w:pPr>
    </w:p>
    <w:p w14:paraId="0EBAA220" w14:textId="77777777" w:rsidR="00F91318" w:rsidRPr="00892D28" w:rsidRDefault="00F91318" w:rsidP="00883751">
      <w:pPr>
        <w:tabs>
          <w:tab w:val="left" w:pos="4120"/>
        </w:tabs>
        <w:ind w:left="0"/>
        <w:rPr>
          <w:rFonts w:ascii="Segoe UI" w:hAnsi="Segoe UI" w:cs="Segoe UI"/>
        </w:rPr>
      </w:pPr>
    </w:p>
    <w:p w14:paraId="73839546" w14:textId="77777777" w:rsidR="0013020C" w:rsidRPr="00892D28" w:rsidRDefault="0013020C" w:rsidP="0013020C">
      <w:pPr>
        <w:keepNext/>
        <w:keepLines/>
        <w:spacing w:before="240" w:after="0" w:line="240" w:lineRule="auto"/>
        <w:ind w:left="0"/>
        <w:jc w:val="left"/>
        <w:outlineLvl w:val="0"/>
        <w:rPr>
          <w:rFonts w:ascii="Segoe UI" w:eastAsia="Arimo Bold" w:hAnsi="Segoe UI" w:cs="Segoe UI"/>
          <w:b/>
          <w:sz w:val="28"/>
          <w:szCs w:val="36"/>
          <w:u w:val="single"/>
        </w:rPr>
      </w:pPr>
      <w:bookmarkStart w:id="0" w:name="_Toc182825492"/>
      <w:bookmarkStart w:id="1" w:name="_Toc235095803"/>
      <w:r w:rsidRPr="00892D28">
        <w:rPr>
          <w:rFonts w:ascii="Segoe UI" w:eastAsia="Arimo Bold" w:hAnsi="Segoe UI" w:cs="Segoe UI"/>
          <w:b/>
          <w:sz w:val="28"/>
          <w:szCs w:val="36"/>
          <w:u w:val="single"/>
        </w:rPr>
        <w:t>PREFACE</w:t>
      </w:r>
      <w:bookmarkEnd w:id="0"/>
      <w:bookmarkEnd w:id="1"/>
    </w:p>
    <w:p w14:paraId="1A028D7A" w14:textId="77777777" w:rsidR="0013020C" w:rsidRPr="00892D28" w:rsidRDefault="0013020C" w:rsidP="0013020C">
      <w:pPr>
        <w:spacing w:after="0"/>
        <w:ind w:left="0"/>
        <w:rPr>
          <w:rFonts w:ascii="Segoe UI" w:eastAsia="Arimo Bold" w:hAnsi="Segoe UI" w:cs="Segoe UI"/>
          <w:b/>
          <w:bCs/>
          <w:color w:val="0062AE"/>
          <w:kern w:val="24"/>
          <w:sz w:val="12"/>
          <w:szCs w:val="12"/>
          <w:u w:val="single"/>
        </w:rPr>
      </w:pPr>
    </w:p>
    <w:p w14:paraId="6EFA3C49" w14:textId="77777777" w:rsidR="0013020C" w:rsidRPr="00892D28" w:rsidRDefault="0013020C" w:rsidP="0013020C">
      <w:pPr>
        <w:spacing w:after="0"/>
        <w:ind w:left="0"/>
        <w:rPr>
          <w:rFonts w:ascii="Segoe UI" w:eastAsia="Times New Roman" w:hAnsi="Segoe UI" w:cs="Segoe UI"/>
          <w:b/>
          <w:bCs/>
          <w:sz w:val="2"/>
          <w:szCs w:val="2"/>
          <w:u w:val="single"/>
          <w:lang w:val="en-IN"/>
        </w:rPr>
      </w:pPr>
    </w:p>
    <w:p w14:paraId="4E773021" w14:textId="77777777" w:rsidR="006B36FB" w:rsidRPr="006B36FB" w:rsidRDefault="006B36FB" w:rsidP="006B36FB">
      <w:pPr>
        <w:tabs>
          <w:tab w:val="left" w:pos="5490"/>
        </w:tabs>
        <w:ind w:left="0"/>
        <w:rPr>
          <w:rFonts w:ascii="Segoe UI" w:hAnsi="Segoe UI" w:cs="Segoe UI"/>
          <w:shd w:val="clear" w:color="auto" w:fill="FFFFFF"/>
        </w:rPr>
      </w:pPr>
      <w:bookmarkStart w:id="2" w:name="_Toc182825493"/>
      <w:r w:rsidRPr="006B36FB">
        <w:rPr>
          <w:rFonts w:ascii="Segoe UI" w:hAnsi="Segoe UI" w:cs="Segoe UI"/>
          <w:shd w:val="clear" w:color="auto" w:fill="FFFFFF"/>
        </w:rPr>
        <w:t>At Fariha Knit Tex Ltd., sustainability lies at the core of our procurement practices, reflecting our commitment to environmental stewardship, ethical labor standards, and social responsibility. This policy serves as a guiding framework to ensure that all procurement activities align with our sustainability goals while fostering long-term, transparent, and equitable partnerships with suppliers.</w:t>
      </w:r>
    </w:p>
    <w:p w14:paraId="32BF2533" w14:textId="3CD1B226" w:rsidR="00EB06DF" w:rsidRPr="00892D28" w:rsidRDefault="006B36FB" w:rsidP="00EB06DF">
      <w:pPr>
        <w:tabs>
          <w:tab w:val="left" w:pos="5490"/>
        </w:tabs>
        <w:ind w:left="0"/>
        <w:rPr>
          <w:rFonts w:ascii="Segoe UI" w:hAnsi="Segoe UI" w:cs="Segoe UI"/>
          <w:shd w:val="clear" w:color="auto" w:fill="FFFFFF"/>
        </w:rPr>
      </w:pPr>
      <w:r w:rsidRPr="006B36FB">
        <w:rPr>
          <w:rFonts w:ascii="Segoe UI" w:hAnsi="Segoe UI" w:cs="Segoe UI"/>
          <w:shd w:val="clear" w:color="auto" w:fill="FFFFFF"/>
        </w:rPr>
        <w:t>By integrating sustainable procurement principles, we aim to minimize environmental impact, uphold human rights, and promote ethical practices across the supply chain. This policy is a testament to our dedication to building a resilient and responsible procurement ecosystem that supports both business objectives and global sustainability goals</w:t>
      </w:r>
      <w:r w:rsidR="00EB06DF" w:rsidRPr="00892D28">
        <w:rPr>
          <w:rFonts w:ascii="Segoe UI" w:hAnsi="Segoe UI" w:cs="Segoe UI"/>
          <w:shd w:val="clear" w:color="auto" w:fill="FFFFFF"/>
        </w:rPr>
        <w:t>.</w:t>
      </w:r>
    </w:p>
    <w:p w14:paraId="78B871EC" w14:textId="2E0FE489" w:rsidR="0013020C" w:rsidRPr="00892D28" w:rsidRDefault="0013020C" w:rsidP="0013020C">
      <w:pPr>
        <w:keepNext/>
        <w:keepLines/>
        <w:spacing w:before="240" w:after="0" w:line="240" w:lineRule="auto"/>
        <w:ind w:left="0"/>
        <w:jc w:val="left"/>
        <w:outlineLvl w:val="0"/>
        <w:rPr>
          <w:rFonts w:ascii="Segoe UI" w:eastAsia="Arimo Bold" w:hAnsi="Segoe UI" w:cs="Segoe UI"/>
          <w:b/>
          <w:sz w:val="28"/>
          <w:szCs w:val="36"/>
          <w:u w:val="single"/>
        </w:rPr>
      </w:pPr>
      <w:bookmarkStart w:id="3" w:name="_Toc235095804"/>
      <w:r w:rsidRPr="00892D28">
        <w:rPr>
          <w:rFonts w:ascii="Segoe UI" w:eastAsia="Arimo Bold" w:hAnsi="Segoe UI" w:cs="Segoe UI"/>
          <w:b/>
          <w:sz w:val="28"/>
          <w:szCs w:val="36"/>
          <w:u w:val="single"/>
        </w:rPr>
        <w:t>SCOPE</w:t>
      </w:r>
      <w:bookmarkEnd w:id="2"/>
      <w:bookmarkEnd w:id="3"/>
    </w:p>
    <w:p w14:paraId="56F768EA" w14:textId="77777777" w:rsidR="0013020C" w:rsidRPr="00892D28" w:rsidRDefault="0013020C" w:rsidP="0013020C">
      <w:pPr>
        <w:spacing w:after="0"/>
        <w:ind w:left="0"/>
        <w:rPr>
          <w:rFonts w:ascii="Segoe UI" w:eastAsia="Times New Roman" w:hAnsi="Segoe UI" w:cs="Segoe UI"/>
          <w:sz w:val="12"/>
          <w:szCs w:val="12"/>
          <w:lang w:val="en-IN"/>
        </w:rPr>
      </w:pPr>
    </w:p>
    <w:p w14:paraId="6C80AE59" w14:textId="77777777" w:rsidR="0013020C" w:rsidRPr="00892D28" w:rsidRDefault="0013020C" w:rsidP="0013020C">
      <w:pPr>
        <w:spacing w:after="0"/>
        <w:ind w:left="0"/>
        <w:rPr>
          <w:rFonts w:ascii="Segoe UI" w:eastAsia="Times New Roman" w:hAnsi="Segoe UI" w:cs="Segoe UI"/>
          <w:lang w:val="en-IN"/>
        </w:rPr>
      </w:pPr>
      <w:r w:rsidRPr="00892D28">
        <w:rPr>
          <w:rFonts w:ascii="Segoe UI" w:eastAsia="Times New Roman" w:hAnsi="Segoe UI" w:cs="Segoe UI"/>
          <w:lang w:val="en-IN"/>
        </w:rPr>
        <w:t>This Policy is applicable to following sites and all of its employees, workers, sub-contractors and other stakeholders:</w:t>
      </w:r>
    </w:p>
    <w:p w14:paraId="1FAD8844" w14:textId="77777777" w:rsidR="0013020C" w:rsidRPr="00892D28" w:rsidRDefault="0013020C" w:rsidP="0013020C">
      <w:pPr>
        <w:spacing w:after="0"/>
        <w:ind w:left="0"/>
        <w:rPr>
          <w:rFonts w:ascii="Segoe UI" w:eastAsia="Times New Roman" w:hAnsi="Segoe UI" w:cs="Segoe UI"/>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6924C1" w:rsidRPr="00892D28" w14:paraId="1645BE5A" w14:textId="77777777" w:rsidTr="00B2602F">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299822F7" w14:textId="77777777" w:rsidR="006924C1" w:rsidRPr="00892D28" w:rsidRDefault="006924C1" w:rsidP="00B2602F">
            <w:pPr>
              <w:spacing w:after="0"/>
              <w:jc w:val="both"/>
              <w:rPr>
                <w:rFonts w:ascii="Segoe UI" w:eastAsia="Times New Roman" w:hAnsi="Segoe UI" w:cs="Segoe UI"/>
              </w:rPr>
            </w:pPr>
            <w:bookmarkStart w:id="4" w:name="_Hlk172364590"/>
            <w:r w:rsidRPr="00892D28">
              <w:rPr>
                <w:rFonts w:ascii="Segoe UI" w:eastAsia="Times New Roman" w:hAnsi="Segoe UI" w:cs="Segoe UI"/>
              </w:rPr>
              <w:t>Sr. No.</w:t>
            </w:r>
          </w:p>
        </w:tc>
        <w:tc>
          <w:tcPr>
            <w:tcW w:w="2364" w:type="dxa"/>
            <w:tcBorders>
              <w:bottom w:val="none" w:sz="0" w:space="0" w:color="auto"/>
            </w:tcBorders>
            <w:vAlign w:val="center"/>
          </w:tcPr>
          <w:p w14:paraId="4C8230D3" w14:textId="77777777" w:rsidR="006924C1" w:rsidRPr="00892D28" w:rsidRDefault="006924C1" w:rsidP="00B2602F">
            <w:pPr>
              <w:spacing w:after="0"/>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892D28">
              <w:rPr>
                <w:rFonts w:ascii="Segoe UI" w:eastAsia="Times New Roman" w:hAnsi="Segoe UI" w:cs="Segoe UI"/>
              </w:rPr>
              <w:t>Site</w:t>
            </w:r>
          </w:p>
        </w:tc>
        <w:tc>
          <w:tcPr>
            <w:tcW w:w="5943" w:type="dxa"/>
            <w:tcBorders>
              <w:bottom w:val="none" w:sz="0" w:space="0" w:color="auto"/>
            </w:tcBorders>
            <w:vAlign w:val="center"/>
          </w:tcPr>
          <w:p w14:paraId="3997F95A" w14:textId="77777777" w:rsidR="006924C1" w:rsidRPr="00892D28" w:rsidRDefault="006924C1" w:rsidP="00B2602F">
            <w:pPr>
              <w:spacing w:after="0"/>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892D28">
              <w:rPr>
                <w:rFonts w:ascii="Segoe UI" w:eastAsia="Times New Roman" w:hAnsi="Segoe UI" w:cs="Segoe UI"/>
              </w:rPr>
              <w:t>Address</w:t>
            </w:r>
          </w:p>
        </w:tc>
      </w:tr>
      <w:tr w:rsidR="006924C1" w:rsidRPr="00892D28" w14:paraId="633F879A" w14:textId="77777777" w:rsidTr="00B2602F">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0CA42F35" w14:textId="77777777" w:rsidR="006924C1" w:rsidRPr="00892D28" w:rsidRDefault="006924C1" w:rsidP="006924C1">
            <w:pPr>
              <w:spacing w:after="0"/>
              <w:jc w:val="center"/>
              <w:rPr>
                <w:rFonts w:ascii="Segoe UI" w:eastAsia="Times New Roman" w:hAnsi="Segoe UI" w:cs="Segoe UI"/>
                <w:sz w:val="20"/>
                <w:szCs w:val="20"/>
              </w:rPr>
            </w:pPr>
            <w:r w:rsidRPr="00892D28">
              <w:rPr>
                <w:rFonts w:ascii="Segoe UI" w:eastAsia="Times New Roman" w:hAnsi="Segoe UI" w:cs="Segoe UI"/>
                <w:sz w:val="20"/>
                <w:szCs w:val="20"/>
              </w:rPr>
              <w:t>1</w:t>
            </w:r>
          </w:p>
        </w:tc>
        <w:tc>
          <w:tcPr>
            <w:tcW w:w="2364" w:type="dxa"/>
            <w:vAlign w:val="center"/>
          </w:tcPr>
          <w:p w14:paraId="11B3B3B0" w14:textId="77777777" w:rsidR="006924C1" w:rsidRPr="00892D28" w:rsidRDefault="006924C1" w:rsidP="00B2602F">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32"/>
                <w:szCs w:val="32"/>
              </w:rPr>
            </w:pPr>
            <w:r w:rsidRPr="00892D28">
              <w:rPr>
                <w:rFonts w:ascii="Segoe UI" w:eastAsia="Times New Roman" w:hAnsi="Segoe UI" w:cs="Segoe UI"/>
                <w:b/>
                <w:bCs/>
              </w:rPr>
              <w:t>Fariha Knit Tex Ltd.</w:t>
            </w:r>
          </w:p>
        </w:tc>
        <w:tc>
          <w:tcPr>
            <w:tcW w:w="5943" w:type="dxa"/>
            <w:vAlign w:val="center"/>
          </w:tcPr>
          <w:p w14:paraId="36011997" w14:textId="77777777" w:rsidR="006924C1" w:rsidRPr="00892D28" w:rsidRDefault="006924C1" w:rsidP="00B2602F">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04B1B">
              <w:rPr>
                <w:rFonts w:ascii="Segoe UI" w:hAnsi="Segoe UI" w:cs="Segoe UI"/>
              </w:rPr>
              <w:t xml:space="preserve">Baroibogh, Enayet Nagar, </w:t>
            </w:r>
            <w:proofErr w:type="spellStart"/>
            <w:r w:rsidRPr="00B04B1B">
              <w:rPr>
                <w:rFonts w:ascii="Segoe UI" w:hAnsi="Segoe UI" w:cs="Segoe UI"/>
              </w:rPr>
              <w:t>Fatullah</w:t>
            </w:r>
            <w:proofErr w:type="spellEnd"/>
            <w:r w:rsidRPr="00B04B1B">
              <w:rPr>
                <w:rFonts w:ascii="Segoe UI" w:hAnsi="Segoe UI" w:cs="Segoe UI"/>
              </w:rPr>
              <w:t xml:space="preserve">, 1400 Narayanganj, </w:t>
            </w:r>
            <w:r w:rsidRPr="00B04B1B">
              <w:rPr>
                <w:rFonts w:ascii="Segoe UI" w:hAnsi="Segoe UI" w:cs="Segoe UI"/>
              </w:rPr>
              <w:br/>
              <w:t>Dhaka, Bangladesh.</w:t>
            </w:r>
          </w:p>
        </w:tc>
      </w:tr>
      <w:bookmarkEnd w:id="4"/>
    </w:tbl>
    <w:p w14:paraId="711C791B" w14:textId="77777777" w:rsidR="0013020C" w:rsidRPr="00892D28" w:rsidRDefault="0013020C" w:rsidP="0013020C">
      <w:pPr>
        <w:spacing w:after="0" w:line="240" w:lineRule="auto"/>
        <w:ind w:left="0"/>
        <w:jc w:val="left"/>
        <w:rPr>
          <w:rFonts w:ascii="Segoe UI" w:eastAsia="Times New Roman" w:hAnsi="Segoe UI" w:cs="Segoe UI"/>
        </w:rPr>
      </w:pPr>
    </w:p>
    <w:p w14:paraId="6C5EEA28" w14:textId="77777777" w:rsidR="0013020C" w:rsidRPr="00892D28" w:rsidRDefault="0013020C" w:rsidP="0013020C">
      <w:pPr>
        <w:keepNext/>
        <w:keepLines/>
        <w:spacing w:before="240" w:after="0" w:line="240" w:lineRule="auto"/>
        <w:ind w:left="0"/>
        <w:jc w:val="left"/>
        <w:outlineLvl w:val="0"/>
        <w:rPr>
          <w:rFonts w:ascii="Segoe UI" w:eastAsia="Arimo Bold" w:hAnsi="Segoe UI" w:cs="Segoe UI"/>
          <w:bCs/>
          <w:color w:val="0062AE"/>
          <w:kern w:val="24"/>
          <w:sz w:val="30"/>
          <w:szCs w:val="30"/>
          <w:u w:val="single"/>
        </w:rPr>
      </w:pPr>
      <w:bookmarkStart w:id="5" w:name="_Toc182825494"/>
      <w:bookmarkStart w:id="6" w:name="_Toc235095805"/>
      <w:r w:rsidRPr="00892D28">
        <w:rPr>
          <w:rFonts w:ascii="Segoe UI" w:eastAsia="Arimo Bold" w:hAnsi="Segoe UI" w:cs="Segoe UI"/>
          <w:b/>
          <w:sz w:val="28"/>
          <w:szCs w:val="36"/>
          <w:u w:val="single"/>
        </w:rPr>
        <w:t>POLICY DECLARATION</w:t>
      </w:r>
      <w:bookmarkEnd w:id="5"/>
      <w:bookmarkEnd w:id="6"/>
    </w:p>
    <w:p w14:paraId="1049E95C" w14:textId="77777777" w:rsidR="0013020C" w:rsidRPr="00892D28" w:rsidRDefault="0013020C" w:rsidP="0013020C">
      <w:pPr>
        <w:spacing w:after="0"/>
        <w:ind w:left="0"/>
        <w:rPr>
          <w:rFonts w:ascii="Segoe UI" w:eastAsia="Arimo Bold" w:hAnsi="Segoe UI" w:cs="Segoe UI"/>
          <w:b/>
          <w:bCs/>
          <w:color w:val="0062AE"/>
          <w:kern w:val="24"/>
          <w:sz w:val="12"/>
          <w:szCs w:val="12"/>
          <w:u w:val="single"/>
        </w:rPr>
      </w:pPr>
    </w:p>
    <w:p w14:paraId="7797BB0B" w14:textId="218CF78F" w:rsidR="00253F34" w:rsidRPr="00253F34" w:rsidRDefault="00253F34" w:rsidP="00253F34">
      <w:pPr>
        <w:spacing w:after="0" w:line="240" w:lineRule="auto"/>
        <w:ind w:left="0"/>
        <w:rPr>
          <w:rFonts w:ascii="Segoe UI" w:eastAsia="Times New Roman" w:hAnsi="Segoe UI" w:cs="Segoe UI"/>
          <w:shd w:val="clear" w:color="auto" w:fill="FFFFFF"/>
        </w:rPr>
      </w:pPr>
      <w:bookmarkStart w:id="7" w:name="_Hlk166668679"/>
      <w:r w:rsidRPr="00253F34">
        <w:rPr>
          <w:rFonts w:ascii="Segoe UI" w:eastAsia="Times New Roman" w:hAnsi="Segoe UI" w:cs="Segoe UI"/>
          <w:shd w:val="clear" w:color="auto" w:fill="FFFFFF"/>
        </w:rPr>
        <w:t xml:space="preserve">Fariha Knit Tex Ltd. affirms its commitment to sustainable procurement as a cornerstone </w:t>
      </w:r>
      <w:r w:rsidRPr="002A3B49">
        <w:rPr>
          <w:rFonts w:ascii="Segoe UI" w:eastAsia="Times New Roman" w:hAnsi="Segoe UI" w:cs="Segoe UI"/>
          <w:shd w:val="clear" w:color="auto" w:fill="FFFFFF"/>
        </w:rPr>
        <w:t xml:space="preserve">of our operations, using </w:t>
      </w:r>
      <w:r w:rsidR="002A3B49" w:rsidRPr="002A3B49">
        <w:rPr>
          <w:rFonts w:ascii="Segoe UI" w:eastAsia="Times New Roman" w:hAnsi="Segoe UI" w:cs="Segoe UI"/>
          <w:shd w:val="clear" w:color="auto" w:fill="FFFFFF"/>
        </w:rPr>
        <w:t>2022</w:t>
      </w:r>
      <w:r w:rsidRPr="002A3B49">
        <w:rPr>
          <w:rFonts w:ascii="Segoe UI" w:eastAsia="Times New Roman" w:hAnsi="Segoe UI" w:cs="Segoe UI"/>
          <w:shd w:val="clear" w:color="auto" w:fill="FFFFFF"/>
        </w:rPr>
        <w:t xml:space="preserve"> as the baseline year to measure progress and set actionable targets. </w:t>
      </w:r>
      <w:r w:rsidR="002623A9" w:rsidRPr="002A3B49">
        <w:rPr>
          <w:rFonts w:ascii="Segoe UI" w:hAnsi="Segoe UI" w:cs="Segoe UI"/>
        </w:rPr>
        <w:t>Sustainability considerations are incorporated into supplier selection, evaluation, and performance monitoring to encourage continual improvement across our supply chain.</w:t>
      </w:r>
      <w:r w:rsidR="002623A9" w:rsidRPr="002A3B49">
        <w:t xml:space="preserve"> </w:t>
      </w:r>
      <w:r w:rsidRPr="002A3B49">
        <w:rPr>
          <w:rFonts w:ascii="Segoe UI" w:eastAsia="Times New Roman" w:hAnsi="Segoe UI" w:cs="Segoe UI"/>
          <w:shd w:val="clear" w:color="auto" w:fill="FFFFFF"/>
        </w:rPr>
        <w:t>We are dedicated</w:t>
      </w:r>
      <w:r w:rsidRPr="00253F34">
        <w:rPr>
          <w:rFonts w:ascii="Segoe UI" w:eastAsia="Times New Roman" w:hAnsi="Segoe UI" w:cs="Segoe UI"/>
          <w:shd w:val="clear" w:color="auto" w:fill="FFFFFF"/>
        </w:rPr>
        <w:t xml:space="preserve"> to sourcing responsibly, reducing environmental impact, and upholding fair labor practices throughout our supply chain.</w:t>
      </w:r>
    </w:p>
    <w:p w14:paraId="0610F534" w14:textId="77777777" w:rsidR="007A03C3" w:rsidRPr="00892D28" w:rsidRDefault="007A03C3" w:rsidP="0013020C">
      <w:pPr>
        <w:spacing w:after="0" w:line="240" w:lineRule="auto"/>
        <w:ind w:left="0"/>
        <w:rPr>
          <w:rFonts w:ascii="Segoe UI" w:eastAsia="Times New Roman" w:hAnsi="Segoe UI" w:cs="Segoe UI"/>
          <w:shd w:val="clear" w:color="auto" w:fill="FFFFFF"/>
        </w:rPr>
      </w:pPr>
    </w:p>
    <w:p w14:paraId="18BC7035" w14:textId="32449DAC" w:rsidR="00E57A1C" w:rsidRPr="00892D28" w:rsidRDefault="00253F34" w:rsidP="0013020C">
      <w:pPr>
        <w:spacing w:after="0" w:line="240" w:lineRule="auto"/>
        <w:ind w:left="0"/>
        <w:rPr>
          <w:rFonts w:ascii="Segoe UI" w:eastAsia="Times New Roman" w:hAnsi="Segoe UI" w:cs="Segoe UI"/>
          <w:shd w:val="clear" w:color="auto" w:fill="FFFFFF"/>
        </w:rPr>
      </w:pPr>
      <w:r w:rsidRPr="00253F34">
        <w:rPr>
          <w:rFonts w:ascii="Segoe UI" w:eastAsia="Times New Roman" w:hAnsi="Segoe UI" w:cs="Segoe UI"/>
          <w:shd w:val="clear" w:color="auto" w:fill="FFFFFF"/>
        </w:rPr>
        <w:t xml:space="preserve">This policy outlines our principles for integrating sustainability into procurement activities, focusing on minimizing ecological footprints, protecting human rights, and fostering equitable partnerships with suppliers. By embedding these values into our processes, we </w:t>
      </w:r>
      <w:r w:rsidRPr="00253F34">
        <w:rPr>
          <w:rFonts w:ascii="Segoe UI" w:eastAsia="Times New Roman" w:hAnsi="Segoe UI" w:cs="Segoe UI"/>
          <w:shd w:val="clear" w:color="auto" w:fill="FFFFFF"/>
        </w:rPr>
        <w:lastRenderedPageBreak/>
        <w:t>aim to meet regulatory requirements, drive measurable progress, and contribute to a more sustainable and ethical future</w:t>
      </w:r>
      <w:r w:rsidR="0013020C" w:rsidRPr="00892D28">
        <w:rPr>
          <w:rFonts w:ascii="Segoe UI" w:eastAsia="Times New Roman" w:hAnsi="Segoe UI" w:cs="Segoe UI"/>
          <w:shd w:val="clear" w:color="auto" w:fill="FFFFFF"/>
        </w:rPr>
        <w:t>.</w:t>
      </w:r>
    </w:p>
    <w:p w14:paraId="14EFBE78" w14:textId="011B454E" w:rsidR="0013020C" w:rsidRPr="00892D28" w:rsidRDefault="0013020C" w:rsidP="0013020C">
      <w:pPr>
        <w:keepNext/>
        <w:keepLines/>
        <w:spacing w:before="240" w:after="0" w:line="240" w:lineRule="auto"/>
        <w:ind w:left="0"/>
        <w:jc w:val="left"/>
        <w:outlineLvl w:val="0"/>
        <w:rPr>
          <w:rFonts w:ascii="Segoe UI" w:eastAsia="Arimo Bold" w:hAnsi="Segoe UI" w:cs="Segoe UI"/>
          <w:b/>
          <w:sz w:val="28"/>
          <w:szCs w:val="36"/>
          <w:u w:val="single"/>
        </w:rPr>
      </w:pPr>
      <w:bookmarkStart w:id="8" w:name="_Toc235095806"/>
      <w:bookmarkStart w:id="9" w:name="_Toc182825495"/>
      <w:r w:rsidRPr="00892D28">
        <w:rPr>
          <w:rFonts w:ascii="Segoe UI" w:eastAsia="Arimo Bold" w:hAnsi="Segoe UI" w:cs="Segoe UI"/>
          <w:b/>
          <w:sz w:val="28"/>
          <w:szCs w:val="36"/>
          <w:u w:val="single"/>
        </w:rPr>
        <w:t xml:space="preserve">INITIATIVES AND </w:t>
      </w:r>
      <w:bookmarkEnd w:id="7"/>
      <w:r w:rsidRPr="00892D28">
        <w:rPr>
          <w:rFonts w:ascii="Segoe UI" w:eastAsia="Arimo Bold" w:hAnsi="Segoe UI" w:cs="Segoe UI"/>
          <w:b/>
          <w:sz w:val="28"/>
          <w:szCs w:val="36"/>
          <w:u w:val="single"/>
        </w:rPr>
        <w:t>TARGETS</w:t>
      </w:r>
      <w:bookmarkEnd w:id="8"/>
      <w:r w:rsidRPr="00892D28">
        <w:rPr>
          <w:rFonts w:ascii="Segoe UI" w:eastAsia="Arimo Bold" w:hAnsi="Segoe UI" w:cs="Segoe UI"/>
          <w:b/>
          <w:sz w:val="28"/>
          <w:szCs w:val="36"/>
          <w:u w:val="single"/>
        </w:rPr>
        <w:t xml:space="preserve"> </w:t>
      </w:r>
      <w:bookmarkEnd w:id="9"/>
    </w:p>
    <w:p w14:paraId="7C416C01" w14:textId="77777777" w:rsidR="00EF7F03" w:rsidRPr="00892D28" w:rsidRDefault="00EF7F03" w:rsidP="00EF7F03">
      <w:pPr>
        <w:pStyle w:val="ListParagraph"/>
        <w:spacing w:after="0"/>
        <w:ind w:left="360"/>
        <w:rPr>
          <w:rFonts w:ascii="Segoe UI" w:hAnsi="Segoe UI" w:cs="Segoe UI"/>
          <w:b/>
          <w:bCs/>
        </w:rPr>
      </w:pPr>
    </w:p>
    <w:p w14:paraId="1C0615DC" w14:textId="433993B3" w:rsidR="00EF7F03" w:rsidRPr="00892D28" w:rsidRDefault="002A3B49" w:rsidP="00EF7F03">
      <w:pPr>
        <w:pStyle w:val="ListParagraph"/>
        <w:numPr>
          <w:ilvl w:val="0"/>
          <w:numId w:val="6"/>
        </w:numPr>
        <w:spacing w:after="0"/>
        <w:rPr>
          <w:rFonts w:ascii="Segoe UI" w:hAnsi="Segoe UI" w:cs="Segoe UI"/>
          <w:b/>
          <w:bCs/>
        </w:rPr>
      </w:pPr>
      <w:r>
        <w:rPr>
          <w:rFonts w:ascii="Segoe UI" w:hAnsi="Segoe UI" w:cs="Segoe UI"/>
          <w:b/>
          <w:bCs/>
        </w:rPr>
        <w:t>Supplier</w:t>
      </w:r>
      <w:r w:rsidR="00EF7F03" w:rsidRPr="00892D28">
        <w:rPr>
          <w:rFonts w:ascii="Segoe UI" w:hAnsi="Segoe UI" w:cs="Segoe UI"/>
          <w:b/>
          <w:bCs/>
        </w:rPr>
        <w:t xml:space="preserve"> Environmental </w:t>
      </w:r>
      <w:r>
        <w:rPr>
          <w:rFonts w:ascii="Segoe UI" w:hAnsi="Segoe UI" w:cs="Segoe UI"/>
          <w:b/>
          <w:bCs/>
        </w:rPr>
        <w:t>Practices</w:t>
      </w:r>
    </w:p>
    <w:p w14:paraId="4F875A31" w14:textId="47BEC20A" w:rsidR="00787C9A" w:rsidRPr="00892D28" w:rsidRDefault="00EF7F03" w:rsidP="00787C9A">
      <w:pPr>
        <w:pStyle w:val="ListParagraph"/>
        <w:numPr>
          <w:ilvl w:val="0"/>
          <w:numId w:val="7"/>
        </w:numPr>
        <w:spacing w:after="0"/>
        <w:rPr>
          <w:rFonts w:ascii="Segoe UI" w:eastAsia="Arimo Bold" w:hAnsi="Segoe UI" w:cs="Segoe UI"/>
          <w:b/>
          <w:sz w:val="28"/>
          <w:szCs w:val="36"/>
          <w:u w:val="single"/>
        </w:rPr>
      </w:pPr>
      <w:r w:rsidRPr="00892D28">
        <w:rPr>
          <w:rFonts w:ascii="Segoe UI" w:hAnsi="Segoe UI" w:cs="Segoe UI"/>
        </w:rPr>
        <w:t xml:space="preserve">To </w:t>
      </w:r>
      <w:r w:rsidR="00787C9A" w:rsidRPr="00892D28">
        <w:rPr>
          <w:rFonts w:ascii="Segoe UI" w:hAnsi="Segoe UI" w:cs="Segoe UI"/>
        </w:rPr>
        <w:t>Promote supplier participation in environmental certification programs (e.g., ISO 14001, Fair Trade, etc.).</w:t>
      </w:r>
    </w:p>
    <w:p w14:paraId="1942DA28" w14:textId="270F95F2" w:rsidR="00787C9A" w:rsidRPr="00892D28" w:rsidRDefault="00787C9A" w:rsidP="00787C9A">
      <w:pPr>
        <w:pStyle w:val="ListParagraph"/>
        <w:numPr>
          <w:ilvl w:val="0"/>
          <w:numId w:val="7"/>
        </w:numPr>
        <w:spacing w:after="0"/>
        <w:rPr>
          <w:rFonts w:ascii="Segoe UI" w:hAnsi="Segoe UI" w:cs="Segoe UI"/>
        </w:rPr>
      </w:pPr>
      <w:r w:rsidRPr="00892D28">
        <w:rPr>
          <w:rFonts w:ascii="Segoe UI" w:hAnsi="Segoe UI" w:cs="Segoe UI"/>
        </w:rPr>
        <w:t>Adhere strictly to established criteria for selecting suppliers who demonstrate a commitment to responsible environmental practices, including waste reduction, energy efficiency, and sustainable resource management</w:t>
      </w:r>
      <w:r w:rsidR="00537749" w:rsidRPr="00892D28">
        <w:rPr>
          <w:rFonts w:ascii="Segoe UI" w:hAnsi="Segoe UI" w:cs="Segoe UI"/>
        </w:rPr>
        <w:t xml:space="preserve"> and build long-term partnerships with suppliers committed to sustainability</w:t>
      </w:r>
      <w:r w:rsidR="0033225B" w:rsidRPr="00892D28">
        <w:rPr>
          <w:rFonts w:ascii="Segoe UI" w:hAnsi="Segoe UI" w:cs="Segoe UI"/>
        </w:rPr>
        <w:t>.</w:t>
      </w:r>
    </w:p>
    <w:p w14:paraId="1C80EFD1" w14:textId="1C17A37F" w:rsidR="0033225B" w:rsidRPr="00892D28" w:rsidRDefault="0033225B" w:rsidP="00787C9A">
      <w:pPr>
        <w:pStyle w:val="ListParagraph"/>
        <w:numPr>
          <w:ilvl w:val="0"/>
          <w:numId w:val="7"/>
        </w:numPr>
        <w:spacing w:after="0"/>
        <w:rPr>
          <w:rFonts w:ascii="Segoe UI" w:hAnsi="Segoe UI" w:cs="Segoe UI"/>
        </w:rPr>
      </w:pPr>
      <w:r w:rsidRPr="00892D28">
        <w:rPr>
          <w:rFonts w:ascii="Segoe UI" w:hAnsi="Segoe UI" w:cs="Segoe UI"/>
        </w:rPr>
        <w:t>Achieve 80% of suppliers obtaining recognized environmental certifications by 2030.</w:t>
      </w:r>
    </w:p>
    <w:p w14:paraId="72949C3E" w14:textId="0B6AE8DB" w:rsidR="0033225B" w:rsidRDefault="0033225B" w:rsidP="00787C9A">
      <w:pPr>
        <w:pStyle w:val="ListParagraph"/>
        <w:numPr>
          <w:ilvl w:val="0"/>
          <w:numId w:val="7"/>
        </w:numPr>
        <w:spacing w:after="0"/>
        <w:rPr>
          <w:rFonts w:ascii="Segoe UI" w:hAnsi="Segoe UI" w:cs="Segoe UI"/>
        </w:rPr>
      </w:pPr>
      <w:bookmarkStart w:id="10" w:name="_Hlk187842787"/>
      <w:r w:rsidRPr="00892D28">
        <w:rPr>
          <w:rFonts w:ascii="Segoe UI" w:hAnsi="Segoe UI" w:cs="Segoe UI"/>
        </w:rPr>
        <w:t>Ensure 30% of procured materials are from sustainable sources (e.g., recycled, organic, etc.) by 2030.</w:t>
      </w:r>
    </w:p>
    <w:p w14:paraId="37BDC9E9" w14:textId="19A7CADB" w:rsidR="002A3B49" w:rsidRPr="002A3B49" w:rsidRDefault="002A3B49" w:rsidP="00787C9A">
      <w:pPr>
        <w:pStyle w:val="ListParagraph"/>
        <w:numPr>
          <w:ilvl w:val="0"/>
          <w:numId w:val="7"/>
        </w:numPr>
        <w:spacing w:after="0"/>
        <w:rPr>
          <w:rFonts w:ascii="Segoe UI" w:hAnsi="Segoe UI" w:cs="Segoe UI"/>
        </w:rPr>
      </w:pPr>
      <w:r w:rsidRPr="002A3B49">
        <w:rPr>
          <w:rFonts w:ascii="Segoe UI" w:hAnsi="Segoe UI" w:cs="Segoe UI"/>
        </w:rPr>
        <w:t>To implement corrective action plans for 100% of strategic suppliers identified with significant environmental risks by 2030.</w:t>
      </w:r>
    </w:p>
    <w:bookmarkEnd w:id="10"/>
    <w:p w14:paraId="4C6ACA0D" w14:textId="20254CC3" w:rsidR="0013020C" w:rsidRPr="00892D28" w:rsidRDefault="0013020C" w:rsidP="0013020C">
      <w:pPr>
        <w:spacing w:after="0"/>
        <w:ind w:left="0"/>
        <w:rPr>
          <w:rFonts w:ascii="Segoe UI" w:eastAsia="Times New Roman" w:hAnsi="Segoe UI" w:cs="Segoe UI"/>
          <w:noProof/>
        </w:rPr>
      </w:pPr>
    </w:p>
    <w:p w14:paraId="132204F4" w14:textId="23963717" w:rsidR="000A5C0C" w:rsidRPr="00892D28" w:rsidRDefault="002A3B49" w:rsidP="00E252E8">
      <w:pPr>
        <w:pStyle w:val="ListParagraph"/>
        <w:numPr>
          <w:ilvl w:val="0"/>
          <w:numId w:val="6"/>
        </w:numPr>
        <w:spacing w:after="0"/>
        <w:rPr>
          <w:rFonts w:ascii="Segoe UI" w:hAnsi="Segoe UI" w:cs="Segoe UI"/>
          <w:b/>
          <w:bCs/>
        </w:rPr>
      </w:pPr>
      <w:r>
        <w:rPr>
          <w:rFonts w:ascii="Segoe UI" w:hAnsi="Segoe UI" w:cs="Segoe UI"/>
          <w:b/>
          <w:bCs/>
        </w:rPr>
        <w:t>Supplier Social Practices</w:t>
      </w:r>
    </w:p>
    <w:p w14:paraId="28938793" w14:textId="3848D0E1" w:rsidR="00EA17D1" w:rsidRPr="00892D28" w:rsidRDefault="00EA17D1" w:rsidP="00EA17D1">
      <w:pPr>
        <w:pStyle w:val="ListParagraph"/>
        <w:numPr>
          <w:ilvl w:val="0"/>
          <w:numId w:val="7"/>
        </w:numPr>
        <w:spacing w:after="0"/>
        <w:rPr>
          <w:rFonts w:ascii="Segoe UI" w:hAnsi="Segoe UI" w:cs="Segoe UI"/>
        </w:rPr>
      </w:pPr>
      <w:r w:rsidRPr="00892D28">
        <w:rPr>
          <w:rFonts w:ascii="Segoe UI" w:hAnsi="Segoe UI" w:cs="Segoe UI"/>
        </w:rPr>
        <w:t>To offer training sessions for suppliers on human rights and fair labor practices.</w:t>
      </w:r>
    </w:p>
    <w:p w14:paraId="6773141E" w14:textId="483A8A9B" w:rsidR="00D20F3A" w:rsidRPr="00892D28" w:rsidRDefault="00D20F3A" w:rsidP="00EA17D1">
      <w:pPr>
        <w:pStyle w:val="ListParagraph"/>
        <w:numPr>
          <w:ilvl w:val="0"/>
          <w:numId w:val="7"/>
        </w:numPr>
        <w:spacing w:after="0"/>
        <w:rPr>
          <w:rFonts w:ascii="Segoe UI" w:hAnsi="Segoe UI" w:cs="Segoe UI"/>
        </w:rPr>
      </w:pPr>
      <w:r w:rsidRPr="00892D28">
        <w:rPr>
          <w:rFonts w:ascii="Segoe UI" w:hAnsi="Segoe UI" w:cs="Segoe UI"/>
        </w:rPr>
        <w:t>Achieve 100% engagement of suppliers in human rights and ethical labor practices workshops by 2030.</w:t>
      </w:r>
    </w:p>
    <w:p w14:paraId="38C70168" w14:textId="46376DE1" w:rsidR="00D20F3A" w:rsidRDefault="00D20F3A" w:rsidP="00EA17D1">
      <w:pPr>
        <w:pStyle w:val="ListParagraph"/>
        <w:numPr>
          <w:ilvl w:val="0"/>
          <w:numId w:val="7"/>
        </w:numPr>
        <w:spacing w:after="0"/>
        <w:rPr>
          <w:rFonts w:ascii="Segoe UI" w:hAnsi="Segoe UI" w:cs="Segoe UI"/>
        </w:rPr>
      </w:pPr>
      <w:r w:rsidRPr="00892D28">
        <w:rPr>
          <w:rFonts w:ascii="Segoe UI" w:hAnsi="Segoe UI" w:cs="Segoe UI"/>
        </w:rPr>
        <w:t xml:space="preserve">Ensure that 100% of suppliers have human rights policies in place by </w:t>
      </w:r>
      <w:r w:rsidR="00EC3304">
        <w:rPr>
          <w:rFonts w:ascii="Segoe UI" w:hAnsi="Segoe UI" w:cs="Segoe UI"/>
        </w:rPr>
        <w:t>2030</w:t>
      </w:r>
      <w:r w:rsidRPr="00892D28">
        <w:rPr>
          <w:rFonts w:ascii="Segoe UI" w:hAnsi="Segoe UI" w:cs="Segoe UI"/>
        </w:rPr>
        <w:t>.</w:t>
      </w:r>
    </w:p>
    <w:p w14:paraId="31986E2C" w14:textId="03AD1C28" w:rsidR="00867546" w:rsidRPr="00867546" w:rsidRDefault="00867546" w:rsidP="00EA17D1">
      <w:pPr>
        <w:pStyle w:val="ListParagraph"/>
        <w:numPr>
          <w:ilvl w:val="0"/>
          <w:numId w:val="7"/>
        </w:numPr>
        <w:spacing w:after="0"/>
        <w:rPr>
          <w:rFonts w:ascii="Segoe UI" w:hAnsi="Segoe UI" w:cs="Segoe UI"/>
        </w:rPr>
      </w:pPr>
      <w:r w:rsidRPr="00867546">
        <w:rPr>
          <w:rFonts w:ascii="Segoe UI" w:hAnsi="Segoe UI" w:cs="Segoe UI"/>
        </w:rPr>
        <w:t>To ensure 100% of strategic suppliers are evaluated against social and labor criteria by 2030.</w:t>
      </w:r>
    </w:p>
    <w:p w14:paraId="2E4D0B41" w14:textId="355A1247" w:rsidR="00E57A1C" w:rsidRPr="00892D28" w:rsidRDefault="00E57A1C" w:rsidP="0013020C">
      <w:pPr>
        <w:spacing w:after="0"/>
        <w:ind w:left="0"/>
        <w:rPr>
          <w:rFonts w:ascii="Segoe UI" w:eastAsia="Times New Roman" w:hAnsi="Segoe UI" w:cs="Segoe UI"/>
          <w:noProof/>
        </w:rPr>
      </w:pPr>
    </w:p>
    <w:p w14:paraId="4FE2CA85" w14:textId="77777777" w:rsidR="00D20F3A" w:rsidRPr="00D20F3A" w:rsidRDefault="00D20F3A" w:rsidP="00D20F3A">
      <w:pPr>
        <w:pStyle w:val="ListParagraph"/>
        <w:numPr>
          <w:ilvl w:val="0"/>
          <w:numId w:val="6"/>
        </w:numPr>
        <w:spacing w:after="0"/>
        <w:rPr>
          <w:rFonts w:ascii="Segoe UI" w:hAnsi="Segoe UI" w:cs="Segoe UI"/>
          <w:b/>
          <w:bCs/>
        </w:rPr>
      </w:pPr>
      <w:r w:rsidRPr="00D20F3A">
        <w:rPr>
          <w:rFonts w:ascii="Segoe UI" w:hAnsi="Segoe UI" w:cs="Segoe UI"/>
          <w:b/>
          <w:bCs/>
        </w:rPr>
        <w:t>Supplier Engagement and Capacity Building</w:t>
      </w:r>
    </w:p>
    <w:p w14:paraId="0822C0F5" w14:textId="77777777" w:rsidR="00D20F3A" w:rsidRPr="00892D28" w:rsidRDefault="00D20F3A" w:rsidP="00D20F3A">
      <w:pPr>
        <w:pStyle w:val="ListParagraph"/>
        <w:numPr>
          <w:ilvl w:val="0"/>
          <w:numId w:val="7"/>
        </w:numPr>
        <w:spacing w:after="0"/>
        <w:rPr>
          <w:rFonts w:ascii="Segoe UI" w:hAnsi="Segoe UI" w:cs="Segoe UI"/>
        </w:rPr>
      </w:pPr>
      <w:r w:rsidRPr="00D20F3A">
        <w:rPr>
          <w:rFonts w:ascii="Segoe UI" w:hAnsi="Segoe UI" w:cs="Segoe UI"/>
        </w:rPr>
        <w:t>Build strong relationships with suppliers through transparent communication and shared sustainability goals.</w:t>
      </w:r>
    </w:p>
    <w:p w14:paraId="73D21462" w14:textId="379144E0" w:rsidR="00D20F3A" w:rsidRPr="00892D28" w:rsidRDefault="00D20F3A" w:rsidP="00D20F3A">
      <w:pPr>
        <w:pStyle w:val="ListParagraph"/>
        <w:numPr>
          <w:ilvl w:val="0"/>
          <w:numId w:val="7"/>
        </w:numPr>
        <w:spacing w:after="0"/>
        <w:rPr>
          <w:rFonts w:ascii="Segoe UI" w:hAnsi="Segoe UI" w:cs="Segoe UI"/>
        </w:rPr>
      </w:pPr>
      <w:r w:rsidRPr="00D20F3A">
        <w:rPr>
          <w:rFonts w:ascii="Segoe UI" w:hAnsi="Segoe UI" w:cs="Segoe UI"/>
        </w:rPr>
        <w:t xml:space="preserve">Enhance suppliers' understanding of </w:t>
      </w:r>
      <w:r w:rsidR="001C4874">
        <w:rPr>
          <w:rFonts w:ascii="Segoe UI" w:hAnsi="Segoe UI" w:cs="Segoe UI"/>
        </w:rPr>
        <w:t>sustainability</w:t>
      </w:r>
      <w:r w:rsidRPr="00D20F3A">
        <w:rPr>
          <w:rFonts w:ascii="Segoe UI" w:hAnsi="Segoe UI" w:cs="Segoe UI"/>
        </w:rPr>
        <w:t xml:space="preserve"> standards through tailored training sessions.</w:t>
      </w:r>
    </w:p>
    <w:p w14:paraId="022857D2" w14:textId="51CDBF17" w:rsidR="00D20F3A" w:rsidRPr="00892D28" w:rsidRDefault="00D20F3A" w:rsidP="00D20F3A">
      <w:pPr>
        <w:pStyle w:val="ListParagraph"/>
        <w:numPr>
          <w:ilvl w:val="0"/>
          <w:numId w:val="7"/>
        </w:numPr>
        <w:spacing w:after="0"/>
        <w:rPr>
          <w:rFonts w:ascii="Segoe UI" w:hAnsi="Segoe UI" w:cs="Segoe UI"/>
        </w:rPr>
      </w:pPr>
      <w:r w:rsidRPr="00D20F3A">
        <w:rPr>
          <w:rFonts w:ascii="Segoe UI" w:hAnsi="Segoe UI" w:cs="Segoe UI"/>
        </w:rPr>
        <w:t>Launch a Supplier Development Program by 20</w:t>
      </w:r>
      <w:r w:rsidR="00E252E8" w:rsidRPr="00892D28">
        <w:rPr>
          <w:rFonts w:ascii="Segoe UI" w:hAnsi="Segoe UI" w:cs="Segoe UI"/>
        </w:rPr>
        <w:t>30</w:t>
      </w:r>
      <w:r w:rsidRPr="00D20F3A">
        <w:rPr>
          <w:rFonts w:ascii="Segoe UI" w:hAnsi="Segoe UI" w:cs="Segoe UI"/>
        </w:rPr>
        <w:t>, engaging 80% of suppliers within the first three years.</w:t>
      </w:r>
    </w:p>
    <w:p w14:paraId="29A1E271" w14:textId="31A3B883" w:rsidR="00D20F3A" w:rsidRDefault="00D20F3A" w:rsidP="00D20F3A">
      <w:pPr>
        <w:pStyle w:val="ListParagraph"/>
        <w:numPr>
          <w:ilvl w:val="0"/>
          <w:numId w:val="7"/>
        </w:numPr>
        <w:spacing w:after="0"/>
        <w:rPr>
          <w:rFonts w:ascii="Segoe UI" w:hAnsi="Segoe UI" w:cs="Segoe UI"/>
        </w:rPr>
      </w:pPr>
      <w:r w:rsidRPr="00D20F3A">
        <w:rPr>
          <w:rFonts w:ascii="Segoe UI" w:hAnsi="Segoe UI" w:cs="Segoe UI"/>
        </w:rPr>
        <w:lastRenderedPageBreak/>
        <w:t xml:space="preserve">Recognize top </w:t>
      </w:r>
      <w:r w:rsidR="00533602" w:rsidRPr="00892D28">
        <w:rPr>
          <w:rFonts w:ascii="Segoe UI" w:hAnsi="Segoe UI" w:cs="Segoe UI"/>
        </w:rPr>
        <w:t>5</w:t>
      </w:r>
      <w:r w:rsidRPr="00D20F3A">
        <w:rPr>
          <w:rFonts w:ascii="Segoe UI" w:hAnsi="Segoe UI" w:cs="Segoe UI"/>
        </w:rPr>
        <w:t>% of suppliers annually through a Supplier Recognition Program</w:t>
      </w:r>
      <w:r w:rsidR="001C4874">
        <w:rPr>
          <w:rFonts w:ascii="Segoe UI" w:hAnsi="Segoe UI" w:cs="Segoe UI"/>
        </w:rPr>
        <w:t xml:space="preserve"> till year 2030 and thereafter</w:t>
      </w:r>
      <w:r w:rsidRPr="00D20F3A">
        <w:rPr>
          <w:rFonts w:ascii="Segoe UI" w:hAnsi="Segoe UI" w:cs="Segoe UI"/>
        </w:rPr>
        <w:t>.</w:t>
      </w:r>
    </w:p>
    <w:p w14:paraId="7ABD36A8" w14:textId="77777777" w:rsidR="001C4874" w:rsidRPr="001C4874" w:rsidRDefault="001C4874" w:rsidP="001C4874">
      <w:pPr>
        <w:spacing w:after="0"/>
        <w:rPr>
          <w:rFonts w:ascii="Segoe UI" w:hAnsi="Segoe UI" w:cs="Segoe UI"/>
        </w:rPr>
      </w:pPr>
    </w:p>
    <w:p w14:paraId="3BD88EDC" w14:textId="7A80CA5E" w:rsidR="00D20F3A" w:rsidRPr="00892D28" w:rsidRDefault="00867546" w:rsidP="00D20F3A">
      <w:pPr>
        <w:pStyle w:val="ListParagraph"/>
        <w:numPr>
          <w:ilvl w:val="0"/>
          <w:numId w:val="6"/>
        </w:numPr>
        <w:spacing w:after="0"/>
        <w:rPr>
          <w:rFonts w:ascii="Segoe UI" w:hAnsi="Segoe UI" w:cs="Segoe UI"/>
          <w:b/>
          <w:bCs/>
        </w:rPr>
      </w:pPr>
      <w:r>
        <w:rPr>
          <w:rFonts w:ascii="Segoe UI" w:hAnsi="Segoe UI" w:cs="Segoe UI"/>
          <w:b/>
          <w:bCs/>
        </w:rPr>
        <w:t>Inclusive Sourcing</w:t>
      </w:r>
    </w:p>
    <w:p w14:paraId="7305CB68" w14:textId="32BA7FAE" w:rsidR="00867546" w:rsidRPr="00867546" w:rsidRDefault="00867546" w:rsidP="009F431E">
      <w:pPr>
        <w:pStyle w:val="ListParagraph"/>
        <w:numPr>
          <w:ilvl w:val="0"/>
          <w:numId w:val="7"/>
        </w:numPr>
        <w:spacing w:after="0"/>
        <w:rPr>
          <w:rFonts w:ascii="Segoe UI" w:hAnsi="Segoe UI" w:cs="Segoe UI"/>
        </w:rPr>
      </w:pPr>
      <w:r w:rsidRPr="00867546">
        <w:rPr>
          <w:rFonts w:ascii="Segoe UI" w:hAnsi="Segoe UI" w:cs="Segoe UI"/>
        </w:rPr>
        <w:t>To promote equal and fair opportunities for local, diverse, and small suppliers within the procurement process.</w:t>
      </w:r>
    </w:p>
    <w:p w14:paraId="747798FF" w14:textId="0B4C9DDA" w:rsidR="00D20F3A" w:rsidRPr="001C4874" w:rsidRDefault="00D108F7" w:rsidP="001C4874">
      <w:pPr>
        <w:pStyle w:val="ListParagraph"/>
        <w:numPr>
          <w:ilvl w:val="0"/>
          <w:numId w:val="7"/>
        </w:numPr>
        <w:spacing w:after="0"/>
        <w:rPr>
          <w:rFonts w:ascii="Segoe UI" w:hAnsi="Segoe UI" w:cs="Segoe UI"/>
          <w:b/>
          <w:bCs/>
        </w:rPr>
      </w:pPr>
      <w:r w:rsidRPr="00892D28">
        <w:rPr>
          <w:rFonts w:ascii="Segoe UI" w:hAnsi="Segoe UI" w:cs="Segoe UI"/>
        </w:rPr>
        <w:t xml:space="preserve">Establish partnerships with 5% of </w:t>
      </w:r>
      <w:r w:rsidR="00867546">
        <w:rPr>
          <w:rFonts w:ascii="Segoe UI" w:hAnsi="Segoe UI" w:cs="Segoe UI"/>
        </w:rPr>
        <w:t xml:space="preserve">total </w:t>
      </w:r>
      <w:r w:rsidRPr="00892D28">
        <w:rPr>
          <w:rFonts w:ascii="Segoe UI" w:hAnsi="Segoe UI" w:cs="Segoe UI"/>
        </w:rPr>
        <w:t xml:space="preserve">suppliers from diverse backgrounds, including women-owned, minority-owned, and local businesses, by </w:t>
      </w:r>
      <w:r w:rsidR="00867546">
        <w:rPr>
          <w:rFonts w:ascii="Segoe UI" w:hAnsi="Segoe UI" w:cs="Segoe UI"/>
        </w:rPr>
        <w:t xml:space="preserve">year </w:t>
      </w:r>
      <w:r w:rsidRPr="001C4874">
        <w:rPr>
          <w:rFonts w:ascii="Segoe UI" w:hAnsi="Segoe UI" w:cs="Segoe UI"/>
        </w:rPr>
        <w:t>2030, fostering collaboration and long-term growth</w:t>
      </w:r>
      <w:r w:rsidR="009F431E" w:rsidRPr="001C4874">
        <w:rPr>
          <w:rFonts w:ascii="Segoe UI" w:hAnsi="Segoe UI" w:cs="Segoe UI"/>
        </w:rPr>
        <w:t>.</w:t>
      </w:r>
    </w:p>
    <w:p w14:paraId="2AD89540" w14:textId="6ADD4EA8" w:rsidR="00867546" w:rsidRPr="00867546" w:rsidRDefault="00867546" w:rsidP="009F431E">
      <w:pPr>
        <w:pStyle w:val="ListParagraph"/>
        <w:numPr>
          <w:ilvl w:val="0"/>
          <w:numId w:val="7"/>
        </w:numPr>
        <w:spacing w:after="0"/>
        <w:rPr>
          <w:rFonts w:ascii="Segoe UI" w:hAnsi="Segoe UI" w:cs="Segoe UI"/>
        </w:rPr>
      </w:pPr>
      <w:r w:rsidRPr="00867546">
        <w:rPr>
          <w:rFonts w:ascii="Segoe UI" w:hAnsi="Segoe UI" w:cs="Segoe UI"/>
        </w:rPr>
        <w:t>To source 20% of applicable procurement spend from local, diverse, small, or underrepresented suppliers by 2030.</w:t>
      </w:r>
    </w:p>
    <w:p w14:paraId="3C209D78" w14:textId="77777777" w:rsidR="00D20F3A" w:rsidRPr="00892D28" w:rsidRDefault="00D20F3A" w:rsidP="00D20F3A">
      <w:pPr>
        <w:pStyle w:val="ListParagraph"/>
        <w:spacing w:after="0"/>
        <w:ind w:left="360"/>
        <w:rPr>
          <w:rFonts w:ascii="Segoe UI" w:hAnsi="Segoe UI" w:cs="Segoe UI"/>
          <w:b/>
          <w:bCs/>
        </w:rPr>
      </w:pPr>
    </w:p>
    <w:p w14:paraId="3085CEF2" w14:textId="1E0834A6" w:rsidR="00D20F3A" w:rsidRPr="00D20F3A" w:rsidRDefault="00D20F3A" w:rsidP="00D20F3A">
      <w:pPr>
        <w:pStyle w:val="ListParagraph"/>
        <w:numPr>
          <w:ilvl w:val="0"/>
          <w:numId w:val="6"/>
        </w:numPr>
        <w:spacing w:after="0"/>
        <w:rPr>
          <w:rFonts w:ascii="Segoe UI" w:hAnsi="Segoe UI" w:cs="Segoe UI"/>
          <w:b/>
          <w:bCs/>
        </w:rPr>
      </w:pPr>
      <w:r w:rsidRPr="00D20F3A">
        <w:rPr>
          <w:rFonts w:ascii="Segoe UI" w:hAnsi="Segoe UI" w:cs="Segoe UI"/>
          <w:b/>
          <w:bCs/>
        </w:rPr>
        <w:t>Ethical Sourcing</w:t>
      </w:r>
    </w:p>
    <w:p w14:paraId="68D18924" w14:textId="1DF3C5B5" w:rsidR="00867546" w:rsidRDefault="00867546" w:rsidP="009F431E">
      <w:pPr>
        <w:numPr>
          <w:ilvl w:val="0"/>
          <w:numId w:val="9"/>
        </w:numPr>
        <w:spacing w:after="100" w:afterAutospacing="1" w:line="240" w:lineRule="auto"/>
        <w:jc w:val="left"/>
        <w:rPr>
          <w:rFonts w:ascii="Segoe UI" w:eastAsia="Times New Roman" w:hAnsi="Segoe UI" w:cs="Segoe UI"/>
        </w:rPr>
      </w:pPr>
      <w:r w:rsidRPr="00867546">
        <w:rPr>
          <w:rFonts w:ascii="Segoe UI" w:eastAsia="Times New Roman" w:hAnsi="Segoe UI" w:cs="Segoe UI"/>
        </w:rPr>
        <w:t>To source goods and services from suppliers that demonstrate integrity, transparency, and ethical business conduct.</w:t>
      </w:r>
    </w:p>
    <w:p w14:paraId="141C9352" w14:textId="367CB250" w:rsidR="00D20F3A" w:rsidRPr="00D20F3A" w:rsidRDefault="00D20F3A" w:rsidP="009F431E">
      <w:pPr>
        <w:numPr>
          <w:ilvl w:val="0"/>
          <w:numId w:val="9"/>
        </w:numPr>
        <w:spacing w:after="100" w:afterAutospacing="1" w:line="240" w:lineRule="auto"/>
        <w:jc w:val="left"/>
        <w:rPr>
          <w:rFonts w:ascii="Segoe UI" w:eastAsia="Times New Roman" w:hAnsi="Segoe UI" w:cs="Segoe UI"/>
        </w:rPr>
      </w:pPr>
      <w:r w:rsidRPr="00D20F3A">
        <w:rPr>
          <w:rFonts w:ascii="Segoe UI" w:eastAsia="Times New Roman" w:hAnsi="Segoe UI" w:cs="Segoe UI"/>
        </w:rPr>
        <w:t>Ensure traceability of raw materials to verify ethical sourcing standards.</w:t>
      </w:r>
    </w:p>
    <w:p w14:paraId="4E842692" w14:textId="617DCB6E" w:rsidR="00867546" w:rsidRPr="00867546" w:rsidRDefault="00867546" w:rsidP="00DF6E99">
      <w:pPr>
        <w:numPr>
          <w:ilvl w:val="0"/>
          <w:numId w:val="9"/>
        </w:numPr>
        <w:spacing w:after="100" w:afterAutospacing="1" w:line="240" w:lineRule="auto"/>
        <w:jc w:val="left"/>
        <w:rPr>
          <w:rFonts w:ascii="Segoe UI" w:eastAsia="Times New Roman" w:hAnsi="Segoe UI" w:cs="Segoe UI"/>
          <w14:ligatures w14:val="none"/>
        </w:rPr>
      </w:pPr>
      <w:r w:rsidRPr="00867546">
        <w:rPr>
          <w:rFonts w:ascii="Segoe UI" w:eastAsia="Times New Roman" w:hAnsi="Segoe UI" w:cs="Segoe UI"/>
          <w14:ligatures w14:val="none"/>
        </w:rPr>
        <w:t>To ensure 100% of strategic suppliers acknowledge and comply with the Company's Supplier Code of Conduct by 2030.</w:t>
      </w:r>
    </w:p>
    <w:p w14:paraId="6082C445" w14:textId="1220D7C6" w:rsidR="006D42E2" w:rsidRPr="00161C2C" w:rsidRDefault="00867546" w:rsidP="00161C2C">
      <w:pPr>
        <w:numPr>
          <w:ilvl w:val="0"/>
          <w:numId w:val="9"/>
        </w:numPr>
        <w:spacing w:after="100" w:afterAutospacing="1" w:line="240" w:lineRule="auto"/>
        <w:jc w:val="left"/>
        <w:rPr>
          <w:rFonts w:ascii="Segoe UI" w:eastAsia="Times New Roman" w:hAnsi="Segoe UI" w:cs="Segoe UI"/>
          <w14:ligatures w14:val="none"/>
        </w:rPr>
      </w:pPr>
      <w:r w:rsidRPr="00867546">
        <w:rPr>
          <w:rFonts w:ascii="Segoe UI" w:eastAsia="Times New Roman" w:hAnsi="Segoe UI" w:cs="Segoe UI"/>
        </w:rPr>
        <w:t>Increase the number of partnerships with certified ethical sourcing organizations by 5% by 2030</w:t>
      </w:r>
      <w:r w:rsidR="006F4A1D" w:rsidRPr="00892D28">
        <w:rPr>
          <w:rFonts w:ascii="Segoe UI" w:eastAsia="Times New Roman" w:hAnsi="Segoe UI" w:cs="Segoe UI"/>
        </w:rPr>
        <w:t>.</w:t>
      </w:r>
    </w:p>
    <w:p w14:paraId="0C16FE0D" w14:textId="5B939B59" w:rsidR="007A03C3" w:rsidRPr="002623A9" w:rsidRDefault="007A03C3" w:rsidP="002623A9">
      <w:pPr>
        <w:keepNext/>
        <w:keepLines/>
        <w:spacing w:before="240" w:after="0" w:line="240" w:lineRule="auto"/>
        <w:ind w:left="0"/>
        <w:jc w:val="left"/>
        <w:outlineLvl w:val="0"/>
        <w:rPr>
          <w:rFonts w:ascii="Segoe UI" w:eastAsia="Arimo Bold" w:hAnsi="Segoe UI" w:cs="Segoe UI"/>
          <w:b/>
          <w:sz w:val="28"/>
          <w:szCs w:val="36"/>
          <w:u w:val="single"/>
        </w:rPr>
      </w:pPr>
      <w:bookmarkStart w:id="11" w:name="_Toc235095807"/>
      <w:r w:rsidRPr="00892D28">
        <w:rPr>
          <w:rFonts w:ascii="Segoe UI" w:eastAsia="Arimo Bold" w:hAnsi="Segoe UI" w:cs="Segoe UI"/>
          <w:b/>
          <w:sz w:val="28"/>
          <w:szCs w:val="36"/>
          <w:u w:val="single"/>
        </w:rPr>
        <w:lastRenderedPageBreak/>
        <w:t>ALIGNMENT WITH SDGs</w:t>
      </w:r>
      <w:bookmarkEnd w:id="11"/>
    </w:p>
    <w:p w14:paraId="66C9B115" w14:textId="629B5D1A" w:rsidR="00E02781" w:rsidRPr="00892D28" w:rsidRDefault="00E02781" w:rsidP="006D42E2">
      <w:pPr>
        <w:tabs>
          <w:tab w:val="left" w:pos="630"/>
          <w:tab w:val="left" w:pos="990"/>
          <w:tab w:val="left" w:pos="1080"/>
          <w:tab w:val="left" w:pos="1170"/>
          <w:tab w:val="left" w:pos="1260"/>
          <w:tab w:val="left" w:pos="1620"/>
        </w:tabs>
        <w:spacing w:after="0" w:line="240" w:lineRule="auto"/>
        <w:contextualSpacing/>
        <w:rPr>
          <w:rFonts w:ascii="Segoe UI" w:eastAsia="Times New Roman" w:hAnsi="Segoe UI" w:cs="Segoe UI"/>
        </w:rPr>
      </w:pPr>
      <w:r w:rsidRPr="00892D28">
        <w:rPr>
          <w:rFonts w:ascii="Segoe UI" w:eastAsia="Arimo Bold" w:hAnsi="Segoe UI" w:cs="Segoe UI"/>
          <w:b/>
          <w:noProof/>
          <w:sz w:val="28"/>
          <w:szCs w:val="36"/>
          <w:u w:val="single"/>
        </w:rPr>
        <w:drawing>
          <wp:anchor distT="0" distB="0" distL="114300" distR="114300" simplePos="0" relativeHeight="251662336" behindDoc="0" locked="0" layoutInCell="1" allowOverlap="1" wp14:anchorId="7D4F8C8D" wp14:editId="7B200C75">
            <wp:simplePos x="0" y="0"/>
            <wp:positionH relativeFrom="column">
              <wp:posOffset>0</wp:posOffset>
            </wp:positionH>
            <wp:positionV relativeFrom="paragraph">
              <wp:posOffset>203200</wp:posOffset>
            </wp:positionV>
            <wp:extent cx="5951220" cy="4358640"/>
            <wp:effectExtent l="38100" t="0" r="11430" b="0"/>
            <wp:wrapTight wrapText="bothSides">
              <wp:wrapPolygon edited="0">
                <wp:start x="0" y="566"/>
                <wp:lineTo x="-138" y="755"/>
                <wp:lineTo x="-138" y="3776"/>
                <wp:lineTo x="968" y="3871"/>
                <wp:lineTo x="968" y="4626"/>
                <wp:lineTo x="10717" y="5287"/>
                <wp:lineTo x="-138" y="5759"/>
                <wp:lineTo x="-138" y="8308"/>
                <wp:lineTo x="553" y="8308"/>
                <wp:lineTo x="553" y="9629"/>
                <wp:lineTo x="10717" y="9818"/>
                <wp:lineTo x="-138" y="10668"/>
                <wp:lineTo x="-138" y="18692"/>
                <wp:lineTo x="968" y="18881"/>
                <wp:lineTo x="968" y="19636"/>
                <wp:lineTo x="9058" y="19825"/>
                <wp:lineTo x="16110" y="19825"/>
                <wp:lineTo x="18184" y="19542"/>
                <wp:lineTo x="17700" y="18881"/>
                <wp:lineTo x="17908" y="18881"/>
                <wp:lineTo x="21572" y="18409"/>
                <wp:lineTo x="21572" y="15860"/>
                <wp:lineTo x="19775" y="14444"/>
                <wp:lineTo x="19775" y="14350"/>
                <wp:lineTo x="21572" y="12839"/>
                <wp:lineTo x="21572" y="10762"/>
                <wp:lineTo x="20190" y="10573"/>
                <wp:lineTo x="10717" y="9818"/>
                <wp:lineTo x="17286" y="9818"/>
                <wp:lineTo x="20604" y="9346"/>
                <wp:lineTo x="20466" y="8308"/>
                <wp:lineTo x="21019" y="8308"/>
                <wp:lineTo x="21572" y="7552"/>
                <wp:lineTo x="21572" y="5853"/>
                <wp:lineTo x="21019" y="5759"/>
                <wp:lineTo x="10648" y="5287"/>
                <wp:lineTo x="10717" y="3776"/>
                <wp:lineTo x="16802" y="3776"/>
                <wp:lineTo x="21572" y="3115"/>
                <wp:lineTo x="21572" y="566"/>
                <wp:lineTo x="0" y="566"/>
              </wp:wrapPolygon>
            </wp:wrapTight>
            <wp:docPr id="27050845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0F72C471" w14:textId="77777777" w:rsidR="00EF7F03" w:rsidRPr="00892D28" w:rsidRDefault="00EF7F03" w:rsidP="007A03C3">
      <w:pPr>
        <w:tabs>
          <w:tab w:val="left" w:pos="630"/>
          <w:tab w:val="left" w:pos="1260"/>
          <w:tab w:val="left" w:pos="1620"/>
        </w:tabs>
        <w:spacing w:after="0" w:line="240" w:lineRule="auto"/>
        <w:contextualSpacing/>
        <w:rPr>
          <w:rFonts w:ascii="Segoe UI" w:eastAsia="Times New Roman" w:hAnsi="Segoe UI" w:cs="Segoe UI"/>
        </w:rPr>
      </w:pPr>
    </w:p>
    <w:p w14:paraId="74E5D203" w14:textId="77777777" w:rsidR="00EF7F03" w:rsidRPr="00892D28" w:rsidRDefault="00EF7F03" w:rsidP="007A03C3">
      <w:pPr>
        <w:tabs>
          <w:tab w:val="left" w:pos="630"/>
          <w:tab w:val="left" w:pos="1260"/>
          <w:tab w:val="left" w:pos="1620"/>
        </w:tabs>
        <w:spacing w:after="0" w:line="240" w:lineRule="auto"/>
        <w:contextualSpacing/>
        <w:rPr>
          <w:rFonts w:ascii="Segoe UI" w:eastAsia="Times New Roman" w:hAnsi="Segoe UI" w:cs="Segoe UI"/>
        </w:rPr>
      </w:pPr>
    </w:p>
    <w:p w14:paraId="671BD262" w14:textId="05EFF19B" w:rsidR="005B455C" w:rsidRDefault="005B455C" w:rsidP="00E02781">
      <w:pPr>
        <w:tabs>
          <w:tab w:val="left" w:pos="630"/>
          <w:tab w:val="left" w:pos="1260"/>
          <w:tab w:val="left" w:pos="1620"/>
        </w:tabs>
        <w:spacing w:after="0" w:line="240" w:lineRule="auto"/>
        <w:ind w:left="0"/>
        <w:contextualSpacing/>
        <w:rPr>
          <w:rFonts w:ascii="Segoe UI" w:eastAsia="Times New Roman" w:hAnsi="Segoe UI" w:cs="Segoe UI"/>
        </w:rPr>
      </w:pPr>
    </w:p>
    <w:p w14:paraId="377EA5EA" w14:textId="77777777" w:rsidR="005B455C" w:rsidRPr="00892D28" w:rsidRDefault="005B455C" w:rsidP="00E02781">
      <w:pPr>
        <w:tabs>
          <w:tab w:val="left" w:pos="630"/>
          <w:tab w:val="left" w:pos="1260"/>
          <w:tab w:val="left" w:pos="1620"/>
        </w:tabs>
        <w:spacing w:after="0" w:line="240" w:lineRule="auto"/>
        <w:ind w:left="0"/>
        <w:contextualSpacing/>
        <w:rPr>
          <w:rFonts w:ascii="Segoe UI" w:eastAsia="Times New Roman" w:hAnsi="Segoe UI" w:cs="Segoe UI"/>
        </w:rPr>
      </w:pPr>
    </w:p>
    <w:p w14:paraId="2973C1AD" w14:textId="4CFD9082" w:rsidR="0013020C" w:rsidRPr="00892D28" w:rsidRDefault="0013020C" w:rsidP="0013020C">
      <w:pPr>
        <w:keepNext/>
        <w:keepLines/>
        <w:spacing w:before="240" w:after="0" w:line="240" w:lineRule="auto"/>
        <w:ind w:left="0"/>
        <w:jc w:val="left"/>
        <w:outlineLvl w:val="0"/>
        <w:rPr>
          <w:rFonts w:ascii="Segoe UI" w:eastAsia="Arimo Bold" w:hAnsi="Segoe UI" w:cs="Segoe UI"/>
          <w:b/>
          <w:sz w:val="28"/>
          <w:szCs w:val="36"/>
          <w:u w:val="single"/>
        </w:rPr>
      </w:pPr>
      <w:bookmarkStart w:id="12" w:name="_Toc182825496"/>
      <w:bookmarkStart w:id="13" w:name="_Toc235095808"/>
      <w:r w:rsidRPr="00892D28">
        <w:rPr>
          <w:rFonts w:ascii="Segoe UI" w:eastAsia="Arimo Bold" w:hAnsi="Segoe UI" w:cs="Segoe UI"/>
          <w:b/>
          <w:sz w:val="28"/>
          <w:szCs w:val="36"/>
          <w:u w:val="single"/>
        </w:rPr>
        <w:t>RESPONSIBILITIES</w:t>
      </w:r>
      <w:bookmarkEnd w:id="12"/>
      <w:bookmarkEnd w:id="13"/>
      <w:r w:rsidRPr="00892D28">
        <w:rPr>
          <w:rFonts w:ascii="Segoe UI" w:eastAsia="Arimo Bold" w:hAnsi="Segoe UI" w:cs="Segoe UI"/>
          <w:b/>
          <w:sz w:val="28"/>
          <w:szCs w:val="36"/>
          <w:u w:val="single"/>
        </w:rPr>
        <w:t xml:space="preserve"> </w:t>
      </w:r>
    </w:p>
    <w:p w14:paraId="6FA86175" w14:textId="77777777" w:rsidR="00E02781" w:rsidRPr="00892D28" w:rsidRDefault="00E02781" w:rsidP="00DF6E99">
      <w:pPr>
        <w:tabs>
          <w:tab w:val="left" w:pos="630"/>
          <w:tab w:val="left" w:pos="1260"/>
          <w:tab w:val="left" w:pos="1620"/>
        </w:tabs>
        <w:spacing w:before="120" w:after="0" w:line="240" w:lineRule="auto"/>
        <w:ind w:left="0"/>
        <w:contextualSpacing/>
        <w:rPr>
          <w:rFonts w:ascii="Segoe UI" w:eastAsia="Times New Roman" w:hAnsi="Segoe UI" w:cs="Segoe UI"/>
          <w:shd w:val="clear" w:color="auto" w:fill="FFFFFF"/>
        </w:rPr>
      </w:pPr>
    </w:p>
    <w:p w14:paraId="05582327" w14:textId="2CC3D3FD" w:rsidR="00DF6E99" w:rsidRPr="00892D28" w:rsidRDefault="00DF6E99" w:rsidP="00DF6E99">
      <w:pPr>
        <w:tabs>
          <w:tab w:val="left" w:pos="630"/>
          <w:tab w:val="left" w:pos="1260"/>
          <w:tab w:val="left" w:pos="1620"/>
        </w:tabs>
        <w:spacing w:before="120" w:after="0" w:line="240" w:lineRule="auto"/>
        <w:ind w:left="0"/>
        <w:contextualSpacing/>
        <w:rPr>
          <w:rFonts w:ascii="Segoe UI" w:eastAsia="Times New Roman" w:hAnsi="Segoe UI" w:cs="Segoe UI"/>
          <w:shd w:val="clear" w:color="auto" w:fill="FFFFFF"/>
        </w:rPr>
      </w:pPr>
      <w:r w:rsidRPr="00892D28">
        <w:rPr>
          <w:rFonts w:ascii="Segoe UI" w:eastAsia="Times New Roman" w:hAnsi="Segoe UI" w:cs="Segoe UI"/>
          <w:shd w:val="clear" w:color="auto" w:fill="FFFFFF"/>
        </w:rPr>
        <w:t xml:space="preserve">The </w:t>
      </w:r>
      <w:r w:rsidRPr="00892D28">
        <w:rPr>
          <w:rFonts w:ascii="Segoe UI" w:eastAsia="Times New Roman" w:hAnsi="Segoe UI" w:cs="Segoe UI"/>
          <w:b/>
          <w:bCs/>
          <w:shd w:val="clear" w:color="auto" w:fill="FFFFFF"/>
        </w:rPr>
        <w:t>Sustainability Manager</w:t>
      </w:r>
      <w:r w:rsidRPr="00892D28">
        <w:rPr>
          <w:rFonts w:ascii="Segoe UI" w:eastAsia="Times New Roman" w:hAnsi="Segoe UI" w:cs="Segoe UI"/>
          <w:shd w:val="clear" w:color="auto" w:fill="FFFFFF"/>
        </w:rPr>
        <w:t xml:space="preserve"> will lead the creation of Fariha's annual Sustainable Sourcing Performance Report, collaborating with key stakeholders for comprehensive assessment and reporting. The report will include input from:</w:t>
      </w:r>
    </w:p>
    <w:p w14:paraId="21493AA1" w14:textId="77777777" w:rsidR="00DF6E99" w:rsidRPr="00892D28" w:rsidRDefault="00DF6E99" w:rsidP="00DF6E99">
      <w:pPr>
        <w:numPr>
          <w:ilvl w:val="0"/>
          <w:numId w:val="1"/>
        </w:numPr>
        <w:tabs>
          <w:tab w:val="left" w:pos="630"/>
          <w:tab w:val="left" w:pos="1260"/>
          <w:tab w:val="left" w:pos="1620"/>
        </w:tabs>
        <w:spacing w:before="120" w:after="0" w:line="240" w:lineRule="auto"/>
        <w:contextualSpacing/>
        <w:rPr>
          <w:rFonts w:ascii="Segoe UI" w:eastAsia="Times New Roman" w:hAnsi="Segoe UI" w:cs="Segoe UI"/>
          <w:shd w:val="clear" w:color="auto" w:fill="FFFFFF"/>
        </w:rPr>
      </w:pPr>
      <w:r w:rsidRPr="00892D28">
        <w:rPr>
          <w:rFonts w:ascii="Segoe UI" w:eastAsia="Times New Roman" w:hAnsi="Segoe UI" w:cs="Segoe UI"/>
          <w:shd w:val="clear" w:color="auto" w:fill="FFFFFF"/>
        </w:rPr>
        <w:t>Sustainability Manager – Oversees policy implementation, supplier evaluations, and alignment with sustainability goals.</w:t>
      </w:r>
    </w:p>
    <w:p w14:paraId="115AF374" w14:textId="77777777" w:rsidR="00DF6E99" w:rsidRPr="00892D28" w:rsidRDefault="00DF6E99" w:rsidP="00DF6E99">
      <w:pPr>
        <w:numPr>
          <w:ilvl w:val="0"/>
          <w:numId w:val="1"/>
        </w:numPr>
        <w:tabs>
          <w:tab w:val="left" w:pos="630"/>
          <w:tab w:val="left" w:pos="1260"/>
          <w:tab w:val="left" w:pos="1620"/>
        </w:tabs>
        <w:spacing w:before="120" w:after="0" w:line="240" w:lineRule="auto"/>
        <w:contextualSpacing/>
        <w:rPr>
          <w:rFonts w:ascii="Segoe UI" w:eastAsia="Times New Roman" w:hAnsi="Segoe UI" w:cs="Segoe UI"/>
          <w:shd w:val="clear" w:color="auto" w:fill="FFFFFF"/>
        </w:rPr>
      </w:pPr>
      <w:r w:rsidRPr="00892D28">
        <w:rPr>
          <w:rFonts w:ascii="Segoe UI" w:eastAsia="Times New Roman" w:hAnsi="Segoe UI" w:cs="Segoe UI"/>
          <w:shd w:val="clear" w:color="auto" w:fill="FFFFFF"/>
        </w:rPr>
        <w:t>Procurement Team – Selects suppliers meeting environmental and labor standards, facilitates training, and ensures ongoing compliance.</w:t>
      </w:r>
    </w:p>
    <w:p w14:paraId="693A6F1F" w14:textId="77777777" w:rsidR="00DF6E99" w:rsidRPr="00892D28" w:rsidRDefault="00DF6E99" w:rsidP="00DF6E99">
      <w:pPr>
        <w:numPr>
          <w:ilvl w:val="0"/>
          <w:numId w:val="1"/>
        </w:numPr>
        <w:tabs>
          <w:tab w:val="left" w:pos="630"/>
          <w:tab w:val="left" w:pos="1260"/>
          <w:tab w:val="left" w:pos="1620"/>
        </w:tabs>
        <w:spacing w:before="120" w:after="0" w:line="240" w:lineRule="auto"/>
        <w:contextualSpacing/>
        <w:rPr>
          <w:rFonts w:ascii="Segoe UI" w:eastAsia="Times New Roman" w:hAnsi="Segoe UI" w:cs="Segoe UI"/>
          <w:shd w:val="clear" w:color="auto" w:fill="FFFFFF"/>
        </w:rPr>
      </w:pPr>
      <w:r w:rsidRPr="00892D28">
        <w:rPr>
          <w:rFonts w:ascii="Segoe UI" w:eastAsia="Times New Roman" w:hAnsi="Segoe UI" w:cs="Segoe UI"/>
          <w:shd w:val="clear" w:color="auto" w:fill="FFFFFF"/>
        </w:rPr>
        <w:t>HR and Compliance Team – Monitors supplier adherence to labor standards, addresses non-compliance, and ensures corrective actions.</w:t>
      </w:r>
    </w:p>
    <w:p w14:paraId="7420745D" w14:textId="77777777" w:rsidR="0013020C" w:rsidRPr="00892D28" w:rsidRDefault="0013020C" w:rsidP="0013020C">
      <w:pPr>
        <w:keepNext/>
        <w:keepLines/>
        <w:spacing w:before="240" w:after="0" w:line="240" w:lineRule="auto"/>
        <w:ind w:left="0"/>
        <w:jc w:val="left"/>
        <w:outlineLvl w:val="0"/>
        <w:rPr>
          <w:rFonts w:ascii="Segoe UI" w:eastAsia="Arimo Bold" w:hAnsi="Segoe UI" w:cs="Segoe UI"/>
          <w:b/>
          <w:sz w:val="28"/>
          <w:szCs w:val="36"/>
          <w:u w:val="single"/>
        </w:rPr>
      </w:pPr>
      <w:bookmarkStart w:id="14" w:name="_Toc182825497"/>
      <w:bookmarkStart w:id="15" w:name="_Toc235095809"/>
      <w:r w:rsidRPr="00892D28">
        <w:rPr>
          <w:rFonts w:ascii="Segoe UI" w:eastAsia="Arimo Bold" w:hAnsi="Segoe UI" w:cs="Segoe UI"/>
          <w:b/>
          <w:sz w:val="28"/>
          <w:szCs w:val="36"/>
          <w:u w:val="single"/>
        </w:rPr>
        <w:lastRenderedPageBreak/>
        <w:t>REVIEW MECHANISM</w:t>
      </w:r>
      <w:bookmarkEnd w:id="14"/>
      <w:bookmarkEnd w:id="15"/>
    </w:p>
    <w:p w14:paraId="2094F9AE" w14:textId="14510AFB" w:rsidR="0013020C" w:rsidRPr="00892D28" w:rsidRDefault="00DF6E99" w:rsidP="00AE0BA2">
      <w:pPr>
        <w:spacing w:before="100" w:beforeAutospacing="1" w:after="100" w:afterAutospacing="1" w:line="240" w:lineRule="auto"/>
        <w:ind w:left="0"/>
        <w:rPr>
          <w:rFonts w:ascii="Segoe UI" w:eastAsia="Times New Roman" w:hAnsi="Segoe UI" w:cs="Segoe UI"/>
          <w:shd w:val="clear" w:color="auto" w:fill="FFFFFF"/>
        </w:rPr>
      </w:pPr>
      <w:r w:rsidRPr="00892D28">
        <w:rPr>
          <w:rFonts w:ascii="Segoe UI" w:eastAsia="Times New Roman" w:hAnsi="Segoe UI" w:cs="Segoe UI"/>
          <w:shd w:val="clear" w:color="auto" w:fill="FFFFFF"/>
        </w:rPr>
        <w:t xml:space="preserve">The </w:t>
      </w:r>
      <w:r w:rsidRPr="00892D28">
        <w:rPr>
          <w:rFonts w:ascii="Segoe UI" w:eastAsia="Times New Roman" w:hAnsi="Segoe UI" w:cs="Segoe UI"/>
          <w:b/>
          <w:bCs/>
          <w:shd w:val="clear" w:color="auto" w:fill="FFFFFF"/>
        </w:rPr>
        <w:t>Sustainability Manager</w:t>
      </w:r>
      <w:r w:rsidRPr="00892D28">
        <w:rPr>
          <w:rFonts w:ascii="Segoe UI" w:eastAsia="Times New Roman" w:hAnsi="Segoe UI" w:cs="Segoe UI"/>
          <w:shd w:val="clear" w:color="auto" w:fill="FFFFFF"/>
        </w:rPr>
        <w:t xml:space="preserve"> will conduct an </w:t>
      </w:r>
      <w:r w:rsidR="00CE2514">
        <w:rPr>
          <w:rFonts w:ascii="Segoe UI" w:eastAsia="Times New Roman" w:hAnsi="Segoe UI" w:cs="Segoe UI"/>
          <w:shd w:val="clear" w:color="auto" w:fill="FFFFFF"/>
        </w:rPr>
        <w:t>annual</w:t>
      </w:r>
      <w:r w:rsidRPr="00892D28">
        <w:rPr>
          <w:rFonts w:ascii="Segoe UI" w:eastAsia="Times New Roman" w:hAnsi="Segoe UI" w:cs="Segoe UI"/>
          <w:shd w:val="clear" w:color="auto" w:fill="FFFFFF"/>
        </w:rPr>
        <w:t xml:space="preserve"> review of this policy to assess its effectiveness. The review will involve evaluating supplier performance, responsible sourcing practices, and addressing non-compliance. Based on findings, updates will be made to align with ESG standards and reinforce Fariha’s commitment to sustainable sourcing</w:t>
      </w:r>
      <w:r w:rsidR="00AE0BA2" w:rsidRPr="00892D28">
        <w:rPr>
          <w:rFonts w:ascii="Segoe UI" w:eastAsia="Times New Roman" w:hAnsi="Segoe UI" w:cs="Segoe UI"/>
          <w:shd w:val="clear" w:color="auto" w:fill="FFFFFF"/>
        </w:rPr>
        <w:t>.</w:t>
      </w:r>
    </w:p>
    <w:p w14:paraId="3A274F90" w14:textId="77777777" w:rsidR="00AE0BA2" w:rsidRPr="00892D28" w:rsidRDefault="00AE0BA2" w:rsidP="00AE0BA2">
      <w:pPr>
        <w:spacing w:before="100" w:beforeAutospacing="1" w:after="100" w:afterAutospacing="1" w:line="240" w:lineRule="auto"/>
        <w:ind w:left="0"/>
        <w:rPr>
          <w:rFonts w:ascii="Segoe UI" w:eastAsia="Times New Roman" w:hAnsi="Segoe UI" w:cs="Segoe UI"/>
          <w:shd w:val="clear" w:color="auto" w:fill="FFFFFF"/>
        </w:rPr>
      </w:pPr>
    </w:p>
    <w:p w14:paraId="0E3B46DB" w14:textId="41F274AD" w:rsidR="0013020C" w:rsidRPr="00892D28" w:rsidRDefault="0013020C" w:rsidP="0013020C">
      <w:pPr>
        <w:spacing w:after="0" w:line="240" w:lineRule="auto"/>
        <w:ind w:left="0"/>
        <w:rPr>
          <w:rFonts w:ascii="Segoe UI" w:eastAsia="Times New Roman" w:hAnsi="Segoe UI" w:cs="Segoe UI"/>
          <w:b/>
          <w:bCs/>
        </w:rPr>
      </w:pPr>
      <w:r w:rsidRPr="00892D28">
        <w:rPr>
          <w:rFonts w:ascii="Segoe UI" w:eastAsia="Times New Roman" w:hAnsi="Segoe UI" w:cs="Segoe UI"/>
          <w:b/>
          <w:bCs/>
        </w:rPr>
        <w:t>REV. No. 0</w:t>
      </w:r>
      <w:r w:rsidR="00161C2C">
        <w:rPr>
          <w:rFonts w:ascii="Segoe UI" w:eastAsia="Times New Roman" w:hAnsi="Segoe UI" w:cs="Segoe UI"/>
          <w:b/>
          <w:bCs/>
        </w:rPr>
        <w:t>2</w:t>
      </w:r>
      <w:r w:rsidRPr="00892D28">
        <w:rPr>
          <w:rFonts w:ascii="Segoe UI" w:eastAsia="Times New Roman" w:hAnsi="Segoe UI" w:cs="Segoe UI"/>
          <w:b/>
          <w:bCs/>
        </w:rPr>
        <w:tab/>
      </w:r>
    </w:p>
    <w:p w14:paraId="1319ED58" w14:textId="1B84D5FF" w:rsidR="0013020C" w:rsidRPr="00892D28" w:rsidRDefault="00CE2514" w:rsidP="0013020C">
      <w:pPr>
        <w:spacing w:after="0" w:line="240" w:lineRule="auto"/>
        <w:ind w:left="0"/>
        <w:rPr>
          <w:rFonts w:ascii="Segoe UI" w:eastAsia="Times New Roman" w:hAnsi="Segoe UI" w:cs="Segoe UI"/>
          <w:b/>
          <w:bCs/>
        </w:rPr>
      </w:pPr>
      <w:r w:rsidRPr="00877D97">
        <w:rPr>
          <w:rFonts w:ascii="Segoe UI" w:hAnsi="Segoe UI"/>
          <w:noProof/>
          <w:sz w:val="20"/>
        </w:rPr>
        <w:drawing>
          <wp:anchor distT="0" distB="0" distL="114300" distR="114300" simplePos="0" relativeHeight="251676672" behindDoc="1" locked="0" layoutInCell="1" allowOverlap="1" wp14:anchorId="0B290045" wp14:editId="03379714">
            <wp:simplePos x="0" y="0"/>
            <wp:positionH relativeFrom="column">
              <wp:posOffset>1303020</wp:posOffset>
            </wp:positionH>
            <wp:positionV relativeFrom="paragraph">
              <wp:posOffset>66675</wp:posOffset>
            </wp:positionV>
            <wp:extent cx="1238250" cy="1275213"/>
            <wp:effectExtent l="0" t="0" r="0" b="0"/>
            <wp:wrapNone/>
            <wp:docPr id="205641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p>
    <w:p w14:paraId="64B2FBC5" w14:textId="1EDB2FD0" w:rsidR="0013020C" w:rsidRPr="00892D28" w:rsidRDefault="00153D47" w:rsidP="0013020C">
      <w:pPr>
        <w:spacing w:after="0" w:line="240" w:lineRule="auto"/>
        <w:ind w:left="0"/>
        <w:rPr>
          <w:rFonts w:ascii="Segoe UI" w:eastAsia="Times New Roman" w:hAnsi="Segoe UI" w:cs="Segoe UI"/>
          <w:b/>
          <w:bCs/>
        </w:rPr>
      </w:pPr>
      <w:r>
        <w:rPr>
          <w:rFonts w:ascii="Segoe UI" w:eastAsia="Times New Roman" w:hAnsi="Segoe UI" w:cs="Segoe UI"/>
          <w:b/>
          <w:bCs/>
        </w:rPr>
        <w:t>LAST REVIEW</w:t>
      </w:r>
      <w:r w:rsidR="0013020C" w:rsidRPr="00161C2C">
        <w:rPr>
          <w:rFonts w:ascii="Segoe UI" w:eastAsia="Times New Roman" w:hAnsi="Segoe UI" w:cs="Segoe UI"/>
          <w:b/>
          <w:bCs/>
        </w:rPr>
        <w:t xml:space="preserve"> </w:t>
      </w:r>
      <w:r>
        <w:rPr>
          <w:rFonts w:ascii="Segoe UI" w:eastAsia="Times New Roman" w:hAnsi="Segoe UI" w:cs="Segoe UI"/>
          <w:b/>
          <w:bCs/>
        </w:rPr>
        <w:t>DATE</w:t>
      </w:r>
      <w:r w:rsidR="0013020C" w:rsidRPr="00161C2C">
        <w:rPr>
          <w:rFonts w:ascii="Segoe UI" w:eastAsia="Times New Roman" w:hAnsi="Segoe UI" w:cs="Segoe UI"/>
          <w:b/>
          <w:bCs/>
        </w:rPr>
        <w:t>: 01.0</w:t>
      </w:r>
      <w:r w:rsidR="002623A9" w:rsidRPr="00161C2C">
        <w:rPr>
          <w:rFonts w:ascii="Segoe UI" w:eastAsia="Times New Roman" w:hAnsi="Segoe UI" w:cs="Segoe UI"/>
          <w:b/>
          <w:bCs/>
        </w:rPr>
        <w:t>6</w:t>
      </w:r>
      <w:r w:rsidR="0013020C" w:rsidRPr="00161C2C">
        <w:rPr>
          <w:rFonts w:ascii="Segoe UI" w:eastAsia="Times New Roman" w:hAnsi="Segoe UI" w:cs="Segoe UI"/>
          <w:b/>
          <w:bCs/>
        </w:rPr>
        <w:t>.202</w:t>
      </w:r>
      <w:r w:rsidR="002623A9" w:rsidRPr="00161C2C">
        <w:rPr>
          <w:rFonts w:ascii="Segoe UI" w:eastAsia="Times New Roman" w:hAnsi="Segoe UI" w:cs="Segoe UI"/>
          <w:b/>
          <w:bCs/>
        </w:rPr>
        <w:t>6</w:t>
      </w:r>
      <w:r w:rsidR="0013020C" w:rsidRPr="00161C2C">
        <w:rPr>
          <w:rFonts w:ascii="Segoe UI" w:eastAsia="Times New Roman" w:hAnsi="Segoe UI" w:cs="Segoe UI"/>
          <w:b/>
          <w:bCs/>
        </w:rPr>
        <w:tab/>
        <w:t xml:space="preserve">                         NEXT REVIEW DATE: 01.0</w:t>
      </w:r>
      <w:r w:rsidR="002623A9" w:rsidRPr="00161C2C">
        <w:rPr>
          <w:rFonts w:ascii="Segoe UI" w:eastAsia="Times New Roman" w:hAnsi="Segoe UI" w:cs="Segoe UI"/>
          <w:b/>
          <w:bCs/>
        </w:rPr>
        <w:t>6</w:t>
      </w:r>
      <w:r w:rsidR="0013020C" w:rsidRPr="00161C2C">
        <w:rPr>
          <w:rFonts w:ascii="Segoe UI" w:eastAsia="Times New Roman" w:hAnsi="Segoe UI" w:cs="Segoe UI"/>
          <w:b/>
          <w:bCs/>
        </w:rPr>
        <w:t>.202</w:t>
      </w:r>
      <w:r w:rsidR="00CE2514">
        <w:rPr>
          <w:rFonts w:ascii="Segoe UI" w:eastAsia="Times New Roman" w:hAnsi="Segoe UI" w:cs="Segoe UI"/>
          <w:b/>
          <w:bCs/>
        </w:rPr>
        <w:t>7</w:t>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r w:rsidR="0013020C" w:rsidRPr="00892D28">
        <w:rPr>
          <w:rFonts w:ascii="Segoe UI" w:eastAsia="Times New Roman" w:hAnsi="Segoe UI" w:cs="Segoe UI"/>
          <w:b/>
          <w:bCs/>
        </w:rPr>
        <w:tab/>
      </w:r>
    </w:p>
    <w:p w14:paraId="41719440" w14:textId="55FE6566" w:rsidR="0013020C" w:rsidRPr="00892D28" w:rsidRDefault="0013020C" w:rsidP="0013020C">
      <w:pPr>
        <w:spacing w:after="0" w:line="240" w:lineRule="auto"/>
        <w:ind w:left="0"/>
        <w:rPr>
          <w:rFonts w:ascii="Segoe UI" w:eastAsia="Times New Roman" w:hAnsi="Segoe UI" w:cs="Segoe UI"/>
          <w:b/>
          <w:bCs/>
        </w:rPr>
      </w:pPr>
    </w:p>
    <w:p w14:paraId="19FF01FC" w14:textId="370CBE12" w:rsidR="001866F5" w:rsidRDefault="0013020C" w:rsidP="0013020C">
      <w:pPr>
        <w:spacing w:after="0" w:line="240" w:lineRule="auto"/>
        <w:ind w:left="0"/>
        <w:rPr>
          <w:rFonts w:ascii="Segoe UI" w:eastAsia="Times New Roman" w:hAnsi="Segoe UI" w:cs="Segoe UI"/>
          <w:b/>
          <w:bCs/>
        </w:rPr>
      </w:pPr>
      <w:r w:rsidRPr="00892D28">
        <w:rPr>
          <w:rFonts w:ascii="Segoe UI" w:eastAsia="Times New Roman" w:hAnsi="Segoe UI" w:cs="Segoe UI"/>
          <w:b/>
          <w:bCs/>
        </w:rPr>
        <w:t xml:space="preserve">APPROVED BY:     </w:t>
      </w:r>
      <w:r w:rsidR="00643A21" w:rsidRPr="003517FE">
        <w:rPr>
          <w:rFonts w:ascii="Segoe UI" w:eastAsia="Times New Roman" w:hAnsi="Segoe UI" w:cs="Segoe UI"/>
        </w:rPr>
        <w:t xml:space="preserve">M </w:t>
      </w:r>
      <w:proofErr w:type="spellStart"/>
      <w:r w:rsidR="00643A21" w:rsidRPr="003517FE">
        <w:rPr>
          <w:rFonts w:ascii="Segoe UI" w:eastAsia="Times New Roman" w:hAnsi="Segoe UI" w:cs="Segoe UI"/>
        </w:rPr>
        <w:t>Shohidul</w:t>
      </w:r>
      <w:proofErr w:type="spellEnd"/>
      <w:r w:rsidR="00643A21" w:rsidRPr="003517FE">
        <w:rPr>
          <w:rFonts w:ascii="Segoe UI" w:eastAsia="Times New Roman" w:hAnsi="Segoe UI" w:cs="Segoe UI"/>
        </w:rPr>
        <w:t xml:space="preserve"> Islam</w:t>
      </w:r>
    </w:p>
    <w:p w14:paraId="666EF6EF" w14:textId="77777777" w:rsidR="001866F5" w:rsidRDefault="001866F5" w:rsidP="0013020C">
      <w:pPr>
        <w:spacing w:after="0" w:line="240" w:lineRule="auto"/>
        <w:ind w:left="0"/>
        <w:rPr>
          <w:rFonts w:ascii="Segoe UI" w:eastAsia="Times New Roman" w:hAnsi="Segoe UI" w:cs="Segoe UI"/>
          <w:b/>
          <w:bCs/>
        </w:rPr>
      </w:pPr>
    </w:p>
    <w:p w14:paraId="1D02F76D" w14:textId="064100E2" w:rsidR="001866F5" w:rsidRDefault="001866F5" w:rsidP="0013020C">
      <w:pPr>
        <w:spacing w:after="0" w:line="240" w:lineRule="auto"/>
        <w:ind w:left="0"/>
        <w:rPr>
          <w:rFonts w:ascii="Segoe UI" w:eastAsia="Times New Roman" w:hAnsi="Segoe UI" w:cs="Segoe UI"/>
          <w:b/>
          <w:bCs/>
        </w:rPr>
      </w:pPr>
    </w:p>
    <w:p w14:paraId="06CBA48A" w14:textId="3E139A65" w:rsidR="003B5050" w:rsidRDefault="003B5050" w:rsidP="0013020C">
      <w:pPr>
        <w:spacing w:after="0" w:line="240" w:lineRule="auto"/>
        <w:ind w:left="0"/>
        <w:rPr>
          <w:rFonts w:ascii="Segoe UI" w:eastAsia="Times New Roman" w:hAnsi="Segoe UI" w:cs="Segoe UI"/>
          <w:b/>
          <w:bCs/>
        </w:rPr>
      </w:pPr>
    </w:p>
    <w:p w14:paraId="4D470839" w14:textId="7CF6CEB1" w:rsidR="003B5050" w:rsidRDefault="003B5050" w:rsidP="0013020C">
      <w:pPr>
        <w:spacing w:after="0" w:line="240" w:lineRule="auto"/>
        <w:ind w:left="0"/>
        <w:rPr>
          <w:rFonts w:ascii="Segoe UI" w:eastAsia="Times New Roman" w:hAnsi="Segoe UI" w:cs="Segoe UI"/>
          <w:b/>
          <w:bCs/>
        </w:rPr>
      </w:pPr>
    </w:p>
    <w:p w14:paraId="7A0CC751" w14:textId="75EEA8A2" w:rsidR="003B5050" w:rsidRPr="003B5050" w:rsidRDefault="003B5050" w:rsidP="003B5050">
      <w:pPr>
        <w:keepNext/>
        <w:keepLines/>
        <w:spacing w:before="240" w:after="160" w:line="240" w:lineRule="auto"/>
        <w:ind w:left="0"/>
        <w:outlineLvl w:val="0"/>
        <w:rPr>
          <w:rFonts w:ascii="Segoe UI" w:eastAsia="Arimo Bold" w:hAnsi="Segoe UI" w:cs="Segoe UI"/>
          <w:b/>
          <w:sz w:val="28"/>
          <w:szCs w:val="36"/>
          <w:u w:val="single"/>
        </w:rPr>
      </w:pPr>
      <w:bookmarkStart w:id="16" w:name="_Toc235095810"/>
      <w:r w:rsidRPr="008A1E3A">
        <w:rPr>
          <w:rFonts w:ascii="Segoe UI" w:eastAsia="Arimo Bold" w:hAnsi="Segoe UI" w:cs="Segoe UI"/>
          <w:b/>
          <w:sz w:val="28"/>
          <w:szCs w:val="36"/>
          <w:u w:val="single"/>
        </w:rPr>
        <w:t>REVISION HISTORY</w:t>
      </w:r>
      <w:bookmarkEnd w:id="16"/>
    </w:p>
    <w:p w14:paraId="577717AE" w14:textId="6D7BDEE4" w:rsidR="003B5050" w:rsidRDefault="008B50E0" w:rsidP="003B5050">
      <w:pPr>
        <w:spacing w:after="0"/>
        <w:rPr>
          <w:rFonts w:ascii="Segoe UI" w:eastAsia="Times New Roman" w:hAnsi="Segoe UI" w:cs="Segoe UI"/>
        </w:rPr>
      </w:pPr>
      <w:r w:rsidRPr="008B621C">
        <w:rPr>
          <w:rFonts w:ascii="Segoe UI" w:eastAsia="Times New Roman" w:hAnsi="Segoe UI" w:cs="Segoe UI"/>
          <w:b/>
          <w:bCs/>
          <w:noProof/>
        </w:rPr>
        <w:drawing>
          <wp:anchor distT="0" distB="0" distL="114300" distR="114300" simplePos="0" relativeHeight="251670528" behindDoc="1" locked="0" layoutInCell="1" allowOverlap="1" wp14:anchorId="6F38D4B1" wp14:editId="79B4C7C7">
            <wp:simplePos x="0" y="0"/>
            <wp:positionH relativeFrom="column">
              <wp:posOffset>5162550</wp:posOffset>
            </wp:positionH>
            <wp:positionV relativeFrom="paragraph">
              <wp:posOffset>1701165</wp:posOffset>
            </wp:positionV>
            <wp:extent cx="1533525" cy="1387908"/>
            <wp:effectExtent l="0" t="0" r="0" b="0"/>
            <wp:wrapNone/>
            <wp:docPr id="1417452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3525" cy="138790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GridTable1Light-Accent11"/>
        <w:tblW w:w="0" w:type="auto"/>
        <w:tblLook w:val="04A0" w:firstRow="1" w:lastRow="0" w:firstColumn="1" w:lastColumn="0" w:noHBand="0" w:noVBand="1"/>
      </w:tblPr>
      <w:tblGrid>
        <w:gridCol w:w="2335"/>
        <w:gridCol w:w="2339"/>
        <w:gridCol w:w="2338"/>
        <w:gridCol w:w="2338"/>
      </w:tblGrid>
      <w:tr w:rsidR="008A1E3A" w14:paraId="54120D1D" w14:textId="77777777" w:rsidTr="007B6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545CF54" w14:textId="77777777" w:rsidR="008A1E3A" w:rsidRDefault="008A1E3A" w:rsidP="007B674C">
            <w:r>
              <w:rPr>
                <w:rFonts w:ascii="Segoe UI" w:hAnsi="Segoe UI"/>
                <w:sz w:val="20"/>
              </w:rPr>
              <w:t>Rev. No.</w:t>
            </w:r>
          </w:p>
        </w:tc>
        <w:tc>
          <w:tcPr>
            <w:tcW w:w="2339" w:type="dxa"/>
          </w:tcPr>
          <w:p w14:paraId="722FBE53" w14:textId="77777777" w:rsidR="008A1E3A" w:rsidRDefault="008A1E3A" w:rsidP="007B674C">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Review/Effective Date</w:t>
            </w:r>
          </w:p>
        </w:tc>
        <w:tc>
          <w:tcPr>
            <w:tcW w:w="2338" w:type="dxa"/>
          </w:tcPr>
          <w:p w14:paraId="2CA57D2D" w14:textId="77777777" w:rsidR="008A1E3A" w:rsidRDefault="008A1E3A" w:rsidP="007B674C">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Description of Changes</w:t>
            </w:r>
          </w:p>
        </w:tc>
        <w:tc>
          <w:tcPr>
            <w:tcW w:w="2338" w:type="dxa"/>
          </w:tcPr>
          <w:p w14:paraId="63BFE71C" w14:textId="6ABDFA90" w:rsidR="008A1E3A" w:rsidRDefault="00C23FC4" w:rsidP="007B674C">
            <w:pPr>
              <w:cnfStyle w:val="100000000000" w:firstRow="1" w:lastRow="0" w:firstColumn="0" w:lastColumn="0" w:oddVBand="0" w:evenVBand="0" w:oddHBand="0" w:evenHBand="0" w:firstRowFirstColumn="0" w:firstRowLastColumn="0" w:lastRowFirstColumn="0" w:lastRowLastColumn="0"/>
            </w:pPr>
            <w:r w:rsidRPr="00877D97">
              <w:rPr>
                <w:rFonts w:ascii="Segoe UI" w:hAnsi="Segoe UI"/>
                <w:noProof/>
                <w:sz w:val="20"/>
              </w:rPr>
              <w:drawing>
                <wp:anchor distT="0" distB="0" distL="114300" distR="114300" simplePos="0" relativeHeight="251668480" behindDoc="1" locked="0" layoutInCell="1" allowOverlap="1" wp14:anchorId="0E079DB3" wp14:editId="0DF70AF9">
                  <wp:simplePos x="0" y="0"/>
                  <wp:positionH relativeFrom="column">
                    <wp:posOffset>-58420</wp:posOffset>
                  </wp:positionH>
                  <wp:positionV relativeFrom="paragraph">
                    <wp:posOffset>64770</wp:posOffset>
                  </wp:positionV>
                  <wp:extent cx="1238250" cy="1275213"/>
                  <wp:effectExtent l="0" t="0" r="0" b="0"/>
                  <wp:wrapNone/>
                  <wp:docPr id="17536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r w:rsidR="008A1E3A">
              <w:rPr>
                <w:rFonts w:ascii="Segoe UI" w:hAnsi="Segoe UI"/>
                <w:sz w:val="20"/>
              </w:rPr>
              <w:t>Approved By</w:t>
            </w:r>
          </w:p>
        </w:tc>
      </w:tr>
      <w:tr w:rsidR="008A1E3A" w14:paraId="07BF051B" w14:textId="77777777" w:rsidTr="008A1E3A">
        <w:trPr>
          <w:trHeight w:val="611"/>
        </w:trPr>
        <w:tc>
          <w:tcPr>
            <w:cnfStyle w:val="001000000000" w:firstRow="0" w:lastRow="0" w:firstColumn="1" w:lastColumn="0" w:oddVBand="0" w:evenVBand="0" w:oddHBand="0" w:evenHBand="0" w:firstRowFirstColumn="0" w:firstRowLastColumn="0" w:lastRowFirstColumn="0" w:lastRowLastColumn="0"/>
            <w:tcW w:w="2335" w:type="dxa"/>
          </w:tcPr>
          <w:p w14:paraId="538DF99C" w14:textId="77777777" w:rsidR="008A1E3A" w:rsidRDefault="008A1E3A" w:rsidP="007B674C">
            <w:pPr>
              <w:rPr>
                <w:rFonts w:ascii="Segoe UI" w:hAnsi="Segoe UI"/>
                <w:sz w:val="20"/>
              </w:rPr>
            </w:pPr>
            <w:r>
              <w:rPr>
                <w:rFonts w:ascii="Segoe UI" w:hAnsi="Segoe UI"/>
                <w:sz w:val="20"/>
              </w:rPr>
              <w:t>00</w:t>
            </w:r>
          </w:p>
        </w:tc>
        <w:tc>
          <w:tcPr>
            <w:tcW w:w="2339" w:type="dxa"/>
          </w:tcPr>
          <w:p w14:paraId="08ADBAFB" w14:textId="77777777" w:rsidR="008A1E3A" w:rsidRDefault="008A1E3A"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01.06.2024</w:t>
            </w:r>
          </w:p>
        </w:tc>
        <w:tc>
          <w:tcPr>
            <w:tcW w:w="2338" w:type="dxa"/>
          </w:tcPr>
          <w:p w14:paraId="4A995B00" w14:textId="402B82CF" w:rsidR="008A1E3A" w:rsidRDefault="008A1E3A"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Initial Issue</w:t>
            </w:r>
          </w:p>
        </w:tc>
        <w:tc>
          <w:tcPr>
            <w:tcW w:w="2338" w:type="dxa"/>
          </w:tcPr>
          <w:p w14:paraId="7844F02E" w14:textId="0F55D44B" w:rsidR="008A1E3A" w:rsidRDefault="00C23FC4" w:rsidP="007B674C">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sidRPr="00877D97">
              <w:rPr>
                <w:rFonts w:ascii="Segoe UI" w:hAnsi="Segoe UI"/>
                <w:noProof/>
                <w:sz w:val="20"/>
              </w:rPr>
              <w:drawing>
                <wp:anchor distT="0" distB="0" distL="114300" distR="114300" simplePos="0" relativeHeight="251664384" behindDoc="1" locked="0" layoutInCell="1" allowOverlap="1" wp14:anchorId="1DBB1507" wp14:editId="1EB26531">
                  <wp:simplePos x="0" y="0"/>
                  <wp:positionH relativeFrom="column">
                    <wp:posOffset>-20320</wp:posOffset>
                  </wp:positionH>
                  <wp:positionV relativeFrom="paragraph">
                    <wp:posOffset>82550</wp:posOffset>
                  </wp:positionV>
                  <wp:extent cx="1238250" cy="1275213"/>
                  <wp:effectExtent l="0" t="0" r="0" b="0"/>
                  <wp:wrapNone/>
                  <wp:docPr id="15818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A1E3A" w14:paraId="51610461" w14:textId="77777777" w:rsidTr="007B674C">
        <w:tc>
          <w:tcPr>
            <w:cnfStyle w:val="001000000000" w:firstRow="0" w:lastRow="0" w:firstColumn="1" w:lastColumn="0" w:oddVBand="0" w:evenVBand="0" w:oddHBand="0" w:evenHBand="0" w:firstRowFirstColumn="0" w:firstRowLastColumn="0" w:lastRowFirstColumn="0" w:lastRowLastColumn="0"/>
            <w:tcW w:w="2335" w:type="dxa"/>
          </w:tcPr>
          <w:p w14:paraId="4633A1F8" w14:textId="77777777" w:rsidR="008A1E3A" w:rsidRDefault="008A1E3A" w:rsidP="007B674C">
            <w:r>
              <w:rPr>
                <w:rFonts w:ascii="Segoe UI" w:hAnsi="Segoe UI"/>
                <w:sz w:val="20"/>
              </w:rPr>
              <w:t>01</w:t>
            </w:r>
          </w:p>
        </w:tc>
        <w:tc>
          <w:tcPr>
            <w:tcW w:w="2339" w:type="dxa"/>
          </w:tcPr>
          <w:p w14:paraId="45D973AC" w14:textId="77777777" w:rsidR="008A1E3A" w:rsidRDefault="008A1E3A" w:rsidP="007B674C">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01.06.2025</w:t>
            </w:r>
          </w:p>
        </w:tc>
        <w:tc>
          <w:tcPr>
            <w:tcW w:w="2338" w:type="dxa"/>
          </w:tcPr>
          <w:p w14:paraId="42375963" w14:textId="77777777" w:rsidR="008A1E3A" w:rsidRDefault="008A1E3A" w:rsidP="007B674C">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Annual policy review and update.</w:t>
            </w:r>
          </w:p>
        </w:tc>
        <w:tc>
          <w:tcPr>
            <w:tcW w:w="2338" w:type="dxa"/>
          </w:tcPr>
          <w:p w14:paraId="606D04E1" w14:textId="25941520" w:rsidR="008A1E3A" w:rsidRDefault="00C23FC4" w:rsidP="007B674C">
            <w:pPr>
              <w:cnfStyle w:val="000000000000" w:firstRow="0" w:lastRow="0" w:firstColumn="0" w:lastColumn="0" w:oddVBand="0" w:evenVBand="0" w:oddHBand="0" w:evenHBand="0" w:firstRowFirstColumn="0" w:firstRowLastColumn="0" w:lastRowFirstColumn="0" w:lastRowLastColumn="0"/>
            </w:pPr>
            <w:r w:rsidRPr="00877D97">
              <w:rPr>
                <w:rFonts w:ascii="Segoe UI" w:hAnsi="Segoe UI"/>
                <w:noProof/>
                <w:sz w:val="20"/>
              </w:rPr>
              <w:drawing>
                <wp:anchor distT="0" distB="0" distL="114300" distR="114300" simplePos="0" relativeHeight="251666432" behindDoc="1" locked="0" layoutInCell="1" allowOverlap="1" wp14:anchorId="147E6326" wp14:editId="40390F97">
                  <wp:simplePos x="0" y="0"/>
                  <wp:positionH relativeFrom="column">
                    <wp:posOffset>-1270</wp:posOffset>
                  </wp:positionH>
                  <wp:positionV relativeFrom="paragraph">
                    <wp:posOffset>202565</wp:posOffset>
                  </wp:positionV>
                  <wp:extent cx="1238250" cy="1275213"/>
                  <wp:effectExtent l="0" t="0" r="0" b="0"/>
                  <wp:wrapNone/>
                  <wp:docPr id="153186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A1E3A" w14:paraId="4C7AA084" w14:textId="77777777" w:rsidTr="007B674C">
        <w:tc>
          <w:tcPr>
            <w:cnfStyle w:val="001000000000" w:firstRow="0" w:lastRow="0" w:firstColumn="1" w:lastColumn="0" w:oddVBand="0" w:evenVBand="0" w:oddHBand="0" w:evenHBand="0" w:firstRowFirstColumn="0" w:firstRowLastColumn="0" w:lastRowFirstColumn="0" w:lastRowLastColumn="0"/>
            <w:tcW w:w="2335" w:type="dxa"/>
          </w:tcPr>
          <w:p w14:paraId="11F1D283" w14:textId="77777777" w:rsidR="008A1E3A" w:rsidRPr="00C97954" w:rsidRDefault="008A1E3A" w:rsidP="007B674C">
            <w:r w:rsidRPr="00C97954">
              <w:rPr>
                <w:rFonts w:ascii="Segoe UI" w:hAnsi="Segoe UI"/>
                <w:sz w:val="20"/>
              </w:rPr>
              <w:t>02</w:t>
            </w:r>
          </w:p>
        </w:tc>
        <w:tc>
          <w:tcPr>
            <w:tcW w:w="2339" w:type="dxa"/>
          </w:tcPr>
          <w:p w14:paraId="052593D5" w14:textId="77777777" w:rsidR="008A1E3A" w:rsidRPr="00C97954" w:rsidRDefault="008A1E3A" w:rsidP="007B674C">
            <w:pPr>
              <w:cnfStyle w:val="000000000000" w:firstRow="0" w:lastRow="0" w:firstColumn="0" w:lastColumn="0" w:oddVBand="0" w:evenVBand="0" w:oddHBand="0" w:evenHBand="0" w:firstRowFirstColumn="0" w:firstRowLastColumn="0" w:lastRowFirstColumn="0" w:lastRowLastColumn="0"/>
            </w:pPr>
            <w:r w:rsidRPr="00C97954">
              <w:rPr>
                <w:rFonts w:ascii="Segoe UI" w:hAnsi="Segoe UI"/>
                <w:sz w:val="20"/>
              </w:rPr>
              <w:t>01.06.2026</w:t>
            </w:r>
          </w:p>
        </w:tc>
        <w:tc>
          <w:tcPr>
            <w:tcW w:w="2338" w:type="dxa"/>
          </w:tcPr>
          <w:p w14:paraId="0DA4F440" w14:textId="60775449" w:rsidR="008A1E3A" w:rsidRPr="00C97954" w:rsidRDefault="008A1E3A" w:rsidP="007B67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97954">
              <w:rPr>
                <w:rFonts w:asciiTheme="minorHAnsi" w:hAnsiTheme="minorHAnsi" w:cstheme="minorHAnsi"/>
              </w:rPr>
              <w:t>Initiatives and Targets topic</w:t>
            </w:r>
          </w:p>
        </w:tc>
        <w:tc>
          <w:tcPr>
            <w:tcW w:w="2338" w:type="dxa"/>
          </w:tcPr>
          <w:p w14:paraId="0C3AF2A0" w14:textId="73267644" w:rsidR="008A1E3A" w:rsidRPr="00C97954" w:rsidRDefault="008A1E3A" w:rsidP="007B674C">
            <w:pPr>
              <w:cnfStyle w:val="000000000000" w:firstRow="0" w:lastRow="0" w:firstColumn="0" w:lastColumn="0" w:oddVBand="0" w:evenVBand="0" w:oddHBand="0" w:evenHBand="0" w:firstRowFirstColumn="0" w:firstRowLastColumn="0" w:lastRowFirstColumn="0" w:lastRowLastColumn="0"/>
            </w:pPr>
          </w:p>
        </w:tc>
      </w:tr>
    </w:tbl>
    <w:p w14:paraId="23644B7F" w14:textId="1FCD0E4D" w:rsidR="003B5050" w:rsidRDefault="003B5050" w:rsidP="0013020C">
      <w:pPr>
        <w:spacing w:after="0" w:line="240" w:lineRule="auto"/>
        <w:ind w:left="0"/>
        <w:rPr>
          <w:rFonts w:ascii="Segoe UI" w:eastAsia="Times New Roman" w:hAnsi="Segoe UI" w:cs="Segoe UI"/>
          <w:b/>
          <w:bCs/>
        </w:rPr>
      </w:pPr>
    </w:p>
    <w:p w14:paraId="05759502" w14:textId="041D275D" w:rsidR="001866F5" w:rsidRDefault="001866F5" w:rsidP="0013020C">
      <w:pPr>
        <w:spacing w:after="0" w:line="240" w:lineRule="auto"/>
        <w:ind w:left="0"/>
        <w:rPr>
          <w:rFonts w:ascii="Segoe UI" w:eastAsia="Times New Roman" w:hAnsi="Segoe UI" w:cs="Segoe UI"/>
          <w:b/>
          <w:bCs/>
        </w:rPr>
      </w:pPr>
    </w:p>
    <w:p w14:paraId="3D51335E" w14:textId="0F0ADB33" w:rsidR="0013020C" w:rsidRPr="00892D28" w:rsidRDefault="0013020C" w:rsidP="0013020C">
      <w:pPr>
        <w:spacing w:after="0" w:line="240" w:lineRule="auto"/>
        <w:ind w:left="0"/>
        <w:rPr>
          <w:rFonts w:ascii="Segoe UI" w:eastAsia="Times New Roman" w:hAnsi="Segoe UI" w:cs="Segoe UI"/>
          <w:b/>
          <w:bCs/>
        </w:rPr>
      </w:pPr>
      <w:r w:rsidRPr="00892D28">
        <w:rPr>
          <w:rFonts w:ascii="Segoe UI" w:eastAsia="Times New Roman" w:hAnsi="Segoe UI" w:cs="Segoe UI"/>
          <w:b/>
          <w:bCs/>
        </w:rPr>
        <w:t xml:space="preserve">                    </w:t>
      </w:r>
    </w:p>
    <w:p w14:paraId="2A0CAB37" w14:textId="2BF03F97" w:rsidR="001866F5" w:rsidRDefault="001866F5" w:rsidP="001866F5">
      <w:pPr>
        <w:keepNext/>
        <w:keepLines/>
        <w:spacing w:before="240" w:after="0" w:line="240" w:lineRule="auto"/>
        <w:ind w:left="0"/>
        <w:jc w:val="center"/>
        <w:outlineLvl w:val="0"/>
        <w:rPr>
          <w:rFonts w:ascii="Segoe UI" w:eastAsia="Arimo Bold" w:hAnsi="Segoe UI" w:cs="Segoe UI"/>
          <w:b/>
          <w:sz w:val="28"/>
          <w:szCs w:val="36"/>
          <w:u w:val="single"/>
        </w:rPr>
      </w:pPr>
      <w:bookmarkStart w:id="17" w:name="_Toc235095811"/>
      <w:r w:rsidRPr="001866F5">
        <w:rPr>
          <w:rFonts w:ascii="Segoe UI" w:eastAsia="Arimo Bold" w:hAnsi="Segoe UI" w:cs="Segoe UI"/>
          <w:b/>
          <w:sz w:val="28"/>
          <w:szCs w:val="36"/>
          <w:u w:val="single"/>
        </w:rPr>
        <w:lastRenderedPageBreak/>
        <w:t>EMPLOYEE ACKNOWLEDGMENT FORM</w:t>
      </w:r>
      <w:bookmarkEnd w:id="17"/>
    </w:p>
    <w:p w14:paraId="205A16FA" w14:textId="77777777" w:rsidR="001866F5" w:rsidRPr="001866F5" w:rsidRDefault="001866F5" w:rsidP="001866F5">
      <w:pPr>
        <w:keepNext/>
        <w:keepLines/>
        <w:spacing w:before="240" w:after="0" w:line="240" w:lineRule="auto"/>
        <w:ind w:left="0"/>
        <w:jc w:val="center"/>
        <w:outlineLvl w:val="0"/>
        <w:rPr>
          <w:rFonts w:ascii="Segoe UI" w:eastAsia="Arimo Bold" w:hAnsi="Segoe UI" w:cs="Segoe UI"/>
          <w:b/>
          <w:sz w:val="28"/>
          <w:szCs w:val="36"/>
          <w:u w:val="single"/>
        </w:rPr>
      </w:pPr>
    </w:p>
    <w:p w14:paraId="43112789" w14:textId="635C3209" w:rsidR="001866F5" w:rsidRPr="001866F5" w:rsidRDefault="001866F5" w:rsidP="001866F5">
      <w:pPr>
        <w:ind w:left="0"/>
        <w:rPr>
          <w:rFonts w:ascii="Segoe UI" w:hAnsi="Segoe UI" w:cs="Segoe UI"/>
        </w:rPr>
      </w:pPr>
      <w:r w:rsidRPr="001866F5">
        <w:rPr>
          <w:rFonts w:ascii="Segoe UI" w:hAnsi="Segoe UI" w:cs="Segoe UI"/>
        </w:rPr>
        <w:t xml:space="preserve">I hereby acknowledge that I have received and reviewed the </w:t>
      </w:r>
      <w:r w:rsidRPr="001866F5">
        <w:rPr>
          <w:rFonts w:ascii="Segoe UI" w:hAnsi="Segoe UI" w:cs="Segoe UI"/>
          <w:b/>
          <w:bCs/>
        </w:rPr>
        <w:t>Sustainable Sourcing Policy</w:t>
      </w:r>
      <w:r w:rsidRPr="001866F5">
        <w:rPr>
          <w:rFonts w:ascii="Segoe UI" w:hAnsi="Segoe UI" w:cs="Segoe UI"/>
        </w:rPr>
        <w:t xml:space="preserve"> of Fariha </w:t>
      </w:r>
      <w:r>
        <w:rPr>
          <w:rFonts w:ascii="Segoe UI" w:hAnsi="Segoe UI" w:cs="Segoe UI"/>
        </w:rPr>
        <w:t>Knit Tex Ltd</w:t>
      </w:r>
      <w:r w:rsidRPr="001866F5">
        <w:rPr>
          <w:rFonts w:ascii="Segoe UI" w:hAnsi="Segoe UI" w:cs="Segoe UI"/>
        </w:rPr>
        <w:t>. I understand the company’s commitment to responsible procurement practices that prioritize environmental sustainability, social equity, and ethical standards.</w:t>
      </w:r>
    </w:p>
    <w:p w14:paraId="04268259" w14:textId="77777777" w:rsidR="001866F5" w:rsidRPr="001866F5" w:rsidRDefault="001866F5" w:rsidP="001866F5">
      <w:pPr>
        <w:ind w:left="0"/>
        <w:rPr>
          <w:rFonts w:ascii="Segoe UI" w:hAnsi="Segoe UI" w:cs="Segoe UI"/>
        </w:rPr>
      </w:pPr>
      <w:r w:rsidRPr="001866F5">
        <w:rPr>
          <w:rFonts w:ascii="Segoe UI" w:hAnsi="Segoe UI" w:cs="Segoe UI"/>
        </w:rPr>
        <w:t>By signing this document, I confirm my understanding of the policy and my role in supporting its objectives. I agree to act in accordance with the principles outlined, ensure adherence in daily operations, and report any non-compliance or concerns as per the designated procedures.</w:t>
      </w:r>
    </w:p>
    <w:p w14:paraId="35D27EB4" w14:textId="7C9138C8" w:rsidR="00F91318" w:rsidRPr="001866F5" w:rsidRDefault="00464849" w:rsidP="00464849">
      <w:pPr>
        <w:spacing w:line="360" w:lineRule="auto"/>
        <w:ind w:left="0"/>
        <w:jc w:val="left"/>
        <w:rPr>
          <w:rFonts w:ascii="Segoe UI" w:hAnsi="Segoe UI" w:cs="Segoe UI"/>
        </w:rPr>
      </w:pPr>
      <w:r w:rsidRPr="0059320E">
        <w:rPr>
          <w:rFonts w:ascii="Segoe UI" w:hAnsi="Segoe UI" w:cs="Segoe UI"/>
          <w:b/>
          <w:bCs/>
          <w:noProof/>
        </w:rPr>
        <w:drawing>
          <wp:anchor distT="0" distB="0" distL="114300" distR="114300" simplePos="0" relativeHeight="251672576" behindDoc="1" locked="0" layoutInCell="1" allowOverlap="1" wp14:anchorId="7CDC7F52" wp14:editId="1E689EAA">
            <wp:simplePos x="0" y="0"/>
            <wp:positionH relativeFrom="column">
              <wp:posOffset>1152525</wp:posOffset>
            </wp:positionH>
            <wp:positionV relativeFrom="paragraph">
              <wp:posOffset>361950</wp:posOffset>
            </wp:positionV>
            <wp:extent cx="1790700" cy="533400"/>
            <wp:effectExtent l="0" t="0" r="0" b="0"/>
            <wp:wrapNone/>
            <wp:docPr id="2033360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07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227A9CD0" wp14:editId="53CE70D0">
            <wp:simplePos x="0" y="0"/>
            <wp:positionH relativeFrom="margin">
              <wp:posOffset>847725</wp:posOffset>
            </wp:positionH>
            <wp:positionV relativeFrom="paragraph">
              <wp:posOffset>721995</wp:posOffset>
            </wp:positionV>
            <wp:extent cx="1847850" cy="1672386"/>
            <wp:effectExtent l="0" t="0" r="0" b="0"/>
            <wp:wrapNone/>
            <wp:docPr id="2612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47850" cy="1672386"/>
                    </a:xfrm>
                    <a:prstGeom prst="rect">
                      <a:avLst/>
                    </a:prstGeom>
                    <a:noFill/>
                    <a:ln>
                      <a:noFill/>
                    </a:ln>
                  </pic:spPr>
                </pic:pic>
              </a:graphicData>
            </a:graphic>
            <wp14:sizeRelH relativeFrom="page">
              <wp14:pctWidth>0</wp14:pctWidth>
            </wp14:sizeRelH>
            <wp14:sizeRelV relativeFrom="page">
              <wp14:pctHeight>0</wp14:pctHeight>
            </wp14:sizeRelV>
          </wp:anchor>
        </w:drawing>
      </w:r>
      <w:r w:rsidR="001866F5" w:rsidRPr="001866F5">
        <w:rPr>
          <w:rFonts w:ascii="Segoe UI" w:hAnsi="Segoe UI" w:cs="Segoe UI"/>
          <w:b/>
          <w:bCs/>
        </w:rPr>
        <w:t>Name:</w:t>
      </w:r>
      <w:r w:rsidR="001866F5" w:rsidRPr="001866F5">
        <w:rPr>
          <w:rFonts w:ascii="Segoe UI" w:hAnsi="Segoe UI" w:cs="Segoe UI"/>
        </w:rPr>
        <w:t xml:space="preserve"> </w:t>
      </w:r>
      <w:r w:rsidR="002E34E8">
        <w:rPr>
          <w:rFonts w:ascii="Segoe UI" w:hAnsi="Segoe UI" w:cs="Segoe UI"/>
        </w:rPr>
        <w:t>Shami</w:t>
      </w:r>
      <w:r w:rsidR="0039620E">
        <w:rPr>
          <w:rFonts w:ascii="Segoe UI" w:hAnsi="Segoe UI" w:cs="Segoe UI"/>
        </w:rPr>
        <w:t>ma Khatun</w:t>
      </w:r>
      <w:r w:rsidR="001866F5" w:rsidRPr="001866F5">
        <w:rPr>
          <w:rFonts w:ascii="Segoe UI" w:hAnsi="Segoe UI" w:cs="Segoe UI"/>
        </w:rPr>
        <w:br/>
      </w:r>
      <w:r w:rsidR="001866F5" w:rsidRPr="001866F5">
        <w:rPr>
          <w:rFonts w:ascii="Segoe UI" w:hAnsi="Segoe UI" w:cs="Segoe UI"/>
          <w:b/>
          <w:bCs/>
        </w:rPr>
        <w:t>Position:</w:t>
      </w:r>
      <w:r w:rsidR="001866F5" w:rsidRPr="001866F5">
        <w:rPr>
          <w:rFonts w:ascii="Segoe UI" w:hAnsi="Segoe UI" w:cs="Segoe UI"/>
        </w:rPr>
        <w:t xml:space="preserve"> </w:t>
      </w:r>
      <w:r>
        <w:rPr>
          <w:rFonts w:ascii="Segoe UI" w:hAnsi="Segoe UI" w:cs="Segoe UI"/>
        </w:rPr>
        <w:t>Junior FQI</w:t>
      </w:r>
      <w:r w:rsidR="001866F5" w:rsidRPr="001866F5">
        <w:rPr>
          <w:rFonts w:ascii="Segoe UI" w:hAnsi="Segoe UI" w:cs="Segoe UI"/>
        </w:rPr>
        <w:br/>
      </w:r>
      <w:r w:rsidR="001866F5" w:rsidRPr="001866F5">
        <w:rPr>
          <w:rFonts w:ascii="Segoe UI" w:hAnsi="Segoe UI" w:cs="Segoe UI"/>
          <w:b/>
          <w:bCs/>
        </w:rPr>
        <w:t>Signature:</w:t>
      </w:r>
      <w:r w:rsidR="001866F5" w:rsidRPr="001866F5">
        <w:rPr>
          <w:rFonts w:ascii="Segoe UI" w:hAnsi="Segoe UI" w:cs="Segoe UI"/>
        </w:rPr>
        <w:t xml:space="preserve"> ______________________</w:t>
      </w:r>
      <w:r w:rsidR="001866F5" w:rsidRPr="001866F5">
        <w:rPr>
          <w:rFonts w:ascii="Segoe UI" w:hAnsi="Segoe UI" w:cs="Segoe UI"/>
        </w:rPr>
        <w:br/>
      </w:r>
      <w:r w:rsidR="001866F5" w:rsidRPr="001866F5">
        <w:rPr>
          <w:rFonts w:ascii="Segoe UI" w:hAnsi="Segoe UI" w:cs="Segoe UI"/>
          <w:b/>
          <w:bCs/>
        </w:rPr>
        <w:t>Date:</w:t>
      </w:r>
      <w:r w:rsidR="001866F5" w:rsidRPr="001866F5">
        <w:rPr>
          <w:rFonts w:ascii="Segoe UI" w:hAnsi="Segoe UI" w:cs="Segoe UI"/>
        </w:rPr>
        <w:t xml:space="preserve"> </w:t>
      </w:r>
      <w:r>
        <w:rPr>
          <w:rFonts w:ascii="Segoe UI" w:hAnsi="Segoe UI" w:cs="Segoe UI"/>
        </w:rPr>
        <w:t>07-06-2026</w:t>
      </w:r>
    </w:p>
    <w:p w14:paraId="4ADD1DF0" w14:textId="5A881D7D" w:rsidR="001866F5" w:rsidRDefault="001866F5" w:rsidP="0013020C">
      <w:pPr>
        <w:keepNext/>
        <w:keepLines/>
        <w:spacing w:before="240" w:after="0" w:line="240" w:lineRule="auto"/>
        <w:ind w:left="0"/>
        <w:outlineLvl w:val="0"/>
        <w:rPr>
          <w:rFonts w:ascii="Segoe UI" w:hAnsi="Segoe UI" w:cs="Segoe UI"/>
        </w:rPr>
      </w:pPr>
    </w:p>
    <w:p w14:paraId="62F73A2C" w14:textId="77777777" w:rsidR="001866F5" w:rsidRDefault="001866F5" w:rsidP="0013020C">
      <w:pPr>
        <w:keepNext/>
        <w:keepLines/>
        <w:spacing w:before="240" w:after="0" w:line="240" w:lineRule="auto"/>
        <w:ind w:left="0"/>
        <w:outlineLvl w:val="0"/>
        <w:rPr>
          <w:rFonts w:ascii="Segoe UI" w:hAnsi="Segoe UI" w:cs="Segoe UI"/>
        </w:rPr>
      </w:pPr>
    </w:p>
    <w:p w14:paraId="556F561F" w14:textId="77777777" w:rsidR="001866F5" w:rsidRDefault="001866F5" w:rsidP="0013020C">
      <w:pPr>
        <w:keepNext/>
        <w:keepLines/>
        <w:spacing w:before="240" w:after="0" w:line="240" w:lineRule="auto"/>
        <w:ind w:left="0"/>
        <w:outlineLvl w:val="0"/>
        <w:rPr>
          <w:rFonts w:ascii="Segoe UI" w:hAnsi="Segoe UI" w:cs="Segoe UI"/>
        </w:rPr>
      </w:pPr>
    </w:p>
    <w:p w14:paraId="7E3651B0" w14:textId="77777777" w:rsidR="001866F5" w:rsidRPr="00892D28" w:rsidRDefault="001866F5" w:rsidP="0013020C">
      <w:pPr>
        <w:keepNext/>
        <w:keepLines/>
        <w:spacing w:before="240" w:after="0" w:line="240" w:lineRule="auto"/>
        <w:ind w:left="0"/>
        <w:outlineLvl w:val="0"/>
        <w:rPr>
          <w:rFonts w:ascii="Segoe UI" w:hAnsi="Segoe UI" w:cs="Segoe UI"/>
        </w:rPr>
      </w:pPr>
    </w:p>
    <w:sectPr w:rsidR="001866F5" w:rsidRPr="00892D28" w:rsidSect="00B93007">
      <w:headerReference w:type="default" r:id="rId20"/>
      <w:footerReference w:type="default" r:id="rId21"/>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D384" w14:textId="77777777" w:rsidR="0094408C" w:rsidRDefault="0094408C" w:rsidP="00CB7D30">
      <w:pPr>
        <w:spacing w:after="0" w:line="240" w:lineRule="auto"/>
      </w:pPr>
      <w:r>
        <w:separator/>
      </w:r>
    </w:p>
  </w:endnote>
  <w:endnote w:type="continuationSeparator" w:id="0">
    <w:p w14:paraId="67DBEA21" w14:textId="77777777" w:rsidR="0094408C" w:rsidRDefault="0094408C"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13D6" w14:textId="3E232441" w:rsidR="00931076" w:rsidRDefault="00931076">
    <w:pPr>
      <w:pStyle w:val="Footer"/>
    </w:pPr>
    <w:r>
      <w:rPr>
        <w:noProof/>
      </w:rPr>
      <mc:AlternateContent>
        <mc:Choice Requires="wps">
          <w:drawing>
            <wp:anchor distT="0" distB="0" distL="114300" distR="114300" simplePos="0" relativeHeight="251662336" behindDoc="0" locked="0" layoutInCell="1" allowOverlap="1" wp14:anchorId="65329905" wp14:editId="6BCFE922">
              <wp:simplePos x="0" y="0"/>
              <wp:positionH relativeFrom="column">
                <wp:posOffset>-586740</wp:posOffset>
              </wp:positionH>
              <wp:positionV relativeFrom="paragraph">
                <wp:posOffset>53975</wp:posOffset>
              </wp:positionV>
              <wp:extent cx="7117080" cy="312420"/>
              <wp:effectExtent l="0" t="0" r="26670" b="11430"/>
              <wp:wrapNone/>
              <wp:docPr id="343518477" name="Rectangle 2"/>
              <wp:cNvGraphicFramePr/>
              <a:graphic xmlns:a="http://schemas.openxmlformats.org/drawingml/2006/main">
                <a:graphicData uri="http://schemas.microsoft.com/office/word/2010/wordprocessingShape">
                  <wps:wsp>
                    <wps:cNvSpPr/>
                    <wps:spPr>
                      <a:xfrm>
                        <a:off x="0" y="0"/>
                        <a:ext cx="7117080" cy="3124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F7143A" w14:textId="151755DA" w:rsidR="00931076" w:rsidRPr="001866F5" w:rsidRDefault="00931076" w:rsidP="00931076">
                          <w:pPr>
                            <w:ind w:left="0"/>
                            <w:jc w:val="left"/>
                            <w:rPr>
                              <w:rFonts w:ascii="Segoe UI" w:hAnsi="Segoe UI" w:cs="Segoe UI"/>
                              <w:color w:val="FFFFFF" w:themeColor="background1"/>
                            </w:rPr>
                          </w:pPr>
                          <w:r w:rsidRPr="001866F5">
                            <w:rPr>
                              <w:rFonts w:ascii="Segoe UI" w:hAnsi="Segoe UI" w:cs="Segoe UI"/>
                              <w:color w:val="FFFFFF" w:themeColor="background1"/>
                            </w:rPr>
                            <w:t>Doc no: FKTL-POL-04</w:t>
                          </w:r>
                          <w:r w:rsidR="001866F5" w:rsidRPr="001866F5">
                            <w:rPr>
                              <w:rFonts w:ascii="Segoe UI" w:hAnsi="Segoe UI" w:cs="Segoe UI"/>
                              <w:color w:val="FFFFFF" w:themeColor="background1"/>
                            </w:rPr>
                            <w:t xml:space="preserve">                                                                                                           </w:t>
                          </w:r>
                          <w:r w:rsidR="001866F5" w:rsidRPr="001866F5">
                            <w:rPr>
                              <w:rFonts w:ascii="Segoe UI" w:hAnsi="Segoe UI" w:cs="Segoe UI"/>
                              <w:color w:val="FFFFFF" w:themeColor="background1"/>
                            </w:rPr>
                            <w:fldChar w:fldCharType="begin"/>
                          </w:r>
                          <w:r w:rsidR="001866F5" w:rsidRPr="001866F5">
                            <w:rPr>
                              <w:rFonts w:ascii="Segoe UI" w:hAnsi="Segoe UI" w:cs="Segoe UI"/>
                              <w:color w:val="FFFFFF" w:themeColor="background1"/>
                            </w:rPr>
                            <w:instrText xml:space="preserve"> PAGE   \* MERGEFORMAT </w:instrText>
                          </w:r>
                          <w:r w:rsidR="001866F5" w:rsidRPr="001866F5">
                            <w:rPr>
                              <w:rFonts w:ascii="Segoe UI" w:hAnsi="Segoe UI" w:cs="Segoe UI"/>
                              <w:color w:val="FFFFFF" w:themeColor="background1"/>
                            </w:rPr>
                            <w:fldChar w:fldCharType="separate"/>
                          </w:r>
                          <w:r w:rsidR="003B5050" w:rsidRPr="003B5050">
                            <w:rPr>
                              <w:rFonts w:ascii="Segoe UI" w:hAnsi="Segoe UI" w:cs="Segoe UI"/>
                              <w:b/>
                              <w:bCs/>
                              <w:noProof/>
                              <w:color w:val="FFFFFF" w:themeColor="background1"/>
                            </w:rPr>
                            <w:t>9</w:t>
                          </w:r>
                          <w:r w:rsidR="001866F5" w:rsidRPr="001866F5">
                            <w:rPr>
                              <w:rFonts w:ascii="Segoe UI" w:hAnsi="Segoe UI" w:cs="Segoe UI"/>
                              <w:b/>
                              <w:bCs/>
                              <w:noProof/>
                              <w:color w:val="FFFFFF" w:themeColor="background1"/>
                            </w:rPr>
                            <w:fldChar w:fldCharType="end"/>
                          </w:r>
                          <w:r w:rsidR="001866F5" w:rsidRPr="001866F5">
                            <w:rPr>
                              <w:rFonts w:ascii="Segoe UI" w:hAnsi="Segoe UI" w:cs="Segoe UI"/>
                              <w:b/>
                              <w:bCs/>
                              <w:color w:val="FFFFFF" w:themeColor="background1"/>
                            </w:rPr>
                            <w:t xml:space="preserve"> </w:t>
                          </w:r>
                          <w:r w:rsidR="001866F5" w:rsidRPr="001866F5">
                            <w:rPr>
                              <w:rFonts w:ascii="Segoe UI" w:hAnsi="Segoe UI" w:cs="Segoe UI"/>
                              <w:color w:val="FFFFFF" w:themeColor="background1"/>
                            </w:rPr>
                            <w:t>|</w:t>
                          </w:r>
                          <w:r w:rsidR="001866F5" w:rsidRPr="001866F5">
                            <w:rPr>
                              <w:rFonts w:ascii="Segoe UI" w:hAnsi="Segoe UI" w:cs="Segoe UI"/>
                              <w:b/>
                              <w:bCs/>
                              <w:color w:val="FFFFFF" w:themeColor="background1"/>
                            </w:rPr>
                            <w:t xml:space="preserve"> </w:t>
                          </w:r>
                          <w:r w:rsidR="001866F5" w:rsidRPr="001866F5">
                            <w:rPr>
                              <w:rFonts w:ascii="Segoe UI" w:hAnsi="Segoe UI" w:cs="Segoe UI"/>
                              <w:color w:val="FFFFFF" w:themeColor="background1"/>
                              <w:spacing w:val="60"/>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29905" id="Rectangle 2" o:spid="_x0000_s1027" style="position:absolute;left:0;text-align:left;margin-left:-46.2pt;margin-top:4.25pt;width:560.4pt;height:24.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" fillcolor="#4472c4 [3204]" strokecolor="#09101d [484]" strokeweight="1pt">
              <v:textbox>
                <w:txbxContent>
                  <w:p w14:paraId="52F7143A" w14:textId="151755DA" w:rsidR="00931076" w:rsidRPr="001866F5" w:rsidRDefault="00931076" w:rsidP="00931076">
                    <w:pPr>
                      <w:ind w:left="0"/>
                      <w:jc w:val="left"/>
                      <w:rPr>
                        <w:rFonts w:ascii="Segoe UI" w:hAnsi="Segoe UI" w:cs="Segoe UI"/>
                        <w:color w:val="FFFFFF" w:themeColor="background1"/>
                      </w:rPr>
                    </w:pPr>
                    <w:r w:rsidRPr="001866F5">
                      <w:rPr>
                        <w:rFonts w:ascii="Segoe UI" w:hAnsi="Segoe UI" w:cs="Segoe UI"/>
                        <w:color w:val="FFFFFF" w:themeColor="background1"/>
                      </w:rPr>
                      <w:t>Doc no: FKTL-POL-04</w:t>
                    </w:r>
                    <w:r w:rsidR="001866F5" w:rsidRPr="001866F5">
                      <w:rPr>
                        <w:rFonts w:ascii="Segoe UI" w:hAnsi="Segoe UI" w:cs="Segoe UI"/>
                        <w:color w:val="FFFFFF" w:themeColor="background1"/>
                      </w:rPr>
                      <w:t xml:space="preserve">                                                                                                           </w:t>
                    </w:r>
                    <w:r w:rsidR="001866F5" w:rsidRPr="001866F5">
                      <w:rPr>
                        <w:rFonts w:ascii="Segoe UI" w:hAnsi="Segoe UI" w:cs="Segoe UI"/>
                        <w:color w:val="FFFFFF" w:themeColor="background1"/>
                      </w:rPr>
                      <w:fldChar w:fldCharType="begin"/>
                    </w:r>
                    <w:r w:rsidR="001866F5" w:rsidRPr="001866F5">
                      <w:rPr>
                        <w:rFonts w:ascii="Segoe UI" w:hAnsi="Segoe UI" w:cs="Segoe UI"/>
                        <w:color w:val="FFFFFF" w:themeColor="background1"/>
                      </w:rPr>
                      <w:instrText xml:space="preserve"> PAGE   \* MERGEFORMAT </w:instrText>
                    </w:r>
                    <w:r w:rsidR="001866F5" w:rsidRPr="001866F5">
                      <w:rPr>
                        <w:rFonts w:ascii="Segoe UI" w:hAnsi="Segoe UI" w:cs="Segoe UI"/>
                        <w:color w:val="FFFFFF" w:themeColor="background1"/>
                      </w:rPr>
                      <w:fldChar w:fldCharType="separate"/>
                    </w:r>
                    <w:r w:rsidR="003B5050" w:rsidRPr="003B5050">
                      <w:rPr>
                        <w:rFonts w:ascii="Segoe UI" w:hAnsi="Segoe UI" w:cs="Segoe UI"/>
                        <w:b/>
                        <w:bCs/>
                        <w:noProof/>
                        <w:color w:val="FFFFFF" w:themeColor="background1"/>
                      </w:rPr>
                      <w:t>9</w:t>
                    </w:r>
                    <w:r w:rsidR="001866F5" w:rsidRPr="001866F5">
                      <w:rPr>
                        <w:rFonts w:ascii="Segoe UI" w:hAnsi="Segoe UI" w:cs="Segoe UI"/>
                        <w:b/>
                        <w:bCs/>
                        <w:noProof/>
                        <w:color w:val="FFFFFF" w:themeColor="background1"/>
                      </w:rPr>
                      <w:fldChar w:fldCharType="end"/>
                    </w:r>
                    <w:r w:rsidR="001866F5" w:rsidRPr="001866F5">
                      <w:rPr>
                        <w:rFonts w:ascii="Segoe UI" w:hAnsi="Segoe UI" w:cs="Segoe UI"/>
                        <w:b/>
                        <w:bCs/>
                        <w:color w:val="FFFFFF" w:themeColor="background1"/>
                      </w:rPr>
                      <w:t xml:space="preserve"> </w:t>
                    </w:r>
                    <w:r w:rsidR="001866F5" w:rsidRPr="001866F5">
                      <w:rPr>
                        <w:rFonts w:ascii="Segoe UI" w:hAnsi="Segoe UI" w:cs="Segoe UI"/>
                        <w:color w:val="FFFFFF" w:themeColor="background1"/>
                      </w:rPr>
                      <w:t>|</w:t>
                    </w:r>
                    <w:r w:rsidR="001866F5" w:rsidRPr="001866F5">
                      <w:rPr>
                        <w:rFonts w:ascii="Segoe UI" w:hAnsi="Segoe UI" w:cs="Segoe UI"/>
                        <w:b/>
                        <w:bCs/>
                        <w:color w:val="FFFFFF" w:themeColor="background1"/>
                      </w:rPr>
                      <w:t xml:space="preserve"> </w:t>
                    </w:r>
                    <w:r w:rsidR="001866F5" w:rsidRPr="001866F5">
                      <w:rPr>
                        <w:rFonts w:ascii="Segoe UI" w:hAnsi="Segoe UI" w:cs="Segoe UI"/>
                        <w:color w:val="FFFFFF" w:themeColor="background1"/>
                        <w:spacing w:val="60"/>
                      </w:rPr>
                      <w:t>Page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2CDD" w14:textId="77777777" w:rsidR="0094408C" w:rsidRDefault="0094408C" w:rsidP="00CB7D30">
      <w:pPr>
        <w:spacing w:after="0" w:line="240" w:lineRule="auto"/>
      </w:pPr>
      <w:r>
        <w:separator/>
      </w:r>
    </w:p>
  </w:footnote>
  <w:footnote w:type="continuationSeparator" w:id="0">
    <w:p w14:paraId="311DD28F" w14:textId="77777777" w:rsidR="0094408C" w:rsidRDefault="0094408C"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6A6641A2" w:rsidR="00CB7D30" w:rsidRDefault="006924C1" w:rsidP="00CB7D30">
    <w:pPr>
      <w:pStyle w:val="Header"/>
      <w:jc w:val="center"/>
    </w:pPr>
    <w:r>
      <w:rPr>
        <w:noProof/>
      </w:rPr>
      <w:drawing>
        <wp:anchor distT="0" distB="0" distL="114300" distR="114300" simplePos="0" relativeHeight="251661312" behindDoc="1" locked="0" layoutInCell="1" allowOverlap="1" wp14:anchorId="6FF0D058" wp14:editId="5B808761">
          <wp:simplePos x="0" y="0"/>
          <wp:positionH relativeFrom="column">
            <wp:posOffset>66675</wp:posOffset>
          </wp:positionH>
          <wp:positionV relativeFrom="paragraph">
            <wp:posOffset>-686435</wp:posOffset>
          </wp:positionV>
          <wp:extent cx="1234440" cy="952500"/>
          <wp:effectExtent l="0" t="0" r="3810" b="0"/>
          <wp:wrapTight wrapText="bothSides">
            <wp:wrapPolygon edited="0">
              <wp:start x="0" y="1296"/>
              <wp:lineTo x="0" y="15984"/>
              <wp:lineTo x="17000" y="17712"/>
              <wp:lineTo x="21333" y="17712"/>
              <wp:lineTo x="21333" y="1296"/>
              <wp:lineTo x="0" y="1296"/>
            </wp:wrapPolygon>
          </wp:wrapTight>
          <wp:docPr id="996210113" name="Picture 5" descr="Web_1920___1-remov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eb_1920___1-remove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084CC453" wp14:editId="6C7892A4">
              <wp:simplePos x="0" y="0"/>
              <wp:positionH relativeFrom="column">
                <wp:posOffset>1390650</wp:posOffset>
              </wp:positionH>
              <wp:positionV relativeFrom="paragraph">
                <wp:posOffset>-743585</wp:posOffset>
              </wp:positionV>
              <wp:extent cx="4954270" cy="933450"/>
              <wp:effectExtent l="19050" t="19050" r="17780" b="1905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4270" cy="93345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5ECF5FED" w14:textId="77777777" w:rsidR="006924C1" w:rsidRPr="003D29CF" w:rsidRDefault="006924C1" w:rsidP="006924C1">
                          <w:pPr>
                            <w:pStyle w:val="ListParagraph"/>
                            <w:spacing w:after="0" w:line="240" w:lineRule="auto"/>
                            <w:jc w:val="center"/>
                            <w:rPr>
                              <w:rFonts w:ascii="Arial Black" w:hAnsi="Arial Black"/>
                              <w:color w:val="00B050"/>
                              <w:sz w:val="44"/>
                              <w:szCs w:val="44"/>
                            </w:rPr>
                          </w:pPr>
                          <w:bookmarkStart w:id="18" w:name="_Hlk185408165"/>
                          <w:bookmarkStart w:id="19" w:name="_Hlk185408166"/>
                          <w:bookmarkStart w:id="20" w:name="_Hlk185408219"/>
                          <w:bookmarkStart w:id="21" w:name="_Hlk185408220"/>
                          <w:r w:rsidRPr="003D29CF">
                            <w:rPr>
                              <w:rFonts w:ascii="Arial Black" w:hAnsi="Arial Black"/>
                              <w:color w:val="00B050"/>
                              <w:sz w:val="44"/>
                              <w:szCs w:val="44"/>
                            </w:rPr>
                            <w:t>Fariha Knit Tex Ltd.</w:t>
                          </w:r>
                        </w:p>
                        <w:bookmarkEnd w:id="18"/>
                        <w:bookmarkEnd w:id="19"/>
                        <w:bookmarkEnd w:id="20"/>
                        <w:bookmarkEnd w:id="21"/>
                        <w:p w14:paraId="549FEF52" w14:textId="77777777" w:rsidR="006924C1" w:rsidRPr="00C32FF9" w:rsidRDefault="006924C1" w:rsidP="006924C1">
                          <w:pPr>
                            <w:spacing w:line="240" w:lineRule="auto"/>
                            <w:jc w:val="center"/>
                            <w:rPr>
                              <w:b/>
                              <w:bCs/>
                            </w:rPr>
                          </w:pPr>
                          <w:r w:rsidRPr="00B04B1B">
                            <w:rPr>
                              <w:rFonts w:ascii="Segoe UI" w:hAnsi="Segoe UI" w:cs="Segoe UI"/>
                            </w:rPr>
                            <w:t xml:space="preserve">Baroibogh, Enayet Nagar, </w:t>
                          </w:r>
                          <w:proofErr w:type="spellStart"/>
                          <w:r w:rsidRPr="00B04B1B">
                            <w:rPr>
                              <w:rFonts w:ascii="Segoe UI" w:hAnsi="Segoe UI" w:cs="Segoe UI"/>
                            </w:rPr>
                            <w:t>Fatullah</w:t>
                          </w:r>
                          <w:proofErr w:type="spellEnd"/>
                          <w:r w:rsidRPr="00B04B1B">
                            <w:rPr>
                              <w:rFonts w:ascii="Segoe UI" w:hAnsi="Segoe UI" w:cs="Segoe UI"/>
                            </w:rPr>
                            <w:t xml:space="preserve">, 1400 Narayanganj, </w:t>
                          </w:r>
                          <w:r w:rsidRPr="00B04B1B">
                            <w:rPr>
                              <w:rFonts w:ascii="Segoe UI" w:hAnsi="Segoe UI" w:cs="Segoe UI"/>
                            </w:rPr>
                            <w:br/>
                            <w:t>Dhaka, Bangladesh.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CC453" id="Rectangle 4" o:spid="_x0000_s1026" style="position:absolute;left:0;text-align:left;margin-left:109.5pt;margin-top:-58.55pt;width:390.1pt;height: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" fillcolor="white [3212]" strokecolor="white [3212]" strokeweight="3pt">
              <v:shadow color="#525252 [1606]" opacity=".5" offset="1pt"/>
              <v:textbox>
                <w:txbxContent>
                  <w:p w14:paraId="5ECF5FED" w14:textId="77777777" w:rsidR="006924C1" w:rsidRPr="003D29CF" w:rsidRDefault="006924C1" w:rsidP="006924C1">
                    <w:pPr>
                      <w:pStyle w:val="ListParagraph"/>
                      <w:spacing w:after="0" w:line="240" w:lineRule="auto"/>
                      <w:jc w:val="center"/>
                      <w:rPr>
                        <w:rFonts w:ascii="Arial Black" w:hAnsi="Arial Black"/>
                        <w:color w:val="00B050"/>
                        <w:sz w:val="44"/>
                        <w:szCs w:val="44"/>
                      </w:rPr>
                    </w:pPr>
                    <w:bookmarkStart w:id="22" w:name="_Hlk185408165"/>
                    <w:bookmarkStart w:id="23" w:name="_Hlk185408166"/>
                    <w:bookmarkStart w:id="24" w:name="_Hlk185408219"/>
                    <w:bookmarkStart w:id="25" w:name="_Hlk185408220"/>
                    <w:r w:rsidRPr="003D29CF">
                      <w:rPr>
                        <w:rFonts w:ascii="Arial Black" w:hAnsi="Arial Black"/>
                        <w:color w:val="00B050"/>
                        <w:sz w:val="44"/>
                        <w:szCs w:val="44"/>
                      </w:rPr>
                      <w:t>Fariha Knit Tex Ltd.</w:t>
                    </w:r>
                  </w:p>
                  <w:bookmarkEnd w:id="22"/>
                  <w:bookmarkEnd w:id="23"/>
                  <w:bookmarkEnd w:id="24"/>
                  <w:bookmarkEnd w:id="25"/>
                  <w:p w14:paraId="549FEF52" w14:textId="77777777" w:rsidR="006924C1" w:rsidRPr="00C32FF9" w:rsidRDefault="006924C1" w:rsidP="006924C1">
                    <w:pPr>
                      <w:spacing w:line="240" w:lineRule="auto"/>
                      <w:jc w:val="center"/>
                      <w:rPr>
                        <w:b/>
                        <w:bCs/>
                      </w:rPr>
                    </w:pPr>
                    <w:r w:rsidRPr="00B04B1B">
                      <w:rPr>
                        <w:rFonts w:ascii="Segoe UI" w:hAnsi="Segoe UI" w:cs="Segoe UI"/>
                      </w:rPr>
                      <w:t xml:space="preserve">Baroibogh, Enayet Nagar, </w:t>
                    </w:r>
                    <w:proofErr w:type="spellStart"/>
                    <w:r w:rsidRPr="00B04B1B">
                      <w:rPr>
                        <w:rFonts w:ascii="Segoe UI" w:hAnsi="Segoe UI" w:cs="Segoe UI"/>
                      </w:rPr>
                      <w:t>Fatullah</w:t>
                    </w:r>
                    <w:proofErr w:type="spellEnd"/>
                    <w:r w:rsidRPr="00B04B1B">
                      <w:rPr>
                        <w:rFonts w:ascii="Segoe UI" w:hAnsi="Segoe UI" w:cs="Segoe UI"/>
                      </w:rPr>
                      <w:t xml:space="preserve">, 1400 Narayanganj, </w:t>
                    </w:r>
                    <w:r w:rsidRPr="00B04B1B">
                      <w:rPr>
                        <w:rFonts w:ascii="Segoe UI" w:hAnsi="Segoe UI" w:cs="Segoe UI"/>
                      </w:rPr>
                      <w:br/>
                      <w:t>Dhaka, Bangladesh.</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845C23"/>
    <w:multiLevelType w:val="multilevel"/>
    <w:tmpl w:val="568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605C4"/>
    <w:multiLevelType w:val="multilevel"/>
    <w:tmpl w:val="B53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56021"/>
    <w:multiLevelType w:val="hybridMultilevel"/>
    <w:tmpl w:val="54663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D7A7EB5"/>
    <w:multiLevelType w:val="multilevel"/>
    <w:tmpl w:val="568CC1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E9A3469"/>
    <w:multiLevelType w:val="multilevel"/>
    <w:tmpl w:val="9E14E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E4609"/>
    <w:multiLevelType w:val="hybridMultilevel"/>
    <w:tmpl w:val="0144F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3E84AEF"/>
    <w:multiLevelType w:val="multilevel"/>
    <w:tmpl w:val="CBF655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96F58D9"/>
    <w:multiLevelType w:val="multilevel"/>
    <w:tmpl w:val="790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786290">
    <w:abstractNumId w:val="8"/>
  </w:num>
  <w:num w:numId="2" w16cid:durableId="67660094">
    <w:abstractNumId w:val="0"/>
  </w:num>
  <w:num w:numId="3" w16cid:durableId="1860388851">
    <w:abstractNumId w:val="7"/>
  </w:num>
  <w:num w:numId="4" w16cid:durableId="220361271">
    <w:abstractNumId w:val="2"/>
  </w:num>
  <w:num w:numId="5" w16cid:durableId="156305702">
    <w:abstractNumId w:val="10"/>
  </w:num>
  <w:num w:numId="6" w16cid:durableId="738286985">
    <w:abstractNumId w:val="6"/>
  </w:num>
  <w:num w:numId="7" w16cid:durableId="181553643">
    <w:abstractNumId w:val="3"/>
  </w:num>
  <w:num w:numId="8" w16cid:durableId="1866290916">
    <w:abstractNumId w:val="5"/>
  </w:num>
  <w:num w:numId="9" w16cid:durableId="429618025">
    <w:abstractNumId w:val="9"/>
  </w:num>
  <w:num w:numId="10" w16cid:durableId="1481926076">
    <w:abstractNumId w:val="4"/>
  </w:num>
  <w:num w:numId="11" w16cid:durableId="1443383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30"/>
    <w:rsid w:val="000913BE"/>
    <w:rsid w:val="000A5C0C"/>
    <w:rsid w:val="000F2C9A"/>
    <w:rsid w:val="000F3800"/>
    <w:rsid w:val="0013020C"/>
    <w:rsid w:val="00153D47"/>
    <w:rsid w:val="00161C2C"/>
    <w:rsid w:val="001866F5"/>
    <w:rsid w:val="001930C7"/>
    <w:rsid w:val="001A5E0B"/>
    <w:rsid w:val="001C4874"/>
    <w:rsid w:val="001F15D4"/>
    <w:rsid w:val="00253F34"/>
    <w:rsid w:val="002623A9"/>
    <w:rsid w:val="00271922"/>
    <w:rsid w:val="00277587"/>
    <w:rsid w:val="00282909"/>
    <w:rsid w:val="00287AD5"/>
    <w:rsid w:val="002A3B49"/>
    <w:rsid w:val="002B1A47"/>
    <w:rsid w:val="002E34E8"/>
    <w:rsid w:val="002F24DD"/>
    <w:rsid w:val="00317B7D"/>
    <w:rsid w:val="0033225B"/>
    <w:rsid w:val="00334AEE"/>
    <w:rsid w:val="0035163B"/>
    <w:rsid w:val="003517FE"/>
    <w:rsid w:val="0035751E"/>
    <w:rsid w:val="0036295E"/>
    <w:rsid w:val="00371A37"/>
    <w:rsid w:val="003949A6"/>
    <w:rsid w:val="0039620E"/>
    <w:rsid w:val="003B5050"/>
    <w:rsid w:val="003B663C"/>
    <w:rsid w:val="003C4A5D"/>
    <w:rsid w:val="00406948"/>
    <w:rsid w:val="0041199E"/>
    <w:rsid w:val="0042099B"/>
    <w:rsid w:val="00462355"/>
    <w:rsid w:val="00464849"/>
    <w:rsid w:val="0047009D"/>
    <w:rsid w:val="004711E5"/>
    <w:rsid w:val="004A4369"/>
    <w:rsid w:val="004B4F75"/>
    <w:rsid w:val="004C59F1"/>
    <w:rsid w:val="00507A6D"/>
    <w:rsid w:val="00507F8A"/>
    <w:rsid w:val="0051447A"/>
    <w:rsid w:val="00533602"/>
    <w:rsid w:val="00537749"/>
    <w:rsid w:val="00547E3A"/>
    <w:rsid w:val="005813C4"/>
    <w:rsid w:val="005910A7"/>
    <w:rsid w:val="005A706F"/>
    <w:rsid w:val="005B3A52"/>
    <w:rsid w:val="005B455C"/>
    <w:rsid w:val="006219D8"/>
    <w:rsid w:val="00643A21"/>
    <w:rsid w:val="0067045E"/>
    <w:rsid w:val="00675D52"/>
    <w:rsid w:val="006924C1"/>
    <w:rsid w:val="006B36FB"/>
    <w:rsid w:val="006B5BBE"/>
    <w:rsid w:val="006D42E2"/>
    <w:rsid w:val="006E78D1"/>
    <w:rsid w:val="006F4A1D"/>
    <w:rsid w:val="00725DFF"/>
    <w:rsid w:val="00730EB1"/>
    <w:rsid w:val="00734CCD"/>
    <w:rsid w:val="00751043"/>
    <w:rsid w:val="007615E3"/>
    <w:rsid w:val="00787C9A"/>
    <w:rsid w:val="007A03C3"/>
    <w:rsid w:val="007B0E45"/>
    <w:rsid w:val="007C3F77"/>
    <w:rsid w:val="008147CD"/>
    <w:rsid w:val="008210FC"/>
    <w:rsid w:val="00867546"/>
    <w:rsid w:val="00883751"/>
    <w:rsid w:val="00892D28"/>
    <w:rsid w:val="008A1E3A"/>
    <w:rsid w:val="008B50E0"/>
    <w:rsid w:val="008C1650"/>
    <w:rsid w:val="008C47A9"/>
    <w:rsid w:val="008D7D64"/>
    <w:rsid w:val="00931076"/>
    <w:rsid w:val="0094408C"/>
    <w:rsid w:val="009967E8"/>
    <w:rsid w:val="009C666C"/>
    <w:rsid w:val="009D7347"/>
    <w:rsid w:val="009E143D"/>
    <w:rsid w:val="009F431E"/>
    <w:rsid w:val="00A04A18"/>
    <w:rsid w:val="00A2294C"/>
    <w:rsid w:val="00A34697"/>
    <w:rsid w:val="00A621B6"/>
    <w:rsid w:val="00A92D2D"/>
    <w:rsid w:val="00A93FD1"/>
    <w:rsid w:val="00AB3D8C"/>
    <w:rsid w:val="00AE0BA2"/>
    <w:rsid w:val="00AE4F7A"/>
    <w:rsid w:val="00AE6D9B"/>
    <w:rsid w:val="00AF6948"/>
    <w:rsid w:val="00B070CC"/>
    <w:rsid w:val="00B15581"/>
    <w:rsid w:val="00B225C7"/>
    <w:rsid w:val="00B27869"/>
    <w:rsid w:val="00B35888"/>
    <w:rsid w:val="00B373B5"/>
    <w:rsid w:val="00B52E80"/>
    <w:rsid w:val="00B93007"/>
    <w:rsid w:val="00BA7A27"/>
    <w:rsid w:val="00BD6B4E"/>
    <w:rsid w:val="00BE7641"/>
    <w:rsid w:val="00BF24FF"/>
    <w:rsid w:val="00BF7BCC"/>
    <w:rsid w:val="00C017ED"/>
    <w:rsid w:val="00C22276"/>
    <w:rsid w:val="00C23FC4"/>
    <w:rsid w:val="00C32FF9"/>
    <w:rsid w:val="00C91EA3"/>
    <w:rsid w:val="00CA7A0B"/>
    <w:rsid w:val="00CB7D30"/>
    <w:rsid w:val="00CE2514"/>
    <w:rsid w:val="00D108F7"/>
    <w:rsid w:val="00D12386"/>
    <w:rsid w:val="00D20F3A"/>
    <w:rsid w:val="00D32B0E"/>
    <w:rsid w:val="00D46D5E"/>
    <w:rsid w:val="00D51CBD"/>
    <w:rsid w:val="00D64857"/>
    <w:rsid w:val="00DB133D"/>
    <w:rsid w:val="00DC0AD3"/>
    <w:rsid w:val="00DC1EB1"/>
    <w:rsid w:val="00DF0CAB"/>
    <w:rsid w:val="00DF38CC"/>
    <w:rsid w:val="00DF6E99"/>
    <w:rsid w:val="00E02781"/>
    <w:rsid w:val="00E043A0"/>
    <w:rsid w:val="00E252E8"/>
    <w:rsid w:val="00E338F8"/>
    <w:rsid w:val="00E46366"/>
    <w:rsid w:val="00E57A1C"/>
    <w:rsid w:val="00EA17D1"/>
    <w:rsid w:val="00EB06DF"/>
    <w:rsid w:val="00EC3304"/>
    <w:rsid w:val="00EC687C"/>
    <w:rsid w:val="00EF5455"/>
    <w:rsid w:val="00EF7F03"/>
    <w:rsid w:val="00F276F6"/>
    <w:rsid w:val="00F4277E"/>
    <w:rsid w:val="00F6457F"/>
    <w:rsid w:val="00F91318"/>
    <w:rsid w:val="00F96C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customStyle="1" w:styleId="GridTable1Light-Accent12">
    <w:name w:val="Grid Table 1 Light - Accent 12"/>
    <w:basedOn w:val="TableNormal"/>
    <w:next w:val="GridTable1Light-Accent1"/>
    <w:uiPriority w:val="46"/>
    <w:rsid w:val="0013020C"/>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614">
      <w:bodyDiv w:val="1"/>
      <w:marLeft w:val="0"/>
      <w:marRight w:val="0"/>
      <w:marTop w:val="0"/>
      <w:marBottom w:val="0"/>
      <w:divBdr>
        <w:top w:val="none" w:sz="0" w:space="0" w:color="auto"/>
        <w:left w:val="none" w:sz="0" w:space="0" w:color="auto"/>
        <w:bottom w:val="none" w:sz="0" w:space="0" w:color="auto"/>
        <w:right w:val="none" w:sz="0" w:space="0" w:color="auto"/>
      </w:divBdr>
    </w:div>
    <w:div w:id="21900722">
      <w:bodyDiv w:val="1"/>
      <w:marLeft w:val="0"/>
      <w:marRight w:val="0"/>
      <w:marTop w:val="0"/>
      <w:marBottom w:val="0"/>
      <w:divBdr>
        <w:top w:val="none" w:sz="0" w:space="0" w:color="auto"/>
        <w:left w:val="none" w:sz="0" w:space="0" w:color="auto"/>
        <w:bottom w:val="none" w:sz="0" w:space="0" w:color="auto"/>
        <w:right w:val="none" w:sz="0" w:space="0" w:color="auto"/>
      </w:divBdr>
    </w:div>
    <w:div w:id="62879458">
      <w:bodyDiv w:val="1"/>
      <w:marLeft w:val="0"/>
      <w:marRight w:val="0"/>
      <w:marTop w:val="0"/>
      <w:marBottom w:val="0"/>
      <w:divBdr>
        <w:top w:val="none" w:sz="0" w:space="0" w:color="auto"/>
        <w:left w:val="none" w:sz="0" w:space="0" w:color="auto"/>
        <w:bottom w:val="none" w:sz="0" w:space="0" w:color="auto"/>
        <w:right w:val="none" w:sz="0" w:space="0" w:color="auto"/>
      </w:divBdr>
    </w:div>
    <w:div w:id="166412030">
      <w:bodyDiv w:val="1"/>
      <w:marLeft w:val="0"/>
      <w:marRight w:val="0"/>
      <w:marTop w:val="0"/>
      <w:marBottom w:val="0"/>
      <w:divBdr>
        <w:top w:val="none" w:sz="0" w:space="0" w:color="auto"/>
        <w:left w:val="none" w:sz="0" w:space="0" w:color="auto"/>
        <w:bottom w:val="none" w:sz="0" w:space="0" w:color="auto"/>
        <w:right w:val="none" w:sz="0" w:space="0" w:color="auto"/>
      </w:divBdr>
      <w:divsChild>
        <w:div w:id="1008101104">
          <w:marLeft w:val="0"/>
          <w:marRight w:val="0"/>
          <w:marTop w:val="0"/>
          <w:marBottom w:val="0"/>
          <w:divBdr>
            <w:top w:val="none" w:sz="0" w:space="0" w:color="auto"/>
            <w:left w:val="none" w:sz="0" w:space="0" w:color="auto"/>
            <w:bottom w:val="none" w:sz="0" w:space="0" w:color="auto"/>
            <w:right w:val="none" w:sz="0" w:space="0" w:color="auto"/>
          </w:divBdr>
          <w:divsChild>
            <w:div w:id="703797231">
              <w:marLeft w:val="0"/>
              <w:marRight w:val="0"/>
              <w:marTop w:val="0"/>
              <w:marBottom w:val="0"/>
              <w:divBdr>
                <w:top w:val="none" w:sz="0" w:space="0" w:color="auto"/>
                <w:left w:val="none" w:sz="0" w:space="0" w:color="auto"/>
                <w:bottom w:val="none" w:sz="0" w:space="0" w:color="auto"/>
                <w:right w:val="none" w:sz="0" w:space="0" w:color="auto"/>
              </w:divBdr>
              <w:divsChild>
                <w:div w:id="2062316410">
                  <w:marLeft w:val="0"/>
                  <w:marRight w:val="0"/>
                  <w:marTop w:val="0"/>
                  <w:marBottom w:val="0"/>
                  <w:divBdr>
                    <w:top w:val="none" w:sz="0" w:space="0" w:color="auto"/>
                    <w:left w:val="none" w:sz="0" w:space="0" w:color="auto"/>
                    <w:bottom w:val="none" w:sz="0" w:space="0" w:color="auto"/>
                    <w:right w:val="none" w:sz="0" w:space="0" w:color="auto"/>
                  </w:divBdr>
                  <w:divsChild>
                    <w:div w:id="7423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8613">
          <w:marLeft w:val="0"/>
          <w:marRight w:val="0"/>
          <w:marTop w:val="0"/>
          <w:marBottom w:val="0"/>
          <w:divBdr>
            <w:top w:val="none" w:sz="0" w:space="0" w:color="auto"/>
            <w:left w:val="none" w:sz="0" w:space="0" w:color="auto"/>
            <w:bottom w:val="none" w:sz="0" w:space="0" w:color="auto"/>
            <w:right w:val="none" w:sz="0" w:space="0" w:color="auto"/>
          </w:divBdr>
          <w:divsChild>
            <w:div w:id="156457467">
              <w:marLeft w:val="0"/>
              <w:marRight w:val="0"/>
              <w:marTop w:val="0"/>
              <w:marBottom w:val="0"/>
              <w:divBdr>
                <w:top w:val="none" w:sz="0" w:space="0" w:color="auto"/>
                <w:left w:val="none" w:sz="0" w:space="0" w:color="auto"/>
                <w:bottom w:val="none" w:sz="0" w:space="0" w:color="auto"/>
                <w:right w:val="none" w:sz="0" w:space="0" w:color="auto"/>
              </w:divBdr>
              <w:divsChild>
                <w:div w:id="1681195549">
                  <w:marLeft w:val="0"/>
                  <w:marRight w:val="0"/>
                  <w:marTop w:val="0"/>
                  <w:marBottom w:val="0"/>
                  <w:divBdr>
                    <w:top w:val="none" w:sz="0" w:space="0" w:color="auto"/>
                    <w:left w:val="none" w:sz="0" w:space="0" w:color="auto"/>
                    <w:bottom w:val="none" w:sz="0" w:space="0" w:color="auto"/>
                    <w:right w:val="none" w:sz="0" w:space="0" w:color="auto"/>
                  </w:divBdr>
                  <w:divsChild>
                    <w:div w:id="7674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91802">
      <w:bodyDiv w:val="1"/>
      <w:marLeft w:val="0"/>
      <w:marRight w:val="0"/>
      <w:marTop w:val="0"/>
      <w:marBottom w:val="0"/>
      <w:divBdr>
        <w:top w:val="none" w:sz="0" w:space="0" w:color="auto"/>
        <w:left w:val="none" w:sz="0" w:space="0" w:color="auto"/>
        <w:bottom w:val="none" w:sz="0" w:space="0" w:color="auto"/>
        <w:right w:val="none" w:sz="0" w:space="0" w:color="auto"/>
      </w:divBdr>
      <w:divsChild>
        <w:div w:id="2081361654">
          <w:marLeft w:val="0"/>
          <w:marRight w:val="0"/>
          <w:marTop w:val="0"/>
          <w:marBottom w:val="0"/>
          <w:divBdr>
            <w:top w:val="none" w:sz="0" w:space="0" w:color="auto"/>
            <w:left w:val="none" w:sz="0" w:space="0" w:color="auto"/>
            <w:bottom w:val="none" w:sz="0" w:space="0" w:color="auto"/>
            <w:right w:val="none" w:sz="0" w:space="0" w:color="auto"/>
          </w:divBdr>
          <w:divsChild>
            <w:div w:id="965816049">
              <w:marLeft w:val="0"/>
              <w:marRight w:val="0"/>
              <w:marTop w:val="0"/>
              <w:marBottom w:val="0"/>
              <w:divBdr>
                <w:top w:val="none" w:sz="0" w:space="0" w:color="auto"/>
                <w:left w:val="none" w:sz="0" w:space="0" w:color="auto"/>
                <w:bottom w:val="none" w:sz="0" w:space="0" w:color="auto"/>
                <w:right w:val="none" w:sz="0" w:space="0" w:color="auto"/>
              </w:divBdr>
              <w:divsChild>
                <w:div w:id="1768696916">
                  <w:marLeft w:val="0"/>
                  <w:marRight w:val="0"/>
                  <w:marTop w:val="0"/>
                  <w:marBottom w:val="0"/>
                  <w:divBdr>
                    <w:top w:val="none" w:sz="0" w:space="0" w:color="auto"/>
                    <w:left w:val="none" w:sz="0" w:space="0" w:color="auto"/>
                    <w:bottom w:val="none" w:sz="0" w:space="0" w:color="auto"/>
                    <w:right w:val="none" w:sz="0" w:space="0" w:color="auto"/>
                  </w:divBdr>
                  <w:divsChild>
                    <w:div w:id="16494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4242">
          <w:marLeft w:val="0"/>
          <w:marRight w:val="0"/>
          <w:marTop w:val="0"/>
          <w:marBottom w:val="0"/>
          <w:divBdr>
            <w:top w:val="none" w:sz="0" w:space="0" w:color="auto"/>
            <w:left w:val="none" w:sz="0" w:space="0" w:color="auto"/>
            <w:bottom w:val="none" w:sz="0" w:space="0" w:color="auto"/>
            <w:right w:val="none" w:sz="0" w:space="0" w:color="auto"/>
          </w:divBdr>
          <w:divsChild>
            <w:div w:id="1178042123">
              <w:marLeft w:val="0"/>
              <w:marRight w:val="0"/>
              <w:marTop w:val="0"/>
              <w:marBottom w:val="0"/>
              <w:divBdr>
                <w:top w:val="none" w:sz="0" w:space="0" w:color="auto"/>
                <w:left w:val="none" w:sz="0" w:space="0" w:color="auto"/>
                <w:bottom w:val="none" w:sz="0" w:space="0" w:color="auto"/>
                <w:right w:val="none" w:sz="0" w:space="0" w:color="auto"/>
              </w:divBdr>
              <w:divsChild>
                <w:div w:id="1021542341">
                  <w:marLeft w:val="0"/>
                  <w:marRight w:val="0"/>
                  <w:marTop w:val="0"/>
                  <w:marBottom w:val="0"/>
                  <w:divBdr>
                    <w:top w:val="none" w:sz="0" w:space="0" w:color="auto"/>
                    <w:left w:val="none" w:sz="0" w:space="0" w:color="auto"/>
                    <w:bottom w:val="none" w:sz="0" w:space="0" w:color="auto"/>
                    <w:right w:val="none" w:sz="0" w:space="0" w:color="auto"/>
                  </w:divBdr>
                  <w:divsChild>
                    <w:div w:id="3149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986852">
      <w:bodyDiv w:val="1"/>
      <w:marLeft w:val="0"/>
      <w:marRight w:val="0"/>
      <w:marTop w:val="0"/>
      <w:marBottom w:val="0"/>
      <w:divBdr>
        <w:top w:val="none" w:sz="0" w:space="0" w:color="auto"/>
        <w:left w:val="none" w:sz="0" w:space="0" w:color="auto"/>
        <w:bottom w:val="none" w:sz="0" w:space="0" w:color="auto"/>
        <w:right w:val="none" w:sz="0" w:space="0" w:color="auto"/>
      </w:divBdr>
      <w:divsChild>
        <w:div w:id="1902329831">
          <w:marLeft w:val="0"/>
          <w:marRight w:val="0"/>
          <w:marTop w:val="0"/>
          <w:marBottom w:val="0"/>
          <w:divBdr>
            <w:top w:val="none" w:sz="0" w:space="0" w:color="auto"/>
            <w:left w:val="none" w:sz="0" w:space="0" w:color="auto"/>
            <w:bottom w:val="none" w:sz="0" w:space="0" w:color="auto"/>
            <w:right w:val="none" w:sz="0" w:space="0" w:color="auto"/>
          </w:divBdr>
          <w:divsChild>
            <w:div w:id="1534075626">
              <w:marLeft w:val="0"/>
              <w:marRight w:val="0"/>
              <w:marTop w:val="0"/>
              <w:marBottom w:val="0"/>
              <w:divBdr>
                <w:top w:val="none" w:sz="0" w:space="0" w:color="auto"/>
                <w:left w:val="none" w:sz="0" w:space="0" w:color="auto"/>
                <w:bottom w:val="none" w:sz="0" w:space="0" w:color="auto"/>
                <w:right w:val="none" w:sz="0" w:space="0" w:color="auto"/>
              </w:divBdr>
              <w:divsChild>
                <w:div w:id="206719217">
                  <w:marLeft w:val="0"/>
                  <w:marRight w:val="0"/>
                  <w:marTop w:val="0"/>
                  <w:marBottom w:val="0"/>
                  <w:divBdr>
                    <w:top w:val="none" w:sz="0" w:space="0" w:color="auto"/>
                    <w:left w:val="none" w:sz="0" w:space="0" w:color="auto"/>
                    <w:bottom w:val="none" w:sz="0" w:space="0" w:color="auto"/>
                    <w:right w:val="none" w:sz="0" w:space="0" w:color="auto"/>
                  </w:divBdr>
                  <w:divsChild>
                    <w:div w:id="1142892233">
                      <w:marLeft w:val="0"/>
                      <w:marRight w:val="0"/>
                      <w:marTop w:val="0"/>
                      <w:marBottom w:val="0"/>
                      <w:divBdr>
                        <w:top w:val="none" w:sz="0" w:space="0" w:color="auto"/>
                        <w:left w:val="none" w:sz="0" w:space="0" w:color="auto"/>
                        <w:bottom w:val="none" w:sz="0" w:space="0" w:color="auto"/>
                        <w:right w:val="none" w:sz="0" w:space="0" w:color="auto"/>
                      </w:divBdr>
                      <w:divsChild>
                        <w:div w:id="1847011399">
                          <w:marLeft w:val="0"/>
                          <w:marRight w:val="0"/>
                          <w:marTop w:val="0"/>
                          <w:marBottom w:val="0"/>
                          <w:divBdr>
                            <w:top w:val="none" w:sz="0" w:space="0" w:color="auto"/>
                            <w:left w:val="none" w:sz="0" w:space="0" w:color="auto"/>
                            <w:bottom w:val="none" w:sz="0" w:space="0" w:color="auto"/>
                            <w:right w:val="none" w:sz="0" w:space="0" w:color="auto"/>
                          </w:divBdr>
                          <w:divsChild>
                            <w:div w:id="16051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220238">
      <w:bodyDiv w:val="1"/>
      <w:marLeft w:val="0"/>
      <w:marRight w:val="0"/>
      <w:marTop w:val="0"/>
      <w:marBottom w:val="0"/>
      <w:divBdr>
        <w:top w:val="none" w:sz="0" w:space="0" w:color="auto"/>
        <w:left w:val="none" w:sz="0" w:space="0" w:color="auto"/>
        <w:bottom w:val="none" w:sz="0" w:space="0" w:color="auto"/>
        <w:right w:val="none" w:sz="0" w:space="0" w:color="auto"/>
      </w:divBdr>
      <w:divsChild>
        <w:div w:id="1224296961">
          <w:marLeft w:val="0"/>
          <w:marRight w:val="0"/>
          <w:marTop w:val="0"/>
          <w:marBottom w:val="0"/>
          <w:divBdr>
            <w:top w:val="none" w:sz="0" w:space="0" w:color="auto"/>
            <w:left w:val="none" w:sz="0" w:space="0" w:color="auto"/>
            <w:bottom w:val="none" w:sz="0" w:space="0" w:color="auto"/>
            <w:right w:val="none" w:sz="0" w:space="0" w:color="auto"/>
          </w:divBdr>
          <w:divsChild>
            <w:div w:id="738864059">
              <w:marLeft w:val="0"/>
              <w:marRight w:val="0"/>
              <w:marTop w:val="0"/>
              <w:marBottom w:val="0"/>
              <w:divBdr>
                <w:top w:val="none" w:sz="0" w:space="0" w:color="auto"/>
                <w:left w:val="none" w:sz="0" w:space="0" w:color="auto"/>
                <w:bottom w:val="none" w:sz="0" w:space="0" w:color="auto"/>
                <w:right w:val="none" w:sz="0" w:space="0" w:color="auto"/>
              </w:divBdr>
              <w:divsChild>
                <w:div w:id="2085761956">
                  <w:marLeft w:val="0"/>
                  <w:marRight w:val="0"/>
                  <w:marTop w:val="0"/>
                  <w:marBottom w:val="0"/>
                  <w:divBdr>
                    <w:top w:val="none" w:sz="0" w:space="0" w:color="auto"/>
                    <w:left w:val="none" w:sz="0" w:space="0" w:color="auto"/>
                    <w:bottom w:val="none" w:sz="0" w:space="0" w:color="auto"/>
                    <w:right w:val="none" w:sz="0" w:space="0" w:color="auto"/>
                  </w:divBdr>
                  <w:divsChild>
                    <w:div w:id="705761891">
                      <w:marLeft w:val="0"/>
                      <w:marRight w:val="0"/>
                      <w:marTop w:val="0"/>
                      <w:marBottom w:val="0"/>
                      <w:divBdr>
                        <w:top w:val="none" w:sz="0" w:space="0" w:color="auto"/>
                        <w:left w:val="none" w:sz="0" w:space="0" w:color="auto"/>
                        <w:bottom w:val="none" w:sz="0" w:space="0" w:color="auto"/>
                        <w:right w:val="none" w:sz="0" w:space="0" w:color="auto"/>
                      </w:divBdr>
                      <w:divsChild>
                        <w:div w:id="1228035002">
                          <w:marLeft w:val="0"/>
                          <w:marRight w:val="0"/>
                          <w:marTop w:val="0"/>
                          <w:marBottom w:val="0"/>
                          <w:divBdr>
                            <w:top w:val="none" w:sz="0" w:space="0" w:color="auto"/>
                            <w:left w:val="none" w:sz="0" w:space="0" w:color="auto"/>
                            <w:bottom w:val="none" w:sz="0" w:space="0" w:color="auto"/>
                            <w:right w:val="none" w:sz="0" w:space="0" w:color="auto"/>
                          </w:divBdr>
                          <w:divsChild>
                            <w:div w:id="8929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838947">
      <w:bodyDiv w:val="1"/>
      <w:marLeft w:val="0"/>
      <w:marRight w:val="0"/>
      <w:marTop w:val="0"/>
      <w:marBottom w:val="0"/>
      <w:divBdr>
        <w:top w:val="none" w:sz="0" w:space="0" w:color="auto"/>
        <w:left w:val="none" w:sz="0" w:space="0" w:color="auto"/>
        <w:bottom w:val="none" w:sz="0" w:space="0" w:color="auto"/>
        <w:right w:val="none" w:sz="0" w:space="0" w:color="auto"/>
      </w:divBdr>
    </w:div>
    <w:div w:id="791823165">
      <w:bodyDiv w:val="1"/>
      <w:marLeft w:val="0"/>
      <w:marRight w:val="0"/>
      <w:marTop w:val="0"/>
      <w:marBottom w:val="0"/>
      <w:divBdr>
        <w:top w:val="none" w:sz="0" w:space="0" w:color="auto"/>
        <w:left w:val="none" w:sz="0" w:space="0" w:color="auto"/>
        <w:bottom w:val="none" w:sz="0" w:space="0" w:color="auto"/>
        <w:right w:val="none" w:sz="0" w:space="0" w:color="auto"/>
      </w:divBdr>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870070627">
      <w:bodyDiv w:val="1"/>
      <w:marLeft w:val="0"/>
      <w:marRight w:val="0"/>
      <w:marTop w:val="0"/>
      <w:marBottom w:val="0"/>
      <w:divBdr>
        <w:top w:val="none" w:sz="0" w:space="0" w:color="auto"/>
        <w:left w:val="none" w:sz="0" w:space="0" w:color="auto"/>
        <w:bottom w:val="none" w:sz="0" w:space="0" w:color="auto"/>
        <w:right w:val="none" w:sz="0" w:space="0" w:color="auto"/>
      </w:divBdr>
      <w:divsChild>
        <w:div w:id="573010643">
          <w:marLeft w:val="0"/>
          <w:marRight w:val="0"/>
          <w:marTop w:val="0"/>
          <w:marBottom w:val="0"/>
          <w:divBdr>
            <w:top w:val="none" w:sz="0" w:space="0" w:color="auto"/>
            <w:left w:val="none" w:sz="0" w:space="0" w:color="auto"/>
            <w:bottom w:val="none" w:sz="0" w:space="0" w:color="auto"/>
            <w:right w:val="none" w:sz="0" w:space="0" w:color="auto"/>
          </w:divBdr>
          <w:divsChild>
            <w:div w:id="821822065">
              <w:marLeft w:val="0"/>
              <w:marRight w:val="0"/>
              <w:marTop w:val="0"/>
              <w:marBottom w:val="0"/>
              <w:divBdr>
                <w:top w:val="none" w:sz="0" w:space="0" w:color="auto"/>
                <w:left w:val="none" w:sz="0" w:space="0" w:color="auto"/>
                <w:bottom w:val="none" w:sz="0" w:space="0" w:color="auto"/>
                <w:right w:val="none" w:sz="0" w:space="0" w:color="auto"/>
              </w:divBdr>
              <w:divsChild>
                <w:div w:id="1592008424">
                  <w:marLeft w:val="0"/>
                  <w:marRight w:val="0"/>
                  <w:marTop w:val="0"/>
                  <w:marBottom w:val="0"/>
                  <w:divBdr>
                    <w:top w:val="none" w:sz="0" w:space="0" w:color="auto"/>
                    <w:left w:val="none" w:sz="0" w:space="0" w:color="auto"/>
                    <w:bottom w:val="none" w:sz="0" w:space="0" w:color="auto"/>
                    <w:right w:val="none" w:sz="0" w:space="0" w:color="auto"/>
                  </w:divBdr>
                  <w:divsChild>
                    <w:div w:id="182480739">
                      <w:marLeft w:val="0"/>
                      <w:marRight w:val="0"/>
                      <w:marTop w:val="0"/>
                      <w:marBottom w:val="0"/>
                      <w:divBdr>
                        <w:top w:val="none" w:sz="0" w:space="0" w:color="auto"/>
                        <w:left w:val="none" w:sz="0" w:space="0" w:color="auto"/>
                        <w:bottom w:val="none" w:sz="0" w:space="0" w:color="auto"/>
                        <w:right w:val="none" w:sz="0" w:space="0" w:color="auto"/>
                      </w:divBdr>
                      <w:divsChild>
                        <w:div w:id="550768778">
                          <w:marLeft w:val="0"/>
                          <w:marRight w:val="0"/>
                          <w:marTop w:val="0"/>
                          <w:marBottom w:val="0"/>
                          <w:divBdr>
                            <w:top w:val="none" w:sz="0" w:space="0" w:color="auto"/>
                            <w:left w:val="none" w:sz="0" w:space="0" w:color="auto"/>
                            <w:bottom w:val="none" w:sz="0" w:space="0" w:color="auto"/>
                            <w:right w:val="none" w:sz="0" w:space="0" w:color="auto"/>
                          </w:divBdr>
                          <w:divsChild>
                            <w:div w:id="18810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622056">
      <w:bodyDiv w:val="1"/>
      <w:marLeft w:val="0"/>
      <w:marRight w:val="0"/>
      <w:marTop w:val="0"/>
      <w:marBottom w:val="0"/>
      <w:divBdr>
        <w:top w:val="none" w:sz="0" w:space="0" w:color="auto"/>
        <w:left w:val="none" w:sz="0" w:space="0" w:color="auto"/>
        <w:bottom w:val="none" w:sz="0" w:space="0" w:color="auto"/>
        <w:right w:val="none" w:sz="0" w:space="0" w:color="auto"/>
      </w:divBdr>
    </w:div>
    <w:div w:id="1053312697">
      <w:bodyDiv w:val="1"/>
      <w:marLeft w:val="0"/>
      <w:marRight w:val="0"/>
      <w:marTop w:val="0"/>
      <w:marBottom w:val="0"/>
      <w:divBdr>
        <w:top w:val="none" w:sz="0" w:space="0" w:color="auto"/>
        <w:left w:val="none" w:sz="0" w:space="0" w:color="auto"/>
        <w:bottom w:val="none" w:sz="0" w:space="0" w:color="auto"/>
        <w:right w:val="none" w:sz="0" w:space="0" w:color="auto"/>
      </w:divBdr>
    </w:div>
    <w:div w:id="1148860442">
      <w:bodyDiv w:val="1"/>
      <w:marLeft w:val="0"/>
      <w:marRight w:val="0"/>
      <w:marTop w:val="0"/>
      <w:marBottom w:val="0"/>
      <w:divBdr>
        <w:top w:val="none" w:sz="0" w:space="0" w:color="auto"/>
        <w:left w:val="none" w:sz="0" w:space="0" w:color="auto"/>
        <w:bottom w:val="none" w:sz="0" w:space="0" w:color="auto"/>
        <w:right w:val="none" w:sz="0" w:space="0" w:color="auto"/>
      </w:divBdr>
    </w:div>
    <w:div w:id="1161505884">
      <w:bodyDiv w:val="1"/>
      <w:marLeft w:val="0"/>
      <w:marRight w:val="0"/>
      <w:marTop w:val="0"/>
      <w:marBottom w:val="0"/>
      <w:divBdr>
        <w:top w:val="none" w:sz="0" w:space="0" w:color="auto"/>
        <w:left w:val="none" w:sz="0" w:space="0" w:color="auto"/>
        <w:bottom w:val="none" w:sz="0" w:space="0" w:color="auto"/>
        <w:right w:val="none" w:sz="0" w:space="0" w:color="auto"/>
      </w:divBdr>
      <w:divsChild>
        <w:div w:id="1636984072">
          <w:marLeft w:val="0"/>
          <w:marRight w:val="0"/>
          <w:marTop w:val="0"/>
          <w:marBottom w:val="0"/>
          <w:divBdr>
            <w:top w:val="none" w:sz="0" w:space="0" w:color="auto"/>
            <w:left w:val="none" w:sz="0" w:space="0" w:color="auto"/>
            <w:bottom w:val="none" w:sz="0" w:space="0" w:color="auto"/>
            <w:right w:val="none" w:sz="0" w:space="0" w:color="auto"/>
          </w:divBdr>
          <w:divsChild>
            <w:div w:id="420300747">
              <w:marLeft w:val="0"/>
              <w:marRight w:val="0"/>
              <w:marTop w:val="0"/>
              <w:marBottom w:val="0"/>
              <w:divBdr>
                <w:top w:val="none" w:sz="0" w:space="0" w:color="auto"/>
                <w:left w:val="none" w:sz="0" w:space="0" w:color="auto"/>
                <w:bottom w:val="none" w:sz="0" w:space="0" w:color="auto"/>
                <w:right w:val="none" w:sz="0" w:space="0" w:color="auto"/>
              </w:divBdr>
              <w:divsChild>
                <w:div w:id="1052849770">
                  <w:marLeft w:val="0"/>
                  <w:marRight w:val="0"/>
                  <w:marTop w:val="0"/>
                  <w:marBottom w:val="0"/>
                  <w:divBdr>
                    <w:top w:val="none" w:sz="0" w:space="0" w:color="auto"/>
                    <w:left w:val="none" w:sz="0" w:space="0" w:color="auto"/>
                    <w:bottom w:val="none" w:sz="0" w:space="0" w:color="auto"/>
                    <w:right w:val="none" w:sz="0" w:space="0" w:color="auto"/>
                  </w:divBdr>
                  <w:divsChild>
                    <w:div w:id="528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0038">
          <w:marLeft w:val="0"/>
          <w:marRight w:val="0"/>
          <w:marTop w:val="0"/>
          <w:marBottom w:val="0"/>
          <w:divBdr>
            <w:top w:val="none" w:sz="0" w:space="0" w:color="auto"/>
            <w:left w:val="none" w:sz="0" w:space="0" w:color="auto"/>
            <w:bottom w:val="none" w:sz="0" w:space="0" w:color="auto"/>
            <w:right w:val="none" w:sz="0" w:space="0" w:color="auto"/>
          </w:divBdr>
          <w:divsChild>
            <w:div w:id="1874423266">
              <w:marLeft w:val="0"/>
              <w:marRight w:val="0"/>
              <w:marTop w:val="0"/>
              <w:marBottom w:val="0"/>
              <w:divBdr>
                <w:top w:val="none" w:sz="0" w:space="0" w:color="auto"/>
                <w:left w:val="none" w:sz="0" w:space="0" w:color="auto"/>
                <w:bottom w:val="none" w:sz="0" w:space="0" w:color="auto"/>
                <w:right w:val="none" w:sz="0" w:space="0" w:color="auto"/>
              </w:divBdr>
              <w:divsChild>
                <w:div w:id="1054113257">
                  <w:marLeft w:val="0"/>
                  <w:marRight w:val="0"/>
                  <w:marTop w:val="0"/>
                  <w:marBottom w:val="0"/>
                  <w:divBdr>
                    <w:top w:val="none" w:sz="0" w:space="0" w:color="auto"/>
                    <w:left w:val="none" w:sz="0" w:space="0" w:color="auto"/>
                    <w:bottom w:val="none" w:sz="0" w:space="0" w:color="auto"/>
                    <w:right w:val="none" w:sz="0" w:space="0" w:color="auto"/>
                  </w:divBdr>
                  <w:divsChild>
                    <w:div w:id="1059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292059105">
      <w:bodyDiv w:val="1"/>
      <w:marLeft w:val="0"/>
      <w:marRight w:val="0"/>
      <w:marTop w:val="0"/>
      <w:marBottom w:val="0"/>
      <w:divBdr>
        <w:top w:val="none" w:sz="0" w:space="0" w:color="auto"/>
        <w:left w:val="none" w:sz="0" w:space="0" w:color="auto"/>
        <w:bottom w:val="none" w:sz="0" w:space="0" w:color="auto"/>
        <w:right w:val="none" w:sz="0" w:space="0" w:color="auto"/>
      </w:divBdr>
    </w:div>
    <w:div w:id="1323462168">
      <w:bodyDiv w:val="1"/>
      <w:marLeft w:val="0"/>
      <w:marRight w:val="0"/>
      <w:marTop w:val="0"/>
      <w:marBottom w:val="0"/>
      <w:divBdr>
        <w:top w:val="none" w:sz="0" w:space="0" w:color="auto"/>
        <w:left w:val="none" w:sz="0" w:space="0" w:color="auto"/>
        <w:bottom w:val="none" w:sz="0" w:space="0" w:color="auto"/>
        <w:right w:val="none" w:sz="0" w:space="0" w:color="auto"/>
      </w:divBdr>
      <w:divsChild>
        <w:div w:id="1542858350">
          <w:marLeft w:val="0"/>
          <w:marRight w:val="0"/>
          <w:marTop w:val="0"/>
          <w:marBottom w:val="0"/>
          <w:divBdr>
            <w:top w:val="none" w:sz="0" w:space="0" w:color="auto"/>
            <w:left w:val="none" w:sz="0" w:space="0" w:color="auto"/>
            <w:bottom w:val="none" w:sz="0" w:space="0" w:color="auto"/>
            <w:right w:val="none" w:sz="0" w:space="0" w:color="auto"/>
          </w:divBdr>
          <w:divsChild>
            <w:div w:id="1283459595">
              <w:marLeft w:val="0"/>
              <w:marRight w:val="0"/>
              <w:marTop w:val="0"/>
              <w:marBottom w:val="0"/>
              <w:divBdr>
                <w:top w:val="none" w:sz="0" w:space="0" w:color="auto"/>
                <w:left w:val="none" w:sz="0" w:space="0" w:color="auto"/>
                <w:bottom w:val="none" w:sz="0" w:space="0" w:color="auto"/>
                <w:right w:val="none" w:sz="0" w:space="0" w:color="auto"/>
              </w:divBdr>
              <w:divsChild>
                <w:div w:id="506795929">
                  <w:marLeft w:val="0"/>
                  <w:marRight w:val="0"/>
                  <w:marTop w:val="0"/>
                  <w:marBottom w:val="0"/>
                  <w:divBdr>
                    <w:top w:val="none" w:sz="0" w:space="0" w:color="auto"/>
                    <w:left w:val="none" w:sz="0" w:space="0" w:color="auto"/>
                    <w:bottom w:val="none" w:sz="0" w:space="0" w:color="auto"/>
                    <w:right w:val="none" w:sz="0" w:space="0" w:color="auto"/>
                  </w:divBdr>
                  <w:divsChild>
                    <w:div w:id="803157900">
                      <w:marLeft w:val="0"/>
                      <w:marRight w:val="0"/>
                      <w:marTop w:val="0"/>
                      <w:marBottom w:val="0"/>
                      <w:divBdr>
                        <w:top w:val="none" w:sz="0" w:space="0" w:color="auto"/>
                        <w:left w:val="none" w:sz="0" w:space="0" w:color="auto"/>
                        <w:bottom w:val="none" w:sz="0" w:space="0" w:color="auto"/>
                        <w:right w:val="none" w:sz="0" w:space="0" w:color="auto"/>
                      </w:divBdr>
                      <w:divsChild>
                        <w:div w:id="1449353628">
                          <w:marLeft w:val="0"/>
                          <w:marRight w:val="0"/>
                          <w:marTop w:val="0"/>
                          <w:marBottom w:val="0"/>
                          <w:divBdr>
                            <w:top w:val="none" w:sz="0" w:space="0" w:color="auto"/>
                            <w:left w:val="none" w:sz="0" w:space="0" w:color="auto"/>
                            <w:bottom w:val="none" w:sz="0" w:space="0" w:color="auto"/>
                            <w:right w:val="none" w:sz="0" w:space="0" w:color="auto"/>
                          </w:divBdr>
                          <w:divsChild>
                            <w:div w:id="21197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24264">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78674">
      <w:bodyDiv w:val="1"/>
      <w:marLeft w:val="0"/>
      <w:marRight w:val="0"/>
      <w:marTop w:val="0"/>
      <w:marBottom w:val="0"/>
      <w:divBdr>
        <w:top w:val="none" w:sz="0" w:space="0" w:color="auto"/>
        <w:left w:val="none" w:sz="0" w:space="0" w:color="auto"/>
        <w:bottom w:val="none" w:sz="0" w:space="0" w:color="auto"/>
        <w:right w:val="none" w:sz="0" w:space="0" w:color="auto"/>
      </w:divBdr>
      <w:divsChild>
        <w:div w:id="1244027449">
          <w:marLeft w:val="0"/>
          <w:marRight w:val="0"/>
          <w:marTop w:val="0"/>
          <w:marBottom w:val="0"/>
          <w:divBdr>
            <w:top w:val="none" w:sz="0" w:space="0" w:color="auto"/>
            <w:left w:val="none" w:sz="0" w:space="0" w:color="auto"/>
            <w:bottom w:val="none" w:sz="0" w:space="0" w:color="auto"/>
            <w:right w:val="none" w:sz="0" w:space="0" w:color="auto"/>
          </w:divBdr>
          <w:divsChild>
            <w:div w:id="2146383604">
              <w:marLeft w:val="0"/>
              <w:marRight w:val="0"/>
              <w:marTop w:val="0"/>
              <w:marBottom w:val="0"/>
              <w:divBdr>
                <w:top w:val="none" w:sz="0" w:space="0" w:color="auto"/>
                <w:left w:val="none" w:sz="0" w:space="0" w:color="auto"/>
                <w:bottom w:val="none" w:sz="0" w:space="0" w:color="auto"/>
                <w:right w:val="none" w:sz="0" w:space="0" w:color="auto"/>
              </w:divBdr>
              <w:divsChild>
                <w:div w:id="1491218916">
                  <w:marLeft w:val="0"/>
                  <w:marRight w:val="0"/>
                  <w:marTop w:val="0"/>
                  <w:marBottom w:val="0"/>
                  <w:divBdr>
                    <w:top w:val="none" w:sz="0" w:space="0" w:color="auto"/>
                    <w:left w:val="none" w:sz="0" w:space="0" w:color="auto"/>
                    <w:bottom w:val="none" w:sz="0" w:space="0" w:color="auto"/>
                    <w:right w:val="none" w:sz="0" w:space="0" w:color="auto"/>
                  </w:divBdr>
                  <w:divsChild>
                    <w:div w:id="152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7999">
          <w:marLeft w:val="0"/>
          <w:marRight w:val="0"/>
          <w:marTop w:val="0"/>
          <w:marBottom w:val="0"/>
          <w:divBdr>
            <w:top w:val="none" w:sz="0" w:space="0" w:color="auto"/>
            <w:left w:val="none" w:sz="0" w:space="0" w:color="auto"/>
            <w:bottom w:val="none" w:sz="0" w:space="0" w:color="auto"/>
            <w:right w:val="none" w:sz="0" w:space="0" w:color="auto"/>
          </w:divBdr>
          <w:divsChild>
            <w:div w:id="705839621">
              <w:marLeft w:val="0"/>
              <w:marRight w:val="0"/>
              <w:marTop w:val="0"/>
              <w:marBottom w:val="0"/>
              <w:divBdr>
                <w:top w:val="none" w:sz="0" w:space="0" w:color="auto"/>
                <w:left w:val="none" w:sz="0" w:space="0" w:color="auto"/>
                <w:bottom w:val="none" w:sz="0" w:space="0" w:color="auto"/>
                <w:right w:val="none" w:sz="0" w:space="0" w:color="auto"/>
              </w:divBdr>
              <w:divsChild>
                <w:div w:id="1996570606">
                  <w:marLeft w:val="0"/>
                  <w:marRight w:val="0"/>
                  <w:marTop w:val="0"/>
                  <w:marBottom w:val="0"/>
                  <w:divBdr>
                    <w:top w:val="none" w:sz="0" w:space="0" w:color="auto"/>
                    <w:left w:val="none" w:sz="0" w:space="0" w:color="auto"/>
                    <w:bottom w:val="none" w:sz="0" w:space="0" w:color="auto"/>
                    <w:right w:val="none" w:sz="0" w:space="0" w:color="auto"/>
                  </w:divBdr>
                  <w:divsChild>
                    <w:div w:id="17749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664700975">
      <w:bodyDiv w:val="1"/>
      <w:marLeft w:val="0"/>
      <w:marRight w:val="0"/>
      <w:marTop w:val="0"/>
      <w:marBottom w:val="0"/>
      <w:divBdr>
        <w:top w:val="none" w:sz="0" w:space="0" w:color="auto"/>
        <w:left w:val="none" w:sz="0" w:space="0" w:color="auto"/>
        <w:bottom w:val="none" w:sz="0" w:space="0" w:color="auto"/>
        <w:right w:val="none" w:sz="0" w:space="0" w:color="auto"/>
      </w:divBdr>
    </w:div>
    <w:div w:id="1667130448">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 w:id="1938517902">
      <w:bodyDiv w:val="1"/>
      <w:marLeft w:val="0"/>
      <w:marRight w:val="0"/>
      <w:marTop w:val="0"/>
      <w:marBottom w:val="0"/>
      <w:divBdr>
        <w:top w:val="none" w:sz="0" w:space="0" w:color="auto"/>
        <w:left w:val="none" w:sz="0" w:space="0" w:color="auto"/>
        <w:bottom w:val="none" w:sz="0" w:space="0" w:color="auto"/>
        <w:right w:val="none" w:sz="0" w:space="0" w:color="auto"/>
      </w:divBdr>
    </w:div>
    <w:div w:id="1987277550">
      <w:bodyDiv w:val="1"/>
      <w:marLeft w:val="0"/>
      <w:marRight w:val="0"/>
      <w:marTop w:val="0"/>
      <w:marBottom w:val="0"/>
      <w:divBdr>
        <w:top w:val="none" w:sz="0" w:space="0" w:color="auto"/>
        <w:left w:val="none" w:sz="0" w:space="0" w:color="auto"/>
        <w:bottom w:val="none" w:sz="0" w:space="0" w:color="auto"/>
        <w:right w:val="none" w:sz="0" w:space="0" w:color="auto"/>
      </w:divBdr>
    </w:div>
    <w:div w:id="212110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053CD8-4936-4BE9-B96B-AEFC76281283}" type="doc">
      <dgm:prSet loTypeId="urn:microsoft.com/office/officeart/2005/8/layout/vList2" loCatId="list" qsTypeId="urn:microsoft.com/office/officeart/2005/8/quickstyle/simple1" qsCatId="simple" csTypeId="urn:microsoft.com/office/officeart/2005/8/colors/accent0_1" csCatId="mainScheme" phldr="1"/>
      <dgm:spPr/>
      <dgm:t>
        <a:bodyPr/>
        <a:lstStyle/>
        <a:p>
          <a:endParaRPr lang="en-US"/>
        </a:p>
      </dgm:t>
    </dgm:pt>
    <dgm:pt modelId="{BFD6DEA7-88F4-4C4C-8477-EE6B8A694EA8}">
      <dgm:prSet phldrT="[Text]"/>
      <dgm:spPr/>
      <dgm:t>
        <a:bodyPr/>
        <a:lstStyle/>
        <a:p>
          <a:r>
            <a:rPr lang="en-US" b="1" i="1"/>
            <a:t>SDG 5: Gender Equality &amp; SDG 10: Reduced Inequalities</a:t>
          </a:r>
          <a:endParaRPr lang="en-US" b="1"/>
        </a:p>
      </dgm:t>
    </dgm:pt>
    <dgm:pt modelId="{24A13B89-F22C-4319-87EA-E75CE5D6B336}" type="parTrans" cxnId="{4FEE8B7D-38AD-4E65-A9DC-F194D059F454}">
      <dgm:prSet/>
      <dgm:spPr/>
      <dgm:t>
        <a:bodyPr/>
        <a:lstStyle/>
        <a:p>
          <a:endParaRPr lang="en-US"/>
        </a:p>
      </dgm:t>
    </dgm:pt>
    <dgm:pt modelId="{3FE79E9F-DFAC-48CB-9120-2DCC3602E49D}" type="sibTrans" cxnId="{4FEE8B7D-38AD-4E65-A9DC-F194D059F454}">
      <dgm:prSet/>
      <dgm:spPr/>
      <dgm:t>
        <a:bodyPr/>
        <a:lstStyle/>
        <a:p>
          <a:endParaRPr lang="en-US"/>
        </a:p>
      </dgm:t>
    </dgm:pt>
    <dgm:pt modelId="{3ED545F6-943B-48EC-801C-C26E47C4084B}">
      <dgm:prSet phldrT="[Text]"/>
      <dgm:spPr/>
      <dgm:t>
        <a:bodyPr/>
        <a:lstStyle/>
        <a:p>
          <a:r>
            <a:rPr lang="en-US"/>
            <a:t> Partnering with diverse suppliers supports gender equality and reduces inequalities in the supply chain.</a:t>
          </a:r>
          <a:br>
            <a:rPr lang="en-US"/>
          </a:br>
          <a:endParaRPr lang="en-US"/>
        </a:p>
      </dgm:t>
    </dgm:pt>
    <dgm:pt modelId="{9D6D7F52-CD4D-4BF1-BB4D-4B27A84FDA3E}" type="parTrans" cxnId="{0EEED3D9-5EFB-407A-88A4-74F1C6C7AC9E}">
      <dgm:prSet/>
      <dgm:spPr/>
      <dgm:t>
        <a:bodyPr/>
        <a:lstStyle/>
        <a:p>
          <a:endParaRPr lang="en-US"/>
        </a:p>
      </dgm:t>
    </dgm:pt>
    <dgm:pt modelId="{E81ABA9C-E745-4448-8D57-F7A6D5A0EA4D}" type="sibTrans" cxnId="{0EEED3D9-5EFB-407A-88A4-74F1C6C7AC9E}">
      <dgm:prSet/>
      <dgm:spPr/>
      <dgm:t>
        <a:bodyPr/>
        <a:lstStyle/>
        <a:p>
          <a:endParaRPr lang="en-US"/>
        </a:p>
      </dgm:t>
    </dgm:pt>
    <dgm:pt modelId="{4C5EDBF1-01DA-4E82-952F-0A6015E0EAEC}">
      <dgm:prSet phldrT="[Text]"/>
      <dgm:spPr/>
      <dgm:t>
        <a:bodyPr/>
        <a:lstStyle/>
        <a:p>
          <a:r>
            <a:rPr lang="en-US" b="1" i="1"/>
            <a:t>SDG 8: Decent Work and Economic Growth</a:t>
          </a:r>
        </a:p>
      </dgm:t>
    </dgm:pt>
    <dgm:pt modelId="{04BB6546-DE82-4AF7-A629-1B14F4981B86}" type="parTrans" cxnId="{A4095AB6-BE8D-4D46-AA38-81A691DACC88}">
      <dgm:prSet/>
      <dgm:spPr/>
      <dgm:t>
        <a:bodyPr/>
        <a:lstStyle/>
        <a:p>
          <a:endParaRPr lang="en-US"/>
        </a:p>
      </dgm:t>
    </dgm:pt>
    <dgm:pt modelId="{71331AC4-8E37-4B14-BC86-596B4BB4A2C7}" type="sibTrans" cxnId="{A4095AB6-BE8D-4D46-AA38-81A691DACC88}">
      <dgm:prSet/>
      <dgm:spPr/>
      <dgm:t>
        <a:bodyPr/>
        <a:lstStyle/>
        <a:p>
          <a:endParaRPr lang="en-US"/>
        </a:p>
      </dgm:t>
    </dgm:pt>
    <dgm:pt modelId="{859CE443-58DE-4E42-A6BC-3A928391A623}">
      <dgm:prSet phldrT="[Text]"/>
      <dgm:spPr/>
      <dgm:t>
        <a:bodyPr/>
        <a:lstStyle/>
        <a:p>
          <a:r>
            <a:rPr lang="en-US"/>
            <a:t> Offering training on human rights and fair labor practices ensures decent work and economic growth, fostering fair labor standards across the supply chain.</a:t>
          </a:r>
          <a:br>
            <a:rPr lang="en-US"/>
          </a:br>
          <a:endParaRPr lang="en-US"/>
        </a:p>
      </dgm:t>
    </dgm:pt>
    <dgm:pt modelId="{A48F38A3-D425-45D3-B6CE-6B7E11C297B4}" type="parTrans" cxnId="{2DDFCABF-E984-4805-910A-43E479887216}">
      <dgm:prSet/>
      <dgm:spPr/>
      <dgm:t>
        <a:bodyPr/>
        <a:lstStyle/>
        <a:p>
          <a:endParaRPr lang="en-US"/>
        </a:p>
      </dgm:t>
    </dgm:pt>
    <dgm:pt modelId="{AE117AFA-835D-419F-B014-49D02B51405F}" type="sibTrans" cxnId="{2DDFCABF-E984-4805-910A-43E479887216}">
      <dgm:prSet/>
      <dgm:spPr/>
      <dgm:t>
        <a:bodyPr/>
        <a:lstStyle/>
        <a:p>
          <a:endParaRPr lang="en-US"/>
        </a:p>
      </dgm:t>
    </dgm:pt>
    <dgm:pt modelId="{46D689D6-A7E4-45FF-BE9F-CCB59951CE0B}">
      <dgm:prSet phldrT="[Text]"/>
      <dgm:spPr/>
      <dgm:t>
        <a:bodyPr/>
        <a:lstStyle/>
        <a:p>
          <a:r>
            <a:rPr lang="en-US" b="1" i="1"/>
            <a:t>SDG 12: Responsible Consumption and Production</a:t>
          </a:r>
        </a:p>
      </dgm:t>
    </dgm:pt>
    <dgm:pt modelId="{9F6E0ED5-67F0-49AD-AB38-37D26498A6E8}" type="parTrans" cxnId="{3F983803-E25C-4D6B-8AFB-EF6CE942CF8D}">
      <dgm:prSet/>
      <dgm:spPr/>
      <dgm:t>
        <a:bodyPr/>
        <a:lstStyle/>
        <a:p>
          <a:endParaRPr lang="en-US"/>
        </a:p>
      </dgm:t>
    </dgm:pt>
    <dgm:pt modelId="{80E4207B-AB95-45A8-B5F7-A63ABFC6E1F6}" type="sibTrans" cxnId="{3F983803-E25C-4D6B-8AFB-EF6CE942CF8D}">
      <dgm:prSet/>
      <dgm:spPr/>
      <dgm:t>
        <a:bodyPr/>
        <a:lstStyle/>
        <a:p>
          <a:endParaRPr lang="en-US"/>
        </a:p>
      </dgm:t>
    </dgm:pt>
    <dgm:pt modelId="{9286AE9B-1D22-4088-AF6E-28CFA50C869B}">
      <dgm:prSet phldrT="[Text]"/>
      <dgm:spPr/>
      <dgm:t>
        <a:bodyPr/>
        <a:lstStyle/>
        <a:p>
          <a:r>
            <a:rPr lang="en-US" i="0"/>
            <a:t> Promoting environmental certifications and sustainable material sourcing helps reduce waste, improve energy efficiency, and foster responsible production.</a:t>
          </a:r>
          <a:br>
            <a:rPr lang="en-US" i="0"/>
          </a:br>
          <a:endParaRPr lang="en-US" i="0"/>
        </a:p>
      </dgm:t>
    </dgm:pt>
    <dgm:pt modelId="{FF17ADFA-1B51-4BF1-872F-716628425006}" type="parTrans" cxnId="{B3578677-B7B7-428A-8781-B16AA038666E}">
      <dgm:prSet/>
      <dgm:spPr/>
      <dgm:t>
        <a:bodyPr/>
        <a:lstStyle/>
        <a:p>
          <a:endParaRPr lang="en-US"/>
        </a:p>
      </dgm:t>
    </dgm:pt>
    <dgm:pt modelId="{0AD977D7-3D2E-4EB4-B181-718652FC0938}" type="sibTrans" cxnId="{B3578677-B7B7-428A-8781-B16AA038666E}">
      <dgm:prSet/>
      <dgm:spPr/>
      <dgm:t>
        <a:bodyPr/>
        <a:lstStyle/>
        <a:p>
          <a:endParaRPr lang="en-US"/>
        </a:p>
      </dgm:t>
    </dgm:pt>
    <dgm:pt modelId="{07168678-9B9E-4747-B094-104A3A39FBB0}">
      <dgm:prSet phldrT="[Text]"/>
      <dgm:spPr/>
      <dgm:t>
        <a:bodyPr/>
        <a:lstStyle/>
        <a:p>
          <a:r>
            <a:rPr lang="en-US" b="1" i="1"/>
            <a:t>SDG 17: Partnerships for the Goals</a:t>
          </a:r>
        </a:p>
      </dgm:t>
    </dgm:pt>
    <dgm:pt modelId="{C531A9F9-5C94-4C8F-BBEE-3F998F7B346C}" type="parTrans" cxnId="{D73C0BE5-CDA0-4CAB-B500-1D9B301EDE34}">
      <dgm:prSet/>
      <dgm:spPr/>
      <dgm:t>
        <a:bodyPr/>
        <a:lstStyle/>
        <a:p>
          <a:endParaRPr lang="en-US"/>
        </a:p>
      </dgm:t>
    </dgm:pt>
    <dgm:pt modelId="{2681EDFF-9EC0-440B-A676-C5C0A6E358AA}" type="sibTrans" cxnId="{D73C0BE5-CDA0-4CAB-B500-1D9B301EDE34}">
      <dgm:prSet/>
      <dgm:spPr/>
      <dgm:t>
        <a:bodyPr/>
        <a:lstStyle/>
        <a:p>
          <a:endParaRPr lang="en-US"/>
        </a:p>
      </dgm:t>
    </dgm:pt>
    <dgm:pt modelId="{613530A4-3D97-44E4-A108-831C96C8C6AA}">
      <dgm:prSet phldrT="[Text]"/>
      <dgm:spPr/>
      <dgm:t>
        <a:bodyPr/>
        <a:lstStyle/>
        <a:p>
          <a:r>
            <a:rPr lang="en-US" b="0" i="0"/>
            <a:t> Building supplier relationships and a Supplier Development Program promotes collaboration and continuous improvement in sustainability practices.</a:t>
          </a:r>
          <a:br>
            <a:rPr lang="en-US" b="0" i="0"/>
          </a:br>
          <a:endParaRPr lang="en-US" b="0" i="0"/>
        </a:p>
      </dgm:t>
    </dgm:pt>
    <dgm:pt modelId="{E7772B6D-34C4-4FE8-ACCC-015337F523E5}" type="parTrans" cxnId="{3A5AE1D0-0103-4AE7-9F09-A864807B578E}">
      <dgm:prSet/>
      <dgm:spPr/>
      <dgm:t>
        <a:bodyPr/>
        <a:lstStyle/>
        <a:p>
          <a:endParaRPr lang="en-US"/>
        </a:p>
      </dgm:t>
    </dgm:pt>
    <dgm:pt modelId="{0FCB4680-1967-4A47-9459-DF725A4846B9}" type="sibTrans" cxnId="{3A5AE1D0-0103-4AE7-9F09-A864807B578E}">
      <dgm:prSet/>
      <dgm:spPr/>
      <dgm:t>
        <a:bodyPr/>
        <a:lstStyle/>
        <a:p>
          <a:endParaRPr lang="en-US"/>
        </a:p>
      </dgm:t>
    </dgm:pt>
    <dgm:pt modelId="{7CF8029C-C9F8-4C7C-B352-64121885C733}" type="pres">
      <dgm:prSet presAssocID="{66053CD8-4936-4BE9-B96B-AEFC76281283}" presName="linear" presStyleCnt="0">
        <dgm:presLayoutVars>
          <dgm:animLvl val="lvl"/>
          <dgm:resizeHandles val="exact"/>
        </dgm:presLayoutVars>
      </dgm:prSet>
      <dgm:spPr/>
    </dgm:pt>
    <dgm:pt modelId="{1E0CEB34-E90D-4D84-A8DE-E3D6A5123A21}" type="pres">
      <dgm:prSet presAssocID="{BFD6DEA7-88F4-4C4C-8477-EE6B8A694EA8}" presName="parentText" presStyleLbl="node1" presStyleIdx="0" presStyleCnt="4" custLinFactNeighborX="-2749" custLinFactNeighborY="-2092">
        <dgm:presLayoutVars>
          <dgm:chMax val="0"/>
          <dgm:bulletEnabled val="1"/>
        </dgm:presLayoutVars>
      </dgm:prSet>
      <dgm:spPr/>
    </dgm:pt>
    <dgm:pt modelId="{5F12D88A-AAD9-4B53-8745-34A0F265B5B9}" type="pres">
      <dgm:prSet presAssocID="{BFD6DEA7-88F4-4C4C-8477-EE6B8A694EA8}" presName="childText" presStyleLbl="revTx" presStyleIdx="0" presStyleCnt="4">
        <dgm:presLayoutVars>
          <dgm:bulletEnabled val="1"/>
        </dgm:presLayoutVars>
      </dgm:prSet>
      <dgm:spPr/>
    </dgm:pt>
    <dgm:pt modelId="{11493974-0C04-46F7-B5CA-584F3344613C}" type="pres">
      <dgm:prSet presAssocID="{4C5EDBF1-01DA-4E82-952F-0A6015E0EAEC}" presName="parentText" presStyleLbl="node1" presStyleIdx="1" presStyleCnt="4">
        <dgm:presLayoutVars>
          <dgm:chMax val="0"/>
          <dgm:bulletEnabled val="1"/>
        </dgm:presLayoutVars>
      </dgm:prSet>
      <dgm:spPr/>
    </dgm:pt>
    <dgm:pt modelId="{86F9053B-CA41-43A6-B055-F6B4712127C5}" type="pres">
      <dgm:prSet presAssocID="{4C5EDBF1-01DA-4E82-952F-0A6015E0EAEC}" presName="childText" presStyleLbl="revTx" presStyleIdx="1" presStyleCnt="4">
        <dgm:presLayoutVars>
          <dgm:bulletEnabled val="1"/>
        </dgm:presLayoutVars>
      </dgm:prSet>
      <dgm:spPr/>
    </dgm:pt>
    <dgm:pt modelId="{C9ADCC3D-C557-40AB-AED6-A0FA76AD8886}" type="pres">
      <dgm:prSet presAssocID="{46D689D6-A7E4-45FF-BE9F-CCB59951CE0B}" presName="parentText" presStyleLbl="node1" presStyleIdx="2" presStyleCnt="4">
        <dgm:presLayoutVars>
          <dgm:chMax val="0"/>
          <dgm:bulletEnabled val="1"/>
        </dgm:presLayoutVars>
      </dgm:prSet>
      <dgm:spPr/>
    </dgm:pt>
    <dgm:pt modelId="{15E6D675-83E0-4747-B976-CBAD5C5AAD86}" type="pres">
      <dgm:prSet presAssocID="{46D689D6-A7E4-45FF-BE9F-CCB59951CE0B}" presName="childText" presStyleLbl="revTx" presStyleIdx="2" presStyleCnt="4">
        <dgm:presLayoutVars>
          <dgm:bulletEnabled val="1"/>
        </dgm:presLayoutVars>
      </dgm:prSet>
      <dgm:spPr/>
    </dgm:pt>
    <dgm:pt modelId="{8D4CB89E-0185-4398-B0B6-F458C84C33E5}" type="pres">
      <dgm:prSet presAssocID="{07168678-9B9E-4747-B094-104A3A39FBB0}" presName="parentText" presStyleLbl="node1" presStyleIdx="3" presStyleCnt="4">
        <dgm:presLayoutVars>
          <dgm:chMax val="0"/>
          <dgm:bulletEnabled val="1"/>
        </dgm:presLayoutVars>
      </dgm:prSet>
      <dgm:spPr/>
    </dgm:pt>
    <dgm:pt modelId="{6EF08159-9895-40E0-8645-3E1FBD0FD5ED}" type="pres">
      <dgm:prSet presAssocID="{07168678-9B9E-4747-B094-104A3A39FBB0}" presName="childText" presStyleLbl="revTx" presStyleIdx="3" presStyleCnt="4">
        <dgm:presLayoutVars>
          <dgm:bulletEnabled val="1"/>
        </dgm:presLayoutVars>
      </dgm:prSet>
      <dgm:spPr/>
    </dgm:pt>
  </dgm:ptLst>
  <dgm:cxnLst>
    <dgm:cxn modelId="{3F983803-E25C-4D6B-8AFB-EF6CE942CF8D}" srcId="{66053CD8-4936-4BE9-B96B-AEFC76281283}" destId="{46D689D6-A7E4-45FF-BE9F-CCB59951CE0B}" srcOrd="2" destOrd="0" parTransId="{9F6E0ED5-67F0-49AD-AB38-37D26498A6E8}" sibTransId="{80E4207B-AB95-45A8-B5F7-A63ABFC6E1F6}"/>
    <dgm:cxn modelId="{D4AB4515-FFF7-4FE5-8AC7-43E51F584231}" type="presOf" srcId="{3ED545F6-943B-48EC-801C-C26E47C4084B}" destId="{5F12D88A-AAD9-4B53-8745-34A0F265B5B9}" srcOrd="0" destOrd="0" presId="urn:microsoft.com/office/officeart/2005/8/layout/vList2"/>
    <dgm:cxn modelId="{F80FD719-68C6-4EFD-B3EB-BA2720B2C176}" type="presOf" srcId="{9286AE9B-1D22-4088-AF6E-28CFA50C869B}" destId="{15E6D675-83E0-4747-B976-CBAD5C5AAD86}" srcOrd="0" destOrd="0" presId="urn:microsoft.com/office/officeart/2005/8/layout/vList2"/>
    <dgm:cxn modelId="{46A0442C-E8A0-402E-B85D-10615F22E8CC}" type="presOf" srcId="{859CE443-58DE-4E42-A6BC-3A928391A623}" destId="{86F9053B-CA41-43A6-B055-F6B4712127C5}" srcOrd="0" destOrd="0" presId="urn:microsoft.com/office/officeart/2005/8/layout/vList2"/>
    <dgm:cxn modelId="{B315952C-7C0C-425F-BA27-C6E116E475CE}" type="presOf" srcId="{4C5EDBF1-01DA-4E82-952F-0A6015E0EAEC}" destId="{11493974-0C04-46F7-B5CA-584F3344613C}" srcOrd="0" destOrd="0" presId="urn:microsoft.com/office/officeart/2005/8/layout/vList2"/>
    <dgm:cxn modelId="{162AF776-20EB-463A-AD1C-EC77F26EE4BC}" type="presOf" srcId="{46D689D6-A7E4-45FF-BE9F-CCB59951CE0B}" destId="{C9ADCC3D-C557-40AB-AED6-A0FA76AD8886}" srcOrd="0" destOrd="0" presId="urn:microsoft.com/office/officeart/2005/8/layout/vList2"/>
    <dgm:cxn modelId="{B3578677-B7B7-428A-8781-B16AA038666E}" srcId="{46D689D6-A7E4-45FF-BE9F-CCB59951CE0B}" destId="{9286AE9B-1D22-4088-AF6E-28CFA50C869B}" srcOrd="0" destOrd="0" parTransId="{FF17ADFA-1B51-4BF1-872F-716628425006}" sibTransId="{0AD977D7-3D2E-4EB4-B181-718652FC0938}"/>
    <dgm:cxn modelId="{386ED858-E9F5-4890-A60C-EDE90F5882A3}" type="presOf" srcId="{07168678-9B9E-4747-B094-104A3A39FBB0}" destId="{8D4CB89E-0185-4398-B0B6-F458C84C33E5}" srcOrd="0" destOrd="0" presId="urn:microsoft.com/office/officeart/2005/8/layout/vList2"/>
    <dgm:cxn modelId="{4FEE8B7D-38AD-4E65-A9DC-F194D059F454}" srcId="{66053CD8-4936-4BE9-B96B-AEFC76281283}" destId="{BFD6DEA7-88F4-4C4C-8477-EE6B8A694EA8}" srcOrd="0" destOrd="0" parTransId="{24A13B89-F22C-4319-87EA-E75CE5D6B336}" sibTransId="{3FE79E9F-DFAC-48CB-9120-2DCC3602E49D}"/>
    <dgm:cxn modelId="{84D17C9F-9A7C-4EF7-9742-3F3FB102B936}" type="presOf" srcId="{66053CD8-4936-4BE9-B96B-AEFC76281283}" destId="{7CF8029C-C9F8-4C7C-B352-64121885C733}" srcOrd="0" destOrd="0" presId="urn:microsoft.com/office/officeart/2005/8/layout/vList2"/>
    <dgm:cxn modelId="{F13837B6-8A54-4123-AAC5-F355DD5231EC}" type="presOf" srcId="{613530A4-3D97-44E4-A108-831C96C8C6AA}" destId="{6EF08159-9895-40E0-8645-3E1FBD0FD5ED}" srcOrd="0" destOrd="0" presId="urn:microsoft.com/office/officeart/2005/8/layout/vList2"/>
    <dgm:cxn modelId="{A4095AB6-BE8D-4D46-AA38-81A691DACC88}" srcId="{66053CD8-4936-4BE9-B96B-AEFC76281283}" destId="{4C5EDBF1-01DA-4E82-952F-0A6015E0EAEC}" srcOrd="1" destOrd="0" parTransId="{04BB6546-DE82-4AF7-A629-1B14F4981B86}" sibTransId="{71331AC4-8E37-4B14-BC86-596B4BB4A2C7}"/>
    <dgm:cxn modelId="{2DDFCABF-E984-4805-910A-43E479887216}" srcId="{4C5EDBF1-01DA-4E82-952F-0A6015E0EAEC}" destId="{859CE443-58DE-4E42-A6BC-3A928391A623}" srcOrd="0" destOrd="0" parTransId="{A48F38A3-D425-45D3-B6CE-6B7E11C297B4}" sibTransId="{AE117AFA-835D-419F-B014-49D02B51405F}"/>
    <dgm:cxn modelId="{3A5AE1D0-0103-4AE7-9F09-A864807B578E}" srcId="{07168678-9B9E-4747-B094-104A3A39FBB0}" destId="{613530A4-3D97-44E4-A108-831C96C8C6AA}" srcOrd="0" destOrd="0" parTransId="{E7772B6D-34C4-4FE8-ACCC-015337F523E5}" sibTransId="{0FCB4680-1967-4A47-9459-DF725A4846B9}"/>
    <dgm:cxn modelId="{0EEED3D9-5EFB-407A-88A4-74F1C6C7AC9E}" srcId="{BFD6DEA7-88F4-4C4C-8477-EE6B8A694EA8}" destId="{3ED545F6-943B-48EC-801C-C26E47C4084B}" srcOrd="0" destOrd="0" parTransId="{9D6D7F52-CD4D-4BF1-BB4D-4B27A84FDA3E}" sibTransId="{E81ABA9C-E745-4448-8D57-F7A6D5A0EA4D}"/>
    <dgm:cxn modelId="{D73C0BE5-CDA0-4CAB-B500-1D9B301EDE34}" srcId="{66053CD8-4936-4BE9-B96B-AEFC76281283}" destId="{07168678-9B9E-4747-B094-104A3A39FBB0}" srcOrd="3" destOrd="0" parTransId="{C531A9F9-5C94-4C8F-BBEE-3F998F7B346C}" sibTransId="{2681EDFF-9EC0-440B-A676-C5C0A6E358AA}"/>
    <dgm:cxn modelId="{1E7E18E7-9710-4DE8-8E88-CFDACEF61DCE}" type="presOf" srcId="{BFD6DEA7-88F4-4C4C-8477-EE6B8A694EA8}" destId="{1E0CEB34-E90D-4D84-A8DE-E3D6A5123A21}" srcOrd="0" destOrd="0" presId="urn:microsoft.com/office/officeart/2005/8/layout/vList2"/>
    <dgm:cxn modelId="{B8C760A8-DE4B-4B51-84B8-FECC8CFB2BC7}" type="presParOf" srcId="{7CF8029C-C9F8-4C7C-B352-64121885C733}" destId="{1E0CEB34-E90D-4D84-A8DE-E3D6A5123A21}" srcOrd="0" destOrd="0" presId="urn:microsoft.com/office/officeart/2005/8/layout/vList2"/>
    <dgm:cxn modelId="{E040D6FE-66E9-4AAE-AB89-A70E71212A15}" type="presParOf" srcId="{7CF8029C-C9F8-4C7C-B352-64121885C733}" destId="{5F12D88A-AAD9-4B53-8745-34A0F265B5B9}" srcOrd="1" destOrd="0" presId="urn:microsoft.com/office/officeart/2005/8/layout/vList2"/>
    <dgm:cxn modelId="{C0011551-5E33-4362-8E30-BC634F12AFA5}" type="presParOf" srcId="{7CF8029C-C9F8-4C7C-B352-64121885C733}" destId="{11493974-0C04-46F7-B5CA-584F3344613C}" srcOrd="2" destOrd="0" presId="urn:microsoft.com/office/officeart/2005/8/layout/vList2"/>
    <dgm:cxn modelId="{2FEE4C9D-889B-4EC2-911D-62E904ECB9BA}" type="presParOf" srcId="{7CF8029C-C9F8-4C7C-B352-64121885C733}" destId="{86F9053B-CA41-43A6-B055-F6B4712127C5}" srcOrd="3" destOrd="0" presId="urn:microsoft.com/office/officeart/2005/8/layout/vList2"/>
    <dgm:cxn modelId="{D39F7C35-ED89-4401-BAB4-2CF7634482E4}" type="presParOf" srcId="{7CF8029C-C9F8-4C7C-B352-64121885C733}" destId="{C9ADCC3D-C557-40AB-AED6-A0FA76AD8886}" srcOrd="4" destOrd="0" presId="urn:microsoft.com/office/officeart/2005/8/layout/vList2"/>
    <dgm:cxn modelId="{63242AF0-DADC-4EF7-A30E-7E8556F6C7A2}" type="presParOf" srcId="{7CF8029C-C9F8-4C7C-B352-64121885C733}" destId="{15E6D675-83E0-4747-B976-CBAD5C5AAD86}" srcOrd="5" destOrd="0" presId="urn:microsoft.com/office/officeart/2005/8/layout/vList2"/>
    <dgm:cxn modelId="{966D9C97-156C-45CA-AA84-102868B06502}" type="presParOf" srcId="{7CF8029C-C9F8-4C7C-B352-64121885C733}" destId="{8D4CB89E-0185-4398-B0B6-F458C84C33E5}" srcOrd="6" destOrd="0" presId="urn:microsoft.com/office/officeart/2005/8/layout/vList2"/>
    <dgm:cxn modelId="{088FE6BD-F314-42EA-AF41-D8CB6AA057EE}" type="presParOf" srcId="{7CF8029C-C9F8-4C7C-B352-64121885C733}" destId="{6EF08159-9895-40E0-8645-3E1FBD0FD5ED}" srcOrd="7" destOrd="0" presId="urn:microsoft.com/office/officeart/2005/8/layout/v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0CEB34-E90D-4D84-A8DE-E3D6A5123A21}">
      <dsp:nvSpPr>
        <dsp:cNvPr id="0" name=""/>
        <dsp:cNvSpPr/>
      </dsp:nvSpPr>
      <dsp:spPr>
        <a:xfrm>
          <a:off x="0" y="154855"/>
          <a:ext cx="5951220"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5: Gender Equality &amp; SDG 10: Reduced Inequalities</a:t>
          </a:r>
          <a:endParaRPr lang="en-US" sz="1700" b="1" kern="1200"/>
        </a:p>
      </dsp:txBody>
      <dsp:txXfrm>
        <a:off x="19904" y="174759"/>
        <a:ext cx="5911412" cy="367937"/>
      </dsp:txXfrm>
    </dsp:sp>
    <dsp:sp modelId="{5F12D88A-AAD9-4B53-8745-34A0F265B5B9}">
      <dsp:nvSpPr>
        <dsp:cNvPr id="0" name=""/>
        <dsp:cNvSpPr/>
      </dsp:nvSpPr>
      <dsp:spPr>
        <a:xfrm>
          <a:off x="0" y="575115"/>
          <a:ext cx="5951220"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kern="1200"/>
            <a:t> Partnering with diverse suppliers supports gender equality and reduces inequalities in the supply chain.</a:t>
          </a:r>
          <a:br>
            <a:rPr lang="en-US" sz="1300" kern="1200"/>
          </a:br>
          <a:endParaRPr lang="en-US" sz="1300" kern="1200"/>
        </a:p>
      </dsp:txBody>
      <dsp:txXfrm>
        <a:off x="0" y="575115"/>
        <a:ext cx="5951220" cy="598230"/>
      </dsp:txXfrm>
    </dsp:sp>
    <dsp:sp modelId="{11493974-0C04-46F7-B5CA-584F3344613C}">
      <dsp:nvSpPr>
        <dsp:cNvPr id="0" name=""/>
        <dsp:cNvSpPr/>
      </dsp:nvSpPr>
      <dsp:spPr>
        <a:xfrm>
          <a:off x="0" y="1173345"/>
          <a:ext cx="5951220"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8: Decent Work and Economic Growth</a:t>
          </a:r>
        </a:p>
      </dsp:txBody>
      <dsp:txXfrm>
        <a:off x="19904" y="1193249"/>
        <a:ext cx="5911412" cy="367937"/>
      </dsp:txXfrm>
    </dsp:sp>
    <dsp:sp modelId="{86F9053B-CA41-43A6-B055-F6B4712127C5}">
      <dsp:nvSpPr>
        <dsp:cNvPr id="0" name=""/>
        <dsp:cNvSpPr/>
      </dsp:nvSpPr>
      <dsp:spPr>
        <a:xfrm>
          <a:off x="0" y="1581090"/>
          <a:ext cx="5951220"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kern="1200"/>
            <a:t> Offering training on human rights and fair labor practices ensures decent work and economic growth, fostering fair labor standards across the supply chain.</a:t>
          </a:r>
          <a:br>
            <a:rPr lang="en-US" sz="1300" kern="1200"/>
          </a:br>
          <a:endParaRPr lang="en-US" sz="1300" kern="1200"/>
        </a:p>
      </dsp:txBody>
      <dsp:txXfrm>
        <a:off x="0" y="1581090"/>
        <a:ext cx="5951220" cy="598230"/>
      </dsp:txXfrm>
    </dsp:sp>
    <dsp:sp modelId="{C9ADCC3D-C557-40AB-AED6-A0FA76AD8886}">
      <dsp:nvSpPr>
        <dsp:cNvPr id="0" name=""/>
        <dsp:cNvSpPr/>
      </dsp:nvSpPr>
      <dsp:spPr>
        <a:xfrm>
          <a:off x="0" y="2179320"/>
          <a:ext cx="5951220"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12: Responsible Consumption and Production</a:t>
          </a:r>
        </a:p>
      </dsp:txBody>
      <dsp:txXfrm>
        <a:off x="19904" y="2199224"/>
        <a:ext cx="5911412" cy="367937"/>
      </dsp:txXfrm>
    </dsp:sp>
    <dsp:sp modelId="{15E6D675-83E0-4747-B976-CBAD5C5AAD86}">
      <dsp:nvSpPr>
        <dsp:cNvPr id="0" name=""/>
        <dsp:cNvSpPr/>
      </dsp:nvSpPr>
      <dsp:spPr>
        <a:xfrm>
          <a:off x="0" y="2587065"/>
          <a:ext cx="5951220"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i="0" kern="1200"/>
            <a:t> Promoting environmental certifications and sustainable material sourcing helps reduce waste, improve energy efficiency, and foster responsible production.</a:t>
          </a:r>
          <a:br>
            <a:rPr lang="en-US" sz="1300" i="0" kern="1200"/>
          </a:br>
          <a:endParaRPr lang="en-US" sz="1300" i="0" kern="1200"/>
        </a:p>
      </dsp:txBody>
      <dsp:txXfrm>
        <a:off x="0" y="2587065"/>
        <a:ext cx="5951220" cy="598230"/>
      </dsp:txXfrm>
    </dsp:sp>
    <dsp:sp modelId="{8D4CB89E-0185-4398-B0B6-F458C84C33E5}">
      <dsp:nvSpPr>
        <dsp:cNvPr id="0" name=""/>
        <dsp:cNvSpPr/>
      </dsp:nvSpPr>
      <dsp:spPr>
        <a:xfrm>
          <a:off x="0" y="3185295"/>
          <a:ext cx="5951220" cy="40774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i="1" kern="1200"/>
            <a:t>SDG 17: Partnerships for the Goals</a:t>
          </a:r>
        </a:p>
      </dsp:txBody>
      <dsp:txXfrm>
        <a:off x="19904" y="3205199"/>
        <a:ext cx="5911412" cy="367937"/>
      </dsp:txXfrm>
    </dsp:sp>
    <dsp:sp modelId="{6EF08159-9895-40E0-8645-3E1FBD0FD5ED}">
      <dsp:nvSpPr>
        <dsp:cNvPr id="0" name=""/>
        <dsp:cNvSpPr/>
      </dsp:nvSpPr>
      <dsp:spPr>
        <a:xfrm>
          <a:off x="0" y="3593040"/>
          <a:ext cx="5951220" cy="5982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b="0" i="0" kern="1200"/>
            <a:t> Building supplier relationships and a Supplier Development Program promotes collaboration and continuous improvement in sustainability practices.</a:t>
          </a:r>
          <a:br>
            <a:rPr lang="en-US" sz="1300" b="0" i="0" kern="1200"/>
          </a:br>
          <a:endParaRPr lang="en-US" sz="1300" b="0" i="0" kern="1200"/>
        </a:p>
      </dsp:txBody>
      <dsp:txXfrm>
        <a:off x="0" y="3593040"/>
        <a:ext cx="5951220" cy="59823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fed846-b6d6-4f02-819c-84f8e7a14ee4">
      <Terms xmlns="http://schemas.microsoft.com/office/infopath/2007/PartnerControls"/>
    </lcf76f155ced4ddcb4097134ff3c332f>
    <TaxCatchAll xmlns="deece318-be51-40c8-a88e-ddabf11e1bd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318103EA347F439FBDC8AC4C8157C4" ma:contentTypeVersion="15" ma:contentTypeDescription="Create a new document." ma:contentTypeScope="" ma:versionID="4d709cf01cbc38aa2cad48f6591cbff3">
  <xsd:schema xmlns:xsd="http://www.w3.org/2001/XMLSchema" xmlns:xs="http://www.w3.org/2001/XMLSchema" xmlns:p="http://schemas.microsoft.com/office/2006/metadata/properties" xmlns:ns2="deece318-be51-40c8-a88e-ddabf11e1bde" xmlns:ns3="48fed846-b6d6-4f02-819c-84f8e7a14ee4" targetNamespace="http://schemas.microsoft.com/office/2006/metadata/properties" ma:root="true" ma:fieldsID="cba5a2747fe7ece9a6f29e576ca4b61b" ns2:_="" ns3:_="">
    <xsd:import namespace="deece318-be51-40c8-a88e-ddabf11e1bde"/>
    <xsd:import namespace="48fed846-b6d6-4f02-819c-84f8e7a14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e318-be51-40c8-a88e-ddabf11e1b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4aca7-ba07-445d-9d64-c261c61e2249}" ma:internalName="TaxCatchAll" ma:showField="CatchAllData" ma:web="deece318-be51-40c8-a88e-ddabf11e1b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fed846-b6d6-4f02-819c-84f8e7a14ee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ab35c-eaaa-44e5-b15a-a7313053ea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DA66F9-2F61-4B83-9EA5-5836A5017723}">
  <ds:schemaRefs>
    <ds:schemaRef ds:uri="http://schemas.microsoft.com/office/2006/metadata/properties"/>
    <ds:schemaRef ds:uri="http://schemas.microsoft.com/office/infopath/2007/PartnerControls"/>
    <ds:schemaRef ds:uri="48fed846-b6d6-4f02-819c-84f8e7a14ee4"/>
    <ds:schemaRef ds:uri="deece318-be51-40c8-a88e-ddabf11e1bde"/>
  </ds:schemaRefs>
</ds:datastoreItem>
</file>

<file path=customXml/itemProps2.xml><?xml version="1.0" encoding="utf-8"?>
<ds:datastoreItem xmlns:ds="http://schemas.openxmlformats.org/officeDocument/2006/customXml" ds:itemID="{B8526565-48F9-46E0-AF80-B81C55208670}">
  <ds:schemaRefs>
    <ds:schemaRef ds:uri="http://schemas.openxmlformats.org/officeDocument/2006/bibliography"/>
  </ds:schemaRefs>
</ds:datastoreItem>
</file>

<file path=customXml/itemProps3.xml><?xml version="1.0" encoding="utf-8"?>
<ds:datastoreItem xmlns:ds="http://schemas.openxmlformats.org/officeDocument/2006/customXml" ds:itemID="{D3D93AA9-7F75-4E16-9336-E2070B5C4CDC}">
  <ds:schemaRefs>
    <ds:schemaRef ds:uri="http://schemas.microsoft.com/sharepoint/v3/contenttype/forms"/>
  </ds:schemaRefs>
</ds:datastoreItem>
</file>

<file path=customXml/itemProps4.xml><?xml version="1.0" encoding="utf-8"?>
<ds:datastoreItem xmlns:ds="http://schemas.openxmlformats.org/officeDocument/2006/customXml" ds:itemID="{1517807F-AD61-495B-BA7A-23EABA035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e318-be51-40c8-a88e-ddabf11e1bde"/>
    <ds:schemaRef ds:uri="48fed846-b6d6-4f02-819c-84f8e7a14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8</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82</cp:revision>
  <cp:lastPrinted>2026-07-16T08:01:00Z</cp:lastPrinted>
  <dcterms:created xsi:type="dcterms:W3CDTF">2024-12-19T03:53:00Z</dcterms:created>
  <dcterms:modified xsi:type="dcterms:W3CDTF">2026-07-17T07:24:00Z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0x01010097318103EA347F439FBDC8AC4C8157C4</vt:lpwstr>
  </property>
  <property fmtid="{D5CDD505-2E9C-101B-9397-08002B2CF9AE}" pid="3" name="MediaServiceImageTags">
    <vt:lpwstr/>
  </property>
</Properties>
</file>