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jp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6308653D" w:rsidR="00DC5313" w:rsidRPr="0066304F" w:rsidRDefault="007D1413" w:rsidP="0066304F">
          <w:pPr>
            <w:rPr>
              <w:rFonts w:ascii="Segoe UI Symbol" w:hAnsi="Segoe UI Symbol"/>
            </w:rPr>
          </w:pPr>
          <w:r>
            <w:rPr>
              <w:rFonts w:ascii="Segoe UI Symbol" w:hAnsi="Segoe UI Symbol"/>
              <w:noProof/>
              <w:lang w:val="en-IN" w:eastAsia="en-IN"/>
            </w:rPr>
            <w:drawing>
              <wp:anchor distT="0" distB="0" distL="114300" distR="114300" simplePos="0" relativeHeight="251658240" behindDoc="1" locked="0" layoutInCell="1" allowOverlap="1" wp14:anchorId="77986522" wp14:editId="2A163CAC">
                <wp:simplePos x="0" y="0"/>
                <wp:positionH relativeFrom="margin">
                  <wp:posOffset>-1054100</wp:posOffset>
                </wp:positionH>
                <wp:positionV relativeFrom="margin">
                  <wp:posOffset>-1116239</wp:posOffset>
                </wp:positionV>
                <wp:extent cx="8028305" cy="1025779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8305" cy="1025779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3FFDED14" w14:textId="77777777" w:rsidR="00203C57" w:rsidRDefault="0021378E">
          <w:pPr>
            <w:pStyle w:val="TOC1"/>
            <w:tabs>
              <w:tab w:val="right" w:leader="dot" w:pos="9350"/>
            </w:tabs>
            <w:rPr>
              <w:rFonts w:asciiTheme="minorHAnsi" w:eastAsiaTheme="minorEastAsia" w:hAnsiTheme="minorHAnsi" w:cstheme="minorBidi"/>
              <w:noProof/>
              <w:sz w:val="22"/>
              <w:szCs w:val="22"/>
              <w:lang w:val="en-IN" w:eastAsia="en-IN"/>
              <w14:ligatures w14:val="none"/>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80054634" w:history="1">
            <w:r w:rsidR="00203C57" w:rsidRPr="00C92F85">
              <w:rPr>
                <w:rStyle w:val="Hyperlink"/>
                <w:rFonts w:eastAsia="Arimo Bold"/>
                <w:noProof/>
              </w:rPr>
              <w:t>PREFACE</w:t>
            </w:r>
            <w:r w:rsidR="00203C57">
              <w:rPr>
                <w:noProof/>
                <w:webHidden/>
              </w:rPr>
              <w:tab/>
            </w:r>
            <w:r w:rsidR="00203C57">
              <w:rPr>
                <w:noProof/>
                <w:webHidden/>
              </w:rPr>
              <w:fldChar w:fldCharType="begin"/>
            </w:r>
            <w:r w:rsidR="00203C57">
              <w:rPr>
                <w:noProof/>
                <w:webHidden/>
              </w:rPr>
              <w:instrText xml:space="preserve"> PAGEREF _Toc180054634 \h </w:instrText>
            </w:r>
            <w:r w:rsidR="00203C57">
              <w:rPr>
                <w:noProof/>
                <w:webHidden/>
              </w:rPr>
            </w:r>
            <w:r w:rsidR="00203C57">
              <w:rPr>
                <w:noProof/>
                <w:webHidden/>
              </w:rPr>
              <w:fldChar w:fldCharType="separate"/>
            </w:r>
            <w:r w:rsidR="00203C57">
              <w:rPr>
                <w:noProof/>
                <w:webHidden/>
              </w:rPr>
              <w:t>2</w:t>
            </w:r>
            <w:r w:rsidR="00203C57">
              <w:rPr>
                <w:noProof/>
                <w:webHidden/>
              </w:rPr>
              <w:fldChar w:fldCharType="end"/>
            </w:r>
          </w:hyperlink>
        </w:p>
        <w:p w14:paraId="0B7CF57B" w14:textId="77777777" w:rsidR="00203C57" w:rsidRDefault="00203C57">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54635" w:history="1">
            <w:r w:rsidRPr="00C92F85">
              <w:rPr>
                <w:rStyle w:val="Hyperlink"/>
                <w:rFonts w:eastAsia="Arimo Bold"/>
                <w:noProof/>
              </w:rPr>
              <w:t>SCOPE</w:t>
            </w:r>
            <w:r>
              <w:rPr>
                <w:noProof/>
                <w:webHidden/>
              </w:rPr>
              <w:tab/>
            </w:r>
            <w:r>
              <w:rPr>
                <w:noProof/>
                <w:webHidden/>
              </w:rPr>
              <w:fldChar w:fldCharType="begin"/>
            </w:r>
            <w:r>
              <w:rPr>
                <w:noProof/>
                <w:webHidden/>
              </w:rPr>
              <w:instrText xml:space="preserve"> PAGEREF _Toc180054635 \h </w:instrText>
            </w:r>
            <w:r>
              <w:rPr>
                <w:noProof/>
                <w:webHidden/>
              </w:rPr>
            </w:r>
            <w:r>
              <w:rPr>
                <w:noProof/>
                <w:webHidden/>
              </w:rPr>
              <w:fldChar w:fldCharType="separate"/>
            </w:r>
            <w:r>
              <w:rPr>
                <w:noProof/>
                <w:webHidden/>
              </w:rPr>
              <w:t>2</w:t>
            </w:r>
            <w:r>
              <w:rPr>
                <w:noProof/>
                <w:webHidden/>
              </w:rPr>
              <w:fldChar w:fldCharType="end"/>
            </w:r>
          </w:hyperlink>
        </w:p>
        <w:p w14:paraId="53E221A9" w14:textId="77777777" w:rsidR="00203C57" w:rsidRDefault="00203C57">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54636" w:history="1">
            <w:r w:rsidRPr="00C92F85">
              <w:rPr>
                <w:rStyle w:val="Hyperlink"/>
                <w:rFonts w:eastAsia="Arimo Bold"/>
                <w:noProof/>
              </w:rPr>
              <w:t>POLICY DECLARATION</w:t>
            </w:r>
            <w:r>
              <w:rPr>
                <w:noProof/>
                <w:webHidden/>
              </w:rPr>
              <w:tab/>
            </w:r>
            <w:r>
              <w:rPr>
                <w:noProof/>
                <w:webHidden/>
              </w:rPr>
              <w:fldChar w:fldCharType="begin"/>
            </w:r>
            <w:r>
              <w:rPr>
                <w:noProof/>
                <w:webHidden/>
              </w:rPr>
              <w:instrText xml:space="preserve"> PAGEREF _Toc180054636 \h </w:instrText>
            </w:r>
            <w:r>
              <w:rPr>
                <w:noProof/>
                <w:webHidden/>
              </w:rPr>
            </w:r>
            <w:r>
              <w:rPr>
                <w:noProof/>
                <w:webHidden/>
              </w:rPr>
              <w:fldChar w:fldCharType="separate"/>
            </w:r>
            <w:r>
              <w:rPr>
                <w:noProof/>
                <w:webHidden/>
              </w:rPr>
              <w:t>2</w:t>
            </w:r>
            <w:r>
              <w:rPr>
                <w:noProof/>
                <w:webHidden/>
              </w:rPr>
              <w:fldChar w:fldCharType="end"/>
            </w:r>
          </w:hyperlink>
        </w:p>
        <w:p w14:paraId="25323028" w14:textId="77777777" w:rsidR="00203C57" w:rsidRDefault="00203C57">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54637" w:history="1">
            <w:r w:rsidRPr="00C92F85">
              <w:rPr>
                <w:rStyle w:val="Hyperlink"/>
                <w:rFonts w:eastAsia="Arimo Bold"/>
                <w:noProof/>
              </w:rPr>
              <w:t>INITIATIVES AND TARGETS IN ALIGNMENT WITH SDGs</w:t>
            </w:r>
            <w:r>
              <w:rPr>
                <w:noProof/>
                <w:webHidden/>
              </w:rPr>
              <w:tab/>
            </w:r>
            <w:r>
              <w:rPr>
                <w:noProof/>
                <w:webHidden/>
              </w:rPr>
              <w:fldChar w:fldCharType="begin"/>
            </w:r>
            <w:r>
              <w:rPr>
                <w:noProof/>
                <w:webHidden/>
              </w:rPr>
              <w:instrText xml:space="preserve"> PAGEREF _Toc180054637 \h </w:instrText>
            </w:r>
            <w:r>
              <w:rPr>
                <w:noProof/>
                <w:webHidden/>
              </w:rPr>
            </w:r>
            <w:r>
              <w:rPr>
                <w:noProof/>
                <w:webHidden/>
              </w:rPr>
              <w:fldChar w:fldCharType="separate"/>
            </w:r>
            <w:r>
              <w:rPr>
                <w:noProof/>
                <w:webHidden/>
              </w:rPr>
              <w:t>3</w:t>
            </w:r>
            <w:r>
              <w:rPr>
                <w:noProof/>
                <w:webHidden/>
              </w:rPr>
              <w:fldChar w:fldCharType="end"/>
            </w:r>
          </w:hyperlink>
        </w:p>
        <w:p w14:paraId="116E2741" w14:textId="77777777" w:rsidR="00203C57" w:rsidRDefault="00203C57">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54638" w:history="1">
            <w:r w:rsidRPr="00C92F85">
              <w:rPr>
                <w:rStyle w:val="Hyperlink"/>
                <w:rFonts w:eastAsia="Arimo Bold"/>
                <w:noProof/>
              </w:rPr>
              <w:t>PERFORMANCE REPORTING</w:t>
            </w:r>
            <w:r>
              <w:rPr>
                <w:noProof/>
                <w:webHidden/>
              </w:rPr>
              <w:tab/>
            </w:r>
            <w:r>
              <w:rPr>
                <w:noProof/>
                <w:webHidden/>
              </w:rPr>
              <w:fldChar w:fldCharType="begin"/>
            </w:r>
            <w:r>
              <w:rPr>
                <w:noProof/>
                <w:webHidden/>
              </w:rPr>
              <w:instrText xml:space="preserve"> PAGEREF _Toc180054638 \h </w:instrText>
            </w:r>
            <w:r>
              <w:rPr>
                <w:noProof/>
                <w:webHidden/>
              </w:rPr>
            </w:r>
            <w:r>
              <w:rPr>
                <w:noProof/>
                <w:webHidden/>
              </w:rPr>
              <w:fldChar w:fldCharType="separate"/>
            </w:r>
            <w:r>
              <w:rPr>
                <w:noProof/>
                <w:webHidden/>
              </w:rPr>
              <w:t>4</w:t>
            </w:r>
            <w:r>
              <w:rPr>
                <w:noProof/>
                <w:webHidden/>
              </w:rPr>
              <w:fldChar w:fldCharType="end"/>
            </w:r>
          </w:hyperlink>
        </w:p>
        <w:p w14:paraId="49E4AF58" w14:textId="77777777" w:rsidR="00203C57" w:rsidRDefault="00203C57">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54639" w:history="1">
            <w:r w:rsidRPr="00C92F85">
              <w:rPr>
                <w:rStyle w:val="Hyperlink"/>
                <w:rFonts w:eastAsia="Arimo Bold"/>
                <w:noProof/>
              </w:rPr>
              <w:t>REPORTING STRUCTURE AND FREQUENCY</w:t>
            </w:r>
            <w:r>
              <w:rPr>
                <w:noProof/>
                <w:webHidden/>
              </w:rPr>
              <w:tab/>
            </w:r>
            <w:r>
              <w:rPr>
                <w:noProof/>
                <w:webHidden/>
              </w:rPr>
              <w:fldChar w:fldCharType="begin"/>
            </w:r>
            <w:r>
              <w:rPr>
                <w:noProof/>
                <w:webHidden/>
              </w:rPr>
              <w:instrText xml:space="preserve"> PAGEREF _Toc180054639 \h </w:instrText>
            </w:r>
            <w:r>
              <w:rPr>
                <w:noProof/>
                <w:webHidden/>
              </w:rPr>
            </w:r>
            <w:r>
              <w:rPr>
                <w:noProof/>
                <w:webHidden/>
              </w:rPr>
              <w:fldChar w:fldCharType="separate"/>
            </w:r>
            <w:r>
              <w:rPr>
                <w:noProof/>
                <w:webHidden/>
              </w:rPr>
              <w:t>5</w:t>
            </w:r>
            <w:r>
              <w:rPr>
                <w:noProof/>
                <w:webHidden/>
              </w:rPr>
              <w:fldChar w:fldCharType="end"/>
            </w:r>
          </w:hyperlink>
        </w:p>
        <w:p w14:paraId="6527AECA" w14:textId="77777777" w:rsidR="00203C57" w:rsidRDefault="00203C57">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54640" w:history="1">
            <w:r w:rsidRPr="00C92F85">
              <w:rPr>
                <w:rStyle w:val="Hyperlink"/>
                <w:rFonts w:eastAsia="Arimo Bold"/>
                <w:noProof/>
              </w:rPr>
              <w:t>REVIEW MECHANISM</w:t>
            </w:r>
            <w:r>
              <w:rPr>
                <w:noProof/>
                <w:webHidden/>
              </w:rPr>
              <w:tab/>
            </w:r>
            <w:r>
              <w:rPr>
                <w:noProof/>
                <w:webHidden/>
              </w:rPr>
              <w:fldChar w:fldCharType="begin"/>
            </w:r>
            <w:r>
              <w:rPr>
                <w:noProof/>
                <w:webHidden/>
              </w:rPr>
              <w:instrText xml:space="preserve"> PAGEREF _Toc180054640 \h </w:instrText>
            </w:r>
            <w:r>
              <w:rPr>
                <w:noProof/>
                <w:webHidden/>
              </w:rPr>
            </w:r>
            <w:r>
              <w:rPr>
                <w:noProof/>
                <w:webHidden/>
              </w:rPr>
              <w:fldChar w:fldCharType="separate"/>
            </w:r>
            <w:r>
              <w:rPr>
                <w:noProof/>
                <w:webHidden/>
              </w:rPr>
              <w:t>5</w:t>
            </w:r>
            <w:r>
              <w:rPr>
                <w:noProof/>
                <w:webHidden/>
              </w:rPr>
              <w:fldChar w:fldCharType="end"/>
            </w:r>
          </w:hyperlink>
        </w:p>
        <w:p w14:paraId="06065A7A" w14:textId="17CD0E0F"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44F6C230" w14:textId="721475F9" w:rsidR="00EB3EEA" w:rsidRDefault="005A03D0" w:rsidP="003879AC">
      <w:pPr>
        <w:pStyle w:val="Heading1"/>
        <w:rPr>
          <w:rFonts w:ascii="Times New Roman" w:eastAsia="Arimo Bold" w:hAnsi="Times New Roman" w:cs="Times New Roman"/>
          <w:color w:val="auto"/>
          <w:sz w:val="28"/>
          <w:szCs w:val="36"/>
        </w:rPr>
      </w:pPr>
      <w:bookmarkStart w:id="0" w:name="_Toc180054634"/>
      <w:r w:rsidRPr="00BA7BEA">
        <w:rPr>
          <w:rFonts w:ascii="Times New Roman" w:eastAsia="Arimo Bold" w:hAnsi="Times New Roman" w:cs="Times New Roman"/>
          <w:color w:val="auto"/>
          <w:sz w:val="28"/>
          <w:szCs w:val="36"/>
        </w:rPr>
        <w:lastRenderedPageBreak/>
        <w:t>PREFACE</w:t>
      </w:r>
      <w:bookmarkEnd w:id="0"/>
    </w:p>
    <w:p w14:paraId="15FEB976" w14:textId="77777777" w:rsidR="003879AC" w:rsidRPr="003879AC" w:rsidRDefault="003879AC" w:rsidP="003879AC"/>
    <w:p w14:paraId="498483A1" w14:textId="723BB2EF" w:rsidR="00EB3EEA" w:rsidRDefault="00EB3EEA" w:rsidP="00190833">
      <w:pPr>
        <w:spacing w:line="276" w:lineRule="auto"/>
        <w:jc w:val="both"/>
        <w:rPr>
          <w:rFonts w:ascii="Segoe UI" w:hAnsi="Segoe UI" w:cs="Segoe UI"/>
          <w:color w:val="0D0D0D"/>
          <w:shd w:val="clear" w:color="auto" w:fill="FFFFFF"/>
        </w:rPr>
      </w:pPr>
      <w:r w:rsidRPr="00EB3EEA">
        <w:rPr>
          <w:rFonts w:ascii="Segoe UI" w:hAnsi="Segoe UI" w:cs="Segoe UI"/>
          <w:color w:val="0D0D0D"/>
          <w:shd w:val="clear" w:color="auto" w:fill="FFFFFF"/>
        </w:rPr>
        <w:t xml:space="preserve">At </w:t>
      </w:r>
      <w:proofErr w:type="spellStart"/>
      <w:r w:rsidRPr="00595963">
        <w:rPr>
          <w:rFonts w:ascii="Segoe UI" w:hAnsi="Segoe UI" w:cs="Segoe UI"/>
          <w:b/>
          <w:color w:val="0D0D0D"/>
          <w:shd w:val="clear" w:color="auto" w:fill="FFFFFF"/>
        </w:rPr>
        <w:t>RenewSys</w:t>
      </w:r>
      <w:proofErr w:type="spellEnd"/>
      <w:r w:rsidRPr="00595963">
        <w:rPr>
          <w:rFonts w:ascii="Segoe UI" w:hAnsi="Segoe UI" w:cs="Segoe UI"/>
          <w:b/>
          <w:color w:val="0D0D0D"/>
          <w:shd w:val="clear" w:color="auto" w:fill="FFFFFF"/>
        </w:rPr>
        <w:t xml:space="preserve"> India Pvt Ltd</w:t>
      </w:r>
      <w:r w:rsidRPr="00F155F5">
        <w:rPr>
          <w:rFonts w:ascii="Segoe UI" w:hAnsi="Segoe UI" w:cs="Segoe UI"/>
          <w:color w:val="0D0D0D"/>
          <w:shd w:val="clear" w:color="auto" w:fill="FFFFFF"/>
        </w:rPr>
        <w:t>.</w:t>
      </w:r>
      <w:r w:rsidRPr="00EB3EEA">
        <w:rPr>
          <w:rFonts w:ascii="Segoe UI" w:hAnsi="Segoe UI" w:cs="Segoe UI"/>
          <w:color w:val="0D0D0D"/>
          <w:shd w:val="clear" w:color="auto" w:fill="FFFFFF"/>
        </w:rPr>
        <w:t>, we recognize that labor rights, human rights, and worker health and wellness are fundamental to the long-term success of our busines</w:t>
      </w:r>
      <w:r>
        <w:rPr>
          <w:rFonts w:ascii="Segoe UI" w:hAnsi="Segoe UI" w:cs="Segoe UI"/>
          <w:color w:val="0D0D0D"/>
          <w:shd w:val="clear" w:color="auto" w:fill="FFFFFF"/>
        </w:rPr>
        <w:t>s. We are committed to foster</w:t>
      </w:r>
      <w:r w:rsidRPr="00EB3EEA">
        <w:rPr>
          <w:rFonts w:ascii="Segoe UI" w:hAnsi="Segoe UI" w:cs="Segoe UI"/>
          <w:color w:val="0D0D0D"/>
          <w:shd w:val="clear" w:color="auto" w:fill="FFFFFF"/>
        </w:rPr>
        <w:t xml:space="preserve"> a sustainable workforce that is engaged, stable, and aligned with our organizational goals and values.</w:t>
      </w:r>
      <w:r w:rsidR="003879AC">
        <w:rPr>
          <w:rFonts w:ascii="Segoe UI" w:hAnsi="Segoe UI" w:cs="Segoe UI"/>
          <w:color w:val="0D0D0D"/>
          <w:shd w:val="clear" w:color="auto" w:fill="FFFFFF"/>
        </w:rPr>
        <w:t xml:space="preserve"> </w:t>
      </w:r>
      <w:r w:rsidR="003879AC" w:rsidRPr="003879AC">
        <w:rPr>
          <w:rFonts w:ascii="Segoe UI" w:hAnsi="Segoe UI" w:cs="Segoe UI"/>
          <w:color w:val="0D0D0D"/>
          <w:shd w:val="clear" w:color="auto" w:fill="FFFFFF"/>
        </w:rPr>
        <w:t>We respect and safeguard the rights of our employees across all operations and within our business partnerships, ensuring fair working practices and a culture of respect.</w:t>
      </w:r>
    </w:p>
    <w:p w14:paraId="774C7B06" w14:textId="77777777" w:rsidR="003879AC" w:rsidRDefault="003879AC" w:rsidP="00190833">
      <w:pPr>
        <w:spacing w:line="276" w:lineRule="auto"/>
        <w:jc w:val="both"/>
        <w:rPr>
          <w:rFonts w:ascii="Segoe UI" w:hAnsi="Segoe UI" w:cs="Segoe UI"/>
          <w:color w:val="0D0D0D"/>
          <w:shd w:val="clear" w:color="auto" w:fill="FFFFFF"/>
        </w:rPr>
      </w:pPr>
    </w:p>
    <w:p w14:paraId="4C188D4A" w14:textId="0AC63CBB" w:rsidR="003879AC" w:rsidRPr="00C938F2" w:rsidRDefault="003879AC" w:rsidP="00190833">
      <w:pPr>
        <w:spacing w:line="276" w:lineRule="auto"/>
        <w:jc w:val="both"/>
        <w:rPr>
          <w:rFonts w:ascii="Segoe UI" w:hAnsi="Segoe UI" w:cs="Segoe UI"/>
          <w:color w:val="0D0D0D"/>
          <w:shd w:val="clear" w:color="auto" w:fill="FFFFFF"/>
        </w:rPr>
      </w:pPr>
      <w:r>
        <w:rPr>
          <w:rFonts w:ascii="Segoe UI" w:hAnsi="Segoe UI" w:cs="Segoe UI"/>
          <w:color w:val="0D0D0D"/>
          <w:shd w:val="clear" w:color="auto" w:fill="FFFFFF"/>
        </w:rPr>
        <w:t>Our policy is built on the principles of I</w:t>
      </w:r>
      <w:r w:rsidRPr="003879AC">
        <w:rPr>
          <w:rFonts w:ascii="Segoe UI" w:hAnsi="Segoe UI" w:cs="Segoe UI"/>
          <w:color w:val="0D0D0D"/>
          <w:shd w:val="clear" w:color="auto" w:fill="FFFFFF"/>
        </w:rPr>
        <w:t xml:space="preserve">nternationally recognized frameworks, including the International Bill of Human Rights, the International </w:t>
      </w:r>
      <w:proofErr w:type="spellStart"/>
      <w:r w:rsidRPr="003879AC">
        <w:rPr>
          <w:rFonts w:ascii="Segoe UI" w:hAnsi="Segoe UI" w:cs="Segoe UI"/>
          <w:color w:val="0D0D0D"/>
          <w:shd w:val="clear" w:color="auto" w:fill="FFFFFF"/>
        </w:rPr>
        <w:t>Labour</w:t>
      </w:r>
      <w:proofErr w:type="spellEnd"/>
      <w:r w:rsidRPr="003879AC">
        <w:rPr>
          <w:rFonts w:ascii="Segoe UI" w:hAnsi="Segoe UI" w:cs="Segoe UI"/>
          <w:color w:val="0D0D0D"/>
          <w:shd w:val="clear" w:color="auto" w:fill="FFFFFF"/>
        </w:rPr>
        <w:t xml:space="preserve"> Organization’s Declaration on Fundamental Principles and Rights at Work, and the Children’s Rights and Business Principles. These standards guide our approach to protecting the rights and well-being of every individual within our organization.</w:t>
      </w:r>
    </w:p>
    <w:p w14:paraId="0FB86ABD" w14:textId="580A3435" w:rsidR="00B0269F" w:rsidRPr="00BA7BEA" w:rsidRDefault="000C5221" w:rsidP="00BA7BEA">
      <w:pPr>
        <w:pStyle w:val="Heading1"/>
        <w:rPr>
          <w:rFonts w:ascii="Times New Roman" w:eastAsia="Arimo Bold" w:hAnsi="Times New Roman" w:cs="Times New Roman"/>
          <w:color w:val="auto"/>
          <w:sz w:val="28"/>
          <w:szCs w:val="36"/>
        </w:rPr>
      </w:pPr>
      <w:bookmarkStart w:id="1" w:name="_Toc180054635"/>
      <w:r w:rsidRPr="00BA7BEA">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351001" w:rsidRPr="009302C6" w14:paraId="0022D563" w14:textId="77777777" w:rsidTr="00F64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4BA53CC8" w14:textId="77777777" w:rsidR="00351001" w:rsidRPr="00164974" w:rsidRDefault="00351001" w:rsidP="00F64099">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1D199A87" w14:textId="77777777" w:rsidR="00351001" w:rsidRPr="00164974" w:rsidRDefault="00351001"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7A49E6A9" w14:textId="77777777" w:rsidR="00351001" w:rsidRPr="00164974" w:rsidRDefault="00351001"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351001" w:rsidRPr="009302C6" w14:paraId="66F1D1A1"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360F155" w14:textId="77777777" w:rsidR="00351001" w:rsidRPr="009302C6" w:rsidRDefault="00351001" w:rsidP="00F64099">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491736D3" w14:textId="77777777" w:rsidR="00351001" w:rsidRPr="00CD300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32"/>
                <w:szCs w:val="32"/>
              </w:rPr>
            </w:pPr>
            <w:proofErr w:type="spellStart"/>
            <w:r w:rsidRPr="00CD3002">
              <w:rPr>
                <w:rFonts w:ascii="Segoe UI" w:hAnsi="Segoe UI" w:cs="Segoe UI"/>
                <w:b/>
                <w:bCs/>
                <w:sz w:val="24"/>
                <w:szCs w:val="24"/>
              </w:rPr>
              <w:t>RenewSys</w:t>
            </w:r>
            <w:proofErr w:type="spellEnd"/>
            <w:r w:rsidRPr="00CD3002">
              <w:rPr>
                <w:rFonts w:ascii="Segoe UI" w:hAnsi="Segoe UI" w:cs="Segoe UI"/>
                <w:b/>
                <w:bCs/>
                <w:sz w:val="24"/>
                <w:szCs w:val="24"/>
              </w:rPr>
              <w:t xml:space="preserve"> India Pvt. Ltd.</w:t>
            </w:r>
          </w:p>
        </w:tc>
        <w:tc>
          <w:tcPr>
            <w:tcW w:w="6030" w:type="dxa"/>
            <w:vAlign w:val="center"/>
          </w:tcPr>
          <w:p w14:paraId="1A9F28ED" w14:textId="77777777" w:rsidR="00351001" w:rsidRPr="00CD300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8"/>
                <w:szCs w:val="28"/>
              </w:rPr>
            </w:pPr>
            <w:r w:rsidRPr="00CD3002">
              <w:rPr>
                <w:rFonts w:ascii="Segoe UI" w:hAnsi="Segoe UI" w:cs="Segoe UI"/>
                <w:sz w:val="24"/>
                <w:szCs w:val="24"/>
              </w:rPr>
              <w:t>Unit No 607, 6th Floor, Trade Centre, Bandra Kurla Complex, Bandra East</w:t>
            </w:r>
            <w:r>
              <w:rPr>
                <w:rFonts w:ascii="Segoe UI" w:hAnsi="Segoe UI" w:cs="Segoe UI"/>
                <w:sz w:val="24"/>
                <w:szCs w:val="24"/>
              </w:rPr>
              <w:t xml:space="preserve">- </w:t>
            </w:r>
            <w:r w:rsidRPr="00CD3002">
              <w:rPr>
                <w:rFonts w:ascii="Segoe UI" w:hAnsi="Segoe UI" w:cs="Segoe UI"/>
                <w:sz w:val="24"/>
                <w:szCs w:val="24"/>
              </w:rPr>
              <w:t>400051 Mumbai, Maharashtra India</w:t>
            </w:r>
          </w:p>
        </w:tc>
      </w:tr>
      <w:tr w:rsidR="00351001" w:rsidRPr="009302C6" w14:paraId="31109AA4"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603FCE8" w14:textId="77777777" w:rsidR="00351001" w:rsidRPr="009302C6" w:rsidRDefault="00351001"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420A2DF1" w14:textId="77777777" w:rsidR="00351001" w:rsidRPr="00CD300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1B915257" w14:textId="77777777" w:rsidR="00351001" w:rsidRPr="0048323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 xml:space="preserve">Plot No. E-141, Additional </w:t>
            </w:r>
            <w:proofErr w:type="spellStart"/>
            <w:r w:rsidRPr="00483232">
              <w:rPr>
                <w:rFonts w:ascii="Segoe UI" w:hAnsi="Segoe UI" w:cs="Segoe UI"/>
                <w:sz w:val="24"/>
                <w:szCs w:val="24"/>
              </w:rPr>
              <w:t>Patalganga</w:t>
            </w:r>
            <w:proofErr w:type="spellEnd"/>
            <w:r w:rsidRPr="00483232">
              <w:rPr>
                <w:rFonts w:ascii="Segoe UI" w:hAnsi="Segoe UI" w:cs="Segoe UI"/>
                <w:sz w:val="24"/>
                <w:szCs w:val="24"/>
              </w:rPr>
              <w:t xml:space="preserve"> MIDC Industrial Area, Village - </w:t>
            </w:r>
            <w:proofErr w:type="spellStart"/>
            <w:r w:rsidRPr="00483232">
              <w:rPr>
                <w:rFonts w:ascii="Segoe UI" w:hAnsi="Segoe UI" w:cs="Segoe UI"/>
                <w:sz w:val="24"/>
                <w:szCs w:val="24"/>
              </w:rPr>
              <w:t>Karade</w:t>
            </w:r>
            <w:proofErr w:type="spellEnd"/>
            <w:r w:rsidRPr="00483232">
              <w:rPr>
                <w:rFonts w:ascii="Segoe UI" w:hAnsi="Segoe UI" w:cs="Segoe UI"/>
                <w:sz w:val="24"/>
                <w:szCs w:val="24"/>
              </w:rPr>
              <w:t xml:space="preserve"> Khurd, Taluka </w:t>
            </w:r>
            <w:proofErr w:type="spellStart"/>
            <w:r w:rsidRPr="00483232">
              <w:rPr>
                <w:rFonts w:ascii="Segoe UI" w:hAnsi="Segoe UI" w:cs="Segoe UI"/>
                <w:sz w:val="24"/>
                <w:szCs w:val="24"/>
              </w:rPr>
              <w:t>Panvel</w:t>
            </w:r>
            <w:proofErr w:type="spellEnd"/>
            <w:r w:rsidRPr="00483232">
              <w:rPr>
                <w:rFonts w:ascii="Segoe UI" w:hAnsi="Segoe UI" w:cs="Segoe UI"/>
                <w:sz w:val="24"/>
                <w:szCs w:val="24"/>
              </w:rPr>
              <w:t>, District Raigad, Maharashtra - 410 206, India.</w:t>
            </w:r>
          </w:p>
        </w:tc>
      </w:tr>
      <w:tr w:rsidR="00351001" w:rsidRPr="009302C6" w14:paraId="6264A606"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509408B" w14:textId="77777777" w:rsidR="00351001" w:rsidRPr="009302C6" w:rsidRDefault="00351001"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3</w:t>
            </w:r>
          </w:p>
        </w:tc>
        <w:tc>
          <w:tcPr>
            <w:tcW w:w="2399" w:type="dxa"/>
            <w:vMerge/>
            <w:vAlign w:val="center"/>
          </w:tcPr>
          <w:p w14:paraId="2EFE12D4" w14:textId="77777777" w:rsidR="00351001" w:rsidRPr="00CD300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64250BEE" w14:textId="77777777" w:rsidR="00351001" w:rsidRPr="0048323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Plot No. 6, Survey # 114/P,</w:t>
            </w:r>
          </w:p>
          <w:p w14:paraId="7C479D26" w14:textId="77777777" w:rsidR="00351001" w:rsidRPr="00483232" w:rsidRDefault="00351001"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 xml:space="preserve">Srinagar Village, Maheshwaram Mandal, </w:t>
            </w:r>
            <w:proofErr w:type="spellStart"/>
            <w:r w:rsidRPr="00483232">
              <w:rPr>
                <w:rFonts w:ascii="Segoe UI" w:hAnsi="Segoe UI" w:cs="Segoe UI"/>
                <w:sz w:val="24"/>
                <w:szCs w:val="24"/>
              </w:rPr>
              <w:t>Rangareddy</w:t>
            </w:r>
            <w:proofErr w:type="spellEnd"/>
            <w:r w:rsidRPr="00483232">
              <w:rPr>
                <w:rFonts w:ascii="Segoe UI" w:hAnsi="Segoe UI" w:cs="Segoe UI"/>
                <w:sz w:val="24"/>
                <w:szCs w:val="24"/>
              </w:rPr>
              <w:t xml:space="preserve"> Dist. - 501 </w:t>
            </w:r>
            <w:proofErr w:type="gramStart"/>
            <w:r w:rsidRPr="00483232">
              <w:rPr>
                <w:rFonts w:ascii="Segoe UI" w:hAnsi="Segoe UI" w:cs="Segoe UI"/>
                <w:sz w:val="24"/>
                <w:szCs w:val="24"/>
              </w:rPr>
              <w:t>359,Telangana</w:t>
            </w:r>
            <w:proofErr w:type="gramEnd"/>
            <w:r w:rsidRPr="00483232">
              <w:rPr>
                <w:rFonts w:ascii="Segoe UI" w:hAnsi="Segoe UI" w:cs="Segoe UI"/>
                <w:sz w:val="24"/>
                <w:szCs w:val="24"/>
              </w:rPr>
              <w:t>, India.</w:t>
            </w:r>
          </w:p>
        </w:tc>
      </w:tr>
      <w:bookmarkEnd w:id="2"/>
    </w:tbl>
    <w:p w14:paraId="406C75C7" w14:textId="77777777" w:rsidR="00C124CD" w:rsidRDefault="00C124CD" w:rsidP="00C124CD"/>
    <w:p w14:paraId="41125F54" w14:textId="77777777" w:rsidR="00351001" w:rsidRDefault="00351001" w:rsidP="00C124CD"/>
    <w:p w14:paraId="50AC4BDF" w14:textId="77777777" w:rsidR="00351001" w:rsidRDefault="00351001" w:rsidP="00C124CD"/>
    <w:p w14:paraId="0447A046" w14:textId="71E14D91" w:rsidR="00351001" w:rsidRDefault="00351001" w:rsidP="00C124CD"/>
    <w:p w14:paraId="4E74AF86" w14:textId="77777777" w:rsidR="00351001" w:rsidRDefault="00351001" w:rsidP="00C124CD"/>
    <w:p w14:paraId="28F6A018" w14:textId="77777777" w:rsidR="00351001" w:rsidRPr="00C124CD" w:rsidRDefault="00351001" w:rsidP="00C124CD"/>
    <w:p w14:paraId="0F466893" w14:textId="36F82A6B" w:rsidR="00152437" w:rsidRDefault="00CA7281" w:rsidP="00BA7BEA">
      <w:pPr>
        <w:pStyle w:val="Heading1"/>
        <w:rPr>
          <w:rFonts w:ascii="Arimo Bold" w:eastAsia="Arimo Bold" w:hAnsi="Arimo Bold" w:cs="Arimo Bold"/>
          <w:b w:val="0"/>
          <w:bCs/>
          <w:color w:val="0062AE"/>
          <w:kern w:val="24"/>
          <w:sz w:val="30"/>
          <w:szCs w:val="30"/>
        </w:rPr>
      </w:pPr>
      <w:bookmarkStart w:id="3" w:name="_Toc180054636"/>
      <w:r>
        <w:rPr>
          <w:rFonts w:ascii="Times New Roman" w:eastAsia="Arimo Bold" w:hAnsi="Times New Roman" w:cs="Times New Roman"/>
          <w:color w:val="auto"/>
          <w:sz w:val="28"/>
          <w:szCs w:val="36"/>
        </w:rPr>
        <w:lastRenderedPageBreak/>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3FD10F17" w14:textId="2CFFE3DC" w:rsidR="00C86B03" w:rsidRPr="00CD1D78" w:rsidRDefault="00034240" w:rsidP="00351001">
      <w:pPr>
        <w:jc w:val="both"/>
        <w:rPr>
          <w:rFonts w:eastAsia="Arimo Bold"/>
        </w:rPr>
      </w:pPr>
      <w:bookmarkStart w:id="4" w:name="_Hlk166668679"/>
      <w:r w:rsidRPr="00034240">
        <w:rPr>
          <w:rFonts w:ascii="Segoe UI" w:hAnsi="Segoe UI" w:cs="Segoe UI"/>
          <w:shd w:val="clear" w:color="auto" w:fill="FFFFFF"/>
        </w:rPr>
        <w:t>We are committed to ensuring fair treatment, safety, and respect for all employees, while preventing labor abuses and promoting diversity and inclusion. Through continuous improvement, teamwork, and training, we enhance labor relations, employee well-being, and health and safety. Compliance with all labor laws and human rights standards is a priority, with 202</w:t>
      </w:r>
      <w:r w:rsidR="002E5B3E">
        <w:rPr>
          <w:rFonts w:ascii="Segoe UI" w:hAnsi="Segoe UI" w:cs="Segoe UI"/>
          <w:shd w:val="clear" w:color="auto" w:fill="FFFFFF"/>
        </w:rPr>
        <w:t>2-23</w:t>
      </w:r>
      <w:r w:rsidRPr="00034240">
        <w:rPr>
          <w:rFonts w:ascii="Segoe UI" w:hAnsi="Segoe UI" w:cs="Segoe UI"/>
          <w:shd w:val="clear" w:color="auto" w:fill="FFFFFF"/>
        </w:rPr>
        <w:t xml:space="preserve"> as our baseline year for tracking progress and driving measurable improvements across our operations.</w:t>
      </w:r>
    </w:p>
    <w:p w14:paraId="397016BE" w14:textId="7BB7CE1F" w:rsidR="00650B7C" w:rsidRPr="00BA7BEA" w:rsidRDefault="00CA7281" w:rsidP="00BA7BEA">
      <w:pPr>
        <w:pStyle w:val="Heading1"/>
        <w:rPr>
          <w:rFonts w:ascii="Times New Roman" w:eastAsia="Arimo Bold" w:hAnsi="Times New Roman" w:cs="Times New Roman"/>
          <w:color w:val="auto"/>
          <w:sz w:val="28"/>
          <w:szCs w:val="36"/>
        </w:rPr>
      </w:pPr>
      <w:bookmarkStart w:id="5" w:name="_Toc180054637"/>
      <w:r>
        <w:rPr>
          <w:rFonts w:ascii="Times New Roman" w:eastAsia="Arimo Bold" w:hAnsi="Times New Roman" w:cs="Times New Roman"/>
          <w:color w:val="auto"/>
          <w:sz w:val="28"/>
          <w:szCs w:val="36"/>
        </w:rPr>
        <w:t>INITIATIVES</w:t>
      </w:r>
      <w:r w:rsidR="00ED6992" w:rsidRPr="00BA7BEA">
        <w:rPr>
          <w:rFonts w:ascii="Times New Roman" w:eastAsia="Arimo Bold" w:hAnsi="Times New Roman" w:cs="Times New Roman"/>
          <w:color w:val="auto"/>
          <w:sz w:val="28"/>
          <w:szCs w:val="36"/>
        </w:rPr>
        <w:t xml:space="preserve"> AND </w:t>
      </w:r>
      <w:bookmarkEnd w:id="4"/>
      <w:r w:rsidR="007E2990" w:rsidRPr="00BA7BEA">
        <w:rPr>
          <w:rFonts w:ascii="Times New Roman" w:eastAsia="Arimo Bold" w:hAnsi="Times New Roman" w:cs="Times New Roman"/>
          <w:color w:val="auto"/>
          <w:sz w:val="28"/>
          <w:szCs w:val="36"/>
        </w:rPr>
        <w:t xml:space="preserve">TARGETS </w:t>
      </w:r>
      <w:r w:rsidR="00FE2D19" w:rsidRPr="00BA7BEA">
        <w:rPr>
          <w:rFonts w:ascii="Times New Roman" w:eastAsia="Arimo Bold" w:hAnsi="Times New Roman" w:cs="Times New Roman"/>
          <w:color w:val="auto"/>
          <w:sz w:val="28"/>
          <w:szCs w:val="36"/>
        </w:rPr>
        <w:t>IN ALIGNMENT WITH SDGs</w:t>
      </w:r>
      <w:bookmarkEnd w:id="5"/>
    </w:p>
    <w:p w14:paraId="75516B47" w14:textId="6D68FE7D" w:rsidR="00787D99" w:rsidRDefault="00787D99" w:rsidP="0010076A">
      <w:pPr>
        <w:spacing w:line="276" w:lineRule="auto"/>
        <w:jc w:val="both"/>
        <w:rPr>
          <w:rFonts w:ascii="Segoe UI" w:hAnsi="Segoe UI" w:cs="Segoe UI"/>
        </w:rPr>
      </w:pPr>
    </w:p>
    <w:p w14:paraId="088F11B5" w14:textId="3AAB1ECA" w:rsidR="003909A9" w:rsidRDefault="006617AC" w:rsidP="0010076A">
      <w:pPr>
        <w:spacing w:line="276" w:lineRule="auto"/>
        <w:jc w:val="both"/>
        <w:rPr>
          <w:rFonts w:ascii="Segoe UI" w:hAnsi="Segoe UI" w:cs="Segoe UI"/>
        </w:rPr>
      </w:pPr>
      <w:r w:rsidRPr="000349FA">
        <w:rPr>
          <w:rFonts w:ascii="Segoe UI" w:hAnsi="Segoe UI" w:cs="Segoe UI"/>
          <w:noProof/>
          <w:lang w:val="en-IN" w:eastAsia="en-IN"/>
        </w:rPr>
        <w:drawing>
          <wp:anchor distT="0" distB="0" distL="114300" distR="114300" simplePos="0" relativeHeight="251659264" behindDoc="1" locked="0" layoutInCell="1" allowOverlap="1" wp14:anchorId="09BEEE85" wp14:editId="49191966">
            <wp:simplePos x="0" y="0"/>
            <wp:positionH relativeFrom="column">
              <wp:posOffset>1576852</wp:posOffset>
            </wp:positionH>
            <wp:positionV relativeFrom="paragraph">
              <wp:posOffset>4445</wp:posOffset>
            </wp:positionV>
            <wp:extent cx="2637155" cy="2382520"/>
            <wp:effectExtent l="0" t="0" r="0" b="0"/>
            <wp:wrapTight wrapText="bothSides">
              <wp:wrapPolygon edited="0">
                <wp:start x="0" y="0"/>
                <wp:lineTo x="0" y="21416"/>
                <wp:lineTo x="21376" y="21416"/>
                <wp:lineTo x="2137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37155" cy="2382520"/>
                    </a:xfrm>
                    <a:prstGeom prst="rect">
                      <a:avLst/>
                    </a:prstGeom>
                  </pic:spPr>
                </pic:pic>
              </a:graphicData>
            </a:graphic>
            <wp14:sizeRelH relativeFrom="page">
              <wp14:pctWidth>0</wp14:pctWidth>
            </wp14:sizeRelH>
            <wp14:sizeRelV relativeFrom="page">
              <wp14:pctHeight>0</wp14:pctHeight>
            </wp14:sizeRelV>
          </wp:anchor>
        </w:drawing>
      </w:r>
    </w:p>
    <w:p w14:paraId="6A36584A" w14:textId="2BCEE16F" w:rsidR="003909A9" w:rsidRDefault="003909A9" w:rsidP="0010076A">
      <w:pPr>
        <w:spacing w:line="276" w:lineRule="auto"/>
        <w:jc w:val="both"/>
        <w:rPr>
          <w:rFonts w:ascii="Segoe UI" w:hAnsi="Segoe UI" w:cs="Segoe UI"/>
        </w:rPr>
      </w:pPr>
    </w:p>
    <w:p w14:paraId="00AFD3AB" w14:textId="1A258435"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78509886" w14:textId="77777777" w:rsidR="003909A9" w:rsidRDefault="003909A9" w:rsidP="0010076A">
      <w:pPr>
        <w:spacing w:line="276" w:lineRule="auto"/>
        <w:jc w:val="both"/>
        <w:rPr>
          <w:rFonts w:ascii="Segoe UI" w:hAnsi="Segoe UI" w:cs="Segoe UI"/>
        </w:rPr>
      </w:pPr>
    </w:p>
    <w:p w14:paraId="3F7662BE" w14:textId="77777777" w:rsidR="003909A9" w:rsidRDefault="003909A9" w:rsidP="0010076A">
      <w:pPr>
        <w:spacing w:line="276" w:lineRule="auto"/>
        <w:jc w:val="both"/>
        <w:rPr>
          <w:rFonts w:ascii="Segoe UI" w:hAnsi="Segoe UI" w:cs="Segoe UI"/>
        </w:rPr>
      </w:pPr>
    </w:p>
    <w:p w14:paraId="72145E30" w14:textId="77777777" w:rsidR="003909A9" w:rsidRDefault="003909A9" w:rsidP="0010076A">
      <w:pPr>
        <w:spacing w:line="276" w:lineRule="auto"/>
        <w:jc w:val="both"/>
        <w:rPr>
          <w:rFonts w:ascii="Segoe UI" w:hAnsi="Segoe UI" w:cs="Segoe UI"/>
        </w:rPr>
      </w:pPr>
    </w:p>
    <w:p w14:paraId="5B9D7997" w14:textId="77777777" w:rsidR="006617AC" w:rsidRDefault="006617AC" w:rsidP="0010076A">
      <w:pPr>
        <w:spacing w:line="276" w:lineRule="auto"/>
        <w:jc w:val="both"/>
        <w:rPr>
          <w:rFonts w:ascii="Segoe UI" w:hAnsi="Segoe UI" w:cs="Segoe UI"/>
        </w:rPr>
      </w:pPr>
    </w:p>
    <w:p w14:paraId="25FCB6D3" w14:textId="392A2803" w:rsidR="00814016" w:rsidRDefault="00034240" w:rsidP="00D84262">
      <w:pPr>
        <w:pStyle w:val="ListParagraph"/>
        <w:numPr>
          <w:ilvl w:val="0"/>
          <w:numId w:val="27"/>
        </w:numPr>
        <w:tabs>
          <w:tab w:val="left" w:pos="630"/>
          <w:tab w:val="left" w:pos="1260"/>
          <w:tab w:val="left" w:pos="1620"/>
        </w:tabs>
        <w:spacing w:line="276" w:lineRule="auto"/>
        <w:jc w:val="both"/>
        <w:rPr>
          <w:rFonts w:ascii="Segoe UI" w:hAnsi="Segoe UI" w:cs="Segoe UI"/>
        </w:rPr>
      </w:pPr>
      <w:r w:rsidRPr="006E6DCB">
        <w:rPr>
          <w:rFonts w:ascii="Segoe UI" w:hAnsi="Segoe UI" w:cs="Segoe UI"/>
          <w:b/>
        </w:rPr>
        <w:t>Strengthen emergency preparedness</w:t>
      </w:r>
      <w:r w:rsidRPr="00034240">
        <w:rPr>
          <w:rFonts w:ascii="Segoe UI" w:hAnsi="Segoe UI" w:cs="Segoe UI"/>
        </w:rPr>
        <w:t xml:space="preserve"> through annual on-site and off-site emergency drills, ensuring employees are trained to respond ef</w:t>
      </w:r>
      <w:r>
        <w:rPr>
          <w:rFonts w:ascii="Segoe UI" w:hAnsi="Segoe UI" w:cs="Segoe UI"/>
        </w:rPr>
        <w:t>fectively to unforeseen hazards</w:t>
      </w:r>
      <w:r w:rsidR="00814016" w:rsidRPr="00D84262">
        <w:rPr>
          <w:rFonts w:ascii="Segoe UI" w:hAnsi="Segoe UI" w:cs="Segoe UI"/>
        </w:rPr>
        <w:t>.</w:t>
      </w:r>
    </w:p>
    <w:p w14:paraId="214DC80B" w14:textId="786E5D30" w:rsidR="00D84262" w:rsidRDefault="00D84262" w:rsidP="00D84262">
      <w:pPr>
        <w:pStyle w:val="ListParagraph"/>
        <w:numPr>
          <w:ilvl w:val="0"/>
          <w:numId w:val="27"/>
        </w:numPr>
        <w:tabs>
          <w:tab w:val="left" w:pos="630"/>
          <w:tab w:val="left" w:pos="1260"/>
          <w:tab w:val="left" w:pos="1620"/>
        </w:tabs>
        <w:spacing w:line="276" w:lineRule="auto"/>
        <w:jc w:val="both"/>
        <w:rPr>
          <w:rFonts w:ascii="Segoe UI" w:hAnsi="Segoe UI" w:cs="Segoe UI"/>
        </w:rPr>
      </w:pPr>
      <w:r w:rsidRPr="00D84262">
        <w:rPr>
          <w:rFonts w:ascii="Segoe UI" w:hAnsi="Segoe UI" w:cs="Segoe UI"/>
        </w:rPr>
        <w:t xml:space="preserve">Increase employee involvement in safety initiatives by </w:t>
      </w:r>
      <w:r w:rsidRPr="006E6DCB">
        <w:rPr>
          <w:rFonts w:ascii="Segoe UI" w:hAnsi="Segoe UI" w:cs="Segoe UI"/>
          <w:b/>
        </w:rPr>
        <w:t>forming active safety committees</w:t>
      </w:r>
      <w:r w:rsidRPr="00D84262">
        <w:rPr>
          <w:rFonts w:ascii="Segoe UI" w:hAnsi="Segoe UI" w:cs="Segoe UI"/>
        </w:rPr>
        <w:t xml:space="preserve"> at each location and </w:t>
      </w:r>
      <w:r w:rsidRPr="006E6DCB">
        <w:rPr>
          <w:rFonts w:ascii="Segoe UI" w:hAnsi="Segoe UI" w:cs="Segoe UI"/>
          <w:b/>
        </w:rPr>
        <w:t>encouraging two-way communication</w:t>
      </w:r>
      <w:r w:rsidRPr="00D84262">
        <w:rPr>
          <w:rFonts w:ascii="Segoe UI" w:hAnsi="Segoe UI" w:cs="Segoe UI"/>
        </w:rPr>
        <w:t xml:space="preserve"> on health and safety concerns.</w:t>
      </w:r>
    </w:p>
    <w:p w14:paraId="3CF9F35F" w14:textId="3DE3F2B2" w:rsidR="00D84262" w:rsidRDefault="002E5B3E" w:rsidP="00D84262">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b/>
        </w:rPr>
        <w:t xml:space="preserve">Maintain </w:t>
      </w:r>
      <w:r w:rsidR="00D84262" w:rsidRPr="006E6DCB">
        <w:rPr>
          <w:rFonts w:ascii="Segoe UI" w:hAnsi="Segoe UI" w:cs="Segoe UI"/>
          <w:b/>
        </w:rPr>
        <w:t>zero lost time injuries</w:t>
      </w:r>
      <w:r w:rsidR="00D84262" w:rsidRPr="00D84262">
        <w:rPr>
          <w:rFonts w:ascii="Segoe UI" w:hAnsi="Segoe UI" w:cs="Segoe UI"/>
        </w:rPr>
        <w:t xml:space="preserve"> ac</w:t>
      </w:r>
      <w:r w:rsidR="00D84262">
        <w:rPr>
          <w:rFonts w:ascii="Segoe UI" w:hAnsi="Segoe UI" w:cs="Segoe UI"/>
        </w:rPr>
        <w:t>ross all plant locations by 20</w:t>
      </w:r>
      <w:r w:rsidR="007026B1">
        <w:rPr>
          <w:rFonts w:ascii="Segoe UI" w:hAnsi="Segoe UI" w:cs="Segoe UI"/>
        </w:rPr>
        <w:t>29-</w:t>
      </w:r>
      <w:r w:rsidR="00D84262">
        <w:rPr>
          <w:rFonts w:ascii="Segoe UI" w:hAnsi="Segoe UI" w:cs="Segoe UI"/>
        </w:rPr>
        <w:t>30</w:t>
      </w:r>
      <w:r w:rsidR="00D84262" w:rsidRPr="00D84262">
        <w:rPr>
          <w:rFonts w:ascii="Segoe UI" w:hAnsi="Segoe UI" w:cs="Segoe UI"/>
        </w:rPr>
        <w:t>, through proactive safety measures and continuous monitoring.</w:t>
      </w:r>
    </w:p>
    <w:p w14:paraId="64FB9267" w14:textId="36757BE1" w:rsidR="00036723" w:rsidRPr="00036723" w:rsidRDefault="00036723" w:rsidP="00D84262">
      <w:pPr>
        <w:pStyle w:val="ListParagraph"/>
        <w:numPr>
          <w:ilvl w:val="0"/>
          <w:numId w:val="27"/>
        </w:numPr>
        <w:tabs>
          <w:tab w:val="left" w:pos="630"/>
          <w:tab w:val="left" w:pos="1260"/>
          <w:tab w:val="left" w:pos="1620"/>
        </w:tabs>
        <w:spacing w:line="276" w:lineRule="auto"/>
        <w:jc w:val="both"/>
        <w:rPr>
          <w:rFonts w:ascii="Segoe UI" w:hAnsi="Segoe UI" w:cs="Segoe UI"/>
        </w:rPr>
      </w:pPr>
      <w:r w:rsidRPr="001C565C">
        <w:rPr>
          <w:rFonts w:ascii="Segoe UI" w:hAnsi="Segoe UI" w:cs="Segoe UI"/>
          <w:bCs/>
          <w:highlight w:val="yellow"/>
        </w:rPr>
        <w:t xml:space="preserve">Maintain the practice of </w:t>
      </w:r>
      <w:proofErr w:type="spellStart"/>
      <w:r w:rsidRPr="001C565C">
        <w:rPr>
          <w:rFonts w:ascii="Segoe UI" w:hAnsi="Segoe UI" w:cs="Segoe UI"/>
          <w:bCs/>
          <w:highlight w:val="yellow"/>
        </w:rPr>
        <w:t>Equip</w:t>
      </w:r>
      <w:r w:rsidRPr="001C565C">
        <w:rPr>
          <w:rFonts w:ascii="Segoe UI" w:hAnsi="Segoe UI" w:cs="Segoe UI"/>
          <w:bCs/>
          <w:highlight w:val="yellow"/>
        </w:rPr>
        <w:t>ing</w:t>
      </w:r>
      <w:proofErr w:type="spellEnd"/>
      <w:r w:rsidRPr="001C565C">
        <w:rPr>
          <w:rFonts w:ascii="Segoe UI" w:hAnsi="Segoe UI" w:cs="Segoe UI"/>
          <w:bCs/>
          <w:highlight w:val="yellow"/>
        </w:rPr>
        <w:t xml:space="preserve"> </w:t>
      </w:r>
      <w:r w:rsidRPr="001C565C">
        <w:rPr>
          <w:rFonts w:ascii="Segoe UI" w:hAnsi="Segoe UI" w:cs="Segoe UI"/>
          <w:b/>
          <w:highlight w:val="yellow"/>
        </w:rPr>
        <w:t>100% of employees with</w:t>
      </w:r>
      <w:r w:rsidRPr="001C565C">
        <w:rPr>
          <w:rFonts w:ascii="Segoe UI" w:hAnsi="Segoe UI" w:cs="Segoe UI"/>
          <w:b/>
          <w:highlight w:val="yellow"/>
        </w:rPr>
        <w:t xml:space="preserve"> all required </w:t>
      </w:r>
      <w:r w:rsidRPr="001C565C">
        <w:rPr>
          <w:rFonts w:ascii="Segoe UI" w:hAnsi="Segoe UI" w:cs="Segoe UI"/>
          <w:b/>
          <w:highlight w:val="yellow"/>
        </w:rPr>
        <w:t>personal protective equipment (PPE)</w:t>
      </w:r>
      <w:r w:rsidRPr="001C565C">
        <w:rPr>
          <w:rFonts w:ascii="Segoe UI" w:hAnsi="Segoe UI" w:cs="Segoe UI"/>
          <w:bCs/>
          <w:highlight w:val="yellow"/>
        </w:rPr>
        <w:t xml:space="preserve"> that meets safety standards by </w:t>
      </w:r>
      <w:r w:rsidR="004E4CC9" w:rsidRPr="001C565C">
        <w:rPr>
          <w:rFonts w:ascii="Segoe UI" w:hAnsi="Segoe UI" w:cs="Segoe UI"/>
          <w:bCs/>
          <w:highlight w:val="yellow"/>
        </w:rPr>
        <w:t>2029-30</w:t>
      </w:r>
      <w:r w:rsidRPr="00036723">
        <w:rPr>
          <w:rFonts w:ascii="Segoe UI" w:hAnsi="Segoe UI" w:cs="Segoe UI"/>
          <w:b/>
        </w:rPr>
        <w:t>.</w:t>
      </w:r>
    </w:p>
    <w:p w14:paraId="15C0D4B4" w14:textId="4CFDF89C" w:rsidR="00D84262" w:rsidRDefault="00D84262" w:rsidP="00D84262">
      <w:pPr>
        <w:pStyle w:val="ListParagraph"/>
        <w:numPr>
          <w:ilvl w:val="0"/>
          <w:numId w:val="27"/>
        </w:numPr>
        <w:tabs>
          <w:tab w:val="left" w:pos="630"/>
          <w:tab w:val="left" w:pos="1260"/>
          <w:tab w:val="left" w:pos="1620"/>
        </w:tabs>
        <w:spacing w:line="276" w:lineRule="auto"/>
        <w:jc w:val="both"/>
        <w:rPr>
          <w:rFonts w:ascii="Segoe UI" w:hAnsi="Segoe UI" w:cs="Segoe UI"/>
        </w:rPr>
      </w:pPr>
      <w:r w:rsidRPr="006E6DCB">
        <w:rPr>
          <w:rFonts w:ascii="Segoe UI" w:hAnsi="Segoe UI" w:cs="Segoe UI"/>
          <w:b/>
        </w:rPr>
        <w:t>Reduce</w:t>
      </w:r>
      <w:r w:rsidR="00234D93">
        <w:rPr>
          <w:rFonts w:ascii="Segoe UI" w:hAnsi="Segoe UI" w:cs="Segoe UI"/>
          <w:b/>
        </w:rPr>
        <w:t xml:space="preserve"> the required</w:t>
      </w:r>
      <w:r w:rsidRPr="006E6DCB">
        <w:rPr>
          <w:rFonts w:ascii="Segoe UI" w:hAnsi="Segoe UI" w:cs="Segoe UI"/>
          <w:b/>
        </w:rPr>
        <w:t xml:space="preserve"> overtime hours</w:t>
      </w:r>
      <w:r w:rsidRPr="00D84262">
        <w:rPr>
          <w:rFonts w:ascii="Segoe UI" w:hAnsi="Segoe UI" w:cs="Segoe UI"/>
        </w:rPr>
        <w:t xml:space="preserve"> to below 10% of total workin</w:t>
      </w:r>
      <w:r>
        <w:rPr>
          <w:rFonts w:ascii="Segoe UI" w:hAnsi="Segoe UI" w:cs="Segoe UI"/>
        </w:rPr>
        <w:t>g hours by year 20</w:t>
      </w:r>
      <w:r w:rsidR="00234D93">
        <w:rPr>
          <w:rFonts w:ascii="Segoe UI" w:hAnsi="Segoe UI" w:cs="Segoe UI"/>
        </w:rPr>
        <w:t>29-30</w:t>
      </w:r>
      <w:r>
        <w:rPr>
          <w:rFonts w:ascii="Segoe UI" w:hAnsi="Segoe UI" w:cs="Segoe UI"/>
        </w:rPr>
        <w:t>.</w:t>
      </w:r>
    </w:p>
    <w:p w14:paraId="348211F0" w14:textId="741923C3" w:rsidR="00EA2E44" w:rsidRDefault="00EA2E44" w:rsidP="00EA2E44">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lastRenderedPageBreak/>
        <w:t>To r</w:t>
      </w:r>
      <w:r w:rsidRPr="00EA2E44">
        <w:rPr>
          <w:rFonts w:ascii="Segoe UI" w:hAnsi="Segoe UI" w:cs="Segoe UI"/>
        </w:rPr>
        <w:t xml:space="preserve">egularly </w:t>
      </w:r>
      <w:r w:rsidRPr="006E6DCB">
        <w:rPr>
          <w:rFonts w:ascii="Segoe UI" w:hAnsi="Segoe UI" w:cs="Segoe UI"/>
          <w:b/>
        </w:rPr>
        <w:t>assess and upgrade workplace ergonomics</w:t>
      </w:r>
      <w:r w:rsidRPr="00EA2E44">
        <w:rPr>
          <w:rFonts w:ascii="Segoe UI" w:hAnsi="Segoe UI" w:cs="Segoe UI"/>
        </w:rPr>
        <w:t>, providing employees with comfortable and safe workstations, including ergonomic chairs, desks, and equipment to reduce physical strain.</w:t>
      </w:r>
    </w:p>
    <w:p w14:paraId="1FBC5488" w14:textId="781F6926" w:rsidR="00840CAB" w:rsidRDefault="004D08DF" w:rsidP="00A92D9D">
      <w:pPr>
        <w:pStyle w:val="ListParagraph"/>
        <w:numPr>
          <w:ilvl w:val="0"/>
          <w:numId w:val="27"/>
        </w:numPr>
        <w:tabs>
          <w:tab w:val="left" w:pos="630"/>
          <w:tab w:val="left" w:pos="1260"/>
          <w:tab w:val="left" w:pos="1620"/>
        </w:tabs>
        <w:spacing w:line="276" w:lineRule="auto"/>
        <w:jc w:val="both"/>
        <w:rPr>
          <w:rFonts w:ascii="Segoe UI" w:hAnsi="Segoe UI" w:cs="Segoe UI"/>
        </w:rPr>
      </w:pPr>
      <w:r w:rsidRPr="004D08DF">
        <w:rPr>
          <w:rFonts w:ascii="Segoe UI" w:hAnsi="Segoe UI" w:cs="Segoe UI"/>
        </w:rPr>
        <w:t xml:space="preserve">Achieve 100% </w:t>
      </w:r>
      <w:r w:rsidRPr="006E6DCB">
        <w:rPr>
          <w:rFonts w:ascii="Segoe UI" w:hAnsi="Segoe UI" w:cs="Segoe UI"/>
          <w:b/>
        </w:rPr>
        <w:t>compliance with collective bargaining agreements</w:t>
      </w:r>
      <w:r w:rsidRPr="004D08DF">
        <w:rPr>
          <w:rFonts w:ascii="Segoe UI" w:hAnsi="Segoe UI" w:cs="Segoe UI"/>
        </w:rPr>
        <w:t xml:space="preserve"> </w:t>
      </w:r>
      <w:r>
        <w:rPr>
          <w:rFonts w:ascii="Segoe UI" w:hAnsi="Segoe UI" w:cs="Segoe UI"/>
        </w:rPr>
        <w:t>by year 20</w:t>
      </w:r>
      <w:r w:rsidR="00B25146">
        <w:rPr>
          <w:rFonts w:ascii="Segoe UI" w:hAnsi="Segoe UI" w:cs="Segoe UI"/>
        </w:rPr>
        <w:t>29-30</w:t>
      </w:r>
      <w:r>
        <w:rPr>
          <w:rFonts w:ascii="Segoe UI" w:hAnsi="Segoe UI" w:cs="Segoe UI"/>
        </w:rPr>
        <w:t>.</w:t>
      </w:r>
    </w:p>
    <w:p w14:paraId="7ACF616C" w14:textId="6811D6DB" w:rsidR="004D08DF" w:rsidRDefault="004D08DF" w:rsidP="004D08DF">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t xml:space="preserve">To focus on </w:t>
      </w:r>
      <w:r w:rsidRPr="006E6DCB">
        <w:rPr>
          <w:rFonts w:ascii="Segoe UI" w:hAnsi="Segoe UI" w:cs="Segoe UI"/>
          <w:b/>
        </w:rPr>
        <w:t>establish</w:t>
      </w:r>
      <w:r w:rsidR="00450331" w:rsidRPr="006E6DCB">
        <w:rPr>
          <w:rFonts w:ascii="Segoe UI" w:hAnsi="Segoe UI" w:cs="Segoe UI"/>
          <w:b/>
        </w:rPr>
        <w:t>ing</w:t>
      </w:r>
      <w:r w:rsidRPr="006E6DCB">
        <w:rPr>
          <w:rFonts w:ascii="Segoe UI" w:hAnsi="Segoe UI" w:cs="Segoe UI"/>
          <w:b/>
        </w:rPr>
        <w:t xml:space="preserve"> regular dialogues with employee representatives</w:t>
      </w:r>
      <w:r w:rsidRPr="004D08DF">
        <w:rPr>
          <w:rFonts w:ascii="Segoe UI" w:hAnsi="Segoe UI" w:cs="Segoe UI"/>
        </w:rPr>
        <w:t xml:space="preserve"> to address concerns and foster collaboration.</w:t>
      </w:r>
    </w:p>
    <w:p w14:paraId="67CECD6B" w14:textId="77777777" w:rsidR="00450331" w:rsidRPr="00450331" w:rsidRDefault="00450331" w:rsidP="00450331">
      <w:pPr>
        <w:pStyle w:val="ListParagraph"/>
        <w:numPr>
          <w:ilvl w:val="0"/>
          <w:numId w:val="27"/>
        </w:numPr>
        <w:tabs>
          <w:tab w:val="left" w:pos="630"/>
          <w:tab w:val="left" w:pos="1260"/>
          <w:tab w:val="left" w:pos="1620"/>
        </w:tabs>
        <w:spacing w:line="276" w:lineRule="auto"/>
        <w:jc w:val="both"/>
        <w:rPr>
          <w:rFonts w:ascii="Segoe UI" w:hAnsi="Segoe UI" w:cs="Segoe UI"/>
        </w:rPr>
      </w:pPr>
      <w:r w:rsidRPr="006E6DCB">
        <w:rPr>
          <w:rFonts w:ascii="Segoe UI" w:hAnsi="Segoe UI" w:cs="Segoe UI"/>
          <w:b/>
        </w:rPr>
        <w:t>Offer training programs</w:t>
      </w:r>
      <w:r w:rsidRPr="00450331">
        <w:rPr>
          <w:rFonts w:ascii="Segoe UI" w:hAnsi="Segoe UI" w:cs="Segoe UI"/>
        </w:rPr>
        <w:t xml:space="preserve"> to 90% of employees annually.</w:t>
      </w:r>
    </w:p>
    <w:p w14:paraId="5C8F2D72" w14:textId="1CB5D4E1" w:rsidR="00450331" w:rsidRDefault="00450331" w:rsidP="00450331">
      <w:pPr>
        <w:pStyle w:val="ListParagraph"/>
        <w:numPr>
          <w:ilvl w:val="0"/>
          <w:numId w:val="27"/>
        </w:numPr>
        <w:tabs>
          <w:tab w:val="left" w:pos="630"/>
          <w:tab w:val="left" w:pos="1260"/>
          <w:tab w:val="left" w:pos="1620"/>
        </w:tabs>
        <w:spacing w:line="276" w:lineRule="auto"/>
        <w:jc w:val="both"/>
        <w:rPr>
          <w:rFonts w:ascii="Segoe UI" w:hAnsi="Segoe UI" w:cs="Segoe UI"/>
        </w:rPr>
      </w:pPr>
      <w:r w:rsidRPr="00450331">
        <w:rPr>
          <w:rFonts w:ascii="Segoe UI" w:hAnsi="Segoe UI" w:cs="Segoe UI"/>
        </w:rPr>
        <w:t xml:space="preserve">Fill at least 50% of </w:t>
      </w:r>
      <w:r w:rsidRPr="006E6DCB">
        <w:rPr>
          <w:rFonts w:ascii="Segoe UI" w:hAnsi="Segoe UI" w:cs="Segoe UI"/>
          <w:b/>
        </w:rPr>
        <w:t>leadership positions thr</w:t>
      </w:r>
      <w:r w:rsidR="00573452" w:rsidRPr="006E6DCB">
        <w:rPr>
          <w:rFonts w:ascii="Segoe UI" w:hAnsi="Segoe UI" w:cs="Segoe UI"/>
          <w:b/>
        </w:rPr>
        <w:t>ough internal promotions</w:t>
      </w:r>
      <w:r w:rsidR="00573452">
        <w:rPr>
          <w:rFonts w:ascii="Segoe UI" w:hAnsi="Segoe UI" w:cs="Segoe UI"/>
        </w:rPr>
        <w:t xml:space="preserve"> by Year 20</w:t>
      </w:r>
      <w:r w:rsidR="00B25146">
        <w:rPr>
          <w:rFonts w:ascii="Segoe UI" w:hAnsi="Segoe UI" w:cs="Segoe UI"/>
        </w:rPr>
        <w:t>29-30</w:t>
      </w:r>
      <w:r w:rsidR="00573452">
        <w:rPr>
          <w:rFonts w:ascii="Segoe UI" w:hAnsi="Segoe UI" w:cs="Segoe UI"/>
        </w:rPr>
        <w:t>.</w:t>
      </w:r>
    </w:p>
    <w:p w14:paraId="6D16BA09" w14:textId="5D154582" w:rsidR="00573452" w:rsidRDefault="00573452" w:rsidP="00573452">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t xml:space="preserve">To </w:t>
      </w:r>
      <w:r w:rsidRPr="00362767">
        <w:rPr>
          <w:rFonts w:ascii="Segoe UI" w:hAnsi="Segoe UI" w:cs="Segoe UI"/>
          <w:b/>
        </w:rPr>
        <w:t>launch a mentorship program</w:t>
      </w:r>
      <w:r w:rsidRPr="00573452">
        <w:rPr>
          <w:rFonts w:ascii="Segoe UI" w:hAnsi="Segoe UI" w:cs="Segoe UI"/>
        </w:rPr>
        <w:t xml:space="preserve"> to support the career progression of junior staff and high-potential employees.</w:t>
      </w:r>
    </w:p>
    <w:p w14:paraId="14186505" w14:textId="5B8A8130" w:rsidR="00573452" w:rsidRPr="00D75862" w:rsidRDefault="00573452" w:rsidP="00D75862">
      <w:pPr>
        <w:pStyle w:val="ListParagraph"/>
        <w:numPr>
          <w:ilvl w:val="0"/>
          <w:numId w:val="27"/>
        </w:numPr>
        <w:tabs>
          <w:tab w:val="left" w:pos="630"/>
          <w:tab w:val="left" w:pos="1260"/>
          <w:tab w:val="left" w:pos="1620"/>
        </w:tabs>
        <w:spacing w:line="276" w:lineRule="auto"/>
        <w:jc w:val="both"/>
        <w:rPr>
          <w:rFonts w:ascii="Segoe UI" w:hAnsi="Segoe UI" w:cs="Segoe UI"/>
        </w:rPr>
      </w:pPr>
      <w:r w:rsidRPr="00573452">
        <w:rPr>
          <w:rFonts w:ascii="Segoe UI" w:hAnsi="Segoe UI" w:cs="Segoe UI"/>
        </w:rPr>
        <w:t xml:space="preserve">Conduct 100% </w:t>
      </w:r>
      <w:r w:rsidRPr="00362767">
        <w:rPr>
          <w:rFonts w:ascii="Segoe UI" w:hAnsi="Segoe UI" w:cs="Segoe UI"/>
          <w:b/>
        </w:rPr>
        <w:t>supplier audits annually</w:t>
      </w:r>
      <w:r w:rsidRPr="00573452">
        <w:rPr>
          <w:rFonts w:ascii="Segoe UI" w:hAnsi="Segoe UI" w:cs="Segoe UI"/>
        </w:rPr>
        <w:t xml:space="preserve"> to ensure compliance with child and f</w:t>
      </w:r>
      <w:r>
        <w:rPr>
          <w:rFonts w:ascii="Segoe UI" w:hAnsi="Segoe UI" w:cs="Segoe UI"/>
        </w:rPr>
        <w:t>orced labor prevention policies</w:t>
      </w:r>
      <w:r w:rsidR="00D75862">
        <w:rPr>
          <w:rFonts w:ascii="Segoe UI" w:hAnsi="Segoe UI" w:cs="Segoe UI"/>
        </w:rPr>
        <w:t xml:space="preserve"> and hence m</w:t>
      </w:r>
      <w:r w:rsidR="00B25146" w:rsidRPr="00D75862">
        <w:rPr>
          <w:rFonts w:ascii="Segoe UI" w:hAnsi="Segoe UI" w:cs="Segoe UI"/>
        </w:rPr>
        <w:t>ai</w:t>
      </w:r>
      <w:r w:rsidR="003D52F6">
        <w:rPr>
          <w:rFonts w:ascii="Segoe UI" w:hAnsi="Segoe UI" w:cs="Segoe UI"/>
        </w:rPr>
        <w:t>n</w:t>
      </w:r>
      <w:r w:rsidR="00B25146" w:rsidRPr="00D75862">
        <w:rPr>
          <w:rFonts w:ascii="Segoe UI" w:hAnsi="Segoe UI" w:cs="Segoe UI"/>
        </w:rPr>
        <w:t xml:space="preserve">tain </w:t>
      </w:r>
      <w:r w:rsidRPr="00D75862">
        <w:rPr>
          <w:rFonts w:ascii="Segoe UI" w:hAnsi="Segoe UI" w:cs="Segoe UI"/>
          <w:b/>
        </w:rPr>
        <w:t>zero reported cases of child or forced labor</w:t>
      </w:r>
      <w:r w:rsidRPr="00D75862">
        <w:rPr>
          <w:rFonts w:ascii="Segoe UI" w:hAnsi="Segoe UI" w:cs="Segoe UI"/>
        </w:rPr>
        <w:t xml:space="preserve"> in our supply chain</w:t>
      </w:r>
      <w:r w:rsidR="003D52F6">
        <w:rPr>
          <w:rFonts w:ascii="Segoe UI" w:hAnsi="Segoe UI" w:cs="Segoe UI"/>
        </w:rPr>
        <w:t>.</w:t>
      </w:r>
    </w:p>
    <w:p w14:paraId="434B44BF" w14:textId="1367E18A" w:rsidR="00573452" w:rsidRDefault="00573452" w:rsidP="00573452">
      <w:pPr>
        <w:pStyle w:val="ListParagraph"/>
        <w:numPr>
          <w:ilvl w:val="0"/>
          <w:numId w:val="27"/>
        </w:numPr>
        <w:tabs>
          <w:tab w:val="left" w:pos="630"/>
          <w:tab w:val="left" w:pos="1260"/>
          <w:tab w:val="left" w:pos="1620"/>
        </w:tabs>
        <w:spacing w:line="276" w:lineRule="auto"/>
        <w:jc w:val="both"/>
        <w:rPr>
          <w:rFonts w:ascii="Segoe UI" w:hAnsi="Segoe UI" w:cs="Segoe UI"/>
        </w:rPr>
      </w:pPr>
      <w:r w:rsidRPr="00362767">
        <w:rPr>
          <w:rFonts w:ascii="Segoe UI" w:hAnsi="Segoe UI" w:cs="Segoe UI"/>
          <w:b/>
        </w:rPr>
        <w:t xml:space="preserve">Partner with NGOs and industry initiatives </w:t>
      </w:r>
      <w:r w:rsidRPr="00573452">
        <w:rPr>
          <w:rFonts w:ascii="Segoe UI" w:hAnsi="Segoe UI" w:cs="Segoe UI"/>
        </w:rPr>
        <w:t>to raise awareness and drive systemic change against child and forced labor</w:t>
      </w:r>
      <w:r>
        <w:rPr>
          <w:rFonts w:ascii="Segoe UI" w:hAnsi="Segoe UI" w:cs="Segoe UI"/>
        </w:rPr>
        <w:t>.</w:t>
      </w:r>
    </w:p>
    <w:p w14:paraId="13442102" w14:textId="2E2C0770" w:rsidR="00573452" w:rsidRDefault="00573452" w:rsidP="00573452">
      <w:pPr>
        <w:pStyle w:val="ListParagraph"/>
        <w:numPr>
          <w:ilvl w:val="0"/>
          <w:numId w:val="27"/>
        </w:numPr>
        <w:tabs>
          <w:tab w:val="left" w:pos="630"/>
          <w:tab w:val="left" w:pos="1260"/>
          <w:tab w:val="left" w:pos="1620"/>
        </w:tabs>
        <w:spacing w:line="276" w:lineRule="auto"/>
        <w:jc w:val="both"/>
        <w:rPr>
          <w:rFonts w:ascii="Segoe UI" w:hAnsi="Segoe UI" w:cs="Segoe UI"/>
        </w:rPr>
      </w:pPr>
      <w:r w:rsidRPr="00573452">
        <w:rPr>
          <w:rFonts w:ascii="Segoe UI" w:hAnsi="Segoe UI" w:cs="Segoe UI"/>
        </w:rPr>
        <w:t xml:space="preserve">Increase the representation of </w:t>
      </w:r>
      <w:r w:rsidRPr="00362767">
        <w:rPr>
          <w:rFonts w:ascii="Segoe UI" w:hAnsi="Segoe UI" w:cs="Segoe UI"/>
          <w:b/>
        </w:rPr>
        <w:t>women in leadership positions</w:t>
      </w:r>
      <w:r>
        <w:rPr>
          <w:rFonts w:ascii="Segoe UI" w:hAnsi="Segoe UI" w:cs="Segoe UI"/>
        </w:rPr>
        <w:t xml:space="preserve"> by 30% by 2030</w:t>
      </w:r>
      <w:r w:rsidRPr="00573452">
        <w:rPr>
          <w:rFonts w:ascii="Segoe UI" w:hAnsi="Segoe UI" w:cs="Segoe UI"/>
        </w:rPr>
        <w:t>.</w:t>
      </w:r>
    </w:p>
    <w:p w14:paraId="6A261B2B" w14:textId="2D91A242" w:rsidR="00573452" w:rsidRDefault="00573452" w:rsidP="00573452">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t>To</w:t>
      </w:r>
      <w:r w:rsidR="00D75862">
        <w:rPr>
          <w:rFonts w:ascii="Segoe UI" w:hAnsi="Segoe UI" w:cs="Segoe UI"/>
        </w:rPr>
        <w:t xml:space="preserve"> follow</w:t>
      </w:r>
      <w:r w:rsidRPr="00573452">
        <w:rPr>
          <w:rFonts w:ascii="Segoe UI" w:hAnsi="Segoe UI" w:cs="Segoe UI"/>
        </w:rPr>
        <w:t xml:space="preserve"> </w:t>
      </w:r>
      <w:r w:rsidRPr="00362767">
        <w:rPr>
          <w:rFonts w:ascii="Segoe UI" w:hAnsi="Segoe UI" w:cs="Segoe UI"/>
          <w:b/>
        </w:rPr>
        <w:t>targeted diversity hiring initiatives</w:t>
      </w:r>
      <w:r w:rsidRPr="00573452">
        <w:rPr>
          <w:rFonts w:ascii="Segoe UI" w:hAnsi="Segoe UI" w:cs="Segoe UI"/>
        </w:rPr>
        <w:t xml:space="preserve"> to increase representation of minority groups, women, and individuals with disabilities across all levels of the organization.</w:t>
      </w:r>
    </w:p>
    <w:p w14:paraId="3573E2F2" w14:textId="2A1707B4" w:rsidR="00573452" w:rsidRDefault="00573452" w:rsidP="00573452">
      <w:pPr>
        <w:pStyle w:val="ListParagraph"/>
        <w:numPr>
          <w:ilvl w:val="0"/>
          <w:numId w:val="27"/>
        </w:numPr>
        <w:tabs>
          <w:tab w:val="left" w:pos="630"/>
          <w:tab w:val="left" w:pos="1260"/>
          <w:tab w:val="left" w:pos="1620"/>
        </w:tabs>
        <w:spacing w:line="276" w:lineRule="auto"/>
        <w:jc w:val="both"/>
        <w:rPr>
          <w:rFonts w:ascii="Segoe UI" w:hAnsi="Segoe UI" w:cs="Segoe UI"/>
        </w:rPr>
      </w:pPr>
      <w:r w:rsidRPr="00362767">
        <w:rPr>
          <w:rFonts w:ascii="Segoe UI" w:hAnsi="Segoe UI" w:cs="Segoe UI"/>
          <w:b/>
        </w:rPr>
        <w:t>Engage with external stakeholders</w:t>
      </w:r>
      <w:r w:rsidRPr="00573452">
        <w:rPr>
          <w:rFonts w:ascii="Segoe UI" w:hAnsi="Segoe UI" w:cs="Segoe UI"/>
        </w:rPr>
        <w:t>, including NGOs and local communities, to collaborate on human rights initiatives.</w:t>
      </w:r>
    </w:p>
    <w:p w14:paraId="508F55E9" w14:textId="053E577C" w:rsidR="00573452" w:rsidRDefault="00573452" w:rsidP="00573452">
      <w:pPr>
        <w:pStyle w:val="ListParagraph"/>
        <w:numPr>
          <w:ilvl w:val="0"/>
          <w:numId w:val="27"/>
        </w:numPr>
        <w:tabs>
          <w:tab w:val="left" w:pos="630"/>
          <w:tab w:val="left" w:pos="1260"/>
          <w:tab w:val="left" w:pos="1620"/>
        </w:tabs>
        <w:spacing w:line="276" w:lineRule="auto"/>
        <w:jc w:val="both"/>
        <w:rPr>
          <w:rFonts w:ascii="Segoe UI" w:hAnsi="Segoe UI" w:cs="Segoe UI"/>
        </w:rPr>
      </w:pPr>
      <w:r w:rsidRPr="00573452">
        <w:rPr>
          <w:rFonts w:ascii="Segoe UI" w:hAnsi="Segoe UI" w:cs="Segoe UI"/>
        </w:rPr>
        <w:t xml:space="preserve">Establish </w:t>
      </w:r>
      <w:r w:rsidRPr="00362767">
        <w:rPr>
          <w:rFonts w:ascii="Segoe UI" w:hAnsi="Segoe UI" w:cs="Segoe UI"/>
          <w:b/>
        </w:rPr>
        <w:t xml:space="preserve">regular reviews of external partner practices </w:t>
      </w:r>
      <w:r w:rsidRPr="00573452">
        <w:rPr>
          <w:rFonts w:ascii="Segoe UI" w:hAnsi="Segoe UI" w:cs="Segoe UI"/>
        </w:rPr>
        <w:t>to ensure alignment with our human rights commitments.</w:t>
      </w:r>
    </w:p>
    <w:p w14:paraId="0403A57F" w14:textId="5D64F6F4" w:rsidR="00203C57" w:rsidRDefault="00573452" w:rsidP="006617AC">
      <w:pPr>
        <w:pStyle w:val="ListParagraph"/>
        <w:numPr>
          <w:ilvl w:val="0"/>
          <w:numId w:val="27"/>
        </w:numPr>
        <w:tabs>
          <w:tab w:val="left" w:pos="630"/>
          <w:tab w:val="left" w:pos="1260"/>
          <w:tab w:val="left" w:pos="1620"/>
        </w:tabs>
        <w:spacing w:line="276" w:lineRule="auto"/>
        <w:jc w:val="both"/>
        <w:rPr>
          <w:rFonts w:ascii="Segoe UI" w:hAnsi="Segoe UI" w:cs="Segoe UI"/>
        </w:rPr>
      </w:pPr>
      <w:r w:rsidRPr="00573452">
        <w:rPr>
          <w:rFonts w:ascii="Segoe UI" w:hAnsi="Segoe UI" w:cs="Segoe UI"/>
        </w:rPr>
        <w:t xml:space="preserve">Engage 80% of Key </w:t>
      </w:r>
      <w:r w:rsidRPr="00362767">
        <w:rPr>
          <w:rFonts w:ascii="Segoe UI" w:hAnsi="Segoe UI" w:cs="Segoe UI"/>
          <w:b/>
        </w:rPr>
        <w:t>External Stakeholders in Human Rights Dialogues</w:t>
      </w:r>
      <w:r w:rsidR="00D76D05">
        <w:rPr>
          <w:rFonts w:ascii="Segoe UI" w:hAnsi="Segoe UI" w:cs="Segoe UI"/>
        </w:rPr>
        <w:t xml:space="preserve"> by year 20</w:t>
      </w:r>
      <w:r w:rsidR="000E4315">
        <w:rPr>
          <w:rFonts w:ascii="Segoe UI" w:hAnsi="Segoe UI" w:cs="Segoe UI"/>
        </w:rPr>
        <w:t>29-30</w:t>
      </w:r>
      <w:r w:rsidR="00D76D05">
        <w:rPr>
          <w:rFonts w:ascii="Segoe UI" w:hAnsi="Segoe UI" w:cs="Segoe UI"/>
        </w:rPr>
        <w:t>.</w:t>
      </w:r>
    </w:p>
    <w:p w14:paraId="4F0E4EA6" w14:textId="77777777" w:rsidR="003D52F6" w:rsidRDefault="003D52F6" w:rsidP="003D52F6">
      <w:pPr>
        <w:tabs>
          <w:tab w:val="left" w:pos="630"/>
          <w:tab w:val="left" w:pos="1260"/>
          <w:tab w:val="left" w:pos="1620"/>
        </w:tabs>
        <w:spacing w:line="276" w:lineRule="auto"/>
        <w:jc w:val="both"/>
        <w:rPr>
          <w:rFonts w:ascii="Segoe UI" w:hAnsi="Segoe UI" w:cs="Segoe UI"/>
        </w:rPr>
      </w:pPr>
    </w:p>
    <w:p w14:paraId="6FC49141" w14:textId="77777777" w:rsidR="003D52F6" w:rsidRDefault="003D52F6" w:rsidP="003D52F6">
      <w:pPr>
        <w:tabs>
          <w:tab w:val="left" w:pos="630"/>
          <w:tab w:val="left" w:pos="1260"/>
          <w:tab w:val="left" w:pos="1620"/>
        </w:tabs>
        <w:spacing w:line="276" w:lineRule="auto"/>
        <w:jc w:val="both"/>
        <w:rPr>
          <w:rFonts w:ascii="Segoe UI" w:hAnsi="Segoe UI" w:cs="Segoe UI"/>
        </w:rPr>
      </w:pPr>
    </w:p>
    <w:p w14:paraId="434A8FCF" w14:textId="77777777" w:rsidR="003D52F6" w:rsidRPr="003D52F6" w:rsidRDefault="003D52F6" w:rsidP="003D52F6">
      <w:pPr>
        <w:tabs>
          <w:tab w:val="left" w:pos="630"/>
          <w:tab w:val="left" w:pos="1260"/>
          <w:tab w:val="left" w:pos="1620"/>
        </w:tabs>
        <w:spacing w:line="276" w:lineRule="auto"/>
        <w:jc w:val="both"/>
        <w:rPr>
          <w:rFonts w:ascii="Segoe UI" w:hAnsi="Segoe UI" w:cs="Segoe UI"/>
        </w:rPr>
      </w:pPr>
    </w:p>
    <w:p w14:paraId="1726CFBA" w14:textId="5788D7D0" w:rsidR="00232ACD" w:rsidRPr="00BA7BEA" w:rsidRDefault="00893124" w:rsidP="00BA7BEA">
      <w:pPr>
        <w:pStyle w:val="Heading1"/>
        <w:rPr>
          <w:rFonts w:ascii="Times New Roman" w:eastAsia="Arimo Bold" w:hAnsi="Times New Roman" w:cs="Times New Roman"/>
          <w:color w:val="auto"/>
          <w:sz w:val="28"/>
          <w:szCs w:val="36"/>
        </w:rPr>
      </w:pPr>
      <w:bookmarkStart w:id="6" w:name="_Toc180054638"/>
      <w:r w:rsidRPr="00BA7BEA">
        <w:rPr>
          <w:rFonts w:ascii="Times New Roman" w:eastAsia="Arimo Bold" w:hAnsi="Times New Roman" w:cs="Times New Roman"/>
          <w:color w:val="auto"/>
          <w:sz w:val="28"/>
          <w:szCs w:val="36"/>
        </w:rPr>
        <w:lastRenderedPageBreak/>
        <w:t xml:space="preserve">PERFORMANCE </w:t>
      </w:r>
      <w:r w:rsidR="00FD4931" w:rsidRPr="00BA7BEA">
        <w:rPr>
          <w:rFonts w:ascii="Times New Roman" w:eastAsia="Arimo Bold" w:hAnsi="Times New Roman" w:cs="Times New Roman"/>
          <w:color w:val="auto"/>
          <w:sz w:val="28"/>
          <w:szCs w:val="36"/>
        </w:rPr>
        <w:t>R</w:t>
      </w:r>
      <w:r w:rsidR="00783E26" w:rsidRPr="00BA7BEA">
        <w:rPr>
          <w:rFonts w:ascii="Times New Roman" w:eastAsia="Arimo Bold" w:hAnsi="Times New Roman" w:cs="Times New Roman"/>
          <w:color w:val="auto"/>
          <w:sz w:val="28"/>
          <w:szCs w:val="36"/>
        </w:rPr>
        <w:t>EPORTING</w:t>
      </w:r>
      <w:bookmarkEnd w:id="6"/>
      <w:r w:rsidR="001427E2">
        <w:rPr>
          <w:rFonts w:ascii="Times New Roman" w:eastAsia="Arimo Bold" w:hAnsi="Times New Roman" w:cs="Times New Roman"/>
          <w:color w:val="auto"/>
          <w:sz w:val="28"/>
          <w:szCs w:val="36"/>
        </w:rPr>
        <w:t xml:space="preserve"> </w:t>
      </w:r>
    </w:p>
    <w:p w14:paraId="58367225" w14:textId="73626D36" w:rsidR="00D76D05" w:rsidRPr="00D76D05" w:rsidRDefault="00595963" w:rsidP="00595963">
      <w:pPr>
        <w:spacing w:before="100" w:beforeAutospacing="1" w:after="100" w:afterAutospacing="1"/>
        <w:jc w:val="both"/>
        <w:rPr>
          <w:rFonts w:ascii="Segoe UI" w:hAnsi="Segoe UI" w:cs="Segoe UI"/>
          <w:shd w:val="clear" w:color="auto" w:fill="FFFFFF"/>
        </w:rPr>
      </w:pPr>
      <w:r>
        <w:rPr>
          <w:rFonts w:ascii="Segoe UI" w:hAnsi="Segoe UI" w:cs="Segoe UI"/>
          <w:shd w:val="clear" w:color="auto" w:fill="FFFFFF"/>
        </w:rPr>
        <w:t xml:space="preserve">We at </w:t>
      </w:r>
      <w:proofErr w:type="spellStart"/>
      <w:r w:rsidRPr="00595963">
        <w:rPr>
          <w:rFonts w:ascii="Segoe UI" w:hAnsi="Segoe UI" w:cs="Segoe UI"/>
          <w:b/>
          <w:color w:val="0D0D0D"/>
          <w:shd w:val="clear" w:color="auto" w:fill="FFFFFF"/>
        </w:rPr>
        <w:t>RenewSys</w:t>
      </w:r>
      <w:proofErr w:type="spellEnd"/>
      <w:r w:rsidRPr="00595963">
        <w:rPr>
          <w:rFonts w:ascii="Segoe UI" w:hAnsi="Segoe UI" w:cs="Segoe UI"/>
          <w:b/>
          <w:color w:val="0D0D0D"/>
          <w:shd w:val="clear" w:color="auto" w:fill="FFFFFF"/>
        </w:rPr>
        <w:t xml:space="preserve"> India Pvt</w:t>
      </w:r>
      <w:r>
        <w:rPr>
          <w:rFonts w:ascii="Segoe UI" w:hAnsi="Segoe UI" w:cs="Segoe UI"/>
          <w:b/>
          <w:color w:val="0D0D0D"/>
          <w:shd w:val="clear" w:color="auto" w:fill="FFFFFF"/>
        </w:rPr>
        <w:t>.</w:t>
      </w:r>
      <w:r w:rsidRPr="00595963">
        <w:rPr>
          <w:rFonts w:ascii="Segoe UI" w:hAnsi="Segoe UI" w:cs="Segoe UI"/>
          <w:b/>
          <w:color w:val="0D0D0D"/>
          <w:shd w:val="clear" w:color="auto" w:fill="FFFFFF"/>
        </w:rPr>
        <w:t xml:space="preserve"> Ltd</w:t>
      </w:r>
      <w:r>
        <w:rPr>
          <w:rFonts w:ascii="Segoe UI" w:hAnsi="Segoe UI" w:cs="Segoe UI"/>
          <w:b/>
          <w:color w:val="0D0D0D"/>
          <w:shd w:val="clear" w:color="auto" w:fill="FFFFFF"/>
        </w:rPr>
        <w:t>.</w:t>
      </w:r>
      <w:r>
        <w:rPr>
          <w:rFonts w:ascii="Segoe UI" w:hAnsi="Segoe UI" w:cs="Segoe UI"/>
          <w:shd w:val="clear" w:color="auto" w:fill="FFFFFF"/>
        </w:rPr>
        <w:t xml:space="preserve">  are committed to maintain</w:t>
      </w:r>
      <w:r w:rsidR="00D76D05" w:rsidRPr="00D76D05">
        <w:rPr>
          <w:rFonts w:ascii="Segoe UI" w:hAnsi="Segoe UI" w:cs="Segoe UI"/>
          <w:shd w:val="clear" w:color="auto" w:fill="FFFFFF"/>
        </w:rPr>
        <w:t xml:space="preserve"> transparency and accountability in the implementation of our Labor and Human Rights Poli</w:t>
      </w:r>
      <w:r>
        <w:rPr>
          <w:rFonts w:ascii="Segoe UI" w:hAnsi="Segoe UI" w:cs="Segoe UI"/>
          <w:shd w:val="clear" w:color="auto" w:fill="FFFFFF"/>
        </w:rPr>
        <w:t>cy. T</w:t>
      </w:r>
      <w:r w:rsidR="00D76D05" w:rsidRPr="00D76D05">
        <w:rPr>
          <w:rFonts w:ascii="Segoe UI" w:hAnsi="Segoe UI" w:cs="Segoe UI"/>
          <w:shd w:val="clear" w:color="auto" w:fill="FFFFFF"/>
        </w:rPr>
        <w:t xml:space="preserve">he progress of our initiatives </w:t>
      </w:r>
      <w:r>
        <w:rPr>
          <w:rFonts w:ascii="Segoe UI" w:hAnsi="Segoe UI" w:cs="Segoe UI"/>
          <w:shd w:val="clear" w:color="auto" w:fill="FFFFFF"/>
        </w:rPr>
        <w:t xml:space="preserve">will be reported annually </w:t>
      </w:r>
      <w:r w:rsidR="00D76D05" w:rsidRPr="00D76D05">
        <w:rPr>
          <w:rFonts w:ascii="Segoe UI" w:hAnsi="Segoe UI" w:cs="Segoe UI"/>
          <w:shd w:val="clear" w:color="auto" w:fill="FFFFFF"/>
        </w:rPr>
        <w:t>through a detailed perf</w:t>
      </w:r>
      <w:r w:rsidR="00873CDF">
        <w:rPr>
          <w:rFonts w:ascii="Segoe UI" w:hAnsi="Segoe UI" w:cs="Segoe UI"/>
          <w:shd w:val="clear" w:color="auto" w:fill="FFFFFF"/>
        </w:rPr>
        <w:t>ormance report which will</w:t>
      </w:r>
      <w:r w:rsidR="00D76D05" w:rsidRPr="00D76D05">
        <w:rPr>
          <w:rFonts w:ascii="Segoe UI" w:hAnsi="Segoe UI" w:cs="Segoe UI"/>
          <w:shd w:val="clear" w:color="auto" w:fill="FFFFFF"/>
        </w:rPr>
        <w:t xml:space="preserve"> include key performance indicators (KPIs) that are aligned with both the quantitative and qualitative targets set forth in this policy, offering a clear evaluation of our achievements, challenges, and areas for improvement.</w:t>
      </w:r>
    </w:p>
    <w:p w14:paraId="3BC5C9A9" w14:textId="77777777" w:rsidR="00D76D05" w:rsidRPr="00D76D05" w:rsidRDefault="00D76D05" w:rsidP="00D76D05">
      <w:pPr>
        <w:spacing w:before="100" w:beforeAutospacing="1" w:after="100" w:afterAutospacing="1"/>
        <w:rPr>
          <w:rFonts w:ascii="Segoe UI" w:hAnsi="Segoe UI" w:cs="Segoe UI"/>
          <w:shd w:val="clear" w:color="auto" w:fill="FFFFFF"/>
        </w:rPr>
      </w:pPr>
      <w:r w:rsidRPr="00D76D05">
        <w:rPr>
          <w:rFonts w:ascii="Segoe UI" w:hAnsi="Segoe UI" w:cs="Segoe UI"/>
          <w:shd w:val="clear" w:color="auto" w:fill="FFFFFF"/>
        </w:rPr>
        <w:t>Our reporting will cover a wide range of topics, including:</w:t>
      </w:r>
    </w:p>
    <w:p w14:paraId="2DD63887" w14:textId="77777777" w:rsidR="00D76D05" w:rsidRPr="00D76D05" w:rsidRDefault="00D76D05" w:rsidP="00D76D05">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Progress on employee health and safety initiatives</w:t>
      </w:r>
    </w:p>
    <w:p w14:paraId="0E436E9C" w14:textId="77777777" w:rsidR="00D76D05" w:rsidRPr="00D76D05" w:rsidRDefault="00D76D05" w:rsidP="00D76D05">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Compliance with working conditions and labor relations standards</w:t>
      </w:r>
    </w:p>
    <w:p w14:paraId="4BF708CC" w14:textId="77777777" w:rsidR="00D76D05" w:rsidRPr="00D76D05" w:rsidRDefault="00D76D05" w:rsidP="00D76D05">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Child labor and forced labor prevention measures</w:t>
      </w:r>
    </w:p>
    <w:p w14:paraId="7B3A4C22" w14:textId="77777777" w:rsidR="00D76D05" w:rsidRDefault="00D76D05" w:rsidP="00D76D05">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Diversity, equity, and inclusion programs</w:t>
      </w:r>
    </w:p>
    <w:p w14:paraId="6CB020AD" w14:textId="0687B6E1" w:rsidR="00D76D05" w:rsidRPr="00595963" w:rsidRDefault="00D76D05" w:rsidP="00D76D05">
      <w:pPr>
        <w:pStyle w:val="ListParagraph"/>
        <w:numPr>
          <w:ilvl w:val="0"/>
          <w:numId w:val="27"/>
        </w:numPr>
        <w:tabs>
          <w:tab w:val="left" w:pos="630"/>
          <w:tab w:val="left" w:pos="1260"/>
          <w:tab w:val="left" w:pos="1620"/>
        </w:tabs>
        <w:spacing w:line="276" w:lineRule="auto"/>
        <w:jc w:val="both"/>
        <w:rPr>
          <w:rFonts w:ascii="Segoe UI" w:hAnsi="Segoe UI" w:cs="Segoe UI"/>
        </w:rPr>
      </w:pPr>
      <w:r w:rsidRPr="00595963">
        <w:rPr>
          <w:rFonts w:ascii="Segoe UI" w:hAnsi="Segoe UI" w:cs="Segoe UI"/>
          <w:lang w:val="en-IN" w:eastAsia="en-IN"/>
          <w14:ligatures w14:val="none"/>
        </w:rPr>
        <w:t>External stakeholder engagements on human rights</w:t>
      </w:r>
    </w:p>
    <w:p w14:paraId="3BE27AB1" w14:textId="31890B0F" w:rsidR="00D76D05" w:rsidRPr="00D76D05" w:rsidRDefault="00D76D05" w:rsidP="00595963">
      <w:pPr>
        <w:spacing w:before="100" w:beforeAutospacing="1" w:after="100" w:afterAutospacing="1"/>
        <w:jc w:val="both"/>
        <w:rPr>
          <w:rFonts w:ascii="Segoe UI" w:hAnsi="Segoe UI" w:cs="Segoe UI"/>
          <w:shd w:val="clear" w:color="auto" w:fill="FFFFFF"/>
        </w:rPr>
      </w:pPr>
      <w:r w:rsidRPr="00D76D05">
        <w:rPr>
          <w:rFonts w:ascii="Segoe UI" w:hAnsi="Segoe UI" w:cs="Segoe UI"/>
          <w:shd w:val="clear" w:color="auto" w:fill="FFFFFF"/>
        </w:rPr>
        <w:t>Additionally, the results of our annual employee satisfaction surveys, supplier audits, and safety assessments</w:t>
      </w:r>
      <w:r w:rsidR="00595963">
        <w:rPr>
          <w:rFonts w:ascii="Segoe UI" w:hAnsi="Segoe UI" w:cs="Segoe UI"/>
          <w:shd w:val="clear" w:color="auto" w:fill="FFFFFF"/>
        </w:rPr>
        <w:t xml:space="preserve"> will be published </w:t>
      </w:r>
      <w:r w:rsidR="00896ADC">
        <w:rPr>
          <w:rFonts w:ascii="Segoe UI" w:hAnsi="Segoe UI" w:cs="Segoe UI"/>
          <w:shd w:val="clear" w:color="auto" w:fill="FFFFFF"/>
        </w:rPr>
        <w:t>by the HR Departm</w:t>
      </w:r>
      <w:r w:rsidR="00130A88">
        <w:rPr>
          <w:rFonts w:ascii="Segoe UI" w:hAnsi="Segoe UI" w:cs="Segoe UI"/>
          <w:shd w:val="clear" w:color="auto" w:fill="FFFFFF"/>
        </w:rPr>
        <w:t>en</w:t>
      </w:r>
      <w:r w:rsidR="00896ADC">
        <w:rPr>
          <w:rFonts w:ascii="Segoe UI" w:hAnsi="Segoe UI" w:cs="Segoe UI"/>
          <w:shd w:val="clear" w:color="auto" w:fill="FFFFFF"/>
        </w:rPr>
        <w:t xml:space="preserve">t </w:t>
      </w:r>
      <w:r w:rsidR="00595963">
        <w:rPr>
          <w:rFonts w:ascii="Segoe UI" w:hAnsi="Segoe UI" w:cs="Segoe UI"/>
          <w:shd w:val="clear" w:color="auto" w:fill="FFFFFF"/>
        </w:rPr>
        <w:t xml:space="preserve">and </w:t>
      </w:r>
      <w:r w:rsidRPr="00D76D05">
        <w:rPr>
          <w:rFonts w:ascii="Segoe UI" w:hAnsi="Segoe UI" w:cs="Segoe UI"/>
          <w:shd w:val="clear" w:color="auto" w:fill="FFFFFF"/>
        </w:rPr>
        <w:t>made available to all stakeholders, including employees, trade unions, suppliers, and external partners, ensuring that they are informed and engaged in our efforts to uphold human rights and fair labor practices.</w:t>
      </w:r>
    </w:p>
    <w:p w14:paraId="7A89BD3A" w14:textId="5D65C7E6" w:rsidR="00D76D05" w:rsidRPr="00D76D05" w:rsidRDefault="00203C57" w:rsidP="00595963">
      <w:pPr>
        <w:pStyle w:val="Heading1"/>
        <w:rPr>
          <w:rFonts w:ascii="Times New Roman" w:eastAsia="Arimo Bold" w:hAnsi="Times New Roman" w:cs="Times New Roman"/>
          <w:color w:val="auto"/>
          <w:sz w:val="28"/>
          <w:szCs w:val="36"/>
        </w:rPr>
      </w:pPr>
      <w:bookmarkStart w:id="7" w:name="_Toc180054639"/>
      <w:r w:rsidRPr="00D76D05">
        <w:rPr>
          <w:rFonts w:ascii="Times New Roman" w:eastAsia="Arimo Bold" w:hAnsi="Times New Roman" w:cs="Times New Roman"/>
          <w:color w:val="auto"/>
          <w:sz w:val="28"/>
          <w:szCs w:val="36"/>
        </w:rPr>
        <w:t>RE</w:t>
      </w:r>
      <w:bookmarkEnd w:id="7"/>
      <w:r w:rsidR="003D52F6">
        <w:rPr>
          <w:rFonts w:ascii="Times New Roman" w:eastAsia="Arimo Bold" w:hAnsi="Times New Roman" w:cs="Times New Roman"/>
          <w:color w:val="auto"/>
          <w:sz w:val="28"/>
          <w:szCs w:val="36"/>
        </w:rPr>
        <w:t>SPONSIBILITY</w:t>
      </w:r>
    </w:p>
    <w:p w14:paraId="112D4D9D" w14:textId="1F623141" w:rsidR="00D76D05" w:rsidRPr="00D76D05" w:rsidRDefault="00D76D05" w:rsidP="00595963">
      <w:pPr>
        <w:spacing w:before="100" w:beforeAutospacing="1" w:after="100" w:afterAutospacing="1"/>
        <w:jc w:val="both"/>
        <w:rPr>
          <w:rFonts w:ascii="Segoe UI" w:hAnsi="Segoe UI" w:cs="Segoe UI"/>
          <w:shd w:val="clear" w:color="auto" w:fill="FFFFFF"/>
        </w:rPr>
      </w:pPr>
      <w:r w:rsidRPr="00D76D05">
        <w:rPr>
          <w:rFonts w:ascii="Segoe UI" w:hAnsi="Segoe UI" w:cs="Segoe UI"/>
          <w:shd w:val="clear" w:color="auto" w:fill="FFFFFF"/>
        </w:rPr>
        <w:t>The Human</w:t>
      </w:r>
      <w:r w:rsidR="00896ADC">
        <w:rPr>
          <w:rFonts w:ascii="Segoe UI" w:hAnsi="Segoe UI" w:cs="Segoe UI"/>
          <w:shd w:val="clear" w:color="auto" w:fill="FFFFFF"/>
        </w:rPr>
        <w:t xml:space="preserve"> Resources (HR) Manager</w:t>
      </w:r>
      <w:r w:rsidRPr="00D76D05">
        <w:rPr>
          <w:rFonts w:ascii="Segoe UI" w:hAnsi="Segoe UI" w:cs="Segoe UI"/>
          <w:shd w:val="clear" w:color="auto" w:fill="FFFFFF"/>
        </w:rPr>
        <w:t xml:space="preserve"> will be responsible for compiling and preparing the annual labor and human rights performan</w:t>
      </w:r>
      <w:r w:rsidR="00595963">
        <w:rPr>
          <w:rFonts w:ascii="Segoe UI" w:hAnsi="Segoe UI" w:cs="Segoe UI"/>
          <w:shd w:val="clear" w:color="auto" w:fill="FFFFFF"/>
        </w:rPr>
        <w:t xml:space="preserve">ce report. This will be done in </w:t>
      </w:r>
      <w:r w:rsidRPr="00D76D05">
        <w:rPr>
          <w:rFonts w:ascii="Segoe UI" w:hAnsi="Segoe UI" w:cs="Segoe UI"/>
          <w:shd w:val="clear" w:color="auto" w:fill="FFFFFF"/>
        </w:rPr>
        <w:t>coordination with:</w:t>
      </w:r>
    </w:p>
    <w:p w14:paraId="1207371C" w14:textId="77777777" w:rsidR="00D76D05" w:rsidRPr="00D76D05" w:rsidRDefault="00D76D05" w:rsidP="00595963">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 xml:space="preserve">The </w:t>
      </w:r>
      <w:r w:rsidRPr="00D76D05">
        <w:rPr>
          <w:rFonts w:ascii="Segoe UI" w:hAnsi="Segoe UI" w:cs="Segoe UI"/>
          <w:b/>
        </w:rPr>
        <w:t>Safety and Health Officer</w:t>
      </w:r>
      <w:r w:rsidRPr="00D76D05">
        <w:rPr>
          <w:rFonts w:ascii="Segoe UI" w:hAnsi="Segoe UI" w:cs="Segoe UI"/>
        </w:rPr>
        <w:t xml:space="preserve"> for health and safety metrics</w:t>
      </w:r>
    </w:p>
    <w:p w14:paraId="39D9F40E" w14:textId="77777777" w:rsidR="00D76D05" w:rsidRPr="00D76D05" w:rsidRDefault="00D76D05" w:rsidP="00595963">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 xml:space="preserve">The </w:t>
      </w:r>
      <w:r w:rsidRPr="00D76D05">
        <w:rPr>
          <w:rFonts w:ascii="Segoe UI" w:hAnsi="Segoe UI" w:cs="Segoe UI"/>
          <w:b/>
        </w:rPr>
        <w:t>Supplier Relations Team</w:t>
      </w:r>
      <w:r w:rsidRPr="00D76D05">
        <w:rPr>
          <w:rFonts w:ascii="Segoe UI" w:hAnsi="Segoe UI" w:cs="Segoe UI"/>
        </w:rPr>
        <w:t xml:space="preserve"> for supplier audits and compliance data</w:t>
      </w:r>
    </w:p>
    <w:p w14:paraId="7974907A" w14:textId="77777777" w:rsidR="00D76D05" w:rsidRPr="00D76D05" w:rsidRDefault="00D76D05" w:rsidP="00595963">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 xml:space="preserve">The </w:t>
      </w:r>
      <w:r w:rsidRPr="00D76D05">
        <w:rPr>
          <w:rFonts w:ascii="Segoe UI" w:hAnsi="Segoe UI" w:cs="Segoe UI"/>
          <w:b/>
        </w:rPr>
        <w:t>Diversity and Inclusion Council</w:t>
      </w:r>
      <w:r w:rsidRPr="00D76D05">
        <w:rPr>
          <w:rFonts w:ascii="Segoe UI" w:hAnsi="Segoe UI" w:cs="Segoe UI"/>
        </w:rPr>
        <w:t xml:space="preserve"> for reporting on inclusivity efforts</w:t>
      </w:r>
    </w:p>
    <w:p w14:paraId="52577065" w14:textId="38606FBD" w:rsidR="00595963" w:rsidRDefault="00D76D05" w:rsidP="00595963">
      <w:pPr>
        <w:pStyle w:val="ListParagraph"/>
        <w:numPr>
          <w:ilvl w:val="0"/>
          <w:numId w:val="27"/>
        </w:numPr>
        <w:tabs>
          <w:tab w:val="left" w:pos="630"/>
          <w:tab w:val="left" w:pos="1260"/>
          <w:tab w:val="left" w:pos="1620"/>
        </w:tabs>
        <w:spacing w:line="276" w:lineRule="auto"/>
        <w:jc w:val="both"/>
        <w:rPr>
          <w:rFonts w:ascii="Segoe UI" w:hAnsi="Segoe UI" w:cs="Segoe UI"/>
        </w:rPr>
      </w:pPr>
      <w:r w:rsidRPr="00D76D05">
        <w:rPr>
          <w:rFonts w:ascii="Segoe UI" w:hAnsi="Segoe UI" w:cs="Segoe UI"/>
        </w:rPr>
        <w:t xml:space="preserve">The </w:t>
      </w:r>
      <w:r w:rsidRPr="00D76D05">
        <w:rPr>
          <w:rFonts w:ascii="Segoe UI" w:hAnsi="Segoe UI" w:cs="Segoe UI"/>
          <w:b/>
        </w:rPr>
        <w:t>Labor Relations Committee</w:t>
      </w:r>
      <w:r w:rsidRPr="00D76D05">
        <w:rPr>
          <w:rFonts w:ascii="Segoe UI" w:hAnsi="Segoe UI" w:cs="Segoe UI"/>
        </w:rPr>
        <w:t xml:space="preserve"> for progress on labor relations and grievance handling</w:t>
      </w:r>
    </w:p>
    <w:p w14:paraId="5E9AED52" w14:textId="77777777" w:rsidR="003D52F6" w:rsidRDefault="003D52F6" w:rsidP="003D52F6">
      <w:pPr>
        <w:tabs>
          <w:tab w:val="left" w:pos="630"/>
          <w:tab w:val="left" w:pos="1260"/>
          <w:tab w:val="left" w:pos="1620"/>
        </w:tabs>
        <w:spacing w:line="276" w:lineRule="auto"/>
        <w:jc w:val="both"/>
        <w:rPr>
          <w:rFonts w:ascii="Segoe UI" w:hAnsi="Segoe UI" w:cs="Segoe UI"/>
        </w:rPr>
      </w:pPr>
    </w:p>
    <w:p w14:paraId="4370183F" w14:textId="77777777" w:rsidR="003D52F6" w:rsidRPr="003D52F6" w:rsidRDefault="003D52F6" w:rsidP="003D52F6">
      <w:pPr>
        <w:tabs>
          <w:tab w:val="left" w:pos="630"/>
          <w:tab w:val="left" w:pos="1260"/>
          <w:tab w:val="left" w:pos="1620"/>
        </w:tabs>
        <w:spacing w:line="276" w:lineRule="auto"/>
        <w:jc w:val="both"/>
        <w:rPr>
          <w:rFonts w:ascii="Segoe UI" w:hAnsi="Segoe UI" w:cs="Segoe UI"/>
        </w:rPr>
      </w:pPr>
    </w:p>
    <w:p w14:paraId="7A10574F" w14:textId="2E00E127" w:rsidR="00120018" w:rsidRPr="00BA7BEA" w:rsidRDefault="00C81408" w:rsidP="00BA7BEA">
      <w:pPr>
        <w:pStyle w:val="Heading1"/>
        <w:rPr>
          <w:rFonts w:ascii="Times New Roman" w:eastAsia="Arimo Bold" w:hAnsi="Times New Roman" w:cs="Times New Roman"/>
          <w:color w:val="auto"/>
          <w:sz w:val="28"/>
          <w:szCs w:val="36"/>
        </w:rPr>
      </w:pPr>
      <w:bookmarkStart w:id="8" w:name="_Toc180054640"/>
      <w:r w:rsidRPr="00BA7BEA">
        <w:rPr>
          <w:rFonts w:ascii="Times New Roman" w:eastAsia="Arimo Bold" w:hAnsi="Times New Roman" w:cs="Times New Roman"/>
          <w:color w:val="auto"/>
          <w:sz w:val="28"/>
          <w:szCs w:val="36"/>
        </w:rPr>
        <w:lastRenderedPageBreak/>
        <w:t>REVIEW MECHANISM</w:t>
      </w:r>
      <w:bookmarkEnd w:id="8"/>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42F25091" w14:textId="67754158" w:rsidR="00C53700" w:rsidRPr="009B022D" w:rsidRDefault="00C53700" w:rsidP="00C53700">
      <w:pPr>
        <w:spacing w:line="276" w:lineRule="auto"/>
        <w:jc w:val="both"/>
        <w:rPr>
          <w:rFonts w:ascii="Segoe UI" w:hAnsi="Segoe UI" w:cs="Segoe UI"/>
          <w:lang w:val="en-IN"/>
        </w:rPr>
      </w:pPr>
      <w:r w:rsidRPr="00C53700">
        <w:rPr>
          <w:rFonts w:ascii="Segoe UI" w:hAnsi="Segoe UI" w:cs="Segoe UI"/>
          <w:lang w:val="en-IN"/>
        </w:rPr>
        <w:t>Our Workplace Rights Policy will be reviewed annually by the Human Resources Manager to ensure accountability and transparency. This review will assess compliance with the policy, evaluate its effectiveness, and incorporate feedback from audits and stakeholders. Necessary updates will be made to maintain alignment with best practices, legal requirements, an</w:t>
      </w:r>
      <w:r>
        <w:rPr>
          <w:rFonts w:ascii="Segoe UI" w:hAnsi="Segoe UI" w:cs="Segoe UI"/>
          <w:lang w:val="en-IN"/>
        </w:rPr>
        <w:t>d the organization’s objectives</w:t>
      </w:r>
      <w:r w:rsidRPr="009B022D">
        <w:rPr>
          <w:rFonts w:ascii="Segoe UI" w:hAnsi="Segoe UI" w:cs="Segoe UI"/>
          <w:lang w:val="en-IN"/>
        </w:rPr>
        <w:t>.</w:t>
      </w:r>
    </w:p>
    <w:p w14:paraId="6DDBB882" w14:textId="77777777" w:rsidR="003658F2" w:rsidRPr="00424517" w:rsidRDefault="003658F2"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0FBA6449"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BE092B">
        <w:rPr>
          <w:rFonts w:ascii="Segoe UI" w:hAnsi="Segoe UI" w:cs="Segoe UI"/>
          <w:b/>
          <w:bCs/>
        </w:rPr>
        <w:t>5</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BE092B">
        <w:rPr>
          <w:rFonts w:ascii="Segoe UI" w:hAnsi="Segoe UI" w:cs="Segoe UI"/>
          <w:b/>
          <w:bCs/>
        </w:rPr>
        <w:t>5</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CA60F72"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p>
    <w:sectPr w:rsidR="00D85010" w:rsidRPr="00EF04DC"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C44BB" w14:textId="77777777" w:rsidR="007D7CAE" w:rsidRDefault="007D7CAE" w:rsidP="00171FBE">
      <w:r>
        <w:separator/>
      </w:r>
    </w:p>
    <w:p w14:paraId="69E5AFB8" w14:textId="77777777" w:rsidR="007D7CAE" w:rsidRDefault="007D7CAE"/>
  </w:endnote>
  <w:endnote w:type="continuationSeparator" w:id="0">
    <w:p w14:paraId="44810A8D" w14:textId="77777777" w:rsidR="007D7CAE" w:rsidRDefault="007D7CAE" w:rsidP="00171FBE">
      <w:r>
        <w:continuationSeparator/>
      </w:r>
    </w:p>
    <w:p w14:paraId="257EAA1A" w14:textId="77777777" w:rsidR="007D7CAE" w:rsidRDefault="007D7CAE"/>
  </w:endnote>
  <w:endnote w:type="continuationNotice" w:id="1">
    <w:p w14:paraId="32FEA76A" w14:textId="77777777" w:rsidR="007D7CAE" w:rsidRDefault="007D7C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000000">
    <w:pPr>
      <w:pStyle w:val="Footer"/>
    </w:pPr>
    <w:r>
      <w:pict w14:anchorId="29CDE8AC">
        <v:rect id="Rectangle 4" o:spid="_x0000_s1034" style="position:absolute;margin-left:-45pt;margin-top:-14.2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171403DA"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0758C3">
                  <w:rPr>
                    <w:rFonts w:ascii="Segoe UI" w:hAnsi="Segoe UI" w:cs="Segoe UI"/>
                    <w:color w:val="FFFFFF"/>
                  </w:rPr>
                  <w:t>REN</w:t>
                </w:r>
                <w:r w:rsidR="0078284B">
                  <w:rPr>
                    <w:rFonts w:ascii="Segoe UI" w:hAnsi="Segoe UI" w:cs="Segoe UI"/>
                    <w:color w:val="FFFFFF"/>
                  </w:rPr>
                  <w:t>– POL – 02</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130A88">
                  <w:rPr>
                    <w:rFonts w:ascii="Segoe UI" w:hAnsi="Segoe UI" w:cs="Segoe UI"/>
                    <w:noProof/>
                    <w:color w:val="FFFFFF"/>
                  </w:rPr>
                  <w:t>5</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130A88">
                  <w:rPr>
                    <w:rFonts w:ascii="Segoe UI" w:hAnsi="Segoe UI" w:cs="Segoe UI"/>
                    <w:noProof/>
                    <w:color w:val="FFFFFF"/>
                  </w:rPr>
                  <w:t>5</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92149" w14:textId="77777777" w:rsidR="007D7CAE" w:rsidRDefault="007D7CAE" w:rsidP="00171FBE">
      <w:r>
        <w:separator/>
      </w:r>
    </w:p>
    <w:p w14:paraId="404EE5EE" w14:textId="77777777" w:rsidR="007D7CAE" w:rsidRDefault="007D7CAE"/>
  </w:footnote>
  <w:footnote w:type="continuationSeparator" w:id="0">
    <w:p w14:paraId="46BDA35F" w14:textId="77777777" w:rsidR="007D7CAE" w:rsidRDefault="007D7CAE" w:rsidP="00171FBE">
      <w:r>
        <w:continuationSeparator/>
      </w:r>
    </w:p>
    <w:p w14:paraId="74313D03" w14:textId="77777777" w:rsidR="007D7CAE" w:rsidRDefault="007D7CAE"/>
  </w:footnote>
  <w:footnote w:type="continuationNotice" w:id="1">
    <w:p w14:paraId="06D58E61" w14:textId="77777777" w:rsidR="007D7CAE" w:rsidRDefault="007D7C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181" w14:textId="3DA8CD6F" w:rsidR="004554E5" w:rsidRDefault="00000000" w:rsidP="001866C2">
    <w:pPr>
      <w:pStyle w:val="Header"/>
      <w:tabs>
        <w:tab w:val="clear" w:pos="4680"/>
        <w:tab w:val="clear" w:pos="9360"/>
        <w:tab w:val="left" w:pos="3873"/>
      </w:tabs>
    </w:pPr>
    <w:r>
      <w:rPr>
        <w:noProof/>
      </w:rPr>
      <w:pict w14:anchorId="0FDDF012">
        <v:rect id="_x0000_s1037" style="position:absolute;margin-left:97.7pt;margin-top:-9.9pt;width:395.15pt;height:75.75pt;z-index:251664896" stroked="f">
          <v:textbox>
            <w:txbxContent>
              <w:p w14:paraId="3EDFE6F2" w14:textId="77777777" w:rsidR="00034240" w:rsidRPr="00034240" w:rsidRDefault="00034240" w:rsidP="00E15530">
                <w:pPr>
                  <w:jc w:val="center"/>
                  <w:rPr>
                    <w:rFonts w:ascii="Segoe UI Symbol" w:hAnsi="Segoe UI Symbol"/>
                    <w:b/>
                    <w:bCs/>
                    <w:sz w:val="10"/>
                    <w:szCs w:val="32"/>
                  </w:rPr>
                </w:pPr>
              </w:p>
              <w:p w14:paraId="0DBEC1BF" w14:textId="77777777" w:rsidR="00E15530" w:rsidRPr="0007086D" w:rsidRDefault="00E15530" w:rsidP="00E15530">
                <w:pPr>
                  <w:jc w:val="center"/>
                  <w:rPr>
                    <w:rFonts w:ascii="Segoe UI Symbol" w:hAnsi="Segoe UI Symbol"/>
                    <w:b/>
                    <w:bCs/>
                    <w:sz w:val="32"/>
                    <w:szCs w:val="32"/>
                  </w:rPr>
                </w:pPr>
                <w:proofErr w:type="spellStart"/>
                <w:r w:rsidRPr="0007086D">
                  <w:rPr>
                    <w:rFonts w:ascii="Segoe UI Symbol" w:hAnsi="Segoe UI Symbol"/>
                    <w:b/>
                    <w:bCs/>
                    <w:sz w:val="32"/>
                    <w:szCs w:val="32"/>
                  </w:rPr>
                  <w:t>RenewSys</w:t>
                </w:r>
                <w:proofErr w:type="spellEnd"/>
                <w:r w:rsidRPr="0007086D">
                  <w:rPr>
                    <w:rFonts w:ascii="Segoe UI Symbol" w:hAnsi="Segoe UI Symbol"/>
                    <w:b/>
                    <w:bCs/>
                    <w:sz w:val="32"/>
                    <w:szCs w:val="32"/>
                  </w:rPr>
                  <w:t xml:space="preserve"> India Pvt. Ltd.</w:t>
                </w:r>
              </w:p>
              <w:p w14:paraId="4CF179F0" w14:textId="5F27D10D" w:rsidR="0007086D" w:rsidRPr="00034240" w:rsidRDefault="0007086D" w:rsidP="00E15530">
                <w:pPr>
                  <w:jc w:val="center"/>
                  <w:rPr>
                    <w:rFonts w:ascii="Segoe UI Symbol" w:hAnsi="Segoe UI Symbol"/>
                    <w:szCs w:val="28"/>
                  </w:rPr>
                </w:pPr>
                <w:r w:rsidRPr="00034240">
                  <w:rPr>
                    <w:rFonts w:ascii="Segoe UI Symbol" w:hAnsi="Segoe UI Symbol"/>
                    <w:szCs w:val="28"/>
                  </w:rPr>
                  <w:t>Unit No 607, 6th Floor,</w:t>
                </w:r>
                <w:r w:rsidR="002051D5" w:rsidRPr="00034240">
                  <w:rPr>
                    <w:rFonts w:ascii="Segoe UI Symbol" w:hAnsi="Segoe UI Symbol"/>
                    <w:szCs w:val="28"/>
                  </w:rPr>
                  <w:t xml:space="preserve"> </w:t>
                </w:r>
                <w:r w:rsidRPr="00034240">
                  <w:rPr>
                    <w:rFonts w:ascii="Segoe UI Symbol" w:hAnsi="Segoe UI Symbol"/>
                    <w:szCs w:val="28"/>
                  </w:rPr>
                  <w:t>Trade Centre, Bandra Kurla Complex,</w:t>
                </w:r>
                <w:r w:rsidR="002051D5" w:rsidRPr="00034240">
                  <w:rPr>
                    <w:rFonts w:ascii="Segoe UI Symbol" w:hAnsi="Segoe UI Symbol"/>
                    <w:szCs w:val="28"/>
                  </w:rPr>
                  <w:t xml:space="preserve"> </w:t>
                </w:r>
                <w:r w:rsidRPr="00034240">
                  <w:rPr>
                    <w:rFonts w:ascii="Segoe UI Symbol" w:hAnsi="Segoe UI Symbol"/>
                    <w:szCs w:val="28"/>
                  </w:rPr>
                  <w:t>Bandra East 400051 Mumbai, Maharashtra India</w:t>
                </w:r>
              </w:p>
              <w:p w14:paraId="38C23486" w14:textId="77777777" w:rsidR="006B72CA" w:rsidRPr="00E15530" w:rsidRDefault="006B72CA" w:rsidP="00E15530">
                <w:pPr>
                  <w:jc w:val="center"/>
                  <w:rPr>
                    <w:b/>
                    <w:bCs/>
                    <w:sz w:val="32"/>
                    <w:szCs w:val="32"/>
                  </w:rPr>
                </w:pPr>
              </w:p>
              <w:p w14:paraId="1ABBEC4A" w14:textId="77777777" w:rsidR="006A7C85" w:rsidRDefault="006A7C85"/>
            </w:txbxContent>
          </v:textbox>
        </v:rect>
      </w:pict>
    </w:r>
    <w:r>
      <w:rPr>
        <w:noProof/>
      </w:rPr>
      <w:pict w14:anchorId="57919281">
        <v:rect id="_x0000_s1030" style="position:absolute;margin-left:-45pt;margin-top:-10.9pt;width:556.8pt;height:74pt;z-index:251661824" fillcolor="white [3212]" strokecolor="white [3212]" strokeweight="3pt">
          <v:shadow type="perspective" color="#525252 [1606]" opacity=".5" offset="1pt" offset2="-1pt"/>
          <v:textbox style="mso-next-textbox:#_x0000_s1030">
            <w:txbxContent>
              <w:p w14:paraId="73EE9F7B" w14:textId="78A1532C" w:rsidR="004C4019" w:rsidRDefault="0001478F"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6000BF2F" wp14:editId="2B93FE9B">
                      <wp:extent cx="1654629" cy="716183"/>
                      <wp:effectExtent l="0" t="0" r="0" b="0"/>
                      <wp:docPr id="104452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24422E2F" w14:textId="5C7324DE" w:rsidR="00442ED3" w:rsidRPr="0065051A" w:rsidRDefault="00442ED3"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4642602A" w14:textId="77777777" w:rsidR="004554E5" w:rsidRDefault="004554E5" w:rsidP="001866C2">
    <w:pPr>
      <w:pStyle w:val="Header"/>
      <w:tabs>
        <w:tab w:val="clear" w:pos="4680"/>
        <w:tab w:val="clear" w:pos="9360"/>
        <w:tab w:val="left" w:pos="3873"/>
      </w:tabs>
    </w:pPr>
  </w:p>
  <w:p w14:paraId="10DCE026" w14:textId="77777777" w:rsidR="004554E5" w:rsidRDefault="004554E5" w:rsidP="001866C2">
    <w:pPr>
      <w:pStyle w:val="Header"/>
      <w:tabs>
        <w:tab w:val="clear" w:pos="4680"/>
        <w:tab w:val="clear" w:pos="9360"/>
        <w:tab w:val="left" w:pos="3873"/>
      </w:tabs>
    </w:pPr>
  </w:p>
  <w:p w14:paraId="41562B1D" w14:textId="51659ACE" w:rsidR="002A5653" w:rsidRDefault="002A5653" w:rsidP="001866C2">
    <w:pPr>
      <w:pStyle w:val="Header"/>
      <w:tabs>
        <w:tab w:val="clear" w:pos="4680"/>
        <w:tab w:val="clear" w:pos="9360"/>
        <w:tab w:val="left" w:pos="3873"/>
      </w:tabs>
    </w:pPr>
  </w:p>
  <w:p w14:paraId="72F8DD00" w14:textId="53C98332"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E639E"/>
    <w:multiLevelType w:val="multilevel"/>
    <w:tmpl w:val="D1B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1A5E89"/>
    <w:multiLevelType w:val="multilevel"/>
    <w:tmpl w:val="123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73549"/>
    <w:multiLevelType w:val="multilevel"/>
    <w:tmpl w:val="D51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262093">
    <w:abstractNumId w:val="25"/>
  </w:num>
  <w:num w:numId="2" w16cid:durableId="1784113439">
    <w:abstractNumId w:val="23"/>
  </w:num>
  <w:num w:numId="3" w16cid:durableId="2004627361">
    <w:abstractNumId w:val="0"/>
  </w:num>
  <w:num w:numId="4" w16cid:durableId="1828474229">
    <w:abstractNumId w:val="26"/>
  </w:num>
  <w:num w:numId="5" w16cid:durableId="1712338070">
    <w:abstractNumId w:val="1"/>
  </w:num>
  <w:num w:numId="6" w16cid:durableId="361437940">
    <w:abstractNumId w:val="9"/>
  </w:num>
  <w:num w:numId="7" w16cid:durableId="1857424542">
    <w:abstractNumId w:val="21"/>
  </w:num>
  <w:num w:numId="8" w16cid:durableId="867910115">
    <w:abstractNumId w:val="10"/>
  </w:num>
  <w:num w:numId="9" w16cid:durableId="2043165992">
    <w:abstractNumId w:val="14"/>
  </w:num>
  <w:num w:numId="10" w16cid:durableId="476994584">
    <w:abstractNumId w:val="5"/>
  </w:num>
  <w:num w:numId="11" w16cid:durableId="576596068">
    <w:abstractNumId w:val="18"/>
  </w:num>
  <w:num w:numId="12" w16cid:durableId="1921451170">
    <w:abstractNumId w:val="28"/>
  </w:num>
  <w:num w:numId="13" w16cid:durableId="1773552495">
    <w:abstractNumId w:val="13"/>
  </w:num>
  <w:num w:numId="14" w16cid:durableId="2085295196">
    <w:abstractNumId w:val="19"/>
  </w:num>
  <w:num w:numId="15" w16cid:durableId="2139906787">
    <w:abstractNumId w:val="8"/>
  </w:num>
  <w:num w:numId="16" w16cid:durableId="253126956">
    <w:abstractNumId w:val="17"/>
  </w:num>
  <w:num w:numId="17" w16cid:durableId="279533658">
    <w:abstractNumId w:val="3"/>
  </w:num>
  <w:num w:numId="18" w16cid:durableId="764618809">
    <w:abstractNumId w:val="30"/>
  </w:num>
  <w:num w:numId="19" w16cid:durableId="1011492125">
    <w:abstractNumId w:val="2"/>
  </w:num>
  <w:num w:numId="20" w16cid:durableId="1827435001">
    <w:abstractNumId w:val="4"/>
  </w:num>
  <w:num w:numId="21" w16cid:durableId="1474523058">
    <w:abstractNumId w:val="16"/>
  </w:num>
  <w:num w:numId="22" w16cid:durableId="1433478470">
    <w:abstractNumId w:val="27"/>
  </w:num>
  <w:num w:numId="23" w16cid:durableId="419984990">
    <w:abstractNumId w:val="11"/>
  </w:num>
  <w:num w:numId="24" w16cid:durableId="221794725">
    <w:abstractNumId w:val="15"/>
  </w:num>
  <w:num w:numId="25" w16cid:durableId="836960722">
    <w:abstractNumId w:val="12"/>
  </w:num>
  <w:num w:numId="26" w16cid:durableId="782457314">
    <w:abstractNumId w:val="6"/>
  </w:num>
  <w:num w:numId="27" w16cid:durableId="1188249590">
    <w:abstractNumId w:val="24"/>
  </w:num>
  <w:num w:numId="28" w16cid:durableId="2128696555">
    <w:abstractNumId w:val="7"/>
  </w:num>
  <w:num w:numId="29" w16cid:durableId="1623608812">
    <w:abstractNumId w:val="22"/>
  </w:num>
  <w:num w:numId="30" w16cid:durableId="1968388611">
    <w:abstractNumId w:val="20"/>
  </w:num>
  <w:num w:numId="31" w16cid:durableId="18632464">
    <w:abstractNumId w:val="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240"/>
    <w:rsid w:val="000348D8"/>
    <w:rsid w:val="000349FA"/>
    <w:rsid w:val="00034C50"/>
    <w:rsid w:val="00035930"/>
    <w:rsid w:val="00035B76"/>
    <w:rsid w:val="00035E39"/>
    <w:rsid w:val="00036723"/>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24"/>
    <w:rsid w:val="00062420"/>
    <w:rsid w:val="000625F9"/>
    <w:rsid w:val="00062E12"/>
    <w:rsid w:val="00063A27"/>
    <w:rsid w:val="00063A41"/>
    <w:rsid w:val="00064165"/>
    <w:rsid w:val="00066C09"/>
    <w:rsid w:val="0007025D"/>
    <w:rsid w:val="0007086D"/>
    <w:rsid w:val="0007288A"/>
    <w:rsid w:val="00072EDB"/>
    <w:rsid w:val="00072F8E"/>
    <w:rsid w:val="000758C3"/>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4DB"/>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C766F"/>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4315"/>
    <w:rsid w:val="000E541A"/>
    <w:rsid w:val="000E56A0"/>
    <w:rsid w:val="000E578A"/>
    <w:rsid w:val="000E5D12"/>
    <w:rsid w:val="000E6F3C"/>
    <w:rsid w:val="000E79F8"/>
    <w:rsid w:val="000E7A8C"/>
    <w:rsid w:val="000E7D0F"/>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0A88"/>
    <w:rsid w:val="0013202E"/>
    <w:rsid w:val="00132416"/>
    <w:rsid w:val="00132F95"/>
    <w:rsid w:val="0013397B"/>
    <w:rsid w:val="00134B60"/>
    <w:rsid w:val="0013578C"/>
    <w:rsid w:val="001358E7"/>
    <w:rsid w:val="001376EF"/>
    <w:rsid w:val="00140412"/>
    <w:rsid w:val="001405BC"/>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565C"/>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3C57"/>
    <w:rsid w:val="00204375"/>
    <w:rsid w:val="002051D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868"/>
    <w:rsid w:val="00227D95"/>
    <w:rsid w:val="00230BB3"/>
    <w:rsid w:val="0023154D"/>
    <w:rsid w:val="00232ACD"/>
    <w:rsid w:val="00232DA5"/>
    <w:rsid w:val="00232F63"/>
    <w:rsid w:val="00234ACB"/>
    <w:rsid w:val="00234D93"/>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44BF"/>
    <w:rsid w:val="0029596D"/>
    <w:rsid w:val="0029702B"/>
    <w:rsid w:val="00297199"/>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B3E"/>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2ACC"/>
    <w:rsid w:val="00342E41"/>
    <w:rsid w:val="00343069"/>
    <w:rsid w:val="00343560"/>
    <w:rsid w:val="00343B50"/>
    <w:rsid w:val="00345F80"/>
    <w:rsid w:val="003462AB"/>
    <w:rsid w:val="003475D2"/>
    <w:rsid w:val="00350111"/>
    <w:rsid w:val="00350CAC"/>
    <w:rsid w:val="00351001"/>
    <w:rsid w:val="003528F3"/>
    <w:rsid w:val="00352C06"/>
    <w:rsid w:val="00354695"/>
    <w:rsid w:val="00355920"/>
    <w:rsid w:val="003560E2"/>
    <w:rsid w:val="0035639F"/>
    <w:rsid w:val="003615C9"/>
    <w:rsid w:val="003616F5"/>
    <w:rsid w:val="0036181E"/>
    <w:rsid w:val="00361B65"/>
    <w:rsid w:val="0036220B"/>
    <w:rsid w:val="00362767"/>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879AC"/>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13F8"/>
    <w:rsid w:val="003B32BE"/>
    <w:rsid w:val="003B566C"/>
    <w:rsid w:val="003B6867"/>
    <w:rsid w:val="003B6868"/>
    <w:rsid w:val="003C1F7F"/>
    <w:rsid w:val="003C284C"/>
    <w:rsid w:val="003C386B"/>
    <w:rsid w:val="003C4779"/>
    <w:rsid w:val="003C5DEB"/>
    <w:rsid w:val="003C6B88"/>
    <w:rsid w:val="003C7058"/>
    <w:rsid w:val="003D1767"/>
    <w:rsid w:val="003D378E"/>
    <w:rsid w:val="003D3D68"/>
    <w:rsid w:val="003D4883"/>
    <w:rsid w:val="003D519A"/>
    <w:rsid w:val="003D52F6"/>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4517"/>
    <w:rsid w:val="0042522C"/>
    <w:rsid w:val="004256BF"/>
    <w:rsid w:val="00426CD2"/>
    <w:rsid w:val="00427409"/>
    <w:rsid w:val="0043049C"/>
    <w:rsid w:val="0043159F"/>
    <w:rsid w:val="00431A36"/>
    <w:rsid w:val="0043271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729E"/>
    <w:rsid w:val="00450331"/>
    <w:rsid w:val="00451F12"/>
    <w:rsid w:val="00453FFC"/>
    <w:rsid w:val="00454EA1"/>
    <w:rsid w:val="004554E5"/>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142"/>
    <w:rsid w:val="004C4CA5"/>
    <w:rsid w:val="004C5039"/>
    <w:rsid w:val="004C5554"/>
    <w:rsid w:val="004C65FE"/>
    <w:rsid w:val="004C6C85"/>
    <w:rsid w:val="004C6CAE"/>
    <w:rsid w:val="004D0103"/>
    <w:rsid w:val="004D08DF"/>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4CC9"/>
    <w:rsid w:val="004E6A65"/>
    <w:rsid w:val="004E6B74"/>
    <w:rsid w:val="004E7979"/>
    <w:rsid w:val="004F03D4"/>
    <w:rsid w:val="004F0F48"/>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0C16"/>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3452"/>
    <w:rsid w:val="005764F5"/>
    <w:rsid w:val="00576B0C"/>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5963"/>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3C80"/>
    <w:rsid w:val="005E4F8E"/>
    <w:rsid w:val="005E6951"/>
    <w:rsid w:val="005E6A2B"/>
    <w:rsid w:val="005E7E73"/>
    <w:rsid w:val="005E7F36"/>
    <w:rsid w:val="005F1BB8"/>
    <w:rsid w:val="005F1ECC"/>
    <w:rsid w:val="005F27E9"/>
    <w:rsid w:val="005F28BC"/>
    <w:rsid w:val="005F42C5"/>
    <w:rsid w:val="005F5522"/>
    <w:rsid w:val="005F57BF"/>
    <w:rsid w:val="005F5EED"/>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398"/>
    <w:rsid w:val="00616F8E"/>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A39"/>
    <w:rsid w:val="00641AFA"/>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7AC"/>
    <w:rsid w:val="0066184B"/>
    <w:rsid w:val="0066304F"/>
    <w:rsid w:val="00663910"/>
    <w:rsid w:val="006646B4"/>
    <w:rsid w:val="006651AC"/>
    <w:rsid w:val="00665D68"/>
    <w:rsid w:val="00667C1A"/>
    <w:rsid w:val="00667C99"/>
    <w:rsid w:val="00667F6F"/>
    <w:rsid w:val="00671576"/>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4335"/>
    <w:rsid w:val="006966BD"/>
    <w:rsid w:val="00697EAD"/>
    <w:rsid w:val="006A0B19"/>
    <w:rsid w:val="006A0EA9"/>
    <w:rsid w:val="006A1929"/>
    <w:rsid w:val="006A22D9"/>
    <w:rsid w:val="006A4302"/>
    <w:rsid w:val="006A44ED"/>
    <w:rsid w:val="006A4A27"/>
    <w:rsid w:val="006A514C"/>
    <w:rsid w:val="006A5319"/>
    <w:rsid w:val="006A61C5"/>
    <w:rsid w:val="006A7627"/>
    <w:rsid w:val="006A7C85"/>
    <w:rsid w:val="006B0790"/>
    <w:rsid w:val="006B0F89"/>
    <w:rsid w:val="006B2EDC"/>
    <w:rsid w:val="006B359D"/>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6DCB"/>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6B1"/>
    <w:rsid w:val="00702775"/>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72D"/>
    <w:rsid w:val="00716AAF"/>
    <w:rsid w:val="00720C1F"/>
    <w:rsid w:val="007213C0"/>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1C12"/>
    <w:rsid w:val="00743D74"/>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2A47"/>
    <w:rsid w:val="00763936"/>
    <w:rsid w:val="00763A36"/>
    <w:rsid w:val="00764DCD"/>
    <w:rsid w:val="00765F05"/>
    <w:rsid w:val="00767AB5"/>
    <w:rsid w:val="00767EE6"/>
    <w:rsid w:val="00767FB0"/>
    <w:rsid w:val="0077107B"/>
    <w:rsid w:val="007726CE"/>
    <w:rsid w:val="007735BB"/>
    <w:rsid w:val="007738DD"/>
    <w:rsid w:val="00774475"/>
    <w:rsid w:val="00774DC3"/>
    <w:rsid w:val="00775378"/>
    <w:rsid w:val="00775DF7"/>
    <w:rsid w:val="00775EFD"/>
    <w:rsid w:val="00776841"/>
    <w:rsid w:val="00777095"/>
    <w:rsid w:val="00780994"/>
    <w:rsid w:val="00780EEC"/>
    <w:rsid w:val="00781408"/>
    <w:rsid w:val="00781ED4"/>
    <w:rsid w:val="0078284B"/>
    <w:rsid w:val="00782AEF"/>
    <w:rsid w:val="0078334C"/>
    <w:rsid w:val="0078378B"/>
    <w:rsid w:val="00783E26"/>
    <w:rsid w:val="007864A9"/>
    <w:rsid w:val="0078784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E5E"/>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CAE"/>
    <w:rsid w:val="007D7DC1"/>
    <w:rsid w:val="007E00CB"/>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3CDF"/>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ADC"/>
    <w:rsid w:val="00896DCA"/>
    <w:rsid w:val="008A01DA"/>
    <w:rsid w:val="008A0B39"/>
    <w:rsid w:val="008A1007"/>
    <w:rsid w:val="008A10B9"/>
    <w:rsid w:val="008A129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4331"/>
    <w:rsid w:val="00906406"/>
    <w:rsid w:val="00907F51"/>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4408"/>
    <w:rsid w:val="00A15F29"/>
    <w:rsid w:val="00A176B7"/>
    <w:rsid w:val="00A20CE1"/>
    <w:rsid w:val="00A22605"/>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414"/>
    <w:rsid w:val="00AA0F22"/>
    <w:rsid w:val="00AA3020"/>
    <w:rsid w:val="00AA341F"/>
    <w:rsid w:val="00AA39DC"/>
    <w:rsid w:val="00AA42C4"/>
    <w:rsid w:val="00AA44BD"/>
    <w:rsid w:val="00AA4F21"/>
    <w:rsid w:val="00AA530C"/>
    <w:rsid w:val="00AA54BD"/>
    <w:rsid w:val="00AA6751"/>
    <w:rsid w:val="00AA6A31"/>
    <w:rsid w:val="00AA6E5A"/>
    <w:rsid w:val="00AB047D"/>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146"/>
    <w:rsid w:val="00B2568F"/>
    <w:rsid w:val="00B2716A"/>
    <w:rsid w:val="00B3099A"/>
    <w:rsid w:val="00B31673"/>
    <w:rsid w:val="00B31E31"/>
    <w:rsid w:val="00B36A3C"/>
    <w:rsid w:val="00B378E1"/>
    <w:rsid w:val="00B37A85"/>
    <w:rsid w:val="00B4070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3D2B"/>
    <w:rsid w:val="00BF442C"/>
    <w:rsid w:val="00BF4953"/>
    <w:rsid w:val="00BF4E0B"/>
    <w:rsid w:val="00BF6158"/>
    <w:rsid w:val="00BF61F9"/>
    <w:rsid w:val="00BF73AB"/>
    <w:rsid w:val="00BF7495"/>
    <w:rsid w:val="00C00F37"/>
    <w:rsid w:val="00C01A9F"/>
    <w:rsid w:val="00C037F1"/>
    <w:rsid w:val="00C05CB9"/>
    <w:rsid w:val="00C066B8"/>
    <w:rsid w:val="00C07B7E"/>
    <w:rsid w:val="00C10284"/>
    <w:rsid w:val="00C10355"/>
    <w:rsid w:val="00C11A9E"/>
    <w:rsid w:val="00C124CD"/>
    <w:rsid w:val="00C1387E"/>
    <w:rsid w:val="00C13C7D"/>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00"/>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03"/>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72"/>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5862"/>
    <w:rsid w:val="00D76101"/>
    <w:rsid w:val="00D76AA3"/>
    <w:rsid w:val="00D76D05"/>
    <w:rsid w:val="00D775EC"/>
    <w:rsid w:val="00D82059"/>
    <w:rsid w:val="00D8231B"/>
    <w:rsid w:val="00D83048"/>
    <w:rsid w:val="00D83249"/>
    <w:rsid w:val="00D839D9"/>
    <w:rsid w:val="00D841DF"/>
    <w:rsid w:val="00D84262"/>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A794B"/>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2134"/>
    <w:rsid w:val="00DE2CE9"/>
    <w:rsid w:val="00DE3986"/>
    <w:rsid w:val="00DE3A1B"/>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5530"/>
    <w:rsid w:val="00E15A73"/>
    <w:rsid w:val="00E1606C"/>
    <w:rsid w:val="00E1621D"/>
    <w:rsid w:val="00E20D05"/>
    <w:rsid w:val="00E2121A"/>
    <w:rsid w:val="00E214EA"/>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D0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9EE"/>
    <w:rsid w:val="00EA001D"/>
    <w:rsid w:val="00EA2E44"/>
    <w:rsid w:val="00EA3366"/>
    <w:rsid w:val="00EA3C3B"/>
    <w:rsid w:val="00EA467F"/>
    <w:rsid w:val="00EA573E"/>
    <w:rsid w:val="00EA5FA5"/>
    <w:rsid w:val="00EA69CF"/>
    <w:rsid w:val="00EA6CBA"/>
    <w:rsid w:val="00EA7231"/>
    <w:rsid w:val="00EB01F1"/>
    <w:rsid w:val="00EB3EEA"/>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1FF"/>
    <w:rsid w:val="00EC5C27"/>
    <w:rsid w:val="00ED033D"/>
    <w:rsid w:val="00ED26ED"/>
    <w:rsid w:val="00ED389E"/>
    <w:rsid w:val="00ED3E73"/>
    <w:rsid w:val="00ED4378"/>
    <w:rsid w:val="00ED628D"/>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247E"/>
    <w:rsid w:val="00EF3953"/>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68D"/>
    <w:rsid w:val="00F246C2"/>
    <w:rsid w:val="00F24B9A"/>
    <w:rsid w:val="00F24F4F"/>
    <w:rsid w:val="00F26517"/>
    <w:rsid w:val="00F266D8"/>
    <w:rsid w:val="00F26FE9"/>
    <w:rsid w:val="00F273D0"/>
    <w:rsid w:val="00F30E1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897"/>
    <w:rsid w:val="00F47FB4"/>
    <w:rsid w:val="00F508D2"/>
    <w:rsid w:val="00F516E6"/>
    <w:rsid w:val="00F5215A"/>
    <w:rsid w:val="00F52AAA"/>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369"/>
    <w:rsid w:val="00F90E31"/>
    <w:rsid w:val="00F91BE5"/>
    <w:rsid w:val="00F91D1D"/>
    <w:rsid w:val="00F921B3"/>
    <w:rsid w:val="00F925E3"/>
    <w:rsid w:val="00F92976"/>
    <w:rsid w:val="00F93580"/>
    <w:rsid w:val="00F94DD5"/>
    <w:rsid w:val="00F950B2"/>
    <w:rsid w:val="00F952A7"/>
    <w:rsid w:val="00F95B2E"/>
    <w:rsid w:val="00F96DDE"/>
    <w:rsid w:val="00F974F9"/>
    <w:rsid w:val="00FA1C0A"/>
    <w:rsid w:val="00FA25DD"/>
    <w:rsid w:val="00FA2E33"/>
    <w:rsid w:val="00FA3900"/>
    <w:rsid w:val="00FA468A"/>
    <w:rsid w:val="00FA5359"/>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C03"/>
    <w:rsid w:val="00FC0C44"/>
    <w:rsid w:val="00FC0F3B"/>
    <w:rsid w:val="00FC1958"/>
    <w:rsid w:val="00FC3C20"/>
    <w:rsid w:val="00FC402A"/>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0273"/>
    <w:rsid w:val="00FE04EB"/>
    <w:rsid w:val="00FE0A7C"/>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7707008">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8108708">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51518984">
      <w:bodyDiv w:val="1"/>
      <w:marLeft w:val="0"/>
      <w:marRight w:val="0"/>
      <w:marTop w:val="0"/>
      <w:marBottom w:val="0"/>
      <w:divBdr>
        <w:top w:val="none" w:sz="0" w:space="0" w:color="auto"/>
        <w:left w:val="none" w:sz="0" w:space="0" w:color="auto"/>
        <w:bottom w:val="none" w:sz="0" w:space="0" w:color="auto"/>
        <w:right w:val="none" w:sz="0" w:space="0" w:color="auto"/>
      </w:divBdr>
      <w:divsChild>
        <w:div w:id="2061173978">
          <w:marLeft w:val="0"/>
          <w:marRight w:val="0"/>
          <w:marTop w:val="0"/>
          <w:marBottom w:val="0"/>
          <w:divBdr>
            <w:top w:val="none" w:sz="0" w:space="0" w:color="auto"/>
            <w:left w:val="none" w:sz="0" w:space="0" w:color="auto"/>
            <w:bottom w:val="none" w:sz="0" w:space="0" w:color="auto"/>
            <w:right w:val="none" w:sz="0" w:space="0" w:color="auto"/>
          </w:divBdr>
          <w:divsChild>
            <w:div w:id="453989925">
              <w:marLeft w:val="0"/>
              <w:marRight w:val="0"/>
              <w:marTop w:val="0"/>
              <w:marBottom w:val="0"/>
              <w:divBdr>
                <w:top w:val="none" w:sz="0" w:space="0" w:color="auto"/>
                <w:left w:val="none" w:sz="0" w:space="0" w:color="auto"/>
                <w:bottom w:val="none" w:sz="0" w:space="0" w:color="auto"/>
                <w:right w:val="none" w:sz="0" w:space="0" w:color="auto"/>
              </w:divBdr>
              <w:divsChild>
                <w:div w:id="1838764685">
                  <w:marLeft w:val="0"/>
                  <w:marRight w:val="0"/>
                  <w:marTop w:val="0"/>
                  <w:marBottom w:val="0"/>
                  <w:divBdr>
                    <w:top w:val="none" w:sz="0" w:space="0" w:color="auto"/>
                    <w:left w:val="none" w:sz="0" w:space="0" w:color="auto"/>
                    <w:bottom w:val="none" w:sz="0" w:space="0" w:color="auto"/>
                    <w:right w:val="none" w:sz="0" w:space="0" w:color="auto"/>
                  </w:divBdr>
                  <w:divsChild>
                    <w:div w:id="19239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732837">
          <w:marLeft w:val="0"/>
          <w:marRight w:val="0"/>
          <w:marTop w:val="0"/>
          <w:marBottom w:val="0"/>
          <w:divBdr>
            <w:top w:val="none" w:sz="0" w:space="0" w:color="auto"/>
            <w:left w:val="none" w:sz="0" w:space="0" w:color="auto"/>
            <w:bottom w:val="none" w:sz="0" w:space="0" w:color="auto"/>
            <w:right w:val="none" w:sz="0" w:space="0" w:color="auto"/>
          </w:divBdr>
          <w:divsChild>
            <w:div w:id="250705970">
              <w:marLeft w:val="0"/>
              <w:marRight w:val="0"/>
              <w:marTop w:val="0"/>
              <w:marBottom w:val="0"/>
              <w:divBdr>
                <w:top w:val="none" w:sz="0" w:space="0" w:color="auto"/>
                <w:left w:val="none" w:sz="0" w:space="0" w:color="auto"/>
                <w:bottom w:val="none" w:sz="0" w:space="0" w:color="auto"/>
                <w:right w:val="none" w:sz="0" w:space="0" w:color="auto"/>
              </w:divBdr>
              <w:divsChild>
                <w:div w:id="958612638">
                  <w:marLeft w:val="0"/>
                  <w:marRight w:val="0"/>
                  <w:marTop w:val="0"/>
                  <w:marBottom w:val="0"/>
                  <w:divBdr>
                    <w:top w:val="none" w:sz="0" w:space="0" w:color="auto"/>
                    <w:left w:val="none" w:sz="0" w:space="0" w:color="auto"/>
                    <w:bottom w:val="none" w:sz="0" w:space="0" w:color="auto"/>
                    <w:right w:val="none" w:sz="0" w:space="0" w:color="auto"/>
                  </w:divBdr>
                  <w:divsChild>
                    <w:div w:id="8995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03356236">
      <w:bodyDiv w:val="1"/>
      <w:marLeft w:val="0"/>
      <w:marRight w:val="0"/>
      <w:marTop w:val="0"/>
      <w:marBottom w:val="0"/>
      <w:divBdr>
        <w:top w:val="none" w:sz="0" w:space="0" w:color="auto"/>
        <w:left w:val="none" w:sz="0" w:space="0" w:color="auto"/>
        <w:bottom w:val="none" w:sz="0" w:space="0" w:color="auto"/>
        <w:right w:val="none" w:sz="0" w:space="0" w:color="auto"/>
      </w:divBdr>
      <w:divsChild>
        <w:div w:id="1347174011">
          <w:marLeft w:val="0"/>
          <w:marRight w:val="0"/>
          <w:marTop w:val="0"/>
          <w:marBottom w:val="0"/>
          <w:divBdr>
            <w:top w:val="none" w:sz="0" w:space="0" w:color="auto"/>
            <w:left w:val="none" w:sz="0" w:space="0" w:color="auto"/>
            <w:bottom w:val="none" w:sz="0" w:space="0" w:color="auto"/>
            <w:right w:val="none" w:sz="0" w:space="0" w:color="auto"/>
          </w:divBdr>
          <w:divsChild>
            <w:div w:id="1243250652">
              <w:marLeft w:val="0"/>
              <w:marRight w:val="0"/>
              <w:marTop w:val="0"/>
              <w:marBottom w:val="0"/>
              <w:divBdr>
                <w:top w:val="none" w:sz="0" w:space="0" w:color="auto"/>
                <w:left w:val="none" w:sz="0" w:space="0" w:color="auto"/>
                <w:bottom w:val="none" w:sz="0" w:space="0" w:color="auto"/>
                <w:right w:val="none" w:sz="0" w:space="0" w:color="auto"/>
              </w:divBdr>
              <w:divsChild>
                <w:div w:id="1979333828">
                  <w:marLeft w:val="0"/>
                  <w:marRight w:val="0"/>
                  <w:marTop w:val="0"/>
                  <w:marBottom w:val="0"/>
                  <w:divBdr>
                    <w:top w:val="none" w:sz="0" w:space="0" w:color="auto"/>
                    <w:left w:val="none" w:sz="0" w:space="0" w:color="auto"/>
                    <w:bottom w:val="none" w:sz="0" w:space="0" w:color="auto"/>
                    <w:right w:val="none" w:sz="0" w:space="0" w:color="auto"/>
                  </w:divBdr>
                  <w:divsChild>
                    <w:div w:id="13129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5460">
          <w:marLeft w:val="0"/>
          <w:marRight w:val="0"/>
          <w:marTop w:val="0"/>
          <w:marBottom w:val="0"/>
          <w:divBdr>
            <w:top w:val="none" w:sz="0" w:space="0" w:color="auto"/>
            <w:left w:val="none" w:sz="0" w:space="0" w:color="auto"/>
            <w:bottom w:val="none" w:sz="0" w:space="0" w:color="auto"/>
            <w:right w:val="none" w:sz="0" w:space="0" w:color="auto"/>
          </w:divBdr>
          <w:divsChild>
            <w:div w:id="1462653044">
              <w:marLeft w:val="0"/>
              <w:marRight w:val="0"/>
              <w:marTop w:val="0"/>
              <w:marBottom w:val="0"/>
              <w:divBdr>
                <w:top w:val="none" w:sz="0" w:space="0" w:color="auto"/>
                <w:left w:val="none" w:sz="0" w:space="0" w:color="auto"/>
                <w:bottom w:val="none" w:sz="0" w:space="0" w:color="auto"/>
                <w:right w:val="none" w:sz="0" w:space="0" w:color="auto"/>
              </w:divBdr>
              <w:divsChild>
                <w:div w:id="1071343949">
                  <w:marLeft w:val="0"/>
                  <w:marRight w:val="0"/>
                  <w:marTop w:val="0"/>
                  <w:marBottom w:val="0"/>
                  <w:divBdr>
                    <w:top w:val="none" w:sz="0" w:space="0" w:color="auto"/>
                    <w:left w:val="none" w:sz="0" w:space="0" w:color="auto"/>
                    <w:bottom w:val="none" w:sz="0" w:space="0" w:color="auto"/>
                    <w:right w:val="none" w:sz="0" w:space="0" w:color="auto"/>
                  </w:divBdr>
                  <w:divsChild>
                    <w:div w:id="4115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43166-D0CE-48CC-A350-AF06ADDD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7010</TotalTime>
  <Pages>7</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969</cp:revision>
  <cp:lastPrinted>2024-07-26T06:18:00Z</cp:lastPrinted>
  <dcterms:created xsi:type="dcterms:W3CDTF">2023-11-04T06:44:00Z</dcterms:created>
  <dcterms:modified xsi:type="dcterms:W3CDTF">2024-12-24T09:35:00Z</dcterms:modified>
</cp:coreProperties>
</file>