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4338ADEE" w:rsidR="00DC5313" w:rsidRPr="0066304F" w:rsidRDefault="004B10DC" w:rsidP="0066304F">
          <w:pPr>
            <w:rPr>
              <w:rFonts w:ascii="Segoe UI Symbol" w:hAnsi="Segoe UI Symbol"/>
            </w:rPr>
          </w:pPr>
          <w:r>
            <w:rPr>
              <w:rFonts w:ascii="Segoe UI Symbol" w:hAnsi="Segoe UI Symbol"/>
              <w:noProof/>
            </w:rPr>
            <w:drawing>
              <wp:anchor distT="0" distB="0" distL="114300" distR="114300" simplePos="0" relativeHeight="251658240" behindDoc="1" locked="0" layoutInCell="1" allowOverlap="1" wp14:anchorId="77986522" wp14:editId="5E77C912">
                <wp:simplePos x="0" y="0"/>
                <wp:positionH relativeFrom="margin">
                  <wp:posOffset>-1047750</wp:posOffset>
                </wp:positionH>
                <wp:positionV relativeFrom="margin">
                  <wp:posOffset>-1200150</wp:posOffset>
                </wp:positionV>
                <wp:extent cx="8028305" cy="1038225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38225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36A5345C" w14:textId="5FF913CF" w:rsidR="00491E6C"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3250897" w:history="1">
            <w:r w:rsidR="00491E6C" w:rsidRPr="008F3F0F">
              <w:rPr>
                <w:rStyle w:val="Hyperlink"/>
                <w:rFonts w:eastAsia="Arimo Bold"/>
                <w:noProof/>
              </w:rPr>
              <w:t>PROLOGUE</w:t>
            </w:r>
            <w:r w:rsidR="00491E6C">
              <w:rPr>
                <w:noProof/>
                <w:webHidden/>
              </w:rPr>
              <w:tab/>
            </w:r>
            <w:r w:rsidR="00491E6C">
              <w:rPr>
                <w:noProof/>
                <w:webHidden/>
              </w:rPr>
              <w:fldChar w:fldCharType="begin"/>
            </w:r>
            <w:r w:rsidR="00491E6C">
              <w:rPr>
                <w:noProof/>
                <w:webHidden/>
              </w:rPr>
              <w:instrText xml:space="preserve"> PAGEREF _Toc173250897 \h </w:instrText>
            </w:r>
            <w:r w:rsidR="00491E6C">
              <w:rPr>
                <w:noProof/>
                <w:webHidden/>
              </w:rPr>
            </w:r>
            <w:r w:rsidR="00491E6C">
              <w:rPr>
                <w:noProof/>
                <w:webHidden/>
              </w:rPr>
              <w:fldChar w:fldCharType="separate"/>
            </w:r>
            <w:r w:rsidR="00491E6C">
              <w:rPr>
                <w:noProof/>
                <w:webHidden/>
              </w:rPr>
              <w:t>2</w:t>
            </w:r>
            <w:r w:rsidR="00491E6C">
              <w:rPr>
                <w:noProof/>
                <w:webHidden/>
              </w:rPr>
              <w:fldChar w:fldCharType="end"/>
            </w:r>
          </w:hyperlink>
        </w:p>
        <w:p w14:paraId="7AD68875" w14:textId="67E80524" w:rsidR="00491E6C" w:rsidRDefault="00AF2FA4">
          <w:pPr>
            <w:pStyle w:val="TOC1"/>
            <w:tabs>
              <w:tab w:val="right" w:leader="dot" w:pos="9350"/>
            </w:tabs>
            <w:rPr>
              <w:rFonts w:asciiTheme="minorHAnsi" w:eastAsiaTheme="minorEastAsia" w:hAnsiTheme="minorHAnsi" w:cstheme="minorBidi"/>
              <w:noProof/>
              <w:kern w:val="2"/>
              <w:sz w:val="22"/>
              <w:szCs w:val="22"/>
            </w:rPr>
          </w:pPr>
          <w:hyperlink w:anchor="_Toc173250898" w:history="1">
            <w:r w:rsidR="00491E6C" w:rsidRPr="008F3F0F">
              <w:rPr>
                <w:rStyle w:val="Hyperlink"/>
                <w:rFonts w:eastAsia="Arimo Bold"/>
                <w:noProof/>
              </w:rPr>
              <w:t>SCOPE</w:t>
            </w:r>
            <w:r w:rsidR="00491E6C">
              <w:rPr>
                <w:noProof/>
                <w:webHidden/>
              </w:rPr>
              <w:tab/>
            </w:r>
            <w:r w:rsidR="00491E6C">
              <w:rPr>
                <w:noProof/>
                <w:webHidden/>
              </w:rPr>
              <w:fldChar w:fldCharType="begin"/>
            </w:r>
            <w:r w:rsidR="00491E6C">
              <w:rPr>
                <w:noProof/>
                <w:webHidden/>
              </w:rPr>
              <w:instrText xml:space="preserve"> PAGEREF _Toc173250898 \h </w:instrText>
            </w:r>
            <w:r w:rsidR="00491E6C">
              <w:rPr>
                <w:noProof/>
                <w:webHidden/>
              </w:rPr>
            </w:r>
            <w:r w:rsidR="00491E6C">
              <w:rPr>
                <w:noProof/>
                <w:webHidden/>
              </w:rPr>
              <w:fldChar w:fldCharType="separate"/>
            </w:r>
            <w:r w:rsidR="00491E6C">
              <w:rPr>
                <w:noProof/>
                <w:webHidden/>
              </w:rPr>
              <w:t>2</w:t>
            </w:r>
            <w:r w:rsidR="00491E6C">
              <w:rPr>
                <w:noProof/>
                <w:webHidden/>
              </w:rPr>
              <w:fldChar w:fldCharType="end"/>
            </w:r>
          </w:hyperlink>
        </w:p>
        <w:p w14:paraId="133DE4F2" w14:textId="2F17F1B6" w:rsidR="00491E6C" w:rsidRDefault="00AF2FA4">
          <w:pPr>
            <w:pStyle w:val="TOC1"/>
            <w:tabs>
              <w:tab w:val="right" w:leader="dot" w:pos="9350"/>
            </w:tabs>
            <w:rPr>
              <w:rFonts w:asciiTheme="minorHAnsi" w:eastAsiaTheme="minorEastAsia" w:hAnsiTheme="minorHAnsi" w:cstheme="minorBidi"/>
              <w:noProof/>
              <w:kern w:val="2"/>
              <w:sz w:val="22"/>
              <w:szCs w:val="22"/>
            </w:rPr>
          </w:pPr>
          <w:hyperlink w:anchor="_Toc173250899" w:history="1">
            <w:r w:rsidR="00491E6C" w:rsidRPr="008F3F0F">
              <w:rPr>
                <w:rStyle w:val="Hyperlink"/>
                <w:rFonts w:eastAsia="Arimo Bold"/>
                <w:noProof/>
              </w:rPr>
              <w:t>POLICY DECLARATION</w:t>
            </w:r>
            <w:r w:rsidR="00491E6C">
              <w:rPr>
                <w:noProof/>
                <w:webHidden/>
              </w:rPr>
              <w:tab/>
            </w:r>
            <w:r w:rsidR="00491E6C">
              <w:rPr>
                <w:noProof/>
                <w:webHidden/>
              </w:rPr>
              <w:fldChar w:fldCharType="begin"/>
            </w:r>
            <w:r w:rsidR="00491E6C">
              <w:rPr>
                <w:noProof/>
                <w:webHidden/>
              </w:rPr>
              <w:instrText xml:space="preserve"> PAGEREF _Toc173250899 \h </w:instrText>
            </w:r>
            <w:r w:rsidR="00491E6C">
              <w:rPr>
                <w:noProof/>
                <w:webHidden/>
              </w:rPr>
            </w:r>
            <w:r w:rsidR="00491E6C">
              <w:rPr>
                <w:noProof/>
                <w:webHidden/>
              </w:rPr>
              <w:fldChar w:fldCharType="separate"/>
            </w:r>
            <w:r w:rsidR="00491E6C">
              <w:rPr>
                <w:noProof/>
                <w:webHidden/>
              </w:rPr>
              <w:t>2</w:t>
            </w:r>
            <w:r w:rsidR="00491E6C">
              <w:rPr>
                <w:noProof/>
                <w:webHidden/>
              </w:rPr>
              <w:fldChar w:fldCharType="end"/>
            </w:r>
          </w:hyperlink>
        </w:p>
        <w:p w14:paraId="4884D5E1" w14:textId="1FEFC4C0" w:rsidR="00491E6C" w:rsidRDefault="00AF2FA4">
          <w:pPr>
            <w:pStyle w:val="TOC1"/>
            <w:tabs>
              <w:tab w:val="right" w:leader="dot" w:pos="9350"/>
            </w:tabs>
            <w:rPr>
              <w:rFonts w:asciiTheme="minorHAnsi" w:eastAsiaTheme="minorEastAsia" w:hAnsiTheme="minorHAnsi" w:cstheme="minorBidi"/>
              <w:noProof/>
              <w:kern w:val="2"/>
              <w:sz w:val="22"/>
              <w:szCs w:val="22"/>
            </w:rPr>
          </w:pPr>
          <w:hyperlink w:anchor="_Toc173250900" w:history="1">
            <w:r w:rsidR="00491E6C" w:rsidRPr="008F3F0F">
              <w:rPr>
                <w:rStyle w:val="Hyperlink"/>
                <w:rFonts w:eastAsia="Arimo Bold"/>
                <w:noProof/>
              </w:rPr>
              <w:t>INITIATIVES AND TARGETS IN ALIGNMENT WITH SDGs</w:t>
            </w:r>
            <w:r w:rsidR="00491E6C">
              <w:rPr>
                <w:noProof/>
                <w:webHidden/>
              </w:rPr>
              <w:tab/>
            </w:r>
            <w:r w:rsidR="00491E6C">
              <w:rPr>
                <w:noProof/>
                <w:webHidden/>
              </w:rPr>
              <w:fldChar w:fldCharType="begin"/>
            </w:r>
            <w:r w:rsidR="00491E6C">
              <w:rPr>
                <w:noProof/>
                <w:webHidden/>
              </w:rPr>
              <w:instrText xml:space="preserve"> PAGEREF _Toc173250900 \h </w:instrText>
            </w:r>
            <w:r w:rsidR="00491E6C">
              <w:rPr>
                <w:noProof/>
                <w:webHidden/>
              </w:rPr>
            </w:r>
            <w:r w:rsidR="00491E6C">
              <w:rPr>
                <w:noProof/>
                <w:webHidden/>
              </w:rPr>
              <w:fldChar w:fldCharType="separate"/>
            </w:r>
            <w:r w:rsidR="00491E6C">
              <w:rPr>
                <w:noProof/>
                <w:webHidden/>
              </w:rPr>
              <w:t>3</w:t>
            </w:r>
            <w:r w:rsidR="00491E6C">
              <w:rPr>
                <w:noProof/>
                <w:webHidden/>
              </w:rPr>
              <w:fldChar w:fldCharType="end"/>
            </w:r>
          </w:hyperlink>
        </w:p>
        <w:p w14:paraId="2B0DFAE5" w14:textId="745488F2" w:rsidR="00491E6C" w:rsidRDefault="00AF2FA4">
          <w:pPr>
            <w:pStyle w:val="TOC1"/>
            <w:tabs>
              <w:tab w:val="right" w:leader="dot" w:pos="9350"/>
            </w:tabs>
            <w:rPr>
              <w:rFonts w:asciiTheme="minorHAnsi" w:eastAsiaTheme="minorEastAsia" w:hAnsiTheme="minorHAnsi" w:cstheme="minorBidi"/>
              <w:noProof/>
              <w:kern w:val="2"/>
              <w:sz w:val="22"/>
              <w:szCs w:val="22"/>
            </w:rPr>
          </w:pPr>
          <w:hyperlink w:anchor="_Toc173250901" w:history="1">
            <w:r w:rsidR="00491E6C" w:rsidRPr="008F3F0F">
              <w:rPr>
                <w:rStyle w:val="Hyperlink"/>
                <w:rFonts w:eastAsia="Arimo Bold"/>
                <w:noProof/>
              </w:rPr>
              <w:t>PERFORMANCE REPORTING</w:t>
            </w:r>
            <w:r w:rsidR="00491E6C">
              <w:rPr>
                <w:noProof/>
                <w:webHidden/>
              </w:rPr>
              <w:tab/>
            </w:r>
            <w:r w:rsidR="00491E6C">
              <w:rPr>
                <w:noProof/>
                <w:webHidden/>
              </w:rPr>
              <w:fldChar w:fldCharType="begin"/>
            </w:r>
            <w:r w:rsidR="00491E6C">
              <w:rPr>
                <w:noProof/>
                <w:webHidden/>
              </w:rPr>
              <w:instrText xml:space="preserve"> PAGEREF _Toc173250901 \h </w:instrText>
            </w:r>
            <w:r w:rsidR="00491E6C">
              <w:rPr>
                <w:noProof/>
                <w:webHidden/>
              </w:rPr>
            </w:r>
            <w:r w:rsidR="00491E6C">
              <w:rPr>
                <w:noProof/>
                <w:webHidden/>
              </w:rPr>
              <w:fldChar w:fldCharType="separate"/>
            </w:r>
            <w:r w:rsidR="00491E6C">
              <w:rPr>
                <w:noProof/>
                <w:webHidden/>
              </w:rPr>
              <w:t>4</w:t>
            </w:r>
            <w:r w:rsidR="00491E6C">
              <w:rPr>
                <w:noProof/>
                <w:webHidden/>
              </w:rPr>
              <w:fldChar w:fldCharType="end"/>
            </w:r>
          </w:hyperlink>
        </w:p>
        <w:p w14:paraId="525EFB15" w14:textId="04B100CD" w:rsidR="00491E6C" w:rsidRDefault="00AF2FA4">
          <w:pPr>
            <w:pStyle w:val="TOC1"/>
            <w:tabs>
              <w:tab w:val="right" w:leader="dot" w:pos="9350"/>
            </w:tabs>
            <w:rPr>
              <w:rFonts w:asciiTheme="minorHAnsi" w:eastAsiaTheme="minorEastAsia" w:hAnsiTheme="minorHAnsi" w:cstheme="minorBidi"/>
              <w:noProof/>
              <w:kern w:val="2"/>
              <w:sz w:val="22"/>
              <w:szCs w:val="22"/>
            </w:rPr>
          </w:pPr>
          <w:hyperlink w:anchor="_Toc173250902" w:history="1">
            <w:r w:rsidR="00491E6C" w:rsidRPr="008F3F0F">
              <w:rPr>
                <w:rStyle w:val="Hyperlink"/>
                <w:rFonts w:eastAsia="Arimo Bold"/>
                <w:noProof/>
              </w:rPr>
              <w:t>REVIEW MECHANISM</w:t>
            </w:r>
            <w:r w:rsidR="00491E6C">
              <w:rPr>
                <w:noProof/>
                <w:webHidden/>
              </w:rPr>
              <w:tab/>
            </w:r>
            <w:r w:rsidR="00491E6C">
              <w:rPr>
                <w:noProof/>
                <w:webHidden/>
              </w:rPr>
              <w:fldChar w:fldCharType="begin"/>
            </w:r>
            <w:r w:rsidR="00491E6C">
              <w:rPr>
                <w:noProof/>
                <w:webHidden/>
              </w:rPr>
              <w:instrText xml:space="preserve"> PAGEREF _Toc173250902 \h </w:instrText>
            </w:r>
            <w:r w:rsidR="00491E6C">
              <w:rPr>
                <w:noProof/>
                <w:webHidden/>
              </w:rPr>
            </w:r>
            <w:r w:rsidR="00491E6C">
              <w:rPr>
                <w:noProof/>
                <w:webHidden/>
              </w:rPr>
              <w:fldChar w:fldCharType="separate"/>
            </w:r>
            <w:r w:rsidR="00491E6C">
              <w:rPr>
                <w:noProof/>
                <w:webHidden/>
              </w:rPr>
              <w:t>4</w:t>
            </w:r>
            <w:r w:rsidR="00491E6C">
              <w:rPr>
                <w:noProof/>
                <w:webHidden/>
              </w:rPr>
              <w:fldChar w:fldCharType="end"/>
            </w:r>
          </w:hyperlink>
        </w:p>
        <w:p w14:paraId="06065A7A" w14:textId="20D330F1"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7A2C56E5" w:rsidR="00611DF8" w:rsidRPr="005761B9" w:rsidRDefault="005A03D0" w:rsidP="005A03D0">
      <w:pPr>
        <w:pStyle w:val="Heading1"/>
        <w:rPr>
          <w:rFonts w:ascii="Times New Roman" w:eastAsia="Arimo Bold" w:hAnsi="Times New Roman" w:cs="Times New Roman"/>
          <w:color w:val="4A0064"/>
          <w:sz w:val="28"/>
          <w:szCs w:val="36"/>
        </w:rPr>
      </w:pPr>
      <w:bookmarkStart w:id="0" w:name="_Toc173250897"/>
      <w:r w:rsidRPr="005761B9">
        <w:rPr>
          <w:rFonts w:ascii="Times New Roman" w:eastAsia="Arimo Bold" w:hAnsi="Times New Roman" w:cs="Times New Roman"/>
          <w:color w:val="4A0064"/>
          <w:sz w:val="28"/>
          <w:szCs w:val="36"/>
        </w:rPr>
        <w:lastRenderedPageBreak/>
        <w:t>PR</w:t>
      </w:r>
      <w:r w:rsidR="004A7B67" w:rsidRPr="005761B9">
        <w:rPr>
          <w:rFonts w:ascii="Times New Roman" w:eastAsia="Arimo Bold" w:hAnsi="Times New Roman" w:cs="Times New Roman"/>
          <w:color w:val="4A0064"/>
          <w:sz w:val="28"/>
          <w:szCs w:val="36"/>
        </w:rPr>
        <w:t>OLOGUE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45427523" w:rsidR="00AA530C" w:rsidRPr="00C938F2" w:rsidRDefault="00812CE9" w:rsidP="00190833">
      <w:pPr>
        <w:spacing w:line="276"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At </w:t>
      </w:r>
      <w:r w:rsidR="00B9237A" w:rsidRPr="00812CE9">
        <w:rPr>
          <w:rFonts w:ascii="Segoe UI" w:hAnsi="Segoe UI" w:cs="Segoe UI"/>
          <w:b/>
          <w:bCs/>
          <w:color w:val="0D0D0D"/>
          <w:shd w:val="clear" w:color="auto" w:fill="FFFFFF"/>
        </w:rPr>
        <w:t xml:space="preserve">Sri </w:t>
      </w:r>
      <w:proofErr w:type="spellStart"/>
      <w:r w:rsidR="00B9237A" w:rsidRPr="00812CE9">
        <w:rPr>
          <w:rFonts w:ascii="Segoe UI" w:hAnsi="Segoe UI" w:cs="Segoe UI"/>
          <w:b/>
          <w:bCs/>
          <w:color w:val="0D0D0D"/>
          <w:shd w:val="clear" w:color="auto" w:fill="FFFFFF"/>
        </w:rPr>
        <w:t>Vinayaha</w:t>
      </w:r>
      <w:proofErr w:type="spellEnd"/>
      <w:r w:rsidR="00B9237A" w:rsidRPr="00812CE9">
        <w:rPr>
          <w:rFonts w:ascii="Segoe UI" w:hAnsi="Segoe UI" w:cs="Segoe UI"/>
          <w:b/>
          <w:bCs/>
          <w:color w:val="0D0D0D"/>
          <w:shd w:val="clear" w:color="auto" w:fill="FFFFFF"/>
        </w:rPr>
        <w:t xml:space="preserve"> Tex</w:t>
      </w:r>
      <w:r w:rsidR="00B9237A" w:rsidRPr="00B9237A">
        <w:rPr>
          <w:rFonts w:ascii="Segoe UI" w:hAnsi="Segoe UI" w:cs="Segoe UI"/>
          <w:color w:val="0D0D0D"/>
          <w:shd w:val="clear" w:color="auto" w:fill="FFFFFF"/>
        </w:rPr>
        <w:t>, a global supplier and exporter of Indian Home Textile Products, is dedicated to maintaining the highest standards of environmental stewardship. We recognize our responsibility to minimize our environmental impact and commit to sustainable practices across our operations. Our products, crafted from 100% Cotton, 100% Polyester, and Cotton/Polyester blends, are manufactured using environmentally responsible methods. We are devoted to integrating sustainability into every aspect of our business, ensuring that our practices promote the well-being of the environment, our consumers, and the communities we serve. Through continuous improvement and adherence to global environmental standards, we strive to lead the textile industry towards a more sustainable future</w:t>
      </w:r>
      <w:r w:rsidR="00524019" w:rsidRPr="00524019">
        <w:rPr>
          <w:rFonts w:ascii="Segoe UI" w:hAnsi="Segoe UI" w:cs="Segoe UI"/>
          <w:color w:val="0D0D0D"/>
          <w:shd w:val="clear" w:color="auto" w:fill="FFFFFF"/>
        </w:rPr>
        <w:t>.</w:t>
      </w:r>
    </w:p>
    <w:p w14:paraId="0FB86ABD" w14:textId="580A3435" w:rsidR="00B0269F" w:rsidRPr="00C72741" w:rsidRDefault="000C5221" w:rsidP="00BA7BEA">
      <w:pPr>
        <w:pStyle w:val="Heading1"/>
        <w:rPr>
          <w:rFonts w:ascii="Times New Roman" w:eastAsia="Arimo Bold" w:hAnsi="Times New Roman" w:cs="Times New Roman"/>
          <w:color w:val="4A0064"/>
          <w:sz w:val="28"/>
          <w:szCs w:val="36"/>
        </w:rPr>
      </w:pPr>
      <w:bookmarkStart w:id="1" w:name="_Toc173250898"/>
      <w:r w:rsidRPr="00C72741">
        <w:rPr>
          <w:rFonts w:ascii="Times New Roman" w:eastAsia="Arimo Bold" w:hAnsi="Times New Roman" w:cs="Times New Roman"/>
          <w:color w:val="4A0064"/>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9302C6"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164974" w:rsidRDefault="00617A2B" w:rsidP="00DD2E0B">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BB3D18" w:rsidRPr="009302C6" w14:paraId="200BA0A0"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BB3D18" w:rsidRPr="009302C6" w:rsidRDefault="00BB3D18"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513DD7C5" w14:textId="2361BE71" w:rsidR="00BB3D18" w:rsidRPr="00D4405A"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SHRI VINAYAHA TEX</w:t>
            </w:r>
          </w:p>
        </w:tc>
        <w:tc>
          <w:tcPr>
            <w:tcW w:w="6030" w:type="dxa"/>
            <w:vAlign w:val="center"/>
          </w:tcPr>
          <w:p w14:paraId="4C8B88CB" w14:textId="3A8FE3E3" w:rsidR="00BB3D18" w:rsidRPr="00BB3D18" w:rsidRDefault="00BB3D18" w:rsidP="00BB3D18">
            <w:pPr>
              <w:pStyle w:val="Header"/>
              <w:tabs>
                <w:tab w:val="clear" w:pos="4680"/>
                <w:tab w:val="clear" w:pos="9360"/>
                <w:tab w:val="left" w:pos="720"/>
                <w:tab w:val="left" w:pos="3873"/>
              </w:tabs>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p>
        </w:tc>
      </w:tr>
      <w:tr w:rsidR="00BB3D18" w:rsidRPr="009302C6" w14:paraId="31CB2647"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BD7E2E4" w14:textId="28E4105C" w:rsidR="00BB3D18" w:rsidRPr="009302C6" w:rsidRDefault="000604D2" w:rsidP="00DD2E0B">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5428463A" w14:textId="77777777" w:rsidR="00BB3D18"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p>
        </w:tc>
        <w:tc>
          <w:tcPr>
            <w:tcW w:w="6030" w:type="dxa"/>
            <w:vAlign w:val="center"/>
          </w:tcPr>
          <w:p w14:paraId="281B1396" w14:textId="77777777" w:rsidR="00BB3D18" w:rsidRPr="007E00CB" w:rsidRDefault="00BB3D18" w:rsidP="007E00CB">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pacing w:val="12"/>
                <w:bdr w:val="none" w:sz="0" w:space="0" w:color="auto" w:frame="1"/>
                <w14:ligatures w14:val="none"/>
              </w:rPr>
            </w:pPr>
          </w:p>
        </w:tc>
      </w:tr>
      <w:bookmarkEnd w:id="2"/>
    </w:tbl>
    <w:p w14:paraId="406C75C7" w14:textId="77777777" w:rsidR="00C124CD" w:rsidRPr="00C124CD" w:rsidRDefault="00C124CD" w:rsidP="00C124CD"/>
    <w:p w14:paraId="0F466893" w14:textId="36F82A6B" w:rsidR="00152437" w:rsidRPr="00C72741" w:rsidRDefault="00CA7281" w:rsidP="00BA7BEA">
      <w:pPr>
        <w:pStyle w:val="Heading1"/>
        <w:rPr>
          <w:rFonts w:ascii="Times New Roman" w:eastAsia="Arimo Bold" w:hAnsi="Times New Roman" w:cs="Times New Roman"/>
          <w:color w:val="4A0064"/>
          <w:sz w:val="28"/>
          <w:szCs w:val="36"/>
        </w:rPr>
      </w:pPr>
      <w:bookmarkStart w:id="3" w:name="_Toc173250899"/>
      <w:r w:rsidRPr="00C72741">
        <w:rPr>
          <w:rFonts w:ascii="Times New Roman" w:eastAsia="Arimo Bold" w:hAnsi="Times New Roman" w:cs="Times New Roman"/>
          <w:color w:val="4A0064"/>
          <w:sz w:val="28"/>
          <w:szCs w:val="36"/>
        </w:rPr>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67F20144" w14:textId="2B671840" w:rsidR="00D4405A" w:rsidRDefault="00F12046" w:rsidP="00CA7281">
      <w:pPr>
        <w:jc w:val="both"/>
        <w:rPr>
          <w:rFonts w:ascii="Segoe UI" w:hAnsi="Segoe UI" w:cs="Segoe UI"/>
          <w:shd w:val="clear" w:color="auto" w:fill="FFFFFF"/>
        </w:rPr>
      </w:pPr>
      <w:bookmarkStart w:id="4" w:name="_Hlk166668679"/>
      <w:r w:rsidRPr="00F12046">
        <w:rPr>
          <w:rFonts w:ascii="Segoe UI" w:hAnsi="Segoe UI" w:cs="Segoe UI"/>
          <w:shd w:val="clear" w:color="auto" w:fill="FFFFFF"/>
        </w:rPr>
        <w:t xml:space="preserve">Sri </w:t>
      </w:r>
      <w:proofErr w:type="spellStart"/>
      <w:r w:rsidRPr="00F12046">
        <w:rPr>
          <w:rFonts w:ascii="Segoe UI" w:hAnsi="Segoe UI" w:cs="Segoe UI"/>
          <w:shd w:val="clear" w:color="auto" w:fill="FFFFFF"/>
        </w:rPr>
        <w:t>Vinayaha</w:t>
      </w:r>
      <w:proofErr w:type="spellEnd"/>
      <w:r w:rsidRPr="00F12046">
        <w:rPr>
          <w:rFonts w:ascii="Segoe UI" w:hAnsi="Segoe UI" w:cs="Segoe UI"/>
          <w:shd w:val="clear" w:color="auto" w:fill="FFFFFF"/>
        </w:rPr>
        <w:t xml:space="preserve"> Tex is committed </w:t>
      </w:r>
      <w:r>
        <w:rPr>
          <w:rFonts w:ascii="Segoe UI" w:hAnsi="Segoe UI" w:cs="Segoe UI"/>
          <w:shd w:val="clear" w:color="auto" w:fill="FFFFFF"/>
        </w:rPr>
        <w:t>to</w:t>
      </w:r>
      <w:r w:rsidRPr="00F12046">
        <w:rPr>
          <w:rFonts w:ascii="Segoe UI" w:hAnsi="Segoe UI" w:cs="Segoe UI"/>
          <w:shd w:val="clear" w:color="auto" w:fill="FFFFFF"/>
        </w:rPr>
        <w:t xml:space="preserve"> integrat</w:t>
      </w:r>
      <w:r>
        <w:rPr>
          <w:rFonts w:ascii="Segoe UI" w:hAnsi="Segoe UI" w:cs="Segoe UI"/>
          <w:shd w:val="clear" w:color="auto" w:fill="FFFFFF"/>
        </w:rPr>
        <w:t>e</w:t>
      </w:r>
      <w:r w:rsidRPr="00F12046">
        <w:rPr>
          <w:rFonts w:ascii="Segoe UI" w:hAnsi="Segoe UI" w:cs="Segoe UI"/>
          <w:shd w:val="clear" w:color="auto" w:fill="FFFFFF"/>
        </w:rPr>
        <w:t xml:space="preserve"> environmental considerations into all aspects of our business operations. We aim to reduce our environmental footprint through continuous improvement and adherence to best practices in sustainability. Our policy sets forth specific qualitative and quantitative targets to guide our efforts and ensure accountability.</w:t>
      </w:r>
      <w:r w:rsidR="00970ADA">
        <w:rPr>
          <w:rFonts w:ascii="Segoe UI" w:hAnsi="Segoe UI" w:cs="Segoe UI"/>
          <w:shd w:val="clear" w:color="auto" w:fill="FFFFFF"/>
        </w:rPr>
        <w:t xml:space="preserve"> </w:t>
      </w:r>
      <w:r w:rsidR="00CB685D" w:rsidRPr="00CB685D">
        <w:rPr>
          <w:rFonts w:ascii="Segoe UI" w:hAnsi="Segoe UI" w:cs="Segoe UI"/>
          <w:shd w:val="clear" w:color="auto" w:fill="FFFFFF"/>
        </w:rPr>
        <w:t>Our baseline year for evaluating and tracking progress</w:t>
      </w:r>
      <w:r w:rsidR="00E336D8">
        <w:rPr>
          <w:rFonts w:ascii="Segoe UI" w:hAnsi="Segoe UI" w:cs="Segoe UI"/>
          <w:shd w:val="clear" w:color="auto" w:fill="FFFFFF"/>
        </w:rPr>
        <w:t xml:space="preserve"> in the environmental area</w:t>
      </w:r>
      <w:r w:rsidR="00C922D1">
        <w:rPr>
          <w:rFonts w:ascii="Segoe UI" w:hAnsi="Segoe UI" w:cs="Segoe UI"/>
          <w:shd w:val="clear" w:color="auto" w:fill="FFFFFF"/>
        </w:rPr>
        <w:t>s</w:t>
      </w:r>
      <w:r w:rsidR="00CB685D" w:rsidRPr="00CB685D">
        <w:rPr>
          <w:rFonts w:ascii="Segoe UI" w:hAnsi="Segoe UI" w:cs="Segoe UI"/>
          <w:shd w:val="clear" w:color="auto" w:fill="FFFFFF"/>
        </w:rPr>
        <w:t xml:space="preserve"> </w:t>
      </w:r>
      <w:r w:rsidR="00767EE6">
        <w:rPr>
          <w:rFonts w:ascii="Segoe UI" w:hAnsi="Segoe UI" w:cs="Segoe UI"/>
          <w:shd w:val="clear" w:color="auto" w:fill="FFFFFF"/>
        </w:rPr>
        <w:t>is 2023.</w:t>
      </w:r>
    </w:p>
    <w:p w14:paraId="5B894EB2" w14:textId="77777777" w:rsidR="001475F7" w:rsidRDefault="001475F7" w:rsidP="00D4405A"/>
    <w:p w14:paraId="61847D38" w14:textId="3CD7BBBC" w:rsidR="003909A9" w:rsidRDefault="003909A9" w:rsidP="00D4405A"/>
    <w:p w14:paraId="356F6236" w14:textId="77777777" w:rsidR="00CD1D78" w:rsidRPr="00CD1D78" w:rsidRDefault="00CD1D78" w:rsidP="00CD1D78">
      <w:pPr>
        <w:rPr>
          <w:rFonts w:eastAsia="Arimo Bold"/>
        </w:rPr>
      </w:pPr>
    </w:p>
    <w:p w14:paraId="397016BE" w14:textId="47720296" w:rsidR="00650B7C" w:rsidRPr="00C72741" w:rsidRDefault="00CA7281" w:rsidP="00BA7BEA">
      <w:pPr>
        <w:pStyle w:val="Heading1"/>
        <w:rPr>
          <w:rFonts w:ascii="Times New Roman" w:eastAsia="Arimo Bold" w:hAnsi="Times New Roman" w:cs="Times New Roman"/>
          <w:color w:val="4A0064"/>
          <w:sz w:val="28"/>
          <w:szCs w:val="36"/>
        </w:rPr>
      </w:pPr>
      <w:bookmarkStart w:id="5" w:name="_Toc173250900"/>
      <w:r w:rsidRPr="00C72741">
        <w:rPr>
          <w:rFonts w:ascii="Times New Roman" w:eastAsia="Arimo Bold" w:hAnsi="Times New Roman" w:cs="Times New Roman"/>
          <w:color w:val="4A0064"/>
          <w:sz w:val="28"/>
          <w:szCs w:val="36"/>
        </w:rPr>
        <w:lastRenderedPageBreak/>
        <w:t>INITIATIVES</w:t>
      </w:r>
      <w:r w:rsidR="00ED6992" w:rsidRPr="00C72741">
        <w:rPr>
          <w:rFonts w:ascii="Times New Roman" w:eastAsia="Arimo Bold" w:hAnsi="Times New Roman" w:cs="Times New Roman"/>
          <w:color w:val="4A0064"/>
          <w:sz w:val="28"/>
          <w:szCs w:val="36"/>
        </w:rPr>
        <w:t xml:space="preserve"> AND </w:t>
      </w:r>
      <w:bookmarkEnd w:id="4"/>
      <w:r w:rsidR="007E2990" w:rsidRPr="00C72741">
        <w:rPr>
          <w:rFonts w:ascii="Times New Roman" w:eastAsia="Arimo Bold" w:hAnsi="Times New Roman" w:cs="Times New Roman"/>
          <w:color w:val="4A0064"/>
          <w:sz w:val="28"/>
          <w:szCs w:val="36"/>
        </w:rPr>
        <w:t xml:space="preserve">TARGETS </w:t>
      </w:r>
      <w:r w:rsidR="00FE2D19" w:rsidRPr="00C72741">
        <w:rPr>
          <w:rFonts w:ascii="Times New Roman" w:eastAsia="Arimo Bold" w:hAnsi="Times New Roman" w:cs="Times New Roman"/>
          <w:color w:val="4A0064"/>
          <w:sz w:val="28"/>
          <w:szCs w:val="36"/>
        </w:rPr>
        <w:t>IN ALIGNMENT WITH SDGs</w:t>
      </w:r>
      <w:bookmarkEnd w:id="5"/>
    </w:p>
    <w:p w14:paraId="75516B47" w14:textId="522A8604" w:rsidR="00787D99" w:rsidRDefault="003909A9"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1584" behindDoc="0" locked="0" layoutInCell="1" allowOverlap="1" wp14:anchorId="475099D6" wp14:editId="39EC485A">
            <wp:simplePos x="0" y="0"/>
            <wp:positionH relativeFrom="column">
              <wp:posOffset>981710</wp:posOffset>
            </wp:positionH>
            <wp:positionV relativeFrom="paragraph">
              <wp:posOffset>87207</wp:posOffset>
            </wp:positionV>
            <wp:extent cx="4182110" cy="3481070"/>
            <wp:effectExtent l="0" t="0" r="0" b="0"/>
            <wp:wrapTight wrapText="bothSides">
              <wp:wrapPolygon edited="0">
                <wp:start x="0" y="0"/>
                <wp:lineTo x="0" y="21513"/>
                <wp:lineTo x="21548" y="21513"/>
                <wp:lineTo x="21548"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1"/>
                    <pic:cNvPicPr/>
                  </pic:nvPicPr>
                  <pic:blipFill>
                    <a:blip r:embed="rId9">
                      <a:extLst>
                        <a:ext uri="{28A0092B-C50C-407E-A947-70E740481C1C}">
                          <a14:useLocalDpi xmlns:a14="http://schemas.microsoft.com/office/drawing/2010/main" val="0"/>
                        </a:ext>
                      </a:extLst>
                    </a:blip>
                    <a:srcRect t="5653" b="5653"/>
                    <a:stretch>
                      <a:fillRect/>
                    </a:stretch>
                  </pic:blipFill>
                  <pic:spPr bwMode="auto">
                    <a:xfrm>
                      <a:off x="0" y="0"/>
                      <a:ext cx="4182110" cy="3481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F11B5" w14:textId="59EF7363" w:rsidR="003909A9" w:rsidRDefault="003909A9" w:rsidP="0010076A">
      <w:pPr>
        <w:spacing w:line="276" w:lineRule="auto"/>
        <w:jc w:val="both"/>
        <w:rPr>
          <w:rFonts w:ascii="Segoe UI" w:hAnsi="Segoe UI" w:cs="Segoe UI"/>
        </w:rPr>
      </w:pPr>
    </w:p>
    <w:p w14:paraId="6A36584A" w14:textId="57D7935C"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3F7662BE" w14:textId="77777777" w:rsidR="003909A9" w:rsidRDefault="003909A9" w:rsidP="0010076A">
      <w:pPr>
        <w:spacing w:line="276" w:lineRule="auto"/>
        <w:jc w:val="both"/>
        <w:rPr>
          <w:rFonts w:ascii="Segoe UI" w:hAnsi="Segoe UI" w:cs="Segoe UI"/>
        </w:rPr>
      </w:pPr>
    </w:p>
    <w:p w14:paraId="72145E30" w14:textId="77777777" w:rsidR="003909A9" w:rsidRDefault="003909A9" w:rsidP="0010076A">
      <w:pPr>
        <w:spacing w:line="276" w:lineRule="auto"/>
        <w:jc w:val="both"/>
        <w:rPr>
          <w:rFonts w:ascii="Segoe UI" w:hAnsi="Segoe UI" w:cs="Segoe UI"/>
        </w:rPr>
      </w:pPr>
    </w:p>
    <w:p w14:paraId="2EEB5754" w14:textId="77777777" w:rsidR="003909A9" w:rsidRDefault="003909A9" w:rsidP="0010076A">
      <w:pPr>
        <w:spacing w:line="276" w:lineRule="auto"/>
        <w:jc w:val="both"/>
        <w:rPr>
          <w:rFonts w:ascii="Segoe UI" w:hAnsi="Segoe UI" w:cs="Segoe UI"/>
        </w:rPr>
      </w:pPr>
    </w:p>
    <w:p w14:paraId="24738247" w14:textId="77777777" w:rsidR="003909A9" w:rsidRDefault="003909A9" w:rsidP="0010076A">
      <w:pPr>
        <w:spacing w:line="276" w:lineRule="auto"/>
        <w:jc w:val="both"/>
        <w:rPr>
          <w:rFonts w:ascii="Segoe UI" w:hAnsi="Segoe UI" w:cs="Segoe UI"/>
        </w:rPr>
      </w:pPr>
    </w:p>
    <w:p w14:paraId="5173C435" w14:textId="77777777" w:rsidR="003909A9" w:rsidRDefault="003909A9" w:rsidP="0010076A">
      <w:pPr>
        <w:spacing w:line="276" w:lineRule="auto"/>
        <w:jc w:val="both"/>
        <w:rPr>
          <w:rFonts w:ascii="Segoe UI" w:hAnsi="Segoe UI" w:cs="Segoe UI"/>
        </w:rPr>
      </w:pPr>
    </w:p>
    <w:p w14:paraId="15263CE7" w14:textId="5892C971" w:rsidR="00787D99" w:rsidRDefault="00787D99" w:rsidP="0010076A">
      <w:pPr>
        <w:spacing w:line="276" w:lineRule="auto"/>
        <w:jc w:val="both"/>
        <w:rPr>
          <w:rFonts w:ascii="Segoe UI" w:hAnsi="Segoe UI" w:cs="Segoe UI"/>
        </w:rPr>
      </w:pPr>
    </w:p>
    <w:p w14:paraId="0EB6A37D" w14:textId="77777777" w:rsidR="00E52C64" w:rsidRDefault="00E52C64" w:rsidP="0010076A">
      <w:pPr>
        <w:spacing w:line="276" w:lineRule="auto"/>
        <w:jc w:val="both"/>
        <w:rPr>
          <w:rFonts w:ascii="Segoe UI" w:hAnsi="Segoe UI" w:cs="Segoe UI"/>
        </w:rPr>
      </w:pPr>
    </w:p>
    <w:p w14:paraId="2BB2F854" w14:textId="607F6DB0" w:rsidR="00DF57FD" w:rsidRDefault="00EE75F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E75F7">
        <w:rPr>
          <w:rFonts w:ascii="Segoe UI" w:hAnsi="Segoe UI" w:cs="Segoe UI"/>
        </w:rPr>
        <w:t>Implement water-efficient technologies in dyeing and weaving processes.</w:t>
      </w:r>
    </w:p>
    <w:p w14:paraId="771ADA4E" w14:textId="6380511A" w:rsidR="008506C5" w:rsidRDefault="008506C5"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506C5">
        <w:rPr>
          <w:rFonts w:ascii="Segoe UI" w:hAnsi="Segoe UI" w:cs="Segoe UI"/>
        </w:rPr>
        <w:t xml:space="preserve">Reduce water consumption in dyeing and weaving processes by 25% by </w:t>
      </w:r>
      <w:r w:rsidR="00A91906">
        <w:rPr>
          <w:rFonts w:ascii="Segoe UI" w:hAnsi="Segoe UI" w:cs="Segoe UI"/>
        </w:rPr>
        <w:t xml:space="preserve">year </w:t>
      </w:r>
      <w:r w:rsidRPr="008506C5">
        <w:rPr>
          <w:rFonts w:ascii="Segoe UI" w:hAnsi="Segoe UI" w:cs="Segoe UI"/>
        </w:rPr>
        <w:t>2030.</w:t>
      </w:r>
    </w:p>
    <w:p w14:paraId="4EE6601C" w14:textId="20AF2849" w:rsidR="00C35555" w:rsidRDefault="00C35555" w:rsidP="00C35555">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35555">
        <w:rPr>
          <w:rFonts w:ascii="Segoe UI" w:hAnsi="Segoe UI" w:cs="Segoe UI"/>
        </w:rPr>
        <w:t>Achieve 50% water recycling rate in all facilities by</w:t>
      </w:r>
      <w:r w:rsidR="00A91906">
        <w:rPr>
          <w:rFonts w:ascii="Segoe UI" w:hAnsi="Segoe UI" w:cs="Segoe UI"/>
        </w:rPr>
        <w:t xml:space="preserve"> year</w:t>
      </w:r>
      <w:r w:rsidRPr="00C35555">
        <w:rPr>
          <w:rFonts w:ascii="Segoe UI" w:hAnsi="Segoe UI" w:cs="Segoe UI"/>
        </w:rPr>
        <w:t xml:space="preserve"> 2030.</w:t>
      </w:r>
    </w:p>
    <w:p w14:paraId="7264054C" w14:textId="53EDCC44" w:rsidR="00C35555" w:rsidRDefault="00B41A13" w:rsidP="00C35555">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41A13">
        <w:rPr>
          <w:rFonts w:ascii="Segoe UI" w:hAnsi="Segoe UI" w:cs="Segoe UI"/>
        </w:rPr>
        <w:t>Foster a culture of waste minimization and resource efficiency within the company.</w:t>
      </w:r>
    </w:p>
    <w:p w14:paraId="0829A463" w14:textId="7931F106" w:rsidR="00B41A13" w:rsidRDefault="0075522C" w:rsidP="00C35555">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5522C">
        <w:rPr>
          <w:rFonts w:ascii="Segoe UI" w:hAnsi="Segoe UI" w:cs="Segoe UI"/>
        </w:rPr>
        <w:t>Achieve a 70% recycling rate for all production and packaging materials by</w:t>
      </w:r>
      <w:r w:rsidR="00A91906">
        <w:rPr>
          <w:rFonts w:ascii="Segoe UI" w:hAnsi="Segoe UI" w:cs="Segoe UI"/>
        </w:rPr>
        <w:t xml:space="preserve"> year</w:t>
      </w:r>
      <w:r w:rsidRPr="0075522C">
        <w:rPr>
          <w:rFonts w:ascii="Segoe UI" w:hAnsi="Segoe UI" w:cs="Segoe UI"/>
        </w:rPr>
        <w:t xml:space="preserve"> 2030.</w:t>
      </w:r>
    </w:p>
    <w:p w14:paraId="4524A86B" w14:textId="785E8B89" w:rsidR="00DF57FD" w:rsidRDefault="00600473"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00473">
        <w:rPr>
          <w:rFonts w:ascii="Segoe UI" w:hAnsi="Segoe UI" w:cs="Segoe UI"/>
        </w:rPr>
        <w:t>Regularly monitor and report air quality metrics to ensure compliance and transparency.</w:t>
      </w:r>
    </w:p>
    <w:p w14:paraId="68768757" w14:textId="79ADDE83" w:rsidR="00600473" w:rsidRPr="00DF57FD" w:rsidRDefault="003E362A"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E362A">
        <w:rPr>
          <w:rFonts w:ascii="Segoe UI" w:hAnsi="Segoe UI" w:cs="Segoe UI"/>
        </w:rPr>
        <w:t>Reduce carbon emissions from manufacturing processes by 30% by</w:t>
      </w:r>
      <w:r w:rsidR="00A91906">
        <w:rPr>
          <w:rFonts w:ascii="Segoe UI" w:hAnsi="Segoe UI" w:cs="Segoe UI"/>
        </w:rPr>
        <w:t xml:space="preserve"> year</w:t>
      </w:r>
      <w:r w:rsidRPr="003E362A">
        <w:rPr>
          <w:rFonts w:ascii="Segoe UI" w:hAnsi="Segoe UI" w:cs="Segoe UI"/>
        </w:rPr>
        <w:t xml:space="preserve"> 2030.</w:t>
      </w:r>
    </w:p>
    <w:p w14:paraId="40F882DB" w14:textId="1FE20C4E" w:rsidR="003E362A" w:rsidRDefault="00AD45E9"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D45E9">
        <w:rPr>
          <w:rFonts w:ascii="Segoe UI" w:hAnsi="Segoe UI" w:cs="Segoe UI"/>
        </w:rPr>
        <w:t>Engage with suppliers to improve their sustainability practices and standards</w:t>
      </w:r>
      <w:r w:rsidR="005820F3">
        <w:rPr>
          <w:rFonts w:ascii="Segoe UI" w:hAnsi="Segoe UI" w:cs="Segoe UI"/>
        </w:rPr>
        <w:t xml:space="preserve"> and d</w:t>
      </w:r>
      <w:r w:rsidR="005820F3" w:rsidRPr="005820F3">
        <w:rPr>
          <w:rFonts w:ascii="Segoe UI" w:hAnsi="Segoe UI" w:cs="Segoe UI"/>
        </w:rPr>
        <w:t>evelop a robust supplier code of conduct focused on sustainability.</w:t>
      </w:r>
    </w:p>
    <w:p w14:paraId="02362C54" w14:textId="7E102482" w:rsidR="00AD45E9" w:rsidRDefault="002922EB"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922EB">
        <w:rPr>
          <w:rFonts w:ascii="Segoe UI" w:hAnsi="Segoe UI" w:cs="Segoe UI"/>
        </w:rPr>
        <w:t xml:space="preserve">Increase procurement of organic and recycled materials by </w:t>
      </w:r>
      <w:r>
        <w:rPr>
          <w:rFonts w:ascii="Segoe UI" w:hAnsi="Segoe UI" w:cs="Segoe UI"/>
        </w:rPr>
        <w:t>3</w:t>
      </w:r>
      <w:r w:rsidRPr="002922EB">
        <w:rPr>
          <w:rFonts w:ascii="Segoe UI" w:hAnsi="Segoe UI" w:cs="Segoe UI"/>
        </w:rPr>
        <w:t>0% by</w:t>
      </w:r>
      <w:r w:rsidR="00EB77E5">
        <w:rPr>
          <w:rFonts w:ascii="Segoe UI" w:hAnsi="Segoe UI" w:cs="Segoe UI"/>
        </w:rPr>
        <w:t xml:space="preserve"> year</w:t>
      </w:r>
      <w:r w:rsidRPr="002922EB">
        <w:rPr>
          <w:rFonts w:ascii="Segoe UI" w:hAnsi="Segoe UI" w:cs="Segoe UI"/>
        </w:rPr>
        <w:t xml:space="preserve"> 2030.</w:t>
      </w:r>
    </w:p>
    <w:p w14:paraId="3AA911AD" w14:textId="1120F503" w:rsidR="003E362A" w:rsidRDefault="00A14126"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14126">
        <w:rPr>
          <w:rFonts w:ascii="Segoe UI" w:hAnsi="Segoe UI" w:cs="Segoe UI"/>
        </w:rPr>
        <w:t>Promote the adoption of energy-efficient technologies and practices in all facilities</w:t>
      </w:r>
      <w:r>
        <w:rPr>
          <w:rFonts w:ascii="Segoe UI" w:hAnsi="Segoe UI" w:cs="Segoe UI"/>
        </w:rPr>
        <w:t xml:space="preserve"> </w:t>
      </w:r>
      <w:r w:rsidR="00946ADB">
        <w:rPr>
          <w:rFonts w:ascii="Segoe UI" w:hAnsi="Segoe UI" w:cs="Segoe UI"/>
        </w:rPr>
        <w:t xml:space="preserve">and also </w:t>
      </w:r>
      <w:r w:rsidR="00171128">
        <w:rPr>
          <w:rFonts w:ascii="Segoe UI" w:hAnsi="Segoe UI" w:cs="Segoe UI"/>
        </w:rPr>
        <w:t xml:space="preserve">educate the employees for </w:t>
      </w:r>
      <w:proofErr w:type="spellStart"/>
      <w:proofErr w:type="gramStart"/>
      <w:r w:rsidR="00171128">
        <w:rPr>
          <w:rFonts w:ascii="Segoe UI" w:hAnsi="Segoe UI" w:cs="Segoe UI"/>
        </w:rPr>
        <w:t>it’s</w:t>
      </w:r>
      <w:proofErr w:type="spellEnd"/>
      <w:proofErr w:type="gramEnd"/>
      <w:r w:rsidR="00171128">
        <w:rPr>
          <w:rFonts w:ascii="Segoe UI" w:hAnsi="Segoe UI" w:cs="Segoe UI"/>
        </w:rPr>
        <w:t xml:space="preserve"> implementation.</w:t>
      </w:r>
    </w:p>
    <w:p w14:paraId="2AA371F8" w14:textId="574AAF1D" w:rsidR="00AB7F6E" w:rsidRDefault="00453349" w:rsidP="00AB7F6E">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53349">
        <w:rPr>
          <w:rFonts w:ascii="Segoe UI" w:hAnsi="Segoe UI" w:cs="Segoe UI"/>
        </w:rPr>
        <w:t xml:space="preserve">Increase the use of renewable energy sources to account for </w:t>
      </w:r>
      <w:r>
        <w:rPr>
          <w:rFonts w:ascii="Segoe UI" w:hAnsi="Segoe UI" w:cs="Segoe UI"/>
        </w:rPr>
        <w:t>4</w:t>
      </w:r>
      <w:r w:rsidRPr="00453349">
        <w:rPr>
          <w:rFonts w:ascii="Segoe UI" w:hAnsi="Segoe UI" w:cs="Segoe UI"/>
        </w:rPr>
        <w:t>0% of total energy consumption by</w:t>
      </w:r>
      <w:r w:rsidR="00EB77E5">
        <w:rPr>
          <w:rFonts w:ascii="Segoe UI" w:hAnsi="Segoe UI" w:cs="Segoe UI"/>
        </w:rPr>
        <w:t xml:space="preserve"> year</w:t>
      </w:r>
      <w:r w:rsidRPr="00453349">
        <w:rPr>
          <w:rFonts w:ascii="Segoe UI" w:hAnsi="Segoe UI" w:cs="Segoe UI"/>
        </w:rPr>
        <w:t xml:space="preserve"> 2030</w:t>
      </w:r>
      <w:r w:rsidR="00AB7F6E">
        <w:rPr>
          <w:rFonts w:ascii="Segoe UI" w:hAnsi="Segoe UI" w:cs="Segoe UI"/>
        </w:rPr>
        <w:t>.</w:t>
      </w:r>
    </w:p>
    <w:p w14:paraId="5AE97AC6" w14:textId="3DF2E762" w:rsidR="008F1831" w:rsidRPr="00AB7F6E" w:rsidRDefault="00424D80" w:rsidP="00AB7F6E">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B7F6E">
        <w:rPr>
          <w:rFonts w:ascii="Segoe UI" w:hAnsi="Segoe UI" w:cs="Segoe UI"/>
        </w:rPr>
        <w:lastRenderedPageBreak/>
        <w:t>Promote the use of eco-friendly and non-toxic chemicals in all manufacturing processes.</w:t>
      </w:r>
    </w:p>
    <w:p w14:paraId="1DDB3E48" w14:textId="7E0A565E" w:rsidR="00CD30E7" w:rsidRPr="007405B6" w:rsidRDefault="00424D80" w:rsidP="007405B6">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424D80">
        <w:rPr>
          <w:rFonts w:ascii="Segoe UI" w:hAnsi="Segoe UI" w:cs="Segoe UI"/>
        </w:rPr>
        <w:t xml:space="preserve">Decrease material waste by 30% by </w:t>
      </w:r>
      <w:r>
        <w:rPr>
          <w:rFonts w:ascii="Segoe UI" w:hAnsi="Segoe UI" w:cs="Segoe UI"/>
        </w:rPr>
        <w:t xml:space="preserve">year </w:t>
      </w:r>
      <w:r w:rsidRPr="00424D80">
        <w:rPr>
          <w:rFonts w:ascii="Segoe UI" w:hAnsi="Segoe UI" w:cs="Segoe UI"/>
        </w:rPr>
        <w:t>2030.</w:t>
      </w:r>
    </w:p>
    <w:p w14:paraId="030AA2A7" w14:textId="057FEE5E" w:rsidR="00CD30E7" w:rsidRDefault="00914019"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14019">
        <w:rPr>
          <w:rFonts w:ascii="Segoe UI" w:hAnsi="Segoe UI" w:cs="Segoe UI"/>
        </w:rPr>
        <w:t xml:space="preserve">Increase green cover around manufacturing facilities by 25% by </w:t>
      </w:r>
      <w:r w:rsidR="000815B9">
        <w:rPr>
          <w:rFonts w:ascii="Segoe UI" w:hAnsi="Segoe UI" w:cs="Segoe UI"/>
        </w:rPr>
        <w:t xml:space="preserve">year </w:t>
      </w:r>
      <w:r w:rsidRPr="00914019">
        <w:rPr>
          <w:rFonts w:ascii="Segoe UI" w:hAnsi="Segoe UI" w:cs="Segoe UI"/>
        </w:rPr>
        <w:t>2030.</w:t>
      </w:r>
    </w:p>
    <w:p w14:paraId="033FAF9D" w14:textId="77777777" w:rsidR="00F60732" w:rsidRDefault="00870F60" w:rsidP="00F60732">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70F60">
        <w:rPr>
          <w:rFonts w:ascii="Segoe UI" w:hAnsi="Segoe UI" w:cs="Segoe UI"/>
        </w:rPr>
        <w:t>Support conservation projects and initiatives that protect local ecosystems</w:t>
      </w:r>
      <w:r w:rsidR="00F60732">
        <w:rPr>
          <w:rFonts w:ascii="Segoe UI" w:hAnsi="Segoe UI" w:cs="Segoe UI"/>
        </w:rPr>
        <w:t>.</w:t>
      </w:r>
    </w:p>
    <w:p w14:paraId="4C30DD00" w14:textId="27FFFEC0" w:rsidR="00260DBD" w:rsidRPr="00F60732" w:rsidRDefault="00F60732" w:rsidP="00F60732">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60732">
        <w:rPr>
          <w:rFonts w:ascii="Segoe UI" w:hAnsi="Segoe UI" w:cs="Segoe UI"/>
        </w:rPr>
        <w:t xml:space="preserve">Ensure all products are free from harmful substances and </w:t>
      </w:r>
      <w:r>
        <w:rPr>
          <w:rFonts w:ascii="Segoe UI" w:hAnsi="Segoe UI" w:cs="Segoe UI"/>
        </w:rPr>
        <w:t>p</w:t>
      </w:r>
      <w:r w:rsidRPr="00F60732">
        <w:rPr>
          <w:rFonts w:ascii="Segoe UI" w:hAnsi="Segoe UI" w:cs="Segoe UI"/>
        </w:rPr>
        <w:t>rovide transparent information to consumers about product safety and environmental impact.</w:t>
      </w:r>
    </w:p>
    <w:p w14:paraId="5A52C685" w14:textId="4BCBEF60" w:rsidR="00DF57FD" w:rsidRDefault="0013513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35137">
        <w:rPr>
          <w:rFonts w:ascii="Segoe UI" w:hAnsi="Segoe UI" w:cs="Segoe UI"/>
        </w:rPr>
        <w:t xml:space="preserve">Achieve a 98% customer satisfaction rate related to product safety by </w:t>
      </w:r>
      <w:r w:rsidR="00D97793">
        <w:rPr>
          <w:rFonts w:ascii="Segoe UI" w:hAnsi="Segoe UI" w:cs="Segoe UI"/>
        </w:rPr>
        <w:t xml:space="preserve">year </w:t>
      </w:r>
      <w:r w:rsidRPr="00135137">
        <w:rPr>
          <w:rFonts w:ascii="Segoe UI" w:hAnsi="Segoe UI" w:cs="Segoe UI"/>
        </w:rPr>
        <w:t>2030</w:t>
      </w:r>
      <w:r w:rsidR="00DF57FD" w:rsidRPr="00DF57FD">
        <w:rPr>
          <w:rFonts w:ascii="Segoe UI" w:hAnsi="Segoe UI" w:cs="Segoe UI"/>
        </w:rPr>
        <w:t>.</w:t>
      </w:r>
    </w:p>
    <w:p w14:paraId="45D58A44" w14:textId="6BF937A0" w:rsidR="00C3140B" w:rsidRDefault="00C74304"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74304">
        <w:rPr>
          <w:rFonts w:ascii="Segoe UI" w:hAnsi="Segoe UI" w:cs="Segoe UI"/>
        </w:rPr>
        <w:t>Conduct regular training programs to ensure all employees are aware of compliance requirements.</w:t>
      </w:r>
    </w:p>
    <w:p w14:paraId="232E5940" w14:textId="338C47F9" w:rsidR="00FB6F2E" w:rsidRDefault="00FB6F2E" w:rsidP="00061828">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B6F2E">
        <w:rPr>
          <w:rFonts w:ascii="Segoe UI" w:hAnsi="Segoe UI" w:cs="Segoe UI"/>
        </w:rPr>
        <w:t>Collaborate with local organizations to support environmental initiatives.</w:t>
      </w:r>
    </w:p>
    <w:p w14:paraId="6E113953" w14:textId="10E82957" w:rsidR="00061828" w:rsidRPr="00061828" w:rsidRDefault="00061828" w:rsidP="00061828">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061828">
        <w:rPr>
          <w:rFonts w:ascii="Segoe UI" w:hAnsi="Segoe UI" w:cs="Segoe UI"/>
        </w:rPr>
        <w:t xml:space="preserve">Organize </w:t>
      </w:r>
      <w:r w:rsidR="00B77220">
        <w:rPr>
          <w:rFonts w:ascii="Segoe UI" w:hAnsi="Segoe UI" w:cs="Segoe UI"/>
        </w:rPr>
        <w:t>1</w:t>
      </w:r>
      <w:r w:rsidRPr="00061828">
        <w:rPr>
          <w:rFonts w:ascii="Segoe UI" w:hAnsi="Segoe UI" w:cs="Segoe UI"/>
        </w:rPr>
        <w:t xml:space="preserve">5 community environmental events </w:t>
      </w:r>
      <w:r>
        <w:rPr>
          <w:rFonts w:ascii="Segoe UI" w:hAnsi="Segoe UI" w:cs="Segoe UI"/>
        </w:rPr>
        <w:t>by year 2030</w:t>
      </w:r>
      <w:r w:rsidR="00806997">
        <w:rPr>
          <w:rFonts w:ascii="Segoe UI" w:hAnsi="Segoe UI" w:cs="Segoe UI"/>
        </w:rPr>
        <w:t>.</w:t>
      </w:r>
    </w:p>
    <w:p w14:paraId="1726CFBA" w14:textId="341D8AD3" w:rsidR="00232ACD" w:rsidRPr="00C72741" w:rsidRDefault="00893124" w:rsidP="00BA7BEA">
      <w:pPr>
        <w:pStyle w:val="Heading1"/>
        <w:rPr>
          <w:rFonts w:ascii="Times New Roman" w:eastAsia="Arimo Bold" w:hAnsi="Times New Roman" w:cs="Times New Roman"/>
          <w:color w:val="4A0064"/>
          <w:sz w:val="28"/>
          <w:szCs w:val="36"/>
        </w:rPr>
      </w:pPr>
      <w:bookmarkStart w:id="6" w:name="_Toc173250901"/>
      <w:r w:rsidRPr="00C72741">
        <w:rPr>
          <w:rFonts w:ascii="Times New Roman" w:eastAsia="Arimo Bold" w:hAnsi="Times New Roman" w:cs="Times New Roman"/>
          <w:color w:val="4A0064"/>
          <w:sz w:val="28"/>
          <w:szCs w:val="36"/>
        </w:rPr>
        <w:t xml:space="preserve">PERFORMANCE </w:t>
      </w:r>
      <w:r w:rsidR="00FD4931" w:rsidRPr="00C72741">
        <w:rPr>
          <w:rFonts w:ascii="Times New Roman" w:eastAsia="Arimo Bold" w:hAnsi="Times New Roman" w:cs="Times New Roman"/>
          <w:color w:val="4A0064"/>
          <w:sz w:val="28"/>
          <w:szCs w:val="36"/>
        </w:rPr>
        <w:t>R</w:t>
      </w:r>
      <w:r w:rsidR="00783E26" w:rsidRPr="00C72741">
        <w:rPr>
          <w:rFonts w:ascii="Times New Roman" w:eastAsia="Arimo Bold" w:hAnsi="Times New Roman" w:cs="Times New Roman"/>
          <w:color w:val="4A0064"/>
          <w:sz w:val="28"/>
          <w:szCs w:val="36"/>
        </w:rPr>
        <w:t>EPORTING</w:t>
      </w:r>
      <w:bookmarkEnd w:id="6"/>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5CCDAC66" w14:textId="310D32C2" w:rsidR="00A20CE1" w:rsidRPr="00607E70" w:rsidRDefault="0008165D" w:rsidP="00A20CE1">
      <w:pPr>
        <w:spacing w:line="276" w:lineRule="auto"/>
        <w:jc w:val="both"/>
        <w:rPr>
          <w:rFonts w:ascii="Segoe UI" w:hAnsi="Segoe UI" w:cs="Segoe UI"/>
        </w:rPr>
      </w:pPr>
      <w:r w:rsidRPr="0008165D">
        <w:rPr>
          <w:rFonts w:ascii="Segoe UI" w:hAnsi="Segoe UI" w:cs="Segoe UI"/>
        </w:rPr>
        <w:t>The performance report</w:t>
      </w:r>
      <w:r>
        <w:rPr>
          <w:rFonts w:ascii="Segoe UI" w:hAnsi="Segoe UI" w:cs="Segoe UI"/>
        </w:rPr>
        <w:t>ing</w:t>
      </w:r>
      <w:r w:rsidRPr="0008165D">
        <w:rPr>
          <w:rFonts w:ascii="Segoe UI" w:hAnsi="Segoe UI" w:cs="Segoe UI"/>
        </w:rPr>
        <w:t xml:space="preserve"> will </w:t>
      </w:r>
      <w:r>
        <w:rPr>
          <w:rFonts w:ascii="Segoe UI" w:hAnsi="Segoe UI" w:cs="Segoe UI"/>
        </w:rPr>
        <w:t xml:space="preserve">give </w:t>
      </w:r>
      <w:r w:rsidRPr="0008165D">
        <w:rPr>
          <w:rFonts w:ascii="Segoe UI" w:hAnsi="Segoe UI" w:cs="Segoe UI"/>
        </w:rPr>
        <w:t>detail</w:t>
      </w:r>
      <w:r>
        <w:rPr>
          <w:rFonts w:ascii="Segoe UI" w:hAnsi="Segoe UI" w:cs="Segoe UI"/>
        </w:rPr>
        <w:t>s of</w:t>
      </w:r>
      <w:r w:rsidRPr="0008165D">
        <w:rPr>
          <w:rFonts w:ascii="Segoe UI" w:hAnsi="Segoe UI" w:cs="Segoe UI"/>
        </w:rPr>
        <w:t xml:space="preserve"> progress in resource efficiency, highlighting reductions in material waste and supply chain improvements. It will include updates on key environmental metrics such as energy usage, carbon emissions, and water conservation, alongside advancements in waste and chemical management, focusing on reduction, recycling, and safety. </w:t>
      </w:r>
    </w:p>
    <w:p w14:paraId="7A10574F" w14:textId="2E00E127" w:rsidR="00120018" w:rsidRDefault="00C81408" w:rsidP="00BA7BEA">
      <w:pPr>
        <w:pStyle w:val="Heading1"/>
        <w:rPr>
          <w:rFonts w:ascii="Times New Roman" w:eastAsia="Arimo Bold" w:hAnsi="Times New Roman" w:cs="Times New Roman"/>
          <w:color w:val="4A0064"/>
          <w:sz w:val="28"/>
          <w:szCs w:val="36"/>
        </w:rPr>
      </w:pPr>
      <w:bookmarkStart w:id="7" w:name="_Toc173250902"/>
      <w:r w:rsidRPr="00C72741">
        <w:rPr>
          <w:rFonts w:ascii="Times New Roman" w:eastAsia="Arimo Bold" w:hAnsi="Times New Roman" w:cs="Times New Roman"/>
          <w:color w:val="4A0064"/>
          <w:sz w:val="28"/>
          <w:szCs w:val="36"/>
        </w:rPr>
        <w:t>REVIEW MECHANISM</w:t>
      </w:r>
      <w:bookmarkEnd w:id="7"/>
    </w:p>
    <w:p w14:paraId="2CCD828C" w14:textId="77777777" w:rsidR="001142C5" w:rsidRPr="001142C5" w:rsidRDefault="001142C5" w:rsidP="001142C5">
      <w:pPr>
        <w:rPr>
          <w:rFonts w:eastAsia="Arimo Bold"/>
        </w:rPr>
      </w:pPr>
    </w:p>
    <w:p w14:paraId="0350704B" w14:textId="302F92DC" w:rsidR="00780994" w:rsidRPr="009B022D" w:rsidRDefault="001142C5" w:rsidP="009B022D">
      <w:pPr>
        <w:spacing w:line="276" w:lineRule="auto"/>
        <w:jc w:val="both"/>
        <w:rPr>
          <w:rFonts w:ascii="Segoe UI" w:hAnsi="Segoe UI" w:cs="Segoe UI"/>
          <w:lang w:val="en-IN"/>
        </w:rPr>
      </w:pPr>
      <w:r>
        <w:rPr>
          <w:rFonts w:ascii="Segoe UI" w:hAnsi="Segoe UI" w:cs="Segoe UI"/>
          <w:lang w:val="en-IN"/>
        </w:rPr>
        <w:t>The</w:t>
      </w:r>
      <w:r w:rsidR="0038110C">
        <w:rPr>
          <w:rFonts w:ascii="Segoe UI" w:hAnsi="Segoe UI" w:cs="Segoe UI"/>
          <w:lang w:val="en-IN"/>
        </w:rPr>
        <w:t xml:space="preserve"> Green </w:t>
      </w:r>
      <w:r w:rsidR="00766110">
        <w:rPr>
          <w:rFonts w:ascii="Segoe UI" w:hAnsi="Segoe UI" w:cs="Segoe UI"/>
          <w:lang w:val="en-IN"/>
        </w:rPr>
        <w:t xml:space="preserve">Practices </w:t>
      </w:r>
      <w:r w:rsidR="009B022D" w:rsidRPr="009B022D">
        <w:rPr>
          <w:rFonts w:ascii="Segoe UI" w:hAnsi="Segoe UI" w:cs="Segoe UI"/>
          <w:lang w:val="en-IN"/>
        </w:rPr>
        <w:t xml:space="preserve">Policy will be reviewed annually by the Environmental Manager </w:t>
      </w:r>
      <w:r w:rsidR="00F700D0">
        <w:rPr>
          <w:rFonts w:ascii="Segoe UI" w:hAnsi="Segoe UI" w:cs="Segoe UI"/>
        </w:rPr>
        <w:t>which</w:t>
      </w:r>
      <w:r w:rsidR="003C45AE">
        <w:rPr>
          <w:rFonts w:ascii="Segoe UI" w:hAnsi="Segoe UI" w:cs="Segoe UI"/>
        </w:rPr>
        <w:t xml:space="preserve"> will</w:t>
      </w:r>
      <w:r w:rsidR="00F700D0">
        <w:rPr>
          <w:rFonts w:ascii="Segoe UI" w:hAnsi="Segoe UI" w:cs="Segoe UI"/>
        </w:rPr>
        <w:t xml:space="preserve"> involve</w:t>
      </w:r>
      <w:r w:rsidR="00F700D0" w:rsidRPr="00F700D0">
        <w:rPr>
          <w:rFonts w:ascii="Segoe UI" w:hAnsi="Segoe UI" w:cs="Segoe UI"/>
        </w:rPr>
        <w:t xml:space="preserve"> data collection on key performance indicators, stakeholder feedback, and performance evaluation against targets. The findings will be documented in a detailed report, leading to necessary updates and adjustments in the policy. Revised policies and targets will be communicated to all stakeholders to ensure integration into operations, fostering continuous improvement in sustainability practices</w:t>
      </w:r>
    </w:p>
    <w:p w14:paraId="6DDBB882" w14:textId="77777777" w:rsidR="003658F2" w:rsidRPr="00424517" w:rsidRDefault="003658F2"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4075F404"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A7EA6" w14:textId="77777777" w:rsidR="00BE70E4" w:rsidRDefault="00BE70E4" w:rsidP="00171FBE">
      <w:r>
        <w:separator/>
      </w:r>
    </w:p>
    <w:p w14:paraId="2D6955D0" w14:textId="77777777" w:rsidR="00BE70E4" w:rsidRDefault="00BE70E4"/>
  </w:endnote>
  <w:endnote w:type="continuationSeparator" w:id="0">
    <w:p w14:paraId="5478DDB4" w14:textId="77777777" w:rsidR="00BE70E4" w:rsidRDefault="00BE70E4" w:rsidP="00171FBE">
      <w:r>
        <w:continuationSeparator/>
      </w:r>
    </w:p>
    <w:p w14:paraId="3BDE1A0F" w14:textId="77777777" w:rsidR="00BE70E4" w:rsidRDefault="00BE70E4"/>
  </w:endnote>
  <w:endnote w:type="continuationNotice" w:id="1">
    <w:p w14:paraId="0B1B475F" w14:textId="77777777" w:rsidR="00BE70E4" w:rsidRDefault="00BE7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AF2FA4">
    <w:pPr>
      <w:pStyle w:val="Footer"/>
    </w:pPr>
    <w:r>
      <w:pict w14:anchorId="29CDE8AC">
        <v:rect id="Rectangle 4" o:spid="_x0000_s1034" style="position:absolute;margin-left:-45pt;margin-top:-14.85pt;width:558.5pt;height:26.7pt;z-index:251656704;visibility:visible;mso-wrap-distance-left:9pt;mso-wrap-distance-top:0;mso-wrap-distance-right:9pt;mso-wrap-distance-bottom:0;mso-position-horizontal-relative:text;mso-position-vertical-relative:text;v-text-anchor:middle" fillcolor="#340046" strokecolor="#09101d [484]" strokeweight="1pt">
          <v:textbox style="mso-next-textbox:#Rectangle 4">
            <w:txbxContent>
              <w:p w14:paraId="5C001CFF" w14:textId="0900A849"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6413C7">
                  <w:rPr>
                    <w:rFonts w:ascii="Segoe UI" w:hAnsi="Segoe UI" w:cs="Segoe UI"/>
                    <w:color w:val="FFFFFF"/>
                  </w:rPr>
                  <w:t>SVT</w:t>
                </w:r>
                <w:r w:rsidRPr="00102EE5">
                  <w:rPr>
                    <w:rFonts w:ascii="Segoe UI" w:hAnsi="Segoe UI" w:cs="Segoe UI"/>
                    <w:color w:val="FFFFFF"/>
                  </w:rPr>
                  <w:t xml:space="preserve">– POL – 01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1</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2</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88989" w14:textId="77777777" w:rsidR="00BE70E4" w:rsidRDefault="00BE70E4" w:rsidP="00171FBE">
      <w:r>
        <w:separator/>
      </w:r>
    </w:p>
    <w:p w14:paraId="672119DE" w14:textId="77777777" w:rsidR="00BE70E4" w:rsidRDefault="00BE70E4"/>
  </w:footnote>
  <w:footnote w:type="continuationSeparator" w:id="0">
    <w:p w14:paraId="67FEB7F2" w14:textId="77777777" w:rsidR="00BE70E4" w:rsidRDefault="00BE70E4" w:rsidP="00171FBE">
      <w:r>
        <w:continuationSeparator/>
      </w:r>
    </w:p>
    <w:p w14:paraId="31E39A41" w14:textId="77777777" w:rsidR="00BE70E4" w:rsidRDefault="00BE70E4"/>
  </w:footnote>
  <w:footnote w:type="continuationNotice" w:id="1">
    <w:p w14:paraId="63CD3F38" w14:textId="77777777" w:rsidR="00BE70E4" w:rsidRDefault="00BE7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8ECA5" w14:textId="026FB9E3" w:rsidR="00406676" w:rsidRDefault="00AF2FA4" w:rsidP="00406676">
    <w:pPr>
      <w:pStyle w:val="Header"/>
      <w:tabs>
        <w:tab w:val="clear" w:pos="4680"/>
        <w:tab w:val="clear" w:pos="9360"/>
        <w:tab w:val="left" w:pos="3873"/>
      </w:tabs>
      <w:jc w:val="center"/>
      <w:rPr>
        <w:noProof/>
      </w:rPr>
    </w:pPr>
    <w:r>
      <w:rPr>
        <w:noProof/>
      </w:rPr>
      <w:pict w14:anchorId="04ED588B">
        <v:shapetype id="_x0000_t32" coordsize="21600,21600" o:spt="32" o:oned="t" path="m,l21600,21600e" filled="f">
          <v:path arrowok="t" fillok="f" o:connecttype="none"/>
          <o:lock v:ext="edit" shapetype="t"/>
        </v:shapetype>
        <v:shape id="_x0000_s1037" type="#_x0000_t32" style="position:absolute;left:0;text-align:left;margin-left:38.95pt;margin-top:-8.35pt;width:.4pt;height:79.3pt;z-index:251657728" o:connectortype="straight" strokecolor="#340046" strokeweight="3pt"/>
      </w:pict>
    </w:r>
    <w:r>
      <w:rPr>
        <w:noProof/>
      </w:rPr>
      <w:pict w14:anchorId="04ED588B">
        <v:shape id="_x0000_s1040" type="#_x0000_t32" style="position:absolute;left:0;text-align:left;margin-left:430.4pt;margin-top:-8.15pt;width:.4pt;height:79.3pt;z-index:251658752" o:connectortype="straight" strokecolor="#340046" strokeweight="3pt"/>
      </w:pict>
    </w:r>
    <w:r w:rsidR="00DF5C91">
      <w:rPr>
        <w:noProof/>
      </w:rPr>
      <w:drawing>
        <wp:anchor distT="0" distB="0" distL="114300" distR="114300" simplePos="0" relativeHeight="251655680" behindDoc="1" locked="0" layoutInCell="1" allowOverlap="1" wp14:anchorId="7A64F74B" wp14:editId="642F77CE">
          <wp:simplePos x="0" y="0"/>
          <wp:positionH relativeFrom="column">
            <wp:posOffset>665057</wp:posOffset>
          </wp:positionH>
          <wp:positionV relativeFrom="paragraph">
            <wp:posOffset>-220980</wp:posOffset>
          </wp:positionV>
          <wp:extent cx="4612640" cy="853440"/>
          <wp:effectExtent l="0" t="0" r="0" b="0"/>
          <wp:wrapTight wrapText="bothSides">
            <wp:wrapPolygon edited="0">
              <wp:start x="0" y="3375"/>
              <wp:lineTo x="0" y="21214"/>
              <wp:lineTo x="21499" y="21214"/>
              <wp:lineTo x="21499" y="3375"/>
              <wp:lineTo x="0" y="3375"/>
            </wp:wrapPolygon>
          </wp:wrapTight>
          <wp:docPr id="6491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0941"/>
                  <a:stretch/>
                </pic:blipFill>
                <pic:spPr bwMode="auto">
                  <a:xfrm>
                    <a:off x="0" y="0"/>
                    <a:ext cx="4612640" cy="853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E92192" w14:textId="77777777" w:rsidR="00406676" w:rsidRDefault="00406676" w:rsidP="00406676">
    <w:pPr>
      <w:pStyle w:val="Header"/>
      <w:tabs>
        <w:tab w:val="clear" w:pos="4680"/>
        <w:tab w:val="clear" w:pos="9360"/>
        <w:tab w:val="left" w:pos="720"/>
        <w:tab w:val="left" w:pos="3873"/>
      </w:tabs>
    </w:pPr>
    <w:r>
      <w:tab/>
    </w:r>
  </w:p>
  <w:p w14:paraId="29DD800A" w14:textId="77777777" w:rsidR="007D769C" w:rsidRDefault="007D769C" w:rsidP="00406676">
    <w:pPr>
      <w:pStyle w:val="Header"/>
      <w:tabs>
        <w:tab w:val="clear" w:pos="4680"/>
        <w:tab w:val="clear" w:pos="9360"/>
        <w:tab w:val="left" w:pos="720"/>
        <w:tab w:val="left" w:pos="3873"/>
      </w:tabs>
    </w:pPr>
  </w:p>
  <w:p w14:paraId="0E7658F0" w14:textId="77777777" w:rsidR="007D769C" w:rsidRPr="00E927C5" w:rsidRDefault="007D769C" w:rsidP="00446CD3">
    <w:pPr>
      <w:pStyle w:val="Header"/>
      <w:tabs>
        <w:tab w:val="clear" w:pos="4680"/>
        <w:tab w:val="clear" w:pos="9360"/>
        <w:tab w:val="left" w:pos="720"/>
        <w:tab w:val="left" w:pos="3873"/>
      </w:tabs>
    </w:pPr>
  </w:p>
  <w:p w14:paraId="72F8DD00" w14:textId="1B3845B9" w:rsidR="00010668" w:rsidRPr="00E927C5" w:rsidRDefault="008F74E8" w:rsidP="007D769C">
    <w:pPr>
      <w:pStyle w:val="Header"/>
      <w:tabs>
        <w:tab w:val="clear" w:pos="4680"/>
        <w:tab w:val="clear" w:pos="9360"/>
        <w:tab w:val="left" w:pos="720"/>
        <w:tab w:val="left" w:pos="3873"/>
      </w:tabs>
      <w:jc w:val="center"/>
    </w:pPr>
    <w:r w:rsidRPr="00E927C5">
      <w:t xml:space="preserve">No.4, Valluvar </w:t>
    </w:r>
    <w:r w:rsidR="003E1FF9">
      <w:t>S</w:t>
    </w:r>
    <w:r w:rsidRPr="00E927C5">
      <w:t xml:space="preserve">treet, </w:t>
    </w:r>
    <w:proofErr w:type="spellStart"/>
    <w:r w:rsidRPr="00E927C5">
      <w:t>Vengamedu</w:t>
    </w:r>
    <w:proofErr w:type="spellEnd"/>
    <w:r w:rsidRPr="00E927C5">
      <w:t>, Karur-639006, Tamil Nadu.</w:t>
    </w:r>
  </w:p>
  <w:p w14:paraId="460A7B9C" w14:textId="544B5B7A" w:rsidR="007D769C" w:rsidRDefault="00AF2FA4" w:rsidP="007D769C">
    <w:pPr>
      <w:pStyle w:val="Header"/>
      <w:tabs>
        <w:tab w:val="clear" w:pos="4680"/>
        <w:tab w:val="clear" w:pos="9360"/>
        <w:tab w:val="left" w:pos="720"/>
        <w:tab w:val="left" w:pos="3873"/>
      </w:tabs>
      <w:jc w:val="center"/>
    </w:pPr>
    <w:r>
      <w:rPr>
        <w:noProof/>
      </w:rPr>
      <w:pict w14:anchorId="04ED588B">
        <v:shape id="_x0000_s1041" type="#_x0000_t32" style="position:absolute;left:0;text-align:left;margin-left:40.8pt;margin-top:2.15pt;width:388.7pt;height:0;z-index:251659776" o:connectortype="straight" strokecolor="#340046" strokeweight="3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hdrShapeDefaults>
    <o:shapedefaults v:ext="edit" spidmax="2050">
      <o:colormru v:ext="edit" colors="#f90,#340046,#27511f,#305a55,#0b1317,#2e5460,#696979,#3a4248"/>
      <o:colormenu v:ext="edit" fillcolor="#340046" strokecolor="#340046"/>
    </o:shapedefaults>
    <o:shapelayout v:ext="edit">
      <o:idmap v:ext="edit" data="1"/>
      <o:rules v:ext="edit">
        <o:r id="V:Rule4" type="connector" idref="#_x0000_s1037"/>
        <o:r id="V:Rule5" type="connector" idref="#_x0000_s1041"/>
        <o:r id="V:Rule6" type="connector" idref="#_x0000_s1040"/>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B76"/>
    <w:rsid w:val="00035E39"/>
    <w:rsid w:val="00037304"/>
    <w:rsid w:val="00040BF6"/>
    <w:rsid w:val="000411AB"/>
    <w:rsid w:val="00041713"/>
    <w:rsid w:val="00043A0B"/>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4D2"/>
    <w:rsid w:val="000605EC"/>
    <w:rsid w:val="00061828"/>
    <w:rsid w:val="000618A1"/>
    <w:rsid w:val="00061C54"/>
    <w:rsid w:val="00061E24"/>
    <w:rsid w:val="00062420"/>
    <w:rsid w:val="000625F9"/>
    <w:rsid w:val="00062E12"/>
    <w:rsid w:val="00063A27"/>
    <w:rsid w:val="00063A41"/>
    <w:rsid w:val="00064165"/>
    <w:rsid w:val="00066C09"/>
    <w:rsid w:val="0007025D"/>
    <w:rsid w:val="0007288A"/>
    <w:rsid w:val="00072EDB"/>
    <w:rsid w:val="00072F8E"/>
    <w:rsid w:val="00076223"/>
    <w:rsid w:val="00077E41"/>
    <w:rsid w:val="000815B9"/>
    <w:rsid w:val="0008165D"/>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00A"/>
    <w:rsid w:val="000C6CB2"/>
    <w:rsid w:val="000C7380"/>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2C5"/>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5E30"/>
    <w:rsid w:val="00126034"/>
    <w:rsid w:val="00127135"/>
    <w:rsid w:val="00127636"/>
    <w:rsid w:val="00127C4A"/>
    <w:rsid w:val="00127CEF"/>
    <w:rsid w:val="001300E7"/>
    <w:rsid w:val="00130154"/>
    <w:rsid w:val="00130692"/>
    <w:rsid w:val="0013202E"/>
    <w:rsid w:val="00132416"/>
    <w:rsid w:val="00132F95"/>
    <w:rsid w:val="0013397B"/>
    <w:rsid w:val="00134B60"/>
    <w:rsid w:val="00135137"/>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128"/>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0DBD"/>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90DBD"/>
    <w:rsid w:val="0029179D"/>
    <w:rsid w:val="002922EB"/>
    <w:rsid w:val="00292305"/>
    <w:rsid w:val="00293948"/>
    <w:rsid w:val="002944BF"/>
    <w:rsid w:val="0029596D"/>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6CB3"/>
    <w:rsid w:val="002B7A07"/>
    <w:rsid w:val="002C3E1B"/>
    <w:rsid w:val="002C43C7"/>
    <w:rsid w:val="002C47DB"/>
    <w:rsid w:val="002C49E3"/>
    <w:rsid w:val="002C5131"/>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0B23"/>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0D7E"/>
    <w:rsid w:val="003B13F8"/>
    <w:rsid w:val="003B32BE"/>
    <w:rsid w:val="003B566C"/>
    <w:rsid w:val="003B6868"/>
    <w:rsid w:val="003C1F7F"/>
    <w:rsid w:val="003C284C"/>
    <w:rsid w:val="003C386B"/>
    <w:rsid w:val="003C45AE"/>
    <w:rsid w:val="003C4779"/>
    <w:rsid w:val="003C5DEB"/>
    <w:rsid w:val="003C6B88"/>
    <w:rsid w:val="003C7058"/>
    <w:rsid w:val="003D1767"/>
    <w:rsid w:val="003D378E"/>
    <w:rsid w:val="003D3D68"/>
    <w:rsid w:val="003D4883"/>
    <w:rsid w:val="003D519A"/>
    <w:rsid w:val="003D6118"/>
    <w:rsid w:val="003D6CF6"/>
    <w:rsid w:val="003E0F14"/>
    <w:rsid w:val="003E0FE8"/>
    <w:rsid w:val="003E1FF9"/>
    <w:rsid w:val="003E2F55"/>
    <w:rsid w:val="003E362A"/>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676"/>
    <w:rsid w:val="00406BB4"/>
    <w:rsid w:val="00406DC1"/>
    <w:rsid w:val="004077A6"/>
    <w:rsid w:val="004109F2"/>
    <w:rsid w:val="00411D2A"/>
    <w:rsid w:val="00412FD0"/>
    <w:rsid w:val="00413B6D"/>
    <w:rsid w:val="0041711E"/>
    <w:rsid w:val="0042092F"/>
    <w:rsid w:val="00422237"/>
    <w:rsid w:val="00424517"/>
    <w:rsid w:val="00424D80"/>
    <w:rsid w:val="0042522C"/>
    <w:rsid w:val="004256BF"/>
    <w:rsid w:val="00426CD2"/>
    <w:rsid w:val="00427409"/>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6CD3"/>
    <w:rsid w:val="0044729E"/>
    <w:rsid w:val="0044757A"/>
    <w:rsid w:val="00451F12"/>
    <w:rsid w:val="00453349"/>
    <w:rsid w:val="00453FFC"/>
    <w:rsid w:val="00454EA1"/>
    <w:rsid w:val="004554E5"/>
    <w:rsid w:val="00455711"/>
    <w:rsid w:val="004562C7"/>
    <w:rsid w:val="0045681B"/>
    <w:rsid w:val="004570A3"/>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1E6C"/>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A7B67"/>
    <w:rsid w:val="004B10DC"/>
    <w:rsid w:val="004B2B0D"/>
    <w:rsid w:val="004B3A87"/>
    <w:rsid w:val="004B51F6"/>
    <w:rsid w:val="004B6B61"/>
    <w:rsid w:val="004C0C65"/>
    <w:rsid w:val="004C2ABF"/>
    <w:rsid w:val="004C33EF"/>
    <w:rsid w:val="004C3F1A"/>
    <w:rsid w:val="004C4019"/>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16C5"/>
    <w:rsid w:val="004F1A3C"/>
    <w:rsid w:val="004F2019"/>
    <w:rsid w:val="004F25DE"/>
    <w:rsid w:val="004F26A6"/>
    <w:rsid w:val="004F32A9"/>
    <w:rsid w:val="004F35CC"/>
    <w:rsid w:val="004F43FA"/>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256"/>
    <w:rsid w:val="0056487E"/>
    <w:rsid w:val="00564D0E"/>
    <w:rsid w:val="00567D34"/>
    <w:rsid w:val="00567F1D"/>
    <w:rsid w:val="00570803"/>
    <w:rsid w:val="00571CE4"/>
    <w:rsid w:val="005761B9"/>
    <w:rsid w:val="005764F5"/>
    <w:rsid w:val="00576B0C"/>
    <w:rsid w:val="00577108"/>
    <w:rsid w:val="00577DC7"/>
    <w:rsid w:val="00577DFB"/>
    <w:rsid w:val="00580916"/>
    <w:rsid w:val="00581A9C"/>
    <w:rsid w:val="005820F3"/>
    <w:rsid w:val="00582288"/>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57BF"/>
    <w:rsid w:val="005F5EED"/>
    <w:rsid w:val="005F60FF"/>
    <w:rsid w:val="006003A8"/>
    <w:rsid w:val="00600473"/>
    <w:rsid w:val="00602050"/>
    <w:rsid w:val="00602C46"/>
    <w:rsid w:val="006035BA"/>
    <w:rsid w:val="00605C6D"/>
    <w:rsid w:val="00606779"/>
    <w:rsid w:val="00606AB7"/>
    <w:rsid w:val="0060743B"/>
    <w:rsid w:val="006077B0"/>
    <w:rsid w:val="00607C2B"/>
    <w:rsid w:val="00607E70"/>
    <w:rsid w:val="0061060E"/>
    <w:rsid w:val="00611339"/>
    <w:rsid w:val="00611DF8"/>
    <w:rsid w:val="0061324D"/>
    <w:rsid w:val="00613433"/>
    <w:rsid w:val="00614212"/>
    <w:rsid w:val="00614C05"/>
    <w:rsid w:val="00614E5D"/>
    <w:rsid w:val="00615768"/>
    <w:rsid w:val="00616398"/>
    <w:rsid w:val="00616F8E"/>
    <w:rsid w:val="00617403"/>
    <w:rsid w:val="006174F2"/>
    <w:rsid w:val="00617A2B"/>
    <w:rsid w:val="00620651"/>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3C7"/>
    <w:rsid w:val="00641A39"/>
    <w:rsid w:val="00641AFA"/>
    <w:rsid w:val="0064240C"/>
    <w:rsid w:val="00647171"/>
    <w:rsid w:val="0065051A"/>
    <w:rsid w:val="00650685"/>
    <w:rsid w:val="006508BD"/>
    <w:rsid w:val="00650B7C"/>
    <w:rsid w:val="0065131F"/>
    <w:rsid w:val="00651571"/>
    <w:rsid w:val="00652A68"/>
    <w:rsid w:val="00653D2E"/>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54A9"/>
    <w:rsid w:val="006966BD"/>
    <w:rsid w:val="00697EAD"/>
    <w:rsid w:val="006A0B19"/>
    <w:rsid w:val="006A0EA9"/>
    <w:rsid w:val="006A1929"/>
    <w:rsid w:val="006A22D9"/>
    <w:rsid w:val="006A4302"/>
    <w:rsid w:val="006A44ED"/>
    <w:rsid w:val="006A4A27"/>
    <w:rsid w:val="006A514C"/>
    <w:rsid w:val="006A5319"/>
    <w:rsid w:val="006A61C5"/>
    <w:rsid w:val="006A751C"/>
    <w:rsid w:val="006A7627"/>
    <w:rsid w:val="006B0790"/>
    <w:rsid w:val="006B0F89"/>
    <w:rsid w:val="006B2EDC"/>
    <w:rsid w:val="006B359D"/>
    <w:rsid w:val="006B5ADA"/>
    <w:rsid w:val="006B62DD"/>
    <w:rsid w:val="006B6945"/>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5B6"/>
    <w:rsid w:val="00740DEB"/>
    <w:rsid w:val="00740EC2"/>
    <w:rsid w:val="00741461"/>
    <w:rsid w:val="00741628"/>
    <w:rsid w:val="0074191E"/>
    <w:rsid w:val="0074466D"/>
    <w:rsid w:val="007449ED"/>
    <w:rsid w:val="00750847"/>
    <w:rsid w:val="00751129"/>
    <w:rsid w:val="007513FF"/>
    <w:rsid w:val="00751FED"/>
    <w:rsid w:val="00754A22"/>
    <w:rsid w:val="0075509F"/>
    <w:rsid w:val="0075522C"/>
    <w:rsid w:val="007557EF"/>
    <w:rsid w:val="00757966"/>
    <w:rsid w:val="00760871"/>
    <w:rsid w:val="0076102E"/>
    <w:rsid w:val="007613DC"/>
    <w:rsid w:val="0076167D"/>
    <w:rsid w:val="00761EDC"/>
    <w:rsid w:val="00763936"/>
    <w:rsid w:val="00763A36"/>
    <w:rsid w:val="00764DCD"/>
    <w:rsid w:val="00765F05"/>
    <w:rsid w:val="00766110"/>
    <w:rsid w:val="00767AB5"/>
    <w:rsid w:val="00767EE6"/>
    <w:rsid w:val="00767FB0"/>
    <w:rsid w:val="0077107B"/>
    <w:rsid w:val="007726CE"/>
    <w:rsid w:val="007738DD"/>
    <w:rsid w:val="00774475"/>
    <w:rsid w:val="00774DC3"/>
    <w:rsid w:val="00775378"/>
    <w:rsid w:val="00775DF7"/>
    <w:rsid w:val="00775EFD"/>
    <w:rsid w:val="00776841"/>
    <w:rsid w:val="00777095"/>
    <w:rsid w:val="00777509"/>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0279"/>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5FF"/>
    <w:rsid w:val="007C2E5E"/>
    <w:rsid w:val="007C3AD7"/>
    <w:rsid w:val="007C41F2"/>
    <w:rsid w:val="007C4751"/>
    <w:rsid w:val="007C4C94"/>
    <w:rsid w:val="007C4D90"/>
    <w:rsid w:val="007C53C6"/>
    <w:rsid w:val="007C682F"/>
    <w:rsid w:val="007D09F3"/>
    <w:rsid w:val="007D119A"/>
    <w:rsid w:val="007D32EF"/>
    <w:rsid w:val="007D3CB6"/>
    <w:rsid w:val="007D5C37"/>
    <w:rsid w:val="007D5D00"/>
    <w:rsid w:val="007D6585"/>
    <w:rsid w:val="007D747C"/>
    <w:rsid w:val="007D769C"/>
    <w:rsid w:val="007D7DC1"/>
    <w:rsid w:val="007E00CB"/>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4A0"/>
    <w:rsid w:val="00802C8F"/>
    <w:rsid w:val="00803329"/>
    <w:rsid w:val="0080375C"/>
    <w:rsid w:val="00803A73"/>
    <w:rsid w:val="00804024"/>
    <w:rsid w:val="00805DA7"/>
    <w:rsid w:val="00806997"/>
    <w:rsid w:val="0081122F"/>
    <w:rsid w:val="0081174C"/>
    <w:rsid w:val="00811FE5"/>
    <w:rsid w:val="008123F4"/>
    <w:rsid w:val="00812AA0"/>
    <w:rsid w:val="00812CE9"/>
    <w:rsid w:val="0081330C"/>
    <w:rsid w:val="00813834"/>
    <w:rsid w:val="00813C08"/>
    <w:rsid w:val="00813CF5"/>
    <w:rsid w:val="00814379"/>
    <w:rsid w:val="00815D55"/>
    <w:rsid w:val="008161DE"/>
    <w:rsid w:val="00817217"/>
    <w:rsid w:val="00817B00"/>
    <w:rsid w:val="00817BE6"/>
    <w:rsid w:val="00820209"/>
    <w:rsid w:val="008205BB"/>
    <w:rsid w:val="0082157F"/>
    <w:rsid w:val="00823BCB"/>
    <w:rsid w:val="008258ED"/>
    <w:rsid w:val="00826973"/>
    <w:rsid w:val="00826B6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6C5"/>
    <w:rsid w:val="00850B1A"/>
    <w:rsid w:val="00850BD6"/>
    <w:rsid w:val="00853F90"/>
    <w:rsid w:val="00854157"/>
    <w:rsid w:val="008548D4"/>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F60"/>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40C7"/>
    <w:rsid w:val="008B4302"/>
    <w:rsid w:val="008B4E4C"/>
    <w:rsid w:val="008B5050"/>
    <w:rsid w:val="008B58C1"/>
    <w:rsid w:val="008B5D58"/>
    <w:rsid w:val="008B61EE"/>
    <w:rsid w:val="008B6E5A"/>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831"/>
    <w:rsid w:val="008F1DE1"/>
    <w:rsid w:val="008F23FB"/>
    <w:rsid w:val="008F258C"/>
    <w:rsid w:val="008F3433"/>
    <w:rsid w:val="008F4027"/>
    <w:rsid w:val="008F43D7"/>
    <w:rsid w:val="008F53D7"/>
    <w:rsid w:val="008F6095"/>
    <w:rsid w:val="008F62FE"/>
    <w:rsid w:val="008F6CE2"/>
    <w:rsid w:val="008F6ECE"/>
    <w:rsid w:val="008F7470"/>
    <w:rsid w:val="008F74E8"/>
    <w:rsid w:val="00900539"/>
    <w:rsid w:val="0090223D"/>
    <w:rsid w:val="00904331"/>
    <w:rsid w:val="00906406"/>
    <w:rsid w:val="00907F51"/>
    <w:rsid w:val="0091189D"/>
    <w:rsid w:val="009129B8"/>
    <w:rsid w:val="00912A58"/>
    <w:rsid w:val="00914019"/>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6ADB"/>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0ADA"/>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9C0"/>
    <w:rsid w:val="00A12BB5"/>
    <w:rsid w:val="00A14126"/>
    <w:rsid w:val="00A14408"/>
    <w:rsid w:val="00A15F29"/>
    <w:rsid w:val="00A176B7"/>
    <w:rsid w:val="00A20CE1"/>
    <w:rsid w:val="00A22605"/>
    <w:rsid w:val="00A2553A"/>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67FE2"/>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FF3"/>
    <w:rsid w:val="00A875AD"/>
    <w:rsid w:val="00A90BA5"/>
    <w:rsid w:val="00A91906"/>
    <w:rsid w:val="00A92585"/>
    <w:rsid w:val="00A9281F"/>
    <w:rsid w:val="00A92C88"/>
    <w:rsid w:val="00A938C8"/>
    <w:rsid w:val="00A96F4C"/>
    <w:rsid w:val="00A97414"/>
    <w:rsid w:val="00AA0F22"/>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B7F6E"/>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45E9"/>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1BC6"/>
    <w:rsid w:val="00AF204C"/>
    <w:rsid w:val="00AF2FA4"/>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5DF1"/>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A85"/>
    <w:rsid w:val="00B40703"/>
    <w:rsid w:val="00B41A1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716"/>
    <w:rsid w:val="00B76DEF"/>
    <w:rsid w:val="00B77219"/>
    <w:rsid w:val="00B77220"/>
    <w:rsid w:val="00B779CE"/>
    <w:rsid w:val="00B77CFD"/>
    <w:rsid w:val="00B77E60"/>
    <w:rsid w:val="00B8026D"/>
    <w:rsid w:val="00B806BC"/>
    <w:rsid w:val="00B81003"/>
    <w:rsid w:val="00B816AD"/>
    <w:rsid w:val="00B8370F"/>
    <w:rsid w:val="00B8546F"/>
    <w:rsid w:val="00B85935"/>
    <w:rsid w:val="00B85978"/>
    <w:rsid w:val="00B85BF4"/>
    <w:rsid w:val="00B86843"/>
    <w:rsid w:val="00B8710E"/>
    <w:rsid w:val="00B87AAC"/>
    <w:rsid w:val="00B9047C"/>
    <w:rsid w:val="00B91E9E"/>
    <w:rsid w:val="00B9237A"/>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3D18"/>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E79ED"/>
    <w:rsid w:val="00BF086D"/>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4"/>
    <w:rsid w:val="00C066B8"/>
    <w:rsid w:val="00C07B7E"/>
    <w:rsid w:val="00C10284"/>
    <w:rsid w:val="00C10355"/>
    <w:rsid w:val="00C11A9E"/>
    <w:rsid w:val="00C124CD"/>
    <w:rsid w:val="00C1387E"/>
    <w:rsid w:val="00C13CCF"/>
    <w:rsid w:val="00C13F62"/>
    <w:rsid w:val="00C15177"/>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140B"/>
    <w:rsid w:val="00C323F9"/>
    <w:rsid w:val="00C32844"/>
    <w:rsid w:val="00C33C21"/>
    <w:rsid w:val="00C35555"/>
    <w:rsid w:val="00C40CFD"/>
    <w:rsid w:val="00C41AE0"/>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741"/>
    <w:rsid w:val="00C72EC0"/>
    <w:rsid w:val="00C73670"/>
    <w:rsid w:val="00C738A0"/>
    <w:rsid w:val="00C74304"/>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E7"/>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3EAF"/>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793"/>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2134"/>
    <w:rsid w:val="00DE2CE9"/>
    <w:rsid w:val="00DE3986"/>
    <w:rsid w:val="00DE3A1B"/>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5C91"/>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35E1"/>
    <w:rsid w:val="00E2434D"/>
    <w:rsid w:val="00E256B0"/>
    <w:rsid w:val="00E2615B"/>
    <w:rsid w:val="00E30290"/>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2741"/>
    <w:rsid w:val="00E528ED"/>
    <w:rsid w:val="00E52C64"/>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23C"/>
    <w:rsid w:val="00E80481"/>
    <w:rsid w:val="00E8080B"/>
    <w:rsid w:val="00E809D9"/>
    <w:rsid w:val="00E81403"/>
    <w:rsid w:val="00E81786"/>
    <w:rsid w:val="00E83094"/>
    <w:rsid w:val="00E833B2"/>
    <w:rsid w:val="00E838F5"/>
    <w:rsid w:val="00E8400B"/>
    <w:rsid w:val="00E85D1A"/>
    <w:rsid w:val="00E86D1B"/>
    <w:rsid w:val="00E8775A"/>
    <w:rsid w:val="00E9186D"/>
    <w:rsid w:val="00E927C5"/>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B77E5"/>
    <w:rsid w:val="00EC17C1"/>
    <w:rsid w:val="00EC1A98"/>
    <w:rsid w:val="00EC1AD0"/>
    <w:rsid w:val="00EC2266"/>
    <w:rsid w:val="00EC2843"/>
    <w:rsid w:val="00EC28D3"/>
    <w:rsid w:val="00EC3552"/>
    <w:rsid w:val="00EC3D47"/>
    <w:rsid w:val="00EC423D"/>
    <w:rsid w:val="00EC4E07"/>
    <w:rsid w:val="00EC5C27"/>
    <w:rsid w:val="00ED033D"/>
    <w:rsid w:val="00ED26ED"/>
    <w:rsid w:val="00ED2DC7"/>
    <w:rsid w:val="00ED389E"/>
    <w:rsid w:val="00ED3E73"/>
    <w:rsid w:val="00ED4378"/>
    <w:rsid w:val="00ED628D"/>
    <w:rsid w:val="00ED6992"/>
    <w:rsid w:val="00ED7142"/>
    <w:rsid w:val="00ED786D"/>
    <w:rsid w:val="00ED7970"/>
    <w:rsid w:val="00ED7C57"/>
    <w:rsid w:val="00EE02BD"/>
    <w:rsid w:val="00EE1DF2"/>
    <w:rsid w:val="00EE3598"/>
    <w:rsid w:val="00EE4E8C"/>
    <w:rsid w:val="00EE7349"/>
    <w:rsid w:val="00EE75CD"/>
    <w:rsid w:val="00EE75F7"/>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046"/>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37FE"/>
    <w:rsid w:val="00F2468D"/>
    <w:rsid w:val="00F246C2"/>
    <w:rsid w:val="00F24B9A"/>
    <w:rsid w:val="00F24F4F"/>
    <w:rsid w:val="00F26517"/>
    <w:rsid w:val="00F266D8"/>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0732"/>
    <w:rsid w:val="00F63423"/>
    <w:rsid w:val="00F643E3"/>
    <w:rsid w:val="00F6469F"/>
    <w:rsid w:val="00F65067"/>
    <w:rsid w:val="00F652BF"/>
    <w:rsid w:val="00F6729C"/>
    <w:rsid w:val="00F67B40"/>
    <w:rsid w:val="00F700D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E31"/>
    <w:rsid w:val="00F91BE5"/>
    <w:rsid w:val="00F91D1D"/>
    <w:rsid w:val="00F921B3"/>
    <w:rsid w:val="00F925E3"/>
    <w:rsid w:val="00F92976"/>
    <w:rsid w:val="00F93580"/>
    <w:rsid w:val="00F950B2"/>
    <w:rsid w:val="00F952A7"/>
    <w:rsid w:val="00F95B2E"/>
    <w:rsid w:val="00F96DDE"/>
    <w:rsid w:val="00F974F9"/>
    <w:rsid w:val="00FA25DD"/>
    <w:rsid w:val="00FA2E33"/>
    <w:rsid w:val="00FA3900"/>
    <w:rsid w:val="00FA468A"/>
    <w:rsid w:val="00FA5359"/>
    <w:rsid w:val="00FA75F9"/>
    <w:rsid w:val="00FB0632"/>
    <w:rsid w:val="00FB08EE"/>
    <w:rsid w:val="00FB0B78"/>
    <w:rsid w:val="00FB33F3"/>
    <w:rsid w:val="00FB36A4"/>
    <w:rsid w:val="00FB36E2"/>
    <w:rsid w:val="00FB4B61"/>
    <w:rsid w:val="00FB4C48"/>
    <w:rsid w:val="00FB5449"/>
    <w:rsid w:val="00FB64B7"/>
    <w:rsid w:val="00FB6F2E"/>
    <w:rsid w:val="00FB7BFE"/>
    <w:rsid w:val="00FC059F"/>
    <w:rsid w:val="00FC0C03"/>
    <w:rsid w:val="00FC0C44"/>
    <w:rsid w:val="00FC0F3B"/>
    <w:rsid w:val="00FC1958"/>
    <w:rsid w:val="00FC3C20"/>
    <w:rsid w:val="00FC4354"/>
    <w:rsid w:val="00FC4AE8"/>
    <w:rsid w:val="00FC604A"/>
    <w:rsid w:val="00FC794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60FC"/>
    <w:rsid w:val="00FD736D"/>
    <w:rsid w:val="00FD7E91"/>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0,#340046,#27511f,#305a55,#0b1317,#2e5460,#696979,#3a4248"/>
      <o:colormenu v:ext="edit" fillcolor="#340046" strokecolor="#340046"/>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6156773">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747379">
      <w:bodyDiv w:val="1"/>
      <w:marLeft w:val="0"/>
      <w:marRight w:val="0"/>
      <w:marTop w:val="0"/>
      <w:marBottom w:val="0"/>
      <w:divBdr>
        <w:top w:val="none" w:sz="0" w:space="0" w:color="auto"/>
        <w:left w:val="none" w:sz="0" w:space="0" w:color="auto"/>
        <w:bottom w:val="none" w:sz="0" w:space="0" w:color="auto"/>
        <w:right w:val="none" w:sz="0" w:space="0" w:color="auto"/>
      </w:divBdr>
      <w:divsChild>
        <w:div w:id="463888111">
          <w:marLeft w:val="0"/>
          <w:marRight w:val="0"/>
          <w:marTop w:val="0"/>
          <w:marBottom w:val="0"/>
          <w:divBdr>
            <w:top w:val="none" w:sz="0" w:space="0" w:color="auto"/>
            <w:left w:val="none" w:sz="0" w:space="0" w:color="auto"/>
            <w:bottom w:val="none" w:sz="0" w:space="0" w:color="auto"/>
            <w:right w:val="none" w:sz="0" w:space="0" w:color="auto"/>
          </w:divBdr>
          <w:divsChild>
            <w:div w:id="1441493548">
              <w:marLeft w:val="0"/>
              <w:marRight w:val="0"/>
              <w:marTop w:val="0"/>
              <w:marBottom w:val="0"/>
              <w:divBdr>
                <w:top w:val="none" w:sz="0" w:space="0" w:color="auto"/>
                <w:left w:val="none" w:sz="0" w:space="0" w:color="auto"/>
                <w:bottom w:val="none" w:sz="0" w:space="0" w:color="auto"/>
                <w:right w:val="none" w:sz="0" w:space="0" w:color="auto"/>
              </w:divBdr>
              <w:divsChild>
                <w:div w:id="93867316">
                  <w:marLeft w:val="0"/>
                  <w:marRight w:val="0"/>
                  <w:marTop w:val="0"/>
                  <w:marBottom w:val="0"/>
                  <w:divBdr>
                    <w:top w:val="none" w:sz="0" w:space="0" w:color="auto"/>
                    <w:left w:val="none" w:sz="0" w:space="0" w:color="auto"/>
                    <w:bottom w:val="none" w:sz="0" w:space="0" w:color="auto"/>
                    <w:right w:val="none" w:sz="0" w:space="0" w:color="auto"/>
                  </w:divBdr>
                  <w:divsChild>
                    <w:div w:id="1649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86402897">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3520580">
      <w:bodyDiv w:val="1"/>
      <w:marLeft w:val="0"/>
      <w:marRight w:val="0"/>
      <w:marTop w:val="0"/>
      <w:marBottom w:val="0"/>
      <w:divBdr>
        <w:top w:val="none" w:sz="0" w:space="0" w:color="auto"/>
        <w:left w:val="none" w:sz="0" w:space="0" w:color="auto"/>
        <w:bottom w:val="none" w:sz="0" w:space="0" w:color="auto"/>
        <w:right w:val="none" w:sz="0" w:space="0" w:color="auto"/>
      </w:divBdr>
      <w:divsChild>
        <w:div w:id="1774128629">
          <w:marLeft w:val="0"/>
          <w:marRight w:val="0"/>
          <w:marTop w:val="0"/>
          <w:marBottom w:val="0"/>
          <w:divBdr>
            <w:top w:val="none" w:sz="0" w:space="0" w:color="auto"/>
            <w:left w:val="none" w:sz="0" w:space="0" w:color="auto"/>
            <w:bottom w:val="none" w:sz="0" w:space="0" w:color="auto"/>
            <w:right w:val="none" w:sz="0" w:space="0" w:color="auto"/>
          </w:divBdr>
          <w:divsChild>
            <w:div w:id="1360425271">
              <w:marLeft w:val="0"/>
              <w:marRight w:val="0"/>
              <w:marTop w:val="0"/>
              <w:marBottom w:val="0"/>
              <w:divBdr>
                <w:top w:val="none" w:sz="0" w:space="0" w:color="auto"/>
                <w:left w:val="none" w:sz="0" w:space="0" w:color="auto"/>
                <w:bottom w:val="none" w:sz="0" w:space="0" w:color="auto"/>
                <w:right w:val="none" w:sz="0" w:space="0" w:color="auto"/>
              </w:divBdr>
              <w:divsChild>
                <w:div w:id="857354566">
                  <w:marLeft w:val="0"/>
                  <w:marRight w:val="0"/>
                  <w:marTop w:val="0"/>
                  <w:marBottom w:val="0"/>
                  <w:divBdr>
                    <w:top w:val="none" w:sz="0" w:space="0" w:color="auto"/>
                    <w:left w:val="none" w:sz="0" w:space="0" w:color="auto"/>
                    <w:bottom w:val="none" w:sz="0" w:space="0" w:color="auto"/>
                    <w:right w:val="none" w:sz="0" w:space="0" w:color="auto"/>
                  </w:divBdr>
                  <w:divsChild>
                    <w:div w:id="5311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5686</TotalTime>
  <Pages>5</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956</cp:revision>
  <cp:lastPrinted>2024-07-26T06:18:00Z</cp:lastPrinted>
  <dcterms:created xsi:type="dcterms:W3CDTF">2023-11-04T06:44:00Z</dcterms:created>
  <dcterms:modified xsi:type="dcterms:W3CDTF">2024-08-08T10:26:00Z</dcterms:modified>
</cp:coreProperties>
</file>