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99796" w14:textId="004FCF7D" w:rsidR="004701B9" w:rsidRPr="008A5783" w:rsidRDefault="00B15034">
      <w:pPr>
        <w:rPr>
          <w:rFonts w:asciiTheme="minorHAnsi" w:eastAsia="Times New Roman" w:hAnsiTheme="minorHAnsi" w:cstheme="minorHAnsi"/>
          <w:b/>
          <w:bCs/>
          <w:color w:val="00B050"/>
          <w:sz w:val="32"/>
          <w:szCs w:val="32"/>
        </w:rPr>
      </w:pPr>
      <w:r w:rsidRPr="008A5783">
        <w:rPr>
          <w:rFonts w:asciiTheme="minorHAnsi" w:hAnsiTheme="minorHAnsi" w:cstheme="minorHAnsi"/>
          <w:noProof/>
          <w:color w:val="00B050"/>
          <w:sz w:val="32"/>
          <w:szCs w:val="32"/>
        </w:rPr>
        <mc:AlternateContent>
          <mc:Choice Requires="wps">
            <w:drawing>
              <wp:anchor distT="0" distB="0" distL="114300" distR="114300" simplePos="0" relativeHeight="251664384" behindDoc="0" locked="0" layoutInCell="1" allowOverlap="1" wp14:anchorId="10D78CAF" wp14:editId="662D6206">
                <wp:simplePos x="0" y="0"/>
                <wp:positionH relativeFrom="column">
                  <wp:posOffset>2522220</wp:posOffset>
                </wp:positionH>
                <wp:positionV relativeFrom="paragraph">
                  <wp:posOffset>-218440</wp:posOffset>
                </wp:positionV>
                <wp:extent cx="3825240" cy="373380"/>
                <wp:effectExtent l="0" t="0" r="3810" b="7620"/>
                <wp:wrapNone/>
                <wp:docPr id="2135396410" name="Rectangle 1"/>
                <wp:cNvGraphicFramePr/>
                <a:graphic xmlns:a="http://schemas.openxmlformats.org/drawingml/2006/main">
                  <a:graphicData uri="http://schemas.microsoft.com/office/word/2010/wordprocessingShape">
                    <wps:wsp>
                      <wps:cNvSpPr/>
                      <wps:spPr>
                        <a:xfrm>
                          <a:off x="0" y="0"/>
                          <a:ext cx="3825240" cy="373380"/>
                        </a:xfrm>
                        <a:prstGeom prst="rect">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E4CA2BC" w14:textId="549B4FA1" w:rsidR="00B15034" w:rsidRPr="00B15034" w:rsidRDefault="00B15034" w:rsidP="00B15034">
                            <w:pPr>
                              <w:jc w:val="center"/>
                              <w:rPr>
                                <w:lang w:val="en-US"/>
                              </w:rPr>
                            </w:pPr>
                            <w:r>
                              <w:rPr>
                                <w:lang w:val="en-US"/>
                              </w:rPr>
                              <w:t xml:space="preserve">Revision </w:t>
                            </w:r>
                            <w:proofErr w:type="gramStart"/>
                            <w:r>
                              <w:rPr>
                                <w:lang w:val="en-US"/>
                              </w:rPr>
                              <w:t>Number :</w:t>
                            </w:r>
                            <w:proofErr w:type="gramEnd"/>
                            <w:r>
                              <w:rPr>
                                <w:lang w:val="en-US"/>
                              </w:rPr>
                              <w:t xml:space="preserve"> </w:t>
                            </w:r>
                            <w:proofErr w:type="gramStart"/>
                            <w:r w:rsidR="000B6DC0">
                              <w:rPr>
                                <w:lang w:val="en-US"/>
                              </w:rPr>
                              <w:t>03</w:t>
                            </w:r>
                            <w:r>
                              <w:rPr>
                                <w:lang w:val="en-US"/>
                              </w:rPr>
                              <w:t xml:space="preserve">  |</w:t>
                            </w:r>
                            <w:proofErr w:type="gramEnd"/>
                            <w:r>
                              <w:rPr>
                                <w:lang w:val="en-US"/>
                              </w:rPr>
                              <w:t xml:space="preserve">   Last Review </w:t>
                            </w:r>
                            <w:proofErr w:type="gramStart"/>
                            <w:r>
                              <w:rPr>
                                <w:lang w:val="en-US"/>
                              </w:rPr>
                              <w:t>Date :</w:t>
                            </w:r>
                            <w:proofErr w:type="gramEnd"/>
                            <w:r>
                              <w:rPr>
                                <w:lang w:val="en-US"/>
                              </w:rPr>
                              <w:t xml:space="preserve"> 01-01-2026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D78CAF" id="Rectangle 1" o:spid="_x0000_s1026" style="position:absolute;margin-left:198.6pt;margin-top:-17.2pt;width:301.2pt;height:29.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" fillcolor="#00b050" stroked="f" strokeweight="1pt">
                <v:textbox>
                  <w:txbxContent>
                    <w:p w14:paraId="5E4CA2BC" w14:textId="549B4FA1" w:rsidR="00B15034" w:rsidRPr="00B15034" w:rsidRDefault="00B15034" w:rsidP="00B15034">
                      <w:pPr>
                        <w:jc w:val="center"/>
                        <w:rPr>
                          <w:lang w:val="en-US"/>
                        </w:rPr>
                      </w:pPr>
                      <w:r>
                        <w:rPr>
                          <w:lang w:val="en-US"/>
                        </w:rPr>
                        <w:t xml:space="preserve">Revision </w:t>
                      </w:r>
                      <w:proofErr w:type="gramStart"/>
                      <w:r>
                        <w:rPr>
                          <w:lang w:val="en-US"/>
                        </w:rPr>
                        <w:t>Number :</w:t>
                      </w:r>
                      <w:proofErr w:type="gramEnd"/>
                      <w:r>
                        <w:rPr>
                          <w:lang w:val="en-US"/>
                        </w:rPr>
                        <w:t xml:space="preserve"> </w:t>
                      </w:r>
                      <w:proofErr w:type="gramStart"/>
                      <w:r w:rsidR="000B6DC0">
                        <w:rPr>
                          <w:lang w:val="en-US"/>
                        </w:rPr>
                        <w:t>03</w:t>
                      </w:r>
                      <w:r>
                        <w:rPr>
                          <w:lang w:val="en-US"/>
                        </w:rPr>
                        <w:t xml:space="preserve">  |</w:t>
                      </w:r>
                      <w:proofErr w:type="gramEnd"/>
                      <w:r>
                        <w:rPr>
                          <w:lang w:val="en-US"/>
                        </w:rPr>
                        <w:t xml:space="preserve">   Last Review </w:t>
                      </w:r>
                      <w:proofErr w:type="gramStart"/>
                      <w:r>
                        <w:rPr>
                          <w:lang w:val="en-US"/>
                        </w:rPr>
                        <w:t>Date :</w:t>
                      </w:r>
                      <w:proofErr w:type="gramEnd"/>
                      <w:r>
                        <w:rPr>
                          <w:lang w:val="en-US"/>
                        </w:rPr>
                        <w:t xml:space="preserve"> 01-01-2026</w:t>
                      </w:r>
                    </w:p>
                  </w:txbxContent>
                </v:textbox>
              </v:rect>
            </w:pict>
          </mc:Fallback>
        </mc:AlternateContent>
      </w:r>
      <w:r w:rsidR="00134456" w:rsidRPr="008A5783">
        <w:rPr>
          <w:rFonts w:asciiTheme="minorHAnsi" w:hAnsiTheme="minorHAnsi" w:cstheme="minorHAnsi"/>
          <w:noProof/>
          <w:color w:val="00B050"/>
          <w:sz w:val="32"/>
          <w:szCs w:val="32"/>
        </w:rPr>
        <w:drawing>
          <wp:anchor distT="0" distB="0" distL="114300" distR="114300" simplePos="0" relativeHeight="251663360" behindDoc="0" locked="0" layoutInCell="1" allowOverlap="1" wp14:anchorId="308BB563" wp14:editId="0BBB909E">
            <wp:simplePos x="0" y="0"/>
            <wp:positionH relativeFrom="column">
              <wp:posOffset>-904876</wp:posOffset>
            </wp:positionH>
            <wp:positionV relativeFrom="paragraph">
              <wp:posOffset>-1289050</wp:posOffset>
            </wp:positionV>
            <wp:extent cx="7596131" cy="10782300"/>
            <wp:effectExtent l="0" t="0" r="5080" b="0"/>
            <wp:wrapNone/>
            <wp:docPr id="43143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36654" name="Picture 431436654"/>
                    <pic:cNvPicPr/>
                  </pic:nvPicPr>
                  <pic:blipFill>
                    <a:blip r:embed="rId8">
                      <a:extLst>
                        <a:ext uri="{28A0092B-C50C-407E-A947-70E740481C1C}">
                          <a14:useLocalDpi xmlns:a14="http://schemas.microsoft.com/office/drawing/2010/main" val="0"/>
                        </a:ext>
                      </a:extLst>
                    </a:blip>
                    <a:stretch>
                      <a:fillRect/>
                    </a:stretch>
                  </pic:blipFill>
                  <pic:spPr>
                    <a:xfrm>
                      <a:off x="0" y="0"/>
                      <a:ext cx="7596131" cy="10782300"/>
                    </a:xfrm>
                    <a:prstGeom prst="rect">
                      <a:avLst/>
                    </a:prstGeom>
                  </pic:spPr>
                </pic:pic>
              </a:graphicData>
            </a:graphic>
            <wp14:sizeRelH relativeFrom="page">
              <wp14:pctWidth>0</wp14:pctWidth>
            </wp14:sizeRelH>
            <wp14:sizeRelV relativeFrom="page">
              <wp14:pctHeight>0</wp14:pctHeight>
            </wp14:sizeRelV>
          </wp:anchor>
        </w:drawing>
      </w:r>
      <w:r w:rsidR="004701B9" w:rsidRPr="008A5783">
        <w:rPr>
          <w:rFonts w:asciiTheme="minorHAnsi" w:hAnsiTheme="minorHAnsi" w:cstheme="minorHAnsi"/>
          <w:color w:val="00B050"/>
          <w:sz w:val="32"/>
          <w:szCs w:val="32"/>
        </w:rPr>
        <w:br w:type="page"/>
      </w:r>
    </w:p>
    <w:sdt>
      <w:sdtPr>
        <w:rPr>
          <w:rFonts w:asciiTheme="minorHAnsi" w:eastAsia="Calibri" w:hAnsiTheme="minorHAnsi" w:cstheme="minorHAnsi"/>
          <w:b w:val="0"/>
          <w:bCs w:val="0"/>
          <w:color w:val="auto"/>
          <w:sz w:val="24"/>
          <w:szCs w:val="24"/>
        </w:rPr>
        <w:id w:val="580802221"/>
        <w:docPartObj>
          <w:docPartGallery w:val="Table of Contents"/>
          <w:docPartUnique/>
        </w:docPartObj>
      </w:sdtPr>
      <w:sdtEndPr>
        <w:rPr>
          <w:noProof/>
        </w:rPr>
      </w:sdtEndPr>
      <w:sdtContent>
        <w:p w14:paraId="069A1E3F" w14:textId="34F09909" w:rsidR="005F4DDD" w:rsidRPr="008A5783" w:rsidRDefault="005F4DDD" w:rsidP="005F4DDD">
          <w:pPr>
            <w:pStyle w:val="TOCHeading"/>
            <w:jc w:val="center"/>
            <w:rPr>
              <w:rFonts w:asciiTheme="minorHAnsi" w:hAnsiTheme="minorHAnsi" w:cstheme="minorHAnsi"/>
              <w:color w:val="00B050"/>
              <w:sz w:val="36"/>
              <w:szCs w:val="36"/>
            </w:rPr>
          </w:pPr>
          <w:r w:rsidRPr="008A5783">
            <w:rPr>
              <w:rFonts w:asciiTheme="minorHAnsi" w:hAnsiTheme="minorHAnsi" w:cstheme="minorHAnsi"/>
              <w:color w:val="00B050"/>
              <w:sz w:val="36"/>
              <w:szCs w:val="36"/>
            </w:rPr>
            <w:t>Index</w:t>
          </w:r>
        </w:p>
        <w:p w14:paraId="32CBEE2C" w14:textId="77777777" w:rsidR="005F4DDD" w:rsidRPr="008A5783" w:rsidRDefault="005F4DDD" w:rsidP="005F4DDD">
          <w:pPr>
            <w:rPr>
              <w:rFonts w:asciiTheme="minorHAnsi" w:hAnsiTheme="minorHAnsi" w:cstheme="minorHAnsi"/>
            </w:rPr>
          </w:pPr>
        </w:p>
        <w:p w14:paraId="29F07184" w14:textId="747F004B" w:rsidR="00165091" w:rsidRDefault="005F4DDD">
          <w:pPr>
            <w:pStyle w:val="TOC1"/>
            <w:tabs>
              <w:tab w:val="left" w:pos="480"/>
              <w:tab w:val="right" w:leader="dot" w:pos="9016"/>
            </w:tabs>
            <w:rPr>
              <w:rFonts w:asciiTheme="minorHAnsi" w:eastAsiaTheme="minorEastAsia" w:hAnsiTheme="minorHAnsi" w:cstheme="minorBidi"/>
              <w:noProof/>
              <w:kern w:val="2"/>
              <w14:ligatures w14:val="standardContextual"/>
            </w:rPr>
          </w:pPr>
          <w:r w:rsidRPr="008A5783">
            <w:rPr>
              <w:rFonts w:asciiTheme="minorHAnsi" w:hAnsiTheme="minorHAnsi" w:cstheme="minorHAnsi"/>
              <w:color w:val="002060"/>
            </w:rPr>
            <w:fldChar w:fldCharType="begin"/>
          </w:r>
          <w:r w:rsidRPr="008A5783">
            <w:rPr>
              <w:rFonts w:asciiTheme="minorHAnsi" w:hAnsiTheme="minorHAnsi" w:cstheme="minorHAnsi"/>
              <w:color w:val="002060"/>
            </w:rPr>
            <w:instrText xml:space="preserve"> TOC \o "1-3" \h \z \u </w:instrText>
          </w:r>
          <w:r w:rsidRPr="008A5783">
            <w:rPr>
              <w:rFonts w:asciiTheme="minorHAnsi" w:hAnsiTheme="minorHAnsi" w:cstheme="minorHAnsi"/>
              <w:color w:val="002060"/>
            </w:rPr>
            <w:fldChar w:fldCharType="separate"/>
          </w:r>
          <w:hyperlink w:anchor="_Toc219816546" w:history="1">
            <w:r w:rsidR="00165091" w:rsidRPr="006F04F4">
              <w:rPr>
                <w:rStyle w:val="Hyperlink"/>
                <w:rFonts w:ascii="Wingdings" w:hAnsi="Wingdings" w:cstheme="minorHAnsi"/>
                <w:noProof/>
              </w:rPr>
              <w:t></w:t>
            </w:r>
            <w:r w:rsidR="00165091">
              <w:rPr>
                <w:rFonts w:asciiTheme="minorHAnsi" w:eastAsiaTheme="minorEastAsia" w:hAnsiTheme="minorHAnsi" w:cstheme="minorBidi"/>
                <w:noProof/>
                <w:kern w:val="2"/>
                <w14:ligatures w14:val="standardContextual"/>
              </w:rPr>
              <w:tab/>
            </w:r>
            <w:r w:rsidR="00165091" w:rsidRPr="006F04F4">
              <w:rPr>
                <w:rStyle w:val="Hyperlink"/>
                <w:rFonts w:cstheme="minorHAnsi"/>
                <w:noProof/>
              </w:rPr>
              <w:t>Introduction</w:t>
            </w:r>
            <w:r w:rsidR="00165091">
              <w:rPr>
                <w:noProof/>
                <w:webHidden/>
              </w:rPr>
              <w:tab/>
            </w:r>
            <w:r w:rsidR="00165091">
              <w:rPr>
                <w:noProof/>
                <w:webHidden/>
              </w:rPr>
              <w:fldChar w:fldCharType="begin"/>
            </w:r>
            <w:r w:rsidR="00165091">
              <w:rPr>
                <w:noProof/>
                <w:webHidden/>
              </w:rPr>
              <w:instrText xml:space="preserve"> PAGEREF _Toc219816546 \h </w:instrText>
            </w:r>
            <w:r w:rsidR="00165091">
              <w:rPr>
                <w:noProof/>
                <w:webHidden/>
              </w:rPr>
            </w:r>
            <w:r w:rsidR="00165091">
              <w:rPr>
                <w:noProof/>
                <w:webHidden/>
              </w:rPr>
              <w:fldChar w:fldCharType="separate"/>
            </w:r>
            <w:r w:rsidR="00165091">
              <w:rPr>
                <w:noProof/>
                <w:webHidden/>
              </w:rPr>
              <w:t>3</w:t>
            </w:r>
            <w:r w:rsidR="00165091">
              <w:rPr>
                <w:noProof/>
                <w:webHidden/>
              </w:rPr>
              <w:fldChar w:fldCharType="end"/>
            </w:r>
          </w:hyperlink>
        </w:p>
        <w:p w14:paraId="083FADD2" w14:textId="4491EF0B" w:rsidR="00165091" w:rsidRDefault="00165091">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6547" w:history="1">
            <w:r w:rsidRPr="006F04F4">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6F04F4">
              <w:rPr>
                <w:rStyle w:val="Hyperlink"/>
                <w:rFonts w:cstheme="minorHAnsi"/>
                <w:noProof/>
              </w:rPr>
              <w:t>Scope</w:t>
            </w:r>
            <w:r>
              <w:rPr>
                <w:noProof/>
                <w:webHidden/>
              </w:rPr>
              <w:tab/>
            </w:r>
            <w:r>
              <w:rPr>
                <w:noProof/>
                <w:webHidden/>
              </w:rPr>
              <w:fldChar w:fldCharType="begin"/>
            </w:r>
            <w:r>
              <w:rPr>
                <w:noProof/>
                <w:webHidden/>
              </w:rPr>
              <w:instrText xml:space="preserve"> PAGEREF _Toc219816547 \h </w:instrText>
            </w:r>
            <w:r>
              <w:rPr>
                <w:noProof/>
                <w:webHidden/>
              </w:rPr>
            </w:r>
            <w:r>
              <w:rPr>
                <w:noProof/>
                <w:webHidden/>
              </w:rPr>
              <w:fldChar w:fldCharType="separate"/>
            </w:r>
            <w:r>
              <w:rPr>
                <w:noProof/>
                <w:webHidden/>
              </w:rPr>
              <w:t>3</w:t>
            </w:r>
            <w:r>
              <w:rPr>
                <w:noProof/>
                <w:webHidden/>
              </w:rPr>
              <w:fldChar w:fldCharType="end"/>
            </w:r>
          </w:hyperlink>
        </w:p>
        <w:p w14:paraId="0DFC151A" w14:textId="7955E44D" w:rsidR="00165091" w:rsidRDefault="00165091">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6548" w:history="1">
            <w:r w:rsidRPr="006F04F4">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6F04F4">
              <w:rPr>
                <w:rStyle w:val="Hyperlink"/>
                <w:rFonts w:cstheme="minorHAnsi"/>
                <w:noProof/>
              </w:rPr>
              <w:t>Key Focus Areas</w:t>
            </w:r>
            <w:r>
              <w:rPr>
                <w:noProof/>
                <w:webHidden/>
              </w:rPr>
              <w:tab/>
            </w:r>
            <w:r>
              <w:rPr>
                <w:noProof/>
                <w:webHidden/>
              </w:rPr>
              <w:fldChar w:fldCharType="begin"/>
            </w:r>
            <w:r>
              <w:rPr>
                <w:noProof/>
                <w:webHidden/>
              </w:rPr>
              <w:instrText xml:space="preserve"> PAGEREF _Toc219816548 \h </w:instrText>
            </w:r>
            <w:r>
              <w:rPr>
                <w:noProof/>
                <w:webHidden/>
              </w:rPr>
            </w:r>
            <w:r>
              <w:rPr>
                <w:noProof/>
                <w:webHidden/>
              </w:rPr>
              <w:fldChar w:fldCharType="separate"/>
            </w:r>
            <w:r>
              <w:rPr>
                <w:noProof/>
                <w:webHidden/>
              </w:rPr>
              <w:t>3</w:t>
            </w:r>
            <w:r>
              <w:rPr>
                <w:noProof/>
                <w:webHidden/>
              </w:rPr>
              <w:fldChar w:fldCharType="end"/>
            </w:r>
          </w:hyperlink>
        </w:p>
        <w:p w14:paraId="1AC248AF" w14:textId="614095E3" w:rsidR="00165091" w:rsidRDefault="00165091">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6549" w:history="1">
            <w:r w:rsidRPr="006F04F4">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6F04F4">
              <w:rPr>
                <w:rStyle w:val="Hyperlink"/>
                <w:rFonts w:cstheme="minorHAnsi"/>
                <w:noProof/>
              </w:rPr>
              <w:t>Qualitative Objectives</w:t>
            </w:r>
            <w:r>
              <w:rPr>
                <w:noProof/>
                <w:webHidden/>
              </w:rPr>
              <w:tab/>
            </w:r>
            <w:r>
              <w:rPr>
                <w:noProof/>
                <w:webHidden/>
              </w:rPr>
              <w:fldChar w:fldCharType="begin"/>
            </w:r>
            <w:r>
              <w:rPr>
                <w:noProof/>
                <w:webHidden/>
              </w:rPr>
              <w:instrText xml:space="preserve"> PAGEREF _Toc219816549 \h </w:instrText>
            </w:r>
            <w:r>
              <w:rPr>
                <w:noProof/>
                <w:webHidden/>
              </w:rPr>
            </w:r>
            <w:r>
              <w:rPr>
                <w:noProof/>
                <w:webHidden/>
              </w:rPr>
              <w:fldChar w:fldCharType="separate"/>
            </w:r>
            <w:r>
              <w:rPr>
                <w:noProof/>
                <w:webHidden/>
              </w:rPr>
              <w:t>3</w:t>
            </w:r>
            <w:r>
              <w:rPr>
                <w:noProof/>
                <w:webHidden/>
              </w:rPr>
              <w:fldChar w:fldCharType="end"/>
            </w:r>
          </w:hyperlink>
        </w:p>
        <w:p w14:paraId="2A6B2AEE" w14:textId="29DC6A8E" w:rsidR="00165091" w:rsidRDefault="00165091">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6550" w:history="1">
            <w:r w:rsidRPr="006F04F4">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6F04F4">
              <w:rPr>
                <w:rStyle w:val="Hyperlink"/>
                <w:rFonts w:cstheme="minorHAnsi"/>
                <w:noProof/>
              </w:rPr>
              <w:t>Quantitative Targets</w:t>
            </w:r>
            <w:r>
              <w:rPr>
                <w:noProof/>
                <w:webHidden/>
              </w:rPr>
              <w:tab/>
            </w:r>
            <w:r>
              <w:rPr>
                <w:noProof/>
                <w:webHidden/>
              </w:rPr>
              <w:fldChar w:fldCharType="begin"/>
            </w:r>
            <w:r>
              <w:rPr>
                <w:noProof/>
                <w:webHidden/>
              </w:rPr>
              <w:instrText xml:space="preserve"> PAGEREF _Toc219816550 \h </w:instrText>
            </w:r>
            <w:r>
              <w:rPr>
                <w:noProof/>
                <w:webHidden/>
              </w:rPr>
            </w:r>
            <w:r>
              <w:rPr>
                <w:noProof/>
                <w:webHidden/>
              </w:rPr>
              <w:fldChar w:fldCharType="separate"/>
            </w:r>
            <w:r>
              <w:rPr>
                <w:noProof/>
                <w:webHidden/>
              </w:rPr>
              <w:t>5</w:t>
            </w:r>
            <w:r>
              <w:rPr>
                <w:noProof/>
                <w:webHidden/>
              </w:rPr>
              <w:fldChar w:fldCharType="end"/>
            </w:r>
          </w:hyperlink>
        </w:p>
        <w:p w14:paraId="6C5ABFA1" w14:textId="3278C3C6" w:rsidR="00165091" w:rsidRDefault="00165091">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6551" w:history="1">
            <w:r w:rsidRPr="006F04F4">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6F04F4">
              <w:rPr>
                <w:rStyle w:val="Hyperlink"/>
                <w:rFonts w:cstheme="minorHAnsi"/>
                <w:noProof/>
              </w:rPr>
              <w:t>Action Framework</w:t>
            </w:r>
            <w:r>
              <w:rPr>
                <w:noProof/>
                <w:webHidden/>
              </w:rPr>
              <w:tab/>
            </w:r>
            <w:r>
              <w:rPr>
                <w:noProof/>
                <w:webHidden/>
              </w:rPr>
              <w:fldChar w:fldCharType="begin"/>
            </w:r>
            <w:r>
              <w:rPr>
                <w:noProof/>
                <w:webHidden/>
              </w:rPr>
              <w:instrText xml:space="preserve"> PAGEREF _Toc219816551 \h </w:instrText>
            </w:r>
            <w:r>
              <w:rPr>
                <w:noProof/>
                <w:webHidden/>
              </w:rPr>
            </w:r>
            <w:r>
              <w:rPr>
                <w:noProof/>
                <w:webHidden/>
              </w:rPr>
              <w:fldChar w:fldCharType="separate"/>
            </w:r>
            <w:r>
              <w:rPr>
                <w:noProof/>
                <w:webHidden/>
              </w:rPr>
              <w:t>6</w:t>
            </w:r>
            <w:r>
              <w:rPr>
                <w:noProof/>
                <w:webHidden/>
              </w:rPr>
              <w:fldChar w:fldCharType="end"/>
            </w:r>
          </w:hyperlink>
        </w:p>
        <w:p w14:paraId="70767527" w14:textId="0FF1B9EE" w:rsidR="00165091" w:rsidRDefault="00165091">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6552" w:history="1">
            <w:r w:rsidRPr="006F04F4">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6F04F4">
              <w:rPr>
                <w:rStyle w:val="Hyperlink"/>
                <w:rFonts w:cstheme="minorHAnsi"/>
                <w:noProof/>
              </w:rPr>
              <w:t>Roles and Responsibilities</w:t>
            </w:r>
            <w:r>
              <w:rPr>
                <w:noProof/>
                <w:webHidden/>
              </w:rPr>
              <w:tab/>
            </w:r>
            <w:r>
              <w:rPr>
                <w:noProof/>
                <w:webHidden/>
              </w:rPr>
              <w:fldChar w:fldCharType="begin"/>
            </w:r>
            <w:r>
              <w:rPr>
                <w:noProof/>
                <w:webHidden/>
              </w:rPr>
              <w:instrText xml:space="preserve"> PAGEREF _Toc219816552 \h </w:instrText>
            </w:r>
            <w:r>
              <w:rPr>
                <w:noProof/>
                <w:webHidden/>
              </w:rPr>
            </w:r>
            <w:r>
              <w:rPr>
                <w:noProof/>
                <w:webHidden/>
              </w:rPr>
              <w:fldChar w:fldCharType="separate"/>
            </w:r>
            <w:r>
              <w:rPr>
                <w:noProof/>
                <w:webHidden/>
              </w:rPr>
              <w:t>6</w:t>
            </w:r>
            <w:r>
              <w:rPr>
                <w:noProof/>
                <w:webHidden/>
              </w:rPr>
              <w:fldChar w:fldCharType="end"/>
            </w:r>
          </w:hyperlink>
        </w:p>
        <w:p w14:paraId="0B794824" w14:textId="2C65820C" w:rsidR="00165091" w:rsidRDefault="00165091">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6553" w:history="1">
            <w:r w:rsidRPr="006F04F4">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6F04F4">
              <w:rPr>
                <w:rStyle w:val="Hyperlink"/>
                <w:rFonts w:cstheme="minorHAnsi"/>
                <w:noProof/>
              </w:rPr>
              <w:t>Monitoring, Reporting and Transparency</w:t>
            </w:r>
            <w:r>
              <w:rPr>
                <w:noProof/>
                <w:webHidden/>
              </w:rPr>
              <w:tab/>
            </w:r>
            <w:r>
              <w:rPr>
                <w:noProof/>
                <w:webHidden/>
              </w:rPr>
              <w:fldChar w:fldCharType="begin"/>
            </w:r>
            <w:r>
              <w:rPr>
                <w:noProof/>
                <w:webHidden/>
              </w:rPr>
              <w:instrText xml:space="preserve"> PAGEREF _Toc219816553 \h </w:instrText>
            </w:r>
            <w:r>
              <w:rPr>
                <w:noProof/>
                <w:webHidden/>
              </w:rPr>
            </w:r>
            <w:r>
              <w:rPr>
                <w:noProof/>
                <w:webHidden/>
              </w:rPr>
              <w:fldChar w:fldCharType="separate"/>
            </w:r>
            <w:r>
              <w:rPr>
                <w:noProof/>
                <w:webHidden/>
              </w:rPr>
              <w:t>6</w:t>
            </w:r>
            <w:r>
              <w:rPr>
                <w:noProof/>
                <w:webHidden/>
              </w:rPr>
              <w:fldChar w:fldCharType="end"/>
            </w:r>
          </w:hyperlink>
        </w:p>
        <w:p w14:paraId="46D14101" w14:textId="66DA54A5" w:rsidR="00165091" w:rsidRDefault="00165091">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6554" w:history="1">
            <w:r w:rsidRPr="006F04F4">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6F04F4">
              <w:rPr>
                <w:rStyle w:val="Hyperlink"/>
                <w:rFonts w:cstheme="minorHAnsi"/>
                <w:noProof/>
              </w:rPr>
              <w:t>Continuous Improvement</w:t>
            </w:r>
            <w:r>
              <w:rPr>
                <w:noProof/>
                <w:webHidden/>
              </w:rPr>
              <w:tab/>
            </w:r>
            <w:r>
              <w:rPr>
                <w:noProof/>
                <w:webHidden/>
              </w:rPr>
              <w:fldChar w:fldCharType="begin"/>
            </w:r>
            <w:r>
              <w:rPr>
                <w:noProof/>
                <w:webHidden/>
              </w:rPr>
              <w:instrText xml:space="preserve"> PAGEREF _Toc219816554 \h </w:instrText>
            </w:r>
            <w:r>
              <w:rPr>
                <w:noProof/>
                <w:webHidden/>
              </w:rPr>
            </w:r>
            <w:r>
              <w:rPr>
                <w:noProof/>
                <w:webHidden/>
              </w:rPr>
              <w:fldChar w:fldCharType="separate"/>
            </w:r>
            <w:r>
              <w:rPr>
                <w:noProof/>
                <w:webHidden/>
              </w:rPr>
              <w:t>7</w:t>
            </w:r>
            <w:r>
              <w:rPr>
                <w:noProof/>
                <w:webHidden/>
              </w:rPr>
              <w:fldChar w:fldCharType="end"/>
            </w:r>
          </w:hyperlink>
        </w:p>
        <w:p w14:paraId="64B7987B" w14:textId="2D183708" w:rsidR="00165091" w:rsidRDefault="00165091">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6555" w:history="1">
            <w:r w:rsidRPr="006F04F4">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6F04F4">
              <w:rPr>
                <w:rStyle w:val="Hyperlink"/>
                <w:rFonts w:cstheme="minorHAnsi"/>
                <w:noProof/>
              </w:rPr>
              <w:t>SDGs (Sustainable Development Goals) Covered in the Environment Policy</w:t>
            </w:r>
            <w:r>
              <w:rPr>
                <w:noProof/>
                <w:webHidden/>
              </w:rPr>
              <w:tab/>
            </w:r>
            <w:r>
              <w:rPr>
                <w:noProof/>
                <w:webHidden/>
              </w:rPr>
              <w:fldChar w:fldCharType="begin"/>
            </w:r>
            <w:r>
              <w:rPr>
                <w:noProof/>
                <w:webHidden/>
              </w:rPr>
              <w:instrText xml:space="preserve"> PAGEREF _Toc219816555 \h </w:instrText>
            </w:r>
            <w:r>
              <w:rPr>
                <w:noProof/>
                <w:webHidden/>
              </w:rPr>
            </w:r>
            <w:r>
              <w:rPr>
                <w:noProof/>
                <w:webHidden/>
              </w:rPr>
              <w:fldChar w:fldCharType="separate"/>
            </w:r>
            <w:r>
              <w:rPr>
                <w:noProof/>
                <w:webHidden/>
              </w:rPr>
              <w:t>7</w:t>
            </w:r>
            <w:r>
              <w:rPr>
                <w:noProof/>
                <w:webHidden/>
              </w:rPr>
              <w:fldChar w:fldCharType="end"/>
            </w:r>
          </w:hyperlink>
        </w:p>
        <w:p w14:paraId="72618DB5" w14:textId="53F81B19" w:rsidR="00165091" w:rsidRDefault="00165091">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6556" w:history="1">
            <w:r w:rsidRPr="006F04F4">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6F04F4">
              <w:rPr>
                <w:rStyle w:val="Hyperlink"/>
                <w:rFonts w:cstheme="minorHAnsi"/>
                <w:noProof/>
              </w:rPr>
              <w:t>Review Mechanism</w:t>
            </w:r>
            <w:r>
              <w:rPr>
                <w:noProof/>
                <w:webHidden/>
              </w:rPr>
              <w:tab/>
            </w:r>
            <w:r>
              <w:rPr>
                <w:noProof/>
                <w:webHidden/>
              </w:rPr>
              <w:fldChar w:fldCharType="begin"/>
            </w:r>
            <w:r>
              <w:rPr>
                <w:noProof/>
                <w:webHidden/>
              </w:rPr>
              <w:instrText xml:space="preserve"> PAGEREF _Toc219816556 \h </w:instrText>
            </w:r>
            <w:r>
              <w:rPr>
                <w:noProof/>
                <w:webHidden/>
              </w:rPr>
            </w:r>
            <w:r>
              <w:rPr>
                <w:noProof/>
                <w:webHidden/>
              </w:rPr>
              <w:fldChar w:fldCharType="separate"/>
            </w:r>
            <w:r>
              <w:rPr>
                <w:noProof/>
                <w:webHidden/>
              </w:rPr>
              <w:t>7</w:t>
            </w:r>
            <w:r>
              <w:rPr>
                <w:noProof/>
                <w:webHidden/>
              </w:rPr>
              <w:fldChar w:fldCharType="end"/>
            </w:r>
          </w:hyperlink>
        </w:p>
        <w:p w14:paraId="23864F98" w14:textId="243069AB" w:rsidR="00165091" w:rsidRDefault="00165091">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6557" w:history="1">
            <w:r w:rsidRPr="006F04F4">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6F04F4">
              <w:rPr>
                <w:rStyle w:val="Hyperlink"/>
                <w:rFonts w:cstheme="minorHAnsi"/>
                <w:noProof/>
              </w:rPr>
              <w:t>Revision History</w:t>
            </w:r>
            <w:r>
              <w:rPr>
                <w:noProof/>
                <w:webHidden/>
              </w:rPr>
              <w:tab/>
            </w:r>
            <w:r>
              <w:rPr>
                <w:noProof/>
                <w:webHidden/>
              </w:rPr>
              <w:fldChar w:fldCharType="begin"/>
            </w:r>
            <w:r>
              <w:rPr>
                <w:noProof/>
                <w:webHidden/>
              </w:rPr>
              <w:instrText xml:space="preserve"> PAGEREF _Toc219816557 \h </w:instrText>
            </w:r>
            <w:r>
              <w:rPr>
                <w:noProof/>
                <w:webHidden/>
              </w:rPr>
            </w:r>
            <w:r>
              <w:rPr>
                <w:noProof/>
                <w:webHidden/>
              </w:rPr>
              <w:fldChar w:fldCharType="separate"/>
            </w:r>
            <w:r>
              <w:rPr>
                <w:noProof/>
                <w:webHidden/>
              </w:rPr>
              <w:t>8</w:t>
            </w:r>
            <w:r>
              <w:rPr>
                <w:noProof/>
                <w:webHidden/>
              </w:rPr>
              <w:fldChar w:fldCharType="end"/>
            </w:r>
          </w:hyperlink>
        </w:p>
        <w:p w14:paraId="72A830FD" w14:textId="2ABAAB49" w:rsidR="00165091" w:rsidRDefault="00165091">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6558" w:history="1">
            <w:r w:rsidRPr="006F04F4">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6F04F4">
              <w:rPr>
                <w:rStyle w:val="Hyperlink"/>
                <w:rFonts w:cstheme="minorHAnsi"/>
                <w:noProof/>
              </w:rPr>
              <w:t>Employee Acknowledgement</w:t>
            </w:r>
            <w:r>
              <w:rPr>
                <w:noProof/>
                <w:webHidden/>
              </w:rPr>
              <w:tab/>
            </w:r>
            <w:r>
              <w:rPr>
                <w:noProof/>
                <w:webHidden/>
              </w:rPr>
              <w:fldChar w:fldCharType="begin"/>
            </w:r>
            <w:r>
              <w:rPr>
                <w:noProof/>
                <w:webHidden/>
              </w:rPr>
              <w:instrText xml:space="preserve"> PAGEREF _Toc219816558 \h </w:instrText>
            </w:r>
            <w:r>
              <w:rPr>
                <w:noProof/>
                <w:webHidden/>
              </w:rPr>
            </w:r>
            <w:r>
              <w:rPr>
                <w:noProof/>
                <w:webHidden/>
              </w:rPr>
              <w:fldChar w:fldCharType="separate"/>
            </w:r>
            <w:r>
              <w:rPr>
                <w:noProof/>
                <w:webHidden/>
              </w:rPr>
              <w:t>9</w:t>
            </w:r>
            <w:r>
              <w:rPr>
                <w:noProof/>
                <w:webHidden/>
              </w:rPr>
              <w:fldChar w:fldCharType="end"/>
            </w:r>
          </w:hyperlink>
        </w:p>
        <w:p w14:paraId="6186FBE6" w14:textId="396C51A5" w:rsidR="005F4DDD" w:rsidRPr="008A5783" w:rsidRDefault="005F4DDD">
          <w:pPr>
            <w:rPr>
              <w:rFonts w:asciiTheme="minorHAnsi" w:hAnsiTheme="minorHAnsi" w:cstheme="minorHAnsi"/>
            </w:rPr>
          </w:pPr>
          <w:r w:rsidRPr="008A5783">
            <w:rPr>
              <w:rFonts w:asciiTheme="minorHAnsi" w:hAnsiTheme="minorHAnsi" w:cstheme="minorHAnsi"/>
              <w:b/>
              <w:bCs/>
              <w:noProof/>
              <w:color w:val="002060"/>
            </w:rPr>
            <w:fldChar w:fldCharType="end"/>
          </w:r>
        </w:p>
      </w:sdtContent>
    </w:sdt>
    <w:p w14:paraId="2EBC2281" w14:textId="77777777" w:rsidR="005F4DDD" w:rsidRPr="008A5783" w:rsidRDefault="005F4DDD">
      <w:pPr>
        <w:rPr>
          <w:rFonts w:asciiTheme="minorHAnsi" w:eastAsia="Times New Roman" w:hAnsiTheme="minorHAnsi" w:cstheme="minorHAnsi"/>
          <w:b/>
          <w:bCs/>
          <w:color w:val="00B050"/>
          <w:sz w:val="32"/>
          <w:szCs w:val="32"/>
        </w:rPr>
      </w:pPr>
      <w:r w:rsidRPr="008A5783">
        <w:rPr>
          <w:rFonts w:asciiTheme="minorHAnsi" w:hAnsiTheme="minorHAnsi" w:cstheme="minorHAnsi"/>
          <w:color w:val="00B050"/>
          <w:sz w:val="32"/>
          <w:szCs w:val="32"/>
        </w:rPr>
        <w:br w:type="page"/>
      </w:r>
    </w:p>
    <w:p w14:paraId="03C7A414" w14:textId="3684767A" w:rsidR="001C357F" w:rsidRPr="008A5783" w:rsidRDefault="001C357F" w:rsidP="003E4328">
      <w:pPr>
        <w:pStyle w:val="Heading1"/>
        <w:numPr>
          <w:ilvl w:val="0"/>
          <w:numId w:val="22"/>
        </w:numPr>
        <w:spacing w:before="240" w:after="240" w:line="276" w:lineRule="auto"/>
        <w:ind w:left="714" w:hanging="357"/>
        <w:rPr>
          <w:rFonts w:asciiTheme="minorHAnsi" w:hAnsiTheme="minorHAnsi" w:cstheme="minorHAnsi"/>
          <w:color w:val="00B050"/>
          <w:sz w:val="32"/>
          <w:szCs w:val="32"/>
        </w:rPr>
      </w:pPr>
      <w:bookmarkStart w:id="0" w:name="_Toc219816546"/>
      <w:r w:rsidRPr="008A5783">
        <w:rPr>
          <w:rFonts w:asciiTheme="minorHAnsi" w:hAnsiTheme="minorHAnsi" w:cstheme="minorHAnsi"/>
          <w:color w:val="00B050"/>
          <w:sz w:val="32"/>
          <w:szCs w:val="32"/>
        </w:rPr>
        <w:lastRenderedPageBreak/>
        <w:t>Introduction</w:t>
      </w:r>
      <w:bookmarkEnd w:id="0"/>
    </w:p>
    <w:p w14:paraId="1CEE4F36" w14:textId="46B9D2EE" w:rsidR="001C357F" w:rsidRPr="008A5783" w:rsidRDefault="00400792" w:rsidP="00603207">
      <w:pPr>
        <w:spacing w:line="276" w:lineRule="auto"/>
        <w:ind w:left="720"/>
        <w:jc w:val="both"/>
        <w:rPr>
          <w:rFonts w:asciiTheme="minorHAnsi" w:hAnsiTheme="minorHAnsi" w:cstheme="minorHAnsi"/>
        </w:rPr>
      </w:pPr>
      <w:proofErr w:type="spellStart"/>
      <w:r w:rsidRPr="008A5783">
        <w:rPr>
          <w:rFonts w:asciiTheme="minorHAnsi" w:hAnsiTheme="minorHAnsi" w:cstheme="minorHAnsi"/>
        </w:rPr>
        <w:t>Somakannan</w:t>
      </w:r>
      <w:proofErr w:type="spellEnd"/>
      <w:r w:rsidRPr="008A5783">
        <w:rPr>
          <w:rFonts w:asciiTheme="minorHAnsi" w:hAnsiTheme="minorHAnsi" w:cstheme="minorHAnsi"/>
        </w:rPr>
        <w:t xml:space="preserve"> Textiles is dedicated to manufacturing high-quality cotton textiles</w:t>
      </w:r>
      <w:r w:rsidR="000B6DC0" w:rsidRPr="008A5783">
        <w:rPr>
          <w:rFonts w:asciiTheme="minorHAnsi" w:hAnsiTheme="minorHAnsi" w:cstheme="minorHAnsi"/>
        </w:rPr>
        <w:t xml:space="preserve"> products</w:t>
      </w:r>
      <w:r w:rsidRPr="008A5783">
        <w:rPr>
          <w:rFonts w:asciiTheme="minorHAnsi" w:hAnsiTheme="minorHAnsi" w:cstheme="minorHAnsi"/>
        </w:rPr>
        <w:t xml:space="preserve"> while maintaining a strong focus on environmental sustainability.</w:t>
      </w:r>
      <w:r w:rsidR="00A072DD" w:rsidRPr="008A5783">
        <w:rPr>
          <w:rFonts w:asciiTheme="minorHAnsi" w:hAnsiTheme="minorHAnsi" w:cstheme="minorHAnsi"/>
        </w:rPr>
        <w:t xml:space="preserve"> </w:t>
      </w:r>
      <w:r w:rsidR="00B93C42" w:rsidRPr="008A5783">
        <w:rPr>
          <w:rFonts w:asciiTheme="minorHAnsi" w:hAnsiTheme="minorHAnsi" w:cstheme="minorHAnsi"/>
        </w:rPr>
        <w:t xml:space="preserve">We recognize our responsibility to protect the environment and are committed to minimizing the ecological impact </w:t>
      </w:r>
      <w:r w:rsidR="00B93C42" w:rsidRPr="008A5783">
        <w:rPr>
          <w:rFonts w:asciiTheme="minorHAnsi" w:hAnsiTheme="minorHAnsi" w:cstheme="minorHAnsi"/>
          <w:highlight w:val="yellow"/>
        </w:rPr>
        <w:t xml:space="preserve">of our manufacturing processes by conserving natural resources, preventing pollution, and promoting waste reduction. </w:t>
      </w:r>
      <w:r w:rsidR="00215F60" w:rsidRPr="008A5783">
        <w:rPr>
          <w:rFonts w:asciiTheme="minorHAnsi" w:hAnsiTheme="minorHAnsi" w:cstheme="minorHAnsi"/>
          <w:highlight w:val="yellow"/>
        </w:rPr>
        <w:t>This policy outlines our goals, commitments, and actions toward integrating environmental considerations into our operations and supply chain, ensuring regulatory compliance, and supporting the well-being of the communities we serve.</w:t>
      </w:r>
    </w:p>
    <w:p w14:paraId="7D618A14" w14:textId="12C1F094" w:rsidR="001C357F" w:rsidRPr="008A5783" w:rsidRDefault="001C357F" w:rsidP="003E4328">
      <w:pPr>
        <w:pStyle w:val="Heading1"/>
        <w:numPr>
          <w:ilvl w:val="0"/>
          <w:numId w:val="22"/>
        </w:numPr>
        <w:spacing w:before="240" w:after="240" w:line="276" w:lineRule="auto"/>
        <w:ind w:left="714" w:hanging="357"/>
        <w:rPr>
          <w:rFonts w:asciiTheme="minorHAnsi" w:hAnsiTheme="minorHAnsi" w:cstheme="minorHAnsi"/>
          <w:color w:val="00B050"/>
          <w:sz w:val="32"/>
          <w:szCs w:val="32"/>
        </w:rPr>
      </w:pPr>
      <w:bookmarkStart w:id="1" w:name="_Toc219816547"/>
      <w:r w:rsidRPr="008A5783">
        <w:rPr>
          <w:rFonts w:asciiTheme="minorHAnsi" w:hAnsiTheme="minorHAnsi" w:cstheme="minorHAnsi"/>
          <w:color w:val="00B050"/>
          <w:sz w:val="32"/>
          <w:szCs w:val="32"/>
        </w:rPr>
        <w:t>Scope</w:t>
      </w:r>
      <w:bookmarkEnd w:id="1"/>
    </w:p>
    <w:p w14:paraId="21FB1BB3" w14:textId="68AFF0C5" w:rsidR="001C357F" w:rsidRPr="008A5783" w:rsidRDefault="00603207" w:rsidP="00F1730D">
      <w:pPr>
        <w:spacing w:line="276" w:lineRule="auto"/>
        <w:ind w:left="720"/>
        <w:jc w:val="both"/>
        <w:rPr>
          <w:rFonts w:asciiTheme="minorHAnsi" w:hAnsiTheme="minorHAnsi" w:cstheme="minorHAnsi"/>
        </w:rPr>
      </w:pPr>
      <w:r w:rsidRPr="008A5783">
        <w:rPr>
          <w:rFonts w:asciiTheme="minorHAnsi" w:hAnsiTheme="minorHAnsi" w:cstheme="minorHAnsi"/>
        </w:rPr>
        <w:t xml:space="preserve">This Environment Policy applies to all facilities, employees, contractors, and supply chain partners of </w:t>
      </w:r>
      <w:proofErr w:type="spellStart"/>
      <w:r w:rsidRPr="008A5783">
        <w:rPr>
          <w:rFonts w:asciiTheme="minorHAnsi" w:hAnsiTheme="minorHAnsi" w:cstheme="minorHAnsi"/>
        </w:rPr>
        <w:t>Somakanna</w:t>
      </w:r>
      <w:r w:rsidR="00331146" w:rsidRPr="008A5783">
        <w:rPr>
          <w:rFonts w:asciiTheme="minorHAnsi" w:hAnsiTheme="minorHAnsi" w:cstheme="minorHAnsi"/>
        </w:rPr>
        <w:t>n</w:t>
      </w:r>
      <w:proofErr w:type="spellEnd"/>
      <w:r w:rsidRPr="008A5783">
        <w:rPr>
          <w:rFonts w:asciiTheme="minorHAnsi" w:hAnsiTheme="minorHAnsi" w:cstheme="minorHAnsi"/>
        </w:rPr>
        <w:t xml:space="preserve"> Textiles. It covers our operational activities, including manufacturing, supply chain processes, and interactions with stakeholders and local communities.</w:t>
      </w:r>
    </w:p>
    <w:p w14:paraId="397CBB75" w14:textId="6212C8BC" w:rsidR="00603207" w:rsidRPr="008A5783" w:rsidRDefault="00603207" w:rsidP="00FF5FAB">
      <w:pPr>
        <w:spacing w:line="276" w:lineRule="auto"/>
        <w:ind w:left="720"/>
        <w:rPr>
          <w:rFonts w:asciiTheme="minorHAnsi" w:hAnsiTheme="minorHAnsi" w:cstheme="minorHAnsi"/>
        </w:rPr>
      </w:pPr>
    </w:p>
    <w:tbl>
      <w:tblPr>
        <w:tblStyle w:val="TableGrid"/>
        <w:tblW w:w="0" w:type="auto"/>
        <w:tblInd w:w="720" w:type="dxa"/>
        <w:tblLook w:val="04A0" w:firstRow="1" w:lastRow="0" w:firstColumn="1" w:lastColumn="0" w:noHBand="0" w:noVBand="1"/>
      </w:tblPr>
      <w:tblGrid>
        <w:gridCol w:w="2245"/>
        <w:gridCol w:w="6051"/>
      </w:tblGrid>
      <w:tr w:rsidR="00603207" w:rsidRPr="008A5783" w14:paraId="447286D4" w14:textId="77777777" w:rsidTr="00161E6A">
        <w:trPr>
          <w:trHeight w:val="710"/>
        </w:trPr>
        <w:tc>
          <w:tcPr>
            <w:tcW w:w="2245" w:type="dxa"/>
          </w:tcPr>
          <w:p w14:paraId="2A51F9DB" w14:textId="13C93C19" w:rsidR="00603207" w:rsidRPr="008A5783" w:rsidRDefault="00161E6A" w:rsidP="0054565B">
            <w:pPr>
              <w:spacing w:line="276" w:lineRule="auto"/>
              <w:jc w:val="center"/>
              <w:rPr>
                <w:rFonts w:asciiTheme="minorHAnsi" w:hAnsiTheme="minorHAnsi" w:cstheme="minorHAnsi"/>
                <w:b/>
                <w:bCs/>
              </w:rPr>
            </w:pPr>
            <w:proofErr w:type="spellStart"/>
            <w:r w:rsidRPr="008A5783">
              <w:rPr>
                <w:rFonts w:asciiTheme="minorHAnsi" w:hAnsiTheme="minorHAnsi" w:cstheme="minorHAnsi"/>
                <w:b/>
                <w:bCs/>
              </w:rPr>
              <w:t>Somakanna</w:t>
            </w:r>
            <w:r w:rsidR="00F118C4" w:rsidRPr="008A5783">
              <w:rPr>
                <w:rFonts w:asciiTheme="minorHAnsi" w:hAnsiTheme="minorHAnsi" w:cstheme="minorHAnsi"/>
                <w:b/>
                <w:bCs/>
              </w:rPr>
              <w:t>n</w:t>
            </w:r>
            <w:proofErr w:type="spellEnd"/>
            <w:r w:rsidRPr="008A5783">
              <w:rPr>
                <w:rFonts w:asciiTheme="minorHAnsi" w:hAnsiTheme="minorHAnsi" w:cstheme="minorHAnsi"/>
                <w:b/>
                <w:bCs/>
              </w:rPr>
              <w:t xml:space="preserve"> Textiles</w:t>
            </w:r>
          </w:p>
        </w:tc>
        <w:tc>
          <w:tcPr>
            <w:tcW w:w="6051" w:type="dxa"/>
          </w:tcPr>
          <w:p w14:paraId="25EB06D9" w14:textId="64706693" w:rsidR="00603207" w:rsidRPr="008A5783" w:rsidRDefault="00013A9F" w:rsidP="000B6DC0">
            <w:pPr>
              <w:spacing w:line="276" w:lineRule="auto"/>
              <w:jc w:val="center"/>
              <w:rPr>
                <w:rFonts w:asciiTheme="minorHAnsi" w:hAnsiTheme="minorHAnsi" w:cstheme="minorHAnsi"/>
              </w:rPr>
            </w:pPr>
            <w:r w:rsidRPr="008A5783">
              <w:rPr>
                <w:rFonts w:asciiTheme="minorHAnsi" w:hAnsiTheme="minorHAnsi" w:cstheme="minorHAnsi"/>
              </w:rPr>
              <w:t>284/1 ERS Thottam Pattnam Post Rasipuram – 637 408 Namakkal Dt Tamil Nadu.</w:t>
            </w:r>
            <w:r w:rsidR="00A17261" w:rsidRPr="008A5783">
              <w:rPr>
                <w:rFonts w:asciiTheme="minorHAnsi" w:hAnsiTheme="minorHAnsi" w:cstheme="minorHAnsi"/>
              </w:rPr>
              <w:t xml:space="preserve"> India.</w:t>
            </w:r>
          </w:p>
        </w:tc>
      </w:tr>
    </w:tbl>
    <w:p w14:paraId="1BFAAD57" w14:textId="35371178" w:rsidR="00D00DCE" w:rsidRPr="008A5783" w:rsidRDefault="00D00DCE" w:rsidP="003E4328">
      <w:pPr>
        <w:pStyle w:val="Heading1"/>
        <w:numPr>
          <w:ilvl w:val="0"/>
          <w:numId w:val="22"/>
        </w:numPr>
        <w:spacing w:before="240" w:after="240" w:line="276" w:lineRule="auto"/>
        <w:ind w:left="714" w:hanging="357"/>
        <w:rPr>
          <w:rFonts w:asciiTheme="minorHAnsi" w:hAnsiTheme="minorHAnsi" w:cstheme="minorHAnsi"/>
          <w:color w:val="00B050"/>
          <w:sz w:val="32"/>
          <w:szCs w:val="32"/>
        </w:rPr>
      </w:pPr>
      <w:bookmarkStart w:id="2" w:name="_Toc219816548"/>
      <w:r w:rsidRPr="008A5783">
        <w:rPr>
          <w:rFonts w:asciiTheme="minorHAnsi" w:hAnsiTheme="minorHAnsi" w:cstheme="minorHAnsi"/>
          <w:color w:val="00B050"/>
          <w:sz w:val="32"/>
          <w:szCs w:val="32"/>
        </w:rPr>
        <w:t>Key Focus Areas</w:t>
      </w:r>
      <w:bookmarkEnd w:id="2"/>
    </w:p>
    <w:p w14:paraId="5FA64FFF" w14:textId="727451E4" w:rsidR="00D00DCE" w:rsidRPr="008A5783" w:rsidRDefault="00D00DCE" w:rsidP="00FA0CCE">
      <w:pPr>
        <w:pStyle w:val="NormalWeb"/>
        <w:numPr>
          <w:ilvl w:val="0"/>
          <w:numId w:val="40"/>
        </w:numPr>
        <w:jc w:val="both"/>
        <w:rPr>
          <w:rFonts w:asciiTheme="minorHAnsi" w:hAnsiTheme="minorHAnsi" w:cstheme="minorHAnsi"/>
          <w:highlight w:val="yellow"/>
        </w:rPr>
      </w:pPr>
      <w:r w:rsidRPr="008A5783">
        <w:rPr>
          <w:rStyle w:val="Strong"/>
          <w:rFonts w:asciiTheme="minorHAnsi" w:hAnsiTheme="minorHAnsi" w:cstheme="minorHAnsi"/>
          <w:highlight w:val="yellow"/>
        </w:rPr>
        <w:t>Energy Consumption and GHGs:</w:t>
      </w:r>
      <w:r w:rsidRPr="008A5783">
        <w:rPr>
          <w:rFonts w:asciiTheme="minorHAnsi" w:hAnsiTheme="minorHAnsi" w:cstheme="minorHAnsi"/>
          <w:highlight w:val="yellow"/>
        </w:rPr>
        <w:t xml:space="preserve"> Improve energy efficiency and transition to renewable energy to reduce carbon emissions.</w:t>
      </w:r>
    </w:p>
    <w:p w14:paraId="0A57C07B" w14:textId="149C3C71" w:rsidR="00D00DCE" w:rsidRPr="008A5783" w:rsidRDefault="00D00DCE" w:rsidP="00FA0CCE">
      <w:pPr>
        <w:pStyle w:val="NormalWeb"/>
        <w:numPr>
          <w:ilvl w:val="0"/>
          <w:numId w:val="40"/>
        </w:numPr>
        <w:jc w:val="both"/>
        <w:rPr>
          <w:rFonts w:asciiTheme="minorHAnsi" w:hAnsiTheme="minorHAnsi" w:cstheme="minorHAnsi"/>
          <w:highlight w:val="yellow"/>
        </w:rPr>
      </w:pPr>
      <w:r w:rsidRPr="008A5783">
        <w:rPr>
          <w:rStyle w:val="Strong"/>
          <w:rFonts w:asciiTheme="minorHAnsi" w:hAnsiTheme="minorHAnsi" w:cstheme="minorHAnsi"/>
          <w:highlight w:val="yellow"/>
        </w:rPr>
        <w:t>Waste Management and Reduction:</w:t>
      </w:r>
      <w:r w:rsidRPr="008A5783">
        <w:rPr>
          <w:rFonts w:asciiTheme="minorHAnsi" w:hAnsiTheme="minorHAnsi" w:cstheme="minorHAnsi"/>
          <w:highlight w:val="yellow"/>
        </w:rPr>
        <w:t xml:space="preserve"> Minimize waste generation and maximize recycling and reuse across operations.</w:t>
      </w:r>
    </w:p>
    <w:p w14:paraId="637FF62A" w14:textId="406DD966" w:rsidR="00D00DCE" w:rsidRPr="008A5783" w:rsidRDefault="00D00DCE" w:rsidP="00FA0CCE">
      <w:pPr>
        <w:pStyle w:val="NormalWeb"/>
        <w:numPr>
          <w:ilvl w:val="0"/>
          <w:numId w:val="40"/>
        </w:numPr>
        <w:jc w:val="both"/>
        <w:rPr>
          <w:rFonts w:asciiTheme="minorHAnsi" w:hAnsiTheme="minorHAnsi" w:cstheme="minorHAnsi"/>
          <w:highlight w:val="yellow"/>
        </w:rPr>
      </w:pPr>
      <w:r w:rsidRPr="008A5783">
        <w:rPr>
          <w:rStyle w:val="Strong"/>
          <w:rFonts w:asciiTheme="minorHAnsi" w:hAnsiTheme="minorHAnsi" w:cstheme="minorHAnsi"/>
          <w:highlight w:val="yellow"/>
        </w:rPr>
        <w:t>Water Conservation:</w:t>
      </w:r>
      <w:r w:rsidRPr="008A5783">
        <w:rPr>
          <w:rFonts w:asciiTheme="minorHAnsi" w:hAnsiTheme="minorHAnsi" w:cstheme="minorHAnsi"/>
          <w:highlight w:val="yellow"/>
        </w:rPr>
        <w:t xml:space="preserve"> Optimize water usage and promote reuse and responsible wastewater management.</w:t>
      </w:r>
    </w:p>
    <w:p w14:paraId="3F138E09" w14:textId="188E0B33" w:rsidR="00D00DCE" w:rsidRPr="008A5783" w:rsidRDefault="00D00DCE" w:rsidP="00FA0CCE">
      <w:pPr>
        <w:pStyle w:val="NormalWeb"/>
        <w:numPr>
          <w:ilvl w:val="0"/>
          <w:numId w:val="40"/>
        </w:numPr>
        <w:jc w:val="both"/>
        <w:rPr>
          <w:rFonts w:asciiTheme="minorHAnsi" w:hAnsiTheme="minorHAnsi" w:cstheme="minorHAnsi"/>
          <w:highlight w:val="yellow"/>
        </w:rPr>
      </w:pPr>
      <w:r w:rsidRPr="008A5783">
        <w:rPr>
          <w:rStyle w:val="Strong"/>
          <w:rFonts w:asciiTheme="minorHAnsi" w:hAnsiTheme="minorHAnsi" w:cstheme="minorHAnsi"/>
          <w:highlight w:val="yellow"/>
        </w:rPr>
        <w:t>Sustainable Materials and Chemical Usage:</w:t>
      </w:r>
      <w:r w:rsidRPr="008A5783">
        <w:rPr>
          <w:rFonts w:asciiTheme="minorHAnsi" w:hAnsiTheme="minorHAnsi" w:cstheme="minorHAnsi"/>
          <w:highlight w:val="yellow"/>
        </w:rPr>
        <w:t xml:space="preserve"> Use safer, low-impact materials and reduce hazardous chemical use.</w:t>
      </w:r>
    </w:p>
    <w:p w14:paraId="582B0DDB" w14:textId="15E2151B" w:rsidR="00D00DCE" w:rsidRPr="008A5783" w:rsidRDefault="00D00DCE" w:rsidP="00FA0CCE">
      <w:pPr>
        <w:pStyle w:val="NormalWeb"/>
        <w:numPr>
          <w:ilvl w:val="0"/>
          <w:numId w:val="40"/>
        </w:numPr>
        <w:jc w:val="both"/>
        <w:rPr>
          <w:rFonts w:asciiTheme="minorHAnsi" w:hAnsiTheme="minorHAnsi" w:cstheme="minorHAnsi"/>
          <w:highlight w:val="yellow"/>
        </w:rPr>
      </w:pPr>
      <w:r w:rsidRPr="008A5783">
        <w:rPr>
          <w:rStyle w:val="Strong"/>
          <w:rFonts w:asciiTheme="minorHAnsi" w:hAnsiTheme="minorHAnsi" w:cstheme="minorHAnsi"/>
          <w:highlight w:val="yellow"/>
        </w:rPr>
        <w:t>Product Lifecycle Responsibility:</w:t>
      </w:r>
      <w:r w:rsidRPr="008A5783">
        <w:rPr>
          <w:rFonts w:asciiTheme="minorHAnsi" w:hAnsiTheme="minorHAnsi" w:cstheme="minorHAnsi"/>
          <w:highlight w:val="yellow"/>
        </w:rPr>
        <w:t xml:space="preserve"> Design products for recyclability and provide guidance for sustainable use and disposal.</w:t>
      </w:r>
    </w:p>
    <w:p w14:paraId="39627460" w14:textId="1CA5E8CF" w:rsidR="001C357F" w:rsidRPr="008A5783" w:rsidRDefault="00BA7B13" w:rsidP="003E4328">
      <w:pPr>
        <w:pStyle w:val="Heading1"/>
        <w:numPr>
          <w:ilvl w:val="0"/>
          <w:numId w:val="22"/>
        </w:numPr>
        <w:spacing w:before="240" w:after="240" w:line="276" w:lineRule="auto"/>
        <w:ind w:left="714" w:hanging="357"/>
        <w:rPr>
          <w:rFonts w:asciiTheme="minorHAnsi" w:hAnsiTheme="minorHAnsi" w:cstheme="minorHAnsi"/>
          <w:color w:val="00B050"/>
          <w:sz w:val="32"/>
          <w:szCs w:val="32"/>
        </w:rPr>
      </w:pPr>
      <w:bookmarkStart w:id="3" w:name="_Toc219816549"/>
      <w:r w:rsidRPr="008A5783">
        <w:rPr>
          <w:rFonts w:asciiTheme="minorHAnsi" w:hAnsiTheme="minorHAnsi" w:cstheme="minorHAnsi"/>
          <w:color w:val="00B050"/>
          <w:sz w:val="32"/>
          <w:szCs w:val="32"/>
        </w:rPr>
        <w:t>Qualitative Objectives</w:t>
      </w:r>
      <w:bookmarkEnd w:id="3"/>
    </w:p>
    <w:p w14:paraId="2E066063" w14:textId="0B6ECD59" w:rsidR="00185086" w:rsidRPr="008A5783" w:rsidRDefault="00185086" w:rsidP="00880962">
      <w:pPr>
        <w:spacing w:before="240" w:line="276" w:lineRule="auto"/>
        <w:ind w:left="720"/>
        <w:jc w:val="both"/>
        <w:rPr>
          <w:rFonts w:asciiTheme="minorHAnsi" w:hAnsiTheme="minorHAnsi" w:cstheme="minorHAnsi"/>
        </w:rPr>
      </w:pPr>
      <w:proofErr w:type="spellStart"/>
      <w:r w:rsidRPr="008A5783">
        <w:rPr>
          <w:rFonts w:asciiTheme="minorHAnsi" w:hAnsiTheme="minorHAnsi" w:cstheme="minorHAnsi"/>
        </w:rPr>
        <w:t>Somakanna</w:t>
      </w:r>
      <w:r w:rsidR="00F63EBE" w:rsidRPr="008A5783">
        <w:rPr>
          <w:rFonts w:asciiTheme="minorHAnsi" w:hAnsiTheme="minorHAnsi" w:cstheme="minorHAnsi"/>
        </w:rPr>
        <w:t>n</w:t>
      </w:r>
      <w:proofErr w:type="spellEnd"/>
      <w:r w:rsidRPr="008A5783">
        <w:rPr>
          <w:rFonts w:asciiTheme="minorHAnsi" w:hAnsiTheme="minorHAnsi" w:cstheme="minorHAnsi"/>
        </w:rPr>
        <w:t xml:space="preserve"> Textiles is firmly dedicated to upholding the principles of</w:t>
      </w:r>
      <w:r w:rsidR="00880962" w:rsidRPr="008A5783">
        <w:rPr>
          <w:rFonts w:asciiTheme="minorHAnsi" w:hAnsiTheme="minorHAnsi" w:cstheme="minorHAnsi"/>
        </w:rPr>
        <w:t xml:space="preserve"> </w:t>
      </w:r>
      <w:r w:rsidRPr="008A5783">
        <w:rPr>
          <w:rFonts w:asciiTheme="minorHAnsi" w:hAnsiTheme="minorHAnsi" w:cstheme="minorHAnsi"/>
        </w:rPr>
        <w:t xml:space="preserve">environmental sustainability in all its operations. Our </w:t>
      </w:r>
      <w:r w:rsidR="009C3F73" w:rsidRPr="008A5783">
        <w:rPr>
          <w:rFonts w:asciiTheme="minorHAnsi" w:hAnsiTheme="minorHAnsi" w:cstheme="minorHAnsi"/>
        </w:rPr>
        <w:t xml:space="preserve">objectives </w:t>
      </w:r>
      <w:r w:rsidRPr="008A5783">
        <w:rPr>
          <w:rFonts w:asciiTheme="minorHAnsi" w:hAnsiTheme="minorHAnsi" w:cstheme="minorHAnsi"/>
        </w:rPr>
        <w:t>are as follows:</w:t>
      </w:r>
    </w:p>
    <w:p w14:paraId="45AC908E" w14:textId="77777777" w:rsidR="00185086" w:rsidRPr="008A5783" w:rsidRDefault="00185086" w:rsidP="00185086">
      <w:pPr>
        <w:pStyle w:val="ListParagraph"/>
        <w:numPr>
          <w:ilvl w:val="0"/>
          <w:numId w:val="26"/>
        </w:numPr>
        <w:spacing w:before="240" w:line="276" w:lineRule="auto"/>
        <w:jc w:val="both"/>
        <w:rPr>
          <w:rFonts w:asciiTheme="minorHAnsi" w:hAnsiTheme="minorHAnsi" w:cstheme="minorHAnsi"/>
          <w:b/>
          <w:bCs/>
        </w:rPr>
      </w:pPr>
      <w:r w:rsidRPr="008A5783">
        <w:rPr>
          <w:rFonts w:asciiTheme="minorHAnsi" w:hAnsiTheme="minorHAnsi" w:cstheme="minorHAnsi"/>
          <w:b/>
          <w:bCs/>
        </w:rPr>
        <w:t>Energy Efficiency and GHG Emissions Reduction</w:t>
      </w:r>
    </w:p>
    <w:p w14:paraId="08326238" w14:textId="77777777" w:rsidR="00185086" w:rsidRPr="008A5783" w:rsidRDefault="00185086" w:rsidP="00BE25BA">
      <w:pPr>
        <w:pStyle w:val="ListParagraph"/>
        <w:numPr>
          <w:ilvl w:val="0"/>
          <w:numId w:val="27"/>
        </w:numPr>
        <w:spacing w:line="276" w:lineRule="auto"/>
        <w:jc w:val="both"/>
        <w:rPr>
          <w:rFonts w:asciiTheme="minorHAnsi" w:hAnsiTheme="minorHAnsi" w:cstheme="minorHAnsi"/>
        </w:rPr>
      </w:pPr>
      <w:r w:rsidRPr="008A5783">
        <w:rPr>
          <w:rFonts w:asciiTheme="minorHAnsi" w:hAnsiTheme="minorHAnsi" w:cstheme="minorHAnsi"/>
        </w:rPr>
        <w:t>Utilize renewable energy sources such as solar and wind wherever feasible to power operations.</w:t>
      </w:r>
    </w:p>
    <w:p w14:paraId="52AA1CA7" w14:textId="77777777" w:rsidR="00185086" w:rsidRPr="008A5783" w:rsidRDefault="00185086" w:rsidP="00BE25BA">
      <w:pPr>
        <w:pStyle w:val="ListParagraph"/>
        <w:numPr>
          <w:ilvl w:val="0"/>
          <w:numId w:val="27"/>
        </w:numPr>
        <w:spacing w:line="276" w:lineRule="auto"/>
        <w:jc w:val="both"/>
        <w:rPr>
          <w:rFonts w:asciiTheme="minorHAnsi" w:hAnsiTheme="minorHAnsi" w:cstheme="minorHAnsi"/>
        </w:rPr>
      </w:pPr>
      <w:r w:rsidRPr="008A5783">
        <w:rPr>
          <w:rFonts w:asciiTheme="minorHAnsi" w:hAnsiTheme="minorHAnsi" w:cstheme="minorHAnsi"/>
        </w:rPr>
        <w:lastRenderedPageBreak/>
        <w:t>Conduct regular energy audits to identify inefficiencies and implement corrective measures.</w:t>
      </w:r>
    </w:p>
    <w:p w14:paraId="1D05B163" w14:textId="771BA332" w:rsidR="0043386A" w:rsidRPr="008A5783" w:rsidRDefault="0043386A" w:rsidP="00BE25BA">
      <w:pPr>
        <w:pStyle w:val="ListParagraph"/>
        <w:numPr>
          <w:ilvl w:val="0"/>
          <w:numId w:val="27"/>
        </w:numPr>
        <w:spacing w:line="276" w:lineRule="auto"/>
        <w:jc w:val="both"/>
        <w:rPr>
          <w:rFonts w:asciiTheme="minorHAnsi" w:hAnsiTheme="minorHAnsi" w:cstheme="minorHAnsi"/>
          <w:highlight w:val="yellow"/>
        </w:rPr>
      </w:pPr>
      <w:r w:rsidRPr="008A5783">
        <w:rPr>
          <w:rFonts w:asciiTheme="minorHAnsi" w:hAnsiTheme="minorHAnsi" w:cstheme="minorHAnsi"/>
          <w:highlight w:val="yellow"/>
        </w:rPr>
        <w:t>Reduce overall energy consumption by improving operational efficiency in spinning, weaving, and processing activities</w:t>
      </w:r>
      <w:r w:rsidR="00AC242A" w:rsidRPr="008A5783">
        <w:rPr>
          <w:rFonts w:asciiTheme="minorHAnsi" w:hAnsiTheme="minorHAnsi" w:cstheme="minorHAnsi"/>
          <w:highlight w:val="yellow"/>
        </w:rPr>
        <w:t>.</w:t>
      </w:r>
    </w:p>
    <w:p w14:paraId="2747345E" w14:textId="77777777" w:rsidR="00185086" w:rsidRPr="008A5783" w:rsidRDefault="00185086" w:rsidP="00185086">
      <w:pPr>
        <w:pStyle w:val="ListParagraph"/>
        <w:spacing w:line="276" w:lineRule="auto"/>
        <w:ind w:left="1440"/>
        <w:rPr>
          <w:rFonts w:asciiTheme="minorHAnsi" w:hAnsiTheme="minorHAnsi" w:cstheme="minorHAnsi"/>
        </w:rPr>
      </w:pPr>
    </w:p>
    <w:p w14:paraId="631A0191" w14:textId="77777777" w:rsidR="00185086" w:rsidRPr="008A5783" w:rsidRDefault="00185086" w:rsidP="00185086">
      <w:pPr>
        <w:pStyle w:val="ListParagraph"/>
        <w:numPr>
          <w:ilvl w:val="0"/>
          <w:numId w:val="26"/>
        </w:numPr>
        <w:spacing w:line="276" w:lineRule="auto"/>
        <w:jc w:val="both"/>
        <w:rPr>
          <w:rFonts w:asciiTheme="minorHAnsi" w:hAnsiTheme="minorHAnsi" w:cstheme="minorHAnsi"/>
          <w:b/>
          <w:bCs/>
        </w:rPr>
      </w:pPr>
      <w:r w:rsidRPr="008A5783">
        <w:rPr>
          <w:rFonts w:asciiTheme="minorHAnsi" w:hAnsiTheme="minorHAnsi" w:cstheme="minorHAnsi"/>
          <w:b/>
          <w:bCs/>
        </w:rPr>
        <w:t>Waste Management and Reduction</w:t>
      </w:r>
    </w:p>
    <w:p w14:paraId="2481E5D5" w14:textId="43525AEC" w:rsidR="0043386A" w:rsidRPr="008A5783" w:rsidRDefault="0043386A" w:rsidP="00BE25BA">
      <w:pPr>
        <w:pStyle w:val="ListParagraph"/>
        <w:numPr>
          <w:ilvl w:val="0"/>
          <w:numId w:val="27"/>
        </w:numPr>
        <w:spacing w:line="276" w:lineRule="auto"/>
        <w:jc w:val="both"/>
        <w:rPr>
          <w:rFonts w:asciiTheme="minorHAnsi" w:hAnsiTheme="minorHAnsi" w:cstheme="minorHAnsi"/>
          <w:highlight w:val="yellow"/>
        </w:rPr>
      </w:pPr>
      <w:r w:rsidRPr="008A5783">
        <w:rPr>
          <w:rFonts w:asciiTheme="minorHAnsi" w:hAnsiTheme="minorHAnsi" w:cstheme="minorHAnsi"/>
          <w:highlight w:val="yellow"/>
        </w:rPr>
        <w:t>Minimize waste generation at source by improving process efficiency across production and material handling activities.</w:t>
      </w:r>
    </w:p>
    <w:p w14:paraId="77BAFBC7" w14:textId="3631832B" w:rsidR="00185086" w:rsidRPr="008A5783" w:rsidRDefault="00185086" w:rsidP="00BE25BA">
      <w:pPr>
        <w:pStyle w:val="ListParagraph"/>
        <w:numPr>
          <w:ilvl w:val="0"/>
          <w:numId w:val="27"/>
        </w:numPr>
        <w:spacing w:line="276" w:lineRule="auto"/>
        <w:jc w:val="both"/>
        <w:rPr>
          <w:rFonts w:asciiTheme="minorHAnsi" w:hAnsiTheme="minorHAnsi" w:cstheme="minorHAnsi"/>
        </w:rPr>
      </w:pPr>
      <w:r w:rsidRPr="008A5783">
        <w:rPr>
          <w:rFonts w:asciiTheme="minorHAnsi" w:hAnsiTheme="minorHAnsi" w:cstheme="minorHAnsi"/>
        </w:rPr>
        <w:t>Implement a comprehensive waste management strategy focused on reducing, reusing, and recycling waste materials.</w:t>
      </w:r>
    </w:p>
    <w:p w14:paraId="5B59F4E8" w14:textId="41542FAE" w:rsidR="00185086" w:rsidRPr="008A5783" w:rsidRDefault="00185086" w:rsidP="00BE25BA">
      <w:pPr>
        <w:pStyle w:val="ListParagraph"/>
        <w:numPr>
          <w:ilvl w:val="0"/>
          <w:numId w:val="27"/>
        </w:numPr>
        <w:spacing w:line="276" w:lineRule="auto"/>
        <w:jc w:val="both"/>
        <w:rPr>
          <w:rFonts w:asciiTheme="minorHAnsi" w:hAnsiTheme="minorHAnsi" w:cstheme="minorHAnsi"/>
        </w:rPr>
      </w:pPr>
      <w:r w:rsidRPr="008A5783">
        <w:rPr>
          <w:rFonts w:asciiTheme="minorHAnsi" w:hAnsiTheme="minorHAnsi" w:cstheme="minorHAnsi"/>
        </w:rPr>
        <w:t>Ensure safe handling, storage, and disposal of hazardous waste, adhering to local and international standards.</w:t>
      </w:r>
    </w:p>
    <w:p w14:paraId="1579F7B4" w14:textId="6FD26FCB" w:rsidR="0043386A" w:rsidRPr="008A5783" w:rsidRDefault="0043386A" w:rsidP="00BE25BA">
      <w:pPr>
        <w:pStyle w:val="ListParagraph"/>
        <w:numPr>
          <w:ilvl w:val="0"/>
          <w:numId w:val="27"/>
        </w:numPr>
        <w:spacing w:line="276" w:lineRule="auto"/>
        <w:jc w:val="both"/>
        <w:rPr>
          <w:rFonts w:asciiTheme="minorHAnsi" w:hAnsiTheme="minorHAnsi" w:cstheme="minorHAnsi"/>
          <w:highlight w:val="yellow"/>
        </w:rPr>
      </w:pPr>
      <w:r w:rsidRPr="008A5783">
        <w:rPr>
          <w:rFonts w:asciiTheme="minorHAnsi" w:hAnsiTheme="minorHAnsi" w:cstheme="minorHAnsi"/>
          <w:highlight w:val="yellow"/>
        </w:rPr>
        <w:t>Build employee accountability and awareness to ensure consistent waste segregation and responsible disposal practices.</w:t>
      </w:r>
    </w:p>
    <w:p w14:paraId="0F36B456" w14:textId="77777777" w:rsidR="00185086" w:rsidRPr="008A5783" w:rsidRDefault="00185086" w:rsidP="00185086">
      <w:pPr>
        <w:pStyle w:val="ListParagraph"/>
        <w:spacing w:line="276" w:lineRule="auto"/>
        <w:ind w:left="1440"/>
        <w:rPr>
          <w:rFonts w:asciiTheme="minorHAnsi" w:hAnsiTheme="minorHAnsi" w:cstheme="minorHAnsi"/>
        </w:rPr>
      </w:pPr>
    </w:p>
    <w:p w14:paraId="3D28DED4" w14:textId="77777777" w:rsidR="00185086" w:rsidRPr="008A5783" w:rsidRDefault="00185086" w:rsidP="00185086">
      <w:pPr>
        <w:pStyle w:val="ListParagraph"/>
        <w:numPr>
          <w:ilvl w:val="0"/>
          <w:numId w:val="26"/>
        </w:numPr>
        <w:spacing w:line="276" w:lineRule="auto"/>
        <w:jc w:val="both"/>
        <w:rPr>
          <w:rFonts w:asciiTheme="minorHAnsi" w:hAnsiTheme="minorHAnsi" w:cstheme="minorHAnsi"/>
          <w:b/>
          <w:bCs/>
        </w:rPr>
      </w:pPr>
      <w:r w:rsidRPr="008A5783">
        <w:rPr>
          <w:rFonts w:asciiTheme="minorHAnsi" w:hAnsiTheme="minorHAnsi" w:cstheme="minorHAnsi"/>
          <w:b/>
          <w:bCs/>
        </w:rPr>
        <w:t>Water Conservation</w:t>
      </w:r>
    </w:p>
    <w:p w14:paraId="63F942E8" w14:textId="253F87D0" w:rsidR="00185086" w:rsidRPr="008A5783" w:rsidRDefault="004A2775" w:rsidP="00BE25BA">
      <w:pPr>
        <w:pStyle w:val="ListParagraph"/>
        <w:numPr>
          <w:ilvl w:val="0"/>
          <w:numId w:val="27"/>
        </w:numPr>
        <w:spacing w:line="276" w:lineRule="auto"/>
        <w:jc w:val="both"/>
        <w:rPr>
          <w:rFonts w:asciiTheme="minorHAnsi" w:hAnsiTheme="minorHAnsi" w:cstheme="minorHAnsi"/>
          <w:highlight w:val="yellow"/>
        </w:rPr>
      </w:pPr>
      <w:r w:rsidRPr="008A5783">
        <w:rPr>
          <w:rFonts w:asciiTheme="minorHAnsi" w:hAnsiTheme="minorHAnsi" w:cstheme="minorHAnsi"/>
          <w:highlight w:val="yellow"/>
        </w:rPr>
        <w:t>Ensure implementation of</w:t>
      </w:r>
      <w:r w:rsidR="00E609BD" w:rsidRPr="008A5783">
        <w:rPr>
          <w:rFonts w:asciiTheme="minorHAnsi" w:hAnsiTheme="minorHAnsi" w:cstheme="minorHAnsi"/>
          <w:highlight w:val="yellow"/>
        </w:rPr>
        <w:t xml:space="preserve"> water-efficient </w:t>
      </w:r>
      <w:r w:rsidRPr="008A5783">
        <w:rPr>
          <w:rFonts w:asciiTheme="minorHAnsi" w:hAnsiTheme="minorHAnsi" w:cstheme="minorHAnsi"/>
          <w:highlight w:val="yellow"/>
        </w:rPr>
        <w:t xml:space="preserve">technologies and practices </w:t>
      </w:r>
      <w:r w:rsidR="00E609BD" w:rsidRPr="008A5783">
        <w:rPr>
          <w:rFonts w:asciiTheme="minorHAnsi" w:hAnsiTheme="minorHAnsi" w:cstheme="minorHAnsi"/>
          <w:highlight w:val="yellow"/>
        </w:rPr>
        <w:t xml:space="preserve">in </w:t>
      </w:r>
      <w:r w:rsidRPr="008A5783">
        <w:rPr>
          <w:rFonts w:asciiTheme="minorHAnsi" w:hAnsiTheme="minorHAnsi" w:cstheme="minorHAnsi"/>
          <w:highlight w:val="yellow"/>
        </w:rPr>
        <w:t xml:space="preserve">the </w:t>
      </w:r>
      <w:r w:rsidR="00E609BD" w:rsidRPr="008A5783">
        <w:rPr>
          <w:rFonts w:asciiTheme="minorHAnsi" w:hAnsiTheme="minorHAnsi" w:cstheme="minorHAnsi"/>
          <w:highlight w:val="yellow"/>
        </w:rPr>
        <w:t xml:space="preserve">manufacturing processes </w:t>
      </w:r>
      <w:r w:rsidR="00185086" w:rsidRPr="008A5783">
        <w:rPr>
          <w:rFonts w:asciiTheme="minorHAnsi" w:hAnsiTheme="minorHAnsi" w:cstheme="minorHAnsi"/>
          <w:highlight w:val="yellow"/>
        </w:rPr>
        <w:t>to minimize water usage.</w:t>
      </w:r>
    </w:p>
    <w:p w14:paraId="6C889A97" w14:textId="77777777" w:rsidR="00185086" w:rsidRPr="008A5783" w:rsidRDefault="00185086" w:rsidP="00BE25BA">
      <w:pPr>
        <w:pStyle w:val="ListParagraph"/>
        <w:numPr>
          <w:ilvl w:val="0"/>
          <w:numId w:val="27"/>
        </w:numPr>
        <w:spacing w:line="276" w:lineRule="auto"/>
        <w:jc w:val="both"/>
        <w:rPr>
          <w:rFonts w:asciiTheme="minorHAnsi" w:hAnsiTheme="minorHAnsi" w:cstheme="minorHAnsi"/>
        </w:rPr>
      </w:pPr>
      <w:r w:rsidRPr="008A5783">
        <w:rPr>
          <w:rFonts w:asciiTheme="minorHAnsi" w:hAnsiTheme="minorHAnsi" w:cstheme="minorHAnsi"/>
        </w:rPr>
        <w:t>Treat wastewater generated from operations to meet or exceed discharge standards before release.</w:t>
      </w:r>
    </w:p>
    <w:p w14:paraId="4F9F8AAA" w14:textId="123B1815" w:rsidR="00185086" w:rsidRPr="008A5783" w:rsidRDefault="00D505AE" w:rsidP="00BE25BA">
      <w:pPr>
        <w:pStyle w:val="ListParagraph"/>
        <w:numPr>
          <w:ilvl w:val="0"/>
          <w:numId w:val="27"/>
        </w:numPr>
        <w:spacing w:line="276" w:lineRule="auto"/>
        <w:jc w:val="both"/>
        <w:rPr>
          <w:rFonts w:asciiTheme="minorHAnsi" w:hAnsiTheme="minorHAnsi" w:cstheme="minorHAnsi"/>
          <w:highlight w:val="yellow"/>
        </w:rPr>
      </w:pPr>
      <w:r w:rsidRPr="008A5783">
        <w:rPr>
          <w:rFonts w:asciiTheme="minorHAnsi" w:hAnsiTheme="minorHAnsi" w:cstheme="minorHAnsi"/>
          <w:highlight w:val="yellow"/>
        </w:rPr>
        <w:t>Reduce dependency on freshwater sources by maximizing the use of recycled and treated water within operations.</w:t>
      </w:r>
    </w:p>
    <w:p w14:paraId="62E51B9D" w14:textId="77777777" w:rsidR="00185086" w:rsidRPr="008A5783" w:rsidRDefault="00185086" w:rsidP="00185086">
      <w:pPr>
        <w:pStyle w:val="ListParagraph"/>
        <w:spacing w:line="276" w:lineRule="auto"/>
        <w:ind w:left="1440"/>
        <w:rPr>
          <w:rFonts w:asciiTheme="minorHAnsi" w:hAnsiTheme="minorHAnsi" w:cstheme="minorHAnsi"/>
        </w:rPr>
      </w:pPr>
    </w:p>
    <w:p w14:paraId="369786AE" w14:textId="77777777" w:rsidR="00185086" w:rsidRPr="008A5783" w:rsidRDefault="00185086" w:rsidP="00185086">
      <w:pPr>
        <w:pStyle w:val="ListParagraph"/>
        <w:numPr>
          <w:ilvl w:val="0"/>
          <w:numId w:val="26"/>
        </w:numPr>
        <w:spacing w:line="276" w:lineRule="auto"/>
        <w:jc w:val="both"/>
        <w:rPr>
          <w:rFonts w:asciiTheme="minorHAnsi" w:hAnsiTheme="minorHAnsi" w:cstheme="minorHAnsi"/>
          <w:b/>
          <w:bCs/>
        </w:rPr>
      </w:pPr>
      <w:r w:rsidRPr="008A5783">
        <w:rPr>
          <w:rFonts w:asciiTheme="minorHAnsi" w:hAnsiTheme="minorHAnsi" w:cstheme="minorHAnsi"/>
          <w:b/>
          <w:bCs/>
        </w:rPr>
        <w:t>Sustainable Materials and Chemical Usage</w:t>
      </w:r>
    </w:p>
    <w:p w14:paraId="6E16A2C4" w14:textId="3D650CFC" w:rsidR="00185086" w:rsidRPr="008A5783" w:rsidRDefault="00185086" w:rsidP="00BE25BA">
      <w:pPr>
        <w:pStyle w:val="ListParagraph"/>
        <w:numPr>
          <w:ilvl w:val="0"/>
          <w:numId w:val="27"/>
        </w:numPr>
        <w:spacing w:line="276" w:lineRule="auto"/>
        <w:jc w:val="both"/>
        <w:rPr>
          <w:rFonts w:asciiTheme="minorHAnsi" w:hAnsiTheme="minorHAnsi" w:cstheme="minorHAnsi"/>
        </w:rPr>
      </w:pPr>
      <w:r w:rsidRPr="008A5783">
        <w:rPr>
          <w:rFonts w:asciiTheme="minorHAnsi" w:hAnsiTheme="minorHAnsi" w:cstheme="minorHAnsi"/>
        </w:rPr>
        <w:t>Prioritize sourcing e</w:t>
      </w:r>
      <w:r w:rsidR="00FB5DA3" w:rsidRPr="008A5783">
        <w:rPr>
          <w:rFonts w:asciiTheme="minorHAnsi" w:hAnsiTheme="minorHAnsi" w:cstheme="minorHAnsi"/>
        </w:rPr>
        <w:t>co-</w:t>
      </w:r>
      <w:r w:rsidRPr="008A5783">
        <w:rPr>
          <w:rFonts w:asciiTheme="minorHAnsi" w:hAnsiTheme="minorHAnsi" w:cstheme="minorHAnsi"/>
        </w:rPr>
        <w:t xml:space="preserve">friendly </w:t>
      </w:r>
      <w:r w:rsidR="00216304" w:rsidRPr="008A5783">
        <w:rPr>
          <w:rFonts w:asciiTheme="minorHAnsi" w:hAnsiTheme="minorHAnsi" w:cstheme="minorHAnsi"/>
        </w:rPr>
        <w:t xml:space="preserve">and sustainable </w:t>
      </w:r>
      <w:r w:rsidRPr="008A5783">
        <w:rPr>
          <w:rFonts w:asciiTheme="minorHAnsi" w:hAnsiTheme="minorHAnsi" w:cstheme="minorHAnsi"/>
        </w:rPr>
        <w:t>raw materials, such as organic cotton and recycled fibres.</w:t>
      </w:r>
    </w:p>
    <w:p w14:paraId="4826BEFF" w14:textId="29B9809D" w:rsidR="004E3B9C" w:rsidRPr="008A5783" w:rsidRDefault="00D505AE" w:rsidP="00BE25BA">
      <w:pPr>
        <w:pStyle w:val="ListParagraph"/>
        <w:numPr>
          <w:ilvl w:val="0"/>
          <w:numId w:val="27"/>
        </w:numPr>
        <w:spacing w:line="276" w:lineRule="auto"/>
        <w:jc w:val="both"/>
        <w:rPr>
          <w:rFonts w:asciiTheme="minorHAnsi" w:hAnsiTheme="minorHAnsi" w:cstheme="minorHAnsi"/>
          <w:highlight w:val="yellow"/>
        </w:rPr>
      </w:pPr>
      <w:r w:rsidRPr="008A5783">
        <w:rPr>
          <w:rFonts w:asciiTheme="minorHAnsi" w:hAnsiTheme="minorHAnsi" w:cstheme="minorHAnsi"/>
          <w:highlight w:val="yellow"/>
        </w:rPr>
        <w:t>Reduce the use of hazardous chemicals in textile processing by adopting safer and compliant alternatives where feasible.</w:t>
      </w:r>
    </w:p>
    <w:p w14:paraId="44147DE5" w14:textId="3ECC8C14" w:rsidR="00185086" w:rsidRPr="008A5783" w:rsidRDefault="00185086" w:rsidP="00BE25BA">
      <w:pPr>
        <w:pStyle w:val="ListParagraph"/>
        <w:numPr>
          <w:ilvl w:val="0"/>
          <w:numId w:val="27"/>
        </w:numPr>
        <w:spacing w:line="276" w:lineRule="auto"/>
        <w:jc w:val="both"/>
        <w:rPr>
          <w:rFonts w:asciiTheme="minorHAnsi" w:hAnsiTheme="minorHAnsi" w:cstheme="minorHAnsi"/>
        </w:rPr>
      </w:pPr>
      <w:r w:rsidRPr="008A5783">
        <w:rPr>
          <w:rFonts w:asciiTheme="minorHAnsi" w:hAnsiTheme="minorHAnsi" w:cstheme="minorHAnsi"/>
        </w:rPr>
        <w:t>Train employees on safe handling and disposal of chemicals to prevent environmental contamination.</w:t>
      </w:r>
    </w:p>
    <w:p w14:paraId="522999B3" w14:textId="77777777" w:rsidR="00185086" w:rsidRPr="008A5783" w:rsidRDefault="00185086" w:rsidP="00185086">
      <w:pPr>
        <w:pStyle w:val="ListParagraph"/>
        <w:spacing w:line="276" w:lineRule="auto"/>
        <w:ind w:left="1440"/>
        <w:rPr>
          <w:rFonts w:asciiTheme="minorHAnsi" w:hAnsiTheme="minorHAnsi" w:cstheme="minorHAnsi"/>
        </w:rPr>
      </w:pPr>
    </w:p>
    <w:p w14:paraId="76D76A39" w14:textId="77777777" w:rsidR="00185086" w:rsidRPr="008A5783" w:rsidRDefault="00185086" w:rsidP="00185086">
      <w:pPr>
        <w:pStyle w:val="ListParagraph"/>
        <w:numPr>
          <w:ilvl w:val="0"/>
          <w:numId w:val="26"/>
        </w:numPr>
        <w:spacing w:line="276" w:lineRule="auto"/>
        <w:jc w:val="both"/>
        <w:rPr>
          <w:rFonts w:asciiTheme="minorHAnsi" w:hAnsiTheme="minorHAnsi" w:cstheme="minorHAnsi"/>
          <w:b/>
          <w:bCs/>
        </w:rPr>
      </w:pPr>
      <w:r w:rsidRPr="008A5783">
        <w:rPr>
          <w:rFonts w:asciiTheme="minorHAnsi" w:hAnsiTheme="minorHAnsi" w:cstheme="minorHAnsi"/>
          <w:b/>
          <w:bCs/>
        </w:rPr>
        <w:t>Product Lifecycle Responsibility</w:t>
      </w:r>
    </w:p>
    <w:p w14:paraId="4112F95A" w14:textId="0D4DAADB" w:rsidR="00185086" w:rsidRPr="008A5783" w:rsidRDefault="00185086" w:rsidP="00BE25BA">
      <w:pPr>
        <w:pStyle w:val="ListParagraph"/>
        <w:numPr>
          <w:ilvl w:val="0"/>
          <w:numId w:val="27"/>
        </w:numPr>
        <w:spacing w:line="276" w:lineRule="auto"/>
        <w:jc w:val="both"/>
        <w:rPr>
          <w:rFonts w:asciiTheme="minorHAnsi" w:hAnsiTheme="minorHAnsi" w:cstheme="minorHAnsi"/>
        </w:rPr>
      </w:pPr>
      <w:r w:rsidRPr="008A5783">
        <w:rPr>
          <w:rFonts w:asciiTheme="minorHAnsi" w:hAnsiTheme="minorHAnsi" w:cstheme="minorHAnsi"/>
        </w:rPr>
        <w:t>Design products with sustainability in mind, focusing on durability</w:t>
      </w:r>
      <w:r w:rsidR="007A014B" w:rsidRPr="008A5783">
        <w:rPr>
          <w:rFonts w:asciiTheme="minorHAnsi" w:hAnsiTheme="minorHAnsi" w:cstheme="minorHAnsi"/>
        </w:rPr>
        <w:t>,</w:t>
      </w:r>
      <w:r w:rsidR="002A47A5" w:rsidRPr="008A5783">
        <w:rPr>
          <w:rFonts w:asciiTheme="minorHAnsi" w:hAnsiTheme="minorHAnsi" w:cstheme="minorHAnsi"/>
        </w:rPr>
        <w:t xml:space="preserve"> high quality</w:t>
      </w:r>
      <w:r w:rsidRPr="008A5783">
        <w:rPr>
          <w:rFonts w:asciiTheme="minorHAnsi" w:hAnsiTheme="minorHAnsi" w:cstheme="minorHAnsi"/>
        </w:rPr>
        <w:t xml:space="preserve"> and recyclability.</w:t>
      </w:r>
    </w:p>
    <w:p w14:paraId="2D798DE4" w14:textId="417A752D" w:rsidR="00185086" w:rsidRPr="008A5783" w:rsidRDefault="00185086" w:rsidP="004042FF">
      <w:pPr>
        <w:pStyle w:val="ListParagraph"/>
        <w:numPr>
          <w:ilvl w:val="0"/>
          <w:numId w:val="27"/>
        </w:numPr>
        <w:spacing w:line="276" w:lineRule="auto"/>
        <w:jc w:val="both"/>
        <w:rPr>
          <w:rFonts w:asciiTheme="minorHAnsi" w:hAnsiTheme="minorHAnsi" w:cstheme="minorHAnsi"/>
        </w:rPr>
      </w:pPr>
      <w:r w:rsidRPr="008A5783">
        <w:rPr>
          <w:rFonts w:asciiTheme="minorHAnsi" w:hAnsiTheme="minorHAnsi" w:cstheme="minorHAnsi"/>
        </w:rPr>
        <w:t>Offer guidance to customers on the proper use, care, and disposal of textile products to minimize their environmental impact.</w:t>
      </w:r>
    </w:p>
    <w:p w14:paraId="7D1B10F2" w14:textId="0FCD5420" w:rsidR="008630A7" w:rsidRPr="008A5783" w:rsidRDefault="008630A7" w:rsidP="008630A7">
      <w:pPr>
        <w:pStyle w:val="ListParagraph"/>
        <w:numPr>
          <w:ilvl w:val="0"/>
          <w:numId w:val="27"/>
        </w:numPr>
        <w:spacing w:line="276" w:lineRule="auto"/>
        <w:jc w:val="both"/>
        <w:rPr>
          <w:rFonts w:asciiTheme="minorHAnsi" w:hAnsiTheme="minorHAnsi" w:cstheme="minorHAnsi"/>
          <w:highlight w:val="yellow"/>
        </w:rPr>
      </w:pPr>
      <w:r w:rsidRPr="008A5783">
        <w:rPr>
          <w:rFonts w:asciiTheme="minorHAnsi" w:hAnsiTheme="minorHAnsi" w:cstheme="minorHAnsi"/>
          <w:highlight w:val="yellow"/>
        </w:rPr>
        <w:t>Promote responsible end-of-life practices by supporting take-back programs and recycling initiatives to reduce environmental impact and enhance circularity.</w:t>
      </w:r>
    </w:p>
    <w:p w14:paraId="5711FA8C" w14:textId="77777777" w:rsidR="00AF3038" w:rsidRPr="008A5783" w:rsidRDefault="00AF3038" w:rsidP="00AF3038">
      <w:pPr>
        <w:spacing w:line="276" w:lineRule="auto"/>
        <w:jc w:val="both"/>
        <w:rPr>
          <w:rFonts w:asciiTheme="minorHAnsi" w:hAnsiTheme="minorHAnsi" w:cstheme="minorHAnsi"/>
          <w:highlight w:val="yellow"/>
        </w:rPr>
      </w:pPr>
    </w:p>
    <w:p w14:paraId="2189DF56" w14:textId="23E11A3A" w:rsidR="005F4DDD" w:rsidRPr="008A5783" w:rsidRDefault="00564F2C" w:rsidP="005F4DDD">
      <w:pPr>
        <w:pStyle w:val="Heading1"/>
        <w:numPr>
          <w:ilvl w:val="0"/>
          <w:numId w:val="22"/>
        </w:numPr>
        <w:spacing w:before="240" w:after="240" w:line="276" w:lineRule="auto"/>
        <w:ind w:left="714" w:hanging="357"/>
        <w:rPr>
          <w:rFonts w:asciiTheme="minorHAnsi" w:hAnsiTheme="minorHAnsi" w:cstheme="minorHAnsi"/>
          <w:color w:val="00B050"/>
          <w:sz w:val="32"/>
          <w:szCs w:val="32"/>
        </w:rPr>
      </w:pPr>
      <w:bookmarkStart w:id="4" w:name="_Toc219816550"/>
      <w:r w:rsidRPr="008A5783">
        <w:rPr>
          <w:rFonts w:asciiTheme="minorHAnsi" w:hAnsiTheme="minorHAnsi" w:cstheme="minorHAnsi"/>
          <w:color w:val="00B050"/>
          <w:sz w:val="32"/>
          <w:szCs w:val="32"/>
        </w:rPr>
        <w:lastRenderedPageBreak/>
        <w:t xml:space="preserve">Quantitative </w:t>
      </w:r>
      <w:r w:rsidR="00106B8B" w:rsidRPr="008A5783">
        <w:rPr>
          <w:rFonts w:asciiTheme="minorHAnsi" w:hAnsiTheme="minorHAnsi" w:cstheme="minorHAnsi"/>
          <w:color w:val="00B050"/>
          <w:sz w:val="32"/>
          <w:szCs w:val="32"/>
        </w:rPr>
        <w:t>Targets</w:t>
      </w:r>
      <w:bookmarkEnd w:id="4"/>
    </w:p>
    <w:p w14:paraId="66E4D100" w14:textId="4110D868" w:rsidR="0068428C" w:rsidRPr="008A5783" w:rsidRDefault="00214C97" w:rsidP="00AF3038">
      <w:pPr>
        <w:pStyle w:val="NormalWeb"/>
        <w:ind w:left="357"/>
        <w:jc w:val="both"/>
        <w:rPr>
          <w:rFonts w:asciiTheme="minorHAnsi" w:hAnsiTheme="minorHAnsi" w:cstheme="minorHAnsi"/>
          <w:b/>
          <w:bCs/>
        </w:rPr>
      </w:pPr>
      <w:r w:rsidRPr="008A5783">
        <w:rPr>
          <w:rFonts w:asciiTheme="minorHAnsi" w:hAnsiTheme="minorHAnsi" w:cstheme="minorHAnsi"/>
          <w:b/>
          <w:bCs/>
          <w:highlight w:val="yellow"/>
        </w:rPr>
        <w:t>2023 is established as the baseline year for tracking sustainability progress, with 2030 set as the target year for evaluating improvements in overall environmental performance</w:t>
      </w:r>
      <w:r w:rsidR="006964D1" w:rsidRPr="008A5783">
        <w:rPr>
          <w:rFonts w:asciiTheme="minorHAnsi" w:hAnsiTheme="minorHAnsi" w:cstheme="minorHAnsi"/>
          <w:b/>
          <w:bCs/>
          <w:highlight w:val="yellow"/>
        </w:rPr>
        <w:t>.</w:t>
      </w:r>
    </w:p>
    <w:p w14:paraId="49C5C2C1" w14:textId="541188B4" w:rsidR="00185086" w:rsidRPr="008A5783" w:rsidRDefault="00185086" w:rsidP="00BE25BA">
      <w:pPr>
        <w:pStyle w:val="ListParagraph"/>
        <w:numPr>
          <w:ilvl w:val="0"/>
          <w:numId w:val="34"/>
        </w:numPr>
        <w:spacing w:line="276" w:lineRule="auto"/>
        <w:jc w:val="both"/>
        <w:rPr>
          <w:rFonts w:asciiTheme="minorHAnsi" w:hAnsiTheme="minorHAnsi" w:cstheme="minorHAnsi"/>
          <w:b/>
          <w:bCs/>
        </w:rPr>
      </w:pPr>
      <w:r w:rsidRPr="008A5783">
        <w:rPr>
          <w:rFonts w:asciiTheme="minorHAnsi" w:hAnsiTheme="minorHAnsi" w:cstheme="minorHAnsi"/>
          <w:b/>
          <w:bCs/>
        </w:rPr>
        <w:t>Energy Efficiency and GHG Emissions Reduction</w:t>
      </w:r>
    </w:p>
    <w:p w14:paraId="5774614D" w14:textId="6BA64AF3" w:rsidR="00185086" w:rsidRPr="008A5783" w:rsidRDefault="00185086" w:rsidP="00BE25BA">
      <w:pPr>
        <w:pStyle w:val="ListParagraph"/>
        <w:numPr>
          <w:ilvl w:val="0"/>
          <w:numId w:val="27"/>
        </w:numPr>
        <w:spacing w:line="276" w:lineRule="auto"/>
        <w:jc w:val="both"/>
        <w:rPr>
          <w:rFonts w:asciiTheme="minorHAnsi" w:hAnsiTheme="minorHAnsi" w:cstheme="minorHAnsi"/>
          <w:highlight w:val="yellow"/>
        </w:rPr>
      </w:pPr>
      <w:r w:rsidRPr="008A5783">
        <w:rPr>
          <w:rFonts w:asciiTheme="minorHAnsi" w:hAnsiTheme="minorHAnsi" w:cstheme="minorHAnsi"/>
          <w:highlight w:val="yellow"/>
        </w:rPr>
        <w:t xml:space="preserve">Achieve a </w:t>
      </w:r>
      <w:r w:rsidR="00782B44" w:rsidRPr="008A5783">
        <w:rPr>
          <w:rFonts w:asciiTheme="minorHAnsi" w:hAnsiTheme="minorHAnsi" w:cstheme="minorHAnsi"/>
          <w:highlight w:val="yellow"/>
        </w:rPr>
        <w:t>15</w:t>
      </w:r>
      <w:r w:rsidRPr="008A5783">
        <w:rPr>
          <w:rFonts w:asciiTheme="minorHAnsi" w:hAnsiTheme="minorHAnsi" w:cstheme="minorHAnsi"/>
          <w:highlight w:val="yellow"/>
        </w:rPr>
        <w:t>% reduction in Scope 1</w:t>
      </w:r>
      <w:r w:rsidR="00BD14F9" w:rsidRPr="008A5783">
        <w:rPr>
          <w:rFonts w:asciiTheme="minorHAnsi" w:hAnsiTheme="minorHAnsi" w:cstheme="minorHAnsi"/>
          <w:highlight w:val="yellow"/>
        </w:rPr>
        <w:t>,</w:t>
      </w:r>
      <w:r w:rsidRPr="008A5783">
        <w:rPr>
          <w:rFonts w:asciiTheme="minorHAnsi" w:hAnsiTheme="minorHAnsi" w:cstheme="minorHAnsi"/>
          <w:highlight w:val="yellow"/>
        </w:rPr>
        <w:t xml:space="preserve"> Scope 2</w:t>
      </w:r>
      <w:r w:rsidR="00BD14F9" w:rsidRPr="008A5783">
        <w:rPr>
          <w:rFonts w:asciiTheme="minorHAnsi" w:hAnsiTheme="minorHAnsi" w:cstheme="minorHAnsi"/>
          <w:highlight w:val="yellow"/>
        </w:rPr>
        <w:t xml:space="preserve"> &amp; Scope 3</w:t>
      </w:r>
      <w:r w:rsidRPr="008A5783">
        <w:rPr>
          <w:rFonts w:asciiTheme="minorHAnsi" w:hAnsiTheme="minorHAnsi" w:cstheme="minorHAnsi"/>
          <w:highlight w:val="yellow"/>
        </w:rPr>
        <w:t xml:space="preserve"> greenhouse gas emissions by </w:t>
      </w:r>
      <w:r w:rsidR="00090E74" w:rsidRPr="008A5783">
        <w:rPr>
          <w:rFonts w:asciiTheme="minorHAnsi" w:hAnsiTheme="minorHAnsi" w:cstheme="minorHAnsi"/>
          <w:highlight w:val="yellow"/>
        </w:rPr>
        <w:t>2030</w:t>
      </w:r>
      <w:r w:rsidRPr="008A5783">
        <w:rPr>
          <w:rFonts w:asciiTheme="minorHAnsi" w:hAnsiTheme="minorHAnsi" w:cstheme="minorHAnsi"/>
          <w:highlight w:val="yellow"/>
        </w:rPr>
        <w:t>.</w:t>
      </w:r>
    </w:p>
    <w:p w14:paraId="26C5BA10" w14:textId="5698871D" w:rsidR="00185086" w:rsidRPr="008A5783" w:rsidRDefault="00782B44" w:rsidP="00BE25BA">
      <w:pPr>
        <w:pStyle w:val="ListParagraph"/>
        <w:numPr>
          <w:ilvl w:val="0"/>
          <w:numId w:val="27"/>
        </w:numPr>
        <w:spacing w:line="276" w:lineRule="auto"/>
        <w:jc w:val="both"/>
        <w:rPr>
          <w:rFonts w:asciiTheme="minorHAnsi" w:hAnsiTheme="minorHAnsi" w:cstheme="minorHAnsi"/>
          <w:highlight w:val="yellow"/>
        </w:rPr>
      </w:pPr>
      <w:r w:rsidRPr="008A5783">
        <w:rPr>
          <w:rFonts w:asciiTheme="minorHAnsi" w:hAnsiTheme="minorHAnsi" w:cstheme="minorHAnsi"/>
          <w:highlight w:val="yellow"/>
        </w:rPr>
        <w:t xml:space="preserve">Reduce energy consumption intensity by </w:t>
      </w:r>
      <w:r w:rsidR="00CF1E21" w:rsidRPr="008A5783">
        <w:rPr>
          <w:rFonts w:asciiTheme="minorHAnsi" w:hAnsiTheme="minorHAnsi" w:cstheme="minorHAnsi"/>
          <w:highlight w:val="yellow"/>
        </w:rPr>
        <w:t>10</w:t>
      </w:r>
      <w:r w:rsidRPr="008A5783">
        <w:rPr>
          <w:rFonts w:asciiTheme="minorHAnsi" w:hAnsiTheme="minorHAnsi" w:cstheme="minorHAnsi"/>
          <w:highlight w:val="yellow"/>
        </w:rPr>
        <w:t>% by 2030.</w:t>
      </w:r>
    </w:p>
    <w:p w14:paraId="54804C04" w14:textId="5E764216" w:rsidR="00CF1E21" w:rsidRPr="008A5783" w:rsidRDefault="00CF1E21" w:rsidP="00BE25BA">
      <w:pPr>
        <w:pStyle w:val="ListParagraph"/>
        <w:numPr>
          <w:ilvl w:val="0"/>
          <w:numId w:val="27"/>
        </w:numPr>
        <w:spacing w:line="276" w:lineRule="auto"/>
        <w:jc w:val="both"/>
        <w:rPr>
          <w:rFonts w:asciiTheme="minorHAnsi" w:hAnsiTheme="minorHAnsi" w:cstheme="minorHAnsi"/>
          <w:highlight w:val="yellow"/>
        </w:rPr>
      </w:pPr>
      <w:r w:rsidRPr="008A5783">
        <w:rPr>
          <w:rFonts w:asciiTheme="minorHAnsi" w:hAnsiTheme="minorHAnsi" w:cstheme="minorHAnsi"/>
          <w:highlight w:val="yellow"/>
        </w:rPr>
        <w:t>Ensure 100% transition to energy-efficient lighting (LED) and high-efficiency motors in production and utility areas by 2030.</w:t>
      </w:r>
    </w:p>
    <w:p w14:paraId="248CF559" w14:textId="77777777" w:rsidR="0055495E" w:rsidRPr="008A5783" w:rsidRDefault="0055495E" w:rsidP="0055495E">
      <w:pPr>
        <w:pStyle w:val="ListParagraph"/>
        <w:spacing w:line="276" w:lineRule="auto"/>
        <w:ind w:left="1440"/>
        <w:jc w:val="both"/>
        <w:rPr>
          <w:rFonts w:asciiTheme="minorHAnsi" w:hAnsiTheme="minorHAnsi" w:cstheme="minorHAnsi"/>
        </w:rPr>
      </w:pPr>
    </w:p>
    <w:p w14:paraId="0A7FD1A8" w14:textId="2E333697" w:rsidR="00185086" w:rsidRPr="008A5783" w:rsidRDefault="00185086" w:rsidP="00BE25BA">
      <w:pPr>
        <w:pStyle w:val="ListParagraph"/>
        <w:numPr>
          <w:ilvl w:val="0"/>
          <w:numId w:val="34"/>
        </w:numPr>
        <w:spacing w:line="276" w:lineRule="auto"/>
        <w:jc w:val="both"/>
        <w:rPr>
          <w:rFonts w:asciiTheme="minorHAnsi" w:hAnsiTheme="minorHAnsi" w:cstheme="minorHAnsi"/>
          <w:b/>
          <w:bCs/>
        </w:rPr>
      </w:pPr>
      <w:r w:rsidRPr="008A5783">
        <w:rPr>
          <w:rFonts w:asciiTheme="minorHAnsi" w:hAnsiTheme="minorHAnsi" w:cstheme="minorHAnsi"/>
          <w:b/>
          <w:bCs/>
        </w:rPr>
        <w:t>Waste Management and Reduction</w:t>
      </w:r>
    </w:p>
    <w:p w14:paraId="63D981C0" w14:textId="54F83076" w:rsidR="000B7695" w:rsidRPr="008A5783" w:rsidRDefault="000B7695" w:rsidP="000B7695">
      <w:pPr>
        <w:pStyle w:val="ListParagraph"/>
        <w:numPr>
          <w:ilvl w:val="0"/>
          <w:numId w:val="27"/>
        </w:numPr>
        <w:spacing w:line="276" w:lineRule="auto"/>
        <w:jc w:val="both"/>
        <w:rPr>
          <w:rFonts w:asciiTheme="minorHAnsi" w:hAnsiTheme="minorHAnsi" w:cstheme="minorHAnsi"/>
          <w:highlight w:val="yellow"/>
        </w:rPr>
      </w:pPr>
      <w:r w:rsidRPr="008A5783">
        <w:rPr>
          <w:rFonts w:asciiTheme="minorHAnsi" w:hAnsiTheme="minorHAnsi" w:cstheme="minorHAnsi"/>
          <w:highlight w:val="yellow"/>
        </w:rPr>
        <w:t>Divert 80% of non-hazardous waste from landfill by 2030 through recycling and authorized recovery methods.</w:t>
      </w:r>
    </w:p>
    <w:p w14:paraId="649AC557" w14:textId="11846C3C" w:rsidR="00185086" w:rsidRPr="008A5783" w:rsidRDefault="00185086" w:rsidP="00BE25BA">
      <w:pPr>
        <w:pStyle w:val="ListParagraph"/>
        <w:numPr>
          <w:ilvl w:val="0"/>
          <w:numId w:val="27"/>
        </w:numPr>
        <w:spacing w:line="276" w:lineRule="auto"/>
        <w:jc w:val="both"/>
        <w:rPr>
          <w:rFonts w:asciiTheme="minorHAnsi" w:hAnsiTheme="minorHAnsi" w:cstheme="minorHAnsi"/>
          <w:highlight w:val="yellow"/>
        </w:rPr>
      </w:pPr>
      <w:r w:rsidRPr="008A5783">
        <w:rPr>
          <w:rFonts w:asciiTheme="minorHAnsi" w:hAnsiTheme="minorHAnsi" w:cstheme="minorHAnsi"/>
          <w:highlight w:val="yellow"/>
        </w:rPr>
        <w:t xml:space="preserve">Reduce total waste generation by </w:t>
      </w:r>
      <w:r w:rsidR="00B6509E" w:rsidRPr="008A5783">
        <w:rPr>
          <w:rFonts w:asciiTheme="minorHAnsi" w:hAnsiTheme="minorHAnsi" w:cstheme="minorHAnsi"/>
          <w:highlight w:val="yellow"/>
        </w:rPr>
        <w:t>3</w:t>
      </w:r>
      <w:r w:rsidR="00BD14F9" w:rsidRPr="008A5783">
        <w:rPr>
          <w:rFonts w:asciiTheme="minorHAnsi" w:hAnsiTheme="minorHAnsi" w:cstheme="minorHAnsi"/>
          <w:highlight w:val="yellow"/>
        </w:rPr>
        <w:t>5</w:t>
      </w:r>
      <w:r w:rsidRPr="008A5783">
        <w:rPr>
          <w:rFonts w:asciiTheme="minorHAnsi" w:hAnsiTheme="minorHAnsi" w:cstheme="minorHAnsi"/>
          <w:highlight w:val="yellow"/>
        </w:rPr>
        <w:t>% by 20</w:t>
      </w:r>
      <w:r w:rsidR="00B6509E" w:rsidRPr="008A5783">
        <w:rPr>
          <w:rFonts w:asciiTheme="minorHAnsi" w:hAnsiTheme="minorHAnsi" w:cstheme="minorHAnsi"/>
          <w:highlight w:val="yellow"/>
        </w:rPr>
        <w:t>30</w:t>
      </w:r>
      <w:r w:rsidRPr="008A5783">
        <w:rPr>
          <w:rFonts w:asciiTheme="minorHAnsi" w:hAnsiTheme="minorHAnsi" w:cstheme="minorHAnsi"/>
          <w:highlight w:val="yellow"/>
        </w:rPr>
        <w:t xml:space="preserve"> through waste minimization strategies.</w:t>
      </w:r>
    </w:p>
    <w:p w14:paraId="06E1B334" w14:textId="77777777" w:rsidR="00BE25BA" w:rsidRPr="008A5783" w:rsidRDefault="00BE25BA" w:rsidP="00BE25BA">
      <w:pPr>
        <w:pStyle w:val="ListParagraph"/>
        <w:spacing w:line="276" w:lineRule="auto"/>
        <w:ind w:left="1440"/>
        <w:jc w:val="both"/>
        <w:rPr>
          <w:rFonts w:asciiTheme="minorHAnsi" w:hAnsiTheme="minorHAnsi" w:cstheme="minorHAnsi"/>
        </w:rPr>
      </w:pPr>
    </w:p>
    <w:p w14:paraId="5068A909" w14:textId="380FD684" w:rsidR="00185086" w:rsidRPr="008A5783" w:rsidRDefault="00185086" w:rsidP="00BE25BA">
      <w:pPr>
        <w:pStyle w:val="ListParagraph"/>
        <w:numPr>
          <w:ilvl w:val="0"/>
          <w:numId w:val="34"/>
        </w:numPr>
        <w:spacing w:line="276" w:lineRule="auto"/>
        <w:jc w:val="both"/>
        <w:rPr>
          <w:rFonts w:asciiTheme="minorHAnsi" w:hAnsiTheme="minorHAnsi" w:cstheme="minorHAnsi"/>
          <w:b/>
          <w:bCs/>
        </w:rPr>
      </w:pPr>
      <w:r w:rsidRPr="008A5783">
        <w:rPr>
          <w:rFonts w:asciiTheme="minorHAnsi" w:hAnsiTheme="minorHAnsi" w:cstheme="minorHAnsi"/>
          <w:b/>
          <w:bCs/>
        </w:rPr>
        <w:t>Water Conservation</w:t>
      </w:r>
    </w:p>
    <w:p w14:paraId="11B39C86" w14:textId="77777777" w:rsidR="00132ABB" w:rsidRPr="008A5783" w:rsidRDefault="00622F8B" w:rsidP="00132ABB">
      <w:pPr>
        <w:pStyle w:val="ListParagraph"/>
        <w:numPr>
          <w:ilvl w:val="0"/>
          <w:numId w:val="27"/>
        </w:numPr>
        <w:spacing w:line="276" w:lineRule="auto"/>
        <w:jc w:val="both"/>
        <w:rPr>
          <w:rFonts w:asciiTheme="minorHAnsi" w:hAnsiTheme="minorHAnsi" w:cstheme="minorHAnsi"/>
          <w:highlight w:val="yellow"/>
        </w:rPr>
      </w:pPr>
      <w:r w:rsidRPr="008A5783">
        <w:rPr>
          <w:rFonts w:asciiTheme="minorHAnsi" w:hAnsiTheme="minorHAnsi" w:cstheme="minorHAnsi"/>
          <w:highlight w:val="yellow"/>
        </w:rPr>
        <w:t xml:space="preserve">Reduce freshwater </w:t>
      </w:r>
      <w:r w:rsidR="000B7695" w:rsidRPr="008A5783">
        <w:rPr>
          <w:rFonts w:asciiTheme="minorHAnsi" w:hAnsiTheme="minorHAnsi" w:cstheme="minorHAnsi"/>
          <w:highlight w:val="yellow"/>
        </w:rPr>
        <w:t>consumption</w:t>
      </w:r>
      <w:r w:rsidR="00132ABB" w:rsidRPr="008A5783">
        <w:rPr>
          <w:rFonts w:asciiTheme="minorHAnsi" w:hAnsiTheme="minorHAnsi" w:cstheme="minorHAnsi"/>
          <w:highlight w:val="yellow"/>
        </w:rPr>
        <w:t xml:space="preserve"> intensity</w:t>
      </w:r>
      <w:r w:rsidRPr="008A5783">
        <w:rPr>
          <w:rFonts w:asciiTheme="minorHAnsi" w:hAnsiTheme="minorHAnsi" w:cstheme="minorHAnsi"/>
          <w:highlight w:val="yellow"/>
        </w:rPr>
        <w:t xml:space="preserve"> by </w:t>
      </w:r>
      <w:r w:rsidR="000B7695" w:rsidRPr="008A5783">
        <w:rPr>
          <w:rFonts w:asciiTheme="minorHAnsi" w:hAnsiTheme="minorHAnsi" w:cstheme="minorHAnsi"/>
          <w:highlight w:val="yellow"/>
        </w:rPr>
        <w:t>15</w:t>
      </w:r>
      <w:r w:rsidRPr="008A5783">
        <w:rPr>
          <w:rFonts w:asciiTheme="minorHAnsi" w:hAnsiTheme="minorHAnsi" w:cstheme="minorHAnsi"/>
          <w:highlight w:val="yellow"/>
        </w:rPr>
        <w:t>% by year 2030 through water-efficient technologies and practices.</w:t>
      </w:r>
    </w:p>
    <w:p w14:paraId="01866A21" w14:textId="07061762" w:rsidR="00BE25BA" w:rsidRPr="008A5783" w:rsidRDefault="00132ABB" w:rsidP="00132ABB">
      <w:pPr>
        <w:pStyle w:val="ListParagraph"/>
        <w:numPr>
          <w:ilvl w:val="0"/>
          <w:numId w:val="27"/>
        </w:numPr>
        <w:spacing w:line="276" w:lineRule="auto"/>
        <w:jc w:val="both"/>
        <w:rPr>
          <w:rFonts w:asciiTheme="minorHAnsi" w:hAnsiTheme="minorHAnsi" w:cstheme="minorHAnsi"/>
          <w:highlight w:val="yellow"/>
        </w:rPr>
      </w:pPr>
      <w:r w:rsidRPr="008A5783">
        <w:rPr>
          <w:rFonts w:asciiTheme="minorHAnsi" w:hAnsiTheme="minorHAnsi" w:cstheme="minorHAnsi"/>
          <w:highlight w:val="yellow"/>
        </w:rPr>
        <w:t>Reuse 30% of treated wastewater within operations by 2030.</w:t>
      </w:r>
    </w:p>
    <w:p w14:paraId="3EE67D98" w14:textId="3F6E0D20" w:rsidR="00132ABB" w:rsidRPr="008A5783" w:rsidRDefault="00132ABB" w:rsidP="00132ABB">
      <w:pPr>
        <w:pStyle w:val="ListParagraph"/>
        <w:numPr>
          <w:ilvl w:val="0"/>
          <w:numId w:val="27"/>
        </w:numPr>
        <w:spacing w:line="276" w:lineRule="auto"/>
        <w:jc w:val="both"/>
        <w:rPr>
          <w:rFonts w:asciiTheme="minorHAnsi" w:hAnsiTheme="minorHAnsi" w:cstheme="minorHAnsi"/>
          <w:highlight w:val="yellow"/>
        </w:rPr>
      </w:pPr>
      <w:r w:rsidRPr="008A5783">
        <w:rPr>
          <w:rFonts w:asciiTheme="minorHAnsi" w:hAnsiTheme="minorHAnsi" w:cstheme="minorHAnsi"/>
          <w:highlight w:val="yellow"/>
        </w:rPr>
        <w:t>Maintain 100% compliance with wastewater discharge standards with zero regulatory exceedances annually.</w:t>
      </w:r>
    </w:p>
    <w:p w14:paraId="393024F2" w14:textId="77777777" w:rsidR="00132ABB" w:rsidRPr="008A5783" w:rsidRDefault="00132ABB" w:rsidP="00132ABB">
      <w:pPr>
        <w:pStyle w:val="ListParagraph"/>
        <w:spacing w:line="276" w:lineRule="auto"/>
        <w:ind w:left="1440"/>
        <w:jc w:val="both"/>
        <w:rPr>
          <w:rFonts w:asciiTheme="minorHAnsi" w:hAnsiTheme="minorHAnsi" w:cstheme="minorHAnsi"/>
        </w:rPr>
      </w:pPr>
    </w:p>
    <w:p w14:paraId="7D618673" w14:textId="0182207A" w:rsidR="00185086" w:rsidRPr="008A5783" w:rsidRDefault="00185086" w:rsidP="00BE25BA">
      <w:pPr>
        <w:pStyle w:val="ListParagraph"/>
        <w:numPr>
          <w:ilvl w:val="0"/>
          <w:numId w:val="34"/>
        </w:numPr>
        <w:spacing w:line="276" w:lineRule="auto"/>
        <w:jc w:val="both"/>
        <w:rPr>
          <w:rFonts w:asciiTheme="minorHAnsi" w:hAnsiTheme="minorHAnsi" w:cstheme="minorHAnsi"/>
          <w:b/>
          <w:bCs/>
        </w:rPr>
      </w:pPr>
      <w:r w:rsidRPr="008A5783">
        <w:rPr>
          <w:rFonts w:asciiTheme="minorHAnsi" w:hAnsiTheme="minorHAnsi" w:cstheme="minorHAnsi"/>
          <w:b/>
          <w:bCs/>
        </w:rPr>
        <w:t>Sustainable Materials and Chemical Usage</w:t>
      </w:r>
    </w:p>
    <w:p w14:paraId="531B0467" w14:textId="5ECC42AE" w:rsidR="006E32B3" w:rsidRPr="008A5783" w:rsidRDefault="005E5396" w:rsidP="00BE25BA">
      <w:pPr>
        <w:pStyle w:val="ListParagraph"/>
        <w:numPr>
          <w:ilvl w:val="0"/>
          <w:numId w:val="27"/>
        </w:numPr>
        <w:spacing w:line="276" w:lineRule="auto"/>
        <w:jc w:val="both"/>
        <w:rPr>
          <w:rFonts w:asciiTheme="minorHAnsi" w:hAnsiTheme="minorHAnsi" w:cstheme="minorHAnsi"/>
          <w:highlight w:val="yellow"/>
        </w:rPr>
      </w:pPr>
      <w:r w:rsidRPr="008A5783">
        <w:rPr>
          <w:rFonts w:asciiTheme="minorHAnsi" w:hAnsiTheme="minorHAnsi" w:cstheme="minorHAnsi"/>
          <w:highlight w:val="yellow"/>
        </w:rPr>
        <w:t xml:space="preserve">Increase the use of organic and recycled raw materials by 20% by </w:t>
      </w:r>
      <w:r w:rsidR="008A5783" w:rsidRPr="008A5783">
        <w:rPr>
          <w:rFonts w:asciiTheme="minorHAnsi" w:hAnsiTheme="minorHAnsi" w:cstheme="minorHAnsi"/>
          <w:highlight w:val="yellow"/>
        </w:rPr>
        <w:t>2030</w:t>
      </w:r>
      <w:r w:rsidR="006E32B3" w:rsidRPr="008A5783">
        <w:rPr>
          <w:rFonts w:asciiTheme="minorHAnsi" w:hAnsiTheme="minorHAnsi" w:cstheme="minorHAnsi"/>
          <w:highlight w:val="yellow"/>
        </w:rPr>
        <w:t>.</w:t>
      </w:r>
    </w:p>
    <w:p w14:paraId="61ECD23B" w14:textId="715E1BB5" w:rsidR="00FE146C" w:rsidRPr="008A5783" w:rsidRDefault="00FE146C" w:rsidP="00BE25BA">
      <w:pPr>
        <w:pStyle w:val="ListParagraph"/>
        <w:numPr>
          <w:ilvl w:val="0"/>
          <w:numId w:val="27"/>
        </w:numPr>
        <w:spacing w:line="276" w:lineRule="auto"/>
        <w:jc w:val="both"/>
        <w:rPr>
          <w:rFonts w:asciiTheme="minorHAnsi" w:hAnsiTheme="minorHAnsi" w:cstheme="minorHAnsi"/>
          <w:highlight w:val="yellow"/>
        </w:rPr>
      </w:pPr>
      <w:r w:rsidRPr="008A5783">
        <w:rPr>
          <w:rFonts w:asciiTheme="minorHAnsi" w:hAnsiTheme="minorHAnsi" w:cstheme="minorHAnsi"/>
          <w:highlight w:val="yellow"/>
        </w:rPr>
        <w:t xml:space="preserve">Eliminate or substitute hazardous chemicals with safer alternatives in key processes, achieving a </w:t>
      </w:r>
      <w:r w:rsidR="005E5396" w:rsidRPr="008A5783">
        <w:rPr>
          <w:rFonts w:asciiTheme="minorHAnsi" w:hAnsiTheme="minorHAnsi" w:cstheme="minorHAnsi"/>
          <w:highlight w:val="yellow"/>
        </w:rPr>
        <w:t>40</w:t>
      </w:r>
      <w:r w:rsidRPr="008A5783">
        <w:rPr>
          <w:rFonts w:asciiTheme="minorHAnsi" w:hAnsiTheme="minorHAnsi" w:cstheme="minorHAnsi"/>
          <w:highlight w:val="yellow"/>
        </w:rPr>
        <w:t>% reduction by year 2030.</w:t>
      </w:r>
    </w:p>
    <w:p w14:paraId="538CD53A" w14:textId="6555B08B" w:rsidR="00185086" w:rsidRPr="008A5783" w:rsidRDefault="00FC01ED" w:rsidP="00BE25BA">
      <w:pPr>
        <w:pStyle w:val="ListParagraph"/>
        <w:numPr>
          <w:ilvl w:val="0"/>
          <w:numId w:val="27"/>
        </w:numPr>
        <w:spacing w:line="276" w:lineRule="auto"/>
        <w:jc w:val="both"/>
        <w:rPr>
          <w:rFonts w:asciiTheme="minorHAnsi" w:hAnsiTheme="minorHAnsi" w:cstheme="minorHAnsi"/>
          <w:highlight w:val="yellow"/>
        </w:rPr>
      </w:pPr>
      <w:r w:rsidRPr="008A5783">
        <w:rPr>
          <w:rFonts w:asciiTheme="minorHAnsi" w:hAnsiTheme="minorHAnsi" w:cstheme="minorHAnsi"/>
          <w:highlight w:val="yellow"/>
        </w:rPr>
        <w:t>Implement documented chemical inventory and traceability systems for 100% of chemicals used in operations by 2030 to improve control and transparency.</w:t>
      </w:r>
    </w:p>
    <w:p w14:paraId="10CE7491" w14:textId="77777777" w:rsidR="00BE25BA" w:rsidRPr="008A5783" w:rsidRDefault="00BE25BA" w:rsidP="00BE25BA">
      <w:pPr>
        <w:pStyle w:val="ListParagraph"/>
        <w:spacing w:line="276" w:lineRule="auto"/>
        <w:ind w:left="1440"/>
        <w:jc w:val="both"/>
        <w:rPr>
          <w:rFonts w:asciiTheme="minorHAnsi" w:hAnsiTheme="minorHAnsi" w:cstheme="minorHAnsi"/>
        </w:rPr>
      </w:pPr>
    </w:p>
    <w:p w14:paraId="5CDD0156" w14:textId="5B380FD4" w:rsidR="00185086" w:rsidRPr="008A5783" w:rsidRDefault="00185086" w:rsidP="00BE25BA">
      <w:pPr>
        <w:pStyle w:val="ListParagraph"/>
        <w:numPr>
          <w:ilvl w:val="0"/>
          <w:numId w:val="34"/>
        </w:numPr>
        <w:spacing w:line="276" w:lineRule="auto"/>
        <w:jc w:val="both"/>
        <w:rPr>
          <w:rFonts w:asciiTheme="minorHAnsi" w:hAnsiTheme="minorHAnsi" w:cstheme="minorHAnsi"/>
          <w:b/>
          <w:bCs/>
        </w:rPr>
      </w:pPr>
      <w:r w:rsidRPr="008A5783">
        <w:rPr>
          <w:rFonts w:asciiTheme="minorHAnsi" w:hAnsiTheme="minorHAnsi" w:cstheme="minorHAnsi"/>
          <w:b/>
          <w:bCs/>
        </w:rPr>
        <w:t>Product Lifecycle Responsibility</w:t>
      </w:r>
    </w:p>
    <w:p w14:paraId="4CA538AD" w14:textId="49363B7C" w:rsidR="005D4F57" w:rsidRPr="008A5783" w:rsidRDefault="00EB5091" w:rsidP="005D4F57">
      <w:pPr>
        <w:pStyle w:val="ListParagraph"/>
        <w:numPr>
          <w:ilvl w:val="0"/>
          <w:numId w:val="27"/>
        </w:numPr>
        <w:spacing w:line="276" w:lineRule="auto"/>
        <w:jc w:val="both"/>
        <w:rPr>
          <w:rFonts w:asciiTheme="minorHAnsi" w:hAnsiTheme="minorHAnsi" w:cstheme="minorHAnsi"/>
          <w:highlight w:val="yellow"/>
        </w:rPr>
      </w:pPr>
      <w:r w:rsidRPr="008A5783">
        <w:rPr>
          <w:rFonts w:asciiTheme="minorHAnsi" w:hAnsiTheme="minorHAnsi" w:cstheme="minorHAnsi"/>
          <w:highlight w:val="yellow"/>
        </w:rPr>
        <w:t>Ensure</w:t>
      </w:r>
      <w:r w:rsidR="005D4F57" w:rsidRPr="008A5783">
        <w:rPr>
          <w:rFonts w:asciiTheme="minorHAnsi" w:hAnsiTheme="minorHAnsi" w:cstheme="minorHAnsi"/>
          <w:highlight w:val="yellow"/>
        </w:rPr>
        <w:t xml:space="preserve"> </w:t>
      </w:r>
      <w:r w:rsidRPr="008A5783">
        <w:rPr>
          <w:rFonts w:asciiTheme="minorHAnsi" w:hAnsiTheme="minorHAnsi" w:cstheme="minorHAnsi"/>
          <w:highlight w:val="yellow"/>
        </w:rPr>
        <w:t>100</w:t>
      </w:r>
      <w:r w:rsidR="005D4F57" w:rsidRPr="008A5783">
        <w:rPr>
          <w:rFonts w:asciiTheme="minorHAnsi" w:hAnsiTheme="minorHAnsi" w:cstheme="minorHAnsi"/>
          <w:highlight w:val="yellow"/>
        </w:rPr>
        <w:t xml:space="preserve">% of product lines have documented </w:t>
      </w:r>
      <w:r w:rsidR="00B00676" w:rsidRPr="008A5783">
        <w:rPr>
          <w:rFonts w:asciiTheme="minorHAnsi" w:hAnsiTheme="minorHAnsi" w:cstheme="minorHAnsi"/>
          <w:highlight w:val="yellow"/>
        </w:rPr>
        <w:t xml:space="preserve">sustainable product usage, </w:t>
      </w:r>
      <w:r w:rsidR="005D4F57" w:rsidRPr="008A5783">
        <w:rPr>
          <w:rFonts w:asciiTheme="minorHAnsi" w:hAnsiTheme="minorHAnsi" w:cstheme="minorHAnsi"/>
          <w:highlight w:val="yellow"/>
        </w:rPr>
        <w:t>end</w:t>
      </w:r>
      <w:r w:rsidR="005D4F57" w:rsidRPr="008A5783">
        <w:rPr>
          <w:rFonts w:ascii="Cambria Math" w:hAnsi="Cambria Math" w:cs="Cambria Math"/>
          <w:highlight w:val="yellow"/>
        </w:rPr>
        <w:t>‑</w:t>
      </w:r>
      <w:r w:rsidR="005D4F57" w:rsidRPr="008A5783">
        <w:rPr>
          <w:rFonts w:asciiTheme="minorHAnsi" w:hAnsiTheme="minorHAnsi" w:cstheme="minorHAnsi"/>
          <w:highlight w:val="yellow"/>
        </w:rPr>
        <w:t>of</w:t>
      </w:r>
      <w:r w:rsidR="005D4F57" w:rsidRPr="008A5783">
        <w:rPr>
          <w:rFonts w:ascii="Cambria Math" w:hAnsi="Cambria Math" w:cs="Cambria Math"/>
          <w:highlight w:val="yellow"/>
        </w:rPr>
        <w:t>‑</w:t>
      </w:r>
      <w:r w:rsidR="005D4F57" w:rsidRPr="008A5783">
        <w:rPr>
          <w:rFonts w:asciiTheme="minorHAnsi" w:hAnsiTheme="minorHAnsi" w:cstheme="minorHAnsi"/>
          <w:highlight w:val="yellow"/>
        </w:rPr>
        <w:t>life guidance or take</w:t>
      </w:r>
      <w:r w:rsidR="005D4F57" w:rsidRPr="008A5783">
        <w:rPr>
          <w:rFonts w:ascii="Cambria Math" w:hAnsi="Cambria Math" w:cs="Cambria Math"/>
          <w:highlight w:val="yellow"/>
        </w:rPr>
        <w:t>‑</w:t>
      </w:r>
      <w:r w:rsidR="005D4F57" w:rsidRPr="008A5783">
        <w:rPr>
          <w:rFonts w:asciiTheme="minorHAnsi" w:hAnsiTheme="minorHAnsi" w:cstheme="minorHAnsi"/>
          <w:highlight w:val="yellow"/>
        </w:rPr>
        <w:t>back/recycling options by year 2030.</w:t>
      </w:r>
    </w:p>
    <w:p w14:paraId="2D417A69" w14:textId="4F3ED8F8" w:rsidR="00B00676" w:rsidRPr="008A5783" w:rsidRDefault="00B00676" w:rsidP="00B00676">
      <w:pPr>
        <w:pStyle w:val="ListParagraph"/>
        <w:numPr>
          <w:ilvl w:val="0"/>
          <w:numId w:val="27"/>
        </w:numPr>
        <w:spacing w:line="276" w:lineRule="auto"/>
        <w:jc w:val="both"/>
        <w:rPr>
          <w:rFonts w:asciiTheme="minorHAnsi" w:hAnsiTheme="minorHAnsi" w:cstheme="minorHAnsi"/>
          <w:highlight w:val="yellow"/>
        </w:rPr>
      </w:pPr>
      <w:r w:rsidRPr="008A5783">
        <w:rPr>
          <w:rFonts w:asciiTheme="minorHAnsi" w:hAnsiTheme="minorHAnsi" w:cstheme="minorHAnsi"/>
          <w:highlight w:val="yellow"/>
        </w:rPr>
        <w:t>Ensure 50% of products are designed for recyclability and reduced environmental impact by 2030.</w:t>
      </w:r>
    </w:p>
    <w:p w14:paraId="74A4FD05" w14:textId="0DB7F26C" w:rsidR="001C357F" w:rsidRPr="008A5783" w:rsidRDefault="001C357F" w:rsidP="003E4328">
      <w:pPr>
        <w:pStyle w:val="Heading1"/>
        <w:numPr>
          <w:ilvl w:val="0"/>
          <w:numId w:val="22"/>
        </w:numPr>
        <w:spacing w:before="240" w:after="240" w:line="276" w:lineRule="auto"/>
        <w:ind w:left="714" w:hanging="357"/>
        <w:rPr>
          <w:rFonts w:asciiTheme="minorHAnsi" w:hAnsiTheme="minorHAnsi" w:cstheme="minorHAnsi"/>
          <w:color w:val="00B050"/>
          <w:sz w:val="32"/>
          <w:szCs w:val="32"/>
        </w:rPr>
      </w:pPr>
      <w:bookmarkStart w:id="5" w:name="_Toc219816551"/>
      <w:r w:rsidRPr="008A5783">
        <w:rPr>
          <w:rFonts w:asciiTheme="minorHAnsi" w:hAnsiTheme="minorHAnsi" w:cstheme="minorHAnsi"/>
          <w:color w:val="00B050"/>
          <w:sz w:val="32"/>
          <w:szCs w:val="32"/>
        </w:rPr>
        <w:lastRenderedPageBreak/>
        <w:t>Action Framework</w:t>
      </w:r>
      <w:bookmarkEnd w:id="5"/>
    </w:p>
    <w:p w14:paraId="788BA173" w14:textId="44B33953" w:rsidR="001C357F" w:rsidRPr="008A5783" w:rsidRDefault="001C357F" w:rsidP="00E31800">
      <w:pPr>
        <w:numPr>
          <w:ilvl w:val="0"/>
          <w:numId w:val="17"/>
        </w:numPr>
        <w:spacing w:line="276" w:lineRule="auto"/>
        <w:jc w:val="both"/>
        <w:rPr>
          <w:rFonts w:asciiTheme="minorHAnsi" w:hAnsiTheme="minorHAnsi" w:cstheme="minorHAnsi"/>
        </w:rPr>
      </w:pPr>
      <w:r w:rsidRPr="008A5783">
        <w:rPr>
          <w:rFonts w:asciiTheme="minorHAnsi" w:hAnsiTheme="minorHAnsi" w:cstheme="minorHAnsi"/>
          <w:b/>
          <w:bCs/>
        </w:rPr>
        <w:t>Energy Audits:</w:t>
      </w:r>
      <w:r w:rsidRPr="008A5783">
        <w:rPr>
          <w:rFonts w:asciiTheme="minorHAnsi" w:hAnsiTheme="minorHAnsi" w:cstheme="minorHAnsi"/>
        </w:rPr>
        <w:t xml:space="preserve"> </w:t>
      </w:r>
      <w:r w:rsidR="00E31800" w:rsidRPr="008A5783">
        <w:rPr>
          <w:rFonts w:asciiTheme="minorHAnsi" w:hAnsiTheme="minorHAnsi" w:cstheme="minorHAnsi"/>
        </w:rPr>
        <w:t>Conduct energy audits and adopt energy-efficient technologies to reduce energy consumption and improve operational efficiency.</w:t>
      </w:r>
    </w:p>
    <w:p w14:paraId="1FBDA3B4" w14:textId="63946FC0" w:rsidR="001C357F" w:rsidRPr="008A5783" w:rsidRDefault="001C357F" w:rsidP="00E31800">
      <w:pPr>
        <w:numPr>
          <w:ilvl w:val="0"/>
          <w:numId w:val="17"/>
        </w:numPr>
        <w:spacing w:line="276" w:lineRule="auto"/>
        <w:jc w:val="both"/>
        <w:rPr>
          <w:rFonts w:asciiTheme="minorHAnsi" w:hAnsiTheme="minorHAnsi" w:cstheme="minorHAnsi"/>
        </w:rPr>
      </w:pPr>
      <w:r w:rsidRPr="008A5783">
        <w:rPr>
          <w:rFonts w:asciiTheme="minorHAnsi" w:hAnsiTheme="minorHAnsi" w:cstheme="minorHAnsi"/>
          <w:b/>
          <w:bCs/>
        </w:rPr>
        <w:t xml:space="preserve">Waste </w:t>
      </w:r>
      <w:r w:rsidR="00D3103C" w:rsidRPr="008A5783">
        <w:rPr>
          <w:rFonts w:asciiTheme="minorHAnsi" w:hAnsiTheme="minorHAnsi" w:cstheme="minorHAnsi"/>
          <w:b/>
          <w:bCs/>
        </w:rPr>
        <w:t xml:space="preserve">Management </w:t>
      </w:r>
      <w:r w:rsidR="008204C1" w:rsidRPr="008A5783">
        <w:rPr>
          <w:rFonts w:asciiTheme="minorHAnsi" w:hAnsiTheme="minorHAnsi" w:cstheme="minorHAnsi"/>
          <w:b/>
          <w:bCs/>
        </w:rPr>
        <w:t>System</w:t>
      </w:r>
      <w:r w:rsidRPr="008A5783">
        <w:rPr>
          <w:rFonts w:asciiTheme="minorHAnsi" w:hAnsiTheme="minorHAnsi" w:cstheme="minorHAnsi"/>
          <w:b/>
          <w:bCs/>
        </w:rPr>
        <w:t>:</w:t>
      </w:r>
      <w:r w:rsidRPr="008A5783">
        <w:rPr>
          <w:rFonts w:asciiTheme="minorHAnsi" w:hAnsiTheme="minorHAnsi" w:cstheme="minorHAnsi"/>
        </w:rPr>
        <w:t xml:space="preserve"> </w:t>
      </w:r>
      <w:r w:rsidR="008204C1" w:rsidRPr="008A5783">
        <w:rPr>
          <w:rFonts w:asciiTheme="minorHAnsi" w:hAnsiTheme="minorHAnsi" w:cstheme="minorHAnsi"/>
        </w:rPr>
        <w:t>Implement a comprehensive waste management system that ensures segregation, reuse, recycling, safe handling of hazardous waste, and collaboration with partners to support circular economy initiatives.</w:t>
      </w:r>
    </w:p>
    <w:p w14:paraId="493DEBA9" w14:textId="29DAE8B1" w:rsidR="001C357F" w:rsidRPr="008A5783" w:rsidRDefault="001C357F" w:rsidP="00E31800">
      <w:pPr>
        <w:numPr>
          <w:ilvl w:val="0"/>
          <w:numId w:val="17"/>
        </w:numPr>
        <w:spacing w:line="276" w:lineRule="auto"/>
        <w:jc w:val="both"/>
        <w:rPr>
          <w:rFonts w:asciiTheme="minorHAnsi" w:hAnsiTheme="minorHAnsi" w:cstheme="minorHAnsi"/>
        </w:rPr>
      </w:pPr>
      <w:r w:rsidRPr="008A5783">
        <w:rPr>
          <w:rFonts w:asciiTheme="minorHAnsi" w:hAnsiTheme="minorHAnsi" w:cstheme="minorHAnsi"/>
          <w:b/>
          <w:bCs/>
        </w:rPr>
        <w:t>Water Recycling Systems:</w:t>
      </w:r>
      <w:r w:rsidRPr="008A5783">
        <w:rPr>
          <w:rFonts w:asciiTheme="minorHAnsi" w:hAnsiTheme="minorHAnsi" w:cstheme="minorHAnsi"/>
        </w:rPr>
        <w:t xml:space="preserve"> </w:t>
      </w:r>
      <w:r w:rsidR="00E31800" w:rsidRPr="008A5783">
        <w:rPr>
          <w:rFonts w:asciiTheme="minorHAnsi" w:hAnsiTheme="minorHAnsi" w:cstheme="minorHAnsi"/>
        </w:rPr>
        <w:t>Install advanced water recycling systems to treat wastewater and ensure compliance with discharge standards</w:t>
      </w:r>
      <w:r w:rsidRPr="008A5783">
        <w:rPr>
          <w:rFonts w:asciiTheme="minorHAnsi" w:hAnsiTheme="minorHAnsi" w:cstheme="minorHAnsi"/>
        </w:rPr>
        <w:t>.</w:t>
      </w:r>
    </w:p>
    <w:p w14:paraId="00BCD7E4" w14:textId="7D76968A" w:rsidR="00B434B1" w:rsidRPr="008A5783" w:rsidRDefault="00B434B1" w:rsidP="00E31800">
      <w:pPr>
        <w:numPr>
          <w:ilvl w:val="0"/>
          <w:numId w:val="17"/>
        </w:numPr>
        <w:spacing w:line="276" w:lineRule="auto"/>
        <w:jc w:val="both"/>
        <w:rPr>
          <w:rFonts w:asciiTheme="minorHAnsi" w:hAnsiTheme="minorHAnsi" w:cstheme="minorHAnsi"/>
        </w:rPr>
      </w:pPr>
      <w:r w:rsidRPr="008A5783">
        <w:rPr>
          <w:rFonts w:asciiTheme="minorHAnsi" w:hAnsiTheme="minorHAnsi" w:cstheme="minorHAnsi"/>
          <w:b/>
          <w:bCs/>
        </w:rPr>
        <w:t>Eco-Friendly Product Lifecycle Initiatives</w:t>
      </w:r>
      <w:r w:rsidR="00C42708" w:rsidRPr="008A5783">
        <w:rPr>
          <w:rFonts w:asciiTheme="minorHAnsi" w:hAnsiTheme="minorHAnsi" w:cstheme="minorHAnsi"/>
          <w:b/>
          <w:bCs/>
        </w:rPr>
        <w:t>:</w:t>
      </w:r>
      <w:r w:rsidR="00DD005C" w:rsidRPr="008A5783">
        <w:rPr>
          <w:rFonts w:asciiTheme="minorHAnsi" w:hAnsiTheme="minorHAnsi" w:cstheme="minorHAnsi"/>
          <w:b/>
          <w:bCs/>
        </w:rPr>
        <w:t xml:space="preserve"> </w:t>
      </w:r>
      <w:r w:rsidR="00DD005C" w:rsidRPr="008A5783">
        <w:rPr>
          <w:rFonts w:asciiTheme="minorHAnsi" w:hAnsiTheme="minorHAnsi" w:cstheme="minorHAnsi"/>
        </w:rPr>
        <w:t>Design durable, recyclable products, provide sustainable usage guidance, and implement take-back programs for end-of-life products.</w:t>
      </w:r>
    </w:p>
    <w:p w14:paraId="2626A081" w14:textId="77777777" w:rsidR="00E31800" w:rsidRPr="008A5783" w:rsidRDefault="00E31800" w:rsidP="00E31800">
      <w:pPr>
        <w:numPr>
          <w:ilvl w:val="0"/>
          <w:numId w:val="17"/>
        </w:numPr>
        <w:spacing w:line="276" w:lineRule="auto"/>
        <w:jc w:val="both"/>
        <w:rPr>
          <w:rFonts w:asciiTheme="minorHAnsi" w:hAnsiTheme="minorHAnsi" w:cstheme="minorHAnsi"/>
        </w:rPr>
      </w:pPr>
      <w:r w:rsidRPr="008A5783">
        <w:rPr>
          <w:rFonts w:asciiTheme="minorHAnsi" w:hAnsiTheme="minorHAnsi" w:cstheme="minorHAnsi"/>
          <w:b/>
          <w:bCs/>
        </w:rPr>
        <w:t>Training and Awareness</w:t>
      </w:r>
      <w:r w:rsidR="001C357F" w:rsidRPr="008A5783">
        <w:rPr>
          <w:rFonts w:asciiTheme="minorHAnsi" w:hAnsiTheme="minorHAnsi" w:cstheme="minorHAnsi"/>
          <w:b/>
          <w:bCs/>
        </w:rPr>
        <w:t>:</w:t>
      </w:r>
      <w:r w:rsidR="001C357F" w:rsidRPr="008A5783">
        <w:rPr>
          <w:rFonts w:asciiTheme="minorHAnsi" w:hAnsiTheme="minorHAnsi" w:cstheme="minorHAnsi"/>
        </w:rPr>
        <w:t xml:space="preserve"> </w:t>
      </w:r>
      <w:r w:rsidRPr="008A5783">
        <w:rPr>
          <w:rFonts w:asciiTheme="minorHAnsi" w:hAnsiTheme="minorHAnsi" w:cstheme="minorHAnsi"/>
        </w:rPr>
        <w:t>Train employees on sustainable practices to enhance awareness and encourage eco-friendly workplace habits.</w:t>
      </w:r>
    </w:p>
    <w:p w14:paraId="2D62B406" w14:textId="64DBDA6C" w:rsidR="001C357F" w:rsidRPr="008A5783" w:rsidRDefault="001C357F" w:rsidP="003E4328">
      <w:pPr>
        <w:pStyle w:val="Heading1"/>
        <w:numPr>
          <w:ilvl w:val="0"/>
          <w:numId w:val="22"/>
        </w:numPr>
        <w:spacing w:before="240" w:after="240" w:line="276" w:lineRule="auto"/>
        <w:ind w:left="714" w:hanging="357"/>
        <w:rPr>
          <w:rFonts w:asciiTheme="minorHAnsi" w:hAnsiTheme="minorHAnsi" w:cstheme="minorHAnsi"/>
          <w:color w:val="00B050"/>
          <w:sz w:val="32"/>
          <w:szCs w:val="32"/>
        </w:rPr>
      </w:pPr>
      <w:bookmarkStart w:id="6" w:name="_Toc219816552"/>
      <w:r w:rsidRPr="008A5783">
        <w:rPr>
          <w:rFonts w:asciiTheme="minorHAnsi" w:hAnsiTheme="minorHAnsi" w:cstheme="minorHAnsi"/>
          <w:color w:val="00B050"/>
          <w:sz w:val="32"/>
          <w:szCs w:val="32"/>
        </w:rPr>
        <w:t>Roles and Responsibilities</w:t>
      </w:r>
      <w:bookmarkEnd w:id="6"/>
    </w:p>
    <w:p w14:paraId="2FD6794D" w14:textId="3704770C" w:rsidR="00891AB6" w:rsidRPr="008A5783" w:rsidRDefault="00891AB6" w:rsidP="00E31800">
      <w:pPr>
        <w:numPr>
          <w:ilvl w:val="0"/>
          <w:numId w:val="18"/>
        </w:numPr>
        <w:spacing w:line="276" w:lineRule="auto"/>
        <w:jc w:val="both"/>
        <w:rPr>
          <w:rFonts w:asciiTheme="minorHAnsi" w:hAnsiTheme="minorHAnsi" w:cstheme="minorHAnsi"/>
          <w:highlight w:val="yellow"/>
        </w:rPr>
      </w:pPr>
      <w:r w:rsidRPr="008A5783">
        <w:rPr>
          <w:rFonts w:asciiTheme="minorHAnsi" w:hAnsiTheme="minorHAnsi" w:cstheme="minorHAnsi"/>
          <w:b/>
          <w:bCs/>
          <w:highlight w:val="yellow"/>
        </w:rPr>
        <w:t xml:space="preserve">Senior Management: </w:t>
      </w:r>
      <w:r w:rsidR="00343BA5" w:rsidRPr="008A5783">
        <w:rPr>
          <w:rFonts w:asciiTheme="minorHAnsi" w:hAnsiTheme="minorHAnsi" w:cstheme="minorHAnsi"/>
          <w:highlight w:val="yellow"/>
        </w:rPr>
        <w:t>Provide strategic direction and oversight for environmental sustainability initiatives, including approval of targets, and resource allocation.</w:t>
      </w:r>
    </w:p>
    <w:p w14:paraId="19136D65" w14:textId="70213FC7" w:rsidR="00E31800" w:rsidRPr="008A5783" w:rsidRDefault="00E31800" w:rsidP="00E31800">
      <w:pPr>
        <w:numPr>
          <w:ilvl w:val="0"/>
          <w:numId w:val="18"/>
        </w:numPr>
        <w:spacing w:line="276" w:lineRule="auto"/>
        <w:jc w:val="both"/>
        <w:rPr>
          <w:rFonts w:asciiTheme="minorHAnsi" w:hAnsiTheme="minorHAnsi" w:cstheme="minorHAnsi"/>
        </w:rPr>
      </w:pPr>
      <w:r w:rsidRPr="008A5783">
        <w:rPr>
          <w:rFonts w:asciiTheme="minorHAnsi" w:hAnsiTheme="minorHAnsi" w:cstheme="minorHAnsi"/>
          <w:b/>
          <w:bCs/>
        </w:rPr>
        <w:t xml:space="preserve">Environmental Manager: </w:t>
      </w:r>
      <w:r w:rsidRPr="008A5783">
        <w:rPr>
          <w:rFonts w:asciiTheme="minorHAnsi" w:hAnsiTheme="minorHAnsi" w:cstheme="minorHAnsi"/>
        </w:rPr>
        <w:t xml:space="preserve">Oversee policy implementation and </w:t>
      </w:r>
      <w:r w:rsidR="00341E91" w:rsidRPr="008A5783">
        <w:rPr>
          <w:rFonts w:asciiTheme="minorHAnsi" w:hAnsiTheme="minorHAnsi" w:cstheme="minorHAnsi"/>
        </w:rPr>
        <w:t>review progress against environmental commitments.</w:t>
      </w:r>
    </w:p>
    <w:p w14:paraId="22B38FA2" w14:textId="4FF9C497" w:rsidR="00963E0A" w:rsidRPr="008A5783" w:rsidRDefault="00963E0A" w:rsidP="00E31800">
      <w:pPr>
        <w:numPr>
          <w:ilvl w:val="0"/>
          <w:numId w:val="18"/>
        </w:numPr>
        <w:spacing w:line="276" w:lineRule="auto"/>
        <w:jc w:val="both"/>
        <w:rPr>
          <w:rFonts w:asciiTheme="minorHAnsi" w:hAnsiTheme="minorHAnsi" w:cstheme="minorHAnsi"/>
          <w:highlight w:val="yellow"/>
        </w:rPr>
      </w:pPr>
      <w:r w:rsidRPr="008A5783">
        <w:rPr>
          <w:rFonts w:asciiTheme="minorHAnsi" w:hAnsiTheme="minorHAnsi" w:cstheme="minorHAnsi"/>
          <w:b/>
          <w:bCs/>
          <w:highlight w:val="yellow"/>
        </w:rPr>
        <w:t>Production Team:</w:t>
      </w:r>
      <w:r w:rsidRPr="008A5783">
        <w:rPr>
          <w:rFonts w:asciiTheme="minorHAnsi" w:hAnsiTheme="minorHAnsi" w:cstheme="minorHAnsi"/>
          <w:highlight w:val="yellow"/>
        </w:rPr>
        <w:t xml:space="preserve"> Implement energy-, water-, and waste-efficient practices, ensure safe waste and chemical management, and support renewable energy and process optimization initiatives.</w:t>
      </w:r>
    </w:p>
    <w:p w14:paraId="70F852EE" w14:textId="092D93D2" w:rsidR="00E31800" w:rsidRPr="008A5783" w:rsidRDefault="00E31800" w:rsidP="00E31800">
      <w:pPr>
        <w:numPr>
          <w:ilvl w:val="0"/>
          <w:numId w:val="18"/>
        </w:numPr>
        <w:spacing w:line="276" w:lineRule="auto"/>
        <w:jc w:val="both"/>
        <w:rPr>
          <w:rFonts w:asciiTheme="minorHAnsi" w:hAnsiTheme="minorHAnsi" w:cstheme="minorHAnsi"/>
          <w:b/>
          <w:bCs/>
        </w:rPr>
      </w:pPr>
      <w:r w:rsidRPr="008A5783">
        <w:rPr>
          <w:rFonts w:asciiTheme="minorHAnsi" w:hAnsiTheme="minorHAnsi" w:cstheme="minorHAnsi"/>
          <w:b/>
          <w:bCs/>
        </w:rPr>
        <w:t xml:space="preserve">Employees: </w:t>
      </w:r>
      <w:r w:rsidR="00C87979" w:rsidRPr="008A5783">
        <w:rPr>
          <w:rFonts w:asciiTheme="minorHAnsi" w:hAnsiTheme="minorHAnsi" w:cstheme="minorHAnsi"/>
        </w:rPr>
        <w:t>Follow environmental procedures, participate in training programs, use resources responsibly, and report any environmental risks or non-compliance.</w:t>
      </w:r>
    </w:p>
    <w:p w14:paraId="70B3A09E" w14:textId="5399C0B1" w:rsidR="001C357F" w:rsidRPr="008A5783" w:rsidRDefault="00E31800" w:rsidP="00E31800">
      <w:pPr>
        <w:numPr>
          <w:ilvl w:val="0"/>
          <w:numId w:val="18"/>
        </w:numPr>
        <w:spacing w:line="276" w:lineRule="auto"/>
        <w:jc w:val="both"/>
        <w:rPr>
          <w:rFonts w:asciiTheme="minorHAnsi" w:hAnsiTheme="minorHAnsi" w:cstheme="minorHAnsi"/>
        </w:rPr>
      </w:pPr>
      <w:r w:rsidRPr="008A5783">
        <w:rPr>
          <w:rFonts w:asciiTheme="minorHAnsi" w:hAnsiTheme="minorHAnsi" w:cstheme="minorHAnsi"/>
          <w:b/>
          <w:bCs/>
        </w:rPr>
        <w:t xml:space="preserve">Suppliers and Contractors: </w:t>
      </w:r>
      <w:r w:rsidRPr="008A5783">
        <w:rPr>
          <w:rFonts w:asciiTheme="minorHAnsi" w:hAnsiTheme="minorHAnsi" w:cstheme="minorHAnsi"/>
        </w:rPr>
        <w:t xml:space="preserve">Ensure alignment with </w:t>
      </w:r>
      <w:proofErr w:type="spellStart"/>
      <w:r w:rsidRPr="008A5783">
        <w:rPr>
          <w:rFonts w:asciiTheme="minorHAnsi" w:hAnsiTheme="minorHAnsi" w:cstheme="minorHAnsi"/>
        </w:rPr>
        <w:t>Somakanna</w:t>
      </w:r>
      <w:r w:rsidR="00337E3A" w:rsidRPr="008A5783">
        <w:rPr>
          <w:rFonts w:asciiTheme="minorHAnsi" w:hAnsiTheme="minorHAnsi" w:cstheme="minorHAnsi"/>
        </w:rPr>
        <w:t>n</w:t>
      </w:r>
      <w:proofErr w:type="spellEnd"/>
      <w:r w:rsidRPr="008A5783">
        <w:rPr>
          <w:rFonts w:asciiTheme="minorHAnsi" w:hAnsiTheme="minorHAnsi" w:cstheme="minorHAnsi"/>
        </w:rPr>
        <w:t xml:space="preserve"> Textiles’ environmental standards.</w:t>
      </w:r>
    </w:p>
    <w:p w14:paraId="11008367" w14:textId="61573C1F" w:rsidR="001C357F" w:rsidRPr="008A5783" w:rsidRDefault="001C357F" w:rsidP="003E4328">
      <w:pPr>
        <w:pStyle w:val="Heading1"/>
        <w:numPr>
          <w:ilvl w:val="0"/>
          <w:numId w:val="22"/>
        </w:numPr>
        <w:spacing w:before="240" w:after="240" w:line="276" w:lineRule="auto"/>
        <w:ind w:left="714" w:hanging="357"/>
        <w:rPr>
          <w:rFonts w:asciiTheme="minorHAnsi" w:hAnsiTheme="minorHAnsi" w:cstheme="minorHAnsi"/>
          <w:color w:val="00B050"/>
          <w:sz w:val="32"/>
          <w:szCs w:val="32"/>
        </w:rPr>
      </w:pPr>
      <w:bookmarkStart w:id="7" w:name="_Toc219816553"/>
      <w:r w:rsidRPr="008A5783">
        <w:rPr>
          <w:rFonts w:asciiTheme="minorHAnsi" w:hAnsiTheme="minorHAnsi" w:cstheme="minorHAnsi"/>
          <w:color w:val="00B050"/>
          <w:sz w:val="32"/>
          <w:szCs w:val="32"/>
        </w:rPr>
        <w:t>Monitoring</w:t>
      </w:r>
      <w:r w:rsidR="008B6542" w:rsidRPr="008A5783">
        <w:rPr>
          <w:rFonts w:asciiTheme="minorHAnsi" w:hAnsiTheme="minorHAnsi" w:cstheme="minorHAnsi"/>
          <w:color w:val="00B050"/>
          <w:sz w:val="32"/>
          <w:szCs w:val="32"/>
        </w:rPr>
        <w:t xml:space="preserve">, </w:t>
      </w:r>
      <w:r w:rsidRPr="008A5783">
        <w:rPr>
          <w:rFonts w:asciiTheme="minorHAnsi" w:hAnsiTheme="minorHAnsi" w:cstheme="minorHAnsi"/>
          <w:color w:val="00B050"/>
          <w:sz w:val="32"/>
          <w:szCs w:val="32"/>
        </w:rPr>
        <w:t>Reporting</w:t>
      </w:r>
      <w:r w:rsidR="008B6542" w:rsidRPr="008A5783">
        <w:rPr>
          <w:rFonts w:asciiTheme="minorHAnsi" w:hAnsiTheme="minorHAnsi" w:cstheme="minorHAnsi"/>
          <w:color w:val="00B050"/>
          <w:sz w:val="32"/>
          <w:szCs w:val="32"/>
        </w:rPr>
        <w:t xml:space="preserve"> and Transparency</w:t>
      </w:r>
      <w:bookmarkEnd w:id="7"/>
    </w:p>
    <w:p w14:paraId="4060252F" w14:textId="17CCB0FA" w:rsidR="003E4328" w:rsidRPr="008A5783" w:rsidRDefault="00AC2A31" w:rsidP="00AC2A31">
      <w:pPr>
        <w:ind w:left="357"/>
        <w:jc w:val="both"/>
        <w:rPr>
          <w:rFonts w:asciiTheme="minorHAnsi" w:hAnsiTheme="minorHAnsi" w:cstheme="minorHAnsi"/>
          <w:b/>
          <w:bCs/>
        </w:rPr>
      </w:pPr>
      <w:proofErr w:type="spellStart"/>
      <w:r w:rsidRPr="008A5783">
        <w:rPr>
          <w:rStyle w:val="Strong"/>
          <w:rFonts w:asciiTheme="minorHAnsi" w:hAnsiTheme="minorHAnsi" w:cstheme="minorHAnsi"/>
          <w:b w:val="0"/>
          <w:bCs w:val="0"/>
          <w:highlight w:val="yellow"/>
        </w:rPr>
        <w:t>Somakannan</w:t>
      </w:r>
      <w:proofErr w:type="spellEnd"/>
      <w:r w:rsidRPr="008A5783">
        <w:rPr>
          <w:rStyle w:val="Strong"/>
          <w:rFonts w:asciiTheme="minorHAnsi" w:hAnsiTheme="minorHAnsi" w:cstheme="minorHAnsi"/>
          <w:b w:val="0"/>
          <w:bCs w:val="0"/>
          <w:highlight w:val="yellow"/>
        </w:rPr>
        <w:t xml:space="preserve"> Textiles is committed to regularly monitoring its environmental performance across key focus areas such as energy consumption, greenhouse gas emissions, water management, and waste reduction. Key Performance Indicators (KPIs) are defined for each area and tracked through internal systems to assess progress against established sustainability targets. These KPIs are reviewed quarterly, and findings are consolidated into performance reports for senior management to support informed decision-making. Annual assessments evaluate achievements, identify gaps, and recommend corrective actions, while relevant outcomes are communicated to stakeholders to ensure transparency and accountability. All monitoring and reporting practices comply with applicable regulations and industry best practices, ensuring accuracy, reliability, and credibility.</w:t>
      </w:r>
    </w:p>
    <w:p w14:paraId="3A2E652E" w14:textId="6AAA57C3" w:rsidR="001C357F" w:rsidRPr="008A5783" w:rsidRDefault="001C357F" w:rsidP="004D51C5">
      <w:pPr>
        <w:pStyle w:val="Heading1"/>
        <w:numPr>
          <w:ilvl w:val="0"/>
          <w:numId w:val="22"/>
        </w:numPr>
        <w:spacing w:before="240" w:after="240"/>
        <w:ind w:left="714" w:hanging="357"/>
        <w:rPr>
          <w:rFonts w:asciiTheme="minorHAnsi" w:hAnsiTheme="minorHAnsi" w:cstheme="minorHAnsi"/>
          <w:color w:val="00B050"/>
          <w:sz w:val="32"/>
          <w:szCs w:val="32"/>
        </w:rPr>
      </w:pPr>
      <w:bookmarkStart w:id="8" w:name="_Toc219816554"/>
      <w:r w:rsidRPr="008A5783">
        <w:rPr>
          <w:rFonts w:asciiTheme="minorHAnsi" w:hAnsiTheme="minorHAnsi" w:cstheme="minorHAnsi"/>
          <w:color w:val="00B050"/>
          <w:sz w:val="32"/>
          <w:szCs w:val="32"/>
        </w:rPr>
        <w:lastRenderedPageBreak/>
        <w:t>Continuous Improvement</w:t>
      </w:r>
      <w:bookmarkEnd w:id="8"/>
    </w:p>
    <w:p w14:paraId="4B2639D8" w14:textId="06F59379" w:rsidR="00FF5FAB" w:rsidRDefault="00E31800" w:rsidP="00E31800">
      <w:pPr>
        <w:spacing w:line="276" w:lineRule="auto"/>
        <w:ind w:left="720"/>
        <w:jc w:val="both"/>
        <w:rPr>
          <w:rFonts w:asciiTheme="minorHAnsi" w:hAnsiTheme="minorHAnsi" w:cstheme="minorHAnsi"/>
        </w:rPr>
      </w:pPr>
      <w:proofErr w:type="spellStart"/>
      <w:r w:rsidRPr="008A5783">
        <w:rPr>
          <w:rFonts w:asciiTheme="minorHAnsi" w:hAnsiTheme="minorHAnsi" w:cstheme="minorHAnsi"/>
        </w:rPr>
        <w:t>Somakanna</w:t>
      </w:r>
      <w:r w:rsidR="00655D14" w:rsidRPr="008A5783">
        <w:rPr>
          <w:rFonts w:asciiTheme="minorHAnsi" w:hAnsiTheme="minorHAnsi" w:cstheme="minorHAnsi"/>
        </w:rPr>
        <w:t>n</w:t>
      </w:r>
      <w:proofErr w:type="spellEnd"/>
      <w:r w:rsidRPr="008A5783">
        <w:rPr>
          <w:rFonts w:asciiTheme="minorHAnsi" w:hAnsiTheme="minorHAnsi" w:cstheme="minorHAnsi"/>
        </w:rPr>
        <w:t xml:space="preserve"> Textiles is committed to continually improving its environmental performance by setting new benchmarks, adopting innovative technologies, and fostering a culture of sustainability</w:t>
      </w:r>
      <w:r w:rsidR="001C357F" w:rsidRPr="008A5783">
        <w:rPr>
          <w:rFonts w:asciiTheme="minorHAnsi" w:hAnsiTheme="minorHAnsi" w:cstheme="minorHAnsi"/>
        </w:rPr>
        <w:t>.</w:t>
      </w:r>
    </w:p>
    <w:p w14:paraId="38AFD62B" w14:textId="77777777" w:rsidR="008A5783" w:rsidRPr="008A5783" w:rsidRDefault="008A5783" w:rsidP="00E31800">
      <w:pPr>
        <w:spacing w:line="276" w:lineRule="auto"/>
        <w:ind w:left="720"/>
        <w:jc w:val="both"/>
        <w:rPr>
          <w:rFonts w:asciiTheme="minorHAnsi" w:hAnsiTheme="minorHAnsi" w:cstheme="minorHAnsi"/>
        </w:rPr>
      </w:pPr>
    </w:p>
    <w:p w14:paraId="32DCF067" w14:textId="06569646" w:rsidR="00C526BC" w:rsidRPr="008A5783" w:rsidRDefault="00C526BC" w:rsidP="004D51C5">
      <w:pPr>
        <w:pStyle w:val="Heading1"/>
        <w:numPr>
          <w:ilvl w:val="0"/>
          <w:numId w:val="22"/>
        </w:numPr>
        <w:spacing w:before="240" w:after="240"/>
        <w:ind w:left="714" w:hanging="357"/>
        <w:jc w:val="both"/>
        <w:rPr>
          <w:rFonts w:asciiTheme="minorHAnsi" w:hAnsiTheme="minorHAnsi" w:cstheme="minorHAnsi"/>
          <w:color w:val="00B050"/>
          <w:sz w:val="32"/>
          <w:szCs w:val="32"/>
        </w:rPr>
      </w:pPr>
      <w:bookmarkStart w:id="9" w:name="_Toc219816555"/>
      <w:r w:rsidRPr="008A5783">
        <w:rPr>
          <w:rFonts w:asciiTheme="minorHAnsi" w:hAnsiTheme="minorHAnsi" w:cstheme="minorHAnsi"/>
          <w:color w:val="00B050"/>
          <w:sz w:val="32"/>
          <w:szCs w:val="32"/>
        </w:rPr>
        <w:t>SDGs (Sustainable Development Goals) Covered in the Environment Policy</w:t>
      </w:r>
      <w:bookmarkEnd w:id="9"/>
    </w:p>
    <w:p w14:paraId="79BB8137" w14:textId="4CB80F14" w:rsidR="00C526BC" w:rsidRPr="008A5783" w:rsidRDefault="00CE65BA" w:rsidP="008A5783">
      <w:pPr>
        <w:jc w:val="center"/>
        <w:rPr>
          <w:rFonts w:asciiTheme="minorHAnsi" w:hAnsiTheme="minorHAnsi" w:cstheme="minorHAnsi"/>
        </w:rPr>
      </w:pPr>
      <w:r w:rsidRPr="008A5783">
        <w:rPr>
          <w:rFonts w:asciiTheme="minorHAnsi" w:hAnsiTheme="minorHAnsi" w:cstheme="minorHAnsi"/>
          <w:noProof/>
        </w:rPr>
        <w:drawing>
          <wp:inline distT="0" distB="0" distL="0" distR="0" wp14:anchorId="57882176" wp14:editId="1C787E4A">
            <wp:extent cx="4686706" cy="929721"/>
            <wp:effectExtent l="0" t="0" r="0" b="3810"/>
            <wp:docPr id="197316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62128" name=""/>
                    <pic:cNvPicPr/>
                  </pic:nvPicPr>
                  <pic:blipFill>
                    <a:blip r:embed="rId9"/>
                    <a:stretch>
                      <a:fillRect/>
                    </a:stretch>
                  </pic:blipFill>
                  <pic:spPr>
                    <a:xfrm>
                      <a:off x="0" y="0"/>
                      <a:ext cx="4686706" cy="929721"/>
                    </a:xfrm>
                    <a:prstGeom prst="rect">
                      <a:avLst/>
                    </a:prstGeom>
                  </pic:spPr>
                </pic:pic>
              </a:graphicData>
            </a:graphic>
          </wp:inline>
        </w:drawing>
      </w:r>
    </w:p>
    <w:p w14:paraId="0C055F0A" w14:textId="77777777" w:rsidR="00BD14F9" w:rsidRPr="008A5783" w:rsidRDefault="00BD14F9" w:rsidP="00C526BC">
      <w:pPr>
        <w:rPr>
          <w:rFonts w:asciiTheme="minorHAnsi" w:hAnsiTheme="minorHAnsi" w:cstheme="minorHAnsi"/>
        </w:rPr>
      </w:pPr>
    </w:p>
    <w:p w14:paraId="7109EA8F" w14:textId="25DD9DD0" w:rsidR="006A540E" w:rsidRPr="008A5783" w:rsidRDefault="006A540E" w:rsidP="003E4328">
      <w:pPr>
        <w:pStyle w:val="Heading1"/>
        <w:numPr>
          <w:ilvl w:val="0"/>
          <w:numId w:val="22"/>
        </w:numPr>
        <w:spacing w:before="240" w:after="240" w:line="276" w:lineRule="auto"/>
        <w:ind w:left="714" w:hanging="357"/>
        <w:rPr>
          <w:rFonts w:asciiTheme="minorHAnsi" w:hAnsiTheme="minorHAnsi" w:cstheme="minorHAnsi"/>
          <w:color w:val="00B050"/>
          <w:sz w:val="32"/>
          <w:szCs w:val="32"/>
        </w:rPr>
      </w:pPr>
      <w:bookmarkStart w:id="10" w:name="_Toc219816556"/>
      <w:r w:rsidRPr="008A5783">
        <w:rPr>
          <w:rFonts w:asciiTheme="minorHAnsi" w:hAnsiTheme="minorHAnsi" w:cstheme="minorHAnsi"/>
          <w:color w:val="00B050"/>
          <w:sz w:val="32"/>
          <w:szCs w:val="32"/>
        </w:rPr>
        <w:t>Review</w:t>
      </w:r>
      <w:r w:rsidR="001C2490" w:rsidRPr="008A5783">
        <w:rPr>
          <w:rFonts w:asciiTheme="minorHAnsi" w:hAnsiTheme="minorHAnsi" w:cstheme="minorHAnsi"/>
          <w:color w:val="00B050"/>
          <w:sz w:val="32"/>
          <w:szCs w:val="32"/>
        </w:rPr>
        <w:t xml:space="preserve"> Mechanism</w:t>
      </w:r>
      <w:bookmarkEnd w:id="10"/>
    </w:p>
    <w:p w14:paraId="45642115" w14:textId="338736B0" w:rsidR="002E24B9" w:rsidRPr="008A5783" w:rsidRDefault="002E24B9" w:rsidP="002E24B9">
      <w:pPr>
        <w:spacing w:line="276" w:lineRule="auto"/>
        <w:ind w:left="720"/>
        <w:jc w:val="both"/>
        <w:rPr>
          <w:rFonts w:asciiTheme="minorHAnsi" w:hAnsiTheme="minorHAnsi" w:cstheme="minorHAnsi"/>
        </w:rPr>
      </w:pPr>
      <w:r w:rsidRPr="008A5783">
        <w:rPr>
          <w:rFonts w:asciiTheme="minorHAnsi" w:hAnsiTheme="minorHAnsi" w:cstheme="minorHAnsi"/>
        </w:rPr>
        <w:t>The Environment Policy will undergo an annual review conducted by the Environmental Manager to ensure it remains relevant and effective in addressing environmental challenges and aligning with regulatory changes. Any updates will be promptly shared with all stakeholders to ensure transparency and alignment with organizational goals.</w:t>
      </w:r>
    </w:p>
    <w:p w14:paraId="503A4B5A" w14:textId="77777777" w:rsidR="002E24B9" w:rsidRPr="008A5783" w:rsidRDefault="002E24B9" w:rsidP="002E24B9">
      <w:pPr>
        <w:spacing w:line="276" w:lineRule="auto"/>
        <w:jc w:val="both"/>
        <w:rPr>
          <w:rFonts w:asciiTheme="minorHAnsi" w:hAnsiTheme="minorHAnsi" w:cstheme="minorHAnsi"/>
        </w:rPr>
      </w:pPr>
    </w:p>
    <w:p w14:paraId="3B64BECE" w14:textId="0945E0AE" w:rsidR="00451425" w:rsidRPr="008A5783" w:rsidRDefault="00451425" w:rsidP="002E24B9">
      <w:pPr>
        <w:spacing w:line="276" w:lineRule="auto"/>
        <w:jc w:val="both"/>
        <w:rPr>
          <w:rFonts w:asciiTheme="minorHAnsi" w:hAnsiTheme="minorHAnsi" w:cstheme="minorHAnsi"/>
        </w:rPr>
      </w:pPr>
    </w:p>
    <w:p w14:paraId="4F2D1A93" w14:textId="77777777" w:rsidR="007E398C" w:rsidRPr="008A5783" w:rsidRDefault="007E398C" w:rsidP="005E5396">
      <w:pPr>
        <w:spacing w:line="276" w:lineRule="auto"/>
        <w:rPr>
          <w:rFonts w:asciiTheme="minorHAnsi" w:hAnsiTheme="minorHAnsi" w:cstheme="minorHAnsi"/>
          <w:sz w:val="20"/>
          <w:szCs w:val="20"/>
        </w:rPr>
      </w:pPr>
      <w:bookmarkStart w:id="11" w:name="_Hlk179198283"/>
    </w:p>
    <w:p w14:paraId="24807515" w14:textId="512EFF2E" w:rsidR="005E5396" w:rsidRPr="008A5783" w:rsidRDefault="005E5396" w:rsidP="00D751A9">
      <w:pPr>
        <w:spacing w:line="360" w:lineRule="auto"/>
        <w:ind w:left="720"/>
        <w:rPr>
          <w:rFonts w:asciiTheme="minorHAnsi" w:hAnsiTheme="minorHAnsi" w:cstheme="minorHAnsi"/>
          <w:b/>
          <w:bCs/>
        </w:rPr>
      </w:pPr>
      <w:r w:rsidRPr="008A5783">
        <w:rPr>
          <w:rFonts w:asciiTheme="minorHAnsi" w:hAnsiTheme="minorHAnsi" w:cstheme="minorHAnsi"/>
          <w:b/>
          <w:bCs/>
        </w:rPr>
        <w:t>Last Review Date: 01</w:t>
      </w:r>
      <w:r w:rsidR="00112177">
        <w:rPr>
          <w:rFonts w:asciiTheme="minorHAnsi" w:hAnsiTheme="minorHAnsi" w:cstheme="minorHAnsi"/>
          <w:b/>
          <w:bCs/>
        </w:rPr>
        <w:t>-</w:t>
      </w:r>
      <w:r w:rsidRPr="008A5783">
        <w:rPr>
          <w:rFonts w:asciiTheme="minorHAnsi" w:hAnsiTheme="minorHAnsi" w:cstheme="minorHAnsi"/>
          <w:b/>
          <w:bCs/>
        </w:rPr>
        <w:t>01</w:t>
      </w:r>
      <w:r w:rsidR="00112177">
        <w:rPr>
          <w:rFonts w:asciiTheme="minorHAnsi" w:hAnsiTheme="minorHAnsi" w:cstheme="minorHAnsi"/>
          <w:b/>
          <w:bCs/>
        </w:rPr>
        <w:t>-</w:t>
      </w:r>
      <w:r w:rsidRPr="008A5783">
        <w:rPr>
          <w:rFonts w:asciiTheme="minorHAnsi" w:hAnsiTheme="minorHAnsi" w:cstheme="minorHAnsi"/>
          <w:b/>
          <w:bCs/>
        </w:rPr>
        <w:t>2026</w:t>
      </w:r>
    </w:p>
    <w:p w14:paraId="463F7FE8" w14:textId="61D2B28A" w:rsidR="005E5396" w:rsidRPr="008A5783" w:rsidRDefault="007E398C" w:rsidP="00D751A9">
      <w:pPr>
        <w:spacing w:line="360" w:lineRule="auto"/>
        <w:ind w:left="720"/>
        <w:rPr>
          <w:rFonts w:asciiTheme="minorHAnsi" w:hAnsiTheme="minorHAnsi" w:cstheme="minorHAnsi"/>
          <w:b/>
          <w:bCs/>
        </w:rPr>
      </w:pPr>
      <w:r w:rsidRPr="008A5783">
        <w:rPr>
          <w:rFonts w:asciiTheme="minorHAnsi" w:hAnsiTheme="minorHAnsi" w:cstheme="minorHAnsi"/>
          <w:b/>
          <w:bCs/>
        </w:rPr>
        <w:t xml:space="preserve">Next Review Date: </w:t>
      </w:r>
      <w:r w:rsidR="00112177" w:rsidRPr="008A5783">
        <w:rPr>
          <w:rFonts w:asciiTheme="minorHAnsi" w:hAnsiTheme="minorHAnsi" w:cstheme="minorHAnsi"/>
          <w:b/>
          <w:bCs/>
        </w:rPr>
        <w:t>01</w:t>
      </w:r>
      <w:r w:rsidR="00112177">
        <w:rPr>
          <w:rFonts w:asciiTheme="minorHAnsi" w:hAnsiTheme="minorHAnsi" w:cstheme="minorHAnsi"/>
          <w:b/>
          <w:bCs/>
        </w:rPr>
        <w:t>-</w:t>
      </w:r>
      <w:r w:rsidR="00112177" w:rsidRPr="008A5783">
        <w:rPr>
          <w:rFonts w:asciiTheme="minorHAnsi" w:hAnsiTheme="minorHAnsi" w:cstheme="minorHAnsi"/>
          <w:b/>
          <w:bCs/>
        </w:rPr>
        <w:t>01</w:t>
      </w:r>
      <w:r w:rsidR="00112177">
        <w:rPr>
          <w:rFonts w:asciiTheme="minorHAnsi" w:hAnsiTheme="minorHAnsi" w:cstheme="minorHAnsi"/>
          <w:b/>
          <w:bCs/>
        </w:rPr>
        <w:t>-</w:t>
      </w:r>
      <w:r w:rsidR="00112177" w:rsidRPr="008A5783">
        <w:rPr>
          <w:rFonts w:asciiTheme="minorHAnsi" w:hAnsiTheme="minorHAnsi" w:cstheme="minorHAnsi"/>
          <w:b/>
          <w:bCs/>
        </w:rPr>
        <w:t>202</w:t>
      </w:r>
      <w:r w:rsidR="00112177">
        <w:rPr>
          <w:rFonts w:asciiTheme="minorHAnsi" w:hAnsiTheme="minorHAnsi" w:cstheme="minorHAnsi"/>
          <w:b/>
          <w:bCs/>
        </w:rPr>
        <w:t>7</w:t>
      </w:r>
    </w:p>
    <w:p w14:paraId="58F09718" w14:textId="77777777" w:rsidR="005E5396" w:rsidRPr="008A5783" w:rsidRDefault="005E5396" w:rsidP="007E398C">
      <w:pPr>
        <w:spacing w:line="276" w:lineRule="auto"/>
        <w:ind w:left="720"/>
        <w:rPr>
          <w:rFonts w:asciiTheme="minorHAnsi" w:hAnsiTheme="minorHAnsi" w:cstheme="minorHAnsi"/>
          <w:b/>
          <w:bCs/>
          <w:sz w:val="28"/>
          <w:szCs w:val="28"/>
        </w:rPr>
      </w:pPr>
    </w:p>
    <w:p w14:paraId="20E14ED5" w14:textId="77777777" w:rsidR="005E5396" w:rsidRPr="008A5783" w:rsidRDefault="005E5396" w:rsidP="005E5396">
      <w:pPr>
        <w:spacing w:line="276" w:lineRule="auto"/>
        <w:ind w:left="720"/>
        <w:rPr>
          <w:rFonts w:asciiTheme="minorHAnsi" w:hAnsiTheme="minorHAnsi" w:cstheme="minorHAnsi"/>
        </w:rPr>
      </w:pPr>
      <w:r w:rsidRPr="008A5783">
        <w:rPr>
          <w:rFonts w:asciiTheme="minorHAnsi" w:hAnsiTheme="minorHAnsi" w:cstheme="minorHAnsi"/>
          <w:b/>
          <w:bCs/>
        </w:rPr>
        <w:t>Approved By</w:t>
      </w:r>
      <w:r w:rsidRPr="008A5783">
        <w:rPr>
          <w:rFonts w:asciiTheme="minorHAnsi" w:hAnsiTheme="minorHAnsi" w:cstheme="minorHAnsi"/>
        </w:rPr>
        <w:t>:</w:t>
      </w:r>
    </w:p>
    <w:p w14:paraId="7E9A166B" w14:textId="77777777" w:rsidR="005E5396" w:rsidRPr="008A5783" w:rsidRDefault="005E5396" w:rsidP="005E5396">
      <w:pPr>
        <w:spacing w:line="276" w:lineRule="auto"/>
        <w:ind w:left="720"/>
        <w:rPr>
          <w:rFonts w:asciiTheme="minorHAnsi" w:hAnsiTheme="minorHAnsi" w:cstheme="minorHAnsi"/>
          <w:sz w:val="18"/>
          <w:szCs w:val="18"/>
        </w:rPr>
      </w:pPr>
    </w:p>
    <w:p w14:paraId="785B0D4A" w14:textId="77777777" w:rsidR="005E5396" w:rsidRPr="008A5783" w:rsidRDefault="005E5396" w:rsidP="005E5396">
      <w:pPr>
        <w:spacing w:line="276" w:lineRule="auto"/>
        <w:ind w:left="720"/>
        <w:rPr>
          <w:rFonts w:asciiTheme="minorHAnsi" w:hAnsiTheme="minorHAnsi" w:cstheme="minorHAnsi"/>
          <w:sz w:val="28"/>
          <w:szCs w:val="28"/>
        </w:rPr>
      </w:pPr>
      <w:r w:rsidRPr="008A5783">
        <w:rPr>
          <w:rFonts w:asciiTheme="minorHAnsi" w:hAnsiTheme="minorHAnsi" w:cstheme="minorHAnsi"/>
          <w:b/>
          <w:bCs/>
        </w:rPr>
        <w:t>Designation</w:t>
      </w:r>
      <w:r w:rsidRPr="008A5783">
        <w:rPr>
          <w:rFonts w:asciiTheme="minorHAnsi" w:hAnsiTheme="minorHAnsi" w:cstheme="minorHAnsi"/>
        </w:rPr>
        <w:t xml:space="preserve">: </w:t>
      </w:r>
      <w:r w:rsidRPr="008A5783">
        <w:rPr>
          <w:rFonts w:asciiTheme="minorHAnsi" w:hAnsiTheme="minorHAnsi" w:cstheme="minorHAnsi"/>
          <w:sz w:val="28"/>
          <w:szCs w:val="28"/>
        </w:rPr>
        <w:tab/>
      </w:r>
    </w:p>
    <w:p w14:paraId="4054FA85" w14:textId="77777777" w:rsidR="008A5783" w:rsidRPr="008A5783" w:rsidRDefault="008A5783" w:rsidP="007E398C">
      <w:pPr>
        <w:spacing w:line="276" w:lineRule="auto"/>
        <w:ind w:left="720"/>
        <w:rPr>
          <w:rFonts w:asciiTheme="minorHAnsi" w:hAnsiTheme="minorHAnsi" w:cstheme="minorHAnsi"/>
        </w:rPr>
      </w:pPr>
    </w:p>
    <w:p w14:paraId="1A9C4F32" w14:textId="77777777" w:rsidR="008A5783" w:rsidRPr="008A5783" w:rsidRDefault="008A5783" w:rsidP="007E398C">
      <w:pPr>
        <w:spacing w:line="276" w:lineRule="auto"/>
        <w:ind w:left="720"/>
        <w:rPr>
          <w:rFonts w:asciiTheme="minorHAnsi" w:hAnsiTheme="minorHAnsi" w:cstheme="minorHAnsi"/>
        </w:rPr>
      </w:pPr>
    </w:p>
    <w:p w14:paraId="2DF08C31" w14:textId="77777777" w:rsidR="008A5783" w:rsidRPr="008A5783" w:rsidRDefault="008A5783" w:rsidP="007E398C">
      <w:pPr>
        <w:spacing w:line="276" w:lineRule="auto"/>
        <w:ind w:left="720"/>
        <w:rPr>
          <w:rFonts w:asciiTheme="minorHAnsi" w:hAnsiTheme="minorHAnsi" w:cstheme="minorHAnsi"/>
        </w:rPr>
      </w:pPr>
    </w:p>
    <w:p w14:paraId="090A5728" w14:textId="77777777" w:rsidR="008A5783" w:rsidRPr="008A5783" w:rsidRDefault="008A5783" w:rsidP="007E398C">
      <w:pPr>
        <w:spacing w:line="276" w:lineRule="auto"/>
        <w:ind w:left="720"/>
        <w:rPr>
          <w:rFonts w:asciiTheme="minorHAnsi" w:hAnsiTheme="minorHAnsi" w:cstheme="minorHAnsi"/>
        </w:rPr>
      </w:pPr>
    </w:p>
    <w:p w14:paraId="5D12D4F6" w14:textId="77777777" w:rsidR="008A5783" w:rsidRPr="008A5783" w:rsidRDefault="008A5783" w:rsidP="007E398C">
      <w:pPr>
        <w:spacing w:line="276" w:lineRule="auto"/>
        <w:ind w:left="720"/>
        <w:rPr>
          <w:rFonts w:asciiTheme="minorHAnsi" w:hAnsiTheme="minorHAnsi" w:cstheme="minorHAnsi"/>
        </w:rPr>
      </w:pPr>
    </w:p>
    <w:p w14:paraId="06805090" w14:textId="77777777" w:rsidR="008A5783" w:rsidRPr="008A5783" w:rsidRDefault="008A5783" w:rsidP="007E398C">
      <w:pPr>
        <w:spacing w:line="276" w:lineRule="auto"/>
        <w:ind w:left="720"/>
        <w:rPr>
          <w:rFonts w:asciiTheme="minorHAnsi" w:hAnsiTheme="minorHAnsi" w:cstheme="minorHAnsi"/>
        </w:rPr>
      </w:pPr>
    </w:p>
    <w:p w14:paraId="148A1FF4" w14:textId="77777777" w:rsidR="008A5783" w:rsidRPr="008A5783" w:rsidRDefault="008A5783" w:rsidP="007E398C">
      <w:pPr>
        <w:spacing w:line="276" w:lineRule="auto"/>
        <w:ind w:left="720"/>
        <w:rPr>
          <w:rFonts w:asciiTheme="minorHAnsi" w:hAnsiTheme="minorHAnsi" w:cstheme="minorHAnsi"/>
        </w:rPr>
      </w:pPr>
    </w:p>
    <w:p w14:paraId="06199EF0" w14:textId="77777777" w:rsidR="008A5783" w:rsidRPr="008A5783" w:rsidRDefault="008A5783" w:rsidP="007E398C">
      <w:pPr>
        <w:spacing w:line="276" w:lineRule="auto"/>
        <w:ind w:left="720"/>
        <w:rPr>
          <w:rFonts w:asciiTheme="minorHAnsi" w:hAnsiTheme="minorHAnsi" w:cstheme="minorHAnsi"/>
        </w:rPr>
      </w:pPr>
    </w:p>
    <w:p w14:paraId="499129EA" w14:textId="77777777" w:rsidR="008A5783" w:rsidRPr="008A5783" w:rsidRDefault="008A5783" w:rsidP="007E398C">
      <w:pPr>
        <w:spacing w:line="276" w:lineRule="auto"/>
        <w:ind w:left="720"/>
        <w:rPr>
          <w:rFonts w:asciiTheme="minorHAnsi" w:hAnsiTheme="minorHAnsi" w:cstheme="minorHAnsi"/>
        </w:rPr>
      </w:pPr>
    </w:p>
    <w:p w14:paraId="6101D098" w14:textId="77777777" w:rsidR="008A5783" w:rsidRPr="002C290E" w:rsidRDefault="008A5783" w:rsidP="002C290E">
      <w:pPr>
        <w:pStyle w:val="Heading1"/>
        <w:numPr>
          <w:ilvl w:val="0"/>
          <w:numId w:val="22"/>
        </w:numPr>
        <w:spacing w:before="240" w:after="240" w:line="276" w:lineRule="auto"/>
        <w:ind w:left="714" w:hanging="357"/>
        <w:jc w:val="both"/>
        <w:rPr>
          <w:rFonts w:asciiTheme="minorHAnsi" w:hAnsiTheme="minorHAnsi" w:cstheme="minorHAnsi"/>
          <w:color w:val="00B050"/>
          <w:sz w:val="32"/>
          <w:szCs w:val="32"/>
        </w:rPr>
      </w:pPr>
      <w:bookmarkStart w:id="12" w:name="_Toc219816557"/>
      <w:r w:rsidRPr="002C290E">
        <w:rPr>
          <w:rFonts w:asciiTheme="minorHAnsi" w:hAnsiTheme="minorHAnsi" w:cstheme="minorHAnsi"/>
          <w:color w:val="00B050"/>
          <w:sz w:val="32"/>
          <w:szCs w:val="32"/>
        </w:rPr>
        <w:t>Revision History</w:t>
      </w:r>
      <w:bookmarkEnd w:id="12"/>
    </w:p>
    <w:p w14:paraId="1DAC4837" w14:textId="77777777" w:rsidR="008A5783" w:rsidRPr="008A5783" w:rsidRDefault="008A5783" w:rsidP="008A5783">
      <w:pPr>
        <w:spacing w:line="276" w:lineRule="auto"/>
        <w:ind w:left="714"/>
        <w:rPr>
          <w:rFonts w:asciiTheme="minorHAnsi" w:hAnsiTheme="minorHAnsi" w:cstheme="minorHAnsi"/>
          <w:sz w:val="28"/>
          <w:szCs w:val="28"/>
        </w:rPr>
      </w:pPr>
    </w:p>
    <w:tbl>
      <w:tblPr>
        <w:tblStyle w:val="TableGrid"/>
        <w:tblW w:w="8035" w:type="dxa"/>
        <w:jc w:val="center"/>
        <w:tblLook w:val="04A0" w:firstRow="1" w:lastRow="0" w:firstColumn="1" w:lastColumn="0" w:noHBand="0" w:noVBand="1"/>
      </w:tblPr>
      <w:tblGrid>
        <w:gridCol w:w="1057"/>
        <w:gridCol w:w="1348"/>
        <w:gridCol w:w="3592"/>
        <w:gridCol w:w="2038"/>
      </w:tblGrid>
      <w:tr w:rsidR="008A5783" w:rsidRPr="008A5783" w14:paraId="30F9F9C4" w14:textId="77777777" w:rsidTr="008C4F15">
        <w:trPr>
          <w:trHeight w:val="725"/>
          <w:jc w:val="center"/>
        </w:trPr>
        <w:tc>
          <w:tcPr>
            <w:tcW w:w="1057" w:type="dxa"/>
            <w:vAlign w:val="center"/>
            <w:hideMark/>
          </w:tcPr>
          <w:p w14:paraId="755B1628" w14:textId="77777777" w:rsidR="008A5783" w:rsidRPr="008A5783" w:rsidRDefault="008A5783" w:rsidP="008C4F15">
            <w:pPr>
              <w:jc w:val="center"/>
              <w:rPr>
                <w:rFonts w:asciiTheme="minorHAnsi" w:hAnsiTheme="minorHAnsi" w:cstheme="minorHAnsi"/>
                <w:b/>
                <w:bCs/>
              </w:rPr>
            </w:pPr>
            <w:r w:rsidRPr="008A5783">
              <w:rPr>
                <w:rFonts w:asciiTheme="minorHAnsi" w:hAnsiTheme="minorHAnsi" w:cstheme="minorHAnsi"/>
                <w:b/>
                <w:bCs/>
              </w:rPr>
              <w:t>Revision No.</w:t>
            </w:r>
          </w:p>
        </w:tc>
        <w:tc>
          <w:tcPr>
            <w:tcW w:w="1348" w:type="dxa"/>
            <w:vAlign w:val="center"/>
            <w:hideMark/>
          </w:tcPr>
          <w:p w14:paraId="426DF4DE" w14:textId="77777777" w:rsidR="008A5783" w:rsidRPr="008A5783" w:rsidRDefault="008A5783" w:rsidP="008C4F15">
            <w:pPr>
              <w:jc w:val="center"/>
              <w:rPr>
                <w:rFonts w:asciiTheme="minorHAnsi" w:hAnsiTheme="minorHAnsi" w:cstheme="minorHAnsi"/>
                <w:b/>
                <w:bCs/>
              </w:rPr>
            </w:pPr>
            <w:r w:rsidRPr="008A5783">
              <w:rPr>
                <w:rFonts w:asciiTheme="minorHAnsi" w:hAnsiTheme="minorHAnsi" w:cstheme="minorHAnsi"/>
                <w:b/>
                <w:bCs/>
              </w:rPr>
              <w:t>Date</w:t>
            </w:r>
          </w:p>
        </w:tc>
        <w:tc>
          <w:tcPr>
            <w:tcW w:w="3592" w:type="dxa"/>
            <w:vAlign w:val="center"/>
            <w:hideMark/>
          </w:tcPr>
          <w:p w14:paraId="0F57B7B3" w14:textId="77777777" w:rsidR="008A5783" w:rsidRPr="008A5783" w:rsidRDefault="008A5783" w:rsidP="008C4F15">
            <w:pPr>
              <w:jc w:val="center"/>
              <w:rPr>
                <w:rFonts w:asciiTheme="minorHAnsi" w:hAnsiTheme="minorHAnsi" w:cstheme="minorHAnsi"/>
                <w:b/>
                <w:bCs/>
              </w:rPr>
            </w:pPr>
            <w:r w:rsidRPr="008A5783">
              <w:rPr>
                <w:rFonts w:asciiTheme="minorHAnsi" w:hAnsiTheme="minorHAnsi" w:cstheme="minorHAnsi"/>
                <w:b/>
                <w:bCs/>
              </w:rPr>
              <w:t>Description of Change / Updates</w:t>
            </w:r>
          </w:p>
        </w:tc>
        <w:tc>
          <w:tcPr>
            <w:tcW w:w="2038" w:type="dxa"/>
            <w:vAlign w:val="center"/>
          </w:tcPr>
          <w:p w14:paraId="332F19B5" w14:textId="77777777" w:rsidR="008A5783" w:rsidRPr="008A5783" w:rsidRDefault="008A5783" w:rsidP="008C4F15">
            <w:pPr>
              <w:jc w:val="center"/>
              <w:rPr>
                <w:rFonts w:asciiTheme="minorHAnsi" w:hAnsiTheme="minorHAnsi" w:cstheme="minorHAnsi"/>
                <w:b/>
                <w:bCs/>
              </w:rPr>
            </w:pPr>
            <w:r w:rsidRPr="008A5783">
              <w:rPr>
                <w:rFonts w:asciiTheme="minorHAnsi" w:hAnsiTheme="minorHAnsi" w:cstheme="minorHAnsi"/>
                <w:b/>
                <w:bCs/>
              </w:rPr>
              <w:t>Approved by</w:t>
            </w:r>
          </w:p>
        </w:tc>
      </w:tr>
      <w:tr w:rsidR="008A5783" w:rsidRPr="008A5783" w14:paraId="3D8F94EB" w14:textId="77777777" w:rsidTr="008C4F15">
        <w:trPr>
          <w:trHeight w:val="598"/>
          <w:jc w:val="center"/>
        </w:trPr>
        <w:tc>
          <w:tcPr>
            <w:tcW w:w="1057" w:type="dxa"/>
            <w:vAlign w:val="center"/>
            <w:hideMark/>
          </w:tcPr>
          <w:p w14:paraId="00EF92D9" w14:textId="77777777" w:rsidR="008A5783" w:rsidRPr="008A5783" w:rsidRDefault="008A5783" w:rsidP="008C4F15">
            <w:pPr>
              <w:jc w:val="center"/>
              <w:rPr>
                <w:rFonts w:asciiTheme="minorHAnsi" w:hAnsiTheme="minorHAnsi" w:cstheme="minorHAnsi"/>
              </w:rPr>
            </w:pPr>
            <w:r w:rsidRPr="008A5783">
              <w:rPr>
                <w:rFonts w:asciiTheme="minorHAnsi" w:hAnsiTheme="minorHAnsi" w:cstheme="minorHAnsi"/>
              </w:rPr>
              <w:t>1.0</w:t>
            </w:r>
          </w:p>
        </w:tc>
        <w:tc>
          <w:tcPr>
            <w:tcW w:w="1348" w:type="dxa"/>
            <w:vAlign w:val="center"/>
            <w:hideMark/>
          </w:tcPr>
          <w:p w14:paraId="01E13C9E" w14:textId="77777777" w:rsidR="008A5783" w:rsidRPr="008A5783" w:rsidRDefault="008A5783" w:rsidP="008C4F15">
            <w:pPr>
              <w:jc w:val="center"/>
              <w:rPr>
                <w:rFonts w:asciiTheme="minorHAnsi" w:hAnsiTheme="minorHAnsi" w:cstheme="minorHAnsi"/>
              </w:rPr>
            </w:pPr>
            <w:r w:rsidRPr="008A5783">
              <w:rPr>
                <w:rFonts w:asciiTheme="minorHAnsi" w:hAnsiTheme="minorHAnsi" w:cstheme="minorHAnsi"/>
              </w:rPr>
              <w:t>01-01-2024</w:t>
            </w:r>
          </w:p>
        </w:tc>
        <w:tc>
          <w:tcPr>
            <w:tcW w:w="3592" w:type="dxa"/>
            <w:vAlign w:val="center"/>
            <w:hideMark/>
          </w:tcPr>
          <w:p w14:paraId="38DF2C34" w14:textId="77777777" w:rsidR="008A5783" w:rsidRPr="008A5783" w:rsidRDefault="008A5783" w:rsidP="008C4F15">
            <w:pPr>
              <w:jc w:val="center"/>
              <w:rPr>
                <w:rFonts w:asciiTheme="minorHAnsi" w:hAnsiTheme="minorHAnsi" w:cstheme="minorHAnsi"/>
              </w:rPr>
            </w:pPr>
            <w:r w:rsidRPr="008A5783">
              <w:rPr>
                <w:rFonts w:asciiTheme="minorHAnsi" w:hAnsiTheme="minorHAnsi" w:cstheme="minorHAnsi"/>
              </w:rPr>
              <w:t>Initial release of the document</w:t>
            </w:r>
          </w:p>
        </w:tc>
        <w:tc>
          <w:tcPr>
            <w:tcW w:w="2038" w:type="dxa"/>
          </w:tcPr>
          <w:p w14:paraId="64AF8BB5" w14:textId="77777777" w:rsidR="008A5783" w:rsidRPr="008A5783" w:rsidRDefault="008A5783" w:rsidP="008C4F15">
            <w:pPr>
              <w:rPr>
                <w:rFonts w:asciiTheme="minorHAnsi" w:hAnsiTheme="minorHAnsi" w:cstheme="minorHAnsi"/>
              </w:rPr>
            </w:pPr>
          </w:p>
        </w:tc>
      </w:tr>
      <w:tr w:rsidR="008A5783" w:rsidRPr="008A5783" w14:paraId="2E0D045C" w14:textId="77777777" w:rsidTr="008C4F15">
        <w:trPr>
          <w:trHeight w:val="598"/>
          <w:jc w:val="center"/>
        </w:trPr>
        <w:tc>
          <w:tcPr>
            <w:tcW w:w="1057" w:type="dxa"/>
            <w:vAlign w:val="center"/>
            <w:hideMark/>
          </w:tcPr>
          <w:p w14:paraId="4850C001" w14:textId="77777777" w:rsidR="008A5783" w:rsidRPr="008A5783" w:rsidRDefault="008A5783" w:rsidP="008C4F15">
            <w:pPr>
              <w:jc w:val="center"/>
              <w:rPr>
                <w:rFonts w:asciiTheme="minorHAnsi" w:hAnsiTheme="minorHAnsi" w:cstheme="minorHAnsi"/>
              </w:rPr>
            </w:pPr>
            <w:r w:rsidRPr="008A5783">
              <w:rPr>
                <w:rFonts w:asciiTheme="minorHAnsi" w:hAnsiTheme="minorHAnsi" w:cstheme="minorHAnsi"/>
              </w:rPr>
              <w:t>2.0</w:t>
            </w:r>
          </w:p>
        </w:tc>
        <w:tc>
          <w:tcPr>
            <w:tcW w:w="1348" w:type="dxa"/>
            <w:vAlign w:val="center"/>
            <w:hideMark/>
          </w:tcPr>
          <w:p w14:paraId="5CE2CEE3" w14:textId="77777777" w:rsidR="008A5783" w:rsidRPr="008A5783" w:rsidRDefault="008A5783" w:rsidP="008C4F15">
            <w:pPr>
              <w:jc w:val="center"/>
              <w:rPr>
                <w:rFonts w:asciiTheme="minorHAnsi" w:hAnsiTheme="minorHAnsi" w:cstheme="minorHAnsi"/>
              </w:rPr>
            </w:pPr>
            <w:r w:rsidRPr="008A5783">
              <w:rPr>
                <w:rFonts w:asciiTheme="minorHAnsi" w:hAnsiTheme="minorHAnsi" w:cstheme="minorHAnsi"/>
              </w:rPr>
              <w:t>01-01-2025</w:t>
            </w:r>
          </w:p>
        </w:tc>
        <w:tc>
          <w:tcPr>
            <w:tcW w:w="3592" w:type="dxa"/>
            <w:vAlign w:val="center"/>
            <w:hideMark/>
          </w:tcPr>
          <w:p w14:paraId="0427C338" w14:textId="77777777" w:rsidR="008A5783" w:rsidRPr="008A5783" w:rsidRDefault="008A5783" w:rsidP="008C4F15">
            <w:pPr>
              <w:jc w:val="center"/>
              <w:rPr>
                <w:rFonts w:asciiTheme="minorHAnsi" w:hAnsiTheme="minorHAnsi" w:cstheme="minorHAnsi"/>
              </w:rPr>
            </w:pPr>
            <w:r w:rsidRPr="008A5783">
              <w:rPr>
                <w:rFonts w:asciiTheme="minorHAnsi" w:hAnsiTheme="minorHAnsi" w:cstheme="minorHAnsi"/>
              </w:rPr>
              <w:t>Updated objectives and targets</w:t>
            </w:r>
          </w:p>
        </w:tc>
        <w:tc>
          <w:tcPr>
            <w:tcW w:w="2038" w:type="dxa"/>
          </w:tcPr>
          <w:p w14:paraId="0478EC47" w14:textId="77777777" w:rsidR="008A5783" w:rsidRPr="008A5783" w:rsidRDefault="008A5783" w:rsidP="008C4F15">
            <w:pPr>
              <w:rPr>
                <w:rFonts w:asciiTheme="minorHAnsi" w:hAnsiTheme="minorHAnsi" w:cstheme="minorHAnsi"/>
              </w:rPr>
            </w:pPr>
          </w:p>
        </w:tc>
      </w:tr>
      <w:tr w:rsidR="008A5783" w:rsidRPr="008A5783" w14:paraId="70057580" w14:textId="77777777" w:rsidTr="008C4F15">
        <w:trPr>
          <w:trHeight w:val="598"/>
          <w:jc w:val="center"/>
        </w:trPr>
        <w:tc>
          <w:tcPr>
            <w:tcW w:w="1057" w:type="dxa"/>
            <w:vAlign w:val="center"/>
            <w:hideMark/>
          </w:tcPr>
          <w:p w14:paraId="446D0979" w14:textId="77777777" w:rsidR="008A5783" w:rsidRPr="008A5783" w:rsidRDefault="008A5783" w:rsidP="008C4F15">
            <w:pPr>
              <w:jc w:val="center"/>
              <w:rPr>
                <w:rFonts w:asciiTheme="minorHAnsi" w:hAnsiTheme="minorHAnsi" w:cstheme="minorHAnsi"/>
              </w:rPr>
            </w:pPr>
            <w:r w:rsidRPr="008A5783">
              <w:rPr>
                <w:rFonts w:asciiTheme="minorHAnsi" w:hAnsiTheme="minorHAnsi" w:cstheme="minorHAnsi"/>
              </w:rPr>
              <w:t>3.0</w:t>
            </w:r>
          </w:p>
        </w:tc>
        <w:tc>
          <w:tcPr>
            <w:tcW w:w="1348" w:type="dxa"/>
            <w:vAlign w:val="center"/>
            <w:hideMark/>
          </w:tcPr>
          <w:p w14:paraId="26114ECF" w14:textId="77777777" w:rsidR="008A5783" w:rsidRPr="008A5783" w:rsidRDefault="008A5783" w:rsidP="008C4F15">
            <w:pPr>
              <w:jc w:val="center"/>
              <w:rPr>
                <w:rFonts w:asciiTheme="minorHAnsi" w:hAnsiTheme="minorHAnsi" w:cstheme="minorHAnsi"/>
              </w:rPr>
            </w:pPr>
            <w:r w:rsidRPr="008A5783">
              <w:rPr>
                <w:rFonts w:asciiTheme="minorHAnsi" w:hAnsiTheme="minorHAnsi" w:cstheme="minorHAnsi"/>
              </w:rPr>
              <w:t>01-01-2026</w:t>
            </w:r>
          </w:p>
        </w:tc>
        <w:tc>
          <w:tcPr>
            <w:tcW w:w="3592" w:type="dxa"/>
            <w:vAlign w:val="center"/>
            <w:hideMark/>
          </w:tcPr>
          <w:p w14:paraId="01092B9A" w14:textId="77777777" w:rsidR="008A5783" w:rsidRPr="008A5783" w:rsidRDefault="008A5783" w:rsidP="008C4F15">
            <w:pPr>
              <w:jc w:val="center"/>
              <w:rPr>
                <w:rFonts w:asciiTheme="minorHAnsi" w:hAnsiTheme="minorHAnsi" w:cstheme="minorHAnsi"/>
              </w:rPr>
            </w:pPr>
            <w:r w:rsidRPr="008A5783">
              <w:rPr>
                <w:rFonts w:asciiTheme="minorHAnsi" w:hAnsiTheme="minorHAnsi" w:cstheme="minorHAnsi"/>
              </w:rPr>
              <w:t>Revised policy sections and formatting</w:t>
            </w:r>
          </w:p>
        </w:tc>
        <w:tc>
          <w:tcPr>
            <w:tcW w:w="2038" w:type="dxa"/>
          </w:tcPr>
          <w:p w14:paraId="57DA6299" w14:textId="77777777" w:rsidR="008A5783" w:rsidRPr="008A5783" w:rsidRDefault="008A5783" w:rsidP="008C4F15">
            <w:pPr>
              <w:rPr>
                <w:rFonts w:asciiTheme="minorHAnsi" w:hAnsiTheme="minorHAnsi" w:cstheme="minorHAnsi"/>
              </w:rPr>
            </w:pPr>
          </w:p>
        </w:tc>
      </w:tr>
    </w:tbl>
    <w:p w14:paraId="1C79A6B7" w14:textId="77777777" w:rsidR="008A5783" w:rsidRPr="008A5783" w:rsidRDefault="008A5783" w:rsidP="008A5783">
      <w:pPr>
        <w:rPr>
          <w:rFonts w:asciiTheme="minorHAnsi" w:hAnsiTheme="minorHAnsi" w:cstheme="minorHAnsi"/>
        </w:rPr>
      </w:pPr>
    </w:p>
    <w:p w14:paraId="61624290" w14:textId="1FF30846" w:rsidR="00EC11F3" w:rsidRPr="008A5783" w:rsidRDefault="007E398C" w:rsidP="007E398C">
      <w:pPr>
        <w:spacing w:line="276" w:lineRule="auto"/>
        <w:ind w:left="720"/>
        <w:rPr>
          <w:rFonts w:asciiTheme="minorHAnsi" w:eastAsia="Times New Roman" w:hAnsiTheme="minorHAnsi" w:cstheme="minorHAnsi"/>
          <w:b/>
          <w:bCs/>
          <w:color w:val="00B050"/>
          <w:sz w:val="32"/>
          <w:szCs w:val="32"/>
        </w:rPr>
      </w:pPr>
      <w:r w:rsidRPr="008A5783">
        <w:rPr>
          <w:rFonts w:asciiTheme="minorHAnsi" w:hAnsiTheme="minorHAnsi" w:cstheme="minorHAnsi"/>
        </w:rPr>
        <w:br/>
      </w:r>
      <w:bookmarkEnd w:id="11"/>
      <w:r w:rsidR="00EC11F3" w:rsidRPr="008A5783">
        <w:rPr>
          <w:rFonts w:asciiTheme="minorHAnsi" w:hAnsiTheme="minorHAnsi" w:cstheme="minorHAnsi"/>
          <w:color w:val="00B050"/>
          <w:sz w:val="32"/>
          <w:szCs w:val="32"/>
        </w:rPr>
        <w:br w:type="page"/>
      </w:r>
    </w:p>
    <w:p w14:paraId="34EEAC24" w14:textId="77777777" w:rsidR="00D751A9" w:rsidRPr="008A5783" w:rsidRDefault="00D751A9" w:rsidP="00D751A9">
      <w:pPr>
        <w:pStyle w:val="Heading1"/>
        <w:spacing w:before="240" w:after="240" w:line="276" w:lineRule="auto"/>
        <w:ind w:left="714"/>
        <w:jc w:val="both"/>
        <w:rPr>
          <w:rFonts w:asciiTheme="minorHAnsi" w:hAnsiTheme="minorHAnsi" w:cstheme="minorHAnsi"/>
          <w:color w:val="00B050"/>
          <w:sz w:val="32"/>
          <w:szCs w:val="32"/>
        </w:rPr>
      </w:pPr>
    </w:p>
    <w:p w14:paraId="266707BB" w14:textId="434E9FB8" w:rsidR="00C526BC" w:rsidRPr="008A5783" w:rsidRDefault="00C526BC" w:rsidP="00204359">
      <w:pPr>
        <w:pStyle w:val="Heading1"/>
        <w:numPr>
          <w:ilvl w:val="0"/>
          <w:numId w:val="22"/>
        </w:numPr>
        <w:spacing w:before="240" w:after="240" w:line="276" w:lineRule="auto"/>
        <w:ind w:left="714" w:hanging="357"/>
        <w:jc w:val="both"/>
        <w:rPr>
          <w:rFonts w:asciiTheme="minorHAnsi" w:hAnsiTheme="minorHAnsi" w:cstheme="minorHAnsi"/>
          <w:color w:val="00B050"/>
          <w:sz w:val="32"/>
          <w:szCs w:val="32"/>
        </w:rPr>
      </w:pPr>
      <w:bookmarkStart w:id="13" w:name="_Toc219816558"/>
      <w:r w:rsidRPr="008A5783">
        <w:rPr>
          <w:rFonts w:asciiTheme="minorHAnsi" w:hAnsiTheme="minorHAnsi" w:cstheme="minorHAnsi"/>
          <w:color w:val="00B050"/>
          <w:sz w:val="32"/>
          <w:szCs w:val="32"/>
        </w:rPr>
        <w:t>Employee Acknowledgement</w:t>
      </w:r>
      <w:bookmarkEnd w:id="13"/>
      <w:r w:rsidRPr="008A5783">
        <w:rPr>
          <w:rFonts w:asciiTheme="minorHAnsi" w:hAnsiTheme="minorHAnsi" w:cstheme="minorHAnsi"/>
          <w:color w:val="00B050"/>
          <w:sz w:val="32"/>
          <w:szCs w:val="32"/>
        </w:rPr>
        <w:t xml:space="preserve"> </w:t>
      </w:r>
    </w:p>
    <w:p w14:paraId="4147441C" w14:textId="64414CCC" w:rsidR="00946486" w:rsidRPr="008A5783" w:rsidRDefault="00946486" w:rsidP="008A5783">
      <w:pPr>
        <w:pStyle w:val="NormalWeb"/>
        <w:ind w:left="357"/>
        <w:jc w:val="both"/>
        <w:rPr>
          <w:rFonts w:asciiTheme="minorHAnsi" w:hAnsiTheme="minorHAnsi" w:cstheme="minorHAnsi"/>
        </w:rPr>
      </w:pPr>
      <w:r w:rsidRPr="008A5783">
        <w:rPr>
          <w:rFonts w:asciiTheme="minorHAnsi" w:hAnsiTheme="minorHAnsi" w:cstheme="minorHAnsi"/>
        </w:rPr>
        <w:t xml:space="preserve">I acknowledge that I have received, read, and understood the Environment Policy of </w:t>
      </w:r>
      <w:proofErr w:type="spellStart"/>
      <w:r w:rsidRPr="008A5783">
        <w:rPr>
          <w:rFonts w:asciiTheme="minorHAnsi" w:hAnsiTheme="minorHAnsi" w:cstheme="minorHAnsi"/>
        </w:rPr>
        <w:t>Somakanna</w:t>
      </w:r>
      <w:r w:rsidR="00204359" w:rsidRPr="008A5783">
        <w:rPr>
          <w:rFonts w:asciiTheme="minorHAnsi" w:hAnsiTheme="minorHAnsi" w:cstheme="minorHAnsi"/>
        </w:rPr>
        <w:t>n</w:t>
      </w:r>
      <w:proofErr w:type="spellEnd"/>
      <w:r w:rsidRPr="008A5783">
        <w:rPr>
          <w:rFonts w:asciiTheme="minorHAnsi" w:hAnsiTheme="minorHAnsi" w:cstheme="minorHAnsi"/>
        </w:rPr>
        <w:t xml:space="preserve"> Textiles. I am aware of the company’s dedication to sustainability, including its goals of energy efficiency, waste management, water conservation, sustainable material usage, and environmental compliance. I understand my role in supporting these efforts by adhering to the policy guidelines and incorporating sustainable practices into my daily work activities.</w:t>
      </w:r>
    </w:p>
    <w:p w14:paraId="4179801B" w14:textId="506E9166" w:rsidR="00C526BC" w:rsidRPr="008A5783" w:rsidRDefault="00946486" w:rsidP="008A5783">
      <w:pPr>
        <w:pStyle w:val="NormalWeb"/>
        <w:ind w:left="357"/>
        <w:jc w:val="both"/>
        <w:rPr>
          <w:rFonts w:asciiTheme="minorHAnsi" w:hAnsiTheme="minorHAnsi" w:cstheme="minorHAnsi"/>
        </w:rPr>
      </w:pPr>
      <w:r w:rsidRPr="008A5783">
        <w:rPr>
          <w:rFonts w:asciiTheme="minorHAnsi" w:hAnsiTheme="minorHAnsi" w:cstheme="minorHAnsi"/>
        </w:rPr>
        <w:t>I commit to actively participating in the company’s environmental initiatives, such as waste segregation, resource conservation, and reporting environmental concerns when necessary. By signing below, I confir</w:t>
      </w:r>
      <w:r w:rsidR="004B3EBE" w:rsidRPr="008A5783">
        <w:rPr>
          <w:rFonts w:asciiTheme="minorHAnsi" w:hAnsiTheme="minorHAnsi" w:cstheme="minorHAnsi"/>
        </w:rPr>
        <w:t>m</w:t>
      </w:r>
      <w:r w:rsidRPr="008A5783">
        <w:rPr>
          <w:rFonts w:asciiTheme="minorHAnsi" w:hAnsiTheme="minorHAnsi" w:cstheme="minorHAnsi"/>
        </w:rPr>
        <w:t xml:space="preserve"> my responsibility to uphold the principles outlined in this policy and contribute to </w:t>
      </w:r>
      <w:proofErr w:type="spellStart"/>
      <w:r w:rsidRPr="008A5783">
        <w:rPr>
          <w:rFonts w:asciiTheme="minorHAnsi" w:hAnsiTheme="minorHAnsi" w:cstheme="minorHAnsi"/>
        </w:rPr>
        <w:t>Somakanna</w:t>
      </w:r>
      <w:r w:rsidR="00CB372F" w:rsidRPr="008A5783">
        <w:rPr>
          <w:rFonts w:asciiTheme="minorHAnsi" w:hAnsiTheme="minorHAnsi" w:cstheme="minorHAnsi"/>
        </w:rPr>
        <w:t>n</w:t>
      </w:r>
      <w:proofErr w:type="spellEnd"/>
      <w:r w:rsidRPr="008A5783">
        <w:rPr>
          <w:rFonts w:asciiTheme="minorHAnsi" w:hAnsiTheme="minorHAnsi" w:cstheme="minorHAnsi"/>
        </w:rPr>
        <w:t xml:space="preserve"> Textiles' vision of creating a sustainable future</w:t>
      </w:r>
      <w:r w:rsidR="00C526BC" w:rsidRPr="008A5783">
        <w:rPr>
          <w:rFonts w:asciiTheme="minorHAnsi" w:hAnsiTheme="minorHAnsi" w:cstheme="minorHAnsi"/>
        </w:rPr>
        <w:t>.</w:t>
      </w:r>
    </w:p>
    <w:p w14:paraId="4F38141F" w14:textId="77777777" w:rsidR="00EC11F3" w:rsidRPr="008A5783" w:rsidRDefault="00EC11F3" w:rsidP="00D751A9">
      <w:pPr>
        <w:spacing w:line="276" w:lineRule="auto"/>
        <w:rPr>
          <w:rFonts w:asciiTheme="minorHAnsi" w:hAnsiTheme="minorHAnsi" w:cstheme="minorHAnsi"/>
        </w:rPr>
      </w:pPr>
    </w:p>
    <w:p w14:paraId="2F845875" w14:textId="77777777" w:rsidR="00EC11F3" w:rsidRPr="008A5783" w:rsidRDefault="00EC11F3" w:rsidP="00C526BC">
      <w:pPr>
        <w:spacing w:line="276" w:lineRule="auto"/>
        <w:ind w:left="720"/>
        <w:rPr>
          <w:rFonts w:asciiTheme="minorHAnsi" w:hAnsiTheme="minorHAnsi" w:cstheme="minorHAnsi"/>
        </w:rPr>
      </w:pPr>
    </w:p>
    <w:p w14:paraId="6D346E0A" w14:textId="53A3C0F9" w:rsidR="00C526BC" w:rsidRPr="008A5783" w:rsidRDefault="00C526BC" w:rsidP="008A5783">
      <w:pPr>
        <w:spacing w:line="276" w:lineRule="auto"/>
        <w:ind w:left="357"/>
        <w:rPr>
          <w:rFonts w:asciiTheme="minorHAnsi" w:hAnsiTheme="minorHAnsi" w:cstheme="minorHAnsi"/>
          <w:b/>
          <w:bCs/>
        </w:rPr>
      </w:pPr>
      <w:bookmarkStart w:id="14" w:name="_Hlk179199052"/>
      <w:r w:rsidRPr="008A5783">
        <w:rPr>
          <w:rFonts w:asciiTheme="minorHAnsi" w:hAnsiTheme="minorHAnsi" w:cstheme="minorHAnsi"/>
          <w:b/>
          <w:bCs/>
        </w:rPr>
        <w:t xml:space="preserve">Employee </w:t>
      </w:r>
      <w:r w:rsidR="00EC11F3" w:rsidRPr="008A5783">
        <w:rPr>
          <w:rFonts w:asciiTheme="minorHAnsi" w:hAnsiTheme="minorHAnsi" w:cstheme="minorHAnsi"/>
          <w:b/>
          <w:bCs/>
        </w:rPr>
        <w:t>Name</w:t>
      </w:r>
      <w:r w:rsidRPr="008A5783">
        <w:rPr>
          <w:rFonts w:asciiTheme="minorHAnsi" w:hAnsiTheme="minorHAnsi" w:cstheme="minorHAnsi"/>
          <w:b/>
          <w:bCs/>
        </w:rPr>
        <w:t>:</w:t>
      </w:r>
    </w:p>
    <w:p w14:paraId="1C129D1E" w14:textId="77777777" w:rsidR="00EC11F3" w:rsidRPr="008A5783" w:rsidRDefault="00EC11F3" w:rsidP="008A5783">
      <w:pPr>
        <w:spacing w:line="276" w:lineRule="auto"/>
        <w:ind w:left="357"/>
        <w:rPr>
          <w:rFonts w:asciiTheme="minorHAnsi" w:hAnsiTheme="minorHAnsi" w:cstheme="minorHAnsi"/>
          <w:b/>
          <w:bCs/>
        </w:rPr>
      </w:pPr>
    </w:p>
    <w:p w14:paraId="24542AD9" w14:textId="1E325068" w:rsidR="00EC11F3" w:rsidRPr="008A5783" w:rsidRDefault="00EC11F3" w:rsidP="008A5783">
      <w:pPr>
        <w:spacing w:line="276" w:lineRule="auto"/>
        <w:ind w:left="357"/>
        <w:rPr>
          <w:rFonts w:asciiTheme="minorHAnsi" w:hAnsiTheme="minorHAnsi" w:cstheme="minorHAnsi"/>
          <w:b/>
          <w:bCs/>
        </w:rPr>
      </w:pPr>
      <w:r w:rsidRPr="008A5783">
        <w:rPr>
          <w:rFonts w:asciiTheme="minorHAnsi" w:hAnsiTheme="minorHAnsi" w:cstheme="minorHAnsi"/>
          <w:b/>
          <w:bCs/>
        </w:rPr>
        <w:t xml:space="preserve">Employee Signature: </w:t>
      </w:r>
    </w:p>
    <w:p w14:paraId="358E63C1" w14:textId="77777777" w:rsidR="00EC11F3" w:rsidRPr="008A5783" w:rsidRDefault="00EC11F3" w:rsidP="008A5783">
      <w:pPr>
        <w:spacing w:line="276" w:lineRule="auto"/>
        <w:ind w:left="357"/>
        <w:rPr>
          <w:rFonts w:asciiTheme="minorHAnsi" w:hAnsiTheme="minorHAnsi" w:cstheme="minorHAnsi"/>
        </w:rPr>
      </w:pPr>
    </w:p>
    <w:p w14:paraId="0F6E547F" w14:textId="329ECF6C" w:rsidR="00C526BC" w:rsidRPr="008A5783" w:rsidRDefault="00C526BC" w:rsidP="008A5783">
      <w:pPr>
        <w:spacing w:line="276" w:lineRule="auto"/>
        <w:ind w:left="357"/>
        <w:rPr>
          <w:rFonts w:asciiTheme="minorHAnsi" w:hAnsiTheme="minorHAnsi" w:cstheme="minorHAnsi"/>
        </w:rPr>
      </w:pPr>
      <w:r w:rsidRPr="008A5783">
        <w:rPr>
          <w:rFonts w:asciiTheme="minorHAnsi" w:hAnsiTheme="minorHAnsi" w:cstheme="minorHAnsi"/>
          <w:b/>
          <w:bCs/>
        </w:rPr>
        <w:t xml:space="preserve">Date: </w:t>
      </w:r>
    </w:p>
    <w:bookmarkEnd w:id="14"/>
    <w:p w14:paraId="064E528C" w14:textId="77777777" w:rsidR="00C526BC" w:rsidRPr="008A5783" w:rsidRDefault="00C526BC" w:rsidP="00FF5FAB">
      <w:pPr>
        <w:spacing w:line="276" w:lineRule="auto"/>
        <w:ind w:left="720"/>
        <w:rPr>
          <w:rFonts w:asciiTheme="minorHAnsi" w:hAnsiTheme="minorHAnsi" w:cstheme="minorHAnsi"/>
        </w:rPr>
      </w:pPr>
    </w:p>
    <w:p w14:paraId="62372C3F" w14:textId="77777777" w:rsidR="00D00DCE" w:rsidRPr="008A5783" w:rsidRDefault="00D00DCE">
      <w:pPr>
        <w:spacing w:line="276" w:lineRule="auto"/>
        <w:ind w:left="720"/>
        <w:rPr>
          <w:rFonts w:asciiTheme="minorHAnsi" w:hAnsiTheme="minorHAnsi" w:cstheme="minorHAnsi"/>
        </w:rPr>
      </w:pPr>
    </w:p>
    <w:sectPr w:rsidR="00D00DCE" w:rsidRPr="008A5783" w:rsidSect="00BD14F9">
      <w:headerReference w:type="default" r:id="rId10"/>
      <w:footerReference w:type="default" r:id="rId11"/>
      <w:pgSz w:w="11906" w:h="16838"/>
      <w:pgMar w:top="1440" w:right="1440" w:bottom="990" w:left="1440" w:header="708" w:footer="530"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2A2E8" w14:textId="77777777" w:rsidR="008409E7" w:rsidRDefault="008409E7" w:rsidP="00FF5FAB">
      <w:r>
        <w:separator/>
      </w:r>
    </w:p>
  </w:endnote>
  <w:endnote w:type="continuationSeparator" w:id="0">
    <w:p w14:paraId="7F43CBC1" w14:textId="77777777" w:rsidR="008409E7" w:rsidRDefault="008409E7" w:rsidP="00FF5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CD34E" w14:textId="72D858ED" w:rsidR="00CC509A" w:rsidRDefault="00B339E4">
    <w:pPr>
      <w:pStyle w:val="Footer"/>
    </w:pPr>
    <w:r w:rsidRPr="007106A4">
      <w:t>DOC-SKT-POL-0</w:t>
    </w:r>
    <w:r w:rsidR="00CC509A">
      <w:t>1</w:t>
    </w:r>
    <w:r w:rsidR="00CC509A">
      <w:ptab w:relativeTo="margin" w:alignment="center" w:leader="none"/>
    </w:r>
    <w:r w:rsidR="00CC509A">
      <w:ptab w:relativeTo="margin" w:alignment="right" w:leader="none"/>
    </w:r>
    <w:r w:rsidR="00CC509A" w:rsidRPr="00CC509A">
      <w:rPr>
        <w:color w:val="7F7F7F" w:themeColor="background1" w:themeShade="7F"/>
        <w:spacing w:val="60"/>
      </w:rPr>
      <w:t>Page</w:t>
    </w:r>
    <w:r w:rsidR="00CC509A" w:rsidRPr="00CC509A">
      <w:t xml:space="preserve"> | </w:t>
    </w:r>
    <w:r w:rsidR="00CC509A" w:rsidRPr="00CC509A">
      <w:fldChar w:fldCharType="begin"/>
    </w:r>
    <w:r w:rsidR="00CC509A" w:rsidRPr="00CC509A">
      <w:instrText xml:space="preserve"> PAGE   \* MERGEFORMAT </w:instrText>
    </w:r>
    <w:r w:rsidR="00CC509A" w:rsidRPr="00CC509A">
      <w:fldChar w:fldCharType="separate"/>
    </w:r>
    <w:r w:rsidR="00CC509A" w:rsidRPr="00CC509A">
      <w:rPr>
        <w:b/>
        <w:bCs/>
        <w:noProof/>
      </w:rPr>
      <w:t>1</w:t>
    </w:r>
    <w:r w:rsidR="00CC509A" w:rsidRPr="00CC509A">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6F472" w14:textId="77777777" w:rsidR="008409E7" w:rsidRDefault="008409E7" w:rsidP="00FF5FAB">
      <w:r>
        <w:separator/>
      </w:r>
    </w:p>
  </w:footnote>
  <w:footnote w:type="continuationSeparator" w:id="0">
    <w:p w14:paraId="4755C889" w14:textId="77777777" w:rsidR="008409E7" w:rsidRDefault="008409E7" w:rsidP="00FF5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1826C" w14:textId="09C6E6B3" w:rsidR="004701B9" w:rsidRDefault="00603207">
    <w:pPr>
      <w:pStyle w:val="Header"/>
    </w:pPr>
    <w:r>
      <w:rPr>
        <w:noProof/>
      </w:rPr>
      <w:drawing>
        <wp:anchor distT="0" distB="0" distL="114300" distR="114300" simplePos="0" relativeHeight="251658240" behindDoc="0" locked="0" layoutInCell="1" allowOverlap="1" wp14:anchorId="2E8D1867" wp14:editId="76E70303">
          <wp:simplePos x="0" y="0"/>
          <wp:positionH relativeFrom="margin">
            <wp:align>center</wp:align>
          </wp:positionH>
          <wp:positionV relativeFrom="paragraph">
            <wp:posOffset>-213360</wp:posOffset>
          </wp:positionV>
          <wp:extent cx="1498223" cy="1059180"/>
          <wp:effectExtent l="0" t="0" r="0" b="0"/>
          <wp:wrapNone/>
          <wp:docPr id="194323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27530" name="Picture 1080827530"/>
                  <pic:cNvPicPr/>
                </pic:nvPicPr>
                <pic:blipFill>
                  <a:blip r:embed="rId1">
                    <a:extLst>
                      <a:ext uri="{28A0092B-C50C-407E-A947-70E740481C1C}">
                        <a14:useLocalDpi xmlns:a14="http://schemas.microsoft.com/office/drawing/2010/main" val="0"/>
                      </a:ext>
                    </a:extLst>
                  </a:blip>
                  <a:stretch>
                    <a:fillRect/>
                  </a:stretch>
                </pic:blipFill>
                <pic:spPr>
                  <a:xfrm>
                    <a:off x="0" y="0"/>
                    <a:ext cx="1498223" cy="1059180"/>
                  </a:xfrm>
                  <a:prstGeom prst="rect">
                    <a:avLst/>
                  </a:prstGeom>
                </pic:spPr>
              </pic:pic>
            </a:graphicData>
          </a:graphic>
          <wp14:sizeRelH relativeFrom="page">
            <wp14:pctWidth>0</wp14:pctWidth>
          </wp14:sizeRelH>
          <wp14:sizeRelV relativeFrom="page">
            <wp14:pctHeight>0</wp14:pctHeight>
          </wp14:sizeRelV>
        </wp:anchor>
      </w:drawing>
    </w:r>
  </w:p>
  <w:p w14:paraId="25829C21" w14:textId="77777777" w:rsidR="004701B9" w:rsidRDefault="004701B9">
    <w:pPr>
      <w:pStyle w:val="Header"/>
    </w:pPr>
  </w:p>
  <w:p w14:paraId="577B1D1B" w14:textId="42444967" w:rsidR="00FF5FAB" w:rsidRDefault="00FF5FAB">
    <w:pPr>
      <w:pStyle w:val="Header"/>
    </w:pPr>
  </w:p>
  <w:p w14:paraId="5ED2FBBA" w14:textId="77777777" w:rsidR="00324BAE" w:rsidRDefault="00324BAE">
    <w:pPr>
      <w:pStyle w:val="Header"/>
    </w:pPr>
  </w:p>
  <w:p w14:paraId="261CEAF3" w14:textId="77777777" w:rsidR="00165091" w:rsidRDefault="001650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8D5"/>
    <w:multiLevelType w:val="multilevel"/>
    <w:tmpl w:val="085617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070E49"/>
    <w:multiLevelType w:val="multilevel"/>
    <w:tmpl w:val="67A0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658C3"/>
    <w:multiLevelType w:val="multilevel"/>
    <w:tmpl w:val="CDF6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55B75"/>
    <w:multiLevelType w:val="hybridMultilevel"/>
    <w:tmpl w:val="2EF82C6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B0E48A7"/>
    <w:multiLevelType w:val="multilevel"/>
    <w:tmpl w:val="E4B810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DFB7591"/>
    <w:multiLevelType w:val="multilevel"/>
    <w:tmpl w:val="F7F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01C96"/>
    <w:multiLevelType w:val="multilevel"/>
    <w:tmpl w:val="B1CA07B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7" w15:restartNumberingAfterBreak="0">
    <w:nsid w:val="14D027FC"/>
    <w:multiLevelType w:val="multilevel"/>
    <w:tmpl w:val="44F26FF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 w15:restartNumberingAfterBreak="0">
    <w:nsid w:val="17CC2D0E"/>
    <w:multiLevelType w:val="multilevel"/>
    <w:tmpl w:val="4634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154D0"/>
    <w:multiLevelType w:val="multilevel"/>
    <w:tmpl w:val="DC08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91E76"/>
    <w:multiLevelType w:val="multilevel"/>
    <w:tmpl w:val="B364B8D8"/>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1" w15:restartNumberingAfterBreak="0">
    <w:nsid w:val="1EFA23E6"/>
    <w:multiLevelType w:val="multilevel"/>
    <w:tmpl w:val="EAB8151C"/>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 w15:restartNumberingAfterBreak="0">
    <w:nsid w:val="23470DDD"/>
    <w:multiLevelType w:val="multilevel"/>
    <w:tmpl w:val="0A88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7C7D15"/>
    <w:multiLevelType w:val="hybridMultilevel"/>
    <w:tmpl w:val="B0F42A7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6ED0E63"/>
    <w:multiLevelType w:val="multilevel"/>
    <w:tmpl w:val="62ACD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2B174A64"/>
    <w:multiLevelType w:val="hybridMultilevel"/>
    <w:tmpl w:val="612EAC7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39756F"/>
    <w:multiLevelType w:val="hybridMultilevel"/>
    <w:tmpl w:val="C77696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32657F30"/>
    <w:multiLevelType w:val="multilevel"/>
    <w:tmpl w:val="4A08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BA2BC4"/>
    <w:multiLevelType w:val="multilevel"/>
    <w:tmpl w:val="56546D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3A8A02C3"/>
    <w:multiLevelType w:val="multilevel"/>
    <w:tmpl w:val="4FB2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732CF7"/>
    <w:multiLevelType w:val="multilevel"/>
    <w:tmpl w:val="7142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8F414B"/>
    <w:multiLevelType w:val="hybridMultilevel"/>
    <w:tmpl w:val="4718C40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6630E56"/>
    <w:multiLevelType w:val="multilevel"/>
    <w:tmpl w:val="6A78FA8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4" w15:restartNumberingAfterBreak="0">
    <w:nsid w:val="4A1F3DA1"/>
    <w:multiLevelType w:val="hybridMultilevel"/>
    <w:tmpl w:val="A5C6090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1E7572F"/>
    <w:multiLevelType w:val="multilevel"/>
    <w:tmpl w:val="DE1C6CB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6" w15:restartNumberingAfterBreak="0">
    <w:nsid w:val="55834D6E"/>
    <w:multiLevelType w:val="multilevel"/>
    <w:tmpl w:val="5846DD1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7" w15:restartNumberingAfterBreak="0">
    <w:nsid w:val="570F3287"/>
    <w:multiLevelType w:val="multilevel"/>
    <w:tmpl w:val="5E88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F95995"/>
    <w:multiLevelType w:val="hybridMultilevel"/>
    <w:tmpl w:val="D0B40784"/>
    <w:lvl w:ilvl="0" w:tplc="6748B54E">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5E4C5D01"/>
    <w:multiLevelType w:val="multilevel"/>
    <w:tmpl w:val="8B7EC1F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0" w15:restartNumberingAfterBreak="0">
    <w:nsid w:val="617E5F6B"/>
    <w:multiLevelType w:val="multilevel"/>
    <w:tmpl w:val="8FBE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D30BE5"/>
    <w:multiLevelType w:val="multilevel"/>
    <w:tmpl w:val="0C46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037C04"/>
    <w:multiLevelType w:val="hybridMultilevel"/>
    <w:tmpl w:val="2EF82C6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6FFC6931"/>
    <w:multiLevelType w:val="multilevel"/>
    <w:tmpl w:val="71C073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786871CA"/>
    <w:multiLevelType w:val="multilevel"/>
    <w:tmpl w:val="3BF8EB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788149F6"/>
    <w:multiLevelType w:val="multilevel"/>
    <w:tmpl w:val="2A14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9E275B"/>
    <w:multiLevelType w:val="hybridMultilevel"/>
    <w:tmpl w:val="1A6AD52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7B084049"/>
    <w:multiLevelType w:val="multilevel"/>
    <w:tmpl w:val="C792D69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8" w15:restartNumberingAfterBreak="0">
    <w:nsid w:val="7E607249"/>
    <w:multiLevelType w:val="multilevel"/>
    <w:tmpl w:val="6BF650A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955937664">
    <w:abstractNumId w:val="35"/>
  </w:num>
  <w:num w:numId="2" w16cid:durableId="939148169">
    <w:abstractNumId w:val="2"/>
  </w:num>
  <w:num w:numId="3" w16cid:durableId="36009446">
    <w:abstractNumId w:val="9"/>
  </w:num>
  <w:num w:numId="4" w16cid:durableId="1308434460">
    <w:abstractNumId w:val="20"/>
  </w:num>
  <w:num w:numId="5" w16cid:durableId="1306856681">
    <w:abstractNumId w:val="5"/>
  </w:num>
  <w:num w:numId="6" w16cid:durableId="1699967951">
    <w:abstractNumId w:val="34"/>
  </w:num>
  <w:num w:numId="7" w16cid:durableId="368452828">
    <w:abstractNumId w:val="6"/>
  </w:num>
  <w:num w:numId="8" w16cid:durableId="1390763573">
    <w:abstractNumId w:val="19"/>
  </w:num>
  <w:num w:numId="9" w16cid:durableId="56440135">
    <w:abstractNumId w:val="25"/>
  </w:num>
  <w:num w:numId="10" w16cid:durableId="797840153">
    <w:abstractNumId w:val="7"/>
  </w:num>
  <w:num w:numId="11" w16cid:durableId="833645870">
    <w:abstractNumId w:val="29"/>
  </w:num>
  <w:num w:numId="12" w16cid:durableId="2060007102">
    <w:abstractNumId w:val="23"/>
  </w:num>
  <w:num w:numId="13" w16cid:durableId="791020590">
    <w:abstractNumId w:val="26"/>
  </w:num>
  <w:num w:numId="14" w16cid:durableId="42339238">
    <w:abstractNumId w:val="37"/>
  </w:num>
  <w:num w:numId="15" w16cid:durableId="404963028">
    <w:abstractNumId w:val="11"/>
  </w:num>
  <w:num w:numId="16" w16cid:durableId="1378357918">
    <w:abstractNumId w:val="10"/>
  </w:num>
  <w:num w:numId="17" w16cid:durableId="1770734596">
    <w:abstractNumId w:val="33"/>
  </w:num>
  <w:num w:numId="18" w16cid:durableId="1429423965">
    <w:abstractNumId w:val="38"/>
  </w:num>
  <w:num w:numId="19" w16cid:durableId="395206655">
    <w:abstractNumId w:val="4"/>
  </w:num>
  <w:num w:numId="20" w16cid:durableId="722488757">
    <w:abstractNumId w:val="0"/>
  </w:num>
  <w:num w:numId="21" w16cid:durableId="1304887730">
    <w:abstractNumId w:val="16"/>
  </w:num>
  <w:num w:numId="22" w16cid:durableId="75707179">
    <w:abstractNumId w:val="22"/>
  </w:num>
  <w:num w:numId="23" w16cid:durableId="1705714021">
    <w:abstractNumId w:val="28"/>
  </w:num>
  <w:num w:numId="24" w16cid:durableId="925578129">
    <w:abstractNumId w:val="36"/>
  </w:num>
  <w:num w:numId="25" w16cid:durableId="989560100">
    <w:abstractNumId w:val="14"/>
  </w:num>
  <w:num w:numId="26" w16cid:durableId="2025856551">
    <w:abstractNumId w:val="32"/>
  </w:num>
  <w:num w:numId="27" w16cid:durableId="859975557">
    <w:abstractNumId w:val="17"/>
  </w:num>
  <w:num w:numId="28" w16cid:durableId="505942104">
    <w:abstractNumId w:val="12"/>
  </w:num>
  <w:num w:numId="29" w16cid:durableId="1288465815">
    <w:abstractNumId w:val="30"/>
  </w:num>
  <w:num w:numId="30" w16cid:durableId="1743603508">
    <w:abstractNumId w:val="1"/>
  </w:num>
  <w:num w:numId="31" w16cid:durableId="1559626878">
    <w:abstractNumId w:val="27"/>
  </w:num>
  <w:num w:numId="32" w16cid:durableId="1779400460">
    <w:abstractNumId w:val="8"/>
  </w:num>
  <w:num w:numId="33" w16cid:durableId="1140415211">
    <w:abstractNumId w:val="18"/>
  </w:num>
  <w:num w:numId="34" w16cid:durableId="1590429061">
    <w:abstractNumId w:val="3"/>
  </w:num>
  <w:num w:numId="35" w16cid:durableId="1729764074">
    <w:abstractNumId w:val="21"/>
  </w:num>
  <w:num w:numId="36" w16cid:durableId="946471859">
    <w:abstractNumId w:val="31"/>
  </w:num>
  <w:num w:numId="37" w16cid:durableId="221868745">
    <w:abstractNumId w:val="24"/>
  </w:num>
  <w:num w:numId="38" w16cid:durableId="775829939">
    <w:abstractNumId w:val="17"/>
  </w:num>
  <w:num w:numId="39" w16cid:durableId="1754547504">
    <w:abstractNumId w:val="15"/>
  </w:num>
  <w:num w:numId="40" w16cid:durableId="18569949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7D"/>
    <w:rsid w:val="00013A9F"/>
    <w:rsid w:val="0002442D"/>
    <w:rsid w:val="00042F71"/>
    <w:rsid w:val="00072C95"/>
    <w:rsid w:val="00085CD9"/>
    <w:rsid w:val="00090E74"/>
    <w:rsid w:val="00096F0D"/>
    <w:rsid w:val="000B6DC0"/>
    <w:rsid w:val="000B6E47"/>
    <w:rsid w:val="000B7695"/>
    <w:rsid w:val="000C1A0F"/>
    <w:rsid w:val="000C714F"/>
    <w:rsid w:val="00106B8B"/>
    <w:rsid w:val="001107CB"/>
    <w:rsid w:val="00112177"/>
    <w:rsid w:val="0012095B"/>
    <w:rsid w:val="001308FA"/>
    <w:rsid w:val="00132ABB"/>
    <w:rsid w:val="00134456"/>
    <w:rsid w:val="00161E6A"/>
    <w:rsid w:val="00165091"/>
    <w:rsid w:val="00185086"/>
    <w:rsid w:val="00187A8E"/>
    <w:rsid w:val="00193EEF"/>
    <w:rsid w:val="001A137C"/>
    <w:rsid w:val="001B6522"/>
    <w:rsid w:val="001C2490"/>
    <w:rsid w:val="001C357F"/>
    <w:rsid w:val="001C41DD"/>
    <w:rsid w:val="001C511D"/>
    <w:rsid w:val="001F628E"/>
    <w:rsid w:val="00204359"/>
    <w:rsid w:val="002103FF"/>
    <w:rsid w:val="00214C97"/>
    <w:rsid w:val="00215F60"/>
    <w:rsid w:val="00216304"/>
    <w:rsid w:val="002202FA"/>
    <w:rsid w:val="00244B6F"/>
    <w:rsid w:val="002637AD"/>
    <w:rsid w:val="00263F9B"/>
    <w:rsid w:val="002A47A5"/>
    <w:rsid w:val="002A565A"/>
    <w:rsid w:val="002B2E7D"/>
    <w:rsid w:val="002B4D2E"/>
    <w:rsid w:val="002B7442"/>
    <w:rsid w:val="002C290E"/>
    <w:rsid w:val="002D4B2F"/>
    <w:rsid w:val="002E24B9"/>
    <w:rsid w:val="002E2E18"/>
    <w:rsid w:val="002E452C"/>
    <w:rsid w:val="002E64E6"/>
    <w:rsid w:val="00323D31"/>
    <w:rsid w:val="00324BAE"/>
    <w:rsid w:val="00331146"/>
    <w:rsid w:val="003360EF"/>
    <w:rsid w:val="0033791F"/>
    <w:rsid w:val="00337E3A"/>
    <w:rsid w:val="00341E91"/>
    <w:rsid w:val="00343BA5"/>
    <w:rsid w:val="00360520"/>
    <w:rsid w:val="00377138"/>
    <w:rsid w:val="00381150"/>
    <w:rsid w:val="00386CD8"/>
    <w:rsid w:val="0039044E"/>
    <w:rsid w:val="00393AC9"/>
    <w:rsid w:val="003A22B2"/>
    <w:rsid w:val="003A4BFD"/>
    <w:rsid w:val="003A76F8"/>
    <w:rsid w:val="003B2B7E"/>
    <w:rsid w:val="003B36F3"/>
    <w:rsid w:val="003C7946"/>
    <w:rsid w:val="003D0FF2"/>
    <w:rsid w:val="003D1DE7"/>
    <w:rsid w:val="003D72C6"/>
    <w:rsid w:val="003E4328"/>
    <w:rsid w:val="003F7CB6"/>
    <w:rsid w:val="00400792"/>
    <w:rsid w:val="00402E7A"/>
    <w:rsid w:val="004042FF"/>
    <w:rsid w:val="004216FF"/>
    <w:rsid w:val="0043386A"/>
    <w:rsid w:val="0044747D"/>
    <w:rsid w:val="00451425"/>
    <w:rsid w:val="004634B8"/>
    <w:rsid w:val="004660B1"/>
    <w:rsid w:val="004701B9"/>
    <w:rsid w:val="004814CE"/>
    <w:rsid w:val="004851E1"/>
    <w:rsid w:val="004A1930"/>
    <w:rsid w:val="004A2775"/>
    <w:rsid w:val="004B1231"/>
    <w:rsid w:val="004B3EBE"/>
    <w:rsid w:val="004C15CB"/>
    <w:rsid w:val="004C480D"/>
    <w:rsid w:val="004D51C5"/>
    <w:rsid w:val="004E3B9C"/>
    <w:rsid w:val="00530930"/>
    <w:rsid w:val="00542DBF"/>
    <w:rsid w:val="0054565B"/>
    <w:rsid w:val="0055495E"/>
    <w:rsid w:val="00557B8E"/>
    <w:rsid w:val="00564F2C"/>
    <w:rsid w:val="00566A4E"/>
    <w:rsid w:val="005670C6"/>
    <w:rsid w:val="00573377"/>
    <w:rsid w:val="0059191B"/>
    <w:rsid w:val="005A48ED"/>
    <w:rsid w:val="005B2029"/>
    <w:rsid w:val="005B311F"/>
    <w:rsid w:val="005B424D"/>
    <w:rsid w:val="005D4F57"/>
    <w:rsid w:val="005E3F2E"/>
    <w:rsid w:val="005E5396"/>
    <w:rsid w:val="005F4DDD"/>
    <w:rsid w:val="00603207"/>
    <w:rsid w:val="00622F8B"/>
    <w:rsid w:val="00630E8E"/>
    <w:rsid w:val="0063692B"/>
    <w:rsid w:val="00645E1B"/>
    <w:rsid w:val="00655D14"/>
    <w:rsid w:val="00655DDB"/>
    <w:rsid w:val="00656294"/>
    <w:rsid w:val="00665ECB"/>
    <w:rsid w:val="0068428C"/>
    <w:rsid w:val="006964D1"/>
    <w:rsid w:val="006A540E"/>
    <w:rsid w:val="006E0165"/>
    <w:rsid w:val="006E32B3"/>
    <w:rsid w:val="006F02F9"/>
    <w:rsid w:val="007068B9"/>
    <w:rsid w:val="00710CB9"/>
    <w:rsid w:val="00742D09"/>
    <w:rsid w:val="00752751"/>
    <w:rsid w:val="00754526"/>
    <w:rsid w:val="00766EC0"/>
    <w:rsid w:val="00777A4F"/>
    <w:rsid w:val="00782B44"/>
    <w:rsid w:val="007A014B"/>
    <w:rsid w:val="007C162E"/>
    <w:rsid w:val="007C4839"/>
    <w:rsid w:val="007D7700"/>
    <w:rsid w:val="007E398C"/>
    <w:rsid w:val="0080198C"/>
    <w:rsid w:val="00812555"/>
    <w:rsid w:val="008204C1"/>
    <w:rsid w:val="008220DE"/>
    <w:rsid w:val="00830457"/>
    <w:rsid w:val="00831374"/>
    <w:rsid w:val="00837740"/>
    <w:rsid w:val="008409E7"/>
    <w:rsid w:val="008630A7"/>
    <w:rsid w:val="0086402A"/>
    <w:rsid w:val="0087369A"/>
    <w:rsid w:val="00880962"/>
    <w:rsid w:val="00890534"/>
    <w:rsid w:val="00891AB6"/>
    <w:rsid w:val="00893C21"/>
    <w:rsid w:val="008966B3"/>
    <w:rsid w:val="008A3F3B"/>
    <w:rsid w:val="008A5783"/>
    <w:rsid w:val="008B6542"/>
    <w:rsid w:val="008C0519"/>
    <w:rsid w:val="008C2381"/>
    <w:rsid w:val="008D307F"/>
    <w:rsid w:val="009029C6"/>
    <w:rsid w:val="00904AD2"/>
    <w:rsid w:val="00923C11"/>
    <w:rsid w:val="00923C3E"/>
    <w:rsid w:val="00946486"/>
    <w:rsid w:val="00947229"/>
    <w:rsid w:val="00963E0A"/>
    <w:rsid w:val="00985B51"/>
    <w:rsid w:val="0098758C"/>
    <w:rsid w:val="009932F4"/>
    <w:rsid w:val="009A1012"/>
    <w:rsid w:val="009A15DB"/>
    <w:rsid w:val="009A627D"/>
    <w:rsid w:val="009B0163"/>
    <w:rsid w:val="009C3F73"/>
    <w:rsid w:val="009C5F98"/>
    <w:rsid w:val="009E315C"/>
    <w:rsid w:val="009F250F"/>
    <w:rsid w:val="00A072DD"/>
    <w:rsid w:val="00A12C85"/>
    <w:rsid w:val="00A142E1"/>
    <w:rsid w:val="00A17261"/>
    <w:rsid w:val="00A54648"/>
    <w:rsid w:val="00A54790"/>
    <w:rsid w:val="00A626D9"/>
    <w:rsid w:val="00A6706C"/>
    <w:rsid w:val="00A712A1"/>
    <w:rsid w:val="00AA36C5"/>
    <w:rsid w:val="00AC242A"/>
    <w:rsid w:val="00AC2A31"/>
    <w:rsid w:val="00AD4A18"/>
    <w:rsid w:val="00AD6CC4"/>
    <w:rsid w:val="00AF3038"/>
    <w:rsid w:val="00B00676"/>
    <w:rsid w:val="00B13D4B"/>
    <w:rsid w:val="00B15034"/>
    <w:rsid w:val="00B25E65"/>
    <w:rsid w:val="00B339E4"/>
    <w:rsid w:val="00B434B1"/>
    <w:rsid w:val="00B6203E"/>
    <w:rsid w:val="00B6509E"/>
    <w:rsid w:val="00B93C42"/>
    <w:rsid w:val="00BA48F5"/>
    <w:rsid w:val="00BA7B13"/>
    <w:rsid w:val="00BC0BB2"/>
    <w:rsid w:val="00BD14F9"/>
    <w:rsid w:val="00BD264B"/>
    <w:rsid w:val="00BE25BA"/>
    <w:rsid w:val="00BF2A44"/>
    <w:rsid w:val="00BF403E"/>
    <w:rsid w:val="00C3582C"/>
    <w:rsid w:val="00C42708"/>
    <w:rsid w:val="00C510BC"/>
    <w:rsid w:val="00C520AC"/>
    <w:rsid w:val="00C526BC"/>
    <w:rsid w:val="00C70D7D"/>
    <w:rsid w:val="00C84188"/>
    <w:rsid w:val="00C85BE0"/>
    <w:rsid w:val="00C87979"/>
    <w:rsid w:val="00CA3241"/>
    <w:rsid w:val="00CB372F"/>
    <w:rsid w:val="00CB710A"/>
    <w:rsid w:val="00CC2DAF"/>
    <w:rsid w:val="00CC509A"/>
    <w:rsid w:val="00CE65BA"/>
    <w:rsid w:val="00CF1E21"/>
    <w:rsid w:val="00D00DCE"/>
    <w:rsid w:val="00D04C5D"/>
    <w:rsid w:val="00D07D94"/>
    <w:rsid w:val="00D1469F"/>
    <w:rsid w:val="00D3103C"/>
    <w:rsid w:val="00D505AE"/>
    <w:rsid w:val="00D51943"/>
    <w:rsid w:val="00D751A9"/>
    <w:rsid w:val="00D851B7"/>
    <w:rsid w:val="00D94E14"/>
    <w:rsid w:val="00DC12B7"/>
    <w:rsid w:val="00DC7076"/>
    <w:rsid w:val="00DD005C"/>
    <w:rsid w:val="00DD124F"/>
    <w:rsid w:val="00DD3677"/>
    <w:rsid w:val="00DD65A2"/>
    <w:rsid w:val="00DE4FCC"/>
    <w:rsid w:val="00E12195"/>
    <w:rsid w:val="00E16105"/>
    <w:rsid w:val="00E31800"/>
    <w:rsid w:val="00E40C11"/>
    <w:rsid w:val="00E428B3"/>
    <w:rsid w:val="00E5725A"/>
    <w:rsid w:val="00E609BD"/>
    <w:rsid w:val="00E66F58"/>
    <w:rsid w:val="00EB0E05"/>
    <w:rsid w:val="00EB5091"/>
    <w:rsid w:val="00EB797F"/>
    <w:rsid w:val="00EC11F3"/>
    <w:rsid w:val="00ED0F6A"/>
    <w:rsid w:val="00ED4CD6"/>
    <w:rsid w:val="00EF273C"/>
    <w:rsid w:val="00EF39D5"/>
    <w:rsid w:val="00EF50CA"/>
    <w:rsid w:val="00F074D0"/>
    <w:rsid w:val="00F118C4"/>
    <w:rsid w:val="00F11DAE"/>
    <w:rsid w:val="00F1730D"/>
    <w:rsid w:val="00F22C60"/>
    <w:rsid w:val="00F23D5F"/>
    <w:rsid w:val="00F63EBE"/>
    <w:rsid w:val="00FA0CCE"/>
    <w:rsid w:val="00FB5DA3"/>
    <w:rsid w:val="00FC01ED"/>
    <w:rsid w:val="00FC7FC4"/>
    <w:rsid w:val="00FD60C2"/>
    <w:rsid w:val="00FE146C"/>
    <w:rsid w:val="00FE3160"/>
    <w:rsid w:val="00FE7C6B"/>
    <w:rsid w:val="00FF0DEE"/>
    <w:rsid w:val="00FF5FA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B0F0D"/>
  <w15:chartTrackingRefBased/>
  <w15:docId w15:val="{BA9EA94C-53C9-4A7A-B820-516E31DF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paragraph" w:styleId="Footer">
    <w:name w:val="footer"/>
    <w:basedOn w:val="Normal"/>
    <w:link w:val="FooterChar"/>
    <w:uiPriority w:val="99"/>
    <w:unhideWhenUsed/>
    <w:rsid w:val="00FF5FAB"/>
    <w:pPr>
      <w:tabs>
        <w:tab w:val="center" w:pos="4513"/>
        <w:tab w:val="right" w:pos="9026"/>
      </w:tabs>
    </w:pPr>
  </w:style>
  <w:style w:type="character" w:customStyle="1" w:styleId="FooterChar">
    <w:name w:val="Footer Char"/>
    <w:basedOn w:val="DefaultParagraphFont"/>
    <w:link w:val="Footer"/>
    <w:uiPriority w:val="99"/>
    <w:rsid w:val="00FF5FAB"/>
    <w:rPr>
      <w:sz w:val="24"/>
      <w:szCs w:val="24"/>
      <w:lang w:eastAsia="en-IN"/>
    </w:rPr>
  </w:style>
  <w:style w:type="paragraph" w:styleId="TOC1">
    <w:name w:val="toc 1"/>
    <w:basedOn w:val="Normal"/>
    <w:next w:val="Normal"/>
    <w:autoRedefine/>
    <w:uiPriority w:val="39"/>
    <w:unhideWhenUsed/>
    <w:rsid w:val="005F4DDD"/>
    <w:pPr>
      <w:spacing w:after="100"/>
    </w:pPr>
  </w:style>
  <w:style w:type="character" w:styleId="Hyperlink">
    <w:name w:val="Hyperlink"/>
    <w:basedOn w:val="DefaultParagraphFont"/>
    <w:uiPriority w:val="99"/>
    <w:unhideWhenUsed/>
    <w:rsid w:val="005F4DDD"/>
    <w:rPr>
      <w:color w:val="0563C1" w:themeColor="hyperlink"/>
      <w:u w:val="single"/>
    </w:rPr>
  </w:style>
  <w:style w:type="table" w:styleId="TableGrid">
    <w:name w:val="Table Grid"/>
    <w:basedOn w:val="TableNormal"/>
    <w:uiPriority w:val="39"/>
    <w:rsid w:val="006032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31800"/>
    <w:pPr>
      <w:spacing w:before="100" w:beforeAutospacing="1" w:after="100" w:afterAutospacing="1"/>
    </w:pPr>
    <w:rPr>
      <w:rFonts w:ascii="Times New Roman" w:eastAsia="Times New Roman" w:hAnsi="Times New Roman"/>
      <w:lang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13059">
      <w:bodyDiv w:val="1"/>
      <w:marLeft w:val="0"/>
      <w:marRight w:val="0"/>
      <w:marTop w:val="0"/>
      <w:marBottom w:val="0"/>
      <w:divBdr>
        <w:top w:val="none" w:sz="0" w:space="0" w:color="auto"/>
        <w:left w:val="none" w:sz="0" w:space="0" w:color="auto"/>
        <w:bottom w:val="none" w:sz="0" w:space="0" w:color="auto"/>
        <w:right w:val="none" w:sz="0" w:space="0" w:color="auto"/>
      </w:divBdr>
    </w:div>
    <w:div w:id="325090537">
      <w:bodyDiv w:val="1"/>
      <w:marLeft w:val="0"/>
      <w:marRight w:val="0"/>
      <w:marTop w:val="0"/>
      <w:marBottom w:val="0"/>
      <w:divBdr>
        <w:top w:val="none" w:sz="0" w:space="0" w:color="auto"/>
        <w:left w:val="none" w:sz="0" w:space="0" w:color="auto"/>
        <w:bottom w:val="none" w:sz="0" w:space="0" w:color="auto"/>
        <w:right w:val="none" w:sz="0" w:space="0" w:color="auto"/>
      </w:divBdr>
    </w:div>
    <w:div w:id="455635971">
      <w:bodyDiv w:val="1"/>
      <w:marLeft w:val="0"/>
      <w:marRight w:val="0"/>
      <w:marTop w:val="0"/>
      <w:marBottom w:val="0"/>
      <w:divBdr>
        <w:top w:val="none" w:sz="0" w:space="0" w:color="auto"/>
        <w:left w:val="none" w:sz="0" w:space="0" w:color="auto"/>
        <w:bottom w:val="none" w:sz="0" w:space="0" w:color="auto"/>
        <w:right w:val="none" w:sz="0" w:space="0" w:color="auto"/>
      </w:divBdr>
    </w:div>
    <w:div w:id="503669157">
      <w:bodyDiv w:val="1"/>
      <w:marLeft w:val="0"/>
      <w:marRight w:val="0"/>
      <w:marTop w:val="0"/>
      <w:marBottom w:val="0"/>
      <w:divBdr>
        <w:top w:val="none" w:sz="0" w:space="0" w:color="auto"/>
        <w:left w:val="none" w:sz="0" w:space="0" w:color="auto"/>
        <w:bottom w:val="none" w:sz="0" w:space="0" w:color="auto"/>
        <w:right w:val="none" w:sz="0" w:space="0" w:color="auto"/>
      </w:divBdr>
    </w:div>
    <w:div w:id="577905587">
      <w:bodyDiv w:val="1"/>
      <w:marLeft w:val="0"/>
      <w:marRight w:val="0"/>
      <w:marTop w:val="0"/>
      <w:marBottom w:val="0"/>
      <w:divBdr>
        <w:top w:val="none" w:sz="0" w:space="0" w:color="auto"/>
        <w:left w:val="none" w:sz="0" w:space="0" w:color="auto"/>
        <w:bottom w:val="none" w:sz="0" w:space="0" w:color="auto"/>
        <w:right w:val="none" w:sz="0" w:space="0" w:color="auto"/>
      </w:divBdr>
    </w:div>
    <w:div w:id="586041436">
      <w:bodyDiv w:val="1"/>
      <w:marLeft w:val="0"/>
      <w:marRight w:val="0"/>
      <w:marTop w:val="0"/>
      <w:marBottom w:val="0"/>
      <w:divBdr>
        <w:top w:val="none" w:sz="0" w:space="0" w:color="auto"/>
        <w:left w:val="none" w:sz="0" w:space="0" w:color="auto"/>
        <w:bottom w:val="none" w:sz="0" w:space="0" w:color="auto"/>
        <w:right w:val="none" w:sz="0" w:space="0" w:color="auto"/>
      </w:divBdr>
    </w:div>
    <w:div w:id="600838577">
      <w:bodyDiv w:val="1"/>
      <w:marLeft w:val="0"/>
      <w:marRight w:val="0"/>
      <w:marTop w:val="0"/>
      <w:marBottom w:val="0"/>
      <w:divBdr>
        <w:top w:val="none" w:sz="0" w:space="0" w:color="auto"/>
        <w:left w:val="none" w:sz="0" w:space="0" w:color="auto"/>
        <w:bottom w:val="none" w:sz="0" w:space="0" w:color="auto"/>
        <w:right w:val="none" w:sz="0" w:space="0" w:color="auto"/>
      </w:divBdr>
    </w:div>
    <w:div w:id="631058107">
      <w:bodyDiv w:val="1"/>
      <w:marLeft w:val="0"/>
      <w:marRight w:val="0"/>
      <w:marTop w:val="0"/>
      <w:marBottom w:val="0"/>
      <w:divBdr>
        <w:top w:val="none" w:sz="0" w:space="0" w:color="auto"/>
        <w:left w:val="none" w:sz="0" w:space="0" w:color="auto"/>
        <w:bottom w:val="none" w:sz="0" w:space="0" w:color="auto"/>
        <w:right w:val="none" w:sz="0" w:space="0" w:color="auto"/>
      </w:divBdr>
    </w:div>
    <w:div w:id="661473071">
      <w:bodyDiv w:val="1"/>
      <w:marLeft w:val="0"/>
      <w:marRight w:val="0"/>
      <w:marTop w:val="0"/>
      <w:marBottom w:val="0"/>
      <w:divBdr>
        <w:top w:val="none" w:sz="0" w:space="0" w:color="auto"/>
        <w:left w:val="none" w:sz="0" w:space="0" w:color="auto"/>
        <w:bottom w:val="none" w:sz="0" w:space="0" w:color="auto"/>
        <w:right w:val="none" w:sz="0" w:space="0" w:color="auto"/>
      </w:divBdr>
    </w:div>
    <w:div w:id="663363862">
      <w:bodyDiv w:val="1"/>
      <w:marLeft w:val="0"/>
      <w:marRight w:val="0"/>
      <w:marTop w:val="0"/>
      <w:marBottom w:val="0"/>
      <w:divBdr>
        <w:top w:val="none" w:sz="0" w:space="0" w:color="auto"/>
        <w:left w:val="none" w:sz="0" w:space="0" w:color="auto"/>
        <w:bottom w:val="none" w:sz="0" w:space="0" w:color="auto"/>
        <w:right w:val="none" w:sz="0" w:space="0" w:color="auto"/>
      </w:divBdr>
    </w:div>
    <w:div w:id="695498429">
      <w:bodyDiv w:val="1"/>
      <w:marLeft w:val="0"/>
      <w:marRight w:val="0"/>
      <w:marTop w:val="0"/>
      <w:marBottom w:val="0"/>
      <w:divBdr>
        <w:top w:val="none" w:sz="0" w:space="0" w:color="auto"/>
        <w:left w:val="none" w:sz="0" w:space="0" w:color="auto"/>
        <w:bottom w:val="none" w:sz="0" w:space="0" w:color="auto"/>
        <w:right w:val="none" w:sz="0" w:space="0" w:color="auto"/>
      </w:divBdr>
    </w:div>
    <w:div w:id="699815696">
      <w:bodyDiv w:val="1"/>
      <w:marLeft w:val="0"/>
      <w:marRight w:val="0"/>
      <w:marTop w:val="0"/>
      <w:marBottom w:val="0"/>
      <w:divBdr>
        <w:top w:val="none" w:sz="0" w:space="0" w:color="auto"/>
        <w:left w:val="none" w:sz="0" w:space="0" w:color="auto"/>
        <w:bottom w:val="none" w:sz="0" w:space="0" w:color="auto"/>
        <w:right w:val="none" w:sz="0" w:space="0" w:color="auto"/>
      </w:divBdr>
    </w:div>
    <w:div w:id="755636142">
      <w:bodyDiv w:val="1"/>
      <w:marLeft w:val="0"/>
      <w:marRight w:val="0"/>
      <w:marTop w:val="0"/>
      <w:marBottom w:val="0"/>
      <w:divBdr>
        <w:top w:val="none" w:sz="0" w:space="0" w:color="auto"/>
        <w:left w:val="none" w:sz="0" w:space="0" w:color="auto"/>
        <w:bottom w:val="none" w:sz="0" w:space="0" w:color="auto"/>
        <w:right w:val="none" w:sz="0" w:space="0" w:color="auto"/>
      </w:divBdr>
    </w:div>
    <w:div w:id="794249785">
      <w:bodyDiv w:val="1"/>
      <w:marLeft w:val="0"/>
      <w:marRight w:val="0"/>
      <w:marTop w:val="0"/>
      <w:marBottom w:val="0"/>
      <w:divBdr>
        <w:top w:val="none" w:sz="0" w:space="0" w:color="auto"/>
        <w:left w:val="none" w:sz="0" w:space="0" w:color="auto"/>
        <w:bottom w:val="none" w:sz="0" w:space="0" w:color="auto"/>
        <w:right w:val="none" w:sz="0" w:space="0" w:color="auto"/>
      </w:divBdr>
    </w:div>
    <w:div w:id="814881724">
      <w:bodyDiv w:val="1"/>
      <w:marLeft w:val="0"/>
      <w:marRight w:val="0"/>
      <w:marTop w:val="0"/>
      <w:marBottom w:val="0"/>
      <w:divBdr>
        <w:top w:val="none" w:sz="0" w:space="0" w:color="auto"/>
        <w:left w:val="none" w:sz="0" w:space="0" w:color="auto"/>
        <w:bottom w:val="none" w:sz="0" w:space="0" w:color="auto"/>
        <w:right w:val="none" w:sz="0" w:space="0" w:color="auto"/>
      </w:divBdr>
    </w:div>
    <w:div w:id="877355576">
      <w:bodyDiv w:val="1"/>
      <w:marLeft w:val="0"/>
      <w:marRight w:val="0"/>
      <w:marTop w:val="0"/>
      <w:marBottom w:val="0"/>
      <w:divBdr>
        <w:top w:val="none" w:sz="0" w:space="0" w:color="auto"/>
        <w:left w:val="none" w:sz="0" w:space="0" w:color="auto"/>
        <w:bottom w:val="none" w:sz="0" w:space="0" w:color="auto"/>
        <w:right w:val="none" w:sz="0" w:space="0" w:color="auto"/>
      </w:divBdr>
    </w:div>
    <w:div w:id="1008948391">
      <w:bodyDiv w:val="1"/>
      <w:marLeft w:val="0"/>
      <w:marRight w:val="0"/>
      <w:marTop w:val="0"/>
      <w:marBottom w:val="0"/>
      <w:divBdr>
        <w:top w:val="none" w:sz="0" w:space="0" w:color="auto"/>
        <w:left w:val="none" w:sz="0" w:space="0" w:color="auto"/>
        <w:bottom w:val="none" w:sz="0" w:space="0" w:color="auto"/>
        <w:right w:val="none" w:sz="0" w:space="0" w:color="auto"/>
      </w:divBdr>
    </w:div>
    <w:div w:id="1046566042">
      <w:bodyDiv w:val="1"/>
      <w:marLeft w:val="0"/>
      <w:marRight w:val="0"/>
      <w:marTop w:val="0"/>
      <w:marBottom w:val="0"/>
      <w:divBdr>
        <w:top w:val="none" w:sz="0" w:space="0" w:color="auto"/>
        <w:left w:val="none" w:sz="0" w:space="0" w:color="auto"/>
        <w:bottom w:val="none" w:sz="0" w:space="0" w:color="auto"/>
        <w:right w:val="none" w:sz="0" w:space="0" w:color="auto"/>
      </w:divBdr>
      <w:divsChild>
        <w:div w:id="1597208212">
          <w:marLeft w:val="0"/>
          <w:marRight w:val="0"/>
          <w:marTop w:val="0"/>
          <w:marBottom w:val="0"/>
          <w:divBdr>
            <w:top w:val="none" w:sz="0" w:space="0" w:color="auto"/>
            <w:left w:val="none" w:sz="0" w:space="0" w:color="auto"/>
            <w:bottom w:val="none" w:sz="0" w:space="0" w:color="auto"/>
            <w:right w:val="none" w:sz="0" w:space="0" w:color="auto"/>
          </w:divBdr>
          <w:divsChild>
            <w:div w:id="1010720694">
              <w:marLeft w:val="0"/>
              <w:marRight w:val="0"/>
              <w:marTop w:val="0"/>
              <w:marBottom w:val="0"/>
              <w:divBdr>
                <w:top w:val="none" w:sz="0" w:space="0" w:color="auto"/>
                <w:left w:val="none" w:sz="0" w:space="0" w:color="auto"/>
                <w:bottom w:val="none" w:sz="0" w:space="0" w:color="auto"/>
                <w:right w:val="none" w:sz="0" w:space="0" w:color="auto"/>
              </w:divBdr>
              <w:divsChild>
                <w:div w:id="889344618">
                  <w:marLeft w:val="0"/>
                  <w:marRight w:val="0"/>
                  <w:marTop w:val="0"/>
                  <w:marBottom w:val="0"/>
                  <w:divBdr>
                    <w:top w:val="none" w:sz="0" w:space="0" w:color="auto"/>
                    <w:left w:val="none" w:sz="0" w:space="0" w:color="auto"/>
                    <w:bottom w:val="none" w:sz="0" w:space="0" w:color="auto"/>
                    <w:right w:val="none" w:sz="0" w:space="0" w:color="auto"/>
                  </w:divBdr>
                  <w:divsChild>
                    <w:div w:id="1855848896">
                      <w:marLeft w:val="0"/>
                      <w:marRight w:val="0"/>
                      <w:marTop w:val="0"/>
                      <w:marBottom w:val="0"/>
                      <w:divBdr>
                        <w:top w:val="none" w:sz="0" w:space="0" w:color="auto"/>
                        <w:left w:val="none" w:sz="0" w:space="0" w:color="auto"/>
                        <w:bottom w:val="none" w:sz="0" w:space="0" w:color="auto"/>
                        <w:right w:val="none" w:sz="0" w:space="0" w:color="auto"/>
                      </w:divBdr>
                      <w:divsChild>
                        <w:div w:id="224147673">
                          <w:marLeft w:val="0"/>
                          <w:marRight w:val="0"/>
                          <w:marTop w:val="0"/>
                          <w:marBottom w:val="0"/>
                          <w:divBdr>
                            <w:top w:val="none" w:sz="0" w:space="0" w:color="auto"/>
                            <w:left w:val="none" w:sz="0" w:space="0" w:color="auto"/>
                            <w:bottom w:val="none" w:sz="0" w:space="0" w:color="auto"/>
                            <w:right w:val="none" w:sz="0" w:space="0" w:color="auto"/>
                          </w:divBdr>
                          <w:divsChild>
                            <w:div w:id="19190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952107">
      <w:bodyDiv w:val="1"/>
      <w:marLeft w:val="0"/>
      <w:marRight w:val="0"/>
      <w:marTop w:val="0"/>
      <w:marBottom w:val="0"/>
      <w:divBdr>
        <w:top w:val="none" w:sz="0" w:space="0" w:color="auto"/>
        <w:left w:val="none" w:sz="0" w:space="0" w:color="auto"/>
        <w:bottom w:val="none" w:sz="0" w:space="0" w:color="auto"/>
        <w:right w:val="none" w:sz="0" w:space="0" w:color="auto"/>
      </w:divBdr>
    </w:div>
    <w:div w:id="1217888106">
      <w:bodyDiv w:val="1"/>
      <w:marLeft w:val="0"/>
      <w:marRight w:val="0"/>
      <w:marTop w:val="0"/>
      <w:marBottom w:val="0"/>
      <w:divBdr>
        <w:top w:val="none" w:sz="0" w:space="0" w:color="auto"/>
        <w:left w:val="none" w:sz="0" w:space="0" w:color="auto"/>
        <w:bottom w:val="none" w:sz="0" w:space="0" w:color="auto"/>
        <w:right w:val="none" w:sz="0" w:space="0" w:color="auto"/>
      </w:divBdr>
    </w:div>
    <w:div w:id="1363870629">
      <w:bodyDiv w:val="1"/>
      <w:marLeft w:val="0"/>
      <w:marRight w:val="0"/>
      <w:marTop w:val="0"/>
      <w:marBottom w:val="0"/>
      <w:divBdr>
        <w:top w:val="none" w:sz="0" w:space="0" w:color="auto"/>
        <w:left w:val="none" w:sz="0" w:space="0" w:color="auto"/>
        <w:bottom w:val="none" w:sz="0" w:space="0" w:color="auto"/>
        <w:right w:val="none" w:sz="0" w:space="0" w:color="auto"/>
      </w:divBdr>
    </w:div>
    <w:div w:id="1406369754">
      <w:bodyDiv w:val="1"/>
      <w:marLeft w:val="0"/>
      <w:marRight w:val="0"/>
      <w:marTop w:val="0"/>
      <w:marBottom w:val="0"/>
      <w:divBdr>
        <w:top w:val="none" w:sz="0" w:space="0" w:color="auto"/>
        <w:left w:val="none" w:sz="0" w:space="0" w:color="auto"/>
        <w:bottom w:val="none" w:sz="0" w:space="0" w:color="auto"/>
        <w:right w:val="none" w:sz="0" w:space="0" w:color="auto"/>
      </w:divBdr>
    </w:div>
    <w:div w:id="1429354359">
      <w:bodyDiv w:val="1"/>
      <w:marLeft w:val="0"/>
      <w:marRight w:val="0"/>
      <w:marTop w:val="0"/>
      <w:marBottom w:val="0"/>
      <w:divBdr>
        <w:top w:val="none" w:sz="0" w:space="0" w:color="auto"/>
        <w:left w:val="none" w:sz="0" w:space="0" w:color="auto"/>
        <w:bottom w:val="none" w:sz="0" w:space="0" w:color="auto"/>
        <w:right w:val="none" w:sz="0" w:space="0" w:color="auto"/>
      </w:divBdr>
    </w:div>
    <w:div w:id="1628967824">
      <w:bodyDiv w:val="1"/>
      <w:marLeft w:val="0"/>
      <w:marRight w:val="0"/>
      <w:marTop w:val="0"/>
      <w:marBottom w:val="0"/>
      <w:divBdr>
        <w:top w:val="none" w:sz="0" w:space="0" w:color="auto"/>
        <w:left w:val="none" w:sz="0" w:space="0" w:color="auto"/>
        <w:bottom w:val="none" w:sz="0" w:space="0" w:color="auto"/>
        <w:right w:val="none" w:sz="0" w:space="0" w:color="auto"/>
      </w:divBdr>
    </w:div>
    <w:div w:id="1694988401">
      <w:bodyDiv w:val="1"/>
      <w:marLeft w:val="0"/>
      <w:marRight w:val="0"/>
      <w:marTop w:val="0"/>
      <w:marBottom w:val="0"/>
      <w:divBdr>
        <w:top w:val="none" w:sz="0" w:space="0" w:color="auto"/>
        <w:left w:val="none" w:sz="0" w:space="0" w:color="auto"/>
        <w:bottom w:val="none" w:sz="0" w:space="0" w:color="auto"/>
        <w:right w:val="none" w:sz="0" w:space="0" w:color="auto"/>
      </w:divBdr>
    </w:div>
    <w:div w:id="1698462874">
      <w:bodyDiv w:val="1"/>
      <w:marLeft w:val="0"/>
      <w:marRight w:val="0"/>
      <w:marTop w:val="0"/>
      <w:marBottom w:val="0"/>
      <w:divBdr>
        <w:top w:val="none" w:sz="0" w:space="0" w:color="auto"/>
        <w:left w:val="none" w:sz="0" w:space="0" w:color="auto"/>
        <w:bottom w:val="none" w:sz="0" w:space="0" w:color="auto"/>
        <w:right w:val="none" w:sz="0" w:space="0" w:color="auto"/>
      </w:divBdr>
    </w:div>
    <w:div w:id="1722943864">
      <w:bodyDiv w:val="1"/>
      <w:marLeft w:val="0"/>
      <w:marRight w:val="0"/>
      <w:marTop w:val="0"/>
      <w:marBottom w:val="0"/>
      <w:divBdr>
        <w:top w:val="none" w:sz="0" w:space="0" w:color="auto"/>
        <w:left w:val="none" w:sz="0" w:space="0" w:color="auto"/>
        <w:bottom w:val="none" w:sz="0" w:space="0" w:color="auto"/>
        <w:right w:val="none" w:sz="0" w:space="0" w:color="auto"/>
      </w:divBdr>
    </w:div>
    <w:div w:id="1832673600">
      <w:bodyDiv w:val="1"/>
      <w:marLeft w:val="0"/>
      <w:marRight w:val="0"/>
      <w:marTop w:val="0"/>
      <w:marBottom w:val="0"/>
      <w:divBdr>
        <w:top w:val="none" w:sz="0" w:space="0" w:color="auto"/>
        <w:left w:val="none" w:sz="0" w:space="0" w:color="auto"/>
        <w:bottom w:val="none" w:sz="0" w:space="0" w:color="auto"/>
        <w:right w:val="none" w:sz="0" w:space="0" w:color="auto"/>
      </w:divBdr>
      <w:divsChild>
        <w:div w:id="712272749">
          <w:marLeft w:val="0"/>
          <w:marRight w:val="0"/>
          <w:marTop w:val="0"/>
          <w:marBottom w:val="0"/>
          <w:divBdr>
            <w:top w:val="none" w:sz="0" w:space="0" w:color="auto"/>
            <w:left w:val="none" w:sz="0" w:space="0" w:color="auto"/>
            <w:bottom w:val="none" w:sz="0" w:space="0" w:color="auto"/>
            <w:right w:val="none" w:sz="0" w:space="0" w:color="auto"/>
          </w:divBdr>
          <w:divsChild>
            <w:div w:id="2002851522">
              <w:marLeft w:val="0"/>
              <w:marRight w:val="0"/>
              <w:marTop w:val="0"/>
              <w:marBottom w:val="0"/>
              <w:divBdr>
                <w:top w:val="none" w:sz="0" w:space="0" w:color="auto"/>
                <w:left w:val="none" w:sz="0" w:space="0" w:color="auto"/>
                <w:bottom w:val="none" w:sz="0" w:space="0" w:color="auto"/>
                <w:right w:val="none" w:sz="0" w:space="0" w:color="auto"/>
              </w:divBdr>
              <w:divsChild>
                <w:div w:id="998776253">
                  <w:marLeft w:val="0"/>
                  <w:marRight w:val="0"/>
                  <w:marTop w:val="0"/>
                  <w:marBottom w:val="0"/>
                  <w:divBdr>
                    <w:top w:val="none" w:sz="0" w:space="0" w:color="auto"/>
                    <w:left w:val="none" w:sz="0" w:space="0" w:color="auto"/>
                    <w:bottom w:val="none" w:sz="0" w:space="0" w:color="auto"/>
                    <w:right w:val="none" w:sz="0" w:space="0" w:color="auto"/>
                  </w:divBdr>
                  <w:divsChild>
                    <w:div w:id="2139955404">
                      <w:marLeft w:val="0"/>
                      <w:marRight w:val="0"/>
                      <w:marTop w:val="0"/>
                      <w:marBottom w:val="0"/>
                      <w:divBdr>
                        <w:top w:val="none" w:sz="0" w:space="0" w:color="auto"/>
                        <w:left w:val="none" w:sz="0" w:space="0" w:color="auto"/>
                        <w:bottom w:val="none" w:sz="0" w:space="0" w:color="auto"/>
                        <w:right w:val="none" w:sz="0" w:space="0" w:color="auto"/>
                      </w:divBdr>
                      <w:divsChild>
                        <w:div w:id="502086957">
                          <w:marLeft w:val="0"/>
                          <w:marRight w:val="0"/>
                          <w:marTop w:val="0"/>
                          <w:marBottom w:val="0"/>
                          <w:divBdr>
                            <w:top w:val="none" w:sz="0" w:space="0" w:color="auto"/>
                            <w:left w:val="none" w:sz="0" w:space="0" w:color="auto"/>
                            <w:bottom w:val="none" w:sz="0" w:space="0" w:color="auto"/>
                            <w:right w:val="none" w:sz="0" w:space="0" w:color="auto"/>
                          </w:divBdr>
                          <w:divsChild>
                            <w:div w:id="13876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935928">
      <w:bodyDiv w:val="1"/>
      <w:marLeft w:val="0"/>
      <w:marRight w:val="0"/>
      <w:marTop w:val="0"/>
      <w:marBottom w:val="0"/>
      <w:divBdr>
        <w:top w:val="none" w:sz="0" w:space="0" w:color="auto"/>
        <w:left w:val="none" w:sz="0" w:space="0" w:color="auto"/>
        <w:bottom w:val="none" w:sz="0" w:space="0" w:color="auto"/>
        <w:right w:val="none" w:sz="0" w:space="0" w:color="auto"/>
      </w:divBdr>
    </w:div>
    <w:div w:id="2030259268">
      <w:bodyDiv w:val="1"/>
      <w:marLeft w:val="0"/>
      <w:marRight w:val="0"/>
      <w:marTop w:val="0"/>
      <w:marBottom w:val="0"/>
      <w:divBdr>
        <w:top w:val="none" w:sz="0" w:space="0" w:color="auto"/>
        <w:left w:val="none" w:sz="0" w:space="0" w:color="auto"/>
        <w:bottom w:val="none" w:sz="0" w:space="0" w:color="auto"/>
        <w:right w:val="none" w:sz="0" w:space="0" w:color="auto"/>
      </w:divBdr>
    </w:div>
    <w:div w:id="2061131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BDA52-40F7-480C-9FA7-F303E9909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856</TotalTime>
  <Pages>9</Pages>
  <Words>1642</Words>
  <Characters>9363</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Hetvi Topiwala</cp:lastModifiedBy>
  <cp:revision>237</cp:revision>
  <cp:lastPrinted>2024-12-11T09:16:00Z</cp:lastPrinted>
  <dcterms:created xsi:type="dcterms:W3CDTF">2024-10-06T08:00:00Z</dcterms:created>
  <dcterms:modified xsi:type="dcterms:W3CDTF">2026-01-20T11:04:00Z</dcterms:modified>
</cp:coreProperties>
</file>