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46691" w14:textId="203711DB" w:rsidR="00862172" w:rsidRPr="00841583" w:rsidRDefault="00504373" w:rsidP="00841583">
      <w:pPr>
        <w:tabs>
          <w:tab w:val="left" w:pos="2320"/>
        </w:tabs>
        <w:jc w:val="both"/>
        <w:rPr>
          <w:rFonts w:cstheme="minorHAnsi"/>
        </w:rPr>
      </w:pPr>
      <w:r w:rsidRPr="00841583">
        <w:rPr>
          <w:rFonts w:cstheme="minorHAnsi"/>
          <w:noProof/>
          <w:lang w:eastAsia="en-IN"/>
        </w:rPr>
        <w:drawing>
          <wp:anchor distT="0" distB="0" distL="114300" distR="114300" simplePos="0" relativeHeight="251659264" behindDoc="0" locked="0" layoutInCell="1" allowOverlap="1" wp14:anchorId="0A2CF0C1" wp14:editId="199328A2">
            <wp:simplePos x="0" y="0"/>
            <wp:positionH relativeFrom="column">
              <wp:posOffset>-914400</wp:posOffset>
            </wp:positionH>
            <wp:positionV relativeFrom="paragraph">
              <wp:posOffset>0</wp:posOffset>
            </wp:positionV>
            <wp:extent cx="7578090" cy="10713720"/>
            <wp:effectExtent l="0" t="0" r="3810" b="0"/>
            <wp:wrapTight wrapText="bothSides">
              <wp:wrapPolygon edited="0">
                <wp:start x="0" y="0"/>
                <wp:lineTo x="0" y="21546"/>
                <wp:lineTo x="21557" y="21546"/>
                <wp:lineTo x="21557" y="0"/>
                <wp:lineTo x="0" y="0"/>
              </wp:wrapPolygon>
            </wp:wrapTight>
            <wp:docPr id="57471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1309"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7578090" cy="10713720"/>
                    </a:xfrm>
                    <a:prstGeom prst="rect">
                      <a:avLst/>
                    </a:prstGeom>
                  </pic:spPr>
                </pic:pic>
              </a:graphicData>
            </a:graphic>
            <wp14:sizeRelH relativeFrom="margin">
              <wp14:pctWidth>0</wp14:pctWidth>
            </wp14:sizeRelH>
            <wp14:sizeRelV relativeFrom="margin">
              <wp14:pctHeight>0</wp14:pctHeight>
            </wp14:sizeRelV>
          </wp:anchor>
        </w:drawing>
      </w:r>
      <w:r w:rsidRPr="00841583">
        <w:rPr>
          <w:rFonts w:cstheme="minorHAnsi"/>
        </w:rPr>
        <w:tab/>
      </w:r>
    </w:p>
    <w:sdt>
      <w:sdtPr>
        <w:rPr>
          <w:rFonts w:asciiTheme="minorHAnsi" w:eastAsiaTheme="minorHAnsi" w:hAnsiTheme="minorHAnsi" w:cstheme="minorHAnsi"/>
          <w:color w:val="auto"/>
          <w:kern w:val="2"/>
          <w:sz w:val="24"/>
          <w:szCs w:val="24"/>
          <w:lang w:val="en-IN"/>
          <w14:ligatures w14:val="standardContextual"/>
        </w:rPr>
        <w:id w:val="583276526"/>
        <w:docPartObj>
          <w:docPartGallery w:val="Table of Contents"/>
          <w:docPartUnique/>
        </w:docPartObj>
      </w:sdtPr>
      <w:sdtEndPr>
        <w:rPr>
          <w:b/>
          <w:bCs/>
          <w:noProof/>
        </w:rPr>
      </w:sdtEndPr>
      <w:sdtContent>
        <w:p w14:paraId="3D3668D0" w14:textId="2A6F7830" w:rsidR="00862172" w:rsidRPr="00841583" w:rsidRDefault="00862172" w:rsidP="006902EC">
          <w:pPr>
            <w:pStyle w:val="TOCHeading"/>
            <w:jc w:val="center"/>
            <w:rPr>
              <w:rFonts w:asciiTheme="minorHAnsi" w:hAnsiTheme="minorHAnsi" w:cstheme="minorHAnsi"/>
              <w:b/>
              <w:bCs/>
              <w:color w:val="501000"/>
            </w:rPr>
          </w:pPr>
          <w:r w:rsidRPr="00841583">
            <w:rPr>
              <w:rFonts w:asciiTheme="minorHAnsi" w:hAnsiTheme="minorHAnsi" w:cstheme="minorHAnsi"/>
              <w:b/>
              <w:bCs/>
              <w:color w:val="501000"/>
            </w:rPr>
            <w:t>Table of Contents</w:t>
          </w:r>
        </w:p>
        <w:p w14:paraId="7FB66FE3" w14:textId="35F7889F" w:rsidR="00CF0D2C" w:rsidRPr="00841583" w:rsidRDefault="00862172" w:rsidP="00841583">
          <w:pPr>
            <w:pStyle w:val="TOC1"/>
            <w:tabs>
              <w:tab w:val="right" w:leader="dot" w:pos="9016"/>
            </w:tabs>
            <w:jc w:val="both"/>
            <w:rPr>
              <w:rFonts w:eastAsiaTheme="minorEastAsia" w:cstheme="minorHAnsi"/>
              <w:noProof/>
              <w:lang w:val="en-US"/>
            </w:rPr>
          </w:pPr>
          <w:r w:rsidRPr="00841583">
            <w:rPr>
              <w:rFonts w:cstheme="minorHAnsi"/>
            </w:rPr>
            <w:fldChar w:fldCharType="begin"/>
          </w:r>
          <w:r w:rsidRPr="00841583">
            <w:rPr>
              <w:rFonts w:cstheme="minorHAnsi"/>
            </w:rPr>
            <w:instrText xml:space="preserve"> TOC \o "1-3" \h \z \u </w:instrText>
          </w:r>
          <w:r w:rsidRPr="00841583">
            <w:rPr>
              <w:rFonts w:cstheme="minorHAnsi"/>
            </w:rPr>
            <w:fldChar w:fldCharType="separate"/>
          </w:r>
          <w:hyperlink w:anchor="_Toc193984001" w:history="1">
            <w:r w:rsidR="00CF0D2C" w:rsidRPr="00841583">
              <w:rPr>
                <w:rStyle w:val="Hyperlink"/>
                <w:rFonts w:cstheme="minorHAnsi"/>
                <w:b/>
                <w:bCs/>
                <w:noProof/>
              </w:rPr>
              <w:t>Introduction</w:t>
            </w:r>
            <w:r w:rsidR="00CF0D2C" w:rsidRPr="00841583">
              <w:rPr>
                <w:rFonts w:cstheme="minorHAnsi"/>
                <w:noProof/>
                <w:webHidden/>
              </w:rPr>
              <w:tab/>
            </w:r>
            <w:r w:rsidR="00CF0D2C" w:rsidRPr="00841583">
              <w:rPr>
                <w:rFonts w:cstheme="minorHAnsi"/>
                <w:noProof/>
                <w:webHidden/>
              </w:rPr>
              <w:fldChar w:fldCharType="begin"/>
            </w:r>
            <w:r w:rsidR="00CF0D2C" w:rsidRPr="00841583">
              <w:rPr>
                <w:rFonts w:cstheme="minorHAnsi"/>
                <w:noProof/>
                <w:webHidden/>
              </w:rPr>
              <w:instrText xml:space="preserve"> PAGEREF _Toc193984001 \h </w:instrText>
            </w:r>
            <w:r w:rsidR="00CF0D2C" w:rsidRPr="00841583">
              <w:rPr>
                <w:rFonts w:cstheme="minorHAnsi"/>
                <w:noProof/>
                <w:webHidden/>
              </w:rPr>
            </w:r>
            <w:r w:rsidR="00CF0D2C" w:rsidRPr="00841583">
              <w:rPr>
                <w:rFonts w:cstheme="minorHAnsi"/>
                <w:noProof/>
                <w:webHidden/>
              </w:rPr>
              <w:fldChar w:fldCharType="separate"/>
            </w:r>
            <w:r w:rsidR="00CF0D2C" w:rsidRPr="00841583">
              <w:rPr>
                <w:rFonts w:cstheme="minorHAnsi"/>
                <w:noProof/>
                <w:webHidden/>
              </w:rPr>
              <w:t>3</w:t>
            </w:r>
            <w:r w:rsidR="00CF0D2C" w:rsidRPr="00841583">
              <w:rPr>
                <w:rFonts w:cstheme="minorHAnsi"/>
                <w:noProof/>
                <w:webHidden/>
              </w:rPr>
              <w:fldChar w:fldCharType="end"/>
            </w:r>
          </w:hyperlink>
        </w:p>
        <w:p w14:paraId="14EF659B" w14:textId="18D4B459" w:rsidR="00CF0D2C" w:rsidRPr="00841583" w:rsidRDefault="00CF0D2C" w:rsidP="00841583">
          <w:pPr>
            <w:pStyle w:val="TOC1"/>
            <w:tabs>
              <w:tab w:val="right" w:leader="dot" w:pos="9016"/>
            </w:tabs>
            <w:jc w:val="both"/>
            <w:rPr>
              <w:rFonts w:eastAsiaTheme="minorEastAsia" w:cstheme="minorHAnsi"/>
              <w:noProof/>
              <w:lang w:val="en-US"/>
            </w:rPr>
          </w:pPr>
          <w:hyperlink w:anchor="_Toc193984002" w:history="1">
            <w:r w:rsidRPr="00841583">
              <w:rPr>
                <w:rStyle w:val="Hyperlink"/>
                <w:rFonts w:cstheme="minorHAnsi"/>
                <w:b/>
                <w:bCs/>
                <w:noProof/>
              </w:rPr>
              <w:t>Scope</w:t>
            </w:r>
            <w:r w:rsidRPr="00841583">
              <w:rPr>
                <w:rFonts w:cstheme="minorHAnsi"/>
                <w:noProof/>
                <w:webHidden/>
              </w:rPr>
              <w:tab/>
            </w:r>
            <w:r w:rsidRPr="00841583">
              <w:rPr>
                <w:rFonts w:cstheme="minorHAnsi"/>
                <w:noProof/>
                <w:webHidden/>
              </w:rPr>
              <w:fldChar w:fldCharType="begin"/>
            </w:r>
            <w:r w:rsidRPr="00841583">
              <w:rPr>
                <w:rFonts w:cstheme="minorHAnsi"/>
                <w:noProof/>
                <w:webHidden/>
              </w:rPr>
              <w:instrText xml:space="preserve"> PAGEREF _Toc193984002 \h </w:instrText>
            </w:r>
            <w:r w:rsidRPr="00841583">
              <w:rPr>
                <w:rFonts w:cstheme="minorHAnsi"/>
                <w:noProof/>
                <w:webHidden/>
              </w:rPr>
            </w:r>
            <w:r w:rsidRPr="00841583">
              <w:rPr>
                <w:rFonts w:cstheme="minorHAnsi"/>
                <w:noProof/>
                <w:webHidden/>
              </w:rPr>
              <w:fldChar w:fldCharType="separate"/>
            </w:r>
            <w:r w:rsidRPr="00841583">
              <w:rPr>
                <w:rFonts w:cstheme="minorHAnsi"/>
                <w:noProof/>
                <w:webHidden/>
              </w:rPr>
              <w:t>3</w:t>
            </w:r>
            <w:r w:rsidRPr="00841583">
              <w:rPr>
                <w:rFonts w:cstheme="minorHAnsi"/>
                <w:noProof/>
                <w:webHidden/>
              </w:rPr>
              <w:fldChar w:fldCharType="end"/>
            </w:r>
          </w:hyperlink>
        </w:p>
        <w:p w14:paraId="3F19B4D0" w14:textId="179ABEE3" w:rsidR="00CF0D2C" w:rsidRPr="00841583" w:rsidRDefault="00CF0D2C" w:rsidP="00841583">
          <w:pPr>
            <w:pStyle w:val="TOC1"/>
            <w:tabs>
              <w:tab w:val="right" w:leader="dot" w:pos="9016"/>
            </w:tabs>
            <w:jc w:val="both"/>
            <w:rPr>
              <w:rFonts w:eastAsiaTheme="minorEastAsia" w:cstheme="minorHAnsi"/>
              <w:noProof/>
              <w:lang w:val="en-US"/>
            </w:rPr>
          </w:pPr>
          <w:hyperlink w:anchor="_Toc193984003" w:history="1">
            <w:r w:rsidRPr="00841583">
              <w:rPr>
                <w:rStyle w:val="Hyperlink"/>
                <w:rFonts w:cstheme="minorHAnsi"/>
                <w:b/>
                <w:bCs/>
                <w:noProof/>
              </w:rPr>
              <w:t>Policy Statement</w:t>
            </w:r>
            <w:r w:rsidRPr="00841583">
              <w:rPr>
                <w:rFonts w:cstheme="minorHAnsi"/>
                <w:noProof/>
                <w:webHidden/>
              </w:rPr>
              <w:tab/>
            </w:r>
            <w:r w:rsidRPr="00841583">
              <w:rPr>
                <w:rFonts w:cstheme="minorHAnsi"/>
                <w:noProof/>
                <w:webHidden/>
              </w:rPr>
              <w:fldChar w:fldCharType="begin"/>
            </w:r>
            <w:r w:rsidRPr="00841583">
              <w:rPr>
                <w:rFonts w:cstheme="minorHAnsi"/>
                <w:noProof/>
                <w:webHidden/>
              </w:rPr>
              <w:instrText xml:space="preserve"> PAGEREF _Toc193984003 \h </w:instrText>
            </w:r>
            <w:r w:rsidRPr="00841583">
              <w:rPr>
                <w:rFonts w:cstheme="minorHAnsi"/>
                <w:noProof/>
                <w:webHidden/>
              </w:rPr>
            </w:r>
            <w:r w:rsidRPr="00841583">
              <w:rPr>
                <w:rFonts w:cstheme="minorHAnsi"/>
                <w:noProof/>
                <w:webHidden/>
              </w:rPr>
              <w:fldChar w:fldCharType="separate"/>
            </w:r>
            <w:r w:rsidRPr="00841583">
              <w:rPr>
                <w:rFonts w:cstheme="minorHAnsi"/>
                <w:noProof/>
                <w:webHidden/>
              </w:rPr>
              <w:t>3</w:t>
            </w:r>
            <w:r w:rsidRPr="00841583">
              <w:rPr>
                <w:rFonts w:cstheme="minorHAnsi"/>
                <w:noProof/>
                <w:webHidden/>
              </w:rPr>
              <w:fldChar w:fldCharType="end"/>
            </w:r>
          </w:hyperlink>
        </w:p>
        <w:p w14:paraId="583A70AB" w14:textId="05CDEC65" w:rsidR="00CF0D2C" w:rsidRPr="00841583" w:rsidRDefault="00CF0D2C" w:rsidP="00841583">
          <w:pPr>
            <w:pStyle w:val="TOC1"/>
            <w:tabs>
              <w:tab w:val="right" w:leader="dot" w:pos="9016"/>
            </w:tabs>
            <w:jc w:val="both"/>
            <w:rPr>
              <w:rFonts w:eastAsiaTheme="minorEastAsia" w:cstheme="minorHAnsi"/>
              <w:noProof/>
              <w:lang w:val="en-US"/>
            </w:rPr>
          </w:pPr>
          <w:hyperlink w:anchor="_Toc193984004" w:history="1">
            <w:r w:rsidRPr="00841583">
              <w:rPr>
                <w:rStyle w:val="Hyperlink"/>
                <w:rFonts w:cstheme="minorHAnsi"/>
                <w:b/>
                <w:bCs/>
                <w:noProof/>
              </w:rPr>
              <w:t>Core Sustainability Focus Areas</w:t>
            </w:r>
            <w:r w:rsidRPr="00841583">
              <w:rPr>
                <w:rFonts w:cstheme="minorHAnsi"/>
                <w:noProof/>
                <w:webHidden/>
              </w:rPr>
              <w:tab/>
            </w:r>
            <w:r w:rsidRPr="00841583">
              <w:rPr>
                <w:rFonts w:cstheme="minorHAnsi"/>
                <w:noProof/>
                <w:webHidden/>
              </w:rPr>
              <w:fldChar w:fldCharType="begin"/>
            </w:r>
            <w:r w:rsidRPr="00841583">
              <w:rPr>
                <w:rFonts w:cstheme="minorHAnsi"/>
                <w:noProof/>
                <w:webHidden/>
              </w:rPr>
              <w:instrText xml:space="preserve"> PAGEREF _Toc193984004 \h </w:instrText>
            </w:r>
            <w:r w:rsidRPr="00841583">
              <w:rPr>
                <w:rFonts w:cstheme="minorHAnsi"/>
                <w:noProof/>
                <w:webHidden/>
              </w:rPr>
            </w:r>
            <w:r w:rsidRPr="00841583">
              <w:rPr>
                <w:rFonts w:cstheme="minorHAnsi"/>
                <w:noProof/>
                <w:webHidden/>
              </w:rPr>
              <w:fldChar w:fldCharType="separate"/>
            </w:r>
            <w:r w:rsidRPr="00841583">
              <w:rPr>
                <w:rFonts w:cstheme="minorHAnsi"/>
                <w:noProof/>
                <w:webHidden/>
              </w:rPr>
              <w:t>3</w:t>
            </w:r>
            <w:r w:rsidRPr="00841583">
              <w:rPr>
                <w:rFonts w:cstheme="minorHAnsi"/>
                <w:noProof/>
                <w:webHidden/>
              </w:rPr>
              <w:fldChar w:fldCharType="end"/>
            </w:r>
          </w:hyperlink>
        </w:p>
        <w:p w14:paraId="5501398B" w14:textId="5B984C15" w:rsidR="00CF0D2C" w:rsidRPr="00841583" w:rsidRDefault="00CF0D2C" w:rsidP="00841583">
          <w:pPr>
            <w:pStyle w:val="TOC1"/>
            <w:tabs>
              <w:tab w:val="right" w:leader="dot" w:pos="9016"/>
            </w:tabs>
            <w:jc w:val="both"/>
            <w:rPr>
              <w:rFonts w:eastAsiaTheme="minorEastAsia" w:cstheme="minorHAnsi"/>
              <w:noProof/>
              <w:lang w:val="en-US"/>
            </w:rPr>
          </w:pPr>
          <w:hyperlink w:anchor="_Toc193984005" w:history="1">
            <w:r w:rsidRPr="00841583">
              <w:rPr>
                <w:rStyle w:val="Hyperlink"/>
                <w:rFonts w:cstheme="minorHAnsi"/>
                <w:b/>
                <w:bCs/>
                <w:noProof/>
              </w:rPr>
              <w:t>Sustainable Objective</w:t>
            </w:r>
            <w:r w:rsidRPr="00841583">
              <w:rPr>
                <w:rFonts w:cstheme="minorHAnsi"/>
                <w:noProof/>
                <w:webHidden/>
              </w:rPr>
              <w:tab/>
            </w:r>
            <w:r w:rsidRPr="00841583">
              <w:rPr>
                <w:rFonts w:cstheme="minorHAnsi"/>
                <w:noProof/>
                <w:webHidden/>
              </w:rPr>
              <w:fldChar w:fldCharType="begin"/>
            </w:r>
            <w:r w:rsidRPr="00841583">
              <w:rPr>
                <w:rFonts w:cstheme="minorHAnsi"/>
                <w:noProof/>
                <w:webHidden/>
              </w:rPr>
              <w:instrText xml:space="preserve"> PAGEREF _Toc193984005 \h </w:instrText>
            </w:r>
            <w:r w:rsidRPr="00841583">
              <w:rPr>
                <w:rFonts w:cstheme="minorHAnsi"/>
                <w:noProof/>
                <w:webHidden/>
              </w:rPr>
            </w:r>
            <w:r w:rsidRPr="00841583">
              <w:rPr>
                <w:rFonts w:cstheme="minorHAnsi"/>
                <w:noProof/>
                <w:webHidden/>
              </w:rPr>
              <w:fldChar w:fldCharType="separate"/>
            </w:r>
            <w:r w:rsidRPr="00841583">
              <w:rPr>
                <w:rFonts w:cstheme="minorHAnsi"/>
                <w:noProof/>
                <w:webHidden/>
              </w:rPr>
              <w:t>4</w:t>
            </w:r>
            <w:r w:rsidRPr="00841583">
              <w:rPr>
                <w:rFonts w:cstheme="minorHAnsi"/>
                <w:noProof/>
                <w:webHidden/>
              </w:rPr>
              <w:fldChar w:fldCharType="end"/>
            </w:r>
          </w:hyperlink>
        </w:p>
        <w:p w14:paraId="2B097924" w14:textId="2528B750" w:rsidR="00CF0D2C" w:rsidRPr="00841583" w:rsidRDefault="00CF0D2C" w:rsidP="00841583">
          <w:pPr>
            <w:pStyle w:val="TOC1"/>
            <w:tabs>
              <w:tab w:val="right" w:leader="dot" w:pos="9016"/>
            </w:tabs>
            <w:jc w:val="both"/>
            <w:rPr>
              <w:rFonts w:eastAsiaTheme="minorEastAsia" w:cstheme="minorHAnsi"/>
              <w:noProof/>
              <w:lang w:val="en-US"/>
            </w:rPr>
          </w:pPr>
          <w:hyperlink w:anchor="_Toc193984006" w:history="1">
            <w:r w:rsidRPr="00841583">
              <w:rPr>
                <w:rStyle w:val="Hyperlink"/>
                <w:rFonts w:cstheme="minorHAnsi"/>
                <w:b/>
                <w:bCs/>
                <w:noProof/>
              </w:rPr>
              <w:t>Sustainability Targets</w:t>
            </w:r>
            <w:r w:rsidRPr="00841583">
              <w:rPr>
                <w:rFonts w:cstheme="minorHAnsi"/>
                <w:noProof/>
                <w:webHidden/>
              </w:rPr>
              <w:tab/>
            </w:r>
            <w:r w:rsidRPr="00841583">
              <w:rPr>
                <w:rFonts w:cstheme="minorHAnsi"/>
                <w:noProof/>
                <w:webHidden/>
              </w:rPr>
              <w:fldChar w:fldCharType="begin"/>
            </w:r>
            <w:r w:rsidRPr="00841583">
              <w:rPr>
                <w:rFonts w:cstheme="minorHAnsi"/>
                <w:noProof/>
                <w:webHidden/>
              </w:rPr>
              <w:instrText xml:space="preserve"> PAGEREF _Toc193984006 \h </w:instrText>
            </w:r>
            <w:r w:rsidRPr="00841583">
              <w:rPr>
                <w:rFonts w:cstheme="minorHAnsi"/>
                <w:noProof/>
                <w:webHidden/>
              </w:rPr>
            </w:r>
            <w:r w:rsidRPr="00841583">
              <w:rPr>
                <w:rFonts w:cstheme="minorHAnsi"/>
                <w:noProof/>
                <w:webHidden/>
              </w:rPr>
              <w:fldChar w:fldCharType="separate"/>
            </w:r>
            <w:r w:rsidRPr="00841583">
              <w:rPr>
                <w:rFonts w:cstheme="minorHAnsi"/>
                <w:noProof/>
                <w:webHidden/>
              </w:rPr>
              <w:t>6</w:t>
            </w:r>
            <w:r w:rsidRPr="00841583">
              <w:rPr>
                <w:rFonts w:cstheme="minorHAnsi"/>
                <w:noProof/>
                <w:webHidden/>
              </w:rPr>
              <w:fldChar w:fldCharType="end"/>
            </w:r>
          </w:hyperlink>
        </w:p>
        <w:p w14:paraId="25792648" w14:textId="5D9E7EB9" w:rsidR="00CF0D2C" w:rsidRPr="00841583" w:rsidRDefault="00CF0D2C" w:rsidP="00841583">
          <w:pPr>
            <w:pStyle w:val="TOC1"/>
            <w:tabs>
              <w:tab w:val="right" w:leader="dot" w:pos="9016"/>
            </w:tabs>
            <w:jc w:val="both"/>
            <w:rPr>
              <w:rFonts w:eastAsiaTheme="minorEastAsia" w:cstheme="minorHAnsi"/>
              <w:noProof/>
              <w:lang w:val="en-US"/>
            </w:rPr>
          </w:pPr>
          <w:hyperlink w:anchor="_Toc193984007" w:history="1">
            <w:r w:rsidRPr="00841583">
              <w:rPr>
                <w:rStyle w:val="Hyperlink"/>
                <w:rFonts w:cstheme="minorHAnsi"/>
                <w:b/>
                <w:bCs/>
                <w:noProof/>
              </w:rPr>
              <w:t>Governance and Allocation of Responsibilities</w:t>
            </w:r>
            <w:r w:rsidRPr="00841583">
              <w:rPr>
                <w:rFonts w:cstheme="minorHAnsi"/>
                <w:noProof/>
                <w:webHidden/>
              </w:rPr>
              <w:tab/>
            </w:r>
            <w:r w:rsidRPr="00841583">
              <w:rPr>
                <w:rFonts w:cstheme="minorHAnsi"/>
                <w:noProof/>
                <w:webHidden/>
              </w:rPr>
              <w:fldChar w:fldCharType="begin"/>
            </w:r>
            <w:r w:rsidRPr="00841583">
              <w:rPr>
                <w:rFonts w:cstheme="minorHAnsi"/>
                <w:noProof/>
                <w:webHidden/>
              </w:rPr>
              <w:instrText xml:space="preserve"> PAGEREF _Toc193984007 \h </w:instrText>
            </w:r>
            <w:r w:rsidRPr="00841583">
              <w:rPr>
                <w:rFonts w:cstheme="minorHAnsi"/>
                <w:noProof/>
                <w:webHidden/>
              </w:rPr>
            </w:r>
            <w:r w:rsidRPr="00841583">
              <w:rPr>
                <w:rFonts w:cstheme="minorHAnsi"/>
                <w:noProof/>
                <w:webHidden/>
              </w:rPr>
              <w:fldChar w:fldCharType="separate"/>
            </w:r>
            <w:r w:rsidRPr="00841583">
              <w:rPr>
                <w:rFonts w:cstheme="minorHAnsi"/>
                <w:noProof/>
                <w:webHidden/>
              </w:rPr>
              <w:t>7</w:t>
            </w:r>
            <w:r w:rsidRPr="00841583">
              <w:rPr>
                <w:rFonts w:cstheme="minorHAnsi"/>
                <w:noProof/>
                <w:webHidden/>
              </w:rPr>
              <w:fldChar w:fldCharType="end"/>
            </w:r>
          </w:hyperlink>
        </w:p>
        <w:p w14:paraId="33BE6795" w14:textId="665640AB" w:rsidR="00CF0D2C" w:rsidRPr="00841583" w:rsidRDefault="00CF0D2C" w:rsidP="00841583">
          <w:pPr>
            <w:pStyle w:val="TOC1"/>
            <w:tabs>
              <w:tab w:val="right" w:leader="dot" w:pos="9016"/>
            </w:tabs>
            <w:jc w:val="both"/>
            <w:rPr>
              <w:rFonts w:eastAsiaTheme="minorEastAsia" w:cstheme="minorHAnsi"/>
              <w:noProof/>
              <w:lang w:val="en-US"/>
            </w:rPr>
          </w:pPr>
          <w:hyperlink w:anchor="_Toc193984008" w:history="1">
            <w:r w:rsidRPr="00841583">
              <w:rPr>
                <w:rStyle w:val="Hyperlink"/>
                <w:rFonts w:cstheme="minorHAnsi"/>
                <w:b/>
                <w:bCs/>
                <w:noProof/>
              </w:rPr>
              <w:t>SDG alignment</w:t>
            </w:r>
            <w:r w:rsidRPr="00841583">
              <w:rPr>
                <w:rFonts w:cstheme="minorHAnsi"/>
                <w:noProof/>
                <w:webHidden/>
              </w:rPr>
              <w:tab/>
            </w:r>
            <w:r w:rsidRPr="00841583">
              <w:rPr>
                <w:rFonts w:cstheme="minorHAnsi"/>
                <w:noProof/>
                <w:webHidden/>
              </w:rPr>
              <w:fldChar w:fldCharType="begin"/>
            </w:r>
            <w:r w:rsidRPr="00841583">
              <w:rPr>
                <w:rFonts w:cstheme="minorHAnsi"/>
                <w:noProof/>
                <w:webHidden/>
              </w:rPr>
              <w:instrText xml:space="preserve"> PAGEREF _Toc193984008 \h </w:instrText>
            </w:r>
            <w:r w:rsidRPr="00841583">
              <w:rPr>
                <w:rFonts w:cstheme="minorHAnsi"/>
                <w:noProof/>
                <w:webHidden/>
              </w:rPr>
            </w:r>
            <w:r w:rsidRPr="00841583">
              <w:rPr>
                <w:rFonts w:cstheme="minorHAnsi"/>
                <w:noProof/>
                <w:webHidden/>
              </w:rPr>
              <w:fldChar w:fldCharType="separate"/>
            </w:r>
            <w:r w:rsidRPr="00841583">
              <w:rPr>
                <w:rFonts w:cstheme="minorHAnsi"/>
                <w:noProof/>
                <w:webHidden/>
              </w:rPr>
              <w:t>7</w:t>
            </w:r>
            <w:r w:rsidRPr="00841583">
              <w:rPr>
                <w:rFonts w:cstheme="minorHAnsi"/>
                <w:noProof/>
                <w:webHidden/>
              </w:rPr>
              <w:fldChar w:fldCharType="end"/>
            </w:r>
          </w:hyperlink>
        </w:p>
        <w:p w14:paraId="2A988749" w14:textId="76817ADE" w:rsidR="00CF0D2C" w:rsidRPr="00841583" w:rsidRDefault="00CF0D2C" w:rsidP="00841583">
          <w:pPr>
            <w:pStyle w:val="TOC1"/>
            <w:tabs>
              <w:tab w:val="right" w:leader="dot" w:pos="9016"/>
            </w:tabs>
            <w:jc w:val="both"/>
            <w:rPr>
              <w:rFonts w:eastAsiaTheme="minorEastAsia" w:cstheme="minorHAnsi"/>
              <w:noProof/>
              <w:lang w:val="en-US"/>
            </w:rPr>
          </w:pPr>
          <w:hyperlink w:anchor="_Toc193984009" w:history="1">
            <w:r w:rsidRPr="00841583">
              <w:rPr>
                <w:rStyle w:val="Hyperlink"/>
                <w:rFonts w:cstheme="minorHAnsi"/>
                <w:b/>
                <w:bCs/>
                <w:noProof/>
              </w:rPr>
              <w:t>Review Mechanism</w:t>
            </w:r>
            <w:r w:rsidRPr="00841583">
              <w:rPr>
                <w:rFonts w:cstheme="minorHAnsi"/>
                <w:noProof/>
                <w:webHidden/>
              </w:rPr>
              <w:tab/>
            </w:r>
            <w:r w:rsidRPr="00841583">
              <w:rPr>
                <w:rFonts w:cstheme="minorHAnsi"/>
                <w:noProof/>
                <w:webHidden/>
              </w:rPr>
              <w:fldChar w:fldCharType="begin"/>
            </w:r>
            <w:r w:rsidRPr="00841583">
              <w:rPr>
                <w:rFonts w:cstheme="minorHAnsi"/>
                <w:noProof/>
                <w:webHidden/>
              </w:rPr>
              <w:instrText xml:space="preserve"> PAGEREF _Toc193984009 \h </w:instrText>
            </w:r>
            <w:r w:rsidRPr="00841583">
              <w:rPr>
                <w:rFonts w:cstheme="minorHAnsi"/>
                <w:noProof/>
                <w:webHidden/>
              </w:rPr>
            </w:r>
            <w:r w:rsidRPr="00841583">
              <w:rPr>
                <w:rFonts w:cstheme="minorHAnsi"/>
                <w:noProof/>
                <w:webHidden/>
              </w:rPr>
              <w:fldChar w:fldCharType="separate"/>
            </w:r>
            <w:r w:rsidRPr="00841583">
              <w:rPr>
                <w:rFonts w:cstheme="minorHAnsi"/>
                <w:noProof/>
                <w:webHidden/>
              </w:rPr>
              <w:t>8</w:t>
            </w:r>
            <w:r w:rsidRPr="00841583">
              <w:rPr>
                <w:rFonts w:cstheme="minorHAnsi"/>
                <w:noProof/>
                <w:webHidden/>
              </w:rPr>
              <w:fldChar w:fldCharType="end"/>
            </w:r>
          </w:hyperlink>
        </w:p>
        <w:p w14:paraId="388AD24A" w14:textId="324623C6" w:rsidR="00CF0D2C" w:rsidRPr="00841583" w:rsidRDefault="00CF0D2C" w:rsidP="00841583">
          <w:pPr>
            <w:pStyle w:val="TOC1"/>
            <w:tabs>
              <w:tab w:val="right" w:leader="dot" w:pos="9016"/>
            </w:tabs>
            <w:jc w:val="both"/>
            <w:rPr>
              <w:rFonts w:eastAsiaTheme="minorEastAsia" w:cstheme="minorHAnsi"/>
              <w:noProof/>
              <w:lang w:val="en-US"/>
            </w:rPr>
          </w:pPr>
          <w:hyperlink w:anchor="_Toc193984010" w:history="1">
            <w:r w:rsidRPr="00841583">
              <w:rPr>
                <w:rStyle w:val="Hyperlink"/>
                <w:rFonts w:cstheme="minorHAnsi"/>
                <w:b/>
                <w:bCs/>
                <w:noProof/>
              </w:rPr>
              <w:t>Employee Acknowledgement</w:t>
            </w:r>
            <w:r w:rsidRPr="00841583">
              <w:rPr>
                <w:rFonts w:cstheme="minorHAnsi"/>
                <w:noProof/>
                <w:webHidden/>
              </w:rPr>
              <w:tab/>
            </w:r>
            <w:r w:rsidRPr="00841583">
              <w:rPr>
                <w:rFonts w:cstheme="minorHAnsi"/>
                <w:noProof/>
                <w:webHidden/>
              </w:rPr>
              <w:fldChar w:fldCharType="begin"/>
            </w:r>
            <w:r w:rsidRPr="00841583">
              <w:rPr>
                <w:rFonts w:cstheme="minorHAnsi"/>
                <w:noProof/>
                <w:webHidden/>
              </w:rPr>
              <w:instrText xml:space="preserve"> PAGEREF _Toc193984010 \h </w:instrText>
            </w:r>
            <w:r w:rsidRPr="00841583">
              <w:rPr>
                <w:rFonts w:cstheme="minorHAnsi"/>
                <w:noProof/>
                <w:webHidden/>
              </w:rPr>
            </w:r>
            <w:r w:rsidRPr="00841583">
              <w:rPr>
                <w:rFonts w:cstheme="minorHAnsi"/>
                <w:noProof/>
                <w:webHidden/>
              </w:rPr>
              <w:fldChar w:fldCharType="separate"/>
            </w:r>
            <w:r w:rsidRPr="00841583">
              <w:rPr>
                <w:rFonts w:cstheme="minorHAnsi"/>
                <w:noProof/>
                <w:webHidden/>
              </w:rPr>
              <w:t>9</w:t>
            </w:r>
            <w:r w:rsidRPr="00841583">
              <w:rPr>
                <w:rFonts w:cstheme="minorHAnsi"/>
                <w:noProof/>
                <w:webHidden/>
              </w:rPr>
              <w:fldChar w:fldCharType="end"/>
            </w:r>
          </w:hyperlink>
        </w:p>
        <w:p w14:paraId="6B5FCC33" w14:textId="40B22165" w:rsidR="00862172" w:rsidRPr="00841583" w:rsidRDefault="00862172" w:rsidP="00841583">
          <w:pPr>
            <w:jc w:val="both"/>
            <w:rPr>
              <w:rFonts w:cstheme="minorHAnsi"/>
            </w:rPr>
          </w:pPr>
          <w:r w:rsidRPr="00841583">
            <w:rPr>
              <w:rFonts w:cstheme="minorHAnsi"/>
              <w:b/>
              <w:bCs/>
              <w:noProof/>
            </w:rPr>
            <w:fldChar w:fldCharType="end"/>
          </w:r>
        </w:p>
      </w:sdtContent>
    </w:sdt>
    <w:p w14:paraId="7964BA08" w14:textId="77777777" w:rsidR="00862172" w:rsidRPr="00841583" w:rsidRDefault="00862172" w:rsidP="00841583">
      <w:pPr>
        <w:jc w:val="both"/>
        <w:rPr>
          <w:rFonts w:cstheme="minorHAnsi"/>
          <w:color w:val="993300"/>
          <w:sz w:val="48"/>
          <w:szCs w:val="48"/>
        </w:rPr>
      </w:pPr>
    </w:p>
    <w:p w14:paraId="7D957BF4" w14:textId="77777777" w:rsidR="00862172" w:rsidRPr="00841583" w:rsidRDefault="00862172" w:rsidP="00841583">
      <w:pPr>
        <w:jc w:val="both"/>
        <w:rPr>
          <w:rFonts w:cstheme="minorHAnsi"/>
          <w:color w:val="993300"/>
          <w:sz w:val="48"/>
          <w:szCs w:val="48"/>
        </w:rPr>
      </w:pPr>
    </w:p>
    <w:p w14:paraId="1222BA26" w14:textId="77777777" w:rsidR="00862172" w:rsidRPr="00841583" w:rsidRDefault="00862172" w:rsidP="00841583">
      <w:pPr>
        <w:jc w:val="both"/>
        <w:rPr>
          <w:rFonts w:cstheme="minorHAnsi"/>
          <w:color w:val="993300"/>
          <w:sz w:val="48"/>
          <w:szCs w:val="48"/>
        </w:rPr>
      </w:pPr>
    </w:p>
    <w:p w14:paraId="529C73DA" w14:textId="77777777" w:rsidR="00862172" w:rsidRPr="00841583" w:rsidRDefault="00862172" w:rsidP="00841583">
      <w:pPr>
        <w:jc w:val="both"/>
        <w:rPr>
          <w:rFonts w:cstheme="minorHAnsi"/>
          <w:color w:val="993300"/>
          <w:sz w:val="48"/>
          <w:szCs w:val="48"/>
        </w:rPr>
      </w:pPr>
    </w:p>
    <w:p w14:paraId="6A0C84AB" w14:textId="77777777" w:rsidR="00862172" w:rsidRPr="00841583" w:rsidRDefault="00862172" w:rsidP="00841583">
      <w:pPr>
        <w:jc w:val="both"/>
        <w:rPr>
          <w:rFonts w:cstheme="minorHAnsi"/>
          <w:color w:val="993300"/>
          <w:sz w:val="48"/>
          <w:szCs w:val="48"/>
        </w:rPr>
      </w:pPr>
    </w:p>
    <w:p w14:paraId="2E68C583" w14:textId="77777777" w:rsidR="00862172" w:rsidRPr="00841583" w:rsidRDefault="00862172" w:rsidP="00841583">
      <w:pPr>
        <w:jc w:val="both"/>
        <w:rPr>
          <w:rFonts w:cstheme="minorHAnsi"/>
          <w:color w:val="993300"/>
          <w:sz w:val="48"/>
          <w:szCs w:val="48"/>
        </w:rPr>
      </w:pPr>
    </w:p>
    <w:p w14:paraId="08E6176B" w14:textId="77777777" w:rsidR="00862172" w:rsidRPr="00841583" w:rsidRDefault="00862172" w:rsidP="00841583">
      <w:pPr>
        <w:jc w:val="both"/>
        <w:rPr>
          <w:rFonts w:cstheme="minorHAnsi"/>
          <w:color w:val="993300"/>
          <w:sz w:val="48"/>
          <w:szCs w:val="48"/>
        </w:rPr>
      </w:pPr>
    </w:p>
    <w:p w14:paraId="3D2C81F8" w14:textId="77777777" w:rsidR="00862172" w:rsidRPr="00841583" w:rsidRDefault="00862172" w:rsidP="00841583">
      <w:pPr>
        <w:jc w:val="both"/>
        <w:rPr>
          <w:rFonts w:cstheme="minorHAnsi"/>
          <w:color w:val="993300"/>
          <w:sz w:val="48"/>
          <w:szCs w:val="48"/>
        </w:rPr>
      </w:pPr>
    </w:p>
    <w:p w14:paraId="64998F6A" w14:textId="77777777" w:rsidR="000F6CDA" w:rsidRPr="00841583" w:rsidRDefault="000F6CDA" w:rsidP="00841583">
      <w:pPr>
        <w:jc w:val="both"/>
        <w:rPr>
          <w:rFonts w:cstheme="minorHAnsi"/>
          <w:color w:val="993300"/>
          <w:sz w:val="48"/>
          <w:szCs w:val="48"/>
        </w:rPr>
      </w:pPr>
    </w:p>
    <w:p w14:paraId="1544278B" w14:textId="7C79C7C9" w:rsidR="00411831" w:rsidRPr="00841583" w:rsidRDefault="00F6318B" w:rsidP="00841583">
      <w:pPr>
        <w:pStyle w:val="Heading1"/>
        <w:jc w:val="both"/>
        <w:rPr>
          <w:rFonts w:asciiTheme="minorHAnsi" w:hAnsiTheme="minorHAnsi" w:cstheme="minorHAnsi"/>
          <w:b/>
          <w:bCs/>
          <w:color w:val="auto"/>
          <w:sz w:val="32"/>
          <w:szCs w:val="32"/>
        </w:rPr>
      </w:pPr>
      <w:bookmarkStart w:id="0" w:name="_Toc193984001"/>
      <w:r w:rsidRPr="00841583">
        <w:rPr>
          <w:rFonts w:asciiTheme="minorHAnsi" w:hAnsiTheme="minorHAnsi" w:cstheme="minorHAnsi"/>
          <w:b/>
          <w:bCs/>
          <w:color w:val="auto"/>
          <w:sz w:val="32"/>
          <w:szCs w:val="32"/>
        </w:rPr>
        <w:lastRenderedPageBreak/>
        <w:t>Introduction</w:t>
      </w:r>
      <w:bookmarkEnd w:id="0"/>
    </w:p>
    <w:p w14:paraId="2105C3E3" w14:textId="16543E1A" w:rsidR="00F6318B" w:rsidRPr="00841583" w:rsidRDefault="00301E79" w:rsidP="00841583">
      <w:pPr>
        <w:jc w:val="both"/>
        <w:rPr>
          <w:rFonts w:cstheme="minorHAnsi"/>
        </w:rPr>
      </w:pPr>
      <w:r w:rsidRPr="00841583">
        <w:rPr>
          <w:rFonts w:cstheme="minorHAnsi"/>
        </w:rPr>
        <w:t xml:space="preserve">At True Up Companies, we recognize that our role as a Commercial General Contracting and 3PL Company carries a profound responsibility to the environment. Our dedication to environmental stewardship is deeply embedded in our core values, which include passion, integrity, dedication, and a commitment to excellence. We are committed to integrating sustainable practices across all facets of our operations, from </w:t>
      </w:r>
      <w:proofErr w:type="spellStart"/>
      <w:r w:rsidRPr="00841583">
        <w:rPr>
          <w:rFonts w:cstheme="minorHAnsi"/>
        </w:rPr>
        <w:t>fulfillment</w:t>
      </w:r>
      <w:proofErr w:type="spellEnd"/>
      <w:r w:rsidRPr="00841583">
        <w:rPr>
          <w:rFonts w:cstheme="minorHAnsi"/>
        </w:rPr>
        <w:t xml:space="preserve"> </w:t>
      </w:r>
      <w:proofErr w:type="spellStart"/>
      <w:r w:rsidRPr="00841583">
        <w:rPr>
          <w:rFonts w:cstheme="minorHAnsi"/>
        </w:rPr>
        <w:t>center</w:t>
      </w:r>
      <w:proofErr w:type="spellEnd"/>
      <w:r w:rsidRPr="00841583">
        <w:rPr>
          <w:rFonts w:cstheme="minorHAnsi"/>
        </w:rPr>
        <w:t xml:space="preserve"> buildouts and material handling installations to product logistics. By prioritizing eco-friendly solutions and minimizing our environmental footprint, we aim to contribute positively to the communities we serve and ensure a healthier planet for future generations</w:t>
      </w:r>
      <w:r w:rsidR="00F6318B" w:rsidRPr="00841583">
        <w:rPr>
          <w:rFonts w:cstheme="minorHAnsi"/>
        </w:rPr>
        <w:t>.</w:t>
      </w:r>
    </w:p>
    <w:p w14:paraId="7210E97E" w14:textId="7F49D199" w:rsidR="00F6318B" w:rsidRPr="00841583" w:rsidRDefault="00F6318B" w:rsidP="00841583">
      <w:pPr>
        <w:pStyle w:val="Heading1"/>
        <w:jc w:val="both"/>
        <w:rPr>
          <w:rFonts w:asciiTheme="minorHAnsi" w:hAnsiTheme="minorHAnsi" w:cstheme="minorHAnsi"/>
          <w:b/>
          <w:bCs/>
          <w:color w:val="auto"/>
          <w:sz w:val="32"/>
          <w:szCs w:val="32"/>
        </w:rPr>
      </w:pPr>
      <w:bookmarkStart w:id="1" w:name="_Toc193984002"/>
      <w:r w:rsidRPr="00841583">
        <w:rPr>
          <w:rFonts w:asciiTheme="minorHAnsi" w:hAnsiTheme="minorHAnsi" w:cstheme="minorHAnsi"/>
          <w:b/>
          <w:bCs/>
          <w:color w:val="auto"/>
          <w:sz w:val="32"/>
          <w:szCs w:val="32"/>
        </w:rPr>
        <w:t>Scop</w:t>
      </w:r>
      <w:r w:rsidR="002A501B" w:rsidRPr="00841583">
        <w:rPr>
          <w:rFonts w:asciiTheme="minorHAnsi" w:hAnsiTheme="minorHAnsi" w:cstheme="minorHAnsi"/>
          <w:b/>
          <w:bCs/>
          <w:color w:val="auto"/>
          <w:sz w:val="32"/>
          <w:szCs w:val="32"/>
        </w:rPr>
        <w:t>e</w:t>
      </w:r>
      <w:bookmarkEnd w:id="1"/>
    </w:p>
    <w:p w14:paraId="057916FC" w14:textId="2E018640" w:rsidR="00F6318B" w:rsidRPr="00841583" w:rsidRDefault="00C2145F" w:rsidP="00841583">
      <w:pPr>
        <w:jc w:val="both"/>
        <w:rPr>
          <w:rFonts w:cstheme="minorHAnsi"/>
        </w:rPr>
      </w:pPr>
      <w:r w:rsidRPr="00841583">
        <w:rPr>
          <w:rFonts w:cstheme="minorHAnsi"/>
        </w:rPr>
        <w:t>This policy applies to all operations, employees, contractors, and stakeholders of True Up Companies, covering general contracting, 3PL services, and logistics. It addresses energy efficiency, waste management, emissions reduction, and regulatory compliance across offices, project sites, and supply chains. Our commitment ensures sustainability is integrated into decision-making and operational processes</w:t>
      </w:r>
      <w:r w:rsidR="00BC1D86" w:rsidRPr="00841583">
        <w:rPr>
          <w:rFonts w:cstheme="minorHAnsi"/>
        </w:rPr>
        <w:t>.</w:t>
      </w:r>
    </w:p>
    <w:tbl>
      <w:tblPr>
        <w:tblStyle w:val="TableGrid"/>
        <w:tblW w:w="9131" w:type="dxa"/>
        <w:jc w:val="center"/>
        <w:tblLook w:val="04A0" w:firstRow="1" w:lastRow="0" w:firstColumn="1" w:lastColumn="0" w:noHBand="0" w:noVBand="1"/>
      </w:tblPr>
      <w:tblGrid>
        <w:gridCol w:w="9131"/>
      </w:tblGrid>
      <w:tr w:rsidR="00BC1D86" w:rsidRPr="00841583" w14:paraId="0211199F" w14:textId="77777777" w:rsidTr="00BB548A">
        <w:trPr>
          <w:trHeight w:val="402"/>
          <w:jc w:val="center"/>
        </w:trPr>
        <w:tc>
          <w:tcPr>
            <w:tcW w:w="9131" w:type="dxa"/>
            <w:shd w:val="clear" w:color="auto" w:fill="4A0224"/>
            <w:vAlign w:val="center"/>
          </w:tcPr>
          <w:p w14:paraId="4E287B5A" w14:textId="240DF12C" w:rsidR="00BC1D86" w:rsidRPr="00841583" w:rsidRDefault="00BC1D86" w:rsidP="00BB548A">
            <w:pPr>
              <w:tabs>
                <w:tab w:val="left" w:pos="3269"/>
              </w:tabs>
              <w:jc w:val="center"/>
              <w:rPr>
                <w:rFonts w:cstheme="minorHAnsi"/>
                <w:b/>
                <w:bCs/>
              </w:rPr>
            </w:pPr>
            <w:r w:rsidRPr="00841583">
              <w:rPr>
                <w:rFonts w:cstheme="minorHAnsi"/>
                <w:b/>
                <w:bCs/>
                <w:color w:val="FFFFFF" w:themeColor="background1"/>
                <w:sz w:val="28"/>
                <w:szCs w:val="28"/>
              </w:rPr>
              <w:t>TRUE UP COMPANIES</w:t>
            </w:r>
            <w:r w:rsidR="00AB40E2" w:rsidRPr="00841583">
              <w:rPr>
                <w:rFonts w:cstheme="minorHAnsi"/>
                <w:b/>
                <w:bCs/>
                <w:color w:val="FFFFFF" w:themeColor="background1"/>
                <w:sz w:val="28"/>
                <w:szCs w:val="28"/>
              </w:rPr>
              <w:t xml:space="preserve"> LLC</w:t>
            </w:r>
          </w:p>
        </w:tc>
      </w:tr>
      <w:tr w:rsidR="00BC1D86" w:rsidRPr="00841583" w14:paraId="4635E524" w14:textId="77777777" w:rsidTr="00BB548A">
        <w:trPr>
          <w:trHeight w:val="396"/>
          <w:jc w:val="center"/>
        </w:trPr>
        <w:tc>
          <w:tcPr>
            <w:tcW w:w="9131" w:type="dxa"/>
            <w:vAlign w:val="center"/>
          </w:tcPr>
          <w:p w14:paraId="651087C8" w14:textId="6975AEEE" w:rsidR="00BC1D86" w:rsidRPr="00841583" w:rsidRDefault="00581489" w:rsidP="00BB548A">
            <w:pPr>
              <w:jc w:val="center"/>
              <w:rPr>
                <w:rFonts w:cstheme="minorHAnsi"/>
              </w:rPr>
            </w:pPr>
            <w:r w:rsidRPr="00841583">
              <w:rPr>
                <w:rFonts w:cstheme="minorHAnsi"/>
                <w:sz w:val="28"/>
                <w:szCs w:val="28"/>
              </w:rPr>
              <w:t>20713 E. Ocotillo Rd. Suite 101 Queen Creek, AZ 85142</w:t>
            </w:r>
          </w:p>
        </w:tc>
      </w:tr>
    </w:tbl>
    <w:p w14:paraId="41B758A5" w14:textId="77777777" w:rsidR="00BC1D86" w:rsidRPr="00841583" w:rsidRDefault="00BC1D86" w:rsidP="00841583">
      <w:pPr>
        <w:jc w:val="both"/>
        <w:rPr>
          <w:rFonts w:cstheme="minorHAnsi"/>
        </w:rPr>
      </w:pPr>
    </w:p>
    <w:p w14:paraId="6142A49B" w14:textId="40BA4964" w:rsidR="00581489" w:rsidRPr="00841583" w:rsidRDefault="00581489" w:rsidP="00841583">
      <w:pPr>
        <w:pStyle w:val="Heading1"/>
        <w:jc w:val="both"/>
        <w:rPr>
          <w:rFonts w:asciiTheme="minorHAnsi" w:hAnsiTheme="minorHAnsi" w:cstheme="minorHAnsi"/>
          <w:b/>
          <w:bCs/>
          <w:color w:val="auto"/>
          <w:sz w:val="32"/>
          <w:szCs w:val="32"/>
        </w:rPr>
      </w:pPr>
      <w:bookmarkStart w:id="2" w:name="_Toc193984003"/>
      <w:r w:rsidRPr="00841583">
        <w:rPr>
          <w:rFonts w:asciiTheme="minorHAnsi" w:hAnsiTheme="minorHAnsi" w:cstheme="minorHAnsi"/>
          <w:b/>
          <w:bCs/>
          <w:color w:val="auto"/>
          <w:sz w:val="32"/>
          <w:szCs w:val="32"/>
        </w:rPr>
        <w:t>Policy Statement</w:t>
      </w:r>
      <w:bookmarkEnd w:id="2"/>
    </w:p>
    <w:p w14:paraId="05E52E34" w14:textId="5A75F528" w:rsidR="00581489" w:rsidRPr="00841583" w:rsidRDefault="00496708" w:rsidP="00841583">
      <w:pPr>
        <w:jc w:val="both"/>
        <w:rPr>
          <w:rFonts w:cstheme="minorHAnsi"/>
        </w:rPr>
      </w:pPr>
      <w:r w:rsidRPr="00841583">
        <w:rPr>
          <w:rFonts w:cstheme="minorHAnsi"/>
        </w:rPr>
        <w:t xml:space="preserve">We at </w:t>
      </w:r>
      <w:r w:rsidR="00A65DDB" w:rsidRPr="00841583">
        <w:rPr>
          <w:rFonts w:cstheme="minorHAnsi"/>
        </w:rPr>
        <w:t>True Up Companies actively promote environmental responsibility by fostering a culture of sustainability across all levels of our organization. We engage in eco-conscious planning, invest in green technologies, and collaborate with partners who share our commitment to environmental stewardship. By integrating sustainability into our decision-making and daily operations, we aim to drive long-term positive environmental impact while supporting business growth and resilience</w:t>
      </w:r>
      <w:r w:rsidR="00581489" w:rsidRPr="00841583">
        <w:rPr>
          <w:rFonts w:cstheme="minorHAnsi"/>
        </w:rPr>
        <w:t>.</w:t>
      </w:r>
    </w:p>
    <w:p w14:paraId="37EBA01B" w14:textId="6569F83C" w:rsidR="001F1CAC" w:rsidRPr="00841583" w:rsidRDefault="001F1CAC" w:rsidP="00841583">
      <w:pPr>
        <w:pStyle w:val="Heading1"/>
        <w:jc w:val="both"/>
        <w:rPr>
          <w:rFonts w:asciiTheme="minorHAnsi" w:hAnsiTheme="minorHAnsi" w:cstheme="minorHAnsi"/>
          <w:b/>
          <w:bCs/>
          <w:color w:val="auto"/>
          <w:sz w:val="32"/>
          <w:szCs w:val="32"/>
        </w:rPr>
      </w:pPr>
      <w:bookmarkStart w:id="3" w:name="_Toc193984004"/>
      <w:r w:rsidRPr="00841583">
        <w:rPr>
          <w:rFonts w:asciiTheme="minorHAnsi" w:hAnsiTheme="minorHAnsi" w:cstheme="minorHAnsi"/>
          <w:b/>
          <w:bCs/>
          <w:color w:val="auto"/>
          <w:sz w:val="32"/>
          <w:szCs w:val="32"/>
        </w:rPr>
        <w:t>Core Sustainability Focus Areas</w:t>
      </w:r>
      <w:bookmarkEnd w:id="3"/>
    </w:p>
    <w:p w14:paraId="55D5D604" w14:textId="71393928" w:rsidR="00496708" w:rsidRPr="00841583" w:rsidRDefault="00496708" w:rsidP="00841583">
      <w:pPr>
        <w:pStyle w:val="ListParagraph"/>
        <w:numPr>
          <w:ilvl w:val="0"/>
          <w:numId w:val="1"/>
        </w:numPr>
        <w:jc w:val="both"/>
        <w:rPr>
          <w:rFonts w:cstheme="minorHAnsi"/>
        </w:rPr>
      </w:pPr>
      <w:r w:rsidRPr="00841583">
        <w:rPr>
          <w:rFonts w:cstheme="minorHAnsi"/>
          <w:b/>
          <w:bCs/>
        </w:rPr>
        <w:t xml:space="preserve">Sustainable Sourcing – </w:t>
      </w:r>
      <w:r w:rsidRPr="00841583">
        <w:rPr>
          <w:rFonts w:cstheme="minorHAnsi"/>
        </w:rPr>
        <w:t xml:space="preserve">Prioritizing ethically sourced, durable, and recyclable materials in procurement for construction, logistics, and </w:t>
      </w:r>
      <w:proofErr w:type="spellStart"/>
      <w:r w:rsidRPr="00841583">
        <w:rPr>
          <w:rFonts w:cstheme="minorHAnsi"/>
        </w:rPr>
        <w:t>fulfillment</w:t>
      </w:r>
      <w:proofErr w:type="spellEnd"/>
      <w:r w:rsidRPr="00841583">
        <w:rPr>
          <w:rFonts w:cstheme="minorHAnsi"/>
        </w:rPr>
        <w:t xml:space="preserve"> </w:t>
      </w:r>
      <w:proofErr w:type="spellStart"/>
      <w:r w:rsidRPr="00841583">
        <w:rPr>
          <w:rFonts w:cstheme="minorHAnsi"/>
        </w:rPr>
        <w:t>center</w:t>
      </w:r>
      <w:proofErr w:type="spellEnd"/>
      <w:r w:rsidRPr="00841583">
        <w:rPr>
          <w:rFonts w:cstheme="minorHAnsi"/>
        </w:rPr>
        <w:t xml:space="preserve"> projects.</w:t>
      </w:r>
    </w:p>
    <w:p w14:paraId="078041C8" w14:textId="77777777" w:rsidR="00496708" w:rsidRPr="00841583" w:rsidRDefault="00496708" w:rsidP="00841583">
      <w:pPr>
        <w:pStyle w:val="ListParagraph"/>
        <w:numPr>
          <w:ilvl w:val="0"/>
          <w:numId w:val="1"/>
        </w:numPr>
        <w:jc w:val="both"/>
        <w:rPr>
          <w:rFonts w:cstheme="minorHAnsi"/>
          <w:b/>
          <w:bCs/>
        </w:rPr>
      </w:pPr>
      <w:r w:rsidRPr="00841583">
        <w:rPr>
          <w:rFonts w:cstheme="minorHAnsi"/>
          <w:b/>
          <w:bCs/>
        </w:rPr>
        <w:t xml:space="preserve">Eco-Friendly Packaging – </w:t>
      </w:r>
      <w:r w:rsidRPr="00841583">
        <w:rPr>
          <w:rFonts w:cstheme="minorHAnsi"/>
        </w:rPr>
        <w:t>Reducing waste in our 3PL operations by utilizing biodegradable, recyclable, or reusable packaging solutions</w:t>
      </w:r>
      <w:r w:rsidRPr="00841583">
        <w:rPr>
          <w:rFonts w:cstheme="minorHAnsi"/>
          <w:b/>
          <w:bCs/>
        </w:rPr>
        <w:t>.</w:t>
      </w:r>
    </w:p>
    <w:p w14:paraId="5E683F77" w14:textId="77777777" w:rsidR="00496708" w:rsidRPr="00841583" w:rsidRDefault="00496708" w:rsidP="00841583">
      <w:pPr>
        <w:jc w:val="both"/>
        <w:rPr>
          <w:rFonts w:cstheme="minorHAnsi"/>
          <w:b/>
          <w:bCs/>
        </w:rPr>
      </w:pPr>
    </w:p>
    <w:p w14:paraId="1C96B6AD" w14:textId="23873F2A" w:rsidR="00496708" w:rsidRPr="00841583" w:rsidRDefault="00496708" w:rsidP="00841583">
      <w:pPr>
        <w:pStyle w:val="ListParagraph"/>
        <w:numPr>
          <w:ilvl w:val="0"/>
          <w:numId w:val="1"/>
        </w:numPr>
        <w:jc w:val="both"/>
        <w:rPr>
          <w:rFonts w:cstheme="minorHAnsi"/>
          <w:b/>
          <w:bCs/>
        </w:rPr>
      </w:pPr>
      <w:r w:rsidRPr="00841583">
        <w:rPr>
          <w:rFonts w:cstheme="minorHAnsi"/>
          <w:b/>
          <w:bCs/>
        </w:rPr>
        <w:lastRenderedPageBreak/>
        <w:t xml:space="preserve">Energy Efficiency &amp; Carbon Reduction – </w:t>
      </w:r>
      <w:r w:rsidRPr="00841583">
        <w:rPr>
          <w:rFonts w:cstheme="minorHAnsi"/>
        </w:rPr>
        <w:t>Implementing energy-saving measures in warehousing, material handling installations, and logistics while exploring carbon offset initiatives.</w:t>
      </w:r>
    </w:p>
    <w:p w14:paraId="37182ADB" w14:textId="692162F9" w:rsidR="00496708" w:rsidRPr="00841583" w:rsidRDefault="00496708" w:rsidP="00841583">
      <w:pPr>
        <w:pStyle w:val="ListParagraph"/>
        <w:numPr>
          <w:ilvl w:val="0"/>
          <w:numId w:val="1"/>
        </w:numPr>
        <w:jc w:val="both"/>
        <w:rPr>
          <w:rFonts w:cstheme="minorHAnsi"/>
          <w:b/>
          <w:bCs/>
        </w:rPr>
      </w:pPr>
      <w:r w:rsidRPr="00841583">
        <w:rPr>
          <w:rFonts w:cstheme="minorHAnsi"/>
          <w:b/>
          <w:bCs/>
        </w:rPr>
        <w:t xml:space="preserve">Waste Management &amp; Circular Economy – </w:t>
      </w:r>
      <w:r w:rsidRPr="00841583">
        <w:rPr>
          <w:rFonts w:cstheme="minorHAnsi"/>
        </w:rPr>
        <w:t>Minimizing waste across our general contracting and 3PL services by promoting reuse, recycling, and responsible disposal</w:t>
      </w:r>
      <w:r w:rsidRPr="00841583">
        <w:rPr>
          <w:rFonts w:cstheme="minorHAnsi"/>
          <w:b/>
          <w:bCs/>
        </w:rPr>
        <w:t>.</w:t>
      </w:r>
    </w:p>
    <w:p w14:paraId="30A2F8A4" w14:textId="279B70F4" w:rsidR="00496708" w:rsidRPr="00841583" w:rsidRDefault="00496708" w:rsidP="00841583">
      <w:pPr>
        <w:pStyle w:val="ListParagraph"/>
        <w:numPr>
          <w:ilvl w:val="0"/>
          <w:numId w:val="1"/>
        </w:numPr>
        <w:jc w:val="both"/>
        <w:rPr>
          <w:rFonts w:cstheme="minorHAnsi"/>
          <w:b/>
          <w:bCs/>
        </w:rPr>
      </w:pPr>
      <w:r w:rsidRPr="00841583">
        <w:rPr>
          <w:rFonts w:cstheme="minorHAnsi"/>
          <w:b/>
          <w:bCs/>
        </w:rPr>
        <w:t xml:space="preserve">Green Logistics &amp; Transportation – </w:t>
      </w:r>
      <w:r w:rsidRPr="00841583">
        <w:rPr>
          <w:rFonts w:cstheme="minorHAnsi"/>
        </w:rPr>
        <w:t>Optimizing delivery routes, working with eco-conscious carriers, and integrating sustainable transport solutions to lower emissions</w:t>
      </w:r>
      <w:r w:rsidRPr="00841583">
        <w:rPr>
          <w:rFonts w:cstheme="minorHAnsi"/>
          <w:b/>
          <w:bCs/>
        </w:rPr>
        <w:t>.</w:t>
      </w:r>
    </w:p>
    <w:p w14:paraId="0F57A6E4" w14:textId="3E05D917" w:rsidR="00496708" w:rsidRPr="00841583" w:rsidRDefault="00496708" w:rsidP="00841583">
      <w:pPr>
        <w:pStyle w:val="ListParagraph"/>
        <w:numPr>
          <w:ilvl w:val="0"/>
          <w:numId w:val="1"/>
        </w:numPr>
        <w:jc w:val="both"/>
        <w:rPr>
          <w:rFonts w:cstheme="minorHAnsi"/>
          <w:b/>
          <w:bCs/>
        </w:rPr>
      </w:pPr>
      <w:r w:rsidRPr="00841583">
        <w:rPr>
          <w:rFonts w:cstheme="minorHAnsi"/>
          <w:b/>
          <w:bCs/>
        </w:rPr>
        <w:t xml:space="preserve">Digital Sustainability – </w:t>
      </w:r>
      <w:r w:rsidRPr="00841583">
        <w:rPr>
          <w:rFonts w:cstheme="minorHAnsi"/>
        </w:rPr>
        <w:t>Enhancing energy efficiency in data management, leveraging smart logistics technology, and optimizing digital infrastructure to reduce environmental impact.</w:t>
      </w:r>
    </w:p>
    <w:p w14:paraId="54760F01" w14:textId="667E1099" w:rsidR="001F1CAC" w:rsidRPr="00841583" w:rsidRDefault="00496708" w:rsidP="00841583">
      <w:pPr>
        <w:pStyle w:val="ListParagraph"/>
        <w:numPr>
          <w:ilvl w:val="0"/>
          <w:numId w:val="1"/>
        </w:numPr>
        <w:jc w:val="both"/>
        <w:rPr>
          <w:rFonts w:cstheme="minorHAnsi"/>
        </w:rPr>
      </w:pPr>
      <w:r w:rsidRPr="00841583">
        <w:rPr>
          <w:rFonts w:cstheme="minorHAnsi"/>
          <w:b/>
          <w:bCs/>
        </w:rPr>
        <w:t xml:space="preserve">Stakeholder &amp; Customer Engagement – </w:t>
      </w:r>
      <w:r w:rsidRPr="00841583">
        <w:rPr>
          <w:rFonts w:cstheme="minorHAnsi"/>
        </w:rPr>
        <w:t>Educating employees, suppliers, and clients on sustainable practices while collaborating on initiatives that drive environmental responsibility.</w:t>
      </w:r>
    </w:p>
    <w:p w14:paraId="0D4FAB21" w14:textId="2B293AB2" w:rsidR="00494BF3" w:rsidRPr="00841583" w:rsidRDefault="00494BF3" w:rsidP="00841583">
      <w:pPr>
        <w:pStyle w:val="ListParagraph"/>
        <w:numPr>
          <w:ilvl w:val="0"/>
          <w:numId w:val="1"/>
        </w:numPr>
        <w:jc w:val="both"/>
        <w:rPr>
          <w:rFonts w:cstheme="minorHAnsi"/>
        </w:rPr>
      </w:pPr>
      <w:r w:rsidRPr="00841583">
        <w:rPr>
          <w:rStyle w:val="Strong"/>
          <w:rFonts w:cstheme="minorHAnsi"/>
        </w:rPr>
        <w:t>Eco-Friendly Infrastructure &amp; Green Building Practices</w:t>
      </w:r>
      <w:r w:rsidRPr="00841583">
        <w:rPr>
          <w:rFonts w:cstheme="minorHAnsi"/>
        </w:rPr>
        <w:t xml:space="preserve"> – Developing environmentally responsible warehouses and installation sites to minimize environmental impact.</w:t>
      </w:r>
    </w:p>
    <w:p w14:paraId="60243BC2" w14:textId="77777777" w:rsidR="00494BF3" w:rsidRPr="00841583" w:rsidRDefault="00494BF3" w:rsidP="00841583">
      <w:pPr>
        <w:pStyle w:val="ListParagraph"/>
        <w:numPr>
          <w:ilvl w:val="0"/>
          <w:numId w:val="1"/>
        </w:numPr>
        <w:jc w:val="both"/>
        <w:rPr>
          <w:rFonts w:cstheme="minorHAnsi"/>
        </w:rPr>
      </w:pPr>
      <w:r w:rsidRPr="00841583">
        <w:rPr>
          <w:rStyle w:val="Strong"/>
          <w:rFonts w:cstheme="minorHAnsi"/>
        </w:rPr>
        <w:t>Emission Control &amp; Climate Action</w:t>
      </w:r>
      <w:r w:rsidRPr="00841583">
        <w:rPr>
          <w:rFonts w:cstheme="minorHAnsi"/>
        </w:rPr>
        <w:t xml:space="preserve"> – Reducing greenhouse gas emissions through sustainable construction, logistics, and operational improvements.</w:t>
      </w:r>
    </w:p>
    <w:p w14:paraId="0531C177" w14:textId="4B2EE67C" w:rsidR="00494BF3" w:rsidRPr="00841583" w:rsidRDefault="00494BF3" w:rsidP="00841583">
      <w:pPr>
        <w:pStyle w:val="ListParagraph"/>
        <w:numPr>
          <w:ilvl w:val="0"/>
          <w:numId w:val="1"/>
        </w:numPr>
        <w:jc w:val="both"/>
        <w:rPr>
          <w:rFonts w:cstheme="minorHAnsi"/>
        </w:rPr>
      </w:pPr>
      <w:r w:rsidRPr="00841583">
        <w:rPr>
          <w:rFonts w:eastAsia="Times New Roman" w:cstheme="minorHAnsi"/>
          <w:b/>
          <w:bCs/>
          <w:kern w:val="0"/>
          <w:lang w:eastAsia="en-IN"/>
          <w14:ligatures w14:val="none"/>
        </w:rPr>
        <w:t>Biodiversity Protection &amp; Land Use Management</w:t>
      </w:r>
      <w:r w:rsidR="006902EC">
        <w:rPr>
          <w:rFonts w:eastAsia="Times New Roman" w:cstheme="minorHAnsi"/>
          <w:b/>
          <w:bCs/>
          <w:kern w:val="0"/>
          <w:lang w:eastAsia="en-IN"/>
          <w14:ligatures w14:val="none"/>
        </w:rPr>
        <w:t xml:space="preserve"> </w:t>
      </w:r>
      <w:r w:rsidRPr="00841583">
        <w:rPr>
          <w:rFonts w:cstheme="minorHAnsi"/>
        </w:rPr>
        <w:t>- Preserving natural habitats and reducing ecological impact from construction activities.</w:t>
      </w:r>
    </w:p>
    <w:p w14:paraId="49ABF7BA" w14:textId="0760CA43" w:rsidR="00494BF3" w:rsidRPr="00841583" w:rsidRDefault="00494BF3" w:rsidP="00841583">
      <w:pPr>
        <w:pStyle w:val="ListParagraph"/>
        <w:numPr>
          <w:ilvl w:val="0"/>
          <w:numId w:val="1"/>
        </w:numPr>
        <w:jc w:val="both"/>
        <w:rPr>
          <w:rFonts w:cstheme="minorHAnsi"/>
          <w:b/>
        </w:rPr>
      </w:pPr>
      <w:r w:rsidRPr="00841583">
        <w:rPr>
          <w:rFonts w:cstheme="minorHAnsi"/>
          <w:b/>
        </w:rPr>
        <w:t xml:space="preserve">Green Initiatives- </w:t>
      </w:r>
      <w:r w:rsidRPr="00841583">
        <w:rPr>
          <w:rFonts w:cstheme="minorHAnsi"/>
        </w:rPr>
        <w:t>Encouraging participation in sustainability initiatives such as tree planting and waste reduction programs</w:t>
      </w:r>
    </w:p>
    <w:p w14:paraId="63CDAD47" w14:textId="58DED1EF" w:rsidR="00526C53" w:rsidRPr="00841583" w:rsidRDefault="00526C53" w:rsidP="00841583">
      <w:pPr>
        <w:pStyle w:val="Heading1"/>
        <w:jc w:val="both"/>
        <w:rPr>
          <w:rFonts w:asciiTheme="minorHAnsi" w:hAnsiTheme="minorHAnsi" w:cstheme="minorHAnsi"/>
          <w:b/>
          <w:bCs/>
          <w:color w:val="auto"/>
          <w:sz w:val="32"/>
          <w:szCs w:val="32"/>
        </w:rPr>
      </w:pPr>
      <w:bookmarkStart w:id="4" w:name="_Toc193984005"/>
      <w:r w:rsidRPr="00841583">
        <w:rPr>
          <w:rFonts w:asciiTheme="minorHAnsi" w:hAnsiTheme="minorHAnsi" w:cstheme="minorHAnsi"/>
          <w:b/>
          <w:bCs/>
          <w:color w:val="auto"/>
          <w:sz w:val="32"/>
          <w:szCs w:val="32"/>
        </w:rPr>
        <w:t>Sustainable Objective</w:t>
      </w:r>
      <w:bookmarkEnd w:id="4"/>
    </w:p>
    <w:p w14:paraId="1244F4DB" w14:textId="130A522B" w:rsidR="0068527E" w:rsidRPr="00841583" w:rsidRDefault="00F70817" w:rsidP="00841583">
      <w:pPr>
        <w:pStyle w:val="ListParagraph"/>
        <w:numPr>
          <w:ilvl w:val="0"/>
          <w:numId w:val="2"/>
        </w:numPr>
        <w:jc w:val="both"/>
        <w:rPr>
          <w:rFonts w:cstheme="minorHAnsi"/>
          <w:b/>
        </w:rPr>
      </w:pPr>
      <w:r w:rsidRPr="00841583">
        <w:rPr>
          <w:rFonts w:cstheme="minorHAnsi"/>
          <w:b/>
        </w:rPr>
        <w:t>Optimizing Energy Use &amp; Reducing Carbon Emissions</w:t>
      </w:r>
    </w:p>
    <w:p w14:paraId="7A723DDC" w14:textId="77777777" w:rsidR="0068527E" w:rsidRPr="00841583" w:rsidRDefault="0068527E" w:rsidP="00841583">
      <w:pPr>
        <w:pStyle w:val="ListParagraph"/>
        <w:numPr>
          <w:ilvl w:val="0"/>
          <w:numId w:val="4"/>
        </w:numPr>
        <w:jc w:val="both"/>
        <w:rPr>
          <w:rFonts w:cstheme="minorHAnsi"/>
        </w:rPr>
      </w:pPr>
      <w:r w:rsidRPr="00841583">
        <w:rPr>
          <w:rFonts w:cstheme="minorHAnsi"/>
        </w:rPr>
        <w:t>Transition to renewable energy sources for warehouses and operations.</w:t>
      </w:r>
    </w:p>
    <w:p w14:paraId="0BBC2BFE" w14:textId="77777777" w:rsidR="0068527E" w:rsidRPr="00841583" w:rsidRDefault="0068527E" w:rsidP="00841583">
      <w:pPr>
        <w:pStyle w:val="ListParagraph"/>
        <w:numPr>
          <w:ilvl w:val="0"/>
          <w:numId w:val="4"/>
        </w:numPr>
        <w:jc w:val="both"/>
        <w:rPr>
          <w:rFonts w:cstheme="minorHAnsi"/>
        </w:rPr>
      </w:pPr>
      <w:r w:rsidRPr="00841583">
        <w:rPr>
          <w:rFonts w:cstheme="minorHAnsi"/>
        </w:rPr>
        <w:t>Optimize logistics and delivery routes to reduce fuel consumption and emissions.</w:t>
      </w:r>
    </w:p>
    <w:p w14:paraId="4CF0678B" w14:textId="52CC2C4D" w:rsidR="0068527E" w:rsidRPr="00841583" w:rsidRDefault="0068527E" w:rsidP="00841583">
      <w:pPr>
        <w:pStyle w:val="ListParagraph"/>
        <w:numPr>
          <w:ilvl w:val="0"/>
          <w:numId w:val="4"/>
        </w:numPr>
        <w:jc w:val="both"/>
        <w:rPr>
          <w:rFonts w:cstheme="minorHAnsi"/>
        </w:rPr>
      </w:pPr>
      <w:r w:rsidRPr="00841583">
        <w:rPr>
          <w:rFonts w:cstheme="minorHAnsi"/>
        </w:rPr>
        <w:t>Implement energy-efficient technologies in digital infrastructure and data cent</w:t>
      </w:r>
      <w:r w:rsidR="00B27CCA" w:rsidRPr="00841583">
        <w:rPr>
          <w:rFonts w:cstheme="minorHAnsi"/>
        </w:rPr>
        <w:t>re</w:t>
      </w:r>
      <w:r w:rsidRPr="00841583">
        <w:rPr>
          <w:rFonts w:cstheme="minorHAnsi"/>
        </w:rPr>
        <w:t>s.</w:t>
      </w:r>
    </w:p>
    <w:p w14:paraId="4BC7318B" w14:textId="2EAAB357" w:rsidR="00503DD9" w:rsidRPr="00841583" w:rsidRDefault="00503DD9" w:rsidP="00841583">
      <w:pPr>
        <w:pStyle w:val="ListParagraph"/>
        <w:numPr>
          <w:ilvl w:val="0"/>
          <w:numId w:val="4"/>
        </w:numPr>
        <w:jc w:val="both"/>
        <w:rPr>
          <w:rFonts w:cstheme="minorHAnsi"/>
        </w:rPr>
      </w:pPr>
      <w:r w:rsidRPr="00841583">
        <w:rPr>
          <w:rFonts w:cstheme="minorHAnsi"/>
        </w:rPr>
        <w:t>Set measurable targets for GHG emission reductions in line with international agreements.</w:t>
      </w:r>
    </w:p>
    <w:p w14:paraId="32FE475F" w14:textId="77777777" w:rsidR="00F861EF" w:rsidRPr="00841583" w:rsidRDefault="00F861EF" w:rsidP="00841583">
      <w:pPr>
        <w:pStyle w:val="ListParagraph"/>
        <w:jc w:val="both"/>
        <w:rPr>
          <w:rFonts w:cstheme="minorHAnsi"/>
        </w:rPr>
      </w:pPr>
    </w:p>
    <w:p w14:paraId="3DC12925" w14:textId="7E341AE4" w:rsidR="0068527E" w:rsidRPr="00841583" w:rsidRDefault="00F70817" w:rsidP="00841583">
      <w:pPr>
        <w:pStyle w:val="ListParagraph"/>
        <w:numPr>
          <w:ilvl w:val="0"/>
          <w:numId w:val="2"/>
        </w:numPr>
        <w:jc w:val="both"/>
        <w:rPr>
          <w:rFonts w:cstheme="minorHAnsi"/>
          <w:b/>
        </w:rPr>
      </w:pPr>
      <w:r w:rsidRPr="00841583">
        <w:rPr>
          <w:rFonts w:cstheme="minorHAnsi"/>
          <w:b/>
        </w:rPr>
        <w:t>Efficient Water Management &amp; Conservation</w:t>
      </w:r>
    </w:p>
    <w:p w14:paraId="0F11FADF" w14:textId="57FD09EA" w:rsidR="00D723E2" w:rsidRPr="00841583" w:rsidRDefault="00D723E2" w:rsidP="00841583">
      <w:pPr>
        <w:pStyle w:val="ListParagraph"/>
        <w:numPr>
          <w:ilvl w:val="0"/>
          <w:numId w:val="3"/>
        </w:numPr>
        <w:tabs>
          <w:tab w:val="left" w:pos="7888"/>
        </w:tabs>
        <w:spacing w:after="0" w:line="240" w:lineRule="auto"/>
        <w:jc w:val="both"/>
        <w:rPr>
          <w:rFonts w:cstheme="minorHAnsi"/>
        </w:rPr>
      </w:pPr>
      <w:r w:rsidRPr="00841583">
        <w:rPr>
          <w:rFonts w:cstheme="minorHAnsi"/>
        </w:rPr>
        <w:t xml:space="preserve">Implementing water-saving technologies across construction, logistics, and </w:t>
      </w:r>
      <w:proofErr w:type="spellStart"/>
      <w:r w:rsidRPr="00841583">
        <w:rPr>
          <w:rFonts w:cstheme="minorHAnsi"/>
        </w:rPr>
        <w:t>fulfillment</w:t>
      </w:r>
      <w:proofErr w:type="spellEnd"/>
      <w:r w:rsidRPr="00841583">
        <w:rPr>
          <w:rFonts w:cstheme="minorHAnsi"/>
        </w:rPr>
        <w:t xml:space="preserve"> processes to minimize wastage.</w:t>
      </w:r>
    </w:p>
    <w:p w14:paraId="7223B2AD" w14:textId="1880D4E4" w:rsidR="00D723E2" w:rsidRPr="00841583" w:rsidRDefault="00D723E2" w:rsidP="00841583">
      <w:pPr>
        <w:pStyle w:val="ListParagraph"/>
        <w:numPr>
          <w:ilvl w:val="0"/>
          <w:numId w:val="3"/>
        </w:numPr>
        <w:tabs>
          <w:tab w:val="left" w:pos="7888"/>
        </w:tabs>
        <w:spacing w:after="0" w:line="240" w:lineRule="auto"/>
        <w:jc w:val="both"/>
        <w:rPr>
          <w:rFonts w:cstheme="minorHAnsi"/>
        </w:rPr>
      </w:pPr>
      <w:r w:rsidRPr="00841583">
        <w:rPr>
          <w:rFonts w:cstheme="minorHAnsi"/>
        </w:rPr>
        <w:t>Partnering with suppliers who adhere to responsible water management practices.</w:t>
      </w:r>
    </w:p>
    <w:p w14:paraId="05674455" w14:textId="55CAF223" w:rsidR="00D723E2" w:rsidRPr="00841583" w:rsidRDefault="00D723E2" w:rsidP="00841583">
      <w:pPr>
        <w:pStyle w:val="ListParagraph"/>
        <w:numPr>
          <w:ilvl w:val="0"/>
          <w:numId w:val="3"/>
        </w:numPr>
        <w:tabs>
          <w:tab w:val="left" w:pos="7888"/>
        </w:tabs>
        <w:spacing w:after="0" w:line="240" w:lineRule="auto"/>
        <w:jc w:val="both"/>
        <w:rPr>
          <w:rFonts w:cstheme="minorHAnsi"/>
        </w:rPr>
      </w:pPr>
      <w:r w:rsidRPr="00841583">
        <w:rPr>
          <w:rFonts w:cstheme="minorHAnsi"/>
        </w:rPr>
        <w:t>Promoting water-efficient packaging and logistics solutions to reduce environmental impact.</w:t>
      </w:r>
    </w:p>
    <w:p w14:paraId="206DA941" w14:textId="65B530DE" w:rsidR="00F74BC0" w:rsidRPr="00841583" w:rsidRDefault="00D723E2" w:rsidP="00841583">
      <w:pPr>
        <w:pStyle w:val="ListParagraph"/>
        <w:numPr>
          <w:ilvl w:val="0"/>
          <w:numId w:val="3"/>
        </w:numPr>
        <w:tabs>
          <w:tab w:val="left" w:pos="7888"/>
        </w:tabs>
        <w:spacing w:after="0" w:line="240" w:lineRule="auto"/>
        <w:jc w:val="both"/>
        <w:rPr>
          <w:rFonts w:cstheme="minorHAnsi"/>
        </w:rPr>
      </w:pPr>
      <w:r w:rsidRPr="00841583">
        <w:rPr>
          <w:rFonts w:cstheme="minorHAnsi"/>
        </w:rPr>
        <w:t>Educating staff on water conservation practices and fostering a culture of responsible water usage.</w:t>
      </w:r>
    </w:p>
    <w:p w14:paraId="1738986F" w14:textId="77777777" w:rsidR="00A826E0" w:rsidRPr="00841583" w:rsidRDefault="00A826E0" w:rsidP="00841583">
      <w:pPr>
        <w:tabs>
          <w:tab w:val="left" w:pos="7888"/>
        </w:tabs>
        <w:spacing w:after="0" w:line="240" w:lineRule="auto"/>
        <w:jc w:val="both"/>
        <w:rPr>
          <w:rFonts w:cstheme="minorHAnsi"/>
        </w:rPr>
      </w:pPr>
    </w:p>
    <w:p w14:paraId="3606CE37" w14:textId="77777777" w:rsidR="00F861EF" w:rsidRPr="00841583" w:rsidRDefault="00F861EF" w:rsidP="00841583">
      <w:pPr>
        <w:pStyle w:val="ListParagraph"/>
        <w:tabs>
          <w:tab w:val="left" w:pos="7888"/>
        </w:tabs>
        <w:spacing w:after="0" w:line="240" w:lineRule="auto"/>
        <w:jc w:val="both"/>
        <w:rPr>
          <w:rFonts w:cstheme="minorHAnsi"/>
        </w:rPr>
      </w:pPr>
    </w:p>
    <w:p w14:paraId="187D1AC5" w14:textId="46C7EB8B" w:rsidR="0068527E" w:rsidRPr="00841583" w:rsidRDefault="00F70817" w:rsidP="00841583">
      <w:pPr>
        <w:pStyle w:val="ListParagraph"/>
        <w:numPr>
          <w:ilvl w:val="0"/>
          <w:numId w:val="2"/>
        </w:numPr>
        <w:jc w:val="both"/>
        <w:rPr>
          <w:rFonts w:cstheme="minorHAnsi"/>
          <w:b/>
        </w:rPr>
      </w:pPr>
      <w:r w:rsidRPr="00841583">
        <w:rPr>
          <w:rFonts w:cstheme="minorHAnsi"/>
          <w:b/>
        </w:rPr>
        <w:lastRenderedPageBreak/>
        <w:t>Minimizing Air Pollution &amp; Improving Air Quality</w:t>
      </w:r>
    </w:p>
    <w:p w14:paraId="1278B6E2" w14:textId="77777777" w:rsidR="0068527E" w:rsidRPr="00841583" w:rsidRDefault="0068527E" w:rsidP="00841583">
      <w:pPr>
        <w:pStyle w:val="ListParagraph"/>
        <w:numPr>
          <w:ilvl w:val="0"/>
          <w:numId w:val="5"/>
        </w:numPr>
        <w:jc w:val="both"/>
        <w:rPr>
          <w:rFonts w:cstheme="minorHAnsi"/>
        </w:rPr>
      </w:pPr>
      <w:r w:rsidRPr="00841583">
        <w:rPr>
          <w:rFonts w:cstheme="minorHAnsi"/>
        </w:rPr>
        <w:t>Use carbon-conscious shipping providers to minimize transportation emissions.</w:t>
      </w:r>
    </w:p>
    <w:p w14:paraId="3C0CC23C" w14:textId="77777777" w:rsidR="0068527E" w:rsidRPr="00841583" w:rsidRDefault="0068527E" w:rsidP="00841583">
      <w:pPr>
        <w:pStyle w:val="ListParagraph"/>
        <w:numPr>
          <w:ilvl w:val="0"/>
          <w:numId w:val="5"/>
        </w:numPr>
        <w:jc w:val="both"/>
        <w:rPr>
          <w:rFonts w:cstheme="minorHAnsi"/>
        </w:rPr>
      </w:pPr>
      <w:r w:rsidRPr="00841583">
        <w:rPr>
          <w:rFonts w:cstheme="minorHAnsi"/>
        </w:rPr>
        <w:t>Optimize warehouse ventilation and air filtration systems for cleaner air.</w:t>
      </w:r>
    </w:p>
    <w:p w14:paraId="6E9B3DC5" w14:textId="6B3624D3" w:rsidR="00F861EF" w:rsidRPr="00841583" w:rsidRDefault="0068527E" w:rsidP="00841583">
      <w:pPr>
        <w:pStyle w:val="ListParagraph"/>
        <w:numPr>
          <w:ilvl w:val="0"/>
          <w:numId w:val="5"/>
        </w:numPr>
        <w:jc w:val="both"/>
        <w:rPr>
          <w:rFonts w:cstheme="minorHAnsi"/>
        </w:rPr>
      </w:pPr>
      <w:r w:rsidRPr="00841583">
        <w:rPr>
          <w:rFonts w:cstheme="minorHAnsi"/>
        </w:rPr>
        <w:t>Encourage low-emission last-mile delivery options, such as electric vehicles</w:t>
      </w:r>
      <w:r w:rsidR="00E86AD4" w:rsidRPr="00841583">
        <w:rPr>
          <w:rFonts w:cstheme="minorHAnsi"/>
        </w:rPr>
        <w:t>.</w:t>
      </w:r>
    </w:p>
    <w:p w14:paraId="16E5873F" w14:textId="77777777" w:rsidR="00EC3B0F" w:rsidRPr="00841583" w:rsidRDefault="00EC3B0F" w:rsidP="00841583">
      <w:pPr>
        <w:pStyle w:val="ListParagraph"/>
        <w:jc w:val="both"/>
        <w:rPr>
          <w:rFonts w:cstheme="minorHAnsi"/>
        </w:rPr>
      </w:pPr>
    </w:p>
    <w:p w14:paraId="7F53AAD9" w14:textId="627440EF" w:rsidR="0068527E" w:rsidRPr="00841583" w:rsidRDefault="00F70817" w:rsidP="00841583">
      <w:pPr>
        <w:pStyle w:val="ListParagraph"/>
        <w:numPr>
          <w:ilvl w:val="0"/>
          <w:numId w:val="2"/>
        </w:numPr>
        <w:jc w:val="both"/>
        <w:rPr>
          <w:rFonts w:cstheme="minorHAnsi"/>
          <w:b/>
        </w:rPr>
      </w:pPr>
      <w:r w:rsidRPr="00841583">
        <w:rPr>
          <w:rFonts w:cstheme="minorHAnsi"/>
          <w:b/>
        </w:rPr>
        <w:t>Sustainable Resource Use &amp; Waste Reduction</w:t>
      </w:r>
    </w:p>
    <w:p w14:paraId="266EF353" w14:textId="388CED2A" w:rsidR="00EC3B0F" w:rsidRPr="00841583" w:rsidRDefault="00EC3B0F" w:rsidP="00841583">
      <w:pPr>
        <w:pStyle w:val="ListParagraph"/>
        <w:numPr>
          <w:ilvl w:val="0"/>
          <w:numId w:val="6"/>
        </w:numPr>
        <w:jc w:val="both"/>
        <w:rPr>
          <w:rFonts w:cstheme="minorHAnsi"/>
        </w:rPr>
      </w:pPr>
      <w:r w:rsidRPr="00841583">
        <w:rPr>
          <w:rFonts w:cstheme="minorHAnsi"/>
        </w:rPr>
        <w:t xml:space="preserve">Reducing packaging waste by using biodegradable, recyclable, and reusable materials in logistics and </w:t>
      </w:r>
      <w:proofErr w:type="spellStart"/>
      <w:r w:rsidRPr="00841583">
        <w:rPr>
          <w:rFonts w:cstheme="minorHAnsi"/>
        </w:rPr>
        <w:t>fulfillment</w:t>
      </w:r>
      <w:proofErr w:type="spellEnd"/>
      <w:r w:rsidRPr="00841583">
        <w:rPr>
          <w:rFonts w:cstheme="minorHAnsi"/>
        </w:rPr>
        <w:t xml:space="preserve"> operations.</w:t>
      </w:r>
    </w:p>
    <w:p w14:paraId="0133AE4B" w14:textId="5B8E9EBF" w:rsidR="00EC3B0F" w:rsidRPr="00841583" w:rsidRDefault="00EC3B0F" w:rsidP="00841583">
      <w:pPr>
        <w:pStyle w:val="ListParagraph"/>
        <w:numPr>
          <w:ilvl w:val="0"/>
          <w:numId w:val="6"/>
        </w:numPr>
        <w:jc w:val="both"/>
        <w:rPr>
          <w:rFonts w:cstheme="minorHAnsi"/>
        </w:rPr>
      </w:pPr>
      <w:r w:rsidRPr="00841583">
        <w:rPr>
          <w:rFonts w:cstheme="minorHAnsi"/>
        </w:rPr>
        <w:t>Implementing waste segregation and recycling programs across all facilities to promote responsible disposal.</w:t>
      </w:r>
      <w:r w:rsidR="00AD3AB8" w:rsidRPr="00841583">
        <w:rPr>
          <w:rFonts w:cstheme="minorHAnsi"/>
        </w:rPr>
        <w:t xml:space="preserve"> </w:t>
      </w:r>
    </w:p>
    <w:p w14:paraId="3FC3DE4F" w14:textId="66FF111B" w:rsidR="00D70771" w:rsidRPr="00841583" w:rsidRDefault="00EC3B0F" w:rsidP="00841583">
      <w:pPr>
        <w:pStyle w:val="ListParagraph"/>
        <w:numPr>
          <w:ilvl w:val="0"/>
          <w:numId w:val="6"/>
        </w:numPr>
        <w:jc w:val="both"/>
        <w:rPr>
          <w:rFonts w:cstheme="minorHAnsi"/>
        </w:rPr>
      </w:pPr>
      <w:r w:rsidRPr="00841583">
        <w:rPr>
          <w:rFonts w:cstheme="minorHAnsi"/>
        </w:rPr>
        <w:t>Encouraging employees and stakeholders to adopt waste reduction practices through awareness and training initiatives.</w:t>
      </w:r>
    </w:p>
    <w:p w14:paraId="39014EC0" w14:textId="77777777" w:rsidR="00F861EF" w:rsidRPr="00841583" w:rsidRDefault="00F861EF" w:rsidP="00841583">
      <w:pPr>
        <w:pStyle w:val="ListParagraph"/>
        <w:jc w:val="both"/>
        <w:rPr>
          <w:rFonts w:cstheme="minorHAnsi"/>
        </w:rPr>
      </w:pPr>
    </w:p>
    <w:p w14:paraId="2511BE0D" w14:textId="72476835" w:rsidR="0068527E" w:rsidRPr="00841583" w:rsidRDefault="00F70817" w:rsidP="00841583">
      <w:pPr>
        <w:pStyle w:val="ListParagraph"/>
        <w:numPr>
          <w:ilvl w:val="0"/>
          <w:numId w:val="2"/>
        </w:numPr>
        <w:jc w:val="both"/>
        <w:rPr>
          <w:rFonts w:cstheme="minorHAnsi"/>
          <w:b/>
        </w:rPr>
      </w:pPr>
      <w:r w:rsidRPr="00841583">
        <w:rPr>
          <w:rFonts w:cstheme="minorHAnsi"/>
          <w:b/>
        </w:rPr>
        <w:t>Preserving Biodiversity &amp; Ecosystem Health</w:t>
      </w:r>
    </w:p>
    <w:p w14:paraId="2F8EF6F8" w14:textId="326F127E" w:rsidR="00EC3B0F" w:rsidRPr="00841583" w:rsidRDefault="00EC3B0F" w:rsidP="00841583">
      <w:pPr>
        <w:pStyle w:val="ListParagraph"/>
        <w:numPr>
          <w:ilvl w:val="0"/>
          <w:numId w:val="7"/>
        </w:numPr>
        <w:jc w:val="both"/>
        <w:rPr>
          <w:rFonts w:cstheme="minorHAnsi"/>
        </w:rPr>
      </w:pPr>
      <w:r w:rsidRPr="00841583">
        <w:rPr>
          <w:rFonts w:cstheme="minorHAnsi"/>
        </w:rPr>
        <w:t>Preserving natural habitats by minimizing environmental disruption in construction and logistics operations.</w:t>
      </w:r>
    </w:p>
    <w:p w14:paraId="547A2D34" w14:textId="7574800F" w:rsidR="00EC3B0F" w:rsidRPr="00841583" w:rsidRDefault="00EC3B0F" w:rsidP="00841583">
      <w:pPr>
        <w:pStyle w:val="ListParagraph"/>
        <w:numPr>
          <w:ilvl w:val="0"/>
          <w:numId w:val="7"/>
        </w:numPr>
        <w:jc w:val="both"/>
        <w:rPr>
          <w:rFonts w:cstheme="minorHAnsi"/>
        </w:rPr>
      </w:pPr>
      <w:r w:rsidRPr="00841583">
        <w:rPr>
          <w:rFonts w:cstheme="minorHAnsi"/>
        </w:rPr>
        <w:t>Partnering with suppliers who follow sustainable land use and biodiversity-friendly practices.</w:t>
      </w:r>
    </w:p>
    <w:p w14:paraId="41832EED" w14:textId="26CEC96B" w:rsidR="00EC3B0F" w:rsidRPr="00841583" w:rsidRDefault="00EC3B0F" w:rsidP="00841583">
      <w:pPr>
        <w:pStyle w:val="ListParagraph"/>
        <w:numPr>
          <w:ilvl w:val="0"/>
          <w:numId w:val="7"/>
        </w:numPr>
        <w:jc w:val="both"/>
        <w:rPr>
          <w:rFonts w:cstheme="minorHAnsi"/>
        </w:rPr>
      </w:pPr>
      <w:r w:rsidRPr="00841583">
        <w:rPr>
          <w:rFonts w:cstheme="minorHAnsi"/>
        </w:rPr>
        <w:t>Supporting reforestation, habitat restoration, and conservation initiatives in operational areas.</w:t>
      </w:r>
    </w:p>
    <w:p w14:paraId="1110F57A" w14:textId="77777777" w:rsidR="00E51263" w:rsidRPr="00841583" w:rsidRDefault="00E51263" w:rsidP="00841583">
      <w:pPr>
        <w:pStyle w:val="ListParagraph"/>
        <w:jc w:val="both"/>
        <w:rPr>
          <w:rFonts w:cstheme="minorHAnsi"/>
        </w:rPr>
      </w:pPr>
    </w:p>
    <w:p w14:paraId="30671D3A" w14:textId="7054E07B" w:rsidR="0068527E" w:rsidRPr="00841583" w:rsidRDefault="006C291F" w:rsidP="00841583">
      <w:pPr>
        <w:pStyle w:val="ListParagraph"/>
        <w:numPr>
          <w:ilvl w:val="0"/>
          <w:numId w:val="2"/>
        </w:numPr>
        <w:jc w:val="both"/>
        <w:rPr>
          <w:rFonts w:cstheme="minorHAnsi"/>
          <w:b/>
        </w:rPr>
      </w:pPr>
      <w:r w:rsidRPr="00841583">
        <w:rPr>
          <w:rFonts w:cstheme="minorHAnsi"/>
          <w:b/>
        </w:rPr>
        <w:t>Ensuring Customer Well-being &amp; Safety</w:t>
      </w:r>
    </w:p>
    <w:p w14:paraId="0B533DA6" w14:textId="77777777" w:rsidR="00EC3B0F" w:rsidRPr="00841583" w:rsidRDefault="00EC3B0F" w:rsidP="00841583">
      <w:pPr>
        <w:numPr>
          <w:ilvl w:val="0"/>
          <w:numId w:val="9"/>
        </w:numPr>
        <w:spacing w:after="0" w:line="276" w:lineRule="auto"/>
        <w:jc w:val="both"/>
        <w:rPr>
          <w:rFonts w:cstheme="minorHAnsi"/>
        </w:rPr>
      </w:pPr>
      <w:r w:rsidRPr="00841583">
        <w:rPr>
          <w:rFonts w:cstheme="minorHAnsi"/>
        </w:rPr>
        <w:t>Ensuring all materials and products used in construction and logistics meet safety and regulatory standards.</w:t>
      </w:r>
    </w:p>
    <w:p w14:paraId="67745169" w14:textId="77777777" w:rsidR="00EC3B0F" w:rsidRPr="00841583" w:rsidRDefault="00EC3B0F" w:rsidP="00841583">
      <w:pPr>
        <w:numPr>
          <w:ilvl w:val="0"/>
          <w:numId w:val="9"/>
        </w:numPr>
        <w:spacing w:after="0" w:line="276" w:lineRule="auto"/>
        <w:jc w:val="both"/>
        <w:rPr>
          <w:rFonts w:cstheme="minorHAnsi"/>
        </w:rPr>
      </w:pPr>
      <w:r w:rsidRPr="00841583">
        <w:rPr>
          <w:rFonts w:cstheme="minorHAnsi"/>
        </w:rPr>
        <w:t>Reducing harmful emissions and pollutants in operations to create a safer environment for customers and communities.</w:t>
      </w:r>
    </w:p>
    <w:p w14:paraId="52CCD07A" w14:textId="54C57017" w:rsidR="00E51263" w:rsidRPr="00841583" w:rsidRDefault="00EC3B0F" w:rsidP="00841583">
      <w:pPr>
        <w:numPr>
          <w:ilvl w:val="0"/>
          <w:numId w:val="9"/>
        </w:numPr>
        <w:spacing w:after="0" w:line="276" w:lineRule="auto"/>
        <w:jc w:val="both"/>
        <w:rPr>
          <w:rFonts w:cstheme="minorHAnsi"/>
        </w:rPr>
      </w:pPr>
      <w:r w:rsidRPr="00841583">
        <w:rPr>
          <w:rFonts w:cstheme="minorHAnsi"/>
        </w:rPr>
        <w:t>Educating customers on health, safety, and sustainability best practices through transparent communication and awareness initiatives.</w:t>
      </w:r>
    </w:p>
    <w:p w14:paraId="356A16DF" w14:textId="77777777" w:rsidR="006C291F" w:rsidRPr="00841583" w:rsidRDefault="006C291F" w:rsidP="00841583">
      <w:pPr>
        <w:spacing w:after="0" w:line="276" w:lineRule="auto"/>
        <w:ind w:left="720"/>
        <w:jc w:val="both"/>
        <w:rPr>
          <w:rFonts w:cstheme="minorHAnsi"/>
        </w:rPr>
      </w:pPr>
    </w:p>
    <w:p w14:paraId="6FC96AE3" w14:textId="13FCD851" w:rsidR="006C291F" w:rsidRPr="00841583" w:rsidRDefault="006C291F" w:rsidP="00841583">
      <w:pPr>
        <w:pStyle w:val="ListParagraph"/>
        <w:numPr>
          <w:ilvl w:val="0"/>
          <w:numId w:val="2"/>
        </w:numPr>
        <w:jc w:val="both"/>
        <w:rPr>
          <w:rFonts w:cstheme="minorHAnsi"/>
          <w:b/>
        </w:rPr>
      </w:pPr>
      <w:r w:rsidRPr="00841583">
        <w:rPr>
          <w:rFonts w:cstheme="minorHAnsi"/>
          <w:b/>
        </w:rPr>
        <w:t>Environmental Stewardship &amp; Advocacy</w:t>
      </w:r>
    </w:p>
    <w:p w14:paraId="05B3526F" w14:textId="1D0BC592" w:rsidR="008B71D0" w:rsidRPr="00841583" w:rsidRDefault="008B71D0" w:rsidP="00841583">
      <w:pPr>
        <w:pStyle w:val="ListParagraph"/>
        <w:numPr>
          <w:ilvl w:val="0"/>
          <w:numId w:val="8"/>
        </w:numPr>
        <w:jc w:val="both"/>
        <w:rPr>
          <w:rFonts w:cstheme="minorHAnsi"/>
        </w:rPr>
      </w:pPr>
      <w:r w:rsidRPr="00841583">
        <w:rPr>
          <w:rFonts w:cstheme="minorHAnsi"/>
        </w:rPr>
        <w:t>Offering sustainable solutions in construction, logistics, and packaging to reduce environmental impact.</w:t>
      </w:r>
    </w:p>
    <w:p w14:paraId="5BE64036" w14:textId="0C22A9B5" w:rsidR="008B71D0" w:rsidRPr="00841583" w:rsidRDefault="008B71D0" w:rsidP="00841583">
      <w:pPr>
        <w:pStyle w:val="ListParagraph"/>
        <w:numPr>
          <w:ilvl w:val="0"/>
          <w:numId w:val="8"/>
        </w:numPr>
        <w:jc w:val="both"/>
        <w:rPr>
          <w:rFonts w:cstheme="minorHAnsi"/>
        </w:rPr>
      </w:pPr>
      <w:r w:rsidRPr="00841583">
        <w:rPr>
          <w:rFonts w:cstheme="minorHAnsi"/>
        </w:rPr>
        <w:t>Partnering with organizations and industry groups to promote environmental best practices and innovation.</w:t>
      </w:r>
    </w:p>
    <w:p w14:paraId="03F21483" w14:textId="5027477F" w:rsidR="008B71D0" w:rsidRPr="00841583" w:rsidRDefault="008B71D0" w:rsidP="00841583">
      <w:pPr>
        <w:pStyle w:val="ListParagraph"/>
        <w:numPr>
          <w:ilvl w:val="0"/>
          <w:numId w:val="8"/>
        </w:numPr>
        <w:jc w:val="both"/>
        <w:rPr>
          <w:rFonts w:cstheme="minorHAnsi"/>
        </w:rPr>
      </w:pPr>
      <w:r w:rsidRPr="00841583">
        <w:rPr>
          <w:rFonts w:cstheme="minorHAnsi"/>
        </w:rPr>
        <w:t>Supporting community initiatives focused on conservation, waste reduction, and climate resilience.</w:t>
      </w:r>
    </w:p>
    <w:p w14:paraId="2D9B385A" w14:textId="7007CD21" w:rsidR="00741F98" w:rsidRPr="00841583" w:rsidRDefault="008B71D0" w:rsidP="00841583">
      <w:pPr>
        <w:pStyle w:val="ListParagraph"/>
        <w:numPr>
          <w:ilvl w:val="0"/>
          <w:numId w:val="8"/>
        </w:numPr>
        <w:jc w:val="both"/>
        <w:rPr>
          <w:rFonts w:cstheme="minorHAnsi"/>
        </w:rPr>
      </w:pPr>
      <w:r w:rsidRPr="00841583">
        <w:rPr>
          <w:rFonts w:cstheme="minorHAnsi"/>
        </w:rPr>
        <w:t>Educating stakeholders on environmental responsibility through outreach, training, and awareness programs.</w:t>
      </w:r>
    </w:p>
    <w:p w14:paraId="76554DD1" w14:textId="77777777" w:rsidR="006C291F" w:rsidRPr="00841583" w:rsidRDefault="006C291F" w:rsidP="00841583">
      <w:pPr>
        <w:pStyle w:val="ListParagraph"/>
        <w:jc w:val="both"/>
        <w:rPr>
          <w:rFonts w:cstheme="minorHAnsi"/>
        </w:rPr>
      </w:pPr>
    </w:p>
    <w:p w14:paraId="15F86DDE" w14:textId="77777777" w:rsidR="00F70817" w:rsidRPr="00841583" w:rsidRDefault="00F70817" w:rsidP="00841583">
      <w:pPr>
        <w:pStyle w:val="ListParagraph"/>
        <w:numPr>
          <w:ilvl w:val="0"/>
          <w:numId w:val="2"/>
        </w:numPr>
        <w:spacing w:before="100" w:beforeAutospacing="1" w:after="100" w:afterAutospacing="1" w:line="240" w:lineRule="auto"/>
        <w:jc w:val="both"/>
        <w:rPr>
          <w:rFonts w:eastAsia="Times New Roman" w:cstheme="minorHAnsi"/>
          <w:kern w:val="0"/>
          <w:lang w:eastAsia="en-IN"/>
          <w14:ligatures w14:val="none"/>
        </w:rPr>
      </w:pPr>
      <w:r w:rsidRPr="00841583">
        <w:rPr>
          <w:rFonts w:eastAsia="Times New Roman" w:cstheme="minorHAnsi"/>
          <w:b/>
          <w:bCs/>
          <w:kern w:val="0"/>
          <w:lang w:eastAsia="en-IN"/>
          <w14:ligatures w14:val="none"/>
        </w:rPr>
        <w:t>Sustainable Land Use &amp; Site Development</w:t>
      </w:r>
    </w:p>
    <w:p w14:paraId="769B8B0D" w14:textId="77777777" w:rsidR="00F70817" w:rsidRPr="00841583" w:rsidRDefault="00F70817" w:rsidP="00841583">
      <w:pPr>
        <w:numPr>
          <w:ilvl w:val="0"/>
          <w:numId w:val="19"/>
        </w:numPr>
        <w:spacing w:before="100" w:beforeAutospacing="1" w:after="100" w:afterAutospacing="1" w:line="240" w:lineRule="auto"/>
        <w:jc w:val="both"/>
        <w:rPr>
          <w:rFonts w:eastAsia="Times New Roman" w:cstheme="minorHAnsi"/>
          <w:kern w:val="0"/>
          <w:lang w:eastAsia="en-IN"/>
          <w14:ligatures w14:val="none"/>
        </w:rPr>
      </w:pPr>
      <w:r w:rsidRPr="00841583">
        <w:rPr>
          <w:rFonts w:eastAsia="Times New Roman" w:cstheme="minorHAnsi"/>
          <w:kern w:val="0"/>
          <w:lang w:eastAsia="en-IN"/>
          <w14:ligatures w14:val="none"/>
        </w:rPr>
        <w:t>Implement eco-friendly construction practices that minimize soil degradation and land disturbance.</w:t>
      </w:r>
    </w:p>
    <w:p w14:paraId="483274C6" w14:textId="77777777" w:rsidR="00F70817" w:rsidRPr="00841583" w:rsidRDefault="00F70817" w:rsidP="00841583">
      <w:pPr>
        <w:numPr>
          <w:ilvl w:val="0"/>
          <w:numId w:val="19"/>
        </w:numPr>
        <w:spacing w:before="100" w:beforeAutospacing="1" w:after="100" w:afterAutospacing="1" w:line="240" w:lineRule="auto"/>
        <w:jc w:val="both"/>
        <w:rPr>
          <w:rFonts w:eastAsia="Times New Roman" w:cstheme="minorHAnsi"/>
          <w:kern w:val="0"/>
          <w:lang w:eastAsia="en-IN"/>
          <w14:ligatures w14:val="none"/>
        </w:rPr>
      </w:pPr>
      <w:r w:rsidRPr="00841583">
        <w:rPr>
          <w:rFonts w:eastAsia="Times New Roman" w:cstheme="minorHAnsi"/>
          <w:kern w:val="0"/>
          <w:lang w:eastAsia="en-IN"/>
          <w14:ligatures w14:val="none"/>
        </w:rPr>
        <w:t>Design facilities with permeable surfaces and green roofs to enhance water absorption and reduce heat islands.</w:t>
      </w:r>
    </w:p>
    <w:p w14:paraId="52B69DEE" w14:textId="4B1D28E8" w:rsidR="00F70817" w:rsidRPr="00841583" w:rsidRDefault="00F70817" w:rsidP="00841583">
      <w:pPr>
        <w:numPr>
          <w:ilvl w:val="0"/>
          <w:numId w:val="19"/>
        </w:numPr>
        <w:spacing w:before="100" w:beforeAutospacing="1" w:after="100" w:afterAutospacing="1" w:line="240" w:lineRule="auto"/>
        <w:jc w:val="both"/>
        <w:rPr>
          <w:rFonts w:eastAsia="Times New Roman" w:cstheme="minorHAnsi"/>
          <w:kern w:val="0"/>
          <w:lang w:eastAsia="en-IN"/>
          <w14:ligatures w14:val="none"/>
        </w:rPr>
      </w:pPr>
      <w:r w:rsidRPr="00841583">
        <w:rPr>
          <w:rFonts w:eastAsia="Times New Roman" w:cstheme="minorHAnsi"/>
          <w:kern w:val="0"/>
          <w:lang w:eastAsia="en-IN"/>
          <w14:ligatures w14:val="none"/>
        </w:rPr>
        <w:t>Preserve and restore native vegetation to maintain ecological balance around operational sites.</w:t>
      </w:r>
    </w:p>
    <w:p w14:paraId="4E4416B7" w14:textId="77777777" w:rsidR="00F70817" w:rsidRPr="00841583" w:rsidRDefault="00F70817" w:rsidP="00841583">
      <w:pPr>
        <w:pStyle w:val="ListParagraph"/>
        <w:numPr>
          <w:ilvl w:val="0"/>
          <w:numId w:val="2"/>
        </w:numPr>
        <w:spacing w:before="100" w:beforeAutospacing="1" w:after="100" w:afterAutospacing="1" w:line="240" w:lineRule="auto"/>
        <w:jc w:val="both"/>
        <w:rPr>
          <w:rFonts w:eastAsia="Times New Roman" w:cstheme="minorHAnsi"/>
          <w:kern w:val="0"/>
          <w:lang w:eastAsia="en-IN"/>
          <w14:ligatures w14:val="none"/>
        </w:rPr>
      </w:pPr>
      <w:r w:rsidRPr="00841583">
        <w:rPr>
          <w:rFonts w:eastAsia="Times New Roman" w:cstheme="minorHAnsi"/>
          <w:b/>
          <w:bCs/>
          <w:kern w:val="0"/>
          <w:lang w:eastAsia="en-IN"/>
          <w14:ligatures w14:val="none"/>
        </w:rPr>
        <w:t>Employee Engagement &amp; Green Workplace Practices</w:t>
      </w:r>
    </w:p>
    <w:p w14:paraId="25284659" w14:textId="77777777" w:rsidR="00F70817" w:rsidRPr="00841583" w:rsidRDefault="00F70817" w:rsidP="00841583">
      <w:pPr>
        <w:numPr>
          <w:ilvl w:val="0"/>
          <w:numId w:val="21"/>
        </w:numPr>
        <w:spacing w:before="100" w:beforeAutospacing="1" w:after="100" w:afterAutospacing="1" w:line="240" w:lineRule="auto"/>
        <w:jc w:val="both"/>
        <w:rPr>
          <w:rFonts w:eastAsia="Times New Roman" w:cstheme="minorHAnsi"/>
          <w:kern w:val="0"/>
          <w:lang w:eastAsia="en-IN"/>
          <w14:ligatures w14:val="none"/>
        </w:rPr>
      </w:pPr>
      <w:r w:rsidRPr="00841583">
        <w:rPr>
          <w:rFonts w:eastAsia="Times New Roman" w:cstheme="minorHAnsi"/>
          <w:kern w:val="0"/>
          <w:lang w:eastAsia="en-IN"/>
          <w14:ligatures w14:val="none"/>
        </w:rPr>
        <w:t>Implement sustainability training programs to educate employees on environmental responsibility.</w:t>
      </w:r>
    </w:p>
    <w:p w14:paraId="151F82FA" w14:textId="77777777" w:rsidR="00F70817" w:rsidRPr="00841583" w:rsidRDefault="00F70817" w:rsidP="00841583">
      <w:pPr>
        <w:numPr>
          <w:ilvl w:val="0"/>
          <w:numId w:val="21"/>
        </w:numPr>
        <w:spacing w:before="100" w:beforeAutospacing="1" w:after="100" w:afterAutospacing="1" w:line="240" w:lineRule="auto"/>
        <w:jc w:val="both"/>
        <w:rPr>
          <w:rFonts w:eastAsia="Times New Roman" w:cstheme="minorHAnsi"/>
          <w:kern w:val="0"/>
          <w:lang w:eastAsia="en-IN"/>
          <w14:ligatures w14:val="none"/>
        </w:rPr>
      </w:pPr>
      <w:r w:rsidRPr="00841583">
        <w:rPr>
          <w:rFonts w:eastAsia="Times New Roman" w:cstheme="minorHAnsi"/>
          <w:kern w:val="0"/>
          <w:lang w:eastAsia="en-IN"/>
          <w14:ligatures w14:val="none"/>
        </w:rPr>
        <w:t>Encourage energy-saving habits, such as switching off unused electronics and reducing water consumption.</w:t>
      </w:r>
    </w:p>
    <w:p w14:paraId="305348F6" w14:textId="27C12054" w:rsidR="00962C67" w:rsidRPr="00841583" w:rsidRDefault="00F70817" w:rsidP="00841583">
      <w:pPr>
        <w:numPr>
          <w:ilvl w:val="0"/>
          <w:numId w:val="21"/>
        </w:numPr>
        <w:spacing w:before="100" w:beforeAutospacing="1" w:after="100" w:afterAutospacing="1" w:line="240" w:lineRule="auto"/>
        <w:jc w:val="both"/>
        <w:rPr>
          <w:rFonts w:eastAsia="Times New Roman" w:cstheme="minorHAnsi"/>
          <w:kern w:val="0"/>
          <w:lang w:eastAsia="en-IN"/>
          <w14:ligatures w14:val="none"/>
        </w:rPr>
      </w:pPr>
      <w:r w:rsidRPr="00841583">
        <w:rPr>
          <w:rFonts w:eastAsia="Times New Roman" w:cstheme="minorHAnsi"/>
          <w:kern w:val="0"/>
          <w:lang w:eastAsia="en-IN"/>
          <w14:ligatures w14:val="none"/>
        </w:rPr>
        <w:t>Foster a culture of sustainability by incorporating eco-friendly office policies, such as waste reduction initiatives.</w:t>
      </w:r>
    </w:p>
    <w:p w14:paraId="28D3BCDD" w14:textId="55E045A6" w:rsidR="00764E4C" w:rsidRPr="00841583" w:rsidRDefault="00832EF4" w:rsidP="00841583">
      <w:pPr>
        <w:pStyle w:val="Heading1"/>
        <w:jc w:val="both"/>
        <w:rPr>
          <w:rFonts w:asciiTheme="minorHAnsi" w:hAnsiTheme="minorHAnsi" w:cstheme="minorHAnsi"/>
          <w:b/>
          <w:bCs/>
          <w:color w:val="auto"/>
          <w:sz w:val="32"/>
          <w:szCs w:val="32"/>
        </w:rPr>
      </w:pPr>
      <w:bookmarkStart w:id="5" w:name="_Toc193984006"/>
      <w:r w:rsidRPr="00841583">
        <w:rPr>
          <w:rFonts w:asciiTheme="minorHAnsi" w:hAnsiTheme="minorHAnsi" w:cstheme="minorHAnsi"/>
          <w:b/>
          <w:bCs/>
          <w:color w:val="auto"/>
          <w:sz w:val="32"/>
          <w:szCs w:val="32"/>
        </w:rPr>
        <w:t>Sustainability Targets</w:t>
      </w:r>
      <w:bookmarkEnd w:id="5"/>
    </w:p>
    <w:p w14:paraId="3C15ABDF" w14:textId="6AA1A267" w:rsidR="005B793C" w:rsidRPr="00841583" w:rsidRDefault="005B793C" w:rsidP="00841583">
      <w:pPr>
        <w:jc w:val="both"/>
        <w:rPr>
          <w:rFonts w:cstheme="minorHAnsi"/>
        </w:rPr>
      </w:pPr>
      <w:bookmarkStart w:id="6" w:name="_Hlk193984765"/>
      <w:r w:rsidRPr="00841583">
        <w:rPr>
          <w:rFonts w:cstheme="minorHAnsi"/>
        </w:rPr>
        <w:t>Year 2022 has been considered as the baseline year for measuring and tracking progress toward all our environmental targets.</w:t>
      </w:r>
    </w:p>
    <w:bookmarkEnd w:id="6"/>
    <w:p w14:paraId="37F8F25F" w14:textId="52C839AB" w:rsidR="000E2B18" w:rsidRPr="00841583" w:rsidRDefault="00ED1960" w:rsidP="00841583">
      <w:pPr>
        <w:pStyle w:val="ListParagraph"/>
        <w:numPr>
          <w:ilvl w:val="0"/>
          <w:numId w:val="10"/>
        </w:numPr>
        <w:jc w:val="both"/>
        <w:rPr>
          <w:rFonts w:cstheme="minorHAnsi"/>
          <w:b/>
          <w:sz w:val="28"/>
          <w:szCs w:val="28"/>
        </w:rPr>
      </w:pPr>
      <w:r w:rsidRPr="00841583">
        <w:rPr>
          <w:rFonts w:cstheme="minorHAnsi"/>
          <w:b/>
          <w:sz w:val="28"/>
          <w:szCs w:val="28"/>
        </w:rPr>
        <w:t>Optimizing Energy Use &amp; Reducing Carbon Emissions</w:t>
      </w:r>
    </w:p>
    <w:p w14:paraId="3F591391" w14:textId="48CED541" w:rsidR="00202275" w:rsidRPr="00841583" w:rsidRDefault="00202275" w:rsidP="00841583">
      <w:pPr>
        <w:numPr>
          <w:ilvl w:val="0"/>
          <w:numId w:val="11"/>
        </w:numPr>
        <w:spacing w:after="0" w:line="276" w:lineRule="auto"/>
        <w:jc w:val="both"/>
        <w:rPr>
          <w:rFonts w:cstheme="minorHAnsi"/>
        </w:rPr>
      </w:pPr>
      <w:r w:rsidRPr="00841583">
        <w:rPr>
          <w:rFonts w:cstheme="minorHAnsi"/>
        </w:rPr>
        <w:t>Reduce greenhouse gas emissions by 35% by year 2028, aligning with global climate commitments.</w:t>
      </w:r>
    </w:p>
    <w:p w14:paraId="43496386" w14:textId="4C0B19F7" w:rsidR="00202275" w:rsidRPr="00841583" w:rsidRDefault="00202275" w:rsidP="00841583">
      <w:pPr>
        <w:numPr>
          <w:ilvl w:val="0"/>
          <w:numId w:val="11"/>
        </w:numPr>
        <w:spacing w:after="0" w:line="276" w:lineRule="auto"/>
        <w:jc w:val="both"/>
        <w:rPr>
          <w:rFonts w:cstheme="minorHAnsi"/>
        </w:rPr>
      </w:pPr>
      <w:r w:rsidRPr="00841583">
        <w:rPr>
          <w:rFonts w:cstheme="minorHAnsi"/>
        </w:rPr>
        <w:t xml:space="preserve">Increase the use of renewable energy sources to </w:t>
      </w:r>
      <w:r w:rsidR="00807DDE" w:rsidRPr="00841583">
        <w:rPr>
          <w:rFonts w:cstheme="minorHAnsi"/>
        </w:rPr>
        <w:t>2</w:t>
      </w:r>
      <w:r w:rsidRPr="00841583">
        <w:rPr>
          <w:rFonts w:cstheme="minorHAnsi"/>
        </w:rPr>
        <w:t xml:space="preserve">0% by </w:t>
      </w:r>
      <w:r w:rsidR="00807DDE" w:rsidRPr="00841583">
        <w:rPr>
          <w:rFonts w:cstheme="minorHAnsi"/>
        </w:rPr>
        <w:t xml:space="preserve">year </w:t>
      </w:r>
      <w:r w:rsidRPr="00841583">
        <w:rPr>
          <w:rFonts w:cstheme="minorHAnsi"/>
        </w:rPr>
        <w:t>202</w:t>
      </w:r>
      <w:r w:rsidR="00807DDE" w:rsidRPr="00841583">
        <w:rPr>
          <w:rFonts w:cstheme="minorHAnsi"/>
        </w:rPr>
        <w:t>8</w:t>
      </w:r>
      <w:r w:rsidRPr="00841583">
        <w:rPr>
          <w:rFonts w:cstheme="minorHAnsi"/>
        </w:rPr>
        <w:t xml:space="preserve"> across warehouses, offices, and logistics operations.</w:t>
      </w:r>
    </w:p>
    <w:p w14:paraId="6CC25804" w14:textId="3E74BBEA" w:rsidR="003E5FC8" w:rsidRPr="00841583" w:rsidRDefault="00202275" w:rsidP="00841583">
      <w:pPr>
        <w:numPr>
          <w:ilvl w:val="0"/>
          <w:numId w:val="11"/>
        </w:numPr>
        <w:spacing w:after="0" w:line="276" w:lineRule="auto"/>
        <w:jc w:val="both"/>
        <w:rPr>
          <w:rFonts w:cstheme="minorHAnsi"/>
        </w:rPr>
      </w:pPr>
      <w:r w:rsidRPr="00841583">
        <w:rPr>
          <w:rFonts w:cstheme="minorHAnsi"/>
        </w:rPr>
        <w:t xml:space="preserve">Achieve a 20% reduction in overall energy consumption by </w:t>
      </w:r>
      <w:r w:rsidR="00807DDE" w:rsidRPr="00841583">
        <w:rPr>
          <w:rFonts w:cstheme="minorHAnsi"/>
        </w:rPr>
        <w:t xml:space="preserve">year </w:t>
      </w:r>
      <w:r w:rsidRPr="00841583">
        <w:rPr>
          <w:rFonts w:cstheme="minorHAnsi"/>
        </w:rPr>
        <w:t xml:space="preserve">2028 through efficiency measures in </w:t>
      </w:r>
      <w:proofErr w:type="spellStart"/>
      <w:r w:rsidRPr="00841583">
        <w:rPr>
          <w:rFonts w:cstheme="minorHAnsi"/>
        </w:rPr>
        <w:t>fulfillment</w:t>
      </w:r>
      <w:proofErr w:type="spellEnd"/>
      <w:r w:rsidRPr="00841583">
        <w:rPr>
          <w:rFonts w:cstheme="minorHAnsi"/>
        </w:rPr>
        <w:t xml:space="preserve"> </w:t>
      </w:r>
      <w:proofErr w:type="spellStart"/>
      <w:r w:rsidRPr="00841583">
        <w:rPr>
          <w:rFonts w:cstheme="minorHAnsi"/>
        </w:rPr>
        <w:t>centers</w:t>
      </w:r>
      <w:proofErr w:type="spellEnd"/>
      <w:r w:rsidRPr="00841583">
        <w:rPr>
          <w:rFonts w:cstheme="minorHAnsi"/>
        </w:rPr>
        <w:t xml:space="preserve"> and transportation</w:t>
      </w:r>
    </w:p>
    <w:p w14:paraId="09F23FCA" w14:textId="77777777" w:rsidR="00136F23" w:rsidRPr="00841583" w:rsidRDefault="00136F23" w:rsidP="00841583">
      <w:pPr>
        <w:spacing w:after="0" w:line="276" w:lineRule="auto"/>
        <w:ind w:left="720"/>
        <w:jc w:val="both"/>
        <w:rPr>
          <w:rFonts w:cstheme="minorHAnsi"/>
        </w:rPr>
      </w:pPr>
    </w:p>
    <w:p w14:paraId="00730CCB" w14:textId="40F451D1" w:rsidR="00807DDE" w:rsidRPr="00841583" w:rsidRDefault="00ED1960" w:rsidP="00841583">
      <w:pPr>
        <w:pStyle w:val="ListParagraph"/>
        <w:numPr>
          <w:ilvl w:val="0"/>
          <w:numId w:val="10"/>
        </w:numPr>
        <w:jc w:val="both"/>
        <w:rPr>
          <w:rFonts w:cstheme="minorHAnsi"/>
          <w:b/>
          <w:sz w:val="28"/>
        </w:rPr>
      </w:pPr>
      <w:r w:rsidRPr="00841583">
        <w:rPr>
          <w:rFonts w:cstheme="minorHAnsi"/>
          <w:b/>
          <w:sz w:val="28"/>
        </w:rPr>
        <w:t>Efficient Water Management &amp; Conservation</w:t>
      </w:r>
    </w:p>
    <w:p w14:paraId="1F47C2D9" w14:textId="2FE5223F" w:rsidR="00807DDE" w:rsidRPr="00841583" w:rsidRDefault="00807DDE" w:rsidP="00841583">
      <w:pPr>
        <w:numPr>
          <w:ilvl w:val="0"/>
          <w:numId w:val="13"/>
        </w:numPr>
        <w:spacing w:after="0" w:line="276" w:lineRule="auto"/>
        <w:jc w:val="both"/>
        <w:rPr>
          <w:rFonts w:cstheme="minorHAnsi"/>
        </w:rPr>
      </w:pPr>
      <w:r w:rsidRPr="00841583">
        <w:rPr>
          <w:rFonts w:cstheme="minorHAnsi"/>
        </w:rPr>
        <w:t>Implement water-efficient processes in logistics and warehousing to maintain a 20% reduction in water usage by 202</w:t>
      </w:r>
      <w:r w:rsidR="002A6F6A" w:rsidRPr="00841583">
        <w:rPr>
          <w:rFonts w:cstheme="minorHAnsi"/>
        </w:rPr>
        <w:t>8</w:t>
      </w:r>
      <w:r w:rsidRPr="00841583">
        <w:rPr>
          <w:rFonts w:cstheme="minorHAnsi"/>
        </w:rPr>
        <w:t>.</w:t>
      </w:r>
    </w:p>
    <w:p w14:paraId="71D002E7" w14:textId="133A8BD2" w:rsidR="00AC4465" w:rsidRPr="00841583" w:rsidRDefault="00807DDE" w:rsidP="00841583">
      <w:pPr>
        <w:numPr>
          <w:ilvl w:val="0"/>
          <w:numId w:val="13"/>
        </w:numPr>
        <w:spacing w:after="0" w:line="276" w:lineRule="auto"/>
        <w:jc w:val="both"/>
        <w:rPr>
          <w:rFonts w:cstheme="minorHAnsi"/>
        </w:rPr>
      </w:pPr>
      <w:r w:rsidRPr="00841583">
        <w:rPr>
          <w:rFonts w:cstheme="minorHAnsi"/>
        </w:rPr>
        <w:t xml:space="preserve">Introduce water recycling systems in </w:t>
      </w:r>
      <w:r w:rsidR="002A6F6A" w:rsidRPr="00841583">
        <w:rPr>
          <w:rFonts w:cstheme="minorHAnsi"/>
        </w:rPr>
        <w:t>2</w:t>
      </w:r>
      <w:r w:rsidRPr="00841583">
        <w:rPr>
          <w:rFonts w:cstheme="minorHAnsi"/>
        </w:rPr>
        <w:t xml:space="preserve">0% of operational sites by </w:t>
      </w:r>
      <w:r w:rsidR="002A6F6A" w:rsidRPr="00841583">
        <w:rPr>
          <w:rFonts w:cstheme="minorHAnsi"/>
        </w:rPr>
        <w:t xml:space="preserve">year </w:t>
      </w:r>
      <w:r w:rsidRPr="00841583">
        <w:rPr>
          <w:rFonts w:cstheme="minorHAnsi"/>
        </w:rPr>
        <w:t>202</w:t>
      </w:r>
      <w:r w:rsidR="002A6F6A" w:rsidRPr="00841583">
        <w:rPr>
          <w:rFonts w:cstheme="minorHAnsi"/>
        </w:rPr>
        <w:t>8</w:t>
      </w:r>
      <w:r w:rsidRPr="00841583">
        <w:rPr>
          <w:rFonts w:cstheme="minorHAnsi"/>
        </w:rPr>
        <w:t>, aiming for 5% water reuse in daily operations.</w:t>
      </w:r>
    </w:p>
    <w:p w14:paraId="0663F52A" w14:textId="77777777" w:rsidR="00136F23" w:rsidRPr="00841583" w:rsidRDefault="00136F23" w:rsidP="00841583">
      <w:pPr>
        <w:pStyle w:val="ListParagraph"/>
        <w:ind w:left="360"/>
        <w:jc w:val="both"/>
        <w:rPr>
          <w:rFonts w:cstheme="minorHAnsi"/>
        </w:rPr>
      </w:pPr>
    </w:p>
    <w:p w14:paraId="3006235E" w14:textId="36B4CA11" w:rsidR="00136F23" w:rsidRPr="00841583" w:rsidRDefault="00ED1960" w:rsidP="00841583">
      <w:pPr>
        <w:pStyle w:val="ListParagraph"/>
        <w:numPr>
          <w:ilvl w:val="0"/>
          <w:numId w:val="12"/>
        </w:numPr>
        <w:jc w:val="both"/>
        <w:rPr>
          <w:rFonts w:cstheme="minorHAnsi"/>
          <w:b/>
          <w:sz w:val="32"/>
          <w:szCs w:val="28"/>
        </w:rPr>
      </w:pPr>
      <w:r w:rsidRPr="00841583">
        <w:rPr>
          <w:rFonts w:cstheme="minorHAnsi"/>
          <w:b/>
          <w:sz w:val="28"/>
        </w:rPr>
        <w:t>Minimizing Air Pollution &amp; Improving Air Quality</w:t>
      </w:r>
    </w:p>
    <w:p w14:paraId="36B467C7" w14:textId="793E208B" w:rsidR="002A6F6A" w:rsidRPr="00841583" w:rsidRDefault="002A6F6A" w:rsidP="00841583">
      <w:pPr>
        <w:numPr>
          <w:ilvl w:val="0"/>
          <w:numId w:val="14"/>
        </w:numPr>
        <w:spacing w:after="0" w:line="276" w:lineRule="auto"/>
        <w:jc w:val="both"/>
        <w:rPr>
          <w:rFonts w:cstheme="minorHAnsi"/>
          <w:bCs/>
        </w:rPr>
      </w:pPr>
      <w:r w:rsidRPr="00841583">
        <w:rPr>
          <w:rFonts w:cstheme="minorHAnsi"/>
          <w:bCs/>
        </w:rPr>
        <w:t>Transition 40% of last-mile deliveries to electric or hybrid vehicles by year 2028.</w:t>
      </w:r>
    </w:p>
    <w:p w14:paraId="479CF522" w14:textId="10770984" w:rsidR="002A6F6A" w:rsidRPr="00841583" w:rsidRDefault="002A6F6A" w:rsidP="00841583">
      <w:pPr>
        <w:numPr>
          <w:ilvl w:val="0"/>
          <w:numId w:val="14"/>
        </w:numPr>
        <w:spacing w:after="0" w:line="276" w:lineRule="auto"/>
        <w:jc w:val="both"/>
        <w:rPr>
          <w:rFonts w:cstheme="minorHAnsi"/>
          <w:bCs/>
        </w:rPr>
      </w:pPr>
      <w:r w:rsidRPr="00841583">
        <w:rPr>
          <w:rFonts w:cstheme="minorHAnsi"/>
          <w:bCs/>
        </w:rPr>
        <w:lastRenderedPageBreak/>
        <w:t>Partner with shipping providers committed to low-emission solutions, targeting 10% carbon-neutral shipments by year 2028.</w:t>
      </w:r>
    </w:p>
    <w:p w14:paraId="428C8AB3" w14:textId="77777777" w:rsidR="00AF0CDA" w:rsidRPr="00841583" w:rsidRDefault="00AF0CDA" w:rsidP="00841583">
      <w:pPr>
        <w:spacing w:after="0" w:line="276" w:lineRule="auto"/>
        <w:ind w:left="720"/>
        <w:jc w:val="both"/>
        <w:rPr>
          <w:rFonts w:cstheme="minorHAnsi"/>
        </w:rPr>
      </w:pPr>
    </w:p>
    <w:p w14:paraId="29515360" w14:textId="068AAB55" w:rsidR="00ED1960" w:rsidRPr="00841583" w:rsidRDefault="00ED1960" w:rsidP="00841583">
      <w:pPr>
        <w:pStyle w:val="ListParagraph"/>
        <w:numPr>
          <w:ilvl w:val="0"/>
          <w:numId w:val="12"/>
        </w:numPr>
        <w:jc w:val="both"/>
        <w:rPr>
          <w:rFonts w:cstheme="minorHAnsi"/>
          <w:b/>
          <w:bCs/>
          <w:sz w:val="28"/>
          <w:szCs w:val="28"/>
        </w:rPr>
      </w:pPr>
      <w:r w:rsidRPr="00841583">
        <w:rPr>
          <w:rFonts w:cstheme="minorHAnsi"/>
          <w:b/>
          <w:sz w:val="28"/>
        </w:rPr>
        <w:t>Sustainable Resource Use &amp; Waste Reduction</w:t>
      </w:r>
    </w:p>
    <w:p w14:paraId="10DB92A8" w14:textId="77777777" w:rsidR="00ED1960" w:rsidRPr="00841583" w:rsidRDefault="00ED1960" w:rsidP="00841583">
      <w:pPr>
        <w:pStyle w:val="ListParagraph"/>
        <w:spacing w:after="0"/>
        <w:ind w:left="360"/>
        <w:jc w:val="both"/>
        <w:rPr>
          <w:rFonts w:cstheme="minorHAnsi"/>
          <w:b/>
          <w:bCs/>
          <w:sz w:val="28"/>
          <w:szCs w:val="28"/>
        </w:rPr>
      </w:pPr>
    </w:p>
    <w:p w14:paraId="10D636C5" w14:textId="4FE4F11D" w:rsidR="002A6F6A" w:rsidRPr="00841583" w:rsidRDefault="002A6F6A" w:rsidP="00841583">
      <w:pPr>
        <w:pStyle w:val="ListParagraph"/>
        <w:numPr>
          <w:ilvl w:val="0"/>
          <w:numId w:val="15"/>
        </w:numPr>
        <w:jc w:val="both"/>
        <w:rPr>
          <w:rFonts w:cstheme="minorHAnsi"/>
        </w:rPr>
      </w:pPr>
      <w:r w:rsidRPr="00841583">
        <w:rPr>
          <w:rFonts w:cstheme="minorHAnsi"/>
        </w:rPr>
        <w:t xml:space="preserve">Eliminate single-use plastics in packaging by </w:t>
      </w:r>
      <w:r w:rsidR="00405CC2" w:rsidRPr="00841583">
        <w:rPr>
          <w:rFonts w:cstheme="minorHAnsi"/>
        </w:rPr>
        <w:t xml:space="preserve">year </w:t>
      </w:r>
      <w:r w:rsidRPr="00841583">
        <w:rPr>
          <w:rFonts w:cstheme="minorHAnsi"/>
        </w:rPr>
        <w:t>202</w:t>
      </w:r>
      <w:r w:rsidR="00405CC2" w:rsidRPr="00841583">
        <w:rPr>
          <w:rFonts w:cstheme="minorHAnsi"/>
        </w:rPr>
        <w:t>8</w:t>
      </w:r>
      <w:r w:rsidRPr="00841583">
        <w:rPr>
          <w:rFonts w:cstheme="minorHAnsi"/>
        </w:rPr>
        <w:t>, shifting to biodegradable and recyclable alternatives.</w:t>
      </w:r>
    </w:p>
    <w:p w14:paraId="62714D48" w14:textId="112197D7" w:rsidR="00DE2B61" w:rsidRPr="00841583" w:rsidRDefault="002A6F6A" w:rsidP="00841583">
      <w:pPr>
        <w:pStyle w:val="ListParagraph"/>
        <w:numPr>
          <w:ilvl w:val="0"/>
          <w:numId w:val="15"/>
        </w:numPr>
        <w:jc w:val="both"/>
        <w:rPr>
          <w:rFonts w:cstheme="minorHAnsi"/>
        </w:rPr>
      </w:pPr>
      <w:r w:rsidRPr="00841583">
        <w:rPr>
          <w:rFonts w:cstheme="minorHAnsi"/>
        </w:rPr>
        <w:t xml:space="preserve">Reduce waste sent to landfills by 40% by </w:t>
      </w:r>
      <w:r w:rsidR="002A594A" w:rsidRPr="00841583">
        <w:rPr>
          <w:rFonts w:cstheme="minorHAnsi"/>
        </w:rPr>
        <w:t>year 2028</w:t>
      </w:r>
      <w:r w:rsidRPr="00841583">
        <w:rPr>
          <w:rFonts w:cstheme="minorHAnsi"/>
        </w:rPr>
        <w:t xml:space="preserve"> through optimized material usage and circular economy practices.</w:t>
      </w:r>
    </w:p>
    <w:p w14:paraId="4EB01A46" w14:textId="77777777" w:rsidR="009B66F9" w:rsidRPr="00841583" w:rsidRDefault="009B66F9" w:rsidP="00841583">
      <w:pPr>
        <w:pStyle w:val="ListParagraph"/>
        <w:jc w:val="both"/>
        <w:rPr>
          <w:rFonts w:cstheme="minorHAnsi"/>
          <w:sz w:val="28"/>
          <w:szCs w:val="28"/>
        </w:rPr>
      </w:pPr>
    </w:p>
    <w:p w14:paraId="3A049D96" w14:textId="68B07386" w:rsidR="00351DB1" w:rsidRPr="00841583" w:rsidRDefault="00ED1960" w:rsidP="00841583">
      <w:pPr>
        <w:pStyle w:val="ListParagraph"/>
        <w:numPr>
          <w:ilvl w:val="0"/>
          <w:numId w:val="12"/>
        </w:numPr>
        <w:jc w:val="both"/>
        <w:rPr>
          <w:rFonts w:cstheme="minorHAnsi"/>
          <w:b/>
          <w:bCs/>
          <w:sz w:val="32"/>
          <w:szCs w:val="28"/>
        </w:rPr>
      </w:pPr>
      <w:r w:rsidRPr="00841583">
        <w:rPr>
          <w:rFonts w:cstheme="minorHAnsi"/>
          <w:b/>
          <w:sz w:val="28"/>
        </w:rPr>
        <w:t>Preserving Biodiversity &amp; Ecosystem Health</w:t>
      </w:r>
    </w:p>
    <w:p w14:paraId="72464E6B" w14:textId="7A3630E4" w:rsidR="002A594A" w:rsidRPr="00841583" w:rsidRDefault="002A594A" w:rsidP="00841583">
      <w:pPr>
        <w:numPr>
          <w:ilvl w:val="0"/>
          <w:numId w:val="16"/>
        </w:numPr>
        <w:spacing w:after="0" w:line="276" w:lineRule="auto"/>
        <w:jc w:val="both"/>
        <w:rPr>
          <w:rFonts w:cstheme="minorHAnsi"/>
        </w:rPr>
      </w:pPr>
      <w:r w:rsidRPr="00841583">
        <w:rPr>
          <w:rFonts w:cstheme="minorHAnsi"/>
        </w:rPr>
        <w:t>Ensure zero net loss of biodiversity in operational and logistics sites by 20</w:t>
      </w:r>
      <w:r w:rsidR="00BD5F9E" w:rsidRPr="00841583">
        <w:rPr>
          <w:rFonts w:cstheme="minorHAnsi"/>
        </w:rPr>
        <w:t>28</w:t>
      </w:r>
      <w:r w:rsidRPr="00841583">
        <w:rPr>
          <w:rFonts w:cstheme="minorHAnsi"/>
        </w:rPr>
        <w:t>.</w:t>
      </w:r>
    </w:p>
    <w:p w14:paraId="14346AD3" w14:textId="1BD5C81A" w:rsidR="002A594A" w:rsidRPr="00841583" w:rsidRDefault="002A594A" w:rsidP="00841583">
      <w:pPr>
        <w:numPr>
          <w:ilvl w:val="0"/>
          <w:numId w:val="16"/>
        </w:numPr>
        <w:spacing w:after="0" w:line="276" w:lineRule="auto"/>
        <w:jc w:val="both"/>
        <w:rPr>
          <w:rFonts w:cstheme="minorHAnsi"/>
        </w:rPr>
      </w:pPr>
      <w:r w:rsidRPr="00841583">
        <w:rPr>
          <w:rFonts w:cstheme="minorHAnsi"/>
        </w:rPr>
        <w:t xml:space="preserve">Expand sustainable product offerings, with </w:t>
      </w:r>
      <w:r w:rsidR="00BD5F9E" w:rsidRPr="00841583">
        <w:rPr>
          <w:rFonts w:cstheme="minorHAnsi"/>
        </w:rPr>
        <w:t>2</w:t>
      </w:r>
      <w:r w:rsidRPr="00841583">
        <w:rPr>
          <w:rFonts w:cstheme="minorHAnsi"/>
        </w:rPr>
        <w:t>0% of materials used in operations being eco-friendly by 202</w:t>
      </w:r>
      <w:r w:rsidR="00BD5F9E" w:rsidRPr="00841583">
        <w:rPr>
          <w:rFonts w:cstheme="minorHAnsi"/>
        </w:rPr>
        <w:t>8</w:t>
      </w:r>
      <w:r w:rsidRPr="00841583">
        <w:rPr>
          <w:rFonts w:cstheme="minorHAnsi"/>
        </w:rPr>
        <w:t>.</w:t>
      </w:r>
      <w:r w:rsidR="00D953B5">
        <w:rPr>
          <w:rFonts w:cstheme="minorHAnsi"/>
        </w:rPr>
        <w:t xml:space="preserve"> </w:t>
      </w:r>
    </w:p>
    <w:p w14:paraId="36C04522" w14:textId="381FF492" w:rsidR="002A594A" w:rsidRPr="00841583" w:rsidRDefault="002A594A" w:rsidP="00841583">
      <w:pPr>
        <w:numPr>
          <w:ilvl w:val="0"/>
          <w:numId w:val="16"/>
        </w:numPr>
        <w:spacing w:after="0" w:line="276" w:lineRule="auto"/>
        <w:jc w:val="both"/>
        <w:rPr>
          <w:rFonts w:cstheme="minorHAnsi"/>
        </w:rPr>
      </w:pPr>
      <w:r w:rsidRPr="00841583">
        <w:rPr>
          <w:rFonts w:cstheme="minorHAnsi"/>
        </w:rPr>
        <w:t xml:space="preserve">Collaborate with local authorities and environmental organizations to develop </w:t>
      </w:r>
      <w:r w:rsidR="00BD5F9E" w:rsidRPr="00841583">
        <w:rPr>
          <w:rFonts w:cstheme="minorHAnsi"/>
        </w:rPr>
        <w:t xml:space="preserve">5 </w:t>
      </w:r>
      <w:r w:rsidRPr="00841583">
        <w:rPr>
          <w:rFonts w:cstheme="minorHAnsi"/>
        </w:rPr>
        <w:t>urban biodiversity projects by</w:t>
      </w:r>
      <w:r w:rsidR="00BD5F9E" w:rsidRPr="00841583">
        <w:rPr>
          <w:rFonts w:cstheme="minorHAnsi"/>
        </w:rPr>
        <w:t xml:space="preserve"> year</w:t>
      </w:r>
      <w:r w:rsidRPr="00841583">
        <w:rPr>
          <w:rFonts w:cstheme="minorHAnsi"/>
        </w:rPr>
        <w:t xml:space="preserve"> 202</w:t>
      </w:r>
      <w:r w:rsidR="00BD5F9E" w:rsidRPr="00841583">
        <w:rPr>
          <w:rFonts w:cstheme="minorHAnsi"/>
        </w:rPr>
        <w:t>8</w:t>
      </w:r>
      <w:r w:rsidRPr="00841583">
        <w:rPr>
          <w:rFonts w:cstheme="minorHAnsi"/>
        </w:rPr>
        <w:t>.</w:t>
      </w:r>
    </w:p>
    <w:p w14:paraId="5E4B83B9" w14:textId="77777777" w:rsidR="009B66F9" w:rsidRPr="00841583" w:rsidRDefault="009B66F9" w:rsidP="00841583">
      <w:pPr>
        <w:pStyle w:val="ListParagraph"/>
        <w:ind w:left="360"/>
        <w:jc w:val="both"/>
        <w:rPr>
          <w:rFonts w:cstheme="minorHAnsi"/>
          <w:b/>
          <w:bCs/>
          <w:sz w:val="28"/>
          <w:szCs w:val="28"/>
        </w:rPr>
      </w:pPr>
    </w:p>
    <w:p w14:paraId="5D52978C" w14:textId="717389CF" w:rsidR="00ED1960" w:rsidRPr="00841583" w:rsidRDefault="00ED1960" w:rsidP="00841583">
      <w:pPr>
        <w:pStyle w:val="ListParagraph"/>
        <w:numPr>
          <w:ilvl w:val="0"/>
          <w:numId w:val="12"/>
        </w:numPr>
        <w:jc w:val="both"/>
        <w:rPr>
          <w:rFonts w:cstheme="minorHAnsi"/>
          <w:b/>
          <w:bCs/>
          <w:sz w:val="32"/>
          <w:szCs w:val="28"/>
        </w:rPr>
      </w:pPr>
      <w:r w:rsidRPr="00841583">
        <w:rPr>
          <w:rFonts w:cstheme="minorHAnsi"/>
          <w:b/>
          <w:sz w:val="28"/>
        </w:rPr>
        <w:t>Ensuring Customer Well-being &amp; Safety</w:t>
      </w:r>
      <w:r w:rsidR="003E4C55" w:rsidRPr="00841583">
        <w:rPr>
          <w:rFonts w:cstheme="minorHAnsi"/>
          <w:b/>
          <w:bCs/>
          <w:sz w:val="32"/>
          <w:szCs w:val="28"/>
        </w:rPr>
        <w:t xml:space="preserve"> </w:t>
      </w:r>
    </w:p>
    <w:p w14:paraId="55ABAB28" w14:textId="07BED694" w:rsidR="005258D5" w:rsidRPr="00841583" w:rsidRDefault="00244C1C" w:rsidP="00841583">
      <w:pPr>
        <w:pStyle w:val="ListParagraph"/>
        <w:numPr>
          <w:ilvl w:val="0"/>
          <w:numId w:val="17"/>
        </w:numPr>
        <w:spacing w:after="0" w:line="276" w:lineRule="auto"/>
        <w:jc w:val="both"/>
        <w:rPr>
          <w:rFonts w:cstheme="minorHAnsi"/>
        </w:rPr>
      </w:pPr>
      <w:r w:rsidRPr="00841583">
        <w:rPr>
          <w:rFonts w:cstheme="minorHAnsi"/>
        </w:rPr>
        <w:t>Maintain</w:t>
      </w:r>
      <w:r w:rsidR="005258D5" w:rsidRPr="00841583">
        <w:rPr>
          <w:rFonts w:cstheme="minorHAnsi"/>
        </w:rPr>
        <w:t xml:space="preserve"> 100% product safety compliance with all regulatory requirements by</w:t>
      </w:r>
      <w:r w:rsidR="00BD5F9E" w:rsidRPr="00841583">
        <w:rPr>
          <w:rFonts w:cstheme="minorHAnsi"/>
        </w:rPr>
        <w:t xml:space="preserve"> year</w:t>
      </w:r>
      <w:r w:rsidR="005258D5" w:rsidRPr="00841583">
        <w:rPr>
          <w:rFonts w:cstheme="minorHAnsi"/>
        </w:rPr>
        <w:t xml:space="preserve"> 202</w:t>
      </w:r>
      <w:r w:rsidR="00BD5F9E" w:rsidRPr="00841583">
        <w:rPr>
          <w:rFonts w:cstheme="minorHAnsi"/>
        </w:rPr>
        <w:t>8</w:t>
      </w:r>
      <w:r w:rsidR="005258D5" w:rsidRPr="00841583">
        <w:rPr>
          <w:rFonts w:cstheme="minorHAnsi"/>
        </w:rPr>
        <w:t>.</w:t>
      </w:r>
    </w:p>
    <w:p w14:paraId="6F2740AD" w14:textId="1634DFC7" w:rsidR="00244C1C" w:rsidRPr="00841583" w:rsidRDefault="00B21261" w:rsidP="00841583">
      <w:pPr>
        <w:pStyle w:val="ListParagraph"/>
        <w:numPr>
          <w:ilvl w:val="0"/>
          <w:numId w:val="17"/>
        </w:numPr>
        <w:spacing w:after="0" w:line="276" w:lineRule="auto"/>
        <w:jc w:val="both"/>
        <w:rPr>
          <w:rFonts w:cstheme="minorHAnsi"/>
        </w:rPr>
      </w:pPr>
      <w:r w:rsidRPr="00841583">
        <w:rPr>
          <w:rFonts w:cstheme="minorHAnsi"/>
        </w:rPr>
        <w:t>Ensure 50</w:t>
      </w:r>
      <w:r w:rsidR="00BD5F9E" w:rsidRPr="00841583">
        <w:rPr>
          <w:rFonts w:cstheme="minorHAnsi"/>
        </w:rPr>
        <w:t xml:space="preserve">% of packaging and </w:t>
      </w:r>
      <w:proofErr w:type="spellStart"/>
      <w:r w:rsidR="00BD5F9E" w:rsidRPr="00841583">
        <w:rPr>
          <w:rFonts w:cstheme="minorHAnsi"/>
        </w:rPr>
        <w:t>fulfillment</w:t>
      </w:r>
      <w:proofErr w:type="spellEnd"/>
      <w:r w:rsidR="00BD5F9E" w:rsidRPr="00841583">
        <w:rPr>
          <w:rFonts w:cstheme="minorHAnsi"/>
        </w:rPr>
        <w:t xml:space="preserve"> processes meet eco-compliance standards by year 2028</w:t>
      </w:r>
      <w:r w:rsidR="000372C8" w:rsidRPr="00841583">
        <w:rPr>
          <w:rFonts w:cstheme="minorHAnsi"/>
        </w:rPr>
        <w:t>.</w:t>
      </w:r>
    </w:p>
    <w:p w14:paraId="239B9463" w14:textId="1EBDB710" w:rsidR="000F3B15" w:rsidRPr="00841583" w:rsidRDefault="00B21261" w:rsidP="00841583">
      <w:pPr>
        <w:numPr>
          <w:ilvl w:val="0"/>
          <w:numId w:val="17"/>
        </w:numPr>
        <w:spacing w:after="240" w:line="276" w:lineRule="auto"/>
        <w:jc w:val="both"/>
        <w:rPr>
          <w:rFonts w:cstheme="minorHAnsi"/>
        </w:rPr>
      </w:pPr>
      <w:r w:rsidRPr="00841583">
        <w:rPr>
          <w:rFonts w:cstheme="minorHAnsi"/>
        </w:rPr>
        <w:t>Certify 20</w:t>
      </w:r>
      <w:r w:rsidR="00BD5F9E" w:rsidRPr="00841583">
        <w:rPr>
          <w:rFonts w:cstheme="minorHAnsi"/>
        </w:rPr>
        <w:t>% of customer-facing products under recognized eco-certification programs by year 2028.</w:t>
      </w:r>
    </w:p>
    <w:p w14:paraId="353EA626" w14:textId="139F8104" w:rsidR="0034180F" w:rsidRPr="00841583" w:rsidRDefault="00ED1960" w:rsidP="00841583">
      <w:pPr>
        <w:pStyle w:val="ListParagraph"/>
        <w:numPr>
          <w:ilvl w:val="0"/>
          <w:numId w:val="12"/>
        </w:numPr>
        <w:spacing w:before="100" w:beforeAutospacing="1" w:after="100" w:afterAutospacing="1" w:line="240" w:lineRule="auto"/>
        <w:jc w:val="both"/>
        <w:rPr>
          <w:rFonts w:eastAsia="Times New Roman" w:cstheme="minorHAnsi"/>
          <w:kern w:val="0"/>
          <w:sz w:val="28"/>
          <w:lang w:eastAsia="en-IN"/>
          <w14:ligatures w14:val="none"/>
        </w:rPr>
      </w:pPr>
      <w:r w:rsidRPr="00841583">
        <w:rPr>
          <w:rFonts w:eastAsia="Times New Roman" w:cstheme="minorHAnsi"/>
          <w:b/>
          <w:bCs/>
          <w:kern w:val="0"/>
          <w:sz w:val="28"/>
          <w:lang w:eastAsia="en-IN"/>
          <w14:ligatures w14:val="none"/>
        </w:rPr>
        <w:t>Environmental Stewardship &amp; Advocacy</w:t>
      </w:r>
    </w:p>
    <w:p w14:paraId="3D1A7A0A" w14:textId="4E469EF3" w:rsidR="00BD5F9E" w:rsidRPr="00841583" w:rsidRDefault="00BD5F9E" w:rsidP="00841583">
      <w:pPr>
        <w:pStyle w:val="ListParagraph"/>
        <w:numPr>
          <w:ilvl w:val="0"/>
          <w:numId w:val="18"/>
        </w:numPr>
        <w:jc w:val="both"/>
        <w:rPr>
          <w:rFonts w:cstheme="minorHAnsi"/>
        </w:rPr>
      </w:pPr>
      <w:r w:rsidRPr="00841583">
        <w:rPr>
          <w:rFonts w:cstheme="minorHAnsi"/>
        </w:rPr>
        <w:t>Partner with two industry leaders to advance sustainability initiatives by year 2028.</w:t>
      </w:r>
    </w:p>
    <w:p w14:paraId="1B6CC2E4" w14:textId="59F25C51" w:rsidR="00ED1960" w:rsidRPr="00841583" w:rsidRDefault="00B21261" w:rsidP="00841583">
      <w:pPr>
        <w:pStyle w:val="ListParagraph"/>
        <w:numPr>
          <w:ilvl w:val="0"/>
          <w:numId w:val="18"/>
        </w:numPr>
        <w:jc w:val="both"/>
        <w:rPr>
          <w:rFonts w:cstheme="minorHAnsi"/>
        </w:rPr>
      </w:pPr>
      <w:r w:rsidRPr="00841583">
        <w:rPr>
          <w:rFonts w:cstheme="minorHAnsi"/>
        </w:rPr>
        <w:t>Engage 60</w:t>
      </w:r>
      <w:r w:rsidR="00BD5F9E" w:rsidRPr="00841583">
        <w:rPr>
          <w:rFonts w:cstheme="minorHAnsi"/>
        </w:rPr>
        <w:t>% of key suppliers in sustainability-focused initiatives by 2028 to align with True Up’s environmental commitments.</w:t>
      </w:r>
      <w:bookmarkStart w:id="7" w:name="_Toc187138018"/>
    </w:p>
    <w:p w14:paraId="36D02A7B" w14:textId="77777777" w:rsidR="002E0D5B" w:rsidRPr="00841583" w:rsidRDefault="002E0D5B" w:rsidP="00841583">
      <w:pPr>
        <w:pStyle w:val="Heading4"/>
        <w:numPr>
          <w:ilvl w:val="0"/>
          <w:numId w:val="24"/>
        </w:numPr>
        <w:jc w:val="both"/>
        <w:rPr>
          <w:rFonts w:cstheme="minorHAnsi"/>
          <w:i w:val="0"/>
          <w:color w:val="auto"/>
          <w:sz w:val="28"/>
          <w:szCs w:val="28"/>
        </w:rPr>
      </w:pPr>
      <w:r w:rsidRPr="00841583">
        <w:rPr>
          <w:rStyle w:val="Strong"/>
          <w:rFonts w:cstheme="minorHAnsi"/>
          <w:bCs w:val="0"/>
          <w:i w:val="0"/>
          <w:color w:val="auto"/>
          <w:sz w:val="28"/>
          <w:szCs w:val="28"/>
        </w:rPr>
        <w:t>Sustainable Land Use &amp; Site Development</w:t>
      </w:r>
    </w:p>
    <w:p w14:paraId="6AFA7611" w14:textId="77777777" w:rsidR="002E0D5B" w:rsidRPr="00841583" w:rsidRDefault="002E0D5B" w:rsidP="00841583">
      <w:pPr>
        <w:numPr>
          <w:ilvl w:val="0"/>
          <w:numId w:val="23"/>
        </w:numPr>
        <w:spacing w:before="100" w:beforeAutospacing="1" w:after="100" w:afterAutospacing="1" w:line="240" w:lineRule="auto"/>
        <w:jc w:val="both"/>
        <w:rPr>
          <w:rFonts w:cstheme="minorHAnsi"/>
        </w:rPr>
      </w:pPr>
      <w:r w:rsidRPr="00841583">
        <w:rPr>
          <w:rStyle w:val="Strong"/>
          <w:rFonts w:cstheme="minorHAnsi"/>
          <w:b w:val="0"/>
        </w:rPr>
        <w:t>Reduce land disturbance by 30%</w:t>
      </w:r>
      <w:r w:rsidRPr="00841583">
        <w:rPr>
          <w:rFonts w:cstheme="minorHAnsi"/>
        </w:rPr>
        <w:t xml:space="preserve"> through eco-friendly construction techniques by 2028.</w:t>
      </w:r>
    </w:p>
    <w:p w14:paraId="25904BA9" w14:textId="1126953A" w:rsidR="002E0D5B" w:rsidRPr="00841583" w:rsidRDefault="002E0D5B" w:rsidP="00841583">
      <w:pPr>
        <w:numPr>
          <w:ilvl w:val="0"/>
          <w:numId w:val="23"/>
        </w:numPr>
        <w:spacing w:before="100" w:beforeAutospacing="1" w:after="100" w:afterAutospacing="1" w:line="240" w:lineRule="auto"/>
        <w:jc w:val="both"/>
        <w:rPr>
          <w:rFonts w:cstheme="minorHAnsi"/>
        </w:rPr>
      </w:pPr>
      <w:r w:rsidRPr="00841583">
        <w:rPr>
          <w:rStyle w:val="Strong"/>
          <w:rFonts w:cstheme="minorHAnsi"/>
          <w:b w:val="0"/>
        </w:rPr>
        <w:t>Increase green infrastructure</w:t>
      </w:r>
      <w:r w:rsidRPr="00841583">
        <w:rPr>
          <w:rFonts w:cstheme="minorHAnsi"/>
        </w:rPr>
        <w:t xml:space="preserve"> (permeable surfaces and green roofs) by </w:t>
      </w:r>
      <w:r w:rsidR="00D953B5">
        <w:rPr>
          <w:rFonts w:cstheme="minorHAnsi"/>
        </w:rPr>
        <w:t>1</w:t>
      </w:r>
      <w:r w:rsidRPr="00841583">
        <w:rPr>
          <w:rFonts w:cstheme="minorHAnsi"/>
        </w:rPr>
        <w:t xml:space="preserve">0% across all new developments by </w:t>
      </w:r>
      <w:r w:rsidR="006902EC">
        <w:rPr>
          <w:rFonts w:cstheme="minorHAnsi"/>
        </w:rPr>
        <w:t>2028</w:t>
      </w:r>
      <w:r w:rsidRPr="00841583">
        <w:rPr>
          <w:rFonts w:cstheme="minorHAnsi"/>
        </w:rPr>
        <w:t>.</w:t>
      </w:r>
    </w:p>
    <w:p w14:paraId="7A39730F" w14:textId="2A08EF05" w:rsidR="002E0D5B" w:rsidRPr="00841583" w:rsidRDefault="002E0D5B" w:rsidP="00841583">
      <w:pPr>
        <w:numPr>
          <w:ilvl w:val="0"/>
          <w:numId w:val="23"/>
        </w:numPr>
        <w:spacing w:before="100" w:beforeAutospacing="1" w:after="100" w:afterAutospacing="1" w:line="240" w:lineRule="auto"/>
        <w:jc w:val="both"/>
        <w:rPr>
          <w:rFonts w:cstheme="minorHAnsi"/>
        </w:rPr>
      </w:pPr>
      <w:r w:rsidRPr="00841583">
        <w:rPr>
          <w:rStyle w:val="Strong"/>
          <w:rFonts w:cstheme="minorHAnsi"/>
          <w:b w:val="0"/>
        </w:rPr>
        <w:t>Restore 20% of native vegetation</w:t>
      </w:r>
      <w:r w:rsidRPr="00841583">
        <w:rPr>
          <w:rFonts w:cstheme="minorHAnsi"/>
        </w:rPr>
        <w:t xml:space="preserve"> in and around operational sites by </w:t>
      </w:r>
      <w:r w:rsidR="006902EC">
        <w:rPr>
          <w:rFonts w:cstheme="minorHAnsi"/>
        </w:rPr>
        <w:t>2028</w:t>
      </w:r>
      <w:r w:rsidRPr="00841583">
        <w:rPr>
          <w:rFonts w:cstheme="minorHAnsi"/>
        </w:rPr>
        <w:t>.</w:t>
      </w:r>
    </w:p>
    <w:p w14:paraId="3428C73F" w14:textId="77777777" w:rsidR="002E0D5B" w:rsidRPr="00841583" w:rsidRDefault="002E0D5B" w:rsidP="00841583">
      <w:pPr>
        <w:pStyle w:val="Heading4"/>
        <w:numPr>
          <w:ilvl w:val="0"/>
          <w:numId w:val="28"/>
        </w:numPr>
        <w:jc w:val="both"/>
        <w:rPr>
          <w:rFonts w:cstheme="minorHAnsi"/>
          <w:i w:val="0"/>
          <w:sz w:val="28"/>
          <w:szCs w:val="28"/>
        </w:rPr>
      </w:pPr>
      <w:r w:rsidRPr="00841583">
        <w:rPr>
          <w:rStyle w:val="Strong"/>
          <w:rFonts w:cstheme="minorHAnsi"/>
          <w:bCs w:val="0"/>
          <w:i w:val="0"/>
          <w:color w:val="auto"/>
          <w:sz w:val="28"/>
          <w:szCs w:val="28"/>
        </w:rPr>
        <w:lastRenderedPageBreak/>
        <w:t>Employee Engagement &amp; Green Workplace Practices</w:t>
      </w:r>
    </w:p>
    <w:p w14:paraId="4777E5E6" w14:textId="6A611C03" w:rsidR="002E0D5B" w:rsidRPr="00841583" w:rsidRDefault="002E0D5B" w:rsidP="00841583">
      <w:pPr>
        <w:numPr>
          <w:ilvl w:val="0"/>
          <w:numId w:val="27"/>
        </w:numPr>
        <w:spacing w:before="100" w:beforeAutospacing="1" w:after="100" w:afterAutospacing="1" w:line="240" w:lineRule="auto"/>
        <w:jc w:val="both"/>
        <w:rPr>
          <w:rFonts w:cstheme="minorHAnsi"/>
        </w:rPr>
      </w:pPr>
      <w:r w:rsidRPr="00841583">
        <w:rPr>
          <w:rStyle w:val="Strong"/>
          <w:rFonts w:cstheme="minorHAnsi"/>
          <w:b w:val="0"/>
        </w:rPr>
        <w:t>Reduce workplace energy consumption by 25%</w:t>
      </w:r>
      <w:r w:rsidRPr="00841583">
        <w:rPr>
          <w:rFonts w:cstheme="minorHAnsi"/>
          <w:b/>
        </w:rPr>
        <w:t xml:space="preserve"> </w:t>
      </w:r>
      <w:r w:rsidRPr="00841583">
        <w:rPr>
          <w:rFonts w:cstheme="minorHAnsi"/>
        </w:rPr>
        <w:t xml:space="preserve">through employee engagement programs by </w:t>
      </w:r>
      <w:r w:rsidR="006902EC">
        <w:rPr>
          <w:rFonts w:cstheme="minorHAnsi"/>
        </w:rPr>
        <w:t>2028</w:t>
      </w:r>
      <w:r w:rsidRPr="00841583">
        <w:rPr>
          <w:rFonts w:cstheme="minorHAnsi"/>
        </w:rPr>
        <w:t>.</w:t>
      </w:r>
    </w:p>
    <w:p w14:paraId="5DBB8E88" w14:textId="3F08C339" w:rsidR="002E0D5B" w:rsidRPr="00841583" w:rsidRDefault="002E0D5B" w:rsidP="00841583">
      <w:pPr>
        <w:numPr>
          <w:ilvl w:val="0"/>
          <w:numId w:val="27"/>
        </w:numPr>
        <w:spacing w:before="100" w:beforeAutospacing="1" w:after="100" w:afterAutospacing="1" w:line="240" w:lineRule="auto"/>
        <w:jc w:val="both"/>
        <w:rPr>
          <w:rFonts w:cstheme="minorHAnsi"/>
        </w:rPr>
      </w:pPr>
      <w:r w:rsidRPr="00841583">
        <w:rPr>
          <w:rStyle w:val="Strong"/>
          <w:rFonts w:cstheme="minorHAnsi"/>
          <w:b w:val="0"/>
        </w:rPr>
        <w:t>Achieve a 50% reduction in paper waste</w:t>
      </w:r>
      <w:r w:rsidRPr="00841583">
        <w:rPr>
          <w:rFonts w:cstheme="minorHAnsi"/>
        </w:rPr>
        <w:t xml:space="preserve"> through digitalization efforts by </w:t>
      </w:r>
      <w:r w:rsidR="006902EC">
        <w:rPr>
          <w:rFonts w:cstheme="minorHAnsi"/>
        </w:rPr>
        <w:t>2028</w:t>
      </w:r>
      <w:r w:rsidRPr="00841583">
        <w:rPr>
          <w:rFonts w:cstheme="minorHAnsi"/>
        </w:rPr>
        <w:t>.</w:t>
      </w:r>
    </w:p>
    <w:p w14:paraId="62CF38B7" w14:textId="2EF53A62" w:rsidR="002E0D5B" w:rsidRPr="00841583" w:rsidRDefault="00ED1960" w:rsidP="00841583">
      <w:pPr>
        <w:numPr>
          <w:ilvl w:val="0"/>
          <w:numId w:val="27"/>
        </w:numPr>
        <w:spacing w:before="100" w:beforeAutospacing="1" w:after="100" w:afterAutospacing="1" w:line="240" w:lineRule="auto"/>
        <w:jc w:val="both"/>
        <w:rPr>
          <w:rFonts w:cstheme="minorHAnsi"/>
        </w:rPr>
      </w:pPr>
      <w:r w:rsidRPr="00841583">
        <w:rPr>
          <w:rStyle w:val="Strong"/>
          <w:rFonts w:cstheme="minorHAnsi"/>
          <w:b w:val="0"/>
        </w:rPr>
        <w:t>Ensure 40</w:t>
      </w:r>
      <w:r w:rsidR="002E0D5B" w:rsidRPr="00841583">
        <w:rPr>
          <w:rStyle w:val="Strong"/>
          <w:rFonts w:cstheme="minorHAnsi"/>
          <w:b w:val="0"/>
        </w:rPr>
        <w:t>% of employees participate</w:t>
      </w:r>
      <w:r w:rsidR="002E0D5B" w:rsidRPr="00841583">
        <w:rPr>
          <w:rFonts w:cstheme="minorHAnsi"/>
        </w:rPr>
        <w:t xml:space="preserve"> in at least one sustainability initiative annually by </w:t>
      </w:r>
      <w:r w:rsidR="00E5062D">
        <w:rPr>
          <w:rFonts w:cstheme="minorHAnsi"/>
        </w:rPr>
        <w:t>2028</w:t>
      </w:r>
      <w:r w:rsidR="002E0D5B" w:rsidRPr="00841583">
        <w:rPr>
          <w:rFonts w:cstheme="minorHAnsi"/>
        </w:rPr>
        <w:t>.</w:t>
      </w:r>
    </w:p>
    <w:p w14:paraId="7D1CE5B4" w14:textId="654DA2A5" w:rsidR="00A02642" w:rsidRPr="00841583" w:rsidRDefault="00A02642" w:rsidP="00841583">
      <w:pPr>
        <w:pStyle w:val="Heading1"/>
        <w:jc w:val="both"/>
        <w:rPr>
          <w:rFonts w:asciiTheme="minorHAnsi" w:hAnsiTheme="minorHAnsi" w:cstheme="minorHAnsi"/>
          <w:b/>
          <w:bCs/>
          <w:color w:val="auto"/>
          <w:sz w:val="32"/>
          <w:szCs w:val="32"/>
        </w:rPr>
      </w:pPr>
      <w:bookmarkStart w:id="8" w:name="_Toc193984007"/>
      <w:r w:rsidRPr="00841583">
        <w:rPr>
          <w:rFonts w:asciiTheme="minorHAnsi" w:hAnsiTheme="minorHAnsi" w:cstheme="minorHAnsi"/>
          <w:b/>
          <w:bCs/>
          <w:color w:val="auto"/>
          <w:sz w:val="32"/>
          <w:szCs w:val="32"/>
        </w:rPr>
        <w:t>Responsibilities</w:t>
      </w:r>
      <w:bookmarkEnd w:id="7"/>
      <w:bookmarkEnd w:id="8"/>
    </w:p>
    <w:p w14:paraId="6C73B3B9" w14:textId="24E0ED90" w:rsidR="00293357" w:rsidRPr="00841583" w:rsidRDefault="00293357" w:rsidP="00841583">
      <w:pPr>
        <w:pStyle w:val="ListParagraph"/>
        <w:numPr>
          <w:ilvl w:val="0"/>
          <w:numId w:val="18"/>
        </w:numPr>
        <w:spacing w:before="100" w:beforeAutospacing="1" w:after="100" w:afterAutospacing="1" w:line="240" w:lineRule="auto"/>
        <w:jc w:val="both"/>
        <w:rPr>
          <w:rFonts w:eastAsia="Times New Roman" w:cstheme="minorHAnsi"/>
          <w:kern w:val="0"/>
          <w:lang w:val="en-US"/>
          <w14:ligatures w14:val="none"/>
        </w:rPr>
      </w:pPr>
      <w:r w:rsidRPr="00841583">
        <w:rPr>
          <w:rFonts w:eastAsia="Times New Roman" w:cstheme="minorHAnsi"/>
          <w:kern w:val="0"/>
          <w:lang w:val="en-US"/>
          <w14:ligatures w14:val="none"/>
        </w:rPr>
        <w:t>Leadership team ensures environmental sustainability is integrated into business strategies and regulatory compliance.</w:t>
      </w:r>
    </w:p>
    <w:p w14:paraId="2DC2BA91" w14:textId="60ADB411" w:rsidR="00293357" w:rsidRPr="00841583" w:rsidRDefault="00293357" w:rsidP="00841583">
      <w:pPr>
        <w:pStyle w:val="ListParagraph"/>
        <w:numPr>
          <w:ilvl w:val="0"/>
          <w:numId w:val="18"/>
        </w:numPr>
        <w:spacing w:before="100" w:beforeAutospacing="1" w:after="100" w:afterAutospacing="1" w:line="240" w:lineRule="auto"/>
        <w:jc w:val="both"/>
        <w:rPr>
          <w:rFonts w:eastAsia="Times New Roman" w:cstheme="minorHAnsi"/>
          <w:kern w:val="0"/>
          <w:lang w:val="en-US"/>
          <w14:ligatures w14:val="none"/>
        </w:rPr>
      </w:pPr>
      <w:r w:rsidRPr="00841583">
        <w:rPr>
          <w:rFonts w:eastAsia="Times New Roman" w:cstheme="minorHAnsi"/>
          <w:kern w:val="0"/>
          <w:lang w:val="en-US"/>
          <w14:ligatures w14:val="none"/>
        </w:rPr>
        <w:t>Department heads implement resource efficiency, waste management, and emissions reduction initiatives.</w:t>
      </w:r>
    </w:p>
    <w:p w14:paraId="227C17FB" w14:textId="7263056D" w:rsidR="00293357" w:rsidRPr="00841583" w:rsidRDefault="00293357" w:rsidP="00841583">
      <w:pPr>
        <w:pStyle w:val="ListParagraph"/>
        <w:numPr>
          <w:ilvl w:val="0"/>
          <w:numId w:val="18"/>
        </w:numPr>
        <w:spacing w:before="100" w:beforeAutospacing="1" w:after="100" w:afterAutospacing="1" w:line="240" w:lineRule="auto"/>
        <w:jc w:val="both"/>
        <w:rPr>
          <w:rFonts w:eastAsia="Times New Roman" w:cstheme="minorHAnsi"/>
          <w:kern w:val="0"/>
          <w:lang w:val="en-US"/>
          <w14:ligatures w14:val="none"/>
        </w:rPr>
      </w:pPr>
      <w:r w:rsidRPr="00841583">
        <w:rPr>
          <w:rFonts w:eastAsia="Times New Roman" w:cstheme="minorHAnsi"/>
          <w:kern w:val="0"/>
          <w:lang w:val="en-US"/>
          <w14:ligatures w14:val="none"/>
        </w:rPr>
        <w:t>Employees follow environmental guidelines and actively contribute to sustainability efforts.</w:t>
      </w:r>
    </w:p>
    <w:p w14:paraId="0DB0C0B8" w14:textId="14490FAE" w:rsidR="00293357" w:rsidRPr="00841583" w:rsidRDefault="00293357" w:rsidP="00841583">
      <w:pPr>
        <w:pStyle w:val="ListParagraph"/>
        <w:numPr>
          <w:ilvl w:val="0"/>
          <w:numId w:val="18"/>
        </w:numPr>
        <w:spacing w:before="100" w:beforeAutospacing="1" w:after="100" w:afterAutospacing="1" w:line="240" w:lineRule="auto"/>
        <w:jc w:val="both"/>
        <w:rPr>
          <w:rFonts w:eastAsia="Times New Roman" w:cstheme="minorHAnsi"/>
          <w:kern w:val="0"/>
          <w:lang w:val="en-US"/>
          <w14:ligatures w14:val="none"/>
        </w:rPr>
      </w:pPr>
      <w:r w:rsidRPr="00841583">
        <w:rPr>
          <w:rFonts w:eastAsia="Times New Roman" w:cstheme="minorHAnsi"/>
          <w:kern w:val="0"/>
          <w:lang w:val="en-US"/>
          <w14:ligatures w14:val="none"/>
        </w:rPr>
        <w:t>Suppliers and partners align with responsible sourcing and operational sustainability commitments.</w:t>
      </w:r>
    </w:p>
    <w:p w14:paraId="60A88642" w14:textId="5F92E072" w:rsidR="00293357" w:rsidRDefault="00293357" w:rsidP="00841583">
      <w:pPr>
        <w:pStyle w:val="ListParagraph"/>
        <w:numPr>
          <w:ilvl w:val="0"/>
          <w:numId w:val="18"/>
        </w:numPr>
        <w:spacing w:before="100" w:beforeAutospacing="1" w:after="100" w:afterAutospacing="1" w:line="240" w:lineRule="auto"/>
        <w:jc w:val="both"/>
        <w:rPr>
          <w:rFonts w:eastAsia="Times New Roman" w:cstheme="minorHAnsi"/>
          <w:kern w:val="0"/>
          <w:lang w:val="en-US"/>
          <w14:ligatures w14:val="none"/>
        </w:rPr>
      </w:pPr>
      <w:r w:rsidRPr="00841583">
        <w:rPr>
          <w:rFonts w:eastAsia="Times New Roman" w:cstheme="minorHAnsi"/>
          <w:kern w:val="0"/>
          <w:lang w:val="en-US"/>
          <w14:ligatures w14:val="none"/>
        </w:rPr>
        <w:t>Regular monitoring, reporting, and continuous improvement maintain accountability across all levels.</w:t>
      </w:r>
    </w:p>
    <w:p w14:paraId="777584B7" w14:textId="77777777" w:rsidR="000E152A" w:rsidRPr="00841583" w:rsidRDefault="000E152A" w:rsidP="000E152A">
      <w:pPr>
        <w:pStyle w:val="ListParagraph"/>
        <w:spacing w:before="100" w:beforeAutospacing="1" w:after="100" w:afterAutospacing="1" w:line="240" w:lineRule="auto"/>
        <w:jc w:val="both"/>
        <w:rPr>
          <w:rFonts w:eastAsia="Times New Roman" w:cstheme="minorHAnsi"/>
          <w:kern w:val="0"/>
          <w:lang w:val="en-US"/>
          <w14:ligatures w14:val="none"/>
        </w:rPr>
      </w:pPr>
    </w:p>
    <w:p w14:paraId="06FDC779" w14:textId="6315E5EE" w:rsidR="003E18C9" w:rsidRPr="00841583" w:rsidRDefault="006F00DF" w:rsidP="00841583">
      <w:pPr>
        <w:pStyle w:val="Heading1"/>
        <w:jc w:val="both"/>
        <w:rPr>
          <w:rFonts w:asciiTheme="minorHAnsi" w:hAnsiTheme="minorHAnsi" w:cstheme="minorHAnsi"/>
          <w:b/>
          <w:bCs/>
          <w:color w:val="auto"/>
          <w:sz w:val="28"/>
          <w:szCs w:val="28"/>
        </w:rPr>
      </w:pPr>
      <w:bookmarkStart w:id="9" w:name="_Toc193984008"/>
      <w:bookmarkStart w:id="10" w:name="_Hlk193985438"/>
      <w:r w:rsidRPr="00841583">
        <w:rPr>
          <w:rFonts w:asciiTheme="minorHAnsi" w:hAnsiTheme="minorHAnsi" w:cstheme="minorHAnsi"/>
          <w:b/>
          <w:bCs/>
          <w:color w:val="auto"/>
          <w:sz w:val="28"/>
          <w:szCs w:val="28"/>
        </w:rPr>
        <w:t>Targets in</w:t>
      </w:r>
      <w:r w:rsidR="00D73073" w:rsidRPr="00841583">
        <w:rPr>
          <w:rFonts w:asciiTheme="minorHAnsi" w:hAnsiTheme="minorHAnsi" w:cstheme="minorHAnsi"/>
          <w:b/>
          <w:bCs/>
          <w:color w:val="auto"/>
          <w:sz w:val="28"/>
          <w:szCs w:val="28"/>
        </w:rPr>
        <w:t xml:space="preserve"> </w:t>
      </w:r>
      <w:r w:rsidR="00CF0D2C" w:rsidRPr="00841583">
        <w:rPr>
          <w:rFonts w:asciiTheme="minorHAnsi" w:hAnsiTheme="minorHAnsi" w:cstheme="minorHAnsi"/>
          <w:b/>
          <w:bCs/>
          <w:color w:val="auto"/>
          <w:sz w:val="28"/>
          <w:szCs w:val="28"/>
        </w:rPr>
        <w:t>alignment</w:t>
      </w:r>
      <w:bookmarkEnd w:id="9"/>
      <w:r w:rsidRPr="00841583">
        <w:rPr>
          <w:rFonts w:asciiTheme="minorHAnsi" w:hAnsiTheme="minorHAnsi" w:cstheme="minorHAnsi"/>
          <w:b/>
          <w:bCs/>
          <w:color w:val="auto"/>
          <w:sz w:val="28"/>
          <w:szCs w:val="28"/>
        </w:rPr>
        <w:t xml:space="preserve"> with SDGs</w:t>
      </w:r>
      <w:bookmarkEnd w:id="10"/>
    </w:p>
    <w:p w14:paraId="7623BE5A" w14:textId="0622CBF4" w:rsidR="00293357" w:rsidRPr="00841583" w:rsidRDefault="00ED6D16" w:rsidP="00841583">
      <w:pPr>
        <w:jc w:val="both"/>
        <w:rPr>
          <w:rFonts w:cstheme="minorHAnsi"/>
        </w:rPr>
      </w:pPr>
      <w:r w:rsidRPr="00841583">
        <w:rPr>
          <w:rFonts w:cstheme="minorHAnsi"/>
          <w:noProof/>
          <w:lang w:eastAsia="en-IN"/>
        </w:rPr>
        <w:drawing>
          <wp:inline distT="0" distB="0" distL="0" distR="0" wp14:anchorId="0B2442FA" wp14:editId="092A2B91">
            <wp:extent cx="1089025" cy="1089025"/>
            <wp:effectExtent l="19050" t="0" r="15875" b="339725"/>
            <wp:docPr id="1605292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92843"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89025" cy="10890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A81C32" w:rsidRPr="00841583">
        <w:rPr>
          <w:rFonts w:cstheme="minorHAnsi"/>
          <w:noProof/>
          <w:lang w:eastAsia="en-IN"/>
        </w:rPr>
        <w:drawing>
          <wp:inline distT="0" distB="0" distL="0" distR="0" wp14:anchorId="02ADED9F" wp14:editId="6581AE3F">
            <wp:extent cx="1089025" cy="1089025"/>
            <wp:effectExtent l="19050" t="0" r="15875" b="339725"/>
            <wp:docPr id="2144764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64594"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89025" cy="10890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F43FFA" w:rsidRPr="00841583">
        <w:rPr>
          <w:rFonts w:cstheme="minorHAnsi"/>
          <w:noProof/>
          <w:lang w:eastAsia="en-IN"/>
        </w:rPr>
        <w:drawing>
          <wp:inline distT="0" distB="0" distL="0" distR="0" wp14:anchorId="13B7E41D" wp14:editId="439F9035">
            <wp:extent cx="1064895" cy="1079643"/>
            <wp:effectExtent l="19050" t="0" r="20955" b="349250"/>
            <wp:docPr id="1195156052" name="Picture 18" descr="SDG 15: Life on Land Presentation - Jen G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DG 15: Life on Land Presentation - Jen Goo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83067" cy="109806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4B7D5F" w:rsidRPr="00841583">
        <w:rPr>
          <w:rFonts w:cstheme="minorHAnsi"/>
          <w:noProof/>
          <w:lang w:eastAsia="en-IN"/>
        </w:rPr>
        <w:drawing>
          <wp:inline distT="0" distB="0" distL="0" distR="0" wp14:anchorId="3EC315EA" wp14:editId="5D2C86FA">
            <wp:extent cx="1089025" cy="1089025"/>
            <wp:effectExtent l="19050" t="0" r="15875" b="339725"/>
            <wp:docPr id="3573082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08229"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89025" cy="10890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9C7802" w:rsidRPr="00841583">
        <w:rPr>
          <w:rFonts w:cstheme="minorHAnsi"/>
          <w:noProof/>
          <w:lang w:eastAsia="en-IN"/>
        </w:rPr>
        <w:drawing>
          <wp:inline distT="0" distB="0" distL="0" distR="0" wp14:anchorId="4256E80F" wp14:editId="1B116EA1">
            <wp:extent cx="1108710" cy="1089660"/>
            <wp:effectExtent l="19050" t="0" r="15240" b="339090"/>
            <wp:docPr id="1694228241" name="Picture 1" descr="Image result for sustainable development goal 3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ustainable development goal 3 log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1731" cy="1122114"/>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bookmarkStart w:id="11" w:name="_Toc187138021"/>
    </w:p>
    <w:p w14:paraId="5D120B73" w14:textId="58EE8C96" w:rsidR="00ED1960" w:rsidRPr="00841583" w:rsidRDefault="00ED1960" w:rsidP="00841583">
      <w:pPr>
        <w:pStyle w:val="Heading1"/>
        <w:spacing w:after="240" w:line="276" w:lineRule="auto"/>
        <w:jc w:val="both"/>
        <w:rPr>
          <w:rFonts w:asciiTheme="minorHAnsi" w:hAnsiTheme="minorHAnsi" w:cstheme="minorHAnsi"/>
          <w:b/>
          <w:bCs/>
          <w:color w:val="000000" w:themeColor="text1"/>
          <w:sz w:val="32"/>
          <w:szCs w:val="32"/>
        </w:rPr>
      </w:pPr>
      <w:bookmarkStart w:id="12" w:name="_Toc193984009"/>
    </w:p>
    <w:p w14:paraId="52942AF0" w14:textId="5019B240" w:rsidR="00ED1960" w:rsidRPr="00841583" w:rsidRDefault="00ED1960" w:rsidP="00841583">
      <w:pPr>
        <w:jc w:val="both"/>
        <w:rPr>
          <w:rFonts w:cstheme="minorHAnsi"/>
        </w:rPr>
      </w:pPr>
    </w:p>
    <w:p w14:paraId="04D82549" w14:textId="44FAD6F8" w:rsidR="00B21261" w:rsidRPr="00841583" w:rsidRDefault="00B21261" w:rsidP="00841583">
      <w:pPr>
        <w:jc w:val="both"/>
        <w:rPr>
          <w:rFonts w:cstheme="minorHAnsi"/>
        </w:rPr>
      </w:pPr>
    </w:p>
    <w:p w14:paraId="6615C920" w14:textId="77777777" w:rsidR="00B21261" w:rsidRPr="00841583" w:rsidRDefault="00B21261" w:rsidP="00841583">
      <w:pPr>
        <w:jc w:val="both"/>
        <w:rPr>
          <w:rFonts w:cstheme="minorHAnsi"/>
        </w:rPr>
      </w:pPr>
    </w:p>
    <w:p w14:paraId="17A67771" w14:textId="6BD902A7" w:rsidR="00493A2F" w:rsidRPr="00841583" w:rsidRDefault="008836F8" w:rsidP="00841583">
      <w:pPr>
        <w:pStyle w:val="Heading1"/>
        <w:spacing w:after="240" w:line="276" w:lineRule="auto"/>
        <w:jc w:val="both"/>
        <w:rPr>
          <w:rFonts w:asciiTheme="minorHAnsi" w:hAnsiTheme="minorHAnsi" w:cstheme="minorHAnsi"/>
          <w:b/>
          <w:bCs/>
          <w:color w:val="000000" w:themeColor="text1"/>
          <w:sz w:val="32"/>
          <w:szCs w:val="32"/>
        </w:rPr>
      </w:pPr>
      <w:r w:rsidRPr="00841583">
        <w:rPr>
          <w:rFonts w:asciiTheme="minorHAnsi" w:hAnsiTheme="minorHAnsi" w:cstheme="minorHAnsi"/>
          <w:b/>
          <w:bCs/>
          <w:color w:val="000000" w:themeColor="text1"/>
          <w:sz w:val="32"/>
          <w:szCs w:val="32"/>
        </w:rPr>
        <w:lastRenderedPageBreak/>
        <w:t>Review Mechanism</w:t>
      </w:r>
      <w:bookmarkEnd w:id="11"/>
      <w:bookmarkEnd w:id="12"/>
    </w:p>
    <w:p w14:paraId="35B16155" w14:textId="1CB2FB33" w:rsidR="006C7D36" w:rsidRPr="00841583" w:rsidRDefault="006C7D36" w:rsidP="00841583">
      <w:pPr>
        <w:spacing w:line="276" w:lineRule="auto"/>
        <w:jc w:val="both"/>
        <w:rPr>
          <w:rFonts w:cstheme="minorHAnsi"/>
        </w:rPr>
      </w:pPr>
      <w:r w:rsidRPr="00841583">
        <w:rPr>
          <w:rFonts w:cstheme="minorHAnsi"/>
        </w:rPr>
        <w:t>The Environmental Compliance Manager at TRUE UP C</w:t>
      </w:r>
      <w:r w:rsidR="00204528" w:rsidRPr="00841583">
        <w:rPr>
          <w:rFonts w:cstheme="minorHAnsi"/>
        </w:rPr>
        <w:t>OMPANIES</w:t>
      </w:r>
      <w:r w:rsidRPr="00841583">
        <w:rPr>
          <w:rFonts w:cstheme="minorHAnsi"/>
        </w:rPr>
        <w:t xml:space="preserve"> will oversee the </w:t>
      </w:r>
      <w:r w:rsidR="00582D39">
        <w:rPr>
          <w:rFonts w:cstheme="minorHAnsi"/>
        </w:rPr>
        <w:t xml:space="preserve">annual </w:t>
      </w:r>
      <w:r w:rsidRPr="00841583">
        <w:rPr>
          <w:rFonts w:cstheme="minorHAnsi"/>
        </w:rPr>
        <w:t xml:space="preserve"> review of this </w:t>
      </w:r>
      <w:r w:rsidR="00293357" w:rsidRPr="00841583">
        <w:rPr>
          <w:rFonts w:cstheme="minorHAnsi"/>
        </w:rPr>
        <w:t>Environm</w:t>
      </w:r>
      <w:r w:rsidR="008075F4" w:rsidRPr="00841583">
        <w:rPr>
          <w:rFonts w:cstheme="minorHAnsi"/>
        </w:rPr>
        <w:t>en</w:t>
      </w:r>
      <w:r w:rsidR="00293357" w:rsidRPr="00841583">
        <w:rPr>
          <w:rFonts w:cstheme="minorHAnsi"/>
        </w:rPr>
        <w:t xml:space="preserve">tal </w:t>
      </w:r>
      <w:r w:rsidRPr="00841583">
        <w:rPr>
          <w:rFonts w:cstheme="minorHAnsi"/>
        </w:rPr>
        <w:t xml:space="preserve">Policy to ensure its effectiveness and alignment with the company’s manufacturing operations and sustainability goals. The review will evaluate progress on targets, incorporate stakeholder feedback, ensure compliance with environmental regulations, and reflect advancements in sustainable practices. Any updates or changes will be promptly </w:t>
      </w:r>
      <w:r w:rsidR="008075F4" w:rsidRPr="00841583">
        <w:rPr>
          <w:rFonts w:cstheme="minorHAnsi"/>
        </w:rPr>
        <w:t xml:space="preserve">be </w:t>
      </w:r>
      <w:r w:rsidRPr="00841583">
        <w:rPr>
          <w:rFonts w:cstheme="minorHAnsi"/>
        </w:rPr>
        <w:t>communicated to all stakeholders to maintain transparency and accountability.</w:t>
      </w:r>
    </w:p>
    <w:p w14:paraId="4FEB242F" w14:textId="77777777" w:rsidR="000904BD" w:rsidRPr="00841583" w:rsidRDefault="000904BD" w:rsidP="00841583">
      <w:pPr>
        <w:jc w:val="both"/>
        <w:rPr>
          <w:rFonts w:cstheme="minorHAnsi"/>
        </w:rPr>
      </w:pPr>
    </w:p>
    <w:p w14:paraId="1C57E4F5" w14:textId="77777777" w:rsidR="000904BD" w:rsidRPr="00841583" w:rsidRDefault="000904BD" w:rsidP="00841583">
      <w:pPr>
        <w:jc w:val="both"/>
        <w:rPr>
          <w:rFonts w:cstheme="minorHAnsi"/>
        </w:rPr>
      </w:pPr>
    </w:p>
    <w:p w14:paraId="3B9A01BB" w14:textId="70929E29" w:rsidR="000904BD" w:rsidRPr="00841583" w:rsidRDefault="000904BD" w:rsidP="00841583">
      <w:pPr>
        <w:spacing w:line="276" w:lineRule="auto"/>
        <w:jc w:val="both"/>
        <w:rPr>
          <w:rFonts w:cstheme="minorHAnsi"/>
        </w:rPr>
      </w:pPr>
      <w:bookmarkStart w:id="13" w:name="_Hlk193985499"/>
      <w:r w:rsidRPr="00841583">
        <w:rPr>
          <w:rFonts w:cstheme="minorHAnsi"/>
          <w:b/>
          <w:bCs/>
        </w:rPr>
        <w:t>Last Revision Date:</w:t>
      </w:r>
      <w:r w:rsidRPr="00841583">
        <w:rPr>
          <w:rFonts w:cstheme="minorHAnsi"/>
        </w:rPr>
        <w:t xml:space="preserve"> 0</w:t>
      </w:r>
      <w:r w:rsidR="002A501B" w:rsidRPr="00841583">
        <w:rPr>
          <w:rFonts w:cstheme="minorHAnsi"/>
        </w:rPr>
        <w:t>1.01.202</w:t>
      </w:r>
      <w:r w:rsidR="00E5062D">
        <w:rPr>
          <w:rFonts w:cstheme="minorHAnsi"/>
        </w:rPr>
        <w:t>5</w:t>
      </w:r>
      <w:r w:rsidRPr="00841583">
        <w:rPr>
          <w:rFonts w:cstheme="minorHAnsi"/>
        </w:rPr>
        <w:tab/>
      </w:r>
      <w:r w:rsidRPr="00841583">
        <w:rPr>
          <w:rFonts w:cstheme="minorHAnsi"/>
        </w:rPr>
        <w:tab/>
      </w:r>
      <w:r w:rsidRPr="00841583">
        <w:rPr>
          <w:rFonts w:cstheme="minorHAnsi"/>
        </w:rPr>
        <w:tab/>
        <w:t xml:space="preserve"> </w:t>
      </w:r>
      <w:r w:rsidRPr="00841583">
        <w:rPr>
          <w:rFonts w:cstheme="minorHAnsi"/>
          <w:b/>
          <w:bCs/>
        </w:rPr>
        <w:t>Next Revision Date:</w:t>
      </w:r>
      <w:r w:rsidRPr="00841583">
        <w:rPr>
          <w:rFonts w:cstheme="minorHAnsi"/>
        </w:rPr>
        <w:t xml:space="preserve"> </w:t>
      </w:r>
      <w:r w:rsidR="002A501B" w:rsidRPr="00841583">
        <w:rPr>
          <w:rFonts w:cstheme="minorHAnsi"/>
        </w:rPr>
        <w:t>01.01.2026</w:t>
      </w:r>
    </w:p>
    <w:p w14:paraId="1E4125EC" w14:textId="77777777" w:rsidR="000904BD" w:rsidRPr="00841583" w:rsidRDefault="000904BD" w:rsidP="00841583">
      <w:pPr>
        <w:jc w:val="both"/>
        <w:rPr>
          <w:rFonts w:cstheme="minorHAnsi"/>
          <w:b/>
          <w:bCs/>
        </w:rPr>
      </w:pPr>
    </w:p>
    <w:p w14:paraId="4458910C" w14:textId="77777777" w:rsidR="000904BD" w:rsidRPr="00841583" w:rsidRDefault="000904BD" w:rsidP="00841583">
      <w:pPr>
        <w:jc w:val="both"/>
        <w:rPr>
          <w:rFonts w:cstheme="minorHAnsi"/>
          <w:b/>
          <w:bCs/>
        </w:rPr>
      </w:pPr>
    </w:p>
    <w:p w14:paraId="14C149AF" w14:textId="77777777" w:rsidR="000904BD" w:rsidRPr="00841583" w:rsidRDefault="000904BD" w:rsidP="00841583">
      <w:pPr>
        <w:jc w:val="both"/>
        <w:rPr>
          <w:rFonts w:cstheme="minorHAnsi"/>
          <w:b/>
          <w:bCs/>
        </w:rPr>
      </w:pPr>
    </w:p>
    <w:p w14:paraId="56348D9F" w14:textId="77777777" w:rsidR="000904BD" w:rsidRPr="00841583" w:rsidRDefault="000904BD" w:rsidP="00841583">
      <w:pPr>
        <w:jc w:val="both"/>
        <w:rPr>
          <w:rFonts w:cstheme="minorHAnsi"/>
          <w:b/>
          <w:bCs/>
        </w:rPr>
      </w:pPr>
      <w:r w:rsidRPr="00841583">
        <w:rPr>
          <w:rFonts w:cstheme="minorHAnsi"/>
          <w:b/>
          <w:bCs/>
        </w:rPr>
        <w:t>Approved by:</w:t>
      </w:r>
      <w:r w:rsidRPr="00841583">
        <w:rPr>
          <w:rFonts w:cstheme="minorHAnsi"/>
          <w:b/>
          <w:bCs/>
        </w:rPr>
        <w:tab/>
      </w:r>
      <w:r w:rsidRPr="00841583">
        <w:rPr>
          <w:rFonts w:cstheme="minorHAnsi"/>
          <w:b/>
          <w:bCs/>
        </w:rPr>
        <w:tab/>
      </w:r>
      <w:r w:rsidRPr="00841583">
        <w:rPr>
          <w:rFonts w:cstheme="minorHAnsi"/>
          <w:b/>
          <w:bCs/>
        </w:rPr>
        <w:tab/>
      </w:r>
      <w:r w:rsidRPr="00841583">
        <w:rPr>
          <w:rFonts w:cstheme="minorHAnsi"/>
          <w:b/>
          <w:bCs/>
        </w:rPr>
        <w:tab/>
      </w:r>
      <w:r w:rsidRPr="00841583">
        <w:rPr>
          <w:rFonts w:cstheme="minorHAnsi"/>
          <w:b/>
          <w:bCs/>
        </w:rPr>
        <w:tab/>
      </w:r>
      <w:r w:rsidRPr="00841583">
        <w:rPr>
          <w:rFonts w:cstheme="minorHAnsi"/>
          <w:b/>
          <w:bCs/>
        </w:rPr>
        <w:tab/>
        <w:t xml:space="preserve"> Signature of Approver:</w:t>
      </w:r>
    </w:p>
    <w:bookmarkEnd w:id="13"/>
    <w:p w14:paraId="11CE8A3D" w14:textId="11F70E1F" w:rsidR="00E91467" w:rsidRPr="00841583" w:rsidRDefault="00E91467" w:rsidP="00841583">
      <w:pPr>
        <w:jc w:val="both"/>
        <w:rPr>
          <w:rFonts w:cstheme="minorHAnsi"/>
        </w:rPr>
      </w:pPr>
    </w:p>
    <w:p w14:paraId="4DE572A2" w14:textId="77777777" w:rsidR="00E91467" w:rsidRPr="00841583" w:rsidRDefault="00E91467" w:rsidP="00841583">
      <w:pPr>
        <w:jc w:val="both"/>
        <w:rPr>
          <w:rFonts w:cstheme="minorHAnsi"/>
        </w:rPr>
      </w:pPr>
      <w:r w:rsidRPr="00841583">
        <w:rPr>
          <w:rFonts w:cstheme="minorHAnsi"/>
        </w:rPr>
        <w:br w:type="page"/>
      </w:r>
    </w:p>
    <w:p w14:paraId="4A6BF5BE" w14:textId="77777777" w:rsidR="00A65065" w:rsidRPr="00841583" w:rsidRDefault="00A65065" w:rsidP="005745F9">
      <w:pPr>
        <w:pStyle w:val="Heading1"/>
        <w:spacing w:after="240" w:line="276" w:lineRule="auto"/>
        <w:jc w:val="center"/>
        <w:rPr>
          <w:rFonts w:asciiTheme="minorHAnsi" w:hAnsiTheme="minorHAnsi" w:cstheme="minorHAnsi"/>
          <w:b/>
          <w:bCs/>
          <w:color w:val="000000" w:themeColor="text1"/>
          <w:sz w:val="32"/>
          <w:szCs w:val="32"/>
        </w:rPr>
      </w:pPr>
      <w:bookmarkStart w:id="14" w:name="_Toc187138022"/>
      <w:bookmarkStart w:id="15" w:name="_Toc193984010"/>
      <w:r w:rsidRPr="00841583">
        <w:rPr>
          <w:rFonts w:asciiTheme="minorHAnsi" w:hAnsiTheme="minorHAnsi" w:cstheme="minorHAnsi"/>
          <w:b/>
          <w:bCs/>
          <w:color w:val="000000" w:themeColor="text1"/>
          <w:sz w:val="32"/>
          <w:szCs w:val="32"/>
        </w:rPr>
        <w:lastRenderedPageBreak/>
        <w:t>Employee Acknowledgement</w:t>
      </w:r>
      <w:bookmarkEnd w:id="14"/>
      <w:bookmarkEnd w:id="15"/>
    </w:p>
    <w:p w14:paraId="4475F4E0" w14:textId="6051CA8D" w:rsidR="007E0EFC" w:rsidRPr="00841583" w:rsidRDefault="007E0EFC" w:rsidP="00841583">
      <w:pPr>
        <w:spacing w:line="276" w:lineRule="auto"/>
        <w:jc w:val="both"/>
        <w:rPr>
          <w:rFonts w:cstheme="minorHAnsi"/>
        </w:rPr>
      </w:pPr>
      <w:r w:rsidRPr="00841583">
        <w:rPr>
          <w:rFonts w:cstheme="minorHAnsi"/>
        </w:rPr>
        <w:t xml:space="preserve">I hereby acknowledge that I have read and understood the </w:t>
      </w:r>
      <w:r w:rsidR="001C63CD" w:rsidRPr="00841583">
        <w:rPr>
          <w:rFonts w:cstheme="minorHAnsi"/>
        </w:rPr>
        <w:t>Environmental</w:t>
      </w:r>
      <w:r w:rsidRPr="00841583">
        <w:rPr>
          <w:rFonts w:cstheme="minorHAnsi"/>
        </w:rPr>
        <w:t xml:space="preserve"> Policy of </w:t>
      </w:r>
      <w:r w:rsidR="0050275B" w:rsidRPr="00841583">
        <w:rPr>
          <w:rFonts w:cstheme="minorHAnsi"/>
        </w:rPr>
        <w:t>TRUE UP COMPANIES</w:t>
      </w:r>
      <w:r w:rsidR="00703A5A" w:rsidRPr="00841583">
        <w:rPr>
          <w:rFonts w:cstheme="minorHAnsi"/>
        </w:rPr>
        <w:t xml:space="preserve"> LLC</w:t>
      </w:r>
      <w:r w:rsidRPr="00841583">
        <w:rPr>
          <w:rFonts w:cstheme="minorHAnsi"/>
        </w:rPr>
        <w:t>. I recognize the importance of this policy in minimizing environmental impact and ensuring sustainable practices across our operations. I commit to adhering to its principles, actively implementing environmentally responsible practices in my role, and supporting the company’s efforts to achieve its sustainability goals. I also understand my responsibility to report any environmental concerns and to contribute to continuous improvement in our environmental performance.</w:t>
      </w:r>
    </w:p>
    <w:p w14:paraId="09C4F6B7" w14:textId="77777777" w:rsidR="00A65065" w:rsidRPr="00841583" w:rsidRDefault="00A65065" w:rsidP="00841583">
      <w:pPr>
        <w:jc w:val="both"/>
        <w:rPr>
          <w:rFonts w:cstheme="minorHAnsi"/>
        </w:rPr>
      </w:pPr>
    </w:p>
    <w:p w14:paraId="277A1264" w14:textId="77777777" w:rsidR="00A371E3" w:rsidRPr="00841583" w:rsidRDefault="00A371E3" w:rsidP="00841583">
      <w:pPr>
        <w:jc w:val="both"/>
        <w:rPr>
          <w:rFonts w:cstheme="minorHAnsi"/>
        </w:rPr>
      </w:pPr>
    </w:p>
    <w:p w14:paraId="1E2530B0" w14:textId="77777777" w:rsidR="00A371E3" w:rsidRPr="00841583" w:rsidRDefault="00A371E3" w:rsidP="00841583">
      <w:pPr>
        <w:jc w:val="both"/>
        <w:rPr>
          <w:rFonts w:cstheme="minorHAnsi"/>
        </w:rPr>
      </w:pPr>
    </w:p>
    <w:p w14:paraId="2ECCD44A" w14:textId="77777777" w:rsidR="00A371E3" w:rsidRPr="00841583" w:rsidRDefault="00A371E3" w:rsidP="00841583">
      <w:pPr>
        <w:spacing w:line="480" w:lineRule="auto"/>
        <w:jc w:val="both"/>
        <w:rPr>
          <w:rFonts w:cstheme="minorHAnsi"/>
          <w:b/>
          <w:bCs/>
        </w:rPr>
      </w:pPr>
      <w:r w:rsidRPr="00841583">
        <w:rPr>
          <w:rFonts w:cstheme="minorHAnsi"/>
          <w:b/>
          <w:bCs/>
        </w:rPr>
        <w:t>Name:</w:t>
      </w:r>
      <w:r w:rsidRPr="00841583">
        <w:rPr>
          <w:rFonts w:cstheme="minorHAnsi"/>
        </w:rPr>
        <w:t> ____________________</w:t>
      </w:r>
      <w:r w:rsidRPr="00841583">
        <w:rPr>
          <w:rFonts w:cstheme="minorHAnsi"/>
        </w:rPr>
        <w:br/>
      </w:r>
      <w:r w:rsidRPr="00841583">
        <w:rPr>
          <w:rFonts w:cstheme="minorHAnsi"/>
          <w:b/>
          <w:bCs/>
        </w:rPr>
        <w:t>Designation:</w:t>
      </w:r>
      <w:r w:rsidRPr="00841583">
        <w:rPr>
          <w:rFonts w:cstheme="minorHAnsi"/>
        </w:rPr>
        <w:t> _______________</w:t>
      </w:r>
      <w:r w:rsidRPr="00841583">
        <w:rPr>
          <w:rFonts w:cstheme="minorHAnsi"/>
        </w:rPr>
        <w:br/>
      </w:r>
      <w:r w:rsidRPr="00841583">
        <w:rPr>
          <w:rFonts w:cstheme="minorHAnsi"/>
          <w:b/>
          <w:bCs/>
        </w:rPr>
        <w:t>Signature:</w:t>
      </w:r>
      <w:r w:rsidRPr="00841583">
        <w:rPr>
          <w:rFonts w:cstheme="minorHAnsi"/>
        </w:rPr>
        <w:t> _________________</w:t>
      </w:r>
      <w:r w:rsidRPr="00841583">
        <w:rPr>
          <w:rFonts w:cstheme="minorHAnsi"/>
        </w:rPr>
        <w:br/>
      </w:r>
      <w:r w:rsidRPr="00841583">
        <w:rPr>
          <w:rFonts w:cstheme="minorHAnsi"/>
          <w:b/>
          <w:bCs/>
        </w:rPr>
        <w:t>Date:</w:t>
      </w:r>
      <w:r w:rsidRPr="00841583">
        <w:rPr>
          <w:rFonts w:cstheme="minorHAnsi"/>
        </w:rPr>
        <w:t> _____________________</w:t>
      </w:r>
    </w:p>
    <w:p w14:paraId="02F8D4A8" w14:textId="77777777" w:rsidR="00A371E3" w:rsidRPr="00841583" w:rsidRDefault="00A371E3" w:rsidP="00841583">
      <w:pPr>
        <w:spacing w:line="276" w:lineRule="auto"/>
        <w:jc w:val="both"/>
        <w:rPr>
          <w:rFonts w:cstheme="minorHAnsi"/>
        </w:rPr>
      </w:pPr>
    </w:p>
    <w:p w14:paraId="38BFBD45" w14:textId="77777777" w:rsidR="00A371E3" w:rsidRPr="00841583" w:rsidRDefault="00A371E3" w:rsidP="00841583">
      <w:pPr>
        <w:jc w:val="both"/>
        <w:rPr>
          <w:rFonts w:cstheme="minorHAnsi"/>
        </w:rPr>
      </w:pPr>
    </w:p>
    <w:p w14:paraId="120CD93F" w14:textId="77777777" w:rsidR="000904BD" w:rsidRPr="00841583" w:rsidRDefault="000904BD" w:rsidP="00841583">
      <w:pPr>
        <w:jc w:val="both"/>
        <w:rPr>
          <w:rFonts w:cstheme="minorHAnsi"/>
        </w:rPr>
      </w:pPr>
    </w:p>
    <w:sectPr w:rsidR="000904BD" w:rsidRPr="00841583" w:rsidSect="00504373">
      <w:headerReference w:type="default" r:id="rId14"/>
      <w:footerReference w:type="default" r:id="rId15"/>
      <w:pgSz w:w="11906" w:h="16838"/>
      <w:pgMar w:top="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1C35B" w14:textId="77777777" w:rsidR="00D2774A" w:rsidRDefault="00D2774A" w:rsidP="00411831">
      <w:pPr>
        <w:spacing w:after="0" w:line="240" w:lineRule="auto"/>
      </w:pPr>
      <w:r>
        <w:separator/>
      </w:r>
    </w:p>
  </w:endnote>
  <w:endnote w:type="continuationSeparator" w:id="0">
    <w:p w14:paraId="24EB0EEB" w14:textId="77777777" w:rsidR="00D2774A" w:rsidRDefault="00D2774A" w:rsidP="00411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788774"/>
      <w:docPartObj>
        <w:docPartGallery w:val="Page Numbers (Bottom of Page)"/>
        <w:docPartUnique/>
      </w:docPartObj>
    </w:sdtPr>
    <w:sdtContent>
      <w:p w14:paraId="45D7B931" w14:textId="6A3796F5" w:rsidR="009069A0" w:rsidRDefault="004668F9" w:rsidP="004668F9">
        <w:pPr>
          <w:pStyle w:val="Footer"/>
          <w:tabs>
            <w:tab w:val="left" w:pos="7560"/>
          </w:tabs>
        </w:pPr>
        <w:r>
          <w:t>DOC-</w:t>
        </w:r>
        <w:r w:rsidR="007D6CEF">
          <w:t>TUC</w:t>
        </w:r>
        <w:r>
          <w:t>-POL-0</w:t>
        </w:r>
        <w:r w:rsidR="00CF0D2C">
          <w:t>1</w:t>
        </w:r>
        <w:r>
          <w:tab/>
        </w:r>
        <w:r w:rsidR="001A0813">
          <w:t>REV. NO. 01</w:t>
        </w:r>
        <w:r>
          <w:tab/>
        </w:r>
        <w:r>
          <w:tab/>
        </w:r>
        <w:r w:rsidR="009069A0">
          <w:t xml:space="preserve">Page | </w:t>
        </w:r>
        <w:r w:rsidR="009069A0">
          <w:fldChar w:fldCharType="begin"/>
        </w:r>
        <w:r w:rsidR="009069A0">
          <w:instrText xml:space="preserve"> PAGE   \* MERGEFORMAT </w:instrText>
        </w:r>
        <w:r w:rsidR="009069A0">
          <w:fldChar w:fldCharType="separate"/>
        </w:r>
        <w:r w:rsidR="001C2C6F">
          <w:rPr>
            <w:noProof/>
          </w:rPr>
          <w:t>9</w:t>
        </w:r>
        <w:r w:rsidR="009069A0">
          <w:rPr>
            <w:noProof/>
          </w:rPr>
          <w:fldChar w:fldCharType="end"/>
        </w:r>
        <w:r w:rsidR="009069A0">
          <w:t xml:space="preserve"> </w:t>
        </w:r>
      </w:p>
    </w:sdtContent>
  </w:sdt>
  <w:p w14:paraId="4EAE0FCA" w14:textId="49C280E5" w:rsidR="00411831" w:rsidRDefault="004118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3D3B1" w14:textId="77777777" w:rsidR="00D2774A" w:rsidRDefault="00D2774A" w:rsidP="00411831">
      <w:pPr>
        <w:spacing w:after="0" w:line="240" w:lineRule="auto"/>
      </w:pPr>
      <w:r>
        <w:separator/>
      </w:r>
    </w:p>
  </w:footnote>
  <w:footnote w:type="continuationSeparator" w:id="0">
    <w:p w14:paraId="7344E807" w14:textId="77777777" w:rsidR="00D2774A" w:rsidRDefault="00D2774A" w:rsidP="004118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24487" w14:textId="2C1D1B8A" w:rsidR="00A17A79" w:rsidRDefault="00C2145F" w:rsidP="00A17A79">
    <w:pPr>
      <w:pStyle w:val="Header"/>
      <w:jc w:val="right"/>
    </w:pPr>
    <w:r w:rsidRPr="009D5D45">
      <w:rPr>
        <w:noProof/>
        <w:lang w:eastAsia="en-IN"/>
      </w:rPr>
      <w:drawing>
        <wp:anchor distT="0" distB="0" distL="114300" distR="114300" simplePos="0" relativeHeight="251658240" behindDoc="1" locked="0" layoutInCell="1" allowOverlap="1" wp14:anchorId="6BE50BD6" wp14:editId="2CA2F705">
          <wp:simplePos x="0" y="0"/>
          <wp:positionH relativeFrom="column">
            <wp:posOffset>60960</wp:posOffset>
          </wp:positionH>
          <wp:positionV relativeFrom="paragraph">
            <wp:posOffset>114300</wp:posOffset>
          </wp:positionV>
          <wp:extent cx="1303020" cy="431165"/>
          <wp:effectExtent l="0" t="0" r="0" b="6985"/>
          <wp:wrapTight wrapText="bothSides">
            <wp:wrapPolygon edited="0">
              <wp:start x="947" y="0"/>
              <wp:lineTo x="0" y="3817"/>
              <wp:lineTo x="0" y="15270"/>
              <wp:lineTo x="947" y="20996"/>
              <wp:lineTo x="1263" y="20996"/>
              <wp:lineTo x="5053" y="20996"/>
              <wp:lineTo x="17368" y="20996"/>
              <wp:lineTo x="21158" y="20041"/>
              <wp:lineTo x="21158" y="2863"/>
              <wp:lineTo x="19895" y="0"/>
              <wp:lineTo x="947" y="0"/>
            </wp:wrapPolygon>
          </wp:wrapTight>
          <wp:docPr id="2119272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3020" cy="4311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IN"/>
      </w:rPr>
      <mc:AlternateContent>
        <mc:Choice Requires="wps">
          <w:drawing>
            <wp:anchor distT="0" distB="0" distL="114300" distR="114300" simplePos="0" relativeHeight="251659264" behindDoc="0" locked="0" layoutInCell="1" allowOverlap="1" wp14:anchorId="32E76F55" wp14:editId="57DC9D6A">
              <wp:simplePos x="0" y="0"/>
              <wp:positionH relativeFrom="column">
                <wp:posOffset>2306782</wp:posOffset>
              </wp:positionH>
              <wp:positionV relativeFrom="paragraph">
                <wp:posOffset>693</wp:posOffset>
              </wp:positionV>
              <wp:extent cx="3671454" cy="623454"/>
              <wp:effectExtent l="0" t="0" r="0" b="0"/>
              <wp:wrapNone/>
              <wp:docPr id="1243258515" name="Rectangle 4"/>
              <wp:cNvGraphicFramePr/>
              <a:graphic xmlns:a="http://schemas.openxmlformats.org/drawingml/2006/main">
                <a:graphicData uri="http://schemas.microsoft.com/office/word/2010/wordprocessingShape">
                  <wps:wsp>
                    <wps:cNvSpPr/>
                    <wps:spPr>
                      <a:xfrm>
                        <a:off x="0" y="0"/>
                        <a:ext cx="3671454" cy="62345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B458CF" w14:textId="43D9F559" w:rsidR="00C2145F" w:rsidRDefault="00C2145F" w:rsidP="00C2145F">
                          <w:pPr>
                            <w:spacing w:after="0" w:line="240" w:lineRule="auto"/>
                            <w:jc w:val="center"/>
                            <w:rPr>
                              <w:color w:val="800000"/>
                              <w:sz w:val="36"/>
                              <w:szCs w:val="36"/>
                              <w:lang w:val="en-US"/>
                            </w:rPr>
                          </w:pPr>
                          <w:r w:rsidRPr="00C2145F">
                            <w:rPr>
                              <w:color w:val="800000"/>
                              <w:sz w:val="36"/>
                              <w:szCs w:val="36"/>
                              <w:lang w:val="en-US"/>
                            </w:rPr>
                            <w:t>TRUE UP COMPANIES LLC</w:t>
                          </w:r>
                        </w:p>
                        <w:p w14:paraId="3CFD4279" w14:textId="77777777" w:rsidR="00C2145F" w:rsidRPr="00C2145F" w:rsidRDefault="00C2145F" w:rsidP="00C2145F">
                          <w:pPr>
                            <w:spacing w:after="0" w:line="240" w:lineRule="auto"/>
                            <w:jc w:val="center"/>
                            <w:rPr>
                              <w:color w:val="000000" w:themeColor="text1"/>
                              <w:sz w:val="22"/>
                              <w:szCs w:val="22"/>
                            </w:rPr>
                          </w:pPr>
                          <w:r w:rsidRPr="00C2145F">
                            <w:rPr>
                              <w:color w:val="000000" w:themeColor="text1"/>
                            </w:rPr>
                            <w:t>20713 E. Ocotillo Rd. Suite 101 Queen Creek, AZ 85142</w:t>
                          </w:r>
                        </w:p>
                        <w:p w14:paraId="0BD83FA9" w14:textId="77777777" w:rsidR="00C2145F" w:rsidRDefault="00C2145F" w:rsidP="00C2145F">
                          <w:pPr>
                            <w:jc w:val="center"/>
                            <w:rPr>
                              <w:color w:val="800000"/>
                              <w:sz w:val="36"/>
                              <w:szCs w:val="36"/>
                              <w:lang w:val="en-US"/>
                            </w:rPr>
                          </w:pPr>
                        </w:p>
                        <w:p w14:paraId="3E219642" w14:textId="77777777" w:rsidR="00C2145F" w:rsidRDefault="00C2145F" w:rsidP="00C2145F">
                          <w:pPr>
                            <w:rPr>
                              <w:lang w:val="en-US"/>
                            </w:rPr>
                          </w:pPr>
                        </w:p>
                        <w:p w14:paraId="65E7ADBE" w14:textId="77777777" w:rsidR="00C2145F" w:rsidRPr="00C2145F" w:rsidRDefault="00C2145F" w:rsidP="00C2145F">
                          <w:pPr>
                            <w:jc w:val="center"/>
                            <w:rPr>
                              <w:color w:val="800000"/>
                              <w:sz w:val="44"/>
                              <w:szCs w:val="4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E76F55" id="Rectangle 4" o:spid="_x0000_s1026" style="position:absolute;left:0;text-align:left;margin-left:181.65pt;margin-top:.05pt;width:289.1pt;height:49.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" filled="f" stroked="f" strokeweight="1pt">
              <v:textbox>
                <w:txbxContent>
                  <w:p w14:paraId="6BB458CF" w14:textId="43D9F559" w:rsidR="00C2145F" w:rsidRDefault="00C2145F" w:rsidP="00C2145F">
                    <w:pPr>
                      <w:spacing w:after="0" w:line="240" w:lineRule="auto"/>
                      <w:jc w:val="center"/>
                      <w:rPr>
                        <w:color w:val="800000"/>
                        <w:sz w:val="36"/>
                        <w:szCs w:val="36"/>
                        <w:lang w:val="en-US"/>
                      </w:rPr>
                    </w:pPr>
                    <w:r w:rsidRPr="00C2145F">
                      <w:rPr>
                        <w:color w:val="800000"/>
                        <w:sz w:val="36"/>
                        <w:szCs w:val="36"/>
                        <w:lang w:val="en-US"/>
                      </w:rPr>
                      <w:t>TRUE UP COMPANIES LLC</w:t>
                    </w:r>
                  </w:p>
                  <w:p w14:paraId="3CFD4279" w14:textId="77777777" w:rsidR="00C2145F" w:rsidRPr="00C2145F" w:rsidRDefault="00C2145F" w:rsidP="00C2145F">
                    <w:pPr>
                      <w:spacing w:after="0" w:line="240" w:lineRule="auto"/>
                      <w:jc w:val="center"/>
                      <w:rPr>
                        <w:color w:val="000000" w:themeColor="text1"/>
                        <w:sz w:val="22"/>
                        <w:szCs w:val="22"/>
                      </w:rPr>
                    </w:pPr>
                    <w:r w:rsidRPr="00C2145F">
                      <w:rPr>
                        <w:color w:val="000000" w:themeColor="text1"/>
                      </w:rPr>
                      <w:t>20713 E. Ocotillo Rd. Suite 101 Queen Creek, AZ 85142</w:t>
                    </w:r>
                  </w:p>
                  <w:p w14:paraId="0BD83FA9" w14:textId="77777777" w:rsidR="00C2145F" w:rsidRDefault="00C2145F" w:rsidP="00C2145F">
                    <w:pPr>
                      <w:jc w:val="center"/>
                      <w:rPr>
                        <w:color w:val="800000"/>
                        <w:sz w:val="36"/>
                        <w:szCs w:val="36"/>
                        <w:lang w:val="en-US"/>
                      </w:rPr>
                    </w:pPr>
                  </w:p>
                  <w:p w14:paraId="3E219642" w14:textId="77777777" w:rsidR="00C2145F" w:rsidRDefault="00C2145F" w:rsidP="00C2145F">
                    <w:pPr>
                      <w:rPr>
                        <w:lang w:val="en-US"/>
                      </w:rPr>
                    </w:pPr>
                  </w:p>
                  <w:p w14:paraId="65E7ADBE" w14:textId="77777777" w:rsidR="00C2145F" w:rsidRPr="00C2145F" w:rsidRDefault="00C2145F" w:rsidP="00C2145F">
                    <w:pPr>
                      <w:jc w:val="center"/>
                      <w:rPr>
                        <w:color w:val="800000"/>
                        <w:sz w:val="44"/>
                        <w:szCs w:val="44"/>
                        <w:lang w:val="en-US"/>
                      </w:rPr>
                    </w:pPr>
                  </w:p>
                </w:txbxContent>
              </v:textbox>
            </v:rect>
          </w:pict>
        </mc:Fallback>
      </mc:AlternateContent>
    </w:r>
  </w:p>
  <w:p w14:paraId="1BE836A6" w14:textId="4D7A1212" w:rsidR="00A17A79" w:rsidRPr="00A17A79" w:rsidRDefault="00A17A79" w:rsidP="00A17A79">
    <w:pPr>
      <w:pStyle w:val="Header"/>
      <w:jc w:val="right"/>
    </w:pPr>
  </w:p>
  <w:p w14:paraId="0180E869" w14:textId="658E6C9E" w:rsidR="00A17A79" w:rsidRDefault="00A17A79">
    <w:pPr>
      <w:pStyle w:val="Header"/>
    </w:pPr>
  </w:p>
  <w:p w14:paraId="207939E1" w14:textId="77777777" w:rsidR="00C2145F" w:rsidRDefault="00C2145F">
    <w:pPr>
      <w:pStyle w:val="Header"/>
    </w:pPr>
  </w:p>
  <w:p w14:paraId="7CC12C27" w14:textId="77777777" w:rsidR="00C2145F" w:rsidRDefault="00C214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5C0"/>
    <w:multiLevelType w:val="hybridMultilevel"/>
    <w:tmpl w:val="2202FD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4A60D86"/>
    <w:multiLevelType w:val="multilevel"/>
    <w:tmpl w:val="DD32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7682B"/>
    <w:multiLevelType w:val="multilevel"/>
    <w:tmpl w:val="DD32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D7FCF"/>
    <w:multiLevelType w:val="multilevel"/>
    <w:tmpl w:val="DD32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B4BDC"/>
    <w:multiLevelType w:val="hybridMultilevel"/>
    <w:tmpl w:val="D2468320"/>
    <w:lvl w:ilvl="0" w:tplc="ED14D06C">
      <w:start w:val="1"/>
      <w:numFmt w:val="bullet"/>
      <w:lvlText w:val=""/>
      <w:lvlJc w:val="left"/>
      <w:pPr>
        <w:ind w:left="502" w:hanging="360"/>
      </w:pPr>
      <w:rPr>
        <w:rFonts w:ascii="Wingdings" w:hAnsi="Wingdings" w:hint="default"/>
        <w:color w:val="auto"/>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 w15:restartNumberingAfterBreak="0">
    <w:nsid w:val="21142D95"/>
    <w:multiLevelType w:val="multilevel"/>
    <w:tmpl w:val="DD32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4452A"/>
    <w:multiLevelType w:val="hybridMultilevel"/>
    <w:tmpl w:val="3D3EE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27528A"/>
    <w:multiLevelType w:val="hybridMultilevel"/>
    <w:tmpl w:val="5C325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334AEF"/>
    <w:multiLevelType w:val="hybridMultilevel"/>
    <w:tmpl w:val="D80CD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FB62DD"/>
    <w:multiLevelType w:val="hybridMultilevel"/>
    <w:tmpl w:val="0D76E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CC019A"/>
    <w:multiLevelType w:val="multilevel"/>
    <w:tmpl w:val="DD32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A738F"/>
    <w:multiLevelType w:val="hybridMultilevel"/>
    <w:tmpl w:val="EA7EA23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0AD656D"/>
    <w:multiLevelType w:val="hybridMultilevel"/>
    <w:tmpl w:val="85D82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6C59DE"/>
    <w:multiLevelType w:val="hybridMultilevel"/>
    <w:tmpl w:val="114C0B9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5BB47C8"/>
    <w:multiLevelType w:val="hybridMultilevel"/>
    <w:tmpl w:val="1974E5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E929B7"/>
    <w:multiLevelType w:val="multilevel"/>
    <w:tmpl w:val="1192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095D29"/>
    <w:multiLevelType w:val="multilevel"/>
    <w:tmpl w:val="52C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42662"/>
    <w:multiLevelType w:val="multilevel"/>
    <w:tmpl w:val="7192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ED3B61"/>
    <w:multiLevelType w:val="hybridMultilevel"/>
    <w:tmpl w:val="7A940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40C08A7"/>
    <w:multiLevelType w:val="hybridMultilevel"/>
    <w:tmpl w:val="14846BB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76A3308"/>
    <w:multiLevelType w:val="hybridMultilevel"/>
    <w:tmpl w:val="E7065A10"/>
    <w:lvl w:ilvl="0" w:tplc="40090009">
      <w:start w:val="1"/>
      <w:numFmt w:val="bullet"/>
      <w:lvlText w:val=""/>
      <w:lvlJc w:val="left"/>
      <w:pPr>
        <w:ind w:left="360" w:hanging="360"/>
      </w:pPr>
      <w:rPr>
        <w:rFonts w:ascii="Wingdings" w:hAnsi="Wingdings" w:hint="default"/>
        <w:sz w:val="24"/>
        <w:szCs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8627303"/>
    <w:multiLevelType w:val="hybridMultilevel"/>
    <w:tmpl w:val="2B64F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A0372FC"/>
    <w:multiLevelType w:val="hybridMultilevel"/>
    <w:tmpl w:val="069CE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DFC4CF5"/>
    <w:multiLevelType w:val="hybridMultilevel"/>
    <w:tmpl w:val="3BB4C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0002E03"/>
    <w:multiLevelType w:val="hybridMultilevel"/>
    <w:tmpl w:val="A8F08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62D125E"/>
    <w:multiLevelType w:val="hybridMultilevel"/>
    <w:tmpl w:val="927AF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7737727"/>
    <w:multiLevelType w:val="hybridMultilevel"/>
    <w:tmpl w:val="AB1E3E86"/>
    <w:lvl w:ilvl="0" w:tplc="14542580">
      <w:start w:val="1"/>
      <w:numFmt w:val="bullet"/>
      <w:lvlText w:val=""/>
      <w:lvlJc w:val="left"/>
      <w:pPr>
        <w:ind w:left="360" w:hanging="360"/>
      </w:pPr>
      <w:rPr>
        <w:rFonts w:ascii="Wingdings" w:hAnsi="Wingdings" w:hint="default"/>
        <w:sz w:val="24"/>
        <w:szCs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E186B83"/>
    <w:multiLevelType w:val="hybridMultilevel"/>
    <w:tmpl w:val="2C4A8D98"/>
    <w:lvl w:ilvl="0" w:tplc="90A48452">
      <w:start w:val="1"/>
      <w:numFmt w:val="bullet"/>
      <w:lvlText w:val=""/>
      <w:lvlJc w:val="left"/>
      <w:pPr>
        <w:ind w:left="360" w:hanging="360"/>
      </w:pPr>
      <w:rPr>
        <w:rFonts w:ascii="Wingdings" w:hAnsi="Wingdings"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738C032F"/>
    <w:multiLevelType w:val="hybridMultilevel"/>
    <w:tmpl w:val="0B9A7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75725FE"/>
    <w:multiLevelType w:val="hybridMultilevel"/>
    <w:tmpl w:val="E66EBB5E"/>
    <w:lvl w:ilvl="0" w:tplc="AC0E003C">
      <w:start w:val="1"/>
      <w:numFmt w:val="bullet"/>
      <w:lvlText w:val=""/>
      <w:lvlJc w:val="left"/>
      <w:pPr>
        <w:ind w:left="720" w:hanging="360"/>
      </w:pPr>
      <w:rPr>
        <w:rFonts w:ascii="Symbol" w:hAnsi="Symbol" w:hint="default"/>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60718803">
    <w:abstractNumId w:val="11"/>
  </w:num>
  <w:num w:numId="2" w16cid:durableId="1070884206">
    <w:abstractNumId w:val="13"/>
  </w:num>
  <w:num w:numId="3" w16cid:durableId="1520584909">
    <w:abstractNumId w:val="22"/>
  </w:num>
  <w:num w:numId="4" w16cid:durableId="579488522">
    <w:abstractNumId w:val="6"/>
  </w:num>
  <w:num w:numId="5" w16cid:durableId="2075228660">
    <w:abstractNumId w:val="18"/>
  </w:num>
  <w:num w:numId="6" w16cid:durableId="2082560814">
    <w:abstractNumId w:val="25"/>
  </w:num>
  <w:num w:numId="7" w16cid:durableId="1471290580">
    <w:abstractNumId w:val="21"/>
  </w:num>
  <w:num w:numId="8" w16cid:durableId="1848907822">
    <w:abstractNumId w:val="28"/>
  </w:num>
  <w:num w:numId="9" w16cid:durableId="1344281129">
    <w:abstractNumId w:val="14"/>
  </w:num>
  <w:num w:numId="10" w16cid:durableId="1483543713">
    <w:abstractNumId w:val="0"/>
  </w:num>
  <w:num w:numId="11" w16cid:durableId="1817602274">
    <w:abstractNumId w:val="7"/>
  </w:num>
  <w:num w:numId="12" w16cid:durableId="1711415350">
    <w:abstractNumId w:val="20"/>
  </w:num>
  <w:num w:numId="13" w16cid:durableId="1310943239">
    <w:abstractNumId w:val="8"/>
  </w:num>
  <w:num w:numId="14" w16cid:durableId="1397556862">
    <w:abstractNumId w:val="12"/>
  </w:num>
  <w:num w:numId="15" w16cid:durableId="544029676">
    <w:abstractNumId w:val="23"/>
  </w:num>
  <w:num w:numId="16" w16cid:durableId="1810630361">
    <w:abstractNumId w:val="29"/>
  </w:num>
  <w:num w:numId="17" w16cid:durableId="598946002">
    <w:abstractNumId w:val="24"/>
  </w:num>
  <w:num w:numId="18" w16cid:durableId="314190712">
    <w:abstractNumId w:val="9"/>
  </w:num>
  <w:num w:numId="19" w16cid:durableId="669334823">
    <w:abstractNumId w:val="17"/>
  </w:num>
  <w:num w:numId="20" w16cid:durableId="1418743147">
    <w:abstractNumId w:val="15"/>
  </w:num>
  <w:num w:numId="21" w16cid:durableId="1886523201">
    <w:abstractNumId w:val="1"/>
  </w:num>
  <w:num w:numId="22" w16cid:durableId="1077287516">
    <w:abstractNumId w:val="16"/>
  </w:num>
  <w:num w:numId="23" w16cid:durableId="1482773046">
    <w:abstractNumId w:val="10"/>
  </w:num>
  <w:num w:numId="24" w16cid:durableId="1822387298">
    <w:abstractNumId w:val="26"/>
  </w:num>
  <w:num w:numId="25" w16cid:durableId="407729586">
    <w:abstractNumId w:val="2"/>
  </w:num>
  <w:num w:numId="26" w16cid:durableId="874002877">
    <w:abstractNumId w:val="19"/>
  </w:num>
  <w:num w:numId="27" w16cid:durableId="1179394830">
    <w:abstractNumId w:val="5"/>
  </w:num>
  <w:num w:numId="28" w16cid:durableId="936670962">
    <w:abstractNumId w:val="27"/>
  </w:num>
  <w:num w:numId="29" w16cid:durableId="1839072025">
    <w:abstractNumId w:val="3"/>
  </w:num>
  <w:num w:numId="30" w16cid:durableId="1624576314">
    <w:abstractNumId w:val="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D45"/>
    <w:rsid w:val="00011F38"/>
    <w:rsid w:val="000155F8"/>
    <w:rsid w:val="000362AF"/>
    <w:rsid w:val="000372C8"/>
    <w:rsid w:val="00050404"/>
    <w:rsid w:val="00054A8F"/>
    <w:rsid w:val="00090192"/>
    <w:rsid w:val="000904BD"/>
    <w:rsid w:val="000A29B6"/>
    <w:rsid w:val="000B02CC"/>
    <w:rsid w:val="000B2571"/>
    <w:rsid w:val="000E152A"/>
    <w:rsid w:val="000E2B18"/>
    <w:rsid w:val="000F3B15"/>
    <w:rsid w:val="000F6CDA"/>
    <w:rsid w:val="00135C22"/>
    <w:rsid w:val="00136F23"/>
    <w:rsid w:val="00137190"/>
    <w:rsid w:val="001510F3"/>
    <w:rsid w:val="00152865"/>
    <w:rsid w:val="00174269"/>
    <w:rsid w:val="00197E39"/>
    <w:rsid w:val="001A0813"/>
    <w:rsid w:val="001A4154"/>
    <w:rsid w:val="001A7801"/>
    <w:rsid w:val="001C2C6F"/>
    <w:rsid w:val="001C34A7"/>
    <w:rsid w:val="001C63CD"/>
    <w:rsid w:val="001F1CAC"/>
    <w:rsid w:val="0020190D"/>
    <w:rsid w:val="00202275"/>
    <w:rsid w:val="00204528"/>
    <w:rsid w:val="002053CC"/>
    <w:rsid w:val="00211A81"/>
    <w:rsid w:val="00212BED"/>
    <w:rsid w:val="002165B9"/>
    <w:rsid w:val="00216D7D"/>
    <w:rsid w:val="00244C1C"/>
    <w:rsid w:val="002501AD"/>
    <w:rsid w:val="00254ADB"/>
    <w:rsid w:val="00293357"/>
    <w:rsid w:val="002A501B"/>
    <w:rsid w:val="002A594A"/>
    <w:rsid w:val="002A6F6A"/>
    <w:rsid w:val="002A7789"/>
    <w:rsid w:val="002D5207"/>
    <w:rsid w:val="002E0D5B"/>
    <w:rsid w:val="00301E79"/>
    <w:rsid w:val="00315972"/>
    <w:rsid w:val="0034180F"/>
    <w:rsid w:val="00351DB1"/>
    <w:rsid w:val="003614F1"/>
    <w:rsid w:val="00370B30"/>
    <w:rsid w:val="00383BA4"/>
    <w:rsid w:val="00383C0D"/>
    <w:rsid w:val="003904FA"/>
    <w:rsid w:val="003C0264"/>
    <w:rsid w:val="003E18C9"/>
    <w:rsid w:val="003E4C55"/>
    <w:rsid w:val="003E5FC8"/>
    <w:rsid w:val="004056CC"/>
    <w:rsid w:val="00405CC2"/>
    <w:rsid w:val="004074B4"/>
    <w:rsid w:val="00411831"/>
    <w:rsid w:val="0044538E"/>
    <w:rsid w:val="00465BF1"/>
    <w:rsid w:val="004668F9"/>
    <w:rsid w:val="00491FF0"/>
    <w:rsid w:val="0049351A"/>
    <w:rsid w:val="00493A2F"/>
    <w:rsid w:val="00494BF3"/>
    <w:rsid w:val="00496708"/>
    <w:rsid w:val="004B5D1B"/>
    <w:rsid w:val="004B7D5F"/>
    <w:rsid w:val="004C4A00"/>
    <w:rsid w:val="004D186B"/>
    <w:rsid w:val="0050275B"/>
    <w:rsid w:val="00503DD9"/>
    <w:rsid w:val="00504373"/>
    <w:rsid w:val="005258D5"/>
    <w:rsid w:val="00526C53"/>
    <w:rsid w:val="00555349"/>
    <w:rsid w:val="005745F9"/>
    <w:rsid w:val="00581489"/>
    <w:rsid w:val="00582D39"/>
    <w:rsid w:val="005B793C"/>
    <w:rsid w:val="005D5ADC"/>
    <w:rsid w:val="005E3562"/>
    <w:rsid w:val="00607144"/>
    <w:rsid w:val="00616075"/>
    <w:rsid w:val="00623721"/>
    <w:rsid w:val="00632DE5"/>
    <w:rsid w:val="00634ED0"/>
    <w:rsid w:val="0068527E"/>
    <w:rsid w:val="006902EC"/>
    <w:rsid w:val="006A3774"/>
    <w:rsid w:val="006C1706"/>
    <w:rsid w:val="006C291F"/>
    <w:rsid w:val="006C6843"/>
    <w:rsid w:val="006C7D36"/>
    <w:rsid w:val="006E6AAD"/>
    <w:rsid w:val="006F00DF"/>
    <w:rsid w:val="006F1321"/>
    <w:rsid w:val="00701AA3"/>
    <w:rsid w:val="00703A5A"/>
    <w:rsid w:val="00723847"/>
    <w:rsid w:val="00741F98"/>
    <w:rsid w:val="00743723"/>
    <w:rsid w:val="00764E4C"/>
    <w:rsid w:val="00787289"/>
    <w:rsid w:val="007D6CEF"/>
    <w:rsid w:val="007E0EFC"/>
    <w:rsid w:val="008028C6"/>
    <w:rsid w:val="008075F4"/>
    <w:rsid w:val="00807DDE"/>
    <w:rsid w:val="00810422"/>
    <w:rsid w:val="008174F2"/>
    <w:rsid w:val="00823A52"/>
    <w:rsid w:val="00832EF4"/>
    <w:rsid w:val="00837E01"/>
    <w:rsid w:val="00841583"/>
    <w:rsid w:val="00853587"/>
    <w:rsid w:val="00857A6E"/>
    <w:rsid w:val="00862172"/>
    <w:rsid w:val="00876BAB"/>
    <w:rsid w:val="008836F8"/>
    <w:rsid w:val="008A3CC2"/>
    <w:rsid w:val="008B55E8"/>
    <w:rsid w:val="008B71D0"/>
    <w:rsid w:val="009059AC"/>
    <w:rsid w:val="009069A0"/>
    <w:rsid w:val="00916B1D"/>
    <w:rsid w:val="00923E9C"/>
    <w:rsid w:val="00941A40"/>
    <w:rsid w:val="00942E2D"/>
    <w:rsid w:val="00945451"/>
    <w:rsid w:val="00962C67"/>
    <w:rsid w:val="009A0E3F"/>
    <w:rsid w:val="009B66F9"/>
    <w:rsid w:val="009C1BE3"/>
    <w:rsid w:val="009C7802"/>
    <w:rsid w:val="009D5D45"/>
    <w:rsid w:val="009F0996"/>
    <w:rsid w:val="00A02642"/>
    <w:rsid w:val="00A17A79"/>
    <w:rsid w:val="00A371E3"/>
    <w:rsid w:val="00A568CB"/>
    <w:rsid w:val="00A65065"/>
    <w:rsid w:val="00A65DDB"/>
    <w:rsid w:val="00A81C1B"/>
    <w:rsid w:val="00A81C32"/>
    <w:rsid w:val="00A826E0"/>
    <w:rsid w:val="00AB40E2"/>
    <w:rsid w:val="00AB6A7B"/>
    <w:rsid w:val="00AC4465"/>
    <w:rsid w:val="00AD3AB8"/>
    <w:rsid w:val="00AF08F2"/>
    <w:rsid w:val="00AF0CDA"/>
    <w:rsid w:val="00B21261"/>
    <w:rsid w:val="00B27CCA"/>
    <w:rsid w:val="00B56A20"/>
    <w:rsid w:val="00B737AC"/>
    <w:rsid w:val="00B823D7"/>
    <w:rsid w:val="00BA63BC"/>
    <w:rsid w:val="00BB548A"/>
    <w:rsid w:val="00BC1D86"/>
    <w:rsid w:val="00BD5F9E"/>
    <w:rsid w:val="00BE2173"/>
    <w:rsid w:val="00BF5179"/>
    <w:rsid w:val="00C02A40"/>
    <w:rsid w:val="00C16296"/>
    <w:rsid w:val="00C2145F"/>
    <w:rsid w:val="00C9624C"/>
    <w:rsid w:val="00CC31E4"/>
    <w:rsid w:val="00CF0D2C"/>
    <w:rsid w:val="00D2774A"/>
    <w:rsid w:val="00D302D3"/>
    <w:rsid w:val="00D412AE"/>
    <w:rsid w:val="00D70771"/>
    <w:rsid w:val="00D723E2"/>
    <w:rsid w:val="00D73073"/>
    <w:rsid w:val="00D953B5"/>
    <w:rsid w:val="00DC27E7"/>
    <w:rsid w:val="00DE2B61"/>
    <w:rsid w:val="00DE35ED"/>
    <w:rsid w:val="00DE5077"/>
    <w:rsid w:val="00E11AD1"/>
    <w:rsid w:val="00E15133"/>
    <w:rsid w:val="00E23D2D"/>
    <w:rsid w:val="00E2627D"/>
    <w:rsid w:val="00E5062D"/>
    <w:rsid w:val="00E51263"/>
    <w:rsid w:val="00E86AD4"/>
    <w:rsid w:val="00E91467"/>
    <w:rsid w:val="00EC3B0F"/>
    <w:rsid w:val="00EC4C74"/>
    <w:rsid w:val="00ED1960"/>
    <w:rsid w:val="00ED6D16"/>
    <w:rsid w:val="00EE1AC1"/>
    <w:rsid w:val="00EF2770"/>
    <w:rsid w:val="00EF3154"/>
    <w:rsid w:val="00F370E8"/>
    <w:rsid w:val="00F429D8"/>
    <w:rsid w:val="00F43FFA"/>
    <w:rsid w:val="00F45AD3"/>
    <w:rsid w:val="00F6318B"/>
    <w:rsid w:val="00F70817"/>
    <w:rsid w:val="00F74BC0"/>
    <w:rsid w:val="00F861EF"/>
    <w:rsid w:val="00F97A73"/>
    <w:rsid w:val="00FE48C4"/>
    <w:rsid w:val="00FF6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2C72A3"/>
  <w15:chartTrackingRefBased/>
  <w15:docId w15:val="{1DEDF3CA-8BC0-4069-98AB-985B30E2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D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D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D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D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D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D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D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D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D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D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D45"/>
    <w:rPr>
      <w:rFonts w:eastAsiaTheme="majorEastAsia" w:cstheme="majorBidi"/>
      <w:color w:val="272727" w:themeColor="text1" w:themeTint="D8"/>
    </w:rPr>
  </w:style>
  <w:style w:type="paragraph" w:styleId="Title">
    <w:name w:val="Title"/>
    <w:basedOn w:val="Normal"/>
    <w:next w:val="Normal"/>
    <w:link w:val="TitleChar"/>
    <w:uiPriority w:val="10"/>
    <w:qFormat/>
    <w:rsid w:val="009D5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D45"/>
    <w:pPr>
      <w:spacing w:before="160"/>
      <w:jc w:val="center"/>
    </w:pPr>
    <w:rPr>
      <w:i/>
      <w:iCs/>
      <w:color w:val="404040" w:themeColor="text1" w:themeTint="BF"/>
    </w:rPr>
  </w:style>
  <w:style w:type="character" w:customStyle="1" w:styleId="QuoteChar">
    <w:name w:val="Quote Char"/>
    <w:basedOn w:val="DefaultParagraphFont"/>
    <w:link w:val="Quote"/>
    <w:uiPriority w:val="29"/>
    <w:rsid w:val="009D5D45"/>
    <w:rPr>
      <w:i/>
      <w:iCs/>
      <w:color w:val="404040" w:themeColor="text1" w:themeTint="BF"/>
    </w:rPr>
  </w:style>
  <w:style w:type="paragraph" w:styleId="ListParagraph">
    <w:name w:val="List Paragraph"/>
    <w:basedOn w:val="Normal"/>
    <w:uiPriority w:val="34"/>
    <w:qFormat/>
    <w:rsid w:val="009D5D45"/>
    <w:pPr>
      <w:ind w:left="720"/>
      <w:contextualSpacing/>
    </w:pPr>
  </w:style>
  <w:style w:type="character" w:styleId="IntenseEmphasis">
    <w:name w:val="Intense Emphasis"/>
    <w:basedOn w:val="DefaultParagraphFont"/>
    <w:uiPriority w:val="21"/>
    <w:qFormat/>
    <w:rsid w:val="009D5D45"/>
    <w:rPr>
      <w:i/>
      <w:iCs/>
      <w:color w:val="2F5496" w:themeColor="accent1" w:themeShade="BF"/>
    </w:rPr>
  </w:style>
  <w:style w:type="paragraph" w:styleId="IntenseQuote">
    <w:name w:val="Intense Quote"/>
    <w:basedOn w:val="Normal"/>
    <w:next w:val="Normal"/>
    <w:link w:val="IntenseQuoteChar"/>
    <w:uiPriority w:val="30"/>
    <w:qFormat/>
    <w:rsid w:val="009D5D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D45"/>
    <w:rPr>
      <w:i/>
      <w:iCs/>
      <w:color w:val="2F5496" w:themeColor="accent1" w:themeShade="BF"/>
    </w:rPr>
  </w:style>
  <w:style w:type="character" w:styleId="IntenseReference">
    <w:name w:val="Intense Reference"/>
    <w:basedOn w:val="DefaultParagraphFont"/>
    <w:uiPriority w:val="32"/>
    <w:qFormat/>
    <w:rsid w:val="009D5D45"/>
    <w:rPr>
      <w:b/>
      <w:bCs/>
      <w:smallCaps/>
      <w:color w:val="2F5496" w:themeColor="accent1" w:themeShade="BF"/>
      <w:spacing w:val="5"/>
    </w:rPr>
  </w:style>
  <w:style w:type="paragraph" w:styleId="Header">
    <w:name w:val="header"/>
    <w:basedOn w:val="Normal"/>
    <w:link w:val="HeaderChar"/>
    <w:uiPriority w:val="99"/>
    <w:unhideWhenUsed/>
    <w:rsid w:val="004118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1831"/>
  </w:style>
  <w:style w:type="paragraph" w:styleId="Footer">
    <w:name w:val="footer"/>
    <w:basedOn w:val="Normal"/>
    <w:link w:val="FooterChar"/>
    <w:uiPriority w:val="99"/>
    <w:unhideWhenUsed/>
    <w:rsid w:val="004118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1831"/>
  </w:style>
  <w:style w:type="paragraph" w:styleId="HTMLPreformatted">
    <w:name w:val="HTML Preformatted"/>
    <w:basedOn w:val="Normal"/>
    <w:link w:val="HTMLPreformattedChar"/>
    <w:uiPriority w:val="99"/>
    <w:semiHidden/>
    <w:unhideWhenUsed/>
    <w:rsid w:val="00A17A7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17A79"/>
    <w:rPr>
      <w:rFonts w:ascii="Consolas" w:hAnsi="Consolas"/>
      <w:sz w:val="20"/>
      <w:szCs w:val="20"/>
    </w:rPr>
  </w:style>
  <w:style w:type="table" w:styleId="TableGrid">
    <w:name w:val="Table Grid"/>
    <w:basedOn w:val="TableNormal"/>
    <w:uiPriority w:val="39"/>
    <w:rsid w:val="00BC1D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6217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62172"/>
    <w:pPr>
      <w:spacing w:after="100"/>
    </w:pPr>
  </w:style>
  <w:style w:type="character" w:styleId="Hyperlink">
    <w:name w:val="Hyperlink"/>
    <w:basedOn w:val="DefaultParagraphFont"/>
    <w:uiPriority w:val="99"/>
    <w:unhideWhenUsed/>
    <w:rsid w:val="00862172"/>
    <w:rPr>
      <w:color w:val="0563C1" w:themeColor="hyperlink"/>
      <w:u w:val="single"/>
    </w:rPr>
  </w:style>
  <w:style w:type="character" w:styleId="Strong">
    <w:name w:val="Strong"/>
    <w:basedOn w:val="DefaultParagraphFont"/>
    <w:uiPriority w:val="22"/>
    <w:qFormat/>
    <w:rsid w:val="00494BF3"/>
    <w:rPr>
      <w:b/>
      <w:bCs/>
    </w:rPr>
  </w:style>
  <w:style w:type="paragraph" w:styleId="BalloonText">
    <w:name w:val="Balloon Text"/>
    <w:basedOn w:val="Normal"/>
    <w:link w:val="BalloonTextChar"/>
    <w:uiPriority w:val="99"/>
    <w:semiHidden/>
    <w:unhideWhenUsed/>
    <w:rsid w:val="00254A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4AD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09446">
      <w:bodyDiv w:val="1"/>
      <w:marLeft w:val="0"/>
      <w:marRight w:val="0"/>
      <w:marTop w:val="0"/>
      <w:marBottom w:val="0"/>
      <w:divBdr>
        <w:top w:val="none" w:sz="0" w:space="0" w:color="auto"/>
        <w:left w:val="none" w:sz="0" w:space="0" w:color="auto"/>
        <w:bottom w:val="none" w:sz="0" w:space="0" w:color="auto"/>
        <w:right w:val="none" w:sz="0" w:space="0" w:color="auto"/>
      </w:divBdr>
    </w:div>
    <w:div w:id="163665629">
      <w:bodyDiv w:val="1"/>
      <w:marLeft w:val="0"/>
      <w:marRight w:val="0"/>
      <w:marTop w:val="0"/>
      <w:marBottom w:val="0"/>
      <w:divBdr>
        <w:top w:val="none" w:sz="0" w:space="0" w:color="auto"/>
        <w:left w:val="none" w:sz="0" w:space="0" w:color="auto"/>
        <w:bottom w:val="none" w:sz="0" w:space="0" w:color="auto"/>
        <w:right w:val="none" w:sz="0" w:space="0" w:color="auto"/>
      </w:divBdr>
    </w:div>
    <w:div w:id="248317263">
      <w:bodyDiv w:val="1"/>
      <w:marLeft w:val="0"/>
      <w:marRight w:val="0"/>
      <w:marTop w:val="0"/>
      <w:marBottom w:val="0"/>
      <w:divBdr>
        <w:top w:val="none" w:sz="0" w:space="0" w:color="auto"/>
        <w:left w:val="none" w:sz="0" w:space="0" w:color="auto"/>
        <w:bottom w:val="none" w:sz="0" w:space="0" w:color="auto"/>
        <w:right w:val="none" w:sz="0" w:space="0" w:color="auto"/>
      </w:divBdr>
    </w:div>
    <w:div w:id="260187547">
      <w:bodyDiv w:val="1"/>
      <w:marLeft w:val="0"/>
      <w:marRight w:val="0"/>
      <w:marTop w:val="0"/>
      <w:marBottom w:val="0"/>
      <w:divBdr>
        <w:top w:val="none" w:sz="0" w:space="0" w:color="auto"/>
        <w:left w:val="none" w:sz="0" w:space="0" w:color="auto"/>
        <w:bottom w:val="none" w:sz="0" w:space="0" w:color="auto"/>
        <w:right w:val="none" w:sz="0" w:space="0" w:color="auto"/>
      </w:divBdr>
    </w:div>
    <w:div w:id="343674484">
      <w:bodyDiv w:val="1"/>
      <w:marLeft w:val="0"/>
      <w:marRight w:val="0"/>
      <w:marTop w:val="0"/>
      <w:marBottom w:val="0"/>
      <w:divBdr>
        <w:top w:val="none" w:sz="0" w:space="0" w:color="auto"/>
        <w:left w:val="none" w:sz="0" w:space="0" w:color="auto"/>
        <w:bottom w:val="none" w:sz="0" w:space="0" w:color="auto"/>
        <w:right w:val="none" w:sz="0" w:space="0" w:color="auto"/>
      </w:divBdr>
    </w:div>
    <w:div w:id="353002841">
      <w:bodyDiv w:val="1"/>
      <w:marLeft w:val="0"/>
      <w:marRight w:val="0"/>
      <w:marTop w:val="0"/>
      <w:marBottom w:val="0"/>
      <w:divBdr>
        <w:top w:val="none" w:sz="0" w:space="0" w:color="auto"/>
        <w:left w:val="none" w:sz="0" w:space="0" w:color="auto"/>
        <w:bottom w:val="none" w:sz="0" w:space="0" w:color="auto"/>
        <w:right w:val="none" w:sz="0" w:space="0" w:color="auto"/>
      </w:divBdr>
    </w:div>
    <w:div w:id="400103350">
      <w:bodyDiv w:val="1"/>
      <w:marLeft w:val="0"/>
      <w:marRight w:val="0"/>
      <w:marTop w:val="0"/>
      <w:marBottom w:val="0"/>
      <w:divBdr>
        <w:top w:val="none" w:sz="0" w:space="0" w:color="auto"/>
        <w:left w:val="none" w:sz="0" w:space="0" w:color="auto"/>
        <w:bottom w:val="none" w:sz="0" w:space="0" w:color="auto"/>
        <w:right w:val="none" w:sz="0" w:space="0" w:color="auto"/>
      </w:divBdr>
    </w:div>
    <w:div w:id="459150728">
      <w:bodyDiv w:val="1"/>
      <w:marLeft w:val="0"/>
      <w:marRight w:val="0"/>
      <w:marTop w:val="0"/>
      <w:marBottom w:val="0"/>
      <w:divBdr>
        <w:top w:val="none" w:sz="0" w:space="0" w:color="auto"/>
        <w:left w:val="none" w:sz="0" w:space="0" w:color="auto"/>
        <w:bottom w:val="none" w:sz="0" w:space="0" w:color="auto"/>
        <w:right w:val="none" w:sz="0" w:space="0" w:color="auto"/>
      </w:divBdr>
    </w:div>
    <w:div w:id="474416990">
      <w:bodyDiv w:val="1"/>
      <w:marLeft w:val="0"/>
      <w:marRight w:val="0"/>
      <w:marTop w:val="0"/>
      <w:marBottom w:val="0"/>
      <w:divBdr>
        <w:top w:val="none" w:sz="0" w:space="0" w:color="auto"/>
        <w:left w:val="none" w:sz="0" w:space="0" w:color="auto"/>
        <w:bottom w:val="none" w:sz="0" w:space="0" w:color="auto"/>
        <w:right w:val="none" w:sz="0" w:space="0" w:color="auto"/>
      </w:divBdr>
    </w:div>
    <w:div w:id="530731708">
      <w:bodyDiv w:val="1"/>
      <w:marLeft w:val="0"/>
      <w:marRight w:val="0"/>
      <w:marTop w:val="0"/>
      <w:marBottom w:val="0"/>
      <w:divBdr>
        <w:top w:val="none" w:sz="0" w:space="0" w:color="auto"/>
        <w:left w:val="none" w:sz="0" w:space="0" w:color="auto"/>
        <w:bottom w:val="none" w:sz="0" w:space="0" w:color="auto"/>
        <w:right w:val="none" w:sz="0" w:space="0" w:color="auto"/>
      </w:divBdr>
    </w:div>
    <w:div w:id="577249207">
      <w:bodyDiv w:val="1"/>
      <w:marLeft w:val="0"/>
      <w:marRight w:val="0"/>
      <w:marTop w:val="0"/>
      <w:marBottom w:val="0"/>
      <w:divBdr>
        <w:top w:val="none" w:sz="0" w:space="0" w:color="auto"/>
        <w:left w:val="none" w:sz="0" w:space="0" w:color="auto"/>
        <w:bottom w:val="none" w:sz="0" w:space="0" w:color="auto"/>
        <w:right w:val="none" w:sz="0" w:space="0" w:color="auto"/>
      </w:divBdr>
    </w:div>
    <w:div w:id="602878479">
      <w:bodyDiv w:val="1"/>
      <w:marLeft w:val="0"/>
      <w:marRight w:val="0"/>
      <w:marTop w:val="0"/>
      <w:marBottom w:val="0"/>
      <w:divBdr>
        <w:top w:val="none" w:sz="0" w:space="0" w:color="auto"/>
        <w:left w:val="none" w:sz="0" w:space="0" w:color="auto"/>
        <w:bottom w:val="none" w:sz="0" w:space="0" w:color="auto"/>
        <w:right w:val="none" w:sz="0" w:space="0" w:color="auto"/>
      </w:divBdr>
    </w:div>
    <w:div w:id="606549017">
      <w:bodyDiv w:val="1"/>
      <w:marLeft w:val="0"/>
      <w:marRight w:val="0"/>
      <w:marTop w:val="0"/>
      <w:marBottom w:val="0"/>
      <w:divBdr>
        <w:top w:val="none" w:sz="0" w:space="0" w:color="auto"/>
        <w:left w:val="none" w:sz="0" w:space="0" w:color="auto"/>
        <w:bottom w:val="none" w:sz="0" w:space="0" w:color="auto"/>
        <w:right w:val="none" w:sz="0" w:space="0" w:color="auto"/>
      </w:divBdr>
    </w:div>
    <w:div w:id="617874556">
      <w:bodyDiv w:val="1"/>
      <w:marLeft w:val="0"/>
      <w:marRight w:val="0"/>
      <w:marTop w:val="0"/>
      <w:marBottom w:val="0"/>
      <w:divBdr>
        <w:top w:val="none" w:sz="0" w:space="0" w:color="auto"/>
        <w:left w:val="none" w:sz="0" w:space="0" w:color="auto"/>
        <w:bottom w:val="none" w:sz="0" w:space="0" w:color="auto"/>
        <w:right w:val="none" w:sz="0" w:space="0" w:color="auto"/>
      </w:divBdr>
      <w:divsChild>
        <w:div w:id="264265312">
          <w:marLeft w:val="0"/>
          <w:marRight w:val="0"/>
          <w:marTop w:val="0"/>
          <w:marBottom w:val="0"/>
          <w:divBdr>
            <w:top w:val="none" w:sz="0" w:space="0" w:color="auto"/>
            <w:left w:val="none" w:sz="0" w:space="0" w:color="auto"/>
            <w:bottom w:val="none" w:sz="0" w:space="0" w:color="auto"/>
            <w:right w:val="none" w:sz="0" w:space="0" w:color="auto"/>
          </w:divBdr>
          <w:divsChild>
            <w:div w:id="1629511580">
              <w:marLeft w:val="0"/>
              <w:marRight w:val="0"/>
              <w:marTop w:val="0"/>
              <w:marBottom w:val="0"/>
              <w:divBdr>
                <w:top w:val="none" w:sz="0" w:space="0" w:color="auto"/>
                <w:left w:val="none" w:sz="0" w:space="0" w:color="auto"/>
                <w:bottom w:val="none" w:sz="0" w:space="0" w:color="auto"/>
                <w:right w:val="none" w:sz="0" w:space="0" w:color="auto"/>
              </w:divBdr>
              <w:divsChild>
                <w:div w:id="1945916788">
                  <w:marLeft w:val="0"/>
                  <w:marRight w:val="0"/>
                  <w:marTop w:val="0"/>
                  <w:marBottom w:val="0"/>
                  <w:divBdr>
                    <w:top w:val="none" w:sz="0" w:space="0" w:color="auto"/>
                    <w:left w:val="none" w:sz="0" w:space="0" w:color="auto"/>
                    <w:bottom w:val="none" w:sz="0" w:space="0" w:color="auto"/>
                    <w:right w:val="none" w:sz="0" w:space="0" w:color="auto"/>
                  </w:divBdr>
                  <w:divsChild>
                    <w:div w:id="1269386955">
                      <w:marLeft w:val="0"/>
                      <w:marRight w:val="0"/>
                      <w:marTop w:val="0"/>
                      <w:marBottom w:val="0"/>
                      <w:divBdr>
                        <w:top w:val="none" w:sz="0" w:space="0" w:color="auto"/>
                        <w:left w:val="none" w:sz="0" w:space="0" w:color="auto"/>
                        <w:bottom w:val="none" w:sz="0" w:space="0" w:color="auto"/>
                        <w:right w:val="none" w:sz="0" w:space="0" w:color="auto"/>
                      </w:divBdr>
                      <w:divsChild>
                        <w:div w:id="20281458">
                          <w:marLeft w:val="0"/>
                          <w:marRight w:val="0"/>
                          <w:marTop w:val="0"/>
                          <w:marBottom w:val="0"/>
                          <w:divBdr>
                            <w:top w:val="none" w:sz="0" w:space="0" w:color="auto"/>
                            <w:left w:val="none" w:sz="0" w:space="0" w:color="auto"/>
                            <w:bottom w:val="none" w:sz="0" w:space="0" w:color="auto"/>
                            <w:right w:val="none" w:sz="0" w:space="0" w:color="auto"/>
                          </w:divBdr>
                          <w:divsChild>
                            <w:div w:id="1503743699">
                              <w:marLeft w:val="0"/>
                              <w:marRight w:val="0"/>
                              <w:marTop w:val="0"/>
                              <w:marBottom w:val="0"/>
                              <w:divBdr>
                                <w:top w:val="none" w:sz="0" w:space="0" w:color="auto"/>
                                <w:left w:val="none" w:sz="0" w:space="0" w:color="auto"/>
                                <w:bottom w:val="none" w:sz="0" w:space="0" w:color="auto"/>
                                <w:right w:val="none" w:sz="0" w:space="0" w:color="auto"/>
                              </w:divBdr>
                              <w:divsChild>
                                <w:div w:id="2118871497">
                                  <w:marLeft w:val="0"/>
                                  <w:marRight w:val="0"/>
                                  <w:marTop w:val="0"/>
                                  <w:marBottom w:val="0"/>
                                  <w:divBdr>
                                    <w:top w:val="none" w:sz="0" w:space="0" w:color="auto"/>
                                    <w:left w:val="none" w:sz="0" w:space="0" w:color="auto"/>
                                    <w:bottom w:val="none" w:sz="0" w:space="0" w:color="auto"/>
                                    <w:right w:val="none" w:sz="0" w:space="0" w:color="auto"/>
                                  </w:divBdr>
                                  <w:divsChild>
                                    <w:div w:id="196176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935461">
                          <w:marLeft w:val="0"/>
                          <w:marRight w:val="0"/>
                          <w:marTop w:val="0"/>
                          <w:marBottom w:val="0"/>
                          <w:divBdr>
                            <w:top w:val="none" w:sz="0" w:space="0" w:color="auto"/>
                            <w:left w:val="none" w:sz="0" w:space="0" w:color="auto"/>
                            <w:bottom w:val="none" w:sz="0" w:space="0" w:color="auto"/>
                            <w:right w:val="none" w:sz="0" w:space="0" w:color="auto"/>
                          </w:divBdr>
                          <w:divsChild>
                            <w:div w:id="908418561">
                              <w:marLeft w:val="0"/>
                              <w:marRight w:val="0"/>
                              <w:marTop w:val="0"/>
                              <w:marBottom w:val="0"/>
                              <w:divBdr>
                                <w:top w:val="none" w:sz="0" w:space="0" w:color="auto"/>
                                <w:left w:val="none" w:sz="0" w:space="0" w:color="auto"/>
                                <w:bottom w:val="none" w:sz="0" w:space="0" w:color="auto"/>
                                <w:right w:val="none" w:sz="0" w:space="0" w:color="auto"/>
                              </w:divBdr>
                              <w:divsChild>
                                <w:div w:id="144114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589626">
      <w:bodyDiv w:val="1"/>
      <w:marLeft w:val="0"/>
      <w:marRight w:val="0"/>
      <w:marTop w:val="0"/>
      <w:marBottom w:val="0"/>
      <w:divBdr>
        <w:top w:val="none" w:sz="0" w:space="0" w:color="auto"/>
        <w:left w:val="none" w:sz="0" w:space="0" w:color="auto"/>
        <w:bottom w:val="none" w:sz="0" w:space="0" w:color="auto"/>
        <w:right w:val="none" w:sz="0" w:space="0" w:color="auto"/>
      </w:divBdr>
    </w:div>
    <w:div w:id="657609619">
      <w:bodyDiv w:val="1"/>
      <w:marLeft w:val="0"/>
      <w:marRight w:val="0"/>
      <w:marTop w:val="0"/>
      <w:marBottom w:val="0"/>
      <w:divBdr>
        <w:top w:val="none" w:sz="0" w:space="0" w:color="auto"/>
        <w:left w:val="none" w:sz="0" w:space="0" w:color="auto"/>
        <w:bottom w:val="none" w:sz="0" w:space="0" w:color="auto"/>
        <w:right w:val="none" w:sz="0" w:space="0" w:color="auto"/>
      </w:divBdr>
    </w:div>
    <w:div w:id="662778743">
      <w:bodyDiv w:val="1"/>
      <w:marLeft w:val="0"/>
      <w:marRight w:val="0"/>
      <w:marTop w:val="0"/>
      <w:marBottom w:val="0"/>
      <w:divBdr>
        <w:top w:val="none" w:sz="0" w:space="0" w:color="auto"/>
        <w:left w:val="none" w:sz="0" w:space="0" w:color="auto"/>
        <w:bottom w:val="none" w:sz="0" w:space="0" w:color="auto"/>
        <w:right w:val="none" w:sz="0" w:space="0" w:color="auto"/>
      </w:divBdr>
    </w:div>
    <w:div w:id="699669053">
      <w:bodyDiv w:val="1"/>
      <w:marLeft w:val="0"/>
      <w:marRight w:val="0"/>
      <w:marTop w:val="0"/>
      <w:marBottom w:val="0"/>
      <w:divBdr>
        <w:top w:val="none" w:sz="0" w:space="0" w:color="auto"/>
        <w:left w:val="none" w:sz="0" w:space="0" w:color="auto"/>
        <w:bottom w:val="none" w:sz="0" w:space="0" w:color="auto"/>
        <w:right w:val="none" w:sz="0" w:space="0" w:color="auto"/>
      </w:divBdr>
    </w:div>
    <w:div w:id="706948206">
      <w:bodyDiv w:val="1"/>
      <w:marLeft w:val="0"/>
      <w:marRight w:val="0"/>
      <w:marTop w:val="0"/>
      <w:marBottom w:val="0"/>
      <w:divBdr>
        <w:top w:val="none" w:sz="0" w:space="0" w:color="auto"/>
        <w:left w:val="none" w:sz="0" w:space="0" w:color="auto"/>
        <w:bottom w:val="none" w:sz="0" w:space="0" w:color="auto"/>
        <w:right w:val="none" w:sz="0" w:space="0" w:color="auto"/>
      </w:divBdr>
    </w:div>
    <w:div w:id="812604835">
      <w:bodyDiv w:val="1"/>
      <w:marLeft w:val="0"/>
      <w:marRight w:val="0"/>
      <w:marTop w:val="0"/>
      <w:marBottom w:val="0"/>
      <w:divBdr>
        <w:top w:val="none" w:sz="0" w:space="0" w:color="auto"/>
        <w:left w:val="none" w:sz="0" w:space="0" w:color="auto"/>
        <w:bottom w:val="none" w:sz="0" w:space="0" w:color="auto"/>
        <w:right w:val="none" w:sz="0" w:space="0" w:color="auto"/>
      </w:divBdr>
    </w:div>
    <w:div w:id="839321128">
      <w:bodyDiv w:val="1"/>
      <w:marLeft w:val="0"/>
      <w:marRight w:val="0"/>
      <w:marTop w:val="0"/>
      <w:marBottom w:val="0"/>
      <w:divBdr>
        <w:top w:val="none" w:sz="0" w:space="0" w:color="auto"/>
        <w:left w:val="none" w:sz="0" w:space="0" w:color="auto"/>
        <w:bottom w:val="none" w:sz="0" w:space="0" w:color="auto"/>
        <w:right w:val="none" w:sz="0" w:space="0" w:color="auto"/>
      </w:divBdr>
    </w:div>
    <w:div w:id="865215466">
      <w:bodyDiv w:val="1"/>
      <w:marLeft w:val="0"/>
      <w:marRight w:val="0"/>
      <w:marTop w:val="0"/>
      <w:marBottom w:val="0"/>
      <w:divBdr>
        <w:top w:val="none" w:sz="0" w:space="0" w:color="auto"/>
        <w:left w:val="none" w:sz="0" w:space="0" w:color="auto"/>
        <w:bottom w:val="none" w:sz="0" w:space="0" w:color="auto"/>
        <w:right w:val="none" w:sz="0" w:space="0" w:color="auto"/>
      </w:divBdr>
    </w:div>
    <w:div w:id="870260164">
      <w:bodyDiv w:val="1"/>
      <w:marLeft w:val="0"/>
      <w:marRight w:val="0"/>
      <w:marTop w:val="0"/>
      <w:marBottom w:val="0"/>
      <w:divBdr>
        <w:top w:val="none" w:sz="0" w:space="0" w:color="auto"/>
        <w:left w:val="none" w:sz="0" w:space="0" w:color="auto"/>
        <w:bottom w:val="none" w:sz="0" w:space="0" w:color="auto"/>
        <w:right w:val="none" w:sz="0" w:space="0" w:color="auto"/>
      </w:divBdr>
    </w:div>
    <w:div w:id="894510866">
      <w:bodyDiv w:val="1"/>
      <w:marLeft w:val="0"/>
      <w:marRight w:val="0"/>
      <w:marTop w:val="0"/>
      <w:marBottom w:val="0"/>
      <w:divBdr>
        <w:top w:val="none" w:sz="0" w:space="0" w:color="auto"/>
        <w:left w:val="none" w:sz="0" w:space="0" w:color="auto"/>
        <w:bottom w:val="none" w:sz="0" w:space="0" w:color="auto"/>
        <w:right w:val="none" w:sz="0" w:space="0" w:color="auto"/>
      </w:divBdr>
    </w:div>
    <w:div w:id="1054542396">
      <w:bodyDiv w:val="1"/>
      <w:marLeft w:val="0"/>
      <w:marRight w:val="0"/>
      <w:marTop w:val="0"/>
      <w:marBottom w:val="0"/>
      <w:divBdr>
        <w:top w:val="none" w:sz="0" w:space="0" w:color="auto"/>
        <w:left w:val="none" w:sz="0" w:space="0" w:color="auto"/>
        <w:bottom w:val="none" w:sz="0" w:space="0" w:color="auto"/>
        <w:right w:val="none" w:sz="0" w:space="0" w:color="auto"/>
      </w:divBdr>
    </w:div>
    <w:div w:id="1066758640">
      <w:bodyDiv w:val="1"/>
      <w:marLeft w:val="0"/>
      <w:marRight w:val="0"/>
      <w:marTop w:val="0"/>
      <w:marBottom w:val="0"/>
      <w:divBdr>
        <w:top w:val="none" w:sz="0" w:space="0" w:color="auto"/>
        <w:left w:val="none" w:sz="0" w:space="0" w:color="auto"/>
        <w:bottom w:val="none" w:sz="0" w:space="0" w:color="auto"/>
        <w:right w:val="none" w:sz="0" w:space="0" w:color="auto"/>
      </w:divBdr>
    </w:div>
    <w:div w:id="1079717652">
      <w:bodyDiv w:val="1"/>
      <w:marLeft w:val="0"/>
      <w:marRight w:val="0"/>
      <w:marTop w:val="0"/>
      <w:marBottom w:val="0"/>
      <w:divBdr>
        <w:top w:val="none" w:sz="0" w:space="0" w:color="auto"/>
        <w:left w:val="none" w:sz="0" w:space="0" w:color="auto"/>
        <w:bottom w:val="none" w:sz="0" w:space="0" w:color="auto"/>
        <w:right w:val="none" w:sz="0" w:space="0" w:color="auto"/>
      </w:divBdr>
    </w:div>
    <w:div w:id="1126512431">
      <w:bodyDiv w:val="1"/>
      <w:marLeft w:val="0"/>
      <w:marRight w:val="0"/>
      <w:marTop w:val="0"/>
      <w:marBottom w:val="0"/>
      <w:divBdr>
        <w:top w:val="none" w:sz="0" w:space="0" w:color="auto"/>
        <w:left w:val="none" w:sz="0" w:space="0" w:color="auto"/>
        <w:bottom w:val="none" w:sz="0" w:space="0" w:color="auto"/>
        <w:right w:val="none" w:sz="0" w:space="0" w:color="auto"/>
      </w:divBdr>
    </w:div>
    <w:div w:id="1145318135">
      <w:bodyDiv w:val="1"/>
      <w:marLeft w:val="0"/>
      <w:marRight w:val="0"/>
      <w:marTop w:val="0"/>
      <w:marBottom w:val="0"/>
      <w:divBdr>
        <w:top w:val="none" w:sz="0" w:space="0" w:color="auto"/>
        <w:left w:val="none" w:sz="0" w:space="0" w:color="auto"/>
        <w:bottom w:val="none" w:sz="0" w:space="0" w:color="auto"/>
        <w:right w:val="none" w:sz="0" w:space="0" w:color="auto"/>
      </w:divBdr>
    </w:div>
    <w:div w:id="1191914664">
      <w:bodyDiv w:val="1"/>
      <w:marLeft w:val="0"/>
      <w:marRight w:val="0"/>
      <w:marTop w:val="0"/>
      <w:marBottom w:val="0"/>
      <w:divBdr>
        <w:top w:val="none" w:sz="0" w:space="0" w:color="auto"/>
        <w:left w:val="none" w:sz="0" w:space="0" w:color="auto"/>
        <w:bottom w:val="none" w:sz="0" w:space="0" w:color="auto"/>
        <w:right w:val="none" w:sz="0" w:space="0" w:color="auto"/>
      </w:divBdr>
    </w:div>
    <w:div w:id="1287928180">
      <w:bodyDiv w:val="1"/>
      <w:marLeft w:val="0"/>
      <w:marRight w:val="0"/>
      <w:marTop w:val="0"/>
      <w:marBottom w:val="0"/>
      <w:divBdr>
        <w:top w:val="none" w:sz="0" w:space="0" w:color="auto"/>
        <w:left w:val="none" w:sz="0" w:space="0" w:color="auto"/>
        <w:bottom w:val="none" w:sz="0" w:space="0" w:color="auto"/>
        <w:right w:val="none" w:sz="0" w:space="0" w:color="auto"/>
      </w:divBdr>
    </w:div>
    <w:div w:id="1352300984">
      <w:bodyDiv w:val="1"/>
      <w:marLeft w:val="0"/>
      <w:marRight w:val="0"/>
      <w:marTop w:val="0"/>
      <w:marBottom w:val="0"/>
      <w:divBdr>
        <w:top w:val="none" w:sz="0" w:space="0" w:color="auto"/>
        <w:left w:val="none" w:sz="0" w:space="0" w:color="auto"/>
        <w:bottom w:val="none" w:sz="0" w:space="0" w:color="auto"/>
        <w:right w:val="none" w:sz="0" w:space="0" w:color="auto"/>
      </w:divBdr>
    </w:div>
    <w:div w:id="1372993963">
      <w:bodyDiv w:val="1"/>
      <w:marLeft w:val="0"/>
      <w:marRight w:val="0"/>
      <w:marTop w:val="0"/>
      <w:marBottom w:val="0"/>
      <w:divBdr>
        <w:top w:val="none" w:sz="0" w:space="0" w:color="auto"/>
        <w:left w:val="none" w:sz="0" w:space="0" w:color="auto"/>
        <w:bottom w:val="none" w:sz="0" w:space="0" w:color="auto"/>
        <w:right w:val="none" w:sz="0" w:space="0" w:color="auto"/>
      </w:divBdr>
    </w:div>
    <w:div w:id="1399672911">
      <w:bodyDiv w:val="1"/>
      <w:marLeft w:val="0"/>
      <w:marRight w:val="0"/>
      <w:marTop w:val="0"/>
      <w:marBottom w:val="0"/>
      <w:divBdr>
        <w:top w:val="none" w:sz="0" w:space="0" w:color="auto"/>
        <w:left w:val="none" w:sz="0" w:space="0" w:color="auto"/>
        <w:bottom w:val="none" w:sz="0" w:space="0" w:color="auto"/>
        <w:right w:val="none" w:sz="0" w:space="0" w:color="auto"/>
      </w:divBdr>
    </w:div>
    <w:div w:id="1413091118">
      <w:bodyDiv w:val="1"/>
      <w:marLeft w:val="0"/>
      <w:marRight w:val="0"/>
      <w:marTop w:val="0"/>
      <w:marBottom w:val="0"/>
      <w:divBdr>
        <w:top w:val="none" w:sz="0" w:space="0" w:color="auto"/>
        <w:left w:val="none" w:sz="0" w:space="0" w:color="auto"/>
        <w:bottom w:val="none" w:sz="0" w:space="0" w:color="auto"/>
        <w:right w:val="none" w:sz="0" w:space="0" w:color="auto"/>
      </w:divBdr>
    </w:div>
    <w:div w:id="1415130702">
      <w:bodyDiv w:val="1"/>
      <w:marLeft w:val="0"/>
      <w:marRight w:val="0"/>
      <w:marTop w:val="0"/>
      <w:marBottom w:val="0"/>
      <w:divBdr>
        <w:top w:val="none" w:sz="0" w:space="0" w:color="auto"/>
        <w:left w:val="none" w:sz="0" w:space="0" w:color="auto"/>
        <w:bottom w:val="none" w:sz="0" w:space="0" w:color="auto"/>
        <w:right w:val="none" w:sz="0" w:space="0" w:color="auto"/>
      </w:divBdr>
    </w:div>
    <w:div w:id="1531795977">
      <w:bodyDiv w:val="1"/>
      <w:marLeft w:val="0"/>
      <w:marRight w:val="0"/>
      <w:marTop w:val="0"/>
      <w:marBottom w:val="0"/>
      <w:divBdr>
        <w:top w:val="none" w:sz="0" w:space="0" w:color="auto"/>
        <w:left w:val="none" w:sz="0" w:space="0" w:color="auto"/>
        <w:bottom w:val="none" w:sz="0" w:space="0" w:color="auto"/>
        <w:right w:val="none" w:sz="0" w:space="0" w:color="auto"/>
      </w:divBdr>
    </w:div>
    <w:div w:id="1548253454">
      <w:bodyDiv w:val="1"/>
      <w:marLeft w:val="0"/>
      <w:marRight w:val="0"/>
      <w:marTop w:val="0"/>
      <w:marBottom w:val="0"/>
      <w:divBdr>
        <w:top w:val="none" w:sz="0" w:space="0" w:color="auto"/>
        <w:left w:val="none" w:sz="0" w:space="0" w:color="auto"/>
        <w:bottom w:val="none" w:sz="0" w:space="0" w:color="auto"/>
        <w:right w:val="none" w:sz="0" w:space="0" w:color="auto"/>
      </w:divBdr>
    </w:div>
    <w:div w:id="1635401638">
      <w:bodyDiv w:val="1"/>
      <w:marLeft w:val="0"/>
      <w:marRight w:val="0"/>
      <w:marTop w:val="0"/>
      <w:marBottom w:val="0"/>
      <w:divBdr>
        <w:top w:val="none" w:sz="0" w:space="0" w:color="auto"/>
        <w:left w:val="none" w:sz="0" w:space="0" w:color="auto"/>
        <w:bottom w:val="none" w:sz="0" w:space="0" w:color="auto"/>
        <w:right w:val="none" w:sz="0" w:space="0" w:color="auto"/>
      </w:divBdr>
    </w:div>
    <w:div w:id="1772774523">
      <w:bodyDiv w:val="1"/>
      <w:marLeft w:val="0"/>
      <w:marRight w:val="0"/>
      <w:marTop w:val="0"/>
      <w:marBottom w:val="0"/>
      <w:divBdr>
        <w:top w:val="none" w:sz="0" w:space="0" w:color="auto"/>
        <w:left w:val="none" w:sz="0" w:space="0" w:color="auto"/>
        <w:bottom w:val="none" w:sz="0" w:space="0" w:color="auto"/>
        <w:right w:val="none" w:sz="0" w:space="0" w:color="auto"/>
      </w:divBdr>
    </w:div>
    <w:div w:id="1791051879">
      <w:bodyDiv w:val="1"/>
      <w:marLeft w:val="0"/>
      <w:marRight w:val="0"/>
      <w:marTop w:val="0"/>
      <w:marBottom w:val="0"/>
      <w:divBdr>
        <w:top w:val="none" w:sz="0" w:space="0" w:color="auto"/>
        <w:left w:val="none" w:sz="0" w:space="0" w:color="auto"/>
        <w:bottom w:val="none" w:sz="0" w:space="0" w:color="auto"/>
        <w:right w:val="none" w:sz="0" w:space="0" w:color="auto"/>
      </w:divBdr>
    </w:div>
    <w:div w:id="1814828029">
      <w:bodyDiv w:val="1"/>
      <w:marLeft w:val="0"/>
      <w:marRight w:val="0"/>
      <w:marTop w:val="0"/>
      <w:marBottom w:val="0"/>
      <w:divBdr>
        <w:top w:val="none" w:sz="0" w:space="0" w:color="auto"/>
        <w:left w:val="none" w:sz="0" w:space="0" w:color="auto"/>
        <w:bottom w:val="none" w:sz="0" w:space="0" w:color="auto"/>
        <w:right w:val="none" w:sz="0" w:space="0" w:color="auto"/>
      </w:divBdr>
    </w:div>
    <w:div w:id="1820734006">
      <w:bodyDiv w:val="1"/>
      <w:marLeft w:val="0"/>
      <w:marRight w:val="0"/>
      <w:marTop w:val="0"/>
      <w:marBottom w:val="0"/>
      <w:divBdr>
        <w:top w:val="none" w:sz="0" w:space="0" w:color="auto"/>
        <w:left w:val="none" w:sz="0" w:space="0" w:color="auto"/>
        <w:bottom w:val="none" w:sz="0" w:space="0" w:color="auto"/>
        <w:right w:val="none" w:sz="0" w:space="0" w:color="auto"/>
      </w:divBdr>
    </w:div>
    <w:div w:id="1831943356">
      <w:bodyDiv w:val="1"/>
      <w:marLeft w:val="0"/>
      <w:marRight w:val="0"/>
      <w:marTop w:val="0"/>
      <w:marBottom w:val="0"/>
      <w:divBdr>
        <w:top w:val="none" w:sz="0" w:space="0" w:color="auto"/>
        <w:left w:val="none" w:sz="0" w:space="0" w:color="auto"/>
        <w:bottom w:val="none" w:sz="0" w:space="0" w:color="auto"/>
        <w:right w:val="none" w:sz="0" w:space="0" w:color="auto"/>
      </w:divBdr>
    </w:div>
    <w:div w:id="1865286459">
      <w:bodyDiv w:val="1"/>
      <w:marLeft w:val="0"/>
      <w:marRight w:val="0"/>
      <w:marTop w:val="0"/>
      <w:marBottom w:val="0"/>
      <w:divBdr>
        <w:top w:val="none" w:sz="0" w:space="0" w:color="auto"/>
        <w:left w:val="none" w:sz="0" w:space="0" w:color="auto"/>
        <w:bottom w:val="none" w:sz="0" w:space="0" w:color="auto"/>
        <w:right w:val="none" w:sz="0" w:space="0" w:color="auto"/>
      </w:divBdr>
    </w:div>
    <w:div w:id="1884756421">
      <w:bodyDiv w:val="1"/>
      <w:marLeft w:val="0"/>
      <w:marRight w:val="0"/>
      <w:marTop w:val="0"/>
      <w:marBottom w:val="0"/>
      <w:divBdr>
        <w:top w:val="none" w:sz="0" w:space="0" w:color="auto"/>
        <w:left w:val="none" w:sz="0" w:space="0" w:color="auto"/>
        <w:bottom w:val="none" w:sz="0" w:space="0" w:color="auto"/>
        <w:right w:val="none" w:sz="0" w:space="0" w:color="auto"/>
      </w:divBdr>
    </w:div>
    <w:div w:id="2007706461">
      <w:bodyDiv w:val="1"/>
      <w:marLeft w:val="0"/>
      <w:marRight w:val="0"/>
      <w:marTop w:val="0"/>
      <w:marBottom w:val="0"/>
      <w:divBdr>
        <w:top w:val="none" w:sz="0" w:space="0" w:color="auto"/>
        <w:left w:val="none" w:sz="0" w:space="0" w:color="auto"/>
        <w:bottom w:val="none" w:sz="0" w:space="0" w:color="auto"/>
        <w:right w:val="none" w:sz="0" w:space="0" w:color="auto"/>
      </w:divBdr>
    </w:div>
    <w:div w:id="2022538925">
      <w:bodyDiv w:val="1"/>
      <w:marLeft w:val="0"/>
      <w:marRight w:val="0"/>
      <w:marTop w:val="0"/>
      <w:marBottom w:val="0"/>
      <w:divBdr>
        <w:top w:val="none" w:sz="0" w:space="0" w:color="auto"/>
        <w:left w:val="none" w:sz="0" w:space="0" w:color="auto"/>
        <w:bottom w:val="none" w:sz="0" w:space="0" w:color="auto"/>
        <w:right w:val="none" w:sz="0" w:space="0" w:color="auto"/>
      </w:divBdr>
    </w:div>
    <w:div w:id="2029983440">
      <w:bodyDiv w:val="1"/>
      <w:marLeft w:val="0"/>
      <w:marRight w:val="0"/>
      <w:marTop w:val="0"/>
      <w:marBottom w:val="0"/>
      <w:divBdr>
        <w:top w:val="none" w:sz="0" w:space="0" w:color="auto"/>
        <w:left w:val="none" w:sz="0" w:space="0" w:color="auto"/>
        <w:bottom w:val="none" w:sz="0" w:space="0" w:color="auto"/>
        <w:right w:val="none" w:sz="0" w:space="0" w:color="auto"/>
      </w:divBdr>
    </w:div>
    <w:div w:id="2037192189">
      <w:bodyDiv w:val="1"/>
      <w:marLeft w:val="0"/>
      <w:marRight w:val="0"/>
      <w:marTop w:val="0"/>
      <w:marBottom w:val="0"/>
      <w:divBdr>
        <w:top w:val="none" w:sz="0" w:space="0" w:color="auto"/>
        <w:left w:val="none" w:sz="0" w:space="0" w:color="auto"/>
        <w:bottom w:val="none" w:sz="0" w:space="0" w:color="auto"/>
        <w:right w:val="none" w:sz="0" w:space="0" w:color="auto"/>
      </w:divBdr>
    </w:div>
    <w:div w:id="2045598566">
      <w:bodyDiv w:val="1"/>
      <w:marLeft w:val="0"/>
      <w:marRight w:val="0"/>
      <w:marTop w:val="0"/>
      <w:marBottom w:val="0"/>
      <w:divBdr>
        <w:top w:val="none" w:sz="0" w:space="0" w:color="auto"/>
        <w:left w:val="none" w:sz="0" w:space="0" w:color="auto"/>
        <w:bottom w:val="none" w:sz="0" w:space="0" w:color="auto"/>
        <w:right w:val="none" w:sz="0" w:space="0" w:color="auto"/>
      </w:divBdr>
    </w:div>
    <w:div w:id="2120056300">
      <w:bodyDiv w:val="1"/>
      <w:marLeft w:val="0"/>
      <w:marRight w:val="0"/>
      <w:marTop w:val="0"/>
      <w:marBottom w:val="0"/>
      <w:divBdr>
        <w:top w:val="none" w:sz="0" w:space="0" w:color="auto"/>
        <w:left w:val="none" w:sz="0" w:space="0" w:color="auto"/>
        <w:bottom w:val="none" w:sz="0" w:space="0" w:color="auto"/>
        <w:right w:val="none" w:sz="0" w:space="0" w:color="auto"/>
      </w:divBdr>
    </w:div>
    <w:div w:id="2145268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8B821-3D89-4C0A-B951-DB773B056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504</TotalTime>
  <Pages>10</Pages>
  <Words>1893</Words>
  <Characters>10791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SAMSUNG GALAXY</dc:creator>
  <cp:keywords/>
  <dc:description/>
  <cp:lastModifiedBy>Hetvi Topiwala</cp:lastModifiedBy>
  <cp:revision>165</cp:revision>
  <dcterms:created xsi:type="dcterms:W3CDTF">2025-03-20T05:56:00Z</dcterms:created>
  <dcterms:modified xsi:type="dcterms:W3CDTF">2025-04-03T06:50:00Z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1512de236fc346fe95c5f3766d6be1a54ce1e964040c3aa6d065193779713cd9</vt:lpwstr>
  </property>
</Properties>
</file>