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2B33" w14:textId="3CA7CC85" w:rsidR="00613137" w:rsidRPr="00B95D2C" w:rsidRDefault="003F06A5">
      <w:pPr>
        <w:rPr>
          <w:rFonts w:cstheme="minorHAnsi"/>
        </w:rPr>
      </w:pPr>
      <w:r>
        <w:rPr>
          <w:rFonts w:cstheme="minorHAnsi"/>
          <w:noProof/>
          <w:lang w:eastAsia="en-IN"/>
        </w:rPr>
        <w:drawing>
          <wp:anchor distT="0" distB="0" distL="114300" distR="114300" simplePos="0" relativeHeight="251659264" behindDoc="0" locked="0" layoutInCell="1" allowOverlap="1" wp14:anchorId="20502153" wp14:editId="6CEB6B12">
            <wp:simplePos x="0" y="0"/>
            <wp:positionH relativeFrom="column">
              <wp:posOffset>-914400</wp:posOffset>
            </wp:positionH>
            <wp:positionV relativeFrom="paragraph">
              <wp:posOffset>0</wp:posOffset>
            </wp:positionV>
            <wp:extent cx="7552690" cy="10683240"/>
            <wp:effectExtent l="0" t="0" r="0" b="3810"/>
            <wp:wrapTight wrapText="bothSides">
              <wp:wrapPolygon edited="0">
                <wp:start x="0" y="0"/>
                <wp:lineTo x="0" y="21569"/>
                <wp:lineTo x="21520" y="21569"/>
                <wp:lineTo x="21520" y="0"/>
                <wp:lineTo x="0" y="0"/>
              </wp:wrapPolygon>
            </wp:wrapTight>
            <wp:docPr id="18281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8252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52690" cy="10683240"/>
                    </a:xfrm>
                    <a:prstGeom prst="rect">
                      <a:avLst/>
                    </a:prstGeom>
                  </pic:spPr>
                </pic:pic>
              </a:graphicData>
            </a:graphic>
            <wp14:sizeRelH relativeFrom="margin">
              <wp14:pctWidth>0</wp14:pctWidth>
            </wp14:sizeRelH>
            <wp14:sizeRelV relativeFrom="margin">
              <wp14:pctHeight>0</wp14:pctHeight>
            </wp14:sizeRelV>
          </wp:anchor>
        </w:drawing>
      </w:r>
    </w:p>
    <w:p w14:paraId="3D4D6CE4" w14:textId="77777777" w:rsidR="00613137" w:rsidRPr="00E5621C" w:rsidRDefault="00613137">
      <w:pPr>
        <w:rPr>
          <w:rFonts w:cstheme="minorHAnsi"/>
          <w:sz w:val="36"/>
          <w:szCs w:val="36"/>
        </w:rPr>
      </w:pPr>
    </w:p>
    <w:sdt>
      <w:sdtPr>
        <w:rPr>
          <w:rFonts w:asciiTheme="minorHAnsi" w:eastAsiaTheme="minorHAnsi" w:hAnsiTheme="minorHAnsi" w:cstheme="minorHAnsi"/>
          <w:color w:val="auto"/>
          <w:kern w:val="2"/>
          <w:sz w:val="24"/>
          <w:szCs w:val="24"/>
          <w:lang w:val="en-IN"/>
          <w14:ligatures w14:val="standardContextual"/>
        </w:rPr>
        <w:id w:val="303200770"/>
        <w:docPartObj>
          <w:docPartGallery w:val="Table of Contents"/>
          <w:docPartUnique/>
        </w:docPartObj>
      </w:sdtPr>
      <w:sdtEndPr>
        <w:rPr>
          <w:b/>
          <w:bCs/>
          <w:noProof/>
        </w:rPr>
      </w:sdtEndPr>
      <w:sdtContent>
        <w:p w14:paraId="7B3245A7" w14:textId="421A6107" w:rsidR="00613137" w:rsidRPr="00E5621C" w:rsidRDefault="00613137" w:rsidP="00955B68">
          <w:pPr>
            <w:pStyle w:val="TOCHeading"/>
            <w:jc w:val="center"/>
            <w:rPr>
              <w:rFonts w:asciiTheme="minorHAnsi" w:hAnsiTheme="minorHAnsi" w:cstheme="minorHAnsi"/>
              <w:b/>
              <w:bCs/>
              <w:color w:val="501000"/>
            </w:rPr>
          </w:pPr>
          <w:r w:rsidRPr="00E5621C">
            <w:rPr>
              <w:rFonts w:asciiTheme="minorHAnsi" w:hAnsiTheme="minorHAnsi" w:cstheme="minorHAnsi"/>
              <w:b/>
              <w:bCs/>
              <w:color w:val="501000"/>
            </w:rPr>
            <w:t>Table of Contents</w:t>
          </w:r>
        </w:p>
        <w:p w14:paraId="5A38C093" w14:textId="14CDB376" w:rsidR="00DD7873" w:rsidRDefault="00613137">
          <w:pPr>
            <w:pStyle w:val="TOC1"/>
            <w:rPr>
              <w:rFonts w:eastAsiaTheme="minorEastAsia"/>
              <w:noProof/>
              <w:lang w:val="en-US"/>
            </w:rPr>
          </w:pPr>
          <w:r w:rsidRPr="00E5621C">
            <w:rPr>
              <w:rFonts w:cstheme="minorHAnsi"/>
            </w:rPr>
            <w:fldChar w:fldCharType="begin"/>
          </w:r>
          <w:r w:rsidRPr="00E5621C">
            <w:rPr>
              <w:rFonts w:cstheme="minorHAnsi"/>
            </w:rPr>
            <w:instrText xml:space="preserve"> TOC \o "1-3" \h \z \u </w:instrText>
          </w:r>
          <w:r w:rsidRPr="00E5621C">
            <w:rPr>
              <w:rFonts w:cstheme="minorHAnsi"/>
            </w:rPr>
            <w:fldChar w:fldCharType="separate"/>
          </w:r>
          <w:hyperlink w:anchor="_Toc193985690" w:history="1">
            <w:r w:rsidR="00DD7873" w:rsidRPr="00B1754D">
              <w:rPr>
                <w:rStyle w:val="Hyperlink"/>
                <w:rFonts w:cstheme="minorHAnsi"/>
                <w:b/>
                <w:bCs/>
                <w:noProof/>
              </w:rPr>
              <w:t>Introduction</w:t>
            </w:r>
            <w:r w:rsidR="00DD7873">
              <w:rPr>
                <w:noProof/>
                <w:webHidden/>
              </w:rPr>
              <w:tab/>
            </w:r>
            <w:r w:rsidR="00DD7873">
              <w:rPr>
                <w:noProof/>
                <w:webHidden/>
              </w:rPr>
              <w:fldChar w:fldCharType="begin"/>
            </w:r>
            <w:r w:rsidR="00DD7873">
              <w:rPr>
                <w:noProof/>
                <w:webHidden/>
              </w:rPr>
              <w:instrText xml:space="preserve"> PAGEREF _Toc193985690 \h </w:instrText>
            </w:r>
            <w:r w:rsidR="00DD7873">
              <w:rPr>
                <w:noProof/>
                <w:webHidden/>
              </w:rPr>
            </w:r>
            <w:r w:rsidR="00DD7873">
              <w:rPr>
                <w:noProof/>
                <w:webHidden/>
              </w:rPr>
              <w:fldChar w:fldCharType="separate"/>
            </w:r>
            <w:r w:rsidR="00DD7873">
              <w:rPr>
                <w:noProof/>
                <w:webHidden/>
              </w:rPr>
              <w:t>3</w:t>
            </w:r>
            <w:r w:rsidR="00DD7873">
              <w:rPr>
                <w:noProof/>
                <w:webHidden/>
              </w:rPr>
              <w:fldChar w:fldCharType="end"/>
            </w:r>
          </w:hyperlink>
        </w:p>
        <w:p w14:paraId="4E40B8C5" w14:textId="17EDCB2C" w:rsidR="00DD7873" w:rsidRDefault="00DD7873">
          <w:pPr>
            <w:pStyle w:val="TOC1"/>
            <w:rPr>
              <w:rFonts w:eastAsiaTheme="minorEastAsia"/>
              <w:noProof/>
              <w:lang w:val="en-US"/>
            </w:rPr>
          </w:pPr>
          <w:hyperlink w:anchor="_Toc193985691" w:history="1">
            <w:r w:rsidRPr="00B1754D">
              <w:rPr>
                <w:rStyle w:val="Hyperlink"/>
                <w:rFonts w:cstheme="minorHAnsi"/>
                <w:b/>
                <w:bCs/>
                <w:noProof/>
              </w:rPr>
              <w:t>Scope</w:t>
            </w:r>
            <w:r>
              <w:rPr>
                <w:noProof/>
                <w:webHidden/>
              </w:rPr>
              <w:tab/>
            </w:r>
            <w:r>
              <w:rPr>
                <w:noProof/>
                <w:webHidden/>
              </w:rPr>
              <w:fldChar w:fldCharType="begin"/>
            </w:r>
            <w:r>
              <w:rPr>
                <w:noProof/>
                <w:webHidden/>
              </w:rPr>
              <w:instrText xml:space="preserve"> PAGEREF _Toc193985691 \h </w:instrText>
            </w:r>
            <w:r>
              <w:rPr>
                <w:noProof/>
                <w:webHidden/>
              </w:rPr>
            </w:r>
            <w:r>
              <w:rPr>
                <w:noProof/>
                <w:webHidden/>
              </w:rPr>
              <w:fldChar w:fldCharType="separate"/>
            </w:r>
            <w:r>
              <w:rPr>
                <w:noProof/>
                <w:webHidden/>
              </w:rPr>
              <w:t>3</w:t>
            </w:r>
            <w:r>
              <w:rPr>
                <w:noProof/>
                <w:webHidden/>
              </w:rPr>
              <w:fldChar w:fldCharType="end"/>
            </w:r>
          </w:hyperlink>
        </w:p>
        <w:p w14:paraId="23FD3097" w14:textId="12733D6C" w:rsidR="00DD7873" w:rsidRDefault="00DD7873">
          <w:pPr>
            <w:pStyle w:val="TOC1"/>
            <w:rPr>
              <w:rFonts w:eastAsiaTheme="minorEastAsia"/>
              <w:noProof/>
              <w:lang w:val="en-US"/>
            </w:rPr>
          </w:pPr>
          <w:hyperlink w:anchor="_Toc193985692" w:history="1">
            <w:r w:rsidRPr="00B1754D">
              <w:rPr>
                <w:rStyle w:val="Hyperlink"/>
                <w:rFonts w:cstheme="minorHAnsi"/>
                <w:b/>
                <w:bCs/>
                <w:noProof/>
              </w:rPr>
              <w:t>Policy Statement</w:t>
            </w:r>
            <w:r>
              <w:rPr>
                <w:noProof/>
                <w:webHidden/>
              </w:rPr>
              <w:tab/>
            </w:r>
            <w:r>
              <w:rPr>
                <w:noProof/>
                <w:webHidden/>
              </w:rPr>
              <w:fldChar w:fldCharType="begin"/>
            </w:r>
            <w:r>
              <w:rPr>
                <w:noProof/>
                <w:webHidden/>
              </w:rPr>
              <w:instrText xml:space="preserve"> PAGEREF _Toc193985692 \h </w:instrText>
            </w:r>
            <w:r>
              <w:rPr>
                <w:noProof/>
                <w:webHidden/>
              </w:rPr>
            </w:r>
            <w:r>
              <w:rPr>
                <w:noProof/>
                <w:webHidden/>
              </w:rPr>
              <w:fldChar w:fldCharType="separate"/>
            </w:r>
            <w:r>
              <w:rPr>
                <w:noProof/>
                <w:webHidden/>
              </w:rPr>
              <w:t>3</w:t>
            </w:r>
            <w:r>
              <w:rPr>
                <w:noProof/>
                <w:webHidden/>
              </w:rPr>
              <w:fldChar w:fldCharType="end"/>
            </w:r>
          </w:hyperlink>
        </w:p>
        <w:p w14:paraId="433DCE39" w14:textId="5788032D" w:rsidR="00DD7873" w:rsidRDefault="00DD7873">
          <w:pPr>
            <w:pStyle w:val="TOC1"/>
            <w:rPr>
              <w:rFonts w:eastAsiaTheme="minorEastAsia"/>
              <w:noProof/>
              <w:lang w:val="en-US"/>
            </w:rPr>
          </w:pPr>
          <w:hyperlink w:anchor="_Toc193985693" w:history="1">
            <w:r w:rsidRPr="00B1754D">
              <w:rPr>
                <w:rStyle w:val="Hyperlink"/>
                <w:rFonts w:cstheme="minorHAnsi"/>
                <w:b/>
                <w:bCs/>
                <w:noProof/>
              </w:rPr>
              <w:t>Core Sustainability Focus Areas</w:t>
            </w:r>
            <w:r>
              <w:rPr>
                <w:noProof/>
                <w:webHidden/>
              </w:rPr>
              <w:tab/>
            </w:r>
            <w:r>
              <w:rPr>
                <w:noProof/>
                <w:webHidden/>
              </w:rPr>
              <w:fldChar w:fldCharType="begin"/>
            </w:r>
            <w:r>
              <w:rPr>
                <w:noProof/>
                <w:webHidden/>
              </w:rPr>
              <w:instrText xml:space="preserve"> PAGEREF _Toc193985693 \h </w:instrText>
            </w:r>
            <w:r>
              <w:rPr>
                <w:noProof/>
                <w:webHidden/>
              </w:rPr>
            </w:r>
            <w:r>
              <w:rPr>
                <w:noProof/>
                <w:webHidden/>
              </w:rPr>
              <w:fldChar w:fldCharType="separate"/>
            </w:r>
            <w:r>
              <w:rPr>
                <w:noProof/>
                <w:webHidden/>
              </w:rPr>
              <w:t>3</w:t>
            </w:r>
            <w:r>
              <w:rPr>
                <w:noProof/>
                <w:webHidden/>
              </w:rPr>
              <w:fldChar w:fldCharType="end"/>
            </w:r>
          </w:hyperlink>
        </w:p>
        <w:p w14:paraId="351D317B" w14:textId="6252B48E" w:rsidR="00DD7873" w:rsidRDefault="00DD7873">
          <w:pPr>
            <w:pStyle w:val="TOC1"/>
            <w:rPr>
              <w:rFonts w:eastAsiaTheme="minorEastAsia"/>
              <w:noProof/>
              <w:lang w:val="en-US"/>
            </w:rPr>
          </w:pPr>
          <w:hyperlink w:anchor="_Toc193985694" w:history="1">
            <w:r w:rsidRPr="00B1754D">
              <w:rPr>
                <w:rStyle w:val="Hyperlink"/>
                <w:rFonts w:cstheme="minorHAnsi"/>
                <w:b/>
                <w:bCs/>
                <w:noProof/>
              </w:rPr>
              <w:t>Objective</w:t>
            </w:r>
            <w:r>
              <w:rPr>
                <w:noProof/>
                <w:webHidden/>
              </w:rPr>
              <w:tab/>
            </w:r>
            <w:r>
              <w:rPr>
                <w:noProof/>
                <w:webHidden/>
              </w:rPr>
              <w:fldChar w:fldCharType="begin"/>
            </w:r>
            <w:r>
              <w:rPr>
                <w:noProof/>
                <w:webHidden/>
              </w:rPr>
              <w:instrText xml:space="preserve"> PAGEREF _Toc193985694 \h </w:instrText>
            </w:r>
            <w:r>
              <w:rPr>
                <w:noProof/>
                <w:webHidden/>
              </w:rPr>
            </w:r>
            <w:r>
              <w:rPr>
                <w:noProof/>
                <w:webHidden/>
              </w:rPr>
              <w:fldChar w:fldCharType="separate"/>
            </w:r>
            <w:r>
              <w:rPr>
                <w:noProof/>
                <w:webHidden/>
              </w:rPr>
              <w:t>4</w:t>
            </w:r>
            <w:r>
              <w:rPr>
                <w:noProof/>
                <w:webHidden/>
              </w:rPr>
              <w:fldChar w:fldCharType="end"/>
            </w:r>
          </w:hyperlink>
        </w:p>
        <w:p w14:paraId="3C000E2E" w14:textId="6B45F255" w:rsidR="00DD7873" w:rsidRDefault="00DD7873">
          <w:pPr>
            <w:pStyle w:val="TOC1"/>
            <w:rPr>
              <w:rFonts w:eastAsiaTheme="minorEastAsia"/>
              <w:noProof/>
              <w:lang w:val="en-US"/>
            </w:rPr>
          </w:pPr>
          <w:hyperlink w:anchor="_Toc193985695" w:history="1">
            <w:r w:rsidRPr="00B1754D">
              <w:rPr>
                <w:rStyle w:val="Hyperlink"/>
                <w:rFonts w:cstheme="minorHAnsi"/>
                <w:b/>
                <w:bCs/>
                <w:noProof/>
              </w:rPr>
              <w:t>Targets</w:t>
            </w:r>
            <w:r>
              <w:rPr>
                <w:noProof/>
                <w:webHidden/>
              </w:rPr>
              <w:tab/>
            </w:r>
            <w:r>
              <w:rPr>
                <w:noProof/>
                <w:webHidden/>
              </w:rPr>
              <w:fldChar w:fldCharType="begin"/>
            </w:r>
            <w:r>
              <w:rPr>
                <w:noProof/>
                <w:webHidden/>
              </w:rPr>
              <w:instrText xml:space="preserve"> PAGEREF _Toc193985695 \h </w:instrText>
            </w:r>
            <w:r>
              <w:rPr>
                <w:noProof/>
                <w:webHidden/>
              </w:rPr>
            </w:r>
            <w:r>
              <w:rPr>
                <w:noProof/>
                <w:webHidden/>
              </w:rPr>
              <w:fldChar w:fldCharType="separate"/>
            </w:r>
            <w:r>
              <w:rPr>
                <w:noProof/>
                <w:webHidden/>
              </w:rPr>
              <w:t>5</w:t>
            </w:r>
            <w:r>
              <w:rPr>
                <w:noProof/>
                <w:webHidden/>
              </w:rPr>
              <w:fldChar w:fldCharType="end"/>
            </w:r>
          </w:hyperlink>
        </w:p>
        <w:p w14:paraId="692CD406" w14:textId="184929C1" w:rsidR="00DD7873" w:rsidRDefault="00DD7873">
          <w:pPr>
            <w:pStyle w:val="TOC1"/>
            <w:rPr>
              <w:rFonts w:eastAsiaTheme="minorEastAsia"/>
              <w:noProof/>
              <w:lang w:val="en-US"/>
            </w:rPr>
          </w:pPr>
          <w:hyperlink w:anchor="_Toc193985696" w:history="1">
            <w:r w:rsidRPr="00B1754D">
              <w:rPr>
                <w:rStyle w:val="Hyperlink"/>
                <w:rFonts w:cstheme="minorHAnsi"/>
                <w:b/>
                <w:bCs/>
                <w:noProof/>
              </w:rPr>
              <w:t>Responsibilities</w:t>
            </w:r>
            <w:r>
              <w:rPr>
                <w:noProof/>
                <w:webHidden/>
              </w:rPr>
              <w:tab/>
            </w:r>
            <w:r>
              <w:rPr>
                <w:noProof/>
                <w:webHidden/>
              </w:rPr>
              <w:fldChar w:fldCharType="begin"/>
            </w:r>
            <w:r>
              <w:rPr>
                <w:noProof/>
                <w:webHidden/>
              </w:rPr>
              <w:instrText xml:space="preserve"> PAGEREF _Toc193985696 \h </w:instrText>
            </w:r>
            <w:r>
              <w:rPr>
                <w:noProof/>
                <w:webHidden/>
              </w:rPr>
            </w:r>
            <w:r>
              <w:rPr>
                <w:noProof/>
                <w:webHidden/>
              </w:rPr>
              <w:fldChar w:fldCharType="separate"/>
            </w:r>
            <w:r>
              <w:rPr>
                <w:noProof/>
                <w:webHidden/>
              </w:rPr>
              <w:t>7</w:t>
            </w:r>
            <w:r>
              <w:rPr>
                <w:noProof/>
                <w:webHidden/>
              </w:rPr>
              <w:fldChar w:fldCharType="end"/>
            </w:r>
          </w:hyperlink>
        </w:p>
        <w:p w14:paraId="77CED7CC" w14:textId="4D7B3ADB" w:rsidR="00DD7873" w:rsidRDefault="00DD7873">
          <w:pPr>
            <w:pStyle w:val="TOC1"/>
            <w:rPr>
              <w:rFonts w:eastAsiaTheme="minorEastAsia"/>
              <w:noProof/>
              <w:lang w:val="en-US"/>
            </w:rPr>
          </w:pPr>
          <w:hyperlink w:anchor="_Toc193985697" w:history="1">
            <w:r w:rsidRPr="00B1754D">
              <w:rPr>
                <w:rStyle w:val="Hyperlink"/>
                <w:rFonts w:cstheme="minorHAnsi"/>
                <w:b/>
                <w:bCs/>
                <w:noProof/>
              </w:rPr>
              <w:t>Targets in alignment with SDGs</w:t>
            </w:r>
            <w:r>
              <w:rPr>
                <w:noProof/>
                <w:webHidden/>
              </w:rPr>
              <w:tab/>
            </w:r>
            <w:r>
              <w:rPr>
                <w:noProof/>
                <w:webHidden/>
              </w:rPr>
              <w:fldChar w:fldCharType="begin"/>
            </w:r>
            <w:r>
              <w:rPr>
                <w:noProof/>
                <w:webHidden/>
              </w:rPr>
              <w:instrText xml:space="preserve"> PAGEREF _Toc193985697 \h </w:instrText>
            </w:r>
            <w:r>
              <w:rPr>
                <w:noProof/>
                <w:webHidden/>
              </w:rPr>
            </w:r>
            <w:r>
              <w:rPr>
                <w:noProof/>
                <w:webHidden/>
              </w:rPr>
              <w:fldChar w:fldCharType="separate"/>
            </w:r>
            <w:r>
              <w:rPr>
                <w:noProof/>
                <w:webHidden/>
              </w:rPr>
              <w:t>7</w:t>
            </w:r>
            <w:r>
              <w:rPr>
                <w:noProof/>
                <w:webHidden/>
              </w:rPr>
              <w:fldChar w:fldCharType="end"/>
            </w:r>
          </w:hyperlink>
        </w:p>
        <w:p w14:paraId="5539A358" w14:textId="6D8DED06" w:rsidR="00DD7873" w:rsidRDefault="00DD7873">
          <w:pPr>
            <w:pStyle w:val="TOC1"/>
            <w:rPr>
              <w:rFonts w:eastAsiaTheme="minorEastAsia"/>
              <w:noProof/>
              <w:lang w:val="en-US"/>
            </w:rPr>
          </w:pPr>
          <w:hyperlink w:anchor="_Toc193985698" w:history="1">
            <w:r w:rsidRPr="00B1754D">
              <w:rPr>
                <w:rStyle w:val="Hyperlink"/>
                <w:rFonts w:cstheme="minorHAnsi"/>
                <w:b/>
                <w:bCs/>
                <w:noProof/>
              </w:rPr>
              <w:t>Review Mechanism</w:t>
            </w:r>
            <w:r>
              <w:rPr>
                <w:noProof/>
                <w:webHidden/>
              </w:rPr>
              <w:tab/>
            </w:r>
            <w:r>
              <w:rPr>
                <w:noProof/>
                <w:webHidden/>
              </w:rPr>
              <w:fldChar w:fldCharType="begin"/>
            </w:r>
            <w:r>
              <w:rPr>
                <w:noProof/>
                <w:webHidden/>
              </w:rPr>
              <w:instrText xml:space="preserve"> PAGEREF _Toc193985698 \h </w:instrText>
            </w:r>
            <w:r>
              <w:rPr>
                <w:noProof/>
                <w:webHidden/>
              </w:rPr>
            </w:r>
            <w:r>
              <w:rPr>
                <w:noProof/>
                <w:webHidden/>
              </w:rPr>
              <w:fldChar w:fldCharType="separate"/>
            </w:r>
            <w:r>
              <w:rPr>
                <w:noProof/>
                <w:webHidden/>
              </w:rPr>
              <w:t>7</w:t>
            </w:r>
            <w:r>
              <w:rPr>
                <w:noProof/>
                <w:webHidden/>
              </w:rPr>
              <w:fldChar w:fldCharType="end"/>
            </w:r>
          </w:hyperlink>
        </w:p>
        <w:p w14:paraId="1F3C5916" w14:textId="0FF15728" w:rsidR="00DD7873" w:rsidRDefault="00DD7873">
          <w:pPr>
            <w:pStyle w:val="TOC1"/>
            <w:rPr>
              <w:rFonts w:eastAsiaTheme="minorEastAsia"/>
              <w:noProof/>
              <w:lang w:val="en-US"/>
            </w:rPr>
          </w:pPr>
          <w:hyperlink w:anchor="_Toc193985699" w:history="1">
            <w:r w:rsidRPr="00B1754D">
              <w:rPr>
                <w:rStyle w:val="Hyperlink"/>
                <w:rFonts w:cstheme="minorHAnsi"/>
                <w:b/>
                <w:bCs/>
                <w:noProof/>
              </w:rPr>
              <w:t>Employee Acknowledgement</w:t>
            </w:r>
            <w:r>
              <w:rPr>
                <w:noProof/>
                <w:webHidden/>
              </w:rPr>
              <w:tab/>
            </w:r>
            <w:r>
              <w:rPr>
                <w:noProof/>
                <w:webHidden/>
              </w:rPr>
              <w:fldChar w:fldCharType="begin"/>
            </w:r>
            <w:r>
              <w:rPr>
                <w:noProof/>
                <w:webHidden/>
              </w:rPr>
              <w:instrText xml:space="preserve"> PAGEREF _Toc193985699 \h </w:instrText>
            </w:r>
            <w:r>
              <w:rPr>
                <w:noProof/>
                <w:webHidden/>
              </w:rPr>
            </w:r>
            <w:r>
              <w:rPr>
                <w:noProof/>
                <w:webHidden/>
              </w:rPr>
              <w:fldChar w:fldCharType="separate"/>
            </w:r>
            <w:r>
              <w:rPr>
                <w:noProof/>
                <w:webHidden/>
              </w:rPr>
              <w:t>8</w:t>
            </w:r>
            <w:r>
              <w:rPr>
                <w:noProof/>
                <w:webHidden/>
              </w:rPr>
              <w:fldChar w:fldCharType="end"/>
            </w:r>
          </w:hyperlink>
        </w:p>
        <w:p w14:paraId="52A70CA1" w14:textId="69326CF8" w:rsidR="00613137" w:rsidRPr="00E5621C" w:rsidRDefault="00613137">
          <w:pPr>
            <w:rPr>
              <w:rFonts w:cstheme="minorHAnsi"/>
            </w:rPr>
          </w:pPr>
          <w:r w:rsidRPr="00E5621C">
            <w:rPr>
              <w:rFonts w:cstheme="minorHAnsi"/>
              <w:b/>
              <w:bCs/>
              <w:noProof/>
            </w:rPr>
            <w:fldChar w:fldCharType="end"/>
          </w:r>
        </w:p>
      </w:sdtContent>
    </w:sdt>
    <w:p w14:paraId="32549EDA" w14:textId="735ED7C6" w:rsidR="00DD7873" w:rsidRPr="00DD7873" w:rsidRDefault="004E4CBF" w:rsidP="00DD7873">
      <w:pPr>
        <w:rPr>
          <w:rFonts w:cstheme="minorHAnsi"/>
          <w:sz w:val="36"/>
          <w:szCs w:val="36"/>
        </w:rPr>
      </w:pPr>
      <w:r w:rsidRPr="00E5621C">
        <w:rPr>
          <w:rFonts w:cstheme="minorHAnsi"/>
          <w:sz w:val="36"/>
          <w:szCs w:val="36"/>
        </w:rPr>
        <w:br w:type="page"/>
      </w:r>
      <w:bookmarkStart w:id="0" w:name="_Toc193383662"/>
      <w:bookmarkStart w:id="1" w:name="_Toc193985690"/>
    </w:p>
    <w:p w14:paraId="2606D657" w14:textId="0926D8B7" w:rsidR="007E55A6" w:rsidRPr="00E5621C" w:rsidRDefault="007E55A6" w:rsidP="007E55A6">
      <w:pPr>
        <w:pStyle w:val="Heading1"/>
        <w:rPr>
          <w:rFonts w:asciiTheme="minorHAnsi" w:hAnsiTheme="minorHAnsi" w:cstheme="minorHAnsi"/>
          <w:b/>
          <w:bCs/>
          <w:color w:val="000000" w:themeColor="text1"/>
          <w:sz w:val="22"/>
          <w:szCs w:val="22"/>
        </w:rPr>
      </w:pPr>
      <w:r w:rsidRPr="00E5621C">
        <w:rPr>
          <w:rFonts w:asciiTheme="minorHAnsi" w:hAnsiTheme="minorHAnsi" w:cstheme="minorHAnsi"/>
          <w:b/>
          <w:bCs/>
          <w:color w:val="000000" w:themeColor="text1"/>
          <w:sz w:val="32"/>
          <w:szCs w:val="32"/>
        </w:rPr>
        <w:lastRenderedPageBreak/>
        <w:t>Introduction</w:t>
      </w:r>
      <w:bookmarkEnd w:id="0"/>
      <w:bookmarkEnd w:id="1"/>
    </w:p>
    <w:p w14:paraId="4176AF80" w14:textId="119F6BF5" w:rsidR="007E55A6" w:rsidRPr="00E5621C" w:rsidRDefault="007E55A6" w:rsidP="00BB760C">
      <w:pPr>
        <w:jc w:val="both"/>
        <w:rPr>
          <w:rFonts w:cstheme="minorHAnsi"/>
        </w:rPr>
      </w:pPr>
      <w:r w:rsidRPr="00E5621C">
        <w:rPr>
          <w:rFonts w:cstheme="minorHAnsi"/>
        </w:rPr>
        <w:t xml:space="preserve">At True-Up Companies, we recognize that our success is built on the dedication and well-being of the people who power our business from our employees to the workers within our supply chain. We are committed to upholding the highest standards of </w:t>
      </w:r>
      <w:r w:rsidR="000E3C9A">
        <w:rPr>
          <w:rFonts w:cstheme="minorHAnsi"/>
        </w:rPr>
        <w:t>Labor</w:t>
      </w:r>
      <w:r w:rsidRPr="00E5621C">
        <w:rPr>
          <w:rFonts w:cstheme="minorHAnsi"/>
        </w:rPr>
        <w:t xml:space="preserve"> rights and human dignity in every aspect of our online retail operations. Our </w:t>
      </w:r>
      <w:r w:rsidR="000E3C9A">
        <w:rPr>
          <w:rFonts w:cstheme="minorHAnsi"/>
        </w:rPr>
        <w:t>Labor</w:t>
      </w:r>
      <w:r w:rsidRPr="00E5621C">
        <w:rPr>
          <w:rFonts w:cstheme="minorHAnsi"/>
        </w:rPr>
        <w:t xml:space="preserve"> and Human Rights Policy ensures fair wages, safe working conditions, and respect for fundamental human rights across our workforce and supplier network. We stand firmly against forced </w:t>
      </w:r>
      <w:r w:rsidR="000E3C9A">
        <w:rPr>
          <w:rFonts w:cstheme="minorHAnsi"/>
        </w:rPr>
        <w:t>Labor</w:t>
      </w:r>
      <w:r w:rsidRPr="00E5621C">
        <w:rPr>
          <w:rFonts w:cstheme="minorHAnsi"/>
        </w:rPr>
        <w:t xml:space="preserve">, child </w:t>
      </w:r>
      <w:r w:rsidR="000E3C9A">
        <w:rPr>
          <w:rFonts w:cstheme="minorHAnsi"/>
        </w:rPr>
        <w:t>Labor</w:t>
      </w:r>
      <w:r w:rsidRPr="00E5621C">
        <w:rPr>
          <w:rFonts w:cstheme="minorHAnsi"/>
        </w:rPr>
        <w:t>, discrimination, and any form of exploitation. By embedding these values into our operations, we aim to foster a responsible and sustainable business model that not only delivers quality products but also promotes social justice and human dignity at every level of our supply chain.</w:t>
      </w:r>
    </w:p>
    <w:p w14:paraId="31682BD5" w14:textId="48ADD16D" w:rsidR="007E55A6" w:rsidRPr="00E5621C" w:rsidRDefault="007E55A6" w:rsidP="007E55A6">
      <w:pPr>
        <w:pStyle w:val="Heading1"/>
        <w:rPr>
          <w:rFonts w:asciiTheme="minorHAnsi" w:hAnsiTheme="minorHAnsi" w:cstheme="minorHAnsi"/>
          <w:b/>
          <w:bCs/>
          <w:color w:val="000000" w:themeColor="text1"/>
          <w:sz w:val="32"/>
          <w:szCs w:val="32"/>
        </w:rPr>
      </w:pPr>
      <w:bookmarkStart w:id="2" w:name="_Toc193383663"/>
      <w:bookmarkStart w:id="3" w:name="_Toc193985691"/>
      <w:r w:rsidRPr="00E5621C">
        <w:rPr>
          <w:rFonts w:asciiTheme="minorHAnsi" w:hAnsiTheme="minorHAnsi" w:cstheme="minorHAnsi"/>
          <w:b/>
          <w:bCs/>
          <w:color w:val="000000" w:themeColor="text1"/>
          <w:sz w:val="32"/>
          <w:szCs w:val="32"/>
        </w:rPr>
        <w:t>Scop</w:t>
      </w:r>
      <w:bookmarkEnd w:id="2"/>
      <w:r w:rsidR="00955B68" w:rsidRPr="00E5621C">
        <w:rPr>
          <w:rFonts w:asciiTheme="minorHAnsi" w:hAnsiTheme="minorHAnsi" w:cstheme="minorHAnsi"/>
          <w:b/>
          <w:bCs/>
          <w:color w:val="000000" w:themeColor="text1"/>
          <w:sz w:val="32"/>
          <w:szCs w:val="32"/>
        </w:rPr>
        <w:t>e</w:t>
      </w:r>
      <w:bookmarkEnd w:id="3"/>
    </w:p>
    <w:p w14:paraId="3CC548E2" w14:textId="74AADAEF" w:rsidR="00715762" w:rsidRDefault="00687158" w:rsidP="00BB760C">
      <w:pPr>
        <w:jc w:val="both"/>
        <w:rPr>
          <w:rFonts w:cstheme="minorHAnsi"/>
        </w:rPr>
      </w:pPr>
      <w:r w:rsidRPr="00E5621C">
        <w:rPr>
          <w:rFonts w:cstheme="minorHAnsi"/>
        </w:rPr>
        <w:t xml:space="preserve">This policy applies to all employees, contract workers, suppliers, and business partners, ensuring fair wages, safe working conditions, non-discrimination, and the prohibition of forced and child </w:t>
      </w:r>
      <w:proofErr w:type="spellStart"/>
      <w:r w:rsidRPr="00E5621C">
        <w:rPr>
          <w:rFonts w:cstheme="minorHAnsi"/>
        </w:rPr>
        <w:t>labor</w:t>
      </w:r>
      <w:proofErr w:type="spellEnd"/>
      <w:r w:rsidRPr="00E5621C">
        <w:rPr>
          <w:rFonts w:cstheme="minorHAnsi"/>
        </w:rPr>
        <w:t xml:space="preserve"> across True Up Companies’ operations and supply chain</w:t>
      </w:r>
      <w:r w:rsidR="00715762" w:rsidRPr="00E5621C">
        <w:rPr>
          <w:rFonts w:cstheme="minorHAnsi"/>
        </w:rPr>
        <w:t xml:space="preserve">. </w:t>
      </w:r>
    </w:p>
    <w:tbl>
      <w:tblPr>
        <w:tblStyle w:val="TableGrid"/>
        <w:tblW w:w="9131" w:type="dxa"/>
        <w:tblLook w:val="04A0" w:firstRow="1" w:lastRow="0" w:firstColumn="1" w:lastColumn="0" w:noHBand="0" w:noVBand="1"/>
      </w:tblPr>
      <w:tblGrid>
        <w:gridCol w:w="9131"/>
      </w:tblGrid>
      <w:tr w:rsidR="002339EB" w:rsidRPr="00E5621C" w14:paraId="6C684F2C" w14:textId="77777777" w:rsidTr="00DD4156">
        <w:trPr>
          <w:trHeight w:val="402"/>
        </w:trPr>
        <w:tc>
          <w:tcPr>
            <w:tcW w:w="9131" w:type="dxa"/>
            <w:shd w:val="clear" w:color="auto" w:fill="501000"/>
          </w:tcPr>
          <w:p w14:paraId="7EFA890A" w14:textId="7B4E169F" w:rsidR="002339EB" w:rsidRPr="00E5621C" w:rsidRDefault="002339EB" w:rsidP="00FB392A">
            <w:pPr>
              <w:tabs>
                <w:tab w:val="left" w:pos="3269"/>
              </w:tabs>
              <w:jc w:val="center"/>
              <w:rPr>
                <w:rFonts w:cstheme="minorHAnsi"/>
                <w:b/>
                <w:bCs/>
              </w:rPr>
            </w:pPr>
            <w:r w:rsidRPr="00E5621C">
              <w:rPr>
                <w:rFonts w:cstheme="minorHAnsi"/>
                <w:b/>
                <w:bCs/>
                <w:color w:val="FFFFFF" w:themeColor="background1"/>
                <w:sz w:val="28"/>
                <w:szCs w:val="28"/>
              </w:rPr>
              <w:t>TRUE UP COMPANIES LLC</w:t>
            </w:r>
          </w:p>
        </w:tc>
      </w:tr>
      <w:tr w:rsidR="002339EB" w:rsidRPr="00E5621C" w14:paraId="6A268BC1" w14:textId="77777777" w:rsidTr="00FB392A">
        <w:trPr>
          <w:trHeight w:val="396"/>
        </w:trPr>
        <w:tc>
          <w:tcPr>
            <w:tcW w:w="9131" w:type="dxa"/>
          </w:tcPr>
          <w:p w14:paraId="78B245A4" w14:textId="77777777" w:rsidR="002339EB" w:rsidRPr="00E5621C" w:rsidRDefault="002339EB" w:rsidP="00FB392A">
            <w:pPr>
              <w:jc w:val="center"/>
              <w:rPr>
                <w:rFonts w:cstheme="minorHAnsi"/>
              </w:rPr>
            </w:pPr>
            <w:r w:rsidRPr="00E5621C">
              <w:rPr>
                <w:rFonts w:cstheme="minorHAnsi"/>
                <w:sz w:val="28"/>
                <w:szCs w:val="28"/>
              </w:rPr>
              <w:t>20713 E. Ocotillo Rd. Suite 101 Queen Creek, AZ 85142</w:t>
            </w:r>
          </w:p>
        </w:tc>
      </w:tr>
    </w:tbl>
    <w:p w14:paraId="06E81E05" w14:textId="77777777" w:rsidR="00715762" w:rsidRPr="00E5621C" w:rsidRDefault="00715762" w:rsidP="00715762">
      <w:pPr>
        <w:pStyle w:val="Heading1"/>
        <w:rPr>
          <w:rFonts w:asciiTheme="minorHAnsi" w:hAnsiTheme="minorHAnsi" w:cstheme="minorHAnsi"/>
          <w:b/>
          <w:bCs/>
          <w:color w:val="000000" w:themeColor="text1"/>
          <w:sz w:val="32"/>
          <w:szCs w:val="32"/>
        </w:rPr>
      </w:pPr>
      <w:bookmarkStart w:id="4" w:name="_Toc193383664"/>
      <w:bookmarkStart w:id="5" w:name="_Toc193985692"/>
      <w:r w:rsidRPr="00E5621C">
        <w:rPr>
          <w:rFonts w:asciiTheme="minorHAnsi" w:hAnsiTheme="minorHAnsi" w:cstheme="minorHAnsi"/>
          <w:b/>
          <w:bCs/>
          <w:color w:val="000000" w:themeColor="text1"/>
          <w:sz w:val="32"/>
          <w:szCs w:val="32"/>
        </w:rPr>
        <w:t>Policy Statement</w:t>
      </w:r>
      <w:bookmarkEnd w:id="4"/>
      <w:bookmarkEnd w:id="5"/>
    </w:p>
    <w:p w14:paraId="58DA1C97" w14:textId="65FC8363" w:rsidR="00715762" w:rsidRPr="00E5621C" w:rsidRDefault="00BC78D1" w:rsidP="00BB760C">
      <w:pPr>
        <w:jc w:val="both"/>
        <w:rPr>
          <w:rFonts w:cstheme="minorHAnsi"/>
        </w:rPr>
      </w:pPr>
      <w:r w:rsidRPr="00E5621C">
        <w:rPr>
          <w:rFonts w:cstheme="minorHAnsi"/>
        </w:rPr>
        <w:t xml:space="preserve">True Up Companies is committed to upholding </w:t>
      </w:r>
      <w:proofErr w:type="spellStart"/>
      <w:r w:rsidRPr="00E5621C">
        <w:rPr>
          <w:rFonts w:cstheme="minorHAnsi"/>
        </w:rPr>
        <w:t>labor</w:t>
      </w:r>
      <w:proofErr w:type="spellEnd"/>
      <w:r w:rsidRPr="00E5621C">
        <w:rPr>
          <w:rFonts w:cstheme="minorHAnsi"/>
        </w:rPr>
        <w:t xml:space="preserve"> and human rights across all operations and supply chains. We ensure fair wages, safe working conditions, and a workplace free from discrimination, harassment, forced </w:t>
      </w:r>
      <w:proofErr w:type="spellStart"/>
      <w:r w:rsidRPr="00E5621C">
        <w:rPr>
          <w:rFonts w:cstheme="minorHAnsi"/>
        </w:rPr>
        <w:t>labor</w:t>
      </w:r>
      <w:proofErr w:type="spellEnd"/>
      <w:r w:rsidRPr="00E5621C">
        <w:rPr>
          <w:rFonts w:cstheme="minorHAnsi"/>
        </w:rPr>
        <w:t xml:space="preserve">, and child </w:t>
      </w:r>
      <w:proofErr w:type="spellStart"/>
      <w:r w:rsidRPr="00E5621C">
        <w:rPr>
          <w:rFonts w:cstheme="minorHAnsi"/>
        </w:rPr>
        <w:t>labor</w:t>
      </w:r>
      <w:proofErr w:type="spellEnd"/>
      <w:r w:rsidRPr="00E5621C">
        <w:rPr>
          <w:rFonts w:cstheme="minorHAnsi"/>
        </w:rPr>
        <w:t xml:space="preserve">. By aligning with international </w:t>
      </w:r>
      <w:proofErr w:type="spellStart"/>
      <w:r w:rsidRPr="00E5621C">
        <w:rPr>
          <w:rFonts w:cstheme="minorHAnsi"/>
        </w:rPr>
        <w:t>labor</w:t>
      </w:r>
      <w:proofErr w:type="spellEnd"/>
      <w:r w:rsidRPr="00E5621C">
        <w:rPr>
          <w:rFonts w:cstheme="minorHAnsi"/>
        </w:rPr>
        <w:t xml:space="preserve"> standards, we foster an ethical, inclusive, and respectful work environment for all employees, partners, and stakeholders.</w:t>
      </w:r>
    </w:p>
    <w:p w14:paraId="18384743" w14:textId="77777777" w:rsidR="0056022E" w:rsidRPr="00E5621C" w:rsidRDefault="00715762" w:rsidP="0056022E">
      <w:pPr>
        <w:pStyle w:val="Heading1"/>
        <w:spacing w:line="360" w:lineRule="auto"/>
        <w:rPr>
          <w:rFonts w:asciiTheme="minorHAnsi" w:hAnsiTheme="minorHAnsi" w:cstheme="minorHAnsi"/>
          <w:b/>
          <w:bCs/>
          <w:color w:val="000000" w:themeColor="text1"/>
          <w:sz w:val="32"/>
          <w:szCs w:val="32"/>
        </w:rPr>
      </w:pPr>
      <w:bookmarkStart w:id="6" w:name="_Toc193383665"/>
      <w:bookmarkStart w:id="7" w:name="_Toc193985693"/>
      <w:r w:rsidRPr="00E5621C">
        <w:rPr>
          <w:rFonts w:asciiTheme="minorHAnsi" w:hAnsiTheme="minorHAnsi" w:cstheme="minorHAnsi"/>
          <w:b/>
          <w:bCs/>
          <w:color w:val="000000" w:themeColor="text1"/>
          <w:sz w:val="32"/>
          <w:szCs w:val="32"/>
        </w:rPr>
        <w:t>Core Sustainability Focus Areas</w:t>
      </w:r>
      <w:bookmarkEnd w:id="6"/>
      <w:bookmarkEnd w:id="7"/>
    </w:p>
    <w:p w14:paraId="7D2691D8" w14:textId="7D85B4C9" w:rsidR="0056022E" w:rsidRPr="00E5621C" w:rsidRDefault="0056022E" w:rsidP="008326ED">
      <w:pPr>
        <w:pStyle w:val="ListParagraph"/>
        <w:numPr>
          <w:ilvl w:val="0"/>
          <w:numId w:val="9"/>
        </w:numPr>
        <w:jc w:val="both"/>
        <w:rPr>
          <w:rFonts w:cstheme="minorHAnsi"/>
        </w:rPr>
      </w:pPr>
      <w:r w:rsidRPr="00E5621C">
        <w:rPr>
          <w:rFonts w:cstheme="minorHAnsi"/>
          <w:b/>
          <w:bCs/>
        </w:rPr>
        <w:t>Safe and Healthy Working Conditions</w:t>
      </w:r>
      <w:r w:rsidRPr="00E5621C">
        <w:rPr>
          <w:rFonts w:cstheme="minorHAnsi"/>
        </w:rPr>
        <w:t xml:space="preserve"> – Maintain workplace safety, health standards, and well-being programs. </w:t>
      </w:r>
    </w:p>
    <w:p w14:paraId="4BB5FE7C" w14:textId="134B80C3" w:rsidR="0056022E" w:rsidRPr="00E5621C" w:rsidRDefault="0056022E" w:rsidP="008326ED">
      <w:pPr>
        <w:pStyle w:val="ListParagraph"/>
        <w:numPr>
          <w:ilvl w:val="0"/>
          <w:numId w:val="9"/>
        </w:numPr>
        <w:jc w:val="both"/>
        <w:rPr>
          <w:rFonts w:cstheme="minorHAnsi"/>
        </w:rPr>
      </w:pPr>
      <w:r w:rsidRPr="00E5621C">
        <w:rPr>
          <w:rFonts w:cstheme="minorHAnsi"/>
          <w:b/>
          <w:bCs/>
        </w:rPr>
        <w:t xml:space="preserve">Prevention of Child and Forced </w:t>
      </w:r>
      <w:r w:rsidR="000E3C9A">
        <w:rPr>
          <w:rFonts w:cstheme="minorHAnsi"/>
          <w:b/>
          <w:bCs/>
        </w:rPr>
        <w:t>Labor</w:t>
      </w:r>
      <w:r w:rsidRPr="00E5621C">
        <w:rPr>
          <w:rFonts w:cstheme="minorHAnsi"/>
        </w:rPr>
        <w:t xml:space="preserve"> – Enforce a zero-tolerance policy on child </w:t>
      </w:r>
      <w:r w:rsidR="000E3C9A">
        <w:rPr>
          <w:rFonts w:cstheme="minorHAnsi"/>
        </w:rPr>
        <w:t>Labor</w:t>
      </w:r>
      <w:r w:rsidRPr="00E5621C">
        <w:rPr>
          <w:rFonts w:cstheme="minorHAnsi"/>
        </w:rPr>
        <w:t xml:space="preserve">, forced </w:t>
      </w:r>
      <w:r w:rsidR="000E3C9A">
        <w:rPr>
          <w:rFonts w:cstheme="minorHAnsi"/>
        </w:rPr>
        <w:t>Labor</w:t>
      </w:r>
      <w:r w:rsidRPr="00E5621C">
        <w:rPr>
          <w:rFonts w:cstheme="minorHAnsi"/>
        </w:rPr>
        <w:t xml:space="preserve">, and human trafficking. </w:t>
      </w:r>
    </w:p>
    <w:p w14:paraId="77BC10BB" w14:textId="1685E50E" w:rsidR="0056022E" w:rsidRDefault="0056022E" w:rsidP="008326ED">
      <w:pPr>
        <w:pStyle w:val="ListParagraph"/>
        <w:numPr>
          <w:ilvl w:val="0"/>
          <w:numId w:val="9"/>
        </w:numPr>
        <w:jc w:val="both"/>
        <w:rPr>
          <w:rFonts w:cstheme="minorHAnsi"/>
        </w:rPr>
      </w:pPr>
      <w:r w:rsidRPr="00E5621C">
        <w:rPr>
          <w:rFonts w:cstheme="minorHAnsi"/>
          <w:b/>
          <w:bCs/>
        </w:rPr>
        <w:t>Diversity, Equity, and Inclusion (DEI)</w:t>
      </w:r>
      <w:r w:rsidRPr="00E5621C">
        <w:rPr>
          <w:rFonts w:cstheme="minorHAnsi"/>
        </w:rPr>
        <w:t xml:space="preserve"> – Promote a diverse, inclusive, and non-discriminatory workplace. </w:t>
      </w:r>
    </w:p>
    <w:p w14:paraId="29B10B5A" w14:textId="0F8CFC05" w:rsidR="00C7070E" w:rsidRPr="00C7070E" w:rsidRDefault="00C7070E" w:rsidP="008326ED">
      <w:pPr>
        <w:pStyle w:val="ListParagraph"/>
        <w:numPr>
          <w:ilvl w:val="0"/>
          <w:numId w:val="9"/>
        </w:numPr>
        <w:jc w:val="both"/>
        <w:rPr>
          <w:rFonts w:cstheme="minorHAnsi"/>
        </w:rPr>
      </w:pPr>
      <w:r>
        <w:rPr>
          <w:rStyle w:val="Strong"/>
        </w:rPr>
        <w:t>Employee Health &amp; Safety</w:t>
      </w:r>
      <w:r>
        <w:t xml:space="preserve"> – Maintain a proactive safety culture by implementing regular risk assessments and workplace health programs.</w:t>
      </w:r>
    </w:p>
    <w:p w14:paraId="2EAD1553" w14:textId="13B3C551" w:rsidR="00C7070E" w:rsidRPr="00C7070E" w:rsidRDefault="00C7070E" w:rsidP="008326ED">
      <w:pPr>
        <w:pStyle w:val="ListParagraph"/>
        <w:numPr>
          <w:ilvl w:val="0"/>
          <w:numId w:val="9"/>
        </w:numPr>
        <w:jc w:val="both"/>
        <w:rPr>
          <w:rFonts w:cstheme="minorHAnsi"/>
        </w:rPr>
      </w:pPr>
      <w:r>
        <w:rPr>
          <w:rStyle w:val="Strong"/>
        </w:rPr>
        <w:lastRenderedPageBreak/>
        <w:t>Social Dialogue &amp; Employee Engagement</w:t>
      </w:r>
      <w:r>
        <w:t xml:space="preserve"> – Foster open communication and grievance mechanisms to ensure transparency and fair treatment.</w:t>
      </w:r>
    </w:p>
    <w:p w14:paraId="72A5667A" w14:textId="5D4CFC74" w:rsidR="00C7070E" w:rsidRPr="00C7070E" w:rsidRDefault="00C7070E" w:rsidP="008326ED">
      <w:pPr>
        <w:pStyle w:val="ListParagraph"/>
        <w:numPr>
          <w:ilvl w:val="0"/>
          <w:numId w:val="9"/>
        </w:numPr>
        <w:jc w:val="both"/>
        <w:rPr>
          <w:rFonts w:cstheme="minorHAnsi"/>
        </w:rPr>
      </w:pPr>
      <w:r>
        <w:rPr>
          <w:rStyle w:val="Strong"/>
        </w:rPr>
        <w:t>Career Growth &amp; Skills Development</w:t>
      </w:r>
      <w:r>
        <w:t xml:space="preserve"> – Invest in continuous learning and training programs to support employee career advancement.</w:t>
      </w:r>
    </w:p>
    <w:p w14:paraId="78A7CC20" w14:textId="77777777" w:rsidR="00233618" w:rsidRPr="00233618" w:rsidRDefault="00C7070E" w:rsidP="00233618">
      <w:pPr>
        <w:pStyle w:val="ListParagraph"/>
        <w:numPr>
          <w:ilvl w:val="0"/>
          <w:numId w:val="9"/>
        </w:numPr>
        <w:jc w:val="both"/>
        <w:rPr>
          <w:rFonts w:cstheme="minorHAnsi"/>
        </w:rPr>
      </w:pPr>
      <w:r>
        <w:rPr>
          <w:rStyle w:val="Strong"/>
        </w:rPr>
        <w:t>Human Rights &amp; Stakeholder Responsibility</w:t>
      </w:r>
      <w:r>
        <w:t xml:space="preserve"> – Ensure ethical </w:t>
      </w:r>
      <w:proofErr w:type="spellStart"/>
      <w:r>
        <w:t>labor</w:t>
      </w:r>
      <w:proofErr w:type="spellEnd"/>
      <w:r>
        <w:t xml:space="preserve"> practices across operations and supply chains through regular assessments and compliance monitoring</w:t>
      </w:r>
      <w:r w:rsidR="00233618">
        <w:t>.</w:t>
      </w:r>
    </w:p>
    <w:p w14:paraId="72566D08" w14:textId="77777777" w:rsidR="00233618" w:rsidRDefault="00C7070E" w:rsidP="00233618">
      <w:pPr>
        <w:pStyle w:val="ListParagraph"/>
        <w:numPr>
          <w:ilvl w:val="0"/>
          <w:numId w:val="9"/>
        </w:numPr>
        <w:jc w:val="both"/>
        <w:rPr>
          <w:rFonts w:cstheme="minorHAnsi"/>
        </w:rPr>
      </w:pPr>
      <w:r w:rsidRPr="00233618">
        <w:rPr>
          <w:rFonts w:cstheme="minorHAnsi"/>
          <w:b/>
          <w:bCs/>
        </w:rPr>
        <w:t>Working Hours and Overtime</w:t>
      </w:r>
      <w:r w:rsidRPr="00233618">
        <w:rPr>
          <w:rFonts w:cstheme="minorHAnsi"/>
        </w:rPr>
        <w:t>- Adhere to industry standards and legal requirements regarding working hours and overtime to prevent employee exhaustion.</w:t>
      </w:r>
    </w:p>
    <w:p w14:paraId="3D8679A4" w14:textId="4E786365" w:rsidR="00C7070E" w:rsidRPr="00B13E2C" w:rsidRDefault="00C7070E" w:rsidP="00B13E2C">
      <w:pPr>
        <w:pStyle w:val="ListParagraph"/>
        <w:numPr>
          <w:ilvl w:val="0"/>
          <w:numId w:val="9"/>
        </w:numPr>
        <w:jc w:val="both"/>
        <w:rPr>
          <w:rFonts w:cstheme="minorHAnsi"/>
        </w:rPr>
      </w:pPr>
      <w:r w:rsidRPr="00233618">
        <w:rPr>
          <w:rFonts w:cstheme="minorHAnsi"/>
          <w:b/>
          <w:bCs/>
        </w:rPr>
        <w:t>Mental Health</w:t>
      </w:r>
      <w:r w:rsidRPr="00233618">
        <w:rPr>
          <w:rFonts w:cstheme="minorHAnsi"/>
        </w:rPr>
        <w:t xml:space="preserve">- Implement initiatives to support mental well-being, offering </w:t>
      </w:r>
      <w:proofErr w:type="spellStart"/>
      <w:r w:rsidRPr="00233618">
        <w:rPr>
          <w:rFonts w:cstheme="minorHAnsi"/>
        </w:rPr>
        <w:t>counseling</w:t>
      </w:r>
      <w:proofErr w:type="spellEnd"/>
      <w:r w:rsidRPr="00233618">
        <w:rPr>
          <w:rFonts w:cstheme="minorHAnsi"/>
        </w:rPr>
        <w:t xml:space="preserve"> services and stress-management programs.</w:t>
      </w:r>
      <w:bookmarkStart w:id="8" w:name="_Toc193985694"/>
    </w:p>
    <w:p w14:paraId="70F72484" w14:textId="5DA39072" w:rsidR="0064263F" w:rsidRPr="0064263F" w:rsidRDefault="0056022E" w:rsidP="0064263F">
      <w:pPr>
        <w:spacing w:line="276" w:lineRule="auto"/>
        <w:jc w:val="both"/>
        <w:rPr>
          <w:rFonts w:cstheme="minorHAnsi"/>
          <w:b/>
          <w:bCs/>
          <w:color w:val="000000" w:themeColor="text1"/>
          <w:sz w:val="32"/>
          <w:szCs w:val="32"/>
        </w:rPr>
      </w:pPr>
      <w:r w:rsidRPr="00C7070E">
        <w:rPr>
          <w:rFonts w:cstheme="minorHAnsi"/>
          <w:b/>
          <w:bCs/>
          <w:color w:val="000000" w:themeColor="text1"/>
          <w:sz w:val="32"/>
          <w:szCs w:val="32"/>
        </w:rPr>
        <w:t>Objective</w:t>
      </w:r>
      <w:bookmarkEnd w:id="8"/>
    </w:p>
    <w:p w14:paraId="27479D35" w14:textId="1B45C8ED" w:rsidR="00444DD0" w:rsidRPr="00E5621C" w:rsidRDefault="00444DD0" w:rsidP="008326ED">
      <w:pPr>
        <w:pStyle w:val="ListParagraph"/>
        <w:numPr>
          <w:ilvl w:val="0"/>
          <w:numId w:val="10"/>
        </w:numPr>
        <w:rPr>
          <w:rFonts w:cstheme="minorHAnsi"/>
          <w:b/>
          <w:bCs/>
          <w:sz w:val="28"/>
          <w:szCs w:val="28"/>
        </w:rPr>
      </w:pPr>
      <w:r w:rsidRPr="00E5621C">
        <w:rPr>
          <w:rFonts w:cstheme="minorHAnsi"/>
          <w:b/>
          <w:bCs/>
          <w:sz w:val="28"/>
          <w:szCs w:val="28"/>
        </w:rPr>
        <w:t>E</w:t>
      </w:r>
      <w:r w:rsidR="0064263F">
        <w:rPr>
          <w:rFonts w:cstheme="minorHAnsi"/>
          <w:b/>
          <w:bCs/>
          <w:sz w:val="28"/>
          <w:szCs w:val="28"/>
        </w:rPr>
        <w:t>mployees</w:t>
      </w:r>
      <w:r w:rsidRPr="00E5621C">
        <w:rPr>
          <w:rFonts w:cstheme="minorHAnsi"/>
          <w:b/>
          <w:bCs/>
          <w:sz w:val="28"/>
          <w:szCs w:val="28"/>
        </w:rPr>
        <w:t xml:space="preserve"> Health and Safety</w:t>
      </w:r>
    </w:p>
    <w:p w14:paraId="0166B44A" w14:textId="0EFAD927" w:rsidR="00444DD0" w:rsidRPr="00E5621C" w:rsidRDefault="00444DD0" w:rsidP="008326ED">
      <w:pPr>
        <w:pStyle w:val="ListParagraph"/>
        <w:numPr>
          <w:ilvl w:val="0"/>
          <w:numId w:val="1"/>
        </w:numPr>
        <w:jc w:val="both"/>
        <w:rPr>
          <w:rFonts w:cstheme="minorHAnsi"/>
        </w:rPr>
      </w:pPr>
      <w:r w:rsidRPr="00E5621C">
        <w:rPr>
          <w:rFonts w:cstheme="minorHAnsi"/>
        </w:rPr>
        <w:t>Ensure a safe and healthy workplace across warehouses and offices.</w:t>
      </w:r>
    </w:p>
    <w:p w14:paraId="5C1F354A" w14:textId="77777777" w:rsidR="00444DD0" w:rsidRPr="00E5621C" w:rsidRDefault="00444DD0" w:rsidP="008326ED">
      <w:pPr>
        <w:pStyle w:val="ListParagraph"/>
        <w:numPr>
          <w:ilvl w:val="0"/>
          <w:numId w:val="1"/>
        </w:numPr>
        <w:jc w:val="both"/>
        <w:rPr>
          <w:rFonts w:cstheme="minorHAnsi"/>
        </w:rPr>
      </w:pPr>
      <w:r w:rsidRPr="00E5621C">
        <w:rPr>
          <w:rFonts w:cstheme="minorHAnsi"/>
        </w:rPr>
        <w:t>Implement industry-leading safety protocols, regular risk assessments, and emergency preparedness training.</w:t>
      </w:r>
    </w:p>
    <w:p w14:paraId="6EC5BD27" w14:textId="77777777" w:rsidR="00444DD0" w:rsidRPr="00E5621C" w:rsidRDefault="00444DD0" w:rsidP="008326ED">
      <w:pPr>
        <w:pStyle w:val="ListParagraph"/>
        <w:numPr>
          <w:ilvl w:val="0"/>
          <w:numId w:val="1"/>
        </w:numPr>
        <w:jc w:val="both"/>
        <w:rPr>
          <w:rFonts w:cstheme="minorHAnsi"/>
        </w:rPr>
      </w:pPr>
      <w:r w:rsidRPr="00E5621C">
        <w:rPr>
          <w:rFonts w:cstheme="minorHAnsi"/>
        </w:rPr>
        <w:t>Provide necessary protective equipment, ergonomic workspaces, and wellness programs for all employees.</w:t>
      </w:r>
    </w:p>
    <w:p w14:paraId="57D31D13" w14:textId="77777777" w:rsidR="00444DD0" w:rsidRPr="00E5621C" w:rsidRDefault="00444DD0" w:rsidP="00444DD0">
      <w:pPr>
        <w:pStyle w:val="ListParagraph"/>
        <w:rPr>
          <w:rFonts w:cstheme="minorHAnsi"/>
        </w:rPr>
      </w:pPr>
    </w:p>
    <w:p w14:paraId="6A9F2D7E" w14:textId="0040EF0C" w:rsidR="00444DD0" w:rsidRPr="00E5621C" w:rsidRDefault="00C7070E" w:rsidP="008326ED">
      <w:pPr>
        <w:pStyle w:val="ListParagraph"/>
        <w:numPr>
          <w:ilvl w:val="0"/>
          <w:numId w:val="2"/>
        </w:numPr>
        <w:rPr>
          <w:rFonts w:cstheme="minorHAnsi"/>
          <w:sz w:val="28"/>
          <w:szCs w:val="28"/>
        </w:rPr>
      </w:pPr>
      <w:r w:rsidRPr="00C7070E">
        <w:rPr>
          <w:rFonts w:cstheme="minorHAnsi"/>
          <w:b/>
          <w:bCs/>
          <w:sz w:val="28"/>
        </w:rPr>
        <w:t>Safe and Healthy Working Conditions</w:t>
      </w:r>
      <w:r w:rsidRPr="00C7070E">
        <w:rPr>
          <w:rFonts w:cstheme="minorHAnsi"/>
          <w:sz w:val="28"/>
        </w:rPr>
        <w:t xml:space="preserve"> </w:t>
      </w:r>
    </w:p>
    <w:p w14:paraId="77A13A4C" w14:textId="1A1143D6" w:rsidR="00444DD0" w:rsidRPr="00E5621C" w:rsidRDefault="00444DD0" w:rsidP="008326ED">
      <w:pPr>
        <w:pStyle w:val="ListParagraph"/>
        <w:numPr>
          <w:ilvl w:val="0"/>
          <w:numId w:val="3"/>
        </w:numPr>
        <w:jc w:val="both"/>
        <w:rPr>
          <w:rFonts w:cstheme="minorHAnsi"/>
        </w:rPr>
      </w:pPr>
      <w:r w:rsidRPr="00E5621C">
        <w:rPr>
          <w:rFonts w:cstheme="minorHAnsi"/>
        </w:rPr>
        <w:t xml:space="preserve">Maintain fair wages, reasonable working hours, and adequate rest periods in compliance with </w:t>
      </w:r>
      <w:r w:rsidR="000E3C9A">
        <w:rPr>
          <w:rFonts w:cstheme="minorHAnsi"/>
        </w:rPr>
        <w:t>Labor</w:t>
      </w:r>
      <w:r w:rsidRPr="00E5621C">
        <w:rPr>
          <w:rFonts w:cstheme="minorHAnsi"/>
        </w:rPr>
        <w:t xml:space="preserve"> laws.</w:t>
      </w:r>
    </w:p>
    <w:p w14:paraId="7F467BA7" w14:textId="77777777" w:rsidR="00444DD0" w:rsidRPr="00E5621C" w:rsidRDefault="00444DD0" w:rsidP="008326ED">
      <w:pPr>
        <w:pStyle w:val="ListParagraph"/>
        <w:numPr>
          <w:ilvl w:val="0"/>
          <w:numId w:val="3"/>
        </w:numPr>
        <w:jc w:val="both"/>
        <w:rPr>
          <w:rFonts w:cstheme="minorHAnsi"/>
        </w:rPr>
      </w:pPr>
      <w:r w:rsidRPr="00E5621C">
        <w:rPr>
          <w:rFonts w:cstheme="minorHAnsi"/>
        </w:rPr>
        <w:t>Prohibit exploitative practices, including excessive overtime or unsafe working conditions.</w:t>
      </w:r>
    </w:p>
    <w:p w14:paraId="4E02B439" w14:textId="54DA4826" w:rsidR="00444DD0" w:rsidRPr="00E5621C" w:rsidRDefault="00444DD0" w:rsidP="008326ED">
      <w:pPr>
        <w:pStyle w:val="ListParagraph"/>
        <w:numPr>
          <w:ilvl w:val="0"/>
          <w:numId w:val="3"/>
        </w:numPr>
        <w:jc w:val="both"/>
        <w:rPr>
          <w:rFonts w:cstheme="minorHAnsi"/>
        </w:rPr>
      </w:pPr>
      <w:r w:rsidRPr="00E5621C">
        <w:rPr>
          <w:rFonts w:cstheme="minorHAnsi"/>
        </w:rPr>
        <w:t xml:space="preserve">Ensure warehouse, delivery, and remote work environments meet high </w:t>
      </w:r>
      <w:r w:rsidR="000E3C9A">
        <w:rPr>
          <w:rFonts w:cstheme="minorHAnsi"/>
        </w:rPr>
        <w:t>Labor</w:t>
      </w:r>
      <w:r w:rsidRPr="00E5621C">
        <w:rPr>
          <w:rFonts w:cstheme="minorHAnsi"/>
        </w:rPr>
        <w:t xml:space="preserve"> standards.</w:t>
      </w:r>
    </w:p>
    <w:p w14:paraId="1ED87BFB" w14:textId="77777777" w:rsidR="00444DD0" w:rsidRPr="00E5621C" w:rsidRDefault="00444DD0" w:rsidP="00444DD0">
      <w:pPr>
        <w:pStyle w:val="ListParagraph"/>
        <w:rPr>
          <w:rFonts w:cstheme="minorHAnsi"/>
        </w:rPr>
      </w:pPr>
    </w:p>
    <w:p w14:paraId="58C8C09A" w14:textId="180CDE6C" w:rsidR="00444DD0" w:rsidRPr="00C7070E" w:rsidRDefault="00C7070E" w:rsidP="008326ED">
      <w:pPr>
        <w:pStyle w:val="ListParagraph"/>
        <w:numPr>
          <w:ilvl w:val="0"/>
          <w:numId w:val="2"/>
        </w:numPr>
        <w:rPr>
          <w:rFonts w:cstheme="minorHAnsi"/>
          <w:b/>
          <w:bCs/>
          <w:sz w:val="32"/>
          <w:szCs w:val="28"/>
        </w:rPr>
      </w:pPr>
      <w:r w:rsidRPr="00C7070E">
        <w:rPr>
          <w:rStyle w:val="Strong"/>
          <w:sz w:val="28"/>
        </w:rPr>
        <w:t>Social Dialogue &amp; Employee Engagement</w:t>
      </w:r>
      <w:r w:rsidRPr="00C7070E">
        <w:rPr>
          <w:sz w:val="28"/>
        </w:rPr>
        <w:t xml:space="preserve"> </w:t>
      </w:r>
    </w:p>
    <w:p w14:paraId="2891C23E" w14:textId="77777777" w:rsidR="00444DD0" w:rsidRPr="00E5621C" w:rsidRDefault="00444DD0" w:rsidP="008326ED">
      <w:pPr>
        <w:pStyle w:val="ListParagraph"/>
        <w:numPr>
          <w:ilvl w:val="0"/>
          <w:numId w:val="4"/>
        </w:numPr>
        <w:jc w:val="both"/>
        <w:rPr>
          <w:rFonts w:cstheme="minorHAnsi"/>
        </w:rPr>
      </w:pPr>
      <w:r w:rsidRPr="00E5621C">
        <w:rPr>
          <w:rFonts w:cstheme="minorHAnsi"/>
        </w:rPr>
        <w:t>Promote open communication between employees, management, and stakeholders to address workplace concerns.</w:t>
      </w:r>
    </w:p>
    <w:p w14:paraId="7AD58662" w14:textId="77777777" w:rsidR="00444DD0" w:rsidRPr="00E5621C" w:rsidRDefault="00444DD0" w:rsidP="008326ED">
      <w:pPr>
        <w:pStyle w:val="ListParagraph"/>
        <w:numPr>
          <w:ilvl w:val="0"/>
          <w:numId w:val="4"/>
        </w:numPr>
        <w:jc w:val="both"/>
        <w:rPr>
          <w:rFonts w:cstheme="minorHAnsi"/>
        </w:rPr>
      </w:pPr>
      <w:r w:rsidRPr="00E5621C">
        <w:rPr>
          <w:rFonts w:cstheme="minorHAnsi"/>
        </w:rPr>
        <w:t>Support workers’ rights to collective bargaining and union participation without fear of retaliation.</w:t>
      </w:r>
    </w:p>
    <w:p w14:paraId="6C9150D7" w14:textId="77777777" w:rsidR="00444DD0" w:rsidRPr="00E5621C" w:rsidRDefault="00444DD0" w:rsidP="008326ED">
      <w:pPr>
        <w:pStyle w:val="ListParagraph"/>
        <w:numPr>
          <w:ilvl w:val="0"/>
          <w:numId w:val="4"/>
        </w:numPr>
        <w:jc w:val="both"/>
        <w:rPr>
          <w:rFonts w:cstheme="minorHAnsi"/>
        </w:rPr>
      </w:pPr>
      <w:r w:rsidRPr="00E5621C">
        <w:rPr>
          <w:rFonts w:cstheme="minorHAnsi"/>
        </w:rPr>
        <w:t>Implement grievance mechanisms that allow employees to report concerns confidentially and without reprisal.</w:t>
      </w:r>
    </w:p>
    <w:p w14:paraId="2C93A2C7" w14:textId="77777777" w:rsidR="00444DD0" w:rsidRDefault="00444DD0" w:rsidP="00444DD0">
      <w:pPr>
        <w:pStyle w:val="ListParagraph"/>
        <w:rPr>
          <w:rFonts w:cstheme="minorHAnsi"/>
        </w:rPr>
      </w:pPr>
    </w:p>
    <w:p w14:paraId="0B45BBCA" w14:textId="77777777" w:rsidR="005F6639" w:rsidRDefault="005F6639" w:rsidP="00444DD0">
      <w:pPr>
        <w:pStyle w:val="ListParagraph"/>
        <w:rPr>
          <w:rFonts w:cstheme="minorHAnsi"/>
        </w:rPr>
      </w:pPr>
    </w:p>
    <w:p w14:paraId="004D438B" w14:textId="77777777" w:rsidR="00233618" w:rsidRDefault="00233618" w:rsidP="00444DD0">
      <w:pPr>
        <w:pStyle w:val="ListParagraph"/>
        <w:rPr>
          <w:rFonts w:cstheme="minorHAnsi"/>
        </w:rPr>
      </w:pPr>
    </w:p>
    <w:p w14:paraId="346849AF" w14:textId="77777777" w:rsidR="00233618" w:rsidRPr="00E5621C" w:rsidRDefault="00233618" w:rsidP="00444DD0">
      <w:pPr>
        <w:pStyle w:val="ListParagraph"/>
        <w:rPr>
          <w:rFonts w:cstheme="minorHAnsi"/>
        </w:rPr>
      </w:pPr>
    </w:p>
    <w:p w14:paraId="1DD73009" w14:textId="664344DE" w:rsidR="00444DD0" w:rsidRPr="00E5621C" w:rsidRDefault="00C7070E" w:rsidP="008326ED">
      <w:pPr>
        <w:pStyle w:val="ListParagraph"/>
        <w:numPr>
          <w:ilvl w:val="0"/>
          <w:numId w:val="2"/>
        </w:numPr>
        <w:rPr>
          <w:rFonts w:cstheme="minorHAnsi"/>
          <w:b/>
          <w:bCs/>
          <w:sz w:val="28"/>
          <w:szCs w:val="28"/>
        </w:rPr>
      </w:pPr>
      <w:r w:rsidRPr="00C7070E">
        <w:rPr>
          <w:rStyle w:val="Strong"/>
          <w:sz w:val="28"/>
        </w:rPr>
        <w:lastRenderedPageBreak/>
        <w:t>Career Growth &amp; Skills Development</w:t>
      </w:r>
      <w:r w:rsidRPr="00C7070E">
        <w:rPr>
          <w:sz w:val="28"/>
        </w:rPr>
        <w:t xml:space="preserve"> </w:t>
      </w:r>
    </w:p>
    <w:p w14:paraId="635A7A59" w14:textId="34AA08C8" w:rsidR="00444DD0" w:rsidRPr="00E5621C" w:rsidRDefault="00444DD0" w:rsidP="008326ED">
      <w:pPr>
        <w:pStyle w:val="ListParagraph"/>
        <w:numPr>
          <w:ilvl w:val="0"/>
          <w:numId w:val="5"/>
        </w:numPr>
        <w:jc w:val="both"/>
        <w:rPr>
          <w:rFonts w:cstheme="minorHAnsi"/>
        </w:rPr>
      </w:pPr>
      <w:r w:rsidRPr="00E5621C">
        <w:rPr>
          <w:rFonts w:cstheme="minorHAnsi"/>
        </w:rPr>
        <w:t>Provide training and career development programs to support employee growth and skills enhancement.</w:t>
      </w:r>
    </w:p>
    <w:p w14:paraId="21148133" w14:textId="77777777" w:rsidR="00444DD0" w:rsidRPr="00E5621C" w:rsidRDefault="00444DD0" w:rsidP="008326ED">
      <w:pPr>
        <w:pStyle w:val="ListParagraph"/>
        <w:numPr>
          <w:ilvl w:val="0"/>
          <w:numId w:val="5"/>
        </w:numPr>
        <w:jc w:val="both"/>
        <w:rPr>
          <w:rFonts w:cstheme="minorHAnsi"/>
        </w:rPr>
      </w:pPr>
      <w:r w:rsidRPr="00E5621C">
        <w:rPr>
          <w:rFonts w:cstheme="minorHAnsi"/>
        </w:rPr>
        <w:t>Encourage leadership development, mentorship, and internal mobility opportunities.</w:t>
      </w:r>
    </w:p>
    <w:p w14:paraId="04FAE64E" w14:textId="62E637C2" w:rsidR="00C7070E" w:rsidRDefault="00444DD0" w:rsidP="008326ED">
      <w:pPr>
        <w:pStyle w:val="ListParagraph"/>
        <w:numPr>
          <w:ilvl w:val="0"/>
          <w:numId w:val="5"/>
        </w:numPr>
        <w:jc w:val="both"/>
        <w:rPr>
          <w:rFonts w:cstheme="minorHAnsi"/>
        </w:rPr>
      </w:pPr>
      <w:r w:rsidRPr="00E5621C">
        <w:rPr>
          <w:rFonts w:cstheme="minorHAnsi"/>
        </w:rPr>
        <w:t>Ensure fair promotion and career advancement based on merit and performance.</w:t>
      </w:r>
    </w:p>
    <w:p w14:paraId="34F6073C" w14:textId="77777777" w:rsidR="00C7070E" w:rsidRDefault="00C7070E" w:rsidP="00C7070E">
      <w:pPr>
        <w:pStyle w:val="ListParagraph"/>
        <w:jc w:val="both"/>
        <w:rPr>
          <w:rFonts w:cstheme="minorHAnsi"/>
        </w:rPr>
      </w:pPr>
    </w:p>
    <w:p w14:paraId="5449DCD7" w14:textId="32F43140" w:rsidR="00444DD0" w:rsidRPr="00C7070E" w:rsidRDefault="00C7070E" w:rsidP="008326ED">
      <w:pPr>
        <w:pStyle w:val="ListParagraph"/>
        <w:numPr>
          <w:ilvl w:val="0"/>
          <w:numId w:val="2"/>
        </w:numPr>
        <w:rPr>
          <w:rFonts w:cstheme="minorHAnsi"/>
          <w:b/>
          <w:bCs/>
          <w:sz w:val="32"/>
          <w:szCs w:val="28"/>
        </w:rPr>
      </w:pPr>
      <w:r w:rsidRPr="00C7070E">
        <w:rPr>
          <w:rFonts w:cstheme="minorHAnsi"/>
          <w:b/>
          <w:bCs/>
          <w:sz w:val="28"/>
        </w:rPr>
        <w:t xml:space="preserve">Prevention of Child and Forced </w:t>
      </w:r>
      <w:r w:rsidR="000E3C9A">
        <w:rPr>
          <w:rFonts w:cstheme="minorHAnsi"/>
          <w:b/>
          <w:bCs/>
          <w:sz w:val="28"/>
        </w:rPr>
        <w:t>Labor</w:t>
      </w:r>
      <w:r w:rsidRPr="00C7070E">
        <w:rPr>
          <w:rFonts w:cstheme="minorHAnsi"/>
          <w:sz w:val="28"/>
        </w:rPr>
        <w:t xml:space="preserve"> </w:t>
      </w:r>
    </w:p>
    <w:p w14:paraId="2C01E48D" w14:textId="5E1ADE9E" w:rsidR="00BB760C" w:rsidRPr="00E5621C" w:rsidRDefault="00444DD0" w:rsidP="008326ED">
      <w:pPr>
        <w:pStyle w:val="ListParagraph"/>
        <w:numPr>
          <w:ilvl w:val="0"/>
          <w:numId w:val="6"/>
        </w:numPr>
        <w:jc w:val="both"/>
        <w:rPr>
          <w:rFonts w:cstheme="minorHAnsi"/>
        </w:rPr>
      </w:pPr>
      <w:r w:rsidRPr="00E5621C">
        <w:rPr>
          <w:rFonts w:cstheme="minorHAnsi"/>
        </w:rPr>
        <w:t xml:space="preserve">Enforce a strict zero-tolerance policy on child </w:t>
      </w:r>
      <w:r w:rsidR="000E3C9A">
        <w:rPr>
          <w:rFonts w:cstheme="minorHAnsi"/>
        </w:rPr>
        <w:t>Labor</w:t>
      </w:r>
      <w:r w:rsidRPr="00E5621C">
        <w:rPr>
          <w:rFonts w:cstheme="minorHAnsi"/>
        </w:rPr>
        <w:t xml:space="preserve">, forced </w:t>
      </w:r>
      <w:r w:rsidR="000E3C9A">
        <w:rPr>
          <w:rFonts w:cstheme="minorHAnsi"/>
        </w:rPr>
        <w:t>Labor</w:t>
      </w:r>
      <w:r w:rsidRPr="00E5621C">
        <w:rPr>
          <w:rFonts w:cstheme="minorHAnsi"/>
        </w:rPr>
        <w:t>, and human trafficking within True-Up Companies and our supply chain.</w:t>
      </w:r>
      <w:r w:rsidR="00BB760C" w:rsidRPr="00E5621C">
        <w:rPr>
          <w:rFonts w:cstheme="minorHAnsi"/>
        </w:rPr>
        <w:t xml:space="preserve"> </w:t>
      </w:r>
    </w:p>
    <w:p w14:paraId="7205734A" w14:textId="42E11B1A" w:rsidR="00BB760C" w:rsidRPr="00E5621C" w:rsidRDefault="00444DD0" w:rsidP="008326ED">
      <w:pPr>
        <w:pStyle w:val="ListParagraph"/>
        <w:numPr>
          <w:ilvl w:val="0"/>
          <w:numId w:val="6"/>
        </w:numPr>
        <w:jc w:val="both"/>
        <w:rPr>
          <w:rFonts w:cstheme="minorHAnsi"/>
        </w:rPr>
      </w:pPr>
      <w:r w:rsidRPr="00E5621C">
        <w:rPr>
          <w:rFonts w:cstheme="minorHAnsi"/>
        </w:rPr>
        <w:t xml:space="preserve">Conduct regular audits and due diligence to ensure suppliers and third-party vendors comply with international </w:t>
      </w:r>
      <w:r w:rsidR="000E3C9A">
        <w:rPr>
          <w:rFonts w:cstheme="minorHAnsi"/>
        </w:rPr>
        <w:t>Labor</w:t>
      </w:r>
      <w:r w:rsidRPr="00E5621C">
        <w:rPr>
          <w:rFonts w:cstheme="minorHAnsi"/>
        </w:rPr>
        <w:t xml:space="preserve"> standards.</w:t>
      </w:r>
    </w:p>
    <w:p w14:paraId="511BFF83" w14:textId="77777777" w:rsidR="006C0B71" w:rsidRPr="00E5621C" w:rsidRDefault="006C0B71" w:rsidP="006C0B71">
      <w:pPr>
        <w:pStyle w:val="ListParagraph"/>
        <w:jc w:val="both"/>
        <w:rPr>
          <w:rFonts w:cstheme="minorHAnsi"/>
        </w:rPr>
      </w:pPr>
    </w:p>
    <w:p w14:paraId="0165BC8A" w14:textId="70CF6E1B" w:rsidR="00444DD0" w:rsidRPr="00E5621C" w:rsidRDefault="00444DD0" w:rsidP="008326ED">
      <w:pPr>
        <w:pStyle w:val="ListParagraph"/>
        <w:numPr>
          <w:ilvl w:val="0"/>
          <w:numId w:val="2"/>
        </w:numPr>
        <w:rPr>
          <w:rFonts w:cstheme="minorHAnsi"/>
          <w:b/>
          <w:bCs/>
          <w:sz w:val="28"/>
          <w:szCs w:val="28"/>
        </w:rPr>
      </w:pPr>
      <w:r w:rsidRPr="00E5621C">
        <w:rPr>
          <w:rFonts w:cstheme="minorHAnsi"/>
          <w:b/>
          <w:bCs/>
          <w:sz w:val="28"/>
          <w:szCs w:val="28"/>
        </w:rPr>
        <w:t>Diversity, Equity, and Inclusion (DEI)</w:t>
      </w:r>
    </w:p>
    <w:p w14:paraId="36FEA704" w14:textId="77777777" w:rsidR="00444DD0" w:rsidRPr="00E5621C" w:rsidRDefault="00444DD0" w:rsidP="008326ED">
      <w:pPr>
        <w:pStyle w:val="ListParagraph"/>
        <w:numPr>
          <w:ilvl w:val="0"/>
          <w:numId w:val="7"/>
        </w:numPr>
        <w:jc w:val="both"/>
        <w:rPr>
          <w:rFonts w:cstheme="minorHAnsi"/>
        </w:rPr>
      </w:pPr>
      <w:r w:rsidRPr="00E5621C">
        <w:rPr>
          <w:rFonts w:cstheme="minorHAnsi"/>
        </w:rPr>
        <w:t>Foster a workplace culture that values diversity, equity, and inclusion across all levels of the organization.</w:t>
      </w:r>
    </w:p>
    <w:p w14:paraId="625A16B9" w14:textId="77777777" w:rsidR="00444DD0" w:rsidRPr="00E5621C" w:rsidRDefault="00444DD0" w:rsidP="008326ED">
      <w:pPr>
        <w:pStyle w:val="ListParagraph"/>
        <w:numPr>
          <w:ilvl w:val="0"/>
          <w:numId w:val="7"/>
        </w:numPr>
        <w:jc w:val="both"/>
        <w:rPr>
          <w:rFonts w:cstheme="minorHAnsi"/>
        </w:rPr>
      </w:pPr>
      <w:r w:rsidRPr="00E5621C">
        <w:rPr>
          <w:rFonts w:cstheme="minorHAnsi"/>
        </w:rPr>
        <w:t>Ensure hiring, promotions, and workplace policies are free from discrimination based on gender, race, age, disability, sexual orientation, or other protected characteristics.</w:t>
      </w:r>
    </w:p>
    <w:p w14:paraId="4E81A953" w14:textId="1417F5A0" w:rsidR="00BB760C" w:rsidRDefault="00444DD0" w:rsidP="00233618">
      <w:pPr>
        <w:pStyle w:val="ListParagraph"/>
        <w:numPr>
          <w:ilvl w:val="0"/>
          <w:numId w:val="7"/>
        </w:numPr>
        <w:jc w:val="both"/>
        <w:rPr>
          <w:rFonts w:cstheme="minorHAnsi"/>
        </w:rPr>
      </w:pPr>
      <w:r w:rsidRPr="00E5621C">
        <w:rPr>
          <w:rFonts w:cstheme="minorHAnsi"/>
        </w:rPr>
        <w:t>Support initiatives that advance gender equality, accessibility, and representation in e-commerce and logistics roles.</w:t>
      </w:r>
    </w:p>
    <w:p w14:paraId="2E531366" w14:textId="77777777" w:rsidR="00233618" w:rsidRPr="00233618" w:rsidRDefault="00233618" w:rsidP="00233618">
      <w:pPr>
        <w:pStyle w:val="ListParagraph"/>
        <w:jc w:val="both"/>
        <w:rPr>
          <w:rFonts w:cstheme="minorHAnsi"/>
        </w:rPr>
      </w:pPr>
    </w:p>
    <w:p w14:paraId="27D8BA05" w14:textId="3DF7431B" w:rsidR="00444DD0" w:rsidRPr="00C7070E" w:rsidRDefault="00C7070E" w:rsidP="008326ED">
      <w:pPr>
        <w:pStyle w:val="ListParagraph"/>
        <w:numPr>
          <w:ilvl w:val="0"/>
          <w:numId w:val="2"/>
        </w:numPr>
        <w:jc w:val="both"/>
        <w:rPr>
          <w:rFonts w:cstheme="minorHAnsi"/>
          <w:b/>
          <w:bCs/>
          <w:sz w:val="32"/>
          <w:szCs w:val="28"/>
        </w:rPr>
      </w:pPr>
      <w:r w:rsidRPr="00C7070E">
        <w:rPr>
          <w:rStyle w:val="Strong"/>
          <w:sz w:val="28"/>
        </w:rPr>
        <w:t>Human Rights &amp; Stakeholder Responsibility</w:t>
      </w:r>
      <w:r w:rsidRPr="00C7070E">
        <w:rPr>
          <w:sz w:val="28"/>
        </w:rPr>
        <w:t xml:space="preserve"> </w:t>
      </w:r>
    </w:p>
    <w:p w14:paraId="40650FDB" w14:textId="77777777" w:rsidR="00444DD0" w:rsidRPr="00E5621C" w:rsidRDefault="00444DD0" w:rsidP="008326ED">
      <w:pPr>
        <w:pStyle w:val="ListParagraph"/>
        <w:numPr>
          <w:ilvl w:val="0"/>
          <w:numId w:val="8"/>
        </w:numPr>
        <w:jc w:val="both"/>
        <w:rPr>
          <w:rFonts w:cstheme="minorHAnsi"/>
        </w:rPr>
      </w:pPr>
      <w:r w:rsidRPr="00E5621C">
        <w:rPr>
          <w:rFonts w:cstheme="minorHAnsi"/>
        </w:rPr>
        <w:t>Engage with suppliers, third-party vendors, and business partners to uphold human rights across the supply chain.</w:t>
      </w:r>
    </w:p>
    <w:p w14:paraId="001E2DB0" w14:textId="455116E6" w:rsidR="00444DD0" w:rsidRPr="00E5621C" w:rsidRDefault="00444DD0" w:rsidP="008326ED">
      <w:pPr>
        <w:pStyle w:val="ListParagraph"/>
        <w:numPr>
          <w:ilvl w:val="0"/>
          <w:numId w:val="8"/>
        </w:numPr>
        <w:jc w:val="both"/>
        <w:rPr>
          <w:rFonts w:cstheme="minorHAnsi"/>
        </w:rPr>
      </w:pPr>
      <w:r w:rsidRPr="00E5621C">
        <w:rPr>
          <w:rFonts w:cstheme="minorHAnsi"/>
        </w:rPr>
        <w:t xml:space="preserve">Require suppliers to adhere to fair </w:t>
      </w:r>
      <w:r w:rsidR="000E3C9A">
        <w:rPr>
          <w:rFonts w:cstheme="minorHAnsi"/>
        </w:rPr>
        <w:t>Labor</w:t>
      </w:r>
      <w:r w:rsidRPr="00E5621C">
        <w:rPr>
          <w:rFonts w:cstheme="minorHAnsi"/>
        </w:rPr>
        <w:t xml:space="preserve"> practices, safe working conditions, and ethical business conduct.</w:t>
      </w:r>
    </w:p>
    <w:p w14:paraId="20CB6659" w14:textId="514B5A21" w:rsidR="00444DD0" w:rsidRDefault="00444DD0" w:rsidP="008326ED">
      <w:pPr>
        <w:pStyle w:val="ListParagraph"/>
        <w:numPr>
          <w:ilvl w:val="0"/>
          <w:numId w:val="8"/>
        </w:numPr>
        <w:jc w:val="both"/>
        <w:rPr>
          <w:rFonts w:cstheme="minorHAnsi"/>
        </w:rPr>
      </w:pPr>
      <w:r w:rsidRPr="00E5621C">
        <w:rPr>
          <w:rFonts w:cstheme="minorHAnsi"/>
        </w:rPr>
        <w:t>Promote transparency and accountability by regularly assessing and improving human rights compliance efforts.</w:t>
      </w:r>
    </w:p>
    <w:p w14:paraId="52CD8552" w14:textId="77777777" w:rsidR="008E3519" w:rsidRDefault="008E3519" w:rsidP="008E3519">
      <w:pPr>
        <w:pStyle w:val="ListParagraph"/>
        <w:jc w:val="both"/>
        <w:rPr>
          <w:rFonts w:cstheme="minorHAnsi"/>
        </w:rPr>
      </w:pPr>
    </w:p>
    <w:p w14:paraId="343FF3BF" w14:textId="77777777" w:rsidR="00C7070E" w:rsidRPr="00461597" w:rsidRDefault="00C7070E" w:rsidP="008326ED">
      <w:pPr>
        <w:pStyle w:val="ListParagraph"/>
        <w:numPr>
          <w:ilvl w:val="0"/>
          <w:numId w:val="2"/>
        </w:numPr>
        <w:spacing w:after="0" w:line="276" w:lineRule="auto"/>
        <w:jc w:val="both"/>
        <w:rPr>
          <w:rFonts w:cstheme="minorHAnsi"/>
          <w:sz w:val="28"/>
        </w:rPr>
      </w:pPr>
      <w:r w:rsidRPr="00461597">
        <w:rPr>
          <w:rFonts w:cstheme="minorHAnsi"/>
          <w:b/>
          <w:bCs/>
          <w:sz w:val="28"/>
        </w:rPr>
        <w:t>Working Hours and Overtime</w:t>
      </w:r>
    </w:p>
    <w:p w14:paraId="1476C819" w14:textId="77777777" w:rsidR="00C7070E" w:rsidRPr="008E3519" w:rsidRDefault="00C7070E" w:rsidP="008326ED">
      <w:pPr>
        <w:pStyle w:val="ListParagraph"/>
        <w:numPr>
          <w:ilvl w:val="0"/>
          <w:numId w:val="18"/>
        </w:numPr>
        <w:spacing w:after="0" w:line="276" w:lineRule="auto"/>
        <w:jc w:val="both"/>
        <w:rPr>
          <w:rFonts w:cstheme="minorHAnsi"/>
        </w:rPr>
      </w:pPr>
      <w:r w:rsidRPr="008E3519">
        <w:rPr>
          <w:rFonts w:cstheme="minorHAnsi"/>
        </w:rPr>
        <w:t xml:space="preserve">Regularly monitor working hours to ensure compliance with </w:t>
      </w:r>
      <w:proofErr w:type="spellStart"/>
      <w:r w:rsidRPr="008E3519">
        <w:rPr>
          <w:rFonts w:cstheme="minorHAnsi"/>
        </w:rPr>
        <w:t>labor</w:t>
      </w:r>
      <w:proofErr w:type="spellEnd"/>
      <w:r w:rsidRPr="008E3519">
        <w:rPr>
          <w:rFonts w:cstheme="minorHAnsi"/>
        </w:rPr>
        <w:t xml:space="preserve"> laws.</w:t>
      </w:r>
    </w:p>
    <w:p w14:paraId="2BE7152A" w14:textId="77777777" w:rsidR="00C7070E" w:rsidRPr="008E3519" w:rsidRDefault="00C7070E" w:rsidP="008326ED">
      <w:pPr>
        <w:pStyle w:val="ListParagraph"/>
        <w:numPr>
          <w:ilvl w:val="0"/>
          <w:numId w:val="18"/>
        </w:numPr>
        <w:spacing w:after="0" w:line="276" w:lineRule="auto"/>
        <w:jc w:val="both"/>
        <w:rPr>
          <w:rFonts w:cstheme="minorHAnsi"/>
        </w:rPr>
      </w:pPr>
      <w:r w:rsidRPr="008E3519">
        <w:rPr>
          <w:rFonts w:cstheme="minorHAnsi"/>
        </w:rPr>
        <w:t>Offer overtime opportunities only with proper compensation and consent.</w:t>
      </w:r>
    </w:p>
    <w:p w14:paraId="5B23BAEE" w14:textId="77777777" w:rsidR="00C7070E" w:rsidRPr="008E3519" w:rsidRDefault="00C7070E" w:rsidP="008326ED">
      <w:pPr>
        <w:pStyle w:val="ListParagraph"/>
        <w:numPr>
          <w:ilvl w:val="0"/>
          <w:numId w:val="18"/>
        </w:numPr>
        <w:spacing w:after="0" w:line="276" w:lineRule="auto"/>
        <w:jc w:val="both"/>
        <w:rPr>
          <w:rFonts w:cstheme="minorHAnsi"/>
        </w:rPr>
      </w:pPr>
      <w:r w:rsidRPr="008E3519">
        <w:rPr>
          <w:rFonts w:cstheme="minorHAnsi"/>
        </w:rPr>
        <w:t>Ensure work schedules are optimized to prevent burnout and fatigue.</w:t>
      </w:r>
    </w:p>
    <w:p w14:paraId="04C73207" w14:textId="15C0BE49" w:rsidR="00C7070E" w:rsidRDefault="00C7070E" w:rsidP="008326ED">
      <w:pPr>
        <w:pStyle w:val="ListParagraph"/>
        <w:numPr>
          <w:ilvl w:val="0"/>
          <w:numId w:val="18"/>
        </w:numPr>
        <w:spacing w:after="0" w:line="276" w:lineRule="auto"/>
        <w:jc w:val="both"/>
        <w:rPr>
          <w:rFonts w:cstheme="minorHAnsi"/>
        </w:rPr>
      </w:pPr>
      <w:r w:rsidRPr="008E3519">
        <w:rPr>
          <w:rFonts w:cstheme="minorHAnsi"/>
        </w:rPr>
        <w:t>Offer flexible working hours to promote a better work-life balance.</w:t>
      </w:r>
    </w:p>
    <w:p w14:paraId="1E50B516" w14:textId="77777777" w:rsidR="008E3519" w:rsidRPr="008E3519" w:rsidRDefault="008E3519" w:rsidP="008E3519">
      <w:pPr>
        <w:spacing w:after="0" w:line="276" w:lineRule="auto"/>
        <w:ind w:left="360"/>
        <w:jc w:val="both"/>
        <w:rPr>
          <w:rFonts w:cstheme="minorHAnsi"/>
        </w:rPr>
      </w:pPr>
    </w:p>
    <w:p w14:paraId="03D04091" w14:textId="77777777" w:rsidR="008E3519" w:rsidRPr="008E3519" w:rsidRDefault="008E3519" w:rsidP="008326ED">
      <w:pPr>
        <w:pStyle w:val="ListParagraph"/>
        <w:numPr>
          <w:ilvl w:val="0"/>
          <w:numId w:val="2"/>
        </w:numPr>
        <w:spacing w:after="0" w:line="276" w:lineRule="auto"/>
        <w:jc w:val="both"/>
        <w:rPr>
          <w:rFonts w:cstheme="minorHAnsi"/>
          <w:sz w:val="28"/>
        </w:rPr>
      </w:pPr>
      <w:r w:rsidRPr="008E3519">
        <w:rPr>
          <w:rFonts w:cstheme="minorHAnsi"/>
          <w:b/>
          <w:bCs/>
          <w:sz w:val="28"/>
        </w:rPr>
        <w:t>Mental Health</w:t>
      </w:r>
    </w:p>
    <w:p w14:paraId="6749B98A" w14:textId="77777777" w:rsidR="008E3519" w:rsidRPr="008E3519" w:rsidRDefault="008E3519" w:rsidP="008326ED">
      <w:pPr>
        <w:pStyle w:val="ListParagraph"/>
        <w:numPr>
          <w:ilvl w:val="0"/>
          <w:numId w:val="19"/>
        </w:numPr>
        <w:spacing w:after="0" w:line="276" w:lineRule="auto"/>
        <w:jc w:val="both"/>
        <w:rPr>
          <w:rFonts w:cstheme="minorHAnsi"/>
        </w:rPr>
      </w:pPr>
      <w:r w:rsidRPr="008E3519">
        <w:rPr>
          <w:rFonts w:cstheme="minorHAnsi"/>
        </w:rPr>
        <w:t>Launch mental health awareness campaigns to reduce stigma and encourage seeking support.</w:t>
      </w:r>
    </w:p>
    <w:p w14:paraId="125FCC2F" w14:textId="77777777" w:rsidR="008E3519" w:rsidRPr="008E3519" w:rsidRDefault="008E3519" w:rsidP="008326ED">
      <w:pPr>
        <w:pStyle w:val="ListParagraph"/>
        <w:numPr>
          <w:ilvl w:val="0"/>
          <w:numId w:val="19"/>
        </w:numPr>
        <w:spacing w:after="0" w:line="276" w:lineRule="auto"/>
        <w:jc w:val="both"/>
        <w:rPr>
          <w:rFonts w:cstheme="minorHAnsi"/>
        </w:rPr>
      </w:pPr>
      <w:r w:rsidRPr="008E3519">
        <w:rPr>
          <w:rFonts w:cstheme="minorHAnsi"/>
        </w:rPr>
        <w:lastRenderedPageBreak/>
        <w:t xml:space="preserve">Provide access to professional </w:t>
      </w:r>
      <w:proofErr w:type="spellStart"/>
      <w:r w:rsidRPr="008E3519">
        <w:rPr>
          <w:rFonts w:cstheme="minorHAnsi"/>
        </w:rPr>
        <w:t>counseling</w:t>
      </w:r>
      <w:proofErr w:type="spellEnd"/>
      <w:r w:rsidRPr="008E3519">
        <w:rPr>
          <w:rFonts w:cstheme="minorHAnsi"/>
        </w:rPr>
        <w:t xml:space="preserve"> services for employees.</w:t>
      </w:r>
    </w:p>
    <w:p w14:paraId="0028F3E1" w14:textId="77777777" w:rsidR="008E3519" w:rsidRPr="008E3519" w:rsidRDefault="008E3519" w:rsidP="008326ED">
      <w:pPr>
        <w:pStyle w:val="ListParagraph"/>
        <w:numPr>
          <w:ilvl w:val="0"/>
          <w:numId w:val="19"/>
        </w:numPr>
        <w:spacing w:after="0" w:line="276" w:lineRule="auto"/>
        <w:jc w:val="both"/>
        <w:rPr>
          <w:rFonts w:cstheme="minorHAnsi"/>
        </w:rPr>
      </w:pPr>
      <w:r w:rsidRPr="008E3519">
        <w:rPr>
          <w:rFonts w:cstheme="minorHAnsi"/>
        </w:rPr>
        <w:t>Establish programs for stress management and mindfulness.</w:t>
      </w:r>
    </w:p>
    <w:p w14:paraId="3E20B92F" w14:textId="0C956B79" w:rsidR="008E3519" w:rsidRPr="008E3519" w:rsidRDefault="008E3519" w:rsidP="008326ED">
      <w:pPr>
        <w:pStyle w:val="ListParagraph"/>
        <w:numPr>
          <w:ilvl w:val="0"/>
          <w:numId w:val="19"/>
        </w:numPr>
        <w:spacing w:after="0" w:line="276" w:lineRule="auto"/>
        <w:jc w:val="both"/>
        <w:rPr>
          <w:rFonts w:cstheme="minorHAnsi"/>
        </w:rPr>
      </w:pPr>
      <w:r w:rsidRPr="008E3519">
        <w:rPr>
          <w:rFonts w:cstheme="minorHAnsi"/>
        </w:rPr>
        <w:t>Promote a culture of emp</w:t>
      </w:r>
      <w:r w:rsidR="0064263F">
        <w:rPr>
          <w:rFonts w:cstheme="minorHAnsi"/>
        </w:rPr>
        <w:t xml:space="preserve">athy and support for employee </w:t>
      </w:r>
      <w:r w:rsidRPr="008E3519">
        <w:rPr>
          <w:rFonts w:cstheme="minorHAnsi"/>
        </w:rPr>
        <w:t>mental health.</w:t>
      </w:r>
    </w:p>
    <w:p w14:paraId="086D0DA1" w14:textId="77777777" w:rsidR="008E3519" w:rsidRPr="008E3519" w:rsidRDefault="008E3519" w:rsidP="008326ED">
      <w:pPr>
        <w:pStyle w:val="ListParagraph"/>
        <w:numPr>
          <w:ilvl w:val="0"/>
          <w:numId w:val="19"/>
        </w:numPr>
        <w:spacing w:after="0" w:line="276" w:lineRule="auto"/>
        <w:jc w:val="both"/>
        <w:rPr>
          <w:rFonts w:cstheme="minorHAnsi"/>
        </w:rPr>
      </w:pPr>
      <w:r w:rsidRPr="008E3519">
        <w:rPr>
          <w:rFonts w:cstheme="minorHAnsi"/>
        </w:rPr>
        <w:t>Conduct surveys to assess the mental well-being of employees regularly.</w:t>
      </w:r>
    </w:p>
    <w:p w14:paraId="41124BBA" w14:textId="2B727122" w:rsidR="0056022E" w:rsidRPr="00E5621C" w:rsidRDefault="0056022E" w:rsidP="00FD3A9A">
      <w:pPr>
        <w:pStyle w:val="Heading1"/>
        <w:spacing w:line="360" w:lineRule="auto"/>
        <w:rPr>
          <w:rFonts w:asciiTheme="minorHAnsi" w:hAnsiTheme="minorHAnsi" w:cstheme="minorHAnsi"/>
          <w:b/>
          <w:bCs/>
          <w:color w:val="000000" w:themeColor="text1"/>
          <w:sz w:val="32"/>
          <w:szCs w:val="32"/>
        </w:rPr>
      </w:pPr>
      <w:bookmarkStart w:id="9" w:name="_Toc190174568"/>
      <w:bookmarkStart w:id="10" w:name="_Toc192769813"/>
      <w:bookmarkStart w:id="11" w:name="_Toc193985695"/>
      <w:r w:rsidRPr="00E5621C">
        <w:rPr>
          <w:rFonts w:asciiTheme="minorHAnsi" w:hAnsiTheme="minorHAnsi" w:cstheme="minorHAnsi"/>
          <w:b/>
          <w:bCs/>
          <w:color w:val="000000" w:themeColor="text1"/>
          <w:sz w:val="32"/>
          <w:szCs w:val="32"/>
        </w:rPr>
        <w:t>Targets</w:t>
      </w:r>
      <w:bookmarkEnd w:id="9"/>
      <w:bookmarkEnd w:id="10"/>
      <w:bookmarkEnd w:id="11"/>
    </w:p>
    <w:p w14:paraId="05C12C69" w14:textId="7B311EDD" w:rsidR="005673D2" w:rsidRPr="00E5621C" w:rsidRDefault="005673D2" w:rsidP="005673D2">
      <w:pPr>
        <w:jc w:val="both"/>
        <w:rPr>
          <w:rFonts w:cstheme="minorHAnsi"/>
        </w:rPr>
      </w:pPr>
      <w:r w:rsidRPr="00E5621C">
        <w:rPr>
          <w:rFonts w:cstheme="minorHAnsi"/>
        </w:rPr>
        <w:t>Year 2022 has been considered as the baseline year for measuring and tracking progress toward all our targets.</w:t>
      </w:r>
    </w:p>
    <w:p w14:paraId="37927A99" w14:textId="782AD26B" w:rsidR="00FD3A9A" w:rsidRPr="00E5621C" w:rsidRDefault="0064263F" w:rsidP="008326ED">
      <w:pPr>
        <w:pStyle w:val="ListParagraph"/>
        <w:numPr>
          <w:ilvl w:val="0"/>
          <w:numId w:val="2"/>
        </w:numPr>
        <w:spacing w:after="0"/>
        <w:jc w:val="both"/>
        <w:rPr>
          <w:rFonts w:cstheme="minorHAnsi"/>
          <w:b/>
          <w:bCs/>
          <w:sz w:val="28"/>
          <w:szCs w:val="28"/>
        </w:rPr>
      </w:pPr>
      <w:r>
        <w:rPr>
          <w:rFonts w:cstheme="minorHAnsi"/>
          <w:b/>
          <w:bCs/>
          <w:sz w:val="28"/>
          <w:szCs w:val="28"/>
        </w:rPr>
        <w:t xml:space="preserve">Employee </w:t>
      </w:r>
      <w:r w:rsidR="00FD3A9A" w:rsidRPr="00E5621C">
        <w:rPr>
          <w:rFonts w:cstheme="minorHAnsi"/>
          <w:b/>
          <w:bCs/>
          <w:sz w:val="28"/>
          <w:szCs w:val="28"/>
        </w:rPr>
        <w:t>Health and Safety</w:t>
      </w:r>
    </w:p>
    <w:p w14:paraId="09760113" w14:textId="5F810E8D" w:rsidR="00FD3A9A" w:rsidRPr="00E5621C" w:rsidRDefault="00FD3A9A" w:rsidP="008326ED">
      <w:pPr>
        <w:pStyle w:val="ListParagraph"/>
        <w:numPr>
          <w:ilvl w:val="0"/>
          <w:numId w:val="11"/>
        </w:numPr>
        <w:jc w:val="both"/>
        <w:rPr>
          <w:rFonts w:cstheme="minorHAnsi"/>
        </w:rPr>
      </w:pPr>
      <w:r w:rsidRPr="00E5621C">
        <w:rPr>
          <w:rFonts w:cstheme="minorHAnsi"/>
        </w:rPr>
        <w:t xml:space="preserve">Maintain a </w:t>
      </w:r>
      <w:proofErr w:type="gramStart"/>
      <w:r w:rsidR="006C0B71" w:rsidRPr="00E5621C">
        <w:rPr>
          <w:rFonts w:cstheme="minorHAnsi"/>
        </w:rPr>
        <w:t>zero</w:t>
      </w:r>
      <w:r w:rsidR="005C5021">
        <w:rPr>
          <w:rFonts w:cstheme="minorHAnsi"/>
        </w:rPr>
        <w:t xml:space="preserve"> </w:t>
      </w:r>
      <w:r w:rsidRPr="00E5621C">
        <w:rPr>
          <w:rFonts w:cstheme="minorHAnsi"/>
        </w:rPr>
        <w:t>workplace</w:t>
      </w:r>
      <w:proofErr w:type="gramEnd"/>
      <w:r w:rsidRPr="00E5621C">
        <w:rPr>
          <w:rFonts w:cstheme="minorHAnsi"/>
        </w:rPr>
        <w:t xml:space="preserve"> accident rate by implementing enhanced safety measures by </w:t>
      </w:r>
      <w:r w:rsidR="005673D2" w:rsidRPr="00E5621C">
        <w:rPr>
          <w:rFonts w:cstheme="minorHAnsi"/>
        </w:rPr>
        <w:t xml:space="preserve">year </w:t>
      </w:r>
      <w:r w:rsidRPr="00E5621C">
        <w:rPr>
          <w:rFonts w:cstheme="minorHAnsi"/>
        </w:rPr>
        <w:t>202</w:t>
      </w:r>
      <w:r w:rsidR="005673D2" w:rsidRPr="00E5621C">
        <w:rPr>
          <w:rFonts w:cstheme="minorHAnsi"/>
        </w:rPr>
        <w:t>8</w:t>
      </w:r>
      <w:r w:rsidRPr="00E5621C">
        <w:rPr>
          <w:rFonts w:cstheme="minorHAnsi"/>
        </w:rPr>
        <w:t>.</w:t>
      </w:r>
    </w:p>
    <w:p w14:paraId="0F13DFF1" w14:textId="77777777" w:rsidR="00FD3A9A" w:rsidRPr="00E5621C" w:rsidRDefault="00FD3A9A" w:rsidP="008326ED">
      <w:pPr>
        <w:pStyle w:val="ListParagraph"/>
        <w:numPr>
          <w:ilvl w:val="0"/>
          <w:numId w:val="11"/>
        </w:numPr>
        <w:jc w:val="both"/>
        <w:rPr>
          <w:rFonts w:cstheme="minorHAnsi"/>
        </w:rPr>
      </w:pPr>
      <w:r w:rsidRPr="00E5621C">
        <w:rPr>
          <w:rFonts w:cstheme="minorHAnsi"/>
        </w:rPr>
        <w:t>Conduct bi-annual safety audits across all warehouses and offices.</w:t>
      </w:r>
    </w:p>
    <w:p w14:paraId="06FF6378" w14:textId="4EC2808A" w:rsidR="00FD3A9A" w:rsidRDefault="00FD3A9A" w:rsidP="008326ED">
      <w:pPr>
        <w:pStyle w:val="ListParagraph"/>
        <w:numPr>
          <w:ilvl w:val="0"/>
          <w:numId w:val="11"/>
        </w:numPr>
        <w:jc w:val="both"/>
        <w:rPr>
          <w:rFonts w:cstheme="minorHAnsi"/>
        </w:rPr>
      </w:pPr>
      <w:r w:rsidRPr="00E5621C">
        <w:rPr>
          <w:rFonts w:cstheme="minorHAnsi"/>
        </w:rPr>
        <w:t>Ensure 100% of employees receive annual emergency preparedness and safety training.</w:t>
      </w:r>
      <w:r w:rsidR="005C5021">
        <w:rPr>
          <w:rFonts w:cstheme="minorHAnsi"/>
        </w:rPr>
        <w:t xml:space="preserve"> </w:t>
      </w:r>
    </w:p>
    <w:p w14:paraId="5A1C641C" w14:textId="77777777" w:rsidR="00710615" w:rsidRPr="00710615" w:rsidRDefault="00710615" w:rsidP="00710615">
      <w:pPr>
        <w:pStyle w:val="ListParagraph"/>
        <w:jc w:val="both"/>
        <w:rPr>
          <w:rFonts w:cstheme="minorHAnsi"/>
        </w:rPr>
      </w:pPr>
    </w:p>
    <w:p w14:paraId="1D7A48D0" w14:textId="2C685A61" w:rsidR="00FD3A9A" w:rsidRPr="00E5621C" w:rsidRDefault="00FD3A9A" w:rsidP="008326ED">
      <w:pPr>
        <w:pStyle w:val="ListParagraph"/>
        <w:numPr>
          <w:ilvl w:val="0"/>
          <w:numId w:val="2"/>
        </w:numPr>
        <w:spacing w:after="0"/>
        <w:jc w:val="both"/>
        <w:rPr>
          <w:rFonts w:cstheme="minorHAnsi"/>
          <w:b/>
          <w:bCs/>
          <w:sz w:val="28"/>
          <w:szCs w:val="28"/>
        </w:rPr>
      </w:pPr>
      <w:r w:rsidRPr="00E5621C">
        <w:rPr>
          <w:rFonts w:cstheme="minorHAnsi"/>
          <w:b/>
          <w:bCs/>
          <w:sz w:val="28"/>
          <w:szCs w:val="28"/>
        </w:rPr>
        <w:t>Working Conditions</w:t>
      </w:r>
    </w:p>
    <w:p w14:paraId="774818F1" w14:textId="34BC2D0E" w:rsidR="00FD3A9A" w:rsidRPr="00E5621C" w:rsidRDefault="00FD3A9A" w:rsidP="008326ED">
      <w:pPr>
        <w:pStyle w:val="ListParagraph"/>
        <w:numPr>
          <w:ilvl w:val="0"/>
          <w:numId w:val="12"/>
        </w:numPr>
        <w:jc w:val="both"/>
        <w:rPr>
          <w:rFonts w:cstheme="minorHAnsi"/>
        </w:rPr>
      </w:pPr>
      <w:r w:rsidRPr="00E5621C">
        <w:rPr>
          <w:rFonts w:cstheme="minorHAnsi"/>
        </w:rPr>
        <w:t xml:space="preserve">Maintain </w:t>
      </w:r>
      <w:r w:rsidR="005673D2" w:rsidRPr="00E5621C">
        <w:rPr>
          <w:rFonts w:cstheme="minorHAnsi"/>
        </w:rPr>
        <w:t xml:space="preserve">100% </w:t>
      </w:r>
      <w:r w:rsidRPr="00E5621C">
        <w:rPr>
          <w:rFonts w:cstheme="minorHAnsi"/>
        </w:rPr>
        <w:t xml:space="preserve">compliance with all local and international </w:t>
      </w:r>
      <w:r w:rsidR="000E3C9A">
        <w:rPr>
          <w:rFonts w:cstheme="minorHAnsi"/>
        </w:rPr>
        <w:t>Labor</w:t>
      </w:r>
      <w:r w:rsidRPr="00E5621C">
        <w:rPr>
          <w:rFonts w:cstheme="minorHAnsi"/>
        </w:rPr>
        <w:t xml:space="preserve"> laws</w:t>
      </w:r>
      <w:r w:rsidR="005673D2" w:rsidRPr="00E5621C">
        <w:rPr>
          <w:rFonts w:cstheme="minorHAnsi"/>
        </w:rPr>
        <w:t xml:space="preserve"> by year 2028</w:t>
      </w:r>
      <w:r w:rsidRPr="00E5621C">
        <w:rPr>
          <w:rFonts w:cstheme="minorHAnsi"/>
        </w:rPr>
        <w:t>, ensuring fair wages and work conditions for all employees.</w:t>
      </w:r>
    </w:p>
    <w:p w14:paraId="23F1DD66" w14:textId="77777777" w:rsidR="00FD3A9A" w:rsidRPr="00E5621C" w:rsidRDefault="00FD3A9A" w:rsidP="008326ED">
      <w:pPr>
        <w:pStyle w:val="ListParagraph"/>
        <w:numPr>
          <w:ilvl w:val="0"/>
          <w:numId w:val="12"/>
        </w:numPr>
        <w:jc w:val="both"/>
        <w:rPr>
          <w:rFonts w:cstheme="minorHAnsi"/>
        </w:rPr>
      </w:pPr>
      <w:r w:rsidRPr="00E5621C">
        <w:rPr>
          <w:rFonts w:cstheme="minorHAnsi"/>
        </w:rPr>
        <w:t>Ensure that 100% of workers have access to adequate rest periods and reasonable working hours, with no cases of excessive overtime reported.</w:t>
      </w:r>
    </w:p>
    <w:p w14:paraId="2978912D" w14:textId="77777777" w:rsidR="00FD3A9A" w:rsidRPr="00E5621C" w:rsidRDefault="00FD3A9A" w:rsidP="00613137">
      <w:pPr>
        <w:pStyle w:val="ListParagraph"/>
        <w:jc w:val="both"/>
        <w:rPr>
          <w:rFonts w:cstheme="minorHAnsi"/>
        </w:rPr>
      </w:pPr>
    </w:p>
    <w:p w14:paraId="4994EF21" w14:textId="46D3A498" w:rsidR="00FD3A9A" w:rsidRPr="00E5621C" w:rsidRDefault="00FD3A9A" w:rsidP="008326ED">
      <w:pPr>
        <w:pStyle w:val="ListParagraph"/>
        <w:numPr>
          <w:ilvl w:val="0"/>
          <w:numId w:val="2"/>
        </w:numPr>
        <w:jc w:val="both"/>
        <w:rPr>
          <w:rFonts w:cstheme="minorHAnsi"/>
          <w:b/>
          <w:bCs/>
          <w:sz w:val="28"/>
          <w:szCs w:val="28"/>
        </w:rPr>
      </w:pPr>
      <w:r w:rsidRPr="00E5621C">
        <w:rPr>
          <w:rFonts w:cstheme="minorHAnsi"/>
          <w:b/>
          <w:bCs/>
          <w:sz w:val="28"/>
          <w:szCs w:val="28"/>
        </w:rPr>
        <w:t>Social Dialogue</w:t>
      </w:r>
    </w:p>
    <w:p w14:paraId="71A68EF1" w14:textId="38736A4A" w:rsidR="00FD3A9A" w:rsidRPr="00E5621C" w:rsidRDefault="00FD3A9A" w:rsidP="008326ED">
      <w:pPr>
        <w:pStyle w:val="ListParagraph"/>
        <w:numPr>
          <w:ilvl w:val="0"/>
          <w:numId w:val="13"/>
        </w:numPr>
        <w:jc w:val="both"/>
        <w:rPr>
          <w:rFonts w:cstheme="minorHAnsi"/>
        </w:rPr>
      </w:pPr>
      <w:r w:rsidRPr="00E5621C">
        <w:rPr>
          <w:rFonts w:cstheme="minorHAnsi"/>
        </w:rPr>
        <w:t>Establish two formal employee engagement forums per year to discuss workplace concerns.</w:t>
      </w:r>
    </w:p>
    <w:p w14:paraId="1DC6981B" w14:textId="2170C6CE" w:rsidR="00FD3A9A" w:rsidRPr="00E5621C" w:rsidRDefault="00FD3A9A" w:rsidP="008326ED">
      <w:pPr>
        <w:pStyle w:val="ListParagraph"/>
        <w:numPr>
          <w:ilvl w:val="0"/>
          <w:numId w:val="13"/>
        </w:numPr>
        <w:jc w:val="both"/>
        <w:rPr>
          <w:rFonts w:cstheme="minorHAnsi"/>
        </w:rPr>
      </w:pPr>
      <w:r w:rsidRPr="00E5621C">
        <w:rPr>
          <w:rFonts w:cstheme="minorHAnsi"/>
        </w:rPr>
        <w:t>Ensure that 100% of employees are aware of their rights to collective bargaining and union participation</w:t>
      </w:r>
      <w:r w:rsidR="00772AD7" w:rsidRPr="00E5621C">
        <w:rPr>
          <w:rFonts w:cstheme="minorHAnsi"/>
        </w:rPr>
        <w:t xml:space="preserve"> till year 2028.</w:t>
      </w:r>
    </w:p>
    <w:p w14:paraId="66C614A7" w14:textId="2400BD07" w:rsidR="00FD3A9A" w:rsidRPr="00E5621C" w:rsidRDefault="00772AD7" w:rsidP="008326ED">
      <w:pPr>
        <w:pStyle w:val="ListParagraph"/>
        <w:numPr>
          <w:ilvl w:val="0"/>
          <w:numId w:val="13"/>
        </w:numPr>
        <w:jc w:val="both"/>
        <w:rPr>
          <w:rFonts w:cstheme="minorHAnsi"/>
        </w:rPr>
      </w:pPr>
      <w:r w:rsidRPr="00E5621C">
        <w:rPr>
          <w:rFonts w:cstheme="minorHAnsi"/>
        </w:rPr>
        <w:t>Maintain</w:t>
      </w:r>
      <w:r w:rsidR="00FD3A9A" w:rsidRPr="00E5621C">
        <w:rPr>
          <w:rFonts w:cstheme="minorHAnsi"/>
        </w:rPr>
        <w:t xml:space="preserve"> a confidential grievance mechanism with a target of resolving 90% of employee complaints within 30 days.</w:t>
      </w:r>
    </w:p>
    <w:p w14:paraId="6C2BD170" w14:textId="77777777" w:rsidR="00FD3A9A" w:rsidRPr="00E5621C" w:rsidRDefault="00FD3A9A" w:rsidP="00613137">
      <w:pPr>
        <w:pStyle w:val="ListParagraph"/>
        <w:jc w:val="both"/>
        <w:rPr>
          <w:rFonts w:cstheme="minorHAnsi"/>
        </w:rPr>
      </w:pPr>
    </w:p>
    <w:p w14:paraId="58134A7F" w14:textId="2E5FE726" w:rsidR="00FD3A9A" w:rsidRPr="00E5621C" w:rsidRDefault="00FD3A9A" w:rsidP="008326ED">
      <w:pPr>
        <w:pStyle w:val="ListParagraph"/>
        <w:numPr>
          <w:ilvl w:val="0"/>
          <w:numId w:val="2"/>
        </w:numPr>
        <w:jc w:val="both"/>
        <w:rPr>
          <w:rFonts w:cstheme="minorHAnsi"/>
          <w:b/>
          <w:bCs/>
          <w:sz w:val="28"/>
          <w:szCs w:val="28"/>
        </w:rPr>
      </w:pPr>
      <w:r w:rsidRPr="00E5621C">
        <w:rPr>
          <w:rFonts w:cstheme="minorHAnsi"/>
          <w:b/>
          <w:bCs/>
          <w:sz w:val="28"/>
          <w:szCs w:val="28"/>
        </w:rPr>
        <w:t>Career Management and Training</w:t>
      </w:r>
    </w:p>
    <w:p w14:paraId="771DBF54" w14:textId="77777777" w:rsidR="00FD3A9A" w:rsidRPr="00E5621C" w:rsidRDefault="00FD3A9A" w:rsidP="008326ED">
      <w:pPr>
        <w:pStyle w:val="ListParagraph"/>
        <w:numPr>
          <w:ilvl w:val="0"/>
          <w:numId w:val="14"/>
        </w:numPr>
        <w:jc w:val="both"/>
        <w:rPr>
          <w:rFonts w:cstheme="minorHAnsi"/>
        </w:rPr>
      </w:pPr>
      <w:r w:rsidRPr="00E5621C">
        <w:rPr>
          <w:rFonts w:cstheme="minorHAnsi"/>
        </w:rPr>
        <w:t>Provide career development and training programs to 100% of employees annually.</w:t>
      </w:r>
    </w:p>
    <w:p w14:paraId="4B41E783" w14:textId="78F969ED" w:rsidR="00FD3A9A" w:rsidRPr="00E5621C" w:rsidRDefault="00FD3A9A" w:rsidP="008326ED">
      <w:pPr>
        <w:pStyle w:val="ListParagraph"/>
        <w:numPr>
          <w:ilvl w:val="0"/>
          <w:numId w:val="14"/>
        </w:numPr>
        <w:jc w:val="both"/>
        <w:rPr>
          <w:rFonts w:cstheme="minorHAnsi"/>
        </w:rPr>
      </w:pPr>
      <w:r w:rsidRPr="00E5621C">
        <w:rPr>
          <w:rFonts w:cstheme="minorHAnsi"/>
        </w:rPr>
        <w:t xml:space="preserve">Implement leadership programs, ensuring 30% of </w:t>
      </w:r>
      <w:r w:rsidR="00120154" w:rsidRPr="00E5621C">
        <w:rPr>
          <w:rFonts w:cstheme="minorHAnsi"/>
        </w:rPr>
        <w:t xml:space="preserve">deserving </w:t>
      </w:r>
      <w:r w:rsidRPr="00E5621C">
        <w:rPr>
          <w:rFonts w:cstheme="minorHAnsi"/>
        </w:rPr>
        <w:t>mid-level managers are promoted internally</w:t>
      </w:r>
      <w:r w:rsidR="00120154" w:rsidRPr="00E5621C">
        <w:rPr>
          <w:rFonts w:cstheme="minorHAnsi"/>
        </w:rPr>
        <w:t xml:space="preserve"> till year 2028.</w:t>
      </w:r>
    </w:p>
    <w:p w14:paraId="3A5B58F1" w14:textId="77777777" w:rsidR="00FD3A9A" w:rsidRDefault="00FD3A9A" w:rsidP="008326ED">
      <w:pPr>
        <w:pStyle w:val="ListParagraph"/>
        <w:numPr>
          <w:ilvl w:val="0"/>
          <w:numId w:val="14"/>
        </w:numPr>
        <w:jc w:val="both"/>
        <w:rPr>
          <w:rFonts w:cstheme="minorHAnsi"/>
        </w:rPr>
      </w:pPr>
      <w:r w:rsidRPr="00E5621C">
        <w:rPr>
          <w:rFonts w:cstheme="minorHAnsi"/>
        </w:rPr>
        <w:t>Maintain a fair and transparent promotion process, with 100% of advancement decisions based on merit and performance.</w:t>
      </w:r>
    </w:p>
    <w:p w14:paraId="5DA7FDAF" w14:textId="77777777" w:rsidR="00FD3A9A" w:rsidRPr="007F1158" w:rsidRDefault="00FD3A9A" w:rsidP="007F1158">
      <w:pPr>
        <w:jc w:val="both"/>
        <w:rPr>
          <w:rFonts w:cstheme="minorHAnsi"/>
        </w:rPr>
      </w:pPr>
    </w:p>
    <w:p w14:paraId="5D6FF2E9" w14:textId="62CE21A0" w:rsidR="00FD3A9A" w:rsidRPr="00E5621C" w:rsidRDefault="00FD3A9A" w:rsidP="008326ED">
      <w:pPr>
        <w:pStyle w:val="ListParagraph"/>
        <w:numPr>
          <w:ilvl w:val="0"/>
          <w:numId w:val="2"/>
        </w:numPr>
        <w:jc w:val="both"/>
        <w:rPr>
          <w:rFonts w:cstheme="minorHAnsi"/>
          <w:b/>
          <w:bCs/>
        </w:rPr>
      </w:pPr>
      <w:r w:rsidRPr="00E5621C">
        <w:rPr>
          <w:rFonts w:cstheme="minorHAnsi"/>
          <w:b/>
          <w:bCs/>
          <w:sz w:val="28"/>
          <w:szCs w:val="28"/>
        </w:rPr>
        <w:lastRenderedPageBreak/>
        <w:t xml:space="preserve">Child </w:t>
      </w:r>
      <w:r w:rsidR="000E3C9A">
        <w:rPr>
          <w:rFonts w:cstheme="minorHAnsi"/>
          <w:b/>
          <w:bCs/>
          <w:sz w:val="28"/>
          <w:szCs w:val="28"/>
        </w:rPr>
        <w:t>Labor</w:t>
      </w:r>
      <w:r w:rsidRPr="00E5621C">
        <w:rPr>
          <w:rFonts w:cstheme="minorHAnsi"/>
          <w:b/>
          <w:bCs/>
          <w:sz w:val="28"/>
          <w:szCs w:val="28"/>
        </w:rPr>
        <w:t xml:space="preserve">, Forced </w:t>
      </w:r>
      <w:r w:rsidR="000E3C9A">
        <w:rPr>
          <w:rFonts w:cstheme="minorHAnsi"/>
          <w:b/>
          <w:bCs/>
          <w:sz w:val="28"/>
          <w:szCs w:val="28"/>
        </w:rPr>
        <w:t>Labor</w:t>
      </w:r>
      <w:r w:rsidRPr="00E5621C">
        <w:rPr>
          <w:rFonts w:cstheme="minorHAnsi"/>
          <w:b/>
          <w:bCs/>
          <w:sz w:val="28"/>
          <w:szCs w:val="28"/>
        </w:rPr>
        <w:t>, and Human Trafficking</w:t>
      </w:r>
    </w:p>
    <w:p w14:paraId="2AC6BAEC" w14:textId="6100EC13" w:rsidR="00FD3A9A" w:rsidRPr="00D24281" w:rsidRDefault="00FD3A9A" w:rsidP="008326ED">
      <w:pPr>
        <w:pStyle w:val="ListParagraph"/>
        <w:numPr>
          <w:ilvl w:val="0"/>
          <w:numId w:val="15"/>
        </w:numPr>
        <w:jc w:val="both"/>
        <w:rPr>
          <w:rFonts w:cstheme="minorHAnsi"/>
        </w:rPr>
      </w:pPr>
      <w:r w:rsidRPr="00D24281">
        <w:rPr>
          <w:rFonts w:cstheme="minorHAnsi"/>
        </w:rPr>
        <w:t xml:space="preserve">Conduct annual supplier audits to ensure 100% compliance with child </w:t>
      </w:r>
      <w:r w:rsidR="000E3C9A">
        <w:rPr>
          <w:rFonts w:cstheme="minorHAnsi"/>
        </w:rPr>
        <w:t>Labor</w:t>
      </w:r>
      <w:r w:rsidRPr="00D24281">
        <w:rPr>
          <w:rFonts w:cstheme="minorHAnsi"/>
        </w:rPr>
        <w:t xml:space="preserve"> and forced </w:t>
      </w:r>
      <w:r w:rsidR="000E3C9A">
        <w:rPr>
          <w:rFonts w:cstheme="minorHAnsi"/>
        </w:rPr>
        <w:t>Labor</w:t>
      </w:r>
      <w:r w:rsidRPr="00D24281">
        <w:rPr>
          <w:rFonts w:cstheme="minorHAnsi"/>
        </w:rPr>
        <w:t xml:space="preserve"> policies.</w:t>
      </w:r>
    </w:p>
    <w:p w14:paraId="24FDC741" w14:textId="77777777" w:rsidR="00FD3A9A" w:rsidRPr="00E5621C" w:rsidRDefault="00FD3A9A" w:rsidP="008326ED">
      <w:pPr>
        <w:pStyle w:val="ListParagraph"/>
        <w:numPr>
          <w:ilvl w:val="0"/>
          <w:numId w:val="15"/>
        </w:numPr>
        <w:jc w:val="both"/>
        <w:rPr>
          <w:rFonts w:cstheme="minorHAnsi"/>
        </w:rPr>
      </w:pPr>
      <w:r w:rsidRPr="00E5621C">
        <w:rPr>
          <w:rFonts w:cstheme="minorHAnsi"/>
        </w:rPr>
        <w:t>Maintain a strict zero-tolerance policy, with immediate contract termination for any supplier found violating human rights standards.</w:t>
      </w:r>
    </w:p>
    <w:p w14:paraId="36D1C216" w14:textId="302181FD" w:rsidR="00FD3A9A" w:rsidRPr="00E5621C" w:rsidRDefault="00FD3A9A" w:rsidP="008326ED">
      <w:pPr>
        <w:pStyle w:val="ListParagraph"/>
        <w:numPr>
          <w:ilvl w:val="0"/>
          <w:numId w:val="15"/>
        </w:numPr>
        <w:jc w:val="both"/>
        <w:rPr>
          <w:rFonts w:cstheme="minorHAnsi"/>
        </w:rPr>
      </w:pPr>
      <w:r w:rsidRPr="00E5621C">
        <w:rPr>
          <w:rFonts w:cstheme="minorHAnsi"/>
        </w:rPr>
        <w:t xml:space="preserve">Partner with three industry organizations to </w:t>
      </w:r>
      <w:r w:rsidR="00120154" w:rsidRPr="00E5621C">
        <w:rPr>
          <w:rFonts w:cstheme="minorHAnsi"/>
        </w:rPr>
        <w:t>maintain zero cases of</w:t>
      </w:r>
      <w:r w:rsidRPr="00E5621C">
        <w:rPr>
          <w:rFonts w:cstheme="minorHAnsi"/>
        </w:rPr>
        <w:t xml:space="preserve"> exploitative </w:t>
      </w:r>
      <w:r w:rsidR="000E3C9A">
        <w:rPr>
          <w:rFonts w:cstheme="minorHAnsi"/>
        </w:rPr>
        <w:t>Labor</w:t>
      </w:r>
      <w:r w:rsidRPr="00E5621C">
        <w:rPr>
          <w:rFonts w:cstheme="minorHAnsi"/>
        </w:rPr>
        <w:t xml:space="preserve"> practices in the supply chain</w:t>
      </w:r>
      <w:r w:rsidR="00120154" w:rsidRPr="00E5621C">
        <w:rPr>
          <w:rFonts w:cstheme="minorHAnsi"/>
        </w:rPr>
        <w:t xml:space="preserve"> by year 2028.</w:t>
      </w:r>
    </w:p>
    <w:p w14:paraId="4F1A9C08" w14:textId="77777777" w:rsidR="00FD3A9A" w:rsidRPr="00E5621C" w:rsidRDefault="00FD3A9A" w:rsidP="00613137">
      <w:pPr>
        <w:pStyle w:val="ListParagraph"/>
        <w:jc w:val="both"/>
        <w:rPr>
          <w:rFonts w:cstheme="minorHAnsi"/>
        </w:rPr>
      </w:pPr>
    </w:p>
    <w:p w14:paraId="280F85AF" w14:textId="6535139B" w:rsidR="00FD3A9A" w:rsidRPr="00E5621C" w:rsidRDefault="00FD3A9A" w:rsidP="008326ED">
      <w:pPr>
        <w:pStyle w:val="ListParagraph"/>
        <w:numPr>
          <w:ilvl w:val="0"/>
          <w:numId w:val="2"/>
        </w:numPr>
        <w:jc w:val="both"/>
        <w:rPr>
          <w:rFonts w:cstheme="minorHAnsi"/>
          <w:b/>
          <w:bCs/>
          <w:sz w:val="28"/>
          <w:szCs w:val="28"/>
        </w:rPr>
      </w:pPr>
      <w:r w:rsidRPr="00E5621C">
        <w:rPr>
          <w:rFonts w:cstheme="minorHAnsi"/>
          <w:b/>
          <w:bCs/>
          <w:sz w:val="28"/>
          <w:szCs w:val="28"/>
        </w:rPr>
        <w:t>Diversity, Equity, and Inclusion (DEI)</w:t>
      </w:r>
    </w:p>
    <w:p w14:paraId="76884D2F" w14:textId="0BF71D7C" w:rsidR="00FD3A9A" w:rsidRPr="00E5621C" w:rsidRDefault="00FD3A9A" w:rsidP="008326ED">
      <w:pPr>
        <w:pStyle w:val="ListParagraph"/>
        <w:numPr>
          <w:ilvl w:val="0"/>
          <w:numId w:val="16"/>
        </w:numPr>
        <w:jc w:val="both"/>
        <w:rPr>
          <w:rFonts w:cstheme="minorHAnsi"/>
        </w:rPr>
      </w:pPr>
      <w:r w:rsidRPr="00E5621C">
        <w:rPr>
          <w:rFonts w:cstheme="minorHAnsi"/>
        </w:rPr>
        <w:t xml:space="preserve">Maintain gender balance of at least 40% women in leadership roles by </w:t>
      </w:r>
      <w:r w:rsidR="00120154" w:rsidRPr="00E5621C">
        <w:rPr>
          <w:rFonts w:cstheme="minorHAnsi"/>
        </w:rPr>
        <w:t xml:space="preserve">year </w:t>
      </w:r>
      <w:r w:rsidRPr="00E5621C">
        <w:rPr>
          <w:rFonts w:cstheme="minorHAnsi"/>
        </w:rPr>
        <w:t>20</w:t>
      </w:r>
      <w:r w:rsidR="00120154" w:rsidRPr="00E5621C">
        <w:rPr>
          <w:rFonts w:cstheme="minorHAnsi"/>
        </w:rPr>
        <w:t>28</w:t>
      </w:r>
      <w:r w:rsidRPr="00E5621C">
        <w:rPr>
          <w:rFonts w:cstheme="minorHAnsi"/>
        </w:rPr>
        <w:t>.</w:t>
      </w:r>
    </w:p>
    <w:p w14:paraId="6605F045" w14:textId="36D3917B" w:rsidR="00FD3A9A" w:rsidRPr="00E5621C" w:rsidRDefault="00FD3A9A" w:rsidP="008326ED">
      <w:pPr>
        <w:pStyle w:val="ListParagraph"/>
        <w:numPr>
          <w:ilvl w:val="0"/>
          <w:numId w:val="16"/>
        </w:numPr>
        <w:jc w:val="both"/>
        <w:rPr>
          <w:rFonts w:cstheme="minorHAnsi"/>
        </w:rPr>
      </w:pPr>
      <w:r w:rsidRPr="00E5621C">
        <w:rPr>
          <w:rFonts w:cstheme="minorHAnsi"/>
        </w:rPr>
        <w:t>Conduct annual DEI training for 100% of employees to foster an inclusive workplace culture.</w:t>
      </w:r>
      <w:r w:rsidR="00056054" w:rsidRPr="00E5621C">
        <w:rPr>
          <w:rFonts w:cstheme="minorHAnsi"/>
        </w:rPr>
        <w:t xml:space="preserve"> </w:t>
      </w:r>
    </w:p>
    <w:p w14:paraId="123219A0" w14:textId="6084764D" w:rsidR="00B95D2C" w:rsidRPr="00710615" w:rsidRDefault="00056054" w:rsidP="008326ED">
      <w:pPr>
        <w:pStyle w:val="ListParagraph"/>
        <w:numPr>
          <w:ilvl w:val="0"/>
          <w:numId w:val="16"/>
        </w:numPr>
        <w:jc w:val="both"/>
        <w:rPr>
          <w:rFonts w:cstheme="minorHAnsi"/>
        </w:rPr>
      </w:pPr>
      <w:r w:rsidRPr="00E5621C">
        <w:rPr>
          <w:rFonts w:cstheme="minorHAnsi"/>
        </w:rPr>
        <w:t>Maintain</w:t>
      </w:r>
      <w:r w:rsidR="00FD3A9A" w:rsidRPr="00E5621C">
        <w:rPr>
          <w:rFonts w:cstheme="minorHAnsi"/>
        </w:rPr>
        <w:t xml:space="preserve"> that </w:t>
      </w:r>
      <w:r w:rsidRPr="00E5621C">
        <w:rPr>
          <w:rFonts w:cstheme="minorHAnsi"/>
        </w:rPr>
        <w:t>100%</w:t>
      </w:r>
      <w:r w:rsidR="00FD3A9A" w:rsidRPr="00E5621C">
        <w:rPr>
          <w:rFonts w:cstheme="minorHAnsi"/>
        </w:rPr>
        <w:t xml:space="preserve"> hiring, promotion, and workplace policies remain free from discrimination and bias.</w:t>
      </w:r>
    </w:p>
    <w:p w14:paraId="363128F4" w14:textId="77777777" w:rsidR="00FD3A9A" w:rsidRPr="00E5621C" w:rsidRDefault="00FD3A9A" w:rsidP="00613137">
      <w:pPr>
        <w:pStyle w:val="ListParagraph"/>
        <w:jc w:val="both"/>
        <w:rPr>
          <w:rFonts w:cstheme="minorHAnsi"/>
        </w:rPr>
      </w:pPr>
    </w:p>
    <w:p w14:paraId="723EE2CF" w14:textId="05F855BB" w:rsidR="00FD3A9A" w:rsidRPr="00E5621C" w:rsidRDefault="00FD3A9A" w:rsidP="008326ED">
      <w:pPr>
        <w:pStyle w:val="ListParagraph"/>
        <w:numPr>
          <w:ilvl w:val="0"/>
          <w:numId w:val="2"/>
        </w:numPr>
        <w:spacing w:after="0"/>
        <w:jc w:val="both"/>
        <w:rPr>
          <w:rFonts w:cstheme="minorHAnsi"/>
          <w:b/>
          <w:bCs/>
          <w:sz w:val="28"/>
          <w:szCs w:val="28"/>
        </w:rPr>
      </w:pPr>
      <w:r w:rsidRPr="00E5621C">
        <w:rPr>
          <w:rFonts w:cstheme="minorHAnsi"/>
          <w:b/>
          <w:bCs/>
          <w:sz w:val="28"/>
          <w:szCs w:val="28"/>
        </w:rPr>
        <w:t>External Stakeholder Human Rights</w:t>
      </w:r>
    </w:p>
    <w:p w14:paraId="719022D8" w14:textId="4B73B348" w:rsidR="00FD3A9A" w:rsidRPr="00E5621C" w:rsidRDefault="00FD3A9A" w:rsidP="008326ED">
      <w:pPr>
        <w:pStyle w:val="ListParagraph"/>
        <w:numPr>
          <w:ilvl w:val="0"/>
          <w:numId w:val="17"/>
        </w:numPr>
        <w:jc w:val="both"/>
        <w:rPr>
          <w:rFonts w:cstheme="minorHAnsi"/>
        </w:rPr>
      </w:pPr>
      <w:r w:rsidRPr="00E5621C">
        <w:rPr>
          <w:rFonts w:cstheme="minorHAnsi"/>
        </w:rPr>
        <w:t xml:space="preserve">Require 100% of suppliers and third-party vendors to adhere to ethical </w:t>
      </w:r>
      <w:r w:rsidR="000E3C9A">
        <w:rPr>
          <w:rFonts w:cstheme="minorHAnsi"/>
        </w:rPr>
        <w:t>Labor</w:t>
      </w:r>
      <w:r w:rsidRPr="00E5621C">
        <w:rPr>
          <w:rFonts w:cstheme="minorHAnsi"/>
        </w:rPr>
        <w:t xml:space="preserve"> practices and safe working conditions.</w:t>
      </w:r>
    </w:p>
    <w:p w14:paraId="4195BE37" w14:textId="77777777" w:rsidR="00FD3A9A" w:rsidRPr="00E5621C" w:rsidRDefault="00FD3A9A" w:rsidP="008326ED">
      <w:pPr>
        <w:pStyle w:val="ListParagraph"/>
        <w:numPr>
          <w:ilvl w:val="0"/>
          <w:numId w:val="17"/>
        </w:numPr>
        <w:jc w:val="both"/>
        <w:rPr>
          <w:rFonts w:cstheme="minorHAnsi"/>
        </w:rPr>
      </w:pPr>
      <w:r w:rsidRPr="00E5621C">
        <w:rPr>
          <w:rFonts w:cstheme="minorHAnsi"/>
        </w:rPr>
        <w:t>Conduct due diligence assessments annually, ensuring continuous improvement in human rights compliance.</w:t>
      </w:r>
    </w:p>
    <w:p w14:paraId="28AF26AA" w14:textId="20AA22AD" w:rsidR="00FD3A9A" w:rsidRDefault="00FD3A9A" w:rsidP="008326ED">
      <w:pPr>
        <w:pStyle w:val="ListParagraph"/>
        <w:numPr>
          <w:ilvl w:val="0"/>
          <w:numId w:val="17"/>
        </w:numPr>
        <w:jc w:val="both"/>
        <w:rPr>
          <w:rFonts w:cstheme="minorHAnsi"/>
        </w:rPr>
      </w:pPr>
      <w:r w:rsidRPr="00E5621C">
        <w:rPr>
          <w:rFonts w:cstheme="minorHAnsi"/>
        </w:rPr>
        <w:t>Publish an annual transparency report detailing human rights initiatives and progress toward policy targets.</w:t>
      </w:r>
    </w:p>
    <w:p w14:paraId="3A01099C" w14:textId="77777777" w:rsidR="00710615" w:rsidRPr="00710615" w:rsidRDefault="00710615" w:rsidP="00710615">
      <w:pPr>
        <w:pStyle w:val="ListParagraph"/>
        <w:jc w:val="both"/>
        <w:rPr>
          <w:rFonts w:cstheme="minorHAnsi"/>
          <w:sz w:val="28"/>
        </w:rPr>
      </w:pPr>
    </w:p>
    <w:p w14:paraId="451E9842" w14:textId="77777777" w:rsidR="00710615" w:rsidRPr="00710615" w:rsidRDefault="00710615" w:rsidP="008326ED">
      <w:pPr>
        <w:pStyle w:val="ListParagraph"/>
        <w:numPr>
          <w:ilvl w:val="0"/>
          <w:numId w:val="2"/>
        </w:numPr>
        <w:spacing w:after="0" w:line="276" w:lineRule="auto"/>
        <w:jc w:val="both"/>
        <w:rPr>
          <w:rFonts w:cstheme="minorHAnsi"/>
          <w:sz w:val="28"/>
        </w:rPr>
      </w:pPr>
      <w:r w:rsidRPr="00710615">
        <w:rPr>
          <w:rFonts w:cstheme="minorHAnsi"/>
          <w:b/>
          <w:bCs/>
          <w:sz w:val="28"/>
        </w:rPr>
        <w:t>Working Hours and Overtime</w:t>
      </w:r>
    </w:p>
    <w:p w14:paraId="41C407CC" w14:textId="7AA5548F" w:rsidR="00710615" w:rsidRPr="00710615" w:rsidRDefault="00710615" w:rsidP="008326ED">
      <w:pPr>
        <w:pStyle w:val="ListParagraph"/>
        <w:numPr>
          <w:ilvl w:val="0"/>
          <w:numId w:val="21"/>
        </w:numPr>
        <w:spacing w:after="0" w:line="276" w:lineRule="auto"/>
        <w:jc w:val="both"/>
        <w:rPr>
          <w:rFonts w:cstheme="minorHAnsi"/>
        </w:rPr>
      </w:pPr>
      <w:r w:rsidRPr="00710615">
        <w:rPr>
          <w:rFonts w:cstheme="minorHAnsi"/>
        </w:rPr>
        <w:t xml:space="preserve">Reduce overtime hours by 20% annually by </w:t>
      </w:r>
      <w:r w:rsidR="00FE4FB8">
        <w:rPr>
          <w:rFonts w:cstheme="minorHAnsi"/>
        </w:rPr>
        <w:t>2028</w:t>
      </w:r>
      <w:r w:rsidRPr="00710615">
        <w:rPr>
          <w:rFonts w:cstheme="minorHAnsi"/>
        </w:rPr>
        <w:t>.</w:t>
      </w:r>
    </w:p>
    <w:p w14:paraId="031E20BC" w14:textId="4BF8677E" w:rsidR="00710615" w:rsidRPr="00710615" w:rsidRDefault="00710615" w:rsidP="008326ED">
      <w:pPr>
        <w:pStyle w:val="ListParagraph"/>
        <w:numPr>
          <w:ilvl w:val="0"/>
          <w:numId w:val="21"/>
        </w:numPr>
        <w:spacing w:after="0" w:line="276" w:lineRule="auto"/>
        <w:jc w:val="both"/>
        <w:rPr>
          <w:rFonts w:cstheme="minorHAnsi"/>
        </w:rPr>
      </w:pPr>
      <w:r w:rsidRPr="00710615">
        <w:rPr>
          <w:rFonts w:cstheme="minorHAnsi"/>
        </w:rPr>
        <w:t xml:space="preserve">Achieve 90% employee satisfaction with work-life balance by </w:t>
      </w:r>
      <w:r w:rsidR="00FE4FB8">
        <w:rPr>
          <w:rFonts w:cstheme="minorHAnsi"/>
        </w:rPr>
        <w:t>2028</w:t>
      </w:r>
      <w:r w:rsidRPr="00710615">
        <w:rPr>
          <w:rFonts w:cstheme="minorHAnsi"/>
        </w:rPr>
        <w:t>.</w:t>
      </w:r>
    </w:p>
    <w:p w14:paraId="35DA8159" w14:textId="4A933F79" w:rsidR="00710615" w:rsidRPr="00710615" w:rsidRDefault="00710615" w:rsidP="008326ED">
      <w:pPr>
        <w:pStyle w:val="ListParagraph"/>
        <w:numPr>
          <w:ilvl w:val="0"/>
          <w:numId w:val="21"/>
        </w:numPr>
        <w:spacing w:after="0" w:line="276" w:lineRule="auto"/>
        <w:jc w:val="both"/>
        <w:rPr>
          <w:rFonts w:cstheme="minorHAnsi"/>
        </w:rPr>
      </w:pPr>
      <w:r w:rsidRPr="00710615">
        <w:rPr>
          <w:rFonts w:cstheme="minorHAnsi"/>
        </w:rPr>
        <w:t>Offer overtime opportunities to no more than 20% of the workforce by 2028.</w:t>
      </w:r>
    </w:p>
    <w:p w14:paraId="4AE58D36" w14:textId="41CB8ADA" w:rsidR="00710615" w:rsidRPr="00710615" w:rsidRDefault="00710615" w:rsidP="008326ED">
      <w:pPr>
        <w:pStyle w:val="ListParagraph"/>
        <w:numPr>
          <w:ilvl w:val="0"/>
          <w:numId w:val="21"/>
        </w:numPr>
        <w:spacing w:after="0" w:line="276" w:lineRule="auto"/>
        <w:jc w:val="both"/>
        <w:rPr>
          <w:rFonts w:cstheme="minorHAnsi"/>
        </w:rPr>
      </w:pPr>
      <w:r w:rsidRPr="00710615">
        <w:rPr>
          <w:rFonts w:cstheme="minorHAnsi"/>
        </w:rPr>
        <w:t xml:space="preserve">Increase flexible work schedule adoption by 25% by </w:t>
      </w:r>
      <w:r w:rsidR="00FE4FB8">
        <w:rPr>
          <w:rFonts w:cstheme="minorHAnsi"/>
        </w:rPr>
        <w:t>2028</w:t>
      </w:r>
      <w:r w:rsidRPr="00710615">
        <w:rPr>
          <w:rFonts w:cstheme="minorHAnsi"/>
        </w:rPr>
        <w:t>.</w:t>
      </w:r>
    </w:p>
    <w:p w14:paraId="6F59822B" w14:textId="77777777" w:rsidR="00710615" w:rsidRPr="00710615" w:rsidRDefault="00710615" w:rsidP="00710615">
      <w:pPr>
        <w:pStyle w:val="ListParagraph"/>
        <w:spacing w:after="0" w:line="276" w:lineRule="auto"/>
        <w:jc w:val="both"/>
        <w:rPr>
          <w:rFonts w:cstheme="minorHAnsi"/>
        </w:rPr>
      </w:pPr>
    </w:p>
    <w:p w14:paraId="21D61E1F" w14:textId="77777777" w:rsidR="00710615" w:rsidRPr="00710615" w:rsidRDefault="00710615" w:rsidP="008326ED">
      <w:pPr>
        <w:pStyle w:val="ListParagraph"/>
        <w:numPr>
          <w:ilvl w:val="0"/>
          <w:numId w:val="2"/>
        </w:numPr>
        <w:spacing w:after="0" w:line="276" w:lineRule="auto"/>
        <w:jc w:val="both"/>
        <w:rPr>
          <w:rFonts w:cstheme="minorHAnsi"/>
          <w:sz w:val="28"/>
        </w:rPr>
      </w:pPr>
      <w:r w:rsidRPr="00710615">
        <w:rPr>
          <w:rFonts w:cstheme="minorHAnsi"/>
          <w:b/>
          <w:bCs/>
          <w:sz w:val="28"/>
        </w:rPr>
        <w:t>Mental Health</w:t>
      </w:r>
    </w:p>
    <w:p w14:paraId="2E4E4781" w14:textId="65BD6148" w:rsidR="00710615" w:rsidRPr="00710615" w:rsidRDefault="00710615" w:rsidP="008326ED">
      <w:pPr>
        <w:numPr>
          <w:ilvl w:val="1"/>
          <w:numId w:val="20"/>
        </w:numPr>
        <w:spacing w:after="0" w:line="276" w:lineRule="auto"/>
        <w:jc w:val="both"/>
        <w:rPr>
          <w:rFonts w:cstheme="minorHAnsi"/>
        </w:rPr>
      </w:pPr>
      <w:r w:rsidRPr="00710615">
        <w:rPr>
          <w:rFonts w:cstheme="minorHAnsi"/>
        </w:rPr>
        <w:t xml:space="preserve">Provide mental health support to 100% of employees by </w:t>
      </w:r>
      <w:r w:rsidR="00FE4FB8">
        <w:rPr>
          <w:rFonts w:cstheme="minorHAnsi"/>
        </w:rPr>
        <w:t>2028</w:t>
      </w:r>
      <w:r w:rsidRPr="00710615">
        <w:rPr>
          <w:rFonts w:cstheme="minorHAnsi"/>
        </w:rPr>
        <w:t>.</w:t>
      </w:r>
    </w:p>
    <w:p w14:paraId="0C19FB34" w14:textId="77777777" w:rsidR="00710615" w:rsidRPr="00710615" w:rsidRDefault="00710615" w:rsidP="008326ED">
      <w:pPr>
        <w:numPr>
          <w:ilvl w:val="1"/>
          <w:numId w:val="20"/>
        </w:numPr>
        <w:spacing w:after="0" w:line="276" w:lineRule="auto"/>
        <w:jc w:val="both"/>
        <w:rPr>
          <w:rFonts w:cstheme="minorHAnsi"/>
        </w:rPr>
      </w:pPr>
      <w:r w:rsidRPr="00710615">
        <w:rPr>
          <w:rFonts w:cstheme="minorHAnsi"/>
        </w:rPr>
        <w:t>Reduce employee stress levels by 15% through programs by 2028.</w:t>
      </w:r>
    </w:p>
    <w:p w14:paraId="5BC6BD79" w14:textId="19D149FA" w:rsidR="00710615" w:rsidRPr="00710615" w:rsidRDefault="00710615" w:rsidP="008326ED">
      <w:pPr>
        <w:numPr>
          <w:ilvl w:val="1"/>
          <w:numId w:val="20"/>
        </w:numPr>
        <w:spacing w:after="0" w:line="276" w:lineRule="auto"/>
        <w:jc w:val="both"/>
        <w:rPr>
          <w:rFonts w:cstheme="minorHAnsi"/>
        </w:rPr>
      </w:pPr>
      <w:r>
        <w:rPr>
          <w:rFonts w:cstheme="minorHAnsi"/>
        </w:rPr>
        <w:t>Achieve a 50</w:t>
      </w:r>
      <w:r w:rsidRPr="00710615">
        <w:rPr>
          <w:rFonts w:cstheme="minorHAnsi"/>
        </w:rPr>
        <w:t xml:space="preserve">% employee awareness rate of available mental health resources by </w:t>
      </w:r>
      <w:r w:rsidR="00FE4FB8">
        <w:rPr>
          <w:rFonts w:cstheme="minorHAnsi"/>
        </w:rPr>
        <w:t>2028</w:t>
      </w:r>
      <w:r w:rsidRPr="00710615">
        <w:rPr>
          <w:rFonts w:cstheme="minorHAnsi"/>
        </w:rPr>
        <w:t>.</w:t>
      </w:r>
    </w:p>
    <w:p w14:paraId="725FC503" w14:textId="295B9D73" w:rsidR="00710615" w:rsidRPr="00710615" w:rsidRDefault="00710615" w:rsidP="008326ED">
      <w:pPr>
        <w:numPr>
          <w:ilvl w:val="1"/>
          <w:numId w:val="20"/>
        </w:numPr>
        <w:spacing w:after="0" w:line="276" w:lineRule="auto"/>
        <w:jc w:val="both"/>
        <w:rPr>
          <w:rFonts w:cstheme="minorHAnsi"/>
        </w:rPr>
      </w:pPr>
      <w:r w:rsidRPr="00710615">
        <w:rPr>
          <w:rFonts w:cstheme="minorHAnsi"/>
        </w:rPr>
        <w:t>Ensure 50% of employees participate in stress-management programs by 20</w:t>
      </w:r>
      <w:r>
        <w:rPr>
          <w:rFonts w:cstheme="minorHAnsi"/>
        </w:rPr>
        <w:t>28</w:t>
      </w:r>
      <w:r w:rsidRPr="00710615">
        <w:rPr>
          <w:rFonts w:cstheme="minorHAnsi"/>
        </w:rPr>
        <w:t>.</w:t>
      </w:r>
    </w:p>
    <w:p w14:paraId="106B8988" w14:textId="77777777" w:rsidR="00710615" w:rsidRPr="00710615" w:rsidRDefault="00710615" w:rsidP="00710615">
      <w:pPr>
        <w:jc w:val="both"/>
        <w:rPr>
          <w:rFonts w:cstheme="minorHAnsi"/>
        </w:rPr>
      </w:pPr>
    </w:p>
    <w:p w14:paraId="3E95686A" w14:textId="04732051" w:rsidR="00613137" w:rsidRPr="00E5621C" w:rsidRDefault="00613137" w:rsidP="00613137">
      <w:pPr>
        <w:pStyle w:val="Heading1"/>
        <w:jc w:val="both"/>
        <w:rPr>
          <w:rFonts w:asciiTheme="minorHAnsi" w:hAnsiTheme="minorHAnsi" w:cstheme="minorHAnsi"/>
          <w:b/>
          <w:bCs/>
          <w:color w:val="000000" w:themeColor="text1"/>
          <w:sz w:val="32"/>
          <w:szCs w:val="32"/>
        </w:rPr>
      </w:pPr>
      <w:bookmarkStart w:id="12" w:name="_Toc193383668"/>
      <w:bookmarkStart w:id="13" w:name="_Toc193985696"/>
      <w:r w:rsidRPr="00E5621C">
        <w:rPr>
          <w:rFonts w:asciiTheme="minorHAnsi" w:hAnsiTheme="minorHAnsi" w:cstheme="minorHAnsi"/>
          <w:b/>
          <w:bCs/>
          <w:color w:val="000000" w:themeColor="text1"/>
          <w:sz w:val="32"/>
          <w:szCs w:val="32"/>
        </w:rPr>
        <w:lastRenderedPageBreak/>
        <w:t>Responsibilities</w:t>
      </w:r>
      <w:bookmarkEnd w:id="12"/>
      <w:bookmarkEnd w:id="13"/>
    </w:p>
    <w:p w14:paraId="5BD17E02" w14:textId="3C01B3EE" w:rsidR="0093303E" w:rsidRPr="00E5621C" w:rsidRDefault="0093303E" w:rsidP="008326ED">
      <w:pPr>
        <w:pStyle w:val="ListParagraph"/>
        <w:numPr>
          <w:ilvl w:val="0"/>
          <w:numId w:val="17"/>
        </w:numPr>
        <w:jc w:val="both"/>
        <w:rPr>
          <w:rFonts w:cstheme="minorHAnsi"/>
          <w:lang w:val="en-US"/>
        </w:rPr>
      </w:pPr>
      <w:r w:rsidRPr="00E5621C">
        <w:rPr>
          <w:rFonts w:cstheme="minorHAnsi"/>
          <w:b/>
          <w:bCs/>
          <w:lang w:val="en-US"/>
        </w:rPr>
        <w:t>Management</w:t>
      </w:r>
      <w:r w:rsidR="007551FE">
        <w:rPr>
          <w:rFonts w:cstheme="minorHAnsi"/>
          <w:lang w:val="en-US"/>
        </w:rPr>
        <w:t xml:space="preserve">: It </w:t>
      </w:r>
      <w:r w:rsidRPr="00E5621C">
        <w:rPr>
          <w:rFonts w:cstheme="minorHAnsi"/>
          <w:lang w:val="en-US"/>
        </w:rPr>
        <w:t>ensures compliance with labor laws, provides necessary training, and fosters a safe and inclusive work environment.</w:t>
      </w:r>
    </w:p>
    <w:p w14:paraId="0EDBEF44" w14:textId="0BA2778F" w:rsidR="0093303E" w:rsidRPr="00E5621C" w:rsidRDefault="0093303E" w:rsidP="008326ED">
      <w:pPr>
        <w:pStyle w:val="ListParagraph"/>
        <w:numPr>
          <w:ilvl w:val="0"/>
          <w:numId w:val="17"/>
        </w:numPr>
        <w:jc w:val="both"/>
        <w:rPr>
          <w:rFonts w:cstheme="minorHAnsi"/>
          <w:lang w:val="en-US"/>
        </w:rPr>
      </w:pPr>
      <w:r w:rsidRPr="00E5621C">
        <w:rPr>
          <w:rFonts w:cstheme="minorHAnsi"/>
          <w:b/>
          <w:bCs/>
          <w:lang w:val="en-US"/>
        </w:rPr>
        <w:t>The compliance team</w:t>
      </w:r>
      <w:r w:rsidR="007551FE">
        <w:rPr>
          <w:rFonts w:cstheme="minorHAnsi"/>
          <w:lang w:val="en-US"/>
        </w:rPr>
        <w:t>:</w:t>
      </w:r>
      <w:r w:rsidR="00FE4FB8">
        <w:rPr>
          <w:rFonts w:cstheme="minorHAnsi"/>
          <w:lang w:val="en-US"/>
        </w:rPr>
        <w:t xml:space="preserve"> </w:t>
      </w:r>
      <w:r w:rsidR="007551FE">
        <w:rPr>
          <w:rFonts w:cstheme="minorHAnsi"/>
          <w:lang w:val="en-US"/>
        </w:rPr>
        <w:t xml:space="preserve">It </w:t>
      </w:r>
      <w:r w:rsidRPr="00E5621C">
        <w:rPr>
          <w:rFonts w:cstheme="minorHAnsi"/>
          <w:lang w:val="en-US"/>
        </w:rPr>
        <w:t>monitors adherence, conducts audits, and addresses concerns related to labor and human rights.</w:t>
      </w:r>
    </w:p>
    <w:p w14:paraId="2676C3B2" w14:textId="135786F2" w:rsidR="0093303E" w:rsidRPr="00E5621C" w:rsidRDefault="0093303E" w:rsidP="008326ED">
      <w:pPr>
        <w:pStyle w:val="ListParagraph"/>
        <w:numPr>
          <w:ilvl w:val="0"/>
          <w:numId w:val="17"/>
        </w:numPr>
        <w:jc w:val="both"/>
        <w:rPr>
          <w:rFonts w:cstheme="minorHAnsi"/>
          <w:lang w:val="en-US"/>
        </w:rPr>
      </w:pPr>
      <w:r w:rsidRPr="00E5621C">
        <w:rPr>
          <w:rFonts w:cstheme="minorHAnsi"/>
          <w:b/>
          <w:bCs/>
          <w:lang w:val="en-US"/>
        </w:rPr>
        <w:t>Suppliers and business partners</w:t>
      </w:r>
      <w:r w:rsidR="007551FE">
        <w:rPr>
          <w:rFonts w:cstheme="minorHAnsi"/>
          <w:lang w:val="en-US"/>
        </w:rPr>
        <w:t xml:space="preserve">: They </w:t>
      </w:r>
      <w:r w:rsidRPr="00E5621C">
        <w:rPr>
          <w:rFonts w:cstheme="minorHAnsi"/>
          <w:lang w:val="en-US"/>
        </w:rPr>
        <w:t>are expected t</w:t>
      </w:r>
      <w:r w:rsidR="007551FE">
        <w:rPr>
          <w:rFonts w:cstheme="minorHAnsi"/>
          <w:lang w:val="en-US"/>
        </w:rPr>
        <w:t xml:space="preserve">o align with True Up Companies </w:t>
      </w:r>
      <w:r w:rsidRPr="00E5621C">
        <w:rPr>
          <w:rFonts w:cstheme="minorHAnsi"/>
          <w:lang w:val="en-US"/>
        </w:rPr>
        <w:t>ethical standards and labor policies.</w:t>
      </w:r>
    </w:p>
    <w:p w14:paraId="5F0E57FD" w14:textId="62DA4108" w:rsidR="00952BAB" w:rsidRPr="00DD7873" w:rsidRDefault="0093303E" w:rsidP="008326ED">
      <w:pPr>
        <w:pStyle w:val="ListParagraph"/>
        <w:numPr>
          <w:ilvl w:val="0"/>
          <w:numId w:val="17"/>
        </w:numPr>
        <w:jc w:val="both"/>
        <w:rPr>
          <w:rFonts w:cstheme="minorHAnsi"/>
          <w:lang w:val="en-US"/>
        </w:rPr>
      </w:pPr>
      <w:r w:rsidRPr="00E5621C">
        <w:rPr>
          <w:rFonts w:cstheme="minorHAnsi"/>
          <w:b/>
          <w:bCs/>
          <w:lang w:val="en-US"/>
        </w:rPr>
        <w:t>Employees</w:t>
      </w:r>
      <w:r w:rsidR="007551FE">
        <w:rPr>
          <w:rFonts w:cstheme="minorHAnsi"/>
          <w:lang w:val="en-US"/>
        </w:rPr>
        <w:t>:</w:t>
      </w:r>
      <w:r w:rsidR="00AB1650">
        <w:rPr>
          <w:rFonts w:cstheme="minorHAnsi"/>
          <w:lang w:val="en-US"/>
        </w:rPr>
        <w:t xml:space="preserve"> </w:t>
      </w:r>
      <w:r w:rsidR="007551FE">
        <w:rPr>
          <w:rFonts w:cstheme="minorHAnsi"/>
          <w:lang w:val="en-US"/>
        </w:rPr>
        <w:t xml:space="preserve">They </w:t>
      </w:r>
      <w:r w:rsidRPr="00E5621C">
        <w:rPr>
          <w:rFonts w:cstheme="minorHAnsi"/>
          <w:lang w:val="en-US"/>
        </w:rPr>
        <w:t>must follow the policy, report violations, and promote a culture of respect and fairness.</w:t>
      </w:r>
    </w:p>
    <w:p w14:paraId="700E35C8" w14:textId="6C323E5B" w:rsidR="0093303E" w:rsidRPr="00DD7873" w:rsidRDefault="0093303E" w:rsidP="00DD7873">
      <w:pPr>
        <w:pStyle w:val="Heading1"/>
        <w:spacing w:line="360" w:lineRule="auto"/>
        <w:rPr>
          <w:rFonts w:asciiTheme="minorHAnsi" w:hAnsiTheme="minorHAnsi" w:cstheme="minorHAnsi"/>
          <w:b/>
          <w:bCs/>
          <w:color w:val="000000" w:themeColor="text1"/>
          <w:sz w:val="32"/>
          <w:szCs w:val="32"/>
        </w:rPr>
      </w:pPr>
      <w:bookmarkStart w:id="14" w:name="_Toc193984008"/>
      <w:bookmarkStart w:id="15" w:name="_Toc193985697"/>
      <w:r w:rsidRPr="00DD7873">
        <w:rPr>
          <w:rFonts w:asciiTheme="minorHAnsi" w:hAnsiTheme="minorHAnsi" w:cstheme="minorHAnsi"/>
          <w:b/>
          <w:bCs/>
          <w:color w:val="000000" w:themeColor="text1"/>
          <w:sz w:val="32"/>
          <w:szCs w:val="32"/>
        </w:rPr>
        <w:t>Targets in alignment</w:t>
      </w:r>
      <w:bookmarkEnd w:id="14"/>
      <w:r w:rsidRPr="00DD7873">
        <w:rPr>
          <w:rFonts w:asciiTheme="minorHAnsi" w:hAnsiTheme="minorHAnsi" w:cstheme="minorHAnsi"/>
          <w:b/>
          <w:bCs/>
          <w:color w:val="000000" w:themeColor="text1"/>
          <w:sz w:val="32"/>
          <w:szCs w:val="32"/>
        </w:rPr>
        <w:t xml:space="preserve"> with SDGs</w:t>
      </w:r>
      <w:bookmarkEnd w:id="15"/>
    </w:p>
    <w:p w14:paraId="14A4E14A" w14:textId="7723AAB9" w:rsidR="00952BAB" w:rsidRPr="00E5621C" w:rsidRDefault="00952BAB" w:rsidP="0093303E">
      <w:pPr>
        <w:rPr>
          <w:rFonts w:cstheme="minorHAnsi"/>
        </w:rPr>
      </w:pPr>
      <w:r w:rsidRPr="00E5621C">
        <w:rPr>
          <w:rFonts w:cstheme="minorHAnsi"/>
          <w:noProof/>
          <w:lang w:eastAsia="en-IN"/>
        </w:rPr>
        <w:drawing>
          <wp:inline distT="0" distB="0" distL="0" distR="0" wp14:anchorId="2DE660BC" wp14:editId="7A19D3DA">
            <wp:extent cx="1108710" cy="1089660"/>
            <wp:effectExtent l="19050" t="0" r="15240" b="339090"/>
            <wp:docPr id="1694228241" name="Picture 1" descr="Image result for sustainable development goal 3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ustainable development goal 3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1731" cy="11221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E5621C">
        <w:rPr>
          <w:rFonts w:cstheme="minorHAnsi"/>
          <w:noProof/>
          <w:lang w:eastAsia="en-IN"/>
        </w:rPr>
        <w:drawing>
          <wp:inline distT="0" distB="0" distL="0" distR="0" wp14:anchorId="084AB1CA" wp14:editId="677BAC9E">
            <wp:extent cx="1090083" cy="1090083"/>
            <wp:effectExtent l="19050" t="0" r="15240" b="339090"/>
            <wp:docPr id="426524328" name="Picture 3" descr="SDG 4: Quality Education - Goum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DG 4: Quality Education - Goumboo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6744" cy="109674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E5621C">
        <w:rPr>
          <w:rFonts w:cstheme="minorHAnsi"/>
          <w:noProof/>
          <w:lang w:eastAsia="en-IN"/>
        </w:rPr>
        <w:drawing>
          <wp:inline distT="0" distB="0" distL="0" distR="0" wp14:anchorId="5B9CF4FC" wp14:editId="2F6F44FC">
            <wp:extent cx="1089025" cy="1089025"/>
            <wp:effectExtent l="19050" t="0" r="15875" b="339725"/>
            <wp:docPr id="1605292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2843"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89025" cy="1089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E5621C">
        <w:rPr>
          <w:rFonts w:cstheme="minorHAnsi"/>
          <w:noProof/>
          <w:lang w:eastAsia="en-IN"/>
        </w:rPr>
        <w:drawing>
          <wp:inline distT="0" distB="0" distL="0" distR="0" wp14:anchorId="3277455D" wp14:editId="30B1C020">
            <wp:extent cx="1123950" cy="1081405"/>
            <wp:effectExtent l="19050" t="0" r="19050" b="347345"/>
            <wp:docPr id="1402974772" name="Picture 1" descr="SDG 5 Graphic | Sustainable Development Goals - Resource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DG 5 Graphic | Sustainable Development Goals - Resource Cent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31057" cy="108824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Pr="00E5621C">
        <w:rPr>
          <w:rFonts w:cstheme="minorHAnsi"/>
          <w:noProof/>
          <w:lang w:eastAsia="en-IN"/>
        </w:rPr>
        <w:drawing>
          <wp:inline distT="0" distB="0" distL="0" distR="0" wp14:anchorId="727C1765" wp14:editId="34DE953E">
            <wp:extent cx="1073150" cy="1073150"/>
            <wp:effectExtent l="19050" t="0" r="12700" b="336550"/>
            <wp:docPr id="36961017" name="Picture 2" descr="SDG10 - Sustainable Development Go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G10 - Sustainable Development Goal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3610" cy="10836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44312E3" w14:textId="77777777" w:rsidR="00B95D2C" w:rsidRDefault="00B95D2C" w:rsidP="00952BAB">
      <w:pPr>
        <w:pStyle w:val="Heading1"/>
        <w:spacing w:after="240" w:line="276" w:lineRule="auto"/>
        <w:jc w:val="both"/>
        <w:rPr>
          <w:rFonts w:asciiTheme="minorHAnsi" w:hAnsiTheme="minorHAnsi" w:cstheme="minorHAnsi"/>
          <w:b/>
          <w:bCs/>
          <w:color w:val="000000" w:themeColor="text1"/>
          <w:sz w:val="32"/>
          <w:szCs w:val="32"/>
        </w:rPr>
      </w:pPr>
      <w:bookmarkStart w:id="16" w:name="_Toc187138021"/>
      <w:bookmarkStart w:id="17" w:name="_Toc193383670"/>
      <w:bookmarkStart w:id="18" w:name="_Toc193985698"/>
    </w:p>
    <w:p w14:paraId="2691C709" w14:textId="77777777" w:rsidR="00B95D2C" w:rsidRDefault="00B95D2C" w:rsidP="00952BAB">
      <w:pPr>
        <w:pStyle w:val="Heading1"/>
        <w:spacing w:after="240" w:line="276" w:lineRule="auto"/>
        <w:jc w:val="both"/>
        <w:rPr>
          <w:rFonts w:asciiTheme="minorHAnsi" w:hAnsiTheme="minorHAnsi" w:cstheme="minorHAnsi"/>
          <w:b/>
          <w:bCs/>
          <w:color w:val="000000" w:themeColor="text1"/>
          <w:sz w:val="32"/>
          <w:szCs w:val="32"/>
        </w:rPr>
      </w:pPr>
    </w:p>
    <w:p w14:paraId="6BDE2D55" w14:textId="77777777" w:rsidR="00B95D2C" w:rsidRDefault="00B95D2C" w:rsidP="00B95D2C"/>
    <w:p w14:paraId="107E1CD3" w14:textId="6CFF4FBE" w:rsidR="00B95D2C" w:rsidRDefault="00B95D2C" w:rsidP="00B95D2C"/>
    <w:p w14:paraId="19A30F28" w14:textId="6B0BDF01" w:rsidR="00703C75" w:rsidRDefault="00703C75" w:rsidP="00B95D2C"/>
    <w:p w14:paraId="41771B7B" w14:textId="2803AA3F" w:rsidR="00703C75" w:rsidRDefault="00703C75" w:rsidP="00B95D2C"/>
    <w:p w14:paraId="2FA6EFCE" w14:textId="273E0449" w:rsidR="00703C75" w:rsidRDefault="00703C75" w:rsidP="00B95D2C"/>
    <w:p w14:paraId="113720EA" w14:textId="0F9FF285" w:rsidR="00703C75" w:rsidRDefault="00703C75" w:rsidP="00B95D2C"/>
    <w:p w14:paraId="06279503" w14:textId="77777777" w:rsidR="00703C75" w:rsidRPr="00B95D2C" w:rsidRDefault="00703C75" w:rsidP="00B95D2C"/>
    <w:p w14:paraId="340D12E9" w14:textId="395C5766" w:rsidR="00952BAB" w:rsidRPr="00E5621C" w:rsidRDefault="00952BAB" w:rsidP="00952BAB">
      <w:pPr>
        <w:pStyle w:val="Heading1"/>
        <w:spacing w:after="240" w:line="276" w:lineRule="auto"/>
        <w:jc w:val="both"/>
        <w:rPr>
          <w:rFonts w:asciiTheme="minorHAnsi" w:hAnsiTheme="minorHAnsi" w:cstheme="minorHAnsi"/>
          <w:b/>
          <w:bCs/>
          <w:color w:val="000000" w:themeColor="text1"/>
          <w:sz w:val="32"/>
          <w:szCs w:val="32"/>
        </w:rPr>
      </w:pPr>
      <w:r w:rsidRPr="00E5621C">
        <w:rPr>
          <w:rFonts w:asciiTheme="minorHAnsi" w:hAnsiTheme="minorHAnsi" w:cstheme="minorHAnsi"/>
          <w:b/>
          <w:bCs/>
          <w:color w:val="000000" w:themeColor="text1"/>
          <w:sz w:val="32"/>
          <w:szCs w:val="32"/>
        </w:rPr>
        <w:lastRenderedPageBreak/>
        <w:t>Review Mechanism</w:t>
      </w:r>
      <w:bookmarkEnd w:id="16"/>
      <w:bookmarkEnd w:id="17"/>
      <w:bookmarkEnd w:id="18"/>
    </w:p>
    <w:p w14:paraId="00904705" w14:textId="35744A5A" w:rsidR="00EE6CBD" w:rsidRPr="00E5621C" w:rsidRDefault="008A6011" w:rsidP="00EE6CBD">
      <w:pPr>
        <w:jc w:val="both"/>
        <w:rPr>
          <w:rFonts w:cstheme="minorHAnsi"/>
          <w:bCs/>
        </w:rPr>
      </w:pPr>
      <w:r w:rsidRPr="00E5621C">
        <w:rPr>
          <w:rFonts w:cstheme="minorHAnsi"/>
          <w:bCs/>
        </w:rPr>
        <w:t xml:space="preserve">The Labor and Human Rights Policy will be reviewed </w:t>
      </w:r>
      <w:r w:rsidR="00DB2BE1">
        <w:rPr>
          <w:rFonts w:cstheme="minorHAnsi"/>
          <w:bCs/>
        </w:rPr>
        <w:t xml:space="preserve">annually </w:t>
      </w:r>
      <w:r w:rsidRPr="00E5621C">
        <w:rPr>
          <w:rFonts w:cstheme="minorHAnsi"/>
          <w:bCs/>
        </w:rPr>
        <w:t>by the Human Resources Manager to ensure compliance with evolving regulations, industry best practices, and international standards. A designated compliance officer will oversee implementation, monitor adherence, and address concerns. Regular audits, employee feedback mechanisms, and supplier assessments will be conducted to identify gaps and drive continuous improvements. Any necessary updates will be approved by senior management and communicated across all levels of the organization and supply chain.</w:t>
      </w:r>
    </w:p>
    <w:p w14:paraId="78FC2E97" w14:textId="77777777" w:rsidR="0093303E" w:rsidRPr="00E5621C" w:rsidRDefault="0093303E" w:rsidP="00EE6CBD">
      <w:pPr>
        <w:jc w:val="both"/>
        <w:rPr>
          <w:rFonts w:cstheme="minorHAnsi"/>
          <w:bCs/>
        </w:rPr>
      </w:pPr>
    </w:p>
    <w:p w14:paraId="6B0A9517" w14:textId="6ADA2675" w:rsidR="0093303E" w:rsidRPr="00E5621C" w:rsidRDefault="0093303E" w:rsidP="0093303E">
      <w:pPr>
        <w:spacing w:line="276" w:lineRule="auto"/>
        <w:jc w:val="both"/>
        <w:rPr>
          <w:rFonts w:cstheme="minorHAnsi"/>
        </w:rPr>
      </w:pPr>
      <w:r w:rsidRPr="00E5621C">
        <w:rPr>
          <w:rFonts w:cstheme="minorHAnsi"/>
          <w:b/>
          <w:bCs/>
        </w:rPr>
        <w:t>Last Revision Date:</w:t>
      </w:r>
      <w:r w:rsidRPr="00E5621C">
        <w:rPr>
          <w:rFonts w:cstheme="minorHAnsi"/>
        </w:rPr>
        <w:t xml:space="preserve"> 01.01.202</w:t>
      </w:r>
      <w:r w:rsidR="00DB2BE1">
        <w:rPr>
          <w:rFonts w:cstheme="minorHAnsi"/>
        </w:rPr>
        <w:t>5</w:t>
      </w:r>
      <w:r w:rsidRPr="00E5621C">
        <w:rPr>
          <w:rFonts w:cstheme="minorHAnsi"/>
        </w:rPr>
        <w:tab/>
      </w:r>
      <w:r w:rsidRPr="00E5621C">
        <w:rPr>
          <w:rFonts w:cstheme="minorHAnsi"/>
        </w:rPr>
        <w:tab/>
      </w:r>
      <w:r w:rsidRPr="00E5621C">
        <w:rPr>
          <w:rFonts w:cstheme="minorHAnsi"/>
        </w:rPr>
        <w:tab/>
        <w:t xml:space="preserve"> </w:t>
      </w:r>
      <w:r w:rsidRPr="00E5621C">
        <w:rPr>
          <w:rFonts w:cstheme="minorHAnsi"/>
          <w:b/>
          <w:bCs/>
        </w:rPr>
        <w:t>Next Revision Date:</w:t>
      </w:r>
      <w:r w:rsidRPr="00E5621C">
        <w:rPr>
          <w:rFonts w:cstheme="minorHAnsi"/>
        </w:rPr>
        <w:t xml:space="preserve"> 01.01.2026</w:t>
      </w:r>
    </w:p>
    <w:p w14:paraId="100693DC" w14:textId="77777777" w:rsidR="0093303E" w:rsidRPr="00E5621C" w:rsidRDefault="0093303E" w:rsidP="0093303E">
      <w:pPr>
        <w:rPr>
          <w:rFonts w:cstheme="minorHAnsi"/>
          <w:b/>
          <w:bCs/>
        </w:rPr>
      </w:pPr>
    </w:p>
    <w:p w14:paraId="6763262D" w14:textId="77777777" w:rsidR="0093303E" w:rsidRPr="00E5621C" w:rsidRDefault="0093303E" w:rsidP="0093303E">
      <w:pPr>
        <w:rPr>
          <w:rFonts w:cstheme="minorHAnsi"/>
          <w:b/>
          <w:bCs/>
        </w:rPr>
      </w:pPr>
    </w:p>
    <w:p w14:paraId="61BC8295" w14:textId="77777777" w:rsidR="0093303E" w:rsidRPr="00E5621C" w:rsidRDefault="0093303E" w:rsidP="0093303E">
      <w:pPr>
        <w:rPr>
          <w:rFonts w:cstheme="minorHAnsi"/>
          <w:b/>
          <w:bCs/>
        </w:rPr>
      </w:pPr>
    </w:p>
    <w:p w14:paraId="17EA8019" w14:textId="77777777" w:rsidR="0093303E" w:rsidRPr="00E5621C" w:rsidRDefault="0093303E" w:rsidP="0093303E">
      <w:pPr>
        <w:rPr>
          <w:rFonts w:cstheme="minorHAnsi"/>
          <w:b/>
          <w:bCs/>
        </w:rPr>
      </w:pPr>
      <w:r w:rsidRPr="00E5621C">
        <w:rPr>
          <w:rFonts w:cstheme="minorHAnsi"/>
          <w:b/>
          <w:bCs/>
        </w:rPr>
        <w:t>Approved by:</w:t>
      </w:r>
      <w:r w:rsidRPr="00E5621C">
        <w:rPr>
          <w:rFonts w:cstheme="minorHAnsi"/>
          <w:b/>
          <w:bCs/>
        </w:rPr>
        <w:tab/>
      </w:r>
      <w:r w:rsidRPr="00E5621C">
        <w:rPr>
          <w:rFonts w:cstheme="minorHAnsi"/>
          <w:b/>
          <w:bCs/>
        </w:rPr>
        <w:tab/>
      </w:r>
      <w:r w:rsidRPr="00E5621C">
        <w:rPr>
          <w:rFonts w:cstheme="minorHAnsi"/>
          <w:b/>
          <w:bCs/>
        </w:rPr>
        <w:tab/>
      </w:r>
      <w:r w:rsidRPr="00E5621C">
        <w:rPr>
          <w:rFonts w:cstheme="minorHAnsi"/>
          <w:b/>
          <w:bCs/>
        </w:rPr>
        <w:tab/>
      </w:r>
      <w:r w:rsidRPr="00E5621C">
        <w:rPr>
          <w:rFonts w:cstheme="minorHAnsi"/>
          <w:b/>
          <w:bCs/>
        </w:rPr>
        <w:tab/>
      </w:r>
      <w:r w:rsidRPr="00E5621C">
        <w:rPr>
          <w:rFonts w:cstheme="minorHAnsi"/>
          <w:b/>
          <w:bCs/>
        </w:rPr>
        <w:tab/>
        <w:t xml:space="preserve"> Signature of Approver:</w:t>
      </w:r>
    </w:p>
    <w:p w14:paraId="6E43B562" w14:textId="77777777" w:rsidR="00EE6CBD" w:rsidRPr="00E5621C" w:rsidRDefault="00EE6CBD" w:rsidP="00EE6CBD">
      <w:pPr>
        <w:jc w:val="both"/>
        <w:rPr>
          <w:rFonts w:cstheme="minorHAnsi"/>
          <w:bCs/>
        </w:rPr>
      </w:pPr>
    </w:p>
    <w:p w14:paraId="43FCA98C" w14:textId="77777777" w:rsidR="0093303E" w:rsidRDefault="0093303E" w:rsidP="00EE6CBD">
      <w:pPr>
        <w:pStyle w:val="Heading1"/>
        <w:spacing w:line="360" w:lineRule="auto"/>
        <w:rPr>
          <w:rFonts w:asciiTheme="minorHAnsi" w:hAnsiTheme="minorHAnsi" w:cstheme="minorHAnsi"/>
          <w:b/>
          <w:bCs/>
          <w:sz w:val="32"/>
          <w:szCs w:val="32"/>
        </w:rPr>
      </w:pPr>
      <w:bookmarkStart w:id="19" w:name="_Toc192769818"/>
    </w:p>
    <w:p w14:paraId="02C20A3D" w14:textId="77777777" w:rsidR="00B95D2C" w:rsidRDefault="00B95D2C" w:rsidP="00B95D2C"/>
    <w:p w14:paraId="11109B86" w14:textId="77777777" w:rsidR="00B95D2C" w:rsidRDefault="00B95D2C" w:rsidP="00B95D2C"/>
    <w:p w14:paraId="2BF35655" w14:textId="77777777" w:rsidR="00B95D2C" w:rsidRDefault="00B95D2C" w:rsidP="00B95D2C"/>
    <w:p w14:paraId="7C000923" w14:textId="77777777" w:rsidR="00B95D2C" w:rsidRDefault="00B95D2C" w:rsidP="00B95D2C"/>
    <w:p w14:paraId="2C35BAAF" w14:textId="77777777" w:rsidR="00B95D2C" w:rsidRDefault="00B95D2C" w:rsidP="00B95D2C"/>
    <w:p w14:paraId="30C7B279" w14:textId="77777777" w:rsidR="00B95D2C" w:rsidRDefault="00B95D2C" w:rsidP="00B95D2C"/>
    <w:p w14:paraId="0924A53C" w14:textId="77777777" w:rsidR="00B95D2C" w:rsidRDefault="00B95D2C" w:rsidP="00B95D2C"/>
    <w:p w14:paraId="7D4BDA8F" w14:textId="77777777" w:rsidR="00B95D2C" w:rsidRDefault="00B95D2C" w:rsidP="00B95D2C"/>
    <w:p w14:paraId="56BC1888" w14:textId="77777777" w:rsidR="00B95D2C" w:rsidRDefault="00B95D2C" w:rsidP="00B95D2C"/>
    <w:p w14:paraId="4DDD6AC0" w14:textId="77777777" w:rsidR="00B95D2C" w:rsidRDefault="00B95D2C" w:rsidP="00B95D2C"/>
    <w:p w14:paraId="580A55DF" w14:textId="77777777" w:rsidR="00B95D2C" w:rsidRPr="00B95D2C" w:rsidRDefault="00B95D2C" w:rsidP="00B95D2C"/>
    <w:p w14:paraId="2C5CCA06" w14:textId="4F01398C" w:rsidR="00EE6CBD" w:rsidRPr="00E5621C" w:rsidRDefault="00EE6CBD" w:rsidP="00703C75">
      <w:pPr>
        <w:pStyle w:val="Heading1"/>
        <w:spacing w:line="360" w:lineRule="auto"/>
        <w:jc w:val="both"/>
        <w:rPr>
          <w:rFonts w:asciiTheme="minorHAnsi" w:hAnsiTheme="minorHAnsi" w:cstheme="minorHAnsi"/>
          <w:b/>
          <w:bCs/>
          <w:color w:val="000000" w:themeColor="text1"/>
          <w:sz w:val="32"/>
          <w:szCs w:val="32"/>
        </w:rPr>
      </w:pPr>
      <w:bookmarkStart w:id="20" w:name="_Toc193985699"/>
      <w:r w:rsidRPr="00E5621C">
        <w:rPr>
          <w:rFonts w:asciiTheme="minorHAnsi" w:hAnsiTheme="minorHAnsi" w:cstheme="minorHAnsi"/>
          <w:b/>
          <w:bCs/>
          <w:color w:val="000000" w:themeColor="text1"/>
          <w:sz w:val="32"/>
          <w:szCs w:val="32"/>
        </w:rPr>
        <w:lastRenderedPageBreak/>
        <w:t>Employee Acknowledgement</w:t>
      </w:r>
      <w:bookmarkEnd w:id="19"/>
      <w:bookmarkEnd w:id="20"/>
    </w:p>
    <w:p w14:paraId="6372E9FF" w14:textId="0B060FC8" w:rsidR="0093303E" w:rsidRPr="0093303E" w:rsidRDefault="0093303E" w:rsidP="00703C75">
      <w:pPr>
        <w:jc w:val="both"/>
        <w:rPr>
          <w:rFonts w:cstheme="minorHAnsi"/>
          <w:lang w:val="en-US"/>
        </w:rPr>
      </w:pPr>
      <w:r w:rsidRPr="0093303E">
        <w:rPr>
          <w:rFonts w:cstheme="minorHAnsi"/>
          <w:lang w:val="en-US"/>
        </w:rPr>
        <w:t>I acknowledge that I have received, read, a</w:t>
      </w:r>
      <w:r w:rsidR="007551FE">
        <w:rPr>
          <w:rFonts w:cstheme="minorHAnsi"/>
          <w:lang w:val="en-US"/>
        </w:rPr>
        <w:t>nd understood True Up Companies</w:t>
      </w:r>
      <w:r w:rsidRPr="0093303E">
        <w:rPr>
          <w:rFonts w:cstheme="minorHAnsi"/>
          <w:lang w:val="en-US"/>
        </w:rPr>
        <w:t xml:space="preserve"> </w:t>
      </w:r>
      <w:r w:rsidRPr="00703C75">
        <w:rPr>
          <w:rFonts w:cstheme="minorHAnsi"/>
          <w:bCs/>
          <w:lang w:val="en-US"/>
        </w:rPr>
        <w:t>Labor and Human Rights Policy</w:t>
      </w:r>
      <w:r w:rsidRPr="00703C75">
        <w:rPr>
          <w:rFonts w:cstheme="minorHAnsi"/>
          <w:lang w:val="en-US"/>
        </w:rPr>
        <w:t>.</w:t>
      </w:r>
      <w:r w:rsidRPr="0093303E">
        <w:rPr>
          <w:rFonts w:cstheme="minorHAnsi"/>
          <w:lang w:val="en-US"/>
        </w:rPr>
        <w:t xml:space="preserve"> I agree to comply with the principles outlined in the policy, including maintaining a safe, respectful, and inclusive work environment, upholding fair labor practices, and preventing discrimination, harassment, forced labor, and child labor.</w:t>
      </w:r>
    </w:p>
    <w:p w14:paraId="4A87D159" w14:textId="77777777" w:rsidR="0093303E" w:rsidRPr="0093303E" w:rsidRDefault="0093303E" w:rsidP="00703C75">
      <w:pPr>
        <w:jc w:val="both"/>
        <w:rPr>
          <w:rFonts w:cstheme="minorHAnsi"/>
          <w:lang w:val="en-US"/>
        </w:rPr>
      </w:pPr>
      <w:r w:rsidRPr="0093303E">
        <w:rPr>
          <w:rFonts w:cstheme="minorHAnsi"/>
          <w:lang w:val="en-US"/>
        </w:rPr>
        <w:t>I understand my responsibility to adhere to this policy in my daily work and interactions. I also acknowledge that I am required to report any violations or concerns through the appropriate reporting channels without fear of retaliation.</w:t>
      </w:r>
    </w:p>
    <w:p w14:paraId="3EA94B71" w14:textId="5613BD21" w:rsidR="00EE6CBD" w:rsidRPr="00E5621C" w:rsidRDefault="0093303E" w:rsidP="00703C75">
      <w:pPr>
        <w:jc w:val="both"/>
        <w:rPr>
          <w:rFonts w:cstheme="minorHAnsi"/>
          <w:lang w:val="en-US"/>
        </w:rPr>
      </w:pPr>
      <w:r w:rsidRPr="0093303E">
        <w:rPr>
          <w:rFonts w:cstheme="minorHAnsi"/>
          <w:lang w:val="en-US"/>
        </w:rPr>
        <w:t>By signing below, I confirm my commitment to supporting True Up Companies’ efforts in fostering ethical and responsible business practices</w:t>
      </w:r>
      <w:r w:rsidR="00EE6CBD" w:rsidRPr="00E5621C">
        <w:rPr>
          <w:rFonts w:cstheme="minorHAnsi"/>
        </w:rPr>
        <w:t>.</w:t>
      </w:r>
    </w:p>
    <w:p w14:paraId="1280970B" w14:textId="77777777" w:rsidR="00EE6CBD" w:rsidRPr="00E5621C" w:rsidRDefault="00EE6CBD" w:rsidP="00EE6CBD">
      <w:pPr>
        <w:jc w:val="both"/>
        <w:rPr>
          <w:rFonts w:cstheme="minorHAnsi"/>
        </w:rPr>
      </w:pPr>
    </w:p>
    <w:p w14:paraId="309DD063" w14:textId="77777777" w:rsidR="00EE6CBD" w:rsidRPr="00E5621C" w:rsidRDefault="00EE6CBD" w:rsidP="00EE6CBD">
      <w:pPr>
        <w:jc w:val="both"/>
        <w:rPr>
          <w:rFonts w:cstheme="minorHAnsi"/>
        </w:rPr>
      </w:pPr>
    </w:p>
    <w:p w14:paraId="65C9F125" w14:textId="77777777" w:rsidR="00EE6CBD" w:rsidRPr="00E5621C" w:rsidRDefault="00EE6CBD" w:rsidP="00B95D2C">
      <w:pPr>
        <w:spacing w:line="480" w:lineRule="auto"/>
        <w:rPr>
          <w:rFonts w:cstheme="minorHAnsi"/>
          <w:sz w:val="28"/>
          <w:szCs w:val="28"/>
        </w:rPr>
      </w:pPr>
      <w:r w:rsidRPr="00E5621C">
        <w:rPr>
          <w:rFonts w:cstheme="minorHAnsi"/>
          <w:b/>
          <w:bCs/>
          <w:sz w:val="28"/>
          <w:szCs w:val="28"/>
        </w:rPr>
        <w:t>Name:</w:t>
      </w:r>
      <w:r w:rsidRPr="00E5621C">
        <w:rPr>
          <w:rFonts w:cstheme="minorHAnsi"/>
          <w:sz w:val="28"/>
          <w:szCs w:val="28"/>
        </w:rPr>
        <w:t> ____________________</w:t>
      </w:r>
      <w:r w:rsidRPr="00E5621C">
        <w:rPr>
          <w:rFonts w:cstheme="minorHAnsi"/>
          <w:sz w:val="28"/>
          <w:szCs w:val="28"/>
        </w:rPr>
        <w:br/>
      </w:r>
      <w:r w:rsidRPr="00E5621C">
        <w:rPr>
          <w:rFonts w:cstheme="minorHAnsi"/>
          <w:b/>
          <w:bCs/>
          <w:sz w:val="28"/>
          <w:szCs w:val="28"/>
        </w:rPr>
        <w:t>Designation:</w:t>
      </w:r>
      <w:r w:rsidRPr="00E5621C">
        <w:rPr>
          <w:rFonts w:cstheme="minorHAnsi"/>
          <w:sz w:val="28"/>
          <w:szCs w:val="28"/>
        </w:rPr>
        <w:t> _______________</w:t>
      </w:r>
      <w:r w:rsidRPr="00E5621C">
        <w:rPr>
          <w:rFonts w:cstheme="minorHAnsi"/>
          <w:sz w:val="28"/>
          <w:szCs w:val="28"/>
        </w:rPr>
        <w:br/>
      </w:r>
      <w:r w:rsidRPr="00E5621C">
        <w:rPr>
          <w:rFonts w:cstheme="minorHAnsi"/>
          <w:b/>
          <w:bCs/>
          <w:sz w:val="28"/>
          <w:szCs w:val="28"/>
        </w:rPr>
        <w:t>Signature:</w:t>
      </w:r>
      <w:r w:rsidRPr="00E5621C">
        <w:rPr>
          <w:rFonts w:cstheme="minorHAnsi"/>
          <w:sz w:val="28"/>
          <w:szCs w:val="28"/>
        </w:rPr>
        <w:t> _________________</w:t>
      </w:r>
      <w:r w:rsidRPr="00E5621C">
        <w:rPr>
          <w:rFonts w:cstheme="minorHAnsi"/>
          <w:sz w:val="28"/>
          <w:szCs w:val="28"/>
        </w:rPr>
        <w:br/>
      </w:r>
      <w:r w:rsidRPr="00E5621C">
        <w:rPr>
          <w:rFonts w:cstheme="minorHAnsi"/>
          <w:b/>
          <w:bCs/>
          <w:sz w:val="28"/>
          <w:szCs w:val="28"/>
        </w:rPr>
        <w:t>Date:</w:t>
      </w:r>
      <w:r w:rsidRPr="00E5621C">
        <w:rPr>
          <w:rFonts w:cstheme="minorHAnsi"/>
          <w:sz w:val="28"/>
          <w:szCs w:val="28"/>
        </w:rPr>
        <w:t> _____________________</w:t>
      </w:r>
    </w:p>
    <w:p w14:paraId="6E845551" w14:textId="77777777" w:rsidR="00EE6CBD" w:rsidRPr="00E5621C" w:rsidRDefault="00EE6CBD" w:rsidP="00EE6CBD">
      <w:pPr>
        <w:jc w:val="both"/>
        <w:rPr>
          <w:rFonts w:cstheme="minorHAnsi"/>
        </w:rPr>
      </w:pPr>
    </w:p>
    <w:p w14:paraId="48FC29B7" w14:textId="77777777" w:rsidR="00952BAB" w:rsidRPr="00E5621C" w:rsidRDefault="00952BAB" w:rsidP="004E4CBF">
      <w:pPr>
        <w:ind w:firstLine="720"/>
        <w:rPr>
          <w:rFonts w:cstheme="minorHAnsi"/>
          <w:sz w:val="36"/>
          <w:szCs w:val="36"/>
        </w:rPr>
      </w:pPr>
    </w:p>
    <w:sectPr w:rsidR="00952BAB" w:rsidRPr="00E5621C" w:rsidSect="00B95D2C">
      <w:headerReference w:type="default" r:id="rId14"/>
      <w:footerReference w:type="default" r:id="rId15"/>
      <w:pgSz w:w="11906" w:h="16838"/>
      <w:pgMar w:top="0" w:right="1440" w:bottom="1440" w:left="1440" w:header="1152"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B3034" w14:textId="77777777" w:rsidR="007419E8" w:rsidRDefault="007419E8" w:rsidP="004E4CBF">
      <w:pPr>
        <w:spacing w:after="0" w:line="240" w:lineRule="auto"/>
      </w:pPr>
      <w:r>
        <w:separator/>
      </w:r>
    </w:p>
  </w:endnote>
  <w:endnote w:type="continuationSeparator" w:id="0">
    <w:p w14:paraId="755BAEDB" w14:textId="77777777" w:rsidR="007419E8" w:rsidRDefault="007419E8" w:rsidP="004E4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402619"/>
      <w:docPartObj>
        <w:docPartGallery w:val="Page Numbers (Bottom of Page)"/>
        <w:docPartUnique/>
      </w:docPartObj>
    </w:sdtPr>
    <w:sdtContent>
      <w:p w14:paraId="6C376106" w14:textId="6434D6BD" w:rsidR="004E4CBF" w:rsidRDefault="00E97E3C" w:rsidP="00E97E3C">
        <w:pPr>
          <w:pStyle w:val="Footer"/>
          <w:tabs>
            <w:tab w:val="left" w:pos="7877"/>
          </w:tabs>
        </w:pPr>
        <w:r>
          <w:t>DOC-TUC-POL-0</w:t>
        </w:r>
        <w:r w:rsidR="00955B68">
          <w:t>2</w:t>
        </w:r>
        <w:r w:rsidR="002C4B2A">
          <w:t xml:space="preserve">                                        REV. NO. 01</w:t>
        </w:r>
        <w:r>
          <w:tab/>
        </w:r>
        <w:r>
          <w:tab/>
        </w:r>
        <w:r w:rsidR="004E4CBF">
          <w:t xml:space="preserve">Page | </w:t>
        </w:r>
        <w:r w:rsidR="004E4CBF">
          <w:fldChar w:fldCharType="begin"/>
        </w:r>
        <w:r w:rsidR="004E4CBF">
          <w:instrText xml:space="preserve"> PAGE   \* MERGEFORMAT </w:instrText>
        </w:r>
        <w:r w:rsidR="004E4CBF">
          <w:fldChar w:fldCharType="separate"/>
        </w:r>
        <w:r w:rsidR="00181B60">
          <w:rPr>
            <w:noProof/>
          </w:rPr>
          <w:t>9</w:t>
        </w:r>
        <w:r w:rsidR="004E4CBF">
          <w:rPr>
            <w:noProof/>
          </w:rPr>
          <w:fldChar w:fldCharType="end"/>
        </w:r>
        <w:r w:rsidR="004E4CBF">
          <w:t xml:space="preserve"> </w:t>
        </w:r>
      </w:p>
    </w:sdtContent>
  </w:sdt>
  <w:p w14:paraId="7C3923F0" w14:textId="56FD40F9" w:rsidR="004E4CBF" w:rsidRPr="004E4CBF" w:rsidRDefault="004E4CBF">
    <w:pPr>
      <w:pStyle w:val="Footer"/>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A972" w14:textId="77777777" w:rsidR="007419E8" w:rsidRDefault="007419E8" w:rsidP="004E4CBF">
      <w:pPr>
        <w:spacing w:after="0" w:line="240" w:lineRule="auto"/>
      </w:pPr>
      <w:r>
        <w:separator/>
      </w:r>
    </w:p>
  </w:footnote>
  <w:footnote w:type="continuationSeparator" w:id="0">
    <w:p w14:paraId="6195738F" w14:textId="77777777" w:rsidR="007419E8" w:rsidRDefault="007419E8" w:rsidP="004E4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A79F" w14:textId="2B227190" w:rsidR="00DD7873" w:rsidRDefault="00DD7873" w:rsidP="004E4CBF">
    <w:pPr>
      <w:pStyle w:val="Header"/>
      <w:tabs>
        <w:tab w:val="left" w:pos="3300"/>
      </w:tabs>
      <w:jc w:val="right"/>
    </w:pPr>
    <w:r w:rsidRPr="009D5D45">
      <w:rPr>
        <w:noProof/>
        <w:lang w:eastAsia="en-IN"/>
      </w:rPr>
      <w:drawing>
        <wp:anchor distT="0" distB="0" distL="114300" distR="114300" simplePos="0" relativeHeight="251659264" behindDoc="1" locked="0" layoutInCell="1" allowOverlap="1" wp14:anchorId="5B4A4937" wp14:editId="3661647A">
          <wp:simplePos x="0" y="0"/>
          <wp:positionH relativeFrom="column">
            <wp:posOffset>-45720</wp:posOffset>
          </wp:positionH>
          <wp:positionV relativeFrom="paragraph">
            <wp:posOffset>-225425</wp:posOffset>
          </wp:positionV>
          <wp:extent cx="1551305" cy="513715"/>
          <wp:effectExtent l="0" t="0" r="0" b="635"/>
          <wp:wrapTight wrapText="bothSides">
            <wp:wrapPolygon edited="0">
              <wp:start x="1326" y="0"/>
              <wp:lineTo x="0" y="4005"/>
              <wp:lineTo x="0" y="16020"/>
              <wp:lineTo x="1591" y="20826"/>
              <wp:lineTo x="5040" y="20826"/>
              <wp:lineTo x="16445" y="20826"/>
              <wp:lineTo x="20955" y="18423"/>
              <wp:lineTo x="21220" y="8010"/>
              <wp:lineTo x="21220" y="3204"/>
              <wp:lineTo x="19894" y="0"/>
              <wp:lineTo x="1326" y="0"/>
            </wp:wrapPolygon>
          </wp:wrapTight>
          <wp:docPr id="323684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1305" cy="5137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mc:AlternateContent>
        <mc:Choice Requires="wps">
          <w:drawing>
            <wp:anchor distT="0" distB="0" distL="114300" distR="114300" simplePos="0" relativeHeight="251660288" behindDoc="0" locked="0" layoutInCell="1" allowOverlap="1" wp14:anchorId="0ED13D77" wp14:editId="4D5089C0">
              <wp:simplePos x="0" y="0"/>
              <wp:positionH relativeFrom="column">
                <wp:posOffset>2156460</wp:posOffset>
              </wp:positionH>
              <wp:positionV relativeFrom="paragraph">
                <wp:posOffset>-289560</wp:posOffset>
              </wp:positionV>
              <wp:extent cx="3671454" cy="623454"/>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3671454" cy="62345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8955CC" w14:textId="77777777" w:rsidR="00955B68" w:rsidRDefault="00955B68" w:rsidP="00955B68">
                          <w:pPr>
                            <w:spacing w:after="0" w:line="240" w:lineRule="auto"/>
                            <w:jc w:val="center"/>
                            <w:rPr>
                              <w:color w:val="800000"/>
                              <w:sz w:val="36"/>
                              <w:szCs w:val="36"/>
                              <w:lang w:val="en-US"/>
                            </w:rPr>
                          </w:pPr>
                          <w:r w:rsidRPr="00C2145F">
                            <w:rPr>
                              <w:color w:val="800000"/>
                              <w:sz w:val="36"/>
                              <w:szCs w:val="36"/>
                              <w:lang w:val="en-US"/>
                            </w:rPr>
                            <w:t>TRUE UP COMPANIES LLC</w:t>
                          </w:r>
                        </w:p>
                        <w:p w14:paraId="23AD1547" w14:textId="77777777" w:rsidR="00955B68" w:rsidRPr="00C2145F" w:rsidRDefault="00955B68" w:rsidP="00955B68">
                          <w:pPr>
                            <w:spacing w:after="0" w:line="240" w:lineRule="auto"/>
                            <w:jc w:val="center"/>
                            <w:rPr>
                              <w:color w:val="000000" w:themeColor="text1"/>
                              <w:sz w:val="22"/>
                              <w:szCs w:val="22"/>
                            </w:rPr>
                          </w:pPr>
                          <w:r w:rsidRPr="00C2145F">
                            <w:rPr>
                              <w:color w:val="000000" w:themeColor="text1"/>
                            </w:rPr>
                            <w:t>20713 E. Ocotillo Rd. Suite 101 Queen Creek, AZ 85142</w:t>
                          </w:r>
                        </w:p>
                        <w:p w14:paraId="4216180A" w14:textId="77777777" w:rsidR="00955B68" w:rsidRDefault="00955B68" w:rsidP="00955B68">
                          <w:pPr>
                            <w:jc w:val="center"/>
                            <w:rPr>
                              <w:color w:val="800000"/>
                              <w:sz w:val="36"/>
                              <w:szCs w:val="36"/>
                              <w:lang w:val="en-US"/>
                            </w:rPr>
                          </w:pPr>
                        </w:p>
                        <w:p w14:paraId="64A509E7" w14:textId="77777777" w:rsidR="00955B68" w:rsidRDefault="00955B68" w:rsidP="00955B68">
                          <w:pPr>
                            <w:rPr>
                              <w:lang w:val="en-US"/>
                            </w:rPr>
                          </w:pPr>
                        </w:p>
                        <w:p w14:paraId="2A79CDB1" w14:textId="77777777" w:rsidR="00955B68" w:rsidRPr="00C2145F" w:rsidRDefault="00955B68" w:rsidP="00955B68">
                          <w:pPr>
                            <w:jc w:val="center"/>
                            <w:rPr>
                              <w:color w:val="800000"/>
                              <w:sz w:val="44"/>
                              <w:szCs w:val="4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13D77" id="Rectangle 4" o:spid="_x0000_s1026" style="position:absolute;left:0;text-align:left;margin-left:169.8pt;margin-top:-22.8pt;width:289.1pt;height:4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" filled="f" stroked="f" strokeweight="1pt">
              <v:textbox>
                <w:txbxContent>
                  <w:p w14:paraId="048955CC" w14:textId="77777777" w:rsidR="00955B68" w:rsidRDefault="00955B68" w:rsidP="00955B68">
                    <w:pPr>
                      <w:spacing w:after="0" w:line="240" w:lineRule="auto"/>
                      <w:jc w:val="center"/>
                      <w:rPr>
                        <w:color w:val="800000"/>
                        <w:sz w:val="36"/>
                        <w:szCs w:val="36"/>
                        <w:lang w:val="en-US"/>
                      </w:rPr>
                    </w:pPr>
                    <w:r w:rsidRPr="00C2145F">
                      <w:rPr>
                        <w:color w:val="800000"/>
                        <w:sz w:val="36"/>
                        <w:szCs w:val="36"/>
                        <w:lang w:val="en-US"/>
                      </w:rPr>
                      <w:t>TRUE UP COMPANIES LLC</w:t>
                    </w:r>
                  </w:p>
                  <w:p w14:paraId="23AD1547" w14:textId="77777777" w:rsidR="00955B68" w:rsidRPr="00C2145F" w:rsidRDefault="00955B68" w:rsidP="00955B68">
                    <w:pPr>
                      <w:spacing w:after="0" w:line="240" w:lineRule="auto"/>
                      <w:jc w:val="center"/>
                      <w:rPr>
                        <w:color w:val="000000" w:themeColor="text1"/>
                        <w:sz w:val="22"/>
                        <w:szCs w:val="22"/>
                      </w:rPr>
                    </w:pPr>
                    <w:r w:rsidRPr="00C2145F">
                      <w:rPr>
                        <w:color w:val="000000" w:themeColor="text1"/>
                      </w:rPr>
                      <w:t>20713 E. Ocotillo Rd. Suite 101 Queen Creek, AZ 85142</w:t>
                    </w:r>
                  </w:p>
                  <w:p w14:paraId="4216180A" w14:textId="77777777" w:rsidR="00955B68" w:rsidRDefault="00955B68" w:rsidP="00955B68">
                    <w:pPr>
                      <w:jc w:val="center"/>
                      <w:rPr>
                        <w:color w:val="800000"/>
                        <w:sz w:val="36"/>
                        <w:szCs w:val="36"/>
                        <w:lang w:val="en-US"/>
                      </w:rPr>
                    </w:pPr>
                  </w:p>
                  <w:p w14:paraId="64A509E7" w14:textId="77777777" w:rsidR="00955B68" w:rsidRDefault="00955B68" w:rsidP="00955B68">
                    <w:pPr>
                      <w:rPr>
                        <w:lang w:val="en-US"/>
                      </w:rPr>
                    </w:pPr>
                  </w:p>
                  <w:p w14:paraId="2A79CDB1" w14:textId="77777777" w:rsidR="00955B68" w:rsidRPr="00C2145F" w:rsidRDefault="00955B68" w:rsidP="00955B68">
                    <w:pPr>
                      <w:jc w:val="center"/>
                      <w:rPr>
                        <w:color w:val="800000"/>
                        <w:sz w:val="44"/>
                        <w:szCs w:val="44"/>
                        <w:lang w:val="en-US"/>
                      </w:rPr>
                    </w:pPr>
                  </w:p>
                </w:txbxContent>
              </v:textbox>
            </v:rect>
          </w:pict>
        </mc:Fallback>
      </mc:AlternateContent>
    </w:r>
  </w:p>
  <w:p w14:paraId="2CDBF796" w14:textId="3BCC63EE" w:rsidR="004E4CBF" w:rsidRDefault="004E4CBF" w:rsidP="004E4CBF">
    <w:pPr>
      <w:pStyle w:val="Header"/>
      <w:tabs>
        <w:tab w:val="left" w:pos="3300"/>
      </w:tabs>
      <w:jc w:val="right"/>
    </w:pPr>
  </w:p>
  <w:p w14:paraId="645D66E7" w14:textId="0D34F7F9" w:rsidR="004E4CBF" w:rsidRDefault="004E4CBF" w:rsidP="004E4CBF">
    <w:pPr>
      <w:pStyle w:val="Header"/>
      <w:tabs>
        <w:tab w:val="left" w:pos="330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ACA"/>
    <w:multiLevelType w:val="hybridMultilevel"/>
    <w:tmpl w:val="F2A8A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99694A"/>
    <w:multiLevelType w:val="hybridMultilevel"/>
    <w:tmpl w:val="016839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175B8"/>
    <w:multiLevelType w:val="hybridMultilevel"/>
    <w:tmpl w:val="BEA0A05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DA402B1"/>
    <w:multiLevelType w:val="hybridMultilevel"/>
    <w:tmpl w:val="CB287A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A92665"/>
    <w:multiLevelType w:val="hybridMultilevel"/>
    <w:tmpl w:val="759099F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306E24"/>
    <w:multiLevelType w:val="hybridMultilevel"/>
    <w:tmpl w:val="3014BF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352034"/>
    <w:multiLevelType w:val="hybridMultilevel"/>
    <w:tmpl w:val="3552F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912C05"/>
    <w:multiLevelType w:val="multilevel"/>
    <w:tmpl w:val="E6B8A71C"/>
    <w:lvl w:ilvl="0">
      <w:start w:val="1"/>
      <w:numFmt w:val="bullet"/>
      <w:lvlText w:val=""/>
      <w:lvlJc w:val="left"/>
      <w:pPr>
        <w:ind w:left="360" w:hanging="360"/>
      </w:pPr>
      <w:rPr>
        <w:rFonts w:ascii="Wingdings" w:hAnsi="Wingdings" w:hint="default"/>
      </w:rPr>
    </w:lvl>
    <w:lvl w:ilvl="1">
      <w:start w:val="1"/>
      <w:numFmt w:val="bullet"/>
      <w:lvlText w:val=""/>
      <w:lvlJc w:val="left"/>
      <w:pPr>
        <w:ind w:left="785"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8A7151"/>
    <w:multiLevelType w:val="hybridMultilevel"/>
    <w:tmpl w:val="009E1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460060"/>
    <w:multiLevelType w:val="hybridMultilevel"/>
    <w:tmpl w:val="FDFEA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4D2252"/>
    <w:multiLevelType w:val="hybridMultilevel"/>
    <w:tmpl w:val="925E8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EE3A44"/>
    <w:multiLevelType w:val="hybridMultilevel"/>
    <w:tmpl w:val="01569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FC4AA9"/>
    <w:multiLevelType w:val="hybridMultilevel"/>
    <w:tmpl w:val="EF4E428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02C45E4"/>
    <w:multiLevelType w:val="hybridMultilevel"/>
    <w:tmpl w:val="0458F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9A48C3"/>
    <w:multiLevelType w:val="hybridMultilevel"/>
    <w:tmpl w:val="40846C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494604"/>
    <w:multiLevelType w:val="hybridMultilevel"/>
    <w:tmpl w:val="83C00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0757631"/>
    <w:multiLevelType w:val="hybridMultilevel"/>
    <w:tmpl w:val="F3385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17F72C4"/>
    <w:multiLevelType w:val="hybridMultilevel"/>
    <w:tmpl w:val="34B67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464DC7"/>
    <w:multiLevelType w:val="hybridMultilevel"/>
    <w:tmpl w:val="38DCD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C27560"/>
    <w:multiLevelType w:val="hybridMultilevel"/>
    <w:tmpl w:val="FDDC712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A2B13E0"/>
    <w:multiLevelType w:val="hybridMultilevel"/>
    <w:tmpl w:val="3A121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3651933">
    <w:abstractNumId w:val="20"/>
  </w:num>
  <w:num w:numId="2" w16cid:durableId="1706372997">
    <w:abstractNumId w:val="19"/>
  </w:num>
  <w:num w:numId="3" w16cid:durableId="1250389598">
    <w:abstractNumId w:val="13"/>
  </w:num>
  <w:num w:numId="4" w16cid:durableId="1508255692">
    <w:abstractNumId w:val="0"/>
  </w:num>
  <w:num w:numId="5" w16cid:durableId="75058153">
    <w:abstractNumId w:val="8"/>
  </w:num>
  <w:num w:numId="6" w16cid:durableId="545410382">
    <w:abstractNumId w:val="4"/>
  </w:num>
  <w:num w:numId="7" w16cid:durableId="1395474006">
    <w:abstractNumId w:val="10"/>
  </w:num>
  <w:num w:numId="8" w16cid:durableId="1486245274">
    <w:abstractNumId w:val="1"/>
  </w:num>
  <w:num w:numId="9" w16cid:durableId="453594302">
    <w:abstractNumId w:val="2"/>
  </w:num>
  <w:num w:numId="10" w16cid:durableId="975112285">
    <w:abstractNumId w:val="12"/>
  </w:num>
  <w:num w:numId="11" w16cid:durableId="1349333501">
    <w:abstractNumId w:val="9"/>
  </w:num>
  <w:num w:numId="12" w16cid:durableId="2079011077">
    <w:abstractNumId w:val="18"/>
  </w:num>
  <w:num w:numId="13" w16cid:durableId="656693079">
    <w:abstractNumId w:val="11"/>
  </w:num>
  <w:num w:numId="14" w16cid:durableId="682243425">
    <w:abstractNumId w:val="16"/>
  </w:num>
  <w:num w:numId="15" w16cid:durableId="704528480">
    <w:abstractNumId w:val="6"/>
  </w:num>
  <w:num w:numId="16" w16cid:durableId="1278873011">
    <w:abstractNumId w:val="15"/>
  </w:num>
  <w:num w:numId="17" w16cid:durableId="209075093">
    <w:abstractNumId w:val="3"/>
  </w:num>
  <w:num w:numId="18" w16cid:durableId="213586156">
    <w:abstractNumId w:val="5"/>
  </w:num>
  <w:num w:numId="19" w16cid:durableId="1726831223">
    <w:abstractNumId w:val="17"/>
  </w:num>
  <w:num w:numId="20" w16cid:durableId="1341271307">
    <w:abstractNumId w:val="7"/>
  </w:num>
  <w:num w:numId="21" w16cid:durableId="62915917">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CBF"/>
    <w:rsid w:val="00047EAC"/>
    <w:rsid w:val="00056054"/>
    <w:rsid w:val="000E276E"/>
    <w:rsid w:val="000E3C9A"/>
    <w:rsid w:val="00120154"/>
    <w:rsid w:val="00181B60"/>
    <w:rsid w:val="001C34A7"/>
    <w:rsid w:val="00212BED"/>
    <w:rsid w:val="00233618"/>
    <w:rsid w:val="002339EB"/>
    <w:rsid w:val="002501AD"/>
    <w:rsid w:val="002C4B2A"/>
    <w:rsid w:val="00315972"/>
    <w:rsid w:val="00380AD8"/>
    <w:rsid w:val="003A1E67"/>
    <w:rsid w:val="003F06A5"/>
    <w:rsid w:val="00432312"/>
    <w:rsid w:val="00444DD0"/>
    <w:rsid w:val="0044538E"/>
    <w:rsid w:val="00461597"/>
    <w:rsid w:val="004858E4"/>
    <w:rsid w:val="004A0900"/>
    <w:rsid w:val="004E4CBF"/>
    <w:rsid w:val="004F6B70"/>
    <w:rsid w:val="0056022E"/>
    <w:rsid w:val="005673D2"/>
    <w:rsid w:val="005C5021"/>
    <w:rsid w:val="005F6639"/>
    <w:rsid w:val="00613137"/>
    <w:rsid w:val="0064263F"/>
    <w:rsid w:val="00687158"/>
    <w:rsid w:val="006C0B71"/>
    <w:rsid w:val="00703C75"/>
    <w:rsid w:val="00710615"/>
    <w:rsid w:val="00715762"/>
    <w:rsid w:val="007419E8"/>
    <w:rsid w:val="007551FE"/>
    <w:rsid w:val="00772AD7"/>
    <w:rsid w:val="007E55A6"/>
    <w:rsid w:val="007F0138"/>
    <w:rsid w:val="007F1158"/>
    <w:rsid w:val="00823A52"/>
    <w:rsid w:val="008326ED"/>
    <w:rsid w:val="00840D24"/>
    <w:rsid w:val="0087472B"/>
    <w:rsid w:val="008A6011"/>
    <w:rsid w:val="008E3519"/>
    <w:rsid w:val="009059AC"/>
    <w:rsid w:val="0093303E"/>
    <w:rsid w:val="00952BAB"/>
    <w:rsid w:val="00955B68"/>
    <w:rsid w:val="00A410DE"/>
    <w:rsid w:val="00A67983"/>
    <w:rsid w:val="00AA664E"/>
    <w:rsid w:val="00AB1650"/>
    <w:rsid w:val="00B13E2C"/>
    <w:rsid w:val="00B56A20"/>
    <w:rsid w:val="00B82AE4"/>
    <w:rsid w:val="00B90236"/>
    <w:rsid w:val="00B95D2C"/>
    <w:rsid w:val="00BB760C"/>
    <w:rsid w:val="00BC78D1"/>
    <w:rsid w:val="00C7070E"/>
    <w:rsid w:val="00D24281"/>
    <w:rsid w:val="00D34F8B"/>
    <w:rsid w:val="00DB2BE1"/>
    <w:rsid w:val="00DD4156"/>
    <w:rsid w:val="00DD7873"/>
    <w:rsid w:val="00DF27B8"/>
    <w:rsid w:val="00E464F5"/>
    <w:rsid w:val="00E5621C"/>
    <w:rsid w:val="00E97E3C"/>
    <w:rsid w:val="00EE6CBD"/>
    <w:rsid w:val="00F97B51"/>
    <w:rsid w:val="00FD3A9A"/>
    <w:rsid w:val="00FE4FB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498CE"/>
  <w15:chartTrackingRefBased/>
  <w15:docId w15:val="{D6006403-A3EF-44DB-B8CD-FF4516DE8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C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C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C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C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C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C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CBF"/>
    <w:rPr>
      <w:rFonts w:eastAsiaTheme="majorEastAsia" w:cstheme="majorBidi"/>
      <w:color w:val="272727" w:themeColor="text1" w:themeTint="D8"/>
    </w:rPr>
  </w:style>
  <w:style w:type="paragraph" w:styleId="Title">
    <w:name w:val="Title"/>
    <w:basedOn w:val="Normal"/>
    <w:next w:val="Normal"/>
    <w:link w:val="TitleChar"/>
    <w:uiPriority w:val="10"/>
    <w:qFormat/>
    <w:rsid w:val="004E4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CBF"/>
    <w:pPr>
      <w:spacing w:before="160"/>
      <w:jc w:val="center"/>
    </w:pPr>
    <w:rPr>
      <w:i/>
      <w:iCs/>
      <w:color w:val="404040" w:themeColor="text1" w:themeTint="BF"/>
    </w:rPr>
  </w:style>
  <w:style w:type="character" w:customStyle="1" w:styleId="QuoteChar">
    <w:name w:val="Quote Char"/>
    <w:basedOn w:val="DefaultParagraphFont"/>
    <w:link w:val="Quote"/>
    <w:uiPriority w:val="29"/>
    <w:rsid w:val="004E4CBF"/>
    <w:rPr>
      <w:i/>
      <w:iCs/>
      <w:color w:val="404040" w:themeColor="text1" w:themeTint="BF"/>
    </w:rPr>
  </w:style>
  <w:style w:type="paragraph" w:styleId="ListParagraph">
    <w:name w:val="List Paragraph"/>
    <w:basedOn w:val="Normal"/>
    <w:uiPriority w:val="34"/>
    <w:qFormat/>
    <w:rsid w:val="004E4CBF"/>
    <w:pPr>
      <w:ind w:left="720"/>
      <w:contextualSpacing/>
    </w:pPr>
  </w:style>
  <w:style w:type="character" w:styleId="IntenseEmphasis">
    <w:name w:val="Intense Emphasis"/>
    <w:basedOn w:val="DefaultParagraphFont"/>
    <w:uiPriority w:val="21"/>
    <w:qFormat/>
    <w:rsid w:val="004E4CBF"/>
    <w:rPr>
      <w:i/>
      <w:iCs/>
      <w:color w:val="2F5496" w:themeColor="accent1" w:themeShade="BF"/>
    </w:rPr>
  </w:style>
  <w:style w:type="paragraph" w:styleId="IntenseQuote">
    <w:name w:val="Intense Quote"/>
    <w:basedOn w:val="Normal"/>
    <w:next w:val="Normal"/>
    <w:link w:val="IntenseQuoteChar"/>
    <w:uiPriority w:val="30"/>
    <w:qFormat/>
    <w:rsid w:val="004E4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CBF"/>
    <w:rPr>
      <w:i/>
      <w:iCs/>
      <w:color w:val="2F5496" w:themeColor="accent1" w:themeShade="BF"/>
    </w:rPr>
  </w:style>
  <w:style w:type="character" w:styleId="IntenseReference">
    <w:name w:val="Intense Reference"/>
    <w:basedOn w:val="DefaultParagraphFont"/>
    <w:uiPriority w:val="32"/>
    <w:qFormat/>
    <w:rsid w:val="004E4CBF"/>
    <w:rPr>
      <w:b/>
      <w:bCs/>
      <w:smallCaps/>
      <w:color w:val="2F5496" w:themeColor="accent1" w:themeShade="BF"/>
      <w:spacing w:val="5"/>
    </w:rPr>
  </w:style>
  <w:style w:type="paragraph" w:styleId="Header">
    <w:name w:val="header"/>
    <w:basedOn w:val="Normal"/>
    <w:link w:val="HeaderChar"/>
    <w:uiPriority w:val="99"/>
    <w:unhideWhenUsed/>
    <w:rsid w:val="004E4C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CBF"/>
  </w:style>
  <w:style w:type="paragraph" w:styleId="Footer">
    <w:name w:val="footer"/>
    <w:basedOn w:val="Normal"/>
    <w:link w:val="FooterChar"/>
    <w:uiPriority w:val="99"/>
    <w:unhideWhenUsed/>
    <w:rsid w:val="004E4C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CBF"/>
  </w:style>
  <w:style w:type="table" w:styleId="TableGrid">
    <w:name w:val="Table Grid"/>
    <w:basedOn w:val="TableNormal"/>
    <w:uiPriority w:val="39"/>
    <w:rsid w:val="00715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313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55B68"/>
    <w:pPr>
      <w:tabs>
        <w:tab w:val="right" w:leader="dot" w:pos="9016"/>
      </w:tabs>
      <w:spacing w:after="100"/>
      <w:jc w:val="center"/>
    </w:pPr>
  </w:style>
  <w:style w:type="character" w:styleId="Hyperlink">
    <w:name w:val="Hyperlink"/>
    <w:basedOn w:val="DefaultParagraphFont"/>
    <w:uiPriority w:val="99"/>
    <w:unhideWhenUsed/>
    <w:rsid w:val="00613137"/>
    <w:rPr>
      <w:color w:val="0563C1" w:themeColor="hyperlink"/>
      <w:u w:val="single"/>
    </w:rPr>
  </w:style>
  <w:style w:type="character" w:styleId="Strong">
    <w:name w:val="Strong"/>
    <w:basedOn w:val="DefaultParagraphFont"/>
    <w:uiPriority w:val="22"/>
    <w:qFormat/>
    <w:rsid w:val="00C707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45979">
      <w:bodyDiv w:val="1"/>
      <w:marLeft w:val="0"/>
      <w:marRight w:val="0"/>
      <w:marTop w:val="0"/>
      <w:marBottom w:val="0"/>
      <w:divBdr>
        <w:top w:val="none" w:sz="0" w:space="0" w:color="auto"/>
        <w:left w:val="none" w:sz="0" w:space="0" w:color="auto"/>
        <w:bottom w:val="none" w:sz="0" w:space="0" w:color="auto"/>
        <w:right w:val="none" w:sz="0" w:space="0" w:color="auto"/>
      </w:divBdr>
    </w:div>
    <w:div w:id="391076679">
      <w:bodyDiv w:val="1"/>
      <w:marLeft w:val="0"/>
      <w:marRight w:val="0"/>
      <w:marTop w:val="0"/>
      <w:marBottom w:val="0"/>
      <w:divBdr>
        <w:top w:val="none" w:sz="0" w:space="0" w:color="auto"/>
        <w:left w:val="none" w:sz="0" w:space="0" w:color="auto"/>
        <w:bottom w:val="none" w:sz="0" w:space="0" w:color="auto"/>
        <w:right w:val="none" w:sz="0" w:space="0" w:color="auto"/>
      </w:divBdr>
    </w:div>
    <w:div w:id="471825920">
      <w:bodyDiv w:val="1"/>
      <w:marLeft w:val="0"/>
      <w:marRight w:val="0"/>
      <w:marTop w:val="0"/>
      <w:marBottom w:val="0"/>
      <w:divBdr>
        <w:top w:val="none" w:sz="0" w:space="0" w:color="auto"/>
        <w:left w:val="none" w:sz="0" w:space="0" w:color="auto"/>
        <w:bottom w:val="none" w:sz="0" w:space="0" w:color="auto"/>
        <w:right w:val="none" w:sz="0" w:space="0" w:color="auto"/>
      </w:divBdr>
    </w:div>
    <w:div w:id="756900602">
      <w:bodyDiv w:val="1"/>
      <w:marLeft w:val="0"/>
      <w:marRight w:val="0"/>
      <w:marTop w:val="0"/>
      <w:marBottom w:val="0"/>
      <w:divBdr>
        <w:top w:val="none" w:sz="0" w:space="0" w:color="auto"/>
        <w:left w:val="none" w:sz="0" w:space="0" w:color="auto"/>
        <w:bottom w:val="none" w:sz="0" w:space="0" w:color="auto"/>
        <w:right w:val="none" w:sz="0" w:space="0" w:color="auto"/>
      </w:divBdr>
    </w:div>
    <w:div w:id="858812082">
      <w:bodyDiv w:val="1"/>
      <w:marLeft w:val="0"/>
      <w:marRight w:val="0"/>
      <w:marTop w:val="0"/>
      <w:marBottom w:val="0"/>
      <w:divBdr>
        <w:top w:val="none" w:sz="0" w:space="0" w:color="auto"/>
        <w:left w:val="none" w:sz="0" w:space="0" w:color="auto"/>
        <w:bottom w:val="none" w:sz="0" w:space="0" w:color="auto"/>
        <w:right w:val="none" w:sz="0" w:space="0" w:color="auto"/>
      </w:divBdr>
    </w:div>
    <w:div w:id="964232558">
      <w:bodyDiv w:val="1"/>
      <w:marLeft w:val="0"/>
      <w:marRight w:val="0"/>
      <w:marTop w:val="0"/>
      <w:marBottom w:val="0"/>
      <w:divBdr>
        <w:top w:val="none" w:sz="0" w:space="0" w:color="auto"/>
        <w:left w:val="none" w:sz="0" w:space="0" w:color="auto"/>
        <w:bottom w:val="none" w:sz="0" w:space="0" w:color="auto"/>
        <w:right w:val="none" w:sz="0" w:space="0" w:color="auto"/>
      </w:divBdr>
    </w:div>
    <w:div w:id="1010788946">
      <w:bodyDiv w:val="1"/>
      <w:marLeft w:val="0"/>
      <w:marRight w:val="0"/>
      <w:marTop w:val="0"/>
      <w:marBottom w:val="0"/>
      <w:divBdr>
        <w:top w:val="none" w:sz="0" w:space="0" w:color="auto"/>
        <w:left w:val="none" w:sz="0" w:space="0" w:color="auto"/>
        <w:bottom w:val="none" w:sz="0" w:space="0" w:color="auto"/>
        <w:right w:val="none" w:sz="0" w:space="0" w:color="auto"/>
      </w:divBdr>
    </w:div>
    <w:div w:id="1059668792">
      <w:bodyDiv w:val="1"/>
      <w:marLeft w:val="0"/>
      <w:marRight w:val="0"/>
      <w:marTop w:val="0"/>
      <w:marBottom w:val="0"/>
      <w:divBdr>
        <w:top w:val="none" w:sz="0" w:space="0" w:color="auto"/>
        <w:left w:val="none" w:sz="0" w:space="0" w:color="auto"/>
        <w:bottom w:val="none" w:sz="0" w:space="0" w:color="auto"/>
        <w:right w:val="none" w:sz="0" w:space="0" w:color="auto"/>
      </w:divBdr>
    </w:div>
    <w:div w:id="1110927660">
      <w:bodyDiv w:val="1"/>
      <w:marLeft w:val="0"/>
      <w:marRight w:val="0"/>
      <w:marTop w:val="0"/>
      <w:marBottom w:val="0"/>
      <w:divBdr>
        <w:top w:val="none" w:sz="0" w:space="0" w:color="auto"/>
        <w:left w:val="none" w:sz="0" w:space="0" w:color="auto"/>
        <w:bottom w:val="none" w:sz="0" w:space="0" w:color="auto"/>
        <w:right w:val="none" w:sz="0" w:space="0" w:color="auto"/>
      </w:divBdr>
    </w:div>
    <w:div w:id="1200900106">
      <w:bodyDiv w:val="1"/>
      <w:marLeft w:val="0"/>
      <w:marRight w:val="0"/>
      <w:marTop w:val="0"/>
      <w:marBottom w:val="0"/>
      <w:divBdr>
        <w:top w:val="none" w:sz="0" w:space="0" w:color="auto"/>
        <w:left w:val="none" w:sz="0" w:space="0" w:color="auto"/>
        <w:bottom w:val="none" w:sz="0" w:space="0" w:color="auto"/>
        <w:right w:val="none" w:sz="0" w:space="0" w:color="auto"/>
      </w:divBdr>
    </w:div>
    <w:div w:id="1356417257">
      <w:bodyDiv w:val="1"/>
      <w:marLeft w:val="0"/>
      <w:marRight w:val="0"/>
      <w:marTop w:val="0"/>
      <w:marBottom w:val="0"/>
      <w:divBdr>
        <w:top w:val="none" w:sz="0" w:space="0" w:color="auto"/>
        <w:left w:val="none" w:sz="0" w:space="0" w:color="auto"/>
        <w:bottom w:val="none" w:sz="0" w:space="0" w:color="auto"/>
        <w:right w:val="none" w:sz="0" w:space="0" w:color="auto"/>
      </w:divBdr>
    </w:div>
    <w:div w:id="1371222707">
      <w:bodyDiv w:val="1"/>
      <w:marLeft w:val="0"/>
      <w:marRight w:val="0"/>
      <w:marTop w:val="0"/>
      <w:marBottom w:val="0"/>
      <w:divBdr>
        <w:top w:val="none" w:sz="0" w:space="0" w:color="auto"/>
        <w:left w:val="none" w:sz="0" w:space="0" w:color="auto"/>
        <w:bottom w:val="none" w:sz="0" w:space="0" w:color="auto"/>
        <w:right w:val="none" w:sz="0" w:space="0" w:color="auto"/>
      </w:divBdr>
    </w:div>
    <w:div w:id="1485467599">
      <w:bodyDiv w:val="1"/>
      <w:marLeft w:val="0"/>
      <w:marRight w:val="0"/>
      <w:marTop w:val="0"/>
      <w:marBottom w:val="0"/>
      <w:divBdr>
        <w:top w:val="none" w:sz="0" w:space="0" w:color="auto"/>
        <w:left w:val="none" w:sz="0" w:space="0" w:color="auto"/>
        <w:bottom w:val="none" w:sz="0" w:space="0" w:color="auto"/>
        <w:right w:val="none" w:sz="0" w:space="0" w:color="auto"/>
      </w:divBdr>
    </w:div>
    <w:div w:id="1667319449">
      <w:bodyDiv w:val="1"/>
      <w:marLeft w:val="0"/>
      <w:marRight w:val="0"/>
      <w:marTop w:val="0"/>
      <w:marBottom w:val="0"/>
      <w:divBdr>
        <w:top w:val="none" w:sz="0" w:space="0" w:color="auto"/>
        <w:left w:val="none" w:sz="0" w:space="0" w:color="auto"/>
        <w:bottom w:val="none" w:sz="0" w:space="0" w:color="auto"/>
        <w:right w:val="none" w:sz="0" w:space="0" w:color="auto"/>
      </w:divBdr>
    </w:div>
    <w:div w:id="1708867130">
      <w:bodyDiv w:val="1"/>
      <w:marLeft w:val="0"/>
      <w:marRight w:val="0"/>
      <w:marTop w:val="0"/>
      <w:marBottom w:val="0"/>
      <w:divBdr>
        <w:top w:val="none" w:sz="0" w:space="0" w:color="auto"/>
        <w:left w:val="none" w:sz="0" w:space="0" w:color="auto"/>
        <w:bottom w:val="none" w:sz="0" w:space="0" w:color="auto"/>
        <w:right w:val="none" w:sz="0" w:space="0" w:color="auto"/>
      </w:divBdr>
    </w:div>
    <w:div w:id="1737973181">
      <w:bodyDiv w:val="1"/>
      <w:marLeft w:val="0"/>
      <w:marRight w:val="0"/>
      <w:marTop w:val="0"/>
      <w:marBottom w:val="0"/>
      <w:divBdr>
        <w:top w:val="none" w:sz="0" w:space="0" w:color="auto"/>
        <w:left w:val="none" w:sz="0" w:space="0" w:color="auto"/>
        <w:bottom w:val="none" w:sz="0" w:space="0" w:color="auto"/>
        <w:right w:val="none" w:sz="0" w:space="0" w:color="auto"/>
      </w:divBdr>
    </w:div>
    <w:div w:id="1759403686">
      <w:bodyDiv w:val="1"/>
      <w:marLeft w:val="0"/>
      <w:marRight w:val="0"/>
      <w:marTop w:val="0"/>
      <w:marBottom w:val="0"/>
      <w:divBdr>
        <w:top w:val="none" w:sz="0" w:space="0" w:color="auto"/>
        <w:left w:val="none" w:sz="0" w:space="0" w:color="auto"/>
        <w:bottom w:val="none" w:sz="0" w:space="0" w:color="auto"/>
        <w:right w:val="none" w:sz="0" w:space="0" w:color="auto"/>
      </w:divBdr>
    </w:div>
    <w:div w:id="1869483621">
      <w:bodyDiv w:val="1"/>
      <w:marLeft w:val="0"/>
      <w:marRight w:val="0"/>
      <w:marTop w:val="0"/>
      <w:marBottom w:val="0"/>
      <w:divBdr>
        <w:top w:val="none" w:sz="0" w:space="0" w:color="auto"/>
        <w:left w:val="none" w:sz="0" w:space="0" w:color="auto"/>
        <w:bottom w:val="none" w:sz="0" w:space="0" w:color="auto"/>
        <w:right w:val="none" w:sz="0" w:space="0" w:color="auto"/>
      </w:divBdr>
    </w:div>
    <w:div w:id="1984697946">
      <w:bodyDiv w:val="1"/>
      <w:marLeft w:val="0"/>
      <w:marRight w:val="0"/>
      <w:marTop w:val="0"/>
      <w:marBottom w:val="0"/>
      <w:divBdr>
        <w:top w:val="none" w:sz="0" w:space="0" w:color="auto"/>
        <w:left w:val="none" w:sz="0" w:space="0" w:color="auto"/>
        <w:bottom w:val="none" w:sz="0" w:space="0" w:color="auto"/>
        <w:right w:val="none" w:sz="0" w:space="0" w:color="auto"/>
      </w:divBdr>
    </w:div>
    <w:div w:id="2075929295">
      <w:bodyDiv w:val="1"/>
      <w:marLeft w:val="0"/>
      <w:marRight w:val="0"/>
      <w:marTop w:val="0"/>
      <w:marBottom w:val="0"/>
      <w:divBdr>
        <w:top w:val="none" w:sz="0" w:space="0" w:color="auto"/>
        <w:left w:val="none" w:sz="0" w:space="0" w:color="auto"/>
        <w:bottom w:val="none" w:sz="0" w:space="0" w:color="auto"/>
        <w:right w:val="none" w:sz="0" w:space="0" w:color="auto"/>
      </w:divBdr>
    </w:div>
    <w:div w:id="2090231119">
      <w:bodyDiv w:val="1"/>
      <w:marLeft w:val="0"/>
      <w:marRight w:val="0"/>
      <w:marTop w:val="0"/>
      <w:marBottom w:val="0"/>
      <w:divBdr>
        <w:top w:val="none" w:sz="0" w:space="0" w:color="auto"/>
        <w:left w:val="none" w:sz="0" w:space="0" w:color="auto"/>
        <w:bottom w:val="none" w:sz="0" w:space="0" w:color="auto"/>
        <w:right w:val="none" w:sz="0" w:space="0" w:color="auto"/>
      </w:divBdr>
    </w:div>
    <w:div w:id="211093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3AA40-4629-4809-8B20-C8FE621D5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 GALAXY</dc:creator>
  <cp:keywords/>
  <dc:description/>
  <cp:lastModifiedBy>Parth Kapadia</cp:lastModifiedBy>
  <cp:revision>18</cp:revision>
  <dcterms:created xsi:type="dcterms:W3CDTF">2025-03-31T06:52:00Z</dcterms:created>
  <dcterms:modified xsi:type="dcterms:W3CDTF">2025-04-03T07:17:00Z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cb68067fd3c9ca05fc0e2304be2a76042da1f870c5ffcbf1ddb33476af09fdb7</vt:lpwstr>
  </property>
</Properties>
</file>