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A1E7" w14:textId="38EB9CAC" w:rsidR="008C7653" w:rsidRDefault="00AD425B" w:rsidP="009506B5">
      <w:pPr>
        <w:spacing w:line="276" w:lineRule="auto"/>
        <w:jc w:val="both"/>
        <w:rPr>
          <w:rFonts w:ascii="Segoe UI" w:hAnsi="Segoe UI" w:cs="Segoe UI"/>
          <w:b/>
          <w:bCs/>
        </w:rPr>
      </w:pPr>
      <w:r w:rsidRPr="00752B18">
        <w:rPr>
          <w:rFonts w:ascii="Segoe UI" w:hAnsi="Segoe UI" w:cs="Segoe UI"/>
          <w:noProof/>
        </w:rPr>
        <w:drawing>
          <wp:anchor distT="0" distB="0" distL="114300" distR="114300" simplePos="0" relativeHeight="251664384" behindDoc="0" locked="0" layoutInCell="1" allowOverlap="1" wp14:anchorId="41D6BFC5" wp14:editId="09A332B6">
            <wp:simplePos x="0" y="0"/>
            <wp:positionH relativeFrom="page">
              <wp:posOffset>-9399</wp:posOffset>
            </wp:positionH>
            <wp:positionV relativeFrom="paragraph">
              <wp:posOffset>-1384935</wp:posOffset>
            </wp:positionV>
            <wp:extent cx="7600698" cy="10751311"/>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00698" cy="10751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683A">
        <w:rPr>
          <w:rFonts w:ascii="Segoe UI" w:hAnsi="Segoe UI" w:cs="Segoe UI"/>
          <w:b/>
          <w:bCs/>
        </w:rPr>
        <w:tab/>
      </w:r>
    </w:p>
    <w:p w14:paraId="6904E365" w14:textId="77777777" w:rsidR="00D80AA3" w:rsidRPr="00752B18" w:rsidRDefault="00D80AA3" w:rsidP="009506B5">
      <w:pPr>
        <w:spacing w:line="276" w:lineRule="auto"/>
        <w:jc w:val="both"/>
        <w:rPr>
          <w:rFonts w:ascii="Segoe UI" w:hAnsi="Segoe UI" w:cs="Segoe UI"/>
          <w:b/>
          <w:bCs/>
        </w:rPr>
      </w:pPr>
    </w:p>
    <w:p w14:paraId="6FD8ABF5" w14:textId="1A4B8CC7" w:rsidR="00591CC2" w:rsidRPr="00752B18" w:rsidRDefault="00591CC2" w:rsidP="009506B5">
      <w:pPr>
        <w:spacing w:line="276" w:lineRule="auto"/>
        <w:jc w:val="both"/>
        <w:rPr>
          <w:rFonts w:ascii="Segoe UI" w:hAnsi="Segoe UI" w:cs="Segoe UI"/>
          <w:b/>
          <w:bCs/>
        </w:rPr>
      </w:pPr>
      <w:r w:rsidRPr="00752B18">
        <w:rPr>
          <w:rFonts w:ascii="Segoe UI" w:hAnsi="Segoe UI" w:cs="Segoe UI"/>
          <w:b/>
          <w:bCs/>
        </w:rPr>
        <w:br w:type="page"/>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752B18" w:rsidRDefault="00D63F7A" w:rsidP="009506B5">
          <w:pPr>
            <w:pStyle w:val="TOCHeading"/>
            <w:spacing w:line="360" w:lineRule="auto"/>
            <w:jc w:val="both"/>
            <w:rPr>
              <w:rFonts w:ascii="Segoe UI" w:hAnsi="Segoe UI" w:cs="Segoe UI"/>
              <w:color w:val="002060"/>
              <w:sz w:val="36"/>
              <w:szCs w:val="36"/>
              <w:u w:val="single"/>
            </w:rPr>
          </w:pPr>
          <w:r w:rsidRPr="00752B18">
            <w:rPr>
              <w:rFonts w:ascii="Segoe UI" w:hAnsi="Segoe UI" w:cs="Segoe UI"/>
              <w:color w:val="002060"/>
              <w:sz w:val="36"/>
              <w:szCs w:val="36"/>
              <w:u w:val="single"/>
            </w:rPr>
            <w:t>Index</w:t>
          </w:r>
        </w:p>
        <w:p w14:paraId="19618739" w14:textId="77777777" w:rsidR="00D63F7A" w:rsidRPr="00752B18" w:rsidRDefault="00D63F7A" w:rsidP="009506B5">
          <w:pPr>
            <w:spacing w:line="360" w:lineRule="auto"/>
            <w:jc w:val="both"/>
            <w:rPr>
              <w:rFonts w:ascii="Segoe UI" w:hAnsi="Segoe UI" w:cs="Segoe UI"/>
              <w:color w:val="800000"/>
            </w:rPr>
          </w:pPr>
        </w:p>
        <w:p w14:paraId="66924C15" w14:textId="64BD44FC" w:rsidR="000C6B6D" w:rsidRDefault="001B1B91">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752B18">
            <w:rPr>
              <w:rFonts w:ascii="Segoe UI" w:hAnsi="Segoe UI" w:cs="Segoe UI"/>
              <w:color w:val="800000"/>
            </w:rPr>
            <w:fldChar w:fldCharType="begin"/>
          </w:r>
          <w:r w:rsidRPr="00752B18">
            <w:rPr>
              <w:rFonts w:ascii="Segoe UI" w:hAnsi="Segoe UI" w:cs="Segoe UI"/>
              <w:color w:val="800000"/>
            </w:rPr>
            <w:instrText xml:space="preserve"> TOC \o "1-3" \h \z \u </w:instrText>
          </w:r>
          <w:r w:rsidRPr="00752B18">
            <w:rPr>
              <w:rFonts w:ascii="Segoe UI" w:hAnsi="Segoe UI" w:cs="Segoe UI"/>
              <w:color w:val="800000"/>
            </w:rPr>
            <w:fldChar w:fldCharType="separate"/>
          </w:r>
          <w:hyperlink w:anchor="_Toc209628471" w:history="1">
            <w:r w:rsidR="000C6B6D" w:rsidRPr="00BE6ED3">
              <w:rPr>
                <w:rStyle w:val="Hyperlink"/>
                <w:rFonts w:ascii="Wingdings" w:hAnsi="Wingdings" w:cs="Segoe UI"/>
                <w:noProof/>
              </w:rPr>
              <w:t></w:t>
            </w:r>
            <w:r w:rsidR="000C6B6D">
              <w:rPr>
                <w:rFonts w:asciiTheme="minorHAnsi" w:eastAsiaTheme="minorEastAsia" w:hAnsiTheme="minorHAnsi" w:cstheme="minorBidi"/>
                <w:noProof/>
                <w:sz w:val="22"/>
                <w:szCs w:val="22"/>
                <w:lang w:val="en-US" w:eastAsia="en-US"/>
              </w:rPr>
              <w:tab/>
            </w:r>
            <w:r w:rsidR="000C6B6D" w:rsidRPr="00BE6ED3">
              <w:rPr>
                <w:rStyle w:val="Hyperlink"/>
                <w:rFonts w:ascii="Segoe UI" w:hAnsi="Segoe UI" w:cs="Segoe UI"/>
                <w:noProof/>
              </w:rPr>
              <w:t>Introduction:</w:t>
            </w:r>
            <w:r w:rsidR="000C6B6D">
              <w:rPr>
                <w:noProof/>
                <w:webHidden/>
              </w:rPr>
              <w:tab/>
            </w:r>
            <w:r w:rsidR="000C6B6D">
              <w:rPr>
                <w:noProof/>
                <w:webHidden/>
              </w:rPr>
              <w:fldChar w:fldCharType="begin"/>
            </w:r>
            <w:r w:rsidR="000C6B6D">
              <w:rPr>
                <w:noProof/>
                <w:webHidden/>
              </w:rPr>
              <w:instrText xml:space="preserve"> PAGEREF _Toc209628471 \h </w:instrText>
            </w:r>
            <w:r w:rsidR="000C6B6D">
              <w:rPr>
                <w:noProof/>
                <w:webHidden/>
              </w:rPr>
            </w:r>
            <w:r w:rsidR="000C6B6D">
              <w:rPr>
                <w:noProof/>
                <w:webHidden/>
              </w:rPr>
              <w:fldChar w:fldCharType="separate"/>
            </w:r>
            <w:r w:rsidR="000C6B6D">
              <w:rPr>
                <w:noProof/>
                <w:webHidden/>
              </w:rPr>
              <w:t>3</w:t>
            </w:r>
            <w:r w:rsidR="000C6B6D">
              <w:rPr>
                <w:noProof/>
                <w:webHidden/>
              </w:rPr>
              <w:fldChar w:fldCharType="end"/>
            </w:r>
          </w:hyperlink>
        </w:p>
        <w:p w14:paraId="157DA13E" w14:textId="2A1E201D"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2"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_Toc209628472 \h </w:instrText>
            </w:r>
            <w:r>
              <w:rPr>
                <w:noProof/>
                <w:webHidden/>
              </w:rPr>
            </w:r>
            <w:r>
              <w:rPr>
                <w:noProof/>
                <w:webHidden/>
              </w:rPr>
              <w:fldChar w:fldCharType="separate"/>
            </w:r>
            <w:r>
              <w:rPr>
                <w:noProof/>
                <w:webHidden/>
              </w:rPr>
              <w:t>3</w:t>
            </w:r>
            <w:r>
              <w:rPr>
                <w:noProof/>
                <w:webHidden/>
              </w:rPr>
              <w:fldChar w:fldCharType="end"/>
            </w:r>
          </w:hyperlink>
        </w:p>
        <w:p w14:paraId="0F9F7250" w14:textId="1D67B650"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3"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Ethics Commitment:</w:t>
            </w:r>
            <w:r>
              <w:rPr>
                <w:noProof/>
                <w:webHidden/>
              </w:rPr>
              <w:tab/>
            </w:r>
            <w:r>
              <w:rPr>
                <w:noProof/>
                <w:webHidden/>
              </w:rPr>
              <w:fldChar w:fldCharType="begin"/>
            </w:r>
            <w:r>
              <w:rPr>
                <w:noProof/>
                <w:webHidden/>
              </w:rPr>
              <w:instrText xml:space="preserve"> PAGEREF _Toc209628473 \h </w:instrText>
            </w:r>
            <w:r>
              <w:rPr>
                <w:noProof/>
                <w:webHidden/>
              </w:rPr>
            </w:r>
            <w:r>
              <w:rPr>
                <w:noProof/>
                <w:webHidden/>
              </w:rPr>
              <w:fldChar w:fldCharType="separate"/>
            </w:r>
            <w:r>
              <w:rPr>
                <w:noProof/>
                <w:webHidden/>
              </w:rPr>
              <w:t>3</w:t>
            </w:r>
            <w:r>
              <w:rPr>
                <w:noProof/>
                <w:webHidden/>
              </w:rPr>
              <w:fldChar w:fldCharType="end"/>
            </w:r>
          </w:hyperlink>
        </w:p>
        <w:p w14:paraId="72F10FAC" w14:textId="0061BDA3"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4"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_Toc209628474 \h </w:instrText>
            </w:r>
            <w:r>
              <w:rPr>
                <w:noProof/>
                <w:webHidden/>
              </w:rPr>
            </w:r>
            <w:r>
              <w:rPr>
                <w:noProof/>
                <w:webHidden/>
              </w:rPr>
              <w:fldChar w:fldCharType="separate"/>
            </w:r>
            <w:r>
              <w:rPr>
                <w:noProof/>
                <w:webHidden/>
              </w:rPr>
              <w:t>4</w:t>
            </w:r>
            <w:r>
              <w:rPr>
                <w:noProof/>
                <w:webHidden/>
              </w:rPr>
              <w:fldChar w:fldCharType="end"/>
            </w:r>
          </w:hyperlink>
        </w:p>
        <w:p w14:paraId="24F3248F" w14:textId="66CD91FB"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5"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_Toc209628475 \h </w:instrText>
            </w:r>
            <w:r>
              <w:rPr>
                <w:noProof/>
                <w:webHidden/>
              </w:rPr>
            </w:r>
            <w:r>
              <w:rPr>
                <w:noProof/>
                <w:webHidden/>
              </w:rPr>
              <w:fldChar w:fldCharType="separate"/>
            </w:r>
            <w:r>
              <w:rPr>
                <w:noProof/>
                <w:webHidden/>
              </w:rPr>
              <w:t>5</w:t>
            </w:r>
            <w:r>
              <w:rPr>
                <w:noProof/>
                <w:webHidden/>
              </w:rPr>
              <w:fldChar w:fldCharType="end"/>
            </w:r>
          </w:hyperlink>
        </w:p>
        <w:p w14:paraId="1ECE4B28" w14:textId="41CBA174"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6"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Ethical Compliance Framework: Do’s and Don’ts Across Key Risk Areas:</w:t>
            </w:r>
            <w:r>
              <w:rPr>
                <w:noProof/>
                <w:webHidden/>
              </w:rPr>
              <w:tab/>
            </w:r>
            <w:r>
              <w:rPr>
                <w:noProof/>
                <w:webHidden/>
              </w:rPr>
              <w:fldChar w:fldCharType="begin"/>
            </w:r>
            <w:r>
              <w:rPr>
                <w:noProof/>
                <w:webHidden/>
              </w:rPr>
              <w:instrText xml:space="preserve"> PAGEREF _Toc209628476 \h </w:instrText>
            </w:r>
            <w:r>
              <w:rPr>
                <w:noProof/>
                <w:webHidden/>
              </w:rPr>
            </w:r>
            <w:r>
              <w:rPr>
                <w:noProof/>
                <w:webHidden/>
              </w:rPr>
              <w:fldChar w:fldCharType="separate"/>
            </w:r>
            <w:r>
              <w:rPr>
                <w:noProof/>
                <w:webHidden/>
              </w:rPr>
              <w:t>6</w:t>
            </w:r>
            <w:r>
              <w:rPr>
                <w:noProof/>
                <w:webHidden/>
              </w:rPr>
              <w:fldChar w:fldCharType="end"/>
            </w:r>
          </w:hyperlink>
        </w:p>
        <w:p w14:paraId="6B2602C3" w14:textId="0AFA78D5"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7"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Disciplinary Measures:</w:t>
            </w:r>
            <w:r>
              <w:rPr>
                <w:noProof/>
                <w:webHidden/>
              </w:rPr>
              <w:tab/>
            </w:r>
            <w:r>
              <w:rPr>
                <w:noProof/>
                <w:webHidden/>
              </w:rPr>
              <w:fldChar w:fldCharType="begin"/>
            </w:r>
            <w:r>
              <w:rPr>
                <w:noProof/>
                <w:webHidden/>
              </w:rPr>
              <w:instrText xml:space="preserve"> PAGEREF _Toc209628477 \h </w:instrText>
            </w:r>
            <w:r>
              <w:rPr>
                <w:noProof/>
                <w:webHidden/>
              </w:rPr>
            </w:r>
            <w:r>
              <w:rPr>
                <w:noProof/>
                <w:webHidden/>
              </w:rPr>
              <w:fldChar w:fldCharType="separate"/>
            </w:r>
            <w:r>
              <w:rPr>
                <w:noProof/>
                <w:webHidden/>
              </w:rPr>
              <w:t>6</w:t>
            </w:r>
            <w:r>
              <w:rPr>
                <w:noProof/>
                <w:webHidden/>
              </w:rPr>
              <w:fldChar w:fldCharType="end"/>
            </w:r>
          </w:hyperlink>
        </w:p>
        <w:p w14:paraId="2C44ECC0" w14:textId="2F3B81C4"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8"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_Toc209628478 \h </w:instrText>
            </w:r>
            <w:r>
              <w:rPr>
                <w:noProof/>
                <w:webHidden/>
              </w:rPr>
            </w:r>
            <w:r>
              <w:rPr>
                <w:noProof/>
                <w:webHidden/>
              </w:rPr>
              <w:fldChar w:fldCharType="separate"/>
            </w:r>
            <w:r>
              <w:rPr>
                <w:noProof/>
                <w:webHidden/>
              </w:rPr>
              <w:t>7</w:t>
            </w:r>
            <w:r>
              <w:rPr>
                <w:noProof/>
                <w:webHidden/>
              </w:rPr>
              <w:fldChar w:fldCharType="end"/>
            </w:r>
          </w:hyperlink>
        </w:p>
        <w:p w14:paraId="6B3B499B" w14:textId="0E219991"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79"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_Toc209628479 \h </w:instrText>
            </w:r>
            <w:r>
              <w:rPr>
                <w:noProof/>
                <w:webHidden/>
              </w:rPr>
            </w:r>
            <w:r>
              <w:rPr>
                <w:noProof/>
                <w:webHidden/>
              </w:rPr>
              <w:fldChar w:fldCharType="separate"/>
            </w:r>
            <w:r>
              <w:rPr>
                <w:noProof/>
                <w:webHidden/>
              </w:rPr>
              <w:t>7</w:t>
            </w:r>
            <w:r>
              <w:rPr>
                <w:noProof/>
                <w:webHidden/>
              </w:rPr>
              <w:fldChar w:fldCharType="end"/>
            </w:r>
          </w:hyperlink>
        </w:p>
        <w:p w14:paraId="5C83A090" w14:textId="53E61866"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80"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_Toc209628480 \h </w:instrText>
            </w:r>
            <w:r>
              <w:rPr>
                <w:noProof/>
                <w:webHidden/>
              </w:rPr>
            </w:r>
            <w:r>
              <w:rPr>
                <w:noProof/>
                <w:webHidden/>
              </w:rPr>
              <w:fldChar w:fldCharType="separate"/>
            </w:r>
            <w:r>
              <w:rPr>
                <w:noProof/>
                <w:webHidden/>
              </w:rPr>
              <w:t>7</w:t>
            </w:r>
            <w:r>
              <w:rPr>
                <w:noProof/>
                <w:webHidden/>
              </w:rPr>
              <w:fldChar w:fldCharType="end"/>
            </w:r>
          </w:hyperlink>
        </w:p>
        <w:p w14:paraId="40B3ABD3" w14:textId="07C11A33"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81"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SDGs (Sustainable Development Goals) Covered in the Ethics  Policy</w:t>
            </w:r>
            <w:r>
              <w:rPr>
                <w:noProof/>
                <w:webHidden/>
              </w:rPr>
              <w:tab/>
            </w:r>
            <w:r>
              <w:rPr>
                <w:noProof/>
                <w:webHidden/>
              </w:rPr>
              <w:fldChar w:fldCharType="begin"/>
            </w:r>
            <w:r>
              <w:rPr>
                <w:noProof/>
                <w:webHidden/>
              </w:rPr>
              <w:instrText xml:space="preserve"> PAGEREF _Toc209628481 \h </w:instrText>
            </w:r>
            <w:r>
              <w:rPr>
                <w:noProof/>
                <w:webHidden/>
              </w:rPr>
            </w:r>
            <w:r>
              <w:rPr>
                <w:noProof/>
                <w:webHidden/>
              </w:rPr>
              <w:fldChar w:fldCharType="separate"/>
            </w:r>
            <w:r>
              <w:rPr>
                <w:noProof/>
                <w:webHidden/>
              </w:rPr>
              <w:t>7</w:t>
            </w:r>
            <w:r>
              <w:rPr>
                <w:noProof/>
                <w:webHidden/>
              </w:rPr>
              <w:fldChar w:fldCharType="end"/>
            </w:r>
          </w:hyperlink>
        </w:p>
        <w:p w14:paraId="47D38CA0" w14:textId="30141D27"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82"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_Toc209628482 \h </w:instrText>
            </w:r>
            <w:r>
              <w:rPr>
                <w:noProof/>
                <w:webHidden/>
              </w:rPr>
            </w:r>
            <w:r>
              <w:rPr>
                <w:noProof/>
                <w:webHidden/>
              </w:rPr>
              <w:fldChar w:fldCharType="separate"/>
            </w:r>
            <w:r>
              <w:rPr>
                <w:noProof/>
                <w:webHidden/>
              </w:rPr>
              <w:t>7</w:t>
            </w:r>
            <w:r>
              <w:rPr>
                <w:noProof/>
                <w:webHidden/>
              </w:rPr>
              <w:fldChar w:fldCharType="end"/>
            </w:r>
          </w:hyperlink>
        </w:p>
        <w:p w14:paraId="19C6C133" w14:textId="19E26A82" w:rsidR="000C6B6D" w:rsidRDefault="000C6B6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483" w:history="1">
            <w:r w:rsidRPr="00BE6ED3">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BE6ED3">
              <w:rPr>
                <w:rStyle w:val="Hyperlink"/>
                <w:rFonts w:ascii="Segoe UI" w:hAnsi="Segoe UI" w:cs="Segoe UI"/>
                <w:noProof/>
              </w:rPr>
              <w:t>Employee Acknowledgment: Ethics Policy</w:t>
            </w:r>
            <w:r>
              <w:rPr>
                <w:noProof/>
                <w:webHidden/>
              </w:rPr>
              <w:tab/>
            </w:r>
            <w:r>
              <w:rPr>
                <w:noProof/>
                <w:webHidden/>
              </w:rPr>
              <w:fldChar w:fldCharType="begin"/>
            </w:r>
            <w:r>
              <w:rPr>
                <w:noProof/>
                <w:webHidden/>
              </w:rPr>
              <w:instrText xml:space="preserve"> PAGEREF _Toc209628483 \h </w:instrText>
            </w:r>
            <w:r>
              <w:rPr>
                <w:noProof/>
                <w:webHidden/>
              </w:rPr>
            </w:r>
            <w:r>
              <w:rPr>
                <w:noProof/>
                <w:webHidden/>
              </w:rPr>
              <w:fldChar w:fldCharType="separate"/>
            </w:r>
            <w:r>
              <w:rPr>
                <w:noProof/>
                <w:webHidden/>
              </w:rPr>
              <w:t>9</w:t>
            </w:r>
            <w:r>
              <w:rPr>
                <w:noProof/>
                <w:webHidden/>
              </w:rPr>
              <w:fldChar w:fldCharType="end"/>
            </w:r>
          </w:hyperlink>
        </w:p>
        <w:p w14:paraId="0E6BA6C7" w14:textId="78EE8AA7" w:rsidR="001B1B91" w:rsidRPr="00752B18" w:rsidRDefault="001B1B91" w:rsidP="009506B5">
          <w:pPr>
            <w:spacing w:line="360" w:lineRule="auto"/>
            <w:jc w:val="both"/>
            <w:rPr>
              <w:rFonts w:ascii="Segoe UI" w:hAnsi="Segoe UI" w:cs="Segoe UI"/>
              <w:color w:val="800000"/>
            </w:rPr>
          </w:pPr>
          <w:r w:rsidRPr="00752B18">
            <w:rPr>
              <w:rFonts w:ascii="Segoe UI" w:hAnsi="Segoe UI" w:cs="Segoe UI"/>
              <w:b/>
              <w:bCs/>
              <w:noProof/>
              <w:color w:val="800000"/>
            </w:rPr>
            <w:fldChar w:fldCharType="end"/>
          </w:r>
        </w:p>
      </w:sdtContent>
    </w:sdt>
    <w:p w14:paraId="2D5202A0" w14:textId="77777777" w:rsidR="001B1B91" w:rsidRPr="00752B18" w:rsidRDefault="001B1B91" w:rsidP="009506B5">
      <w:pPr>
        <w:jc w:val="both"/>
        <w:rPr>
          <w:rFonts w:ascii="Segoe UI" w:eastAsia="Times New Roman" w:hAnsi="Segoe UI" w:cs="Segoe UI"/>
          <w:b/>
          <w:bCs/>
          <w:color w:val="0070C0"/>
          <w:sz w:val="32"/>
          <w:szCs w:val="32"/>
        </w:rPr>
      </w:pPr>
      <w:r w:rsidRPr="00752B18">
        <w:rPr>
          <w:rFonts w:ascii="Segoe UI" w:hAnsi="Segoe UI" w:cs="Segoe UI"/>
          <w:color w:val="0070C0"/>
          <w:sz w:val="32"/>
          <w:szCs w:val="32"/>
        </w:rPr>
        <w:br w:type="page"/>
      </w:r>
    </w:p>
    <w:p w14:paraId="771DFC79" w14:textId="4794AA31"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0" w:name="_Toc209628471"/>
      <w:r w:rsidRPr="00752B18">
        <w:rPr>
          <w:rFonts w:ascii="Segoe UI" w:hAnsi="Segoe UI" w:cs="Segoe UI"/>
          <w:color w:val="002060"/>
          <w:sz w:val="32"/>
          <w:szCs w:val="32"/>
        </w:rPr>
        <w:lastRenderedPageBreak/>
        <w:t>Introduction:</w:t>
      </w:r>
      <w:bookmarkEnd w:id="0"/>
    </w:p>
    <w:p w14:paraId="16D605CB" w14:textId="51431291" w:rsidR="002103F0" w:rsidRPr="00752B18" w:rsidRDefault="002103F0" w:rsidP="009506B5">
      <w:pPr>
        <w:spacing w:line="276" w:lineRule="auto"/>
        <w:ind w:left="720"/>
        <w:jc w:val="both"/>
        <w:rPr>
          <w:rFonts w:ascii="Segoe UI" w:hAnsi="Segoe UI" w:cs="Segoe UI"/>
        </w:rPr>
      </w:pPr>
      <w:r w:rsidRPr="002103F0">
        <w:rPr>
          <w:rFonts w:ascii="Segoe UI" w:hAnsi="Segoe UI" w:cs="Segoe UI"/>
        </w:rPr>
        <w:t xml:space="preserve">At </w:t>
      </w:r>
      <w:r w:rsidRPr="001E1684">
        <w:rPr>
          <w:rFonts w:ascii="Segoe UI" w:hAnsi="Segoe UI" w:cs="Segoe UI"/>
        </w:rPr>
        <w:t xml:space="preserve">Efficient </w:t>
      </w:r>
      <w:proofErr w:type="spellStart"/>
      <w:r w:rsidRPr="001E1684">
        <w:rPr>
          <w:rFonts w:ascii="Segoe UI" w:hAnsi="Segoe UI" w:cs="Segoe UI"/>
        </w:rPr>
        <w:t>Plastech</w:t>
      </w:r>
      <w:proofErr w:type="spellEnd"/>
      <w:r w:rsidRPr="001E1684">
        <w:rPr>
          <w:rFonts w:ascii="Segoe UI" w:hAnsi="Segoe UI" w:cs="Segoe UI"/>
        </w:rPr>
        <w:t xml:space="preserve"> Private Limited,</w:t>
      </w:r>
      <w:r w:rsidRPr="002103F0">
        <w:rPr>
          <w:rFonts w:ascii="Segoe UI" w:hAnsi="Segoe UI" w:cs="Segoe UI"/>
        </w:rPr>
        <w:t xml:space="preserve"> we are committed to conducting our business with the highest standards of ethics, transparency, and integrity. As a leading manufacturer of plastic moulded products, rigid packaging, and decorative finishes, we recognize that ethical conduct is fundamental to building trust with our stakeholders and maintaining our reputation. This Ethics Policy serves as a guiding framework for our employees, contractors, suppliers, and business partners, encouraging responsible decision-making, preventing unethical </w:t>
      </w:r>
      <w:proofErr w:type="spellStart"/>
      <w:r w:rsidRPr="002103F0">
        <w:rPr>
          <w:rFonts w:ascii="Segoe UI" w:hAnsi="Segoe UI" w:cs="Segoe UI"/>
        </w:rPr>
        <w:t>behavior</w:t>
      </w:r>
      <w:proofErr w:type="spellEnd"/>
      <w:r w:rsidRPr="002103F0">
        <w:rPr>
          <w:rFonts w:ascii="Segoe UI" w:hAnsi="Segoe UI" w:cs="Segoe UI"/>
        </w:rPr>
        <w:t xml:space="preserve">, and fostering a culture of accountability and respect. We expect all individuals associated with Efficient </w:t>
      </w:r>
      <w:proofErr w:type="spellStart"/>
      <w:r w:rsidRPr="002103F0">
        <w:rPr>
          <w:rFonts w:ascii="Segoe UI" w:hAnsi="Segoe UI" w:cs="Segoe UI"/>
        </w:rPr>
        <w:t>Plastech</w:t>
      </w:r>
      <w:proofErr w:type="spellEnd"/>
      <w:r w:rsidRPr="002103F0">
        <w:rPr>
          <w:rFonts w:ascii="Segoe UI" w:hAnsi="Segoe UI" w:cs="Segoe UI"/>
        </w:rPr>
        <w:t xml:space="preserve"> to uphold the principles outlined in this policy and ensure compliance with all applicable laws, industry regulations, and internal standards, thereby supporting the long-term sustainability of our operations and our commitment to ethical excellence.</w:t>
      </w:r>
    </w:p>
    <w:p w14:paraId="3F1F8E02"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 w:name="_Toc209628472"/>
      <w:r w:rsidRPr="00752B18">
        <w:rPr>
          <w:rFonts w:ascii="Segoe UI" w:hAnsi="Segoe UI" w:cs="Segoe UI"/>
          <w:color w:val="002060"/>
          <w:sz w:val="32"/>
          <w:szCs w:val="32"/>
        </w:rPr>
        <w:t>Scope:</w:t>
      </w:r>
      <w:bookmarkEnd w:id="1"/>
    </w:p>
    <w:p w14:paraId="7DF2510F" w14:textId="13F6B9A0" w:rsidR="002103F0" w:rsidRPr="00752B18" w:rsidRDefault="002103F0" w:rsidP="009506B5">
      <w:pPr>
        <w:spacing w:line="276" w:lineRule="auto"/>
        <w:ind w:left="720"/>
        <w:jc w:val="both"/>
        <w:rPr>
          <w:rFonts w:ascii="Segoe UI" w:hAnsi="Segoe UI" w:cs="Segoe UI"/>
        </w:rPr>
      </w:pPr>
      <w:r w:rsidRPr="002103F0">
        <w:rPr>
          <w:rFonts w:ascii="Segoe UI" w:hAnsi="Segoe UI" w:cs="Segoe UI"/>
        </w:rPr>
        <w:t xml:space="preserve">This policy applies to all Efficient </w:t>
      </w:r>
      <w:proofErr w:type="spellStart"/>
      <w:r w:rsidRPr="002103F0">
        <w:rPr>
          <w:rFonts w:ascii="Segoe UI" w:hAnsi="Segoe UI" w:cs="Segoe UI"/>
        </w:rPr>
        <w:t>Plastech</w:t>
      </w:r>
      <w:proofErr w:type="spellEnd"/>
      <w:r w:rsidRPr="002103F0">
        <w:rPr>
          <w:rFonts w:ascii="Segoe UI" w:hAnsi="Segoe UI" w:cs="Segoe UI"/>
        </w:rPr>
        <w:t xml:space="preserve"> Private Limited employees, workers, contractors, sub-contractors, suppliers, partners, and stakeholders across all operational locations. It encompasses our manufacturing facilities, corporate offices, and any other business operations, and extends to our interactions with clients, vendors, regulators, and the wider community.</w:t>
      </w:r>
    </w:p>
    <w:p w14:paraId="631CFBD2" w14:textId="56EED53B" w:rsidR="00F0501D" w:rsidRDefault="00F0501D" w:rsidP="009506B5">
      <w:pPr>
        <w:spacing w:line="276" w:lineRule="auto"/>
        <w:jc w:val="both"/>
        <w:rPr>
          <w:rFonts w:ascii="Segoe UI" w:hAnsi="Segoe UI" w:cs="Segoe UI"/>
        </w:rPr>
      </w:pPr>
    </w:p>
    <w:tbl>
      <w:tblPr>
        <w:tblStyle w:val="TableGrid"/>
        <w:tblW w:w="4542" w:type="pct"/>
        <w:jc w:val="center"/>
        <w:tblLook w:val="04A0" w:firstRow="1" w:lastRow="0" w:firstColumn="1" w:lastColumn="0" w:noHBand="0" w:noVBand="1"/>
      </w:tblPr>
      <w:tblGrid>
        <w:gridCol w:w="1079"/>
        <w:gridCol w:w="7111"/>
      </w:tblGrid>
      <w:tr w:rsidR="00ED5FF2" w:rsidRPr="00FB3A9D" w14:paraId="506EF5EF" w14:textId="77777777" w:rsidTr="00ED5FF2">
        <w:trPr>
          <w:jc w:val="center"/>
        </w:trPr>
        <w:tc>
          <w:tcPr>
            <w:tcW w:w="659" w:type="pct"/>
            <w:tcBorders>
              <w:top w:val="single" w:sz="4" w:space="0" w:color="auto"/>
              <w:left w:val="single" w:sz="4" w:space="0" w:color="auto"/>
              <w:bottom w:val="single" w:sz="4" w:space="0" w:color="auto"/>
              <w:right w:val="single" w:sz="4" w:space="0" w:color="auto"/>
            </w:tcBorders>
            <w:vAlign w:val="center"/>
            <w:hideMark/>
          </w:tcPr>
          <w:p w14:paraId="291363F7" w14:textId="77777777" w:rsidR="00ED5FF2" w:rsidRPr="00FB3A9D" w:rsidRDefault="00ED5FF2" w:rsidP="00ED5FF2">
            <w:pPr>
              <w:jc w:val="center"/>
              <w:rPr>
                <w:rFonts w:ascii="Segoe UI" w:hAnsi="Segoe UI" w:cs="Segoe UI"/>
                <w:b/>
                <w:bCs/>
                <w:color w:val="000000" w:themeColor="text1"/>
                <w:lang w:eastAsia="en-US"/>
              </w:rPr>
            </w:pPr>
            <w:r w:rsidRPr="00FB3A9D">
              <w:rPr>
                <w:rFonts w:ascii="Segoe UI" w:hAnsi="Segoe UI" w:cs="Segoe UI"/>
                <w:b/>
                <w:bCs/>
                <w:color w:val="000000" w:themeColor="text1"/>
                <w:lang w:eastAsia="en-US"/>
              </w:rPr>
              <w:t>Sr. No.</w:t>
            </w:r>
          </w:p>
        </w:tc>
        <w:tc>
          <w:tcPr>
            <w:tcW w:w="4341" w:type="pct"/>
            <w:tcBorders>
              <w:top w:val="single" w:sz="4" w:space="0" w:color="auto"/>
              <w:left w:val="single" w:sz="4" w:space="0" w:color="auto"/>
              <w:bottom w:val="single" w:sz="4" w:space="0" w:color="auto"/>
              <w:right w:val="single" w:sz="4" w:space="0" w:color="auto"/>
            </w:tcBorders>
            <w:vAlign w:val="center"/>
            <w:hideMark/>
          </w:tcPr>
          <w:p w14:paraId="67EED504" w14:textId="77777777" w:rsidR="00ED5FF2" w:rsidRPr="00FB3A9D" w:rsidRDefault="00ED5FF2" w:rsidP="00ED5FF2">
            <w:pPr>
              <w:jc w:val="center"/>
              <w:rPr>
                <w:rFonts w:ascii="Segoe UI" w:hAnsi="Segoe UI" w:cs="Segoe UI"/>
                <w:b/>
                <w:bCs/>
                <w:color w:val="000000" w:themeColor="text1"/>
                <w:lang w:eastAsia="en-US"/>
              </w:rPr>
            </w:pPr>
            <w:r w:rsidRPr="00FB3A9D">
              <w:rPr>
                <w:rFonts w:ascii="Segoe UI" w:hAnsi="Segoe UI" w:cs="Segoe UI"/>
                <w:b/>
                <w:bCs/>
                <w:color w:val="000000" w:themeColor="text1"/>
                <w:lang w:eastAsia="en-US"/>
              </w:rPr>
              <w:t>Address</w:t>
            </w:r>
          </w:p>
        </w:tc>
      </w:tr>
      <w:tr w:rsidR="00ED5FF2" w:rsidRPr="00FB3A9D" w14:paraId="44DBA41B" w14:textId="77777777" w:rsidTr="00ED5FF2">
        <w:trPr>
          <w:jc w:val="center"/>
        </w:trPr>
        <w:tc>
          <w:tcPr>
            <w:tcW w:w="659" w:type="pct"/>
            <w:tcBorders>
              <w:top w:val="single" w:sz="4" w:space="0" w:color="auto"/>
              <w:left w:val="single" w:sz="4" w:space="0" w:color="auto"/>
              <w:bottom w:val="single" w:sz="4" w:space="0" w:color="auto"/>
              <w:right w:val="single" w:sz="4" w:space="0" w:color="auto"/>
            </w:tcBorders>
            <w:vAlign w:val="center"/>
            <w:hideMark/>
          </w:tcPr>
          <w:p w14:paraId="4BDDB8DA" w14:textId="77777777" w:rsidR="00ED5FF2" w:rsidRPr="00FB3A9D" w:rsidRDefault="00ED5FF2" w:rsidP="00ED5FF2">
            <w:pPr>
              <w:jc w:val="center"/>
              <w:rPr>
                <w:rFonts w:ascii="Segoe UI" w:hAnsi="Segoe UI" w:cs="Segoe UI"/>
                <w:color w:val="000000" w:themeColor="text1"/>
                <w:lang w:eastAsia="en-US"/>
              </w:rPr>
            </w:pPr>
            <w:r w:rsidRPr="00FB3A9D">
              <w:rPr>
                <w:rFonts w:ascii="Segoe UI" w:hAnsi="Segoe UI" w:cs="Segoe UI"/>
                <w:color w:val="000000" w:themeColor="text1"/>
                <w:lang w:eastAsia="en-US"/>
              </w:rPr>
              <w:t>1.</w:t>
            </w:r>
          </w:p>
        </w:tc>
        <w:tc>
          <w:tcPr>
            <w:tcW w:w="4341" w:type="pct"/>
            <w:tcBorders>
              <w:top w:val="single" w:sz="4" w:space="0" w:color="auto"/>
              <w:left w:val="single" w:sz="4" w:space="0" w:color="auto"/>
              <w:bottom w:val="single" w:sz="4" w:space="0" w:color="auto"/>
              <w:right w:val="single" w:sz="4" w:space="0" w:color="auto"/>
            </w:tcBorders>
            <w:vAlign w:val="center"/>
            <w:hideMark/>
          </w:tcPr>
          <w:p w14:paraId="140953AC" w14:textId="77777777" w:rsidR="00ED5FF2" w:rsidRPr="00FB3A9D" w:rsidRDefault="00ED5FF2" w:rsidP="00ED5FF2">
            <w:pPr>
              <w:jc w:val="center"/>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A-211, </w:t>
            </w:r>
            <w:proofErr w:type="spellStart"/>
            <w:r w:rsidRPr="004D7E3D">
              <w:rPr>
                <w:rFonts w:ascii="Segoe UI" w:hAnsi="Segoe UI" w:cs="Segoe UI"/>
                <w:color w:val="000000" w:themeColor="text1"/>
                <w:lang w:val="en-US" w:eastAsia="en-US"/>
              </w:rPr>
              <w:t>everest</w:t>
            </w:r>
            <w:proofErr w:type="spellEnd"/>
            <w:r w:rsidRPr="004D7E3D">
              <w:rPr>
                <w:rFonts w:ascii="Segoe UI" w:hAnsi="Segoe UI" w:cs="Segoe UI"/>
                <w:color w:val="000000" w:themeColor="text1"/>
                <w:lang w:val="en-US" w:eastAsia="en-US"/>
              </w:rPr>
              <w:t xml:space="preserve"> grande, </w:t>
            </w:r>
            <w:proofErr w:type="spellStart"/>
            <w:r w:rsidRPr="004D7E3D">
              <w:rPr>
                <w:rFonts w:ascii="Segoe UI" w:hAnsi="Segoe UI" w:cs="Segoe UI"/>
                <w:color w:val="000000" w:themeColor="text1"/>
                <w:lang w:val="en-US" w:eastAsia="en-US"/>
              </w:rPr>
              <w:t>mahakali</w:t>
            </w:r>
            <w:proofErr w:type="spellEnd"/>
            <w:r w:rsidRPr="004D7E3D">
              <w:rPr>
                <w:rFonts w:ascii="Segoe UI" w:hAnsi="Segoe UI" w:cs="Segoe UI"/>
                <w:color w:val="000000" w:themeColor="text1"/>
                <w:lang w:val="en-US" w:eastAsia="en-US"/>
              </w:rPr>
              <w:t xml:space="preserve"> caves road, opp. Ahura </w:t>
            </w:r>
            <w:proofErr w:type="spellStart"/>
            <w:r w:rsidRPr="004D7E3D">
              <w:rPr>
                <w:rFonts w:ascii="Segoe UI" w:hAnsi="Segoe UI" w:cs="Segoe UI"/>
                <w:color w:val="000000" w:themeColor="text1"/>
                <w:lang w:val="en-US" w:eastAsia="en-US"/>
              </w:rPr>
              <w:t>centre</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andheri</w:t>
            </w:r>
            <w:proofErr w:type="spellEnd"/>
            <w:r w:rsidRPr="004D7E3D">
              <w:rPr>
                <w:rFonts w:ascii="Segoe UI" w:hAnsi="Segoe UI" w:cs="Segoe UI"/>
                <w:color w:val="000000" w:themeColor="text1"/>
                <w:lang w:val="en-US" w:eastAsia="en-US"/>
              </w:rPr>
              <w:t xml:space="preserve"> (e), </w:t>
            </w:r>
            <w:proofErr w:type="spellStart"/>
            <w:r w:rsidRPr="004D7E3D">
              <w:rPr>
                <w:rFonts w:ascii="Segoe UI" w:hAnsi="Segoe UI" w:cs="Segoe UI"/>
                <w:color w:val="000000" w:themeColor="text1"/>
                <w:lang w:val="en-US" w:eastAsia="en-US"/>
              </w:rPr>
              <w:t>mumbai</w:t>
            </w:r>
            <w:proofErr w:type="spellEnd"/>
            <w:r w:rsidRPr="004D7E3D">
              <w:rPr>
                <w:rFonts w:ascii="Segoe UI" w:hAnsi="Segoe UI" w:cs="Segoe UI"/>
                <w:color w:val="000000" w:themeColor="text1"/>
                <w:lang w:val="en-US" w:eastAsia="en-US"/>
              </w:rPr>
              <w:t xml:space="preserve"> – 400093</w:t>
            </w:r>
          </w:p>
        </w:tc>
      </w:tr>
      <w:tr w:rsidR="00ED5FF2" w:rsidRPr="00FB3A9D" w14:paraId="017EB8ED" w14:textId="77777777" w:rsidTr="00ED5FF2">
        <w:trPr>
          <w:jc w:val="center"/>
        </w:trPr>
        <w:tc>
          <w:tcPr>
            <w:tcW w:w="659" w:type="pct"/>
            <w:tcBorders>
              <w:top w:val="single" w:sz="4" w:space="0" w:color="auto"/>
              <w:left w:val="single" w:sz="4" w:space="0" w:color="auto"/>
              <w:bottom w:val="single" w:sz="4" w:space="0" w:color="auto"/>
              <w:right w:val="single" w:sz="4" w:space="0" w:color="auto"/>
            </w:tcBorders>
            <w:vAlign w:val="center"/>
            <w:hideMark/>
          </w:tcPr>
          <w:p w14:paraId="3933899C" w14:textId="77777777" w:rsidR="00ED5FF2" w:rsidRPr="00FB3A9D" w:rsidRDefault="00ED5FF2" w:rsidP="00ED5FF2">
            <w:pPr>
              <w:jc w:val="center"/>
              <w:rPr>
                <w:rFonts w:ascii="Segoe UI" w:hAnsi="Segoe UI" w:cs="Segoe UI"/>
                <w:color w:val="000000" w:themeColor="text1"/>
                <w:lang w:eastAsia="en-US"/>
              </w:rPr>
            </w:pPr>
            <w:r w:rsidRPr="00FB3A9D">
              <w:rPr>
                <w:rFonts w:ascii="Segoe UI" w:hAnsi="Segoe UI" w:cs="Segoe UI"/>
                <w:color w:val="000000" w:themeColor="text1"/>
                <w:lang w:eastAsia="en-US"/>
              </w:rPr>
              <w:t>2</w:t>
            </w:r>
          </w:p>
        </w:tc>
        <w:tc>
          <w:tcPr>
            <w:tcW w:w="4341" w:type="pct"/>
            <w:tcBorders>
              <w:top w:val="single" w:sz="4" w:space="0" w:color="auto"/>
              <w:left w:val="single" w:sz="4" w:space="0" w:color="auto"/>
              <w:bottom w:val="single" w:sz="4" w:space="0" w:color="auto"/>
              <w:right w:val="single" w:sz="4" w:space="0" w:color="auto"/>
            </w:tcBorders>
            <w:vAlign w:val="center"/>
          </w:tcPr>
          <w:p w14:paraId="0932EB6F" w14:textId="77777777" w:rsidR="00ED5FF2" w:rsidRPr="00FB3A9D" w:rsidRDefault="00ED5FF2" w:rsidP="00ED5FF2">
            <w:pPr>
              <w:jc w:val="center"/>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Plot number 49, HDIL Industrial Park, Virar Ahmedabad Highway Road, </w:t>
            </w:r>
            <w:proofErr w:type="spellStart"/>
            <w:r w:rsidRPr="004D7E3D">
              <w:rPr>
                <w:rFonts w:ascii="Segoe UI" w:hAnsi="Segoe UI" w:cs="Segoe UI"/>
                <w:color w:val="000000" w:themeColor="text1"/>
                <w:lang w:val="en-US" w:eastAsia="en-US"/>
              </w:rPr>
              <w:t>Chandansar</w:t>
            </w:r>
            <w:proofErr w:type="spellEnd"/>
            <w:r w:rsidRPr="004D7E3D">
              <w:rPr>
                <w:rFonts w:ascii="Segoe UI" w:hAnsi="Segoe UI" w:cs="Segoe UI"/>
                <w:color w:val="000000" w:themeColor="text1"/>
                <w:lang w:val="en-US" w:eastAsia="en-US"/>
              </w:rPr>
              <w:t xml:space="preserve">, Virar East, </w:t>
            </w:r>
            <w:proofErr w:type="spellStart"/>
            <w:r w:rsidRPr="004D7E3D">
              <w:rPr>
                <w:rFonts w:ascii="Segoe UI" w:hAnsi="Segoe UI" w:cs="Segoe UI"/>
                <w:color w:val="000000" w:themeColor="text1"/>
                <w:lang w:val="en-US" w:eastAsia="en-US"/>
              </w:rPr>
              <w:t>Ðaluka</w:t>
            </w:r>
            <w:proofErr w:type="spellEnd"/>
            <w:r w:rsidRPr="004D7E3D">
              <w:rPr>
                <w:rFonts w:ascii="Segoe UI" w:hAnsi="Segoe UI" w:cs="Segoe UI"/>
                <w:color w:val="000000" w:themeColor="text1"/>
                <w:lang w:val="en-US" w:eastAsia="en-US"/>
              </w:rPr>
              <w:t xml:space="preserve"> - Vasai, District - Palghar, State - Maharashtra - 401305</w:t>
            </w:r>
          </w:p>
        </w:tc>
      </w:tr>
      <w:tr w:rsidR="00ED5FF2" w:rsidRPr="00FB3A9D" w14:paraId="3143324C" w14:textId="77777777" w:rsidTr="00ED5FF2">
        <w:trPr>
          <w:jc w:val="center"/>
        </w:trPr>
        <w:tc>
          <w:tcPr>
            <w:tcW w:w="659" w:type="pct"/>
            <w:tcBorders>
              <w:top w:val="single" w:sz="4" w:space="0" w:color="auto"/>
              <w:left w:val="single" w:sz="4" w:space="0" w:color="auto"/>
              <w:bottom w:val="single" w:sz="4" w:space="0" w:color="auto"/>
              <w:right w:val="single" w:sz="4" w:space="0" w:color="auto"/>
            </w:tcBorders>
            <w:vAlign w:val="center"/>
            <w:hideMark/>
          </w:tcPr>
          <w:p w14:paraId="75890707" w14:textId="77777777" w:rsidR="00ED5FF2" w:rsidRPr="00FB3A9D" w:rsidRDefault="00ED5FF2" w:rsidP="00ED5FF2">
            <w:pPr>
              <w:jc w:val="center"/>
              <w:rPr>
                <w:rFonts w:ascii="Segoe UI" w:hAnsi="Segoe UI" w:cs="Segoe UI"/>
                <w:color w:val="000000" w:themeColor="text1"/>
                <w:lang w:eastAsia="en-US"/>
              </w:rPr>
            </w:pPr>
            <w:r w:rsidRPr="00FB3A9D">
              <w:rPr>
                <w:rFonts w:ascii="Segoe UI" w:hAnsi="Segoe UI" w:cs="Segoe UI"/>
                <w:color w:val="000000" w:themeColor="text1"/>
                <w:lang w:eastAsia="en-US"/>
              </w:rPr>
              <w:t>3</w:t>
            </w:r>
          </w:p>
        </w:tc>
        <w:tc>
          <w:tcPr>
            <w:tcW w:w="4341" w:type="pct"/>
            <w:tcBorders>
              <w:top w:val="single" w:sz="4" w:space="0" w:color="auto"/>
              <w:left w:val="single" w:sz="4" w:space="0" w:color="auto"/>
              <w:bottom w:val="single" w:sz="4" w:space="0" w:color="auto"/>
              <w:right w:val="single" w:sz="4" w:space="0" w:color="auto"/>
            </w:tcBorders>
            <w:vAlign w:val="center"/>
          </w:tcPr>
          <w:p w14:paraId="24DF9AD2" w14:textId="77777777" w:rsidR="00ED5FF2" w:rsidRPr="004D7E3D" w:rsidRDefault="00ED5FF2" w:rsidP="00ED5FF2">
            <w:pPr>
              <w:jc w:val="center"/>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Plot number 64, Sector 8A, </w:t>
            </w:r>
            <w:proofErr w:type="spellStart"/>
            <w:r w:rsidRPr="004D7E3D">
              <w:rPr>
                <w:rFonts w:ascii="Segoe UI" w:hAnsi="Segoe UI" w:cs="Segoe UI"/>
                <w:color w:val="000000" w:themeColor="text1"/>
                <w:lang w:val="en-US" w:eastAsia="en-US"/>
              </w:rPr>
              <w:t>Sidcul</w:t>
            </w:r>
            <w:proofErr w:type="spellEnd"/>
            <w:r w:rsidRPr="004D7E3D">
              <w:rPr>
                <w:rFonts w:ascii="Segoe UI" w:hAnsi="Segoe UI" w:cs="Segoe UI"/>
                <w:color w:val="000000" w:themeColor="text1"/>
                <w:lang w:val="en-US" w:eastAsia="en-US"/>
              </w:rPr>
              <w:t>, District - Haridwar, State - Uttarakhand</w:t>
            </w:r>
          </w:p>
        </w:tc>
      </w:tr>
      <w:tr w:rsidR="00ED5FF2" w:rsidRPr="00FB3A9D" w14:paraId="7BF7C80F" w14:textId="77777777" w:rsidTr="00ED5FF2">
        <w:trPr>
          <w:jc w:val="center"/>
        </w:trPr>
        <w:tc>
          <w:tcPr>
            <w:tcW w:w="659" w:type="pct"/>
            <w:tcBorders>
              <w:top w:val="single" w:sz="4" w:space="0" w:color="auto"/>
              <w:left w:val="single" w:sz="4" w:space="0" w:color="auto"/>
              <w:bottom w:val="single" w:sz="4" w:space="0" w:color="auto"/>
              <w:right w:val="single" w:sz="4" w:space="0" w:color="auto"/>
            </w:tcBorders>
            <w:vAlign w:val="center"/>
          </w:tcPr>
          <w:p w14:paraId="79ED5670" w14:textId="77777777" w:rsidR="00ED5FF2" w:rsidRPr="00FB3A9D" w:rsidRDefault="00ED5FF2" w:rsidP="00ED5FF2">
            <w:pPr>
              <w:jc w:val="center"/>
              <w:rPr>
                <w:rFonts w:ascii="Segoe UI" w:hAnsi="Segoe UI" w:cs="Segoe UI"/>
                <w:color w:val="000000" w:themeColor="text1"/>
                <w:lang w:eastAsia="en-US"/>
              </w:rPr>
            </w:pPr>
            <w:r>
              <w:rPr>
                <w:rFonts w:ascii="Segoe UI" w:hAnsi="Segoe UI" w:cs="Segoe UI"/>
                <w:color w:val="000000" w:themeColor="text1"/>
                <w:lang w:eastAsia="en-US"/>
              </w:rPr>
              <w:t>4.</w:t>
            </w:r>
          </w:p>
        </w:tc>
        <w:tc>
          <w:tcPr>
            <w:tcW w:w="4341" w:type="pct"/>
            <w:tcBorders>
              <w:top w:val="single" w:sz="4" w:space="0" w:color="auto"/>
              <w:left w:val="single" w:sz="4" w:space="0" w:color="auto"/>
              <w:bottom w:val="single" w:sz="4" w:space="0" w:color="auto"/>
              <w:right w:val="single" w:sz="4" w:space="0" w:color="auto"/>
            </w:tcBorders>
            <w:vAlign w:val="center"/>
          </w:tcPr>
          <w:p w14:paraId="2119F5CF" w14:textId="77777777" w:rsidR="00ED5FF2" w:rsidRPr="004D7E3D" w:rsidRDefault="00ED5FF2" w:rsidP="00ED5FF2">
            <w:pPr>
              <w:jc w:val="center"/>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City Survey no. NA. 1615/A, Costal Highway, Village - </w:t>
            </w:r>
            <w:proofErr w:type="spellStart"/>
            <w:r w:rsidRPr="004D7E3D">
              <w:rPr>
                <w:rFonts w:ascii="Segoe UI" w:hAnsi="Segoe UI" w:cs="Segoe UI"/>
                <w:color w:val="000000" w:themeColor="text1"/>
                <w:lang w:val="en-US" w:eastAsia="en-US"/>
              </w:rPr>
              <w:t>Daheri</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w:t>
            </w:r>
            <w:r>
              <w:rPr>
                <w:rFonts w:ascii="Segoe UI" w:hAnsi="Segoe UI" w:cs="Segoe UI"/>
                <w:color w:val="000000" w:themeColor="text1"/>
                <w:lang w:val="en-US" w:eastAsia="en-US"/>
              </w:rPr>
              <w:t xml:space="preserve"> </w:t>
            </w:r>
            <w:r w:rsidRPr="004D7E3D">
              <w:rPr>
                <w:rFonts w:ascii="Segoe UI" w:hAnsi="Segoe UI" w:cs="Segoe UI"/>
                <w:color w:val="000000" w:themeColor="text1"/>
                <w:lang w:val="en-US" w:eastAsia="en-US"/>
              </w:rPr>
              <w:t xml:space="preserve">Taluka -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 District - Valsad, State - Gujrat</w:t>
            </w:r>
          </w:p>
        </w:tc>
      </w:tr>
    </w:tbl>
    <w:p w14:paraId="23770BFB" w14:textId="77777777" w:rsidR="00ED5FF2" w:rsidRPr="00752B18" w:rsidRDefault="00ED5FF2" w:rsidP="009506B5">
      <w:pPr>
        <w:spacing w:line="276" w:lineRule="auto"/>
        <w:jc w:val="both"/>
        <w:rPr>
          <w:rFonts w:ascii="Segoe UI" w:hAnsi="Segoe UI" w:cs="Segoe UI"/>
        </w:rPr>
      </w:pPr>
    </w:p>
    <w:p w14:paraId="6623402C" w14:textId="156883D0" w:rsidR="008C7653" w:rsidRPr="00752B18" w:rsidRDefault="00B1055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2" w:name="_Toc209628473"/>
      <w:r w:rsidRPr="00752B18">
        <w:rPr>
          <w:rFonts w:ascii="Segoe UI" w:hAnsi="Segoe UI" w:cs="Segoe UI"/>
          <w:color w:val="002060"/>
          <w:sz w:val="32"/>
          <w:szCs w:val="32"/>
        </w:rPr>
        <w:t>Ethics</w:t>
      </w:r>
      <w:r w:rsidR="008C7653" w:rsidRPr="00752B18">
        <w:rPr>
          <w:rFonts w:ascii="Segoe UI" w:hAnsi="Segoe UI" w:cs="Segoe UI"/>
          <w:color w:val="002060"/>
          <w:sz w:val="32"/>
          <w:szCs w:val="32"/>
        </w:rPr>
        <w:t xml:space="preserve"> Commitment:</w:t>
      </w:r>
      <w:bookmarkEnd w:id="2"/>
    </w:p>
    <w:p w14:paraId="2F80C87E" w14:textId="57018C0C" w:rsidR="002103F0" w:rsidRPr="00752B18" w:rsidRDefault="002103F0" w:rsidP="009506B5">
      <w:pPr>
        <w:spacing w:after="240" w:line="276" w:lineRule="auto"/>
        <w:ind w:left="720"/>
        <w:jc w:val="both"/>
        <w:rPr>
          <w:rFonts w:ascii="Segoe UI" w:hAnsi="Segoe UI" w:cs="Segoe UI"/>
        </w:rPr>
      </w:pPr>
      <w:r w:rsidRPr="002103F0">
        <w:rPr>
          <w:rFonts w:ascii="Segoe UI" w:hAnsi="Segoe UI" w:cs="Segoe UI"/>
        </w:rPr>
        <w:t xml:space="preserve">Efficient </w:t>
      </w:r>
      <w:proofErr w:type="spellStart"/>
      <w:r w:rsidRPr="002103F0">
        <w:rPr>
          <w:rFonts w:ascii="Segoe UI" w:hAnsi="Segoe UI" w:cs="Segoe UI"/>
        </w:rPr>
        <w:t>Plastech</w:t>
      </w:r>
      <w:proofErr w:type="spellEnd"/>
      <w:r w:rsidRPr="002103F0">
        <w:rPr>
          <w:rFonts w:ascii="Segoe UI" w:hAnsi="Segoe UI" w:cs="Segoe UI"/>
        </w:rPr>
        <w:t xml:space="preserve"> is dedicated to ethical business practices and is committed to upholding the following principles:</w:t>
      </w:r>
    </w:p>
    <w:p w14:paraId="19669335" w14:textId="33802D0F" w:rsidR="002103F0" w:rsidRPr="002103F0" w:rsidRDefault="002103F0" w:rsidP="00342F35">
      <w:pPr>
        <w:numPr>
          <w:ilvl w:val="0"/>
          <w:numId w:val="1"/>
        </w:numPr>
        <w:spacing w:line="276" w:lineRule="auto"/>
        <w:jc w:val="both"/>
        <w:rPr>
          <w:rFonts w:ascii="Segoe UI" w:eastAsia="Times New Roman" w:hAnsi="Segoe UI" w:cs="Segoe UI"/>
          <w:lang w:val="en-US" w:eastAsia="en-US"/>
        </w:rPr>
      </w:pPr>
      <w:r w:rsidRPr="002103F0">
        <w:rPr>
          <w:rFonts w:ascii="Segoe UI" w:eastAsia="Times New Roman" w:hAnsi="Segoe UI" w:cs="Segoe UI"/>
          <w:b/>
          <w:bCs/>
          <w:lang w:val="en-US" w:eastAsia="en-US"/>
        </w:rPr>
        <w:lastRenderedPageBreak/>
        <w:t>Corruption:</w:t>
      </w:r>
      <w:r w:rsidRPr="002103F0">
        <w:rPr>
          <w:rFonts w:ascii="Segoe UI" w:eastAsia="Times New Roman" w:hAnsi="Segoe UI" w:cs="Segoe UI"/>
          <w:lang w:val="en-US" w:eastAsia="en-US"/>
        </w:rPr>
        <w:t xml:space="preserve"> The company has a zero-tolerance policy toward corruption in all forms, including bribery, extortion, and illicit payments. Employees and partners must act with integrity and avoid activities that could be perceived as corrupt. Robust internal controls are implemented to detect and prevent corrupt practices.</w:t>
      </w:r>
    </w:p>
    <w:p w14:paraId="0F2A1F10" w14:textId="4E44766E" w:rsidR="002103F0" w:rsidRPr="002103F0" w:rsidRDefault="002103F0" w:rsidP="00342F35">
      <w:pPr>
        <w:numPr>
          <w:ilvl w:val="0"/>
          <w:numId w:val="1"/>
        </w:numPr>
        <w:spacing w:line="276" w:lineRule="auto"/>
        <w:jc w:val="both"/>
        <w:rPr>
          <w:rFonts w:ascii="Segoe UI" w:eastAsia="Times New Roman" w:hAnsi="Segoe UI" w:cs="Segoe UI"/>
          <w:lang w:val="en-US" w:eastAsia="en-US"/>
        </w:rPr>
      </w:pPr>
      <w:r w:rsidRPr="002103F0">
        <w:rPr>
          <w:rFonts w:ascii="Segoe UI" w:eastAsia="Times New Roman" w:hAnsi="Segoe UI" w:cs="Segoe UI"/>
          <w:b/>
          <w:bCs/>
          <w:lang w:val="en-US" w:eastAsia="en-US"/>
        </w:rPr>
        <w:t>Conflict of Interest:</w:t>
      </w:r>
      <w:r w:rsidRPr="002103F0">
        <w:rPr>
          <w:rFonts w:ascii="Segoe UI" w:eastAsia="Times New Roman" w:hAnsi="Segoe UI" w:cs="Segoe UI"/>
          <w:lang w:val="en-US" w:eastAsia="en-US"/>
        </w:rPr>
        <w:t xml:space="preserve"> Employees must avoid situations where personal interests could conflict with company interests. Any potential conflict must be disclosed immediately, and management will take appropriate, transparent steps to resolve such matters ethically.</w:t>
      </w:r>
    </w:p>
    <w:p w14:paraId="5DF6753D" w14:textId="383B1940" w:rsidR="002103F0" w:rsidRPr="002103F0" w:rsidRDefault="002103F0" w:rsidP="00342F35">
      <w:pPr>
        <w:numPr>
          <w:ilvl w:val="0"/>
          <w:numId w:val="1"/>
        </w:numPr>
        <w:spacing w:line="276" w:lineRule="auto"/>
        <w:jc w:val="both"/>
        <w:rPr>
          <w:rFonts w:ascii="Segoe UI" w:eastAsia="Times New Roman" w:hAnsi="Segoe UI" w:cs="Segoe UI"/>
          <w:lang w:val="en-US" w:eastAsia="en-US"/>
        </w:rPr>
      </w:pPr>
      <w:r w:rsidRPr="002103F0">
        <w:rPr>
          <w:rFonts w:ascii="Segoe UI" w:eastAsia="Times New Roman" w:hAnsi="Segoe UI" w:cs="Segoe UI"/>
          <w:b/>
          <w:bCs/>
          <w:lang w:val="en-US" w:eastAsia="en-US"/>
        </w:rPr>
        <w:t>Fraud Prevention:</w:t>
      </w:r>
      <w:r w:rsidRPr="002103F0">
        <w:rPr>
          <w:rFonts w:ascii="Segoe UI" w:eastAsia="Times New Roman" w:hAnsi="Segoe UI" w:cs="Segoe UI"/>
          <w:lang w:val="en-US" w:eastAsia="en-US"/>
        </w:rPr>
        <w:t xml:space="preserve"> Efficient </w:t>
      </w:r>
      <w:proofErr w:type="spellStart"/>
      <w:r w:rsidRPr="002103F0">
        <w:rPr>
          <w:rFonts w:ascii="Segoe UI" w:eastAsia="Times New Roman" w:hAnsi="Segoe UI" w:cs="Segoe UI"/>
          <w:lang w:val="en-US" w:eastAsia="en-US"/>
        </w:rPr>
        <w:t>Plastech</w:t>
      </w:r>
      <w:proofErr w:type="spellEnd"/>
      <w:r w:rsidRPr="002103F0">
        <w:rPr>
          <w:rFonts w:ascii="Segoe UI" w:eastAsia="Times New Roman" w:hAnsi="Segoe UI" w:cs="Segoe UI"/>
          <w:lang w:val="en-US" w:eastAsia="en-US"/>
        </w:rPr>
        <w:t xml:space="preserve"> works to prevent, detect, and address fraud through internal audits, reporting mechanisms, and strict disciplinary measures. Employees are obligated to report any suspicious activity.</w:t>
      </w:r>
    </w:p>
    <w:p w14:paraId="52FC897D" w14:textId="63E73723" w:rsidR="002103F0" w:rsidRPr="002103F0" w:rsidRDefault="002103F0" w:rsidP="00342F35">
      <w:pPr>
        <w:numPr>
          <w:ilvl w:val="0"/>
          <w:numId w:val="1"/>
        </w:numPr>
        <w:spacing w:line="276" w:lineRule="auto"/>
        <w:jc w:val="both"/>
        <w:rPr>
          <w:rFonts w:ascii="Segoe UI" w:eastAsia="Times New Roman" w:hAnsi="Segoe UI" w:cs="Segoe UI"/>
          <w:lang w:val="en-US" w:eastAsia="en-US"/>
        </w:rPr>
      </w:pPr>
      <w:r w:rsidRPr="002103F0">
        <w:rPr>
          <w:rFonts w:ascii="Segoe UI" w:eastAsia="Times New Roman" w:hAnsi="Segoe UI" w:cs="Segoe UI"/>
          <w:b/>
          <w:bCs/>
          <w:lang w:val="en-US" w:eastAsia="en-US"/>
        </w:rPr>
        <w:t>Money Laundering:</w:t>
      </w:r>
      <w:r w:rsidRPr="002103F0">
        <w:rPr>
          <w:rFonts w:ascii="Segoe UI" w:eastAsia="Times New Roman" w:hAnsi="Segoe UI" w:cs="Segoe UI"/>
          <w:lang w:val="en-US" w:eastAsia="en-US"/>
        </w:rPr>
        <w:t xml:space="preserve"> The company adheres to all applicable anti-money laundering (AML) regulations and implements due diligence procedures for financial transactions, customer verification, and ongoing monitoring. Employees and partners must report suspicious financial activities.</w:t>
      </w:r>
    </w:p>
    <w:p w14:paraId="3D336291" w14:textId="48A1026F" w:rsidR="002103F0" w:rsidRPr="002103F0" w:rsidRDefault="002103F0" w:rsidP="00342F35">
      <w:pPr>
        <w:numPr>
          <w:ilvl w:val="0"/>
          <w:numId w:val="1"/>
        </w:numPr>
        <w:spacing w:line="276" w:lineRule="auto"/>
        <w:jc w:val="both"/>
        <w:rPr>
          <w:rFonts w:ascii="Segoe UI" w:eastAsia="Times New Roman" w:hAnsi="Segoe UI" w:cs="Segoe UI"/>
          <w:lang w:val="en-US" w:eastAsia="en-US"/>
        </w:rPr>
      </w:pPr>
      <w:r w:rsidRPr="002103F0">
        <w:rPr>
          <w:rFonts w:ascii="Segoe UI" w:eastAsia="Times New Roman" w:hAnsi="Segoe UI" w:cs="Segoe UI"/>
          <w:b/>
          <w:bCs/>
          <w:lang w:val="en-US" w:eastAsia="en-US"/>
        </w:rPr>
        <w:t>Anti-Competitive Practices:</w:t>
      </w:r>
      <w:r w:rsidRPr="002103F0">
        <w:rPr>
          <w:rFonts w:ascii="Segoe UI" w:eastAsia="Times New Roman" w:hAnsi="Segoe UI" w:cs="Segoe UI"/>
          <w:lang w:val="en-US" w:eastAsia="en-US"/>
        </w:rPr>
        <w:t xml:space="preserve"> Efficient </w:t>
      </w:r>
      <w:proofErr w:type="spellStart"/>
      <w:r w:rsidRPr="002103F0">
        <w:rPr>
          <w:rFonts w:ascii="Segoe UI" w:eastAsia="Times New Roman" w:hAnsi="Segoe UI" w:cs="Segoe UI"/>
          <w:lang w:val="en-US" w:eastAsia="en-US"/>
        </w:rPr>
        <w:t>Plastech</w:t>
      </w:r>
      <w:proofErr w:type="spellEnd"/>
      <w:r w:rsidRPr="002103F0">
        <w:rPr>
          <w:rFonts w:ascii="Segoe UI" w:eastAsia="Times New Roman" w:hAnsi="Segoe UI" w:cs="Segoe UI"/>
          <w:lang w:val="en-US" w:eastAsia="en-US"/>
        </w:rPr>
        <w:t xml:space="preserve"> operates in a fair and competitive manner, complying with all antitrust and competition laws. Price-fixing, collusion, or bid-rigging are strictly prohibited.</w:t>
      </w:r>
    </w:p>
    <w:p w14:paraId="77592C90" w14:textId="3D6AE35C" w:rsidR="002103F0" w:rsidRPr="002103F0" w:rsidRDefault="002103F0" w:rsidP="00342F35">
      <w:pPr>
        <w:numPr>
          <w:ilvl w:val="0"/>
          <w:numId w:val="1"/>
        </w:numPr>
        <w:spacing w:line="276" w:lineRule="auto"/>
        <w:jc w:val="both"/>
        <w:rPr>
          <w:rFonts w:ascii="Segoe UI" w:eastAsia="Times New Roman" w:hAnsi="Segoe UI" w:cs="Segoe UI"/>
          <w:lang w:val="en-US" w:eastAsia="en-US"/>
        </w:rPr>
      </w:pPr>
      <w:r w:rsidRPr="002103F0">
        <w:rPr>
          <w:rFonts w:ascii="Segoe UI" w:eastAsia="Times New Roman" w:hAnsi="Segoe UI" w:cs="Segoe UI"/>
          <w:b/>
          <w:bCs/>
          <w:lang w:val="en-US" w:eastAsia="en-US"/>
        </w:rPr>
        <w:t>Information Security:</w:t>
      </w:r>
      <w:r w:rsidRPr="002103F0">
        <w:rPr>
          <w:rFonts w:ascii="Segoe UI" w:eastAsia="Times New Roman" w:hAnsi="Segoe UI" w:cs="Segoe UI"/>
          <w:lang w:val="en-US" w:eastAsia="en-US"/>
        </w:rPr>
        <w:t xml:space="preserve"> The company maintains comprehensive policies to secure confidential and sensitive information. Risk assessments, employee training, and secure data handling protocols are in place to protect employees, customers, and the company.</w:t>
      </w:r>
    </w:p>
    <w:p w14:paraId="1A7A0446" w14:textId="77777777" w:rsidR="002103F0" w:rsidRPr="00752B18" w:rsidRDefault="002103F0" w:rsidP="002103F0">
      <w:pPr>
        <w:spacing w:line="276" w:lineRule="auto"/>
        <w:jc w:val="both"/>
        <w:rPr>
          <w:rFonts w:ascii="Segoe UI" w:eastAsia="Times New Roman" w:hAnsi="Segoe UI" w:cs="Segoe UI"/>
          <w:lang w:val="en-US" w:eastAsia="en-US"/>
        </w:rPr>
      </w:pPr>
    </w:p>
    <w:p w14:paraId="49C07BFE" w14:textId="632D65BE" w:rsidR="008C7653" w:rsidRPr="00752B18" w:rsidRDefault="002B1496"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3" w:name="_Toc209628474"/>
      <w:r w:rsidRPr="00752B18">
        <w:rPr>
          <w:rFonts w:ascii="Segoe UI" w:hAnsi="Segoe UI" w:cs="Segoe UI"/>
          <w:color w:val="002060"/>
          <w:sz w:val="32"/>
          <w:szCs w:val="32"/>
        </w:rPr>
        <w:t xml:space="preserve">Quantitative </w:t>
      </w:r>
      <w:r w:rsidR="008C7653" w:rsidRPr="00752B18">
        <w:rPr>
          <w:rFonts w:ascii="Segoe UI" w:hAnsi="Segoe UI" w:cs="Segoe UI"/>
          <w:color w:val="002060"/>
          <w:sz w:val="32"/>
          <w:szCs w:val="32"/>
        </w:rPr>
        <w:t>Targets:</w:t>
      </w:r>
      <w:bookmarkEnd w:id="3"/>
    </w:p>
    <w:p w14:paraId="4DED57AC" w14:textId="52478499" w:rsidR="00342F35" w:rsidRPr="00752B18" w:rsidRDefault="00342F35" w:rsidP="009506B5">
      <w:pPr>
        <w:pStyle w:val="ListParagraph"/>
        <w:numPr>
          <w:ilvl w:val="0"/>
          <w:numId w:val="9"/>
        </w:numPr>
        <w:ind w:left="709"/>
        <w:jc w:val="both"/>
        <w:rPr>
          <w:rFonts w:ascii="Segoe UI" w:hAnsi="Segoe UI" w:cs="Segoe UI"/>
          <w:b/>
          <w:bCs/>
        </w:rPr>
      </w:pPr>
      <w:r w:rsidRPr="00342F35">
        <w:rPr>
          <w:rFonts w:ascii="Segoe UI" w:hAnsi="Segoe UI" w:cs="Segoe UI"/>
          <w:b/>
          <w:bCs/>
        </w:rPr>
        <w:t>Baseline Year: 2022 is set for tracking ethical compliance and performance, with goals aimed to be achieved by 20</w:t>
      </w:r>
      <w:r w:rsidR="00EE6A44">
        <w:rPr>
          <w:rFonts w:ascii="Segoe UI" w:hAnsi="Segoe UI" w:cs="Segoe UI"/>
          <w:b/>
          <w:bCs/>
        </w:rPr>
        <w:t>30</w:t>
      </w:r>
      <w:r w:rsidRPr="00342F35">
        <w:rPr>
          <w:rFonts w:ascii="Segoe UI" w:hAnsi="Segoe UI" w:cs="Segoe UI"/>
          <w:b/>
          <w:bCs/>
        </w:rPr>
        <w:t>.</w:t>
      </w:r>
    </w:p>
    <w:p w14:paraId="756AE95F" w14:textId="0B2386EE" w:rsidR="00752B18" w:rsidRDefault="00752B18" w:rsidP="00342F35">
      <w:pPr>
        <w:spacing w:line="276" w:lineRule="auto"/>
        <w:jc w:val="both"/>
        <w:rPr>
          <w:rFonts w:ascii="Segoe UI" w:hAnsi="Segoe UI" w:cs="Segoe UI"/>
        </w:rPr>
      </w:pPr>
    </w:p>
    <w:p w14:paraId="6986E9EE" w14:textId="77777777" w:rsidR="00342F35" w:rsidRPr="00342F35" w:rsidRDefault="00342F35" w:rsidP="00342F35">
      <w:pPr>
        <w:pStyle w:val="ListParagraph"/>
        <w:numPr>
          <w:ilvl w:val="0"/>
          <w:numId w:val="8"/>
        </w:numPr>
        <w:spacing w:line="276" w:lineRule="auto"/>
        <w:ind w:hanging="294"/>
        <w:jc w:val="both"/>
        <w:rPr>
          <w:rFonts w:ascii="Segoe UI" w:hAnsi="Segoe UI" w:cs="Segoe UI"/>
          <w:lang w:val="en-US"/>
        </w:rPr>
      </w:pPr>
      <w:r w:rsidRPr="00342F35">
        <w:rPr>
          <w:rFonts w:ascii="Segoe UI" w:hAnsi="Segoe UI" w:cs="Segoe UI"/>
          <w:b/>
          <w:bCs/>
          <w:lang w:val="en-US"/>
        </w:rPr>
        <w:t>Corruption:</w:t>
      </w:r>
    </w:p>
    <w:p w14:paraId="5120CE5D" w14:textId="4D136DC2" w:rsidR="007E766B" w:rsidRPr="007E766B" w:rsidRDefault="007E766B" w:rsidP="007E766B">
      <w:pPr>
        <w:numPr>
          <w:ilvl w:val="0"/>
          <w:numId w:val="2"/>
        </w:numPr>
        <w:tabs>
          <w:tab w:val="clear" w:pos="1080"/>
          <w:tab w:val="num" w:pos="720"/>
        </w:tabs>
        <w:spacing w:line="276" w:lineRule="auto"/>
        <w:jc w:val="both"/>
        <w:rPr>
          <w:rFonts w:ascii="Segoe UI" w:hAnsi="Segoe UI" w:cs="Segoe UI"/>
        </w:rPr>
      </w:pPr>
      <w:r w:rsidRPr="007E766B">
        <w:rPr>
          <w:rFonts w:ascii="Segoe UI" w:hAnsi="Segoe UI" w:cs="Segoe UI"/>
        </w:rPr>
        <w:t>0 incidents of bribery, corruption, or facilitation payments annually.</w:t>
      </w:r>
    </w:p>
    <w:p w14:paraId="7299A16B" w14:textId="48021350" w:rsidR="007E766B" w:rsidRPr="007E766B" w:rsidRDefault="007E766B" w:rsidP="007E766B">
      <w:pPr>
        <w:numPr>
          <w:ilvl w:val="0"/>
          <w:numId w:val="2"/>
        </w:numPr>
        <w:tabs>
          <w:tab w:val="clear" w:pos="1080"/>
          <w:tab w:val="num" w:pos="720"/>
        </w:tabs>
        <w:spacing w:line="276" w:lineRule="auto"/>
        <w:jc w:val="both"/>
        <w:rPr>
          <w:rFonts w:ascii="Segoe UI" w:hAnsi="Segoe UI" w:cs="Segoe UI"/>
        </w:rPr>
      </w:pPr>
      <w:r w:rsidRPr="007E766B">
        <w:rPr>
          <w:rFonts w:ascii="Segoe UI" w:hAnsi="Segoe UI" w:cs="Segoe UI"/>
        </w:rPr>
        <w:t>100% compliance with applicable anti-corruption laws and regulations.</w:t>
      </w:r>
    </w:p>
    <w:p w14:paraId="0AD28BB2" w14:textId="1BFDB372" w:rsidR="007E766B" w:rsidRPr="007E766B" w:rsidRDefault="007E766B" w:rsidP="007E766B">
      <w:pPr>
        <w:numPr>
          <w:ilvl w:val="0"/>
          <w:numId w:val="2"/>
        </w:numPr>
        <w:tabs>
          <w:tab w:val="clear" w:pos="1080"/>
          <w:tab w:val="num" w:pos="720"/>
        </w:tabs>
        <w:spacing w:line="276" w:lineRule="auto"/>
        <w:jc w:val="both"/>
        <w:rPr>
          <w:rFonts w:ascii="Segoe UI" w:hAnsi="Segoe UI" w:cs="Segoe UI"/>
        </w:rPr>
      </w:pPr>
      <w:r w:rsidRPr="007E766B">
        <w:rPr>
          <w:rFonts w:ascii="Segoe UI" w:hAnsi="Segoe UI" w:cs="Segoe UI"/>
        </w:rPr>
        <w:t>100% employee coverage under the Anti-Bribery &amp; Anti-Corruption (ABAC) policy.</w:t>
      </w:r>
    </w:p>
    <w:p w14:paraId="4A45EF06" w14:textId="6020CA6E" w:rsidR="007E766B" w:rsidRPr="007E766B" w:rsidRDefault="007E766B" w:rsidP="007E766B">
      <w:pPr>
        <w:numPr>
          <w:ilvl w:val="0"/>
          <w:numId w:val="2"/>
        </w:numPr>
        <w:tabs>
          <w:tab w:val="clear" w:pos="1080"/>
          <w:tab w:val="num" w:pos="720"/>
        </w:tabs>
        <w:spacing w:line="276" w:lineRule="auto"/>
        <w:jc w:val="both"/>
        <w:rPr>
          <w:rFonts w:ascii="Segoe UI" w:hAnsi="Segoe UI" w:cs="Segoe UI"/>
        </w:rPr>
      </w:pPr>
      <w:r w:rsidRPr="007E766B">
        <w:rPr>
          <w:rFonts w:ascii="Segoe UI" w:hAnsi="Segoe UI" w:cs="Segoe UI"/>
        </w:rPr>
        <w:t>100% annual training coverage for employees in high-risk roles</w:t>
      </w:r>
      <w:r>
        <w:rPr>
          <w:rFonts w:ascii="Segoe UI" w:hAnsi="Segoe UI" w:cs="Segoe UI"/>
        </w:rPr>
        <w:t>.</w:t>
      </w:r>
    </w:p>
    <w:p w14:paraId="376F3024" w14:textId="77777777" w:rsidR="007E766B" w:rsidRDefault="007E766B" w:rsidP="007E766B">
      <w:pPr>
        <w:numPr>
          <w:ilvl w:val="0"/>
          <w:numId w:val="2"/>
        </w:numPr>
        <w:tabs>
          <w:tab w:val="clear" w:pos="1080"/>
          <w:tab w:val="num" w:pos="720"/>
        </w:tabs>
        <w:spacing w:line="276" w:lineRule="auto"/>
        <w:jc w:val="both"/>
        <w:rPr>
          <w:rFonts w:ascii="Segoe UI" w:hAnsi="Segoe UI" w:cs="Segoe UI"/>
        </w:rPr>
      </w:pPr>
      <w:r w:rsidRPr="007E766B">
        <w:rPr>
          <w:rFonts w:ascii="Segoe UI" w:hAnsi="Segoe UI" w:cs="Segoe UI"/>
        </w:rPr>
        <w:t>100% due diligence conducted on high-risk suppliers, agents, and intermediaries.</w:t>
      </w:r>
    </w:p>
    <w:p w14:paraId="7EF9FA27" w14:textId="10EB8C39" w:rsidR="007E766B" w:rsidRPr="007E766B" w:rsidRDefault="007E766B" w:rsidP="007E766B">
      <w:pPr>
        <w:numPr>
          <w:ilvl w:val="0"/>
          <w:numId w:val="2"/>
        </w:numPr>
        <w:tabs>
          <w:tab w:val="clear" w:pos="1080"/>
          <w:tab w:val="num" w:pos="720"/>
        </w:tabs>
        <w:spacing w:line="276" w:lineRule="auto"/>
        <w:jc w:val="both"/>
        <w:rPr>
          <w:rFonts w:ascii="Segoe UI" w:hAnsi="Segoe UI" w:cs="Segoe UI"/>
        </w:rPr>
      </w:pPr>
      <w:r w:rsidRPr="007E766B">
        <w:rPr>
          <w:rFonts w:ascii="Segoe UI" w:hAnsi="Segoe UI" w:cs="Segoe UI"/>
        </w:rPr>
        <w:lastRenderedPageBreak/>
        <w:t>100% declaration and monitoring of conflicts of interest by relevant employees annually.</w:t>
      </w:r>
    </w:p>
    <w:p w14:paraId="204E2209" w14:textId="77777777" w:rsidR="00342F35" w:rsidRPr="00342F35" w:rsidRDefault="00342F35" w:rsidP="00342F35">
      <w:pPr>
        <w:spacing w:line="276" w:lineRule="auto"/>
        <w:jc w:val="both"/>
        <w:rPr>
          <w:rFonts w:ascii="Segoe UI" w:hAnsi="Segoe UI" w:cs="Segoe UI"/>
        </w:rPr>
      </w:pPr>
    </w:p>
    <w:p w14:paraId="07A18A42" w14:textId="77777777" w:rsidR="00342F35" w:rsidRPr="00342F35" w:rsidRDefault="00342F35" w:rsidP="00342F35">
      <w:pPr>
        <w:pStyle w:val="ListParagraph"/>
        <w:numPr>
          <w:ilvl w:val="0"/>
          <w:numId w:val="8"/>
        </w:numPr>
        <w:spacing w:line="276" w:lineRule="auto"/>
        <w:ind w:hanging="294"/>
        <w:jc w:val="both"/>
        <w:rPr>
          <w:rFonts w:ascii="Segoe UI" w:hAnsi="Segoe UI" w:cs="Segoe UI"/>
          <w:lang w:val="en-US"/>
        </w:rPr>
      </w:pPr>
      <w:r w:rsidRPr="00342F35">
        <w:rPr>
          <w:rFonts w:ascii="Segoe UI" w:hAnsi="Segoe UI" w:cs="Segoe UI"/>
          <w:b/>
          <w:bCs/>
          <w:lang w:val="en-US"/>
        </w:rPr>
        <w:t>Conflict of Interest:</w:t>
      </w:r>
    </w:p>
    <w:p w14:paraId="5B41A97E" w14:textId="707C6B03" w:rsidR="00342F35" w:rsidRPr="00342F35" w:rsidRDefault="00342F35" w:rsidP="00342F35">
      <w:pPr>
        <w:numPr>
          <w:ilvl w:val="0"/>
          <w:numId w:val="2"/>
        </w:numPr>
        <w:tabs>
          <w:tab w:val="clear" w:pos="1080"/>
          <w:tab w:val="num" w:pos="720"/>
        </w:tabs>
        <w:spacing w:line="276" w:lineRule="auto"/>
        <w:jc w:val="both"/>
        <w:rPr>
          <w:rFonts w:ascii="Segoe UI" w:hAnsi="Segoe UI" w:cs="Segoe UI"/>
        </w:rPr>
      </w:pPr>
      <w:r w:rsidRPr="00342F35">
        <w:rPr>
          <w:rFonts w:ascii="Segoe UI" w:hAnsi="Segoe UI" w:cs="Segoe UI"/>
        </w:rPr>
        <w:t>Implement a conflict-of-interest declaration system for 100% of employees.</w:t>
      </w:r>
    </w:p>
    <w:p w14:paraId="0110245D" w14:textId="702257AF" w:rsidR="00342F35" w:rsidRPr="00342F35" w:rsidRDefault="00342F35" w:rsidP="00342F35">
      <w:pPr>
        <w:numPr>
          <w:ilvl w:val="0"/>
          <w:numId w:val="2"/>
        </w:numPr>
        <w:tabs>
          <w:tab w:val="clear" w:pos="1080"/>
          <w:tab w:val="num" w:pos="720"/>
        </w:tabs>
        <w:spacing w:line="276" w:lineRule="auto"/>
        <w:jc w:val="both"/>
        <w:rPr>
          <w:rFonts w:ascii="Segoe UI" w:hAnsi="Segoe UI" w:cs="Segoe UI"/>
        </w:rPr>
      </w:pPr>
      <w:r w:rsidRPr="00342F35">
        <w:rPr>
          <w:rFonts w:ascii="Segoe UI" w:hAnsi="Segoe UI" w:cs="Segoe UI"/>
        </w:rPr>
        <w:t>Ensure 100% of employees receive annual training on the Conflict-of-Interest Policy.</w:t>
      </w:r>
    </w:p>
    <w:p w14:paraId="634FB23D" w14:textId="708ACFAE" w:rsidR="00342F35" w:rsidRPr="00342F35" w:rsidRDefault="00342F35" w:rsidP="00342F35">
      <w:pPr>
        <w:numPr>
          <w:ilvl w:val="0"/>
          <w:numId w:val="2"/>
        </w:numPr>
        <w:tabs>
          <w:tab w:val="clear" w:pos="1080"/>
          <w:tab w:val="num" w:pos="720"/>
        </w:tabs>
        <w:spacing w:line="276" w:lineRule="auto"/>
        <w:jc w:val="both"/>
        <w:rPr>
          <w:rFonts w:ascii="Segoe UI" w:hAnsi="Segoe UI" w:cs="Segoe UI"/>
        </w:rPr>
      </w:pPr>
      <w:r w:rsidRPr="00342F35">
        <w:rPr>
          <w:rFonts w:ascii="Segoe UI" w:hAnsi="Segoe UI" w:cs="Segoe UI"/>
        </w:rPr>
        <w:t>Resolve 100% of disclosed conflicts within 30 days of reporting.</w:t>
      </w:r>
    </w:p>
    <w:p w14:paraId="0375BFAF" w14:textId="77777777" w:rsidR="00342F35" w:rsidRPr="00342F35" w:rsidRDefault="00342F35" w:rsidP="00342F35">
      <w:pPr>
        <w:pStyle w:val="ListParagraph"/>
        <w:numPr>
          <w:ilvl w:val="0"/>
          <w:numId w:val="8"/>
        </w:numPr>
        <w:spacing w:line="276" w:lineRule="auto"/>
        <w:ind w:hanging="294"/>
        <w:jc w:val="both"/>
        <w:rPr>
          <w:rFonts w:ascii="Segoe UI" w:hAnsi="Segoe UI" w:cs="Segoe UI"/>
          <w:lang w:val="en-US"/>
        </w:rPr>
      </w:pPr>
      <w:r w:rsidRPr="00342F35">
        <w:rPr>
          <w:rFonts w:ascii="Segoe UI" w:hAnsi="Segoe UI" w:cs="Segoe UI"/>
          <w:b/>
          <w:bCs/>
          <w:lang w:val="en-US"/>
        </w:rPr>
        <w:t>Fraud Prevention:</w:t>
      </w:r>
    </w:p>
    <w:p w14:paraId="6FFB3DB0"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0 substantiated fraud incidents across operations annually.</w:t>
      </w:r>
    </w:p>
    <w:p w14:paraId="3D1E550E"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compliance with applicable anti-fraud laws and internal policies.</w:t>
      </w:r>
    </w:p>
    <w:p w14:paraId="01AE08B2"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fraud risk assessment conducted annually across key business functions.</w:t>
      </w:r>
    </w:p>
    <w:p w14:paraId="4F6DFC59"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of employees covered under the Code of Conduct and anti-fraud policy.</w:t>
      </w:r>
    </w:p>
    <w:p w14:paraId="72B82A8C" w14:textId="62937EA2" w:rsidR="004F683A" w:rsidRP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annual training coverage for employees in fraud awareness and ethical conduct.</w:t>
      </w:r>
    </w:p>
    <w:p w14:paraId="4501CCF2" w14:textId="77777777" w:rsidR="00342F35" w:rsidRPr="00342F35" w:rsidRDefault="00342F35" w:rsidP="00342F35">
      <w:pPr>
        <w:pStyle w:val="ListParagraph"/>
        <w:numPr>
          <w:ilvl w:val="0"/>
          <w:numId w:val="8"/>
        </w:numPr>
        <w:spacing w:line="276" w:lineRule="auto"/>
        <w:ind w:hanging="294"/>
        <w:jc w:val="both"/>
        <w:rPr>
          <w:rFonts w:ascii="Segoe UI" w:hAnsi="Segoe UI" w:cs="Segoe UI"/>
          <w:lang w:val="en-US"/>
        </w:rPr>
      </w:pPr>
      <w:r w:rsidRPr="00342F35">
        <w:rPr>
          <w:rFonts w:ascii="Segoe UI" w:hAnsi="Segoe UI" w:cs="Segoe UI"/>
          <w:b/>
          <w:bCs/>
          <w:lang w:val="en-US"/>
        </w:rPr>
        <w:t>Money Laundering:</w:t>
      </w:r>
    </w:p>
    <w:p w14:paraId="71203E52" w14:textId="0AB44781" w:rsidR="00342F35" w:rsidRPr="00342F35" w:rsidRDefault="00342F35" w:rsidP="00342F35">
      <w:pPr>
        <w:numPr>
          <w:ilvl w:val="0"/>
          <w:numId w:val="2"/>
        </w:numPr>
        <w:tabs>
          <w:tab w:val="clear" w:pos="1080"/>
          <w:tab w:val="num" w:pos="720"/>
        </w:tabs>
        <w:spacing w:line="276" w:lineRule="auto"/>
        <w:jc w:val="both"/>
        <w:rPr>
          <w:rFonts w:ascii="Segoe UI" w:hAnsi="Segoe UI" w:cs="Segoe UI"/>
        </w:rPr>
      </w:pPr>
      <w:r w:rsidRPr="00342F35">
        <w:rPr>
          <w:rFonts w:ascii="Segoe UI" w:hAnsi="Segoe UI" w:cs="Segoe UI"/>
        </w:rPr>
        <w:t>Maintain 100% compliance with anti-money laundering regulations through regular training and monitoring.</w:t>
      </w:r>
    </w:p>
    <w:p w14:paraId="402A1CCC"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compliance with applicable AML and financial crime regulations.</w:t>
      </w:r>
    </w:p>
    <w:p w14:paraId="024471B8"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due diligence conducted on customers, suppliers, agents, and business partners, as applicable.</w:t>
      </w:r>
    </w:p>
    <w:p w14:paraId="51C2952D"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screening of high-risk counterparties against sanctions and watchlists.</w:t>
      </w:r>
    </w:p>
    <w:p w14:paraId="4505FDA3"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of employees in finance, procurement, and sales receive annual AML training.</w:t>
      </w:r>
    </w:p>
    <w:p w14:paraId="6B7672CF"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of suspicious transactions reported and investigated within defined timelines.</w:t>
      </w:r>
    </w:p>
    <w:p w14:paraId="581B5610" w14:textId="57EE1E78" w:rsidR="004F683A" w:rsidRP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0 tolerance for anonymous or unverified transactions.</w:t>
      </w:r>
    </w:p>
    <w:p w14:paraId="36B9D411" w14:textId="77777777" w:rsidR="00342F35" w:rsidRPr="00342F35" w:rsidRDefault="00342F35" w:rsidP="00342F35">
      <w:pPr>
        <w:pStyle w:val="ListParagraph"/>
        <w:numPr>
          <w:ilvl w:val="0"/>
          <w:numId w:val="8"/>
        </w:numPr>
        <w:spacing w:line="276" w:lineRule="auto"/>
        <w:ind w:hanging="294"/>
        <w:jc w:val="both"/>
        <w:rPr>
          <w:rFonts w:ascii="Segoe UI" w:hAnsi="Segoe UI" w:cs="Segoe UI"/>
          <w:lang w:val="en-US"/>
        </w:rPr>
      </w:pPr>
      <w:r w:rsidRPr="00342F35">
        <w:rPr>
          <w:rFonts w:ascii="Segoe UI" w:hAnsi="Segoe UI" w:cs="Segoe UI"/>
          <w:b/>
          <w:bCs/>
          <w:lang w:val="en-US"/>
        </w:rPr>
        <w:t>Information Security:</w:t>
      </w:r>
    </w:p>
    <w:p w14:paraId="12096D17" w14:textId="3A96EA85" w:rsidR="00342F35" w:rsidRPr="00342F35" w:rsidRDefault="00342F35" w:rsidP="00342F35">
      <w:pPr>
        <w:numPr>
          <w:ilvl w:val="0"/>
          <w:numId w:val="2"/>
        </w:numPr>
        <w:tabs>
          <w:tab w:val="clear" w:pos="1080"/>
          <w:tab w:val="num" w:pos="720"/>
        </w:tabs>
        <w:spacing w:line="276" w:lineRule="auto"/>
        <w:jc w:val="both"/>
        <w:rPr>
          <w:rFonts w:ascii="Segoe UI" w:hAnsi="Segoe UI" w:cs="Segoe UI"/>
        </w:rPr>
      </w:pPr>
      <w:r w:rsidRPr="00342F35">
        <w:rPr>
          <w:rFonts w:ascii="Segoe UI" w:hAnsi="Segoe UI" w:cs="Segoe UI"/>
        </w:rPr>
        <w:t>Maintain 100% of employees trained annually on Information Security Policy.</w:t>
      </w:r>
    </w:p>
    <w:p w14:paraId="393C88A3" w14:textId="77777777" w:rsidR="004F683A" w:rsidRDefault="00342F35" w:rsidP="004F683A">
      <w:pPr>
        <w:numPr>
          <w:ilvl w:val="0"/>
          <w:numId w:val="2"/>
        </w:numPr>
        <w:tabs>
          <w:tab w:val="clear" w:pos="1080"/>
          <w:tab w:val="num" w:pos="720"/>
        </w:tabs>
        <w:spacing w:line="276" w:lineRule="auto"/>
        <w:jc w:val="both"/>
        <w:rPr>
          <w:rFonts w:ascii="Segoe UI" w:hAnsi="Segoe UI" w:cs="Segoe UI"/>
        </w:rPr>
      </w:pPr>
      <w:r w:rsidRPr="00342F35">
        <w:rPr>
          <w:rFonts w:ascii="Segoe UI" w:hAnsi="Segoe UI" w:cs="Segoe UI"/>
        </w:rPr>
        <w:t>Ensure 100% of information assets are classified correctly as Restricted, Confidential, Unrestricted, or Public.</w:t>
      </w:r>
    </w:p>
    <w:p w14:paraId="28507D6A"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compliance with applicable data protection and information security regulations.</w:t>
      </w:r>
    </w:p>
    <w:p w14:paraId="5DCCFCFA"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lastRenderedPageBreak/>
        <w:t>100% coverage of Information Security Management System (ISMS) across critical IT systems.</w:t>
      </w:r>
    </w:p>
    <w:p w14:paraId="508C335B" w14:textId="77777777" w:rsid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annual risk assessment conducted for information security and data privacy risks.</w:t>
      </w:r>
    </w:p>
    <w:p w14:paraId="5A9182A9" w14:textId="6EF88ED3" w:rsidR="004F683A" w:rsidRPr="004F683A" w:rsidRDefault="004F683A" w:rsidP="004F683A">
      <w:pPr>
        <w:numPr>
          <w:ilvl w:val="0"/>
          <w:numId w:val="2"/>
        </w:numPr>
        <w:tabs>
          <w:tab w:val="clear" w:pos="1080"/>
          <w:tab w:val="num" w:pos="720"/>
        </w:tabs>
        <w:spacing w:line="276" w:lineRule="auto"/>
        <w:jc w:val="both"/>
        <w:rPr>
          <w:rFonts w:ascii="Segoe UI" w:hAnsi="Segoe UI" w:cs="Segoe UI"/>
        </w:rPr>
      </w:pPr>
      <w:r w:rsidRPr="004F683A">
        <w:rPr>
          <w:rFonts w:ascii="Segoe UI" w:hAnsi="Segoe UI" w:cs="Segoe UI"/>
        </w:rPr>
        <w:t>100% of employees and contractors receive annual information security awareness training.</w:t>
      </w:r>
    </w:p>
    <w:p w14:paraId="4473EF05" w14:textId="77777777" w:rsidR="004F683A" w:rsidRPr="00342F35" w:rsidRDefault="004F683A" w:rsidP="004F683A">
      <w:pPr>
        <w:spacing w:line="276" w:lineRule="auto"/>
        <w:ind w:left="720"/>
        <w:jc w:val="both"/>
        <w:rPr>
          <w:rFonts w:ascii="Segoe UI" w:hAnsi="Segoe UI" w:cs="Segoe UI"/>
        </w:rPr>
      </w:pPr>
    </w:p>
    <w:p w14:paraId="48D18C19" w14:textId="05B27F8A" w:rsidR="00342F35" w:rsidRPr="00342F35" w:rsidRDefault="008C7653" w:rsidP="00342F35">
      <w:pPr>
        <w:pStyle w:val="Heading1"/>
        <w:numPr>
          <w:ilvl w:val="0"/>
          <w:numId w:val="7"/>
        </w:numPr>
        <w:spacing w:before="0" w:after="240" w:line="276" w:lineRule="auto"/>
        <w:ind w:left="714" w:hanging="357"/>
        <w:jc w:val="both"/>
        <w:rPr>
          <w:rFonts w:ascii="Segoe UI" w:hAnsi="Segoe UI" w:cs="Segoe UI"/>
          <w:color w:val="002060"/>
          <w:sz w:val="32"/>
          <w:szCs w:val="32"/>
        </w:rPr>
      </w:pPr>
      <w:bookmarkStart w:id="4" w:name="_Toc209628475"/>
      <w:r w:rsidRPr="00752B18">
        <w:rPr>
          <w:rFonts w:ascii="Segoe UI" w:hAnsi="Segoe UI" w:cs="Segoe UI"/>
          <w:color w:val="002060"/>
          <w:sz w:val="32"/>
          <w:szCs w:val="32"/>
        </w:rPr>
        <w:t>Roles and Responsibilities:</w:t>
      </w:r>
      <w:bookmarkEnd w:id="4"/>
    </w:p>
    <w:p w14:paraId="27603F2A" w14:textId="4C4E6B64" w:rsidR="00342F35" w:rsidRPr="00342F35" w:rsidRDefault="00342F35" w:rsidP="00342F35">
      <w:pPr>
        <w:pStyle w:val="ListParagraph"/>
        <w:numPr>
          <w:ilvl w:val="0"/>
          <w:numId w:val="4"/>
        </w:numPr>
        <w:spacing w:before="100" w:beforeAutospacing="1" w:after="100" w:afterAutospacing="1"/>
        <w:jc w:val="both"/>
        <w:rPr>
          <w:rFonts w:ascii="Segoe UI" w:hAnsi="Segoe UI" w:cs="Segoe UI"/>
          <w:lang w:val="en-US" w:eastAsia="en-US"/>
        </w:rPr>
      </w:pPr>
      <w:r w:rsidRPr="00342F35">
        <w:rPr>
          <w:rFonts w:ascii="Segoe UI" w:hAnsi="Segoe UI" w:cs="Segoe UI"/>
          <w:b/>
          <w:bCs/>
          <w:lang w:val="en-US" w:eastAsia="en-US"/>
        </w:rPr>
        <w:t>Compliance Officer:</w:t>
      </w:r>
      <w:r w:rsidRPr="00342F35">
        <w:rPr>
          <w:rFonts w:ascii="Segoe UI" w:hAnsi="Segoe UI" w:cs="Segoe UI"/>
          <w:lang w:val="en-US" w:eastAsia="en-US"/>
        </w:rPr>
        <w:t xml:space="preserve"> Oversees implementation of the Ethics Policy, monitors compliance, and addresses risks related to corruption, fraud, AML, and conflicts of interest.</w:t>
      </w:r>
    </w:p>
    <w:p w14:paraId="3263EC3A" w14:textId="1EB6224B" w:rsidR="00342F35" w:rsidRPr="00342F35" w:rsidRDefault="00342F35" w:rsidP="00342F35">
      <w:pPr>
        <w:pStyle w:val="ListParagraph"/>
        <w:numPr>
          <w:ilvl w:val="0"/>
          <w:numId w:val="4"/>
        </w:numPr>
        <w:spacing w:before="100" w:beforeAutospacing="1" w:after="100" w:afterAutospacing="1"/>
        <w:jc w:val="both"/>
        <w:rPr>
          <w:rFonts w:ascii="Segoe UI" w:hAnsi="Segoe UI" w:cs="Segoe UI"/>
          <w:lang w:val="en-US" w:eastAsia="en-US"/>
        </w:rPr>
      </w:pPr>
      <w:r w:rsidRPr="00342F35">
        <w:rPr>
          <w:rFonts w:ascii="Segoe UI" w:hAnsi="Segoe UI" w:cs="Segoe UI"/>
          <w:b/>
          <w:bCs/>
          <w:lang w:val="en-US" w:eastAsia="en-US"/>
        </w:rPr>
        <w:t>Internal Audit Team:</w:t>
      </w:r>
      <w:r w:rsidRPr="00342F35">
        <w:rPr>
          <w:rFonts w:ascii="Segoe UI" w:hAnsi="Segoe UI" w:cs="Segoe UI"/>
          <w:lang w:val="en-US" w:eastAsia="en-US"/>
        </w:rPr>
        <w:t xml:space="preserve"> Conducts audits covering fraud, anti-competitive behavior, and financial transparency.</w:t>
      </w:r>
    </w:p>
    <w:p w14:paraId="3E6A28DD" w14:textId="76EA89D2" w:rsidR="00342F35" w:rsidRPr="00342F35" w:rsidRDefault="00342F35" w:rsidP="00342F35">
      <w:pPr>
        <w:pStyle w:val="ListParagraph"/>
        <w:numPr>
          <w:ilvl w:val="0"/>
          <w:numId w:val="4"/>
        </w:numPr>
        <w:spacing w:before="100" w:beforeAutospacing="1" w:after="100" w:afterAutospacing="1"/>
        <w:jc w:val="both"/>
        <w:rPr>
          <w:rFonts w:ascii="Segoe UI" w:hAnsi="Segoe UI" w:cs="Segoe UI"/>
          <w:lang w:val="en-US" w:eastAsia="en-US"/>
        </w:rPr>
      </w:pPr>
      <w:r w:rsidRPr="00342F35">
        <w:rPr>
          <w:rFonts w:ascii="Segoe UI" w:hAnsi="Segoe UI" w:cs="Segoe UI"/>
          <w:b/>
          <w:bCs/>
          <w:lang w:val="en-US" w:eastAsia="en-US"/>
        </w:rPr>
        <w:t>Information Security Manager:</w:t>
      </w:r>
      <w:r w:rsidRPr="00342F35">
        <w:rPr>
          <w:rFonts w:ascii="Segoe UI" w:hAnsi="Segoe UI" w:cs="Segoe UI"/>
          <w:lang w:val="en-US" w:eastAsia="en-US"/>
        </w:rPr>
        <w:t xml:space="preserve"> Manages information protection strategies and prevents data breaches.</w:t>
      </w:r>
    </w:p>
    <w:p w14:paraId="09AE7E2E" w14:textId="3EF7A4F7" w:rsidR="00342F35" w:rsidRPr="00342F35" w:rsidRDefault="00342F35" w:rsidP="00342F35">
      <w:pPr>
        <w:pStyle w:val="ListParagraph"/>
        <w:numPr>
          <w:ilvl w:val="0"/>
          <w:numId w:val="4"/>
        </w:numPr>
        <w:spacing w:before="100" w:beforeAutospacing="1" w:after="100" w:afterAutospacing="1"/>
        <w:jc w:val="both"/>
        <w:rPr>
          <w:rFonts w:ascii="Segoe UI" w:hAnsi="Segoe UI" w:cs="Segoe UI"/>
          <w:lang w:val="en-US" w:eastAsia="en-US"/>
        </w:rPr>
      </w:pPr>
      <w:r w:rsidRPr="00342F35">
        <w:rPr>
          <w:rFonts w:ascii="Segoe UI" w:hAnsi="Segoe UI" w:cs="Segoe UI"/>
          <w:b/>
          <w:bCs/>
          <w:lang w:val="en-US" w:eastAsia="en-US"/>
        </w:rPr>
        <w:t>Employees:</w:t>
      </w:r>
      <w:r w:rsidRPr="00342F35">
        <w:rPr>
          <w:rFonts w:ascii="Segoe UI" w:hAnsi="Segoe UI" w:cs="Segoe UI"/>
          <w:lang w:val="en-US" w:eastAsia="en-US"/>
        </w:rPr>
        <w:t xml:space="preserve"> Adhere to ethical standards, participate in training, and report violations.</w:t>
      </w:r>
    </w:p>
    <w:p w14:paraId="479CE312" w14:textId="68EE8909" w:rsidR="009506B5" w:rsidRPr="00EB3F03" w:rsidRDefault="00EB3F03" w:rsidP="00EB3F03">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5" w:name="_Toc209628476"/>
      <w:r w:rsidRPr="00EB3F03">
        <w:rPr>
          <w:rFonts w:ascii="Segoe UI" w:hAnsi="Segoe UI" w:cs="Segoe UI"/>
          <w:color w:val="002060"/>
          <w:sz w:val="32"/>
          <w:szCs w:val="32"/>
        </w:rPr>
        <w:t>Ethical Compliance Framework: Do’s and Don’ts Across Key Risk Areas</w:t>
      </w:r>
      <w:r>
        <w:rPr>
          <w:rFonts w:ascii="Segoe UI" w:hAnsi="Segoe UI" w:cs="Segoe UI"/>
          <w:color w:val="002060"/>
          <w:sz w:val="32"/>
          <w:szCs w:val="32"/>
        </w:rPr>
        <w:t>:</w:t>
      </w:r>
      <w:bookmarkEnd w:id="5"/>
    </w:p>
    <w:tbl>
      <w:tblPr>
        <w:tblStyle w:val="TableGrid"/>
        <w:tblW w:w="0" w:type="auto"/>
        <w:tblLook w:val="04A0" w:firstRow="1" w:lastRow="0" w:firstColumn="1" w:lastColumn="0" w:noHBand="0" w:noVBand="1"/>
      </w:tblPr>
      <w:tblGrid>
        <w:gridCol w:w="1998"/>
        <w:gridCol w:w="3844"/>
        <w:gridCol w:w="3174"/>
      </w:tblGrid>
      <w:tr w:rsidR="00342F35" w:rsidRPr="00342F35" w14:paraId="2045D84E" w14:textId="77777777" w:rsidTr="00342F35">
        <w:tc>
          <w:tcPr>
            <w:tcW w:w="0" w:type="auto"/>
            <w:hideMark/>
          </w:tcPr>
          <w:p w14:paraId="2E9504FE" w14:textId="77777777" w:rsidR="00342F35" w:rsidRPr="00342F35" w:rsidRDefault="00342F35" w:rsidP="00342F35">
            <w:pPr>
              <w:jc w:val="center"/>
              <w:rPr>
                <w:rFonts w:ascii="Segoe UI" w:eastAsia="Times New Roman" w:hAnsi="Segoe UI" w:cs="Segoe UI"/>
                <w:b/>
                <w:bCs/>
                <w:sz w:val="22"/>
                <w:szCs w:val="22"/>
                <w:lang w:val="en-US" w:eastAsia="en-US"/>
              </w:rPr>
            </w:pPr>
            <w:r w:rsidRPr="00342F35">
              <w:rPr>
                <w:rFonts w:ascii="Segoe UI" w:eastAsia="Times New Roman" w:hAnsi="Segoe UI" w:cs="Segoe UI"/>
                <w:b/>
                <w:bCs/>
                <w:sz w:val="22"/>
                <w:szCs w:val="22"/>
                <w:lang w:val="en-US" w:eastAsia="en-US"/>
              </w:rPr>
              <w:t>Category</w:t>
            </w:r>
          </w:p>
        </w:tc>
        <w:tc>
          <w:tcPr>
            <w:tcW w:w="0" w:type="auto"/>
            <w:hideMark/>
          </w:tcPr>
          <w:p w14:paraId="25ED6276" w14:textId="77777777" w:rsidR="00342F35" w:rsidRPr="00342F35" w:rsidRDefault="00342F35" w:rsidP="00342F35">
            <w:pPr>
              <w:jc w:val="center"/>
              <w:rPr>
                <w:rFonts w:ascii="Segoe UI" w:eastAsia="Times New Roman" w:hAnsi="Segoe UI" w:cs="Segoe UI"/>
                <w:b/>
                <w:bCs/>
                <w:sz w:val="22"/>
                <w:szCs w:val="22"/>
                <w:lang w:val="en-US" w:eastAsia="en-US"/>
              </w:rPr>
            </w:pPr>
            <w:r w:rsidRPr="00342F35">
              <w:rPr>
                <w:rFonts w:ascii="Segoe UI" w:eastAsia="Times New Roman" w:hAnsi="Segoe UI" w:cs="Segoe UI"/>
                <w:b/>
                <w:bCs/>
                <w:sz w:val="22"/>
                <w:szCs w:val="22"/>
                <w:lang w:val="en-US" w:eastAsia="en-US"/>
              </w:rPr>
              <w:t>Do’s</w:t>
            </w:r>
          </w:p>
        </w:tc>
        <w:tc>
          <w:tcPr>
            <w:tcW w:w="0" w:type="auto"/>
            <w:hideMark/>
          </w:tcPr>
          <w:p w14:paraId="1EE708B5" w14:textId="77777777" w:rsidR="00342F35" w:rsidRPr="00342F35" w:rsidRDefault="00342F35" w:rsidP="00342F35">
            <w:pPr>
              <w:jc w:val="center"/>
              <w:rPr>
                <w:rFonts w:ascii="Segoe UI" w:eastAsia="Times New Roman" w:hAnsi="Segoe UI" w:cs="Segoe UI"/>
                <w:b/>
                <w:bCs/>
                <w:sz w:val="22"/>
                <w:szCs w:val="22"/>
                <w:lang w:val="en-US" w:eastAsia="en-US"/>
              </w:rPr>
            </w:pPr>
            <w:r w:rsidRPr="00342F35">
              <w:rPr>
                <w:rFonts w:ascii="Segoe UI" w:eastAsia="Times New Roman" w:hAnsi="Segoe UI" w:cs="Segoe UI"/>
                <w:b/>
                <w:bCs/>
                <w:sz w:val="22"/>
                <w:szCs w:val="22"/>
                <w:lang w:val="en-US" w:eastAsia="en-US"/>
              </w:rPr>
              <w:t>Don’ts</w:t>
            </w:r>
          </w:p>
        </w:tc>
      </w:tr>
      <w:tr w:rsidR="00342F35" w:rsidRPr="00342F35" w14:paraId="203D520A" w14:textId="77777777" w:rsidTr="00342F35">
        <w:tc>
          <w:tcPr>
            <w:tcW w:w="0" w:type="auto"/>
            <w:hideMark/>
          </w:tcPr>
          <w:p w14:paraId="3287E5EE" w14:textId="77777777" w:rsidR="00342F35" w:rsidRPr="00342F35" w:rsidRDefault="00342F35" w:rsidP="00342F35">
            <w:pPr>
              <w:rPr>
                <w:rFonts w:ascii="Segoe UI" w:eastAsia="Times New Roman" w:hAnsi="Segoe UI" w:cs="Segoe UI"/>
                <w:sz w:val="22"/>
                <w:szCs w:val="22"/>
                <w:lang w:val="en-US" w:eastAsia="en-US"/>
              </w:rPr>
            </w:pPr>
            <w:r w:rsidRPr="00342F35">
              <w:rPr>
                <w:rFonts w:ascii="Segoe UI" w:eastAsia="Times New Roman" w:hAnsi="Segoe UI" w:cs="Segoe UI"/>
                <w:b/>
                <w:bCs/>
                <w:sz w:val="22"/>
                <w:szCs w:val="22"/>
                <w:lang w:val="en-US" w:eastAsia="en-US"/>
              </w:rPr>
              <w:t>Anti-Corruption &amp; Fraud Prevention</w:t>
            </w:r>
          </w:p>
        </w:tc>
        <w:tc>
          <w:tcPr>
            <w:tcW w:w="0" w:type="auto"/>
            <w:hideMark/>
          </w:tcPr>
          <w:p w14:paraId="228C9AC7"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Report any bribery, fraud, or unethical conduct. Maintain transparent records. Decline gifts or incentives that influence decisions.</w:t>
            </w:r>
          </w:p>
        </w:tc>
        <w:tc>
          <w:tcPr>
            <w:tcW w:w="0" w:type="auto"/>
            <w:hideMark/>
          </w:tcPr>
          <w:p w14:paraId="071A8A6E"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Do not offer/accept bribes. Do not falsify financial records. Do not ignore potential corruption risks.</w:t>
            </w:r>
          </w:p>
        </w:tc>
      </w:tr>
      <w:tr w:rsidR="00342F35" w:rsidRPr="00342F35" w14:paraId="393175F5" w14:textId="77777777" w:rsidTr="00342F35">
        <w:tc>
          <w:tcPr>
            <w:tcW w:w="0" w:type="auto"/>
            <w:hideMark/>
          </w:tcPr>
          <w:p w14:paraId="6B810653" w14:textId="77777777" w:rsidR="00342F35" w:rsidRPr="00342F35" w:rsidRDefault="00342F35" w:rsidP="00342F35">
            <w:pPr>
              <w:rPr>
                <w:rFonts w:ascii="Segoe UI" w:eastAsia="Times New Roman" w:hAnsi="Segoe UI" w:cs="Segoe UI"/>
                <w:sz w:val="22"/>
                <w:szCs w:val="22"/>
                <w:lang w:val="en-US" w:eastAsia="en-US"/>
              </w:rPr>
            </w:pPr>
            <w:r w:rsidRPr="00342F35">
              <w:rPr>
                <w:rFonts w:ascii="Segoe UI" w:eastAsia="Times New Roman" w:hAnsi="Segoe UI" w:cs="Segoe UI"/>
                <w:b/>
                <w:bCs/>
                <w:sz w:val="22"/>
                <w:szCs w:val="22"/>
                <w:lang w:val="en-US" w:eastAsia="en-US"/>
              </w:rPr>
              <w:t>Conflict of Interest Management</w:t>
            </w:r>
          </w:p>
        </w:tc>
        <w:tc>
          <w:tcPr>
            <w:tcW w:w="0" w:type="auto"/>
            <w:hideMark/>
          </w:tcPr>
          <w:p w14:paraId="4FDC7CF0"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Disclose personal/financial relationships that may create conflicts. Seek approval before external business relationships. Follow reporting procedures.</w:t>
            </w:r>
          </w:p>
        </w:tc>
        <w:tc>
          <w:tcPr>
            <w:tcW w:w="0" w:type="auto"/>
            <w:hideMark/>
          </w:tcPr>
          <w:p w14:paraId="58B1D47C"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Do not make decisions for personal gain. Do not engage with competitors without approval. Do not misuse company resources.</w:t>
            </w:r>
          </w:p>
        </w:tc>
      </w:tr>
      <w:tr w:rsidR="00342F35" w:rsidRPr="00342F35" w14:paraId="5C8EED26" w14:textId="77777777" w:rsidTr="00342F35">
        <w:tc>
          <w:tcPr>
            <w:tcW w:w="0" w:type="auto"/>
            <w:hideMark/>
          </w:tcPr>
          <w:p w14:paraId="39871AD6" w14:textId="77777777" w:rsidR="00342F35" w:rsidRPr="00342F35" w:rsidRDefault="00342F35" w:rsidP="00342F35">
            <w:pPr>
              <w:rPr>
                <w:rFonts w:ascii="Segoe UI" w:eastAsia="Times New Roman" w:hAnsi="Segoe UI" w:cs="Segoe UI"/>
                <w:sz w:val="22"/>
                <w:szCs w:val="22"/>
                <w:lang w:val="en-US" w:eastAsia="en-US"/>
              </w:rPr>
            </w:pPr>
            <w:r w:rsidRPr="00342F35">
              <w:rPr>
                <w:rFonts w:ascii="Segoe UI" w:eastAsia="Times New Roman" w:hAnsi="Segoe UI" w:cs="Segoe UI"/>
                <w:b/>
                <w:bCs/>
                <w:sz w:val="22"/>
                <w:szCs w:val="22"/>
                <w:lang w:val="en-US" w:eastAsia="en-US"/>
              </w:rPr>
              <w:t>Money Laundering Prevention</w:t>
            </w:r>
          </w:p>
        </w:tc>
        <w:tc>
          <w:tcPr>
            <w:tcW w:w="0" w:type="auto"/>
            <w:hideMark/>
          </w:tcPr>
          <w:p w14:paraId="0F1D4DA0"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Report suspicious transactions. Conduct due diligence. Maintain accurate records.</w:t>
            </w:r>
          </w:p>
        </w:tc>
        <w:tc>
          <w:tcPr>
            <w:tcW w:w="0" w:type="auto"/>
            <w:hideMark/>
          </w:tcPr>
          <w:p w14:paraId="7237AA58"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Do not approve unjustified transactions. Do not ignore red flags. Do not structure transactions to evade reporting.</w:t>
            </w:r>
          </w:p>
        </w:tc>
      </w:tr>
      <w:tr w:rsidR="00342F35" w:rsidRPr="00342F35" w14:paraId="73E51AA3" w14:textId="77777777" w:rsidTr="00342F35">
        <w:tc>
          <w:tcPr>
            <w:tcW w:w="0" w:type="auto"/>
            <w:hideMark/>
          </w:tcPr>
          <w:p w14:paraId="722CBC51" w14:textId="77777777" w:rsidR="00342F35" w:rsidRPr="00342F35" w:rsidRDefault="00342F35" w:rsidP="00342F35">
            <w:pPr>
              <w:rPr>
                <w:rFonts w:ascii="Segoe UI" w:eastAsia="Times New Roman" w:hAnsi="Segoe UI" w:cs="Segoe UI"/>
                <w:sz w:val="22"/>
                <w:szCs w:val="22"/>
                <w:lang w:val="en-US" w:eastAsia="en-US"/>
              </w:rPr>
            </w:pPr>
            <w:r w:rsidRPr="00342F35">
              <w:rPr>
                <w:rFonts w:ascii="Segoe UI" w:eastAsia="Times New Roman" w:hAnsi="Segoe UI" w:cs="Segoe UI"/>
                <w:b/>
                <w:bCs/>
                <w:sz w:val="22"/>
                <w:szCs w:val="22"/>
                <w:lang w:val="en-US" w:eastAsia="en-US"/>
              </w:rPr>
              <w:t>Anti-Competitive Practices</w:t>
            </w:r>
          </w:p>
        </w:tc>
        <w:tc>
          <w:tcPr>
            <w:tcW w:w="0" w:type="auto"/>
            <w:hideMark/>
          </w:tcPr>
          <w:p w14:paraId="394176BF"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Compete fairly. Follow competition laws. Ensure transparency in negotiations.</w:t>
            </w:r>
          </w:p>
        </w:tc>
        <w:tc>
          <w:tcPr>
            <w:tcW w:w="0" w:type="auto"/>
            <w:hideMark/>
          </w:tcPr>
          <w:p w14:paraId="1F755907"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Do not engage in price-fixing, bid-rigging, or market allocation. Do not misuse market influence.</w:t>
            </w:r>
          </w:p>
        </w:tc>
      </w:tr>
      <w:tr w:rsidR="00342F35" w:rsidRPr="00342F35" w14:paraId="6454FD58" w14:textId="77777777" w:rsidTr="00342F35">
        <w:tc>
          <w:tcPr>
            <w:tcW w:w="0" w:type="auto"/>
            <w:hideMark/>
          </w:tcPr>
          <w:p w14:paraId="373BC8CA" w14:textId="77777777" w:rsidR="00342F35" w:rsidRPr="00342F35" w:rsidRDefault="00342F35" w:rsidP="00342F35">
            <w:pPr>
              <w:rPr>
                <w:rFonts w:ascii="Segoe UI" w:eastAsia="Times New Roman" w:hAnsi="Segoe UI" w:cs="Segoe UI"/>
                <w:sz w:val="22"/>
                <w:szCs w:val="22"/>
                <w:lang w:val="en-US" w:eastAsia="en-US"/>
              </w:rPr>
            </w:pPr>
            <w:r w:rsidRPr="00342F35">
              <w:rPr>
                <w:rFonts w:ascii="Segoe UI" w:eastAsia="Times New Roman" w:hAnsi="Segoe UI" w:cs="Segoe UI"/>
                <w:b/>
                <w:bCs/>
                <w:sz w:val="22"/>
                <w:szCs w:val="22"/>
                <w:lang w:val="en-US" w:eastAsia="en-US"/>
              </w:rPr>
              <w:lastRenderedPageBreak/>
              <w:t>Information Security &amp; Data Protection</w:t>
            </w:r>
          </w:p>
        </w:tc>
        <w:tc>
          <w:tcPr>
            <w:tcW w:w="0" w:type="auto"/>
            <w:hideMark/>
          </w:tcPr>
          <w:p w14:paraId="0B92C4AE"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Follow cybersecurity policies. Use strong passwords. Report phishing attempts or breaches.</w:t>
            </w:r>
          </w:p>
        </w:tc>
        <w:tc>
          <w:tcPr>
            <w:tcW w:w="0" w:type="auto"/>
            <w:hideMark/>
          </w:tcPr>
          <w:p w14:paraId="188FEBC7" w14:textId="77777777" w:rsidR="00342F35" w:rsidRPr="00342F35" w:rsidRDefault="00342F35" w:rsidP="000C6B6D">
            <w:pPr>
              <w:jc w:val="both"/>
              <w:rPr>
                <w:rFonts w:ascii="Segoe UI" w:eastAsia="Times New Roman" w:hAnsi="Segoe UI" w:cs="Segoe UI"/>
                <w:sz w:val="22"/>
                <w:szCs w:val="22"/>
                <w:lang w:val="en-US" w:eastAsia="en-US"/>
              </w:rPr>
            </w:pPr>
            <w:r w:rsidRPr="00342F35">
              <w:rPr>
                <w:rFonts w:ascii="Segoe UI" w:eastAsia="Times New Roman" w:hAnsi="Segoe UI" w:cs="Segoe UI"/>
                <w:sz w:val="22"/>
                <w:szCs w:val="22"/>
                <w:lang w:val="en-US" w:eastAsia="en-US"/>
              </w:rPr>
              <w:t>Do not share confidential data with unauthorized persons. Do not use personal devices for company-sensitive information.</w:t>
            </w:r>
          </w:p>
        </w:tc>
      </w:tr>
    </w:tbl>
    <w:p w14:paraId="7B95E630" w14:textId="77777777" w:rsidR="00966215" w:rsidRPr="00752B18" w:rsidRDefault="00966215"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6" w:name="_Toc209628477"/>
      <w:r w:rsidRPr="00752B18">
        <w:rPr>
          <w:rFonts w:ascii="Segoe UI" w:hAnsi="Segoe UI" w:cs="Segoe UI"/>
          <w:color w:val="002060"/>
          <w:sz w:val="32"/>
          <w:szCs w:val="32"/>
        </w:rPr>
        <w:t>Disciplinary Measures:</w:t>
      </w:r>
      <w:bookmarkEnd w:id="6"/>
    </w:p>
    <w:p w14:paraId="5C08A980" w14:textId="6B9689B9" w:rsidR="00342F35" w:rsidRPr="00342F35" w:rsidRDefault="00342F35" w:rsidP="00342F35">
      <w:pPr>
        <w:spacing w:after="240" w:line="276" w:lineRule="auto"/>
        <w:ind w:left="714"/>
        <w:jc w:val="both"/>
        <w:rPr>
          <w:rFonts w:ascii="Segoe UI" w:hAnsi="Segoe UI" w:cs="Segoe UI"/>
          <w:lang w:val="en-US"/>
        </w:rPr>
      </w:pPr>
      <w:r w:rsidRPr="00342F35">
        <w:rPr>
          <w:rFonts w:ascii="Segoe UI" w:hAnsi="Segoe UI" w:cs="Segoe UI"/>
          <w:lang w:val="en-US"/>
        </w:rPr>
        <w:t xml:space="preserve">Efficient </w:t>
      </w:r>
      <w:proofErr w:type="spellStart"/>
      <w:r w:rsidRPr="00342F35">
        <w:rPr>
          <w:rFonts w:ascii="Segoe UI" w:hAnsi="Segoe UI" w:cs="Segoe UI"/>
          <w:lang w:val="en-US"/>
        </w:rPr>
        <w:t>Plastech</w:t>
      </w:r>
      <w:proofErr w:type="spellEnd"/>
      <w:r w:rsidRPr="00342F35">
        <w:rPr>
          <w:rFonts w:ascii="Segoe UI" w:hAnsi="Segoe UI" w:cs="Segoe UI"/>
          <w:lang w:val="en-US"/>
        </w:rPr>
        <w:t xml:space="preserve"> enforces strict actions for violations:</w:t>
      </w:r>
    </w:p>
    <w:p w14:paraId="522B8172" w14:textId="77777777" w:rsidR="00342F35" w:rsidRPr="00342F35" w:rsidRDefault="00342F35" w:rsidP="00342F35">
      <w:pPr>
        <w:numPr>
          <w:ilvl w:val="0"/>
          <w:numId w:val="18"/>
        </w:numPr>
        <w:tabs>
          <w:tab w:val="clear" w:pos="1074"/>
          <w:tab w:val="num" w:pos="720"/>
        </w:tabs>
        <w:spacing w:line="276" w:lineRule="auto"/>
        <w:jc w:val="both"/>
        <w:rPr>
          <w:rFonts w:ascii="Segoe UI" w:hAnsi="Segoe UI" w:cs="Segoe UI"/>
          <w:lang w:val="en-US"/>
        </w:rPr>
      </w:pPr>
      <w:r w:rsidRPr="00342F35">
        <w:rPr>
          <w:rFonts w:ascii="Segoe UI" w:hAnsi="Segoe UI" w:cs="Segoe UI"/>
          <w:b/>
          <w:bCs/>
          <w:lang w:val="en-US"/>
        </w:rPr>
        <w:t>Verbal/Written Warning:</w:t>
      </w:r>
      <w:r w:rsidRPr="00342F35">
        <w:rPr>
          <w:rFonts w:ascii="Segoe UI" w:hAnsi="Segoe UI" w:cs="Segoe UI"/>
          <w:lang w:val="en-US"/>
        </w:rPr>
        <w:t xml:space="preserve"> For minor or first-time offenses.</w:t>
      </w:r>
    </w:p>
    <w:p w14:paraId="6A11D52B" w14:textId="77777777" w:rsidR="00342F35" w:rsidRPr="00342F35" w:rsidRDefault="00342F35" w:rsidP="00342F35">
      <w:pPr>
        <w:numPr>
          <w:ilvl w:val="0"/>
          <w:numId w:val="18"/>
        </w:numPr>
        <w:tabs>
          <w:tab w:val="clear" w:pos="1074"/>
          <w:tab w:val="num" w:pos="720"/>
        </w:tabs>
        <w:spacing w:line="276" w:lineRule="auto"/>
        <w:jc w:val="both"/>
        <w:rPr>
          <w:rFonts w:ascii="Segoe UI" w:hAnsi="Segoe UI" w:cs="Segoe UI"/>
          <w:lang w:val="en-US"/>
        </w:rPr>
      </w:pPr>
      <w:r w:rsidRPr="00342F35">
        <w:rPr>
          <w:rFonts w:ascii="Segoe UI" w:hAnsi="Segoe UI" w:cs="Segoe UI"/>
          <w:b/>
          <w:bCs/>
          <w:lang w:val="en-US"/>
        </w:rPr>
        <w:t>Suspension:</w:t>
      </w:r>
      <w:r w:rsidRPr="00342F35">
        <w:rPr>
          <w:rFonts w:ascii="Segoe UI" w:hAnsi="Segoe UI" w:cs="Segoe UI"/>
          <w:lang w:val="en-US"/>
        </w:rPr>
        <w:t xml:space="preserve"> For repeated or serious violations, or negligence in reporting unethical conduct.</w:t>
      </w:r>
    </w:p>
    <w:p w14:paraId="492BBBE5" w14:textId="77777777" w:rsidR="00342F35" w:rsidRPr="00342F35" w:rsidRDefault="00342F35" w:rsidP="00342F35">
      <w:pPr>
        <w:numPr>
          <w:ilvl w:val="0"/>
          <w:numId w:val="18"/>
        </w:numPr>
        <w:tabs>
          <w:tab w:val="clear" w:pos="1074"/>
          <w:tab w:val="num" w:pos="720"/>
        </w:tabs>
        <w:spacing w:line="276" w:lineRule="auto"/>
        <w:jc w:val="both"/>
        <w:rPr>
          <w:rFonts w:ascii="Segoe UI" w:hAnsi="Segoe UI" w:cs="Segoe UI"/>
          <w:lang w:val="en-US"/>
        </w:rPr>
      </w:pPr>
      <w:r w:rsidRPr="00342F35">
        <w:rPr>
          <w:rFonts w:ascii="Segoe UI" w:hAnsi="Segoe UI" w:cs="Segoe UI"/>
          <w:b/>
          <w:bCs/>
          <w:lang w:val="en-US"/>
        </w:rPr>
        <w:t>Termination of Employment/Contracts:</w:t>
      </w:r>
      <w:r w:rsidRPr="00342F35">
        <w:rPr>
          <w:rFonts w:ascii="Segoe UI" w:hAnsi="Segoe UI" w:cs="Segoe UI"/>
          <w:lang w:val="en-US"/>
        </w:rPr>
        <w:t xml:space="preserve"> For severe misconduct (fraud, bribery, corruption, conflicts of interest).</w:t>
      </w:r>
    </w:p>
    <w:p w14:paraId="2DD421E6" w14:textId="77777777" w:rsidR="00342F35" w:rsidRPr="00342F35" w:rsidRDefault="00342F35" w:rsidP="00342F35">
      <w:pPr>
        <w:numPr>
          <w:ilvl w:val="0"/>
          <w:numId w:val="18"/>
        </w:numPr>
        <w:tabs>
          <w:tab w:val="clear" w:pos="1074"/>
          <w:tab w:val="num" w:pos="720"/>
        </w:tabs>
        <w:spacing w:line="276" w:lineRule="auto"/>
        <w:jc w:val="both"/>
        <w:rPr>
          <w:rFonts w:ascii="Segoe UI" w:hAnsi="Segoe UI" w:cs="Segoe UI"/>
          <w:lang w:val="en-US"/>
        </w:rPr>
      </w:pPr>
      <w:r w:rsidRPr="00342F35">
        <w:rPr>
          <w:rFonts w:ascii="Segoe UI" w:hAnsi="Segoe UI" w:cs="Segoe UI"/>
          <w:b/>
          <w:bCs/>
          <w:lang w:val="en-US"/>
        </w:rPr>
        <w:t>Legal Action:</w:t>
      </w:r>
      <w:r w:rsidRPr="00342F35">
        <w:rPr>
          <w:rFonts w:ascii="Segoe UI" w:hAnsi="Segoe UI" w:cs="Segoe UI"/>
          <w:lang w:val="en-US"/>
        </w:rPr>
        <w:t xml:space="preserve"> For violations constituting a breach of law.</w:t>
      </w:r>
    </w:p>
    <w:p w14:paraId="376E53AD" w14:textId="469B40C8" w:rsidR="00342F35" w:rsidRPr="00342F35" w:rsidRDefault="00342F35" w:rsidP="000C6B6D">
      <w:pPr>
        <w:numPr>
          <w:ilvl w:val="0"/>
          <w:numId w:val="18"/>
        </w:numPr>
        <w:tabs>
          <w:tab w:val="clear" w:pos="1074"/>
          <w:tab w:val="num" w:pos="720"/>
        </w:tabs>
        <w:spacing w:line="276" w:lineRule="auto"/>
        <w:jc w:val="both"/>
        <w:rPr>
          <w:rFonts w:ascii="Segoe UI" w:hAnsi="Segoe UI" w:cs="Segoe UI"/>
          <w:lang w:val="en-US"/>
        </w:rPr>
      </w:pPr>
      <w:r w:rsidRPr="00342F35">
        <w:rPr>
          <w:rFonts w:ascii="Segoe UI" w:hAnsi="Segoe UI" w:cs="Segoe UI"/>
          <w:b/>
          <w:bCs/>
          <w:lang w:val="en-US"/>
        </w:rPr>
        <w:t>Restitution &amp; Financial Penalties:</w:t>
      </w:r>
      <w:r w:rsidRPr="00342F35">
        <w:rPr>
          <w:rFonts w:ascii="Segoe UI" w:hAnsi="Segoe UI" w:cs="Segoe UI"/>
          <w:lang w:val="en-US"/>
        </w:rPr>
        <w:t xml:space="preserve"> Recover financial losses caused by misconduct.</w:t>
      </w:r>
    </w:p>
    <w:p w14:paraId="3C74C56A" w14:textId="77777777" w:rsidR="00342F35" w:rsidRPr="00752B18" w:rsidRDefault="00342F35" w:rsidP="001B28B4">
      <w:pPr>
        <w:spacing w:line="276" w:lineRule="auto"/>
        <w:ind w:left="357"/>
        <w:jc w:val="both"/>
        <w:rPr>
          <w:rFonts w:ascii="Segoe UI" w:hAnsi="Segoe UI" w:cs="Segoe UI"/>
        </w:rPr>
      </w:pPr>
    </w:p>
    <w:p w14:paraId="09D177EF" w14:textId="3F8CB89E"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7" w:name="_Toc209628478"/>
      <w:r w:rsidRPr="00752B18">
        <w:rPr>
          <w:rFonts w:ascii="Segoe UI" w:hAnsi="Segoe UI" w:cs="Segoe UI"/>
          <w:color w:val="002060"/>
          <w:sz w:val="32"/>
          <w:szCs w:val="32"/>
        </w:rPr>
        <w:t>Monitoring and Reporting:</w:t>
      </w:r>
      <w:bookmarkEnd w:id="7"/>
    </w:p>
    <w:p w14:paraId="03B98669" w14:textId="1806D383"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Ethics Hotline:</w:t>
      </w:r>
      <w:r w:rsidRPr="00645D0F">
        <w:rPr>
          <w:rFonts w:ascii="Segoe UI" w:eastAsia="Times New Roman" w:hAnsi="Segoe UI" w:cs="Segoe UI"/>
          <w:lang w:val="en-US" w:eastAsia="en-US"/>
        </w:rPr>
        <w:t xml:space="preserve"> </w:t>
      </w:r>
      <w:r w:rsidRPr="00645D0F">
        <w:rPr>
          <w:rFonts w:ascii="Segoe UI" w:hAnsi="Segoe UI" w:cs="Segoe UI"/>
        </w:rPr>
        <w:t>confidential hotline for employees to report violations or concerns without fear of retaliation.</w:t>
      </w:r>
    </w:p>
    <w:p w14:paraId="7F66299B"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Internal and External Audits:</w:t>
      </w:r>
      <w:r w:rsidRPr="00645D0F">
        <w:rPr>
          <w:rFonts w:ascii="Segoe UI" w:hAnsi="Segoe UI" w:cs="Segoe UI"/>
        </w:rPr>
        <w:t xml:space="preserve"> Scheduled audits ensure continued adherence to anti-corruption, AML, antitrust, and fraud prevention regulations.</w:t>
      </w:r>
    </w:p>
    <w:p w14:paraId="0D5719BF"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Incident Reporting:</w:t>
      </w:r>
      <w:r w:rsidRPr="00645D0F">
        <w:rPr>
          <w:rFonts w:ascii="Segoe UI" w:eastAsia="Times New Roman" w:hAnsi="Segoe UI" w:cs="Segoe UI"/>
          <w:lang w:val="en-US" w:eastAsia="en-US"/>
        </w:rPr>
        <w:t xml:space="preserve"> </w:t>
      </w:r>
      <w:r w:rsidRPr="00645D0F">
        <w:rPr>
          <w:rFonts w:ascii="Segoe UI" w:hAnsi="Segoe UI" w:cs="Segoe UI"/>
        </w:rPr>
        <w:t>All violations are investigated, and corrective action is taken promptly.</w:t>
      </w:r>
    </w:p>
    <w:p w14:paraId="7B38C0D7"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8" w:name="_Toc209628479"/>
      <w:r w:rsidRPr="00752B18">
        <w:rPr>
          <w:rFonts w:ascii="Segoe UI" w:hAnsi="Segoe UI" w:cs="Segoe UI"/>
          <w:color w:val="002060"/>
          <w:sz w:val="32"/>
          <w:szCs w:val="32"/>
        </w:rPr>
        <w:t>Communication and Transparency:</w:t>
      </w:r>
      <w:bookmarkEnd w:id="8"/>
    </w:p>
    <w:p w14:paraId="0F0420BA" w14:textId="031E9A46" w:rsidR="00342F35" w:rsidRPr="000C6B6D" w:rsidRDefault="00342F35" w:rsidP="000C6B6D">
      <w:pPr>
        <w:numPr>
          <w:ilvl w:val="0"/>
          <w:numId w:val="6"/>
        </w:numPr>
        <w:spacing w:line="276" w:lineRule="auto"/>
        <w:jc w:val="both"/>
        <w:rPr>
          <w:rFonts w:ascii="Segoe UI" w:hAnsi="Segoe UI" w:cs="Segoe UI"/>
        </w:rPr>
      </w:pPr>
      <w:r w:rsidRPr="000C6B6D">
        <w:rPr>
          <w:rFonts w:ascii="Segoe UI" w:hAnsi="Segoe UI" w:cs="Segoe UI"/>
        </w:rPr>
        <w:t>The Ethics Policy is available internally and communicated regularly.</w:t>
      </w:r>
    </w:p>
    <w:p w14:paraId="187793DD" w14:textId="5DC04575" w:rsidR="00342F35" w:rsidRPr="001E1684" w:rsidRDefault="00342F35" w:rsidP="001E1684">
      <w:pPr>
        <w:numPr>
          <w:ilvl w:val="0"/>
          <w:numId w:val="6"/>
        </w:numPr>
        <w:spacing w:line="276" w:lineRule="auto"/>
        <w:jc w:val="both"/>
        <w:rPr>
          <w:rFonts w:ascii="Segoe UI" w:hAnsi="Segoe UI" w:cs="Segoe UI"/>
        </w:rPr>
      </w:pPr>
      <w:r w:rsidRPr="000C6B6D">
        <w:rPr>
          <w:rFonts w:ascii="Segoe UI" w:hAnsi="Segoe UI" w:cs="Segoe UI"/>
        </w:rPr>
        <w:t>Employees are encouraged to raise concerns and use anonymous reporting tools.</w:t>
      </w:r>
    </w:p>
    <w:p w14:paraId="1980305B"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9" w:name="_Toc209628480"/>
      <w:r w:rsidRPr="00752B18">
        <w:rPr>
          <w:rFonts w:ascii="Segoe UI" w:hAnsi="Segoe UI" w:cs="Segoe UI"/>
          <w:color w:val="002060"/>
          <w:sz w:val="32"/>
          <w:szCs w:val="32"/>
        </w:rPr>
        <w:lastRenderedPageBreak/>
        <w:t>Continuous Improvement:</w:t>
      </w:r>
      <w:bookmarkEnd w:id="9"/>
    </w:p>
    <w:p w14:paraId="54ACA448" w14:textId="3435772A" w:rsidR="009506B5" w:rsidRPr="001E1684" w:rsidRDefault="000C6B6D" w:rsidP="001E1684">
      <w:pPr>
        <w:spacing w:line="276" w:lineRule="auto"/>
        <w:ind w:left="714"/>
        <w:jc w:val="both"/>
        <w:rPr>
          <w:rFonts w:ascii="Segoe UI" w:hAnsi="Segoe UI" w:cs="Segoe UI"/>
          <w:lang w:val="en-US"/>
        </w:rPr>
      </w:pPr>
      <w:r w:rsidRPr="000C6B6D">
        <w:rPr>
          <w:rFonts w:ascii="Segoe UI" w:hAnsi="Segoe UI" w:cs="Segoe UI"/>
          <w:lang w:val="en-US"/>
        </w:rPr>
        <w:t xml:space="preserve">Efficient </w:t>
      </w:r>
      <w:proofErr w:type="spellStart"/>
      <w:r w:rsidRPr="000C6B6D">
        <w:rPr>
          <w:rFonts w:ascii="Segoe UI" w:hAnsi="Segoe UI" w:cs="Segoe UI"/>
          <w:lang w:val="en-US"/>
        </w:rPr>
        <w:t>Plastech</w:t>
      </w:r>
      <w:proofErr w:type="spellEnd"/>
      <w:r w:rsidRPr="000C6B6D">
        <w:rPr>
          <w:rFonts w:ascii="Segoe UI" w:hAnsi="Segoe UI" w:cs="Segoe UI"/>
          <w:lang w:val="en-US"/>
        </w:rPr>
        <w:t xml:space="preserve"> reviews and revises this Ethics Policy regularly in response to regulatory changes, emerging risks, and stakeholder feedback to ensure sustainable growth and long-term trust.</w:t>
      </w:r>
    </w:p>
    <w:p w14:paraId="1B28F531" w14:textId="75470ED5" w:rsidR="007E2A2E" w:rsidRPr="00752B18" w:rsidRDefault="007E2A2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0" w:name="_Toc179194791"/>
      <w:bookmarkStart w:id="11" w:name="_Toc209628481"/>
      <w:r w:rsidRPr="00752B18">
        <w:rPr>
          <w:rFonts w:ascii="Segoe UI" w:hAnsi="Segoe UI" w:cs="Segoe UI"/>
          <w:color w:val="002060"/>
          <w:sz w:val="32"/>
          <w:szCs w:val="32"/>
        </w:rPr>
        <w:t xml:space="preserve">SDGs (Sustainable Development Goals) Covered in the </w:t>
      </w:r>
      <w:bookmarkEnd w:id="10"/>
      <w:bookmarkEnd w:id="11"/>
      <w:r w:rsidR="001E1684" w:rsidRPr="00752B18">
        <w:rPr>
          <w:rFonts w:ascii="Segoe UI" w:hAnsi="Segoe UI" w:cs="Segoe UI"/>
          <w:color w:val="002060"/>
          <w:sz w:val="32"/>
          <w:szCs w:val="32"/>
        </w:rPr>
        <w:t>Ethics Policy</w:t>
      </w:r>
    </w:p>
    <w:p w14:paraId="0D5318A5" w14:textId="69AA0270" w:rsidR="007E2A2E" w:rsidRPr="00752B18" w:rsidRDefault="009506B5" w:rsidP="009506B5">
      <w:pPr>
        <w:jc w:val="both"/>
        <w:rPr>
          <w:rFonts w:ascii="Segoe UI" w:hAnsi="Segoe UI" w:cs="Segoe UI"/>
        </w:rPr>
      </w:pPr>
      <w:r w:rsidRPr="00752B18">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202CF4D">
            <wp:simplePos x="0" y="0"/>
            <wp:positionH relativeFrom="column">
              <wp:posOffset>517525</wp:posOffset>
            </wp:positionH>
            <wp:positionV relativeFrom="paragraph">
              <wp:posOffset>8890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752B18">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41347557">
            <wp:simplePos x="0" y="0"/>
            <wp:positionH relativeFrom="column">
              <wp:posOffset>1374775</wp:posOffset>
            </wp:positionH>
            <wp:positionV relativeFrom="paragraph">
              <wp:posOffset>8890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1A75F6" w:rsidRPr="00752B18">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394984B">
            <wp:simplePos x="0" y="0"/>
            <wp:positionH relativeFrom="column">
              <wp:posOffset>2216150</wp:posOffset>
            </wp:positionH>
            <wp:positionV relativeFrom="paragraph">
              <wp:posOffset>8890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752B18" w:rsidRDefault="007E2A2E" w:rsidP="009506B5">
      <w:pPr>
        <w:jc w:val="both"/>
        <w:rPr>
          <w:rFonts w:ascii="Segoe UI" w:hAnsi="Segoe UI" w:cs="Segoe UI"/>
        </w:rPr>
      </w:pPr>
    </w:p>
    <w:p w14:paraId="3B74DB94" w14:textId="77777777" w:rsidR="007E2A2E" w:rsidRPr="00752B18" w:rsidRDefault="007E2A2E" w:rsidP="009506B5">
      <w:pPr>
        <w:jc w:val="both"/>
        <w:rPr>
          <w:rFonts w:ascii="Segoe UI" w:hAnsi="Segoe UI" w:cs="Segoe UI"/>
        </w:rPr>
      </w:pPr>
    </w:p>
    <w:p w14:paraId="0D18A272" w14:textId="77777777" w:rsidR="007E2A2E" w:rsidRPr="00752B18" w:rsidRDefault="007E2A2E" w:rsidP="009506B5">
      <w:pPr>
        <w:jc w:val="both"/>
        <w:rPr>
          <w:rFonts w:ascii="Segoe UI" w:hAnsi="Segoe UI" w:cs="Segoe UI"/>
        </w:rPr>
      </w:pPr>
    </w:p>
    <w:p w14:paraId="03C634E2" w14:textId="77777777" w:rsidR="003C461C" w:rsidRPr="00752B18" w:rsidRDefault="003C461C" w:rsidP="009506B5">
      <w:pPr>
        <w:jc w:val="both"/>
        <w:rPr>
          <w:rFonts w:ascii="Segoe UI" w:hAnsi="Segoe UI" w:cs="Segoe UI"/>
        </w:rPr>
      </w:pPr>
    </w:p>
    <w:p w14:paraId="0D5BCD87" w14:textId="4210E51C"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2" w:name="_Toc209628482"/>
      <w:r w:rsidRPr="00752B18">
        <w:rPr>
          <w:rFonts w:ascii="Segoe UI" w:hAnsi="Segoe UI" w:cs="Segoe UI"/>
          <w:color w:val="002060"/>
          <w:sz w:val="32"/>
          <w:szCs w:val="32"/>
        </w:rPr>
        <w:t>Review:</w:t>
      </w:r>
      <w:bookmarkEnd w:id="12"/>
    </w:p>
    <w:p w14:paraId="28A83CB5" w14:textId="7E3994EF" w:rsidR="000C6B6D" w:rsidRPr="00752B18" w:rsidRDefault="000C6B6D" w:rsidP="009506B5">
      <w:pPr>
        <w:spacing w:line="276" w:lineRule="auto"/>
        <w:ind w:left="714"/>
        <w:jc w:val="both"/>
        <w:rPr>
          <w:rFonts w:ascii="Segoe UI" w:hAnsi="Segoe UI" w:cs="Segoe UI"/>
        </w:rPr>
      </w:pPr>
      <w:r w:rsidRPr="000C6B6D">
        <w:rPr>
          <w:rFonts w:ascii="Segoe UI" w:hAnsi="Segoe UI" w:cs="Segoe UI"/>
        </w:rPr>
        <w:t>The Compliance Officer will review this Ethics Policy annually. Updates will be informed by feedback, regulatory changes, and internal evaluations. Annual progress against targets will also be assessed.</w:t>
      </w:r>
    </w:p>
    <w:p w14:paraId="3940F65B" w14:textId="77777777" w:rsidR="00A51D79" w:rsidRDefault="00A51D79" w:rsidP="009506B5">
      <w:pPr>
        <w:spacing w:line="276" w:lineRule="auto"/>
        <w:jc w:val="both"/>
        <w:rPr>
          <w:rFonts w:ascii="Segoe UI" w:hAnsi="Segoe UI" w:cs="Segoe UI"/>
        </w:rPr>
      </w:pPr>
    </w:p>
    <w:p w14:paraId="128DBB5F" w14:textId="77777777" w:rsidR="001B28B4" w:rsidRPr="00752B18" w:rsidRDefault="001B28B4" w:rsidP="009506B5">
      <w:pPr>
        <w:spacing w:line="276" w:lineRule="auto"/>
        <w:jc w:val="both"/>
        <w:rPr>
          <w:rFonts w:ascii="Segoe UI" w:hAnsi="Segoe UI" w:cs="Segoe UI"/>
        </w:rPr>
      </w:pPr>
    </w:p>
    <w:p w14:paraId="02C7B580" w14:textId="77777777" w:rsidR="001B1B91" w:rsidRPr="00752B18" w:rsidRDefault="001B1B91" w:rsidP="009506B5">
      <w:pPr>
        <w:spacing w:line="276" w:lineRule="auto"/>
        <w:ind w:left="714"/>
        <w:jc w:val="both"/>
        <w:rPr>
          <w:rFonts w:ascii="Segoe UI" w:hAnsi="Segoe UI" w:cs="Segoe UI"/>
        </w:rPr>
      </w:pPr>
    </w:p>
    <w:p w14:paraId="0989E795" w14:textId="2A027D48" w:rsidR="001B1B91" w:rsidRPr="001E1684" w:rsidRDefault="001B1B91" w:rsidP="009506B5">
      <w:pPr>
        <w:spacing w:line="276" w:lineRule="auto"/>
        <w:ind w:left="720"/>
        <w:jc w:val="both"/>
        <w:rPr>
          <w:rFonts w:ascii="Segoe UI" w:hAnsi="Segoe UI" w:cs="Segoe UI"/>
        </w:rPr>
      </w:pPr>
      <w:r w:rsidRPr="001E1684">
        <w:rPr>
          <w:rFonts w:ascii="Segoe UI" w:hAnsi="Segoe UI" w:cs="Segoe UI"/>
          <w:b/>
          <w:bCs/>
        </w:rPr>
        <w:t>Approved By</w:t>
      </w:r>
      <w:r w:rsidRPr="001E1684">
        <w:rPr>
          <w:rFonts w:ascii="Segoe UI" w:hAnsi="Segoe UI" w:cs="Segoe UI"/>
        </w:rPr>
        <w:t>:</w:t>
      </w:r>
    </w:p>
    <w:p w14:paraId="3C8D085A" w14:textId="77777777" w:rsidR="001E1684" w:rsidRPr="001E1684" w:rsidRDefault="001E1684" w:rsidP="009506B5">
      <w:pPr>
        <w:spacing w:line="276" w:lineRule="auto"/>
        <w:ind w:left="720"/>
        <w:jc w:val="both"/>
        <w:rPr>
          <w:rFonts w:ascii="Segoe UI" w:hAnsi="Segoe UI" w:cs="Segoe UI"/>
        </w:rPr>
      </w:pPr>
    </w:p>
    <w:p w14:paraId="0A85EC3D" w14:textId="3842854D" w:rsidR="001B1B91" w:rsidRPr="001E1684" w:rsidRDefault="001B1B91" w:rsidP="009506B5">
      <w:pPr>
        <w:spacing w:line="276" w:lineRule="auto"/>
        <w:ind w:left="720"/>
        <w:jc w:val="both"/>
        <w:rPr>
          <w:rFonts w:ascii="Segoe UI" w:hAnsi="Segoe UI" w:cs="Segoe UI"/>
          <w:sz w:val="18"/>
          <w:szCs w:val="18"/>
        </w:rPr>
      </w:pPr>
    </w:p>
    <w:p w14:paraId="6B009EA1" w14:textId="77777777" w:rsidR="000C6B6D" w:rsidRPr="001E1684" w:rsidRDefault="000C6B6D" w:rsidP="009506B5">
      <w:pPr>
        <w:spacing w:line="276" w:lineRule="auto"/>
        <w:ind w:left="720"/>
        <w:jc w:val="both"/>
        <w:rPr>
          <w:rFonts w:ascii="Segoe UI" w:hAnsi="Segoe UI" w:cs="Segoe UI"/>
          <w:sz w:val="18"/>
          <w:szCs w:val="18"/>
        </w:rPr>
      </w:pPr>
    </w:p>
    <w:p w14:paraId="54A5A4B3" w14:textId="77777777" w:rsidR="000C6B6D" w:rsidRPr="001E1684" w:rsidRDefault="001B1B91" w:rsidP="009506B5">
      <w:pPr>
        <w:spacing w:line="276" w:lineRule="auto"/>
        <w:ind w:left="720"/>
        <w:jc w:val="both"/>
        <w:rPr>
          <w:rFonts w:ascii="Segoe UI" w:hAnsi="Segoe UI" w:cs="Segoe UI"/>
        </w:rPr>
      </w:pPr>
      <w:r w:rsidRPr="001E1684">
        <w:rPr>
          <w:rFonts w:ascii="Segoe UI" w:hAnsi="Segoe UI" w:cs="Segoe UI"/>
          <w:b/>
          <w:bCs/>
        </w:rPr>
        <w:t>Designation</w:t>
      </w:r>
      <w:r w:rsidRPr="001E1684">
        <w:rPr>
          <w:rFonts w:ascii="Segoe UI" w:hAnsi="Segoe UI" w:cs="Segoe UI"/>
        </w:rPr>
        <w:t xml:space="preserve">: </w:t>
      </w:r>
    </w:p>
    <w:p w14:paraId="4EC4A0F9" w14:textId="11D28785" w:rsidR="001B1B91" w:rsidRPr="001E1684" w:rsidRDefault="001B1B91" w:rsidP="009506B5">
      <w:pPr>
        <w:spacing w:line="276" w:lineRule="auto"/>
        <w:ind w:left="720"/>
        <w:jc w:val="both"/>
        <w:rPr>
          <w:rFonts w:ascii="Segoe UI" w:hAnsi="Segoe UI" w:cs="Segoe UI"/>
        </w:rPr>
      </w:pPr>
      <w:r w:rsidRPr="001E1684">
        <w:rPr>
          <w:rFonts w:ascii="Segoe UI" w:hAnsi="Segoe UI" w:cs="Segoe UI"/>
        </w:rPr>
        <w:tab/>
      </w:r>
    </w:p>
    <w:p w14:paraId="68604EDD" w14:textId="77777777" w:rsidR="001B1B91" w:rsidRPr="001E1684" w:rsidRDefault="001B1B91" w:rsidP="009506B5">
      <w:pPr>
        <w:spacing w:line="276" w:lineRule="auto"/>
        <w:ind w:left="720"/>
        <w:jc w:val="both"/>
        <w:rPr>
          <w:rFonts w:ascii="Segoe UI" w:hAnsi="Segoe UI" w:cs="Segoe UI"/>
          <w:sz w:val="18"/>
          <w:szCs w:val="18"/>
        </w:rPr>
      </w:pPr>
    </w:p>
    <w:p w14:paraId="77081592" w14:textId="045E873F" w:rsidR="002822C2" w:rsidRPr="001E1684" w:rsidRDefault="001B1B91" w:rsidP="009506B5">
      <w:pPr>
        <w:spacing w:line="276" w:lineRule="auto"/>
        <w:ind w:left="714"/>
        <w:jc w:val="both"/>
        <w:rPr>
          <w:rFonts w:ascii="Segoe UI" w:hAnsi="Segoe UI" w:cs="Segoe UI"/>
        </w:rPr>
      </w:pPr>
      <w:r w:rsidRPr="001E1684">
        <w:rPr>
          <w:rFonts w:ascii="Segoe UI" w:hAnsi="Segoe UI" w:cs="Segoe UI"/>
          <w:b/>
          <w:bCs/>
        </w:rPr>
        <w:t>Last Review Date</w:t>
      </w:r>
      <w:r w:rsidRPr="001E1684">
        <w:rPr>
          <w:rFonts w:ascii="Segoe UI" w:hAnsi="Segoe UI" w:cs="Segoe UI"/>
        </w:rPr>
        <w:t xml:space="preserve">: </w:t>
      </w:r>
      <w:r w:rsidRPr="001E1684">
        <w:rPr>
          <w:rFonts w:ascii="Segoe UI" w:hAnsi="Segoe UI" w:cs="Segoe UI"/>
        </w:rPr>
        <w:tab/>
        <w:t>01/0</w:t>
      </w:r>
      <w:r w:rsidR="007E766B">
        <w:rPr>
          <w:rFonts w:ascii="Segoe UI" w:hAnsi="Segoe UI" w:cs="Segoe UI"/>
        </w:rPr>
        <w:t>9</w:t>
      </w:r>
      <w:r w:rsidRPr="001E1684">
        <w:rPr>
          <w:rFonts w:ascii="Segoe UI" w:hAnsi="Segoe UI" w:cs="Segoe UI"/>
        </w:rPr>
        <w:t>/202</w:t>
      </w:r>
      <w:r w:rsidR="00336057" w:rsidRPr="001E1684">
        <w:rPr>
          <w:rFonts w:ascii="Segoe UI" w:hAnsi="Segoe UI" w:cs="Segoe UI"/>
        </w:rPr>
        <w:t>5</w:t>
      </w:r>
      <w:r w:rsidRPr="001E1684">
        <w:rPr>
          <w:rFonts w:ascii="Segoe UI" w:hAnsi="Segoe UI" w:cs="Segoe UI"/>
        </w:rPr>
        <w:tab/>
      </w:r>
    </w:p>
    <w:p w14:paraId="40F2F7C5" w14:textId="2E6EDCCB" w:rsidR="00B023BB" w:rsidRPr="001E1684" w:rsidRDefault="001B1B91" w:rsidP="009506B5">
      <w:pPr>
        <w:spacing w:line="276" w:lineRule="auto"/>
        <w:ind w:left="714"/>
        <w:jc w:val="both"/>
        <w:rPr>
          <w:rFonts w:ascii="Segoe UI" w:hAnsi="Segoe UI" w:cs="Segoe UI"/>
        </w:rPr>
      </w:pPr>
      <w:r w:rsidRPr="001E1684">
        <w:rPr>
          <w:rFonts w:ascii="Segoe UI" w:hAnsi="Segoe UI" w:cs="Segoe UI"/>
          <w:b/>
          <w:bCs/>
        </w:rPr>
        <w:t>Next Review Date</w:t>
      </w:r>
      <w:r w:rsidRPr="001E1684">
        <w:rPr>
          <w:rFonts w:ascii="Segoe UI" w:hAnsi="Segoe UI" w:cs="Segoe UI"/>
        </w:rPr>
        <w:t xml:space="preserve">: </w:t>
      </w:r>
      <w:r w:rsidR="002822C2" w:rsidRPr="001E1684">
        <w:rPr>
          <w:rFonts w:ascii="Segoe UI" w:hAnsi="Segoe UI" w:cs="Segoe UI"/>
        </w:rPr>
        <w:t xml:space="preserve">    </w:t>
      </w:r>
      <w:r w:rsidR="00336057" w:rsidRPr="001E1684">
        <w:rPr>
          <w:rFonts w:ascii="Segoe UI" w:hAnsi="Segoe UI" w:cs="Segoe UI"/>
        </w:rPr>
        <w:t xml:space="preserve"> </w:t>
      </w:r>
      <w:r w:rsidRPr="001E1684">
        <w:rPr>
          <w:rFonts w:ascii="Segoe UI" w:hAnsi="Segoe UI" w:cs="Segoe UI"/>
        </w:rPr>
        <w:t>01/0</w:t>
      </w:r>
      <w:r w:rsidR="007E766B">
        <w:rPr>
          <w:rFonts w:ascii="Segoe UI" w:hAnsi="Segoe UI" w:cs="Segoe UI"/>
        </w:rPr>
        <w:t>9</w:t>
      </w:r>
      <w:r w:rsidRPr="001E1684">
        <w:rPr>
          <w:rFonts w:ascii="Segoe UI" w:hAnsi="Segoe UI" w:cs="Segoe UI"/>
        </w:rPr>
        <w:t>/202</w:t>
      </w:r>
      <w:r w:rsidR="00336057" w:rsidRPr="001E1684">
        <w:rPr>
          <w:rFonts w:ascii="Segoe UI" w:hAnsi="Segoe UI" w:cs="Segoe UI"/>
        </w:rPr>
        <w:t>6</w:t>
      </w:r>
    </w:p>
    <w:p w14:paraId="6BA5BA5B" w14:textId="77777777" w:rsidR="00B023BB" w:rsidRPr="00752B18" w:rsidRDefault="00B023BB" w:rsidP="009506B5">
      <w:pPr>
        <w:jc w:val="both"/>
        <w:rPr>
          <w:rFonts w:ascii="Segoe UI" w:hAnsi="Segoe UI" w:cs="Segoe UI"/>
          <w:sz w:val="28"/>
          <w:szCs w:val="28"/>
        </w:rPr>
      </w:pPr>
      <w:r w:rsidRPr="00752B18">
        <w:rPr>
          <w:rFonts w:ascii="Segoe UI" w:hAnsi="Segoe UI" w:cs="Segoe UI"/>
          <w:sz w:val="28"/>
          <w:szCs w:val="28"/>
        </w:rPr>
        <w:br w:type="page"/>
      </w:r>
    </w:p>
    <w:p w14:paraId="293DEF0C" w14:textId="5F6E13C0" w:rsidR="00B023BB" w:rsidRPr="000C6B6D" w:rsidRDefault="00B023BB" w:rsidP="000C6B6D">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3" w:name="_Toc209628483"/>
      <w:r w:rsidRPr="00752B18">
        <w:rPr>
          <w:rFonts w:ascii="Segoe UI" w:hAnsi="Segoe UI" w:cs="Segoe UI"/>
          <w:color w:val="002060"/>
          <w:sz w:val="32"/>
          <w:szCs w:val="32"/>
        </w:rPr>
        <w:lastRenderedPageBreak/>
        <w:t xml:space="preserve">Employee Acknowledgment: </w:t>
      </w:r>
      <w:r w:rsidR="002F7E73" w:rsidRPr="00752B18">
        <w:rPr>
          <w:rFonts w:ascii="Segoe UI" w:hAnsi="Segoe UI" w:cs="Segoe UI"/>
          <w:color w:val="002060"/>
          <w:sz w:val="32"/>
          <w:szCs w:val="32"/>
        </w:rPr>
        <w:t>Ethics</w:t>
      </w:r>
      <w:r w:rsidRPr="00752B18">
        <w:rPr>
          <w:rFonts w:ascii="Segoe UI" w:hAnsi="Segoe UI" w:cs="Segoe UI"/>
          <w:color w:val="002060"/>
          <w:sz w:val="32"/>
          <w:szCs w:val="32"/>
        </w:rPr>
        <w:t xml:space="preserve"> Policy</w:t>
      </w:r>
      <w:bookmarkEnd w:id="13"/>
    </w:p>
    <w:p w14:paraId="000A36D5" w14:textId="3D07C544" w:rsidR="000C6B6D" w:rsidRPr="000C6B6D" w:rsidRDefault="000C6B6D" w:rsidP="000C6B6D">
      <w:pPr>
        <w:spacing w:line="276" w:lineRule="auto"/>
        <w:ind w:left="714"/>
        <w:jc w:val="both"/>
        <w:rPr>
          <w:rFonts w:ascii="Segoe UI" w:hAnsi="Segoe UI" w:cs="Segoe UI"/>
          <w:lang w:val="en-US"/>
        </w:rPr>
      </w:pPr>
      <w:r w:rsidRPr="000C6B6D">
        <w:rPr>
          <w:rFonts w:ascii="Segoe UI" w:hAnsi="Segoe UI" w:cs="Segoe UI"/>
          <w:lang w:val="en-US"/>
        </w:rPr>
        <w:t xml:space="preserve">I, acknowledge that I have received, read, and understood the Ethics Policy of Efficient </w:t>
      </w:r>
      <w:proofErr w:type="spellStart"/>
      <w:r w:rsidRPr="000C6B6D">
        <w:rPr>
          <w:rFonts w:ascii="Segoe UI" w:hAnsi="Segoe UI" w:cs="Segoe UI"/>
          <w:lang w:val="en-US"/>
        </w:rPr>
        <w:t>Plastech</w:t>
      </w:r>
      <w:proofErr w:type="spellEnd"/>
      <w:r w:rsidRPr="000C6B6D">
        <w:rPr>
          <w:rFonts w:ascii="Segoe UI" w:hAnsi="Segoe UI" w:cs="Segoe UI"/>
          <w:lang w:val="en-US"/>
        </w:rPr>
        <w:t xml:space="preserve"> Private Limited. I am aware of the company’s ethical principles and its commitment to preventing corruption, fraud, conflicts of interest, and ensuring compliance with anti-money laundering and antitrust regulations.</w:t>
      </w:r>
    </w:p>
    <w:p w14:paraId="22E62B8C" w14:textId="77777777" w:rsidR="000C6B6D" w:rsidRPr="000C6B6D" w:rsidRDefault="000C6B6D" w:rsidP="000C6B6D">
      <w:pPr>
        <w:spacing w:line="276" w:lineRule="auto"/>
        <w:ind w:left="714"/>
        <w:jc w:val="both"/>
        <w:rPr>
          <w:rFonts w:ascii="Segoe UI" w:hAnsi="Segoe UI" w:cs="Segoe UI"/>
          <w:lang w:val="en-US"/>
        </w:rPr>
      </w:pPr>
      <w:r w:rsidRPr="000C6B6D">
        <w:rPr>
          <w:rFonts w:ascii="Segoe UI" w:hAnsi="Segoe UI" w:cs="Segoe UI"/>
          <w:lang w:val="en-US"/>
        </w:rPr>
        <w:t xml:space="preserve">I understand my responsibility to uphold these standards and commit to reporting any violations through the appropriate channels. I recognize that adherence to this policy is a condition of my continued employment or partnership with Efficient </w:t>
      </w:r>
      <w:proofErr w:type="spellStart"/>
      <w:r w:rsidRPr="000C6B6D">
        <w:rPr>
          <w:rFonts w:ascii="Segoe UI" w:hAnsi="Segoe UI" w:cs="Segoe UI"/>
          <w:lang w:val="en-US"/>
        </w:rPr>
        <w:t>Plastech</w:t>
      </w:r>
      <w:proofErr w:type="spellEnd"/>
      <w:r w:rsidRPr="000C6B6D">
        <w:rPr>
          <w:rFonts w:ascii="Segoe UI" w:hAnsi="Segoe UI" w:cs="Segoe UI"/>
          <w:lang w:val="en-US"/>
        </w:rPr>
        <w:t xml:space="preserve"> Private Limited.</w:t>
      </w:r>
    </w:p>
    <w:p w14:paraId="1F241186" w14:textId="77777777" w:rsidR="000C6B6D" w:rsidRPr="00752B18" w:rsidRDefault="000C6B6D" w:rsidP="009506B5">
      <w:pPr>
        <w:spacing w:line="276" w:lineRule="auto"/>
        <w:ind w:left="714"/>
        <w:jc w:val="both"/>
        <w:rPr>
          <w:rFonts w:ascii="Segoe UI" w:hAnsi="Segoe UI" w:cs="Segoe UI"/>
        </w:rPr>
      </w:pPr>
    </w:p>
    <w:p w14:paraId="080A4C1C" w14:textId="77777777" w:rsidR="00B023BB" w:rsidRPr="00752B18" w:rsidRDefault="00B023BB" w:rsidP="009506B5">
      <w:pPr>
        <w:spacing w:line="276" w:lineRule="auto"/>
        <w:ind w:left="714"/>
        <w:jc w:val="both"/>
        <w:rPr>
          <w:rFonts w:ascii="Segoe UI" w:hAnsi="Segoe UI" w:cs="Segoe UI"/>
        </w:rPr>
      </w:pPr>
    </w:p>
    <w:p w14:paraId="0EFA402E" w14:textId="77777777" w:rsidR="00B023BB" w:rsidRPr="00752B18" w:rsidRDefault="00B023BB" w:rsidP="009506B5">
      <w:pPr>
        <w:spacing w:line="276" w:lineRule="auto"/>
        <w:ind w:left="714"/>
        <w:jc w:val="both"/>
        <w:rPr>
          <w:rFonts w:ascii="Segoe UI" w:hAnsi="Segoe UI" w:cs="Segoe UI"/>
        </w:rPr>
      </w:pPr>
    </w:p>
    <w:p w14:paraId="2C955E42" w14:textId="77777777" w:rsidR="00010081" w:rsidRPr="00752B18" w:rsidRDefault="00010081" w:rsidP="009506B5">
      <w:pPr>
        <w:spacing w:line="276" w:lineRule="auto"/>
        <w:ind w:left="714"/>
        <w:jc w:val="both"/>
        <w:rPr>
          <w:rFonts w:ascii="Segoe UI" w:hAnsi="Segoe UI" w:cs="Segoe UI"/>
        </w:rPr>
      </w:pPr>
    </w:p>
    <w:p w14:paraId="5DA63340"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Employee Name:</w:t>
      </w:r>
    </w:p>
    <w:p w14:paraId="4C08FAB6" w14:textId="77777777" w:rsidR="00B023BB" w:rsidRPr="00752B18" w:rsidRDefault="00B023BB" w:rsidP="009506B5">
      <w:pPr>
        <w:spacing w:line="276" w:lineRule="auto"/>
        <w:ind w:left="720"/>
        <w:jc w:val="both"/>
        <w:rPr>
          <w:rFonts w:ascii="Segoe UI" w:hAnsi="Segoe UI" w:cs="Segoe UI"/>
          <w:b/>
          <w:bCs/>
        </w:rPr>
      </w:pPr>
    </w:p>
    <w:p w14:paraId="0F86F781"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 xml:space="preserve">Employee Signature: </w:t>
      </w:r>
    </w:p>
    <w:p w14:paraId="47D1CC1B" w14:textId="77777777" w:rsidR="00B023BB" w:rsidRPr="00752B18" w:rsidRDefault="00B023BB" w:rsidP="009506B5">
      <w:pPr>
        <w:spacing w:line="276" w:lineRule="auto"/>
        <w:ind w:left="720"/>
        <w:jc w:val="both"/>
        <w:rPr>
          <w:rFonts w:ascii="Segoe UI" w:hAnsi="Segoe UI" w:cs="Segoe UI"/>
        </w:rPr>
      </w:pPr>
    </w:p>
    <w:p w14:paraId="56900325" w14:textId="77777777" w:rsidR="00B023BB" w:rsidRPr="00752B18" w:rsidRDefault="00B023BB" w:rsidP="009506B5">
      <w:pPr>
        <w:spacing w:line="276" w:lineRule="auto"/>
        <w:ind w:left="720"/>
        <w:jc w:val="both"/>
        <w:rPr>
          <w:rFonts w:ascii="Segoe UI" w:hAnsi="Segoe UI" w:cs="Segoe UI"/>
        </w:rPr>
      </w:pPr>
      <w:r w:rsidRPr="00752B18">
        <w:rPr>
          <w:rFonts w:ascii="Segoe UI" w:hAnsi="Segoe UI" w:cs="Segoe UI"/>
          <w:b/>
          <w:bCs/>
        </w:rPr>
        <w:t xml:space="preserve">Date: </w:t>
      </w:r>
    </w:p>
    <w:p w14:paraId="5895E548" w14:textId="441819E2" w:rsidR="001B1B91" w:rsidRPr="00752B18" w:rsidRDefault="001B1B91" w:rsidP="009506B5">
      <w:pPr>
        <w:spacing w:line="276" w:lineRule="auto"/>
        <w:ind w:left="714"/>
        <w:jc w:val="both"/>
        <w:rPr>
          <w:rFonts w:ascii="Segoe UI" w:hAnsi="Segoe UI" w:cs="Segoe UI"/>
        </w:rPr>
      </w:pPr>
      <w:r w:rsidRPr="00752B18">
        <w:rPr>
          <w:rFonts w:ascii="Segoe UI" w:hAnsi="Segoe UI" w:cs="Segoe UI"/>
        </w:rPr>
        <w:br/>
      </w:r>
    </w:p>
    <w:sectPr w:rsidR="001B1B91" w:rsidRPr="00752B18" w:rsidSect="00AD425B">
      <w:headerReference w:type="default" r:id="rId12"/>
      <w:footerReference w:type="default" r:id="rId13"/>
      <w:pgSz w:w="11906" w:h="16838"/>
      <w:pgMar w:top="1843" w:right="1440" w:bottom="994" w:left="1440" w:header="706" w:footer="533"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24D7" w14:textId="77777777" w:rsidR="00417FFA" w:rsidRDefault="00417FFA" w:rsidP="007E2A2E">
      <w:r>
        <w:separator/>
      </w:r>
    </w:p>
  </w:endnote>
  <w:endnote w:type="continuationSeparator" w:id="0">
    <w:p w14:paraId="33DE8CFC" w14:textId="77777777" w:rsidR="00417FFA" w:rsidRDefault="00417FFA"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2597" w14:textId="44722CAF" w:rsidR="003F250B" w:rsidRDefault="002822C2">
    <w:pPr>
      <w:pStyle w:val="Footer"/>
    </w:pPr>
    <w:r w:rsidRPr="000E5EA1">
      <w:t>Revision No. 01</w:t>
    </w:r>
    <w:r w:rsidRPr="000E5EA1">
      <w:ptab w:relativeTo="margin" w:alignment="center" w:leader="none"/>
    </w:r>
    <w:r w:rsidRPr="000E5EA1">
      <w:t>DOC-</w:t>
    </w:r>
    <w:r w:rsidR="000C6B6D">
      <w:t>EPPL</w:t>
    </w:r>
    <w:r w:rsidRPr="000E5EA1">
      <w:t>-POL-0</w:t>
    </w:r>
    <w:r>
      <w:t>3</w:t>
    </w:r>
    <w:r w:rsidR="003F250B">
      <w:ptab w:relativeTo="margin" w:alignment="right" w:leader="none"/>
    </w:r>
    <w:r w:rsidR="003F250B" w:rsidRPr="00CC509A">
      <w:rPr>
        <w:color w:val="7F7F7F" w:themeColor="background1" w:themeShade="7F"/>
        <w:spacing w:val="60"/>
      </w:rPr>
      <w:t>Page</w:t>
    </w:r>
    <w:r w:rsidR="003F250B" w:rsidRPr="00CC509A">
      <w:t xml:space="preserve"> | </w:t>
    </w:r>
    <w:r w:rsidR="003F250B" w:rsidRPr="00CC509A">
      <w:fldChar w:fldCharType="begin"/>
    </w:r>
    <w:r w:rsidR="003F250B" w:rsidRPr="00CC509A">
      <w:instrText xml:space="preserve"> PAGE   \* MERGEFORMAT </w:instrText>
    </w:r>
    <w:r w:rsidR="003F250B" w:rsidRPr="00CC509A">
      <w:fldChar w:fldCharType="separate"/>
    </w:r>
    <w:r w:rsidR="003F250B">
      <w:t>1</w:t>
    </w:r>
    <w:r w:rsidR="003F250B"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6F773" w14:textId="77777777" w:rsidR="00417FFA" w:rsidRDefault="00417FFA" w:rsidP="007E2A2E">
      <w:r>
        <w:separator/>
      </w:r>
    </w:p>
  </w:footnote>
  <w:footnote w:type="continuationSeparator" w:id="0">
    <w:p w14:paraId="47B5A253" w14:textId="77777777" w:rsidR="00417FFA" w:rsidRDefault="00417FFA"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986D" w14:textId="75DD183C" w:rsidR="0067063F" w:rsidRDefault="00AD425B">
    <w:pPr>
      <w:pStyle w:val="Header"/>
    </w:pPr>
    <w:r>
      <w:rPr>
        <w:noProof/>
      </w:rPr>
      <w:drawing>
        <wp:anchor distT="0" distB="0" distL="114300" distR="114300" simplePos="0" relativeHeight="251659264" behindDoc="1" locked="0" layoutInCell="1" allowOverlap="1" wp14:anchorId="3DF79C86" wp14:editId="47410F7B">
          <wp:simplePos x="0" y="0"/>
          <wp:positionH relativeFrom="margin">
            <wp:posOffset>1480820</wp:posOffset>
          </wp:positionH>
          <wp:positionV relativeFrom="paragraph">
            <wp:posOffset>-29210</wp:posOffset>
          </wp:positionV>
          <wp:extent cx="2628900" cy="7321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628900" cy="73215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222A35"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D9952D4"/>
    <w:multiLevelType w:val="multilevel"/>
    <w:tmpl w:val="8F2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E453BB"/>
    <w:multiLevelType w:val="multilevel"/>
    <w:tmpl w:val="E84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2738BE"/>
    <w:multiLevelType w:val="hybridMultilevel"/>
    <w:tmpl w:val="FC2004DC"/>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3902C2"/>
    <w:multiLevelType w:val="multilevel"/>
    <w:tmpl w:val="FD7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E4370"/>
    <w:multiLevelType w:val="multilevel"/>
    <w:tmpl w:val="DBE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DC607B1"/>
    <w:multiLevelType w:val="multilevel"/>
    <w:tmpl w:val="68F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9795A"/>
    <w:multiLevelType w:val="multilevel"/>
    <w:tmpl w:val="6AD6F388"/>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2"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3"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837062"/>
    <w:multiLevelType w:val="multilevel"/>
    <w:tmpl w:val="49F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18378887">
    <w:abstractNumId w:val="9"/>
  </w:num>
  <w:num w:numId="2" w16cid:durableId="668753907">
    <w:abstractNumId w:val="2"/>
  </w:num>
  <w:num w:numId="3" w16cid:durableId="403262457">
    <w:abstractNumId w:val="15"/>
  </w:num>
  <w:num w:numId="4" w16cid:durableId="655382011">
    <w:abstractNumId w:val="16"/>
  </w:num>
  <w:num w:numId="5" w16cid:durableId="1015304937">
    <w:abstractNumId w:val="8"/>
  </w:num>
  <w:num w:numId="6" w16cid:durableId="1156069868">
    <w:abstractNumId w:val="17"/>
  </w:num>
  <w:num w:numId="7" w16cid:durableId="1579098722">
    <w:abstractNumId w:val="5"/>
  </w:num>
  <w:num w:numId="8" w16cid:durableId="861481066">
    <w:abstractNumId w:val="13"/>
  </w:num>
  <w:num w:numId="9" w16cid:durableId="437524963">
    <w:abstractNumId w:val="12"/>
  </w:num>
  <w:num w:numId="10" w16cid:durableId="695616856">
    <w:abstractNumId w:val="4"/>
  </w:num>
  <w:num w:numId="11" w16cid:durableId="581837750">
    <w:abstractNumId w:val="0"/>
  </w:num>
  <w:num w:numId="12" w16cid:durableId="700324096">
    <w:abstractNumId w:val="1"/>
  </w:num>
  <w:num w:numId="13" w16cid:durableId="1651400636">
    <w:abstractNumId w:val="14"/>
  </w:num>
  <w:num w:numId="14" w16cid:durableId="599069411">
    <w:abstractNumId w:val="3"/>
  </w:num>
  <w:num w:numId="15" w16cid:durableId="1529179255">
    <w:abstractNumId w:val="10"/>
  </w:num>
  <w:num w:numId="16" w16cid:durableId="1609896587">
    <w:abstractNumId w:val="6"/>
  </w:num>
  <w:num w:numId="17" w16cid:durableId="416370379">
    <w:abstractNumId w:val="7"/>
  </w:num>
  <w:num w:numId="18" w16cid:durableId="1219633688">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76193"/>
    <w:rsid w:val="000C37AD"/>
    <w:rsid w:val="000C6B6D"/>
    <w:rsid w:val="0012095B"/>
    <w:rsid w:val="001851CB"/>
    <w:rsid w:val="0018668D"/>
    <w:rsid w:val="001A75F6"/>
    <w:rsid w:val="001B1B91"/>
    <w:rsid w:val="001B28B4"/>
    <w:rsid w:val="001C357F"/>
    <w:rsid w:val="001C6745"/>
    <w:rsid w:val="001D3726"/>
    <w:rsid w:val="001E1684"/>
    <w:rsid w:val="002103F0"/>
    <w:rsid w:val="002155F0"/>
    <w:rsid w:val="00261E9E"/>
    <w:rsid w:val="002743FB"/>
    <w:rsid w:val="002822C2"/>
    <w:rsid w:val="0028538F"/>
    <w:rsid w:val="002B1496"/>
    <w:rsid w:val="002D3EA5"/>
    <w:rsid w:val="002D7187"/>
    <w:rsid w:val="002E170E"/>
    <w:rsid w:val="002F4786"/>
    <w:rsid w:val="002F7E73"/>
    <w:rsid w:val="00302B7F"/>
    <w:rsid w:val="00305431"/>
    <w:rsid w:val="00336057"/>
    <w:rsid w:val="00342F35"/>
    <w:rsid w:val="003824F0"/>
    <w:rsid w:val="003B2B7E"/>
    <w:rsid w:val="003C461C"/>
    <w:rsid w:val="003E43E6"/>
    <w:rsid w:val="003F250B"/>
    <w:rsid w:val="00414E3B"/>
    <w:rsid w:val="00417FFA"/>
    <w:rsid w:val="004216FF"/>
    <w:rsid w:val="0044747D"/>
    <w:rsid w:val="00451425"/>
    <w:rsid w:val="00475CBB"/>
    <w:rsid w:val="004A1930"/>
    <w:rsid w:val="004A42D5"/>
    <w:rsid w:val="004E3B94"/>
    <w:rsid w:val="004F683A"/>
    <w:rsid w:val="0051766B"/>
    <w:rsid w:val="0052198A"/>
    <w:rsid w:val="0056475A"/>
    <w:rsid w:val="00581787"/>
    <w:rsid w:val="00591CC2"/>
    <w:rsid w:val="005B311F"/>
    <w:rsid w:val="00622ED8"/>
    <w:rsid w:val="00645D0F"/>
    <w:rsid w:val="0067063F"/>
    <w:rsid w:val="00675F5F"/>
    <w:rsid w:val="0069772C"/>
    <w:rsid w:val="00752B18"/>
    <w:rsid w:val="00754AEB"/>
    <w:rsid w:val="00761EA6"/>
    <w:rsid w:val="00766EC0"/>
    <w:rsid w:val="007E2A2E"/>
    <w:rsid w:val="007E766B"/>
    <w:rsid w:val="00813149"/>
    <w:rsid w:val="00890534"/>
    <w:rsid w:val="00891654"/>
    <w:rsid w:val="008A0412"/>
    <w:rsid w:val="008A2ECF"/>
    <w:rsid w:val="008C1C2B"/>
    <w:rsid w:val="008C7653"/>
    <w:rsid w:val="00907E60"/>
    <w:rsid w:val="00913B5E"/>
    <w:rsid w:val="00923C11"/>
    <w:rsid w:val="009506B5"/>
    <w:rsid w:val="00966215"/>
    <w:rsid w:val="009B0163"/>
    <w:rsid w:val="009E1E47"/>
    <w:rsid w:val="00A01E3B"/>
    <w:rsid w:val="00A16626"/>
    <w:rsid w:val="00A51D79"/>
    <w:rsid w:val="00A579E8"/>
    <w:rsid w:val="00A64424"/>
    <w:rsid w:val="00A74CE5"/>
    <w:rsid w:val="00A8409D"/>
    <w:rsid w:val="00AA5D94"/>
    <w:rsid w:val="00AC5AA2"/>
    <w:rsid w:val="00AD1F9A"/>
    <w:rsid w:val="00AD425B"/>
    <w:rsid w:val="00AE695F"/>
    <w:rsid w:val="00B023BB"/>
    <w:rsid w:val="00B1055E"/>
    <w:rsid w:val="00B42257"/>
    <w:rsid w:val="00B60B76"/>
    <w:rsid w:val="00BA37E2"/>
    <w:rsid w:val="00BA4395"/>
    <w:rsid w:val="00BB47A9"/>
    <w:rsid w:val="00C15CA3"/>
    <w:rsid w:val="00C40A1F"/>
    <w:rsid w:val="00C50301"/>
    <w:rsid w:val="00CC2DAF"/>
    <w:rsid w:val="00D1121F"/>
    <w:rsid w:val="00D63F7A"/>
    <w:rsid w:val="00D80AA3"/>
    <w:rsid w:val="00D83C42"/>
    <w:rsid w:val="00DC7076"/>
    <w:rsid w:val="00DD3677"/>
    <w:rsid w:val="00DF7D2E"/>
    <w:rsid w:val="00E15099"/>
    <w:rsid w:val="00E20172"/>
    <w:rsid w:val="00E66F58"/>
    <w:rsid w:val="00E9124C"/>
    <w:rsid w:val="00EA7454"/>
    <w:rsid w:val="00EB3F03"/>
    <w:rsid w:val="00EC257E"/>
    <w:rsid w:val="00ED5FF2"/>
    <w:rsid w:val="00EE4178"/>
    <w:rsid w:val="00EE6A44"/>
    <w:rsid w:val="00F0501D"/>
    <w:rsid w:val="00F15C8A"/>
    <w:rsid w:val="00F526EE"/>
    <w:rsid w:val="00F716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A74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2F35"/>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02499346">
      <w:bodyDiv w:val="1"/>
      <w:marLeft w:val="0"/>
      <w:marRight w:val="0"/>
      <w:marTop w:val="0"/>
      <w:marBottom w:val="0"/>
      <w:divBdr>
        <w:top w:val="none" w:sz="0" w:space="0" w:color="auto"/>
        <w:left w:val="none" w:sz="0" w:space="0" w:color="auto"/>
        <w:bottom w:val="none" w:sz="0" w:space="0" w:color="auto"/>
        <w:right w:val="none" w:sz="0" w:space="0" w:color="auto"/>
      </w:divBdr>
    </w:div>
    <w:div w:id="106775503">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9419929">
      <w:bodyDiv w:val="1"/>
      <w:marLeft w:val="0"/>
      <w:marRight w:val="0"/>
      <w:marTop w:val="0"/>
      <w:marBottom w:val="0"/>
      <w:divBdr>
        <w:top w:val="none" w:sz="0" w:space="0" w:color="auto"/>
        <w:left w:val="none" w:sz="0" w:space="0" w:color="auto"/>
        <w:bottom w:val="none" w:sz="0" w:space="0" w:color="auto"/>
        <w:right w:val="none" w:sz="0" w:space="0" w:color="auto"/>
      </w:divBdr>
    </w:div>
    <w:div w:id="158690900">
      <w:bodyDiv w:val="1"/>
      <w:marLeft w:val="0"/>
      <w:marRight w:val="0"/>
      <w:marTop w:val="0"/>
      <w:marBottom w:val="0"/>
      <w:divBdr>
        <w:top w:val="none" w:sz="0" w:space="0" w:color="auto"/>
        <w:left w:val="none" w:sz="0" w:space="0" w:color="auto"/>
        <w:bottom w:val="none" w:sz="0" w:space="0" w:color="auto"/>
        <w:right w:val="none" w:sz="0" w:space="0" w:color="auto"/>
      </w:divBdr>
    </w:div>
    <w:div w:id="229997153">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3914524">
      <w:bodyDiv w:val="1"/>
      <w:marLeft w:val="0"/>
      <w:marRight w:val="0"/>
      <w:marTop w:val="0"/>
      <w:marBottom w:val="0"/>
      <w:divBdr>
        <w:top w:val="none" w:sz="0" w:space="0" w:color="auto"/>
        <w:left w:val="none" w:sz="0" w:space="0" w:color="auto"/>
        <w:bottom w:val="none" w:sz="0" w:space="0" w:color="auto"/>
        <w:right w:val="none" w:sz="0" w:space="0" w:color="auto"/>
      </w:divBdr>
    </w:div>
    <w:div w:id="480735828">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69386685">
      <w:bodyDiv w:val="1"/>
      <w:marLeft w:val="0"/>
      <w:marRight w:val="0"/>
      <w:marTop w:val="0"/>
      <w:marBottom w:val="0"/>
      <w:divBdr>
        <w:top w:val="none" w:sz="0" w:space="0" w:color="auto"/>
        <w:left w:val="none" w:sz="0" w:space="0" w:color="auto"/>
        <w:bottom w:val="none" w:sz="0" w:space="0" w:color="auto"/>
        <w:right w:val="none" w:sz="0" w:space="0" w:color="auto"/>
      </w:divBdr>
    </w:div>
    <w:div w:id="584800798">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08007546">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75813578">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11881171">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9856756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21777122">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2596478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15613704">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49174050">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186359797">
      <w:bodyDiv w:val="1"/>
      <w:marLeft w:val="0"/>
      <w:marRight w:val="0"/>
      <w:marTop w:val="0"/>
      <w:marBottom w:val="0"/>
      <w:divBdr>
        <w:top w:val="none" w:sz="0" w:space="0" w:color="auto"/>
        <w:left w:val="none" w:sz="0" w:space="0" w:color="auto"/>
        <w:bottom w:val="none" w:sz="0" w:space="0" w:color="auto"/>
        <w:right w:val="none" w:sz="0" w:space="0" w:color="auto"/>
      </w:divBdr>
    </w:div>
    <w:div w:id="1258363508">
      <w:bodyDiv w:val="1"/>
      <w:marLeft w:val="0"/>
      <w:marRight w:val="0"/>
      <w:marTop w:val="0"/>
      <w:marBottom w:val="0"/>
      <w:divBdr>
        <w:top w:val="none" w:sz="0" w:space="0" w:color="auto"/>
        <w:left w:val="none" w:sz="0" w:space="0" w:color="auto"/>
        <w:bottom w:val="none" w:sz="0" w:space="0" w:color="auto"/>
        <w:right w:val="none" w:sz="0" w:space="0" w:color="auto"/>
      </w:divBdr>
    </w:div>
    <w:div w:id="1294991540">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39041334">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423912972">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553537724">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089468">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91474637">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1925454">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083793894">
      <w:bodyDiv w:val="1"/>
      <w:marLeft w:val="0"/>
      <w:marRight w:val="0"/>
      <w:marTop w:val="0"/>
      <w:marBottom w:val="0"/>
      <w:divBdr>
        <w:top w:val="none" w:sz="0" w:space="0" w:color="auto"/>
        <w:left w:val="none" w:sz="0" w:space="0" w:color="auto"/>
        <w:bottom w:val="none" w:sz="0" w:space="0" w:color="auto"/>
        <w:right w:val="none" w:sz="0" w:space="0" w:color="auto"/>
      </w:divBdr>
    </w:div>
    <w:div w:id="2093314134">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05999919">
      <w:bodyDiv w:val="1"/>
      <w:marLeft w:val="0"/>
      <w:marRight w:val="0"/>
      <w:marTop w:val="0"/>
      <w:marBottom w:val="0"/>
      <w:divBdr>
        <w:top w:val="none" w:sz="0" w:space="0" w:color="auto"/>
        <w:left w:val="none" w:sz="0" w:space="0" w:color="auto"/>
        <w:bottom w:val="none" w:sz="0" w:space="0" w:color="auto"/>
        <w:right w:val="none" w:sz="0" w:space="0" w:color="auto"/>
      </w:divBdr>
    </w:div>
    <w:div w:id="213386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BC8D-F911-4A9F-AD72-0961A200A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9</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Growlity</cp:lastModifiedBy>
  <cp:revision>117</cp:revision>
  <dcterms:created xsi:type="dcterms:W3CDTF">2024-10-06T08:00:00Z</dcterms:created>
  <dcterms:modified xsi:type="dcterms:W3CDTF">2026-03-11T04:02:00Z</dcterms:modified>
</cp:coreProperties>
</file>