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CB02" w14:textId="7673D991" w:rsidR="0005113D" w:rsidRPr="00DC42D7" w:rsidRDefault="0005113D">
      <w:pPr>
        <w:rPr>
          <w:rFonts w:cstheme="minorHAnsi"/>
          <w:b/>
          <w:color w:val="000000" w:themeColor="text1"/>
          <w:sz w:val="24"/>
          <w:szCs w:val="24"/>
        </w:rPr>
      </w:pPr>
      <w:r w:rsidRPr="00DC42D7">
        <w:rPr>
          <w:rFonts w:cstheme="minorHAnsi"/>
          <w:b/>
          <w:noProof/>
          <w:color w:val="000000" w:themeColor="text1"/>
          <w:sz w:val="24"/>
          <w:szCs w:val="24"/>
          <w:lang w:val="en-IN" w:eastAsia="en-IN"/>
        </w:rPr>
        <w:drawing>
          <wp:anchor distT="0" distB="0" distL="114300" distR="114300" simplePos="0" relativeHeight="251658240" behindDoc="0" locked="0" layoutInCell="1" allowOverlap="1" wp14:anchorId="042F6291" wp14:editId="37C30604">
            <wp:simplePos x="0" y="0"/>
            <wp:positionH relativeFrom="column">
              <wp:posOffset>-906780</wp:posOffset>
            </wp:positionH>
            <wp:positionV relativeFrom="paragraph">
              <wp:posOffset>-929639</wp:posOffset>
            </wp:positionV>
            <wp:extent cx="7576443" cy="10717000"/>
            <wp:effectExtent l="0" t="0" r="5715" b="8255"/>
            <wp:wrapNone/>
            <wp:docPr id="37777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7698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6443" cy="10717000"/>
                    </a:xfrm>
                    <a:prstGeom prst="rect">
                      <a:avLst/>
                    </a:prstGeom>
                  </pic:spPr>
                </pic:pic>
              </a:graphicData>
            </a:graphic>
            <wp14:sizeRelH relativeFrom="page">
              <wp14:pctWidth>0</wp14:pctWidth>
            </wp14:sizeRelH>
            <wp14:sizeRelV relativeFrom="page">
              <wp14:pctHeight>0</wp14:pctHeight>
            </wp14:sizeRelV>
          </wp:anchor>
        </w:drawing>
      </w:r>
      <w:r w:rsidRPr="00DC42D7">
        <w:rPr>
          <w:rFonts w:cstheme="minorHAnsi"/>
          <w:b/>
          <w:color w:val="000000" w:themeColor="text1"/>
          <w:sz w:val="24"/>
          <w:szCs w:val="24"/>
        </w:rPr>
        <w:br w:type="page"/>
      </w:r>
    </w:p>
    <w:p w14:paraId="452900FD" w14:textId="65106467" w:rsidR="00076E6B" w:rsidRPr="00DC42D7" w:rsidRDefault="00EA60C7"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lastRenderedPageBreak/>
        <w:t>OBJECTIVES</w:t>
      </w:r>
      <w:r w:rsidR="00E356B0" w:rsidRPr="00DC42D7">
        <w:rPr>
          <w:rFonts w:cstheme="minorHAnsi"/>
          <w:b/>
          <w:color w:val="000000" w:themeColor="text1"/>
          <w:sz w:val="24"/>
          <w:szCs w:val="24"/>
        </w:rPr>
        <w:t>:</w:t>
      </w:r>
      <w:r w:rsidR="00A33039" w:rsidRPr="00DC42D7">
        <w:rPr>
          <w:rFonts w:cstheme="minorHAnsi"/>
          <w:b/>
          <w:color w:val="000000" w:themeColor="text1"/>
          <w:sz w:val="24"/>
          <w:szCs w:val="24"/>
        </w:rPr>
        <w:t xml:space="preserve"> </w:t>
      </w:r>
    </w:p>
    <w:p w14:paraId="5117C818" w14:textId="11CB2DAC" w:rsidR="00180FF6" w:rsidRPr="00DC42D7" w:rsidRDefault="001B5460" w:rsidP="0005113D">
      <w:pPr>
        <w:spacing w:after="0" w:line="240" w:lineRule="auto"/>
        <w:ind w:left="-426" w:right="-705"/>
        <w:jc w:val="both"/>
        <w:rPr>
          <w:rFonts w:eastAsia="Times New Roman" w:cstheme="minorHAnsi"/>
          <w:color w:val="000000" w:themeColor="text1"/>
          <w:sz w:val="24"/>
          <w:szCs w:val="24"/>
        </w:rPr>
      </w:pPr>
      <w:r w:rsidRPr="00DC42D7">
        <w:rPr>
          <w:rFonts w:eastAsia="Calibri" w:cstheme="minorHAnsi"/>
          <w:color w:val="000000" w:themeColor="text1"/>
          <w:sz w:val="24"/>
          <w:szCs w:val="24"/>
        </w:rPr>
        <w:t xml:space="preserve">Excel Industries Limited, through this </w:t>
      </w:r>
      <w:r w:rsidR="001C695A" w:rsidRPr="00DC42D7">
        <w:rPr>
          <w:rFonts w:eastAsia="Times New Roman" w:cstheme="minorHAnsi"/>
          <w:bCs/>
          <w:color w:val="000000" w:themeColor="text1"/>
          <w:sz w:val="24"/>
          <w:szCs w:val="24"/>
        </w:rPr>
        <w:t>Labour and</w:t>
      </w:r>
      <w:r w:rsidRPr="00DC42D7">
        <w:rPr>
          <w:rFonts w:eastAsia="Times New Roman" w:cstheme="minorHAnsi"/>
          <w:bCs/>
          <w:color w:val="000000" w:themeColor="text1"/>
          <w:sz w:val="24"/>
          <w:szCs w:val="24"/>
        </w:rPr>
        <w:t xml:space="preserve"> Human Rights Policy </w:t>
      </w:r>
      <w:r w:rsidRPr="00DC42D7">
        <w:rPr>
          <w:rStyle w:val="Strong"/>
          <w:rFonts w:cstheme="minorHAnsi"/>
          <w:b w:val="0"/>
          <w:color w:val="000000" w:themeColor="text1"/>
          <w:sz w:val="24"/>
          <w:szCs w:val="24"/>
        </w:rPr>
        <w:t>(LHR) policy</w:t>
      </w:r>
      <w:r w:rsidRPr="00DC42D7">
        <w:rPr>
          <w:rFonts w:eastAsia="Times New Roman" w:cstheme="minorHAnsi"/>
          <w:b/>
          <w:color w:val="000000" w:themeColor="text1"/>
          <w:sz w:val="24"/>
          <w:szCs w:val="24"/>
        </w:rPr>
        <w:t xml:space="preserve"> </w:t>
      </w:r>
      <w:r w:rsidRPr="00DC42D7">
        <w:rPr>
          <w:rFonts w:eastAsia="Times New Roman" w:cstheme="minorHAnsi"/>
          <w:color w:val="000000" w:themeColor="text1"/>
          <w:sz w:val="24"/>
          <w:szCs w:val="24"/>
        </w:rPr>
        <w:t xml:space="preserve">is committed </w:t>
      </w:r>
      <w:r w:rsidR="00180FF6" w:rsidRPr="00DC42D7">
        <w:rPr>
          <w:rFonts w:eastAsia="Times New Roman" w:cstheme="minorHAnsi"/>
          <w:color w:val="000000" w:themeColor="text1"/>
          <w:sz w:val="24"/>
          <w:szCs w:val="24"/>
        </w:rPr>
        <w:t xml:space="preserve">to the continual improvement of our labor and human rights practices </w:t>
      </w:r>
      <w:r w:rsidR="00180FF6" w:rsidRPr="00DC42D7">
        <w:rPr>
          <w:rFonts w:cstheme="minorHAnsi"/>
          <w:color w:val="000000" w:themeColor="text1"/>
          <w:sz w:val="24"/>
          <w:szCs w:val="24"/>
        </w:rPr>
        <w:t>and business sustainability</w:t>
      </w:r>
      <w:r w:rsidR="00180FF6" w:rsidRPr="00DC42D7">
        <w:rPr>
          <w:rFonts w:eastAsia="Times New Roman" w:cstheme="minorHAnsi"/>
          <w:color w:val="000000" w:themeColor="text1"/>
          <w:sz w:val="24"/>
          <w:szCs w:val="24"/>
        </w:rPr>
        <w:t xml:space="preserve"> by upholding the highest standards of labor and human rights in all our operations. We will work diligently to create a work environme</w:t>
      </w:r>
      <w:r w:rsidR="001C695A" w:rsidRPr="00DC42D7">
        <w:rPr>
          <w:rFonts w:eastAsia="Times New Roman" w:cstheme="minorHAnsi"/>
          <w:color w:val="000000" w:themeColor="text1"/>
          <w:sz w:val="24"/>
          <w:szCs w:val="24"/>
        </w:rPr>
        <w:t xml:space="preserve">nt that upholds the dignity, </w:t>
      </w:r>
      <w:r w:rsidR="00180FF6" w:rsidRPr="00DC42D7">
        <w:rPr>
          <w:rFonts w:eastAsia="Times New Roman" w:cstheme="minorHAnsi"/>
          <w:color w:val="000000" w:themeColor="text1"/>
          <w:sz w:val="24"/>
          <w:szCs w:val="24"/>
        </w:rPr>
        <w:t xml:space="preserve">rights of all </w:t>
      </w:r>
      <w:r w:rsidR="001C695A" w:rsidRPr="00DC42D7">
        <w:rPr>
          <w:rFonts w:eastAsia="Times New Roman" w:cstheme="minorHAnsi"/>
          <w:color w:val="000000" w:themeColor="text1"/>
          <w:sz w:val="24"/>
          <w:szCs w:val="24"/>
        </w:rPr>
        <w:t>our employees a</w:t>
      </w:r>
      <w:r w:rsidR="00180FF6" w:rsidRPr="00DC42D7">
        <w:rPr>
          <w:rFonts w:eastAsia="Times New Roman" w:cstheme="minorHAnsi"/>
          <w:color w:val="000000" w:themeColor="text1"/>
          <w:sz w:val="24"/>
          <w:szCs w:val="24"/>
        </w:rPr>
        <w:t xml:space="preserve">nd contribute positively to the broader community </w:t>
      </w:r>
      <w:r w:rsidR="001C695A" w:rsidRPr="00DC42D7">
        <w:rPr>
          <w:rFonts w:cstheme="minorHAnsi"/>
          <w:color w:val="000000" w:themeColor="text1"/>
          <w:sz w:val="24"/>
          <w:szCs w:val="24"/>
        </w:rPr>
        <w:t>thereby enhancing the organizations</w:t>
      </w:r>
      <w:r w:rsidR="00180FF6" w:rsidRPr="00DC42D7">
        <w:rPr>
          <w:rFonts w:cstheme="minorHAnsi"/>
          <w:color w:val="000000" w:themeColor="text1"/>
          <w:sz w:val="24"/>
          <w:szCs w:val="24"/>
        </w:rPr>
        <w:t xml:space="preserve"> long-term compe</w:t>
      </w:r>
      <w:r w:rsidR="001C695A" w:rsidRPr="00DC42D7">
        <w:rPr>
          <w:rFonts w:cstheme="minorHAnsi"/>
          <w:color w:val="000000" w:themeColor="text1"/>
          <w:sz w:val="24"/>
          <w:szCs w:val="24"/>
        </w:rPr>
        <w:t>titiveness</w:t>
      </w:r>
      <w:r w:rsidR="00180FF6" w:rsidRPr="00DC42D7">
        <w:rPr>
          <w:rFonts w:cstheme="minorHAnsi"/>
          <w:color w:val="000000" w:themeColor="text1"/>
          <w:sz w:val="24"/>
          <w:szCs w:val="24"/>
        </w:rPr>
        <w:t xml:space="preserve">. </w:t>
      </w:r>
      <w:r w:rsidR="00180FF6" w:rsidRPr="00DC42D7">
        <w:rPr>
          <w:rFonts w:eastAsia="Times New Roman" w:cstheme="minorHAnsi"/>
          <w:color w:val="000000" w:themeColor="text1"/>
          <w:sz w:val="24"/>
          <w:szCs w:val="24"/>
        </w:rPr>
        <w:t xml:space="preserve">This </w:t>
      </w:r>
      <w:r w:rsidR="001C695A" w:rsidRPr="00DC42D7">
        <w:rPr>
          <w:rFonts w:eastAsia="Times New Roman" w:cstheme="minorHAnsi"/>
          <w:color w:val="000000" w:themeColor="text1"/>
          <w:sz w:val="24"/>
          <w:szCs w:val="24"/>
        </w:rPr>
        <w:t xml:space="preserve">LHR </w:t>
      </w:r>
      <w:r w:rsidR="00180FF6" w:rsidRPr="00DC42D7">
        <w:rPr>
          <w:rFonts w:eastAsia="Times New Roman" w:cstheme="minorHAnsi"/>
          <w:color w:val="000000" w:themeColor="text1"/>
          <w:sz w:val="24"/>
          <w:szCs w:val="24"/>
        </w:rPr>
        <w:t xml:space="preserve">Policy reflects our dedication to providing a safe, </w:t>
      </w:r>
      <w:r w:rsidR="001C695A" w:rsidRPr="00DC42D7">
        <w:rPr>
          <w:rFonts w:eastAsia="Times New Roman" w:cstheme="minorHAnsi"/>
          <w:color w:val="000000" w:themeColor="text1"/>
          <w:sz w:val="24"/>
          <w:szCs w:val="24"/>
        </w:rPr>
        <w:t xml:space="preserve">positive, respectful, </w:t>
      </w:r>
      <w:r w:rsidR="00180FF6" w:rsidRPr="00DC42D7">
        <w:rPr>
          <w:rFonts w:eastAsia="Times New Roman" w:cstheme="minorHAnsi"/>
          <w:color w:val="000000" w:themeColor="text1"/>
          <w:sz w:val="24"/>
          <w:szCs w:val="24"/>
        </w:rPr>
        <w:t xml:space="preserve">fair and inclusive work environment, promoting social dialogue, and respecting the rights of </w:t>
      </w:r>
      <w:r w:rsidR="001C695A" w:rsidRPr="00DC42D7">
        <w:rPr>
          <w:rFonts w:eastAsia="Times New Roman" w:cstheme="minorHAnsi"/>
          <w:color w:val="000000" w:themeColor="text1"/>
          <w:sz w:val="24"/>
          <w:szCs w:val="24"/>
        </w:rPr>
        <w:t>well-being of all our s</w:t>
      </w:r>
      <w:r w:rsidR="00180FF6" w:rsidRPr="00DC42D7">
        <w:rPr>
          <w:rFonts w:eastAsia="Times New Roman" w:cstheme="minorHAnsi"/>
          <w:color w:val="000000" w:themeColor="text1"/>
          <w:sz w:val="24"/>
          <w:szCs w:val="24"/>
        </w:rPr>
        <w:t xml:space="preserve">takeholders. </w:t>
      </w:r>
    </w:p>
    <w:p w14:paraId="186426EC" w14:textId="77777777" w:rsidR="001B5460" w:rsidRPr="00DC42D7" w:rsidRDefault="001B5460" w:rsidP="006377A1">
      <w:pPr>
        <w:tabs>
          <w:tab w:val="left" w:pos="2835"/>
        </w:tabs>
        <w:spacing w:after="0" w:line="240" w:lineRule="auto"/>
        <w:ind w:left="-142" w:right="-604"/>
        <w:jc w:val="both"/>
        <w:rPr>
          <w:rFonts w:eastAsia="Calibri" w:cstheme="minorHAnsi"/>
          <w:color w:val="000000" w:themeColor="text1"/>
          <w:sz w:val="24"/>
          <w:szCs w:val="24"/>
        </w:rPr>
      </w:pPr>
    </w:p>
    <w:p w14:paraId="5535FC48" w14:textId="77777777" w:rsidR="00A33039" w:rsidRPr="00DC42D7" w:rsidRDefault="00E356B0"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SCOPE:</w:t>
      </w:r>
    </w:p>
    <w:p w14:paraId="131C3A1D" w14:textId="602B78CA" w:rsidR="009B529F" w:rsidRPr="00DC42D7" w:rsidRDefault="00D7671E" w:rsidP="0005113D">
      <w:pPr>
        <w:spacing w:after="0" w:line="240" w:lineRule="auto"/>
        <w:ind w:left="-426" w:right="-705"/>
        <w:jc w:val="both"/>
        <w:rPr>
          <w:rFonts w:cstheme="minorHAnsi"/>
          <w:color w:val="000000" w:themeColor="text1"/>
          <w:sz w:val="24"/>
          <w:szCs w:val="24"/>
        </w:rPr>
      </w:pPr>
      <w:r w:rsidRPr="00DC42D7">
        <w:rPr>
          <w:rFonts w:cstheme="minorHAnsi"/>
          <w:color w:val="000000" w:themeColor="text1"/>
          <w:sz w:val="24"/>
          <w:szCs w:val="24"/>
        </w:rPr>
        <w:t>This policy applies to all functions within Excel Industries Limited, including manufacturing, design and development, logistics, human resources, and corporate offices. It applies to all employees, contractors, service providers, suppliers, their workmen, and all stakeholders associated with the company. This policy is applicable across all operating sites of Excel Industries Limited as listed below</w:t>
      </w:r>
      <w:r w:rsidR="003A1336" w:rsidRPr="00DC42D7">
        <w:rPr>
          <w:rFonts w:cstheme="minorHAnsi"/>
          <w:color w:val="000000" w:themeColor="text1"/>
          <w:sz w:val="24"/>
          <w:szCs w:val="24"/>
        </w:rPr>
        <w:t>.</w:t>
      </w:r>
    </w:p>
    <w:p w14:paraId="7EC800C1" w14:textId="2BC45AB3" w:rsidR="0005113D" w:rsidRPr="00DC42D7" w:rsidRDefault="0005113D" w:rsidP="00D7671E">
      <w:pPr>
        <w:pStyle w:val="ListParagraph"/>
        <w:spacing w:after="0" w:line="240" w:lineRule="auto"/>
        <w:ind w:left="-142" w:right="-607"/>
        <w:jc w:val="both"/>
        <w:rPr>
          <w:rFonts w:cstheme="minorHAnsi"/>
          <w:color w:val="000000" w:themeColor="text1"/>
          <w:sz w:val="24"/>
          <w:szCs w:val="24"/>
        </w:rPr>
      </w:pPr>
    </w:p>
    <w:tbl>
      <w:tblPr>
        <w:tblStyle w:val="TableGrid"/>
        <w:tblW w:w="5503" w:type="pct"/>
        <w:tblInd w:w="-289" w:type="dxa"/>
        <w:tblLook w:val="04A0" w:firstRow="1" w:lastRow="0" w:firstColumn="1" w:lastColumn="0" w:noHBand="0" w:noVBand="1"/>
      </w:tblPr>
      <w:tblGrid>
        <w:gridCol w:w="568"/>
        <w:gridCol w:w="3826"/>
        <w:gridCol w:w="5529"/>
      </w:tblGrid>
      <w:tr w:rsidR="00DC42D7" w:rsidRPr="00DC42D7" w14:paraId="527EDD83" w14:textId="77777777" w:rsidTr="0071137B">
        <w:tc>
          <w:tcPr>
            <w:tcW w:w="286" w:type="pct"/>
            <w:vAlign w:val="center"/>
            <w:hideMark/>
          </w:tcPr>
          <w:p w14:paraId="38629050" w14:textId="77777777" w:rsidR="0005113D" w:rsidRPr="00DC42D7" w:rsidRDefault="0005113D" w:rsidP="0071137B">
            <w:pPr>
              <w:pStyle w:val="ListParagraph"/>
              <w:ind w:left="0"/>
              <w:jc w:val="center"/>
              <w:rPr>
                <w:rFonts w:cstheme="minorHAnsi"/>
                <w:b/>
                <w:bCs/>
                <w:color w:val="000000" w:themeColor="text1"/>
                <w:sz w:val="24"/>
                <w:szCs w:val="24"/>
                <w:lang w:val="en-IN"/>
              </w:rPr>
            </w:pPr>
            <w:r w:rsidRPr="00DC42D7">
              <w:rPr>
                <w:rFonts w:cstheme="minorHAnsi"/>
                <w:b/>
                <w:bCs/>
                <w:color w:val="000000" w:themeColor="text1"/>
                <w:sz w:val="24"/>
                <w:szCs w:val="24"/>
                <w:lang w:val="en-IN"/>
              </w:rPr>
              <w:t>Sr. No.</w:t>
            </w:r>
          </w:p>
        </w:tc>
        <w:tc>
          <w:tcPr>
            <w:tcW w:w="1928" w:type="pct"/>
            <w:vAlign w:val="center"/>
            <w:hideMark/>
          </w:tcPr>
          <w:p w14:paraId="38470CAD" w14:textId="0FAF2390" w:rsidR="0005113D" w:rsidRPr="00DC42D7" w:rsidRDefault="0005113D" w:rsidP="0071137B">
            <w:pPr>
              <w:pStyle w:val="ListParagraph"/>
              <w:ind w:left="0"/>
              <w:rPr>
                <w:rFonts w:cstheme="minorHAnsi"/>
                <w:b/>
                <w:bCs/>
                <w:color w:val="000000" w:themeColor="text1"/>
                <w:sz w:val="24"/>
                <w:szCs w:val="24"/>
                <w:lang w:val="en-IN"/>
              </w:rPr>
            </w:pPr>
            <w:r w:rsidRPr="00DC42D7">
              <w:rPr>
                <w:rFonts w:cstheme="minorHAnsi"/>
                <w:b/>
                <w:bCs/>
                <w:color w:val="000000" w:themeColor="text1"/>
                <w:sz w:val="24"/>
                <w:szCs w:val="24"/>
                <w:lang w:val="en-IN"/>
              </w:rPr>
              <w:t>Site Name</w:t>
            </w:r>
          </w:p>
        </w:tc>
        <w:tc>
          <w:tcPr>
            <w:tcW w:w="2786" w:type="pct"/>
            <w:vAlign w:val="center"/>
            <w:hideMark/>
          </w:tcPr>
          <w:p w14:paraId="18BE2ADB" w14:textId="77777777" w:rsidR="0005113D" w:rsidRPr="00DC42D7" w:rsidRDefault="0005113D" w:rsidP="0071137B">
            <w:pPr>
              <w:pStyle w:val="ListParagraph"/>
              <w:ind w:left="0"/>
              <w:rPr>
                <w:rFonts w:cstheme="minorHAnsi"/>
                <w:b/>
                <w:bCs/>
                <w:color w:val="000000" w:themeColor="text1"/>
                <w:sz w:val="24"/>
                <w:szCs w:val="24"/>
                <w:lang w:val="en-IN"/>
              </w:rPr>
            </w:pPr>
            <w:r w:rsidRPr="00DC42D7">
              <w:rPr>
                <w:rFonts w:cstheme="minorHAnsi"/>
                <w:b/>
                <w:bCs/>
                <w:color w:val="000000" w:themeColor="text1"/>
                <w:sz w:val="24"/>
                <w:szCs w:val="24"/>
                <w:lang w:val="en-IN"/>
              </w:rPr>
              <w:t>Location / Address</w:t>
            </w:r>
          </w:p>
        </w:tc>
      </w:tr>
      <w:tr w:rsidR="00DC42D7" w:rsidRPr="00DC42D7" w14:paraId="7E05CEBE" w14:textId="77777777" w:rsidTr="0041238B">
        <w:tc>
          <w:tcPr>
            <w:tcW w:w="286" w:type="pct"/>
            <w:vAlign w:val="center"/>
          </w:tcPr>
          <w:p w14:paraId="6804CF24" w14:textId="5DAA8DD4" w:rsidR="0005113D" w:rsidRPr="00DC42D7" w:rsidRDefault="0005113D" w:rsidP="0041238B">
            <w:pPr>
              <w:pStyle w:val="ListParagraph"/>
              <w:numPr>
                <w:ilvl w:val="0"/>
                <w:numId w:val="18"/>
              </w:numPr>
              <w:jc w:val="center"/>
              <w:rPr>
                <w:rFonts w:cstheme="minorHAnsi"/>
                <w:color w:val="000000" w:themeColor="text1"/>
                <w:sz w:val="24"/>
                <w:szCs w:val="24"/>
                <w:lang w:val="en-IN"/>
              </w:rPr>
            </w:pPr>
          </w:p>
        </w:tc>
        <w:tc>
          <w:tcPr>
            <w:tcW w:w="1928" w:type="pct"/>
            <w:shd w:val="clear" w:color="auto" w:fill="FFFFFF" w:themeFill="background1"/>
            <w:vAlign w:val="center"/>
            <w:hideMark/>
          </w:tcPr>
          <w:p w14:paraId="1B8B8F24" w14:textId="77777777" w:rsidR="0005113D" w:rsidRPr="00DC42D7" w:rsidRDefault="0005113D" w:rsidP="0071137B">
            <w:pPr>
              <w:pStyle w:val="ListParagraph"/>
              <w:ind w:left="0"/>
              <w:rPr>
                <w:rFonts w:cstheme="minorHAnsi"/>
                <w:color w:val="000000" w:themeColor="text1"/>
                <w:sz w:val="24"/>
                <w:szCs w:val="24"/>
                <w:lang w:val="en-IN"/>
              </w:rPr>
            </w:pPr>
            <w:r w:rsidRPr="00DC42D7">
              <w:rPr>
                <w:rFonts w:cstheme="minorHAnsi"/>
                <w:color w:val="000000" w:themeColor="text1"/>
                <w:sz w:val="24"/>
                <w:szCs w:val="24"/>
                <w:lang w:val="en-IN"/>
              </w:rPr>
              <w:t>Corporate Head Office</w:t>
            </w:r>
          </w:p>
        </w:tc>
        <w:tc>
          <w:tcPr>
            <w:tcW w:w="2786" w:type="pct"/>
            <w:shd w:val="clear" w:color="auto" w:fill="FFFFFF" w:themeFill="background1"/>
            <w:vAlign w:val="center"/>
            <w:hideMark/>
          </w:tcPr>
          <w:p w14:paraId="53FF239B" w14:textId="77777777" w:rsidR="0005113D" w:rsidRPr="00DC42D7" w:rsidRDefault="0005113D" w:rsidP="0071137B">
            <w:pPr>
              <w:rPr>
                <w:rFonts w:cstheme="minorHAnsi"/>
                <w:color w:val="000000" w:themeColor="text1"/>
                <w:sz w:val="24"/>
                <w:szCs w:val="24"/>
                <w:lang w:val="en-IN"/>
              </w:rPr>
            </w:pPr>
            <w:r w:rsidRPr="00DC42D7">
              <w:rPr>
                <w:rFonts w:cstheme="minorHAnsi"/>
                <w:color w:val="000000" w:themeColor="text1"/>
                <w:sz w:val="24"/>
                <w:szCs w:val="24"/>
              </w:rPr>
              <w:t>184/87, S.V. Road, Jogeshwari (W), Mumbai, Maharashtra 400102, India.</w:t>
            </w:r>
          </w:p>
        </w:tc>
      </w:tr>
      <w:tr w:rsidR="00DC42D7" w:rsidRPr="00DC42D7" w14:paraId="7A40A836" w14:textId="77777777" w:rsidTr="0041238B">
        <w:tc>
          <w:tcPr>
            <w:tcW w:w="286" w:type="pct"/>
            <w:vAlign w:val="center"/>
          </w:tcPr>
          <w:p w14:paraId="3FD93C45" w14:textId="730FF227" w:rsidR="0005113D" w:rsidRPr="00DC42D7" w:rsidRDefault="0005113D" w:rsidP="0041238B">
            <w:pPr>
              <w:pStyle w:val="ListParagraph"/>
              <w:numPr>
                <w:ilvl w:val="0"/>
                <w:numId w:val="18"/>
              </w:numPr>
              <w:jc w:val="center"/>
              <w:rPr>
                <w:rFonts w:cstheme="minorHAnsi"/>
                <w:color w:val="000000" w:themeColor="text1"/>
                <w:sz w:val="24"/>
                <w:szCs w:val="24"/>
                <w:lang w:val="en-IN"/>
              </w:rPr>
            </w:pPr>
          </w:p>
        </w:tc>
        <w:tc>
          <w:tcPr>
            <w:tcW w:w="1928" w:type="pct"/>
            <w:vAlign w:val="center"/>
            <w:hideMark/>
          </w:tcPr>
          <w:p w14:paraId="0BE9F69D" w14:textId="76B4E448" w:rsidR="0005113D" w:rsidRPr="00DC42D7" w:rsidRDefault="0005113D" w:rsidP="0071137B">
            <w:pPr>
              <w:pStyle w:val="ListParagraph"/>
              <w:ind w:left="0"/>
              <w:rPr>
                <w:rFonts w:cstheme="minorHAnsi"/>
                <w:color w:val="000000" w:themeColor="text1"/>
                <w:sz w:val="24"/>
                <w:szCs w:val="24"/>
                <w:lang w:val="en-IN"/>
              </w:rPr>
            </w:pPr>
            <w:r w:rsidRPr="00DC42D7">
              <w:rPr>
                <w:rFonts w:cstheme="minorHAnsi"/>
                <w:color w:val="000000" w:themeColor="text1"/>
                <w:sz w:val="24"/>
                <w:szCs w:val="24"/>
                <w:lang w:val="en-IN"/>
              </w:rPr>
              <w:t>Roha Manufacturing Site</w:t>
            </w:r>
          </w:p>
        </w:tc>
        <w:tc>
          <w:tcPr>
            <w:tcW w:w="2786" w:type="pct"/>
            <w:vAlign w:val="center"/>
            <w:hideMark/>
          </w:tcPr>
          <w:p w14:paraId="29A6ACD1" w14:textId="77777777" w:rsidR="0005113D" w:rsidRPr="00DC42D7" w:rsidRDefault="0005113D" w:rsidP="0071137B">
            <w:pPr>
              <w:rPr>
                <w:rFonts w:cstheme="minorHAnsi"/>
                <w:color w:val="000000" w:themeColor="text1"/>
                <w:sz w:val="24"/>
                <w:szCs w:val="24"/>
                <w:lang w:val="en-IN"/>
              </w:rPr>
            </w:pPr>
            <w:r w:rsidRPr="00DC42D7">
              <w:rPr>
                <w:rFonts w:cstheme="minorHAnsi"/>
                <w:color w:val="000000" w:themeColor="text1"/>
                <w:sz w:val="24"/>
                <w:szCs w:val="24"/>
              </w:rPr>
              <w:t>Plot No. 112, 20/1, OS-2, MIDC, Dhatav, Roha, Raigad, Maharashtra 402116, India.</w:t>
            </w:r>
          </w:p>
        </w:tc>
      </w:tr>
      <w:tr w:rsidR="00DC42D7" w:rsidRPr="00974EFE" w14:paraId="54E22DED" w14:textId="77777777" w:rsidTr="0041238B">
        <w:tc>
          <w:tcPr>
            <w:tcW w:w="286" w:type="pct"/>
            <w:vAlign w:val="center"/>
          </w:tcPr>
          <w:p w14:paraId="1D821B1A" w14:textId="45C9B0D6" w:rsidR="0005113D" w:rsidRPr="00DC42D7" w:rsidRDefault="0005113D" w:rsidP="0041238B">
            <w:pPr>
              <w:pStyle w:val="ListParagraph"/>
              <w:numPr>
                <w:ilvl w:val="0"/>
                <w:numId w:val="18"/>
              </w:numPr>
              <w:jc w:val="center"/>
              <w:rPr>
                <w:rFonts w:cstheme="minorHAnsi"/>
                <w:color w:val="000000" w:themeColor="text1"/>
                <w:sz w:val="24"/>
                <w:szCs w:val="24"/>
                <w:lang w:val="en-IN"/>
              </w:rPr>
            </w:pPr>
          </w:p>
        </w:tc>
        <w:tc>
          <w:tcPr>
            <w:tcW w:w="1928" w:type="pct"/>
            <w:vAlign w:val="center"/>
            <w:hideMark/>
          </w:tcPr>
          <w:p w14:paraId="2356751C" w14:textId="77777777" w:rsidR="0005113D" w:rsidRPr="00DC42D7" w:rsidRDefault="0005113D" w:rsidP="0071137B">
            <w:pPr>
              <w:pStyle w:val="ListParagraph"/>
              <w:ind w:left="0"/>
              <w:rPr>
                <w:rFonts w:cstheme="minorHAnsi"/>
                <w:color w:val="000000" w:themeColor="text1"/>
                <w:sz w:val="24"/>
                <w:szCs w:val="24"/>
                <w:lang w:val="en-IN"/>
              </w:rPr>
            </w:pPr>
            <w:r w:rsidRPr="00DC42D7">
              <w:rPr>
                <w:rFonts w:cstheme="minorHAnsi"/>
                <w:color w:val="000000" w:themeColor="text1"/>
                <w:sz w:val="24"/>
                <w:szCs w:val="24"/>
                <w:lang w:val="en-IN"/>
              </w:rPr>
              <w:t>Lote Manufacturing Site</w:t>
            </w:r>
          </w:p>
        </w:tc>
        <w:tc>
          <w:tcPr>
            <w:tcW w:w="2786" w:type="pct"/>
            <w:vAlign w:val="center"/>
            <w:hideMark/>
          </w:tcPr>
          <w:p w14:paraId="46D783A5" w14:textId="77777777" w:rsidR="0005113D" w:rsidRPr="00DC42D7" w:rsidRDefault="0005113D" w:rsidP="0071137B">
            <w:pPr>
              <w:rPr>
                <w:rFonts w:cstheme="minorHAnsi"/>
                <w:color w:val="000000" w:themeColor="text1"/>
                <w:sz w:val="24"/>
                <w:szCs w:val="24"/>
                <w:lang w:val="it-IT"/>
              </w:rPr>
            </w:pPr>
            <w:r w:rsidRPr="00DC42D7">
              <w:rPr>
                <w:rFonts w:cstheme="minorHAnsi"/>
                <w:color w:val="000000" w:themeColor="text1"/>
                <w:sz w:val="24"/>
                <w:szCs w:val="24"/>
                <w:lang w:val="it-IT"/>
              </w:rPr>
              <w:t>D-9, MIDC, Lote Parshuram, Ratnagiri, Maharashtra 415722, India.</w:t>
            </w:r>
          </w:p>
        </w:tc>
      </w:tr>
      <w:tr w:rsidR="00DC42D7" w:rsidRPr="00DC42D7" w14:paraId="7F930979" w14:textId="77777777" w:rsidTr="0041238B">
        <w:tc>
          <w:tcPr>
            <w:tcW w:w="286" w:type="pct"/>
            <w:vAlign w:val="center"/>
          </w:tcPr>
          <w:p w14:paraId="0408C6E6" w14:textId="6591E685" w:rsidR="0005113D" w:rsidRPr="00DC42D7" w:rsidRDefault="0005113D" w:rsidP="0041238B">
            <w:pPr>
              <w:pStyle w:val="ListParagraph"/>
              <w:numPr>
                <w:ilvl w:val="0"/>
                <w:numId w:val="18"/>
              </w:numPr>
              <w:jc w:val="center"/>
              <w:rPr>
                <w:rFonts w:cstheme="minorHAnsi"/>
                <w:color w:val="000000" w:themeColor="text1"/>
                <w:sz w:val="24"/>
                <w:szCs w:val="24"/>
                <w:lang w:val="en-IN"/>
              </w:rPr>
            </w:pPr>
          </w:p>
        </w:tc>
        <w:tc>
          <w:tcPr>
            <w:tcW w:w="1928" w:type="pct"/>
            <w:vAlign w:val="center"/>
            <w:hideMark/>
          </w:tcPr>
          <w:p w14:paraId="5FC32B50" w14:textId="0AF7C8FE" w:rsidR="0005113D" w:rsidRPr="00DC42D7" w:rsidRDefault="0005113D" w:rsidP="0071137B">
            <w:pPr>
              <w:pStyle w:val="ListParagraph"/>
              <w:ind w:left="0"/>
              <w:rPr>
                <w:rFonts w:cstheme="minorHAnsi"/>
                <w:color w:val="000000" w:themeColor="text1"/>
                <w:sz w:val="24"/>
                <w:szCs w:val="24"/>
                <w:lang w:val="en-IN"/>
              </w:rPr>
            </w:pPr>
            <w:r w:rsidRPr="00DC42D7">
              <w:rPr>
                <w:rFonts w:cstheme="minorHAnsi"/>
                <w:color w:val="000000" w:themeColor="text1"/>
                <w:sz w:val="24"/>
                <w:szCs w:val="24"/>
                <w:lang w:val="en-IN"/>
              </w:rPr>
              <w:t>Visakhapatnam Manufacturing Site</w:t>
            </w:r>
          </w:p>
        </w:tc>
        <w:tc>
          <w:tcPr>
            <w:tcW w:w="2786" w:type="pct"/>
            <w:vAlign w:val="center"/>
            <w:hideMark/>
          </w:tcPr>
          <w:p w14:paraId="5D617A05" w14:textId="77777777" w:rsidR="0005113D" w:rsidRPr="00DC42D7" w:rsidRDefault="0005113D" w:rsidP="0071137B">
            <w:pPr>
              <w:pStyle w:val="ListParagraph"/>
              <w:ind w:left="0"/>
              <w:rPr>
                <w:rFonts w:cstheme="minorHAnsi"/>
                <w:color w:val="000000" w:themeColor="text1"/>
                <w:sz w:val="24"/>
                <w:szCs w:val="24"/>
                <w:lang w:val="en-IN"/>
              </w:rPr>
            </w:pPr>
            <w:r w:rsidRPr="00DC42D7">
              <w:rPr>
                <w:rFonts w:cstheme="minorHAnsi"/>
                <w:color w:val="000000" w:themeColor="text1"/>
                <w:sz w:val="24"/>
                <w:szCs w:val="24"/>
              </w:rPr>
              <w:t>Plot No. 15 &amp; 15A, APSEZ, Atchutapuram, Vishakhapatnam, Andhra Pradesh, 531011, India</w:t>
            </w:r>
          </w:p>
        </w:tc>
      </w:tr>
      <w:tr w:rsidR="0041238B" w:rsidRPr="00DC42D7" w14:paraId="73EDB0F4" w14:textId="77777777" w:rsidTr="001A679D">
        <w:tc>
          <w:tcPr>
            <w:tcW w:w="286" w:type="pct"/>
            <w:vAlign w:val="center"/>
          </w:tcPr>
          <w:p w14:paraId="6774BE61" w14:textId="77777777" w:rsidR="0041238B" w:rsidRPr="00DC42D7" w:rsidRDefault="0041238B" w:rsidP="0041238B">
            <w:pPr>
              <w:pStyle w:val="ListParagraph"/>
              <w:numPr>
                <w:ilvl w:val="0"/>
                <w:numId w:val="18"/>
              </w:numPr>
              <w:jc w:val="center"/>
              <w:rPr>
                <w:rFonts w:cstheme="minorHAnsi"/>
                <w:color w:val="000000" w:themeColor="text1"/>
                <w:sz w:val="24"/>
                <w:szCs w:val="24"/>
                <w:lang w:val="en-IN"/>
              </w:rPr>
            </w:pPr>
          </w:p>
        </w:tc>
        <w:tc>
          <w:tcPr>
            <w:tcW w:w="1928" w:type="pct"/>
            <w:vAlign w:val="bottom"/>
          </w:tcPr>
          <w:p w14:paraId="04B87478" w14:textId="6B71C3F4" w:rsidR="0041238B" w:rsidRPr="00DC42D7" w:rsidRDefault="0041238B" w:rsidP="0041238B">
            <w:pPr>
              <w:pStyle w:val="ListParagraph"/>
              <w:ind w:left="0"/>
              <w:rPr>
                <w:rFonts w:cstheme="minorHAnsi"/>
                <w:color w:val="000000" w:themeColor="text1"/>
                <w:sz w:val="24"/>
                <w:szCs w:val="24"/>
                <w:lang w:val="en-IN"/>
              </w:rPr>
            </w:pPr>
            <w:r w:rsidRPr="0041238B">
              <w:rPr>
                <w:rFonts w:cstheme="minorHAnsi"/>
                <w:color w:val="000000" w:themeColor="text1"/>
                <w:sz w:val="24"/>
                <w:szCs w:val="24"/>
                <w:lang w:val="en-IN"/>
              </w:rPr>
              <w:t xml:space="preserve">Excel Bioresources Limited, </w:t>
            </w:r>
            <w:r w:rsidRPr="0041238B">
              <w:rPr>
                <w:rFonts w:cstheme="minorHAnsi"/>
                <w:color w:val="000000" w:themeColor="text1"/>
                <w:sz w:val="24"/>
                <w:szCs w:val="24"/>
                <w:lang w:val="en-IN"/>
              </w:rPr>
              <w:br/>
              <w:t>Subsidiary</w:t>
            </w:r>
          </w:p>
        </w:tc>
        <w:tc>
          <w:tcPr>
            <w:tcW w:w="2786" w:type="pct"/>
            <w:vAlign w:val="center"/>
          </w:tcPr>
          <w:p w14:paraId="3358E248" w14:textId="65142EB4" w:rsidR="0041238B" w:rsidRPr="0041238B" w:rsidRDefault="0041238B" w:rsidP="0041238B">
            <w:pPr>
              <w:pStyle w:val="ListParagraph"/>
              <w:ind w:left="0"/>
              <w:rPr>
                <w:rFonts w:cstheme="minorHAnsi"/>
                <w:color w:val="000000" w:themeColor="text1"/>
                <w:sz w:val="24"/>
                <w:szCs w:val="24"/>
                <w:lang w:val="en-IN"/>
              </w:rPr>
            </w:pPr>
            <w:r w:rsidRPr="0041238B">
              <w:rPr>
                <w:rFonts w:cstheme="minorHAnsi"/>
                <w:color w:val="000000" w:themeColor="text1"/>
                <w:sz w:val="24"/>
                <w:szCs w:val="24"/>
                <w:lang w:val="en-IN"/>
              </w:rPr>
              <w:t>184/87, S.V. Road, Jogeshwari (W), Mumbai, Maharashtra 400102, India.</w:t>
            </w:r>
          </w:p>
        </w:tc>
      </w:tr>
      <w:tr w:rsidR="0041238B" w:rsidRPr="00DC42D7" w14:paraId="462D02F1" w14:textId="77777777" w:rsidTr="001A679D">
        <w:tc>
          <w:tcPr>
            <w:tcW w:w="286" w:type="pct"/>
            <w:vAlign w:val="center"/>
          </w:tcPr>
          <w:p w14:paraId="12EBAE2E" w14:textId="77777777" w:rsidR="0041238B" w:rsidRPr="00DC42D7" w:rsidRDefault="0041238B" w:rsidP="0041238B">
            <w:pPr>
              <w:pStyle w:val="ListParagraph"/>
              <w:numPr>
                <w:ilvl w:val="0"/>
                <w:numId w:val="18"/>
              </w:numPr>
              <w:jc w:val="center"/>
              <w:rPr>
                <w:rFonts w:cstheme="minorHAnsi"/>
                <w:color w:val="000000" w:themeColor="text1"/>
                <w:sz w:val="24"/>
                <w:szCs w:val="24"/>
                <w:lang w:val="en-IN"/>
              </w:rPr>
            </w:pPr>
          </w:p>
        </w:tc>
        <w:tc>
          <w:tcPr>
            <w:tcW w:w="1928" w:type="pct"/>
            <w:vAlign w:val="bottom"/>
          </w:tcPr>
          <w:p w14:paraId="7685E081" w14:textId="0D12FFC8" w:rsidR="0041238B" w:rsidRPr="00DC42D7" w:rsidRDefault="0041238B" w:rsidP="0041238B">
            <w:pPr>
              <w:pStyle w:val="ListParagraph"/>
              <w:ind w:left="0"/>
              <w:rPr>
                <w:rFonts w:cstheme="minorHAnsi"/>
                <w:color w:val="000000" w:themeColor="text1"/>
                <w:sz w:val="24"/>
                <w:szCs w:val="24"/>
                <w:lang w:val="en-IN"/>
              </w:rPr>
            </w:pPr>
            <w:r w:rsidRPr="0041238B">
              <w:rPr>
                <w:rFonts w:cstheme="minorHAnsi"/>
                <w:color w:val="000000" w:themeColor="text1"/>
                <w:sz w:val="24"/>
                <w:szCs w:val="24"/>
                <w:lang w:val="en-IN"/>
              </w:rPr>
              <w:t xml:space="preserve">Kamaljyot Investments Limited, </w:t>
            </w:r>
            <w:r w:rsidRPr="0041238B">
              <w:rPr>
                <w:rFonts w:cstheme="minorHAnsi"/>
                <w:color w:val="000000" w:themeColor="text1"/>
                <w:sz w:val="24"/>
                <w:szCs w:val="24"/>
                <w:lang w:val="en-IN"/>
              </w:rPr>
              <w:br/>
              <w:t>Subsidiary</w:t>
            </w:r>
          </w:p>
        </w:tc>
        <w:tc>
          <w:tcPr>
            <w:tcW w:w="2786" w:type="pct"/>
            <w:vAlign w:val="center"/>
          </w:tcPr>
          <w:p w14:paraId="0902A97E" w14:textId="7B92B5B7" w:rsidR="0041238B" w:rsidRPr="0041238B" w:rsidRDefault="0041238B" w:rsidP="0041238B">
            <w:pPr>
              <w:pStyle w:val="ListParagraph"/>
              <w:ind w:left="0"/>
              <w:rPr>
                <w:rFonts w:cstheme="minorHAnsi"/>
                <w:color w:val="000000" w:themeColor="text1"/>
                <w:sz w:val="24"/>
                <w:szCs w:val="24"/>
                <w:lang w:val="en-IN"/>
              </w:rPr>
            </w:pPr>
            <w:r w:rsidRPr="0041238B">
              <w:rPr>
                <w:rFonts w:cstheme="minorHAnsi"/>
                <w:color w:val="000000" w:themeColor="text1"/>
                <w:sz w:val="24"/>
                <w:szCs w:val="24"/>
                <w:lang w:val="en-IN"/>
              </w:rPr>
              <w:t>184/87, S.V. Road, Jogeshwari (W), Mumbai, Maharashtra 400102, India</w:t>
            </w:r>
          </w:p>
        </w:tc>
      </w:tr>
      <w:tr w:rsidR="0041238B" w:rsidRPr="00DC42D7" w14:paraId="5FFA8F7A" w14:textId="77777777" w:rsidTr="001A679D">
        <w:tc>
          <w:tcPr>
            <w:tcW w:w="286" w:type="pct"/>
            <w:vAlign w:val="center"/>
          </w:tcPr>
          <w:p w14:paraId="6C9DF3C0" w14:textId="77777777" w:rsidR="0041238B" w:rsidRPr="00DC42D7" w:rsidRDefault="0041238B" w:rsidP="0041238B">
            <w:pPr>
              <w:pStyle w:val="ListParagraph"/>
              <w:numPr>
                <w:ilvl w:val="0"/>
                <w:numId w:val="18"/>
              </w:numPr>
              <w:jc w:val="center"/>
              <w:rPr>
                <w:rFonts w:cstheme="minorHAnsi"/>
                <w:color w:val="000000" w:themeColor="text1"/>
                <w:sz w:val="24"/>
                <w:szCs w:val="24"/>
                <w:lang w:val="en-IN"/>
              </w:rPr>
            </w:pPr>
          </w:p>
        </w:tc>
        <w:tc>
          <w:tcPr>
            <w:tcW w:w="1928" w:type="pct"/>
            <w:vAlign w:val="bottom"/>
          </w:tcPr>
          <w:p w14:paraId="029CF368" w14:textId="02CCC498" w:rsidR="0041238B" w:rsidRPr="00DC42D7" w:rsidRDefault="0041238B" w:rsidP="0041238B">
            <w:pPr>
              <w:pStyle w:val="ListParagraph"/>
              <w:ind w:left="0"/>
              <w:rPr>
                <w:rFonts w:cstheme="minorHAnsi"/>
                <w:color w:val="000000" w:themeColor="text1"/>
                <w:sz w:val="24"/>
                <w:szCs w:val="24"/>
                <w:lang w:val="en-IN"/>
              </w:rPr>
            </w:pPr>
            <w:r w:rsidRPr="0041238B">
              <w:rPr>
                <w:rFonts w:cstheme="minorHAnsi"/>
                <w:color w:val="000000" w:themeColor="text1"/>
                <w:sz w:val="24"/>
                <w:szCs w:val="24"/>
                <w:lang w:val="en-IN"/>
              </w:rPr>
              <w:t>Excel Rajkot C&amp;D waste recycling Private Limited, Subsidiary</w:t>
            </w:r>
          </w:p>
        </w:tc>
        <w:tc>
          <w:tcPr>
            <w:tcW w:w="2786" w:type="pct"/>
            <w:vAlign w:val="center"/>
          </w:tcPr>
          <w:p w14:paraId="5A328A90" w14:textId="5A8F9A3B" w:rsidR="0041238B" w:rsidRPr="0041238B" w:rsidRDefault="0041238B" w:rsidP="0041238B">
            <w:pPr>
              <w:pStyle w:val="ListParagraph"/>
              <w:ind w:left="0"/>
              <w:rPr>
                <w:rFonts w:cstheme="minorHAnsi"/>
                <w:color w:val="000000" w:themeColor="text1"/>
                <w:sz w:val="24"/>
                <w:szCs w:val="24"/>
                <w:lang w:val="en-IN"/>
              </w:rPr>
            </w:pPr>
            <w:r w:rsidRPr="0041238B">
              <w:rPr>
                <w:rFonts w:cstheme="minorHAnsi"/>
                <w:color w:val="000000" w:themeColor="text1"/>
                <w:sz w:val="24"/>
                <w:szCs w:val="24"/>
                <w:lang w:val="en-IN"/>
              </w:rPr>
              <w:t>184/87, S.V. Road, Jogeshwari (W), Mumbai, Maharashtra 400102, India</w:t>
            </w:r>
          </w:p>
        </w:tc>
      </w:tr>
    </w:tbl>
    <w:p w14:paraId="640500F3" w14:textId="77777777" w:rsidR="0005113D" w:rsidRPr="00DC42D7" w:rsidRDefault="0005113D" w:rsidP="00D7671E">
      <w:pPr>
        <w:pStyle w:val="ListParagraph"/>
        <w:spacing w:after="0" w:line="240" w:lineRule="auto"/>
        <w:ind w:left="-142" w:right="-607"/>
        <w:jc w:val="both"/>
        <w:rPr>
          <w:rFonts w:cstheme="minorHAnsi"/>
          <w:color w:val="000000" w:themeColor="text1"/>
          <w:sz w:val="24"/>
          <w:szCs w:val="24"/>
        </w:rPr>
      </w:pPr>
    </w:p>
    <w:p w14:paraId="1DF08820" w14:textId="3B03DCBC" w:rsidR="0041238B" w:rsidRDefault="0041238B">
      <w:pPr>
        <w:rPr>
          <w:rFonts w:cstheme="minorHAnsi"/>
          <w:b/>
          <w:color w:val="000000" w:themeColor="text1"/>
          <w:sz w:val="24"/>
          <w:szCs w:val="24"/>
        </w:rPr>
      </w:pPr>
      <w:r>
        <w:rPr>
          <w:rFonts w:cstheme="minorHAnsi"/>
          <w:b/>
          <w:color w:val="000000" w:themeColor="text1"/>
          <w:sz w:val="24"/>
          <w:szCs w:val="24"/>
        </w:rPr>
        <w:br w:type="page"/>
      </w:r>
    </w:p>
    <w:p w14:paraId="19C754F3" w14:textId="3A565B12" w:rsidR="00890F06" w:rsidRPr="00DC42D7" w:rsidRDefault="0028710A" w:rsidP="00F737A1">
      <w:pPr>
        <w:pStyle w:val="ListParagraph"/>
        <w:numPr>
          <w:ilvl w:val="0"/>
          <w:numId w:val="2"/>
        </w:numPr>
        <w:spacing w:after="0"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lastRenderedPageBreak/>
        <w:t xml:space="preserve">POLICY STATEMENT </w:t>
      </w:r>
      <w:r w:rsidR="00890F06" w:rsidRPr="00DC42D7">
        <w:rPr>
          <w:rFonts w:cstheme="minorHAnsi"/>
          <w:b/>
          <w:color w:val="000000" w:themeColor="text1"/>
          <w:sz w:val="24"/>
          <w:szCs w:val="24"/>
        </w:rPr>
        <w:t>:</w:t>
      </w:r>
    </w:p>
    <w:p w14:paraId="0F12BF0E" w14:textId="77777777" w:rsidR="00AE61FB" w:rsidRPr="00DC42D7" w:rsidRDefault="003F3FA4" w:rsidP="00F737A1">
      <w:pPr>
        <w:spacing w:after="0" w:line="240" w:lineRule="auto"/>
        <w:ind w:left="-426" w:right="-705"/>
        <w:jc w:val="both"/>
        <w:rPr>
          <w:rFonts w:cstheme="minorHAnsi"/>
          <w:bCs/>
          <w:color w:val="000000" w:themeColor="text1"/>
          <w:sz w:val="20"/>
          <w:szCs w:val="20"/>
        </w:rPr>
      </w:pPr>
      <w:r w:rsidRPr="00DC42D7">
        <w:rPr>
          <w:rFonts w:cstheme="minorHAnsi"/>
          <w:bCs/>
          <w:color w:val="000000" w:themeColor="text1"/>
          <w:sz w:val="20"/>
          <w:szCs w:val="20"/>
        </w:rPr>
        <w:t xml:space="preserve"> </w:t>
      </w:r>
      <w:r w:rsidR="00890F06" w:rsidRPr="00DC42D7">
        <w:rPr>
          <w:rFonts w:cstheme="minorHAnsi"/>
          <w:bCs/>
          <w:color w:val="000000" w:themeColor="text1"/>
          <w:sz w:val="20"/>
          <w:szCs w:val="20"/>
        </w:rPr>
        <w:t>(This part of the policy will be taken for large poster print and display at prominent locations and for card printing).</w:t>
      </w:r>
      <w:r w:rsidR="00AE61FB" w:rsidRPr="00DC42D7">
        <w:rPr>
          <w:rFonts w:cstheme="minorHAnsi"/>
          <w:bCs/>
          <w:color w:val="000000" w:themeColor="text1"/>
          <w:sz w:val="20"/>
          <w:szCs w:val="20"/>
        </w:rPr>
        <w:t xml:space="preserve"> </w:t>
      </w:r>
    </w:p>
    <w:p w14:paraId="78C10E7C" w14:textId="24E2B3E4" w:rsidR="006E2EC2" w:rsidRPr="00DC42D7" w:rsidRDefault="00F737A1" w:rsidP="0005113D">
      <w:pPr>
        <w:spacing w:after="0" w:line="240" w:lineRule="auto"/>
        <w:ind w:left="-426" w:right="-705"/>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E</w:t>
      </w:r>
      <w:r w:rsidR="006E2EC2" w:rsidRPr="00DC42D7">
        <w:rPr>
          <w:rFonts w:eastAsia="Times New Roman" w:cstheme="minorHAnsi"/>
          <w:color w:val="000000" w:themeColor="text1"/>
          <w:sz w:val="24"/>
          <w:szCs w:val="24"/>
        </w:rPr>
        <w:t>xcel Industries Limited, a responsible manufacturer of industrial chemicals, intermediates, specialty chemicals, agrochemical intermediates and pharmaceutical products, is committed to upholding the highest standards of labor and human rights across all our sites and operations.</w:t>
      </w:r>
    </w:p>
    <w:p w14:paraId="2155A70E" w14:textId="77777777" w:rsidR="006E2EC2" w:rsidRPr="00DC42D7" w:rsidRDefault="006E2EC2" w:rsidP="006E2EC2">
      <w:pPr>
        <w:spacing w:after="0" w:line="240" w:lineRule="auto"/>
        <w:ind w:left="-142" w:right="-613"/>
        <w:jc w:val="both"/>
        <w:rPr>
          <w:rFonts w:eastAsia="Times New Roman" w:cstheme="minorHAnsi"/>
          <w:color w:val="000000" w:themeColor="text1"/>
          <w:sz w:val="24"/>
          <w:szCs w:val="24"/>
        </w:rPr>
      </w:pPr>
    </w:p>
    <w:p w14:paraId="45F87289" w14:textId="77777777" w:rsidR="006E2EC2" w:rsidRPr="00DC42D7" w:rsidRDefault="006E2EC2" w:rsidP="0005113D">
      <w:pPr>
        <w:spacing w:after="0" w:line="240" w:lineRule="auto"/>
        <w:ind w:left="-426" w:right="-705"/>
        <w:jc w:val="both"/>
        <w:rPr>
          <w:rFonts w:cstheme="minorHAnsi"/>
          <w:color w:val="000000" w:themeColor="text1"/>
          <w:sz w:val="24"/>
          <w:szCs w:val="24"/>
        </w:rPr>
      </w:pPr>
      <w:r w:rsidRPr="00DC42D7">
        <w:rPr>
          <w:rFonts w:eastAsia="Times New Roman" w:cstheme="minorHAnsi"/>
          <w:color w:val="000000" w:themeColor="text1"/>
          <w:sz w:val="24"/>
          <w:szCs w:val="24"/>
        </w:rPr>
        <w:t>It is the Company’s endeavor to</w:t>
      </w:r>
      <w:r w:rsidR="005766B4" w:rsidRPr="00DC42D7">
        <w:rPr>
          <w:rFonts w:cstheme="minorHAnsi"/>
          <w:color w:val="000000" w:themeColor="text1"/>
          <w:sz w:val="24"/>
          <w:szCs w:val="24"/>
        </w:rPr>
        <w:t>:</w:t>
      </w:r>
    </w:p>
    <w:p w14:paraId="7D806614" w14:textId="3D6AD4F4"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 xml:space="preserve">Comply with all applicable </w:t>
      </w:r>
      <w:r w:rsidR="00F737A1" w:rsidRPr="00DC42D7">
        <w:rPr>
          <w:rFonts w:cstheme="minorHAnsi"/>
          <w:color w:val="000000" w:themeColor="text1"/>
          <w:sz w:val="24"/>
          <w:szCs w:val="24"/>
          <w:lang w:val="en-IN"/>
        </w:rPr>
        <w:t>labour</w:t>
      </w:r>
      <w:r w:rsidRPr="00DC42D7">
        <w:rPr>
          <w:rFonts w:cstheme="minorHAnsi"/>
          <w:color w:val="000000" w:themeColor="text1"/>
          <w:sz w:val="24"/>
          <w:szCs w:val="24"/>
          <w:lang w:val="en-IN"/>
        </w:rPr>
        <w:t xml:space="preserve"> laws, human rights conventions and international standards (including ILO Conventions and UN Global Compact Principles).</w:t>
      </w:r>
    </w:p>
    <w:p w14:paraId="41D91197" w14:textId="6D3E1756"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 xml:space="preserve">Provide a safe, healthy and respectful workplace free from discrimination, harassment, child </w:t>
      </w:r>
      <w:r w:rsidR="00F737A1" w:rsidRPr="00DC42D7">
        <w:rPr>
          <w:rFonts w:cstheme="minorHAnsi"/>
          <w:color w:val="000000" w:themeColor="text1"/>
          <w:sz w:val="24"/>
          <w:szCs w:val="24"/>
          <w:lang w:val="en-IN"/>
        </w:rPr>
        <w:t>labour</w:t>
      </w:r>
      <w:r w:rsidRPr="00DC42D7">
        <w:rPr>
          <w:rFonts w:cstheme="minorHAnsi"/>
          <w:color w:val="000000" w:themeColor="text1"/>
          <w:sz w:val="24"/>
          <w:szCs w:val="24"/>
          <w:lang w:val="en-IN"/>
        </w:rPr>
        <w:t xml:space="preserve">, and forced </w:t>
      </w:r>
      <w:r w:rsidR="00F737A1" w:rsidRPr="00DC42D7">
        <w:rPr>
          <w:rFonts w:cstheme="minorHAnsi"/>
          <w:color w:val="000000" w:themeColor="text1"/>
          <w:sz w:val="24"/>
          <w:szCs w:val="24"/>
          <w:lang w:val="en-IN"/>
        </w:rPr>
        <w:t>labour</w:t>
      </w:r>
      <w:r w:rsidRPr="00DC42D7">
        <w:rPr>
          <w:rFonts w:cstheme="minorHAnsi"/>
          <w:color w:val="000000" w:themeColor="text1"/>
          <w:sz w:val="24"/>
          <w:szCs w:val="24"/>
          <w:lang w:val="en-IN"/>
        </w:rPr>
        <w:t>.</w:t>
      </w:r>
    </w:p>
    <w:p w14:paraId="3F849F4E"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Respect freedom of association and collective bargaining, ensuring open dialogue between management and employees.</w:t>
      </w:r>
    </w:p>
    <w:p w14:paraId="5DE037D2"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Support diversity, equity and equal opportunities in recruitment, training, and career development.</w:t>
      </w:r>
    </w:p>
    <w:p w14:paraId="7DCA4DE0"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Ensure fair wages and working conditions for all employees, contractors and their workmen engaged at our sites.</w:t>
      </w:r>
    </w:p>
    <w:p w14:paraId="551A7B5E"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Promote social dialogue and employee engagement for continuous improvement in workplace culture.</w:t>
      </w:r>
    </w:p>
    <w:p w14:paraId="73FB9BB0"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Provide continuous training and development programs to enhance employee skills and career growth.</w:t>
      </w:r>
    </w:p>
    <w:p w14:paraId="1690A746"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Extend human rights expectations across our supply chain, engaging with suppliers, service providers and stakeholders to adopt responsible practices.</w:t>
      </w:r>
    </w:p>
    <w:p w14:paraId="466DF77B" w14:textId="77777777"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Safeguard external stakeholders and communities, ensuring that our operations do not adversely impact their human rights.</w:t>
      </w:r>
    </w:p>
    <w:p w14:paraId="03BBF55D" w14:textId="7F7B3934" w:rsidR="006E2EC2" w:rsidRPr="00DC42D7" w:rsidRDefault="006E2EC2" w:rsidP="006E2EC2">
      <w:pPr>
        <w:numPr>
          <w:ilvl w:val="0"/>
          <w:numId w:val="15"/>
        </w:numPr>
        <w:tabs>
          <w:tab w:val="num" w:pos="720"/>
        </w:tabs>
        <w:spacing w:after="0" w:line="240" w:lineRule="auto"/>
        <w:ind w:right="-613"/>
        <w:jc w:val="both"/>
        <w:rPr>
          <w:rFonts w:cstheme="minorHAnsi"/>
          <w:color w:val="000000" w:themeColor="text1"/>
          <w:sz w:val="24"/>
          <w:szCs w:val="24"/>
          <w:lang w:val="en-IN"/>
        </w:rPr>
      </w:pPr>
      <w:r w:rsidRPr="00DC42D7">
        <w:rPr>
          <w:rFonts w:cstheme="minorHAnsi"/>
          <w:color w:val="000000" w:themeColor="text1"/>
          <w:sz w:val="24"/>
          <w:szCs w:val="24"/>
          <w:lang w:val="en-IN"/>
        </w:rPr>
        <w:t xml:space="preserve">Continually review objectives and set measurable targets to improve our </w:t>
      </w:r>
      <w:r w:rsidR="00F737A1" w:rsidRPr="00DC42D7">
        <w:rPr>
          <w:rFonts w:cstheme="minorHAnsi"/>
          <w:color w:val="000000" w:themeColor="text1"/>
          <w:sz w:val="24"/>
          <w:szCs w:val="24"/>
          <w:lang w:val="en-IN"/>
        </w:rPr>
        <w:t>labour</w:t>
      </w:r>
      <w:r w:rsidRPr="00DC42D7">
        <w:rPr>
          <w:rFonts w:cstheme="minorHAnsi"/>
          <w:color w:val="000000" w:themeColor="text1"/>
          <w:sz w:val="24"/>
          <w:szCs w:val="24"/>
          <w:lang w:val="en-IN"/>
        </w:rPr>
        <w:t xml:space="preserve"> and human rights performance.</w:t>
      </w:r>
    </w:p>
    <w:p w14:paraId="145E1783" w14:textId="77777777" w:rsidR="006E2EC2" w:rsidRPr="00DC42D7" w:rsidRDefault="006E2EC2" w:rsidP="006E2EC2">
      <w:pPr>
        <w:spacing w:after="0" w:line="240" w:lineRule="auto"/>
        <w:ind w:left="360" w:right="-613"/>
        <w:jc w:val="both"/>
        <w:rPr>
          <w:rFonts w:cstheme="minorHAnsi"/>
          <w:color w:val="000000" w:themeColor="text1"/>
          <w:sz w:val="24"/>
          <w:szCs w:val="24"/>
          <w:highlight w:val="yellow"/>
          <w:lang w:val="en-IN"/>
        </w:rPr>
      </w:pPr>
    </w:p>
    <w:p w14:paraId="5CC0B5CB" w14:textId="04C8E234" w:rsidR="006E2EC2" w:rsidRPr="00DC42D7" w:rsidRDefault="006E2EC2" w:rsidP="00F737A1">
      <w:pPr>
        <w:spacing w:after="0" w:line="240" w:lineRule="auto"/>
        <w:ind w:left="-426" w:right="-705"/>
        <w:rPr>
          <w:rFonts w:cstheme="minorHAnsi"/>
          <w:color w:val="000000" w:themeColor="text1"/>
          <w:sz w:val="24"/>
          <w:szCs w:val="24"/>
          <w:lang w:val="en-IN"/>
        </w:rPr>
      </w:pPr>
      <w:r w:rsidRPr="00DC42D7">
        <w:rPr>
          <w:rFonts w:eastAsia="Calibri" w:cstheme="minorHAnsi"/>
          <w:color w:val="000000" w:themeColor="text1"/>
          <w:sz w:val="24"/>
          <w:szCs w:val="24"/>
        </w:rPr>
        <w:t>This</w:t>
      </w:r>
      <w:r w:rsidRPr="00DC42D7">
        <w:rPr>
          <w:rFonts w:cstheme="minorHAnsi"/>
          <w:color w:val="000000" w:themeColor="text1"/>
          <w:sz w:val="24"/>
          <w:szCs w:val="24"/>
          <w:lang w:val="en-IN"/>
        </w:rPr>
        <w:t xml:space="preserve"> Labour &amp; Human Rights Policy provides a comprehensive framework for Excel Industries Limited to manage and strengthen workplace practices responsibly and sustainably.</w:t>
      </w:r>
      <w:r w:rsidRPr="00DC42D7">
        <w:rPr>
          <w:rFonts w:cstheme="minorHAnsi"/>
          <w:color w:val="000000" w:themeColor="text1"/>
          <w:sz w:val="24"/>
          <w:szCs w:val="24"/>
          <w:lang w:val="en-IN"/>
        </w:rPr>
        <w:br/>
        <w:t xml:space="preserve">It will be reviewed </w:t>
      </w:r>
      <w:r w:rsidR="0005113D" w:rsidRPr="00DC42D7">
        <w:rPr>
          <w:rFonts w:cstheme="minorHAnsi"/>
          <w:color w:val="000000" w:themeColor="text1"/>
          <w:sz w:val="24"/>
          <w:szCs w:val="24"/>
          <w:lang w:val="en-IN"/>
        </w:rPr>
        <w:t xml:space="preserve">monthly </w:t>
      </w:r>
      <w:r w:rsidRPr="00DC42D7">
        <w:rPr>
          <w:rFonts w:cstheme="minorHAnsi"/>
          <w:color w:val="000000" w:themeColor="text1"/>
          <w:sz w:val="24"/>
          <w:szCs w:val="24"/>
          <w:lang w:val="en-IN"/>
        </w:rPr>
        <w:t>for its continuing adequacy and suitability to our business. The policy will be made available to stakeholders, customers, suppliers and the wider community, wherever required</w:t>
      </w:r>
      <w:r w:rsidR="002B3BBF" w:rsidRPr="00DC42D7">
        <w:rPr>
          <w:rFonts w:cstheme="minorHAnsi"/>
          <w:color w:val="000000" w:themeColor="text1"/>
          <w:sz w:val="24"/>
          <w:szCs w:val="24"/>
          <w:lang w:val="en-IN"/>
        </w:rPr>
        <w:t>.</w:t>
      </w:r>
    </w:p>
    <w:p w14:paraId="49CF2908" w14:textId="470EFFE9" w:rsidR="000B182B" w:rsidRPr="00DC42D7" w:rsidRDefault="006377A1" w:rsidP="006E2EC2">
      <w:pPr>
        <w:spacing w:after="0" w:line="240" w:lineRule="auto"/>
        <w:ind w:left="-142" w:right="-613"/>
        <w:jc w:val="both"/>
        <w:rPr>
          <w:rFonts w:cstheme="minorHAnsi"/>
          <w:color w:val="000000" w:themeColor="text1"/>
          <w:sz w:val="24"/>
          <w:szCs w:val="24"/>
        </w:rPr>
      </w:pPr>
      <w:r w:rsidRPr="00DC42D7">
        <w:rPr>
          <w:rFonts w:cstheme="minorHAnsi"/>
          <w:color w:val="000000" w:themeColor="text1"/>
          <w:sz w:val="24"/>
          <w:szCs w:val="24"/>
        </w:rPr>
        <w:t xml:space="preserve"> </w:t>
      </w:r>
    </w:p>
    <w:p w14:paraId="5282C099" w14:textId="77777777" w:rsidR="00B50549" w:rsidRDefault="00B50549">
      <w:pPr>
        <w:rPr>
          <w:rFonts w:cstheme="minorHAnsi"/>
          <w:b/>
          <w:color w:val="000000" w:themeColor="text1"/>
          <w:sz w:val="24"/>
          <w:szCs w:val="24"/>
        </w:rPr>
      </w:pPr>
      <w:r>
        <w:rPr>
          <w:rFonts w:cstheme="minorHAnsi"/>
          <w:b/>
          <w:color w:val="000000" w:themeColor="text1"/>
          <w:sz w:val="24"/>
          <w:szCs w:val="24"/>
        </w:rPr>
        <w:br w:type="page"/>
      </w:r>
    </w:p>
    <w:p w14:paraId="5799E4C9" w14:textId="5A24D817" w:rsidR="002B3BBF" w:rsidRPr="00DC42D7" w:rsidRDefault="002B3BBF"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lastRenderedPageBreak/>
        <w:t>QUALITATIVE TARGET:</w:t>
      </w:r>
    </w:p>
    <w:p w14:paraId="45EAE43C" w14:textId="44FA97D2" w:rsidR="002B3BBF" w:rsidRPr="00DC42D7" w:rsidRDefault="002B3BBF" w:rsidP="0005113D">
      <w:pPr>
        <w:spacing w:after="0" w:line="240" w:lineRule="auto"/>
        <w:ind w:left="-426" w:right="-705"/>
        <w:jc w:val="both"/>
        <w:rPr>
          <w:rFonts w:cstheme="minorHAnsi"/>
          <w:color w:val="000000" w:themeColor="text1"/>
          <w:sz w:val="24"/>
          <w:szCs w:val="24"/>
        </w:rPr>
      </w:pPr>
      <w:r w:rsidRPr="00DC42D7">
        <w:rPr>
          <w:rFonts w:cstheme="minorHAnsi"/>
          <w:color w:val="000000" w:themeColor="text1"/>
          <w:sz w:val="24"/>
          <w:szCs w:val="24"/>
        </w:rPr>
        <w:t>The Top Management of the company is committed to provide all organizational support for achieving qualitative labour and human rights targets, through the following directives</w:t>
      </w:r>
      <w:r w:rsidRPr="00DC42D7">
        <w:rPr>
          <w:rFonts w:eastAsia="Calibri" w:cstheme="minorHAnsi"/>
          <w:color w:val="000000" w:themeColor="text1"/>
          <w:sz w:val="24"/>
          <w:szCs w:val="24"/>
        </w:rPr>
        <w:t>:</w:t>
      </w:r>
    </w:p>
    <w:p w14:paraId="75BD9092" w14:textId="77777777" w:rsidR="008B4D11" w:rsidRPr="00DC42D7" w:rsidRDefault="008B4D11" w:rsidP="006377A1">
      <w:pPr>
        <w:spacing w:after="0" w:line="240" w:lineRule="auto"/>
        <w:ind w:left="-142" w:right="-613"/>
        <w:jc w:val="both"/>
        <w:rPr>
          <w:rFonts w:cstheme="minorHAnsi"/>
          <w:color w:val="000000" w:themeColor="text1"/>
          <w:szCs w:val="24"/>
        </w:rPr>
      </w:pPr>
    </w:p>
    <w:p w14:paraId="06C3A11A"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Employee Health &amp; Safety:</w:t>
      </w:r>
    </w:p>
    <w:p w14:paraId="1A08207D" w14:textId="473CB7CE"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 xml:space="preserve">Ensure a safe and healthy work environment by rigorously implementing </w:t>
      </w:r>
      <w:r w:rsidR="002B3BBF" w:rsidRPr="00DC42D7">
        <w:rPr>
          <w:rFonts w:cstheme="minorHAnsi"/>
          <w:color w:val="000000" w:themeColor="text1"/>
          <w:sz w:val="24"/>
          <w:szCs w:val="24"/>
        </w:rPr>
        <w:t>health and safety programs</w:t>
      </w:r>
      <w:r w:rsidRPr="00DC42D7">
        <w:rPr>
          <w:rFonts w:cstheme="minorHAnsi"/>
          <w:color w:val="000000" w:themeColor="text1"/>
          <w:sz w:val="24"/>
          <w:szCs w:val="24"/>
        </w:rPr>
        <w:t>.</w:t>
      </w:r>
    </w:p>
    <w:p w14:paraId="44D31E2C"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Regularly assess workplace risks and take proactive measures to minimize hazards.</w:t>
      </w:r>
    </w:p>
    <w:p w14:paraId="723951C0"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 xml:space="preserve">Continually provide employees with trainings, resources to improve Safety and </w:t>
      </w:r>
      <w:r w:rsidR="00F12207" w:rsidRPr="00DC42D7">
        <w:rPr>
          <w:rFonts w:cstheme="minorHAnsi"/>
          <w:color w:val="000000" w:themeColor="text1"/>
          <w:sz w:val="24"/>
          <w:szCs w:val="24"/>
        </w:rPr>
        <w:t xml:space="preserve">Occupational </w:t>
      </w:r>
      <w:r w:rsidRPr="00DC42D7">
        <w:rPr>
          <w:rFonts w:cstheme="minorHAnsi"/>
          <w:color w:val="000000" w:themeColor="text1"/>
          <w:sz w:val="24"/>
          <w:szCs w:val="24"/>
        </w:rPr>
        <w:t>Health.</w:t>
      </w:r>
    </w:p>
    <w:p w14:paraId="454273F1" w14:textId="77777777" w:rsidR="002B3BBF" w:rsidRPr="00DC42D7" w:rsidRDefault="002B3BBF" w:rsidP="002B3BBF">
      <w:pPr>
        <w:pStyle w:val="ListParagraph"/>
        <w:spacing w:after="0" w:line="240" w:lineRule="auto"/>
        <w:ind w:left="284" w:right="-421"/>
        <w:jc w:val="both"/>
        <w:rPr>
          <w:rFonts w:cstheme="minorHAnsi"/>
          <w:color w:val="000000" w:themeColor="text1"/>
          <w:sz w:val="24"/>
          <w:szCs w:val="24"/>
        </w:rPr>
      </w:pPr>
    </w:p>
    <w:p w14:paraId="1C0235CD"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Social Dialogue:</w:t>
      </w:r>
    </w:p>
    <w:p w14:paraId="1BD6C77A"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Foster open and constructive communication between management and employees.</w:t>
      </w:r>
    </w:p>
    <w:p w14:paraId="19AF4A2C"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Encourage employee participation in decision-making processes.</w:t>
      </w:r>
    </w:p>
    <w:p w14:paraId="74BD2BF5"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Respect and support the rights of employees to form and join labor unions.</w:t>
      </w:r>
    </w:p>
    <w:p w14:paraId="71FD683B" w14:textId="77777777" w:rsidR="002B3BBF" w:rsidRPr="00DC42D7" w:rsidRDefault="002B3BBF" w:rsidP="002B3BBF">
      <w:pPr>
        <w:pStyle w:val="ListParagraph"/>
        <w:spacing w:after="0" w:line="240" w:lineRule="auto"/>
        <w:ind w:left="284" w:right="-421"/>
        <w:jc w:val="both"/>
        <w:rPr>
          <w:rFonts w:cstheme="minorHAnsi"/>
          <w:color w:val="000000" w:themeColor="text1"/>
          <w:sz w:val="24"/>
          <w:szCs w:val="24"/>
        </w:rPr>
      </w:pPr>
    </w:p>
    <w:p w14:paraId="184C5C21"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Working Conditions:</w:t>
      </w:r>
    </w:p>
    <w:p w14:paraId="447716DC"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Offer fair wages and benefits in compliance with local laws and industry standards.</w:t>
      </w:r>
    </w:p>
    <w:p w14:paraId="27B4CA98"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Maintain reasonable working hours, ensure rest periods and leave entitlements.</w:t>
      </w:r>
    </w:p>
    <w:p w14:paraId="5DCCE66F"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Provide a respectful and non-discriminatory work environment.</w:t>
      </w:r>
    </w:p>
    <w:p w14:paraId="5C80D030" w14:textId="77777777" w:rsidR="002B3BBF" w:rsidRPr="00DC42D7" w:rsidRDefault="002B3BBF" w:rsidP="002B3BBF">
      <w:pPr>
        <w:pStyle w:val="ListParagraph"/>
        <w:spacing w:after="0" w:line="240" w:lineRule="auto"/>
        <w:ind w:left="284" w:right="-421"/>
        <w:jc w:val="both"/>
        <w:rPr>
          <w:rFonts w:cstheme="minorHAnsi"/>
          <w:color w:val="000000" w:themeColor="text1"/>
          <w:sz w:val="24"/>
          <w:szCs w:val="24"/>
        </w:rPr>
      </w:pPr>
    </w:p>
    <w:p w14:paraId="5ACADC93" w14:textId="6BB800EA" w:rsidR="00755B57" w:rsidRPr="00DC42D7" w:rsidRDefault="00755B57"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Discrimination &amp; Harassment</w:t>
      </w:r>
    </w:p>
    <w:p w14:paraId="00AC889B" w14:textId="77777777" w:rsidR="00755B57" w:rsidRPr="00DC42D7" w:rsidRDefault="00755B57" w:rsidP="00755B57">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Promote and maintain a workplace free from discrimination, harassment, bullying, or retaliation.</w:t>
      </w:r>
    </w:p>
    <w:p w14:paraId="0731F04D" w14:textId="77777777" w:rsidR="00755B57" w:rsidRPr="00DC42D7" w:rsidRDefault="00755B57" w:rsidP="00755B57">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Provide employees with awareness training on workplace rights, dignity, and respect.</w:t>
      </w:r>
    </w:p>
    <w:p w14:paraId="02899653" w14:textId="3C9217D6" w:rsidR="00755B57" w:rsidRPr="00DC42D7" w:rsidRDefault="00755B57" w:rsidP="00755B57">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Ensure the availability of a confidential and accessible grievance redressal mechanism for all employees.</w:t>
      </w:r>
    </w:p>
    <w:p w14:paraId="59166FF3" w14:textId="77777777" w:rsidR="00755B57" w:rsidRPr="00DC42D7" w:rsidRDefault="00755B57" w:rsidP="002B3BBF">
      <w:pPr>
        <w:pStyle w:val="ListParagraph"/>
        <w:spacing w:after="0" w:line="240" w:lineRule="auto"/>
        <w:ind w:left="284" w:right="-421"/>
        <w:jc w:val="both"/>
        <w:rPr>
          <w:rFonts w:cstheme="minorHAnsi"/>
          <w:color w:val="000000" w:themeColor="text1"/>
          <w:sz w:val="24"/>
          <w:szCs w:val="24"/>
        </w:rPr>
      </w:pPr>
    </w:p>
    <w:p w14:paraId="18B11987"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Child Labor:</w:t>
      </w:r>
    </w:p>
    <w:p w14:paraId="5D2D046B"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Prohibit the employment of individuals under the legal working age at all locations.</w:t>
      </w:r>
    </w:p>
    <w:p w14:paraId="230F5570"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Conduct regular audits to ensure compliance with child labor laws and standards.</w:t>
      </w:r>
    </w:p>
    <w:p w14:paraId="55A0A55E" w14:textId="77777777" w:rsidR="002B3BBF" w:rsidRPr="00DC42D7" w:rsidRDefault="002B3BBF" w:rsidP="002B3BBF">
      <w:pPr>
        <w:pStyle w:val="ListParagraph"/>
        <w:spacing w:after="0" w:line="240" w:lineRule="auto"/>
        <w:ind w:left="284" w:right="-421"/>
        <w:jc w:val="both"/>
        <w:rPr>
          <w:rFonts w:cstheme="minorHAnsi"/>
          <w:color w:val="000000" w:themeColor="text1"/>
          <w:sz w:val="24"/>
          <w:szCs w:val="24"/>
        </w:rPr>
      </w:pPr>
    </w:p>
    <w:p w14:paraId="1E4D77FD"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Forced Labor &amp; Human Trafficking:</w:t>
      </w:r>
    </w:p>
    <w:p w14:paraId="1D00F7A2"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Strictly prohibit any form of forced or involuntary labor, including human trafficking.</w:t>
      </w:r>
    </w:p>
    <w:p w14:paraId="67A98A91" w14:textId="77777777" w:rsidR="002B3BBF"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Implement measures to identify and eliminate forced labor within all our activities.</w:t>
      </w:r>
    </w:p>
    <w:p w14:paraId="4928C9B5" w14:textId="0EF4FD63" w:rsidR="005766B4" w:rsidRPr="00DC42D7" w:rsidRDefault="005766B4" w:rsidP="002B3BBF">
      <w:pPr>
        <w:pStyle w:val="ListParagraph"/>
        <w:spacing w:after="0" w:line="240" w:lineRule="auto"/>
        <w:ind w:left="284" w:right="-421"/>
        <w:jc w:val="both"/>
        <w:rPr>
          <w:rFonts w:cstheme="minorHAnsi"/>
          <w:color w:val="000000" w:themeColor="text1"/>
          <w:sz w:val="24"/>
          <w:szCs w:val="24"/>
        </w:rPr>
      </w:pPr>
      <w:r w:rsidRPr="00DC42D7">
        <w:rPr>
          <w:rFonts w:cstheme="minorHAnsi"/>
          <w:color w:val="000000" w:themeColor="text1"/>
          <w:sz w:val="24"/>
          <w:szCs w:val="24"/>
        </w:rPr>
        <w:t xml:space="preserve"> </w:t>
      </w:r>
    </w:p>
    <w:p w14:paraId="3CCF0603"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lastRenderedPageBreak/>
        <w:t>Diversity, Equity, and Inclusion:</w:t>
      </w:r>
    </w:p>
    <w:p w14:paraId="6D267216"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Promote a diverse and inclusive workplace where all employees are treated with respect and dignity.</w:t>
      </w:r>
    </w:p>
    <w:p w14:paraId="76F39D64"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Implement policies to prevent discrimination based on race, gender, age, disability, religion, or any other protected characteristic.</w:t>
      </w:r>
    </w:p>
    <w:p w14:paraId="7AE9F8A4"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Support equal opportunities for all employees in hiring, promotion, and professional development.</w:t>
      </w:r>
    </w:p>
    <w:p w14:paraId="1F3D0564" w14:textId="77777777" w:rsidR="002B3BBF" w:rsidRPr="00DC42D7" w:rsidRDefault="002B3BBF" w:rsidP="002B3BBF">
      <w:pPr>
        <w:pStyle w:val="ListParagraph"/>
        <w:spacing w:after="0" w:line="240" w:lineRule="auto"/>
        <w:ind w:left="284" w:right="-421"/>
        <w:jc w:val="both"/>
        <w:rPr>
          <w:rFonts w:cstheme="minorHAnsi"/>
          <w:color w:val="000000" w:themeColor="text1"/>
          <w:sz w:val="24"/>
          <w:szCs w:val="24"/>
        </w:rPr>
      </w:pPr>
    </w:p>
    <w:p w14:paraId="7CF49A65"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Career Management &amp; Training:</w:t>
      </w:r>
    </w:p>
    <w:p w14:paraId="4ED40768"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Provide opportunities for continuous learning and professional development.</w:t>
      </w:r>
    </w:p>
    <w:p w14:paraId="372CFE38"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Support employees in their career growth through training programs, mentorship, and advancement opportunities.</w:t>
      </w:r>
    </w:p>
    <w:p w14:paraId="5421713A"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Ensure access to resources for skill enhancement and career progression.</w:t>
      </w:r>
    </w:p>
    <w:p w14:paraId="7822F6B8" w14:textId="77777777" w:rsidR="008B4D11" w:rsidRPr="00DC42D7" w:rsidRDefault="008B4D11" w:rsidP="008B4D11">
      <w:pPr>
        <w:pStyle w:val="ListParagraph"/>
        <w:spacing w:after="0" w:line="240" w:lineRule="auto"/>
        <w:ind w:left="284" w:right="-421"/>
        <w:jc w:val="both"/>
        <w:rPr>
          <w:rFonts w:cstheme="minorHAnsi"/>
          <w:color w:val="000000" w:themeColor="text1"/>
          <w:sz w:val="24"/>
          <w:szCs w:val="24"/>
        </w:rPr>
      </w:pPr>
    </w:p>
    <w:p w14:paraId="22019178" w14:textId="77777777" w:rsidR="005766B4" w:rsidRPr="00DC42D7" w:rsidRDefault="005766B4" w:rsidP="004F4A25">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External Stakeholder Human Rights:</w:t>
      </w:r>
    </w:p>
    <w:p w14:paraId="31366271"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Respect and support human rights in our interactions with external stakeholders, including suppliers, customers, and communities.</w:t>
      </w:r>
    </w:p>
    <w:p w14:paraId="0E6B4539"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Engage with stakeholders to understand and address human rights impacts.</w:t>
      </w:r>
    </w:p>
    <w:p w14:paraId="444B49B7" w14:textId="77777777" w:rsidR="005766B4" w:rsidRPr="00DC42D7" w:rsidRDefault="005766B4" w:rsidP="002B3BBF">
      <w:pPr>
        <w:pStyle w:val="ListParagraph"/>
        <w:numPr>
          <w:ilvl w:val="1"/>
          <w:numId w:val="4"/>
        </w:numPr>
        <w:tabs>
          <w:tab w:val="clear" w:pos="1440"/>
        </w:tabs>
        <w:spacing w:after="0" w:line="240" w:lineRule="auto"/>
        <w:ind w:left="284" w:right="-421" w:hanging="284"/>
        <w:jc w:val="both"/>
        <w:rPr>
          <w:rFonts w:cstheme="minorHAnsi"/>
          <w:color w:val="000000" w:themeColor="text1"/>
          <w:sz w:val="24"/>
          <w:szCs w:val="24"/>
        </w:rPr>
      </w:pPr>
      <w:r w:rsidRPr="00DC42D7">
        <w:rPr>
          <w:rFonts w:cstheme="minorHAnsi"/>
          <w:color w:val="000000" w:themeColor="text1"/>
          <w:sz w:val="24"/>
          <w:szCs w:val="24"/>
        </w:rPr>
        <w:t>Promote responsible business practices throughout our supply chain.</w:t>
      </w:r>
    </w:p>
    <w:p w14:paraId="087CA0B8" w14:textId="77777777" w:rsidR="005766B4" w:rsidRPr="00DC42D7" w:rsidRDefault="005766B4" w:rsidP="000F22FA">
      <w:pPr>
        <w:spacing w:after="0" w:line="240" w:lineRule="auto"/>
        <w:ind w:left="426" w:right="-541"/>
        <w:jc w:val="both"/>
        <w:rPr>
          <w:rFonts w:eastAsia="Calibri" w:cstheme="minorHAnsi"/>
          <w:color w:val="000000" w:themeColor="text1"/>
          <w:sz w:val="24"/>
          <w:szCs w:val="24"/>
        </w:rPr>
      </w:pPr>
    </w:p>
    <w:p w14:paraId="0103B35A" w14:textId="66C594EC" w:rsidR="00D179B4" w:rsidRPr="00DC42D7" w:rsidRDefault="004275C5" w:rsidP="0005113D">
      <w:pPr>
        <w:pStyle w:val="ListParagraph"/>
        <w:numPr>
          <w:ilvl w:val="0"/>
          <w:numId w:val="2"/>
        </w:numPr>
        <w:spacing w:line="240" w:lineRule="auto"/>
        <w:ind w:left="-142" w:right="-604"/>
        <w:contextualSpacing w:val="0"/>
        <w:jc w:val="both"/>
        <w:rPr>
          <w:rFonts w:cstheme="minorHAnsi"/>
          <w:i/>
          <w:color w:val="000000" w:themeColor="text1"/>
          <w:sz w:val="24"/>
          <w:szCs w:val="24"/>
        </w:rPr>
      </w:pPr>
      <w:r w:rsidRPr="00DC42D7">
        <w:rPr>
          <w:rFonts w:cstheme="minorHAnsi"/>
          <w:b/>
          <w:color w:val="000000" w:themeColor="text1"/>
          <w:sz w:val="24"/>
          <w:szCs w:val="24"/>
        </w:rPr>
        <w:t>QUANTITATIVE TARGETS</w:t>
      </w:r>
      <w:r w:rsidR="00D179B4" w:rsidRPr="00DC42D7">
        <w:rPr>
          <w:rFonts w:cstheme="minorHAnsi"/>
          <w:b/>
          <w:color w:val="000000" w:themeColor="text1"/>
          <w:sz w:val="24"/>
          <w:szCs w:val="24"/>
        </w:rPr>
        <w:t>:</w:t>
      </w:r>
      <w:r w:rsidR="00F94ADF" w:rsidRPr="00DC42D7">
        <w:rPr>
          <w:rFonts w:cstheme="minorHAnsi"/>
          <w:i/>
          <w:color w:val="000000" w:themeColor="text1"/>
          <w:sz w:val="24"/>
          <w:szCs w:val="24"/>
        </w:rPr>
        <w:t xml:space="preserve"> </w:t>
      </w:r>
    </w:p>
    <w:p w14:paraId="06042890" w14:textId="27FB26E1" w:rsidR="00D179B4" w:rsidRPr="00DC42D7" w:rsidRDefault="004275C5" w:rsidP="00B1323C">
      <w:pPr>
        <w:spacing w:after="0" w:line="240" w:lineRule="auto"/>
        <w:ind w:right="-705"/>
        <w:jc w:val="both"/>
        <w:rPr>
          <w:rFonts w:eastAsia="Calibri" w:cstheme="minorHAnsi"/>
          <w:color w:val="000000" w:themeColor="text1"/>
          <w:sz w:val="24"/>
          <w:szCs w:val="24"/>
        </w:rPr>
      </w:pPr>
      <w:r w:rsidRPr="00DC42D7">
        <w:rPr>
          <w:rFonts w:cstheme="minorHAnsi"/>
          <w:color w:val="000000" w:themeColor="text1"/>
          <w:sz w:val="24"/>
          <w:szCs w:val="24"/>
        </w:rPr>
        <w:t xml:space="preserve">We have set baseline year </w:t>
      </w:r>
      <w:r w:rsidR="00974EFE">
        <w:rPr>
          <w:rFonts w:cstheme="minorHAnsi"/>
          <w:color w:val="000000" w:themeColor="text1"/>
          <w:sz w:val="24"/>
          <w:szCs w:val="24"/>
        </w:rPr>
        <w:t xml:space="preserve">FY </w:t>
      </w:r>
      <w:r w:rsidRPr="00DC42D7">
        <w:rPr>
          <w:rFonts w:cstheme="minorHAnsi"/>
          <w:color w:val="000000" w:themeColor="text1"/>
          <w:sz w:val="24"/>
          <w:szCs w:val="24"/>
        </w:rPr>
        <w:t>202</w:t>
      </w:r>
      <w:r w:rsidR="005A56C0" w:rsidRPr="00DC42D7">
        <w:rPr>
          <w:rFonts w:cstheme="minorHAnsi"/>
          <w:color w:val="000000" w:themeColor="text1"/>
          <w:sz w:val="24"/>
          <w:szCs w:val="24"/>
        </w:rPr>
        <w:t>1</w:t>
      </w:r>
      <w:r w:rsidR="00974EFE">
        <w:rPr>
          <w:rFonts w:cstheme="minorHAnsi"/>
          <w:color w:val="000000" w:themeColor="text1"/>
          <w:sz w:val="24"/>
          <w:szCs w:val="24"/>
        </w:rPr>
        <w:t>-22</w:t>
      </w:r>
      <w:r w:rsidRPr="00DC42D7">
        <w:rPr>
          <w:rFonts w:cstheme="minorHAnsi"/>
          <w:color w:val="000000" w:themeColor="text1"/>
          <w:sz w:val="24"/>
          <w:szCs w:val="24"/>
        </w:rPr>
        <w:t xml:space="preserve"> for the below Labour &amp; Human Rights KPIs</w:t>
      </w:r>
      <w:r w:rsidR="00D179B4" w:rsidRPr="00DC42D7">
        <w:rPr>
          <w:rFonts w:eastAsia="Calibri" w:cstheme="minorHAnsi"/>
          <w:color w:val="000000" w:themeColor="text1"/>
          <w:sz w:val="24"/>
          <w:szCs w:val="24"/>
        </w:rPr>
        <w:t>:</w:t>
      </w:r>
    </w:p>
    <w:p w14:paraId="28854C41" w14:textId="77777777" w:rsidR="00B1323C" w:rsidRPr="00DC42D7" w:rsidRDefault="00B1323C" w:rsidP="00B1323C">
      <w:pPr>
        <w:spacing w:after="0" w:line="240" w:lineRule="auto"/>
        <w:ind w:right="-705"/>
        <w:jc w:val="both"/>
        <w:rPr>
          <w:rFonts w:cstheme="minorHAnsi"/>
          <w:color w:val="000000" w:themeColor="text1"/>
          <w:sz w:val="24"/>
          <w:szCs w:val="24"/>
        </w:rPr>
      </w:pPr>
    </w:p>
    <w:p w14:paraId="6894DDE0" w14:textId="2B6C2BCE" w:rsidR="00D179B4" w:rsidRPr="00DC42D7" w:rsidRDefault="00D179B4" w:rsidP="00D179B4">
      <w:pPr>
        <w:spacing w:after="0" w:line="240" w:lineRule="auto"/>
        <w:ind w:right="-279"/>
        <w:jc w:val="both"/>
        <w:rPr>
          <w:rFonts w:eastAsia="Times New Roman" w:cstheme="minorHAnsi"/>
          <w:color w:val="000000" w:themeColor="text1"/>
          <w:sz w:val="24"/>
          <w:szCs w:val="24"/>
        </w:rPr>
      </w:pPr>
      <w:r w:rsidRPr="00DC42D7">
        <w:rPr>
          <w:rFonts w:eastAsia="Times New Roman" w:cstheme="minorHAnsi"/>
          <w:b/>
          <w:bCs/>
          <w:color w:val="000000" w:themeColor="text1"/>
          <w:sz w:val="24"/>
          <w:szCs w:val="24"/>
        </w:rPr>
        <w:t>Employee Health &amp; Safety:</w:t>
      </w:r>
    </w:p>
    <w:p w14:paraId="79565218" w14:textId="0155B22A" w:rsidR="004275C5" w:rsidRPr="00DC42D7" w:rsidRDefault="00FF1F64"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Maintain</w:t>
      </w:r>
      <w:r w:rsidR="004275C5" w:rsidRPr="00DC42D7">
        <w:rPr>
          <w:rFonts w:eastAsia="Times New Roman" w:cstheme="minorHAnsi"/>
          <w:color w:val="000000" w:themeColor="text1"/>
          <w:sz w:val="24"/>
          <w:szCs w:val="24"/>
        </w:rPr>
        <w:t xml:space="preserve"> zero fatalities and </w:t>
      </w:r>
      <w:r w:rsidRPr="00DC42D7">
        <w:rPr>
          <w:rFonts w:eastAsia="Times New Roman" w:cstheme="minorHAnsi"/>
          <w:color w:val="000000" w:themeColor="text1"/>
          <w:sz w:val="24"/>
          <w:szCs w:val="24"/>
        </w:rPr>
        <w:t>L</w:t>
      </w:r>
      <w:r w:rsidR="004275C5" w:rsidRPr="00DC42D7">
        <w:rPr>
          <w:rFonts w:eastAsia="Times New Roman" w:cstheme="minorHAnsi"/>
          <w:color w:val="000000" w:themeColor="text1"/>
          <w:sz w:val="24"/>
          <w:szCs w:val="24"/>
        </w:rPr>
        <w:t xml:space="preserve">ost Time Injury Frequency Rate (LTIFR) </w:t>
      </w:r>
      <w:r w:rsidRPr="00DC42D7">
        <w:rPr>
          <w:rFonts w:eastAsia="Times New Roman" w:cstheme="minorHAnsi"/>
          <w:color w:val="000000" w:themeColor="text1"/>
          <w:sz w:val="24"/>
          <w:szCs w:val="24"/>
        </w:rPr>
        <w:t>annually.</w:t>
      </w:r>
    </w:p>
    <w:p w14:paraId="13659181" w14:textId="6C2FA077"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En</w:t>
      </w:r>
      <w:r w:rsidR="00DC42D7">
        <w:rPr>
          <w:rFonts w:eastAsia="Times New Roman" w:cstheme="minorHAnsi"/>
          <w:color w:val="000000" w:themeColor="text1"/>
          <w:sz w:val="24"/>
          <w:szCs w:val="24"/>
        </w:rPr>
        <w:t>sure 100% of employees receive Health &amp; S</w:t>
      </w:r>
      <w:r w:rsidRPr="00DC42D7">
        <w:rPr>
          <w:rFonts w:eastAsia="Times New Roman" w:cstheme="minorHAnsi"/>
          <w:color w:val="000000" w:themeColor="text1"/>
          <w:sz w:val="24"/>
          <w:szCs w:val="24"/>
        </w:rPr>
        <w:t xml:space="preserve">afety training annually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1BC16767" w14:textId="4439BD98"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Conduct bi-annual health checkups for 100% of the workforce </w:t>
      </w:r>
      <w:r w:rsidR="00ED157F" w:rsidRPr="00DC42D7">
        <w:rPr>
          <w:rFonts w:eastAsia="Times New Roman" w:cstheme="minorHAnsi"/>
          <w:color w:val="000000" w:themeColor="text1"/>
          <w:sz w:val="24"/>
          <w:szCs w:val="24"/>
        </w:rPr>
        <w:t xml:space="preserve">every year. </w:t>
      </w:r>
    </w:p>
    <w:p w14:paraId="0FA5CCDD" w14:textId="04004EAA"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Install and maintain emergency response and first-aid facilities at 100% of sites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6348FE39" w14:textId="669E595D" w:rsidR="00D179B4" w:rsidRPr="00DC42D7" w:rsidRDefault="004275C5" w:rsidP="004275C5">
      <w:pPr>
        <w:numPr>
          <w:ilvl w:val="1"/>
          <w:numId w:val="4"/>
        </w:numPr>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100% incident reporting and closure within defined timelines </w:t>
      </w:r>
      <w:r w:rsidR="00ED157F" w:rsidRPr="00DC42D7">
        <w:rPr>
          <w:rFonts w:eastAsia="Times New Roman" w:cstheme="minorHAnsi"/>
          <w:color w:val="000000" w:themeColor="text1"/>
          <w:sz w:val="24"/>
          <w:szCs w:val="24"/>
        </w:rPr>
        <w:t xml:space="preserve">every year. </w:t>
      </w:r>
    </w:p>
    <w:p w14:paraId="64BD3419" w14:textId="77777777" w:rsidR="00D179B4" w:rsidRPr="00DC42D7" w:rsidRDefault="00D179B4" w:rsidP="00D179B4">
      <w:pPr>
        <w:spacing w:after="0" w:line="240" w:lineRule="auto"/>
        <w:ind w:left="720" w:right="-279"/>
        <w:jc w:val="both"/>
        <w:rPr>
          <w:rFonts w:eastAsia="Times New Roman" w:cstheme="minorHAnsi"/>
          <w:color w:val="000000" w:themeColor="text1"/>
          <w:sz w:val="24"/>
          <w:szCs w:val="24"/>
        </w:rPr>
      </w:pPr>
    </w:p>
    <w:p w14:paraId="49849041" w14:textId="6DD9235B" w:rsidR="00D179B4" w:rsidRPr="00DC42D7" w:rsidRDefault="00D179B4" w:rsidP="00D179B4">
      <w:pPr>
        <w:spacing w:after="0" w:line="240" w:lineRule="auto"/>
        <w:ind w:right="-279"/>
        <w:jc w:val="both"/>
        <w:rPr>
          <w:rFonts w:eastAsia="Times New Roman" w:cstheme="minorHAnsi"/>
          <w:color w:val="000000" w:themeColor="text1"/>
          <w:sz w:val="24"/>
          <w:szCs w:val="24"/>
        </w:rPr>
      </w:pPr>
      <w:r w:rsidRPr="00DC42D7">
        <w:rPr>
          <w:rFonts w:eastAsia="Times New Roman" w:cstheme="minorHAnsi"/>
          <w:b/>
          <w:bCs/>
          <w:color w:val="000000" w:themeColor="text1"/>
          <w:sz w:val="24"/>
          <w:szCs w:val="24"/>
        </w:rPr>
        <w:t>Social Dialogue:</w:t>
      </w:r>
    </w:p>
    <w:p w14:paraId="25D724A8" w14:textId="30E2F893"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Conduct employee engagement and satisfaction</w:t>
      </w:r>
      <w:r w:rsidR="00ED157F" w:rsidRPr="00DC42D7">
        <w:rPr>
          <w:rFonts w:eastAsia="Times New Roman" w:cstheme="minorHAnsi"/>
          <w:color w:val="000000" w:themeColor="text1"/>
          <w:sz w:val="24"/>
          <w:szCs w:val="24"/>
        </w:rPr>
        <w:t xml:space="preserve"> surveys annually and achieve 80-85</w:t>
      </w:r>
      <w:r w:rsidR="00B1323C" w:rsidRPr="00DC42D7">
        <w:rPr>
          <w:rFonts w:eastAsia="Times New Roman" w:cstheme="minorHAnsi"/>
          <w:color w:val="000000" w:themeColor="text1"/>
          <w:sz w:val="24"/>
          <w:szCs w:val="24"/>
        </w:rPr>
        <w:t>% satisfaction</w:t>
      </w:r>
      <w:r w:rsidRPr="00DC42D7">
        <w:rPr>
          <w:rFonts w:eastAsia="Times New Roman" w:cstheme="minorHAnsi"/>
          <w:color w:val="000000" w:themeColor="text1"/>
          <w:sz w:val="24"/>
          <w:szCs w:val="24"/>
        </w:rPr>
        <w:t xml:space="preserve"> score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r w:rsidR="00F94ADF" w:rsidRPr="00DC42D7">
        <w:rPr>
          <w:rFonts w:eastAsia="Times New Roman" w:cstheme="minorHAnsi"/>
          <w:color w:val="000000" w:themeColor="text1"/>
          <w:sz w:val="24"/>
          <w:szCs w:val="24"/>
        </w:rPr>
        <w:t xml:space="preserve"> </w:t>
      </w:r>
    </w:p>
    <w:p w14:paraId="1ACCB55D" w14:textId="0635372C" w:rsidR="004275C5" w:rsidRPr="00DC42D7" w:rsidRDefault="004D7869" w:rsidP="004275C5">
      <w:pPr>
        <w:numPr>
          <w:ilvl w:val="1"/>
          <w:numId w:val="4"/>
        </w:numPr>
        <w:tabs>
          <w:tab w:val="clear" w:pos="1440"/>
        </w:tabs>
        <w:spacing w:after="0" w:line="240" w:lineRule="auto"/>
        <w:ind w:left="426" w:right="-279"/>
        <w:jc w:val="both"/>
        <w:rPr>
          <w:rFonts w:eastAsia="Times New Roman" w:cstheme="minorHAnsi"/>
          <w:i/>
          <w:color w:val="000000" w:themeColor="text1"/>
          <w:sz w:val="24"/>
          <w:szCs w:val="24"/>
        </w:rPr>
      </w:pPr>
      <w:r w:rsidRPr="00DC42D7">
        <w:rPr>
          <w:rFonts w:eastAsia="Times New Roman" w:cstheme="minorHAnsi"/>
          <w:color w:val="000000" w:themeColor="text1"/>
          <w:sz w:val="24"/>
          <w:szCs w:val="24"/>
        </w:rPr>
        <w:t>Ensure 100% of eligible employees are covered under collective bargaining agreements</w:t>
      </w:r>
      <w:r w:rsidR="00D27D93" w:rsidRPr="00DC42D7">
        <w:rPr>
          <w:rFonts w:eastAsia="Times New Roman" w:cstheme="minorHAnsi"/>
          <w:color w:val="000000" w:themeColor="text1"/>
          <w:sz w:val="24"/>
          <w:szCs w:val="24"/>
        </w:rPr>
        <w:t>.</w:t>
      </w:r>
      <w:r w:rsidRPr="00DC42D7">
        <w:rPr>
          <w:rFonts w:eastAsia="Times New Roman" w:cstheme="minorHAnsi"/>
          <w:color w:val="000000" w:themeColor="text1"/>
          <w:sz w:val="24"/>
          <w:szCs w:val="24"/>
        </w:rPr>
        <w:t xml:space="preserve"> </w:t>
      </w:r>
    </w:p>
    <w:p w14:paraId="20C8E09A" w14:textId="1F9CCF63" w:rsidR="00D179B4"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zero unresolved employee grievances by </w:t>
      </w:r>
      <w:r w:rsidR="00974EFE">
        <w:rPr>
          <w:rFonts w:eastAsia="Times New Roman" w:cstheme="minorHAnsi"/>
          <w:color w:val="000000" w:themeColor="text1"/>
          <w:sz w:val="24"/>
          <w:szCs w:val="24"/>
        </w:rPr>
        <w:t>2034-35</w:t>
      </w:r>
      <w:r w:rsidR="00D179B4" w:rsidRPr="00DC42D7">
        <w:rPr>
          <w:rFonts w:eastAsia="Times New Roman" w:cstheme="minorHAnsi"/>
          <w:color w:val="000000" w:themeColor="text1"/>
          <w:sz w:val="24"/>
          <w:szCs w:val="24"/>
        </w:rPr>
        <w:t>.</w:t>
      </w:r>
    </w:p>
    <w:p w14:paraId="737DEC23" w14:textId="77777777" w:rsidR="00227EBA" w:rsidRPr="00DC42D7" w:rsidRDefault="00227EBA" w:rsidP="00C8028D">
      <w:pPr>
        <w:spacing w:after="0" w:line="240" w:lineRule="auto"/>
        <w:ind w:right="-279"/>
        <w:jc w:val="both"/>
        <w:rPr>
          <w:rFonts w:eastAsia="Times New Roman" w:cstheme="minorHAnsi"/>
          <w:color w:val="000000" w:themeColor="text1"/>
          <w:sz w:val="24"/>
          <w:szCs w:val="24"/>
        </w:rPr>
      </w:pPr>
    </w:p>
    <w:p w14:paraId="40D8FF1D" w14:textId="27E8A95D" w:rsidR="00D179B4" w:rsidRPr="00DC42D7" w:rsidRDefault="00D179B4" w:rsidP="00D179B4">
      <w:pPr>
        <w:spacing w:after="0" w:line="240" w:lineRule="auto"/>
        <w:ind w:right="-279"/>
        <w:jc w:val="both"/>
        <w:rPr>
          <w:rFonts w:eastAsia="Times New Roman" w:cstheme="minorHAnsi"/>
          <w:color w:val="000000" w:themeColor="text1"/>
          <w:sz w:val="24"/>
          <w:szCs w:val="24"/>
        </w:rPr>
      </w:pPr>
      <w:r w:rsidRPr="00DC42D7">
        <w:rPr>
          <w:rFonts w:eastAsia="Times New Roman" w:cstheme="minorHAnsi"/>
          <w:b/>
          <w:bCs/>
          <w:color w:val="000000" w:themeColor="text1"/>
          <w:sz w:val="24"/>
          <w:szCs w:val="24"/>
        </w:rPr>
        <w:lastRenderedPageBreak/>
        <w:t>Working Conditions:</w:t>
      </w:r>
    </w:p>
    <w:p w14:paraId="30D731A6" w14:textId="71FA674A" w:rsidR="004275C5" w:rsidRPr="00DC42D7" w:rsidRDefault="00D27D93"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Maintain </w:t>
      </w:r>
      <w:r w:rsidR="004275C5" w:rsidRPr="00DC42D7">
        <w:rPr>
          <w:rFonts w:eastAsia="Times New Roman" w:cstheme="minorHAnsi"/>
          <w:color w:val="000000" w:themeColor="text1"/>
          <w:sz w:val="24"/>
          <w:szCs w:val="24"/>
        </w:rPr>
        <w:t xml:space="preserve">100% compliance with applicable labor laws and wage regulations </w:t>
      </w:r>
      <w:r w:rsidR="00ED157F" w:rsidRPr="00DC42D7">
        <w:rPr>
          <w:rFonts w:eastAsia="Times New Roman" w:cstheme="minorHAnsi"/>
          <w:color w:val="000000" w:themeColor="text1"/>
          <w:sz w:val="24"/>
          <w:szCs w:val="24"/>
        </w:rPr>
        <w:t xml:space="preserve">annually. </w:t>
      </w:r>
    </w:p>
    <w:p w14:paraId="57D61000" w14:textId="3E079698"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Ensure 100% workforce receives fair wages and benefits as per legal standards</w:t>
      </w:r>
      <w:r w:rsidR="00B1323C" w:rsidRPr="00DC42D7">
        <w:rPr>
          <w:rFonts w:eastAsia="Times New Roman" w:cstheme="minorHAnsi"/>
          <w:color w:val="000000" w:themeColor="text1"/>
          <w:sz w:val="24"/>
          <w:szCs w:val="24"/>
        </w:rPr>
        <w:t>.</w:t>
      </w:r>
    </w:p>
    <w:p w14:paraId="4B0CAAF4" w14:textId="152EECA7"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Maintain average working hours within legal limits at all sites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6F984CF7" w14:textId="6D75E417"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Provide annual awareness training on employee rights to 100% of employees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191AAF70" w14:textId="43415511" w:rsidR="00D179B4"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Ensure 100% of sites have rest and welfare facilities meeting</w:t>
      </w:r>
      <w:r w:rsidR="00B1323C" w:rsidRPr="00DC42D7">
        <w:rPr>
          <w:rFonts w:eastAsia="Times New Roman" w:cstheme="minorHAnsi"/>
          <w:color w:val="000000" w:themeColor="text1"/>
          <w:sz w:val="24"/>
          <w:szCs w:val="24"/>
        </w:rPr>
        <w:t xml:space="preserve"> legal and company standards</w:t>
      </w:r>
      <w:r w:rsidR="00D179B4" w:rsidRPr="00DC42D7">
        <w:rPr>
          <w:rFonts w:eastAsia="Times New Roman" w:cstheme="minorHAnsi"/>
          <w:color w:val="000000" w:themeColor="text1"/>
          <w:sz w:val="24"/>
          <w:szCs w:val="24"/>
        </w:rPr>
        <w:t>.</w:t>
      </w:r>
    </w:p>
    <w:p w14:paraId="1B6E8B0C" w14:textId="77777777" w:rsidR="00D179B4" w:rsidRPr="00DC42D7" w:rsidRDefault="00D179B4" w:rsidP="00755B57">
      <w:pPr>
        <w:spacing w:after="0" w:line="240" w:lineRule="auto"/>
        <w:ind w:right="-279"/>
        <w:jc w:val="both"/>
        <w:rPr>
          <w:rFonts w:eastAsia="Times New Roman" w:cstheme="minorHAnsi"/>
          <w:color w:val="000000" w:themeColor="text1"/>
          <w:sz w:val="24"/>
          <w:szCs w:val="24"/>
        </w:rPr>
      </w:pPr>
    </w:p>
    <w:p w14:paraId="39478551" w14:textId="106094E2" w:rsidR="00755B57" w:rsidRPr="00DC42D7" w:rsidRDefault="00755B57" w:rsidP="00755B57">
      <w:pPr>
        <w:spacing w:after="0" w:line="240" w:lineRule="auto"/>
        <w:ind w:right="-279"/>
        <w:jc w:val="both"/>
        <w:rPr>
          <w:rFonts w:eastAsia="Times New Roman" w:cstheme="minorHAnsi"/>
          <w:b/>
          <w:bCs/>
          <w:color w:val="000000" w:themeColor="text1"/>
          <w:sz w:val="24"/>
          <w:szCs w:val="24"/>
        </w:rPr>
      </w:pPr>
      <w:r w:rsidRPr="00DC42D7">
        <w:rPr>
          <w:rFonts w:eastAsia="Times New Roman" w:cstheme="minorHAnsi"/>
          <w:b/>
          <w:bCs/>
          <w:color w:val="000000" w:themeColor="text1"/>
          <w:sz w:val="24"/>
          <w:szCs w:val="24"/>
        </w:rPr>
        <w:t>Discrimination &amp; Harassment</w:t>
      </w:r>
      <w:r w:rsidR="00FF1F64" w:rsidRPr="00DC42D7">
        <w:rPr>
          <w:rFonts w:eastAsia="Times New Roman" w:cstheme="minorHAnsi"/>
          <w:b/>
          <w:bCs/>
          <w:color w:val="000000" w:themeColor="text1"/>
          <w:sz w:val="24"/>
          <w:szCs w:val="24"/>
        </w:rPr>
        <w:t>:</w:t>
      </w:r>
    </w:p>
    <w:p w14:paraId="1219DE2A" w14:textId="7728367D" w:rsidR="004C3C1D" w:rsidRPr="00DC42D7" w:rsidRDefault="004C3C1D" w:rsidP="004C3C1D">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zero incidents of workplace harassment and discrimination reported and substantiated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33859725" w14:textId="30D870A6" w:rsidR="004C3C1D" w:rsidRPr="00DC42D7" w:rsidRDefault="004C3C1D" w:rsidP="004C3C1D">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Conduct annual anti-discrimination and harassment training for 100% of employees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6506CB29" w14:textId="41B030E7" w:rsidR="004C3C1D" w:rsidRPr="00DC42D7" w:rsidRDefault="004C3C1D" w:rsidP="004C3C1D">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Establish and maintain a confidential reporting and grievance mechanism at 100% of sites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0FB812CC" w14:textId="7FD77820" w:rsidR="004C3C1D" w:rsidRPr="00DC42D7" w:rsidRDefault="004C3C1D" w:rsidP="004C3C1D">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Investigate and close 100% of complaints within defined timelines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29D21B39" w14:textId="77777777" w:rsidR="00755B57" w:rsidRPr="00DC42D7" w:rsidRDefault="00755B57" w:rsidP="00755B57">
      <w:pPr>
        <w:spacing w:after="0" w:line="240" w:lineRule="auto"/>
        <w:ind w:right="-279"/>
        <w:jc w:val="both"/>
        <w:rPr>
          <w:rFonts w:eastAsia="Times New Roman" w:cstheme="minorHAnsi"/>
          <w:color w:val="000000" w:themeColor="text1"/>
          <w:sz w:val="24"/>
          <w:szCs w:val="24"/>
        </w:rPr>
      </w:pPr>
    </w:p>
    <w:p w14:paraId="7AD8FB16" w14:textId="7FA9CCB5" w:rsidR="00D179B4" w:rsidRPr="00DC42D7" w:rsidRDefault="00D179B4" w:rsidP="00D179B4">
      <w:pPr>
        <w:spacing w:after="0" w:line="240" w:lineRule="auto"/>
        <w:ind w:right="-279"/>
        <w:jc w:val="both"/>
        <w:rPr>
          <w:rFonts w:eastAsia="Times New Roman" w:cstheme="minorHAnsi"/>
          <w:i/>
          <w:color w:val="000000" w:themeColor="text1"/>
          <w:sz w:val="24"/>
          <w:szCs w:val="24"/>
        </w:rPr>
      </w:pPr>
      <w:r w:rsidRPr="00DC42D7">
        <w:rPr>
          <w:rFonts w:eastAsia="Times New Roman" w:cstheme="minorHAnsi"/>
          <w:b/>
          <w:bCs/>
          <w:color w:val="000000" w:themeColor="text1"/>
          <w:sz w:val="24"/>
          <w:szCs w:val="24"/>
        </w:rPr>
        <w:t>Child Labor:</w:t>
      </w:r>
      <w:r w:rsidR="00F94ADF" w:rsidRPr="00DC42D7">
        <w:rPr>
          <w:rFonts w:eastAsia="Times New Roman" w:cstheme="minorHAnsi"/>
          <w:b/>
          <w:bCs/>
          <w:color w:val="000000" w:themeColor="text1"/>
          <w:sz w:val="24"/>
          <w:szCs w:val="24"/>
        </w:rPr>
        <w:t xml:space="preserve"> </w:t>
      </w:r>
    </w:p>
    <w:p w14:paraId="21BF2840" w14:textId="0FC7168F"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Conduct 100% supplier and contractor audits annually to ensure no child labor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3BB05AA7" w14:textId="52B1EAD8"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Provide awareness training on child labor laws to 100% of contractors and procurement staff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4C929C54" w14:textId="0D9F2201"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Include child labor prohibition clauses in 100% of supplier contracts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353AA3B4" w14:textId="77777777" w:rsidR="00D179B4" w:rsidRPr="00DC42D7" w:rsidRDefault="00D179B4" w:rsidP="00D179B4">
      <w:pPr>
        <w:spacing w:after="0" w:line="240" w:lineRule="auto"/>
        <w:ind w:left="720" w:right="-279"/>
        <w:jc w:val="both"/>
        <w:rPr>
          <w:rFonts w:eastAsia="Times New Roman" w:cstheme="minorHAnsi"/>
          <w:color w:val="000000" w:themeColor="text1"/>
          <w:sz w:val="24"/>
          <w:szCs w:val="24"/>
        </w:rPr>
      </w:pPr>
    </w:p>
    <w:p w14:paraId="77FB8EF6" w14:textId="414D3EC4" w:rsidR="004275C5" w:rsidRPr="00DC42D7" w:rsidRDefault="00D179B4" w:rsidP="00B1323C">
      <w:pPr>
        <w:spacing w:after="0" w:line="240" w:lineRule="auto"/>
        <w:ind w:right="-279"/>
        <w:jc w:val="both"/>
        <w:rPr>
          <w:rFonts w:eastAsia="Times New Roman" w:cstheme="minorHAnsi"/>
          <w:strike/>
          <w:color w:val="000000" w:themeColor="text1"/>
          <w:sz w:val="24"/>
          <w:szCs w:val="24"/>
        </w:rPr>
      </w:pPr>
      <w:r w:rsidRPr="00DC42D7">
        <w:rPr>
          <w:rFonts w:eastAsia="Times New Roman" w:cstheme="minorHAnsi"/>
          <w:b/>
          <w:bCs/>
          <w:color w:val="000000" w:themeColor="text1"/>
          <w:sz w:val="24"/>
          <w:szCs w:val="24"/>
        </w:rPr>
        <w:t>Forced Labor &amp; Human Trafficking:</w:t>
      </w:r>
      <w:r w:rsidR="00F94ADF" w:rsidRPr="00DC42D7">
        <w:rPr>
          <w:rFonts w:eastAsia="Times New Roman" w:cstheme="minorHAnsi"/>
          <w:b/>
          <w:bCs/>
          <w:color w:val="000000" w:themeColor="text1"/>
          <w:sz w:val="24"/>
          <w:szCs w:val="24"/>
        </w:rPr>
        <w:t xml:space="preserve"> </w:t>
      </w:r>
    </w:p>
    <w:p w14:paraId="424DB155" w14:textId="64F99B2E"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Conduct 100% periodic audits of contractors and suppliers annually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38D801DA" w14:textId="143388AA"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Train 100% HR, procurement and security teams on forced labor prevention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42DEED8D" w14:textId="043D7C6D" w:rsidR="00D179B4"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Include forced labor prevention clauses in 100% of supplier contracts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40D3AA13" w14:textId="77777777" w:rsidR="00D179B4" w:rsidRPr="00DC42D7" w:rsidRDefault="00D179B4" w:rsidP="00D179B4">
      <w:pPr>
        <w:spacing w:after="0" w:line="240" w:lineRule="auto"/>
        <w:ind w:left="284" w:right="-279" w:hanging="284"/>
        <w:jc w:val="both"/>
        <w:rPr>
          <w:rFonts w:eastAsia="Times New Roman" w:cstheme="minorHAnsi"/>
          <w:color w:val="000000" w:themeColor="text1"/>
          <w:sz w:val="24"/>
          <w:szCs w:val="24"/>
        </w:rPr>
      </w:pPr>
    </w:p>
    <w:p w14:paraId="133079D7" w14:textId="5EAC6C0F" w:rsidR="00D179B4" w:rsidRPr="00DC42D7" w:rsidRDefault="00D179B4" w:rsidP="00D179B4">
      <w:pPr>
        <w:spacing w:after="0" w:line="240" w:lineRule="auto"/>
        <w:ind w:right="-279"/>
        <w:jc w:val="both"/>
        <w:rPr>
          <w:rFonts w:eastAsia="Times New Roman" w:cstheme="minorHAnsi"/>
          <w:color w:val="000000" w:themeColor="text1"/>
          <w:sz w:val="24"/>
          <w:szCs w:val="24"/>
        </w:rPr>
      </w:pPr>
      <w:r w:rsidRPr="00DC42D7">
        <w:rPr>
          <w:rFonts w:eastAsia="Times New Roman" w:cstheme="minorHAnsi"/>
          <w:b/>
          <w:bCs/>
          <w:color w:val="000000" w:themeColor="text1"/>
          <w:sz w:val="24"/>
          <w:szCs w:val="24"/>
        </w:rPr>
        <w:t>Diversity, Equity, and Inclusion:</w:t>
      </w:r>
      <w:r w:rsidR="00F94ADF" w:rsidRPr="00DC42D7">
        <w:rPr>
          <w:rFonts w:eastAsia="Times New Roman" w:cstheme="minorHAnsi"/>
          <w:b/>
          <w:bCs/>
          <w:color w:val="000000" w:themeColor="text1"/>
          <w:sz w:val="24"/>
          <w:szCs w:val="24"/>
        </w:rPr>
        <w:t xml:space="preserve"> </w:t>
      </w:r>
    </w:p>
    <w:p w14:paraId="2332BA57" w14:textId="02B59534" w:rsidR="004275C5" w:rsidRPr="00DC42D7" w:rsidRDefault="00FF1F64"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at least </w:t>
      </w:r>
      <w:r w:rsidR="00876C46" w:rsidRPr="00DC42D7">
        <w:rPr>
          <w:rFonts w:eastAsia="Times New Roman" w:cstheme="minorHAnsi"/>
          <w:color w:val="000000" w:themeColor="text1"/>
          <w:sz w:val="24"/>
          <w:szCs w:val="24"/>
        </w:rPr>
        <w:t xml:space="preserve">8-10% </w:t>
      </w:r>
      <w:r w:rsidRPr="00DC42D7">
        <w:rPr>
          <w:rFonts w:eastAsia="Times New Roman" w:cstheme="minorHAnsi"/>
          <w:color w:val="000000" w:themeColor="text1"/>
          <w:sz w:val="24"/>
          <w:szCs w:val="24"/>
        </w:rPr>
        <w:t>G</w:t>
      </w:r>
      <w:r w:rsidR="004275C5" w:rsidRPr="00DC42D7">
        <w:rPr>
          <w:rFonts w:eastAsia="Times New Roman" w:cstheme="minorHAnsi"/>
          <w:color w:val="000000" w:themeColor="text1"/>
          <w:sz w:val="24"/>
          <w:szCs w:val="24"/>
        </w:rPr>
        <w:t xml:space="preserve">ender diversity in total workforce by </w:t>
      </w:r>
      <w:r w:rsidR="00974EFE">
        <w:rPr>
          <w:rFonts w:eastAsia="Times New Roman" w:cstheme="minorHAnsi"/>
          <w:color w:val="000000" w:themeColor="text1"/>
          <w:sz w:val="24"/>
          <w:szCs w:val="24"/>
        </w:rPr>
        <w:t>2034-35</w:t>
      </w:r>
      <w:r w:rsidR="004275C5" w:rsidRPr="00DC42D7">
        <w:rPr>
          <w:rFonts w:eastAsia="Times New Roman" w:cstheme="minorHAnsi"/>
          <w:color w:val="000000" w:themeColor="text1"/>
          <w:sz w:val="24"/>
          <w:szCs w:val="24"/>
        </w:rPr>
        <w:t>.</w:t>
      </w:r>
    </w:p>
    <w:p w14:paraId="25BF8636" w14:textId="5926B00D" w:rsidR="004275C5"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Provide annual DEI training to 100% of employees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392475C7" w14:textId="031FBEB3" w:rsidR="00D179B4" w:rsidRPr="00DC42D7" w:rsidRDefault="004275C5" w:rsidP="004275C5">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equal pay for equal work across all employee categories by </w:t>
      </w:r>
      <w:r w:rsidR="00974EFE">
        <w:rPr>
          <w:rFonts w:eastAsia="Times New Roman" w:cstheme="minorHAnsi"/>
          <w:color w:val="000000" w:themeColor="text1"/>
          <w:sz w:val="24"/>
          <w:szCs w:val="24"/>
        </w:rPr>
        <w:t>2034-35</w:t>
      </w:r>
      <w:r w:rsidR="00D179B4" w:rsidRPr="00DC42D7">
        <w:rPr>
          <w:rFonts w:eastAsia="Times New Roman" w:cstheme="minorHAnsi"/>
          <w:color w:val="000000" w:themeColor="text1"/>
          <w:sz w:val="24"/>
          <w:szCs w:val="24"/>
        </w:rPr>
        <w:t>.</w:t>
      </w:r>
    </w:p>
    <w:p w14:paraId="46C72B55" w14:textId="77777777" w:rsidR="00D179B4" w:rsidRPr="00DC42D7" w:rsidRDefault="00D179B4" w:rsidP="00D179B4">
      <w:pPr>
        <w:spacing w:after="0" w:line="240" w:lineRule="auto"/>
        <w:ind w:left="720" w:right="-279"/>
        <w:jc w:val="both"/>
        <w:rPr>
          <w:rFonts w:eastAsia="Times New Roman" w:cstheme="minorHAnsi"/>
          <w:color w:val="000000" w:themeColor="text1"/>
          <w:sz w:val="24"/>
          <w:szCs w:val="24"/>
        </w:rPr>
      </w:pPr>
    </w:p>
    <w:p w14:paraId="61D64620" w14:textId="7BA12EDA" w:rsidR="00D179B4" w:rsidRPr="00DC42D7" w:rsidRDefault="00D179B4" w:rsidP="00D179B4">
      <w:pPr>
        <w:spacing w:after="0" w:line="240" w:lineRule="auto"/>
        <w:ind w:right="-279"/>
        <w:jc w:val="both"/>
        <w:rPr>
          <w:rFonts w:eastAsia="Times New Roman" w:cstheme="minorHAnsi"/>
          <w:color w:val="000000" w:themeColor="text1"/>
          <w:sz w:val="24"/>
          <w:szCs w:val="24"/>
        </w:rPr>
      </w:pPr>
      <w:r w:rsidRPr="00DC42D7">
        <w:rPr>
          <w:rFonts w:eastAsia="Times New Roman" w:cstheme="minorHAnsi"/>
          <w:b/>
          <w:bCs/>
          <w:color w:val="000000" w:themeColor="text1"/>
          <w:sz w:val="24"/>
          <w:szCs w:val="24"/>
        </w:rPr>
        <w:t>Career Management &amp; Training:</w:t>
      </w:r>
      <w:r w:rsidR="00F94ADF" w:rsidRPr="00DC42D7">
        <w:rPr>
          <w:rFonts w:eastAsia="Times New Roman" w:cstheme="minorHAnsi"/>
          <w:b/>
          <w:bCs/>
          <w:color w:val="000000" w:themeColor="text1"/>
          <w:sz w:val="24"/>
          <w:szCs w:val="24"/>
        </w:rPr>
        <w:t xml:space="preserve"> </w:t>
      </w:r>
    </w:p>
    <w:p w14:paraId="4AD252D6" w14:textId="7941DD2D" w:rsidR="009F6031"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Provide minimum </w:t>
      </w:r>
      <w:r w:rsidR="00876C46" w:rsidRPr="00DC42D7">
        <w:rPr>
          <w:rFonts w:eastAsia="Times New Roman" w:cstheme="minorHAnsi"/>
          <w:color w:val="000000" w:themeColor="text1"/>
          <w:sz w:val="24"/>
          <w:szCs w:val="24"/>
        </w:rPr>
        <w:t xml:space="preserve">8 </w:t>
      </w:r>
      <w:r w:rsidRPr="00DC42D7">
        <w:rPr>
          <w:rFonts w:eastAsia="Times New Roman" w:cstheme="minorHAnsi"/>
          <w:color w:val="000000" w:themeColor="text1"/>
          <w:sz w:val="24"/>
          <w:szCs w:val="24"/>
        </w:rPr>
        <w:t xml:space="preserve">hours of training per employee annually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594DA370" w14:textId="15C39098" w:rsidR="009F6031"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Ensure 100% employees receive performance appraisals and career discussions annually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685C6BC8" w14:textId="26B1B5EB" w:rsidR="009F6031"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lastRenderedPageBreak/>
        <w:t xml:space="preserve">Launch at least 3 structured development programs (technical, leadership, soft skills)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5B3743F2" w14:textId="3BCF0396" w:rsidR="009F6031"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95% training completion rate across all employees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618BBBA2" w14:textId="3A6A0D1B" w:rsidR="00D179B4"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Ensure 100% new joiners receive structured onboarding and induction training by </w:t>
      </w:r>
      <w:r w:rsidR="00974EFE">
        <w:rPr>
          <w:rFonts w:eastAsia="Times New Roman" w:cstheme="minorHAnsi"/>
          <w:color w:val="000000" w:themeColor="text1"/>
          <w:sz w:val="24"/>
          <w:szCs w:val="24"/>
        </w:rPr>
        <w:t>2034-35</w:t>
      </w:r>
      <w:r w:rsidR="00D179B4" w:rsidRPr="00DC42D7">
        <w:rPr>
          <w:rFonts w:eastAsia="Times New Roman" w:cstheme="minorHAnsi"/>
          <w:color w:val="000000" w:themeColor="text1"/>
          <w:sz w:val="24"/>
          <w:szCs w:val="24"/>
        </w:rPr>
        <w:t>.</w:t>
      </w:r>
    </w:p>
    <w:p w14:paraId="48AA1FBA" w14:textId="77777777" w:rsidR="00D179B4" w:rsidRDefault="00D179B4" w:rsidP="00D179B4">
      <w:pPr>
        <w:spacing w:after="0" w:line="240" w:lineRule="auto"/>
        <w:ind w:left="720" w:right="-279"/>
        <w:jc w:val="both"/>
        <w:rPr>
          <w:rFonts w:eastAsia="Times New Roman" w:cstheme="minorHAnsi"/>
          <w:color w:val="000000" w:themeColor="text1"/>
          <w:sz w:val="24"/>
          <w:szCs w:val="24"/>
        </w:rPr>
      </w:pPr>
    </w:p>
    <w:p w14:paraId="418FEF4C" w14:textId="11005E2D" w:rsidR="00D179B4" w:rsidRPr="00DC42D7" w:rsidRDefault="00D179B4" w:rsidP="00D179B4">
      <w:pPr>
        <w:spacing w:after="0" w:line="240" w:lineRule="auto"/>
        <w:ind w:right="-279"/>
        <w:jc w:val="both"/>
        <w:rPr>
          <w:rFonts w:eastAsia="Times New Roman" w:cstheme="minorHAnsi"/>
          <w:color w:val="000000" w:themeColor="text1"/>
          <w:sz w:val="24"/>
          <w:szCs w:val="24"/>
        </w:rPr>
      </w:pPr>
      <w:r w:rsidRPr="00DC42D7">
        <w:rPr>
          <w:rFonts w:eastAsia="Times New Roman" w:cstheme="minorHAnsi"/>
          <w:b/>
          <w:bCs/>
          <w:color w:val="000000" w:themeColor="text1"/>
          <w:sz w:val="24"/>
          <w:szCs w:val="24"/>
        </w:rPr>
        <w:t>External Stakeholder Human Rights:</w:t>
      </w:r>
      <w:r w:rsidR="00F94ADF" w:rsidRPr="00DC42D7">
        <w:rPr>
          <w:rFonts w:eastAsia="Times New Roman" w:cstheme="minorHAnsi"/>
          <w:b/>
          <w:bCs/>
          <w:color w:val="000000" w:themeColor="text1"/>
          <w:sz w:val="24"/>
          <w:szCs w:val="24"/>
        </w:rPr>
        <w:t xml:space="preserve"> </w:t>
      </w:r>
    </w:p>
    <w:p w14:paraId="5A6BB074" w14:textId="4F494AC9" w:rsidR="009F6031"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Achieve 100% supplier and contractor compliance with human rights clauses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41EE6809" w14:textId="6CF4F986" w:rsidR="009F6031" w:rsidRPr="00DC42D7" w:rsidRDefault="009F6031"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 xml:space="preserve">Conduct annual human rights due diligence for 100% tier-1 suppliers by </w:t>
      </w:r>
      <w:r w:rsidR="00974EFE">
        <w:rPr>
          <w:rFonts w:eastAsia="Times New Roman" w:cstheme="minorHAnsi"/>
          <w:color w:val="000000" w:themeColor="text1"/>
          <w:sz w:val="24"/>
          <w:szCs w:val="24"/>
        </w:rPr>
        <w:t>2034-35</w:t>
      </w:r>
      <w:r w:rsidRPr="00DC42D7">
        <w:rPr>
          <w:rFonts w:eastAsia="Times New Roman" w:cstheme="minorHAnsi"/>
          <w:color w:val="000000" w:themeColor="text1"/>
          <w:sz w:val="24"/>
          <w:szCs w:val="24"/>
        </w:rPr>
        <w:t>.</w:t>
      </w:r>
    </w:p>
    <w:p w14:paraId="344D24C0" w14:textId="0A246538" w:rsidR="00D179B4" w:rsidRPr="00DC42D7" w:rsidRDefault="00CF2555" w:rsidP="009F6031">
      <w:pPr>
        <w:numPr>
          <w:ilvl w:val="1"/>
          <w:numId w:val="4"/>
        </w:numPr>
        <w:tabs>
          <w:tab w:val="clear" w:pos="1440"/>
        </w:tabs>
        <w:spacing w:after="0" w:line="240" w:lineRule="auto"/>
        <w:ind w:left="426" w:right="-279"/>
        <w:jc w:val="both"/>
        <w:rPr>
          <w:rFonts w:eastAsia="Times New Roman" w:cstheme="minorHAnsi"/>
          <w:color w:val="000000" w:themeColor="text1"/>
          <w:sz w:val="24"/>
          <w:szCs w:val="24"/>
        </w:rPr>
      </w:pPr>
      <w:r w:rsidRPr="00DC42D7">
        <w:rPr>
          <w:rFonts w:eastAsia="Times New Roman" w:cstheme="minorHAnsi"/>
          <w:color w:val="000000" w:themeColor="text1"/>
          <w:sz w:val="24"/>
          <w:szCs w:val="24"/>
        </w:rPr>
        <w:t>Provide t</w:t>
      </w:r>
      <w:r w:rsidR="009F6031" w:rsidRPr="00DC42D7">
        <w:rPr>
          <w:rFonts w:eastAsia="Times New Roman" w:cstheme="minorHAnsi"/>
          <w:color w:val="000000" w:themeColor="text1"/>
          <w:sz w:val="24"/>
          <w:szCs w:val="24"/>
        </w:rPr>
        <w:t>rain</w:t>
      </w:r>
      <w:r w:rsidRPr="00DC42D7">
        <w:rPr>
          <w:rFonts w:eastAsia="Times New Roman" w:cstheme="minorHAnsi"/>
          <w:color w:val="000000" w:themeColor="text1"/>
          <w:sz w:val="24"/>
          <w:szCs w:val="24"/>
        </w:rPr>
        <w:t>ing to</w:t>
      </w:r>
      <w:r w:rsidR="009F6031" w:rsidRPr="00DC42D7">
        <w:rPr>
          <w:rFonts w:eastAsia="Times New Roman" w:cstheme="minorHAnsi"/>
          <w:color w:val="000000" w:themeColor="text1"/>
          <w:sz w:val="24"/>
          <w:szCs w:val="24"/>
        </w:rPr>
        <w:t xml:space="preserve"> </w:t>
      </w:r>
      <w:r w:rsidRPr="00DC42D7">
        <w:rPr>
          <w:rFonts w:eastAsia="Times New Roman" w:cstheme="minorHAnsi"/>
          <w:color w:val="000000" w:themeColor="text1"/>
          <w:sz w:val="24"/>
          <w:szCs w:val="24"/>
        </w:rPr>
        <w:t xml:space="preserve">100% employees of </w:t>
      </w:r>
      <w:r w:rsidR="009F6031" w:rsidRPr="00DC42D7">
        <w:rPr>
          <w:rFonts w:eastAsia="Times New Roman" w:cstheme="minorHAnsi"/>
          <w:color w:val="000000" w:themeColor="text1"/>
          <w:sz w:val="24"/>
          <w:szCs w:val="24"/>
        </w:rPr>
        <w:t xml:space="preserve">procurement and business development teams on human rights due diligence by </w:t>
      </w:r>
      <w:r w:rsidR="00974EFE">
        <w:rPr>
          <w:rFonts w:eastAsia="Times New Roman" w:cstheme="minorHAnsi"/>
          <w:color w:val="000000" w:themeColor="text1"/>
          <w:sz w:val="24"/>
          <w:szCs w:val="24"/>
        </w:rPr>
        <w:t>2034-35</w:t>
      </w:r>
      <w:r w:rsidR="009F6031" w:rsidRPr="00DC42D7">
        <w:rPr>
          <w:rFonts w:eastAsia="Times New Roman" w:cstheme="minorHAnsi"/>
          <w:color w:val="000000" w:themeColor="text1"/>
          <w:sz w:val="24"/>
          <w:szCs w:val="24"/>
        </w:rPr>
        <w:t>.</w:t>
      </w:r>
    </w:p>
    <w:p w14:paraId="0E87A4E8" w14:textId="08BBE2DB" w:rsidR="005655A9" w:rsidRPr="00DC42D7" w:rsidRDefault="005655A9" w:rsidP="00A33039">
      <w:pPr>
        <w:spacing w:after="0" w:line="240" w:lineRule="auto"/>
        <w:ind w:left="720" w:right="-421"/>
        <w:jc w:val="both"/>
        <w:rPr>
          <w:rFonts w:eastAsia="Times New Roman" w:cstheme="minorHAnsi"/>
          <w:color w:val="000000" w:themeColor="text1"/>
          <w:sz w:val="24"/>
          <w:szCs w:val="24"/>
        </w:rPr>
      </w:pPr>
    </w:p>
    <w:p w14:paraId="36294DCF" w14:textId="366B4032" w:rsidR="005655A9" w:rsidRPr="00DC42D7" w:rsidRDefault="005655A9"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Implementation and Accountability:</w:t>
      </w:r>
    </w:p>
    <w:p w14:paraId="699AC9A6" w14:textId="77777777" w:rsidR="005655A9" w:rsidRPr="00DC42D7" w:rsidRDefault="005655A9" w:rsidP="00C8028D">
      <w:pPr>
        <w:numPr>
          <w:ilvl w:val="0"/>
          <w:numId w:val="3"/>
        </w:numPr>
        <w:tabs>
          <w:tab w:val="clear" w:pos="720"/>
        </w:tabs>
        <w:spacing w:after="0" w:line="240" w:lineRule="auto"/>
        <w:ind w:left="284" w:right="-421" w:hanging="284"/>
        <w:jc w:val="both"/>
        <w:rPr>
          <w:rFonts w:eastAsia="Times New Roman" w:cstheme="minorHAnsi"/>
          <w:color w:val="000000" w:themeColor="text1"/>
          <w:sz w:val="24"/>
          <w:szCs w:val="24"/>
        </w:rPr>
      </w:pPr>
      <w:r w:rsidRPr="00DC42D7">
        <w:rPr>
          <w:rFonts w:eastAsia="Times New Roman" w:cstheme="minorHAnsi"/>
          <w:bCs/>
          <w:color w:val="000000" w:themeColor="text1"/>
          <w:sz w:val="24"/>
          <w:szCs w:val="24"/>
        </w:rPr>
        <w:t>Compliance:</w:t>
      </w:r>
      <w:r w:rsidRPr="00DC42D7">
        <w:rPr>
          <w:rFonts w:eastAsia="Times New Roman" w:cstheme="minorHAnsi"/>
          <w:color w:val="000000" w:themeColor="text1"/>
          <w:sz w:val="24"/>
          <w:szCs w:val="24"/>
        </w:rPr>
        <w:t xml:space="preserve"> Ensure compliance with all relevant </w:t>
      </w:r>
      <w:r w:rsidR="00276BD0" w:rsidRPr="00DC42D7">
        <w:rPr>
          <w:rFonts w:eastAsia="Times New Roman" w:cstheme="minorHAnsi"/>
          <w:color w:val="000000" w:themeColor="text1"/>
          <w:sz w:val="24"/>
          <w:szCs w:val="24"/>
        </w:rPr>
        <w:t>Labour &amp; Human Rights</w:t>
      </w:r>
      <w:r w:rsidRPr="00DC42D7">
        <w:rPr>
          <w:rFonts w:eastAsia="Times New Roman" w:cstheme="minorHAnsi"/>
          <w:color w:val="000000" w:themeColor="text1"/>
          <w:sz w:val="24"/>
          <w:szCs w:val="24"/>
        </w:rPr>
        <w:t xml:space="preserve"> laws, regulations, and standards.</w:t>
      </w:r>
    </w:p>
    <w:p w14:paraId="7236E222" w14:textId="77777777" w:rsidR="005655A9" w:rsidRPr="00DC42D7" w:rsidRDefault="005655A9" w:rsidP="00C8028D">
      <w:pPr>
        <w:numPr>
          <w:ilvl w:val="0"/>
          <w:numId w:val="3"/>
        </w:numPr>
        <w:tabs>
          <w:tab w:val="clear" w:pos="720"/>
        </w:tabs>
        <w:spacing w:after="0" w:line="240" w:lineRule="auto"/>
        <w:ind w:left="284" w:right="-421" w:hanging="284"/>
        <w:jc w:val="both"/>
        <w:rPr>
          <w:rFonts w:eastAsia="Times New Roman" w:cstheme="minorHAnsi"/>
          <w:color w:val="000000" w:themeColor="text1"/>
          <w:sz w:val="24"/>
          <w:szCs w:val="24"/>
        </w:rPr>
      </w:pPr>
      <w:r w:rsidRPr="00DC42D7">
        <w:rPr>
          <w:rFonts w:eastAsia="Times New Roman" w:cstheme="minorHAnsi"/>
          <w:bCs/>
          <w:color w:val="000000" w:themeColor="text1"/>
          <w:sz w:val="24"/>
          <w:szCs w:val="24"/>
        </w:rPr>
        <w:t>Training:</w:t>
      </w:r>
      <w:r w:rsidRPr="00DC42D7">
        <w:rPr>
          <w:rFonts w:eastAsia="Times New Roman" w:cstheme="minorHAnsi"/>
          <w:color w:val="000000" w:themeColor="text1"/>
          <w:sz w:val="24"/>
          <w:szCs w:val="24"/>
        </w:rPr>
        <w:t xml:space="preserve"> Provide regular training for employees on </w:t>
      </w:r>
      <w:r w:rsidR="00276BD0" w:rsidRPr="00DC42D7">
        <w:rPr>
          <w:rFonts w:eastAsia="Times New Roman" w:cstheme="minorHAnsi"/>
          <w:color w:val="000000" w:themeColor="text1"/>
          <w:sz w:val="24"/>
          <w:szCs w:val="24"/>
        </w:rPr>
        <w:t>Labour &amp; Human Rights</w:t>
      </w:r>
      <w:r w:rsidRPr="00DC42D7">
        <w:rPr>
          <w:rFonts w:eastAsia="Times New Roman" w:cstheme="minorHAnsi"/>
          <w:color w:val="000000" w:themeColor="text1"/>
          <w:sz w:val="24"/>
          <w:szCs w:val="24"/>
        </w:rPr>
        <w:t xml:space="preserve"> policies, practices, and responsibilities.</w:t>
      </w:r>
    </w:p>
    <w:p w14:paraId="3E8E23B8" w14:textId="77777777" w:rsidR="005655A9" w:rsidRPr="00DC42D7" w:rsidRDefault="005655A9" w:rsidP="00C8028D">
      <w:pPr>
        <w:numPr>
          <w:ilvl w:val="0"/>
          <w:numId w:val="3"/>
        </w:numPr>
        <w:tabs>
          <w:tab w:val="clear" w:pos="720"/>
        </w:tabs>
        <w:spacing w:after="0" w:line="240" w:lineRule="auto"/>
        <w:ind w:left="284" w:right="-421" w:hanging="284"/>
        <w:jc w:val="both"/>
        <w:rPr>
          <w:rFonts w:eastAsia="Times New Roman" w:cstheme="minorHAnsi"/>
          <w:color w:val="000000" w:themeColor="text1"/>
          <w:sz w:val="24"/>
          <w:szCs w:val="24"/>
        </w:rPr>
      </w:pPr>
      <w:r w:rsidRPr="00DC42D7">
        <w:rPr>
          <w:rFonts w:eastAsia="Times New Roman" w:cstheme="minorHAnsi"/>
          <w:bCs/>
          <w:color w:val="000000" w:themeColor="text1"/>
          <w:sz w:val="24"/>
          <w:szCs w:val="24"/>
        </w:rPr>
        <w:t>Performance Monitoring:</w:t>
      </w:r>
      <w:r w:rsidRPr="00DC42D7">
        <w:rPr>
          <w:rFonts w:eastAsia="Times New Roman" w:cstheme="minorHAnsi"/>
          <w:color w:val="000000" w:themeColor="text1"/>
          <w:sz w:val="24"/>
          <w:szCs w:val="24"/>
        </w:rPr>
        <w:t xml:space="preserve"> Set measurable </w:t>
      </w:r>
      <w:r w:rsidR="00276BD0" w:rsidRPr="00DC42D7">
        <w:rPr>
          <w:rFonts w:eastAsia="Times New Roman" w:cstheme="minorHAnsi"/>
          <w:color w:val="000000" w:themeColor="text1"/>
          <w:sz w:val="24"/>
          <w:szCs w:val="24"/>
        </w:rPr>
        <w:t>Labour &amp; Human Rights</w:t>
      </w:r>
      <w:r w:rsidRPr="00DC42D7">
        <w:rPr>
          <w:rFonts w:eastAsia="Times New Roman" w:cstheme="minorHAnsi"/>
          <w:color w:val="000000" w:themeColor="text1"/>
          <w:sz w:val="24"/>
          <w:szCs w:val="24"/>
        </w:rPr>
        <w:t xml:space="preserve"> performance goals and regularly review progress towards achieving these goals.</w:t>
      </w:r>
    </w:p>
    <w:p w14:paraId="6DFD1CF0" w14:textId="77777777" w:rsidR="005655A9" w:rsidRDefault="005655A9" w:rsidP="00C8028D">
      <w:pPr>
        <w:numPr>
          <w:ilvl w:val="0"/>
          <w:numId w:val="3"/>
        </w:numPr>
        <w:tabs>
          <w:tab w:val="clear" w:pos="720"/>
        </w:tabs>
        <w:spacing w:after="0" w:line="240" w:lineRule="auto"/>
        <w:ind w:left="284" w:right="-421" w:hanging="284"/>
        <w:jc w:val="both"/>
        <w:rPr>
          <w:rFonts w:eastAsia="Times New Roman" w:cstheme="minorHAnsi"/>
          <w:color w:val="000000" w:themeColor="text1"/>
          <w:sz w:val="24"/>
          <w:szCs w:val="24"/>
        </w:rPr>
      </w:pPr>
      <w:r w:rsidRPr="00DC42D7">
        <w:rPr>
          <w:rFonts w:eastAsia="Times New Roman" w:cstheme="minorHAnsi"/>
          <w:bCs/>
          <w:color w:val="000000" w:themeColor="text1"/>
          <w:sz w:val="24"/>
          <w:szCs w:val="24"/>
        </w:rPr>
        <w:t>Transparency:</w:t>
      </w:r>
      <w:r w:rsidRPr="00DC42D7">
        <w:rPr>
          <w:rFonts w:eastAsia="Times New Roman" w:cstheme="minorHAnsi"/>
          <w:color w:val="000000" w:themeColor="text1"/>
          <w:sz w:val="24"/>
          <w:szCs w:val="24"/>
        </w:rPr>
        <w:t xml:space="preserve"> Report our </w:t>
      </w:r>
      <w:r w:rsidR="00276BD0" w:rsidRPr="00DC42D7">
        <w:rPr>
          <w:rFonts w:eastAsia="Times New Roman" w:cstheme="minorHAnsi"/>
          <w:color w:val="000000" w:themeColor="text1"/>
          <w:sz w:val="24"/>
          <w:szCs w:val="24"/>
        </w:rPr>
        <w:t>Labour &amp; Human Rights</w:t>
      </w:r>
      <w:r w:rsidRPr="00DC42D7">
        <w:rPr>
          <w:rFonts w:eastAsia="Times New Roman" w:cstheme="minorHAnsi"/>
          <w:color w:val="000000" w:themeColor="text1"/>
          <w:sz w:val="24"/>
          <w:szCs w:val="24"/>
        </w:rPr>
        <w:t xml:space="preserve"> performance and progress in a transparent manner to stakeholders.</w:t>
      </w:r>
    </w:p>
    <w:p w14:paraId="0B78E13E" w14:textId="77777777" w:rsidR="00703369" w:rsidRDefault="00703369" w:rsidP="00703369">
      <w:pPr>
        <w:spacing w:after="0" w:line="240" w:lineRule="auto"/>
        <w:ind w:left="284" w:right="-421"/>
        <w:jc w:val="both"/>
        <w:rPr>
          <w:rFonts w:eastAsia="Times New Roman" w:cstheme="minorHAnsi"/>
          <w:color w:val="000000" w:themeColor="text1"/>
          <w:sz w:val="24"/>
          <w:szCs w:val="24"/>
        </w:rPr>
      </w:pPr>
    </w:p>
    <w:p w14:paraId="00F75C3C" w14:textId="77777777" w:rsidR="00703369" w:rsidRPr="00703369" w:rsidRDefault="00703369" w:rsidP="00703369">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703369">
        <w:rPr>
          <w:rFonts w:cstheme="minorHAnsi"/>
          <w:b/>
          <w:color w:val="000000" w:themeColor="text1"/>
          <w:sz w:val="24"/>
          <w:szCs w:val="24"/>
        </w:rPr>
        <w:t>Governance and Responsibilities:</w:t>
      </w:r>
    </w:p>
    <w:p w14:paraId="2C9A1D0D"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t>Managing Director and President &amp; COO</w:t>
      </w:r>
      <w:r w:rsidRPr="00703369">
        <w:rPr>
          <w:rFonts w:eastAsia="Times New Roman" w:cstheme="minorHAnsi"/>
          <w:bCs/>
          <w:color w:val="000000" w:themeColor="text1"/>
          <w:sz w:val="24"/>
          <w:szCs w:val="24"/>
        </w:rPr>
        <w:t>:</w:t>
      </w:r>
      <w:r w:rsidRPr="00703369">
        <w:rPr>
          <w:rFonts w:eastAsia="Times New Roman" w:cstheme="minorHAnsi"/>
          <w:color w:val="000000" w:themeColor="text1"/>
          <w:sz w:val="24"/>
          <w:szCs w:val="24"/>
        </w:rPr>
        <w:t xml:space="preserve"> Oversight of the labor and human rights policy and performance.</w:t>
      </w:r>
    </w:p>
    <w:p w14:paraId="2F59387E"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bCs/>
          <w:color w:val="000000" w:themeColor="text1"/>
          <w:sz w:val="24"/>
          <w:szCs w:val="24"/>
        </w:rPr>
        <w:t>Vice President Operations</w:t>
      </w:r>
      <w:r w:rsidRPr="00703369">
        <w:rPr>
          <w:rFonts w:eastAsia="Times New Roman" w:cstheme="minorHAnsi"/>
          <w:color w:val="000000" w:themeColor="text1"/>
          <w:sz w:val="24"/>
          <w:szCs w:val="24"/>
        </w:rPr>
        <w:t>: Development and implementation of environmental strategies and policies.</w:t>
      </w:r>
    </w:p>
    <w:p w14:paraId="0CD904AB" w14:textId="40CFFFDE" w:rsidR="00703369" w:rsidRPr="00703369" w:rsidRDefault="00F20E5A" w:rsidP="00703369">
      <w:pPr>
        <w:numPr>
          <w:ilvl w:val="0"/>
          <w:numId w:val="20"/>
        </w:numPr>
        <w:spacing w:after="0" w:line="240" w:lineRule="auto"/>
        <w:ind w:right="-421"/>
        <w:jc w:val="both"/>
        <w:rPr>
          <w:rFonts w:eastAsia="Times New Roman" w:cstheme="minorHAnsi"/>
          <w:color w:val="000000" w:themeColor="text1"/>
          <w:sz w:val="24"/>
          <w:szCs w:val="24"/>
        </w:rPr>
      </w:pPr>
      <w:r w:rsidRPr="00F20E5A">
        <w:rPr>
          <w:rFonts w:eastAsia="Times New Roman" w:cstheme="minorHAnsi"/>
          <w:b/>
          <w:bCs/>
          <w:color w:val="000000" w:themeColor="text1"/>
          <w:sz w:val="24"/>
          <w:szCs w:val="24"/>
        </w:rPr>
        <w:t>Management Review Meeting (MRM) committee</w:t>
      </w:r>
      <w:r w:rsidR="00703369" w:rsidRPr="00703369">
        <w:rPr>
          <w:rFonts w:eastAsia="Times New Roman" w:cstheme="minorHAnsi"/>
          <w:color w:val="000000" w:themeColor="text1"/>
          <w:sz w:val="24"/>
          <w:szCs w:val="24"/>
        </w:rPr>
        <w:t xml:space="preserve">: Responsible </w:t>
      </w:r>
      <w:r w:rsidR="00703369">
        <w:rPr>
          <w:rFonts w:eastAsia="Times New Roman" w:cstheme="minorHAnsi"/>
          <w:color w:val="000000" w:themeColor="text1"/>
          <w:sz w:val="24"/>
          <w:szCs w:val="24"/>
        </w:rPr>
        <w:t>for</w:t>
      </w:r>
      <w:r w:rsidR="00703369" w:rsidRPr="00703369">
        <w:t xml:space="preserve"> </w:t>
      </w:r>
      <w:r w:rsidR="00703369" w:rsidRPr="00703369">
        <w:rPr>
          <w:rFonts w:eastAsia="Times New Roman" w:cstheme="minorHAnsi"/>
          <w:color w:val="000000" w:themeColor="text1"/>
          <w:sz w:val="24"/>
          <w:szCs w:val="24"/>
        </w:rPr>
        <w:t>reviewing</w:t>
      </w:r>
      <w:r w:rsidR="00703369">
        <w:rPr>
          <w:rFonts w:eastAsia="Times New Roman" w:cstheme="minorHAnsi"/>
          <w:color w:val="000000" w:themeColor="text1"/>
          <w:sz w:val="24"/>
          <w:szCs w:val="24"/>
        </w:rPr>
        <w:t xml:space="preserve"> </w:t>
      </w:r>
      <w:r w:rsidR="00703369" w:rsidRPr="00703369">
        <w:rPr>
          <w:rFonts w:eastAsia="Times New Roman" w:cstheme="minorHAnsi"/>
          <w:color w:val="000000" w:themeColor="text1"/>
          <w:sz w:val="24"/>
          <w:szCs w:val="24"/>
        </w:rPr>
        <w:t>of the Policy at all sites to assess progress and make necessary amendments as required. Evaluates environmental performance metrics and KPIs. Ensures cross-functional coordination on environmental initiatives.</w:t>
      </w:r>
    </w:p>
    <w:p w14:paraId="7C94C981"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t>Human Rights and Labour Committee</w:t>
      </w:r>
      <w:r w:rsidRPr="00703369">
        <w:rPr>
          <w:rFonts w:eastAsia="Times New Roman" w:cstheme="minorHAnsi"/>
          <w:bCs/>
          <w:color w:val="000000" w:themeColor="text1"/>
          <w:sz w:val="24"/>
          <w:szCs w:val="24"/>
        </w:rPr>
        <w:t>:</w:t>
      </w:r>
      <w:r w:rsidRPr="00703369">
        <w:rPr>
          <w:rFonts w:eastAsia="Times New Roman" w:cstheme="minorHAnsi"/>
          <w:color w:val="000000" w:themeColor="text1"/>
          <w:sz w:val="24"/>
          <w:szCs w:val="24"/>
        </w:rPr>
        <w:t xml:space="preserve"> Ensures Policy implementation, monitors compliance, and reports to the Board. Development and implementation of HR strategies and policies.</w:t>
      </w:r>
    </w:p>
    <w:p w14:paraId="730356F4"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t>Human Resources (HR) Department</w:t>
      </w:r>
      <w:r w:rsidRPr="00703369">
        <w:rPr>
          <w:rFonts w:eastAsia="Times New Roman" w:cstheme="minorHAnsi"/>
          <w:bCs/>
          <w:color w:val="000000" w:themeColor="text1"/>
          <w:sz w:val="24"/>
          <w:szCs w:val="24"/>
        </w:rPr>
        <w:t>:</w:t>
      </w:r>
      <w:r w:rsidRPr="00703369">
        <w:rPr>
          <w:rFonts w:eastAsia="Times New Roman" w:cstheme="minorHAnsi"/>
          <w:color w:val="000000" w:themeColor="text1"/>
          <w:sz w:val="24"/>
          <w:szCs w:val="24"/>
        </w:rPr>
        <w:t xml:space="preserve"> Responsible for day-to-day management of labor and human rights programs, training, and reporting. Ensures adherence to the policy across all functions.</w:t>
      </w:r>
    </w:p>
    <w:p w14:paraId="622BC540"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lastRenderedPageBreak/>
        <w:t>Business Unit Heads</w:t>
      </w:r>
      <w:r w:rsidRPr="00703369">
        <w:rPr>
          <w:rFonts w:eastAsia="Times New Roman" w:cstheme="minorHAnsi"/>
          <w:bCs/>
          <w:color w:val="000000" w:themeColor="text1"/>
          <w:sz w:val="24"/>
          <w:szCs w:val="24"/>
        </w:rPr>
        <w:t>:</w:t>
      </w:r>
      <w:r w:rsidRPr="00703369">
        <w:rPr>
          <w:rFonts w:eastAsia="Times New Roman" w:cstheme="minorHAnsi"/>
          <w:color w:val="000000" w:themeColor="text1"/>
          <w:sz w:val="24"/>
          <w:szCs w:val="24"/>
        </w:rPr>
        <w:t xml:space="preserve"> Responsible for integrating LHR policy and practices within their units.</w:t>
      </w:r>
    </w:p>
    <w:p w14:paraId="443B16C5"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t>Department Heads</w:t>
      </w:r>
      <w:r w:rsidRPr="00703369">
        <w:rPr>
          <w:rFonts w:eastAsia="Times New Roman" w:cstheme="minorHAnsi"/>
          <w:bCs/>
          <w:color w:val="000000" w:themeColor="text1"/>
          <w:sz w:val="24"/>
          <w:szCs w:val="24"/>
        </w:rPr>
        <w:t>:</w:t>
      </w:r>
      <w:r w:rsidRPr="00703369">
        <w:rPr>
          <w:rFonts w:eastAsia="Times New Roman" w:cstheme="minorHAnsi"/>
          <w:color w:val="000000" w:themeColor="text1"/>
          <w:sz w:val="24"/>
          <w:szCs w:val="24"/>
        </w:rPr>
        <w:t xml:space="preserve"> Ensure compliance with labor and human rights policies and targets within their departments. Report progress and issues to the HR Department.</w:t>
      </w:r>
    </w:p>
    <w:p w14:paraId="29E55A56" w14:textId="77777777" w:rsidR="00703369" w:rsidRPr="00703369" w:rsidRDefault="00703369" w:rsidP="00703369">
      <w:pPr>
        <w:numPr>
          <w:ilvl w:val="0"/>
          <w:numId w:val="20"/>
        </w:numPr>
        <w:spacing w:after="0" w:line="240" w:lineRule="auto"/>
        <w:ind w:right="-421"/>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t>All Employees</w:t>
      </w:r>
      <w:r w:rsidRPr="00703369">
        <w:rPr>
          <w:rFonts w:eastAsia="Times New Roman" w:cstheme="minorHAnsi"/>
          <w:bCs/>
          <w:color w:val="000000" w:themeColor="text1"/>
          <w:sz w:val="24"/>
          <w:szCs w:val="24"/>
        </w:rPr>
        <w:t>:</w:t>
      </w:r>
      <w:r w:rsidRPr="00703369">
        <w:rPr>
          <w:rFonts w:eastAsia="Times New Roman" w:cstheme="minorHAnsi"/>
          <w:color w:val="000000" w:themeColor="text1"/>
          <w:sz w:val="24"/>
          <w:szCs w:val="24"/>
        </w:rPr>
        <w:t xml:space="preserve"> Expected to adhere to the Labour &amp; Human Rights Policy and report any violations or concerns.</w:t>
      </w:r>
    </w:p>
    <w:p w14:paraId="224C0DE3" w14:textId="77777777" w:rsidR="00DE72DC" w:rsidRPr="00DC42D7" w:rsidRDefault="00DE72DC" w:rsidP="00276BD0">
      <w:pPr>
        <w:spacing w:after="0" w:line="240" w:lineRule="auto"/>
        <w:ind w:right="-421"/>
        <w:jc w:val="both"/>
        <w:rPr>
          <w:rFonts w:eastAsia="Times New Roman" w:cstheme="minorHAnsi"/>
          <w:color w:val="000000" w:themeColor="text1"/>
          <w:sz w:val="24"/>
          <w:szCs w:val="24"/>
        </w:rPr>
      </w:pPr>
    </w:p>
    <w:p w14:paraId="5ABD8A1D" w14:textId="2BDCC74D" w:rsidR="00D179B4" w:rsidRPr="00DC42D7" w:rsidRDefault="00D179B4"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 xml:space="preserve">Policy Review </w:t>
      </w:r>
      <w:r w:rsidR="00BB4322" w:rsidRPr="00DC42D7">
        <w:rPr>
          <w:rFonts w:cstheme="minorHAnsi"/>
          <w:b/>
          <w:color w:val="000000" w:themeColor="text1"/>
          <w:sz w:val="24"/>
          <w:szCs w:val="24"/>
        </w:rPr>
        <w:t>and Continual Improvement</w:t>
      </w:r>
      <w:r w:rsidR="00180FF6" w:rsidRPr="00DC42D7">
        <w:rPr>
          <w:rFonts w:cstheme="minorHAnsi"/>
          <w:b/>
          <w:color w:val="000000" w:themeColor="text1"/>
          <w:sz w:val="24"/>
          <w:szCs w:val="24"/>
        </w:rPr>
        <w:t>:</w:t>
      </w:r>
    </w:p>
    <w:p w14:paraId="346873C5" w14:textId="24844BB3" w:rsidR="00276BD0" w:rsidRPr="00DC42D7" w:rsidRDefault="00276BD0" w:rsidP="00C8028D">
      <w:pPr>
        <w:pStyle w:val="ListParagraph"/>
        <w:numPr>
          <w:ilvl w:val="0"/>
          <w:numId w:val="14"/>
        </w:numPr>
        <w:spacing w:after="0" w:line="240" w:lineRule="auto"/>
        <w:ind w:left="284" w:right="-279" w:hanging="284"/>
        <w:jc w:val="both"/>
        <w:rPr>
          <w:rFonts w:eastAsia="Times New Roman" w:cstheme="minorHAnsi"/>
          <w:color w:val="000000" w:themeColor="text1"/>
          <w:sz w:val="24"/>
          <w:szCs w:val="24"/>
        </w:rPr>
      </w:pPr>
      <w:r w:rsidRPr="00703369">
        <w:rPr>
          <w:rFonts w:eastAsia="Times New Roman" w:cstheme="minorHAnsi"/>
          <w:b/>
          <w:bCs/>
          <w:color w:val="000000" w:themeColor="text1"/>
          <w:sz w:val="24"/>
          <w:szCs w:val="24"/>
        </w:rPr>
        <w:t>Review</w:t>
      </w:r>
      <w:r w:rsidRPr="00DC42D7">
        <w:rPr>
          <w:rFonts w:eastAsia="Times New Roman" w:cstheme="minorHAnsi"/>
          <w:color w:val="000000" w:themeColor="text1"/>
          <w:sz w:val="24"/>
          <w:szCs w:val="24"/>
        </w:rPr>
        <w:t xml:space="preserve">: </w:t>
      </w:r>
      <w:r w:rsidR="00D179B4" w:rsidRPr="00DC42D7">
        <w:rPr>
          <w:rFonts w:eastAsia="Times New Roman" w:cstheme="minorHAnsi"/>
          <w:color w:val="000000" w:themeColor="text1"/>
          <w:sz w:val="24"/>
          <w:szCs w:val="24"/>
        </w:rPr>
        <w:t xml:space="preserve">This Labour &amp; Human Rights Policy will be reviewed </w:t>
      </w:r>
      <w:r w:rsidR="00F5446A" w:rsidRPr="00DC42D7">
        <w:rPr>
          <w:rFonts w:eastAsia="Times New Roman" w:cstheme="minorHAnsi"/>
          <w:color w:val="000000" w:themeColor="text1"/>
          <w:sz w:val="24"/>
          <w:szCs w:val="24"/>
        </w:rPr>
        <w:t xml:space="preserve">six </w:t>
      </w:r>
      <w:r w:rsidR="006B2626" w:rsidRPr="00DC42D7">
        <w:rPr>
          <w:rFonts w:eastAsia="Times New Roman" w:cstheme="minorHAnsi"/>
          <w:color w:val="000000" w:themeColor="text1"/>
          <w:sz w:val="24"/>
          <w:szCs w:val="24"/>
        </w:rPr>
        <w:t>monthly a</w:t>
      </w:r>
      <w:r w:rsidR="00F5446A" w:rsidRPr="00DC42D7">
        <w:rPr>
          <w:rFonts w:eastAsia="Times New Roman" w:cstheme="minorHAnsi"/>
          <w:color w:val="000000" w:themeColor="text1"/>
          <w:sz w:val="24"/>
          <w:szCs w:val="24"/>
        </w:rPr>
        <w:t>t all the sites during Management Review Meeting (M</w:t>
      </w:r>
      <w:r w:rsidR="006B2626" w:rsidRPr="00DC42D7">
        <w:rPr>
          <w:rFonts w:eastAsia="Times New Roman" w:cstheme="minorHAnsi"/>
          <w:color w:val="000000" w:themeColor="text1"/>
          <w:sz w:val="24"/>
          <w:szCs w:val="24"/>
        </w:rPr>
        <w:t>RM) committee to assess progress and ensure its effectiveness and relevance and adapting to new legal and regulatory requirements and make necessary amendments, if required.</w:t>
      </w:r>
    </w:p>
    <w:p w14:paraId="00A11D87" w14:textId="6551CF44" w:rsidR="006B2626" w:rsidRPr="00DC42D7" w:rsidRDefault="006B2626" w:rsidP="006B2626">
      <w:pPr>
        <w:pStyle w:val="ListParagraph"/>
        <w:numPr>
          <w:ilvl w:val="0"/>
          <w:numId w:val="14"/>
        </w:numPr>
        <w:spacing w:after="0" w:line="240" w:lineRule="auto"/>
        <w:ind w:left="284" w:right="-421" w:hanging="284"/>
        <w:jc w:val="both"/>
        <w:rPr>
          <w:rFonts w:eastAsia="Times New Roman" w:cstheme="minorHAnsi"/>
          <w:color w:val="000000" w:themeColor="text1"/>
          <w:sz w:val="24"/>
          <w:szCs w:val="24"/>
        </w:rPr>
      </w:pPr>
      <w:r w:rsidRPr="00703369">
        <w:rPr>
          <w:rFonts w:eastAsia="Times New Roman" w:cstheme="minorHAnsi"/>
          <w:b/>
          <w:bCs/>
          <w:color w:val="000000" w:themeColor="text1"/>
          <w:sz w:val="24"/>
          <w:szCs w:val="24"/>
        </w:rPr>
        <w:t>Performance Reporting</w:t>
      </w:r>
      <w:r w:rsidRPr="00DC42D7">
        <w:rPr>
          <w:rFonts w:eastAsia="Times New Roman" w:cstheme="minorHAnsi"/>
          <w:color w:val="000000" w:themeColor="text1"/>
          <w:sz w:val="24"/>
          <w:szCs w:val="24"/>
        </w:rPr>
        <w:t>: Regular reporting on Labour &amp; H</w:t>
      </w:r>
      <w:r w:rsidR="00F5446A" w:rsidRPr="00DC42D7">
        <w:rPr>
          <w:rFonts w:eastAsia="Times New Roman" w:cstheme="minorHAnsi"/>
          <w:color w:val="000000" w:themeColor="text1"/>
          <w:sz w:val="24"/>
          <w:szCs w:val="24"/>
        </w:rPr>
        <w:t>uman Rights performance to the M</w:t>
      </w:r>
      <w:r w:rsidRPr="00DC42D7">
        <w:rPr>
          <w:rFonts w:eastAsia="Times New Roman" w:cstheme="minorHAnsi"/>
          <w:color w:val="000000" w:themeColor="text1"/>
          <w:sz w:val="24"/>
          <w:szCs w:val="24"/>
        </w:rPr>
        <w:t>RM Committee, Board of Directors, and stakeholders through Business Responsibility and Sustainability Report (BRSR) and Annual Sustainability Report (ASR).</w:t>
      </w:r>
    </w:p>
    <w:p w14:paraId="52E8FC70" w14:textId="59A651A6" w:rsidR="00276BD0" w:rsidRPr="00DC42D7" w:rsidRDefault="00276BD0" w:rsidP="00C8028D">
      <w:pPr>
        <w:pStyle w:val="ListParagraph"/>
        <w:numPr>
          <w:ilvl w:val="0"/>
          <w:numId w:val="14"/>
        </w:numPr>
        <w:spacing w:after="0" w:line="240" w:lineRule="auto"/>
        <w:ind w:left="284" w:right="-421" w:hanging="284"/>
        <w:jc w:val="both"/>
        <w:rPr>
          <w:rFonts w:eastAsia="Times New Roman" w:cstheme="minorHAnsi"/>
          <w:color w:val="000000" w:themeColor="text1"/>
          <w:sz w:val="24"/>
          <w:szCs w:val="24"/>
        </w:rPr>
      </w:pPr>
      <w:r w:rsidRPr="00703369">
        <w:rPr>
          <w:rFonts w:eastAsia="Times New Roman" w:cstheme="minorHAnsi"/>
          <w:b/>
          <w:color w:val="000000" w:themeColor="text1"/>
          <w:sz w:val="24"/>
          <w:szCs w:val="24"/>
        </w:rPr>
        <w:t>Stakeholder Engagement</w:t>
      </w:r>
      <w:r w:rsidRPr="00DC42D7">
        <w:rPr>
          <w:rFonts w:eastAsia="Times New Roman" w:cstheme="minorHAnsi"/>
          <w:bCs/>
          <w:color w:val="000000" w:themeColor="text1"/>
          <w:sz w:val="24"/>
          <w:szCs w:val="24"/>
        </w:rPr>
        <w:t>:</w:t>
      </w:r>
      <w:r w:rsidRPr="00DC42D7">
        <w:rPr>
          <w:rFonts w:eastAsia="Times New Roman" w:cstheme="minorHAnsi"/>
          <w:color w:val="000000" w:themeColor="text1"/>
          <w:sz w:val="24"/>
          <w:szCs w:val="24"/>
        </w:rPr>
        <w:t xml:space="preserve"> Continuous dialogue with stakeholders to incorporate f</w:t>
      </w:r>
      <w:r w:rsidR="00CF2555" w:rsidRPr="00DC42D7">
        <w:rPr>
          <w:rFonts w:eastAsia="Times New Roman" w:cstheme="minorHAnsi"/>
          <w:color w:val="000000" w:themeColor="text1"/>
          <w:sz w:val="24"/>
          <w:szCs w:val="24"/>
        </w:rPr>
        <w:t>eedback and improve our Labour and</w:t>
      </w:r>
      <w:r w:rsidRPr="00DC42D7">
        <w:rPr>
          <w:rFonts w:eastAsia="Times New Roman" w:cstheme="minorHAnsi"/>
          <w:color w:val="000000" w:themeColor="text1"/>
          <w:sz w:val="24"/>
          <w:szCs w:val="24"/>
        </w:rPr>
        <w:t xml:space="preserve"> Human Rights practices.</w:t>
      </w:r>
    </w:p>
    <w:p w14:paraId="37DC00AE" w14:textId="77777777" w:rsidR="006B2626" w:rsidRPr="00DC42D7" w:rsidRDefault="006B2626" w:rsidP="00A33039">
      <w:pPr>
        <w:spacing w:after="0" w:line="240" w:lineRule="auto"/>
        <w:ind w:left="720" w:right="-421"/>
        <w:jc w:val="both"/>
        <w:rPr>
          <w:rFonts w:eastAsia="Times New Roman" w:cstheme="minorHAnsi"/>
          <w:color w:val="000000" w:themeColor="text1"/>
          <w:sz w:val="24"/>
          <w:szCs w:val="24"/>
        </w:rPr>
      </w:pPr>
    </w:p>
    <w:p w14:paraId="48C02996" w14:textId="37715F73" w:rsidR="001A10CA" w:rsidRPr="00DC42D7" w:rsidRDefault="001A10CA" w:rsidP="001A10CA">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Conclusion:</w:t>
      </w:r>
    </w:p>
    <w:p w14:paraId="4AFC32FF" w14:textId="58F7D31D" w:rsidR="001A10CA" w:rsidRPr="00DC42D7" w:rsidRDefault="001A10CA" w:rsidP="00F5446A">
      <w:pPr>
        <w:spacing w:after="0" w:line="240" w:lineRule="auto"/>
        <w:ind w:left="-142" w:right="-705"/>
        <w:jc w:val="both"/>
        <w:rPr>
          <w:rFonts w:eastAsia="Times New Roman" w:cstheme="minorHAnsi"/>
          <w:color w:val="000000" w:themeColor="text1"/>
          <w:sz w:val="24"/>
          <w:szCs w:val="24"/>
          <w:lang w:val="en-IN"/>
        </w:rPr>
      </w:pPr>
      <w:r w:rsidRPr="00DC42D7">
        <w:rPr>
          <w:rFonts w:eastAsia="Times New Roman" w:cstheme="minorHAnsi"/>
          <w:color w:val="000000" w:themeColor="text1"/>
          <w:sz w:val="24"/>
          <w:szCs w:val="24"/>
          <w:lang w:val="en-IN"/>
        </w:rPr>
        <w:t xml:space="preserve">Excel Industries Limited is dedicated to lead by example in promoting fair </w:t>
      </w:r>
      <w:r w:rsidR="00CF2555" w:rsidRPr="00DC42D7">
        <w:rPr>
          <w:rFonts w:eastAsia="Times New Roman" w:cstheme="minorHAnsi"/>
          <w:color w:val="000000" w:themeColor="text1"/>
          <w:sz w:val="24"/>
          <w:szCs w:val="24"/>
          <w:lang w:val="en-IN"/>
        </w:rPr>
        <w:t>labour</w:t>
      </w:r>
      <w:r w:rsidRPr="00DC42D7">
        <w:rPr>
          <w:rFonts w:eastAsia="Times New Roman" w:cstheme="minorHAnsi"/>
          <w:color w:val="000000" w:themeColor="text1"/>
          <w:sz w:val="24"/>
          <w:szCs w:val="24"/>
          <w:lang w:val="en-IN"/>
        </w:rPr>
        <w:t xml:space="preserve"> practices, human rights, </w:t>
      </w:r>
      <w:r w:rsidRPr="00DC42D7">
        <w:rPr>
          <w:rFonts w:cstheme="minorHAnsi"/>
          <w:color w:val="000000" w:themeColor="text1"/>
          <w:sz w:val="24"/>
          <w:szCs w:val="24"/>
        </w:rPr>
        <w:t>and</w:t>
      </w:r>
      <w:r w:rsidRPr="00DC42D7">
        <w:rPr>
          <w:rFonts w:eastAsia="Times New Roman" w:cstheme="minorHAnsi"/>
          <w:color w:val="000000" w:themeColor="text1"/>
          <w:sz w:val="24"/>
          <w:szCs w:val="24"/>
          <w:lang w:val="en-IN"/>
        </w:rPr>
        <w:t xml:space="preserve"> employee well-being. Through the implementation of this comprehensive Labour and Human Rights Policy, we aim to ensure a safe, respectful, and inclusive workplace, uphold ethical standards across our value chain, and continually improve our social performance.</w:t>
      </w:r>
    </w:p>
    <w:p w14:paraId="483D439E" w14:textId="77777777" w:rsidR="001A10CA" w:rsidRPr="00DC42D7" w:rsidRDefault="001A10CA" w:rsidP="001A10CA">
      <w:pPr>
        <w:spacing w:after="0" w:line="240" w:lineRule="auto"/>
        <w:ind w:right="-421"/>
        <w:jc w:val="both"/>
        <w:rPr>
          <w:rFonts w:eastAsia="Times New Roman" w:cstheme="minorHAnsi"/>
          <w:color w:val="000000" w:themeColor="text1"/>
          <w:sz w:val="24"/>
          <w:szCs w:val="24"/>
          <w:lang w:val="en-IN"/>
        </w:rPr>
      </w:pPr>
    </w:p>
    <w:p w14:paraId="1A382D8F" w14:textId="7157DC36" w:rsidR="001A10CA" w:rsidRPr="00DC42D7" w:rsidRDefault="001A10CA" w:rsidP="00F5446A">
      <w:pPr>
        <w:spacing w:after="0" w:line="240" w:lineRule="auto"/>
        <w:ind w:left="-142" w:right="-705"/>
        <w:jc w:val="both"/>
        <w:rPr>
          <w:rFonts w:eastAsia="Times New Roman" w:cstheme="minorHAnsi"/>
          <w:color w:val="000000" w:themeColor="text1"/>
          <w:sz w:val="24"/>
          <w:szCs w:val="24"/>
          <w:lang w:val="en-IN"/>
        </w:rPr>
      </w:pPr>
      <w:r w:rsidRPr="00DC42D7">
        <w:rPr>
          <w:rFonts w:eastAsia="Times New Roman" w:cstheme="minorHAnsi"/>
          <w:color w:val="000000" w:themeColor="text1"/>
          <w:sz w:val="24"/>
          <w:szCs w:val="24"/>
          <w:lang w:val="en-IN"/>
        </w:rPr>
        <w:t>This policy will be reviewed monthly for its continuing suitability to the organization’s current business. We will make this policy available to our employees, customers, and other stakeholders, wherever required.</w:t>
      </w:r>
    </w:p>
    <w:p w14:paraId="7D574010" w14:textId="04525489" w:rsidR="00DE72DC" w:rsidRPr="00DC42D7" w:rsidRDefault="00DE72DC" w:rsidP="00D179B4">
      <w:pPr>
        <w:spacing w:after="0" w:line="240" w:lineRule="auto"/>
        <w:ind w:right="-421"/>
        <w:jc w:val="both"/>
        <w:rPr>
          <w:rFonts w:cstheme="minorHAnsi"/>
          <w:color w:val="000000" w:themeColor="text1"/>
          <w:sz w:val="24"/>
          <w:szCs w:val="24"/>
        </w:rPr>
      </w:pPr>
    </w:p>
    <w:p w14:paraId="1DE48267" w14:textId="77777777" w:rsidR="00DC42D7" w:rsidRPr="00703369" w:rsidRDefault="00CA0EA3" w:rsidP="00703369">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 xml:space="preserve">Failure of </w:t>
      </w:r>
      <w:r w:rsidR="00180FF6" w:rsidRPr="00DC42D7">
        <w:rPr>
          <w:rFonts w:cstheme="minorHAnsi"/>
          <w:b/>
          <w:color w:val="000000" w:themeColor="text1"/>
          <w:sz w:val="24"/>
          <w:szCs w:val="24"/>
        </w:rPr>
        <w:t>COMPLIANCE:</w:t>
      </w:r>
      <w:r w:rsidR="00DC42D7" w:rsidRPr="00DC42D7">
        <w:rPr>
          <w:rFonts w:cstheme="minorHAnsi"/>
          <w:b/>
          <w:color w:val="000000" w:themeColor="text1"/>
          <w:sz w:val="24"/>
          <w:szCs w:val="24"/>
        </w:rPr>
        <w:t xml:space="preserve"> </w:t>
      </w:r>
    </w:p>
    <w:p w14:paraId="4E3FA58B" w14:textId="456A6654" w:rsidR="00CA0EA3" w:rsidRPr="00DC42D7" w:rsidRDefault="00CA0EA3" w:rsidP="00DC42D7">
      <w:pPr>
        <w:pStyle w:val="ListParagraph"/>
        <w:spacing w:after="0" w:line="240" w:lineRule="auto"/>
        <w:ind w:left="-426" w:right="-705"/>
        <w:contextualSpacing w:val="0"/>
        <w:jc w:val="both"/>
        <w:rPr>
          <w:rFonts w:cstheme="minorHAnsi"/>
          <w:color w:val="000000" w:themeColor="text1"/>
          <w:sz w:val="24"/>
          <w:szCs w:val="24"/>
        </w:rPr>
      </w:pPr>
      <w:r w:rsidRPr="00DC42D7">
        <w:rPr>
          <w:rFonts w:cstheme="minorHAnsi"/>
          <w:color w:val="000000" w:themeColor="text1"/>
          <w:sz w:val="24"/>
          <w:szCs w:val="24"/>
        </w:rPr>
        <w:t xml:space="preserve">Employees who </w:t>
      </w:r>
      <w:r w:rsidR="00276BD0" w:rsidRPr="00DC42D7">
        <w:rPr>
          <w:rFonts w:cstheme="minorHAnsi"/>
          <w:color w:val="000000" w:themeColor="text1"/>
          <w:sz w:val="24"/>
          <w:szCs w:val="24"/>
        </w:rPr>
        <w:t>find that there is any unsafe c</w:t>
      </w:r>
      <w:r w:rsidR="00942BA9" w:rsidRPr="00DC42D7">
        <w:rPr>
          <w:rFonts w:cstheme="minorHAnsi"/>
          <w:color w:val="000000" w:themeColor="text1"/>
          <w:sz w:val="24"/>
          <w:szCs w:val="24"/>
        </w:rPr>
        <w:t xml:space="preserve">ondition </w:t>
      </w:r>
      <w:r w:rsidR="00276BD0" w:rsidRPr="00DC42D7">
        <w:rPr>
          <w:rFonts w:cstheme="minorHAnsi"/>
          <w:color w:val="000000" w:themeColor="text1"/>
          <w:sz w:val="24"/>
          <w:szCs w:val="24"/>
        </w:rPr>
        <w:t>/ a</w:t>
      </w:r>
      <w:r w:rsidR="00942BA9" w:rsidRPr="00DC42D7">
        <w:rPr>
          <w:rFonts w:cstheme="minorHAnsi"/>
          <w:color w:val="000000" w:themeColor="text1"/>
          <w:sz w:val="24"/>
          <w:szCs w:val="24"/>
        </w:rPr>
        <w:t xml:space="preserve">ctivity or any violation of the </w:t>
      </w:r>
      <w:r w:rsidR="00276BD0" w:rsidRPr="00DC42D7">
        <w:rPr>
          <w:rFonts w:eastAsia="Times New Roman" w:cstheme="minorHAnsi"/>
          <w:color w:val="000000" w:themeColor="text1"/>
          <w:sz w:val="24"/>
          <w:szCs w:val="24"/>
        </w:rPr>
        <w:t>Labor and Human Rights</w:t>
      </w:r>
      <w:r w:rsidR="00942BA9" w:rsidRPr="00DC42D7">
        <w:rPr>
          <w:rFonts w:cstheme="minorHAnsi"/>
          <w:color w:val="000000" w:themeColor="text1"/>
          <w:sz w:val="24"/>
          <w:szCs w:val="24"/>
        </w:rPr>
        <w:t xml:space="preserve"> system and any process, activity which is causing direct or indirect harm to the </w:t>
      </w:r>
      <w:r w:rsidR="00276BD0" w:rsidRPr="00DC42D7">
        <w:rPr>
          <w:rFonts w:eastAsia="Times New Roman" w:cstheme="minorHAnsi"/>
          <w:color w:val="000000" w:themeColor="text1"/>
          <w:sz w:val="24"/>
          <w:szCs w:val="24"/>
        </w:rPr>
        <w:t>Labor and Human Rights</w:t>
      </w:r>
      <w:r w:rsidR="00942BA9" w:rsidRPr="00DC42D7">
        <w:rPr>
          <w:rFonts w:cstheme="minorHAnsi"/>
          <w:color w:val="000000" w:themeColor="text1"/>
          <w:sz w:val="24"/>
          <w:szCs w:val="24"/>
        </w:rPr>
        <w:t xml:space="preserve"> should </w:t>
      </w:r>
      <w:r w:rsidR="0032537C" w:rsidRPr="00DC42D7">
        <w:rPr>
          <w:rFonts w:cstheme="minorHAnsi"/>
          <w:color w:val="000000" w:themeColor="text1"/>
          <w:sz w:val="24"/>
          <w:szCs w:val="24"/>
        </w:rPr>
        <w:t>address the</w:t>
      </w:r>
      <w:r w:rsidRPr="00DC42D7">
        <w:rPr>
          <w:rFonts w:cstheme="minorHAnsi"/>
          <w:color w:val="000000" w:themeColor="text1"/>
          <w:sz w:val="24"/>
          <w:szCs w:val="24"/>
        </w:rPr>
        <w:t xml:space="preserve"> same to</w:t>
      </w:r>
      <w:r w:rsidR="00942BA9" w:rsidRPr="00DC42D7">
        <w:rPr>
          <w:rFonts w:cstheme="minorHAnsi"/>
          <w:color w:val="000000" w:themeColor="text1"/>
          <w:sz w:val="24"/>
          <w:szCs w:val="24"/>
        </w:rPr>
        <w:t xml:space="preserve"> the HOD and further escalate to </w:t>
      </w:r>
      <w:r w:rsidR="00276BD0" w:rsidRPr="00DC42D7">
        <w:rPr>
          <w:rFonts w:cstheme="minorHAnsi"/>
          <w:color w:val="000000" w:themeColor="text1"/>
          <w:sz w:val="24"/>
          <w:szCs w:val="24"/>
        </w:rPr>
        <w:t xml:space="preserve">HR Head </w:t>
      </w:r>
      <w:r w:rsidR="00942BA9" w:rsidRPr="00DC42D7">
        <w:rPr>
          <w:rFonts w:cstheme="minorHAnsi"/>
          <w:color w:val="000000" w:themeColor="text1"/>
          <w:sz w:val="24"/>
          <w:szCs w:val="24"/>
        </w:rPr>
        <w:t>at site</w:t>
      </w:r>
      <w:r w:rsidR="00276BD0" w:rsidRPr="00DC42D7">
        <w:rPr>
          <w:rFonts w:cstheme="minorHAnsi"/>
          <w:color w:val="000000" w:themeColor="text1"/>
          <w:sz w:val="24"/>
          <w:szCs w:val="24"/>
        </w:rPr>
        <w:t xml:space="preserve"> or at Head Office</w:t>
      </w:r>
      <w:r w:rsidR="00942BA9" w:rsidRPr="00DC42D7">
        <w:rPr>
          <w:rFonts w:cstheme="minorHAnsi"/>
          <w:color w:val="000000" w:themeColor="text1"/>
          <w:sz w:val="24"/>
          <w:szCs w:val="24"/>
        </w:rPr>
        <w:t>.</w:t>
      </w:r>
      <w:r w:rsidRPr="00DC42D7">
        <w:rPr>
          <w:rFonts w:cstheme="minorHAnsi"/>
          <w:color w:val="000000" w:themeColor="text1"/>
          <w:sz w:val="24"/>
          <w:szCs w:val="24"/>
        </w:rPr>
        <w:t xml:space="preserve"> </w:t>
      </w:r>
    </w:p>
    <w:p w14:paraId="2BF3EEF9" w14:textId="77777777" w:rsidR="006B2626" w:rsidRPr="00DC42D7" w:rsidRDefault="006B2626" w:rsidP="0005113D">
      <w:pPr>
        <w:spacing w:after="0" w:line="240" w:lineRule="auto"/>
        <w:ind w:left="-426" w:right="-705"/>
        <w:jc w:val="both"/>
        <w:rPr>
          <w:rFonts w:cstheme="minorHAnsi"/>
          <w:color w:val="000000" w:themeColor="text1"/>
          <w:sz w:val="24"/>
          <w:szCs w:val="24"/>
        </w:rPr>
      </w:pPr>
    </w:p>
    <w:p w14:paraId="7ABE9943" w14:textId="346BB0CF" w:rsidR="00CA0EA3" w:rsidRPr="00DC42D7" w:rsidRDefault="00CA0EA3" w:rsidP="0005113D">
      <w:pPr>
        <w:spacing w:after="0" w:line="240" w:lineRule="auto"/>
        <w:ind w:left="-426" w:right="-705"/>
        <w:jc w:val="both"/>
        <w:rPr>
          <w:rFonts w:cstheme="minorHAnsi"/>
          <w:color w:val="000000" w:themeColor="text1"/>
          <w:sz w:val="24"/>
          <w:szCs w:val="24"/>
        </w:rPr>
      </w:pPr>
      <w:r w:rsidRPr="00DC42D7">
        <w:rPr>
          <w:rFonts w:eastAsia="Calibri" w:cstheme="minorHAnsi"/>
          <w:color w:val="000000" w:themeColor="text1"/>
          <w:sz w:val="24"/>
          <w:szCs w:val="24"/>
        </w:rPr>
        <w:t>Failure</w:t>
      </w:r>
      <w:r w:rsidRPr="00DC42D7">
        <w:rPr>
          <w:rFonts w:cstheme="minorHAnsi"/>
          <w:color w:val="000000" w:themeColor="text1"/>
          <w:sz w:val="24"/>
          <w:szCs w:val="24"/>
        </w:rPr>
        <w:t xml:space="preserve"> to comply with the provisions of this policy will be considered as violation of policy and </w:t>
      </w:r>
      <w:r w:rsidR="00F737A1" w:rsidRPr="00DC42D7">
        <w:rPr>
          <w:rFonts w:cstheme="minorHAnsi"/>
          <w:color w:val="000000" w:themeColor="text1"/>
          <w:sz w:val="24"/>
          <w:szCs w:val="24"/>
        </w:rPr>
        <w:t xml:space="preserve">will be </w:t>
      </w:r>
      <w:r w:rsidRPr="00DC42D7">
        <w:rPr>
          <w:rFonts w:cstheme="minorHAnsi"/>
          <w:color w:val="000000" w:themeColor="text1"/>
          <w:sz w:val="24"/>
          <w:szCs w:val="24"/>
        </w:rPr>
        <w:t>subject to disciplinary action.</w:t>
      </w:r>
    </w:p>
    <w:p w14:paraId="1C04A455" w14:textId="7390F79F" w:rsidR="006377A1" w:rsidRPr="00DC42D7" w:rsidRDefault="00123A47" w:rsidP="00123A47">
      <w:pPr>
        <w:tabs>
          <w:tab w:val="left" w:pos="6135"/>
        </w:tabs>
        <w:ind w:left="-630" w:right="-334"/>
        <w:jc w:val="both"/>
        <w:rPr>
          <w:rFonts w:cstheme="minorHAnsi"/>
          <w:color w:val="000000" w:themeColor="text1"/>
          <w:sz w:val="24"/>
          <w:szCs w:val="24"/>
        </w:rPr>
      </w:pPr>
      <w:r w:rsidRPr="00DC42D7">
        <w:rPr>
          <w:rFonts w:cstheme="minorHAnsi"/>
          <w:color w:val="000000" w:themeColor="text1"/>
          <w:sz w:val="24"/>
          <w:szCs w:val="24"/>
        </w:rPr>
        <w:tab/>
      </w:r>
    </w:p>
    <w:p w14:paraId="792107CC" w14:textId="7099BE0F" w:rsidR="00640E13" w:rsidRPr="00DC42D7" w:rsidRDefault="0028710A"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lastRenderedPageBreak/>
        <w:t>POLICY</w:t>
      </w:r>
      <w:r w:rsidR="00640E13" w:rsidRPr="00DC42D7">
        <w:rPr>
          <w:rFonts w:cstheme="minorHAnsi"/>
          <w:b/>
          <w:color w:val="000000" w:themeColor="text1"/>
          <w:sz w:val="24"/>
          <w:szCs w:val="24"/>
        </w:rPr>
        <w:t xml:space="preserve"> DISTRIBUTION RECORD:</w:t>
      </w:r>
    </w:p>
    <w:tbl>
      <w:tblPr>
        <w:tblStyle w:val="TableGrid"/>
        <w:tblW w:w="5503" w:type="pct"/>
        <w:tblInd w:w="-289" w:type="dxa"/>
        <w:tblLook w:val="04A0" w:firstRow="1" w:lastRow="0" w:firstColumn="1" w:lastColumn="0" w:noHBand="0" w:noVBand="1"/>
      </w:tblPr>
      <w:tblGrid>
        <w:gridCol w:w="710"/>
        <w:gridCol w:w="5732"/>
        <w:gridCol w:w="3481"/>
      </w:tblGrid>
      <w:tr w:rsidR="00DC42D7" w:rsidRPr="00DC42D7" w14:paraId="3ED043F8" w14:textId="77777777" w:rsidTr="00054BF7">
        <w:tc>
          <w:tcPr>
            <w:tcW w:w="358" w:type="pct"/>
            <w:tcBorders>
              <w:top w:val="single" w:sz="4" w:space="0" w:color="auto"/>
              <w:left w:val="single" w:sz="4" w:space="0" w:color="auto"/>
              <w:bottom w:val="single" w:sz="4" w:space="0" w:color="auto"/>
              <w:right w:val="single" w:sz="4" w:space="0" w:color="auto"/>
            </w:tcBorders>
            <w:vAlign w:val="center"/>
            <w:hideMark/>
          </w:tcPr>
          <w:p w14:paraId="033522C9" w14:textId="77777777" w:rsidR="00640E13" w:rsidRPr="00DC42D7" w:rsidRDefault="00423E4E" w:rsidP="001B5460">
            <w:pPr>
              <w:tabs>
                <w:tab w:val="left" w:pos="720"/>
              </w:tabs>
              <w:ind w:right="-607"/>
              <w:jc w:val="both"/>
              <w:rPr>
                <w:rFonts w:cstheme="minorHAnsi"/>
                <w:color w:val="000000" w:themeColor="text1"/>
                <w:sz w:val="24"/>
                <w:szCs w:val="24"/>
              </w:rPr>
            </w:pPr>
            <w:r w:rsidRPr="00DC42D7">
              <w:rPr>
                <w:rFonts w:cstheme="minorHAnsi"/>
                <w:color w:val="000000" w:themeColor="text1"/>
                <w:sz w:val="24"/>
                <w:szCs w:val="24"/>
              </w:rPr>
              <w:t xml:space="preserve">Sr. </w:t>
            </w:r>
          </w:p>
        </w:tc>
        <w:tc>
          <w:tcPr>
            <w:tcW w:w="2888" w:type="pct"/>
            <w:tcBorders>
              <w:top w:val="single" w:sz="4" w:space="0" w:color="auto"/>
              <w:left w:val="single" w:sz="4" w:space="0" w:color="auto"/>
              <w:bottom w:val="single" w:sz="4" w:space="0" w:color="auto"/>
              <w:right w:val="single" w:sz="4" w:space="0" w:color="auto"/>
            </w:tcBorders>
            <w:vAlign w:val="center"/>
            <w:hideMark/>
          </w:tcPr>
          <w:p w14:paraId="28842E4C" w14:textId="77777777" w:rsidR="00640E13" w:rsidRPr="00DC42D7" w:rsidRDefault="00423E4E" w:rsidP="001B5460">
            <w:pPr>
              <w:numPr>
                <w:ilvl w:val="12"/>
                <w:numId w:val="0"/>
              </w:numPr>
              <w:ind w:right="-607"/>
              <w:jc w:val="both"/>
              <w:rPr>
                <w:rFonts w:cstheme="minorHAnsi"/>
                <w:color w:val="000000" w:themeColor="text1"/>
                <w:sz w:val="24"/>
                <w:szCs w:val="24"/>
              </w:rPr>
            </w:pPr>
            <w:r w:rsidRPr="00DC42D7">
              <w:rPr>
                <w:rFonts w:cstheme="minorHAnsi"/>
                <w:color w:val="000000" w:themeColor="text1"/>
                <w:sz w:val="24"/>
                <w:szCs w:val="24"/>
              </w:rPr>
              <w:t>Department</w:t>
            </w:r>
          </w:p>
        </w:tc>
        <w:tc>
          <w:tcPr>
            <w:tcW w:w="1755" w:type="pct"/>
            <w:tcBorders>
              <w:top w:val="single" w:sz="4" w:space="0" w:color="auto"/>
              <w:left w:val="single" w:sz="4" w:space="0" w:color="auto"/>
              <w:bottom w:val="single" w:sz="4" w:space="0" w:color="auto"/>
              <w:right w:val="single" w:sz="4" w:space="0" w:color="auto"/>
            </w:tcBorders>
            <w:vAlign w:val="center"/>
            <w:hideMark/>
          </w:tcPr>
          <w:p w14:paraId="71F0D2B4" w14:textId="77777777" w:rsidR="00640E13" w:rsidRPr="00DC42D7" w:rsidRDefault="00640E13" w:rsidP="001B5460">
            <w:pPr>
              <w:numPr>
                <w:ilvl w:val="12"/>
                <w:numId w:val="0"/>
              </w:numPr>
              <w:ind w:right="-607"/>
              <w:jc w:val="both"/>
              <w:rPr>
                <w:rFonts w:cstheme="minorHAnsi"/>
                <w:color w:val="000000" w:themeColor="text1"/>
                <w:sz w:val="24"/>
                <w:szCs w:val="24"/>
              </w:rPr>
            </w:pPr>
            <w:r w:rsidRPr="00DC42D7">
              <w:rPr>
                <w:rFonts w:cstheme="minorHAnsi"/>
                <w:color w:val="000000" w:themeColor="text1"/>
                <w:sz w:val="24"/>
                <w:szCs w:val="24"/>
              </w:rPr>
              <w:t>No. of copies</w:t>
            </w:r>
          </w:p>
        </w:tc>
      </w:tr>
      <w:tr w:rsidR="00DC42D7" w:rsidRPr="00DC42D7" w14:paraId="53B1DAB6" w14:textId="77777777" w:rsidTr="00054BF7">
        <w:tc>
          <w:tcPr>
            <w:tcW w:w="358" w:type="pct"/>
            <w:tcBorders>
              <w:top w:val="single" w:sz="4" w:space="0" w:color="auto"/>
              <w:left w:val="single" w:sz="4" w:space="0" w:color="auto"/>
              <w:bottom w:val="single" w:sz="4" w:space="0" w:color="auto"/>
              <w:right w:val="single" w:sz="4" w:space="0" w:color="auto"/>
            </w:tcBorders>
            <w:hideMark/>
          </w:tcPr>
          <w:p w14:paraId="56CC4F3E" w14:textId="77777777" w:rsidR="00C8028D" w:rsidRPr="00DC42D7" w:rsidRDefault="00C8028D" w:rsidP="00C8028D">
            <w:pPr>
              <w:pStyle w:val="ListParagraph"/>
              <w:ind w:left="0" w:right="-607"/>
              <w:contextualSpacing w:val="0"/>
              <w:jc w:val="both"/>
              <w:rPr>
                <w:rFonts w:cstheme="minorHAnsi"/>
                <w:color w:val="000000" w:themeColor="text1"/>
                <w:sz w:val="24"/>
                <w:szCs w:val="24"/>
              </w:rPr>
            </w:pPr>
            <w:r w:rsidRPr="00DC42D7">
              <w:rPr>
                <w:rFonts w:cstheme="minorHAnsi"/>
                <w:color w:val="000000" w:themeColor="text1"/>
                <w:sz w:val="24"/>
                <w:szCs w:val="24"/>
              </w:rPr>
              <w:t>1</w:t>
            </w:r>
          </w:p>
        </w:tc>
        <w:tc>
          <w:tcPr>
            <w:tcW w:w="2888" w:type="pct"/>
            <w:tcBorders>
              <w:top w:val="single" w:sz="4" w:space="0" w:color="auto"/>
              <w:left w:val="single" w:sz="4" w:space="0" w:color="auto"/>
              <w:bottom w:val="single" w:sz="4" w:space="0" w:color="auto"/>
              <w:right w:val="single" w:sz="4" w:space="0" w:color="auto"/>
            </w:tcBorders>
          </w:tcPr>
          <w:p w14:paraId="7708E8AB" w14:textId="77777777" w:rsidR="00C8028D" w:rsidRPr="00DC42D7" w:rsidRDefault="00C8028D" w:rsidP="00C8028D">
            <w:pPr>
              <w:ind w:right="-607"/>
              <w:jc w:val="both"/>
              <w:rPr>
                <w:rFonts w:cstheme="minorHAnsi"/>
                <w:color w:val="000000" w:themeColor="text1"/>
                <w:sz w:val="24"/>
                <w:szCs w:val="24"/>
              </w:rPr>
            </w:pPr>
            <w:r w:rsidRPr="00DC42D7">
              <w:rPr>
                <w:rFonts w:cstheme="minorHAnsi"/>
                <w:color w:val="000000" w:themeColor="text1"/>
                <w:sz w:val="24"/>
                <w:szCs w:val="24"/>
              </w:rPr>
              <w:t>All Departments: Mumbai Office.</w:t>
            </w:r>
          </w:p>
        </w:tc>
        <w:tc>
          <w:tcPr>
            <w:tcW w:w="1755" w:type="pct"/>
            <w:tcBorders>
              <w:top w:val="single" w:sz="4" w:space="0" w:color="auto"/>
              <w:left w:val="single" w:sz="4" w:space="0" w:color="auto"/>
              <w:bottom w:val="single" w:sz="4" w:space="0" w:color="auto"/>
              <w:right w:val="single" w:sz="4" w:space="0" w:color="auto"/>
            </w:tcBorders>
          </w:tcPr>
          <w:p w14:paraId="2BD2DE96" w14:textId="77777777" w:rsidR="00C8028D" w:rsidRPr="00DC42D7" w:rsidRDefault="00C8028D" w:rsidP="00C8028D">
            <w:pPr>
              <w:numPr>
                <w:ilvl w:val="12"/>
                <w:numId w:val="0"/>
              </w:numPr>
              <w:ind w:right="-604"/>
              <w:jc w:val="both"/>
              <w:rPr>
                <w:rFonts w:cstheme="minorHAnsi"/>
                <w:color w:val="000000" w:themeColor="text1"/>
                <w:sz w:val="24"/>
                <w:szCs w:val="24"/>
              </w:rPr>
            </w:pPr>
            <w:r w:rsidRPr="00DC42D7">
              <w:rPr>
                <w:rFonts w:cstheme="minorHAnsi"/>
                <w:color w:val="000000" w:themeColor="text1"/>
                <w:sz w:val="24"/>
                <w:szCs w:val="24"/>
              </w:rPr>
              <w:t>~10</w:t>
            </w:r>
          </w:p>
        </w:tc>
      </w:tr>
      <w:tr w:rsidR="00DC42D7" w:rsidRPr="00DC42D7" w14:paraId="1056DB61" w14:textId="77777777" w:rsidTr="00054BF7">
        <w:tc>
          <w:tcPr>
            <w:tcW w:w="358" w:type="pct"/>
            <w:tcBorders>
              <w:top w:val="single" w:sz="4" w:space="0" w:color="auto"/>
              <w:left w:val="single" w:sz="4" w:space="0" w:color="auto"/>
              <w:bottom w:val="single" w:sz="4" w:space="0" w:color="auto"/>
              <w:right w:val="single" w:sz="4" w:space="0" w:color="auto"/>
            </w:tcBorders>
          </w:tcPr>
          <w:p w14:paraId="69205720" w14:textId="77777777" w:rsidR="00C8028D" w:rsidRPr="00DC42D7" w:rsidRDefault="00C8028D" w:rsidP="00C8028D">
            <w:pPr>
              <w:pStyle w:val="ListParagraph"/>
              <w:spacing w:line="276" w:lineRule="auto"/>
              <w:ind w:left="0" w:right="-604"/>
              <w:jc w:val="both"/>
              <w:rPr>
                <w:rFonts w:cstheme="minorHAnsi"/>
                <w:color w:val="000000" w:themeColor="text1"/>
                <w:sz w:val="24"/>
                <w:szCs w:val="24"/>
              </w:rPr>
            </w:pPr>
            <w:r w:rsidRPr="00DC42D7">
              <w:rPr>
                <w:rFonts w:cstheme="minorHAnsi"/>
                <w:color w:val="000000" w:themeColor="text1"/>
                <w:sz w:val="24"/>
                <w:szCs w:val="24"/>
              </w:rPr>
              <w:t>2</w:t>
            </w:r>
          </w:p>
        </w:tc>
        <w:tc>
          <w:tcPr>
            <w:tcW w:w="2888" w:type="pct"/>
            <w:tcBorders>
              <w:top w:val="single" w:sz="4" w:space="0" w:color="auto"/>
              <w:left w:val="single" w:sz="4" w:space="0" w:color="auto"/>
              <w:bottom w:val="single" w:sz="4" w:space="0" w:color="auto"/>
              <w:right w:val="single" w:sz="4" w:space="0" w:color="auto"/>
            </w:tcBorders>
          </w:tcPr>
          <w:p w14:paraId="18BB4CC1" w14:textId="77777777" w:rsidR="00C8028D" w:rsidRPr="00DC42D7" w:rsidRDefault="00C8028D" w:rsidP="00C8028D">
            <w:pPr>
              <w:ind w:right="-604"/>
              <w:jc w:val="both"/>
              <w:rPr>
                <w:rFonts w:cstheme="minorHAnsi"/>
                <w:color w:val="000000" w:themeColor="text1"/>
                <w:sz w:val="24"/>
                <w:szCs w:val="24"/>
              </w:rPr>
            </w:pPr>
            <w:r w:rsidRPr="00DC42D7">
              <w:rPr>
                <w:rFonts w:cstheme="minorHAnsi"/>
                <w:color w:val="000000" w:themeColor="text1"/>
                <w:sz w:val="24"/>
                <w:szCs w:val="24"/>
              </w:rPr>
              <w:t>All Departments: Roha Site.</w:t>
            </w:r>
          </w:p>
        </w:tc>
        <w:tc>
          <w:tcPr>
            <w:tcW w:w="1755" w:type="pct"/>
            <w:tcBorders>
              <w:top w:val="single" w:sz="4" w:space="0" w:color="auto"/>
              <w:left w:val="single" w:sz="4" w:space="0" w:color="auto"/>
              <w:bottom w:val="single" w:sz="4" w:space="0" w:color="auto"/>
              <w:right w:val="single" w:sz="4" w:space="0" w:color="auto"/>
            </w:tcBorders>
          </w:tcPr>
          <w:p w14:paraId="647C51B1" w14:textId="77777777" w:rsidR="00C8028D" w:rsidRPr="00DC42D7" w:rsidRDefault="00C8028D" w:rsidP="00C8028D">
            <w:pPr>
              <w:numPr>
                <w:ilvl w:val="12"/>
                <w:numId w:val="0"/>
              </w:numPr>
              <w:ind w:right="-604"/>
              <w:jc w:val="both"/>
              <w:rPr>
                <w:rFonts w:cstheme="minorHAnsi"/>
                <w:color w:val="000000" w:themeColor="text1"/>
                <w:sz w:val="24"/>
                <w:szCs w:val="24"/>
              </w:rPr>
            </w:pPr>
            <w:r w:rsidRPr="00DC42D7">
              <w:rPr>
                <w:rFonts w:cstheme="minorHAnsi"/>
                <w:color w:val="000000" w:themeColor="text1"/>
                <w:sz w:val="24"/>
                <w:szCs w:val="24"/>
              </w:rPr>
              <w:t>~12</w:t>
            </w:r>
          </w:p>
        </w:tc>
      </w:tr>
      <w:tr w:rsidR="00DC42D7" w:rsidRPr="00DC42D7" w14:paraId="659DFD11" w14:textId="77777777" w:rsidTr="00054BF7">
        <w:tc>
          <w:tcPr>
            <w:tcW w:w="358" w:type="pct"/>
            <w:tcBorders>
              <w:top w:val="single" w:sz="4" w:space="0" w:color="auto"/>
              <w:left w:val="single" w:sz="4" w:space="0" w:color="auto"/>
              <w:bottom w:val="single" w:sz="4" w:space="0" w:color="auto"/>
              <w:right w:val="single" w:sz="4" w:space="0" w:color="auto"/>
            </w:tcBorders>
          </w:tcPr>
          <w:p w14:paraId="6F2AD72D" w14:textId="77777777" w:rsidR="00C8028D" w:rsidRPr="00DC42D7" w:rsidRDefault="00C8028D" w:rsidP="00C8028D">
            <w:pPr>
              <w:pStyle w:val="ListParagraph"/>
              <w:spacing w:line="276" w:lineRule="auto"/>
              <w:ind w:left="0" w:right="-604"/>
              <w:jc w:val="both"/>
              <w:rPr>
                <w:rFonts w:cstheme="minorHAnsi"/>
                <w:color w:val="000000" w:themeColor="text1"/>
                <w:sz w:val="24"/>
                <w:szCs w:val="24"/>
              </w:rPr>
            </w:pPr>
            <w:r w:rsidRPr="00DC42D7">
              <w:rPr>
                <w:rFonts w:cstheme="minorHAnsi"/>
                <w:color w:val="000000" w:themeColor="text1"/>
                <w:sz w:val="24"/>
                <w:szCs w:val="24"/>
              </w:rPr>
              <w:t>3</w:t>
            </w:r>
          </w:p>
        </w:tc>
        <w:tc>
          <w:tcPr>
            <w:tcW w:w="2888" w:type="pct"/>
            <w:tcBorders>
              <w:top w:val="single" w:sz="4" w:space="0" w:color="auto"/>
              <w:left w:val="single" w:sz="4" w:space="0" w:color="auto"/>
              <w:bottom w:val="single" w:sz="4" w:space="0" w:color="auto"/>
              <w:right w:val="single" w:sz="4" w:space="0" w:color="auto"/>
            </w:tcBorders>
          </w:tcPr>
          <w:p w14:paraId="598DC95D" w14:textId="77777777" w:rsidR="00C8028D" w:rsidRPr="00DC42D7" w:rsidRDefault="00C8028D" w:rsidP="00C8028D">
            <w:pPr>
              <w:ind w:right="-604"/>
              <w:jc w:val="both"/>
              <w:rPr>
                <w:rFonts w:cstheme="minorHAnsi"/>
                <w:color w:val="000000" w:themeColor="text1"/>
                <w:sz w:val="24"/>
                <w:szCs w:val="24"/>
              </w:rPr>
            </w:pPr>
            <w:r w:rsidRPr="00DC42D7">
              <w:rPr>
                <w:rFonts w:cstheme="minorHAnsi"/>
                <w:color w:val="000000" w:themeColor="text1"/>
                <w:sz w:val="24"/>
                <w:szCs w:val="24"/>
              </w:rPr>
              <w:t>All Departments: Lote Site.</w:t>
            </w:r>
          </w:p>
        </w:tc>
        <w:tc>
          <w:tcPr>
            <w:tcW w:w="1755" w:type="pct"/>
            <w:tcBorders>
              <w:top w:val="single" w:sz="4" w:space="0" w:color="auto"/>
              <w:left w:val="single" w:sz="4" w:space="0" w:color="auto"/>
              <w:bottom w:val="single" w:sz="4" w:space="0" w:color="auto"/>
              <w:right w:val="single" w:sz="4" w:space="0" w:color="auto"/>
            </w:tcBorders>
          </w:tcPr>
          <w:p w14:paraId="2F72E3E8" w14:textId="77777777" w:rsidR="00C8028D" w:rsidRPr="00DC42D7" w:rsidRDefault="00C8028D" w:rsidP="00C8028D">
            <w:pPr>
              <w:numPr>
                <w:ilvl w:val="12"/>
                <w:numId w:val="0"/>
              </w:numPr>
              <w:ind w:right="-604"/>
              <w:jc w:val="both"/>
              <w:rPr>
                <w:rFonts w:cstheme="minorHAnsi"/>
                <w:color w:val="000000" w:themeColor="text1"/>
                <w:sz w:val="24"/>
                <w:szCs w:val="24"/>
              </w:rPr>
            </w:pPr>
            <w:r w:rsidRPr="00DC42D7">
              <w:rPr>
                <w:rFonts w:cstheme="minorHAnsi"/>
                <w:color w:val="000000" w:themeColor="text1"/>
                <w:sz w:val="24"/>
                <w:szCs w:val="24"/>
              </w:rPr>
              <w:t>~12</w:t>
            </w:r>
          </w:p>
        </w:tc>
      </w:tr>
      <w:tr w:rsidR="00DC42D7" w:rsidRPr="00DC42D7" w14:paraId="7C94F8A1" w14:textId="77777777" w:rsidTr="00054BF7">
        <w:tc>
          <w:tcPr>
            <w:tcW w:w="358" w:type="pct"/>
            <w:tcBorders>
              <w:top w:val="single" w:sz="4" w:space="0" w:color="auto"/>
              <w:left w:val="single" w:sz="4" w:space="0" w:color="auto"/>
              <w:bottom w:val="single" w:sz="4" w:space="0" w:color="auto"/>
              <w:right w:val="single" w:sz="4" w:space="0" w:color="auto"/>
            </w:tcBorders>
          </w:tcPr>
          <w:p w14:paraId="79026172" w14:textId="77777777" w:rsidR="00C8028D" w:rsidRPr="00DC42D7" w:rsidRDefault="00C8028D" w:rsidP="00C8028D">
            <w:pPr>
              <w:pStyle w:val="ListParagraph"/>
              <w:spacing w:line="276" w:lineRule="auto"/>
              <w:ind w:left="0" w:right="-604"/>
              <w:jc w:val="both"/>
              <w:rPr>
                <w:rFonts w:cstheme="minorHAnsi"/>
                <w:color w:val="000000" w:themeColor="text1"/>
                <w:sz w:val="24"/>
                <w:szCs w:val="24"/>
              </w:rPr>
            </w:pPr>
            <w:r w:rsidRPr="00DC42D7">
              <w:rPr>
                <w:rFonts w:cstheme="minorHAnsi"/>
                <w:color w:val="000000" w:themeColor="text1"/>
                <w:sz w:val="24"/>
                <w:szCs w:val="24"/>
              </w:rPr>
              <w:t>4</w:t>
            </w:r>
          </w:p>
        </w:tc>
        <w:tc>
          <w:tcPr>
            <w:tcW w:w="2888" w:type="pct"/>
            <w:tcBorders>
              <w:top w:val="single" w:sz="4" w:space="0" w:color="auto"/>
              <w:left w:val="single" w:sz="4" w:space="0" w:color="auto"/>
              <w:bottom w:val="single" w:sz="4" w:space="0" w:color="auto"/>
              <w:right w:val="single" w:sz="4" w:space="0" w:color="auto"/>
            </w:tcBorders>
          </w:tcPr>
          <w:p w14:paraId="6B613E4F" w14:textId="77777777" w:rsidR="00C8028D" w:rsidRPr="00DC42D7" w:rsidRDefault="00C8028D" w:rsidP="00C8028D">
            <w:pPr>
              <w:ind w:right="-604"/>
              <w:jc w:val="both"/>
              <w:rPr>
                <w:rFonts w:cstheme="minorHAnsi"/>
                <w:color w:val="000000" w:themeColor="text1"/>
                <w:sz w:val="24"/>
                <w:szCs w:val="24"/>
              </w:rPr>
            </w:pPr>
            <w:r w:rsidRPr="00DC42D7">
              <w:rPr>
                <w:rFonts w:cstheme="minorHAnsi"/>
                <w:color w:val="000000" w:themeColor="text1"/>
                <w:sz w:val="24"/>
                <w:szCs w:val="24"/>
              </w:rPr>
              <w:t>All Departments: Visakhapatnam Site.</w:t>
            </w:r>
          </w:p>
        </w:tc>
        <w:tc>
          <w:tcPr>
            <w:tcW w:w="1755" w:type="pct"/>
            <w:tcBorders>
              <w:top w:val="single" w:sz="4" w:space="0" w:color="auto"/>
              <w:left w:val="single" w:sz="4" w:space="0" w:color="auto"/>
              <w:bottom w:val="single" w:sz="4" w:space="0" w:color="auto"/>
              <w:right w:val="single" w:sz="4" w:space="0" w:color="auto"/>
            </w:tcBorders>
          </w:tcPr>
          <w:p w14:paraId="0CA04C1F" w14:textId="77777777" w:rsidR="00C8028D" w:rsidRPr="00DC42D7" w:rsidRDefault="00C8028D" w:rsidP="00C8028D">
            <w:pPr>
              <w:numPr>
                <w:ilvl w:val="12"/>
                <w:numId w:val="0"/>
              </w:numPr>
              <w:ind w:right="-604"/>
              <w:jc w:val="both"/>
              <w:rPr>
                <w:rFonts w:cstheme="minorHAnsi"/>
                <w:color w:val="000000" w:themeColor="text1"/>
                <w:sz w:val="24"/>
                <w:szCs w:val="24"/>
              </w:rPr>
            </w:pPr>
            <w:r w:rsidRPr="00DC42D7">
              <w:rPr>
                <w:rFonts w:cstheme="minorHAnsi"/>
                <w:color w:val="000000" w:themeColor="text1"/>
                <w:sz w:val="24"/>
                <w:szCs w:val="24"/>
              </w:rPr>
              <w:t>~10</w:t>
            </w:r>
          </w:p>
        </w:tc>
      </w:tr>
    </w:tbl>
    <w:p w14:paraId="0B9A1332" w14:textId="77777777" w:rsidR="00703369" w:rsidRDefault="001F0F83" w:rsidP="00703369">
      <w:pPr>
        <w:pStyle w:val="ListParagraph"/>
        <w:spacing w:before="240" w:line="276" w:lineRule="auto"/>
        <w:ind w:left="-284" w:right="-424"/>
        <w:contextualSpacing w:val="0"/>
        <w:jc w:val="both"/>
        <w:rPr>
          <w:rFonts w:cstheme="minorHAnsi"/>
          <w:b/>
          <w:i/>
          <w:color w:val="000000" w:themeColor="text1"/>
          <w:sz w:val="24"/>
          <w:szCs w:val="24"/>
        </w:rPr>
      </w:pPr>
      <w:r w:rsidRPr="00DC42D7">
        <w:rPr>
          <w:rFonts w:cstheme="minorHAnsi"/>
          <w:b/>
          <w:i/>
          <w:color w:val="000000" w:themeColor="text1"/>
          <w:sz w:val="24"/>
          <w:szCs w:val="24"/>
        </w:rPr>
        <w:t>N</w:t>
      </w:r>
      <w:r w:rsidR="0028710A" w:rsidRPr="00DC42D7">
        <w:rPr>
          <w:rFonts w:cstheme="minorHAnsi"/>
          <w:b/>
          <w:i/>
          <w:color w:val="000000" w:themeColor="text1"/>
          <w:sz w:val="24"/>
          <w:szCs w:val="24"/>
        </w:rPr>
        <w:t>OTE: The Master Copy of this Policy Document</w:t>
      </w:r>
      <w:r w:rsidRPr="00DC42D7">
        <w:rPr>
          <w:rFonts w:cstheme="minorHAnsi"/>
          <w:b/>
          <w:i/>
          <w:color w:val="000000" w:themeColor="text1"/>
          <w:sz w:val="24"/>
          <w:szCs w:val="24"/>
        </w:rPr>
        <w:t xml:space="preserve"> bears original signatures and a “MASTER COPY” stamp on each page, all controlled copies of this SOP are photocopies of the signed master copy, with a “CONTROLLED COPY” stamp. All other unsigned copies, printed copies, photocopies, or electronic copies of this SOP are uncontrolled copies.</w:t>
      </w:r>
    </w:p>
    <w:p w14:paraId="4FC8C0BB" w14:textId="30DF09A8" w:rsidR="002E2029" w:rsidRPr="00703369" w:rsidRDefault="002E2029" w:rsidP="00703369">
      <w:pPr>
        <w:pStyle w:val="ListParagraph"/>
        <w:spacing w:after="0" w:line="276" w:lineRule="auto"/>
        <w:ind w:left="-284" w:right="-424"/>
        <w:contextualSpacing w:val="0"/>
        <w:jc w:val="both"/>
        <w:rPr>
          <w:rFonts w:cstheme="minorHAnsi"/>
          <w:b/>
          <w:iCs/>
          <w:color w:val="000000" w:themeColor="text1"/>
          <w:sz w:val="24"/>
          <w:szCs w:val="24"/>
        </w:rPr>
      </w:pPr>
    </w:p>
    <w:p w14:paraId="76A02AEB" w14:textId="77777777" w:rsidR="003B5788" w:rsidRPr="00DC42D7" w:rsidRDefault="003B5788"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 xml:space="preserve">ACCOUNTABILITY (Document Preparation): </w:t>
      </w:r>
    </w:p>
    <w:p w14:paraId="799B75AD" w14:textId="564C30A9" w:rsidR="003B5788" w:rsidRPr="00DC42D7" w:rsidRDefault="00090242" w:rsidP="003B5788">
      <w:pPr>
        <w:pStyle w:val="ListParagraph"/>
        <w:spacing w:after="0" w:line="240" w:lineRule="auto"/>
        <w:ind w:left="-142" w:right="-607"/>
        <w:contextualSpacing w:val="0"/>
        <w:jc w:val="both"/>
        <w:rPr>
          <w:rFonts w:cstheme="minorHAnsi"/>
          <w:color w:val="000000" w:themeColor="text1"/>
          <w:sz w:val="24"/>
          <w:szCs w:val="24"/>
        </w:rPr>
      </w:pPr>
      <w:r w:rsidRPr="00DC42D7">
        <w:rPr>
          <w:rFonts w:cstheme="minorHAnsi"/>
          <w:color w:val="000000" w:themeColor="text1"/>
          <w:sz w:val="24"/>
          <w:szCs w:val="24"/>
        </w:rPr>
        <w:t xml:space="preserve">This policy will </w:t>
      </w:r>
      <w:r w:rsidR="00F261AC" w:rsidRPr="00DC42D7">
        <w:rPr>
          <w:rFonts w:cstheme="minorHAnsi"/>
          <w:color w:val="000000" w:themeColor="text1"/>
          <w:sz w:val="24"/>
          <w:szCs w:val="24"/>
        </w:rPr>
        <w:t>be prepared by Sr. Manager HR, c</w:t>
      </w:r>
      <w:r w:rsidRPr="00DC42D7">
        <w:rPr>
          <w:rFonts w:cstheme="minorHAnsi"/>
          <w:color w:val="000000" w:themeColor="text1"/>
          <w:sz w:val="24"/>
          <w:szCs w:val="24"/>
        </w:rPr>
        <w:t xml:space="preserve">hecked by GM Sustainability, reviewed by </w:t>
      </w:r>
      <w:r w:rsidR="00CF2555" w:rsidRPr="00DC42D7">
        <w:rPr>
          <w:rFonts w:cstheme="minorHAnsi"/>
          <w:color w:val="000000" w:themeColor="text1"/>
          <w:sz w:val="24"/>
          <w:szCs w:val="24"/>
        </w:rPr>
        <w:t>A</w:t>
      </w:r>
      <w:r w:rsidRPr="00DC42D7">
        <w:rPr>
          <w:rFonts w:cstheme="minorHAnsi"/>
          <w:color w:val="000000" w:themeColor="text1"/>
          <w:sz w:val="24"/>
          <w:szCs w:val="24"/>
        </w:rPr>
        <w:t>V</w:t>
      </w:r>
      <w:r w:rsidR="00CF2555" w:rsidRPr="00DC42D7">
        <w:rPr>
          <w:rFonts w:cstheme="minorHAnsi"/>
          <w:color w:val="000000" w:themeColor="text1"/>
          <w:sz w:val="24"/>
          <w:szCs w:val="24"/>
        </w:rPr>
        <w:t xml:space="preserve">P HR </w:t>
      </w:r>
      <w:r w:rsidRPr="00DC42D7">
        <w:rPr>
          <w:rFonts w:cstheme="minorHAnsi"/>
          <w:color w:val="000000" w:themeColor="text1"/>
          <w:sz w:val="24"/>
          <w:szCs w:val="24"/>
        </w:rPr>
        <w:t xml:space="preserve">and </w:t>
      </w:r>
      <w:r w:rsidR="00CF2555" w:rsidRPr="00DC42D7">
        <w:rPr>
          <w:rFonts w:cstheme="minorHAnsi"/>
          <w:color w:val="000000" w:themeColor="text1"/>
          <w:sz w:val="24"/>
          <w:szCs w:val="24"/>
        </w:rPr>
        <w:t xml:space="preserve">President &amp; COO, and Approved by </w:t>
      </w:r>
      <w:r w:rsidRPr="00DC42D7">
        <w:rPr>
          <w:rFonts w:cstheme="minorHAnsi"/>
          <w:color w:val="000000" w:themeColor="text1"/>
          <w:sz w:val="24"/>
          <w:szCs w:val="24"/>
        </w:rPr>
        <w:t>Managing Director of the company.</w:t>
      </w:r>
    </w:p>
    <w:p w14:paraId="614C9668" w14:textId="47ADC2F9" w:rsidR="005D6E12" w:rsidRPr="00DC42D7" w:rsidRDefault="005D6E12" w:rsidP="00A33039">
      <w:pPr>
        <w:spacing w:line="276" w:lineRule="auto"/>
        <w:ind w:left="360" w:right="-604"/>
        <w:jc w:val="both"/>
        <w:rPr>
          <w:rFonts w:cstheme="minorHAnsi"/>
          <w:color w:val="000000" w:themeColor="text1"/>
          <w:sz w:val="24"/>
          <w:szCs w:val="24"/>
        </w:rPr>
      </w:pPr>
    </w:p>
    <w:p w14:paraId="6396B5A6" w14:textId="6B9864AB" w:rsidR="002C28E9" w:rsidRPr="00DC42D7" w:rsidRDefault="005D1F71" w:rsidP="0005113D">
      <w:pPr>
        <w:pStyle w:val="ListParagraph"/>
        <w:numPr>
          <w:ilvl w:val="0"/>
          <w:numId w:val="2"/>
        </w:numPr>
        <w:spacing w:line="240" w:lineRule="auto"/>
        <w:ind w:left="-142" w:right="-604"/>
        <w:contextualSpacing w:val="0"/>
        <w:jc w:val="both"/>
        <w:rPr>
          <w:rFonts w:cstheme="minorHAnsi"/>
          <w:b/>
          <w:color w:val="000000" w:themeColor="text1"/>
          <w:sz w:val="24"/>
          <w:szCs w:val="24"/>
        </w:rPr>
      </w:pPr>
      <w:r w:rsidRPr="00DC42D7">
        <w:rPr>
          <w:rFonts w:cstheme="minorHAnsi"/>
          <w:b/>
          <w:color w:val="000000" w:themeColor="text1"/>
          <w:sz w:val="24"/>
          <w:szCs w:val="24"/>
        </w:rPr>
        <w:t>REVISION HISTORY</w:t>
      </w:r>
      <w:r w:rsidR="002C28E9" w:rsidRPr="00DC42D7">
        <w:rPr>
          <w:rFonts w:cstheme="minorHAnsi"/>
          <w:b/>
          <w:color w:val="000000" w:themeColor="text1"/>
          <w:sz w:val="24"/>
          <w:szCs w:val="24"/>
        </w:rPr>
        <w:t>:</w:t>
      </w:r>
    </w:p>
    <w:tbl>
      <w:tblPr>
        <w:tblStyle w:val="TableGrid"/>
        <w:tblW w:w="9450" w:type="dxa"/>
        <w:tblInd w:w="-5" w:type="dxa"/>
        <w:tblLook w:val="04A0" w:firstRow="1" w:lastRow="0" w:firstColumn="1" w:lastColumn="0" w:noHBand="0" w:noVBand="1"/>
      </w:tblPr>
      <w:tblGrid>
        <w:gridCol w:w="1134"/>
        <w:gridCol w:w="1843"/>
        <w:gridCol w:w="4536"/>
        <w:gridCol w:w="1937"/>
      </w:tblGrid>
      <w:tr w:rsidR="00DC42D7" w:rsidRPr="00DC42D7" w14:paraId="377AA032" w14:textId="77777777" w:rsidTr="00DC42D7">
        <w:tc>
          <w:tcPr>
            <w:tcW w:w="1134" w:type="dxa"/>
          </w:tcPr>
          <w:p w14:paraId="1617F569" w14:textId="223A3490" w:rsidR="005D1F71" w:rsidRPr="00DC42D7" w:rsidRDefault="00DC42D7" w:rsidP="00DC42D7">
            <w:pPr>
              <w:pStyle w:val="ListParagraph"/>
              <w:ind w:left="0" w:right="-604"/>
              <w:jc w:val="both"/>
              <w:rPr>
                <w:rFonts w:cstheme="minorHAnsi"/>
                <w:b/>
                <w:color w:val="000000" w:themeColor="text1"/>
                <w:sz w:val="24"/>
                <w:szCs w:val="24"/>
              </w:rPr>
            </w:pPr>
            <w:r>
              <w:rPr>
                <w:rFonts w:cstheme="minorHAnsi"/>
                <w:b/>
                <w:color w:val="000000" w:themeColor="text1"/>
                <w:sz w:val="24"/>
                <w:szCs w:val="24"/>
              </w:rPr>
              <w:t>REV. NO.</w:t>
            </w:r>
          </w:p>
        </w:tc>
        <w:tc>
          <w:tcPr>
            <w:tcW w:w="1843" w:type="dxa"/>
          </w:tcPr>
          <w:p w14:paraId="302E85AD" w14:textId="2845225D" w:rsidR="005D1F71" w:rsidRPr="00DC42D7" w:rsidRDefault="00DC42D7" w:rsidP="00DC42D7">
            <w:pPr>
              <w:pStyle w:val="ListParagraph"/>
              <w:ind w:left="0" w:right="22"/>
              <w:jc w:val="both"/>
              <w:rPr>
                <w:rFonts w:cstheme="minorHAnsi"/>
                <w:b/>
                <w:color w:val="000000" w:themeColor="text1"/>
                <w:sz w:val="24"/>
                <w:szCs w:val="24"/>
              </w:rPr>
            </w:pPr>
            <w:r>
              <w:rPr>
                <w:rFonts w:cstheme="minorHAnsi"/>
                <w:b/>
                <w:color w:val="000000" w:themeColor="text1"/>
                <w:sz w:val="24"/>
                <w:szCs w:val="24"/>
              </w:rPr>
              <w:t>EFFECTIVE DATE</w:t>
            </w:r>
          </w:p>
        </w:tc>
        <w:tc>
          <w:tcPr>
            <w:tcW w:w="4536" w:type="dxa"/>
          </w:tcPr>
          <w:p w14:paraId="205B97FE" w14:textId="650922EB" w:rsidR="005D1F71" w:rsidRPr="00DC42D7" w:rsidRDefault="005D1F71" w:rsidP="00A33039">
            <w:pPr>
              <w:pStyle w:val="ListParagraph"/>
              <w:ind w:left="0" w:right="-604"/>
              <w:jc w:val="both"/>
              <w:rPr>
                <w:rFonts w:cstheme="minorHAnsi"/>
                <w:b/>
                <w:color w:val="000000" w:themeColor="text1"/>
                <w:sz w:val="24"/>
                <w:szCs w:val="24"/>
              </w:rPr>
            </w:pPr>
            <w:r w:rsidRPr="00DC42D7">
              <w:rPr>
                <w:rFonts w:cstheme="minorHAnsi"/>
                <w:b/>
                <w:color w:val="000000" w:themeColor="text1"/>
                <w:sz w:val="24"/>
                <w:szCs w:val="24"/>
              </w:rPr>
              <w:t>REASON FOR REVISION</w:t>
            </w:r>
          </w:p>
        </w:tc>
        <w:tc>
          <w:tcPr>
            <w:tcW w:w="1937" w:type="dxa"/>
          </w:tcPr>
          <w:p w14:paraId="74E2AFAE" w14:textId="77777777" w:rsidR="005D1F71" w:rsidRPr="00DC42D7" w:rsidRDefault="0028710A" w:rsidP="00A33039">
            <w:pPr>
              <w:pStyle w:val="ListParagraph"/>
              <w:ind w:left="0" w:right="-604"/>
              <w:jc w:val="both"/>
              <w:rPr>
                <w:rFonts w:cstheme="minorHAnsi"/>
                <w:b/>
                <w:color w:val="000000" w:themeColor="text1"/>
                <w:sz w:val="24"/>
                <w:szCs w:val="24"/>
              </w:rPr>
            </w:pPr>
            <w:r w:rsidRPr="00DC42D7">
              <w:rPr>
                <w:rFonts w:cstheme="minorHAnsi"/>
                <w:b/>
                <w:color w:val="000000" w:themeColor="text1"/>
                <w:sz w:val="24"/>
                <w:szCs w:val="24"/>
              </w:rPr>
              <w:t>APPROVED BY</w:t>
            </w:r>
          </w:p>
        </w:tc>
      </w:tr>
      <w:tr w:rsidR="00DC42D7" w:rsidRPr="00DC42D7" w14:paraId="3591DF8E" w14:textId="77777777" w:rsidTr="00DC42D7">
        <w:tc>
          <w:tcPr>
            <w:tcW w:w="1134" w:type="dxa"/>
          </w:tcPr>
          <w:p w14:paraId="76606CE9" w14:textId="77777777" w:rsidR="00C4458D" w:rsidRPr="00DC42D7" w:rsidRDefault="0028710A"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00</w:t>
            </w:r>
          </w:p>
        </w:tc>
        <w:tc>
          <w:tcPr>
            <w:tcW w:w="1843" w:type="dxa"/>
          </w:tcPr>
          <w:p w14:paraId="6C3F232C" w14:textId="19037DD0" w:rsidR="005D1F71" w:rsidRPr="00DC42D7" w:rsidRDefault="00227EBA"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0</w:t>
            </w:r>
            <w:r w:rsidR="00CF2555" w:rsidRPr="00DC42D7">
              <w:rPr>
                <w:rFonts w:cstheme="minorHAnsi"/>
                <w:color w:val="000000" w:themeColor="text1"/>
                <w:sz w:val="24"/>
                <w:szCs w:val="24"/>
              </w:rPr>
              <w:t>9</w:t>
            </w:r>
            <w:r w:rsidRPr="00DC42D7">
              <w:rPr>
                <w:rFonts w:cstheme="minorHAnsi"/>
                <w:color w:val="000000" w:themeColor="text1"/>
                <w:sz w:val="24"/>
                <w:szCs w:val="24"/>
              </w:rPr>
              <w:t>.0</w:t>
            </w:r>
            <w:r w:rsidR="00CF2555" w:rsidRPr="00DC42D7">
              <w:rPr>
                <w:rFonts w:cstheme="minorHAnsi"/>
                <w:color w:val="000000" w:themeColor="text1"/>
                <w:sz w:val="24"/>
                <w:szCs w:val="24"/>
              </w:rPr>
              <w:t>7</w:t>
            </w:r>
            <w:r w:rsidR="00E06453" w:rsidRPr="00DC42D7">
              <w:rPr>
                <w:rFonts w:cstheme="minorHAnsi"/>
                <w:color w:val="000000" w:themeColor="text1"/>
                <w:sz w:val="24"/>
                <w:szCs w:val="24"/>
              </w:rPr>
              <w:t>.202</w:t>
            </w:r>
            <w:r w:rsidR="00CF2555" w:rsidRPr="00DC42D7">
              <w:rPr>
                <w:rFonts w:cstheme="minorHAnsi"/>
                <w:color w:val="000000" w:themeColor="text1"/>
                <w:sz w:val="24"/>
                <w:szCs w:val="24"/>
              </w:rPr>
              <w:t>4</w:t>
            </w:r>
          </w:p>
        </w:tc>
        <w:tc>
          <w:tcPr>
            <w:tcW w:w="4536" w:type="dxa"/>
          </w:tcPr>
          <w:p w14:paraId="4D354AFD" w14:textId="77777777" w:rsidR="005D1F71" w:rsidRPr="00DC42D7" w:rsidRDefault="005D1F71"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New Document</w:t>
            </w:r>
          </w:p>
        </w:tc>
        <w:tc>
          <w:tcPr>
            <w:tcW w:w="1937" w:type="dxa"/>
          </w:tcPr>
          <w:p w14:paraId="108ABD6E" w14:textId="77777777" w:rsidR="005D1F71" w:rsidRPr="00DC42D7" w:rsidRDefault="00E06453"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P.N.Ghattu</w:t>
            </w:r>
          </w:p>
        </w:tc>
      </w:tr>
      <w:tr w:rsidR="00DC42D7" w:rsidRPr="00DC42D7" w14:paraId="4C07E9E6" w14:textId="77777777" w:rsidTr="00DC42D7">
        <w:tc>
          <w:tcPr>
            <w:tcW w:w="1134" w:type="dxa"/>
          </w:tcPr>
          <w:p w14:paraId="0624B03F" w14:textId="74081238" w:rsidR="00F737A1" w:rsidRPr="00DC42D7" w:rsidRDefault="00F737A1"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01</w:t>
            </w:r>
          </w:p>
        </w:tc>
        <w:tc>
          <w:tcPr>
            <w:tcW w:w="1843" w:type="dxa"/>
          </w:tcPr>
          <w:p w14:paraId="488A1483" w14:textId="4F5545F6" w:rsidR="00F737A1" w:rsidRPr="00DC42D7" w:rsidRDefault="00DC42D7" w:rsidP="00A33039">
            <w:pPr>
              <w:pStyle w:val="ListParagraph"/>
              <w:ind w:left="0" w:right="-604"/>
              <w:jc w:val="both"/>
              <w:rPr>
                <w:rFonts w:cstheme="minorHAnsi"/>
                <w:color w:val="000000" w:themeColor="text1"/>
                <w:sz w:val="24"/>
                <w:szCs w:val="24"/>
              </w:rPr>
            </w:pPr>
            <w:r>
              <w:rPr>
                <w:rFonts w:cstheme="minorHAnsi"/>
                <w:color w:val="000000" w:themeColor="text1"/>
                <w:sz w:val="24"/>
                <w:szCs w:val="24"/>
              </w:rPr>
              <w:t>01.08.2025</w:t>
            </w:r>
          </w:p>
        </w:tc>
        <w:tc>
          <w:tcPr>
            <w:tcW w:w="4536" w:type="dxa"/>
          </w:tcPr>
          <w:p w14:paraId="7441C532" w14:textId="6A102ED6" w:rsidR="00F737A1" w:rsidRPr="00DC42D7" w:rsidRDefault="00F737A1"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Quantitative targets added.</w:t>
            </w:r>
          </w:p>
        </w:tc>
        <w:tc>
          <w:tcPr>
            <w:tcW w:w="1937" w:type="dxa"/>
          </w:tcPr>
          <w:p w14:paraId="1A3706AD" w14:textId="3474A2C4" w:rsidR="00F737A1" w:rsidRPr="00DC42D7" w:rsidRDefault="00CF2555" w:rsidP="00A33039">
            <w:pPr>
              <w:pStyle w:val="ListParagraph"/>
              <w:ind w:left="0" w:right="-604"/>
              <w:jc w:val="both"/>
              <w:rPr>
                <w:rFonts w:cstheme="minorHAnsi"/>
                <w:color w:val="000000" w:themeColor="text1"/>
                <w:sz w:val="24"/>
                <w:szCs w:val="24"/>
              </w:rPr>
            </w:pPr>
            <w:r w:rsidRPr="00DC42D7">
              <w:rPr>
                <w:rFonts w:cstheme="minorHAnsi"/>
                <w:color w:val="000000" w:themeColor="text1"/>
                <w:sz w:val="24"/>
                <w:szCs w:val="24"/>
              </w:rPr>
              <w:t>R.A.Shroff</w:t>
            </w:r>
          </w:p>
        </w:tc>
      </w:tr>
    </w:tbl>
    <w:p w14:paraId="383A2613" w14:textId="77777777" w:rsidR="000F74B8" w:rsidRPr="00DC42D7" w:rsidRDefault="000F74B8" w:rsidP="00A33039">
      <w:pPr>
        <w:pStyle w:val="ListParagraph"/>
        <w:ind w:right="-604"/>
        <w:jc w:val="both"/>
        <w:rPr>
          <w:rFonts w:cstheme="minorHAnsi"/>
          <w:color w:val="000000" w:themeColor="text1"/>
          <w:sz w:val="24"/>
          <w:szCs w:val="24"/>
        </w:rPr>
      </w:pPr>
    </w:p>
    <w:p w14:paraId="23173EBB" w14:textId="77777777" w:rsidR="001A10CA" w:rsidRPr="00DC42D7" w:rsidRDefault="001A10CA" w:rsidP="00A33039">
      <w:pPr>
        <w:pStyle w:val="ListParagraph"/>
        <w:ind w:right="-604"/>
        <w:jc w:val="both"/>
        <w:rPr>
          <w:rFonts w:cstheme="minorHAnsi"/>
          <w:color w:val="000000" w:themeColor="text1"/>
          <w:sz w:val="24"/>
          <w:szCs w:val="24"/>
        </w:rPr>
      </w:pPr>
    </w:p>
    <w:p w14:paraId="7F62EE48" w14:textId="115C4C20" w:rsidR="001A10CA" w:rsidRPr="00DC42D7" w:rsidRDefault="001A10CA">
      <w:pPr>
        <w:rPr>
          <w:rFonts w:cstheme="minorHAnsi"/>
          <w:color w:val="000000" w:themeColor="text1"/>
          <w:sz w:val="24"/>
          <w:szCs w:val="24"/>
        </w:rPr>
      </w:pPr>
      <w:r w:rsidRPr="00DC42D7">
        <w:rPr>
          <w:rFonts w:cstheme="minorHAnsi"/>
          <w:color w:val="000000" w:themeColor="text1"/>
          <w:sz w:val="24"/>
          <w:szCs w:val="24"/>
        </w:rPr>
        <w:br w:type="page"/>
      </w:r>
    </w:p>
    <w:p w14:paraId="1133D08D" w14:textId="77777777" w:rsidR="001A10CA" w:rsidRPr="00DC42D7" w:rsidRDefault="001A10CA" w:rsidP="001A10CA">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DC42D7">
        <w:rPr>
          <w:rFonts w:cstheme="minorHAnsi"/>
          <w:b/>
          <w:color w:val="000000" w:themeColor="text1"/>
          <w:sz w:val="24"/>
          <w:szCs w:val="24"/>
        </w:rPr>
        <w:lastRenderedPageBreak/>
        <w:t>Employee Acknowledgement:</w:t>
      </w:r>
    </w:p>
    <w:p w14:paraId="0BD47257" w14:textId="44DDD004" w:rsidR="001A10CA" w:rsidRPr="00DC42D7" w:rsidRDefault="001A10CA" w:rsidP="001A10CA">
      <w:pPr>
        <w:pStyle w:val="ListParagraph"/>
        <w:ind w:left="-284" w:right="-604"/>
        <w:jc w:val="both"/>
        <w:rPr>
          <w:rFonts w:cstheme="minorHAnsi"/>
          <w:color w:val="000000" w:themeColor="text1"/>
          <w:sz w:val="24"/>
          <w:szCs w:val="24"/>
          <w:lang w:val="en-IN"/>
        </w:rPr>
      </w:pPr>
      <w:r w:rsidRPr="00DC42D7">
        <w:rPr>
          <w:rFonts w:cstheme="minorHAnsi"/>
          <w:color w:val="000000" w:themeColor="text1"/>
          <w:sz w:val="24"/>
          <w:szCs w:val="24"/>
        </w:rPr>
        <w:t xml:space="preserve">I, the undersigned, acknowledge that I have read, understood, and agree to comply with the </w:t>
      </w:r>
      <w:r w:rsidRPr="00DC42D7">
        <w:rPr>
          <w:rFonts w:cstheme="minorHAnsi"/>
          <w:b/>
          <w:bCs/>
          <w:color w:val="000000" w:themeColor="text1"/>
          <w:sz w:val="24"/>
          <w:szCs w:val="24"/>
        </w:rPr>
        <w:t>Labour and Human Rights Policy</w:t>
      </w:r>
      <w:r w:rsidRPr="00DC42D7">
        <w:rPr>
          <w:rFonts w:cstheme="minorHAnsi"/>
          <w:color w:val="000000" w:themeColor="text1"/>
          <w:sz w:val="24"/>
          <w:szCs w:val="24"/>
        </w:rPr>
        <w:t xml:space="preserve"> of </w:t>
      </w:r>
      <w:r w:rsidRPr="00DC42D7">
        <w:rPr>
          <w:rFonts w:cstheme="minorHAnsi"/>
          <w:b/>
          <w:bCs/>
          <w:color w:val="000000" w:themeColor="text1"/>
          <w:sz w:val="24"/>
          <w:szCs w:val="24"/>
        </w:rPr>
        <w:t>Excel Industries Limited</w:t>
      </w:r>
      <w:r w:rsidRPr="00DC42D7">
        <w:rPr>
          <w:rFonts w:cstheme="minorHAnsi"/>
          <w:color w:val="000000" w:themeColor="text1"/>
          <w:sz w:val="24"/>
          <w:szCs w:val="24"/>
          <w:lang w:val="en-IN"/>
        </w:rPr>
        <w:t>.</w:t>
      </w:r>
    </w:p>
    <w:p w14:paraId="748C0C84" w14:textId="3D11910D" w:rsidR="001A10CA" w:rsidRPr="00DC42D7" w:rsidRDefault="001A10CA" w:rsidP="001A10CA">
      <w:pPr>
        <w:pStyle w:val="ListParagraph"/>
        <w:ind w:left="-284" w:right="-604"/>
        <w:jc w:val="both"/>
        <w:rPr>
          <w:rFonts w:cstheme="minorHAnsi"/>
          <w:color w:val="000000" w:themeColor="text1"/>
          <w:sz w:val="24"/>
          <w:szCs w:val="24"/>
          <w:lang w:val="en-IN"/>
        </w:rPr>
      </w:pPr>
      <w:r w:rsidRPr="00DC42D7">
        <w:rPr>
          <w:rFonts w:cstheme="minorHAnsi"/>
          <w:color w:val="000000" w:themeColor="text1"/>
          <w:sz w:val="24"/>
          <w:szCs w:val="24"/>
          <w:lang w:val="en-IN"/>
        </w:rPr>
        <w:t>I am aware that this policy outlines the organization’s commitment to uphold fair labor practices, respect human rights, ensure safe working conditions, and promote equality, diversity, and inclusion across all its operations.</w:t>
      </w:r>
    </w:p>
    <w:p w14:paraId="2B7A86F0" w14:textId="77777777" w:rsidR="001A10CA" w:rsidRPr="00DC42D7" w:rsidRDefault="001A10CA" w:rsidP="001A10CA">
      <w:pPr>
        <w:pStyle w:val="ListParagraph"/>
        <w:ind w:left="-284" w:right="-604"/>
        <w:jc w:val="both"/>
        <w:rPr>
          <w:rFonts w:cstheme="minorHAnsi"/>
          <w:color w:val="000000" w:themeColor="text1"/>
          <w:sz w:val="24"/>
          <w:szCs w:val="24"/>
          <w:lang w:val="en-IN"/>
        </w:rPr>
      </w:pPr>
      <w:r w:rsidRPr="00DC42D7">
        <w:rPr>
          <w:rFonts w:cstheme="minorHAnsi"/>
          <w:color w:val="000000" w:themeColor="text1"/>
          <w:sz w:val="24"/>
          <w:szCs w:val="24"/>
          <w:lang w:val="en-IN"/>
        </w:rPr>
        <w:t>I understand my individual responsibility to:</w:t>
      </w:r>
    </w:p>
    <w:p w14:paraId="15C1C2D5" w14:textId="77777777" w:rsidR="001A10CA" w:rsidRPr="00DC42D7" w:rsidRDefault="001A10CA" w:rsidP="001A10CA">
      <w:pPr>
        <w:pStyle w:val="ListParagraph"/>
        <w:numPr>
          <w:ilvl w:val="0"/>
          <w:numId w:val="17"/>
        </w:numPr>
        <w:ind w:right="-604"/>
        <w:jc w:val="both"/>
        <w:rPr>
          <w:rFonts w:cstheme="minorHAnsi"/>
          <w:color w:val="000000" w:themeColor="text1"/>
          <w:sz w:val="24"/>
          <w:szCs w:val="24"/>
          <w:lang w:val="en-IN"/>
        </w:rPr>
      </w:pPr>
      <w:r w:rsidRPr="00DC42D7">
        <w:rPr>
          <w:rFonts w:cstheme="minorHAnsi"/>
          <w:color w:val="000000" w:themeColor="text1"/>
          <w:sz w:val="24"/>
          <w:szCs w:val="24"/>
          <w:lang w:val="en-IN"/>
        </w:rPr>
        <w:t>Respect and support the rights, dignity, and well-being of all colleagues and stakeholders.</w:t>
      </w:r>
    </w:p>
    <w:p w14:paraId="455C2930" w14:textId="516880D6" w:rsidR="001A10CA" w:rsidRPr="00DC42D7" w:rsidRDefault="001A10CA" w:rsidP="001A10CA">
      <w:pPr>
        <w:pStyle w:val="ListParagraph"/>
        <w:numPr>
          <w:ilvl w:val="0"/>
          <w:numId w:val="17"/>
        </w:numPr>
        <w:ind w:right="-604"/>
        <w:jc w:val="both"/>
        <w:rPr>
          <w:rFonts w:cstheme="minorHAnsi"/>
          <w:color w:val="000000" w:themeColor="text1"/>
          <w:sz w:val="24"/>
          <w:szCs w:val="24"/>
          <w:lang w:val="en-IN"/>
        </w:rPr>
      </w:pPr>
      <w:r w:rsidRPr="00DC42D7">
        <w:rPr>
          <w:rFonts w:cstheme="minorHAnsi"/>
          <w:color w:val="000000" w:themeColor="text1"/>
          <w:sz w:val="24"/>
          <w:szCs w:val="24"/>
          <w:lang w:val="en-IN"/>
        </w:rPr>
        <w:t>Follow all workplace rules, codes of conduct, and ethical standards outlined in this policy.</w:t>
      </w:r>
    </w:p>
    <w:p w14:paraId="7BA4FF09" w14:textId="37C25F67" w:rsidR="001A10CA" w:rsidRPr="00DC42D7" w:rsidRDefault="001A10CA" w:rsidP="001A10CA">
      <w:pPr>
        <w:pStyle w:val="ListParagraph"/>
        <w:numPr>
          <w:ilvl w:val="0"/>
          <w:numId w:val="17"/>
        </w:numPr>
        <w:ind w:right="-604"/>
        <w:jc w:val="both"/>
        <w:rPr>
          <w:rFonts w:cstheme="minorHAnsi"/>
          <w:color w:val="000000" w:themeColor="text1"/>
          <w:sz w:val="24"/>
          <w:szCs w:val="24"/>
          <w:lang w:val="en-IN"/>
        </w:rPr>
      </w:pPr>
      <w:r w:rsidRPr="00DC42D7">
        <w:rPr>
          <w:rFonts w:cstheme="minorHAnsi"/>
          <w:color w:val="000000" w:themeColor="text1"/>
          <w:sz w:val="24"/>
          <w:szCs w:val="24"/>
          <w:lang w:val="en-IN"/>
        </w:rPr>
        <w:t>Report any incidents of discrimination, harassment, child labor, or human rights violations immediately to my supervisor or the HR Department.</w:t>
      </w:r>
    </w:p>
    <w:p w14:paraId="03D8EBFE" w14:textId="68A3E4F9" w:rsidR="001A10CA" w:rsidRPr="00DC42D7" w:rsidRDefault="001A10CA" w:rsidP="001A10CA">
      <w:pPr>
        <w:pStyle w:val="ListParagraph"/>
        <w:numPr>
          <w:ilvl w:val="0"/>
          <w:numId w:val="17"/>
        </w:numPr>
        <w:ind w:right="-604"/>
        <w:jc w:val="both"/>
        <w:rPr>
          <w:rFonts w:cstheme="minorHAnsi"/>
          <w:color w:val="000000" w:themeColor="text1"/>
          <w:sz w:val="24"/>
          <w:szCs w:val="24"/>
          <w:lang w:val="en-IN"/>
        </w:rPr>
      </w:pPr>
      <w:r w:rsidRPr="00DC42D7">
        <w:rPr>
          <w:rFonts w:cstheme="minorHAnsi"/>
          <w:color w:val="000000" w:themeColor="text1"/>
          <w:sz w:val="24"/>
          <w:szCs w:val="24"/>
          <w:lang w:val="en-IN"/>
        </w:rPr>
        <w:t>Participate in required awareness and training programs to promote a fair, inclusive, and respectful workplace.</w:t>
      </w:r>
    </w:p>
    <w:p w14:paraId="63E29A7A" w14:textId="4B152F3F" w:rsidR="001A10CA" w:rsidRPr="00DC42D7" w:rsidRDefault="001A10CA" w:rsidP="001A10CA">
      <w:pPr>
        <w:pStyle w:val="ListParagraph"/>
        <w:numPr>
          <w:ilvl w:val="0"/>
          <w:numId w:val="17"/>
        </w:numPr>
        <w:ind w:right="-604"/>
        <w:jc w:val="both"/>
        <w:rPr>
          <w:rFonts w:cstheme="minorHAnsi"/>
          <w:color w:val="000000" w:themeColor="text1"/>
          <w:sz w:val="24"/>
          <w:szCs w:val="24"/>
          <w:lang w:val="en-IN"/>
        </w:rPr>
      </w:pPr>
      <w:r w:rsidRPr="00DC42D7">
        <w:rPr>
          <w:rFonts w:cstheme="minorHAnsi"/>
          <w:color w:val="000000" w:themeColor="text1"/>
          <w:sz w:val="24"/>
          <w:szCs w:val="24"/>
          <w:lang w:val="en-IN"/>
        </w:rPr>
        <w:t>Support the company’s efforts toward achieving its labor and human rights objectives and targets.</w:t>
      </w:r>
    </w:p>
    <w:p w14:paraId="36443573" w14:textId="77777777" w:rsidR="001A10CA" w:rsidRDefault="001A10CA" w:rsidP="001A10CA">
      <w:pPr>
        <w:pStyle w:val="ListParagraph"/>
        <w:ind w:left="-284" w:right="-604"/>
        <w:jc w:val="both"/>
        <w:rPr>
          <w:rFonts w:cstheme="minorHAnsi"/>
          <w:color w:val="000000" w:themeColor="text1"/>
          <w:sz w:val="24"/>
          <w:szCs w:val="24"/>
          <w:lang w:val="en-IN"/>
        </w:rPr>
      </w:pPr>
      <w:r w:rsidRPr="00DC42D7">
        <w:rPr>
          <w:rFonts w:cstheme="minorHAnsi"/>
          <w:color w:val="000000" w:themeColor="text1"/>
          <w:sz w:val="24"/>
          <w:szCs w:val="24"/>
          <w:lang w:val="en-IN"/>
        </w:rPr>
        <w:t>I also understand that failure to comply with the provisions of this policy may result in disciplinary action as per company rules and regulations.</w:t>
      </w:r>
    </w:p>
    <w:p w14:paraId="267969BE" w14:textId="44EA1222" w:rsidR="00126C2B" w:rsidRPr="00B50549" w:rsidRDefault="00B50549" w:rsidP="00B50549">
      <w:pPr>
        <w:pStyle w:val="ListParagraph"/>
        <w:ind w:left="-284" w:right="-604"/>
        <w:jc w:val="both"/>
        <w:rPr>
          <w:rFonts w:cstheme="minorHAnsi"/>
          <w:color w:val="000000" w:themeColor="text1"/>
          <w:sz w:val="24"/>
          <w:szCs w:val="24"/>
          <w:lang w:val="en-IN"/>
        </w:rPr>
      </w:pPr>
      <w:r w:rsidRPr="00B50549">
        <w:rPr>
          <w:rFonts w:cstheme="minorHAnsi"/>
          <w:noProof/>
          <w:color w:val="000000" w:themeColor="text1"/>
          <w:sz w:val="24"/>
          <w:szCs w:val="24"/>
          <w:lang w:val="en-IN"/>
        </w:rPr>
        <w:drawing>
          <wp:inline distT="0" distB="0" distL="0" distR="0" wp14:anchorId="67E13B81" wp14:editId="2FFB4156">
            <wp:extent cx="6393180" cy="3271671"/>
            <wp:effectExtent l="0" t="0" r="7620" b="5080"/>
            <wp:docPr id="207795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3615" name=""/>
                    <pic:cNvPicPr/>
                  </pic:nvPicPr>
                  <pic:blipFill>
                    <a:blip r:embed="rId9">
                      <a:extLst>
                        <a:ext uri="{BEBA8EAE-BF5A-486C-A8C5-ECC9F3942E4B}">
                          <a14:imgProps xmlns:a14="http://schemas.microsoft.com/office/drawing/2010/main">
                            <a14:imgLayer r:embed="rId10">
                              <a14:imgEffect>
                                <a14:sharpenSoften amount="32000"/>
                              </a14:imgEffect>
                              <a14:imgEffect>
                                <a14:brightnessContrast bright="1000" contrast="30000"/>
                              </a14:imgEffect>
                            </a14:imgLayer>
                          </a14:imgProps>
                        </a:ext>
                      </a:extLst>
                    </a:blip>
                    <a:stretch>
                      <a:fillRect/>
                    </a:stretch>
                  </pic:blipFill>
                  <pic:spPr>
                    <a:xfrm>
                      <a:off x="0" y="0"/>
                      <a:ext cx="6403074" cy="3276734"/>
                    </a:xfrm>
                    <a:prstGeom prst="rect">
                      <a:avLst/>
                    </a:prstGeom>
                  </pic:spPr>
                </pic:pic>
              </a:graphicData>
            </a:graphic>
          </wp:inline>
        </w:drawing>
      </w:r>
    </w:p>
    <w:sectPr w:rsidR="00126C2B" w:rsidRPr="00B50549" w:rsidSect="000B182B">
      <w:headerReference w:type="default" r:id="rId11"/>
      <w:footerReference w:type="default" r:id="rId12"/>
      <w:pgSz w:w="11906" w:h="16838" w:code="9"/>
      <w:pgMar w:top="1440" w:right="1440" w:bottom="1440" w:left="1440" w:header="720"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F6AF" w14:textId="77777777" w:rsidR="003B1A7B" w:rsidRDefault="003B1A7B" w:rsidP="00C637C2">
      <w:pPr>
        <w:spacing w:after="0" w:line="240" w:lineRule="auto"/>
      </w:pPr>
      <w:r>
        <w:separator/>
      </w:r>
    </w:p>
  </w:endnote>
  <w:endnote w:type="continuationSeparator" w:id="0">
    <w:p w14:paraId="0983CBA4" w14:textId="77777777" w:rsidR="003B1A7B" w:rsidRDefault="003B1A7B" w:rsidP="00C63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AFD7" w14:textId="7BCE3D8E" w:rsidR="00947224" w:rsidRDefault="000B182B">
    <w:pPr>
      <w:pStyle w:val="Footer"/>
    </w:pPr>
    <w:r w:rsidRPr="000B182B">
      <w:rPr>
        <w:noProof/>
      </w:rPr>
      <w:drawing>
        <wp:anchor distT="0" distB="0" distL="114300" distR="114300" simplePos="0" relativeHeight="251662336" behindDoc="0" locked="0" layoutInCell="1" allowOverlap="1" wp14:anchorId="0B0EBC05" wp14:editId="20BE750F">
          <wp:simplePos x="0" y="0"/>
          <wp:positionH relativeFrom="column">
            <wp:posOffset>-457200</wp:posOffset>
          </wp:positionH>
          <wp:positionV relativeFrom="paragraph">
            <wp:posOffset>-320675</wp:posOffset>
          </wp:positionV>
          <wp:extent cx="6814820" cy="1409700"/>
          <wp:effectExtent l="0" t="0" r="5080" b="0"/>
          <wp:wrapTopAndBottom/>
          <wp:docPr id="11693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1962" name=""/>
                  <pic:cNvPicPr/>
                </pic:nvPicPr>
                <pic:blipFill>
                  <a:blip r:embed="rId1">
                    <a:extLst>
                      <a:ext uri="{BEBA8EAE-BF5A-486C-A8C5-ECC9F3942E4B}">
                        <a14:imgProps xmlns:a14="http://schemas.microsoft.com/office/drawing/2010/main">
                          <a14:imgLayer r:embed="rId2">
                            <a14:imgEffect>
                              <a14:sharpenSoften amount="31000"/>
                            </a14:imgEffect>
                            <a14:imgEffect>
                              <a14:brightnessContrast bright="10000" contrast="10000"/>
                            </a14:imgEffect>
                          </a14:imgLayer>
                        </a14:imgProps>
                      </a:ext>
                      <a:ext uri="{28A0092B-C50C-407E-A947-70E740481C1C}">
                        <a14:useLocalDpi xmlns:a14="http://schemas.microsoft.com/office/drawing/2010/main" val="0"/>
                      </a:ext>
                    </a:extLst>
                  </a:blip>
                  <a:stretch>
                    <a:fillRect/>
                  </a:stretch>
                </pic:blipFill>
                <pic:spPr>
                  <a:xfrm>
                    <a:off x="0" y="0"/>
                    <a:ext cx="6814820" cy="14097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444B9" w14:textId="77777777" w:rsidR="003B1A7B" w:rsidRDefault="003B1A7B" w:rsidP="00C637C2">
      <w:pPr>
        <w:spacing w:after="0" w:line="240" w:lineRule="auto"/>
      </w:pPr>
      <w:r>
        <w:separator/>
      </w:r>
    </w:p>
  </w:footnote>
  <w:footnote w:type="continuationSeparator" w:id="0">
    <w:p w14:paraId="5CD242A3" w14:textId="77777777" w:rsidR="003B1A7B" w:rsidRDefault="003B1A7B" w:rsidP="00C63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A697" w14:textId="77777777" w:rsidR="004A0E3A" w:rsidRPr="00C8028D" w:rsidRDefault="004A0E3A" w:rsidP="00D825EF">
    <w:pPr>
      <w:pStyle w:val="Footer"/>
      <w:rPr>
        <w:rFonts w:ascii="Times New Roman" w:hAnsi="Times New Roman" w:cs="Times New Roman"/>
        <w:sz w:val="2"/>
      </w:rPr>
    </w:pPr>
  </w:p>
  <w:tbl>
    <w:tblPr>
      <w:tblStyle w:val="TableGrid"/>
      <w:tblW w:w="10065" w:type="dxa"/>
      <w:tblInd w:w="-289" w:type="dxa"/>
      <w:tblLook w:val="04A0" w:firstRow="1" w:lastRow="0" w:firstColumn="1" w:lastColumn="0" w:noHBand="0" w:noVBand="1"/>
    </w:tblPr>
    <w:tblGrid>
      <w:gridCol w:w="1129"/>
      <w:gridCol w:w="856"/>
      <w:gridCol w:w="2552"/>
      <w:gridCol w:w="2410"/>
      <w:gridCol w:w="3118"/>
    </w:tblGrid>
    <w:tr w:rsidR="00C8028D" w14:paraId="185AA550" w14:textId="77777777" w:rsidTr="00F23FAE">
      <w:trPr>
        <w:trHeight w:val="796"/>
      </w:trPr>
      <w:tc>
        <w:tcPr>
          <w:tcW w:w="1129" w:type="dxa"/>
          <w:tcBorders>
            <w:top w:val="single" w:sz="4" w:space="0" w:color="auto"/>
            <w:left w:val="single" w:sz="4" w:space="0" w:color="auto"/>
            <w:bottom w:val="single" w:sz="4" w:space="0" w:color="auto"/>
            <w:right w:val="single" w:sz="4" w:space="0" w:color="auto"/>
          </w:tcBorders>
          <w:hideMark/>
        </w:tcPr>
        <w:p w14:paraId="703BF99F" w14:textId="77777777" w:rsidR="00C8028D" w:rsidRDefault="00C8028D" w:rsidP="00C8028D">
          <w:pPr>
            <w:jc w:val="center"/>
            <w:rPr>
              <w:rFonts w:cstheme="minorHAnsi"/>
              <w:b/>
              <w:sz w:val="24"/>
              <w:szCs w:val="24"/>
            </w:rPr>
          </w:pPr>
          <w:r>
            <w:rPr>
              <w:rFonts w:cstheme="minorHAnsi"/>
              <w:b/>
              <w:noProof/>
              <w:sz w:val="24"/>
              <w:szCs w:val="24"/>
              <w:lang w:val="en-IN" w:eastAsia="en-IN"/>
            </w:rPr>
            <w:drawing>
              <wp:inline distT="0" distB="0" distL="0" distR="0" wp14:anchorId="551C1E88" wp14:editId="32CC2DE9">
                <wp:extent cx="571500"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04825"/>
                        </a:xfrm>
                        <a:prstGeom prst="rect">
                          <a:avLst/>
                        </a:prstGeom>
                        <a:noFill/>
                        <a:ln>
                          <a:noFill/>
                        </a:ln>
                      </pic:spPr>
                    </pic:pic>
                  </a:graphicData>
                </a:graphic>
              </wp:inline>
            </w:drawing>
          </w:r>
        </w:p>
      </w:tc>
      <w:tc>
        <w:tcPr>
          <w:tcW w:w="8936" w:type="dxa"/>
          <w:gridSpan w:val="4"/>
          <w:tcBorders>
            <w:top w:val="single" w:sz="4" w:space="0" w:color="auto"/>
            <w:left w:val="single" w:sz="4" w:space="0" w:color="auto"/>
            <w:bottom w:val="nil"/>
            <w:right w:val="single" w:sz="4" w:space="0" w:color="auto"/>
          </w:tcBorders>
          <w:vAlign w:val="center"/>
          <w:hideMark/>
        </w:tcPr>
        <w:p w14:paraId="47E431E3" w14:textId="77777777" w:rsidR="00C8028D" w:rsidRDefault="00C8028D" w:rsidP="00C8028D">
          <w:pPr>
            <w:jc w:val="center"/>
            <w:rPr>
              <w:rFonts w:cstheme="minorHAnsi"/>
              <w:b/>
              <w:sz w:val="24"/>
              <w:szCs w:val="24"/>
            </w:rPr>
          </w:pPr>
          <w:r>
            <w:rPr>
              <w:rFonts w:cstheme="minorHAnsi"/>
              <w:b/>
              <w:sz w:val="32"/>
              <w:szCs w:val="24"/>
            </w:rPr>
            <w:t>EXCEL INDUSTRIES LIMITED</w:t>
          </w:r>
        </w:p>
      </w:tc>
    </w:tr>
    <w:tr w:rsidR="00C8028D" w14:paraId="44AE8BDD" w14:textId="77777777" w:rsidTr="00F23FAE">
      <w:trPr>
        <w:trHeight w:val="179"/>
      </w:trPr>
      <w:tc>
        <w:tcPr>
          <w:tcW w:w="10065" w:type="dxa"/>
          <w:gridSpan w:val="5"/>
          <w:tcBorders>
            <w:top w:val="single" w:sz="4" w:space="0" w:color="auto"/>
            <w:left w:val="single" w:sz="4" w:space="0" w:color="auto"/>
            <w:bottom w:val="single" w:sz="4" w:space="0" w:color="auto"/>
            <w:right w:val="single" w:sz="4" w:space="0" w:color="auto"/>
          </w:tcBorders>
          <w:vAlign w:val="center"/>
          <w:hideMark/>
        </w:tcPr>
        <w:p w14:paraId="6884AB5A" w14:textId="77777777" w:rsidR="00C8028D" w:rsidRPr="00C8028D" w:rsidRDefault="00C8028D" w:rsidP="00C8028D">
          <w:pPr>
            <w:jc w:val="center"/>
            <w:outlineLvl w:val="2"/>
            <w:rPr>
              <w:rFonts w:eastAsia="Times New Roman" w:cstheme="minorHAnsi"/>
              <w:b/>
              <w:bCs/>
              <w:color w:val="000000" w:themeColor="text1"/>
              <w:sz w:val="24"/>
              <w:szCs w:val="24"/>
            </w:rPr>
          </w:pPr>
          <w:r w:rsidRPr="00C8028D">
            <w:rPr>
              <w:rFonts w:eastAsia="Times New Roman" w:cstheme="minorHAnsi"/>
              <w:b/>
              <w:bCs/>
              <w:sz w:val="32"/>
              <w:szCs w:val="32"/>
            </w:rPr>
            <w:t>Labour &amp; Human Rights (LHR) Policy</w:t>
          </w:r>
        </w:p>
      </w:tc>
    </w:tr>
    <w:tr w:rsidR="00C8028D" w14:paraId="729DACD8" w14:textId="77777777" w:rsidTr="00C8028D">
      <w:tc>
        <w:tcPr>
          <w:tcW w:w="1985" w:type="dxa"/>
          <w:gridSpan w:val="2"/>
          <w:tcBorders>
            <w:top w:val="single" w:sz="4" w:space="0" w:color="auto"/>
            <w:left w:val="single" w:sz="4" w:space="0" w:color="auto"/>
            <w:bottom w:val="single" w:sz="4" w:space="0" w:color="auto"/>
            <w:right w:val="single" w:sz="4" w:space="0" w:color="auto"/>
          </w:tcBorders>
          <w:hideMark/>
        </w:tcPr>
        <w:p w14:paraId="773873E6" w14:textId="77777777" w:rsidR="00C8028D" w:rsidRDefault="00C8028D" w:rsidP="00C8028D">
          <w:pPr>
            <w:pStyle w:val="Header"/>
            <w:rPr>
              <w:rFonts w:cstheme="minorHAnsi"/>
              <w:sz w:val="24"/>
              <w:szCs w:val="24"/>
            </w:rPr>
          </w:pPr>
          <w:r>
            <w:rPr>
              <w:rFonts w:cstheme="minorHAnsi"/>
              <w:sz w:val="24"/>
              <w:szCs w:val="24"/>
            </w:rPr>
            <w:t>DOCUMENT NO.</w:t>
          </w:r>
        </w:p>
      </w:tc>
      <w:tc>
        <w:tcPr>
          <w:tcW w:w="2552" w:type="dxa"/>
          <w:tcBorders>
            <w:top w:val="single" w:sz="4" w:space="0" w:color="auto"/>
            <w:left w:val="single" w:sz="4" w:space="0" w:color="auto"/>
            <w:bottom w:val="single" w:sz="4" w:space="0" w:color="auto"/>
            <w:right w:val="single" w:sz="4" w:space="0" w:color="auto"/>
          </w:tcBorders>
          <w:hideMark/>
        </w:tcPr>
        <w:p w14:paraId="4BC33DDC" w14:textId="77777777" w:rsidR="00C8028D" w:rsidRDefault="00C8028D" w:rsidP="00C8028D">
          <w:pPr>
            <w:pStyle w:val="Header"/>
            <w:rPr>
              <w:rFonts w:cstheme="minorHAnsi"/>
              <w:sz w:val="24"/>
              <w:szCs w:val="24"/>
            </w:rPr>
          </w:pPr>
          <w:r>
            <w:rPr>
              <w:rFonts w:cstheme="minorHAnsi"/>
              <w:sz w:val="24"/>
              <w:szCs w:val="24"/>
            </w:rPr>
            <w:t>EIL/POLICY/007</w:t>
          </w:r>
        </w:p>
      </w:tc>
      <w:tc>
        <w:tcPr>
          <w:tcW w:w="2410" w:type="dxa"/>
          <w:vMerge w:val="restart"/>
          <w:tcBorders>
            <w:top w:val="single" w:sz="4" w:space="0" w:color="auto"/>
            <w:left w:val="single" w:sz="4" w:space="0" w:color="auto"/>
            <w:bottom w:val="single" w:sz="4" w:space="0" w:color="auto"/>
            <w:right w:val="single" w:sz="4" w:space="0" w:color="auto"/>
          </w:tcBorders>
        </w:tcPr>
        <w:p w14:paraId="1C28EBC7" w14:textId="68586261" w:rsidR="00C8028D" w:rsidRDefault="0041238B" w:rsidP="00C8028D">
          <w:pPr>
            <w:pStyle w:val="Header"/>
            <w:rPr>
              <w:rFonts w:cstheme="minorHAnsi"/>
              <w:sz w:val="24"/>
              <w:szCs w:val="24"/>
            </w:rPr>
          </w:pPr>
          <w:r>
            <w:rPr>
              <w:noProof/>
            </w:rPr>
            <w:drawing>
              <wp:anchor distT="0" distB="0" distL="114300" distR="114300" simplePos="0" relativeHeight="251659264" behindDoc="0" locked="0" layoutInCell="1" allowOverlap="1" wp14:anchorId="21C31954" wp14:editId="36702A86">
                <wp:simplePos x="0" y="0"/>
                <wp:positionH relativeFrom="column">
                  <wp:posOffset>27305</wp:posOffset>
                </wp:positionH>
                <wp:positionV relativeFrom="paragraph">
                  <wp:posOffset>80010</wp:posOffset>
                </wp:positionV>
                <wp:extent cx="1323975" cy="381000"/>
                <wp:effectExtent l="0" t="0" r="9525" b="0"/>
                <wp:wrapNone/>
                <wp:docPr id="1182741887" name="Picture 1182741887" descr="D:\Desktop\All Documents\Sign and Stamp 2022\Master Copy square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esktop\All Documents\Sign and Stamp 2022\Master Copy square stamp.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3975" cy="381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8" w:type="dxa"/>
          <w:vMerge w:val="restart"/>
          <w:tcBorders>
            <w:top w:val="single" w:sz="4" w:space="0" w:color="auto"/>
            <w:left w:val="single" w:sz="4" w:space="0" w:color="auto"/>
            <w:bottom w:val="single" w:sz="4" w:space="0" w:color="auto"/>
            <w:right w:val="single" w:sz="4" w:space="0" w:color="auto"/>
          </w:tcBorders>
        </w:tcPr>
        <w:p w14:paraId="68E9F660" w14:textId="77777777" w:rsidR="00C8028D" w:rsidRDefault="00C8028D" w:rsidP="00C8028D">
          <w:pPr>
            <w:pStyle w:val="Header"/>
            <w:rPr>
              <w:rFonts w:cstheme="minorHAnsi"/>
              <w:sz w:val="24"/>
              <w:szCs w:val="24"/>
            </w:rPr>
          </w:pPr>
        </w:p>
      </w:tc>
    </w:tr>
    <w:tr w:rsidR="00C8028D" w14:paraId="46F59399" w14:textId="77777777" w:rsidTr="00C8028D">
      <w:tc>
        <w:tcPr>
          <w:tcW w:w="1985" w:type="dxa"/>
          <w:gridSpan w:val="2"/>
          <w:tcBorders>
            <w:top w:val="single" w:sz="4" w:space="0" w:color="auto"/>
            <w:left w:val="single" w:sz="4" w:space="0" w:color="auto"/>
            <w:bottom w:val="single" w:sz="4" w:space="0" w:color="auto"/>
            <w:right w:val="single" w:sz="4" w:space="0" w:color="auto"/>
          </w:tcBorders>
          <w:hideMark/>
        </w:tcPr>
        <w:p w14:paraId="25FCD0DB" w14:textId="77777777" w:rsidR="00C8028D" w:rsidRDefault="00C8028D" w:rsidP="00C8028D">
          <w:pPr>
            <w:pStyle w:val="Header"/>
            <w:rPr>
              <w:rFonts w:cstheme="minorHAnsi"/>
              <w:sz w:val="24"/>
              <w:szCs w:val="24"/>
            </w:rPr>
          </w:pPr>
          <w:r>
            <w:rPr>
              <w:rFonts w:cstheme="minorHAnsi"/>
              <w:sz w:val="24"/>
              <w:szCs w:val="24"/>
            </w:rPr>
            <w:t>REVISION NO.</w:t>
          </w:r>
        </w:p>
      </w:tc>
      <w:tc>
        <w:tcPr>
          <w:tcW w:w="2552" w:type="dxa"/>
          <w:tcBorders>
            <w:top w:val="single" w:sz="4" w:space="0" w:color="auto"/>
            <w:left w:val="single" w:sz="4" w:space="0" w:color="auto"/>
            <w:bottom w:val="single" w:sz="4" w:space="0" w:color="auto"/>
            <w:right w:val="single" w:sz="4" w:space="0" w:color="auto"/>
          </w:tcBorders>
          <w:hideMark/>
        </w:tcPr>
        <w:p w14:paraId="6EE53B18" w14:textId="606901A7" w:rsidR="00C8028D" w:rsidRDefault="00C8028D" w:rsidP="00C8028D">
          <w:pPr>
            <w:pStyle w:val="Header"/>
            <w:rPr>
              <w:rFonts w:cstheme="minorHAnsi"/>
              <w:sz w:val="24"/>
              <w:szCs w:val="24"/>
            </w:rPr>
          </w:pPr>
          <w:r w:rsidRPr="00B839A6">
            <w:rPr>
              <w:rFonts w:cstheme="minorHAnsi"/>
              <w:sz w:val="24"/>
              <w:szCs w:val="24"/>
            </w:rPr>
            <w:t>0</w:t>
          </w:r>
          <w:r w:rsidR="002E2029">
            <w:rPr>
              <w:rFonts w:cstheme="minorHAnsi"/>
              <w:sz w:val="24"/>
              <w:szCs w:val="24"/>
            </w:rPr>
            <w:t>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190A3E" w14:textId="77777777" w:rsidR="00C8028D" w:rsidRDefault="00C8028D" w:rsidP="00C8028D">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AAD68C" w14:textId="77777777" w:rsidR="00C8028D" w:rsidRDefault="00C8028D" w:rsidP="00C8028D">
          <w:pPr>
            <w:rPr>
              <w:rFonts w:cstheme="minorHAnsi"/>
              <w:sz w:val="24"/>
              <w:szCs w:val="24"/>
            </w:rPr>
          </w:pPr>
        </w:p>
      </w:tc>
    </w:tr>
    <w:tr w:rsidR="00C8028D" w14:paraId="73E55B98" w14:textId="77777777" w:rsidTr="00C8028D">
      <w:trPr>
        <w:trHeight w:val="70"/>
      </w:trPr>
      <w:tc>
        <w:tcPr>
          <w:tcW w:w="1985" w:type="dxa"/>
          <w:gridSpan w:val="2"/>
          <w:tcBorders>
            <w:top w:val="single" w:sz="4" w:space="0" w:color="auto"/>
            <w:left w:val="single" w:sz="4" w:space="0" w:color="auto"/>
            <w:bottom w:val="single" w:sz="4" w:space="0" w:color="auto"/>
            <w:right w:val="single" w:sz="4" w:space="0" w:color="auto"/>
          </w:tcBorders>
          <w:hideMark/>
        </w:tcPr>
        <w:p w14:paraId="562C2D25" w14:textId="77777777" w:rsidR="00C8028D" w:rsidRDefault="00C8028D" w:rsidP="00C8028D">
          <w:pPr>
            <w:pStyle w:val="Header"/>
            <w:rPr>
              <w:rFonts w:cstheme="minorHAnsi"/>
              <w:sz w:val="24"/>
              <w:szCs w:val="24"/>
            </w:rPr>
          </w:pPr>
          <w:r>
            <w:rPr>
              <w:rFonts w:cstheme="minorHAnsi"/>
              <w:sz w:val="24"/>
              <w:szCs w:val="24"/>
            </w:rPr>
            <w:t>PAGE NO.</w:t>
          </w:r>
        </w:p>
      </w:tc>
      <w:tc>
        <w:tcPr>
          <w:tcW w:w="2552" w:type="dxa"/>
          <w:tcBorders>
            <w:top w:val="single" w:sz="4" w:space="0" w:color="auto"/>
            <w:left w:val="single" w:sz="4" w:space="0" w:color="auto"/>
            <w:bottom w:val="single" w:sz="4" w:space="0" w:color="auto"/>
            <w:right w:val="single" w:sz="4" w:space="0" w:color="auto"/>
          </w:tcBorders>
          <w:hideMark/>
        </w:tcPr>
        <w:p w14:paraId="77CCD91A" w14:textId="23F11F15" w:rsidR="00C8028D" w:rsidRDefault="00C8028D" w:rsidP="00C8028D">
          <w:pPr>
            <w:pStyle w:val="Header"/>
            <w:rPr>
              <w:rFonts w:cstheme="minorHAnsi"/>
              <w:sz w:val="24"/>
              <w:szCs w:val="24"/>
            </w:rPr>
          </w:pPr>
          <w:r>
            <w:rPr>
              <w:rFonts w:cstheme="minorHAnsi"/>
              <w:sz w:val="24"/>
              <w:szCs w:val="24"/>
            </w:rPr>
            <w:t xml:space="preserve">Page </w:t>
          </w:r>
          <w:r>
            <w:rPr>
              <w:rFonts w:cstheme="minorHAnsi"/>
              <w:bCs/>
              <w:sz w:val="24"/>
              <w:szCs w:val="24"/>
            </w:rPr>
            <w:fldChar w:fldCharType="begin"/>
          </w:r>
          <w:r>
            <w:rPr>
              <w:rFonts w:cstheme="minorHAnsi"/>
              <w:bCs/>
              <w:sz w:val="24"/>
              <w:szCs w:val="24"/>
            </w:rPr>
            <w:instrText xml:space="preserve"> PAGE  \* Arabic  \* MERGEFORMAT </w:instrText>
          </w:r>
          <w:r>
            <w:rPr>
              <w:rFonts w:cstheme="minorHAnsi"/>
              <w:bCs/>
              <w:sz w:val="24"/>
              <w:szCs w:val="24"/>
            </w:rPr>
            <w:fldChar w:fldCharType="separate"/>
          </w:r>
          <w:r w:rsidR="00DC42D7">
            <w:rPr>
              <w:rFonts w:cstheme="minorHAnsi"/>
              <w:bCs/>
              <w:noProof/>
              <w:sz w:val="24"/>
              <w:szCs w:val="24"/>
            </w:rPr>
            <w:t>9</w:t>
          </w:r>
          <w:r>
            <w:rPr>
              <w:rFonts w:cstheme="minorHAnsi"/>
              <w:bCs/>
              <w:sz w:val="24"/>
              <w:szCs w:val="24"/>
            </w:rPr>
            <w:fldChar w:fldCharType="end"/>
          </w:r>
          <w:r>
            <w:rPr>
              <w:rFonts w:cstheme="minorHAnsi"/>
              <w:sz w:val="24"/>
              <w:szCs w:val="24"/>
            </w:rPr>
            <w:t xml:space="preserve"> of </w:t>
          </w:r>
          <w:r>
            <w:rPr>
              <w:rFonts w:cstheme="minorHAnsi"/>
              <w:bCs/>
              <w:sz w:val="24"/>
              <w:szCs w:val="24"/>
            </w:rPr>
            <w:fldChar w:fldCharType="begin"/>
          </w:r>
          <w:r>
            <w:rPr>
              <w:rFonts w:cstheme="minorHAnsi"/>
              <w:bCs/>
              <w:sz w:val="24"/>
              <w:szCs w:val="24"/>
            </w:rPr>
            <w:instrText xml:space="preserve"> NUMPAGES  \* Arabic  \* MERGEFORMAT </w:instrText>
          </w:r>
          <w:r>
            <w:rPr>
              <w:rFonts w:cstheme="minorHAnsi"/>
              <w:bCs/>
              <w:sz w:val="24"/>
              <w:szCs w:val="24"/>
            </w:rPr>
            <w:fldChar w:fldCharType="separate"/>
          </w:r>
          <w:r w:rsidR="00DC42D7">
            <w:rPr>
              <w:rFonts w:cstheme="minorHAnsi"/>
              <w:bCs/>
              <w:noProof/>
              <w:sz w:val="24"/>
              <w:szCs w:val="24"/>
            </w:rPr>
            <w:t>9</w:t>
          </w:r>
          <w:r>
            <w:rPr>
              <w:rFonts w:cstheme="minorHAnsi"/>
              <w:bCs/>
              <w:sz w:val="24"/>
              <w:szCs w:val="24"/>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B1B388" w14:textId="77777777" w:rsidR="00C8028D" w:rsidRDefault="00C8028D" w:rsidP="00C8028D">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413044" w14:textId="77777777" w:rsidR="00C8028D" w:rsidRDefault="00C8028D" w:rsidP="00C8028D">
          <w:pPr>
            <w:rPr>
              <w:rFonts w:cstheme="minorHAnsi"/>
              <w:sz w:val="24"/>
              <w:szCs w:val="24"/>
            </w:rPr>
          </w:pPr>
        </w:p>
      </w:tc>
    </w:tr>
  </w:tbl>
  <w:p w14:paraId="40F7CD94" w14:textId="77777777" w:rsidR="00C8028D" w:rsidRPr="002C28E9" w:rsidRDefault="00C8028D" w:rsidP="00D825EF">
    <w:pPr>
      <w:pStyle w:val="Foo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E94"/>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F126F"/>
    <w:multiLevelType w:val="hybridMultilevel"/>
    <w:tmpl w:val="6BA2882A"/>
    <w:lvl w:ilvl="0" w:tplc="1310BDC4">
      <w:start w:val="10"/>
      <w:numFmt w:val="decimal"/>
      <w:pStyle w:val="Heading4"/>
      <w:lvlText w:val="%1"/>
      <w:lvlJc w:val="left"/>
      <w:pPr>
        <w:tabs>
          <w:tab w:val="num" w:pos="864"/>
        </w:tabs>
        <w:ind w:left="864" w:hanging="864"/>
      </w:pPr>
      <w:rPr>
        <w:rFonts w:ascii="Arial" w:hAnsi="Arial"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AE1011"/>
    <w:multiLevelType w:val="multilevel"/>
    <w:tmpl w:val="2ED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463"/>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6564C"/>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5312A"/>
    <w:multiLevelType w:val="multilevel"/>
    <w:tmpl w:val="8A8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A4675"/>
    <w:multiLevelType w:val="multilevel"/>
    <w:tmpl w:val="71B81A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D2C3A08"/>
    <w:multiLevelType w:val="hybridMultilevel"/>
    <w:tmpl w:val="ED9E5B9C"/>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B736D3"/>
    <w:multiLevelType w:val="hybridMultilevel"/>
    <w:tmpl w:val="DAE63FF6"/>
    <w:lvl w:ilvl="0" w:tplc="0D4A4DAE">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E65FC9"/>
    <w:multiLevelType w:val="hybridMultilevel"/>
    <w:tmpl w:val="38D21CF0"/>
    <w:lvl w:ilvl="0" w:tplc="97CE2840">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B437D4"/>
    <w:multiLevelType w:val="hybridMultilevel"/>
    <w:tmpl w:val="1990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E2AD1"/>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6307E"/>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986587"/>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04D49"/>
    <w:multiLevelType w:val="multilevel"/>
    <w:tmpl w:val="7598B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F15F0"/>
    <w:multiLevelType w:val="multilevel"/>
    <w:tmpl w:val="58EA68A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A87401"/>
    <w:multiLevelType w:val="multilevel"/>
    <w:tmpl w:val="47AA9C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74321FD"/>
    <w:multiLevelType w:val="hybridMultilevel"/>
    <w:tmpl w:val="574A1A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122265437">
    <w:abstractNumId w:val="1"/>
  </w:num>
  <w:num w:numId="2" w16cid:durableId="1972442077">
    <w:abstractNumId w:val="15"/>
  </w:num>
  <w:num w:numId="3" w16cid:durableId="603929000">
    <w:abstractNumId w:val="5"/>
  </w:num>
  <w:num w:numId="4" w16cid:durableId="1119302882">
    <w:abstractNumId w:val="14"/>
  </w:num>
  <w:num w:numId="5" w16cid:durableId="592469289">
    <w:abstractNumId w:val="10"/>
  </w:num>
  <w:num w:numId="6" w16cid:durableId="1689022477">
    <w:abstractNumId w:val="12"/>
  </w:num>
  <w:num w:numId="7" w16cid:durableId="813370492">
    <w:abstractNumId w:val="11"/>
  </w:num>
  <w:num w:numId="8" w16cid:durableId="700324711">
    <w:abstractNumId w:val="0"/>
  </w:num>
  <w:num w:numId="9" w16cid:durableId="2134904290">
    <w:abstractNumId w:val="4"/>
  </w:num>
  <w:num w:numId="10" w16cid:durableId="1299607880">
    <w:abstractNumId w:val="13"/>
  </w:num>
  <w:num w:numId="11" w16cid:durableId="2075816827">
    <w:abstractNumId w:val="3"/>
  </w:num>
  <w:num w:numId="12" w16cid:durableId="2085563977">
    <w:abstractNumId w:val="2"/>
  </w:num>
  <w:num w:numId="13" w16cid:durableId="805003804">
    <w:abstractNumId w:val="17"/>
  </w:num>
  <w:num w:numId="14" w16cid:durableId="3213763">
    <w:abstractNumId w:val="9"/>
  </w:num>
  <w:num w:numId="15" w16cid:durableId="1986004290">
    <w:abstractNumId w:val="6"/>
  </w:num>
  <w:num w:numId="16" w16cid:durableId="1099787828">
    <w:abstractNumId w:val="7"/>
  </w:num>
  <w:num w:numId="17" w16cid:durableId="30308385">
    <w:abstractNumId w:val="16"/>
  </w:num>
  <w:num w:numId="18" w16cid:durableId="1376000760">
    <w:abstractNumId w:val="8"/>
  </w:num>
  <w:num w:numId="19" w16cid:durableId="9422227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3110222">
    <w:abstractNumId w:val="17"/>
    <w:lvlOverride w:ilvl="0"/>
    <w:lvlOverride w:ilvl="1"/>
    <w:lvlOverride w:ilvl="2"/>
    <w:lvlOverride w:ilvl="3"/>
    <w:lvlOverride w:ilvl="4"/>
    <w:lvlOverride w:ilvl="5"/>
    <w:lvlOverride w:ilvl="6"/>
    <w:lvlOverride w:ilvl="7"/>
    <w:lvlOverride w:ilv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IN" w:vendorID="64" w:dllVersion="6" w:nlCheck="1" w:checkStyle="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EC"/>
    <w:rsid w:val="00005B8E"/>
    <w:rsid w:val="00012DA5"/>
    <w:rsid w:val="000346D6"/>
    <w:rsid w:val="00043743"/>
    <w:rsid w:val="0005113D"/>
    <w:rsid w:val="00054BF7"/>
    <w:rsid w:val="00063B50"/>
    <w:rsid w:val="00065110"/>
    <w:rsid w:val="00071295"/>
    <w:rsid w:val="00072F81"/>
    <w:rsid w:val="00076E6B"/>
    <w:rsid w:val="000840DB"/>
    <w:rsid w:val="00090242"/>
    <w:rsid w:val="000A5423"/>
    <w:rsid w:val="000A566B"/>
    <w:rsid w:val="000B182B"/>
    <w:rsid w:val="000B30EF"/>
    <w:rsid w:val="000B4E41"/>
    <w:rsid w:val="000C1D51"/>
    <w:rsid w:val="000D04B0"/>
    <w:rsid w:val="000F22FA"/>
    <w:rsid w:val="000F4D15"/>
    <w:rsid w:val="000F74B8"/>
    <w:rsid w:val="00123A47"/>
    <w:rsid w:val="00124C3E"/>
    <w:rsid w:val="00126C2B"/>
    <w:rsid w:val="001425F2"/>
    <w:rsid w:val="00156C0F"/>
    <w:rsid w:val="00164118"/>
    <w:rsid w:val="001774AA"/>
    <w:rsid w:val="00180FF6"/>
    <w:rsid w:val="00186BA2"/>
    <w:rsid w:val="001A0872"/>
    <w:rsid w:val="001A10CA"/>
    <w:rsid w:val="001B5460"/>
    <w:rsid w:val="001C695A"/>
    <w:rsid w:val="001D4C95"/>
    <w:rsid w:val="001D5962"/>
    <w:rsid w:val="001E5EA4"/>
    <w:rsid w:val="001F0F83"/>
    <w:rsid w:val="00224254"/>
    <w:rsid w:val="00226504"/>
    <w:rsid w:val="00227EBA"/>
    <w:rsid w:val="002500AB"/>
    <w:rsid w:val="00266BF2"/>
    <w:rsid w:val="00276050"/>
    <w:rsid w:val="00276BD0"/>
    <w:rsid w:val="0028710A"/>
    <w:rsid w:val="00291557"/>
    <w:rsid w:val="00296EFF"/>
    <w:rsid w:val="002B3BBF"/>
    <w:rsid w:val="002C28E9"/>
    <w:rsid w:val="002E2029"/>
    <w:rsid w:val="00301BDA"/>
    <w:rsid w:val="00303A04"/>
    <w:rsid w:val="003125A8"/>
    <w:rsid w:val="00317759"/>
    <w:rsid w:val="0032537C"/>
    <w:rsid w:val="00332F4A"/>
    <w:rsid w:val="00351A57"/>
    <w:rsid w:val="00371312"/>
    <w:rsid w:val="003777C4"/>
    <w:rsid w:val="003A1336"/>
    <w:rsid w:val="003B135D"/>
    <w:rsid w:val="003B1A7B"/>
    <w:rsid w:val="003B41AB"/>
    <w:rsid w:val="003B5788"/>
    <w:rsid w:val="003C28AF"/>
    <w:rsid w:val="003C70EC"/>
    <w:rsid w:val="003D3561"/>
    <w:rsid w:val="003F3FA4"/>
    <w:rsid w:val="003F6DD9"/>
    <w:rsid w:val="0041238B"/>
    <w:rsid w:val="00417A7D"/>
    <w:rsid w:val="00423E4E"/>
    <w:rsid w:val="00425DF3"/>
    <w:rsid w:val="004270C3"/>
    <w:rsid w:val="004275C5"/>
    <w:rsid w:val="00434444"/>
    <w:rsid w:val="00436132"/>
    <w:rsid w:val="00450D24"/>
    <w:rsid w:val="00451E55"/>
    <w:rsid w:val="004603A4"/>
    <w:rsid w:val="00462F93"/>
    <w:rsid w:val="00466FD7"/>
    <w:rsid w:val="0047463A"/>
    <w:rsid w:val="00475346"/>
    <w:rsid w:val="00483967"/>
    <w:rsid w:val="004846C6"/>
    <w:rsid w:val="004A0E3A"/>
    <w:rsid w:val="004A6D96"/>
    <w:rsid w:val="004B64F8"/>
    <w:rsid w:val="004C3C1D"/>
    <w:rsid w:val="004C7AC5"/>
    <w:rsid w:val="004D089B"/>
    <w:rsid w:val="004D7869"/>
    <w:rsid w:val="004E1835"/>
    <w:rsid w:val="004F4A25"/>
    <w:rsid w:val="0055165E"/>
    <w:rsid w:val="00554E7C"/>
    <w:rsid w:val="005655A9"/>
    <w:rsid w:val="00567C60"/>
    <w:rsid w:val="005766B4"/>
    <w:rsid w:val="005A56C0"/>
    <w:rsid w:val="005B2300"/>
    <w:rsid w:val="005D1F71"/>
    <w:rsid w:val="005D6E12"/>
    <w:rsid w:val="00610B6F"/>
    <w:rsid w:val="00612648"/>
    <w:rsid w:val="00623FE0"/>
    <w:rsid w:val="006343EB"/>
    <w:rsid w:val="006377A1"/>
    <w:rsid w:val="00640E13"/>
    <w:rsid w:val="00664F91"/>
    <w:rsid w:val="00665BB3"/>
    <w:rsid w:val="00684006"/>
    <w:rsid w:val="0069497F"/>
    <w:rsid w:val="006A269D"/>
    <w:rsid w:val="006A2E11"/>
    <w:rsid w:val="006B2626"/>
    <w:rsid w:val="006B579F"/>
    <w:rsid w:val="006E2EC2"/>
    <w:rsid w:val="006E7BFE"/>
    <w:rsid w:val="006F4DAB"/>
    <w:rsid w:val="006F704C"/>
    <w:rsid w:val="00703369"/>
    <w:rsid w:val="0072593B"/>
    <w:rsid w:val="00755B57"/>
    <w:rsid w:val="00762C4F"/>
    <w:rsid w:val="00764FC7"/>
    <w:rsid w:val="0078491C"/>
    <w:rsid w:val="007864DD"/>
    <w:rsid w:val="00795C52"/>
    <w:rsid w:val="007969DC"/>
    <w:rsid w:val="007C63F1"/>
    <w:rsid w:val="007D726E"/>
    <w:rsid w:val="007F1C93"/>
    <w:rsid w:val="007F5A6C"/>
    <w:rsid w:val="008004A0"/>
    <w:rsid w:val="00810D4F"/>
    <w:rsid w:val="00813576"/>
    <w:rsid w:val="008231A8"/>
    <w:rsid w:val="0083479E"/>
    <w:rsid w:val="0083733C"/>
    <w:rsid w:val="0084411B"/>
    <w:rsid w:val="00862808"/>
    <w:rsid w:val="00863D6D"/>
    <w:rsid w:val="00876C46"/>
    <w:rsid w:val="00877222"/>
    <w:rsid w:val="0088685E"/>
    <w:rsid w:val="00890F06"/>
    <w:rsid w:val="00894E94"/>
    <w:rsid w:val="008B4D11"/>
    <w:rsid w:val="008C7375"/>
    <w:rsid w:val="008E287D"/>
    <w:rsid w:val="008F052D"/>
    <w:rsid w:val="0091023B"/>
    <w:rsid w:val="009214DC"/>
    <w:rsid w:val="00926E72"/>
    <w:rsid w:val="009271F5"/>
    <w:rsid w:val="00927E6B"/>
    <w:rsid w:val="0093195D"/>
    <w:rsid w:val="00936478"/>
    <w:rsid w:val="00937DE3"/>
    <w:rsid w:val="00942BA9"/>
    <w:rsid w:val="00947224"/>
    <w:rsid w:val="0095656D"/>
    <w:rsid w:val="00964282"/>
    <w:rsid w:val="00974EFE"/>
    <w:rsid w:val="009816F2"/>
    <w:rsid w:val="009B529F"/>
    <w:rsid w:val="009F3770"/>
    <w:rsid w:val="009F44A5"/>
    <w:rsid w:val="009F6031"/>
    <w:rsid w:val="00A11353"/>
    <w:rsid w:val="00A243F2"/>
    <w:rsid w:val="00A3104A"/>
    <w:rsid w:val="00A319CB"/>
    <w:rsid w:val="00A33039"/>
    <w:rsid w:val="00A36526"/>
    <w:rsid w:val="00A44B9C"/>
    <w:rsid w:val="00A454BA"/>
    <w:rsid w:val="00A46632"/>
    <w:rsid w:val="00A7136E"/>
    <w:rsid w:val="00A72417"/>
    <w:rsid w:val="00A92E2F"/>
    <w:rsid w:val="00A973AF"/>
    <w:rsid w:val="00AA7EE2"/>
    <w:rsid w:val="00AB21A2"/>
    <w:rsid w:val="00AC4457"/>
    <w:rsid w:val="00AD23E4"/>
    <w:rsid w:val="00AE267D"/>
    <w:rsid w:val="00AE61FB"/>
    <w:rsid w:val="00AF0934"/>
    <w:rsid w:val="00B01221"/>
    <w:rsid w:val="00B1323C"/>
    <w:rsid w:val="00B50549"/>
    <w:rsid w:val="00B60D70"/>
    <w:rsid w:val="00B839A6"/>
    <w:rsid w:val="00BA00EE"/>
    <w:rsid w:val="00BA6086"/>
    <w:rsid w:val="00BB27FF"/>
    <w:rsid w:val="00BB4322"/>
    <w:rsid w:val="00BB4A9F"/>
    <w:rsid w:val="00BC0E71"/>
    <w:rsid w:val="00BC2066"/>
    <w:rsid w:val="00BF0E64"/>
    <w:rsid w:val="00BF466D"/>
    <w:rsid w:val="00BF5979"/>
    <w:rsid w:val="00C31B58"/>
    <w:rsid w:val="00C42C60"/>
    <w:rsid w:val="00C4458D"/>
    <w:rsid w:val="00C446A1"/>
    <w:rsid w:val="00C453A4"/>
    <w:rsid w:val="00C4559A"/>
    <w:rsid w:val="00C46EBC"/>
    <w:rsid w:val="00C50F57"/>
    <w:rsid w:val="00C51B5F"/>
    <w:rsid w:val="00C5256A"/>
    <w:rsid w:val="00C637C2"/>
    <w:rsid w:val="00C64D46"/>
    <w:rsid w:val="00C8028D"/>
    <w:rsid w:val="00CA0EA3"/>
    <w:rsid w:val="00CA2640"/>
    <w:rsid w:val="00CB24E2"/>
    <w:rsid w:val="00CD6F1F"/>
    <w:rsid w:val="00CE0DBB"/>
    <w:rsid w:val="00CF2555"/>
    <w:rsid w:val="00D11356"/>
    <w:rsid w:val="00D113B2"/>
    <w:rsid w:val="00D179B4"/>
    <w:rsid w:val="00D236CE"/>
    <w:rsid w:val="00D26B95"/>
    <w:rsid w:val="00D27D93"/>
    <w:rsid w:val="00D30AB3"/>
    <w:rsid w:val="00D540AF"/>
    <w:rsid w:val="00D65FF1"/>
    <w:rsid w:val="00D7671E"/>
    <w:rsid w:val="00D813F0"/>
    <w:rsid w:val="00D825EF"/>
    <w:rsid w:val="00D86D8C"/>
    <w:rsid w:val="00DC42D7"/>
    <w:rsid w:val="00DD3883"/>
    <w:rsid w:val="00DD6565"/>
    <w:rsid w:val="00DE0760"/>
    <w:rsid w:val="00DE72DC"/>
    <w:rsid w:val="00DF7897"/>
    <w:rsid w:val="00E06453"/>
    <w:rsid w:val="00E25334"/>
    <w:rsid w:val="00E31DE9"/>
    <w:rsid w:val="00E355A0"/>
    <w:rsid w:val="00E356B0"/>
    <w:rsid w:val="00E451B9"/>
    <w:rsid w:val="00E5038C"/>
    <w:rsid w:val="00E51DD1"/>
    <w:rsid w:val="00E651A4"/>
    <w:rsid w:val="00E81440"/>
    <w:rsid w:val="00EA0273"/>
    <w:rsid w:val="00EA60C7"/>
    <w:rsid w:val="00EB719C"/>
    <w:rsid w:val="00ED157F"/>
    <w:rsid w:val="00ED5A9D"/>
    <w:rsid w:val="00EE16BF"/>
    <w:rsid w:val="00EE7FA0"/>
    <w:rsid w:val="00EF3EEB"/>
    <w:rsid w:val="00EF7A4A"/>
    <w:rsid w:val="00F0327D"/>
    <w:rsid w:val="00F057C9"/>
    <w:rsid w:val="00F12207"/>
    <w:rsid w:val="00F20E5A"/>
    <w:rsid w:val="00F20E64"/>
    <w:rsid w:val="00F261AC"/>
    <w:rsid w:val="00F3290F"/>
    <w:rsid w:val="00F34517"/>
    <w:rsid w:val="00F43DC4"/>
    <w:rsid w:val="00F5446A"/>
    <w:rsid w:val="00F56F3F"/>
    <w:rsid w:val="00F67515"/>
    <w:rsid w:val="00F72148"/>
    <w:rsid w:val="00F737A1"/>
    <w:rsid w:val="00F805B2"/>
    <w:rsid w:val="00F84601"/>
    <w:rsid w:val="00F9444B"/>
    <w:rsid w:val="00F94ADF"/>
    <w:rsid w:val="00FD7A4E"/>
    <w:rsid w:val="00FE3B80"/>
    <w:rsid w:val="00FF1F6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311DC"/>
  <w15:chartTrackingRefBased/>
  <w15:docId w15:val="{3EC8CBC9-DC45-44F0-B2FA-EC48436D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BBF"/>
  </w:style>
  <w:style w:type="paragraph" w:styleId="Heading3">
    <w:name w:val="heading 3"/>
    <w:basedOn w:val="Normal"/>
    <w:next w:val="Normal"/>
    <w:link w:val="Heading3Char"/>
    <w:uiPriority w:val="9"/>
    <w:semiHidden/>
    <w:unhideWhenUsed/>
    <w:qFormat/>
    <w:rsid w:val="005655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637C2"/>
    <w:pPr>
      <w:keepNext/>
      <w:numPr>
        <w:numId w:val="1"/>
      </w:numPr>
      <w:tabs>
        <w:tab w:val="left" w:pos="810"/>
      </w:tabs>
      <w:spacing w:after="0" w:line="360" w:lineRule="auto"/>
      <w:outlineLvl w:val="3"/>
    </w:pPr>
    <w:rPr>
      <w:rFonts w:ascii="Arial" w:eastAsia="Times New Roman"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7C2"/>
  </w:style>
  <w:style w:type="paragraph" w:styleId="Footer">
    <w:name w:val="footer"/>
    <w:basedOn w:val="Normal"/>
    <w:link w:val="FooterChar"/>
    <w:uiPriority w:val="99"/>
    <w:unhideWhenUsed/>
    <w:rsid w:val="00C63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7C2"/>
  </w:style>
  <w:style w:type="table" w:styleId="TableGrid">
    <w:name w:val="Table Grid"/>
    <w:basedOn w:val="TableNormal"/>
    <w:uiPriority w:val="39"/>
    <w:rsid w:val="00C6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637C2"/>
    <w:rPr>
      <w:rFonts w:ascii="Arial" w:eastAsia="Times New Roman" w:hAnsi="Arial" w:cs="Arial"/>
      <w:b/>
      <w:bCs/>
      <w:sz w:val="24"/>
      <w:szCs w:val="24"/>
    </w:rPr>
  </w:style>
  <w:style w:type="paragraph" w:styleId="ListParagraph">
    <w:name w:val="List Paragraph"/>
    <w:basedOn w:val="Normal"/>
    <w:uiPriority w:val="34"/>
    <w:qFormat/>
    <w:rsid w:val="00E356B0"/>
    <w:pPr>
      <w:ind w:left="720"/>
      <w:contextualSpacing/>
    </w:pPr>
  </w:style>
  <w:style w:type="paragraph" w:styleId="BodyText">
    <w:name w:val="Body Text"/>
    <w:basedOn w:val="Normal"/>
    <w:link w:val="BodyTextChar"/>
    <w:uiPriority w:val="99"/>
    <w:semiHidden/>
    <w:unhideWhenUsed/>
    <w:rsid w:val="001D4C95"/>
    <w:pPr>
      <w:spacing w:after="120"/>
    </w:pPr>
  </w:style>
  <w:style w:type="character" w:customStyle="1" w:styleId="BodyTextChar">
    <w:name w:val="Body Text Char"/>
    <w:basedOn w:val="DefaultParagraphFont"/>
    <w:link w:val="BodyText"/>
    <w:uiPriority w:val="99"/>
    <w:semiHidden/>
    <w:rsid w:val="001D4C95"/>
  </w:style>
  <w:style w:type="paragraph" w:styleId="BodyTextIndent">
    <w:name w:val="Body Text Indent"/>
    <w:basedOn w:val="Normal"/>
    <w:link w:val="BodyTextIndentChar"/>
    <w:uiPriority w:val="99"/>
    <w:semiHidden/>
    <w:unhideWhenUsed/>
    <w:rsid w:val="00303A04"/>
    <w:pPr>
      <w:spacing w:after="120"/>
      <w:ind w:left="360"/>
    </w:pPr>
  </w:style>
  <w:style w:type="character" w:customStyle="1" w:styleId="BodyTextIndentChar">
    <w:name w:val="Body Text Indent Char"/>
    <w:basedOn w:val="DefaultParagraphFont"/>
    <w:link w:val="BodyTextIndent"/>
    <w:uiPriority w:val="99"/>
    <w:semiHidden/>
    <w:rsid w:val="00303A04"/>
  </w:style>
  <w:style w:type="paragraph" w:styleId="BalloonText">
    <w:name w:val="Balloon Text"/>
    <w:basedOn w:val="Normal"/>
    <w:link w:val="BalloonTextChar"/>
    <w:uiPriority w:val="99"/>
    <w:semiHidden/>
    <w:unhideWhenUsed/>
    <w:rsid w:val="00956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56D"/>
    <w:rPr>
      <w:rFonts w:ascii="Segoe UI" w:hAnsi="Segoe UI" w:cs="Segoe UI"/>
      <w:sz w:val="18"/>
      <w:szCs w:val="18"/>
    </w:rPr>
  </w:style>
  <w:style w:type="paragraph" w:styleId="PlainText">
    <w:name w:val="Plain Text"/>
    <w:basedOn w:val="Normal"/>
    <w:link w:val="PlainTextChar"/>
    <w:rsid w:val="006A269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6A269D"/>
    <w:rPr>
      <w:rFonts w:ascii="Courier New" w:eastAsia="Times New Roman" w:hAnsi="Courier New" w:cs="Times New Roman"/>
      <w:sz w:val="20"/>
      <w:szCs w:val="20"/>
    </w:rPr>
  </w:style>
  <w:style w:type="paragraph" w:styleId="NormalWeb">
    <w:name w:val="Normal (Web)"/>
    <w:basedOn w:val="Normal"/>
    <w:uiPriority w:val="99"/>
    <w:rsid w:val="009271F5"/>
    <w:pPr>
      <w:spacing w:before="100" w:beforeAutospacing="1" w:after="115"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D26B95"/>
    <w:pPr>
      <w:spacing w:after="120" w:line="480" w:lineRule="auto"/>
    </w:pPr>
  </w:style>
  <w:style w:type="character" w:customStyle="1" w:styleId="BodyText2Char">
    <w:name w:val="Body Text 2 Char"/>
    <w:basedOn w:val="DefaultParagraphFont"/>
    <w:link w:val="BodyText2"/>
    <w:uiPriority w:val="99"/>
    <w:semiHidden/>
    <w:rsid w:val="00D26B95"/>
  </w:style>
  <w:style w:type="character" w:customStyle="1" w:styleId="Heading3Char">
    <w:name w:val="Heading 3 Char"/>
    <w:basedOn w:val="DefaultParagraphFont"/>
    <w:link w:val="Heading3"/>
    <w:uiPriority w:val="9"/>
    <w:rsid w:val="005655A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33039"/>
    <w:rPr>
      <w:b/>
      <w:bCs/>
    </w:rPr>
  </w:style>
  <w:style w:type="character" w:styleId="CommentReference">
    <w:name w:val="annotation reference"/>
    <w:basedOn w:val="DefaultParagraphFont"/>
    <w:uiPriority w:val="99"/>
    <w:semiHidden/>
    <w:unhideWhenUsed/>
    <w:rsid w:val="0093195D"/>
    <w:rPr>
      <w:sz w:val="16"/>
      <w:szCs w:val="16"/>
    </w:rPr>
  </w:style>
  <w:style w:type="paragraph" w:styleId="CommentText">
    <w:name w:val="annotation text"/>
    <w:basedOn w:val="Normal"/>
    <w:link w:val="CommentTextChar"/>
    <w:uiPriority w:val="99"/>
    <w:unhideWhenUsed/>
    <w:rsid w:val="0093195D"/>
    <w:pPr>
      <w:spacing w:line="240" w:lineRule="auto"/>
    </w:pPr>
    <w:rPr>
      <w:sz w:val="20"/>
      <w:szCs w:val="20"/>
    </w:rPr>
  </w:style>
  <w:style w:type="character" w:customStyle="1" w:styleId="CommentTextChar">
    <w:name w:val="Comment Text Char"/>
    <w:basedOn w:val="DefaultParagraphFont"/>
    <w:link w:val="CommentText"/>
    <w:uiPriority w:val="99"/>
    <w:rsid w:val="0093195D"/>
    <w:rPr>
      <w:sz w:val="20"/>
      <w:szCs w:val="20"/>
    </w:rPr>
  </w:style>
  <w:style w:type="paragraph" w:styleId="CommentSubject">
    <w:name w:val="annotation subject"/>
    <w:basedOn w:val="CommentText"/>
    <w:next w:val="CommentText"/>
    <w:link w:val="CommentSubjectChar"/>
    <w:uiPriority w:val="99"/>
    <w:semiHidden/>
    <w:unhideWhenUsed/>
    <w:rsid w:val="0093195D"/>
    <w:rPr>
      <w:b/>
      <w:bCs/>
    </w:rPr>
  </w:style>
  <w:style w:type="character" w:customStyle="1" w:styleId="CommentSubjectChar">
    <w:name w:val="Comment Subject Char"/>
    <w:basedOn w:val="CommentTextChar"/>
    <w:link w:val="CommentSubject"/>
    <w:uiPriority w:val="99"/>
    <w:semiHidden/>
    <w:rsid w:val="009319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3003">
      <w:bodyDiv w:val="1"/>
      <w:marLeft w:val="0"/>
      <w:marRight w:val="0"/>
      <w:marTop w:val="0"/>
      <w:marBottom w:val="0"/>
      <w:divBdr>
        <w:top w:val="none" w:sz="0" w:space="0" w:color="auto"/>
        <w:left w:val="none" w:sz="0" w:space="0" w:color="auto"/>
        <w:bottom w:val="none" w:sz="0" w:space="0" w:color="auto"/>
        <w:right w:val="none" w:sz="0" w:space="0" w:color="auto"/>
      </w:divBdr>
    </w:div>
    <w:div w:id="289481090">
      <w:bodyDiv w:val="1"/>
      <w:marLeft w:val="0"/>
      <w:marRight w:val="0"/>
      <w:marTop w:val="0"/>
      <w:marBottom w:val="0"/>
      <w:divBdr>
        <w:top w:val="none" w:sz="0" w:space="0" w:color="auto"/>
        <w:left w:val="none" w:sz="0" w:space="0" w:color="auto"/>
        <w:bottom w:val="none" w:sz="0" w:space="0" w:color="auto"/>
        <w:right w:val="none" w:sz="0" w:space="0" w:color="auto"/>
      </w:divBdr>
    </w:div>
    <w:div w:id="1119684849">
      <w:bodyDiv w:val="1"/>
      <w:marLeft w:val="0"/>
      <w:marRight w:val="0"/>
      <w:marTop w:val="0"/>
      <w:marBottom w:val="0"/>
      <w:divBdr>
        <w:top w:val="none" w:sz="0" w:space="0" w:color="auto"/>
        <w:left w:val="none" w:sz="0" w:space="0" w:color="auto"/>
        <w:bottom w:val="none" w:sz="0" w:space="0" w:color="auto"/>
        <w:right w:val="none" w:sz="0" w:space="0" w:color="auto"/>
      </w:divBdr>
    </w:div>
    <w:div w:id="1216118237">
      <w:bodyDiv w:val="1"/>
      <w:marLeft w:val="0"/>
      <w:marRight w:val="0"/>
      <w:marTop w:val="0"/>
      <w:marBottom w:val="0"/>
      <w:divBdr>
        <w:top w:val="none" w:sz="0" w:space="0" w:color="auto"/>
        <w:left w:val="none" w:sz="0" w:space="0" w:color="auto"/>
        <w:bottom w:val="none" w:sz="0" w:space="0" w:color="auto"/>
        <w:right w:val="none" w:sz="0" w:space="0" w:color="auto"/>
      </w:divBdr>
    </w:div>
    <w:div w:id="1277298839">
      <w:bodyDiv w:val="1"/>
      <w:marLeft w:val="0"/>
      <w:marRight w:val="0"/>
      <w:marTop w:val="0"/>
      <w:marBottom w:val="0"/>
      <w:divBdr>
        <w:top w:val="none" w:sz="0" w:space="0" w:color="auto"/>
        <w:left w:val="none" w:sz="0" w:space="0" w:color="auto"/>
        <w:bottom w:val="none" w:sz="0" w:space="0" w:color="auto"/>
        <w:right w:val="none" w:sz="0" w:space="0" w:color="auto"/>
      </w:divBdr>
    </w:div>
    <w:div w:id="1288897238">
      <w:bodyDiv w:val="1"/>
      <w:marLeft w:val="0"/>
      <w:marRight w:val="0"/>
      <w:marTop w:val="0"/>
      <w:marBottom w:val="0"/>
      <w:divBdr>
        <w:top w:val="none" w:sz="0" w:space="0" w:color="auto"/>
        <w:left w:val="none" w:sz="0" w:space="0" w:color="auto"/>
        <w:bottom w:val="none" w:sz="0" w:space="0" w:color="auto"/>
        <w:right w:val="none" w:sz="0" w:space="0" w:color="auto"/>
      </w:divBdr>
    </w:div>
    <w:div w:id="1409957276">
      <w:bodyDiv w:val="1"/>
      <w:marLeft w:val="0"/>
      <w:marRight w:val="0"/>
      <w:marTop w:val="0"/>
      <w:marBottom w:val="0"/>
      <w:divBdr>
        <w:top w:val="none" w:sz="0" w:space="0" w:color="auto"/>
        <w:left w:val="none" w:sz="0" w:space="0" w:color="auto"/>
        <w:bottom w:val="none" w:sz="0" w:space="0" w:color="auto"/>
        <w:right w:val="none" w:sz="0" w:space="0" w:color="auto"/>
      </w:divBdr>
    </w:div>
    <w:div w:id="1446077394">
      <w:bodyDiv w:val="1"/>
      <w:marLeft w:val="0"/>
      <w:marRight w:val="0"/>
      <w:marTop w:val="0"/>
      <w:marBottom w:val="0"/>
      <w:divBdr>
        <w:top w:val="none" w:sz="0" w:space="0" w:color="auto"/>
        <w:left w:val="none" w:sz="0" w:space="0" w:color="auto"/>
        <w:bottom w:val="none" w:sz="0" w:space="0" w:color="auto"/>
        <w:right w:val="none" w:sz="0" w:space="0" w:color="auto"/>
      </w:divBdr>
    </w:div>
    <w:div w:id="1751078657">
      <w:bodyDiv w:val="1"/>
      <w:marLeft w:val="0"/>
      <w:marRight w:val="0"/>
      <w:marTop w:val="0"/>
      <w:marBottom w:val="0"/>
      <w:divBdr>
        <w:top w:val="none" w:sz="0" w:space="0" w:color="auto"/>
        <w:left w:val="none" w:sz="0" w:space="0" w:color="auto"/>
        <w:bottom w:val="none" w:sz="0" w:space="0" w:color="auto"/>
        <w:right w:val="none" w:sz="0" w:space="0" w:color="auto"/>
      </w:divBdr>
    </w:div>
    <w:div w:id="2024896915">
      <w:bodyDiv w:val="1"/>
      <w:marLeft w:val="0"/>
      <w:marRight w:val="0"/>
      <w:marTop w:val="0"/>
      <w:marBottom w:val="0"/>
      <w:divBdr>
        <w:top w:val="none" w:sz="0" w:space="0" w:color="auto"/>
        <w:left w:val="none" w:sz="0" w:space="0" w:color="auto"/>
        <w:bottom w:val="none" w:sz="0" w:space="0" w:color="auto"/>
        <w:right w:val="none" w:sz="0" w:space="0" w:color="auto"/>
      </w:divBdr>
    </w:div>
    <w:div w:id="203949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E8616-6F2E-4D27-8B82-011984935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1890</TotalTime>
  <Pages>10</Pages>
  <Words>2312</Words>
  <Characters>13183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Bhoir</dc:creator>
  <cp:keywords/>
  <dc:description/>
  <cp:lastModifiedBy>Kenal Patel</cp:lastModifiedBy>
  <cp:revision>194</cp:revision>
  <cp:lastPrinted>2026-06-23T09:44:00Z</cp:lastPrinted>
  <dcterms:created xsi:type="dcterms:W3CDTF">2022-08-07T05:55:00Z</dcterms:created>
  <dcterms:modified xsi:type="dcterms:W3CDTF">2026-06-23T09:54:00Z</dcterms:modified>
</cp:coreProperties>
</file>