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BD9CD" w14:textId="68144684" w:rsidR="009B42DE" w:rsidRDefault="00B32D94">
      <w:pPr>
        <w:spacing w:after="0" w:line="240" w:lineRule="auto"/>
        <w:rPr>
          <w:noProof/>
        </w:rPr>
      </w:pPr>
      <w:r>
        <w:rPr>
          <w:noProof/>
        </w:rPr>
        <w:drawing>
          <wp:anchor distT="0" distB="0" distL="114300" distR="114300" simplePos="0" relativeHeight="251658240" behindDoc="0" locked="0" layoutInCell="1" allowOverlap="1" wp14:anchorId="6CE23315" wp14:editId="5A3A0BF9">
            <wp:simplePos x="0" y="0"/>
            <wp:positionH relativeFrom="page">
              <wp:posOffset>-42545</wp:posOffset>
            </wp:positionH>
            <wp:positionV relativeFrom="page">
              <wp:posOffset>-12609</wp:posOffset>
            </wp:positionV>
            <wp:extent cx="7587343" cy="10731941"/>
            <wp:effectExtent l="0" t="0" r="0" b="0"/>
            <wp:wrapTopAndBottom/>
            <wp:docPr id="72023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3706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87343" cy="10731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42DE">
        <w:rPr>
          <w:noProof/>
        </w:rPr>
        <w:br w:type="page"/>
      </w:r>
    </w:p>
    <w:p w14:paraId="649331AA" w14:textId="77777777" w:rsidR="001E3E0F" w:rsidRDefault="001E3E0F"/>
    <w:p w14:paraId="3B7BD9CE" w14:textId="77777777" w:rsidR="001E3E0F" w:rsidRDefault="001E3E0F"/>
    <w:p w14:paraId="3B7BD9CF" w14:textId="77777777" w:rsidR="001E3E0F" w:rsidRDefault="001E3E0F"/>
    <w:sdt>
      <w:sdtPr>
        <w:rPr>
          <w:rFonts w:asciiTheme="minorHAnsi" w:eastAsiaTheme="minorHAnsi" w:hAnsiTheme="minorHAnsi" w:cstheme="minorBidi"/>
          <w:color w:val="auto"/>
          <w:kern w:val="2"/>
          <w:sz w:val="56"/>
          <w:szCs w:val="56"/>
          <w:lang w:val="en-GB" w:eastAsia="en-US" w:bidi="ar-SA"/>
          <w14:ligatures w14:val="standardContextual"/>
        </w:rPr>
        <w:id w:val="1544950936"/>
        <w:docPartObj>
          <w:docPartGallery w:val="Table of Contents"/>
          <w:docPartUnique/>
        </w:docPartObj>
      </w:sdtPr>
      <w:sdtEndPr>
        <w:rPr>
          <w:b/>
          <w:bCs/>
          <w:sz w:val="48"/>
          <w:szCs w:val="48"/>
        </w:rPr>
      </w:sdtEndPr>
      <w:sdtContent>
        <w:p w14:paraId="3B7BD9D0" w14:textId="77777777" w:rsidR="001E3E0F" w:rsidRDefault="00E6402E">
          <w:pPr>
            <w:pStyle w:val="TOCHeading1"/>
            <w:jc w:val="center"/>
            <w:rPr>
              <w:rFonts w:asciiTheme="minorHAnsi" w:hAnsiTheme="minorHAnsi" w:cstheme="minorHAnsi"/>
              <w:b/>
              <w:bCs/>
              <w:sz w:val="56"/>
              <w:szCs w:val="56"/>
              <w:lang w:val="en-GB"/>
            </w:rPr>
          </w:pPr>
          <w:r>
            <w:rPr>
              <w:rFonts w:asciiTheme="minorHAnsi" w:hAnsiTheme="minorHAnsi" w:cstheme="minorHAnsi"/>
              <w:b/>
              <w:bCs/>
              <w:sz w:val="56"/>
              <w:szCs w:val="56"/>
              <w:lang w:val="en-GB"/>
            </w:rPr>
            <w:t>Table of Contents</w:t>
          </w:r>
        </w:p>
        <w:p w14:paraId="3B7BD9D1" w14:textId="77777777" w:rsidR="001E3E0F" w:rsidRPr="00D46B78" w:rsidRDefault="001E3E0F">
          <w:pPr>
            <w:rPr>
              <w:sz w:val="24"/>
              <w:szCs w:val="24"/>
              <w:lang w:val="en-GB" w:eastAsia="en-IN" w:bidi="hi-IN"/>
            </w:rPr>
          </w:pPr>
        </w:p>
        <w:p w14:paraId="33D4170C" w14:textId="1E9C7AEC" w:rsidR="00D46B78" w:rsidRPr="00D46B78" w:rsidRDefault="00E6402E">
          <w:pPr>
            <w:pStyle w:val="TOC1"/>
            <w:rPr>
              <w:rFonts w:eastAsiaTheme="minorEastAsia"/>
              <w:noProof/>
              <w:sz w:val="44"/>
              <w:szCs w:val="44"/>
              <w:lang w:eastAsia="en-IN"/>
            </w:rPr>
          </w:pPr>
          <w:r w:rsidRPr="00D46B78">
            <w:rPr>
              <w:sz w:val="240"/>
              <w:szCs w:val="240"/>
            </w:rPr>
            <w:fldChar w:fldCharType="begin"/>
          </w:r>
          <w:r w:rsidRPr="00D46B78">
            <w:rPr>
              <w:sz w:val="240"/>
              <w:szCs w:val="240"/>
            </w:rPr>
            <w:instrText xml:space="preserve"> TOC \o "1-3" \h \z \u </w:instrText>
          </w:r>
          <w:r w:rsidRPr="00D46B78">
            <w:rPr>
              <w:sz w:val="240"/>
              <w:szCs w:val="240"/>
            </w:rPr>
            <w:fldChar w:fldCharType="separate"/>
          </w:r>
          <w:hyperlink w:anchor="_Toc224917674" w:history="1">
            <w:r w:rsidR="00D46B78" w:rsidRPr="00D46B78">
              <w:rPr>
                <w:rStyle w:val="Hyperlink"/>
                <w:rFonts w:ascii="Wingdings" w:hAnsi="Wingdings" w:cstheme="minorHAnsi"/>
                <w:bCs/>
                <w:noProof/>
                <w:sz w:val="40"/>
                <w:szCs w:val="40"/>
              </w:rPr>
              <w:t></w:t>
            </w:r>
            <w:r w:rsidR="00D46B78" w:rsidRPr="00D46B78">
              <w:rPr>
                <w:rFonts w:eastAsiaTheme="minorEastAsia"/>
                <w:noProof/>
                <w:sz w:val="44"/>
                <w:szCs w:val="44"/>
                <w:lang w:eastAsia="en-IN"/>
              </w:rPr>
              <w:tab/>
            </w:r>
            <w:r w:rsidR="00D46B78" w:rsidRPr="00D46B78">
              <w:rPr>
                <w:rStyle w:val="Hyperlink"/>
                <w:rFonts w:cstheme="minorHAnsi"/>
                <w:b/>
                <w:bCs/>
                <w:noProof/>
                <w:sz w:val="40"/>
                <w:szCs w:val="40"/>
              </w:rPr>
              <w:t>Introduction</w:t>
            </w:r>
            <w:r w:rsidR="00D46B78" w:rsidRPr="00D46B78">
              <w:rPr>
                <w:noProof/>
                <w:webHidden/>
                <w:sz w:val="40"/>
                <w:szCs w:val="40"/>
              </w:rPr>
              <w:tab/>
            </w:r>
            <w:r w:rsidR="00D46B78" w:rsidRPr="00D46B78">
              <w:rPr>
                <w:noProof/>
                <w:webHidden/>
                <w:sz w:val="40"/>
                <w:szCs w:val="40"/>
              </w:rPr>
              <w:fldChar w:fldCharType="begin"/>
            </w:r>
            <w:r w:rsidR="00D46B78" w:rsidRPr="00D46B78">
              <w:rPr>
                <w:noProof/>
                <w:webHidden/>
                <w:sz w:val="40"/>
                <w:szCs w:val="40"/>
              </w:rPr>
              <w:instrText xml:space="preserve"> PAGEREF _Toc224917674 \h </w:instrText>
            </w:r>
            <w:r w:rsidR="00D46B78" w:rsidRPr="00D46B78">
              <w:rPr>
                <w:noProof/>
                <w:webHidden/>
                <w:sz w:val="40"/>
                <w:szCs w:val="40"/>
              </w:rPr>
            </w:r>
            <w:r w:rsidR="00D46B78" w:rsidRPr="00D46B78">
              <w:rPr>
                <w:noProof/>
                <w:webHidden/>
                <w:sz w:val="40"/>
                <w:szCs w:val="40"/>
              </w:rPr>
              <w:fldChar w:fldCharType="separate"/>
            </w:r>
            <w:r w:rsidR="00D46B78" w:rsidRPr="00D46B78">
              <w:rPr>
                <w:noProof/>
                <w:webHidden/>
                <w:sz w:val="40"/>
                <w:szCs w:val="40"/>
              </w:rPr>
              <w:t>3</w:t>
            </w:r>
            <w:r w:rsidR="00D46B78" w:rsidRPr="00D46B78">
              <w:rPr>
                <w:noProof/>
                <w:webHidden/>
                <w:sz w:val="40"/>
                <w:szCs w:val="40"/>
              </w:rPr>
              <w:fldChar w:fldCharType="end"/>
            </w:r>
          </w:hyperlink>
        </w:p>
        <w:p w14:paraId="6A8501DF" w14:textId="33BF77A0" w:rsidR="00D46B78" w:rsidRPr="00D46B78" w:rsidRDefault="00D46B78">
          <w:pPr>
            <w:pStyle w:val="TOC1"/>
            <w:rPr>
              <w:rFonts w:eastAsiaTheme="minorEastAsia"/>
              <w:noProof/>
              <w:sz w:val="44"/>
              <w:szCs w:val="44"/>
              <w:lang w:eastAsia="en-IN"/>
            </w:rPr>
          </w:pPr>
          <w:hyperlink w:anchor="_Toc224917675" w:history="1">
            <w:r w:rsidRPr="00D46B78">
              <w:rPr>
                <w:rStyle w:val="Hyperlink"/>
                <w:rFonts w:ascii="Wingdings" w:hAnsi="Wingdings" w:cstheme="minorHAnsi"/>
                <w:bCs/>
                <w:noProof/>
                <w:sz w:val="40"/>
                <w:szCs w:val="40"/>
              </w:rPr>
              <w:t></w:t>
            </w:r>
            <w:r w:rsidRPr="00D46B78">
              <w:rPr>
                <w:rFonts w:eastAsiaTheme="minorEastAsia"/>
                <w:noProof/>
                <w:sz w:val="44"/>
                <w:szCs w:val="44"/>
                <w:lang w:eastAsia="en-IN"/>
              </w:rPr>
              <w:tab/>
            </w:r>
            <w:r w:rsidRPr="00D46B78">
              <w:rPr>
                <w:rStyle w:val="Hyperlink"/>
                <w:rFonts w:cstheme="minorHAnsi"/>
                <w:b/>
                <w:bCs/>
                <w:noProof/>
                <w:sz w:val="40"/>
                <w:szCs w:val="40"/>
              </w:rPr>
              <w:t>Scope</w:t>
            </w:r>
            <w:r w:rsidRPr="00D46B78">
              <w:rPr>
                <w:noProof/>
                <w:webHidden/>
                <w:sz w:val="40"/>
                <w:szCs w:val="40"/>
              </w:rPr>
              <w:tab/>
            </w:r>
            <w:r w:rsidRPr="00D46B78">
              <w:rPr>
                <w:noProof/>
                <w:webHidden/>
                <w:sz w:val="40"/>
                <w:szCs w:val="40"/>
              </w:rPr>
              <w:fldChar w:fldCharType="begin"/>
            </w:r>
            <w:r w:rsidRPr="00D46B78">
              <w:rPr>
                <w:noProof/>
                <w:webHidden/>
                <w:sz w:val="40"/>
                <w:szCs w:val="40"/>
              </w:rPr>
              <w:instrText xml:space="preserve"> PAGEREF _Toc224917675 \h </w:instrText>
            </w:r>
            <w:r w:rsidRPr="00D46B78">
              <w:rPr>
                <w:noProof/>
                <w:webHidden/>
                <w:sz w:val="40"/>
                <w:szCs w:val="40"/>
              </w:rPr>
            </w:r>
            <w:r w:rsidRPr="00D46B78">
              <w:rPr>
                <w:noProof/>
                <w:webHidden/>
                <w:sz w:val="40"/>
                <w:szCs w:val="40"/>
              </w:rPr>
              <w:fldChar w:fldCharType="separate"/>
            </w:r>
            <w:r w:rsidRPr="00D46B78">
              <w:rPr>
                <w:noProof/>
                <w:webHidden/>
                <w:sz w:val="40"/>
                <w:szCs w:val="40"/>
              </w:rPr>
              <w:t>3</w:t>
            </w:r>
            <w:r w:rsidRPr="00D46B78">
              <w:rPr>
                <w:noProof/>
                <w:webHidden/>
                <w:sz w:val="40"/>
                <w:szCs w:val="40"/>
              </w:rPr>
              <w:fldChar w:fldCharType="end"/>
            </w:r>
          </w:hyperlink>
        </w:p>
        <w:p w14:paraId="0BA5B20A" w14:textId="32E3391D" w:rsidR="00D46B78" w:rsidRPr="00D46B78" w:rsidRDefault="00D46B78">
          <w:pPr>
            <w:pStyle w:val="TOC1"/>
            <w:rPr>
              <w:rFonts w:eastAsiaTheme="minorEastAsia"/>
              <w:noProof/>
              <w:sz w:val="44"/>
              <w:szCs w:val="44"/>
              <w:lang w:eastAsia="en-IN"/>
            </w:rPr>
          </w:pPr>
          <w:hyperlink w:anchor="_Toc224917676" w:history="1">
            <w:r w:rsidRPr="00D46B78">
              <w:rPr>
                <w:rStyle w:val="Hyperlink"/>
                <w:rFonts w:ascii="Wingdings" w:hAnsi="Wingdings" w:cstheme="minorHAnsi"/>
                <w:bCs/>
                <w:noProof/>
                <w:sz w:val="40"/>
                <w:szCs w:val="40"/>
              </w:rPr>
              <w:t></w:t>
            </w:r>
            <w:r w:rsidRPr="00D46B78">
              <w:rPr>
                <w:rFonts w:eastAsiaTheme="minorEastAsia"/>
                <w:noProof/>
                <w:sz w:val="44"/>
                <w:szCs w:val="44"/>
                <w:lang w:eastAsia="en-IN"/>
              </w:rPr>
              <w:tab/>
            </w:r>
            <w:r w:rsidRPr="00D46B78">
              <w:rPr>
                <w:rStyle w:val="Hyperlink"/>
                <w:rFonts w:cstheme="minorHAnsi"/>
                <w:b/>
                <w:bCs/>
                <w:noProof/>
                <w:sz w:val="40"/>
                <w:szCs w:val="40"/>
              </w:rPr>
              <w:t>Commitment to Responsible Labor and Human Rights</w:t>
            </w:r>
            <w:r w:rsidRPr="00D46B78">
              <w:rPr>
                <w:noProof/>
                <w:webHidden/>
                <w:sz w:val="40"/>
                <w:szCs w:val="40"/>
              </w:rPr>
              <w:tab/>
            </w:r>
            <w:r w:rsidRPr="00D46B78">
              <w:rPr>
                <w:noProof/>
                <w:webHidden/>
                <w:sz w:val="40"/>
                <w:szCs w:val="40"/>
              </w:rPr>
              <w:fldChar w:fldCharType="begin"/>
            </w:r>
            <w:r w:rsidRPr="00D46B78">
              <w:rPr>
                <w:noProof/>
                <w:webHidden/>
                <w:sz w:val="40"/>
                <w:szCs w:val="40"/>
              </w:rPr>
              <w:instrText xml:space="preserve"> PAGEREF _Toc224917676 \h </w:instrText>
            </w:r>
            <w:r w:rsidRPr="00D46B78">
              <w:rPr>
                <w:noProof/>
                <w:webHidden/>
                <w:sz w:val="40"/>
                <w:szCs w:val="40"/>
              </w:rPr>
            </w:r>
            <w:r w:rsidRPr="00D46B78">
              <w:rPr>
                <w:noProof/>
                <w:webHidden/>
                <w:sz w:val="40"/>
                <w:szCs w:val="40"/>
              </w:rPr>
              <w:fldChar w:fldCharType="separate"/>
            </w:r>
            <w:r w:rsidRPr="00D46B78">
              <w:rPr>
                <w:noProof/>
                <w:webHidden/>
                <w:sz w:val="40"/>
                <w:szCs w:val="40"/>
              </w:rPr>
              <w:t>3</w:t>
            </w:r>
            <w:r w:rsidRPr="00D46B78">
              <w:rPr>
                <w:noProof/>
                <w:webHidden/>
                <w:sz w:val="40"/>
                <w:szCs w:val="40"/>
              </w:rPr>
              <w:fldChar w:fldCharType="end"/>
            </w:r>
          </w:hyperlink>
        </w:p>
        <w:p w14:paraId="6EABDDEE" w14:textId="36AB48EF" w:rsidR="00D46B78" w:rsidRPr="00D46B78" w:rsidRDefault="00D46B78">
          <w:pPr>
            <w:pStyle w:val="TOC1"/>
            <w:rPr>
              <w:rFonts w:eastAsiaTheme="minorEastAsia"/>
              <w:noProof/>
              <w:sz w:val="44"/>
              <w:szCs w:val="44"/>
              <w:lang w:eastAsia="en-IN"/>
            </w:rPr>
          </w:pPr>
          <w:hyperlink w:anchor="_Toc224917677" w:history="1">
            <w:r w:rsidRPr="00D46B78">
              <w:rPr>
                <w:rStyle w:val="Hyperlink"/>
                <w:rFonts w:ascii="Wingdings" w:hAnsi="Wingdings" w:cstheme="minorHAnsi"/>
                <w:bCs/>
                <w:noProof/>
                <w:sz w:val="40"/>
                <w:szCs w:val="40"/>
              </w:rPr>
              <w:t></w:t>
            </w:r>
            <w:r w:rsidRPr="00D46B78">
              <w:rPr>
                <w:rFonts w:eastAsiaTheme="minorEastAsia"/>
                <w:noProof/>
                <w:sz w:val="44"/>
                <w:szCs w:val="44"/>
                <w:lang w:eastAsia="en-IN"/>
              </w:rPr>
              <w:tab/>
            </w:r>
            <w:r w:rsidRPr="00D46B78">
              <w:rPr>
                <w:rStyle w:val="Hyperlink"/>
                <w:rFonts w:cstheme="minorHAnsi"/>
                <w:b/>
                <w:bCs/>
                <w:noProof/>
                <w:sz w:val="40"/>
                <w:szCs w:val="40"/>
              </w:rPr>
              <w:t>Responsible Labor and Human Rights Quantitative Targets</w:t>
            </w:r>
            <w:r w:rsidRPr="00D46B78">
              <w:rPr>
                <w:noProof/>
                <w:webHidden/>
                <w:sz w:val="40"/>
                <w:szCs w:val="40"/>
              </w:rPr>
              <w:tab/>
            </w:r>
            <w:r w:rsidRPr="00D46B78">
              <w:rPr>
                <w:noProof/>
                <w:webHidden/>
                <w:sz w:val="40"/>
                <w:szCs w:val="40"/>
              </w:rPr>
              <w:fldChar w:fldCharType="begin"/>
            </w:r>
            <w:r w:rsidRPr="00D46B78">
              <w:rPr>
                <w:noProof/>
                <w:webHidden/>
                <w:sz w:val="40"/>
                <w:szCs w:val="40"/>
              </w:rPr>
              <w:instrText xml:space="preserve"> PAGEREF _Toc224917677 \h </w:instrText>
            </w:r>
            <w:r w:rsidRPr="00D46B78">
              <w:rPr>
                <w:noProof/>
                <w:webHidden/>
                <w:sz w:val="40"/>
                <w:szCs w:val="40"/>
              </w:rPr>
            </w:r>
            <w:r w:rsidRPr="00D46B78">
              <w:rPr>
                <w:noProof/>
                <w:webHidden/>
                <w:sz w:val="40"/>
                <w:szCs w:val="40"/>
              </w:rPr>
              <w:fldChar w:fldCharType="separate"/>
            </w:r>
            <w:r w:rsidRPr="00D46B78">
              <w:rPr>
                <w:noProof/>
                <w:webHidden/>
                <w:sz w:val="40"/>
                <w:szCs w:val="40"/>
              </w:rPr>
              <w:t>4</w:t>
            </w:r>
            <w:r w:rsidRPr="00D46B78">
              <w:rPr>
                <w:noProof/>
                <w:webHidden/>
                <w:sz w:val="40"/>
                <w:szCs w:val="40"/>
              </w:rPr>
              <w:fldChar w:fldCharType="end"/>
            </w:r>
          </w:hyperlink>
        </w:p>
        <w:p w14:paraId="526DEB6C" w14:textId="4A0A7F97" w:rsidR="00D46B78" w:rsidRPr="00D46B78" w:rsidRDefault="00D46B78">
          <w:pPr>
            <w:pStyle w:val="TOC1"/>
            <w:rPr>
              <w:rFonts w:eastAsiaTheme="minorEastAsia"/>
              <w:noProof/>
              <w:sz w:val="44"/>
              <w:szCs w:val="44"/>
              <w:lang w:eastAsia="en-IN"/>
            </w:rPr>
          </w:pPr>
          <w:hyperlink w:anchor="_Toc224917678" w:history="1">
            <w:r w:rsidRPr="00D46B78">
              <w:rPr>
                <w:rStyle w:val="Hyperlink"/>
                <w:rFonts w:ascii="Wingdings" w:hAnsi="Wingdings" w:cstheme="minorHAnsi"/>
                <w:bCs/>
                <w:noProof/>
                <w:sz w:val="40"/>
                <w:szCs w:val="40"/>
              </w:rPr>
              <w:t></w:t>
            </w:r>
            <w:r w:rsidRPr="00D46B78">
              <w:rPr>
                <w:rFonts w:eastAsiaTheme="minorEastAsia"/>
                <w:noProof/>
                <w:sz w:val="44"/>
                <w:szCs w:val="44"/>
                <w:lang w:eastAsia="en-IN"/>
              </w:rPr>
              <w:tab/>
            </w:r>
            <w:r w:rsidRPr="00D46B78">
              <w:rPr>
                <w:rStyle w:val="Hyperlink"/>
                <w:rFonts w:cstheme="minorHAnsi"/>
                <w:b/>
                <w:bCs/>
                <w:noProof/>
                <w:sz w:val="40"/>
                <w:szCs w:val="40"/>
              </w:rPr>
              <w:t>Roles and Responsibilities</w:t>
            </w:r>
            <w:r w:rsidRPr="00D46B78">
              <w:rPr>
                <w:noProof/>
                <w:webHidden/>
                <w:sz w:val="40"/>
                <w:szCs w:val="40"/>
              </w:rPr>
              <w:tab/>
            </w:r>
            <w:r w:rsidRPr="00D46B78">
              <w:rPr>
                <w:noProof/>
                <w:webHidden/>
                <w:sz w:val="40"/>
                <w:szCs w:val="40"/>
              </w:rPr>
              <w:fldChar w:fldCharType="begin"/>
            </w:r>
            <w:r w:rsidRPr="00D46B78">
              <w:rPr>
                <w:noProof/>
                <w:webHidden/>
                <w:sz w:val="40"/>
                <w:szCs w:val="40"/>
              </w:rPr>
              <w:instrText xml:space="preserve"> PAGEREF _Toc224917678 \h </w:instrText>
            </w:r>
            <w:r w:rsidRPr="00D46B78">
              <w:rPr>
                <w:noProof/>
                <w:webHidden/>
                <w:sz w:val="40"/>
                <w:szCs w:val="40"/>
              </w:rPr>
            </w:r>
            <w:r w:rsidRPr="00D46B78">
              <w:rPr>
                <w:noProof/>
                <w:webHidden/>
                <w:sz w:val="40"/>
                <w:szCs w:val="40"/>
              </w:rPr>
              <w:fldChar w:fldCharType="separate"/>
            </w:r>
            <w:r w:rsidRPr="00D46B78">
              <w:rPr>
                <w:noProof/>
                <w:webHidden/>
                <w:sz w:val="40"/>
                <w:szCs w:val="40"/>
              </w:rPr>
              <w:t>6</w:t>
            </w:r>
            <w:r w:rsidRPr="00D46B78">
              <w:rPr>
                <w:noProof/>
                <w:webHidden/>
                <w:sz w:val="40"/>
                <w:szCs w:val="40"/>
              </w:rPr>
              <w:fldChar w:fldCharType="end"/>
            </w:r>
          </w:hyperlink>
        </w:p>
        <w:p w14:paraId="5DED60BB" w14:textId="5E3306D1" w:rsidR="00D46B78" w:rsidRPr="00D46B78" w:rsidRDefault="00D46B78">
          <w:pPr>
            <w:pStyle w:val="TOC1"/>
            <w:rPr>
              <w:rFonts w:eastAsiaTheme="minorEastAsia"/>
              <w:noProof/>
              <w:sz w:val="44"/>
              <w:szCs w:val="44"/>
              <w:lang w:eastAsia="en-IN"/>
            </w:rPr>
          </w:pPr>
          <w:hyperlink w:anchor="_Toc224917679" w:history="1">
            <w:r w:rsidRPr="00D46B78">
              <w:rPr>
                <w:rStyle w:val="Hyperlink"/>
                <w:rFonts w:ascii="Wingdings" w:hAnsi="Wingdings" w:cstheme="minorHAnsi"/>
                <w:bCs/>
                <w:noProof/>
                <w:sz w:val="40"/>
                <w:szCs w:val="40"/>
              </w:rPr>
              <w:t></w:t>
            </w:r>
            <w:r w:rsidRPr="00D46B78">
              <w:rPr>
                <w:rFonts w:eastAsiaTheme="minorEastAsia"/>
                <w:noProof/>
                <w:sz w:val="44"/>
                <w:szCs w:val="44"/>
                <w:lang w:eastAsia="en-IN"/>
              </w:rPr>
              <w:tab/>
            </w:r>
            <w:r w:rsidRPr="00D46B78">
              <w:rPr>
                <w:rStyle w:val="Hyperlink"/>
                <w:rFonts w:cstheme="minorHAnsi"/>
                <w:b/>
                <w:bCs/>
                <w:noProof/>
                <w:sz w:val="40"/>
                <w:szCs w:val="40"/>
              </w:rPr>
              <w:t>Monitoring and Reporting</w:t>
            </w:r>
            <w:r w:rsidRPr="00D46B78">
              <w:rPr>
                <w:noProof/>
                <w:webHidden/>
                <w:sz w:val="40"/>
                <w:szCs w:val="40"/>
              </w:rPr>
              <w:tab/>
            </w:r>
            <w:r w:rsidRPr="00D46B78">
              <w:rPr>
                <w:noProof/>
                <w:webHidden/>
                <w:sz w:val="40"/>
                <w:szCs w:val="40"/>
              </w:rPr>
              <w:fldChar w:fldCharType="begin"/>
            </w:r>
            <w:r w:rsidRPr="00D46B78">
              <w:rPr>
                <w:noProof/>
                <w:webHidden/>
                <w:sz w:val="40"/>
                <w:szCs w:val="40"/>
              </w:rPr>
              <w:instrText xml:space="preserve"> PAGEREF _Toc224917679 \h </w:instrText>
            </w:r>
            <w:r w:rsidRPr="00D46B78">
              <w:rPr>
                <w:noProof/>
                <w:webHidden/>
                <w:sz w:val="40"/>
                <w:szCs w:val="40"/>
              </w:rPr>
            </w:r>
            <w:r w:rsidRPr="00D46B78">
              <w:rPr>
                <w:noProof/>
                <w:webHidden/>
                <w:sz w:val="40"/>
                <w:szCs w:val="40"/>
              </w:rPr>
              <w:fldChar w:fldCharType="separate"/>
            </w:r>
            <w:r w:rsidRPr="00D46B78">
              <w:rPr>
                <w:noProof/>
                <w:webHidden/>
                <w:sz w:val="40"/>
                <w:szCs w:val="40"/>
              </w:rPr>
              <w:t>7</w:t>
            </w:r>
            <w:r w:rsidRPr="00D46B78">
              <w:rPr>
                <w:noProof/>
                <w:webHidden/>
                <w:sz w:val="40"/>
                <w:szCs w:val="40"/>
              </w:rPr>
              <w:fldChar w:fldCharType="end"/>
            </w:r>
          </w:hyperlink>
        </w:p>
        <w:p w14:paraId="76A4BF3F" w14:textId="274BA0E4" w:rsidR="00D46B78" w:rsidRPr="00D46B78" w:rsidRDefault="00D46B78">
          <w:pPr>
            <w:pStyle w:val="TOC1"/>
            <w:rPr>
              <w:rFonts w:eastAsiaTheme="minorEastAsia"/>
              <w:noProof/>
              <w:sz w:val="44"/>
              <w:szCs w:val="44"/>
              <w:lang w:eastAsia="en-IN"/>
            </w:rPr>
          </w:pPr>
          <w:hyperlink w:anchor="_Toc224917680" w:history="1">
            <w:r w:rsidRPr="00D46B78">
              <w:rPr>
                <w:rStyle w:val="Hyperlink"/>
                <w:rFonts w:ascii="Wingdings" w:hAnsi="Wingdings" w:cstheme="minorHAnsi"/>
                <w:bCs/>
                <w:noProof/>
                <w:sz w:val="40"/>
                <w:szCs w:val="40"/>
              </w:rPr>
              <w:t></w:t>
            </w:r>
            <w:r w:rsidRPr="00D46B78">
              <w:rPr>
                <w:rFonts w:eastAsiaTheme="minorEastAsia"/>
                <w:noProof/>
                <w:sz w:val="44"/>
                <w:szCs w:val="44"/>
                <w:lang w:eastAsia="en-IN"/>
              </w:rPr>
              <w:tab/>
            </w:r>
            <w:r w:rsidRPr="00D46B78">
              <w:rPr>
                <w:rStyle w:val="Hyperlink"/>
                <w:rFonts w:cstheme="minorHAnsi"/>
                <w:b/>
                <w:bCs/>
                <w:noProof/>
                <w:sz w:val="40"/>
                <w:szCs w:val="40"/>
              </w:rPr>
              <w:t>Review</w:t>
            </w:r>
            <w:r w:rsidRPr="00D46B78">
              <w:rPr>
                <w:noProof/>
                <w:webHidden/>
                <w:sz w:val="40"/>
                <w:szCs w:val="40"/>
              </w:rPr>
              <w:tab/>
            </w:r>
            <w:r w:rsidRPr="00D46B78">
              <w:rPr>
                <w:noProof/>
                <w:webHidden/>
                <w:sz w:val="40"/>
                <w:szCs w:val="40"/>
              </w:rPr>
              <w:fldChar w:fldCharType="begin"/>
            </w:r>
            <w:r w:rsidRPr="00D46B78">
              <w:rPr>
                <w:noProof/>
                <w:webHidden/>
                <w:sz w:val="40"/>
                <w:szCs w:val="40"/>
              </w:rPr>
              <w:instrText xml:space="preserve"> PAGEREF _Toc224917680 \h </w:instrText>
            </w:r>
            <w:r w:rsidRPr="00D46B78">
              <w:rPr>
                <w:noProof/>
                <w:webHidden/>
                <w:sz w:val="40"/>
                <w:szCs w:val="40"/>
              </w:rPr>
            </w:r>
            <w:r w:rsidRPr="00D46B78">
              <w:rPr>
                <w:noProof/>
                <w:webHidden/>
                <w:sz w:val="40"/>
                <w:szCs w:val="40"/>
              </w:rPr>
              <w:fldChar w:fldCharType="separate"/>
            </w:r>
            <w:r w:rsidRPr="00D46B78">
              <w:rPr>
                <w:noProof/>
                <w:webHidden/>
                <w:sz w:val="40"/>
                <w:szCs w:val="40"/>
              </w:rPr>
              <w:t>8</w:t>
            </w:r>
            <w:r w:rsidRPr="00D46B78">
              <w:rPr>
                <w:noProof/>
                <w:webHidden/>
                <w:sz w:val="40"/>
                <w:szCs w:val="40"/>
              </w:rPr>
              <w:fldChar w:fldCharType="end"/>
            </w:r>
          </w:hyperlink>
        </w:p>
        <w:p w14:paraId="3B7BD9D9" w14:textId="2949C182" w:rsidR="001E3E0F" w:rsidRPr="00EC06D0" w:rsidRDefault="00E6402E">
          <w:pPr>
            <w:spacing w:line="360" w:lineRule="auto"/>
            <w:rPr>
              <w:sz w:val="48"/>
              <w:szCs w:val="48"/>
            </w:rPr>
          </w:pPr>
          <w:r w:rsidRPr="00D46B78">
            <w:rPr>
              <w:b/>
              <w:bCs/>
              <w:sz w:val="240"/>
              <w:szCs w:val="240"/>
              <w:lang w:val="en-GB"/>
            </w:rPr>
            <w:fldChar w:fldCharType="end"/>
          </w:r>
        </w:p>
      </w:sdtContent>
    </w:sdt>
    <w:p w14:paraId="3B7BD9DA" w14:textId="77777777" w:rsidR="001E3E0F" w:rsidRDefault="001E3E0F"/>
    <w:p w14:paraId="3B7BD9DB" w14:textId="77777777" w:rsidR="001E3E0F" w:rsidRDefault="001E3E0F"/>
    <w:p w14:paraId="3B7BD9DC" w14:textId="77777777" w:rsidR="001E3E0F" w:rsidRDefault="001E3E0F"/>
    <w:p w14:paraId="3B7BD9DD" w14:textId="77777777" w:rsidR="001E3E0F" w:rsidRDefault="001E3E0F"/>
    <w:p w14:paraId="3B7BD9DE" w14:textId="77777777" w:rsidR="001E3E0F" w:rsidRDefault="001E3E0F"/>
    <w:p w14:paraId="3B7BD9DF" w14:textId="77777777" w:rsidR="001E3E0F" w:rsidRDefault="001E3E0F"/>
    <w:p w14:paraId="3B7BD9E0" w14:textId="77777777" w:rsidR="001E3E0F" w:rsidRDefault="00E6402E">
      <w:pPr>
        <w:rPr>
          <w:rFonts w:eastAsiaTheme="majorEastAsia" w:cstheme="minorHAnsi"/>
          <w:b/>
          <w:bCs/>
          <w:color w:val="2F5496" w:themeColor="accent1" w:themeShade="BF"/>
          <w:sz w:val="32"/>
          <w:szCs w:val="32"/>
        </w:rPr>
      </w:pPr>
      <w:r>
        <w:rPr>
          <w:rFonts w:cstheme="minorHAnsi"/>
          <w:b/>
          <w:bCs/>
          <w:sz w:val="32"/>
          <w:szCs w:val="32"/>
        </w:rPr>
        <w:br w:type="page"/>
      </w:r>
    </w:p>
    <w:p w14:paraId="3B7BD9E1" w14:textId="61BA11F9" w:rsidR="001E3E0F" w:rsidRDefault="00E6402E">
      <w:pPr>
        <w:pStyle w:val="Heading1"/>
        <w:numPr>
          <w:ilvl w:val="0"/>
          <w:numId w:val="1"/>
        </w:numPr>
        <w:tabs>
          <w:tab w:val="left" w:pos="720"/>
        </w:tabs>
        <w:ind w:left="0"/>
        <w:rPr>
          <w:rFonts w:asciiTheme="minorHAnsi" w:hAnsiTheme="minorHAnsi" w:cstheme="minorHAnsi"/>
          <w:b/>
          <w:bCs/>
          <w:sz w:val="32"/>
          <w:szCs w:val="32"/>
        </w:rPr>
      </w:pPr>
      <w:bookmarkStart w:id="0" w:name="_Toc224917674"/>
      <w:r>
        <w:rPr>
          <w:rFonts w:asciiTheme="minorHAnsi" w:hAnsiTheme="minorHAnsi" w:cstheme="minorHAnsi"/>
          <w:b/>
          <w:bCs/>
          <w:sz w:val="32"/>
          <w:szCs w:val="32"/>
        </w:rPr>
        <w:lastRenderedPageBreak/>
        <w:t>Introduction</w:t>
      </w:r>
      <w:bookmarkEnd w:id="0"/>
      <w:r w:rsidR="00980D42">
        <w:rPr>
          <w:rFonts w:asciiTheme="minorHAnsi" w:hAnsiTheme="minorHAnsi" w:cstheme="minorHAnsi"/>
          <w:b/>
          <w:bCs/>
          <w:sz w:val="32"/>
          <w:szCs w:val="32"/>
        </w:rPr>
        <w:t xml:space="preserve"> </w:t>
      </w:r>
    </w:p>
    <w:p w14:paraId="710A86FD" w14:textId="0E561540" w:rsidR="00331293" w:rsidRDefault="00331293">
      <w:pPr>
        <w:jc w:val="both"/>
        <w:rPr>
          <w:sz w:val="24"/>
          <w:szCs w:val="24"/>
        </w:rPr>
      </w:pPr>
      <w:proofErr w:type="spellStart"/>
      <w:r w:rsidRPr="00331293">
        <w:rPr>
          <w:sz w:val="24"/>
          <w:szCs w:val="24"/>
        </w:rPr>
        <w:t>PennEngineering</w:t>
      </w:r>
      <w:proofErr w:type="spellEnd"/>
      <w:r w:rsidRPr="00331293">
        <w:rPr>
          <w:sz w:val="24"/>
          <w:szCs w:val="24"/>
        </w:rPr>
        <w:t xml:space="preserve"> &amp; Manufacturing Corp. (“</w:t>
      </w:r>
      <w:proofErr w:type="spellStart"/>
      <w:r w:rsidRPr="00331293">
        <w:rPr>
          <w:sz w:val="24"/>
          <w:szCs w:val="24"/>
        </w:rPr>
        <w:t>PennEngineering</w:t>
      </w:r>
      <w:proofErr w:type="spellEnd"/>
      <w:r w:rsidRPr="00331293">
        <w:rPr>
          <w:sz w:val="24"/>
          <w:szCs w:val="24"/>
        </w:rPr>
        <w:t xml:space="preserve">”) </w:t>
      </w:r>
      <w:r>
        <w:rPr>
          <w:sz w:val="24"/>
          <w:szCs w:val="24"/>
        </w:rPr>
        <w:t xml:space="preserve">(Group) </w:t>
      </w:r>
      <w:r w:rsidRPr="00331293">
        <w:rPr>
          <w:sz w:val="24"/>
          <w:szCs w:val="24"/>
        </w:rPr>
        <w:t>is an international manufacturer specializing in advanced fastening solutions and installation technologies used across sectors including automotive, electronics, industrial machinery, and telecommunications. Through continuous innovation, engineering excellence, and high-precision manufacturing processes, the Company provides reliable fastening systems that enhance product performance and support efficient assembly for customers across global markets.</w:t>
      </w:r>
    </w:p>
    <w:p w14:paraId="3B7BD9E3" w14:textId="4ED5DA81" w:rsidR="001E3E0F" w:rsidRDefault="00806A84">
      <w:pPr>
        <w:jc w:val="both"/>
        <w:rPr>
          <w:sz w:val="24"/>
          <w:szCs w:val="24"/>
        </w:rPr>
      </w:pPr>
      <w:proofErr w:type="spellStart"/>
      <w:r w:rsidRPr="00806A84">
        <w:rPr>
          <w:sz w:val="24"/>
          <w:szCs w:val="24"/>
        </w:rPr>
        <w:t>PennEngineering</w:t>
      </w:r>
      <w:proofErr w:type="spellEnd"/>
      <w:r w:rsidRPr="00806A84">
        <w:rPr>
          <w:sz w:val="24"/>
          <w:szCs w:val="24"/>
        </w:rPr>
        <w:t xml:space="preserve"> believes that respect for human rights and responsible </w:t>
      </w:r>
      <w:proofErr w:type="spellStart"/>
      <w:r w:rsidRPr="00806A84">
        <w:rPr>
          <w:sz w:val="24"/>
          <w:szCs w:val="24"/>
        </w:rPr>
        <w:t>labor</w:t>
      </w:r>
      <w:proofErr w:type="spellEnd"/>
      <w:r w:rsidRPr="00806A84">
        <w:rPr>
          <w:sz w:val="24"/>
          <w:szCs w:val="24"/>
        </w:rPr>
        <w:t xml:space="preserve"> practices </w:t>
      </w:r>
      <w:proofErr w:type="gramStart"/>
      <w:r w:rsidRPr="00806A84">
        <w:rPr>
          <w:sz w:val="24"/>
          <w:szCs w:val="24"/>
        </w:rPr>
        <w:t>are</w:t>
      </w:r>
      <w:proofErr w:type="gramEnd"/>
      <w:r w:rsidRPr="00806A84">
        <w:rPr>
          <w:sz w:val="24"/>
          <w:szCs w:val="24"/>
        </w:rPr>
        <w:t xml:space="preserve"> fundamental to ethical business conduct and long-term sustainability. The Company is committed to maintaining a workplace where all individuals are treated with dignity, fairness, and respect. This commitment includes promoting equal opportunities, ensuring safe and healthy working conditions, prohibiting any form of forced or child </w:t>
      </w:r>
      <w:proofErr w:type="spellStart"/>
      <w:r w:rsidRPr="00806A84">
        <w:rPr>
          <w:sz w:val="24"/>
          <w:szCs w:val="24"/>
        </w:rPr>
        <w:t>labor</w:t>
      </w:r>
      <w:proofErr w:type="spellEnd"/>
      <w:r w:rsidRPr="00806A84">
        <w:rPr>
          <w:sz w:val="24"/>
          <w:szCs w:val="24"/>
        </w:rPr>
        <w:t xml:space="preserve">, preventing discrimination and harassment, and supporting fair wages and working hours in line with applicable laws and recognized </w:t>
      </w:r>
      <w:proofErr w:type="spellStart"/>
      <w:r w:rsidRPr="00806A84">
        <w:rPr>
          <w:sz w:val="24"/>
          <w:szCs w:val="24"/>
        </w:rPr>
        <w:t>labor</w:t>
      </w:r>
      <w:proofErr w:type="spellEnd"/>
      <w:r w:rsidRPr="00806A84">
        <w:rPr>
          <w:sz w:val="24"/>
          <w:szCs w:val="24"/>
        </w:rPr>
        <w:t xml:space="preserve"> standards. Through these commitments, </w:t>
      </w:r>
      <w:proofErr w:type="spellStart"/>
      <w:r w:rsidRPr="00806A84">
        <w:rPr>
          <w:sz w:val="24"/>
          <w:szCs w:val="24"/>
        </w:rPr>
        <w:t>PennEngineering</w:t>
      </w:r>
      <w:proofErr w:type="spellEnd"/>
      <w:r w:rsidRPr="00806A84">
        <w:rPr>
          <w:sz w:val="24"/>
          <w:szCs w:val="24"/>
        </w:rPr>
        <w:t xml:space="preserve"> aims to foster a responsible and inclusive work environment across its operations and business relationships.</w:t>
      </w:r>
    </w:p>
    <w:p w14:paraId="3B7BD9E4" w14:textId="765B5353" w:rsidR="001E3E0F" w:rsidRDefault="00E6402E">
      <w:pPr>
        <w:pStyle w:val="Heading1"/>
        <w:numPr>
          <w:ilvl w:val="0"/>
          <w:numId w:val="1"/>
        </w:numPr>
        <w:tabs>
          <w:tab w:val="left" w:pos="720"/>
        </w:tabs>
        <w:ind w:left="0"/>
        <w:rPr>
          <w:rFonts w:asciiTheme="minorHAnsi" w:hAnsiTheme="minorHAnsi" w:cstheme="minorHAnsi"/>
          <w:b/>
          <w:bCs/>
          <w:sz w:val="32"/>
          <w:szCs w:val="32"/>
        </w:rPr>
      </w:pPr>
      <w:bookmarkStart w:id="1" w:name="_Toc224917675"/>
      <w:r>
        <w:rPr>
          <w:rFonts w:asciiTheme="minorHAnsi" w:hAnsiTheme="minorHAnsi" w:cstheme="minorHAnsi"/>
          <w:b/>
          <w:bCs/>
          <w:sz w:val="32"/>
          <w:szCs w:val="32"/>
        </w:rPr>
        <w:t>Scope</w:t>
      </w:r>
      <w:bookmarkEnd w:id="1"/>
      <w:r w:rsidR="00980D42">
        <w:rPr>
          <w:rFonts w:asciiTheme="minorHAnsi" w:hAnsiTheme="minorHAnsi" w:cstheme="minorHAnsi"/>
          <w:b/>
          <w:bCs/>
          <w:sz w:val="32"/>
          <w:szCs w:val="32"/>
        </w:rPr>
        <w:t xml:space="preserve"> </w:t>
      </w:r>
    </w:p>
    <w:p w14:paraId="69E71AA5" w14:textId="45F0EB94" w:rsidR="00454B69" w:rsidRPr="00D46B78" w:rsidRDefault="00E6402E">
      <w:pPr>
        <w:jc w:val="both"/>
        <w:rPr>
          <w:sz w:val="24"/>
          <w:szCs w:val="24"/>
        </w:rPr>
      </w:pPr>
      <w:r>
        <w:rPr>
          <w:sz w:val="24"/>
          <w:szCs w:val="24"/>
        </w:rPr>
        <w:t xml:space="preserve">This </w:t>
      </w:r>
      <w:r w:rsidR="006B0C88">
        <w:rPr>
          <w:sz w:val="24"/>
          <w:szCs w:val="24"/>
        </w:rPr>
        <w:t xml:space="preserve">Responsible Labor and Human Rights </w:t>
      </w:r>
      <w:r w:rsidR="00671876">
        <w:rPr>
          <w:sz w:val="24"/>
          <w:szCs w:val="24"/>
        </w:rPr>
        <w:t>Roadmap</w:t>
      </w:r>
      <w:r w:rsidR="006B0C88">
        <w:rPr>
          <w:sz w:val="24"/>
          <w:szCs w:val="24"/>
        </w:rPr>
        <w:t xml:space="preserve"> </w:t>
      </w:r>
      <w:proofErr w:type="gramStart"/>
      <w:r w:rsidR="006B0C88">
        <w:rPr>
          <w:sz w:val="24"/>
          <w:szCs w:val="24"/>
        </w:rPr>
        <w:t>applies</w:t>
      </w:r>
      <w:proofErr w:type="gramEnd"/>
      <w:r w:rsidR="006B0C88">
        <w:rPr>
          <w:sz w:val="24"/>
          <w:szCs w:val="24"/>
        </w:rPr>
        <w:t xml:space="preserve"> </w:t>
      </w:r>
      <w:r>
        <w:rPr>
          <w:sz w:val="24"/>
          <w:szCs w:val="24"/>
        </w:rPr>
        <w:t xml:space="preserve">to all </w:t>
      </w:r>
      <w:proofErr w:type="spellStart"/>
      <w:r>
        <w:rPr>
          <w:sz w:val="24"/>
          <w:szCs w:val="24"/>
        </w:rPr>
        <w:t>PennEngineering</w:t>
      </w:r>
      <w:proofErr w:type="spellEnd"/>
      <w:r>
        <w:rPr>
          <w:sz w:val="24"/>
          <w:szCs w:val="24"/>
        </w:rPr>
        <w:t xml:space="preserve"> </w:t>
      </w:r>
      <w:r w:rsidRPr="00D46B78">
        <w:rPr>
          <w:sz w:val="24"/>
          <w:szCs w:val="24"/>
        </w:rPr>
        <w:t xml:space="preserve">operations, including manufacturing facilities, engineering </w:t>
      </w:r>
      <w:proofErr w:type="spellStart"/>
      <w:r w:rsidRPr="00D46B78">
        <w:rPr>
          <w:sz w:val="24"/>
          <w:szCs w:val="24"/>
        </w:rPr>
        <w:t>centers</w:t>
      </w:r>
      <w:proofErr w:type="spellEnd"/>
      <w:r w:rsidRPr="00D46B78">
        <w:rPr>
          <w:sz w:val="24"/>
          <w:szCs w:val="24"/>
        </w:rPr>
        <w:t xml:space="preserve">, offices, and distribution activities globally. The </w:t>
      </w:r>
      <w:r w:rsidR="00671876" w:rsidRPr="00D46B78">
        <w:rPr>
          <w:sz w:val="24"/>
          <w:szCs w:val="24"/>
        </w:rPr>
        <w:t>Roadmap</w:t>
      </w:r>
      <w:r w:rsidRPr="00D46B78">
        <w:rPr>
          <w:sz w:val="24"/>
          <w:szCs w:val="24"/>
        </w:rPr>
        <w:t xml:space="preserve"> applies to all employees, Workers, contractors, suppliers, and other stakeholders involved in the Company’s operations and value chain.</w:t>
      </w:r>
    </w:p>
    <w:p w14:paraId="3B7BD9E5" w14:textId="4A417806" w:rsidR="001E3E0F" w:rsidRDefault="00454B69">
      <w:pPr>
        <w:jc w:val="both"/>
        <w:rPr>
          <w:sz w:val="24"/>
          <w:szCs w:val="24"/>
        </w:rPr>
      </w:pPr>
      <w:proofErr w:type="spellStart"/>
      <w:r w:rsidRPr="00D46B78">
        <w:rPr>
          <w:sz w:val="24"/>
          <w:szCs w:val="24"/>
        </w:rPr>
        <w:t>PennEngineering</w:t>
      </w:r>
      <w:proofErr w:type="spellEnd"/>
      <w:r w:rsidRPr="00D46B78">
        <w:rPr>
          <w:sz w:val="24"/>
          <w:szCs w:val="24"/>
        </w:rPr>
        <w:t xml:space="preserve"> operates in multiple countries with different business operations and </w:t>
      </w:r>
      <w:r w:rsidR="00D46B78" w:rsidRPr="00D46B78">
        <w:rPr>
          <w:sz w:val="24"/>
          <w:szCs w:val="24"/>
        </w:rPr>
        <w:t>regulatory requirements related to</w:t>
      </w:r>
      <w:r w:rsidR="00D46B78">
        <w:rPr>
          <w:sz w:val="24"/>
          <w:szCs w:val="24"/>
        </w:rPr>
        <w:t xml:space="preserve"> </w:t>
      </w:r>
      <w:proofErr w:type="spellStart"/>
      <w:r w:rsidRPr="00D46B78">
        <w:rPr>
          <w:sz w:val="24"/>
          <w:szCs w:val="24"/>
        </w:rPr>
        <w:t>labor</w:t>
      </w:r>
      <w:proofErr w:type="spellEnd"/>
      <w:r w:rsidRPr="00D46B78">
        <w:rPr>
          <w:sz w:val="24"/>
          <w:szCs w:val="24"/>
        </w:rPr>
        <w:t xml:space="preserve"> and human rights. While this roadmap’s vision and objectives apply across all locations, each facility will implement these principles in accordance with </w:t>
      </w:r>
      <w:r w:rsidRPr="00D46B78">
        <w:rPr>
          <w:b/>
          <w:bCs/>
          <w:sz w:val="24"/>
          <w:szCs w:val="24"/>
        </w:rPr>
        <w:t>local regulations, operational requirements, and internal best practices</w:t>
      </w:r>
      <w:r w:rsidR="00E6402E">
        <w:rPr>
          <w:sz w:val="24"/>
          <w:szCs w:val="24"/>
        </w:rPr>
        <w:t xml:space="preserve"> </w:t>
      </w:r>
    </w:p>
    <w:p w14:paraId="3B7BD9E6" w14:textId="5EB9034D" w:rsidR="001E3E0F" w:rsidRDefault="006B0C88">
      <w:pPr>
        <w:pStyle w:val="Heading1"/>
        <w:numPr>
          <w:ilvl w:val="0"/>
          <w:numId w:val="1"/>
        </w:numPr>
        <w:tabs>
          <w:tab w:val="left" w:pos="720"/>
        </w:tabs>
        <w:ind w:left="0"/>
        <w:rPr>
          <w:rFonts w:asciiTheme="minorHAnsi" w:hAnsiTheme="minorHAnsi" w:cstheme="minorHAnsi"/>
          <w:b/>
          <w:bCs/>
          <w:sz w:val="32"/>
          <w:szCs w:val="32"/>
        </w:rPr>
      </w:pPr>
      <w:bookmarkStart w:id="2" w:name="_Toc224917676"/>
      <w:r>
        <w:rPr>
          <w:rFonts w:asciiTheme="minorHAnsi" w:hAnsiTheme="minorHAnsi" w:cstheme="minorHAnsi"/>
          <w:b/>
          <w:bCs/>
          <w:sz w:val="32"/>
          <w:szCs w:val="32"/>
        </w:rPr>
        <w:t>Commitment to Responsible Labor and Human Rights</w:t>
      </w:r>
      <w:bookmarkEnd w:id="2"/>
      <w:r w:rsidR="00980D42">
        <w:rPr>
          <w:rFonts w:asciiTheme="minorHAnsi" w:hAnsiTheme="minorHAnsi" w:cstheme="minorHAnsi"/>
          <w:b/>
          <w:bCs/>
          <w:sz w:val="32"/>
          <w:szCs w:val="32"/>
        </w:rPr>
        <w:t xml:space="preserve"> </w:t>
      </w:r>
    </w:p>
    <w:p w14:paraId="3B7BD9E7" w14:textId="41139D15" w:rsidR="001E3E0F" w:rsidRDefault="00E6402E">
      <w:pPr>
        <w:jc w:val="both"/>
        <w:rPr>
          <w:sz w:val="24"/>
          <w:szCs w:val="24"/>
        </w:rPr>
      </w:pPr>
      <w:proofErr w:type="spellStart"/>
      <w:r>
        <w:rPr>
          <w:sz w:val="24"/>
          <w:szCs w:val="24"/>
        </w:rPr>
        <w:t>PennEngineering</w:t>
      </w:r>
      <w:proofErr w:type="spellEnd"/>
      <w:r>
        <w:rPr>
          <w:sz w:val="24"/>
          <w:szCs w:val="24"/>
        </w:rPr>
        <w:t xml:space="preserve"> is committed </w:t>
      </w:r>
      <w:r w:rsidR="00E42D8F" w:rsidRPr="00E42D8F">
        <w:rPr>
          <w:sz w:val="24"/>
          <w:szCs w:val="24"/>
        </w:rPr>
        <w:t xml:space="preserve">to respecting human rights and promoting responsible </w:t>
      </w:r>
      <w:proofErr w:type="spellStart"/>
      <w:r w:rsidR="00E42D8F" w:rsidRPr="00E42D8F">
        <w:rPr>
          <w:sz w:val="24"/>
          <w:szCs w:val="24"/>
        </w:rPr>
        <w:t>labor</w:t>
      </w:r>
      <w:proofErr w:type="spellEnd"/>
      <w:r w:rsidR="00E42D8F" w:rsidRPr="00E42D8F">
        <w:rPr>
          <w:sz w:val="24"/>
          <w:szCs w:val="24"/>
        </w:rPr>
        <w:t xml:space="preserve"> practices across its global operations. The Company strives to provide a safe, fair, and inclusive workplace where employees are treated with dignity and respect. </w:t>
      </w:r>
      <w:proofErr w:type="spellStart"/>
      <w:r w:rsidR="00E42D8F" w:rsidRPr="00E42D8F">
        <w:rPr>
          <w:sz w:val="24"/>
          <w:szCs w:val="24"/>
        </w:rPr>
        <w:t>PennEngineering</w:t>
      </w:r>
      <w:proofErr w:type="spellEnd"/>
      <w:r w:rsidR="00E42D8F" w:rsidRPr="00E42D8F">
        <w:rPr>
          <w:sz w:val="24"/>
          <w:szCs w:val="24"/>
        </w:rPr>
        <w:t xml:space="preserve"> integrates </w:t>
      </w:r>
      <w:proofErr w:type="spellStart"/>
      <w:r w:rsidR="00E42D8F" w:rsidRPr="00E42D8F">
        <w:rPr>
          <w:sz w:val="24"/>
          <w:szCs w:val="24"/>
        </w:rPr>
        <w:t>labor</w:t>
      </w:r>
      <w:proofErr w:type="spellEnd"/>
      <w:r w:rsidR="00E42D8F" w:rsidRPr="00E42D8F">
        <w:rPr>
          <w:sz w:val="24"/>
          <w:szCs w:val="24"/>
        </w:rPr>
        <w:t xml:space="preserve"> and human rights considerations into its business practices and works to ensure that its operations comply with applicable </w:t>
      </w:r>
      <w:proofErr w:type="spellStart"/>
      <w:r w:rsidR="00E42D8F" w:rsidRPr="00E42D8F">
        <w:rPr>
          <w:sz w:val="24"/>
          <w:szCs w:val="24"/>
        </w:rPr>
        <w:t>labor</w:t>
      </w:r>
      <w:proofErr w:type="spellEnd"/>
      <w:r w:rsidR="00E42D8F" w:rsidRPr="00E42D8F">
        <w:rPr>
          <w:sz w:val="24"/>
          <w:szCs w:val="24"/>
        </w:rPr>
        <w:t xml:space="preserve"> laws and internationally recognized human rights standards.</w:t>
      </w:r>
    </w:p>
    <w:p w14:paraId="3B7BD9E8" w14:textId="01CD87B9" w:rsidR="001E3E0F" w:rsidRDefault="00E42D8F">
      <w:pPr>
        <w:jc w:val="both"/>
        <w:rPr>
          <w:sz w:val="24"/>
          <w:szCs w:val="24"/>
        </w:rPr>
      </w:pPr>
      <w:proofErr w:type="spellStart"/>
      <w:r w:rsidRPr="00E42D8F">
        <w:rPr>
          <w:sz w:val="24"/>
          <w:szCs w:val="24"/>
        </w:rPr>
        <w:t>PennEngineering’s</w:t>
      </w:r>
      <w:proofErr w:type="spellEnd"/>
      <w:r w:rsidRPr="00E42D8F">
        <w:rPr>
          <w:sz w:val="24"/>
          <w:szCs w:val="24"/>
        </w:rPr>
        <w:t xml:space="preserve"> </w:t>
      </w:r>
      <w:proofErr w:type="spellStart"/>
      <w:r w:rsidRPr="00E42D8F">
        <w:rPr>
          <w:sz w:val="24"/>
          <w:szCs w:val="24"/>
        </w:rPr>
        <w:t>labor</w:t>
      </w:r>
      <w:proofErr w:type="spellEnd"/>
      <w:r w:rsidRPr="00E42D8F">
        <w:rPr>
          <w:sz w:val="24"/>
          <w:szCs w:val="24"/>
        </w:rPr>
        <w:t xml:space="preserve"> and human rights commitments focus on the following key areas:</w:t>
      </w:r>
    </w:p>
    <w:p w14:paraId="3B7BD9EE" w14:textId="06429B7B" w:rsidR="001E3E0F" w:rsidRDefault="00E42D8F" w:rsidP="00E42D8F">
      <w:pPr>
        <w:pStyle w:val="ListParagraph"/>
        <w:numPr>
          <w:ilvl w:val="0"/>
          <w:numId w:val="2"/>
        </w:numPr>
        <w:ind w:left="284" w:hanging="284"/>
        <w:jc w:val="both"/>
        <w:rPr>
          <w:sz w:val="24"/>
          <w:szCs w:val="24"/>
        </w:rPr>
      </w:pPr>
      <w:r w:rsidRPr="00E42D8F">
        <w:rPr>
          <w:b/>
          <w:bCs/>
          <w:sz w:val="24"/>
          <w:szCs w:val="24"/>
        </w:rPr>
        <w:t>Employee Health and Safety</w:t>
      </w:r>
      <w:r w:rsidR="00E6402E">
        <w:rPr>
          <w:b/>
          <w:bCs/>
          <w:sz w:val="24"/>
          <w:szCs w:val="24"/>
        </w:rPr>
        <w:t>:</w:t>
      </w:r>
      <w:r w:rsidR="00E6402E">
        <w:t xml:space="preserve"> </w:t>
      </w:r>
      <w:proofErr w:type="spellStart"/>
      <w:r w:rsidRPr="00E42D8F">
        <w:rPr>
          <w:sz w:val="24"/>
          <w:szCs w:val="24"/>
        </w:rPr>
        <w:t>PennEngineering</w:t>
      </w:r>
      <w:proofErr w:type="spellEnd"/>
      <w:r w:rsidRPr="00E42D8F">
        <w:rPr>
          <w:sz w:val="24"/>
          <w:szCs w:val="24"/>
        </w:rPr>
        <w:t xml:space="preserve"> prioritizes the health and safety of its employees by maintaining safe working conditions and implementing effective </w:t>
      </w:r>
      <w:r w:rsidRPr="00E42D8F">
        <w:rPr>
          <w:sz w:val="24"/>
          <w:szCs w:val="24"/>
        </w:rPr>
        <w:lastRenderedPageBreak/>
        <w:t>occupational health and safety management practices. The Company works to identify workplace hazards, reduce risks, and prevent work-related injuries and illnesses. Safety training, monitoring systems, and preventive programs are implemented to ensure a safe and healthy working environment across all facilities.</w:t>
      </w:r>
      <w:r>
        <w:rPr>
          <w:sz w:val="24"/>
          <w:szCs w:val="24"/>
        </w:rPr>
        <w:t xml:space="preserve"> </w:t>
      </w:r>
    </w:p>
    <w:p w14:paraId="2F6E2EE9" w14:textId="28D69BE7" w:rsidR="00E42D8F" w:rsidRDefault="00E42D8F" w:rsidP="00E42D8F">
      <w:pPr>
        <w:pStyle w:val="ListParagraph"/>
        <w:numPr>
          <w:ilvl w:val="0"/>
          <w:numId w:val="2"/>
        </w:numPr>
        <w:ind w:left="284" w:hanging="284"/>
        <w:jc w:val="both"/>
        <w:rPr>
          <w:sz w:val="24"/>
          <w:szCs w:val="24"/>
        </w:rPr>
      </w:pPr>
      <w:r w:rsidRPr="00E42D8F">
        <w:rPr>
          <w:b/>
          <w:bCs/>
          <w:sz w:val="24"/>
          <w:szCs w:val="24"/>
        </w:rPr>
        <w:t>Career Management and Training:</w:t>
      </w:r>
      <w:r>
        <w:rPr>
          <w:b/>
          <w:bCs/>
          <w:sz w:val="24"/>
          <w:szCs w:val="24"/>
        </w:rPr>
        <w:t xml:space="preserve"> </w:t>
      </w:r>
      <w:proofErr w:type="spellStart"/>
      <w:r w:rsidRPr="00E42D8F">
        <w:rPr>
          <w:sz w:val="24"/>
          <w:szCs w:val="24"/>
        </w:rPr>
        <w:t>PennEngineering</w:t>
      </w:r>
      <w:proofErr w:type="spellEnd"/>
      <w:r w:rsidRPr="00E42D8F">
        <w:rPr>
          <w:sz w:val="24"/>
          <w:szCs w:val="24"/>
        </w:rPr>
        <w:t xml:space="preserve"> supports employee development by providing opportunities for continuous learning, skill enhancement, and professional growth. Training programs are designed to improve employee competencies, enhance workplace performance, and support long-term career development.</w:t>
      </w:r>
      <w:r>
        <w:rPr>
          <w:sz w:val="24"/>
          <w:szCs w:val="24"/>
        </w:rPr>
        <w:t xml:space="preserve"> </w:t>
      </w:r>
    </w:p>
    <w:p w14:paraId="29325DFE" w14:textId="7346E30A" w:rsidR="00E42D8F" w:rsidRDefault="00E42D8F" w:rsidP="00E42D8F">
      <w:pPr>
        <w:pStyle w:val="ListParagraph"/>
        <w:numPr>
          <w:ilvl w:val="0"/>
          <w:numId w:val="2"/>
        </w:numPr>
        <w:ind w:left="284" w:hanging="284"/>
        <w:jc w:val="both"/>
        <w:rPr>
          <w:sz w:val="24"/>
          <w:szCs w:val="24"/>
        </w:rPr>
      </w:pPr>
      <w:r w:rsidRPr="00E42D8F">
        <w:rPr>
          <w:b/>
          <w:bCs/>
          <w:sz w:val="24"/>
          <w:szCs w:val="24"/>
        </w:rPr>
        <w:t>Working Conditions:</w:t>
      </w:r>
      <w:r>
        <w:rPr>
          <w:b/>
          <w:bCs/>
          <w:sz w:val="24"/>
          <w:szCs w:val="24"/>
        </w:rPr>
        <w:t xml:space="preserve"> </w:t>
      </w:r>
      <w:proofErr w:type="spellStart"/>
      <w:r w:rsidRPr="00E42D8F">
        <w:rPr>
          <w:sz w:val="24"/>
          <w:szCs w:val="24"/>
        </w:rPr>
        <w:t>PennEngineering</w:t>
      </w:r>
      <w:proofErr w:type="spellEnd"/>
      <w:r w:rsidRPr="00E42D8F">
        <w:rPr>
          <w:sz w:val="24"/>
          <w:szCs w:val="24"/>
        </w:rPr>
        <w:t xml:space="preserve"> is committed to maintaining fair working conditions in accordance with applicable </w:t>
      </w:r>
      <w:proofErr w:type="spellStart"/>
      <w:r w:rsidRPr="00E42D8F">
        <w:rPr>
          <w:sz w:val="24"/>
          <w:szCs w:val="24"/>
        </w:rPr>
        <w:t>labor</w:t>
      </w:r>
      <w:proofErr w:type="spellEnd"/>
      <w:r w:rsidRPr="00E42D8F">
        <w:rPr>
          <w:sz w:val="24"/>
          <w:szCs w:val="24"/>
        </w:rPr>
        <w:t xml:space="preserve"> laws and regulations. The Company promotes fair wages, reasonable working hours, and workplace practices that support employee well-being and work-life balance.</w:t>
      </w:r>
      <w:r w:rsidR="002D04B0">
        <w:rPr>
          <w:sz w:val="24"/>
          <w:szCs w:val="24"/>
        </w:rPr>
        <w:t xml:space="preserve"> </w:t>
      </w:r>
    </w:p>
    <w:p w14:paraId="49AA3703" w14:textId="6A55E883" w:rsidR="002D04B0" w:rsidRDefault="002D04B0" w:rsidP="00E42D8F">
      <w:pPr>
        <w:pStyle w:val="ListParagraph"/>
        <w:numPr>
          <w:ilvl w:val="0"/>
          <w:numId w:val="2"/>
        </w:numPr>
        <w:ind w:left="284" w:hanging="284"/>
        <w:jc w:val="both"/>
        <w:rPr>
          <w:sz w:val="24"/>
          <w:szCs w:val="24"/>
        </w:rPr>
      </w:pPr>
      <w:r w:rsidRPr="002D04B0">
        <w:rPr>
          <w:b/>
          <w:bCs/>
          <w:sz w:val="24"/>
          <w:szCs w:val="24"/>
        </w:rPr>
        <w:t>Social Dialogue and Employee Engagement:</w:t>
      </w:r>
      <w:r>
        <w:rPr>
          <w:b/>
          <w:bCs/>
          <w:sz w:val="24"/>
          <w:szCs w:val="24"/>
        </w:rPr>
        <w:t xml:space="preserve"> </w:t>
      </w:r>
      <w:proofErr w:type="spellStart"/>
      <w:r w:rsidRPr="002D04B0">
        <w:rPr>
          <w:sz w:val="24"/>
          <w:szCs w:val="24"/>
        </w:rPr>
        <w:t>PennEngineering</w:t>
      </w:r>
      <w:proofErr w:type="spellEnd"/>
      <w:r w:rsidRPr="002D04B0">
        <w:rPr>
          <w:sz w:val="24"/>
          <w:szCs w:val="24"/>
        </w:rPr>
        <w:t xml:space="preserve"> values open communication and constructive dialogue between employees and management. The Company encourages employees to share feedback, raise concerns, and participate in workplace discussions through established communication channels. Where applicable, the Company respects employees’ rights to freedom of association and collective representation.</w:t>
      </w:r>
      <w:r>
        <w:rPr>
          <w:sz w:val="24"/>
          <w:szCs w:val="24"/>
        </w:rPr>
        <w:t xml:space="preserve">  </w:t>
      </w:r>
    </w:p>
    <w:p w14:paraId="4FCC40BC" w14:textId="1FF89C47" w:rsidR="002D04B0" w:rsidRDefault="002D04B0" w:rsidP="00E42D8F">
      <w:pPr>
        <w:pStyle w:val="ListParagraph"/>
        <w:numPr>
          <w:ilvl w:val="0"/>
          <w:numId w:val="2"/>
        </w:numPr>
        <w:ind w:left="284" w:hanging="284"/>
        <w:jc w:val="both"/>
        <w:rPr>
          <w:sz w:val="24"/>
          <w:szCs w:val="24"/>
        </w:rPr>
      </w:pPr>
      <w:r w:rsidRPr="002D04B0">
        <w:rPr>
          <w:b/>
          <w:bCs/>
          <w:sz w:val="24"/>
          <w:szCs w:val="24"/>
        </w:rPr>
        <w:t>Prevention of Child Labor, Forced Labor, and Human Trafficking:</w:t>
      </w:r>
      <w:r w:rsidRPr="002D04B0">
        <w:rPr>
          <w:sz w:val="24"/>
          <w:szCs w:val="24"/>
        </w:rPr>
        <w:br/>
      </w:r>
      <w:proofErr w:type="spellStart"/>
      <w:r w:rsidRPr="002D04B0">
        <w:rPr>
          <w:sz w:val="24"/>
          <w:szCs w:val="24"/>
        </w:rPr>
        <w:t>PennEngineering</w:t>
      </w:r>
      <w:proofErr w:type="spellEnd"/>
      <w:r w:rsidRPr="002D04B0">
        <w:rPr>
          <w:sz w:val="24"/>
          <w:szCs w:val="24"/>
        </w:rPr>
        <w:t xml:space="preserve"> strictly prohibits the use of child </w:t>
      </w:r>
      <w:proofErr w:type="spellStart"/>
      <w:r w:rsidRPr="002D04B0">
        <w:rPr>
          <w:sz w:val="24"/>
          <w:szCs w:val="24"/>
        </w:rPr>
        <w:t>labor</w:t>
      </w:r>
      <w:proofErr w:type="spellEnd"/>
      <w:r w:rsidRPr="002D04B0">
        <w:rPr>
          <w:sz w:val="24"/>
          <w:szCs w:val="24"/>
        </w:rPr>
        <w:t xml:space="preserve">, forced </w:t>
      </w:r>
      <w:proofErr w:type="spellStart"/>
      <w:r w:rsidRPr="002D04B0">
        <w:rPr>
          <w:sz w:val="24"/>
          <w:szCs w:val="24"/>
        </w:rPr>
        <w:t>labor</w:t>
      </w:r>
      <w:proofErr w:type="spellEnd"/>
      <w:r w:rsidRPr="002D04B0">
        <w:rPr>
          <w:sz w:val="24"/>
          <w:szCs w:val="24"/>
        </w:rPr>
        <w:t xml:space="preserve">, bonded </w:t>
      </w:r>
      <w:proofErr w:type="spellStart"/>
      <w:r w:rsidRPr="002D04B0">
        <w:rPr>
          <w:sz w:val="24"/>
          <w:szCs w:val="24"/>
        </w:rPr>
        <w:t>labor</w:t>
      </w:r>
      <w:proofErr w:type="spellEnd"/>
      <w:r w:rsidRPr="002D04B0">
        <w:rPr>
          <w:sz w:val="24"/>
          <w:szCs w:val="24"/>
        </w:rPr>
        <w:t xml:space="preserve">, or any form of human trafficking within its operations and supply chain. The Company ensures compliance with minimum employment age requirements and promotes ethical </w:t>
      </w:r>
      <w:proofErr w:type="spellStart"/>
      <w:r w:rsidRPr="002D04B0">
        <w:rPr>
          <w:sz w:val="24"/>
          <w:szCs w:val="24"/>
        </w:rPr>
        <w:t>labor</w:t>
      </w:r>
      <w:proofErr w:type="spellEnd"/>
      <w:r w:rsidRPr="002D04B0">
        <w:rPr>
          <w:sz w:val="24"/>
          <w:szCs w:val="24"/>
        </w:rPr>
        <w:t xml:space="preserve"> practices across its business relationships.</w:t>
      </w:r>
      <w:r>
        <w:rPr>
          <w:sz w:val="24"/>
          <w:szCs w:val="24"/>
        </w:rPr>
        <w:t xml:space="preserve"> </w:t>
      </w:r>
    </w:p>
    <w:p w14:paraId="743EAFB3" w14:textId="45051491" w:rsidR="002D04B0" w:rsidRDefault="002D04B0" w:rsidP="00E42D8F">
      <w:pPr>
        <w:pStyle w:val="ListParagraph"/>
        <w:numPr>
          <w:ilvl w:val="0"/>
          <w:numId w:val="2"/>
        </w:numPr>
        <w:ind w:left="284" w:hanging="284"/>
        <w:jc w:val="both"/>
        <w:rPr>
          <w:sz w:val="24"/>
          <w:szCs w:val="24"/>
        </w:rPr>
      </w:pPr>
      <w:r w:rsidRPr="002D04B0">
        <w:rPr>
          <w:b/>
          <w:bCs/>
          <w:sz w:val="24"/>
          <w:szCs w:val="24"/>
        </w:rPr>
        <w:t>Prevention of Discrimination and Harassment:</w:t>
      </w:r>
      <w:r>
        <w:rPr>
          <w:b/>
          <w:bCs/>
          <w:sz w:val="24"/>
          <w:szCs w:val="24"/>
        </w:rPr>
        <w:t xml:space="preserve"> </w:t>
      </w:r>
      <w:proofErr w:type="spellStart"/>
      <w:r w:rsidRPr="002D04B0">
        <w:rPr>
          <w:sz w:val="24"/>
          <w:szCs w:val="24"/>
        </w:rPr>
        <w:t>PennEngineering</w:t>
      </w:r>
      <w:proofErr w:type="spellEnd"/>
      <w:r w:rsidRPr="002D04B0">
        <w:rPr>
          <w:sz w:val="24"/>
          <w:szCs w:val="24"/>
        </w:rPr>
        <w:t xml:space="preserve"> promotes a workplace free from discrimination, harassment, and intimidation. The Company supports equal employment opportunities and fair treatment regardless of gender, race, nationality, religion, disability, or other personal characteristics.</w:t>
      </w:r>
    </w:p>
    <w:p w14:paraId="3B7BD9EF" w14:textId="44CFA821" w:rsidR="001E3E0F" w:rsidRDefault="002D04B0">
      <w:pPr>
        <w:pStyle w:val="Heading1"/>
        <w:numPr>
          <w:ilvl w:val="0"/>
          <w:numId w:val="1"/>
        </w:numPr>
        <w:tabs>
          <w:tab w:val="left" w:pos="720"/>
        </w:tabs>
        <w:ind w:left="0"/>
        <w:rPr>
          <w:rFonts w:asciiTheme="minorHAnsi" w:hAnsiTheme="minorHAnsi" w:cstheme="minorHAnsi"/>
          <w:b/>
          <w:bCs/>
          <w:sz w:val="32"/>
          <w:szCs w:val="32"/>
        </w:rPr>
      </w:pPr>
      <w:bookmarkStart w:id="3" w:name="_Toc224917677"/>
      <w:r>
        <w:rPr>
          <w:rFonts w:asciiTheme="minorHAnsi" w:hAnsiTheme="minorHAnsi" w:cstheme="minorHAnsi"/>
          <w:b/>
          <w:bCs/>
          <w:sz w:val="32"/>
          <w:szCs w:val="32"/>
        </w:rPr>
        <w:t xml:space="preserve">Responsible Labor and Human Rights </w:t>
      </w:r>
      <w:r w:rsidR="00E6402E">
        <w:rPr>
          <w:rFonts w:asciiTheme="minorHAnsi" w:hAnsiTheme="minorHAnsi" w:cstheme="minorHAnsi"/>
          <w:b/>
          <w:bCs/>
          <w:sz w:val="32"/>
          <w:szCs w:val="32"/>
        </w:rPr>
        <w:t>Quantitative Targets</w:t>
      </w:r>
      <w:bookmarkEnd w:id="3"/>
      <w:r w:rsidR="00980D42">
        <w:rPr>
          <w:rFonts w:asciiTheme="minorHAnsi" w:hAnsiTheme="minorHAnsi" w:cstheme="minorHAnsi"/>
          <w:b/>
          <w:bCs/>
          <w:sz w:val="32"/>
          <w:szCs w:val="32"/>
        </w:rPr>
        <w:t xml:space="preserve"> </w:t>
      </w:r>
    </w:p>
    <w:p w14:paraId="54A32A6C" w14:textId="490FEBAB" w:rsidR="001160D8" w:rsidRPr="001160D8" w:rsidRDefault="001160D8" w:rsidP="001160D8">
      <w:pPr>
        <w:spacing w:after="0" w:line="276" w:lineRule="auto"/>
        <w:jc w:val="both"/>
        <w:rPr>
          <w:sz w:val="24"/>
          <w:szCs w:val="24"/>
        </w:rPr>
      </w:pPr>
      <w:proofErr w:type="spellStart"/>
      <w:r w:rsidRPr="001160D8">
        <w:rPr>
          <w:sz w:val="24"/>
          <w:szCs w:val="24"/>
        </w:rPr>
        <w:t>PennEngineering</w:t>
      </w:r>
      <w:proofErr w:type="spellEnd"/>
      <w:r w:rsidRPr="001160D8">
        <w:rPr>
          <w:sz w:val="24"/>
          <w:szCs w:val="24"/>
        </w:rPr>
        <w:t xml:space="preserve"> establishes measurable </w:t>
      </w:r>
      <w:proofErr w:type="spellStart"/>
      <w:r w:rsidRPr="001160D8">
        <w:rPr>
          <w:sz w:val="24"/>
          <w:szCs w:val="24"/>
        </w:rPr>
        <w:t>labor</w:t>
      </w:r>
      <w:proofErr w:type="spellEnd"/>
      <w:r w:rsidRPr="001160D8">
        <w:rPr>
          <w:sz w:val="24"/>
          <w:szCs w:val="24"/>
        </w:rPr>
        <w:t xml:space="preserve"> and human rights targets to support continuous improvement in employee well-being, workplace practices, and ethical </w:t>
      </w:r>
      <w:proofErr w:type="spellStart"/>
      <w:r w:rsidRPr="001160D8">
        <w:rPr>
          <w:sz w:val="24"/>
          <w:szCs w:val="24"/>
        </w:rPr>
        <w:t>labor</w:t>
      </w:r>
      <w:proofErr w:type="spellEnd"/>
      <w:r w:rsidRPr="001160D8">
        <w:rPr>
          <w:sz w:val="24"/>
          <w:szCs w:val="24"/>
        </w:rPr>
        <w:t xml:space="preserve"> standards across its global operations. These targets align with the Company’s sustainability strategy and commitment to internationally recognized human rights principles.</w:t>
      </w:r>
    </w:p>
    <w:p w14:paraId="129F53FE" w14:textId="77777777" w:rsidR="001160D8" w:rsidRPr="001160D8" w:rsidRDefault="001160D8" w:rsidP="001160D8">
      <w:pPr>
        <w:pStyle w:val="ListParagraph"/>
        <w:spacing w:after="0" w:line="276" w:lineRule="auto"/>
        <w:jc w:val="both"/>
        <w:rPr>
          <w:sz w:val="24"/>
          <w:szCs w:val="24"/>
        </w:rPr>
      </w:pPr>
    </w:p>
    <w:p w14:paraId="3B7BD9F0" w14:textId="28654539" w:rsidR="001E3E0F" w:rsidRDefault="001160D8" w:rsidP="001160D8">
      <w:pPr>
        <w:pStyle w:val="ListParagraph"/>
        <w:spacing w:after="0" w:line="276" w:lineRule="auto"/>
        <w:ind w:left="0"/>
        <w:jc w:val="both"/>
        <w:rPr>
          <w:sz w:val="24"/>
          <w:szCs w:val="24"/>
        </w:rPr>
      </w:pPr>
      <w:proofErr w:type="spellStart"/>
      <w:r w:rsidRPr="001160D8">
        <w:rPr>
          <w:sz w:val="24"/>
          <w:szCs w:val="24"/>
        </w:rPr>
        <w:t>PennEngineering</w:t>
      </w:r>
      <w:proofErr w:type="spellEnd"/>
      <w:r w:rsidRPr="001160D8">
        <w:rPr>
          <w:sz w:val="24"/>
          <w:szCs w:val="24"/>
        </w:rPr>
        <w:t xml:space="preserve"> sets 2023 as the baseline year for monitoring improvements in workplace safety, employee development, </w:t>
      </w:r>
      <w:proofErr w:type="spellStart"/>
      <w:r w:rsidRPr="001160D8">
        <w:rPr>
          <w:sz w:val="24"/>
          <w:szCs w:val="24"/>
        </w:rPr>
        <w:t>labor</w:t>
      </w:r>
      <w:proofErr w:type="spellEnd"/>
      <w:r w:rsidRPr="001160D8">
        <w:rPr>
          <w:sz w:val="24"/>
          <w:szCs w:val="24"/>
        </w:rPr>
        <w:t xml:space="preserve"> standards, and human rights performance</w:t>
      </w:r>
      <w:r w:rsidR="00454B69">
        <w:rPr>
          <w:sz w:val="24"/>
          <w:szCs w:val="24"/>
        </w:rPr>
        <w:t>.</w:t>
      </w:r>
    </w:p>
    <w:p w14:paraId="3B7BD9F3" w14:textId="77777777" w:rsidR="001E3E0F" w:rsidRDefault="001E3E0F">
      <w:pPr>
        <w:pStyle w:val="ListParagraph"/>
        <w:spacing w:after="0" w:line="276" w:lineRule="auto"/>
        <w:ind w:left="0"/>
        <w:jc w:val="both"/>
        <w:rPr>
          <w:sz w:val="24"/>
          <w:szCs w:val="24"/>
        </w:rPr>
      </w:pPr>
    </w:p>
    <w:p w14:paraId="3B7BD9F4" w14:textId="21049065" w:rsidR="001E3E0F" w:rsidRPr="00C06307" w:rsidRDefault="001160D8" w:rsidP="00C06307">
      <w:pPr>
        <w:pStyle w:val="ListParagraph"/>
        <w:numPr>
          <w:ilvl w:val="0"/>
          <w:numId w:val="3"/>
        </w:numPr>
        <w:spacing w:after="0"/>
        <w:ind w:left="426" w:hanging="426"/>
        <w:jc w:val="both"/>
        <w:rPr>
          <w:b/>
          <w:bCs/>
        </w:rPr>
      </w:pPr>
      <w:r w:rsidRPr="001160D8">
        <w:rPr>
          <w:b/>
          <w:bCs/>
          <w:sz w:val="24"/>
          <w:szCs w:val="24"/>
        </w:rPr>
        <w:t>Employee Health and Safety</w:t>
      </w:r>
      <w:r w:rsidR="00E6402E">
        <w:rPr>
          <w:b/>
          <w:bCs/>
          <w:sz w:val="24"/>
          <w:szCs w:val="24"/>
        </w:rPr>
        <w:t xml:space="preserve"> </w:t>
      </w:r>
    </w:p>
    <w:p w14:paraId="0B0DF30A" w14:textId="77777777" w:rsidR="00C06307" w:rsidRDefault="00C06307" w:rsidP="00C06307">
      <w:pPr>
        <w:pStyle w:val="ListParagraph"/>
        <w:spacing w:after="0"/>
        <w:ind w:left="426"/>
        <w:jc w:val="both"/>
        <w:rPr>
          <w:b/>
          <w:bCs/>
        </w:rPr>
      </w:pPr>
    </w:p>
    <w:p w14:paraId="3B7BD9F5" w14:textId="737C7F7B" w:rsidR="001E3E0F" w:rsidRPr="001160D8" w:rsidRDefault="006145B9">
      <w:pPr>
        <w:numPr>
          <w:ilvl w:val="0"/>
          <w:numId w:val="4"/>
        </w:numPr>
        <w:spacing w:after="0"/>
        <w:jc w:val="both"/>
        <w:rPr>
          <w:sz w:val="24"/>
          <w:szCs w:val="24"/>
        </w:rPr>
      </w:pPr>
      <w:r>
        <w:rPr>
          <w:sz w:val="24"/>
          <w:szCs w:val="24"/>
        </w:rPr>
        <w:t xml:space="preserve">Maintain </w:t>
      </w:r>
      <w:r w:rsidR="001160D8" w:rsidRPr="001160D8">
        <w:rPr>
          <w:sz w:val="24"/>
          <w:szCs w:val="24"/>
        </w:rPr>
        <w:t xml:space="preserve">zero </w:t>
      </w:r>
      <w:r w:rsidR="00C06307">
        <w:rPr>
          <w:sz w:val="24"/>
          <w:szCs w:val="24"/>
        </w:rPr>
        <w:t xml:space="preserve">(0) </w:t>
      </w:r>
      <w:r w:rsidR="001160D8" w:rsidRPr="001160D8">
        <w:rPr>
          <w:sz w:val="24"/>
          <w:szCs w:val="24"/>
        </w:rPr>
        <w:t>workplace fatalities across all facilities by 2030.</w:t>
      </w:r>
    </w:p>
    <w:p w14:paraId="3B7BD9F7" w14:textId="0D66489A" w:rsidR="001E3E0F" w:rsidRDefault="006145B9">
      <w:pPr>
        <w:numPr>
          <w:ilvl w:val="0"/>
          <w:numId w:val="4"/>
        </w:numPr>
        <w:spacing w:after="0"/>
        <w:jc w:val="both"/>
        <w:rPr>
          <w:sz w:val="24"/>
          <w:szCs w:val="24"/>
        </w:rPr>
      </w:pPr>
      <w:r w:rsidRPr="006145B9">
        <w:rPr>
          <w:sz w:val="24"/>
          <w:szCs w:val="24"/>
        </w:rPr>
        <w:t>Achieve 100% occupational health and safety training coverage for employees, including contract workers, by 2030.</w:t>
      </w:r>
    </w:p>
    <w:p w14:paraId="7095D1AF" w14:textId="639DDEB7" w:rsidR="00671876" w:rsidRPr="00B949DF" w:rsidRDefault="00671876">
      <w:pPr>
        <w:numPr>
          <w:ilvl w:val="0"/>
          <w:numId w:val="4"/>
        </w:numPr>
        <w:spacing w:after="0"/>
        <w:jc w:val="both"/>
        <w:rPr>
          <w:sz w:val="24"/>
          <w:szCs w:val="24"/>
        </w:rPr>
      </w:pPr>
      <w:r w:rsidRPr="00B949DF">
        <w:rPr>
          <w:sz w:val="24"/>
          <w:szCs w:val="24"/>
        </w:rPr>
        <w:lastRenderedPageBreak/>
        <w:t xml:space="preserve">Conduct </w:t>
      </w:r>
      <w:r w:rsidR="00B949DF" w:rsidRPr="00B949DF">
        <w:rPr>
          <w:sz w:val="24"/>
          <w:szCs w:val="24"/>
        </w:rPr>
        <w:t>health and safety risk assessments across 100% of operational facilities through 2030</w:t>
      </w:r>
      <w:r w:rsidRPr="00B949DF">
        <w:rPr>
          <w:sz w:val="24"/>
          <w:szCs w:val="24"/>
        </w:rPr>
        <w:t>.</w:t>
      </w:r>
    </w:p>
    <w:p w14:paraId="3B7BD9F9" w14:textId="77777777" w:rsidR="001E3E0F" w:rsidRDefault="001E3E0F">
      <w:pPr>
        <w:spacing w:after="0"/>
        <w:jc w:val="both"/>
      </w:pPr>
    </w:p>
    <w:p w14:paraId="4CD65498" w14:textId="08D04E73" w:rsidR="00C06307" w:rsidRDefault="00C06307" w:rsidP="00C06307">
      <w:pPr>
        <w:tabs>
          <w:tab w:val="left" w:pos="720"/>
        </w:tabs>
        <w:spacing w:after="0"/>
        <w:jc w:val="both"/>
        <w:rPr>
          <w:b/>
          <w:bCs/>
          <w:sz w:val="24"/>
          <w:szCs w:val="24"/>
        </w:rPr>
      </w:pPr>
      <w:r>
        <w:rPr>
          <w:b/>
          <w:bCs/>
          <w:sz w:val="24"/>
          <w:szCs w:val="24"/>
        </w:rPr>
        <w:t xml:space="preserve">2. </w:t>
      </w:r>
      <w:r w:rsidRPr="00C06307">
        <w:rPr>
          <w:b/>
          <w:bCs/>
          <w:sz w:val="24"/>
          <w:szCs w:val="24"/>
        </w:rPr>
        <w:t>Career Management and Training</w:t>
      </w:r>
      <w:r w:rsidR="00205A1B">
        <w:rPr>
          <w:b/>
          <w:bCs/>
          <w:sz w:val="24"/>
          <w:szCs w:val="24"/>
        </w:rPr>
        <w:t xml:space="preserve"> </w:t>
      </w:r>
    </w:p>
    <w:p w14:paraId="5540B5A2" w14:textId="77777777" w:rsidR="00C06307" w:rsidRDefault="00C06307" w:rsidP="00C06307">
      <w:pPr>
        <w:tabs>
          <w:tab w:val="left" w:pos="720"/>
        </w:tabs>
        <w:spacing w:after="0"/>
        <w:jc w:val="both"/>
        <w:rPr>
          <w:b/>
          <w:bCs/>
          <w:sz w:val="24"/>
          <w:szCs w:val="24"/>
        </w:rPr>
      </w:pPr>
    </w:p>
    <w:p w14:paraId="414413C5" w14:textId="77777777" w:rsidR="00E34C1D" w:rsidRDefault="00E34C1D" w:rsidP="00C06307">
      <w:pPr>
        <w:pStyle w:val="ListParagraph"/>
        <w:numPr>
          <w:ilvl w:val="0"/>
          <w:numId w:val="6"/>
        </w:numPr>
        <w:tabs>
          <w:tab w:val="left" w:pos="720"/>
        </w:tabs>
        <w:jc w:val="both"/>
        <w:rPr>
          <w:sz w:val="24"/>
          <w:szCs w:val="24"/>
        </w:rPr>
      </w:pPr>
      <w:r w:rsidRPr="00E34C1D">
        <w:rPr>
          <w:sz w:val="24"/>
          <w:szCs w:val="24"/>
        </w:rPr>
        <w:t>Increase average training and development hours per employee by 20% by 2030.</w:t>
      </w:r>
      <w:r>
        <w:rPr>
          <w:sz w:val="24"/>
          <w:szCs w:val="24"/>
        </w:rPr>
        <w:t xml:space="preserve"> </w:t>
      </w:r>
    </w:p>
    <w:p w14:paraId="20BF3F1D" w14:textId="23F320F5" w:rsidR="00C06307" w:rsidRDefault="00C06307" w:rsidP="00C06307">
      <w:pPr>
        <w:pStyle w:val="ListParagraph"/>
        <w:numPr>
          <w:ilvl w:val="0"/>
          <w:numId w:val="6"/>
        </w:numPr>
        <w:tabs>
          <w:tab w:val="left" w:pos="720"/>
        </w:tabs>
        <w:jc w:val="both"/>
        <w:rPr>
          <w:sz w:val="24"/>
          <w:szCs w:val="24"/>
        </w:rPr>
      </w:pPr>
      <w:r w:rsidRPr="00C06307">
        <w:rPr>
          <w:sz w:val="24"/>
          <w:szCs w:val="24"/>
        </w:rPr>
        <w:t>Ensure 100% of employees receive performance and development reviews each year by 2030.</w:t>
      </w:r>
    </w:p>
    <w:p w14:paraId="3420EBCE" w14:textId="43096867" w:rsidR="00E34C1D" w:rsidRPr="00E34C1D" w:rsidRDefault="00E34C1D" w:rsidP="00E34C1D">
      <w:pPr>
        <w:pStyle w:val="ListParagraph"/>
        <w:numPr>
          <w:ilvl w:val="0"/>
          <w:numId w:val="6"/>
        </w:numPr>
        <w:tabs>
          <w:tab w:val="left" w:pos="720"/>
        </w:tabs>
        <w:jc w:val="both"/>
        <w:rPr>
          <w:sz w:val="24"/>
          <w:szCs w:val="24"/>
        </w:rPr>
      </w:pPr>
      <w:r w:rsidRPr="00E34C1D">
        <w:rPr>
          <w:sz w:val="24"/>
          <w:szCs w:val="24"/>
        </w:rPr>
        <w:t xml:space="preserve">Achieve participation of at least </w:t>
      </w:r>
      <w:r w:rsidR="00671876">
        <w:rPr>
          <w:sz w:val="24"/>
          <w:szCs w:val="24"/>
        </w:rPr>
        <w:t>1</w:t>
      </w:r>
      <w:r>
        <w:rPr>
          <w:sz w:val="24"/>
          <w:szCs w:val="24"/>
        </w:rPr>
        <w:t>0</w:t>
      </w:r>
      <w:r w:rsidRPr="00E34C1D">
        <w:rPr>
          <w:sz w:val="24"/>
          <w:szCs w:val="24"/>
        </w:rPr>
        <w:t>% of employees in professional development or skill enhancement programs by 2030.</w:t>
      </w:r>
    </w:p>
    <w:p w14:paraId="72CBDD08" w14:textId="77777777" w:rsidR="00C06307" w:rsidRDefault="00C06307" w:rsidP="00C06307">
      <w:pPr>
        <w:pStyle w:val="ListParagraph"/>
        <w:tabs>
          <w:tab w:val="left" w:pos="720"/>
        </w:tabs>
        <w:spacing w:after="0"/>
        <w:jc w:val="both"/>
      </w:pPr>
    </w:p>
    <w:p w14:paraId="3B7BDA00" w14:textId="51A4EE21" w:rsidR="001E3E0F" w:rsidRDefault="00C06307" w:rsidP="00C06307">
      <w:pPr>
        <w:tabs>
          <w:tab w:val="left" w:pos="720"/>
        </w:tabs>
        <w:spacing w:after="0"/>
        <w:jc w:val="both"/>
        <w:rPr>
          <w:b/>
          <w:bCs/>
          <w:sz w:val="24"/>
          <w:szCs w:val="24"/>
        </w:rPr>
      </w:pPr>
      <w:r>
        <w:rPr>
          <w:b/>
          <w:bCs/>
          <w:sz w:val="24"/>
          <w:szCs w:val="24"/>
        </w:rPr>
        <w:t>3. Working Conditions</w:t>
      </w:r>
      <w:r w:rsidR="00205A1B">
        <w:rPr>
          <w:b/>
          <w:bCs/>
          <w:sz w:val="24"/>
          <w:szCs w:val="24"/>
        </w:rPr>
        <w:t xml:space="preserve"> </w:t>
      </w:r>
    </w:p>
    <w:p w14:paraId="76AC01ED" w14:textId="77777777" w:rsidR="00C06307" w:rsidRDefault="00C06307" w:rsidP="00C06307">
      <w:pPr>
        <w:pStyle w:val="ListParagraph"/>
        <w:spacing w:after="0"/>
        <w:ind w:left="426"/>
        <w:jc w:val="both"/>
        <w:rPr>
          <w:b/>
          <w:bCs/>
          <w:sz w:val="24"/>
          <w:szCs w:val="24"/>
        </w:rPr>
      </w:pPr>
    </w:p>
    <w:p w14:paraId="127D1D02" w14:textId="15F53F26" w:rsidR="00E16231" w:rsidRDefault="00E16231" w:rsidP="00C06307">
      <w:pPr>
        <w:pStyle w:val="ListParagraph"/>
        <w:numPr>
          <w:ilvl w:val="0"/>
          <w:numId w:val="6"/>
        </w:numPr>
        <w:tabs>
          <w:tab w:val="left" w:pos="720"/>
        </w:tabs>
        <w:jc w:val="both"/>
        <w:rPr>
          <w:sz w:val="24"/>
          <w:szCs w:val="24"/>
        </w:rPr>
      </w:pPr>
      <w:r w:rsidRPr="00E16231">
        <w:rPr>
          <w:sz w:val="24"/>
          <w:szCs w:val="24"/>
        </w:rPr>
        <w:t xml:space="preserve">Maintain zero </w:t>
      </w:r>
      <w:r>
        <w:rPr>
          <w:sz w:val="24"/>
          <w:szCs w:val="24"/>
        </w:rPr>
        <w:t xml:space="preserve">(0) </w:t>
      </w:r>
      <w:r w:rsidRPr="00E16231">
        <w:rPr>
          <w:sz w:val="24"/>
          <w:szCs w:val="24"/>
        </w:rPr>
        <w:t xml:space="preserve">instances of excessive working hours in violation of applicable </w:t>
      </w:r>
      <w:proofErr w:type="spellStart"/>
      <w:r w:rsidRPr="00E16231">
        <w:rPr>
          <w:sz w:val="24"/>
          <w:szCs w:val="24"/>
        </w:rPr>
        <w:t>labor</w:t>
      </w:r>
      <w:proofErr w:type="spellEnd"/>
      <w:r w:rsidRPr="00E16231">
        <w:rPr>
          <w:sz w:val="24"/>
          <w:szCs w:val="24"/>
        </w:rPr>
        <w:t xml:space="preserve"> laws through 2030.</w:t>
      </w:r>
    </w:p>
    <w:p w14:paraId="216C260E" w14:textId="785F6ED8" w:rsidR="00C06307" w:rsidRPr="00B949DF" w:rsidRDefault="00B949DF" w:rsidP="00C06307">
      <w:pPr>
        <w:pStyle w:val="ListParagraph"/>
        <w:numPr>
          <w:ilvl w:val="0"/>
          <w:numId w:val="6"/>
        </w:numPr>
        <w:tabs>
          <w:tab w:val="left" w:pos="720"/>
        </w:tabs>
        <w:jc w:val="both"/>
        <w:rPr>
          <w:sz w:val="24"/>
          <w:szCs w:val="24"/>
        </w:rPr>
      </w:pPr>
      <w:r w:rsidRPr="00B949DF">
        <w:rPr>
          <w:sz w:val="24"/>
          <w:szCs w:val="24"/>
        </w:rPr>
        <w:t xml:space="preserve">Ensure 100% compliance with applicable </w:t>
      </w:r>
      <w:proofErr w:type="spellStart"/>
      <w:r w:rsidRPr="00B949DF">
        <w:rPr>
          <w:sz w:val="24"/>
          <w:szCs w:val="24"/>
        </w:rPr>
        <w:t>labor</w:t>
      </w:r>
      <w:proofErr w:type="spellEnd"/>
      <w:r w:rsidRPr="00B949DF">
        <w:rPr>
          <w:sz w:val="24"/>
          <w:szCs w:val="24"/>
        </w:rPr>
        <w:t xml:space="preserve"> laws and regulations related to wages, benefits, and working hours across all operational locations through 2030</w:t>
      </w:r>
      <w:r w:rsidR="00C06307" w:rsidRPr="00B949DF">
        <w:rPr>
          <w:sz w:val="24"/>
          <w:szCs w:val="24"/>
        </w:rPr>
        <w:t xml:space="preserve">.  </w:t>
      </w:r>
    </w:p>
    <w:p w14:paraId="0D62FAC5" w14:textId="77777777" w:rsidR="00C06307" w:rsidRPr="00B949DF" w:rsidRDefault="00C06307" w:rsidP="00C06307">
      <w:pPr>
        <w:pStyle w:val="ListParagraph"/>
        <w:numPr>
          <w:ilvl w:val="0"/>
          <w:numId w:val="6"/>
        </w:numPr>
        <w:tabs>
          <w:tab w:val="left" w:pos="720"/>
        </w:tabs>
        <w:jc w:val="both"/>
        <w:rPr>
          <w:sz w:val="24"/>
          <w:szCs w:val="24"/>
        </w:rPr>
      </w:pPr>
      <w:r w:rsidRPr="00C06307">
        <w:rPr>
          <w:sz w:val="24"/>
          <w:szCs w:val="24"/>
        </w:rPr>
        <w:t xml:space="preserve">Ensure 100% of employees receive compensation equal to or above legal minimum </w:t>
      </w:r>
      <w:r w:rsidRPr="00B949DF">
        <w:rPr>
          <w:sz w:val="24"/>
          <w:szCs w:val="24"/>
        </w:rPr>
        <w:t xml:space="preserve">wage requirements by 2030. </w:t>
      </w:r>
    </w:p>
    <w:p w14:paraId="7C46B225" w14:textId="5866722E" w:rsidR="00D855AB" w:rsidRPr="00B949DF" w:rsidRDefault="00B949DF" w:rsidP="00C06307">
      <w:pPr>
        <w:pStyle w:val="ListParagraph"/>
        <w:numPr>
          <w:ilvl w:val="0"/>
          <w:numId w:val="6"/>
        </w:numPr>
        <w:tabs>
          <w:tab w:val="left" w:pos="720"/>
        </w:tabs>
        <w:jc w:val="both"/>
        <w:rPr>
          <w:sz w:val="24"/>
          <w:szCs w:val="24"/>
        </w:rPr>
      </w:pPr>
      <w:r w:rsidRPr="00B949DF">
        <w:rPr>
          <w:sz w:val="24"/>
          <w:szCs w:val="24"/>
        </w:rPr>
        <w:t>Provide employee health and well-being programs, including periodic health check-ups, to at least 90% of employees across operational locations, where feasible and aligned with local regulations, by 2030</w:t>
      </w:r>
      <w:r w:rsidR="00671876" w:rsidRPr="00B949DF">
        <w:rPr>
          <w:sz w:val="24"/>
          <w:szCs w:val="24"/>
        </w:rPr>
        <w:t>.</w:t>
      </w:r>
    </w:p>
    <w:p w14:paraId="21988850" w14:textId="3CA90E5F" w:rsidR="0036183F" w:rsidRDefault="0036183F" w:rsidP="00C06307">
      <w:pPr>
        <w:pStyle w:val="ListParagraph"/>
        <w:numPr>
          <w:ilvl w:val="0"/>
          <w:numId w:val="6"/>
        </w:numPr>
        <w:tabs>
          <w:tab w:val="left" w:pos="720"/>
        </w:tabs>
        <w:jc w:val="both"/>
        <w:rPr>
          <w:sz w:val="24"/>
          <w:szCs w:val="24"/>
        </w:rPr>
      </w:pPr>
      <w:r w:rsidRPr="0036183F">
        <w:rPr>
          <w:sz w:val="24"/>
          <w:szCs w:val="24"/>
        </w:rPr>
        <w:t>Achieve 90% employee participation in employee engagement or satisfaction surveys by 2030.</w:t>
      </w:r>
    </w:p>
    <w:p w14:paraId="3B7BDA05" w14:textId="46B9CE30" w:rsidR="001E3E0F" w:rsidRPr="00C06307" w:rsidRDefault="00C06307" w:rsidP="00C06307">
      <w:pPr>
        <w:tabs>
          <w:tab w:val="left" w:pos="720"/>
        </w:tabs>
        <w:spacing w:after="0"/>
        <w:jc w:val="both"/>
        <w:rPr>
          <w:b/>
          <w:bCs/>
          <w:sz w:val="24"/>
          <w:szCs w:val="24"/>
        </w:rPr>
      </w:pPr>
      <w:r>
        <w:rPr>
          <w:b/>
          <w:bCs/>
          <w:sz w:val="24"/>
          <w:szCs w:val="24"/>
        </w:rPr>
        <w:t xml:space="preserve">4. </w:t>
      </w:r>
      <w:r w:rsidRPr="00C06307">
        <w:rPr>
          <w:b/>
          <w:bCs/>
          <w:sz w:val="24"/>
          <w:szCs w:val="24"/>
        </w:rPr>
        <w:t>Social Dialogue and Employee Engagement</w:t>
      </w:r>
      <w:r w:rsidR="00205A1B">
        <w:rPr>
          <w:b/>
          <w:bCs/>
          <w:sz w:val="24"/>
          <w:szCs w:val="24"/>
        </w:rPr>
        <w:t xml:space="preserve"> </w:t>
      </w:r>
    </w:p>
    <w:p w14:paraId="555990FC" w14:textId="77777777" w:rsidR="00C06307" w:rsidRDefault="00C06307" w:rsidP="00C06307">
      <w:pPr>
        <w:pStyle w:val="ListParagraph"/>
        <w:ind w:left="426"/>
        <w:jc w:val="both"/>
        <w:rPr>
          <w:b/>
          <w:bCs/>
          <w:sz w:val="24"/>
          <w:szCs w:val="24"/>
        </w:rPr>
      </w:pPr>
    </w:p>
    <w:p w14:paraId="723195A9" w14:textId="43794D34" w:rsidR="00C06307" w:rsidRPr="00B949DF" w:rsidRDefault="00B949DF" w:rsidP="00671876">
      <w:pPr>
        <w:pStyle w:val="ListParagraph"/>
        <w:numPr>
          <w:ilvl w:val="0"/>
          <w:numId w:val="7"/>
        </w:numPr>
        <w:tabs>
          <w:tab w:val="left" w:pos="720"/>
        </w:tabs>
        <w:spacing w:after="0"/>
        <w:jc w:val="both"/>
        <w:rPr>
          <w:sz w:val="24"/>
          <w:szCs w:val="24"/>
        </w:rPr>
      </w:pPr>
      <w:r w:rsidRPr="00B949DF">
        <w:rPr>
          <w:sz w:val="24"/>
          <w:szCs w:val="24"/>
        </w:rPr>
        <w:t>Conduct at least two employee engagement or consultation sessions annually at each operational facility through 2030</w:t>
      </w:r>
      <w:r w:rsidR="00C06307" w:rsidRPr="00B949DF">
        <w:rPr>
          <w:sz w:val="24"/>
          <w:szCs w:val="24"/>
        </w:rPr>
        <w:t>.</w:t>
      </w:r>
    </w:p>
    <w:p w14:paraId="2A4DB0F7" w14:textId="4C2A6C87" w:rsidR="00671876" w:rsidRPr="00B949DF" w:rsidRDefault="00B949DF" w:rsidP="00671876">
      <w:pPr>
        <w:pStyle w:val="ListParagraph"/>
        <w:numPr>
          <w:ilvl w:val="0"/>
          <w:numId w:val="7"/>
        </w:numPr>
        <w:tabs>
          <w:tab w:val="left" w:pos="720"/>
        </w:tabs>
        <w:spacing w:after="0"/>
        <w:jc w:val="both"/>
        <w:rPr>
          <w:sz w:val="24"/>
          <w:szCs w:val="24"/>
        </w:rPr>
      </w:pPr>
      <w:r w:rsidRPr="00B949DF">
        <w:rPr>
          <w:sz w:val="24"/>
          <w:szCs w:val="24"/>
        </w:rPr>
        <w:t>Respect employees’ rights to freedom of association and collective bargaining, and ensure alternative employee engagement mechanisms are in place at 100% of operational sites where formal agreements are not applicable, by 2030</w:t>
      </w:r>
      <w:r w:rsidR="00671876" w:rsidRPr="00B949DF">
        <w:rPr>
          <w:sz w:val="24"/>
          <w:szCs w:val="24"/>
        </w:rPr>
        <w:t>.</w:t>
      </w:r>
    </w:p>
    <w:p w14:paraId="7AB78CCD" w14:textId="31290443" w:rsidR="004B432E" w:rsidRDefault="00B949DF" w:rsidP="00C06307">
      <w:pPr>
        <w:pStyle w:val="ListParagraph"/>
        <w:numPr>
          <w:ilvl w:val="0"/>
          <w:numId w:val="7"/>
        </w:numPr>
        <w:tabs>
          <w:tab w:val="left" w:pos="720"/>
        </w:tabs>
        <w:spacing w:after="0"/>
        <w:jc w:val="both"/>
        <w:rPr>
          <w:sz w:val="24"/>
          <w:szCs w:val="24"/>
        </w:rPr>
      </w:pPr>
      <w:r w:rsidRPr="00B949DF">
        <w:rPr>
          <w:sz w:val="24"/>
          <w:szCs w:val="24"/>
        </w:rPr>
        <w:t>Ensure 100% of reported employee grievances or concerns are investigated and appropriately addressed through 2030</w:t>
      </w:r>
      <w:r w:rsidR="00C06307" w:rsidRPr="00C06307">
        <w:rPr>
          <w:sz w:val="24"/>
          <w:szCs w:val="24"/>
        </w:rPr>
        <w:t>.</w:t>
      </w:r>
      <w:r w:rsidR="004B432E">
        <w:rPr>
          <w:sz w:val="24"/>
          <w:szCs w:val="24"/>
        </w:rPr>
        <w:t xml:space="preserve"> </w:t>
      </w:r>
      <w:r w:rsidR="00205A1B">
        <w:rPr>
          <w:sz w:val="24"/>
          <w:szCs w:val="24"/>
        </w:rPr>
        <w:t xml:space="preserve"> </w:t>
      </w:r>
    </w:p>
    <w:p w14:paraId="5B53CBFB" w14:textId="77777777" w:rsidR="00205A1B" w:rsidRDefault="00205A1B" w:rsidP="00C06307">
      <w:pPr>
        <w:tabs>
          <w:tab w:val="left" w:pos="720"/>
        </w:tabs>
        <w:spacing w:after="0"/>
        <w:jc w:val="both"/>
        <w:rPr>
          <w:b/>
          <w:bCs/>
          <w:sz w:val="24"/>
          <w:szCs w:val="24"/>
        </w:rPr>
      </w:pPr>
    </w:p>
    <w:p w14:paraId="7D46EA9E" w14:textId="0480AB57" w:rsidR="00C06307" w:rsidRDefault="00C06307" w:rsidP="00C06307">
      <w:pPr>
        <w:tabs>
          <w:tab w:val="left" w:pos="720"/>
        </w:tabs>
        <w:spacing w:after="0"/>
        <w:jc w:val="both"/>
        <w:rPr>
          <w:b/>
          <w:bCs/>
          <w:sz w:val="24"/>
          <w:szCs w:val="24"/>
        </w:rPr>
      </w:pPr>
      <w:r>
        <w:rPr>
          <w:b/>
          <w:bCs/>
          <w:sz w:val="24"/>
          <w:szCs w:val="24"/>
        </w:rPr>
        <w:t xml:space="preserve">5. </w:t>
      </w:r>
      <w:r w:rsidR="00726B6A" w:rsidRPr="002D04B0">
        <w:rPr>
          <w:b/>
          <w:bCs/>
          <w:sz w:val="24"/>
          <w:szCs w:val="24"/>
        </w:rPr>
        <w:t>Prevention of Child Labor, Forced Labor, and Human Traffickin</w:t>
      </w:r>
      <w:r w:rsidR="00726B6A">
        <w:rPr>
          <w:b/>
          <w:bCs/>
          <w:sz w:val="24"/>
          <w:szCs w:val="24"/>
        </w:rPr>
        <w:t xml:space="preserve">g </w:t>
      </w:r>
    </w:p>
    <w:p w14:paraId="367AF4E1" w14:textId="77777777" w:rsidR="00C06307" w:rsidRDefault="00C06307" w:rsidP="00C06307">
      <w:pPr>
        <w:tabs>
          <w:tab w:val="left" w:pos="720"/>
        </w:tabs>
        <w:spacing w:after="0"/>
        <w:jc w:val="both"/>
        <w:rPr>
          <w:b/>
          <w:bCs/>
          <w:sz w:val="24"/>
          <w:szCs w:val="24"/>
        </w:rPr>
      </w:pPr>
    </w:p>
    <w:p w14:paraId="73895762" w14:textId="135438B1" w:rsidR="00A333EB" w:rsidRPr="00A333EB" w:rsidRDefault="00A333EB" w:rsidP="00C06307">
      <w:pPr>
        <w:pStyle w:val="ListParagraph"/>
        <w:numPr>
          <w:ilvl w:val="0"/>
          <w:numId w:val="7"/>
        </w:numPr>
        <w:tabs>
          <w:tab w:val="left" w:pos="720"/>
        </w:tabs>
        <w:jc w:val="both"/>
      </w:pPr>
      <w:r w:rsidRPr="00A333EB">
        <w:rPr>
          <w:sz w:val="24"/>
          <w:szCs w:val="24"/>
        </w:rPr>
        <w:t xml:space="preserve">Maintain zero </w:t>
      </w:r>
      <w:r w:rsidR="00472D1F">
        <w:rPr>
          <w:sz w:val="24"/>
          <w:szCs w:val="24"/>
        </w:rPr>
        <w:t xml:space="preserve">(0) </w:t>
      </w:r>
      <w:r w:rsidRPr="00A333EB">
        <w:rPr>
          <w:sz w:val="24"/>
          <w:szCs w:val="24"/>
        </w:rPr>
        <w:t xml:space="preserve">confirmed cases of child </w:t>
      </w:r>
      <w:proofErr w:type="spellStart"/>
      <w:r w:rsidRPr="00A333EB">
        <w:rPr>
          <w:sz w:val="24"/>
          <w:szCs w:val="24"/>
        </w:rPr>
        <w:t>labor</w:t>
      </w:r>
      <w:proofErr w:type="spellEnd"/>
      <w:r w:rsidRPr="00A333EB">
        <w:rPr>
          <w:sz w:val="24"/>
          <w:szCs w:val="24"/>
        </w:rPr>
        <w:t xml:space="preserve"> or forced </w:t>
      </w:r>
      <w:proofErr w:type="spellStart"/>
      <w:r w:rsidRPr="00A333EB">
        <w:rPr>
          <w:sz w:val="24"/>
          <w:szCs w:val="24"/>
        </w:rPr>
        <w:t>labor</w:t>
      </w:r>
      <w:proofErr w:type="spellEnd"/>
      <w:r w:rsidRPr="00A333EB">
        <w:rPr>
          <w:sz w:val="24"/>
          <w:szCs w:val="24"/>
        </w:rPr>
        <w:t xml:space="preserve"> across all operations through 2030.</w:t>
      </w:r>
    </w:p>
    <w:p w14:paraId="5FD2A90D" w14:textId="77777777" w:rsidR="00A333EB" w:rsidRPr="00A333EB" w:rsidRDefault="00A333EB" w:rsidP="00C06307">
      <w:pPr>
        <w:pStyle w:val="ListParagraph"/>
        <w:numPr>
          <w:ilvl w:val="0"/>
          <w:numId w:val="7"/>
        </w:numPr>
        <w:tabs>
          <w:tab w:val="left" w:pos="720"/>
        </w:tabs>
        <w:jc w:val="both"/>
      </w:pPr>
      <w:r w:rsidRPr="00A333EB">
        <w:rPr>
          <w:sz w:val="24"/>
          <w:szCs w:val="24"/>
        </w:rPr>
        <w:t xml:space="preserve">Conduct annual child </w:t>
      </w:r>
      <w:proofErr w:type="spellStart"/>
      <w:r w:rsidRPr="00A333EB">
        <w:rPr>
          <w:sz w:val="24"/>
          <w:szCs w:val="24"/>
        </w:rPr>
        <w:t>labor</w:t>
      </w:r>
      <w:proofErr w:type="spellEnd"/>
      <w:r w:rsidRPr="00A333EB">
        <w:rPr>
          <w:sz w:val="24"/>
          <w:szCs w:val="24"/>
        </w:rPr>
        <w:t xml:space="preserve"> and forced </w:t>
      </w:r>
      <w:proofErr w:type="spellStart"/>
      <w:r w:rsidRPr="00A333EB">
        <w:rPr>
          <w:sz w:val="24"/>
          <w:szCs w:val="24"/>
        </w:rPr>
        <w:t>labor</w:t>
      </w:r>
      <w:proofErr w:type="spellEnd"/>
      <w:r w:rsidRPr="00A333EB">
        <w:rPr>
          <w:sz w:val="24"/>
          <w:szCs w:val="24"/>
        </w:rPr>
        <w:t xml:space="preserve"> risk assessments across 100% of operational facilities through 2030.</w:t>
      </w:r>
    </w:p>
    <w:p w14:paraId="3B7BDA10" w14:textId="1CCF6F93" w:rsidR="001E3E0F" w:rsidRPr="00A333EB" w:rsidRDefault="00A333EB" w:rsidP="00C06307">
      <w:pPr>
        <w:pStyle w:val="ListParagraph"/>
        <w:numPr>
          <w:ilvl w:val="0"/>
          <w:numId w:val="7"/>
        </w:numPr>
        <w:tabs>
          <w:tab w:val="left" w:pos="720"/>
        </w:tabs>
        <w:jc w:val="both"/>
      </w:pPr>
      <w:r w:rsidRPr="00A333EB">
        <w:rPr>
          <w:sz w:val="24"/>
          <w:szCs w:val="24"/>
        </w:rPr>
        <w:lastRenderedPageBreak/>
        <w:t xml:space="preserve">Provide training or awareness programs on prevention of forced </w:t>
      </w:r>
      <w:proofErr w:type="spellStart"/>
      <w:r w:rsidRPr="00A333EB">
        <w:rPr>
          <w:sz w:val="24"/>
          <w:szCs w:val="24"/>
        </w:rPr>
        <w:t>labor</w:t>
      </w:r>
      <w:proofErr w:type="spellEnd"/>
      <w:r w:rsidRPr="00A333EB">
        <w:rPr>
          <w:sz w:val="24"/>
          <w:szCs w:val="24"/>
        </w:rPr>
        <w:t xml:space="preserve"> and human trafficking to </w:t>
      </w:r>
      <w:r w:rsidR="00472D1F">
        <w:rPr>
          <w:sz w:val="24"/>
          <w:szCs w:val="24"/>
        </w:rPr>
        <w:t xml:space="preserve">100% </w:t>
      </w:r>
      <w:r w:rsidRPr="00A333EB">
        <w:rPr>
          <w:sz w:val="24"/>
          <w:szCs w:val="24"/>
        </w:rPr>
        <w:t>employees by 2030.</w:t>
      </w:r>
    </w:p>
    <w:p w14:paraId="58861E7C" w14:textId="64C3A746" w:rsidR="00481CAE" w:rsidRDefault="00481CAE" w:rsidP="00481CAE">
      <w:pPr>
        <w:tabs>
          <w:tab w:val="left" w:pos="720"/>
        </w:tabs>
        <w:spacing w:after="0"/>
        <w:jc w:val="both"/>
        <w:rPr>
          <w:b/>
          <w:bCs/>
          <w:sz w:val="24"/>
          <w:szCs w:val="24"/>
        </w:rPr>
      </w:pPr>
      <w:r w:rsidRPr="00481CAE">
        <w:rPr>
          <w:b/>
          <w:bCs/>
          <w:sz w:val="24"/>
          <w:szCs w:val="24"/>
        </w:rPr>
        <w:t xml:space="preserve">6. </w:t>
      </w:r>
      <w:r w:rsidR="00726B6A" w:rsidRPr="002D04B0">
        <w:rPr>
          <w:b/>
          <w:bCs/>
          <w:sz w:val="24"/>
          <w:szCs w:val="24"/>
        </w:rPr>
        <w:t>Prevention of Discrimination and Harassment</w:t>
      </w:r>
      <w:r w:rsidR="00726B6A">
        <w:rPr>
          <w:b/>
          <w:bCs/>
          <w:sz w:val="24"/>
          <w:szCs w:val="24"/>
        </w:rPr>
        <w:t xml:space="preserve"> </w:t>
      </w:r>
      <w:r>
        <w:rPr>
          <w:b/>
          <w:bCs/>
          <w:sz w:val="24"/>
          <w:szCs w:val="24"/>
        </w:rPr>
        <w:t xml:space="preserve"> </w:t>
      </w:r>
    </w:p>
    <w:p w14:paraId="63C11475" w14:textId="77777777" w:rsidR="00481CAE" w:rsidRDefault="00481CAE" w:rsidP="00481CAE">
      <w:pPr>
        <w:tabs>
          <w:tab w:val="left" w:pos="720"/>
        </w:tabs>
        <w:spacing w:after="0"/>
        <w:jc w:val="both"/>
        <w:rPr>
          <w:b/>
          <w:bCs/>
          <w:sz w:val="24"/>
          <w:szCs w:val="24"/>
        </w:rPr>
      </w:pPr>
    </w:p>
    <w:p w14:paraId="1C5239DA" w14:textId="77777777" w:rsidR="00F067F1" w:rsidRDefault="00481CAE" w:rsidP="00F067F1">
      <w:pPr>
        <w:pStyle w:val="ListParagraph"/>
        <w:numPr>
          <w:ilvl w:val="0"/>
          <w:numId w:val="8"/>
        </w:numPr>
        <w:spacing w:after="0" w:line="276" w:lineRule="auto"/>
        <w:jc w:val="both"/>
        <w:rPr>
          <w:sz w:val="24"/>
          <w:szCs w:val="24"/>
        </w:rPr>
      </w:pPr>
      <w:r w:rsidRPr="00481CAE">
        <w:rPr>
          <w:sz w:val="24"/>
          <w:szCs w:val="24"/>
        </w:rPr>
        <w:t>Provide workplace ethics and anti-harassment training to 100% of employees by 2030.</w:t>
      </w:r>
      <w:r w:rsidR="00F067F1">
        <w:rPr>
          <w:sz w:val="24"/>
          <w:szCs w:val="24"/>
        </w:rPr>
        <w:t xml:space="preserve"> </w:t>
      </w:r>
    </w:p>
    <w:p w14:paraId="79E7B7FA" w14:textId="77777777" w:rsidR="00671876" w:rsidRDefault="00F067F1" w:rsidP="00671876">
      <w:pPr>
        <w:pStyle w:val="ListParagraph"/>
        <w:numPr>
          <w:ilvl w:val="0"/>
          <w:numId w:val="8"/>
        </w:numPr>
        <w:spacing w:after="0" w:line="276" w:lineRule="auto"/>
        <w:jc w:val="both"/>
        <w:rPr>
          <w:sz w:val="24"/>
          <w:szCs w:val="24"/>
        </w:rPr>
      </w:pPr>
      <w:r w:rsidRPr="00F067F1">
        <w:rPr>
          <w:sz w:val="24"/>
          <w:szCs w:val="24"/>
        </w:rPr>
        <w:t>Maintain 100% coverage of workplace human rights risk assessments across operational facilities through 2030.</w:t>
      </w:r>
    </w:p>
    <w:p w14:paraId="41E6D784" w14:textId="3FC90737" w:rsidR="00671876" w:rsidRDefault="00F067F1" w:rsidP="00671876">
      <w:pPr>
        <w:pStyle w:val="ListParagraph"/>
        <w:numPr>
          <w:ilvl w:val="0"/>
          <w:numId w:val="8"/>
        </w:numPr>
        <w:spacing w:after="0" w:line="276" w:lineRule="auto"/>
        <w:jc w:val="both"/>
        <w:rPr>
          <w:sz w:val="24"/>
          <w:szCs w:val="24"/>
        </w:rPr>
      </w:pPr>
      <w:r w:rsidRPr="00671876">
        <w:rPr>
          <w:sz w:val="24"/>
          <w:szCs w:val="24"/>
        </w:rPr>
        <w:t xml:space="preserve"> </w:t>
      </w:r>
      <w:r w:rsidR="00671876" w:rsidRPr="00A333EB">
        <w:rPr>
          <w:sz w:val="24"/>
          <w:szCs w:val="24"/>
        </w:rPr>
        <w:t xml:space="preserve">Maintain zero </w:t>
      </w:r>
      <w:r w:rsidR="00671876">
        <w:rPr>
          <w:sz w:val="24"/>
          <w:szCs w:val="24"/>
        </w:rPr>
        <w:t xml:space="preserve">(0) </w:t>
      </w:r>
      <w:r w:rsidR="00671876" w:rsidRPr="00A333EB">
        <w:rPr>
          <w:sz w:val="24"/>
          <w:szCs w:val="24"/>
        </w:rPr>
        <w:t>confirmed cases of</w:t>
      </w:r>
      <w:r w:rsidR="00671876">
        <w:rPr>
          <w:sz w:val="24"/>
          <w:szCs w:val="24"/>
        </w:rPr>
        <w:t xml:space="preserve"> </w:t>
      </w:r>
      <w:r w:rsidR="00671876" w:rsidRPr="00671876">
        <w:rPr>
          <w:sz w:val="24"/>
          <w:szCs w:val="24"/>
        </w:rPr>
        <w:t>Discrimination</w:t>
      </w:r>
      <w:r w:rsidR="00671876">
        <w:rPr>
          <w:sz w:val="24"/>
          <w:szCs w:val="24"/>
        </w:rPr>
        <w:t xml:space="preserve"> and Harassment</w:t>
      </w:r>
      <w:r w:rsidR="00671876" w:rsidRPr="00671876">
        <w:rPr>
          <w:sz w:val="24"/>
          <w:szCs w:val="24"/>
        </w:rPr>
        <w:t xml:space="preserve"> across all operations through 2030</w:t>
      </w:r>
      <w:r w:rsidR="00671876">
        <w:rPr>
          <w:sz w:val="24"/>
          <w:szCs w:val="24"/>
        </w:rPr>
        <w:t>.</w:t>
      </w:r>
    </w:p>
    <w:p w14:paraId="32487235" w14:textId="34C4D545" w:rsidR="00B949DF" w:rsidRPr="00671876" w:rsidRDefault="00B949DF" w:rsidP="00671876">
      <w:pPr>
        <w:pStyle w:val="ListParagraph"/>
        <w:numPr>
          <w:ilvl w:val="0"/>
          <w:numId w:val="8"/>
        </w:numPr>
        <w:spacing w:after="0" w:line="276" w:lineRule="auto"/>
        <w:jc w:val="both"/>
        <w:rPr>
          <w:sz w:val="24"/>
          <w:szCs w:val="24"/>
        </w:rPr>
      </w:pPr>
      <w:r>
        <w:rPr>
          <w:sz w:val="24"/>
          <w:szCs w:val="24"/>
        </w:rPr>
        <w:t>E</w:t>
      </w:r>
      <w:r w:rsidRPr="00B949DF">
        <w:rPr>
          <w:sz w:val="24"/>
          <w:szCs w:val="24"/>
        </w:rPr>
        <w:t xml:space="preserve">nsure 100% of reported cases are investigated and addressed in line with company </w:t>
      </w:r>
      <w:r>
        <w:rPr>
          <w:sz w:val="24"/>
          <w:szCs w:val="24"/>
        </w:rPr>
        <w:t>Code of Conduct by 2030 .</w:t>
      </w:r>
    </w:p>
    <w:p w14:paraId="3B7BDA17" w14:textId="724F97EF" w:rsidR="001E3E0F" w:rsidRDefault="00531839">
      <w:pPr>
        <w:pStyle w:val="Heading1"/>
        <w:numPr>
          <w:ilvl w:val="0"/>
          <w:numId w:val="1"/>
        </w:numPr>
        <w:tabs>
          <w:tab w:val="left" w:pos="720"/>
        </w:tabs>
        <w:ind w:left="0"/>
        <w:rPr>
          <w:rFonts w:asciiTheme="minorHAnsi" w:hAnsiTheme="minorHAnsi" w:cstheme="minorHAnsi"/>
          <w:b/>
          <w:bCs/>
          <w:sz w:val="32"/>
          <w:szCs w:val="32"/>
        </w:rPr>
      </w:pPr>
      <w:bookmarkStart w:id="4" w:name="_Toc224917678"/>
      <w:r>
        <w:rPr>
          <w:rFonts w:asciiTheme="minorHAnsi" w:hAnsiTheme="minorHAnsi" w:cstheme="minorHAnsi"/>
          <w:b/>
          <w:bCs/>
          <w:sz w:val="32"/>
          <w:szCs w:val="32"/>
        </w:rPr>
        <w:t>R</w:t>
      </w:r>
      <w:r w:rsidR="00E6402E">
        <w:rPr>
          <w:rFonts w:asciiTheme="minorHAnsi" w:hAnsiTheme="minorHAnsi" w:cstheme="minorHAnsi"/>
          <w:b/>
          <w:bCs/>
          <w:sz w:val="32"/>
          <w:szCs w:val="32"/>
        </w:rPr>
        <w:t>oles and Responsibilities</w:t>
      </w:r>
      <w:bookmarkEnd w:id="4"/>
      <w:r w:rsidR="00EC06D0">
        <w:rPr>
          <w:rFonts w:asciiTheme="minorHAnsi" w:hAnsiTheme="minorHAnsi" w:cstheme="minorHAnsi"/>
          <w:b/>
          <w:bCs/>
          <w:sz w:val="32"/>
          <w:szCs w:val="32"/>
        </w:rPr>
        <w:t xml:space="preserve"> </w:t>
      </w:r>
    </w:p>
    <w:p w14:paraId="3B7BDA18" w14:textId="197B43FA" w:rsidR="001E3E0F" w:rsidRDefault="00E6402E" w:rsidP="00EC06D0">
      <w:pPr>
        <w:jc w:val="both"/>
        <w:rPr>
          <w:sz w:val="24"/>
          <w:szCs w:val="24"/>
        </w:rPr>
      </w:pPr>
      <w:r>
        <w:rPr>
          <w:sz w:val="24"/>
          <w:szCs w:val="24"/>
        </w:rPr>
        <w:t xml:space="preserve">Successful implementation of </w:t>
      </w:r>
      <w:proofErr w:type="spellStart"/>
      <w:r>
        <w:rPr>
          <w:sz w:val="24"/>
          <w:szCs w:val="24"/>
        </w:rPr>
        <w:t>PennEngineering’s</w:t>
      </w:r>
      <w:proofErr w:type="spellEnd"/>
      <w:r>
        <w:rPr>
          <w:sz w:val="24"/>
          <w:szCs w:val="24"/>
        </w:rPr>
        <w:t xml:space="preserve"> </w:t>
      </w:r>
      <w:r w:rsidR="00671876" w:rsidRPr="005B5A08">
        <w:rPr>
          <w:sz w:val="24"/>
          <w:szCs w:val="24"/>
        </w:rPr>
        <w:t>Responsible Labor and Human Rights</w:t>
      </w:r>
      <w:r w:rsidR="00671876">
        <w:rPr>
          <w:sz w:val="24"/>
          <w:szCs w:val="24"/>
        </w:rPr>
        <w:t xml:space="preserve">  Roadmap </w:t>
      </w:r>
      <w:r>
        <w:rPr>
          <w:sz w:val="24"/>
          <w:szCs w:val="24"/>
        </w:rPr>
        <w:t xml:space="preserve">requires active participation and accountability across all levels of the organization. </w:t>
      </w:r>
      <w:r w:rsidR="00671876">
        <w:rPr>
          <w:sz w:val="24"/>
          <w:szCs w:val="24"/>
        </w:rPr>
        <w:t>Human Rights</w:t>
      </w:r>
      <w:r>
        <w:rPr>
          <w:sz w:val="24"/>
          <w:szCs w:val="24"/>
        </w:rPr>
        <w:t xml:space="preserve"> responsibilities are integrated into leadership oversight, operational management, and employee engagement</w:t>
      </w:r>
    </w:p>
    <w:tbl>
      <w:tblPr>
        <w:tblStyle w:val="TableGrid"/>
        <w:tblW w:w="5003" w:type="pct"/>
        <w:tblLook w:val="04A0" w:firstRow="1" w:lastRow="0" w:firstColumn="1" w:lastColumn="0" w:noHBand="0" w:noVBand="1"/>
      </w:tblPr>
      <w:tblGrid>
        <w:gridCol w:w="1844"/>
        <w:gridCol w:w="7177"/>
      </w:tblGrid>
      <w:tr w:rsidR="001E3E0F" w14:paraId="3B7BDA1B" w14:textId="77777777">
        <w:tc>
          <w:tcPr>
            <w:tcW w:w="1022" w:type="pct"/>
            <w:vAlign w:val="center"/>
          </w:tcPr>
          <w:p w14:paraId="3B7BDA19" w14:textId="77777777" w:rsidR="001E3E0F" w:rsidRDefault="00E6402E">
            <w:pPr>
              <w:spacing w:after="0"/>
              <w:jc w:val="center"/>
              <w:rPr>
                <w:b/>
                <w:bCs/>
                <w:sz w:val="28"/>
                <w:szCs w:val="28"/>
              </w:rPr>
            </w:pPr>
            <w:r>
              <w:rPr>
                <w:b/>
                <w:bCs/>
                <w:sz w:val="28"/>
                <w:szCs w:val="28"/>
              </w:rPr>
              <w:t>Stakeholder</w:t>
            </w:r>
          </w:p>
        </w:tc>
        <w:tc>
          <w:tcPr>
            <w:tcW w:w="3978" w:type="pct"/>
            <w:vAlign w:val="center"/>
          </w:tcPr>
          <w:p w14:paraId="3B7BDA1A" w14:textId="77777777" w:rsidR="001E3E0F" w:rsidRDefault="00E6402E">
            <w:pPr>
              <w:spacing w:after="0"/>
              <w:jc w:val="center"/>
              <w:rPr>
                <w:b/>
                <w:bCs/>
                <w:sz w:val="28"/>
                <w:szCs w:val="28"/>
              </w:rPr>
            </w:pPr>
            <w:r>
              <w:rPr>
                <w:b/>
                <w:bCs/>
                <w:sz w:val="28"/>
                <w:szCs w:val="28"/>
              </w:rPr>
              <w:t>Key Responsibilities</w:t>
            </w:r>
          </w:p>
        </w:tc>
      </w:tr>
      <w:tr w:rsidR="001E3E0F" w14:paraId="3B7BDA20" w14:textId="77777777">
        <w:tc>
          <w:tcPr>
            <w:tcW w:w="1022" w:type="pct"/>
            <w:vAlign w:val="center"/>
          </w:tcPr>
          <w:p w14:paraId="3B7BDA1C" w14:textId="77777777" w:rsidR="001E3E0F" w:rsidRDefault="00E6402E">
            <w:pPr>
              <w:jc w:val="center"/>
              <w:rPr>
                <w:sz w:val="24"/>
                <w:szCs w:val="24"/>
              </w:rPr>
            </w:pPr>
            <w:r>
              <w:rPr>
                <w:b/>
                <w:bCs/>
                <w:sz w:val="24"/>
                <w:szCs w:val="24"/>
              </w:rPr>
              <w:t>Board of Directors &amp; Executive Leadership</w:t>
            </w:r>
          </w:p>
        </w:tc>
        <w:tc>
          <w:tcPr>
            <w:tcW w:w="3978" w:type="pct"/>
          </w:tcPr>
          <w:p w14:paraId="346CC8E1" w14:textId="77777777" w:rsidR="00B27AF4" w:rsidRPr="00B27AF4" w:rsidRDefault="00B27AF4" w:rsidP="00B27AF4">
            <w:pPr>
              <w:pStyle w:val="ListParagraph"/>
              <w:numPr>
                <w:ilvl w:val="0"/>
                <w:numId w:val="9"/>
              </w:numPr>
              <w:spacing w:after="0" w:line="240" w:lineRule="auto"/>
              <w:jc w:val="both"/>
              <w:rPr>
                <w:sz w:val="24"/>
                <w:szCs w:val="24"/>
              </w:rPr>
            </w:pPr>
            <w:r w:rsidRPr="00B27AF4">
              <w:rPr>
                <w:sz w:val="24"/>
                <w:szCs w:val="24"/>
              </w:rPr>
              <w:t xml:space="preserve">Approve </w:t>
            </w:r>
            <w:proofErr w:type="spellStart"/>
            <w:r w:rsidRPr="00B27AF4">
              <w:rPr>
                <w:sz w:val="24"/>
                <w:szCs w:val="24"/>
              </w:rPr>
              <w:t>labor</w:t>
            </w:r>
            <w:proofErr w:type="spellEnd"/>
            <w:r w:rsidRPr="00B27AF4">
              <w:rPr>
                <w:sz w:val="24"/>
                <w:szCs w:val="24"/>
              </w:rPr>
              <w:t xml:space="preserve"> and human rights strategies, policies, and workplace standards.  </w:t>
            </w:r>
          </w:p>
          <w:p w14:paraId="7A362D17" w14:textId="77777777" w:rsidR="00B27AF4" w:rsidRPr="00B27AF4" w:rsidRDefault="00B27AF4" w:rsidP="00B27AF4">
            <w:pPr>
              <w:pStyle w:val="ListParagraph"/>
              <w:numPr>
                <w:ilvl w:val="0"/>
                <w:numId w:val="9"/>
              </w:numPr>
              <w:spacing w:after="0" w:line="240" w:lineRule="auto"/>
              <w:jc w:val="both"/>
              <w:rPr>
                <w:sz w:val="24"/>
                <w:szCs w:val="24"/>
              </w:rPr>
            </w:pPr>
            <w:r w:rsidRPr="00B27AF4">
              <w:rPr>
                <w:sz w:val="24"/>
                <w:szCs w:val="24"/>
              </w:rPr>
              <w:t xml:space="preserve">Provide oversight of workplace practices, employee welfare, and human rights performance.  </w:t>
            </w:r>
          </w:p>
          <w:p w14:paraId="3B7BDA1F" w14:textId="0B05D7D8" w:rsidR="001E3E0F" w:rsidRPr="00B27AF4" w:rsidRDefault="00B27AF4" w:rsidP="00B27AF4">
            <w:pPr>
              <w:pStyle w:val="ListParagraph"/>
              <w:numPr>
                <w:ilvl w:val="0"/>
                <w:numId w:val="9"/>
              </w:numPr>
              <w:spacing w:after="0" w:line="240" w:lineRule="auto"/>
              <w:jc w:val="both"/>
              <w:rPr>
                <w:sz w:val="24"/>
                <w:szCs w:val="24"/>
              </w:rPr>
            </w:pPr>
            <w:r w:rsidRPr="00B27AF4">
              <w:rPr>
                <w:sz w:val="24"/>
                <w:szCs w:val="24"/>
              </w:rPr>
              <w:t xml:space="preserve">Ensure adequate resources are allocated to support responsible </w:t>
            </w:r>
            <w:proofErr w:type="spellStart"/>
            <w:r w:rsidRPr="00B27AF4">
              <w:rPr>
                <w:sz w:val="24"/>
                <w:szCs w:val="24"/>
              </w:rPr>
              <w:t>labor</w:t>
            </w:r>
            <w:proofErr w:type="spellEnd"/>
            <w:r w:rsidRPr="00B27AF4">
              <w:rPr>
                <w:sz w:val="24"/>
                <w:szCs w:val="24"/>
              </w:rPr>
              <w:t xml:space="preserve"> practices and employee well-being initiatives.</w:t>
            </w:r>
          </w:p>
        </w:tc>
      </w:tr>
      <w:tr w:rsidR="001E3E0F" w14:paraId="3B7BDA25" w14:textId="77777777">
        <w:tc>
          <w:tcPr>
            <w:tcW w:w="1022" w:type="pct"/>
            <w:vAlign w:val="center"/>
          </w:tcPr>
          <w:p w14:paraId="3B7BDA21" w14:textId="77777777" w:rsidR="001E3E0F" w:rsidRDefault="00E6402E">
            <w:pPr>
              <w:jc w:val="center"/>
              <w:rPr>
                <w:sz w:val="24"/>
                <w:szCs w:val="24"/>
              </w:rPr>
            </w:pPr>
            <w:r>
              <w:rPr>
                <w:b/>
                <w:bCs/>
                <w:sz w:val="24"/>
                <w:szCs w:val="24"/>
              </w:rPr>
              <w:t>Corporate Sustainability Leadership</w:t>
            </w:r>
          </w:p>
        </w:tc>
        <w:tc>
          <w:tcPr>
            <w:tcW w:w="3978" w:type="pct"/>
          </w:tcPr>
          <w:p w14:paraId="4CEE720C" w14:textId="77777777" w:rsidR="00FA768E" w:rsidRDefault="00FA768E">
            <w:pPr>
              <w:pStyle w:val="ListParagraph"/>
              <w:numPr>
                <w:ilvl w:val="0"/>
                <w:numId w:val="5"/>
              </w:numPr>
              <w:spacing w:after="0" w:line="240" w:lineRule="auto"/>
              <w:ind w:left="315" w:hanging="315"/>
              <w:jc w:val="both"/>
              <w:rPr>
                <w:sz w:val="24"/>
                <w:szCs w:val="24"/>
              </w:rPr>
            </w:pPr>
            <w:r w:rsidRPr="00FA768E">
              <w:rPr>
                <w:sz w:val="24"/>
                <w:szCs w:val="24"/>
              </w:rPr>
              <w:t xml:space="preserve">Coordinate </w:t>
            </w:r>
            <w:proofErr w:type="spellStart"/>
            <w:r w:rsidRPr="00FA768E">
              <w:rPr>
                <w:sz w:val="24"/>
                <w:szCs w:val="24"/>
              </w:rPr>
              <w:t>labor</w:t>
            </w:r>
            <w:proofErr w:type="spellEnd"/>
            <w:r w:rsidRPr="00FA768E">
              <w:rPr>
                <w:sz w:val="24"/>
                <w:szCs w:val="24"/>
              </w:rPr>
              <w:t xml:space="preserve"> and human rights initiatives across global operations. </w:t>
            </w:r>
            <w:r>
              <w:rPr>
                <w:sz w:val="24"/>
                <w:szCs w:val="24"/>
              </w:rPr>
              <w:t xml:space="preserve"> </w:t>
            </w:r>
          </w:p>
          <w:p w14:paraId="40F8BEE6" w14:textId="77777777" w:rsidR="00FA768E" w:rsidRDefault="00FA768E">
            <w:pPr>
              <w:pStyle w:val="ListParagraph"/>
              <w:numPr>
                <w:ilvl w:val="0"/>
                <w:numId w:val="5"/>
              </w:numPr>
              <w:spacing w:after="0" w:line="240" w:lineRule="auto"/>
              <w:ind w:left="315" w:hanging="315"/>
              <w:jc w:val="both"/>
              <w:rPr>
                <w:sz w:val="24"/>
                <w:szCs w:val="24"/>
              </w:rPr>
            </w:pPr>
            <w:r w:rsidRPr="00FA768E">
              <w:rPr>
                <w:sz w:val="24"/>
                <w:szCs w:val="24"/>
              </w:rPr>
              <w:t>Establish workforce development, diversity, and human rights performance targets.</w:t>
            </w:r>
            <w:r>
              <w:rPr>
                <w:sz w:val="24"/>
                <w:szCs w:val="24"/>
              </w:rPr>
              <w:t xml:space="preserve"> </w:t>
            </w:r>
          </w:p>
          <w:p w14:paraId="3B7BDA24" w14:textId="217C84A0" w:rsidR="001E3E0F" w:rsidRDefault="00FA768E">
            <w:pPr>
              <w:pStyle w:val="ListParagraph"/>
              <w:numPr>
                <w:ilvl w:val="0"/>
                <w:numId w:val="5"/>
              </w:numPr>
              <w:spacing w:after="0" w:line="240" w:lineRule="auto"/>
              <w:ind w:left="315" w:hanging="315"/>
              <w:jc w:val="both"/>
              <w:rPr>
                <w:sz w:val="24"/>
                <w:szCs w:val="24"/>
              </w:rPr>
            </w:pPr>
            <w:r w:rsidRPr="00FA768E">
              <w:rPr>
                <w:sz w:val="24"/>
                <w:szCs w:val="24"/>
              </w:rPr>
              <w:t xml:space="preserve">Support implementation of responsible </w:t>
            </w:r>
            <w:proofErr w:type="spellStart"/>
            <w:r w:rsidRPr="00FA768E">
              <w:rPr>
                <w:sz w:val="24"/>
                <w:szCs w:val="24"/>
              </w:rPr>
              <w:t>labor</w:t>
            </w:r>
            <w:proofErr w:type="spellEnd"/>
            <w:r w:rsidRPr="00FA768E">
              <w:rPr>
                <w:sz w:val="24"/>
                <w:szCs w:val="24"/>
              </w:rPr>
              <w:t xml:space="preserve"> practices and employee engagement programs.</w:t>
            </w:r>
          </w:p>
        </w:tc>
      </w:tr>
      <w:tr w:rsidR="001E3E0F" w14:paraId="3B7BDA2A" w14:textId="77777777">
        <w:tc>
          <w:tcPr>
            <w:tcW w:w="1022" w:type="pct"/>
            <w:vAlign w:val="center"/>
          </w:tcPr>
          <w:p w14:paraId="3B7BDA26" w14:textId="65E7FCAF" w:rsidR="001E3E0F" w:rsidRDefault="00671876">
            <w:pPr>
              <w:jc w:val="center"/>
              <w:rPr>
                <w:sz w:val="24"/>
                <w:szCs w:val="24"/>
              </w:rPr>
            </w:pPr>
            <w:r>
              <w:rPr>
                <w:b/>
                <w:bCs/>
                <w:sz w:val="24"/>
                <w:szCs w:val="24"/>
              </w:rPr>
              <w:t xml:space="preserve">Site </w:t>
            </w:r>
            <w:r w:rsidR="00E6402E">
              <w:rPr>
                <w:b/>
                <w:bCs/>
                <w:sz w:val="24"/>
                <w:szCs w:val="24"/>
              </w:rPr>
              <w:t>Environmental, Health &amp; Safety (EHS) Team</w:t>
            </w:r>
          </w:p>
        </w:tc>
        <w:tc>
          <w:tcPr>
            <w:tcW w:w="3978" w:type="pct"/>
          </w:tcPr>
          <w:p w14:paraId="6CD287B9" w14:textId="77777777" w:rsidR="00A04B20" w:rsidRPr="00A04B20" w:rsidRDefault="00A04B20" w:rsidP="00A04B20">
            <w:pPr>
              <w:pStyle w:val="ListParagraph"/>
              <w:numPr>
                <w:ilvl w:val="0"/>
                <w:numId w:val="5"/>
              </w:numPr>
              <w:spacing w:after="0" w:line="240" w:lineRule="auto"/>
              <w:ind w:left="315" w:hanging="315"/>
              <w:jc w:val="both"/>
              <w:rPr>
                <w:sz w:val="24"/>
                <w:szCs w:val="24"/>
              </w:rPr>
            </w:pPr>
            <w:r w:rsidRPr="00A04B20">
              <w:rPr>
                <w:sz w:val="24"/>
                <w:szCs w:val="24"/>
              </w:rPr>
              <w:t xml:space="preserve">Implement workplace safety programs and employee well-being initiatives.  </w:t>
            </w:r>
          </w:p>
          <w:p w14:paraId="0B98B94D" w14:textId="77777777" w:rsidR="00A04B20" w:rsidRPr="00A04B20" w:rsidRDefault="00A04B20" w:rsidP="00A04B20">
            <w:pPr>
              <w:pStyle w:val="ListParagraph"/>
              <w:numPr>
                <w:ilvl w:val="0"/>
                <w:numId w:val="5"/>
              </w:numPr>
              <w:spacing w:after="0" w:line="240" w:lineRule="auto"/>
              <w:ind w:left="315" w:hanging="315"/>
              <w:jc w:val="both"/>
              <w:rPr>
                <w:sz w:val="24"/>
                <w:szCs w:val="24"/>
              </w:rPr>
            </w:pPr>
            <w:r w:rsidRPr="00A04B20">
              <w:rPr>
                <w:sz w:val="24"/>
                <w:szCs w:val="24"/>
              </w:rPr>
              <w:t xml:space="preserve">Monitor compliance with </w:t>
            </w:r>
            <w:proofErr w:type="spellStart"/>
            <w:r w:rsidRPr="00A04B20">
              <w:rPr>
                <w:sz w:val="24"/>
                <w:szCs w:val="24"/>
              </w:rPr>
              <w:t>labor</w:t>
            </w:r>
            <w:proofErr w:type="spellEnd"/>
            <w:r w:rsidRPr="00A04B20">
              <w:rPr>
                <w:sz w:val="24"/>
                <w:szCs w:val="24"/>
              </w:rPr>
              <w:t xml:space="preserve"> laws, workplace policies, and health and safety standards.  </w:t>
            </w:r>
          </w:p>
          <w:p w14:paraId="3B7BDA29" w14:textId="3F6472E6" w:rsidR="001E3E0F" w:rsidRPr="00A04B20" w:rsidRDefault="00A04B20" w:rsidP="00A04B20">
            <w:pPr>
              <w:pStyle w:val="ListParagraph"/>
              <w:numPr>
                <w:ilvl w:val="0"/>
                <w:numId w:val="5"/>
              </w:numPr>
              <w:spacing w:after="0" w:line="240" w:lineRule="auto"/>
              <w:ind w:left="315" w:hanging="315"/>
              <w:jc w:val="both"/>
              <w:rPr>
                <w:sz w:val="24"/>
                <w:szCs w:val="24"/>
              </w:rPr>
            </w:pPr>
            <w:r w:rsidRPr="00A04B20">
              <w:rPr>
                <w:sz w:val="24"/>
                <w:szCs w:val="24"/>
              </w:rPr>
              <w:t>Conduct training programs related to workplace safety, ethics, diversity, and human rights.</w:t>
            </w:r>
          </w:p>
        </w:tc>
      </w:tr>
      <w:tr w:rsidR="001E3E0F" w14:paraId="3B7BDA2F" w14:textId="77777777">
        <w:tc>
          <w:tcPr>
            <w:tcW w:w="1022" w:type="pct"/>
            <w:vAlign w:val="center"/>
          </w:tcPr>
          <w:p w14:paraId="3B7BDA2B" w14:textId="77777777" w:rsidR="001E3E0F" w:rsidRDefault="00E6402E">
            <w:pPr>
              <w:jc w:val="center"/>
              <w:rPr>
                <w:sz w:val="24"/>
                <w:szCs w:val="24"/>
              </w:rPr>
            </w:pPr>
            <w:r>
              <w:rPr>
                <w:b/>
                <w:bCs/>
                <w:sz w:val="24"/>
                <w:szCs w:val="24"/>
              </w:rPr>
              <w:t>Operations and Manufacturing Teams</w:t>
            </w:r>
          </w:p>
        </w:tc>
        <w:tc>
          <w:tcPr>
            <w:tcW w:w="3978" w:type="pct"/>
          </w:tcPr>
          <w:p w14:paraId="3E598CF8" w14:textId="77777777" w:rsidR="00953BD4" w:rsidRPr="00953BD4" w:rsidRDefault="00953BD4" w:rsidP="00953BD4">
            <w:pPr>
              <w:pStyle w:val="ListParagraph"/>
              <w:numPr>
                <w:ilvl w:val="0"/>
                <w:numId w:val="11"/>
              </w:numPr>
              <w:spacing w:after="0" w:line="240" w:lineRule="auto"/>
              <w:jc w:val="both"/>
              <w:rPr>
                <w:sz w:val="24"/>
                <w:szCs w:val="24"/>
              </w:rPr>
            </w:pPr>
            <w:r w:rsidRPr="00953BD4">
              <w:rPr>
                <w:sz w:val="24"/>
                <w:szCs w:val="24"/>
              </w:rPr>
              <w:t xml:space="preserve">Implement fair </w:t>
            </w:r>
            <w:proofErr w:type="spellStart"/>
            <w:r w:rsidRPr="00953BD4">
              <w:rPr>
                <w:sz w:val="24"/>
                <w:szCs w:val="24"/>
              </w:rPr>
              <w:t>labor</w:t>
            </w:r>
            <w:proofErr w:type="spellEnd"/>
            <w:r w:rsidRPr="00953BD4">
              <w:rPr>
                <w:sz w:val="24"/>
                <w:szCs w:val="24"/>
              </w:rPr>
              <w:t xml:space="preserve"> practices and maintain safe working conditions across operational sites.  </w:t>
            </w:r>
          </w:p>
          <w:p w14:paraId="321A10F7" w14:textId="77777777" w:rsidR="00953BD4" w:rsidRPr="00953BD4" w:rsidRDefault="00953BD4" w:rsidP="00953BD4">
            <w:pPr>
              <w:pStyle w:val="ListParagraph"/>
              <w:numPr>
                <w:ilvl w:val="0"/>
                <w:numId w:val="11"/>
              </w:numPr>
              <w:spacing w:after="0" w:line="240" w:lineRule="auto"/>
              <w:jc w:val="both"/>
              <w:rPr>
                <w:sz w:val="24"/>
                <w:szCs w:val="24"/>
              </w:rPr>
            </w:pPr>
            <w:r w:rsidRPr="00953BD4">
              <w:rPr>
                <w:sz w:val="24"/>
                <w:szCs w:val="24"/>
              </w:rPr>
              <w:t xml:space="preserve">Ensure compliance with working hours, wage regulations, and workplace standards.  </w:t>
            </w:r>
          </w:p>
          <w:p w14:paraId="3B7BDA2E" w14:textId="3A8C4404" w:rsidR="001E3E0F" w:rsidRPr="00953BD4" w:rsidRDefault="00953BD4" w:rsidP="00953BD4">
            <w:pPr>
              <w:pStyle w:val="ListParagraph"/>
              <w:numPr>
                <w:ilvl w:val="0"/>
                <w:numId w:val="11"/>
              </w:numPr>
              <w:spacing w:after="0" w:line="240" w:lineRule="auto"/>
              <w:jc w:val="both"/>
              <w:rPr>
                <w:sz w:val="24"/>
                <w:szCs w:val="24"/>
              </w:rPr>
            </w:pPr>
            <w:r w:rsidRPr="00953BD4">
              <w:rPr>
                <w:sz w:val="24"/>
                <w:szCs w:val="24"/>
              </w:rPr>
              <w:lastRenderedPageBreak/>
              <w:t>Promote employee engagement and communication within operational teams.</w:t>
            </w:r>
          </w:p>
        </w:tc>
      </w:tr>
      <w:tr w:rsidR="001E3E0F" w14:paraId="3B7BDA34" w14:textId="77777777">
        <w:tc>
          <w:tcPr>
            <w:tcW w:w="1022" w:type="pct"/>
            <w:vAlign w:val="center"/>
          </w:tcPr>
          <w:p w14:paraId="3B7BDA30" w14:textId="77777777" w:rsidR="001E3E0F" w:rsidRDefault="00E6402E">
            <w:pPr>
              <w:jc w:val="center"/>
              <w:rPr>
                <w:sz w:val="24"/>
                <w:szCs w:val="24"/>
              </w:rPr>
            </w:pPr>
            <w:r>
              <w:rPr>
                <w:b/>
                <w:bCs/>
                <w:sz w:val="24"/>
                <w:szCs w:val="24"/>
              </w:rPr>
              <w:lastRenderedPageBreak/>
              <w:t>Employees, Workers and Contractors</w:t>
            </w:r>
          </w:p>
        </w:tc>
        <w:tc>
          <w:tcPr>
            <w:tcW w:w="3978" w:type="pct"/>
          </w:tcPr>
          <w:p w14:paraId="4B36D5B6" w14:textId="77777777" w:rsidR="00776A74" w:rsidRDefault="00776A74">
            <w:pPr>
              <w:pStyle w:val="ListParagraph"/>
              <w:numPr>
                <w:ilvl w:val="0"/>
                <w:numId w:val="5"/>
              </w:numPr>
              <w:spacing w:after="0" w:line="240" w:lineRule="auto"/>
              <w:ind w:left="315" w:hanging="315"/>
              <w:jc w:val="both"/>
              <w:rPr>
                <w:sz w:val="24"/>
                <w:szCs w:val="24"/>
              </w:rPr>
            </w:pPr>
            <w:r w:rsidRPr="00776A74">
              <w:rPr>
                <w:sz w:val="24"/>
                <w:szCs w:val="24"/>
              </w:rPr>
              <w:t xml:space="preserve">Comply with company policies related to workplace conduct, </w:t>
            </w:r>
            <w:proofErr w:type="spellStart"/>
            <w:r w:rsidRPr="00776A74">
              <w:rPr>
                <w:sz w:val="24"/>
                <w:szCs w:val="24"/>
              </w:rPr>
              <w:t>labor</w:t>
            </w:r>
            <w:proofErr w:type="spellEnd"/>
            <w:r w:rsidRPr="00776A74">
              <w:rPr>
                <w:sz w:val="24"/>
                <w:szCs w:val="24"/>
              </w:rPr>
              <w:t xml:space="preserve"> practices, and human rights.</w:t>
            </w:r>
            <w:r>
              <w:rPr>
                <w:sz w:val="24"/>
                <w:szCs w:val="24"/>
              </w:rPr>
              <w:t xml:space="preserve"> </w:t>
            </w:r>
          </w:p>
          <w:p w14:paraId="27979796" w14:textId="77777777" w:rsidR="00776A74" w:rsidRDefault="00776A74">
            <w:pPr>
              <w:pStyle w:val="ListParagraph"/>
              <w:numPr>
                <w:ilvl w:val="0"/>
                <w:numId w:val="5"/>
              </w:numPr>
              <w:spacing w:after="0" w:line="240" w:lineRule="auto"/>
              <w:ind w:left="315" w:hanging="315"/>
              <w:jc w:val="both"/>
              <w:rPr>
                <w:sz w:val="24"/>
                <w:szCs w:val="24"/>
              </w:rPr>
            </w:pPr>
            <w:r w:rsidRPr="00776A74">
              <w:rPr>
                <w:sz w:val="24"/>
                <w:szCs w:val="24"/>
              </w:rPr>
              <w:t>Participate in training programs and employee development initiatives.</w:t>
            </w:r>
          </w:p>
          <w:p w14:paraId="3B7BDA33" w14:textId="6EE0227A" w:rsidR="001E3E0F" w:rsidRDefault="00776A74">
            <w:pPr>
              <w:pStyle w:val="ListParagraph"/>
              <w:numPr>
                <w:ilvl w:val="0"/>
                <w:numId w:val="5"/>
              </w:numPr>
              <w:spacing w:after="0" w:line="240" w:lineRule="auto"/>
              <w:ind w:left="315" w:hanging="315"/>
              <w:jc w:val="both"/>
              <w:rPr>
                <w:sz w:val="24"/>
                <w:szCs w:val="24"/>
              </w:rPr>
            </w:pPr>
            <w:r w:rsidRPr="00776A74">
              <w:rPr>
                <w:sz w:val="24"/>
                <w:szCs w:val="24"/>
              </w:rPr>
              <w:t>Report workplace concerns, unsafe conditions, or human rights issues through established reporting channels.</w:t>
            </w:r>
          </w:p>
        </w:tc>
      </w:tr>
    </w:tbl>
    <w:p w14:paraId="3B7BDA35" w14:textId="77777777" w:rsidR="001E3E0F" w:rsidRDefault="001E3E0F"/>
    <w:p w14:paraId="3B7BDA36" w14:textId="77777777" w:rsidR="001E3E0F" w:rsidRDefault="00E6402E">
      <w:pPr>
        <w:pStyle w:val="Heading1"/>
        <w:numPr>
          <w:ilvl w:val="0"/>
          <w:numId w:val="1"/>
        </w:numPr>
        <w:tabs>
          <w:tab w:val="left" w:pos="720"/>
        </w:tabs>
        <w:ind w:left="0"/>
        <w:rPr>
          <w:rFonts w:asciiTheme="minorHAnsi" w:hAnsiTheme="minorHAnsi" w:cstheme="minorHAnsi"/>
          <w:b/>
          <w:bCs/>
          <w:sz w:val="32"/>
          <w:szCs w:val="32"/>
        </w:rPr>
      </w:pPr>
      <w:bookmarkStart w:id="5" w:name="_Toc224917679"/>
      <w:r>
        <w:rPr>
          <w:rFonts w:asciiTheme="minorHAnsi" w:hAnsiTheme="minorHAnsi" w:cstheme="minorHAnsi"/>
          <w:b/>
          <w:bCs/>
          <w:sz w:val="32"/>
          <w:szCs w:val="32"/>
        </w:rPr>
        <w:t>Monitoring and Reporting</w:t>
      </w:r>
      <w:bookmarkEnd w:id="5"/>
    </w:p>
    <w:p w14:paraId="110A120D" w14:textId="77777777" w:rsidR="00A77868" w:rsidRPr="00A77868" w:rsidRDefault="00A77868" w:rsidP="00A77868">
      <w:pPr>
        <w:jc w:val="both"/>
        <w:rPr>
          <w:sz w:val="24"/>
          <w:szCs w:val="24"/>
        </w:rPr>
      </w:pPr>
      <w:proofErr w:type="spellStart"/>
      <w:r w:rsidRPr="00A77868">
        <w:rPr>
          <w:sz w:val="24"/>
          <w:szCs w:val="24"/>
        </w:rPr>
        <w:t>PennEngineering</w:t>
      </w:r>
      <w:proofErr w:type="spellEnd"/>
      <w:r w:rsidRPr="00A77868">
        <w:rPr>
          <w:sz w:val="24"/>
          <w:szCs w:val="24"/>
        </w:rPr>
        <w:t xml:space="preserve"> is committed to regularly monitoring </w:t>
      </w:r>
      <w:proofErr w:type="spellStart"/>
      <w:r w:rsidRPr="00A77868">
        <w:rPr>
          <w:sz w:val="24"/>
          <w:szCs w:val="24"/>
        </w:rPr>
        <w:t>labor</w:t>
      </w:r>
      <w:proofErr w:type="spellEnd"/>
      <w:r w:rsidRPr="00A77868">
        <w:rPr>
          <w:sz w:val="24"/>
          <w:szCs w:val="24"/>
        </w:rPr>
        <w:t xml:space="preserve"> practices and human rights performance across its operations and reporting progress toward its </w:t>
      </w:r>
      <w:proofErr w:type="spellStart"/>
      <w:r w:rsidRPr="00A77868">
        <w:rPr>
          <w:sz w:val="24"/>
          <w:szCs w:val="24"/>
        </w:rPr>
        <w:t>labor</w:t>
      </w:r>
      <w:proofErr w:type="spellEnd"/>
      <w:r w:rsidRPr="00A77868">
        <w:rPr>
          <w:sz w:val="24"/>
          <w:szCs w:val="24"/>
        </w:rPr>
        <w:t xml:space="preserve"> and human rights objectives and targets. Key performance indicators such as workplace safety performance, employee training participation, employee engagement levels, grievance reporting, diversity metrics, and compliance with </w:t>
      </w:r>
      <w:proofErr w:type="spellStart"/>
      <w:r w:rsidRPr="00A77868">
        <w:rPr>
          <w:sz w:val="24"/>
          <w:szCs w:val="24"/>
        </w:rPr>
        <w:t>labor</w:t>
      </w:r>
      <w:proofErr w:type="spellEnd"/>
      <w:r w:rsidRPr="00A77868">
        <w:rPr>
          <w:sz w:val="24"/>
          <w:szCs w:val="24"/>
        </w:rPr>
        <w:t xml:space="preserve"> standards are monitored across operational facilities.</w:t>
      </w:r>
    </w:p>
    <w:p w14:paraId="5BC3D49C" w14:textId="78BFB1C7" w:rsidR="00A77868" w:rsidRPr="00A77868" w:rsidRDefault="00A77868" w:rsidP="00A77868">
      <w:pPr>
        <w:jc w:val="both"/>
        <w:rPr>
          <w:sz w:val="24"/>
          <w:szCs w:val="24"/>
        </w:rPr>
      </w:pPr>
      <w:r w:rsidRPr="00A77868">
        <w:rPr>
          <w:sz w:val="24"/>
          <w:szCs w:val="24"/>
        </w:rPr>
        <w:t xml:space="preserve">The Human Resources (HR) and </w:t>
      </w:r>
      <w:r w:rsidR="00671876">
        <w:rPr>
          <w:sz w:val="24"/>
          <w:szCs w:val="24"/>
        </w:rPr>
        <w:t xml:space="preserve">Site </w:t>
      </w:r>
      <w:r w:rsidRPr="00A77868">
        <w:rPr>
          <w:sz w:val="24"/>
          <w:szCs w:val="24"/>
        </w:rPr>
        <w:t xml:space="preserve">Environmental, Health &amp; Safety (EHS) teams, in coordination with operational management, are responsible for collecting and reviewing workforce-related performance data. This information is used to evaluate progress toward </w:t>
      </w:r>
      <w:proofErr w:type="spellStart"/>
      <w:r w:rsidRPr="00A77868">
        <w:rPr>
          <w:sz w:val="24"/>
          <w:szCs w:val="24"/>
        </w:rPr>
        <w:t>labor</w:t>
      </w:r>
      <w:proofErr w:type="spellEnd"/>
      <w:r w:rsidRPr="00A77868">
        <w:rPr>
          <w:sz w:val="24"/>
          <w:szCs w:val="24"/>
        </w:rPr>
        <w:t xml:space="preserve"> and human rights goals, identify improvement opportunities, and ensure compliance with applicable </w:t>
      </w:r>
      <w:proofErr w:type="spellStart"/>
      <w:r w:rsidRPr="00A77868">
        <w:rPr>
          <w:sz w:val="24"/>
          <w:szCs w:val="24"/>
        </w:rPr>
        <w:t>labor</w:t>
      </w:r>
      <w:proofErr w:type="spellEnd"/>
      <w:r w:rsidRPr="00A77868">
        <w:rPr>
          <w:sz w:val="24"/>
          <w:szCs w:val="24"/>
        </w:rPr>
        <w:t xml:space="preserve"> laws and company policies.</w:t>
      </w:r>
    </w:p>
    <w:p w14:paraId="2658A02D" w14:textId="77777777" w:rsidR="00A77868" w:rsidRPr="00A77868" w:rsidRDefault="00A77868" w:rsidP="00A77868">
      <w:pPr>
        <w:jc w:val="both"/>
        <w:rPr>
          <w:sz w:val="24"/>
          <w:szCs w:val="24"/>
        </w:rPr>
      </w:pPr>
      <w:proofErr w:type="spellStart"/>
      <w:r w:rsidRPr="00A77868">
        <w:rPr>
          <w:sz w:val="24"/>
          <w:szCs w:val="24"/>
        </w:rPr>
        <w:t>PennEngineering</w:t>
      </w:r>
      <w:proofErr w:type="spellEnd"/>
      <w:r w:rsidRPr="00A77868">
        <w:rPr>
          <w:sz w:val="24"/>
          <w:szCs w:val="24"/>
        </w:rPr>
        <w:t xml:space="preserve"> periodically reviews workforce and human rights performance through internal management reviews, employee engagement feedback mechanisms, and compliance assessments. Relevant workforce and human rights information may also be shared through sustainability reports, customer sustainability assessments, or other external reporting frameworks where appropriate.</w:t>
      </w:r>
    </w:p>
    <w:p w14:paraId="3B7BDA3A" w14:textId="3E92AA80" w:rsidR="001E3E0F" w:rsidRDefault="00A77868" w:rsidP="00A77868">
      <w:pPr>
        <w:jc w:val="both"/>
        <w:rPr>
          <w:sz w:val="24"/>
          <w:szCs w:val="24"/>
        </w:rPr>
      </w:pPr>
      <w:r w:rsidRPr="00A77868">
        <w:rPr>
          <w:sz w:val="24"/>
          <w:szCs w:val="24"/>
        </w:rPr>
        <w:t xml:space="preserve">Through consistent monitoring, transparent communication, and continuous improvement initiatives, </w:t>
      </w:r>
      <w:proofErr w:type="spellStart"/>
      <w:r w:rsidRPr="00A77868">
        <w:rPr>
          <w:sz w:val="24"/>
          <w:szCs w:val="24"/>
        </w:rPr>
        <w:t>PennEngineering</w:t>
      </w:r>
      <w:proofErr w:type="spellEnd"/>
      <w:r w:rsidRPr="00A77868">
        <w:rPr>
          <w:sz w:val="24"/>
          <w:szCs w:val="24"/>
        </w:rPr>
        <w:t xml:space="preserve"> aims to strengthen accountability and uphold responsible </w:t>
      </w:r>
      <w:proofErr w:type="spellStart"/>
      <w:r w:rsidRPr="00A77868">
        <w:rPr>
          <w:sz w:val="24"/>
          <w:szCs w:val="24"/>
        </w:rPr>
        <w:t>labor</w:t>
      </w:r>
      <w:proofErr w:type="spellEnd"/>
      <w:r w:rsidRPr="00A77868">
        <w:rPr>
          <w:sz w:val="24"/>
          <w:szCs w:val="24"/>
        </w:rPr>
        <w:t xml:space="preserve"> practices and respect for human rights across its global operations.</w:t>
      </w:r>
    </w:p>
    <w:p w14:paraId="3B7BDA3C" w14:textId="29631E3C" w:rsidR="001E3E0F" w:rsidRPr="00F50DDC" w:rsidRDefault="00E6402E" w:rsidP="00F50DDC">
      <w:pPr>
        <w:pStyle w:val="Heading1"/>
        <w:numPr>
          <w:ilvl w:val="0"/>
          <w:numId w:val="1"/>
        </w:numPr>
        <w:tabs>
          <w:tab w:val="left" w:pos="720"/>
        </w:tabs>
        <w:ind w:left="0"/>
        <w:rPr>
          <w:rFonts w:asciiTheme="minorHAnsi" w:hAnsiTheme="minorHAnsi" w:cstheme="minorHAnsi"/>
          <w:b/>
          <w:bCs/>
          <w:sz w:val="32"/>
          <w:szCs w:val="32"/>
        </w:rPr>
      </w:pPr>
      <w:bookmarkStart w:id="6" w:name="_Toc224917680"/>
      <w:r w:rsidRPr="00F50DDC">
        <w:rPr>
          <w:rFonts w:asciiTheme="minorHAnsi" w:hAnsiTheme="minorHAnsi" w:cstheme="minorHAnsi"/>
          <w:b/>
          <w:bCs/>
          <w:sz w:val="32"/>
          <w:szCs w:val="32"/>
        </w:rPr>
        <w:t>Review</w:t>
      </w:r>
      <w:bookmarkEnd w:id="6"/>
      <w:r w:rsidR="00205A1B">
        <w:rPr>
          <w:rFonts w:asciiTheme="minorHAnsi" w:hAnsiTheme="minorHAnsi" w:cstheme="minorHAnsi"/>
          <w:b/>
          <w:bCs/>
          <w:sz w:val="32"/>
          <w:szCs w:val="32"/>
        </w:rPr>
        <w:t xml:space="preserve"> </w:t>
      </w:r>
    </w:p>
    <w:p w14:paraId="7C70A7E9" w14:textId="4C9D7DC2" w:rsidR="005B5A08" w:rsidRPr="005B5A08" w:rsidRDefault="005B5A08" w:rsidP="00F50DDC">
      <w:pPr>
        <w:tabs>
          <w:tab w:val="left" w:pos="2790"/>
        </w:tabs>
        <w:jc w:val="both"/>
        <w:rPr>
          <w:sz w:val="24"/>
          <w:szCs w:val="24"/>
        </w:rPr>
      </w:pPr>
      <w:r w:rsidRPr="005B5A08">
        <w:rPr>
          <w:sz w:val="24"/>
          <w:szCs w:val="24"/>
        </w:rPr>
        <w:t xml:space="preserve">The Human Resources (HR) leadership, shall be responsible for conducting the annual review of this Responsible Labor and Human Rights </w:t>
      </w:r>
      <w:r w:rsidR="00671876">
        <w:rPr>
          <w:sz w:val="24"/>
          <w:szCs w:val="24"/>
        </w:rPr>
        <w:t>Roadmap</w:t>
      </w:r>
      <w:r w:rsidRPr="005B5A08">
        <w:rPr>
          <w:sz w:val="24"/>
          <w:szCs w:val="24"/>
        </w:rPr>
        <w:t xml:space="preserve">. The review will assess the </w:t>
      </w:r>
      <w:r w:rsidR="00671876">
        <w:rPr>
          <w:sz w:val="24"/>
          <w:szCs w:val="24"/>
        </w:rPr>
        <w:t>Roadmap</w:t>
      </w:r>
      <w:r w:rsidRPr="005B5A08">
        <w:rPr>
          <w:sz w:val="24"/>
          <w:szCs w:val="24"/>
        </w:rPr>
        <w:t xml:space="preserve"> effectiveness, progress toward </w:t>
      </w:r>
      <w:proofErr w:type="spellStart"/>
      <w:r w:rsidRPr="005B5A08">
        <w:rPr>
          <w:sz w:val="24"/>
          <w:szCs w:val="24"/>
        </w:rPr>
        <w:t>labor</w:t>
      </w:r>
      <w:proofErr w:type="spellEnd"/>
      <w:r w:rsidRPr="005B5A08">
        <w:rPr>
          <w:sz w:val="24"/>
          <w:szCs w:val="24"/>
        </w:rPr>
        <w:t xml:space="preserve"> and human rights targets, and compliance with applicable </w:t>
      </w:r>
      <w:proofErr w:type="spellStart"/>
      <w:r w:rsidRPr="005B5A08">
        <w:rPr>
          <w:sz w:val="24"/>
          <w:szCs w:val="24"/>
        </w:rPr>
        <w:t>labor</w:t>
      </w:r>
      <w:proofErr w:type="spellEnd"/>
      <w:r w:rsidRPr="005B5A08">
        <w:rPr>
          <w:sz w:val="24"/>
          <w:szCs w:val="24"/>
        </w:rPr>
        <w:t xml:space="preserve"> laws, regulations, and internationally recognized human rights standards.</w:t>
      </w:r>
    </w:p>
    <w:p w14:paraId="3B7BDA3E" w14:textId="533273F8" w:rsidR="001E3E0F" w:rsidRDefault="005B5A08" w:rsidP="005B5A08">
      <w:pPr>
        <w:jc w:val="both"/>
        <w:rPr>
          <w:sz w:val="24"/>
          <w:szCs w:val="24"/>
        </w:rPr>
      </w:pPr>
      <w:r w:rsidRPr="005B5A08">
        <w:rPr>
          <w:sz w:val="24"/>
          <w:szCs w:val="24"/>
        </w:rPr>
        <w:t xml:space="preserve">Any updates or revisions resulting from organizational changes, regulatory developments, or stakeholder feedback will be incorporated into the </w:t>
      </w:r>
      <w:r w:rsidR="00671876">
        <w:rPr>
          <w:sz w:val="24"/>
          <w:szCs w:val="24"/>
        </w:rPr>
        <w:t>Roadmap</w:t>
      </w:r>
      <w:r w:rsidRPr="005B5A08">
        <w:rPr>
          <w:sz w:val="24"/>
          <w:szCs w:val="24"/>
        </w:rPr>
        <w:t xml:space="preserve"> and communicated across relevant operational sites. This process ensures that the </w:t>
      </w:r>
      <w:r w:rsidR="00671876">
        <w:rPr>
          <w:sz w:val="24"/>
          <w:szCs w:val="24"/>
        </w:rPr>
        <w:t>Roadmap</w:t>
      </w:r>
      <w:r w:rsidRPr="005B5A08">
        <w:rPr>
          <w:sz w:val="24"/>
          <w:szCs w:val="24"/>
        </w:rPr>
        <w:t xml:space="preserve"> remains aligned with </w:t>
      </w:r>
      <w:proofErr w:type="spellStart"/>
      <w:r w:rsidRPr="005B5A08">
        <w:rPr>
          <w:sz w:val="24"/>
          <w:szCs w:val="24"/>
        </w:rPr>
        <w:lastRenderedPageBreak/>
        <w:t>PennEngineering’s</w:t>
      </w:r>
      <w:proofErr w:type="spellEnd"/>
      <w:r w:rsidRPr="005B5A08">
        <w:rPr>
          <w:sz w:val="24"/>
          <w:szCs w:val="24"/>
        </w:rPr>
        <w:t xml:space="preserve"> commitment to responsible </w:t>
      </w:r>
      <w:proofErr w:type="spellStart"/>
      <w:r w:rsidRPr="005B5A08">
        <w:rPr>
          <w:sz w:val="24"/>
          <w:szCs w:val="24"/>
        </w:rPr>
        <w:t>labor</w:t>
      </w:r>
      <w:proofErr w:type="spellEnd"/>
      <w:r w:rsidRPr="005B5A08">
        <w:rPr>
          <w:sz w:val="24"/>
          <w:szCs w:val="24"/>
        </w:rPr>
        <w:t xml:space="preserve"> practices, employee well-being, and respect for human rights across its operations.</w:t>
      </w:r>
    </w:p>
    <w:p w14:paraId="3B7BDA3F" w14:textId="77777777" w:rsidR="001E3E0F" w:rsidRDefault="001E3E0F">
      <w:pPr>
        <w:spacing w:line="276" w:lineRule="auto"/>
        <w:rPr>
          <w:rFonts w:cstheme="minorHAnsi"/>
          <w:b/>
          <w:bCs/>
          <w:sz w:val="28"/>
          <w:szCs w:val="28"/>
        </w:rPr>
      </w:pPr>
      <w:bookmarkStart w:id="7" w:name="_Hlk179198283"/>
    </w:p>
    <w:p w14:paraId="3B7BDA40" w14:textId="77777777" w:rsidR="001E3E0F" w:rsidRDefault="001E3E0F">
      <w:pPr>
        <w:spacing w:line="276" w:lineRule="auto"/>
        <w:rPr>
          <w:rFonts w:cstheme="minorHAnsi"/>
          <w:b/>
          <w:bCs/>
          <w:sz w:val="28"/>
          <w:szCs w:val="28"/>
        </w:rPr>
      </w:pPr>
    </w:p>
    <w:p w14:paraId="3B7BDA41" w14:textId="77777777" w:rsidR="001E3E0F" w:rsidRDefault="001E3E0F">
      <w:pPr>
        <w:spacing w:line="276" w:lineRule="auto"/>
        <w:rPr>
          <w:rFonts w:cstheme="minorHAnsi"/>
          <w:b/>
          <w:bCs/>
          <w:sz w:val="28"/>
          <w:szCs w:val="28"/>
        </w:rPr>
      </w:pPr>
    </w:p>
    <w:p w14:paraId="3B7BDA42" w14:textId="77777777" w:rsidR="001E3E0F" w:rsidRDefault="00E6402E">
      <w:pPr>
        <w:spacing w:line="276" w:lineRule="auto"/>
        <w:rPr>
          <w:rFonts w:cstheme="minorHAnsi"/>
          <w:sz w:val="28"/>
          <w:szCs w:val="28"/>
        </w:rPr>
      </w:pPr>
      <w:r>
        <w:rPr>
          <w:rFonts w:cstheme="minorHAnsi"/>
          <w:b/>
          <w:bCs/>
          <w:sz w:val="28"/>
          <w:szCs w:val="28"/>
        </w:rPr>
        <w:t>Approved By</w:t>
      </w:r>
      <w:r>
        <w:rPr>
          <w:rFonts w:cstheme="minorHAnsi"/>
          <w:sz w:val="28"/>
          <w:szCs w:val="28"/>
        </w:rPr>
        <w:t>:</w:t>
      </w:r>
    </w:p>
    <w:p w14:paraId="3B7BDA43" w14:textId="77777777" w:rsidR="001E3E0F" w:rsidRDefault="00E6402E">
      <w:pPr>
        <w:spacing w:line="276" w:lineRule="auto"/>
        <w:rPr>
          <w:rFonts w:cstheme="minorHAnsi"/>
          <w:sz w:val="28"/>
          <w:szCs w:val="28"/>
        </w:rPr>
      </w:pPr>
      <w:r>
        <w:rPr>
          <w:rFonts w:cstheme="minorHAnsi"/>
          <w:b/>
          <w:bCs/>
          <w:sz w:val="28"/>
          <w:szCs w:val="28"/>
        </w:rPr>
        <w:t>Designation</w:t>
      </w:r>
      <w:r>
        <w:rPr>
          <w:rFonts w:cstheme="minorHAnsi"/>
          <w:sz w:val="28"/>
          <w:szCs w:val="28"/>
        </w:rPr>
        <w:t xml:space="preserve">: </w:t>
      </w:r>
      <w:r>
        <w:rPr>
          <w:rFonts w:cstheme="minorHAnsi"/>
          <w:sz w:val="28"/>
          <w:szCs w:val="28"/>
        </w:rPr>
        <w:tab/>
      </w:r>
    </w:p>
    <w:p w14:paraId="3B7BDA44" w14:textId="77777777" w:rsidR="001E3E0F" w:rsidRDefault="00E6402E">
      <w:r>
        <w:rPr>
          <w:rFonts w:cstheme="minorHAnsi"/>
          <w:b/>
          <w:bCs/>
          <w:sz w:val="28"/>
          <w:szCs w:val="28"/>
        </w:rPr>
        <w:t>Last Review Date</w:t>
      </w:r>
      <w:r>
        <w:rPr>
          <w:rFonts w:cstheme="minorHAnsi"/>
          <w:sz w:val="28"/>
          <w:szCs w:val="28"/>
        </w:rPr>
        <w:t>: 1</w:t>
      </w:r>
      <w:r>
        <w:rPr>
          <w:rFonts w:cstheme="minorHAnsi"/>
          <w:sz w:val="28"/>
          <w:szCs w:val="28"/>
          <w:vertAlign w:val="superscript"/>
        </w:rPr>
        <w:t>st</w:t>
      </w:r>
      <w:r>
        <w:rPr>
          <w:rFonts w:cstheme="minorHAnsi"/>
          <w:sz w:val="28"/>
          <w:szCs w:val="28"/>
        </w:rPr>
        <w:t xml:space="preserve"> January 2026</w:t>
      </w:r>
      <w:r>
        <w:rPr>
          <w:rFonts w:cstheme="minorHAnsi"/>
          <w:sz w:val="28"/>
          <w:szCs w:val="28"/>
        </w:rPr>
        <w:tab/>
        <w:t xml:space="preserve">          </w:t>
      </w:r>
      <w:r>
        <w:rPr>
          <w:rFonts w:cstheme="minorHAnsi"/>
          <w:b/>
          <w:bCs/>
          <w:sz w:val="28"/>
          <w:szCs w:val="28"/>
        </w:rPr>
        <w:t>Next Review Date</w:t>
      </w:r>
      <w:r>
        <w:rPr>
          <w:rFonts w:cstheme="minorHAnsi"/>
          <w:sz w:val="28"/>
          <w:szCs w:val="28"/>
        </w:rPr>
        <w:t>: 1</w:t>
      </w:r>
      <w:r>
        <w:rPr>
          <w:rFonts w:cstheme="minorHAnsi"/>
          <w:sz w:val="28"/>
          <w:szCs w:val="28"/>
          <w:vertAlign w:val="superscript"/>
        </w:rPr>
        <w:t>st</w:t>
      </w:r>
      <w:r>
        <w:rPr>
          <w:rFonts w:cstheme="minorHAnsi"/>
          <w:sz w:val="28"/>
          <w:szCs w:val="28"/>
        </w:rPr>
        <w:t xml:space="preserve"> January 2027</w:t>
      </w:r>
      <w:r>
        <w:rPr>
          <w:rFonts w:cstheme="minorHAnsi"/>
        </w:rPr>
        <w:br/>
      </w:r>
      <w:bookmarkEnd w:id="7"/>
    </w:p>
    <w:p w14:paraId="3B7BDA45" w14:textId="77777777" w:rsidR="001E3E0F" w:rsidRDefault="001E3E0F">
      <w:pPr>
        <w:rPr>
          <w:rFonts w:eastAsiaTheme="majorEastAsia" w:cstheme="minorHAnsi"/>
          <w:b/>
          <w:bCs/>
          <w:color w:val="2F5496" w:themeColor="accent1" w:themeShade="BF"/>
          <w:sz w:val="32"/>
          <w:szCs w:val="32"/>
        </w:rPr>
      </w:pPr>
    </w:p>
    <w:sectPr w:rsidR="001E3E0F">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D9686" w14:textId="77777777" w:rsidR="001363EB" w:rsidRDefault="001363EB">
      <w:pPr>
        <w:spacing w:line="240" w:lineRule="auto"/>
      </w:pPr>
      <w:r>
        <w:separator/>
      </w:r>
    </w:p>
  </w:endnote>
  <w:endnote w:type="continuationSeparator" w:id="0">
    <w:p w14:paraId="48FE31D8" w14:textId="77777777" w:rsidR="001363EB" w:rsidRDefault="001363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DA4D" w14:textId="110F4C15" w:rsidR="001E3E0F" w:rsidRDefault="00E6402E">
    <w:pPr>
      <w:pStyle w:val="Footer"/>
      <w:rPr>
        <w:lang w:val="it-IT"/>
      </w:rPr>
    </w:pPr>
    <w:r>
      <w:rPr>
        <w:lang w:val="it-IT"/>
      </w:rPr>
      <w:t>Revision No.01</w:t>
    </w:r>
    <w:r>
      <w:rPr>
        <w:lang w:val="en-US"/>
      </w:rPr>
      <w:ptab w:relativeTo="margin" w:alignment="center" w:leader="none"/>
    </w:r>
    <w:r>
      <w:rPr>
        <w:lang w:val="it-IT"/>
      </w:rPr>
      <w:t>DOC-</w:t>
    </w:r>
    <w:r w:rsidR="005749BB" w:rsidRPr="005749BB">
      <w:rPr>
        <w:lang w:val="it-IT"/>
      </w:rPr>
      <w:t xml:space="preserve"> </w:t>
    </w:r>
    <w:r w:rsidR="005749BB">
      <w:rPr>
        <w:lang w:val="it-IT"/>
      </w:rPr>
      <w:t xml:space="preserve">PEMC-RM </w:t>
    </w:r>
    <w:r w:rsidR="00D05718">
      <w:rPr>
        <w:lang w:val="it-IT"/>
      </w:rPr>
      <w:t>-</w:t>
    </w:r>
    <w:r>
      <w:rPr>
        <w:lang w:val="it-IT"/>
      </w:rPr>
      <w:t>0</w:t>
    </w:r>
    <w:r w:rsidR="005749BB">
      <w:rPr>
        <w:lang w:val="it-IT"/>
      </w:rPr>
      <w:t>2</w:t>
    </w:r>
    <w:r>
      <w:rPr>
        <w:lang w:val="en-US"/>
      </w:rPr>
      <w:ptab w:relativeTo="margin" w:alignment="right" w:leader="none"/>
    </w:r>
    <w:r>
      <w:rPr>
        <w:color w:val="808080" w:themeColor="background1" w:themeShade="80"/>
        <w:spacing w:val="60"/>
        <w:lang w:val="it-IT"/>
      </w:rPr>
      <w:t>Page</w:t>
    </w:r>
    <w:r>
      <w:rPr>
        <w:lang w:val="it-IT"/>
      </w:rPr>
      <w:t xml:space="preserve"> | </w:t>
    </w:r>
    <w:r>
      <w:rPr>
        <w:lang w:val="en-US"/>
      </w:rPr>
      <w:fldChar w:fldCharType="begin"/>
    </w:r>
    <w:r>
      <w:rPr>
        <w:lang w:val="it-IT"/>
      </w:rPr>
      <w:instrText xml:space="preserve"> PAGE   \* MERGEFORMAT </w:instrText>
    </w:r>
    <w:r>
      <w:rPr>
        <w:lang w:val="en-US"/>
      </w:rPr>
      <w:fldChar w:fldCharType="separate"/>
    </w:r>
    <w:r>
      <w:rPr>
        <w:b/>
        <w:bCs/>
        <w:lang w:val="it-IT"/>
      </w:rPr>
      <w:t>1</w:t>
    </w:r>
    <w:r>
      <w:rPr>
        <w:b/>
        <w:bCs/>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55B27" w14:textId="77777777" w:rsidR="001363EB" w:rsidRDefault="001363EB">
      <w:pPr>
        <w:spacing w:after="0"/>
      </w:pPr>
      <w:r>
        <w:separator/>
      </w:r>
    </w:p>
  </w:footnote>
  <w:footnote w:type="continuationSeparator" w:id="0">
    <w:p w14:paraId="6B00F920" w14:textId="77777777" w:rsidR="001363EB" w:rsidRDefault="001363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DA4C" w14:textId="55030532" w:rsidR="001E3E0F" w:rsidRDefault="00E6402E">
    <w:pPr>
      <w:pStyle w:val="Header"/>
    </w:pPr>
    <w:r>
      <w:rPr>
        <w:noProof/>
      </w:rPr>
      <w:drawing>
        <wp:anchor distT="0" distB="0" distL="114300" distR="114300" simplePos="0" relativeHeight="251659264" behindDoc="0" locked="0" layoutInCell="1" allowOverlap="1" wp14:anchorId="3B7BDA50" wp14:editId="33939464">
          <wp:simplePos x="0" y="0"/>
          <wp:positionH relativeFrom="column">
            <wp:posOffset>-29210</wp:posOffset>
          </wp:positionH>
          <wp:positionV relativeFrom="paragraph">
            <wp:posOffset>-546735</wp:posOffset>
          </wp:positionV>
          <wp:extent cx="3071495" cy="490855"/>
          <wp:effectExtent l="0" t="0" r="0" b="4445"/>
          <wp:wrapNone/>
          <wp:docPr id="110127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70853"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71495" cy="4908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DB0"/>
    <w:multiLevelType w:val="multilevel"/>
    <w:tmpl w:val="08CA4DB0"/>
    <w:lvl w:ilvl="0">
      <w:start w:val="1"/>
      <w:numFmt w:val="bullet"/>
      <w:lvlText w:val=""/>
      <w:lvlJc w:val="left"/>
      <w:pPr>
        <w:ind w:left="6120" w:hanging="360"/>
      </w:pPr>
      <w:rPr>
        <w:rFonts w:ascii="Symbol" w:hAnsi="Symbol" w:hint="default"/>
      </w:rPr>
    </w:lvl>
    <w:lvl w:ilvl="1">
      <w:start w:val="1"/>
      <w:numFmt w:val="bullet"/>
      <w:lvlText w:val="o"/>
      <w:lvlJc w:val="left"/>
      <w:pPr>
        <w:ind w:left="6840" w:hanging="360"/>
      </w:pPr>
      <w:rPr>
        <w:rFonts w:ascii="Courier New" w:hAnsi="Courier New" w:cs="Courier New" w:hint="default"/>
      </w:rPr>
    </w:lvl>
    <w:lvl w:ilvl="2">
      <w:start w:val="1"/>
      <w:numFmt w:val="bullet"/>
      <w:lvlText w:val=""/>
      <w:lvlJc w:val="left"/>
      <w:pPr>
        <w:ind w:left="7560" w:hanging="360"/>
      </w:pPr>
      <w:rPr>
        <w:rFonts w:ascii="Wingdings" w:hAnsi="Wingdings" w:hint="default"/>
      </w:rPr>
    </w:lvl>
    <w:lvl w:ilvl="3">
      <w:start w:val="1"/>
      <w:numFmt w:val="bullet"/>
      <w:lvlText w:val=""/>
      <w:lvlJc w:val="left"/>
      <w:pPr>
        <w:ind w:left="8280" w:hanging="360"/>
      </w:pPr>
      <w:rPr>
        <w:rFonts w:ascii="Symbol" w:hAnsi="Symbol" w:hint="default"/>
      </w:rPr>
    </w:lvl>
    <w:lvl w:ilvl="4">
      <w:start w:val="1"/>
      <w:numFmt w:val="bullet"/>
      <w:lvlText w:val="o"/>
      <w:lvlJc w:val="left"/>
      <w:pPr>
        <w:ind w:left="9000" w:hanging="360"/>
      </w:pPr>
      <w:rPr>
        <w:rFonts w:ascii="Courier New" w:hAnsi="Courier New" w:cs="Courier New" w:hint="default"/>
      </w:rPr>
    </w:lvl>
    <w:lvl w:ilvl="5">
      <w:start w:val="1"/>
      <w:numFmt w:val="bullet"/>
      <w:lvlText w:val=""/>
      <w:lvlJc w:val="left"/>
      <w:pPr>
        <w:ind w:left="9720" w:hanging="360"/>
      </w:pPr>
      <w:rPr>
        <w:rFonts w:ascii="Wingdings" w:hAnsi="Wingdings" w:hint="default"/>
      </w:rPr>
    </w:lvl>
    <w:lvl w:ilvl="6">
      <w:start w:val="1"/>
      <w:numFmt w:val="bullet"/>
      <w:lvlText w:val=""/>
      <w:lvlJc w:val="left"/>
      <w:pPr>
        <w:ind w:left="10440" w:hanging="360"/>
      </w:pPr>
      <w:rPr>
        <w:rFonts w:ascii="Symbol" w:hAnsi="Symbol" w:hint="default"/>
      </w:rPr>
    </w:lvl>
    <w:lvl w:ilvl="7">
      <w:start w:val="1"/>
      <w:numFmt w:val="bullet"/>
      <w:lvlText w:val="o"/>
      <w:lvlJc w:val="left"/>
      <w:pPr>
        <w:ind w:left="11160" w:hanging="360"/>
      </w:pPr>
      <w:rPr>
        <w:rFonts w:ascii="Courier New" w:hAnsi="Courier New" w:cs="Courier New" w:hint="default"/>
      </w:rPr>
    </w:lvl>
    <w:lvl w:ilvl="8">
      <w:start w:val="1"/>
      <w:numFmt w:val="bullet"/>
      <w:lvlText w:val=""/>
      <w:lvlJc w:val="left"/>
      <w:pPr>
        <w:ind w:left="11880" w:hanging="360"/>
      </w:pPr>
      <w:rPr>
        <w:rFonts w:ascii="Wingdings" w:hAnsi="Wingdings" w:hint="default"/>
      </w:rPr>
    </w:lvl>
  </w:abstractNum>
  <w:abstractNum w:abstractNumId="1" w15:restartNumberingAfterBreak="0">
    <w:nsid w:val="0D7442B7"/>
    <w:multiLevelType w:val="hybridMultilevel"/>
    <w:tmpl w:val="4170F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6D067B"/>
    <w:multiLevelType w:val="hybridMultilevel"/>
    <w:tmpl w:val="AD1ED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665F9A"/>
    <w:multiLevelType w:val="hybridMultilevel"/>
    <w:tmpl w:val="B562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3226F"/>
    <w:multiLevelType w:val="multilevel"/>
    <w:tmpl w:val="2543226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5C216B3"/>
    <w:multiLevelType w:val="multilevel"/>
    <w:tmpl w:val="35C216B3"/>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F3A6373"/>
    <w:multiLevelType w:val="hybridMultilevel"/>
    <w:tmpl w:val="DF6E2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E02FEF"/>
    <w:multiLevelType w:val="hybridMultilevel"/>
    <w:tmpl w:val="4B78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48185F"/>
    <w:multiLevelType w:val="multilevel"/>
    <w:tmpl w:val="634818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36B4830"/>
    <w:multiLevelType w:val="hybridMultilevel"/>
    <w:tmpl w:val="3D7E9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491BA9"/>
    <w:multiLevelType w:val="multilevel"/>
    <w:tmpl w:val="6B491BA9"/>
    <w:lvl w:ilvl="0">
      <w:start w:val="1"/>
      <w:numFmt w:val="bullet"/>
      <w:lvlText w:val=""/>
      <w:lvlJc w:val="left"/>
      <w:pPr>
        <w:ind w:left="-180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360" w:hanging="360"/>
      </w:pPr>
      <w:rPr>
        <w:rFonts w:ascii="Symbol" w:hAnsi="Symbol" w:hint="default"/>
      </w:rPr>
    </w:lvl>
    <w:lvl w:ilvl="4">
      <w:start w:val="1"/>
      <w:numFmt w:val="bullet"/>
      <w:lvlText w:val="o"/>
      <w:lvlJc w:val="left"/>
      <w:pPr>
        <w:ind w:left="1080" w:hanging="360"/>
      </w:pPr>
      <w:rPr>
        <w:rFonts w:ascii="Courier New" w:hAnsi="Courier New" w:cs="Courier New" w:hint="default"/>
      </w:rPr>
    </w:lvl>
    <w:lvl w:ilvl="5">
      <w:start w:val="1"/>
      <w:numFmt w:val="bullet"/>
      <w:lvlText w:val=""/>
      <w:lvlJc w:val="left"/>
      <w:pPr>
        <w:ind w:left="180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960" w:hanging="360"/>
      </w:pPr>
      <w:rPr>
        <w:rFonts w:ascii="Wingdings" w:hAnsi="Wingdings" w:hint="default"/>
      </w:rPr>
    </w:lvl>
  </w:abstractNum>
  <w:num w:numId="1" w16cid:durableId="1180121318">
    <w:abstractNumId w:val="10"/>
  </w:num>
  <w:num w:numId="2" w16cid:durableId="372728467">
    <w:abstractNumId w:val="0"/>
  </w:num>
  <w:num w:numId="3" w16cid:durableId="1470170059">
    <w:abstractNumId w:val="4"/>
  </w:num>
  <w:num w:numId="4" w16cid:durableId="413085343">
    <w:abstractNumId w:val="5"/>
  </w:num>
  <w:num w:numId="5" w16cid:durableId="2047486351">
    <w:abstractNumId w:val="8"/>
  </w:num>
  <w:num w:numId="6" w16cid:durableId="2025553156">
    <w:abstractNumId w:val="7"/>
  </w:num>
  <w:num w:numId="7" w16cid:durableId="87581756">
    <w:abstractNumId w:val="3"/>
  </w:num>
  <w:num w:numId="8" w16cid:durableId="1589924123">
    <w:abstractNumId w:val="6"/>
  </w:num>
  <w:num w:numId="9" w16cid:durableId="1845702552">
    <w:abstractNumId w:val="2"/>
  </w:num>
  <w:num w:numId="10" w16cid:durableId="1708065323">
    <w:abstractNumId w:val="9"/>
  </w:num>
  <w:num w:numId="11" w16cid:durableId="1521235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8A1"/>
    <w:rsid w:val="00013396"/>
    <w:rsid w:val="00014B2F"/>
    <w:rsid w:val="00023F4B"/>
    <w:rsid w:val="00061C4C"/>
    <w:rsid w:val="000B5A52"/>
    <w:rsid w:val="000D4C26"/>
    <w:rsid w:val="000D4F79"/>
    <w:rsid w:val="000E2833"/>
    <w:rsid w:val="000E74F0"/>
    <w:rsid w:val="0010432C"/>
    <w:rsid w:val="001160D8"/>
    <w:rsid w:val="00126319"/>
    <w:rsid w:val="001308CF"/>
    <w:rsid w:val="00134368"/>
    <w:rsid w:val="001363EB"/>
    <w:rsid w:val="00141584"/>
    <w:rsid w:val="00145045"/>
    <w:rsid w:val="001454B3"/>
    <w:rsid w:val="00150E5B"/>
    <w:rsid w:val="00151FF3"/>
    <w:rsid w:val="001563E9"/>
    <w:rsid w:val="00160D36"/>
    <w:rsid w:val="00173195"/>
    <w:rsid w:val="001A05BF"/>
    <w:rsid w:val="001D6534"/>
    <w:rsid w:val="001E3E0F"/>
    <w:rsid w:val="001F1FA5"/>
    <w:rsid w:val="001F2A64"/>
    <w:rsid w:val="001F5F24"/>
    <w:rsid w:val="00205A1B"/>
    <w:rsid w:val="0022612E"/>
    <w:rsid w:val="00234B3A"/>
    <w:rsid w:val="0024274E"/>
    <w:rsid w:val="0024521C"/>
    <w:rsid w:val="002528EB"/>
    <w:rsid w:val="00266AC0"/>
    <w:rsid w:val="00267E09"/>
    <w:rsid w:val="00284AF7"/>
    <w:rsid w:val="002872CA"/>
    <w:rsid w:val="00293CFD"/>
    <w:rsid w:val="002A79B8"/>
    <w:rsid w:val="002B0487"/>
    <w:rsid w:val="002B1397"/>
    <w:rsid w:val="002B5565"/>
    <w:rsid w:val="002C2D88"/>
    <w:rsid w:val="002D04B0"/>
    <w:rsid w:val="002D5E00"/>
    <w:rsid w:val="00310A4C"/>
    <w:rsid w:val="00327CE9"/>
    <w:rsid w:val="0033087F"/>
    <w:rsid w:val="00330B2D"/>
    <w:rsid w:val="00331293"/>
    <w:rsid w:val="003524E1"/>
    <w:rsid w:val="003609BB"/>
    <w:rsid w:val="0036183F"/>
    <w:rsid w:val="0037271E"/>
    <w:rsid w:val="0037401A"/>
    <w:rsid w:val="00386AA7"/>
    <w:rsid w:val="00391A0B"/>
    <w:rsid w:val="003B6902"/>
    <w:rsid w:val="003D2B31"/>
    <w:rsid w:val="003D5BE9"/>
    <w:rsid w:val="003D6E17"/>
    <w:rsid w:val="00416D65"/>
    <w:rsid w:val="00417F96"/>
    <w:rsid w:val="004269F5"/>
    <w:rsid w:val="0045120B"/>
    <w:rsid w:val="00454B69"/>
    <w:rsid w:val="00472D1F"/>
    <w:rsid w:val="00481CAE"/>
    <w:rsid w:val="0048351B"/>
    <w:rsid w:val="00483D15"/>
    <w:rsid w:val="004927ED"/>
    <w:rsid w:val="004A0146"/>
    <w:rsid w:val="004A131B"/>
    <w:rsid w:val="004B01D7"/>
    <w:rsid w:val="004B432E"/>
    <w:rsid w:val="004C1E8D"/>
    <w:rsid w:val="004C3107"/>
    <w:rsid w:val="004D3D73"/>
    <w:rsid w:val="004F15F6"/>
    <w:rsid w:val="004F5D35"/>
    <w:rsid w:val="00527B73"/>
    <w:rsid w:val="00531839"/>
    <w:rsid w:val="00537CE5"/>
    <w:rsid w:val="00572E07"/>
    <w:rsid w:val="005749BB"/>
    <w:rsid w:val="005A1A85"/>
    <w:rsid w:val="005B2360"/>
    <w:rsid w:val="005B5A08"/>
    <w:rsid w:val="005C0542"/>
    <w:rsid w:val="005D5C79"/>
    <w:rsid w:val="005D7BC1"/>
    <w:rsid w:val="005D7C77"/>
    <w:rsid w:val="005F534E"/>
    <w:rsid w:val="00601228"/>
    <w:rsid w:val="006077DD"/>
    <w:rsid w:val="006145B9"/>
    <w:rsid w:val="00623ACA"/>
    <w:rsid w:val="00625021"/>
    <w:rsid w:val="00632C85"/>
    <w:rsid w:val="00650266"/>
    <w:rsid w:val="006616F1"/>
    <w:rsid w:val="00671876"/>
    <w:rsid w:val="00682898"/>
    <w:rsid w:val="006843E7"/>
    <w:rsid w:val="006B0C88"/>
    <w:rsid w:val="006B6C54"/>
    <w:rsid w:val="006C73B8"/>
    <w:rsid w:val="006D6628"/>
    <w:rsid w:val="006F587B"/>
    <w:rsid w:val="007027C2"/>
    <w:rsid w:val="00703800"/>
    <w:rsid w:val="00721428"/>
    <w:rsid w:val="0072380F"/>
    <w:rsid w:val="00726B6A"/>
    <w:rsid w:val="00733D62"/>
    <w:rsid w:val="007539BC"/>
    <w:rsid w:val="0076688B"/>
    <w:rsid w:val="00776A74"/>
    <w:rsid w:val="00784B99"/>
    <w:rsid w:val="007916CD"/>
    <w:rsid w:val="007B17C1"/>
    <w:rsid w:val="007B5A9E"/>
    <w:rsid w:val="007C0023"/>
    <w:rsid w:val="007E0BB3"/>
    <w:rsid w:val="007F14E8"/>
    <w:rsid w:val="007F20A9"/>
    <w:rsid w:val="007F7D83"/>
    <w:rsid w:val="00806A84"/>
    <w:rsid w:val="00807445"/>
    <w:rsid w:val="00811E00"/>
    <w:rsid w:val="00816108"/>
    <w:rsid w:val="00842DDF"/>
    <w:rsid w:val="00853212"/>
    <w:rsid w:val="008560FA"/>
    <w:rsid w:val="00856B0C"/>
    <w:rsid w:val="0087759D"/>
    <w:rsid w:val="00884390"/>
    <w:rsid w:val="00890652"/>
    <w:rsid w:val="0089266F"/>
    <w:rsid w:val="008A746C"/>
    <w:rsid w:val="008B205A"/>
    <w:rsid w:val="008C5071"/>
    <w:rsid w:val="008D1A6E"/>
    <w:rsid w:val="008D30C6"/>
    <w:rsid w:val="008F48EA"/>
    <w:rsid w:val="00907B34"/>
    <w:rsid w:val="00910BA2"/>
    <w:rsid w:val="00920983"/>
    <w:rsid w:val="0092591F"/>
    <w:rsid w:val="00940BE3"/>
    <w:rsid w:val="00953BD4"/>
    <w:rsid w:val="00980D42"/>
    <w:rsid w:val="00981788"/>
    <w:rsid w:val="00986F64"/>
    <w:rsid w:val="009B42DE"/>
    <w:rsid w:val="009F2F55"/>
    <w:rsid w:val="009F5D3C"/>
    <w:rsid w:val="009F6701"/>
    <w:rsid w:val="009F7CBF"/>
    <w:rsid w:val="00A02D7B"/>
    <w:rsid w:val="00A04B20"/>
    <w:rsid w:val="00A07BB2"/>
    <w:rsid w:val="00A11806"/>
    <w:rsid w:val="00A12A45"/>
    <w:rsid w:val="00A333EB"/>
    <w:rsid w:val="00A46CE1"/>
    <w:rsid w:val="00A63349"/>
    <w:rsid w:val="00A74EF6"/>
    <w:rsid w:val="00A77868"/>
    <w:rsid w:val="00A85AF0"/>
    <w:rsid w:val="00A90CAF"/>
    <w:rsid w:val="00A96A09"/>
    <w:rsid w:val="00AA4673"/>
    <w:rsid w:val="00AB18D9"/>
    <w:rsid w:val="00AC5BF5"/>
    <w:rsid w:val="00AE3F01"/>
    <w:rsid w:val="00AF0B79"/>
    <w:rsid w:val="00B0306F"/>
    <w:rsid w:val="00B078F6"/>
    <w:rsid w:val="00B27AF4"/>
    <w:rsid w:val="00B32D94"/>
    <w:rsid w:val="00B341E6"/>
    <w:rsid w:val="00B40A68"/>
    <w:rsid w:val="00B440FF"/>
    <w:rsid w:val="00B63323"/>
    <w:rsid w:val="00B665A7"/>
    <w:rsid w:val="00B91E68"/>
    <w:rsid w:val="00B91EF1"/>
    <w:rsid w:val="00B949DF"/>
    <w:rsid w:val="00BA5F52"/>
    <w:rsid w:val="00BB097D"/>
    <w:rsid w:val="00BC5419"/>
    <w:rsid w:val="00BC61F1"/>
    <w:rsid w:val="00BC6E9C"/>
    <w:rsid w:val="00BC78A1"/>
    <w:rsid w:val="00BD4C6C"/>
    <w:rsid w:val="00BE2C0F"/>
    <w:rsid w:val="00BF37FB"/>
    <w:rsid w:val="00C06307"/>
    <w:rsid w:val="00C401BE"/>
    <w:rsid w:val="00C45B88"/>
    <w:rsid w:val="00C8763E"/>
    <w:rsid w:val="00C916B1"/>
    <w:rsid w:val="00C957BB"/>
    <w:rsid w:val="00CA0715"/>
    <w:rsid w:val="00CA291F"/>
    <w:rsid w:val="00CC545C"/>
    <w:rsid w:val="00CD469F"/>
    <w:rsid w:val="00CD5B4B"/>
    <w:rsid w:val="00D005DA"/>
    <w:rsid w:val="00D05718"/>
    <w:rsid w:val="00D155FD"/>
    <w:rsid w:val="00D17DC0"/>
    <w:rsid w:val="00D26AF4"/>
    <w:rsid w:val="00D315A0"/>
    <w:rsid w:val="00D46B78"/>
    <w:rsid w:val="00D5009C"/>
    <w:rsid w:val="00D8217D"/>
    <w:rsid w:val="00D855AB"/>
    <w:rsid w:val="00D859F7"/>
    <w:rsid w:val="00D86E58"/>
    <w:rsid w:val="00D91ABD"/>
    <w:rsid w:val="00D91E31"/>
    <w:rsid w:val="00DA1402"/>
    <w:rsid w:val="00DA2822"/>
    <w:rsid w:val="00DB63C8"/>
    <w:rsid w:val="00DD4832"/>
    <w:rsid w:val="00E12CF9"/>
    <w:rsid w:val="00E13D25"/>
    <w:rsid w:val="00E16231"/>
    <w:rsid w:val="00E2078F"/>
    <w:rsid w:val="00E21C8C"/>
    <w:rsid w:val="00E31130"/>
    <w:rsid w:val="00E34C1D"/>
    <w:rsid w:val="00E42D8F"/>
    <w:rsid w:val="00E506EA"/>
    <w:rsid w:val="00E6402E"/>
    <w:rsid w:val="00E66CD7"/>
    <w:rsid w:val="00E75446"/>
    <w:rsid w:val="00E809F4"/>
    <w:rsid w:val="00E83F17"/>
    <w:rsid w:val="00E9606B"/>
    <w:rsid w:val="00EC06D0"/>
    <w:rsid w:val="00EF397D"/>
    <w:rsid w:val="00EF4F91"/>
    <w:rsid w:val="00F067F1"/>
    <w:rsid w:val="00F211A0"/>
    <w:rsid w:val="00F31997"/>
    <w:rsid w:val="00F33E2E"/>
    <w:rsid w:val="00F50DDC"/>
    <w:rsid w:val="00F5505A"/>
    <w:rsid w:val="00F8785A"/>
    <w:rsid w:val="00F96B25"/>
    <w:rsid w:val="00FA0B92"/>
    <w:rsid w:val="00FA12BB"/>
    <w:rsid w:val="00FA768E"/>
    <w:rsid w:val="00FC41F4"/>
    <w:rsid w:val="00FE1C24"/>
    <w:rsid w:val="00FF3FD6"/>
    <w:rsid w:val="2FA02B5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7BD9CD"/>
  <w15:docId w15:val="{FA6421FD-81F2-473D-A1D9-4695CA1F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016"/>
      </w:tabs>
      <w:spacing w:after="100"/>
      <w:ind w:left="426" w:hanging="426"/>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after="0"/>
      <w:outlineLvl w:val="9"/>
    </w:pPr>
    <w:rPr>
      <w:kern w:val="0"/>
      <w:sz w:val="32"/>
      <w:szCs w:val="32"/>
      <w:lang w:eastAsia="en-IN" w:bidi="hi-IN"/>
      <w14:ligatures w14:val="none"/>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8</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Khushi Jain</dc:creator>
  <cp:lastModifiedBy>Kenal Patel</cp:lastModifiedBy>
  <cp:revision>288</cp:revision>
  <cp:lastPrinted>2025-07-21T12:06:00Z</cp:lastPrinted>
  <dcterms:created xsi:type="dcterms:W3CDTF">2025-03-17T05:26:00Z</dcterms:created>
  <dcterms:modified xsi:type="dcterms:W3CDTF">2026-03-20T11:28:00Z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32CD2330577D43B9A3984488FD082B6E_12</vt:lpwstr>
  </property>
</Properties>
</file>