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9796" w14:textId="31896E2B" w:rsidR="004701B9" w:rsidRPr="004F4497" w:rsidRDefault="00AF30C5" w:rsidP="000E5EA1">
      <w:pPr>
        <w:jc w:val="both"/>
        <w:rPr>
          <w:rFonts w:ascii="Segoe UI" w:eastAsia="Times New Roman" w:hAnsi="Segoe UI" w:cs="Segoe UI"/>
          <w:b/>
          <w:bCs/>
          <w:color w:val="00B050"/>
          <w:sz w:val="32"/>
          <w:szCs w:val="32"/>
        </w:rPr>
      </w:pPr>
      <w:r w:rsidRPr="004F4497">
        <w:rPr>
          <w:rFonts w:ascii="Segoe UI" w:eastAsia="Times New Roman" w:hAnsi="Segoe UI" w:cs="Segoe UI"/>
          <w:b/>
          <w:bCs/>
          <w:noProof/>
          <w:color w:val="00B050"/>
          <w:sz w:val="32"/>
          <w:szCs w:val="32"/>
        </w:rPr>
        <w:drawing>
          <wp:anchor distT="0" distB="0" distL="114300" distR="114300" simplePos="0" relativeHeight="251663360" behindDoc="1" locked="0" layoutInCell="1" allowOverlap="1" wp14:anchorId="5B1689D4" wp14:editId="5204A59A">
            <wp:simplePos x="0" y="0"/>
            <wp:positionH relativeFrom="column">
              <wp:posOffset>-946298</wp:posOffset>
            </wp:positionH>
            <wp:positionV relativeFrom="paragraph">
              <wp:posOffset>-1403468</wp:posOffset>
            </wp:positionV>
            <wp:extent cx="7644810" cy="1081335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53306" cy="10825368"/>
                    </a:xfrm>
                    <a:prstGeom prst="rect">
                      <a:avLst/>
                    </a:prstGeom>
                  </pic:spPr>
                </pic:pic>
              </a:graphicData>
            </a:graphic>
            <wp14:sizeRelH relativeFrom="margin">
              <wp14:pctWidth>0</wp14:pctWidth>
            </wp14:sizeRelH>
            <wp14:sizeRelV relativeFrom="margin">
              <wp14:pctHeight>0</wp14:pctHeight>
            </wp14:sizeRelV>
          </wp:anchor>
        </w:drawing>
      </w:r>
      <w:r w:rsidR="004701B9" w:rsidRPr="004F4497">
        <w:rPr>
          <w:rFonts w:ascii="Segoe UI" w:hAnsi="Segoe UI" w:cs="Segoe UI"/>
          <w:color w:val="00B050"/>
          <w:sz w:val="32"/>
          <w:szCs w:val="32"/>
        </w:rPr>
        <w:br w:type="page"/>
      </w:r>
    </w:p>
    <w:sdt>
      <w:sdtPr>
        <w:rPr>
          <w:rFonts w:ascii="Segoe UI" w:eastAsia="Calibri" w:hAnsi="Segoe UI" w:cs="Segoe UI"/>
          <w:b w:val="0"/>
          <w:bCs w:val="0"/>
          <w:color w:val="auto"/>
          <w:sz w:val="24"/>
          <w:szCs w:val="24"/>
        </w:rPr>
        <w:id w:val="580802221"/>
        <w:docPartObj>
          <w:docPartGallery w:val="Table of Contents"/>
          <w:docPartUnique/>
        </w:docPartObj>
      </w:sdtPr>
      <w:sdtEndPr>
        <w:rPr>
          <w:noProof/>
        </w:rPr>
      </w:sdtEndPr>
      <w:sdtContent>
        <w:p w14:paraId="069A1E3F" w14:textId="23C7CC26" w:rsidR="005F4DDD" w:rsidRPr="004F4497" w:rsidRDefault="005F4DDD" w:rsidP="00DB1B50">
          <w:pPr>
            <w:pStyle w:val="TOCHeading"/>
            <w:tabs>
              <w:tab w:val="left" w:pos="5010"/>
            </w:tabs>
            <w:jc w:val="both"/>
            <w:rPr>
              <w:rFonts w:ascii="Segoe UI" w:hAnsi="Segoe UI" w:cs="Segoe UI"/>
              <w:color w:val="00B050"/>
              <w:sz w:val="40"/>
              <w:szCs w:val="40"/>
            </w:rPr>
          </w:pPr>
          <w:r w:rsidRPr="004F4497">
            <w:rPr>
              <w:rFonts w:ascii="Segoe UI" w:hAnsi="Segoe UI" w:cs="Segoe UI"/>
              <w:color w:val="00B050"/>
              <w:sz w:val="40"/>
              <w:szCs w:val="40"/>
            </w:rPr>
            <w:t>Index</w:t>
          </w:r>
          <w:r w:rsidR="00DB1B50" w:rsidRPr="004F4497">
            <w:rPr>
              <w:rFonts w:ascii="Segoe UI" w:hAnsi="Segoe UI" w:cs="Segoe UI"/>
              <w:color w:val="00B050"/>
              <w:sz w:val="40"/>
              <w:szCs w:val="40"/>
            </w:rPr>
            <w:tab/>
          </w:r>
        </w:p>
        <w:p w14:paraId="32CBEE2C" w14:textId="77777777" w:rsidR="005F4DDD" w:rsidRPr="004F4497" w:rsidRDefault="005F4DDD" w:rsidP="000E5EA1">
          <w:pPr>
            <w:jc w:val="both"/>
            <w:rPr>
              <w:rFonts w:ascii="Segoe UI" w:hAnsi="Segoe UI" w:cs="Segoe UI"/>
            </w:rPr>
          </w:pPr>
        </w:p>
        <w:p w14:paraId="740B54B7" w14:textId="2482231A" w:rsidR="004F4497" w:rsidRDefault="005F4DD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r w:rsidRPr="004F4497">
            <w:rPr>
              <w:rFonts w:ascii="Segoe UI" w:hAnsi="Segoe UI" w:cs="Segoe UI"/>
              <w:color w:val="002060"/>
            </w:rPr>
            <w:fldChar w:fldCharType="begin"/>
          </w:r>
          <w:r w:rsidRPr="004F4497">
            <w:rPr>
              <w:rFonts w:ascii="Segoe UI" w:hAnsi="Segoe UI" w:cs="Segoe UI"/>
              <w:color w:val="002060"/>
            </w:rPr>
            <w:instrText xml:space="preserve"> TOC \o "1-3" \h \z \u </w:instrText>
          </w:r>
          <w:r w:rsidRPr="004F4497">
            <w:rPr>
              <w:rFonts w:ascii="Segoe UI" w:hAnsi="Segoe UI" w:cs="Segoe UI"/>
              <w:color w:val="002060"/>
            </w:rPr>
            <w:fldChar w:fldCharType="separate"/>
          </w:r>
          <w:hyperlink w:anchor="_Toc213506117" w:history="1">
            <w:r w:rsidR="004F4497" w:rsidRPr="00497B7B">
              <w:rPr>
                <w:rStyle w:val="Hyperlink"/>
                <w:rFonts w:ascii="Wingdings" w:hAnsi="Wingdings" w:cs="Segoe UI"/>
                <w:noProof/>
              </w:rPr>
              <w:t></w:t>
            </w:r>
            <w:r w:rsidR="004F4497">
              <w:rPr>
                <w:rFonts w:asciiTheme="minorHAnsi" w:eastAsiaTheme="minorEastAsia" w:hAnsiTheme="minorHAnsi" w:cstheme="minorBidi"/>
                <w:noProof/>
                <w:kern w:val="2"/>
                <w:lang w:bidi="gu-IN"/>
                <w14:ligatures w14:val="standardContextual"/>
              </w:rPr>
              <w:tab/>
            </w:r>
            <w:r w:rsidR="004F4497" w:rsidRPr="00497B7B">
              <w:rPr>
                <w:rStyle w:val="Hyperlink"/>
                <w:rFonts w:ascii="Segoe UI" w:hAnsi="Segoe UI" w:cs="Segoe UI"/>
                <w:noProof/>
              </w:rPr>
              <w:t>Introduction:</w:t>
            </w:r>
            <w:r w:rsidR="004F4497">
              <w:rPr>
                <w:noProof/>
                <w:webHidden/>
              </w:rPr>
              <w:tab/>
            </w:r>
            <w:r w:rsidR="004F4497">
              <w:rPr>
                <w:noProof/>
                <w:webHidden/>
              </w:rPr>
              <w:fldChar w:fldCharType="begin"/>
            </w:r>
            <w:r w:rsidR="004F4497">
              <w:rPr>
                <w:noProof/>
                <w:webHidden/>
              </w:rPr>
              <w:instrText xml:space="preserve"> PAGEREF _Toc213506117 \h </w:instrText>
            </w:r>
            <w:r w:rsidR="004F4497">
              <w:rPr>
                <w:noProof/>
                <w:webHidden/>
              </w:rPr>
            </w:r>
            <w:r w:rsidR="004F4497">
              <w:rPr>
                <w:noProof/>
                <w:webHidden/>
              </w:rPr>
              <w:fldChar w:fldCharType="separate"/>
            </w:r>
            <w:r w:rsidR="004F4497">
              <w:rPr>
                <w:noProof/>
                <w:webHidden/>
              </w:rPr>
              <w:t>3</w:t>
            </w:r>
            <w:r w:rsidR="004F4497">
              <w:rPr>
                <w:noProof/>
                <w:webHidden/>
              </w:rPr>
              <w:fldChar w:fldCharType="end"/>
            </w:r>
          </w:hyperlink>
        </w:p>
        <w:p w14:paraId="71BDF148" w14:textId="46B9C9A2" w:rsidR="004F4497" w:rsidRDefault="004F449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13506118" w:history="1">
            <w:r w:rsidRPr="00497B7B">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497B7B">
              <w:rPr>
                <w:rStyle w:val="Hyperlink"/>
                <w:rFonts w:ascii="Segoe UI" w:hAnsi="Segoe UI" w:cs="Segoe UI"/>
                <w:noProof/>
              </w:rPr>
              <w:t>Environment Commitment:</w:t>
            </w:r>
            <w:r>
              <w:rPr>
                <w:noProof/>
                <w:webHidden/>
              </w:rPr>
              <w:tab/>
            </w:r>
            <w:r>
              <w:rPr>
                <w:noProof/>
                <w:webHidden/>
              </w:rPr>
              <w:fldChar w:fldCharType="begin"/>
            </w:r>
            <w:r>
              <w:rPr>
                <w:noProof/>
                <w:webHidden/>
              </w:rPr>
              <w:instrText xml:space="preserve"> PAGEREF _Toc213506118 \h </w:instrText>
            </w:r>
            <w:r>
              <w:rPr>
                <w:noProof/>
                <w:webHidden/>
              </w:rPr>
            </w:r>
            <w:r>
              <w:rPr>
                <w:noProof/>
                <w:webHidden/>
              </w:rPr>
              <w:fldChar w:fldCharType="separate"/>
            </w:r>
            <w:r>
              <w:rPr>
                <w:noProof/>
                <w:webHidden/>
              </w:rPr>
              <w:t>4</w:t>
            </w:r>
            <w:r>
              <w:rPr>
                <w:noProof/>
                <w:webHidden/>
              </w:rPr>
              <w:fldChar w:fldCharType="end"/>
            </w:r>
          </w:hyperlink>
        </w:p>
        <w:p w14:paraId="1EDE3A4A" w14:textId="21ADB43A" w:rsidR="004F4497" w:rsidRDefault="004F449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13506119" w:history="1">
            <w:r w:rsidRPr="00497B7B">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497B7B">
              <w:rPr>
                <w:rStyle w:val="Hyperlink"/>
                <w:rFonts w:ascii="Segoe UI" w:hAnsi="Segoe UI" w:cs="Segoe UI"/>
                <w:noProof/>
              </w:rPr>
              <w:t>Quantifying our Commitments to Sustainability:</w:t>
            </w:r>
            <w:r>
              <w:rPr>
                <w:noProof/>
                <w:webHidden/>
              </w:rPr>
              <w:tab/>
            </w:r>
            <w:r>
              <w:rPr>
                <w:noProof/>
                <w:webHidden/>
              </w:rPr>
              <w:fldChar w:fldCharType="begin"/>
            </w:r>
            <w:r>
              <w:rPr>
                <w:noProof/>
                <w:webHidden/>
              </w:rPr>
              <w:instrText xml:space="preserve"> PAGEREF _Toc213506119 \h </w:instrText>
            </w:r>
            <w:r>
              <w:rPr>
                <w:noProof/>
                <w:webHidden/>
              </w:rPr>
            </w:r>
            <w:r>
              <w:rPr>
                <w:noProof/>
                <w:webHidden/>
              </w:rPr>
              <w:fldChar w:fldCharType="separate"/>
            </w:r>
            <w:r>
              <w:rPr>
                <w:noProof/>
                <w:webHidden/>
              </w:rPr>
              <w:t>5</w:t>
            </w:r>
            <w:r>
              <w:rPr>
                <w:noProof/>
                <w:webHidden/>
              </w:rPr>
              <w:fldChar w:fldCharType="end"/>
            </w:r>
          </w:hyperlink>
        </w:p>
        <w:p w14:paraId="4E6EE859" w14:textId="1BF0FE6B" w:rsidR="004F4497" w:rsidRDefault="004F449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13506120" w:history="1">
            <w:r w:rsidRPr="00497B7B">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497B7B">
              <w:rPr>
                <w:rStyle w:val="Hyperlink"/>
                <w:rFonts w:ascii="Segoe UI" w:hAnsi="Segoe UI" w:cs="Segoe UI"/>
                <w:noProof/>
              </w:rPr>
              <w:t>Action Framework:</w:t>
            </w:r>
            <w:r>
              <w:rPr>
                <w:noProof/>
                <w:webHidden/>
              </w:rPr>
              <w:tab/>
            </w:r>
            <w:r>
              <w:rPr>
                <w:noProof/>
                <w:webHidden/>
              </w:rPr>
              <w:fldChar w:fldCharType="begin"/>
            </w:r>
            <w:r>
              <w:rPr>
                <w:noProof/>
                <w:webHidden/>
              </w:rPr>
              <w:instrText xml:space="preserve"> PAGEREF _Toc213506120 \h </w:instrText>
            </w:r>
            <w:r>
              <w:rPr>
                <w:noProof/>
                <w:webHidden/>
              </w:rPr>
            </w:r>
            <w:r>
              <w:rPr>
                <w:noProof/>
                <w:webHidden/>
              </w:rPr>
              <w:fldChar w:fldCharType="separate"/>
            </w:r>
            <w:r>
              <w:rPr>
                <w:noProof/>
                <w:webHidden/>
              </w:rPr>
              <w:t>7</w:t>
            </w:r>
            <w:r>
              <w:rPr>
                <w:noProof/>
                <w:webHidden/>
              </w:rPr>
              <w:fldChar w:fldCharType="end"/>
            </w:r>
          </w:hyperlink>
        </w:p>
        <w:p w14:paraId="0FD47268" w14:textId="19BF1903" w:rsidR="004F4497" w:rsidRDefault="004F449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13506121" w:history="1">
            <w:r w:rsidRPr="00497B7B">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497B7B">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_Toc213506121 \h </w:instrText>
            </w:r>
            <w:r>
              <w:rPr>
                <w:noProof/>
                <w:webHidden/>
              </w:rPr>
            </w:r>
            <w:r>
              <w:rPr>
                <w:noProof/>
                <w:webHidden/>
              </w:rPr>
              <w:fldChar w:fldCharType="separate"/>
            </w:r>
            <w:r>
              <w:rPr>
                <w:noProof/>
                <w:webHidden/>
              </w:rPr>
              <w:t>8</w:t>
            </w:r>
            <w:r>
              <w:rPr>
                <w:noProof/>
                <w:webHidden/>
              </w:rPr>
              <w:fldChar w:fldCharType="end"/>
            </w:r>
          </w:hyperlink>
        </w:p>
        <w:p w14:paraId="6435AB9D" w14:textId="55AE1F9D" w:rsidR="004F4497" w:rsidRDefault="004F449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13506122" w:history="1">
            <w:r w:rsidRPr="00497B7B">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497B7B">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_Toc213506122 \h </w:instrText>
            </w:r>
            <w:r>
              <w:rPr>
                <w:noProof/>
                <w:webHidden/>
              </w:rPr>
            </w:r>
            <w:r>
              <w:rPr>
                <w:noProof/>
                <w:webHidden/>
              </w:rPr>
              <w:fldChar w:fldCharType="separate"/>
            </w:r>
            <w:r>
              <w:rPr>
                <w:noProof/>
                <w:webHidden/>
              </w:rPr>
              <w:t>8</w:t>
            </w:r>
            <w:r>
              <w:rPr>
                <w:noProof/>
                <w:webHidden/>
              </w:rPr>
              <w:fldChar w:fldCharType="end"/>
            </w:r>
          </w:hyperlink>
        </w:p>
        <w:p w14:paraId="7A0589D6" w14:textId="544F56BD" w:rsidR="004F4497" w:rsidRDefault="004F449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13506123" w:history="1">
            <w:r w:rsidRPr="00497B7B">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497B7B">
              <w:rPr>
                <w:rStyle w:val="Hyperlink"/>
                <w:rFonts w:ascii="Segoe UI" w:hAnsi="Segoe UI" w:cs="Segoe UI"/>
                <w:noProof/>
              </w:rPr>
              <w:t>Communication and Transparency:</w:t>
            </w:r>
            <w:r>
              <w:rPr>
                <w:noProof/>
                <w:webHidden/>
              </w:rPr>
              <w:tab/>
            </w:r>
            <w:r>
              <w:rPr>
                <w:noProof/>
                <w:webHidden/>
              </w:rPr>
              <w:fldChar w:fldCharType="begin"/>
            </w:r>
            <w:r>
              <w:rPr>
                <w:noProof/>
                <w:webHidden/>
              </w:rPr>
              <w:instrText xml:space="preserve"> PAGEREF _Toc213506123 \h </w:instrText>
            </w:r>
            <w:r>
              <w:rPr>
                <w:noProof/>
                <w:webHidden/>
              </w:rPr>
            </w:r>
            <w:r>
              <w:rPr>
                <w:noProof/>
                <w:webHidden/>
              </w:rPr>
              <w:fldChar w:fldCharType="separate"/>
            </w:r>
            <w:r>
              <w:rPr>
                <w:noProof/>
                <w:webHidden/>
              </w:rPr>
              <w:t>8</w:t>
            </w:r>
            <w:r>
              <w:rPr>
                <w:noProof/>
                <w:webHidden/>
              </w:rPr>
              <w:fldChar w:fldCharType="end"/>
            </w:r>
          </w:hyperlink>
        </w:p>
        <w:p w14:paraId="4185D4D9" w14:textId="0833F656" w:rsidR="004F4497" w:rsidRDefault="004F449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13506124" w:history="1">
            <w:r w:rsidRPr="00497B7B">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497B7B">
              <w:rPr>
                <w:rStyle w:val="Hyperlink"/>
                <w:rFonts w:ascii="Segoe UI" w:hAnsi="Segoe UI" w:cs="Segoe UI"/>
                <w:noProof/>
              </w:rPr>
              <w:t>Continuous Improvement:</w:t>
            </w:r>
            <w:r>
              <w:rPr>
                <w:noProof/>
                <w:webHidden/>
              </w:rPr>
              <w:tab/>
            </w:r>
            <w:r>
              <w:rPr>
                <w:noProof/>
                <w:webHidden/>
              </w:rPr>
              <w:fldChar w:fldCharType="begin"/>
            </w:r>
            <w:r>
              <w:rPr>
                <w:noProof/>
                <w:webHidden/>
              </w:rPr>
              <w:instrText xml:space="preserve"> PAGEREF _Toc213506124 \h </w:instrText>
            </w:r>
            <w:r>
              <w:rPr>
                <w:noProof/>
                <w:webHidden/>
              </w:rPr>
            </w:r>
            <w:r>
              <w:rPr>
                <w:noProof/>
                <w:webHidden/>
              </w:rPr>
              <w:fldChar w:fldCharType="separate"/>
            </w:r>
            <w:r>
              <w:rPr>
                <w:noProof/>
                <w:webHidden/>
              </w:rPr>
              <w:t>9</w:t>
            </w:r>
            <w:r>
              <w:rPr>
                <w:noProof/>
                <w:webHidden/>
              </w:rPr>
              <w:fldChar w:fldCharType="end"/>
            </w:r>
          </w:hyperlink>
        </w:p>
        <w:p w14:paraId="46435748" w14:textId="14AC9BD6" w:rsidR="004F4497" w:rsidRDefault="004F449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13506125" w:history="1">
            <w:r w:rsidRPr="00497B7B">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497B7B">
              <w:rPr>
                <w:rStyle w:val="Hyperlink"/>
                <w:rFonts w:ascii="Segoe UI" w:hAnsi="Segoe UI" w:cs="Segoe UI"/>
                <w:noProof/>
              </w:rPr>
              <w:t>SDGs (Sustainable Development Goals) Covered in the Environmental Policy</w:t>
            </w:r>
            <w:r>
              <w:rPr>
                <w:noProof/>
                <w:webHidden/>
              </w:rPr>
              <w:tab/>
            </w:r>
            <w:r>
              <w:rPr>
                <w:noProof/>
                <w:webHidden/>
              </w:rPr>
              <w:fldChar w:fldCharType="begin"/>
            </w:r>
            <w:r>
              <w:rPr>
                <w:noProof/>
                <w:webHidden/>
              </w:rPr>
              <w:instrText xml:space="preserve"> PAGEREF _Toc213506125 \h </w:instrText>
            </w:r>
            <w:r>
              <w:rPr>
                <w:noProof/>
                <w:webHidden/>
              </w:rPr>
            </w:r>
            <w:r>
              <w:rPr>
                <w:noProof/>
                <w:webHidden/>
              </w:rPr>
              <w:fldChar w:fldCharType="separate"/>
            </w:r>
            <w:r>
              <w:rPr>
                <w:noProof/>
                <w:webHidden/>
              </w:rPr>
              <w:t>9</w:t>
            </w:r>
            <w:r>
              <w:rPr>
                <w:noProof/>
                <w:webHidden/>
              </w:rPr>
              <w:fldChar w:fldCharType="end"/>
            </w:r>
          </w:hyperlink>
        </w:p>
        <w:p w14:paraId="207845D1" w14:textId="6DD94208" w:rsidR="004F4497" w:rsidRDefault="004F449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13506126" w:history="1">
            <w:r w:rsidRPr="00497B7B">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497B7B">
              <w:rPr>
                <w:rStyle w:val="Hyperlink"/>
                <w:rFonts w:ascii="Segoe UI" w:hAnsi="Segoe UI" w:cs="Segoe UI"/>
                <w:noProof/>
              </w:rPr>
              <w:t>Review:</w:t>
            </w:r>
            <w:r>
              <w:rPr>
                <w:noProof/>
                <w:webHidden/>
              </w:rPr>
              <w:tab/>
            </w:r>
            <w:r>
              <w:rPr>
                <w:noProof/>
                <w:webHidden/>
              </w:rPr>
              <w:fldChar w:fldCharType="begin"/>
            </w:r>
            <w:r>
              <w:rPr>
                <w:noProof/>
                <w:webHidden/>
              </w:rPr>
              <w:instrText xml:space="preserve"> PAGEREF _Toc213506126 \h </w:instrText>
            </w:r>
            <w:r>
              <w:rPr>
                <w:noProof/>
                <w:webHidden/>
              </w:rPr>
            </w:r>
            <w:r>
              <w:rPr>
                <w:noProof/>
                <w:webHidden/>
              </w:rPr>
              <w:fldChar w:fldCharType="separate"/>
            </w:r>
            <w:r>
              <w:rPr>
                <w:noProof/>
                <w:webHidden/>
              </w:rPr>
              <w:t>9</w:t>
            </w:r>
            <w:r>
              <w:rPr>
                <w:noProof/>
                <w:webHidden/>
              </w:rPr>
              <w:fldChar w:fldCharType="end"/>
            </w:r>
          </w:hyperlink>
        </w:p>
        <w:p w14:paraId="411B228A" w14:textId="6C14F432" w:rsidR="004F4497" w:rsidRDefault="004F449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13506127" w:history="1">
            <w:r w:rsidRPr="00497B7B">
              <w:rPr>
                <w:rStyle w:val="Hyperlink"/>
                <w:rFonts w:ascii="Wingdings" w:hAnsi="Wingdings" w:cs="Segoe UI"/>
                <w:noProof/>
              </w:rPr>
              <w:t></w:t>
            </w:r>
            <w:r>
              <w:rPr>
                <w:rFonts w:asciiTheme="minorHAnsi" w:eastAsiaTheme="minorEastAsia" w:hAnsiTheme="minorHAnsi" w:cstheme="minorBidi"/>
                <w:noProof/>
                <w:kern w:val="2"/>
                <w:lang w:bidi="gu-IN"/>
                <w14:ligatures w14:val="standardContextual"/>
              </w:rPr>
              <w:tab/>
            </w:r>
            <w:r w:rsidRPr="00497B7B">
              <w:rPr>
                <w:rStyle w:val="Hyperlink"/>
                <w:rFonts w:ascii="Segoe UI" w:hAnsi="Segoe UI" w:cs="Segoe UI"/>
                <w:noProof/>
              </w:rPr>
              <w:t>Employee Acknowledgement –Polyventive LLC (Group) Environmental Policy</w:t>
            </w:r>
            <w:r>
              <w:rPr>
                <w:noProof/>
                <w:webHidden/>
              </w:rPr>
              <w:tab/>
            </w:r>
            <w:r>
              <w:rPr>
                <w:noProof/>
                <w:webHidden/>
              </w:rPr>
              <w:fldChar w:fldCharType="begin"/>
            </w:r>
            <w:r>
              <w:rPr>
                <w:noProof/>
                <w:webHidden/>
              </w:rPr>
              <w:instrText xml:space="preserve"> PAGEREF _Toc213506127 \h </w:instrText>
            </w:r>
            <w:r>
              <w:rPr>
                <w:noProof/>
                <w:webHidden/>
              </w:rPr>
            </w:r>
            <w:r>
              <w:rPr>
                <w:noProof/>
                <w:webHidden/>
              </w:rPr>
              <w:fldChar w:fldCharType="separate"/>
            </w:r>
            <w:r>
              <w:rPr>
                <w:noProof/>
                <w:webHidden/>
              </w:rPr>
              <w:t>10</w:t>
            </w:r>
            <w:r>
              <w:rPr>
                <w:noProof/>
                <w:webHidden/>
              </w:rPr>
              <w:fldChar w:fldCharType="end"/>
            </w:r>
          </w:hyperlink>
        </w:p>
        <w:p w14:paraId="6186FBE6" w14:textId="4908EA24" w:rsidR="005F4DDD" w:rsidRPr="004F4497" w:rsidRDefault="005F4DDD" w:rsidP="000E5EA1">
          <w:pPr>
            <w:jc w:val="both"/>
            <w:rPr>
              <w:rFonts w:ascii="Segoe UI" w:hAnsi="Segoe UI" w:cs="Segoe UI"/>
            </w:rPr>
          </w:pPr>
          <w:r w:rsidRPr="004F4497">
            <w:rPr>
              <w:rFonts w:ascii="Segoe UI" w:hAnsi="Segoe UI" w:cs="Segoe UI"/>
              <w:b/>
              <w:bCs/>
              <w:noProof/>
              <w:color w:val="002060"/>
            </w:rPr>
            <w:fldChar w:fldCharType="end"/>
          </w:r>
        </w:p>
      </w:sdtContent>
    </w:sdt>
    <w:p w14:paraId="2EBC2281" w14:textId="77777777" w:rsidR="005F4DDD" w:rsidRPr="004F4497" w:rsidRDefault="005F4DDD" w:rsidP="000E5EA1">
      <w:pPr>
        <w:jc w:val="both"/>
        <w:rPr>
          <w:rFonts w:ascii="Segoe UI" w:eastAsia="Times New Roman" w:hAnsi="Segoe UI" w:cs="Segoe UI"/>
          <w:b/>
          <w:bCs/>
          <w:color w:val="00B050"/>
          <w:sz w:val="32"/>
          <w:szCs w:val="32"/>
        </w:rPr>
      </w:pPr>
      <w:r w:rsidRPr="004F4497">
        <w:rPr>
          <w:rFonts w:ascii="Segoe UI" w:hAnsi="Segoe UI" w:cs="Segoe UI"/>
          <w:color w:val="00B050"/>
          <w:sz w:val="32"/>
          <w:szCs w:val="32"/>
        </w:rPr>
        <w:br w:type="page"/>
      </w:r>
    </w:p>
    <w:p w14:paraId="03C7A414" w14:textId="0EBE1F1C" w:rsidR="001C357F" w:rsidRPr="004F4497"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0" w:name="_Toc213506117"/>
      <w:r w:rsidRPr="004F4497">
        <w:rPr>
          <w:rFonts w:ascii="Segoe UI" w:hAnsi="Segoe UI" w:cs="Segoe UI"/>
          <w:color w:val="00B050"/>
          <w:sz w:val="32"/>
          <w:szCs w:val="32"/>
        </w:rPr>
        <w:lastRenderedPageBreak/>
        <w:t>Introduction:</w:t>
      </w:r>
      <w:bookmarkEnd w:id="0"/>
    </w:p>
    <w:p w14:paraId="65D43DB4" w14:textId="49718113" w:rsidR="00D5785F" w:rsidRPr="004F4497" w:rsidRDefault="00D5785F" w:rsidP="00D5785F">
      <w:pPr>
        <w:spacing w:line="276" w:lineRule="auto"/>
        <w:ind w:left="720"/>
        <w:jc w:val="both"/>
        <w:rPr>
          <w:rFonts w:ascii="Segoe UI" w:hAnsi="Segoe UI" w:cs="Segoe UI"/>
        </w:rPr>
      </w:pPr>
      <w:r w:rsidRPr="004F4497">
        <w:rPr>
          <w:rFonts w:ascii="Segoe UI" w:hAnsi="Segoe UI" w:cs="Segoe UI"/>
        </w:rPr>
        <w:t xml:space="preserve">At </w:t>
      </w:r>
      <w:r w:rsidR="00C00805" w:rsidRPr="004F4497">
        <w:rPr>
          <w:rFonts w:ascii="Segoe UI" w:hAnsi="Segoe UI" w:cs="Segoe UI"/>
        </w:rPr>
        <w:t>POLYVENTIVE LLC (GROUP)</w:t>
      </w:r>
      <w:r w:rsidRPr="004F4497">
        <w:rPr>
          <w:rFonts w:ascii="Segoe UI" w:hAnsi="Segoe UI" w:cs="Segoe UI"/>
        </w:rPr>
        <w:t>, environmental stewardship is central to our Mission, Vision, and Values. As a specialty chemical manufacturer, we are committed to advancing sustainability through responsible resource use, safe chemistry, and circular economy principles. Our goal is to minimize environmental impact across the product lifecycle from design and production to use and end-of-life while enabling positive outcomes for communities, ecosystems, and stakeholders.</w:t>
      </w:r>
    </w:p>
    <w:p w14:paraId="1A50102A" w14:textId="77777777" w:rsidR="00D5785F" w:rsidRPr="004F4497" w:rsidRDefault="00D5785F" w:rsidP="00D5785F">
      <w:pPr>
        <w:spacing w:line="276" w:lineRule="auto"/>
        <w:ind w:left="720"/>
        <w:jc w:val="both"/>
        <w:rPr>
          <w:rFonts w:ascii="Segoe UI" w:hAnsi="Segoe UI" w:cs="Segoe UI"/>
        </w:rPr>
      </w:pPr>
    </w:p>
    <w:p w14:paraId="0E77ED3B" w14:textId="0C88D2B5" w:rsidR="007C6239" w:rsidRPr="004F4497" w:rsidRDefault="00D5785F" w:rsidP="00D5785F">
      <w:pPr>
        <w:spacing w:line="276" w:lineRule="auto"/>
        <w:ind w:left="720"/>
        <w:jc w:val="both"/>
        <w:rPr>
          <w:rFonts w:ascii="Segoe UI" w:hAnsi="Segoe UI" w:cs="Segoe UI"/>
          <w:color w:val="00B050"/>
          <w:sz w:val="32"/>
          <w:szCs w:val="32"/>
        </w:rPr>
      </w:pPr>
      <w:r w:rsidRPr="004F4497">
        <w:rPr>
          <w:rFonts w:ascii="Segoe UI" w:hAnsi="Segoe UI" w:cs="Segoe UI"/>
        </w:rPr>
        <w:t>We align our operations with international best practices and regulatory requirements, striving to go beyond compliance by embedding innovation, transparency, and continuous improvement into every aspect of our environmental management.</w:t>
      </w:r>
    </w:p>
    <w:p w14:paraId="7D618A14" w14:textId="1C0532BB" w:rsidR="001C357F" w:rsidRPr="004F4497" w:rsidRDefault="001C357F" w:rsidP="007C6239">
      <w:pPr>
        <w:spacing w:line="276" w:lineRule="auto"/>
        <w:ind w:left="720"/>
        <w:jc w:val="both"/>
        <w:rPr>
          <w:rFonts w:ascii="Segoe UI" w:hAnsi="Segoe UI" w:cs="Segoe UI"/>
          <w:b/>
          <w:bCs/>
          <w:color w:val="00B050"/>
          <w:sz w:val="32"/>
          <w:szCs w:val="32"/>
        </w:rPr>
      </w:pPr>
      <w:r w:rsidRPr="004F4497">
        <w:rPr>
          <w:rFonts w:ascii="Segoe UI" w:hAnsi="Segoe UI" w:cs="Segoe UI"/>
          <w:b/>
          <w:bCs/>
          <w:color w:val="00B050"/>
          <w:sz w:val="32"/>
          <w:szCs w:val="32"/>
        </w:rPr>
        <w:t>Scope:</w:t>
      </w:r>
    </w:p>
    <w:p w14:paraId="21FB1BB3" w14:textId="48883082" w:rsidR="001C357F" w:rsidRPr="004F4497" w:rsidRDefault="00E71A83" w:rsidP="000E5EA1">
      <w:pPr>
        <w:spacing w:line="276" w:lineRule="auto"/>
        <w:ind w:left="720"/>
        <w:jc w:val="both"/>
        <w:rPr>
          <w:rFonts w:ascii="Segoe UI" w:hAnsi="Segoe UI" w:cs="Segoe UI"/>
        </w:rPr>
      </w:pPr>
      <w:r w:rsidRPr="004F4497">
        <w:rPr>
          <w:rFonts w:ascii="Segoe UI" w:hAnsi="Segoe UI" w:cs="Segoe UI"/>
        </w:rPr>
        <w:t xml:space="preserve">This policy is applicable across all </w:t>
      </w:r>
      <w:r w:rsidR="00C00805" w:rsidRPr="004F4497">
        <w:rPr>
          <w:rFonts w:ascii="Segoe UI" w:hAnsi="Segoe UI" w:cs="Segoe UI"/>
          <w:color w:val="000000" w:themeColor="text1"/>
        </w:rPr>
        <w:t>POLYVENTIVE LLC (GROUP)</w:t>
      </w:r>
      <w:r w:rsidRPr="004F4497">
        <w:rPr>
          <w:rFonts w:ascii="Segoe UI" w:hAnsi="Segoe UI" w:cs="Segoe UI"/>
        </w:rPr>
        <w:t xml:space="preserve">, employees, </w:t>
      </w:r>
      <w:r w:rsidR="00693D00" w:rsidRPr="004F4497">
        <w:rPr>
          <w:rFonts w:ascii="Segoe UI" w:hAnsi="Segoe UI" w:cs="Segoe UI"/>
        </w:rPr>
        <w:t xml:space="preserve">Workers, </w:t>
      </w:r>
      <w:r w:rsidRPr="004F4497">
        <w:rPr>
          <w:rFonts w:ascii="Segoe UI" w:hAnsi="Segoe UI" w:cs="Segoe UI"/>
        </w:rPr>
        <w:t>contractors,</w:t>
      </w:r>
      <w:r w:rsidR="00693D00" w:rsidRPr="004F4497">
        <w:rPr>
          <w:rFonts w:ascii="Segoe UI" w:hAnsi="Segoe UI" w:cs="Segoe UI"/>
        </w:rPr>
        <w:t xml:space="preserve"> Sub-</w:t>
      </w:r>
      <w:r w:rsidR="00D5785F" w:rsidRPr="004F4497">
        <w:rPr>
          <w:rFonts w:ascii="Segoe UI" w:hAnsi="Segoe UI" w:cs="Segoe UI"/>
        </w:rPr>
        <w:t>Contractors</w:t>
      </w:r>
      <w:r w:rsidR="00693D00" w:rsidRPr="004F4497">
        <w:rPr>
          <w:rFonts w:ascii="Segoe UI" w:hAnsi="Segoe UI" w:cs="Segoe UI"/>
        </w:rPr>
        <w:t>,</w:t>
      </w:r>
      <w:r w:rsidRPr="004F4497">
        <w:rPr>
          <w:rFonts w:ascii="Segoe UI" w:hAnsi="Segoe UI" w:cs="Segoe UI"/>
        </w:rPr>
        <w:t xml:space="preserve"> suppliers, and other stakeholders globally, including the communities in which we operate. All sites are mentioned below. We extend our </w:t>
      </w:r>
      <w:r w:rsidR="00FA120E" w:rsidRPr="004F4497">
        <w:rPr>
          <w:rFonts w:ascii="Segoe UI" w:hAnsi="Segoe UI" w:cs="Segoe UI"/>
        </w:rPr>
        <w:t>Environment</w:t>
      </w:r>
      <w:r w:rsidRPr="004F4497">
        <w:rPr>
          <w:rFonts w:ascii="Segoe UI" w:hAnsi="Segoe UI" w:cs="Segoe UI"/>
        </w:rPr>
        <w:t xml:space="preserve"> commitment to all relevant supply chain partners as well</w:t>
      </w:r>
      <w:r w:rsidR="001C357F" w:rsidRPr="004F4497">
        <w:rPr>
          <w:rFonts w:ascii="Segoe UI" w:hAnsi="Segoe UI" w:cs="Segoe UI"/>
        </w:rPr>
        <w:t>.</w:t>
      </w:r>
    </w:p>
    <w:p w14:paraId="0B7E902A" w14:textId="47217C41" w:rsidR="00E711F5" w:rsidRPr="004F4497" w:rsidRDefault="00E711F5" w:rsidP="000E5EA1">
      <w:pPr>
        <w:spacing w:line="276" w:lineRule="auto"/>
        <w:ind w:left="720"/>
        <w:jc w:val="both"/>
        <w:rPr>
          <w:rFonts w:ascii="Segoe UI" w:hAnsi="Segoe UI" w:cs="Segoe UI"/>
        </w:rPr>
      </w:pPr>
    </w:p>
    <w:tbl>
      <w:tblPr>
        <w:tblStyle w:val="TableGrid"/>
        <w:tblW w:w="4403" w:type="pct"/>
        <w:tblInd w:w="786" w:type="dxa"/>
        <w:tblLook w:val="04A0" w:firstRow="1" w:lastRow="0" w:firstColumn="1" w:lastColumn="0" w:noHBand="0" w:noVBand="1"/>
      </w:tblPr>
      <w:tblGrid>
        <w:gridCol w:w="1008"/>
        <w:gridCol w:w="6931"/>
      </w:tblGrid>
      <w:tr w:rsidR="00D2652D" w:rsidRPr="004F4497" w14:paraId="551BBA69" w14:textId="77777777" w:rsidTr="001B039A">
        <w:tc>
          <w:tcPr>
            <w:tcW w:w="635" w:type="pct"/>
            <w:tcBorders>
              <w:top w:val="single" w:sz="4" w:space="0" w:color="auto"/>
              <w:left w:val="single" w:sz="4" w:space="0" w:color="auto"/>
              <w:bottom w:val="single" w:sz="4" w:space="0" w:color="auto"/>
              <w:right w:val="single" w:sz="4" w:space="0" w:color="auto"/>
            </w:tcBorders>
            <w:vAlign w:val="center"/>
            <w:hideMark/>
          </w:tcPr>
          <w:p w14:paraId="29CF7858" w14:textId="77777777" w:rsidR="00D2652D" w:rsidRPr="004F4497" w:rsidRDefault="00D2652D" w:rsidP="001B039A">
            <w:pPr>
              <w:jc w:val="both"/>
              <w:rPr>
                <w:rFonts w:ascii="Segoe UI" w:hAnsi="Segoe UI" w:cs="Segoe UI"/>
                <w:b/>
                <w:bCs/>
                <w:color w:val="000000" w:themeColor="text1"/>
                <w:lang w:eastAsia="en-US"/>
              </w:rPr>
            </w:pPr>
            <w:r w:rsidRPr="004F4497">
              <w:rPr>
                <w:rFonts w:ascii="Segoe UI" w:hAnsi="Segoe UI" w:cs="Segoe UI"/>
                <w:b/>
                <w:bCs/>
                <w:color w:val="000000" w:themeColor="text1"/>
                <w:lang w:eastAsia="en-US"/>
              </w:rPr>
              <w:t>Sr. No.</w:t>
            </w:r>
          </w:p>
        </w:tc>
        <w:tc>
          <w:tcPr>
            <w:tcW w:w="4365" w:type="pct"/>
            <w:tcBorders>
              <w:top w:val="single" w:sz="4" w:space="0" w:color="auto"/>
              <w:left w:val="single" w:sz="4" w:space="0" w:color="auto"/>
              <w:bottom w:val="single" w:sz="4" w:space="0" w:color="auto"/>
              <w:right w:val="single" w:sz="4" w:space="0" w:color="auto"/>
            </w:tcBorders>
            <w:vAlign w:val="center"/>
            <w:hideMark/>
          </w:tcPr>
          <w:p w14:paraId="17488B7B" w14:textId="77777777" w:rsidR="00D2652D" w:rsidRPr="004F4497" w:rsidRDefault="00D2652D" w:rsidP="001B039A">
            <w:pPr>
              <w:jc w:val="both"/>
              <w:rPr>
                <w:rFonts w:ascii="Segoe UI" w:hAnsi="Segoe UI" w:cs="Segoe UI"/>
                <w:b/>
                <w:bCs/>
                <w:color w:val="000000" w:themeColor="text1"/>
                <w:lang w:eastAsia="en-US"/>
              </w:rPr>
            </w:pPr>
            <w:r w:rsidRPr="004F4497">
              <w:rPr>
                <w:rFonts w:ascii="Segoe UI" w:hAnsi="Segoe UI" w:cs="Segoe UI"/>
                <w:b/>
                <w:bCs/>
                <w:color w:val="000000" w:themeColor="text1"/>
                <w:lang w:eastAsia="en-US"/>
              </w:rPr>
              <w:t>Address</w:t>
            </w:r>
          </w:p>
        </w:tc>
      </w:tr>
      <w:tr w:rsidR="00D2652D" w:rsidRPr="004F4497" w14:paraId="2DDFFDBC" w14:textId="77777777" w:rsidTr="001B039A">
        <w:tc>
          <w:tcPr>
            <w:tcW w:w="635" w:type="pct"/>
            <w:tcBorders>
              <w:top w:val="single" w:sz="4" w:space="0" w:color="auto"/>
              <w:left w:val="single" w:sz="4" w:space="0" w:color="auto"/>
              <w:bottom w:val="single" w:sz="4" w:space="0" w:color="auto"/>
              <w:right w:val="single" w:sz="4" w:space="0" w:color="auto"/>
            </w:tcBorders>
            <w:vAlign w:val="center"/>
            <w:hideMark/>
          </w:tcPr>
          <w:p w14:paraId="23CB27FC" w14:textId="77777777" w:rsidR="00D2652D" w:rsidRPr="004F4497" w:rsidRDefault="00D2652D" w:rsidP="001B039A">
            <w:pPr>
              <w:jc w:val="center"/>
              <w:rPr>
                <w:rFonts w:ascii="Segoe UI" w:hAnsi="Segoe UI" w:cs="Segoe UI"/>
                <w:color w:val="000000" w:themeColor="text1"/>
                <w:lang w:eastAsia="en-US"/>
              </w:rPr>
            </w:pPr>
            <w:r w:rsidRPr="004F4497">
              <w:rPr>
                <w:rFonts w:ascii="Segoe UI" w:hAnsi="Segoe UI" w:cs="Segoe UI"/>
                <w:color w:val="000000" w:themeColor="text1"/>
                <w:lang w:eastAsia="en-US"/>
              </w:rPr>
              <w:t>1</w:t>
            </w:r>
          </w:p>
        </w:tc>
        <w:tc>
          <w:tcPr>
            <w:tcW w:w="4365" w:type="pct"/>
            <w:tcBorders>
              <w:top w:val="single" w:sz="4" w:space="0" w:color="auto"/>
              <w:left w:val="single" w:sz="4" w:space="0" w:color="auto"/>
              <w:bottom w:val="single" w:sz="4" w:space="0" w:color="auto"/>
              <w:right w:val="single" w:sz="4" w:space="0" w:color="auto"/>
            </w:tcBorders>
            <w:vAlign w:val="center"/>
            <w:hideMark/>
          </w:tcPr>
          <w:p w14:paraId="43C9C038" w14:textId="77777777" w:rsidR="00D2652D" w:rsidRPr="004F4497" w:rsidRDefault="00D2652D" w:rsidP="001B039A">
            <w:pPr>
              <w:jc w:val="both"/>
              <w:rPr>
                <w:rFonts w:ascii="Segoe UI" w:hAnsi="Segoe UI" w:cs="Segoe UI"/>
                <w:color w:val="000000" w:themeColor="text1"/>
                <w:lang w:eastAsia="en-US"/>
              </w:rPr>
            </w:pPr>
            <w:r w:rsidRPr="004F4497">
              <w:rPr>
                <w:rFonts w:ascii="Segoe UI" w:hAnsi="Segoe UI" w:cs="Segoe UI"/>
                <w:color w:val="000000" w:themeColor="text1"/>
                <w:lang w:eastAsia="en-US"/>
              </w:rPr>
              <w:t>140 Executive Dr SE, Calhoun, GA 30701</w:t>
            </w:r>
          </w:p>
        </w:tc>
      </w:tr>
      <w:tr w:rsidR="00D2652D" w:rsidRPr="004F4497" w14:paraId="5B15094D" w14:textId="77777777" w:rsidTr="001B039A">
        <w:tc>
          <w:tcPr>
            <w:tcW w:w="635" w:type="pct"/>
            <w:tcBorders>
              <w:top w:val="single" w:sz="4" w:space="0" w:color="auto"/>
              <w:left w:val="single" w:sz="4" w:space="0" w:color="auto"/>
              <w:bottom w:val="single" w:sz="4" w:space="0" w:color="auto"/>
              <w:right w:val="single" w:sz="4" w:space="0" w:color="auto"/>
            </w:tcBorders>
            <w:vAlign w:val="center"/>
          </w:tcPr>
          <w:p w14:paraId="0515E387" w14:textId="77777777" w:rsidR="00D2652D" w:rsidRPr="004F4497" w:rsidRDefault="00D2652D" w:rsidP="001B039A">
            <w:pPr>
              <w:jc w:val="center"/>
              <w:rPr>
                <w:rFonts w:ascii="Segoe UI" w:hAnsi="Segoe UI" w:cs="Segoe UI"/>
                <w:color w:val="000000" w:themeColor="text1"/>
                <w:lang w:eastAsia="en-US"/>
              </w:rPr>
            </w:pPr>
            <w:r w:rsidRPr="004F4497">
              <w:rPr>
                <w:rFonts w:ascii="Segoe UI" w:hAnsi="Segoe UI" w:cs="Segoe UI"/>
                <w:color w:val="000000" w:themeColor="text1"/>
                <w:lang w:eastAsia="en-US"/>
              </w:rPr>
              <w:t>2</w:t>
            </w:r>
          </w:p>
        </w:tc>
        <w:tc>
          <w:tcPr>
            <w:tcW w:w="4365" w:type="pct"/>
            <w:tcBorders>
              <w:top w:val="single" w:sz="4" w:space="0" w:color="auto"/>
              <w:left w:val="single" w:sz="4" w:space="0" w:color="auto"/>
              <w:bottom w:val="single" w:sz="4" w:space="0" w:color="auto"/>
              <w:right w:val="single" w:sz="4" w:space="0" w:color="auto"/>
            </w:tcBorders>
            <w:vAlign w:val="center"/>
          </w:tcPr>
          <w:p w14:paraId="33C6576F" w14:textId="77777777" w:rsidR="00D2652D" w:rsidRPr="004F4497" w:rsidRDefault="00D2652D" w:rsidP="001B039A">
            <w:pPr>
              <w:jc w:val="both"/>
              <w:rPr>
                <w:rFonts w:ascii="Segoe UI" w:hAnsi="Segoe UI" w:cs="Segoe UI"/>
                <w:color w:val="000000" w:themeColor="text1"/>
                <w:lang w:eastAsia="en-US"/>
              </w:rPr>
            </w:pPr>
            <w:r w:rsidRPr="004F4497">
              <w:rPr>
                <w:rFonts w:ascii="Segoe UI" w:hAnsi="Segoe UI" w:cs="Segoe UI"/>
                <w:color w:val="000000" w:themeColor="text1"/>
                <w:lang w:eastAsia="en-US"/>
              </w:rPr>
              <w:t>130 Executive Dr SE, Calhoun, GA 30701</w:t>
            </w:r>
          </w:p>
        </w:tc>
      </w:tr>
      <w:tr w:rsidR="00D2652D" w:rsidRPr="004F4497" w14:paraId="452789E9" w14:textId="77777777" w:rsidTr="001B039A">
        <w:tc>
          <w:tcPr>
            <w:tcW w:w="635" w:type="pct"/>
            <w:tcBorders>
              <w:top w:val="single" w:sz="4" w:space="0" w:color="auto"/>
              <w:left w:val="single" w:sz="4" w:space="0" w:color="auto"/>
              <w:bottom w:val="single" w:sz="4" w:space="0" w:color="auto"/>
              <w:right w:val="single" w:sz="4" w:space="0" w:color="auto"/>
            </w:tcBorders>
            <w:vAlign w:val="center"/>
            <w:hideMark/>
          </w:tcPr>
          <w:p w14:paraId="5112AFDB" w14:textId="77777777" w:rsidR="00D2652D" w:rsidRPr="004F4497" w:rsidRDefault="00D2652D" w:rsidP="001B039A">
            <w:pPr>
              <w:jc w:val="center"/>
              <w:rPr>
                <w:rFonts w:ascii="Segoe UI" w:hAnsi="Segoe UI" w:cs="Segoe UI"/>
                <w:color w:val="000000" w:themeColor="text1"/>
                <w:lang w:eastAsia="en-US"/>
              </w:rPr>
            </w:pPr>
            <w:r w:rsidRPr="004F4497">
              <w:rPr>
                <w:rFonts w:ascii="Segoe UI" w:hAnsi="Segoe UI" w:cs="Segoe UI"/>
                <w:color w:val="000000" w:themeColor="text1"/>
                <w:lang w:eastAsia="en-US"/>
              </w:rPr>
              <w:t>3</w:t>
            </w:r>
          </w:p>
        </w:tc>
        <w:tc>
          <w:tcPr>
            <w:tcW w:w="4365" w:type="pct"/>
            <w:tcBorders>
              <w:top w:val="single" w:sz="4" w:space="0" w:color="auto"/>
              <w:left w:val="single" w:sz="4" w:space="0" w:color="auto"/>
              <w:bottom w:val="single" w:sz="4" w:space="0" w:color="auto"/>
              <w:right w:val="single" w:sz="4" w:space="0" w:color="auto"/>
            </w:tcBorders>
            <w:vAlign w:val="center"/>
            <w:hideMark/>
          </w:tcPr>
          <w:p w14:paraId="54F13914" w14:textId="77777777" w:rsidR="00D2652D" w:rsidRPr="004F4497" w:rsidRDefault="00D2652D" w:rsidP="001B039A">
            <w:pPr>
              <w:jc w:val="both"/>
              <w:rPr>
                <w:rFonts w:ascii="Segoe UI" w:hAnsi="Segoe UI" w:cs="Segoe UI"/>
                <w:color w:val="000000" w:themeColor="text1"/>
                <w:lang w:eastAsia="en-US"/>
              </w:rPr>
            </w:pPr>
            <w:r w:rsidRPr="004F4497">
              <w:rPr>
                <w:rFonts w:ascii="Segoe UI" w:hAnsi="Segoe UI" w:cs="Segoe UI"/>
                <w:color w:val="000000" w:themeColor="text1"/>
                <w:lang w:eastAsia="en-US"/>
              </w:rPr>
              <w:t>1601 US-41, Calhoun, GA 30701</w:t>
            </w:r>
          </w:p>
        </w:tc>
      </w:tr>
      <w:tr w:rsidR="00D2652D" w:rsidRPr="004F4497" w14:paraId="42878EC6" w14:textId="77777777" w:rsidTr="001B039A">
        <w:tc>
          <w:tcPr>
            <w:tcW w:w="635" w:type="pct"/>
            <w:tcBorders>
              <w:top w:val="single" w:sz="4" w:space="0" w:color="auto"/>
              <w:left w:val="single" w:sz="4" w:space="0" w:color="auto"/>
              <w:bottom w:val="single" w:sz="4" w:space="0" w:color="auto"/>
              <w:right w:val="single" w:sz="4" w:space="0" w:color="auto"/>
            </w:tcBorders>
            <w:vAlign w:val="center"/>
            <w:hideMark/>
          </w:tcPr>
          <w:p w14:paraId="18E27ABA" w14:textId="77777777" w:rsidR="00D2652D" w:rsidRPr="004F4497" w:rsidRDefault="00D2652D" w:rsidP="001B039A">
            <w:pPr>
              <w:jc w:val="center"/>
              <w:rPr>
                <w:rFonts w:ascii="Segoe UI" w:hAnsi="Segoe UI" w:cs="Segoe UI"/>
                <w:color w:val="000000" w:themeColor="text1"/>
                <w:lang w:eastAsia="en-US"/>
              </w:rPr>
            </w:pPr>
            <w:r w:rsidRPr="004F4497">
              <w:rPr>
                <w:rFonts w:ascii="Segoe UI" w:hAnsi="Segoe UI" w:cs="Segoe UI"/>
                <w:color w:val="000000" w:themeColor="text1"/>
                <w:lang w:eastAsia="en-US"/>
              </w:rPr>
              <w:t>4</w:t>
            </w:r>
          </w:p>
        </w:tc>
        <w:tc>
          <w:tcPr>
            <w:tcW w:w="4365" w:type="pct"/>
            <w:tcBorders>
              <w:top w:val="single" w:sz="4" w:space="0" w:color="auto"/>
              <w:left w:val="single" w:sz="4" w:space="0" w:color="auto"/>
              <w:bottom w:val="single" w:sz="4" w:space="0" w:color="auto"/>
              <w:right w:val="single" w:sz="4" w:space="0" w:color="auto"/>
            </w:tcBorders>
            <w:vAlign w:val="center"/>
            <w:hideMark/>
          </w:tcPr>
          <w:p w14:paraId="438AE532" w14:textId="77777777" w:rsidR="00D2652D" w:rsidRPr="004F4497" w:rsidRDefault="00D2652D" w:rsidP="001B039A">
            <w:pPr>
              <w:jc w:val="both"/>
              <w:rPr>
                <w:rFonts w:ascii="Segoe UI" w:hAnsi="Segoe UI" w:cs="Segoe UI"/>
                <w:color w:val="000000" w:themeColor="text1"/>
                <w:lang w:val="it-IT" w:eastAsia="en-US"/>
              </w:rPr>
            </w:pPr>
            <w:r w:rsidRPr="004F4497">
              <w:rPr>
                <w:rFonts w:ascii="Segoe UI" w:hAnsi="Segoe UI" w:cs="Segoe UI"/>
                <w:color w:val="000000" w:themeColor="text1"/>
                <w:lang w:val="it-IT" w:eastAsia="en-US"/>
              </w:rPr>
              <w:t>Burlington Rd NE, Rome, GA 30161</w:t>
            </w:r>
          </w:p>
        </w:tc>
      </w:tr>
      <w:tr w:rsidR="00D2652D" w:rsidRPr="004F4497" w14:paraId="7BA2D03B" w14:textId="77777777" w:rsidTr="001B039A">
        <w:tc>
          <w:tcPr>
            <w:tcW w:w="635" w:type="pct"/>
            <w:tcBorders>
              <w:top w:val="single" w:sz="4" w:space="0" w:color="auto"/>
              <w:left w:val="single" w:sz="4" w:space="0" w:color="auto"/>
              <w:bottom w:val="single" w:sz="4" w:space="0" w:color="auto"/>
              <w:right w:val="single" w:sz="4" w:space="0" w:color="auto"/>
            </w:tcBorders>
            <w:vAlign w:val="center"/>
            <w:hideMark/>
          </w:tcPr>
          <w:p w14:paraId="657D1313" w14:textId="77777777" w:rsidR="00D2652D" w:rsidRPr="004F4497" w:rsidRDefault="00D2652D" w:rsidP="001B039A">
            <w:pPr>
              <w:jc w:val="center"/>
              <w:rPr>
                <w:rFonts w:ascii="Segoe UI" w:hAnsi="Segoe UI" w:cs="Segoe UI"/>
                <w:color w:val="000000" w:themeColor="text1"/>
                <w:lang w:eastAsia="en-US"/>
              </w:rPr>
            </w:pPr>
            <w:r w:rsidRPr="004F4497">
              <w:rPr>
                <w:rFonts w:ascii="Segoe UI" w:hAnsi="Segoe UI" w:cs="Segoe UI"/>
                <w:color w:val="000000" w:themeColor="text1"/>
                <w:lang w:eastAsia="en-US"/>
              </w:rPr>
              <w:t>5</w:t>
            </w:r>
          </w:p>
        </w:tc>
        <w:tc>
          <w:tcPr>
            <w:tcW w:w="4365" w:type="pct"/>
            <w:tcBorders>
              <w:top w:val="single" w:sz="4" w:space="0" w:color="auto"/>
              <w:left w:val="single" w:sz="4" w:space="0" w:color="auto"/>
              <w:bottom w:val="single" w:sz="4" w:space="0" w:color="auto"/>
              <w:right w:val="single" w:sz="4" w:space="0" w:color="auto"/>
            </w:tcBorders>
            <w:vAlign w:val="center"/>
            <w:hideMark/>
          </w:tcPr>
          <w:p w14:paraId="0A51B53E" w14:textId="77777777" w:rsidR="00D2652D" w:rsidRPr="004F4497" w:rsidRDefault="00D2652D" w:rsidP="001B039A">
            <w:pPr>
              <w:jc w:val="both"/>
              <w:rPr>
                <w:rFonts w:ascii="Segoe UI" w:hAnsi="Segoe UI" w:cs="Segoe UI"/>
                <w:color w:val="000000" w:themeColor="text1"/>
                <w:lang w:eastAsia="en-US"/>
              </w:rPr>
            </w:pPr>
            <w:r w:rsidRPr="004F4497">
              <w:rPr>
                <w:rFonts w:ascii="Segoe UI" w:hAnsi="Segoe UI" w:cs="Segoe UI"/>
                <w:color w:val="000000" w:themeColor="text1"/>
                <w:lang w:eastAsia="en-US"/>
              </w:rPr>
              <w:t>1202 Dozier St., Dalton, GA 30721</w:t>
            </w:r>
          </w:p>
        </w:tc>
      </w:tr>
      <w:tr w:rsidR="00D2652D" w:rsidRPr="004F4497" w14:paraId="4923053C" w14:textId="77777777" w:rsidTr="001B039A">
        <w:tc>
          <w:tcPr>
            <w:tcW w:w="635" w:type="pct"/>
            <w:tcBorders>
              <w:top w:val="single" w:sz="4" w:space="0" w:color="auto"/>
              <w:left w:val="single" w:sz="4" w:space="0" w:color="auto"/>
              <w:bottom w:val="single" w:sz="4" w:space="0" w:color="auto"/>
              <w:right w:val="single" w:sz="4" w:space="0" w:color="auto"/>
            </w:tcBorders>
            <w:vAlign w:val="center"/>
            <w:hideMark/>
          </w:tcPr>
          <w:p w14:paraId="301B56EE" w14:textId="77777777" w:rsidR="00D2652D" w:rsidRPr="004F4497" w:rsidRDefault="00D2652D" w:rsidP="001B039A">
            <w:pPr>
              <w:jc w:val="center"/>
              <w:rPr>
                <w:rFonts w:ascii="Segoe UI" w:hAnsi="Segoe UI" w:cs="Segoe UI"/>
                <w:color w:val="000000" w:themeColor="text1"/>
                <w:lang w:eastAsia="en-US"/>
              </w:rPr>
            </w:pPr>
            <w:r w:rsidRPr="004F4497">
              <w:rPr>
                <w:rFonts w:ascii="Segoe UI" w:hAnsi="Segoe UI" w:cs="Segoe UI"/>
                <w:color w:val="000000" w:themeColor="text1"/>
                <w:lang w:eastAsia="en-US"/>
              </w:rPr>
              <w:t>6</w:t>
            </w:r>
          </w:p>
        </w:tc>
        <w:tc>
          <w:tcPr>
            <w:tcW w:w="4365" w:type="pct"/>
            <w:tcBorders>
              <w:top w:val="single" w:sz="4" w:space="0" w:color="auto"/>
              <w:left w:val="single" w:sz="4" w:space="0" w:color="auto"/>
              <w:bottom w:val="single" w:sz="4" w:space="0" w:color="auto"/>
              <w:right w:val="single" w:sz="4" w:space="0" w:color="auto"/>
            </w:tcBorders>
            <w:vAlign w:val="center"/>
            <w:hideMark/>
          </w:tcPr>
          <w:p w14:paraId="23E2A6BA" w14:textId="77777777" w:rsidR="00D2652D" w:rsidRPr="004F4497" w:rsidRDefault="00D2652D" w:rsidP="001B039A">
            <w:pPr>
              <w:jc w:val="both"/>
              <w:rPr>
                <w:rFonts w:ascii="Segoe UI" w:hAnsi="Segoe UI" w:cs="Segoe UI"/>
                <w:color w:val="000000" w:themeColor="text1"/>
                <w:lang w:eastAsia="en-US"/>
              </w:rPr>
            </w:pPr>
            <w:r w:rsidRPr="004F4497">
              <w:rPr>
                <w:rFonts w:ascii="Segoe UI" w:hAnsi="Segoe UI" w:cs="Segoe UI"/>
                <w:color w:val="000000" w:themeColor="text1"/>
                <w:lang w:eastAsia="en-US"/>
              </w:rPr>
              <w:t>1001 Boul Industrial St-Eustache, QC, J7R 6C3 Canada</w:t>
            </w:r>
          </w:p>
        </w:tc>
      </w:tr>
      <w:tr w:rsidR="00D2652D" w:rsidRPr="004F4497" w14:paraId="498C52C5" w14:textId="77777777" w:rsidTr="001B039A">
        <w:tc>
          <w:tcPr>
            <w:tcW w:w="635" w:type="pct"/>
            <w:tcBorders>
              <w:top w:val="single" w:sz="4" w:space="0" w:color="auto"/>
              <w:left w:val="single" w:sz="4" w:space="0" w:color="auto"/>
              <w:bottom w:val="single" w:sz="4" w:space="0" w:color="auto"/>
              <w:right w:val="single" w:sz="4" w:space="0" w:color="auto"/>
            </w:tcBorders>
            <w:vAlign w:val="center"/>
            <w:hideMark/>
          </w:tcPr>
          <w:p w14:paraId="5F8CBC91" w14:textId="77777777" w:rsidR="00D2652D" w:rsidRPr="004F4497" w:rsidRDefault="00D2652D" w:rsidP="001B039A">
            <w:pPr>
              <w:jc w:val="center"/>
              <w:rPr>
                <w:rFonts w:ascii="Segoe UI" w:hAnsi="Segoe UI" w:cs="Segoe UI"/>
                <w:color w:val="000000" w:themeColor="text1"/>
                <w:lang w:eastAsia="en-US"/>
              </w:rPr>
            </w:pPr>
            <w:r w:rsidRPr="004F4497">
              <w:rPr>
                <w:rFonts w:ascii="Segoe UI" w:hAnsi="Segoe UI" w:cs="Segoe UI"/>
                <w:color w:val="000000" w:themeColor="text1"/>
                <w:lang w:eastAsia="en-US"/>
              </w:rPr>
              <w:t>7</w:t>
            </w:r>
          </w:p>
        </w:tc>
        <w:tc>
          <w:tcPr>
            <w:tcW w:w="4365" w:type="pct"/>
            <w:tcBorders>
              <w:top w:val="single" w:sz="4" w:space="0" w:color="auto"/>
              <w:left w:val="single" w:sz="4" w:space="0" w:color="auto"/>
              <w:bottom w:val="single" w:sz="4" w:space="0" w:color="auto"/>
              <w:right w:val="single" w:sz="4" w:space="0" w:color="auto"/>
            </w:tcBorders>
            <w:vAlign w:val="center"/>
            <w:hideMark/>
          </w:tcPr>
          <w:p w14:paraId="352AE47D" w14:textId="77777777" w:rsidR="00D2652D" w:rsidRPr="004F4497" w:rsidRDefault="00D2652D" w:rsidP="001B039A">
            <w:pPr>
              <w:jc w:val="both"/>
              <w:rPr>
                <w:rFonts w:ascii="Segoe UI" w:hAnsi="Segoe UI" w:cs="Segoe UI"/>
                <w:color w:val="000000" w:themeColor="text1"/>
                <w:lang w:eastAsia="en-US"/>
              </w:rPr>
            </w:pPr>
            <w:r w:rsidRPr="004F4497">
              <w:rPr>
                <w:rFonts w:ascii="Segoe UI" w:hAnsi="Segoe UI" w:cs="Segoe UI"/>
                <w:color w:val="000000" w:themeColor="text1"/>
                <w:lang w:eastAsia="en-US"/>
              </w:rPr>
              <w:t>6060 Rickenbacker Rd., Commerce, CA 90040</w:t>
            </w:r>
          </w:p>
        </w:tc>
      </w:tr>
    </w:tbl>
    <w:p w14:paraId="6721E72F" w14:textId="77777777" w:rsidR="00630CE7" w:rsidRPr="004F4497" w:rsidRDefault="00630CE7" w:rsidP="00D82010">
      <w:pPr>
        <w:spacing w:line="276" w:lineRule="auto"/>
        <w:jc w:val="both"/>
        <w:rPr>
          <w:rFonts w:ascii="Segoe UI" w:hAnsi="Segoe UI" w:cs="Segoe UI"/>
        </w:rPr>
      </w:pPr>
    </w:p>
    <w:p w14:paraId="6A25DAC3" w14:textId="77777777" w:rsidR="00D82010" w:rsidRPr="004F4497" w:rsidRDefault="00D82010">
      <w:pPr>
        <w:rPr>
          <w:rFonts w:ascii="Segoe UI" w:eastAsia="Times New Roman" w:hAnsi="Segoe UI" w:cs="Segoe UI"/>
          <w:b/>
          <w:bCs/>
          <w:color w:val="00B050"/>
          <w:sz w:val="32"/>
          <w:szCs w:val="32"/>
        </w:rPr>
      </w:pPr>
      <w:r w:rsidRPr="004F4497">
        <w:rPr>
          <w:rFonts w:ascii="Segoe UI" w:hAnsi="Segoe UI" w:cs="Segoe UI"/>
          <w:color w:val="00B050"/>
          <w:sz w:val="32"/>
          <w:szCs w:val="32"/>
        </w:rPr>
        <w:br w:type="page"/>
      </w:r>
    </w:p>
    <w:p w14:paraId="39627460" w14:textId="1FF08B89" w:rsidR="001C357F" w:rsidRPr="004F4497" w:rsidRDefault="00FA120E" w:rsidP="001872A7">
      <w:pPr>
        <w:pStyle w:val="Heading1"/>
        <w:numPr>
          <w:ilvl w:val="0"/>
          <w:numId w:val="22"/>
        </w:numPr>
        <w:spacing w:before="240" w:after="240" w:line="276" w:lineRule="auto"/>
        <w:ind w:left="0"/>
        <w:jc w:val="both"/>
        <w:rPr>
          <w:rFonts w:ascii="Segoe UI" w:hAnsi="Segoe UI" w:cs="Segoe UI"/>
          <w:color w:val="00B050"/>
          <w:sz w:val="32"/>
          <w:szCs w:val="32"/>
        </w:rPr>
      </w:pPr>
      <w:bookmarkStart w:id="1" w:name="_Toc213506118"/>
      <w:r w:rsidRPr="004F4497">
        <w:rPr>
          <w:rFonts w:ascii="Segoe UI" w:hAnsi="Segoe UI" w:cs="Segoe UI"/>
          <w:color w:val="00B050"/>
          <w:sz w:val="32"/>
          <w:szCs w:val="32"/>
        </w:rPr>
        <w:lastRenderedPageBreak/>
        <w:t>Environment</w:t>
      </w:r>
      <w:r w:rsidR="001C357F" w:rsidRPr="004F4497">
        <w:rPr>
          <w:rFonts w:ascii="Segoe UI" w:hAnsi="Segoe UI" w:cs="Segoe UI"/>
          <w:color w:val="00B050"/>
          <w:sz w:val="32"/>
          <w:szCs w:val="32"/>
        </w:rPr>
        <w:t xml:space="preserve"> Commitment:</w:t>
      </w:r>
      <w:bookmarkEnd w:id="1"/>
    </w:p>
    <w:p w14:paraId="11175242" w14:textId="001F93A0" w:rsidR="001C357F" w:rsidRPr="004F4497" w:rsidRDefault="001872A7" w:rsidP="001872A7">
      <w:pPr>
        <w:spacing w:line="276" w:lineRule="auto"/>
        <w:jc w:val="both"/>
        <w:rPr>
          <w:rFonts w:ascii="Segoe UI" w:hAnsi="Segoe UI" w:cs="Segoe UI"/>
        </w:rPr>
      </w:pPr>
      <w:proofErr w:type="spellStart"/>
      <w:r w:rsidRPr="004F4497">
        <w:rPr>
          <w:rFonts w:ascii="Segoe UI" w:hAnsi="Segoe UI" w:cs="Segoe UI"/>
          <w:color w:val="000000" w:themeColor="text1"/>
        </w:rPr>
        <w:t>Polyventive</w:t>
      </w:r>
      <w:proofErr w:type="spellEnd"/>
      <w:r w:rsidRPr="004F4497">
        <w:rPr>
          <w:rFonts w:ascii="Segoe UI" w:hAnsi="Segoe UI" w:cs="Segoe UI"/>
          <w:color w:val="000000" w:themeColor="text1"/>
        </w:rPr>
        <w:t xml:space="preserve"> LLC (Group)</w:t>
      </w:r>
      <w:r w:rsidR="00983E47" w:rsidRPr="004F4497">
        <w:rPr>
          <w:rFonts w:ascii="Segoe UI" w:hAnsi="Segoe UI" w:cs="Segoe UI"/>
          <w:color w:val="000000" w:themeColor="text1"/>
        </w:rPr>
        <w:t xml:space="preserve"> </w:t>
      </w:r>
      <w:r w:rsidR="001C357F" w:rsidRPr="004F4497">
        <w:rPr>
          <w:rFonts w:ascii="Segoe UI" w:hAnsi="Segoe UI" w:cs="Segoe UI"/>
        </w:rPr>
        <w:t>is proud of its current initiatives and actions that continuously drive sustainability forward.</w:t>
      </w:r>
    </w:p>
    <w:p w14:paraId="566F1E0A" w14:textId="77777777" w:rsidR="001872A7" w:rsidRPr="004F4497" w:rsidRDefault="001872A7" w:rsidP="001872A7">
      <w:pPr>
        <w:spacing w:line="276" w:lineRule="auto"/>
        <w:jc w:val="both"/>
        <w:rPr>
          <w:rFonts w:ascii="Segoe UI" w:hAnsi="Segoe UI" w:cs="Segoe UI"/>
        </w:rPr>
      </w:pPr>
    </w:p>
    <w:p w14:paraId="0EC0BC1B" w14:textId="77777777" w:rsidR="00D5785F" w:rsidRPr="004F4497" w:rsidRDefault="00D5785F" w:rsidP="00D5785F">
      <w:pPr>
        <w:spacing w:line="276" w:lineRule="auto"/>
        <w:jc w:val="both"/>
        <w:rPr>
          <w:rFonts w:ascii="Segoe UI" w:hAnsi="Segoe UI" w:cs="Segoe UI"/>
          <w:b/>
          <w:bCs/>
          <w:lang w:val="en-US"/>
        </w:rPr>
      </w:pPr>
      <w:r w:rsidRPr="004F4497">
        <w:rPr>
          <w:rFonts w:ascii="Segoe UI" w:hAnsi="Segoe UI" w:cs="Segoe UI"/>
          <w:b/>
          <w:bCs/>
          <w:lang w:val="en-US"/>
        </w:rPr>
        <w:t>1. Energy Efficiency &amp; GHG Emissions Reduction</w:t>
      </w:r>
    </w:p>
    <w:p w14:paraId="12FD128E" w14:textId="77777777" w:rsidR="00D5785F" w:rsidRPr="004F4497" w:rsidRDefault="00D5785F" w:rsidP="00D5785F">
      <w:pPr>
        <w:spacing w:line="276" w:lineRule="auto"/>
        <w:jc w:val="both"/>
        <w:rPr>
          <w:rFonts w:ascii="Segoe UI" w:hAnsi="Segoe UI" w:cs="Segoe UI"/>
          <w:lang w:val="en-US"/>
        </w:rPr>
      </w:pPr>
      <w:r w:rsidRPr="004F4497">
        <w:rPr>
          <w:rFonts w:ascii="Segoe UI" w:hAnsi="Segoe UI" w:cs="Segoe UI"/>
          <w:lang w:val="en-US"/>
        </w:rPr>
        <w:t>We are committed to reducing reliance on non-renewable energy and increasing the share of renewable sources. Our engineering, R&amp;D, and sustainability teams collaborate to optimize operations by:</w:t>
      </w:r>
    </w:p>
    <w:p w14:paraId="11BD94A6" w14:textId="77777777" w:rsidR="00D5785F" w:rsidRPr="004F4497" w:rsidRDefault="00D5785F" w:rsidP="00D5785F">
      <w:pPr>
        <w:numPr>
          <w:ilvl w:val="0"/>
          <w:numId w:val="26"/>
        </w:numPr>
        <w:spacing w:line="276" w:lineRule="auto"/>
        <w:jc w:val="both"/>
        <w:rPr>
          <w:rFonts w:ascii="Segoe UI" w:hAnsi="Segoe UI" w:cs="Segoe UI"/>
          <w:lang w:val="en-US"/>
        </w:rPr>
      </w:pPr>
      <w:r w:rsidRPr="004F4497">
        <w:rPr>
          <w:rFonts w:ascii="Segoe UI" w:hAnsi="Segoe UI" w:cs="Segoe UI"/>
          <w:lang w:val="en-US"/>
        </w:rPr>
        <w:t>Installing energy-efficient motors, pumps, and process equipment.</w:t>
      </w:r>
    </w:p>
    <w:p w14:paraId="30FC6D96" w14:textId="77777777" w:rsidR="00D5785F" w:rsidRPr="004F4497" w:rsidRDefault="00D5785F" w:rsidP="00D5785F">
      <w:pPr>
        <w:numPr>
          <w:ilvl w:val="0"/>
          <w:numId w:val="26"/>
        </w:numPr>
        <w:spacing w:line="276" w:lineRule="auto"/>
        <w:jc w:val="both"/>
        <w:rPr>
          <w:rFonts w:ascii="Segoe UI" w:hAnsi="Segoe UI" w:cs="Segoe UI"/>
          <w:lang w:val="en-US"/>
        </w:rPr>
      </w:pPr>
      <w:r w:rsidRPr="004F4497">
        <w:rPr>
          <w:rFonts w:ascii="Segoe UI" w:hAnsi="Segoe UI" w:cs="Segoe UI"/>
          <w:lang w:val="en-US"/>
        </w:rPr>
        <w:t>Utilizing heat recovery and thermal optimization systems.</w:t>
      </w:r>
    </w:p>
    <w:p w14:paraId="5F04DFB1" w14:textId="77777777" w:rsidR="00D5785F" w:rsidRPr="004F4497" w:rsidRDefault="00D5785F" w:rsidP="00D5785F">
      <w:pPr>
        <w:numPr>
          <w:ilvl w:val="0"/>
          <w:numId w:val="26"/>
        </w:numPr>
        <w:spacing w:line="276" w:lineRule="auto"/>
        <w:jc w:val="both"/>
        <w:rPr>
          <w:rFonts w:ascii="Segoe UI" w:hAnsi="Segoe UI" w:cs="Segoe UI"/>
          <w:lang w:val="en-US"/>
        </w:rPr>
      </w:pPr>
      <w:r w:rsidRPr="004F4497">
        <w:rPr>
          <w:rFonts w:ascii="Segoe UI" w:hAnsi="Segoe UI" w:cs="Segoe UI"/>
          <w:lang w:val="en-US"/>
        </w:rPr>
        <w:t>Integrating renewable energy solutions (e.g., solar) into facility design.</w:t>
      </w:r>
    </w:p>
    <w:p w14:paraId="4FC1C3DB" w14:textId="77777777" w:rsidR="008053AF" w:rsidRPr="004F4497" w:rsidRDefault="00D5785F" w:rsidP="00D5785F">
      <w:pPr>
        <w:numPr>
          <w:ilvl w:val="0"/>
          <w:numId w:val="26"/>
        </w:numPr>
        <w:spacing w:line="276" w:lineRule="auto"/>
        <w:jc w:val="both"/>
        <w:rPr>
          <w:rFonts w:ascii="Segoe UI" w:hAnsi="Segoe UI" w:cs="Segoe UI"/>
          <w:lang w:val="en-US"/>
        </w:rPr>
      </w:pPr>
      <w:r w:rsidRPr="004F4497">
        <w:rPr>
          <w:rFonts w:ascii="Segoe UI" w:hAnsi="Segoe UI" w:cs="Segoe UI"/>
          <w:lang w:val="en-US"/>
        </w:rPr>
        <w:t>Implementing advanced process control systems for real-time energy optimization.</w:t>
      </w:r>
    </w:p>
    <w:p w14:paraId="4B7E415B" w14:textId="35DF3A06" w:rsidR="00D5785F" w:rsidRPr="004F4497" w:rsidRDefault="00D5785F" w:rsidP="00D5785F">
      <w:pPr>
        <w:numPr>
          <w:ilvl w:val="0"/>
          <w:numId w:val="26"/>
        </w:numPr>
        <w:spacing w:line="276" w:lineRule="auto"/>
        <w:jc w:val="both"/>
        <w:rPr>
          <w:rFonts w:ascii="Segoe UI" w:hAnsi="Segoe UI" w:cs="Segoe UI"/>
          <w:lang w:val="en-US"/>
        </w:rPr>
      </w:pPr>
      <w:r w:rsidRPr="004F4497">
        <w:rPr>
          <w:rFonts w:ascii="Segoe UI" w:hAnsi="Segoe UI" w:cs="Segoe UI"/>
          <w:lang w:val="en-US"/>
        </w:rPr>
        <w:t>We also conduct product-level carbon footprint assessments in collaboration with customers, enabling fact-based decision-making for emission mitigation and offsetting.</w:t>
      </w:r>
    </w:p>
    <w:p w14:paraId="459E26EF" w14:textId="18202705" w:rsidR="00D5785F" w:rsidRPr="004F4497" w:rsidRDefault="00D5785F" w:rsidP="00D5785F">
      <w:pPr>
        <w:spacing w:line="276" w:lineRule="auto"/>
        <w:jc w:val="both"/>
        <w:rPr>
          <w:rFonts w:ascii="Segoe UI" w:hAnsi="Segoe UI" w:cs="Segoe UI"/>
          <w:lang w:val="en-US"/>
        </w:rPr>
      </w:pPr>
    </w:p>
    <w:p w14:paraId="5F4887B9" w14:textId="77777777" w:rsidR="00D5785F" w:rsidRPr="004F4497" w:rsidRDefault="00D5785F" w:rsidP="00D5785F">
      <w:pPr>
        <w:spacing w:line="276" w:lineRule="auto"/>
        <w:jc w:val="both"/>
        <w:rPr>
          <w:rFonts w:ascii="Segoe UI" w:hAnsi="Segoe UI" w:cs="Segoe UI"/>
          <w:b/>
          <w:bCs/>
          <w:lang w:val="en-US"/>
        </w:rPr>
      </w:pPr>
      <w:r w:rsidRPr="004F4497">
        <w:rPr>
          <w:rFonts w:ascii="Segoe UI" w:hAnsi="Segoe UI" w:cs="Segoe UI"/>
          <w:b/>
          <w:bCs/>
          <w:lang w:val="en-US"/>
        </w:rPr>
        <w:t>2. Air Stewardship</w:t>
      </w:r>
    </w:p>
    <w:p w14:paraId="7C8BA96F" w14:textId="77777777" w:rsidR="00D5785F" w:rsidRPr="004F4497" w:rsidRDefault="00D5785F" w:rsidP="00D5785F">
      <w:pPr>
        <w:spacing w:line="276" w:lineRule="auto"/>
        <w:jc w:val="both"/>
        <w:rPr>
          <w:rFonts w:ascii="Segoe UI" w:hAnsi="Segoe UI" w:cs="Segoe UI"/>
          <w:lang w:val="en-US"/>
        </w:rPr>
      </w:pPr>
      <w:r w:rsidRPr="004F4497">
        <w:rPr>
          <w:rFonts w:ascii="Segoe UI" w:hAnsi="Segoe UI" w:cs="Segoe UI"/>
          <w:lang w:val="en-US"/>
        </w:rPr>
        <w:t>We recognize that air quality is fundamental to employee well-being and community health. To safeguard this, Polyventive:</w:t>
      </w:r>
    </w:p>
    <w:p w14:paraId="219A1066" w14:textId="77777777" w:rsidR="00D5785F" w:rsidRPr="004F4497" w:rsidRDefault="00D5785F" w:rsidP="00D5785F">
      <w:pPr>
        <w:numPr>
          <w:ilvl w:val="0"/>
          <w:numId w:val="27"/>
        </w:numPr>
        <w:spacing w:line="276" w:lineRule="auto"/>
        <w:jc w:val="both"/>
        <w:rPr>
          <w:rFonts w:ascii="Segoe UI" w:hAnsi="Segoe UI" w:cs="Segoe UI"/>
          <w:lang w:val="en-US"/>
        </w:rPr>
      </w:pPr>
      <w:r w:rsidRPr="004F4497">
        <w:rPr>
          <w:rFonts w:ascii="Segoe UI" w:hAnsi="Segoe UI" w:cs="Segoe UI"/>
          <w:lang w:val="en-US"/>
        </w:rPr>
        <w:t>Conducts regular equipment maintenance to prevent fugitive emissions.</w:t>
      </w:r>
    </w:p>
    <w:p w14:paraId="2E73DE5D" w14:textId="77777777" w:rsidR="00D5785F" w:rsidRPr="004F4497" w:rsidRDefault="00D5785F" w:rsidP="00D5785F">
      <w:pPr>
        <w:numPr>
          <w:ilvl w:val="0"/>
          <w:numId w:val="27"/>
        </w:numPr>
        <w:spacing w:line="276" w:lineRule="auto"/>
        <w:jc w:val="both"/>
        <w:rPr>
          <w:rFonts w:ascii="Segoe UI" w:hAnsi="Segoe UI" w:cs="Segoe UI"/>
          <w:lang w:val="en-US"/>
        </w:rPr>
      </w:pPr>
      <w:r w:rsidRPr="004F4497">
        <w:rPr>
          <w:rFonts w:ascii="Segoe UI" w:hAnsi="Segoe UI" w:cs="Segoe UI"/>
          <w:lang w:val="en-US"/>
        </w:rPr>
        <w:t>Complies fully with the U.S. Clean Air Act, state permits, and international air quality standards.</w:t>
      </w:r>
    </w:p>
    <w:p w14:paraId="13AEFDA3" w14:textId="2485AFD4" w:rsidR="00D5785F" w:rsidRPr="004F4497" w:rsidRDefault="00D5785F" w:rsidP="00D5785F">
      <w:pPr>
        <w:spacing w:line="276" w:lineRule="auto"/>
        <w:jc w:val="both"/>
        <w:rPr>
          <w:rFonts w:ascii="Segoe UI" w:hAnsi="Segoe UI" w:cs="Segoe UI"/>
          <w:lang w:val="en-US"/>
        </w:rPr>
      </w:pPr>
    </w:p>
    <w:p w14:paraId="3B450A84" w14:textId="77777777" w:rsidR="00D5785F" w:rsidRPr="004F4497" w:rsidRDefault="00D5785F" w:rsidP="00D5785F">
      <w:pPr>
        <w:spacing w:line="276" w:lineRule="auto"/>
        <w:jc w:val="both"/>
        <w:rPr>
          <w:rFonts w:ascii="Segoe UI" w:hAnsi="Segoe UI" w:cs="Segoe UI"/>
          <w:b/>
          <w:bCs/>
          <w:lang w:val="en-US"/>
        </w:rPr>
      </w:pPr>
      <w:r w:rsidRPr="004F4497">
        <w:rPr>
          <w:rFonts w:ascii="Segoe UI" w:hAnsi="Segoe UI" w:cs="Segoe UI"/>
          <w:b/>
          <w:bCs/>
          <w:lang w:val="en-US"/>
        </w:rPr>
        <w:t>3. Water Stewardship</w:t>
      </w:r>
    </w:p>
    <w:p w14:paraId="62B13B8C" w14:textId="77777777" w:rsidR="00D5785F" w:rsidRPr="004F4497" w:rsidRDefault="00D5785F" w:rsidP="00D5785F">
      <w:pPr>
        <w:spacing w:line="276" w:lineRule="auto"/>
        <w:jc w:val="both"/>
        <w:rPr>
          <w:rFonts w:ascii="Segoe UI" w:hAnsi="Segoe UI" w:cs="Segoe UI"/>
          <w:lang w:val="en-US"/>
        </w:rPr>
      </w:pPr>
      <w:r w:rsidRPr="004F4497">
        <w:rPr>
          <w:rFonts w:ascii="Segoe UI" w:hAnsi="Segoe UI" w:cs="Segoe UI"/>
          <w:lang w:val="en-US"/>
        </w:rPr>
        <w:t>Water is treated as a shared resource vital to both operations and ecosystems. We manage water responsibly by:</w:t>
      </w:r>
    </w:p>
    <w:p w14:paraId="444662A5" w14:textId="77777777" w:rsidR="00D5785F" w:rsidRPr="004F4497" w:rsidRDefault="00D5785F" w:rsidP="00D5785F">
      <w:pPr>
        <w:numPr>
          <w:ilvl w:val="0"/>
          <w:numId w:val="28"/>
        </w:numPr>
        <w:spacing w:line="276" w:lineRule="auto"/>
        <w:jc w:val="both"/>
        <w:rPr>
          <w:rFonts w:ascii="Segoe UI" w:hAnsi="Segoe UI" w:cs="Segoe UI"/>
          <w:lang w:val="en-US"/>
        </w:rPr>
      </w:pPr>
      <w:r w:rsidRPr="004F4497">
        <w:rPr>
          <w:rFonts w:ascii="Segoe UI" w:hAnsi="Segoe UI" w:cs="Segoe UI"/>
          <w:lang w:val="en-US"/>
        </w:rPr>
        <w:t>Adopting water-efficient technologies in manufacturing.</w:t>
      </w:r>
    </w:p>
    <w:p w14:paraId="3A20B043" w14:textId="77777777" w:rsidR="00D5785F" w:rsidRPr="004F4497" w:rsidRDefault="00D5785F" w:rsidP="00D5785F">
      <w:pPr>
        <w:numPr>
          <w:ilvl w:val="0"/>
          <w:numId w:val="28"/>
        </w:numPr>
        <w:spacing w:line="276" w:lineRule="auto"/>
        <w:jc w:val="both"/>
        <w:rPr>
          <w:rFonts w:ascii="Segoe UI" w:hAnsi="Segoe UI" w:cs="Segoe UI"/>
          <w:lang w:val="en-US"/>
        </w:rPr>
      </w:pPr>
      <w:r w:rsidRPr="004F4497">
        <w:rPr>
          <w:rFonts w:ascii="Segoe UI" w:hAnsi="Segoe UI" w:cs="Segoe UI"/>
          <w:lang w:val="en-US"/>
        </w:rPr>
        <w:t>Treating wastewater to required standards before reuse or discharge.</w:t>
      </w:r>
    </w:p>
    <w:p w14:paraId="1316C9D8" w14:textId="77777777" w:rsidR="00D5785F" w:rsidRPr="004F4497" w:rsidRDefault="00D5785F" w:rsidP="00D5785F">
      <w:pPr>
        <w:numPr>
          <w:ilvl w:val="0"/>
          <w:numId w:val="28"/>
        </w:numPr>
        <w:spacing w:line="276" w:lineRule="auto"/>
        <w:jc w:val="both"/>
        <w:rPr>
          <w:rFonts w:ascii="Segoe UI" w:hAnsi="Segoe UI" w:cs="Segoe UI"/>
          <w:lang w:val="en-US"/>
        </w:rPr>
      </w:pPr>
      <w:r w:rsidRPr="004F4497">
        <w:rPr>
          <w:rFonts w:ascii="Segoe UI" w:hAnsi="Segoe UI" w:cs="Segoe UI"/>
          <w:lang w:val="en-US"/>
        </w:rPr>
        <w:t>Conducting regular monitoring of water use and quality.</w:t>
      </w:r>
    </w:p>
    <w:p w14:paraId="6C4A0C3A" w14:textId="77777777" w:rsidR="00D5785F" w:rsidRPr="004F4497" w:rsidRDefault="00D5785F" w:rsidP="00D5785F">
      <w:pPr>
        <w:numPr>
          <w:ilvl w:val="0"/>
          <w:numId w:val="28"/>
        </w:numPr>
        <w:spacing w:line="276" w:lineRule="auto"/>
        <w:jc w:val="both"/>
        <w:rPr>
          <w:rFonts w:ascii="Segoe UI" w:hAnsi="Segoe UI" w:cs="Segoe UI"/>
          <w:lang w:val="en-US"/>
        </w:rPr>
      </w:pPr>
      <w:r w:rsidRPr="004F4497">
        <w:rPr>
          <w:rFonts w:ascii="Segoe UI" w:hAnsi="Segoe UI" w:cs="Segoe UI"/>
          <w:lang w:val="en-US"/>
        </w:rPr>
        <w:t>Collaborating with communities, regulators, and stakeholders to promote responsible water management and address regional water challenges.</w:t>
      </w:r>
    </w:p>
    <w:p w14:paraId="6FC40614" w14:textId="37B716A8" w:rsidR="00D5785F" w:rsidRPr="004F4497" w:rsidRDefault="00D5785F" w:rsidP="00D5785F">
      <w:pPr>
        <w:spacing w:line="276" w:lineRule="auto"/>
        <w:jc w:val="both"/>
        <w:rPr>
          <w:rFonts w:ascii="Segoe UI" w:hAnsi="Segoe UI" w:cs="Segoe UI"/>
          <w:lang w:val="en-US"/>
        </w:rPr>
      </w:pPr>
    </w:p>
    <w:p w14:paraId="4E2A1497" w14:textId="77777777" w:rsidR="00D5785F" w:rsidRPr="004F4497" w:rsidRDefault="00D5785F" w:rsidP="00D5785F">
      <w:pPr>
        <w:spacing w:line="276" w:lineRule="auto"/>
        <w:jc w:val="both"/>
        <w:rPr>
          <w:rFonts w:ascii="Segoe UI" w:hAnsi="Segoe UI" w:cs="Segoe UI"/>
          <w:b/>
          <w:bCs/>
          <w:lang w:val="en-US"/>
        </w:rPr>
      </w:pPr>
      <w:r w:rsidRPr="004F4497">
        <w:rPr>
          <w:rFonts w:ascii="Segoe UI" w:hAnsi="Segoe UI" w:cs="Segoe UI"/>
          <w:b/>
          <w:bCs/>
          <w:lang w:val="en-US"/>
        </w:rPr>
        <w:t>4. Materials, Chemicals &amp; Waste Management</w:t>
      </w:r>
    </w:p>
    <w:p w14:paraId="3F64D147" w14:textId="77777777" w:rsidR="00D5785F" w:rsidRPr="004F4497" w:rsidRDefault="00D5785F" w:rsidP="00D5785F">
      <w:pPr>
        <w:spacing w:line="276" w:lineRule="auto"/>
        <w:jc w:val="both"/>
        <w:rPr>
          <w:rFonts w:ascii="Segoe UI" w:hAnsi="Segoe UI" w:cs="Segoe UI"/>
          <w:lang w:val="en-US"/>
        </w:rPr>
      </w:pPr>
      <w:r w:rsidRPr="004F4497">
        <w:rPr>
          <w:rFonts w:ascii="Segoe UI" w:hAnsi="Segoe UI" w:cs="Segoe UI"/>
          <w:lang w:val="en-US"/>
        </w:rPr>
        <w:t>Polyventive applies stringent standards to reduce environmental risks associated with chemicals and waste:</w:t>
      </w:r>
    </w:p>
    <w:p w14:paraId="19BD6444" w14:textId="77777777" w:rsidR="00D5785F" w:rsidRPr="004F4497" w:rsidRDefault="00D5785F" w:rsidP="00D5785F">
      <w:pPr>
        <w:numPr>
          <w:ilvl w:val="0"/>
          <w:numId w:val="29"/>
        </w:numPr>
        <w:spacing w:line="276" w:lineRule="auto"/>
        <w:jc w:val="both"/>
        <w:rPr>
          <w:rFonts w:ascii="Segoe UI" w:hAnsi="Segoe UI" w:cs="Segoe UI"/>
          <w:lang w:val="en-US"/>
        </w:rPr>
      </w:pPr>
      <w:r w:rsidRPr="004F4497">
        <w:rPr>
          <w:rFonts w:ascii="Segoe UI" w:hAnsi="Segoe UI" w:cs="Segoe UI"/>
          <w:lang w:val="en-US"/>
        </w:rPr>
        <w:lastRenderedPageBreak/>
        <w:t>Minimizing hazardous material use by adopting safer alternatives.</w:t>
      </w:r>
    </w:p>
    <w:p w14:paraId="11BC4585" w14:textId="77777777" w:rsidR="00D5785F" w:rsidRPr="004F4497" w:rsidRDefault="00D5785F" w:rsidP="00D5785F">
      <w:pPr>
        <w:numPr>
          <w:ilvl w:val="0"/>
          <w:numId w:val="29"/>
        </w:numPr>
        <w:spacing w:line="276" w:lineRule="auto"/>
        <w:jc w:val="both"/>
        <w:rPr>
          <w:rFonts w:ascii="Segoe UI" w:hAnsi="Segoe UI" w:cs="Segoe UI"/>
          <w:lang w:val="en-US"/>
        </w:rPr>
      </w:pPr>
      <w:r w:rsidRPr="004F4497">
        <w:rPr>
          <w:rFonts w:ascii="Segoe UI" w:hAnsi="Segoe UI" w:cs="Segoe UI"/>
          <w:lang w:val="en-US"/>
        </w:rPr>
        <w:t>Ensuring proper segregation of all waste streams, including hazardous and e-waste.</w:t>
      </w:r>
    </w:p>
    <w:p w14:paraId="7EC3B75C" w14:textId="77777777" w:rsidR="00D5785F" w:rsidRPr="004F4497" w:rsidRDefault="00D5785F" w:rsidP="00D5785F">
      <w:pPr>
        <w:numPr>
          <w:ilvl w:val="0"/>
          <w:numId w:val="29"/>
        </w:numPr>
        <w:spacing w:line="276" w:lineRule="auto"/>
        <w:jc w:val="both"/>
        <w:rPr>
          <w:rFonts w:ascii="Segoe UI" w:hAnsi="Segoe UI" w:cs="Segoe UI"/>
          <w:lang w:val="en-US"/>
        </w:rPr>
      </w:pPr>
      <w:r w:rsidRPr="004F4497">
        <w:rPr>
          <w:rFonts w:ascii="Segoe UI" w:hAnsi="Segoe UI" w:cs="Segoe UI"/>
          <w:lang w:val="en-US"/>
        </w:rPr>
        <w:t>Partnering with authorized agencies for safe waste disposal.</w:t>
      </w:r>
    </w:p>
    <w:p w14:paraId="7BB808AA" w14:textId="77777777" w:rsidR="00D5785F" w:rsidRPr="004F4497" w:rsidRDefault="00D5785F" w:rsidP="00D5785F">
      <w:pPr>
        <w:numPr>
          <w:ilvl w:val="0"/>
          <w:numId w:val="29"/>
        </w:numPr>
        <w:spacing w:line="276" w:lineRule="auto"/>
        <w:jc w:val="both"/>
        <w:rPr>
          <w:rFonts w:ascii="Segoe UI" w:hAnsi="Segoe UI" w:cs="Segoe UI"/>
          <w:lang w:val="en-US"/>
        </w:rPr>
      </w:pPr>
      <w:r w:rsidRPr="004F4497">
        <w:rPr>
          <w:rFonts w:ascii="Segoe UI" w:hAnsi="Segoe UI" w:cs="Segoe UI"/>
          <w:lang w:val="en-US"/>
        </w:rPr>
        <w:t>Continuously assessing and improving recycling infrastructure and waste minimization practices.</w:t>
      </w:r>
    </w:p>
    <w:p w14:paraId="5E314DCE" w14:textId="05ECFF2E" w:rsidR="00D5785F" w:rsidRPr="004F4497" w:rsidRDefault="00D5785F" w:rsidP="00D5785F">
      <w:pPr>
        <w:spacing w:line="276" w:lineRule="auto"/>
        <w:jc w:val="both"/>
        <w:rPr>
          <w:rFonts w:ascii="Segoe UI" w:hAnsi="Segoe UI" w:cs="Segoe UI"/>
          <w:lang w:val="en-US"/>
        </w:rPr>
      </w:pPr>
    </w:p>
    <w:p w14:paraId="2482AEFB" w14:textId="598F95CB" w:rsidR="00D5785F" w:rsidRPr="004F4497" w:rsidRDefault="00D5785F" w:rsidP="00D5785F">
      <w:pPr>
        <w:spacing w:line="276" w:lineRule="auto"/>
        <w:jc w:val="both"/>
        <w:rPr>
          <w:rFonts w:ascii="Segoe UI" w:hAnsi="Segoe UI" w:cs="Segoe UI"/>
          <w:b/>
          <w:bCs/>
          <w:lang w:val="en-US"/>
        </w:rPr>
      </w:pPr>
      <w:r w:rsidRPr="004F4497">
        <w:rPr>
          <w:rFonts w:ascii="Segoe UI" w:hAnsi="Segoe UI" w:cs="Segoe UI"/>
          <w:b/>
          <w:bCs/>
          <w:lang w:val="en-US"/>
        </w:rPr>
        <w:t>Biodiversity &amp; Green Infrastructure</w:t>
      </w:r>
    </w:p>
    <w:p w14:paraId="447F902D" w14:textId="77777777" w:rsidR="00D5785F" w:rsidRPr="004F4497" w:rsidRDefault="00D5785F" w:rsidP="00D5785F">
      <w:pPr>
        <w:spacing w:line="276" w:lineRule="auto"/>
        <w:jc w:val="both"/>
        <w:rPr>
          <w:rFonts w:ascii="Segoe UI" w:hAnsi="Segoe UI" w:cs="Segoe UI"/>
          <w:lang w:val="en-US"/>
        </w:rPr>
      </w:pPr>
      <w:r w:rsidRPr="004F4497">
        <w:rPr>
          <w:rFonts w:ascii="Segoe UI" w:hAnsi="Segoe UI" w:cs="Segoe UI"/>
          <w:lang w:val="en-US"/>
        </w:rPr>
        <w:t>We are committed to protecting biodiversity and minimizing land-use impacts:</w:t>
      </w:r>
    </w:p>
    <w:p w14:paraId="270A1589" w14:textId="4536BF4C" w:rsidR="00D5785F" w:rsidRPr="004F4497" w:rsidRDefault="00D5785F" w:rsidP="00D5785F">
      <w:pPr>
        <w:numPr>
          <w:ilvl w:val="0"/>
          <w:numId w:val="30"/>
        </w:numPr>
        <w:spacing w:line="276" w:lineRule="auto"/>
        <w:jc w:val="both"/>
        <w:rPr>
          <w:rFonts w:ascii="Segoe UI" w:hAnsi="Segoe UI" w:cs="Segoe UI"/>
          <w:lang w:val="en-US"/>
        </w:rPr>
      </w:pPr>
      <w:r w:rsidRPr="004F4497">
        <w:rPr>
          <w:rFonts w:ascii="Segoe UI" w:hAnsi="Segoe UI" w:cs="Segoe UI"/>
          <w:lang w:val="en-US"/>
        </w:rPr>
        <w:t>Implementing pollution prevention measures that safeguard ecosystems.</w:t>
      </w:r>
    </w:p>
    <w:p w14:paraId="6055AFF5" w14:textId="65DADDA5" w:rsidR="00830A82" w:rsidRPr="004F4497" w:rsidRDefault="00830A82" w:rsidP="00830A82">
      <w:pPr>
        <w:numPr>
          <w:ilvl w:val="0"/>
          <w:numId w:val="30"/>
        </w:numPr>
        <w:spacing w:line="276" w:lineRule="auto"/>
        <w:jc w:val="both"/>
        <w:rPr>
          <w:rFonts w:ascii="Segoe UI" w:hAnsi="Segoe UI" w:cs="Segoe UI"/>
          <w:lang w:val="en-US"/>
        </w:rPr>
      </w:pPr>
      <w:r w:rsidRPr="004F4497">
        <w:rPr>
          <w:rFonts w:ascii="Segoe UI" w:hAnsi="Segoe UI" w:cs="Segoe UI"/>
        </w:rPr>
        <w:t>We encourage the growth of natural vegetation on our properties.</w:t>
      </w:r>
    </w:p>
    <w:p w14:paraId="47B9FB1B" w14:textId="39FF9346" w:rsidR="00D5785F" w:rsidRPr="004F4497" w:rsidRDefault="00D5785F" w:rsidP="00D5785F">
      <w:pPr>
        <w:spacing w:line="276" w:lineRule="auto"/>
        <w:jc w:val="both"/>
        <w:rPr>
          <w:rFonts w:ascii="Segoe UI" w:hAnsi="Segoe UI" w:cs="Segoe UI"/>
          <w:lang w:val="en-US"/>
        </w:rPr>
      </w:pPr>
    </w:p>
    <w:p w14:paraId="44E31EEA" w14:textId="2A8A61CC" w:rsidR="00D5785F" w:rsidRPr="004F4497" w:rsidRDefault="00D5785F" w:rsidP="00D5785F">
      <w:pPr>
        <w:spacing w:line="276" w:lineRule="auto"/>
        <w:jc w:val="both"/>
        <w:rPr>
          <w:rFonts w:ascii="Segoe UI" w:hAnsi="Segoe UI" w:cs="Segoe UI"/>
          <w:b/>
          <w:bCs/>
          <w:lang w:val="en-US"/>
        </w:rPr>
      </w:pPr>
      <w:r w:rsidRPr="004F4497">
        <w:rPr>
          <w:rFonts w:ascii="Segoe UI" w:hAnsi="Segoe UI" w:cs="Segoe UI"/>
          <w:b/>
          <w:bCs/>
          <w:lang w:val="en-US"/>
        </w:rPr>
        <w:t>Customer Health &amp; Safety</w:t>
      </w:r>
    </w:p>
    <w:p w14:paraId="5825C442" w14:textId="77777777" w:rsidR="00D5785F" w:rsidRPr="004F4497" w:rsidRDefault="00D5785F" w:rsidP="00D5785F">
      <w:pPr>
        <w:spacing w:line="276" w:lineRule="auto"/>
        <w:jc w:val="both"/>
        <w:rPr>
          <w:rFonts w:ascii="Segoe UI" w:hAnsi="Segoe UI" w:cs="Segoe UI"/>
          <w:lang w:val="en-US"/>
        </w:rPr>
      </w:pPr>
      <w:r w:rsidRPr="004F4497">
        <w:rPr>
          <w:rFonts w:ascii="Segoe UI" w:hAnsi="Segoe UI" w:cs="Segoe UI"/>
          <w:lang w:val="en-US"/>
        </w:rPr>
        <w:t>We ensure that our products meet the highest safety standards, supported by:</w:t>
      </w:r>
    </w:p>
    <w:p w14:paraId="3BE6FC3B" w14:textId="77777777" w:rsidR="00D5785F" w:rsidRPr="004F4497" w:rsidRDefault="00D5785F" w:rsidP="00D5785F">
      <w:pPr>
        <w:numPr>
          <w:ilvl w:val="0"/>
          <w:numId w:val="32"/>
        </w:numPr>
        <w:spacing w:line="276" w:lineRule="auto"/>
        <w:jc w:val="both"/>
        <w:rPr>
          <w:rFonts w:ascii="Segoe UI" w:hAnsi="Segoe UI" w:cs="Segoe UI"/>
          <w:lang w:val="en-US"/>
        </w:rPr>
      </w:pPr>
      <w:r w:rsidRPr="004F4497">
        <w:rPr>
          <w:rFonts w:ascii="Segoe UI" w:hAnsi="Segoe UI" w:cs="Segoe UI"/>
          <w:lang w:val="en-US"/>
        </w:rPr>
        <w:t>Rigorous design, testing, and quality control processes.</w:t>
      </w:r>
    </w:p>
    <w:p w14:paraId="27673EA0" w14:textId="77777777" w:rsidR="00D5785F" w:rsidRPr="004F4497" w:rsidRDefault="00D5785F" w:rsidP="00D5785F">
      <w:pPr>
        <w:numPr>
          <w:ilvl w:val="0"/>
          <w:numId w:val="32"/>
        </w:numPr>
        <w:spacing w:line="276" w:lineRule="auto"/>
        <w:jc w:val="both"/>
        <w:rPr>
          <w:rFonts w:ascii="Segoe UI" w:hAnsi="Segoe UI" w:cs="Segoe UI"/>
          <w:lang w:val="en-US"/>
        </w:rPr>
      </w:pPr>
      <w:r w:rsidRPr="004F4497">
        <w:rPr>
          <w:rFonts w:ascii="Segoe UI" w:hAnsi="Segoe UI" w:cs="Segoe UI"/>
          <w:lang w:val="en-US"/>
        </w:rPr>
        <w:t>Comprehensive and updated Material Safety Data Sheets (MSDS) and labeling.</w:t>
      </w:r>
    </w:p>
    <w:p w14:paraId="5C8E79D0" w14:textId="77777777" w:rsidR="00830A82" w:rsidRPr="004F4497" w:rsidRDefault="00830A82" w:rsidP="00830A82">
      <w:pPr>
        <w:numPr>
          <w:ilvl w:val="0"/>
          <w:numId w:val="32"/>
        </w:numPr>
        <w:spacing w:line="276" w:lineRule="auto"/>
        <w:jc w:val="both"/>
        <w:rPr>
          <w:rFonts w:ascii="Segoe UI" w:hAnsi="Segoe UI" w:cs="Segoe UI"/>
          <w:lang w:val="en-US"/>
        </w:rPr>
      </w:pPr>
      <w:r w:rsidRPr="004F4497">
        <w:rPr>
          <w:rFonts w:ascii="Segoe UI" w:hAnsi="Segoe UI" w:cs="Segoe UI"/>
          <w:lang w:val="en-US"/>
        </w:rPr>
        <w:t>Training on regulatory compliance.</w:t>
      </w:r>
    </w:p>
    <w:p w14:paraId="4AE8B9E6" w14:textId="77777777" w:rsidR="00B96E37" w:rsidRPr="004F4497" w:rsidRDefault="00B96E37" w:rsidP="00B96E37">
      <w:pPr>
        <w:spacing w:line="276" w:lineRule="auto"/>
        <w:ind w:left="720"/>
        <w:jc w:val="both"/>
        <w:rPr>
          <w:rFonts w:ascii="Segoe UI" w:hAnsi="Segoe UI" w:cs="Segoe UI"/>
          <w:lang w:val="en-US"/>
        </w:rPr>
      </w:pPr>
    </w:p>
    <w:p w14:paraId="471FC19E" w14:textId="23165367" w:rsidR="00D5785F" w:rsidRPr="004F4497" w:rsidRDefault="00D5785F" w:rsidP="00D5785F">
      <w:pPr>
        <w:spacing w:line="276" w:lineRule="auto"/>
        <w:jc w:val="both"/>
        <w:rPr>
          <w:rFonts w:ascii="Segoe UI" w:hAnsi="Segoe UI" w:cs="Segoe UI"/>
          <w:b/>
          <w:bCs/>
          <w:lang w:val="en-US"/>
        </w:rPr>
      </w:pPr>
      <w:r w:rsidRPr="004F4497">
        <w:rPr>
          <w:rFonts w:ascii="Segoe UI" w:hAnsi="Segoe UI" w:cs="Segoe UI"/>
          <w:b/>
          <w:bCs/>
          <w:lang w:val="en-US"/>
        </w:rPr>
        <w:t>Education, Advocacy &amp; Engagement</w:t>
      </w:r>
    </w:p>
    <w:p w14:paraId="2853A37D" w14:textId="77777777" w:rsidR="00D5785F" w:rsidRPr="004F4497" w:rsidRDefault="00D5785F" w:rsidP="00D5785F">
      <w:pPr>
        <w:spacing w:line="276" w:lineRule="auto"/>
        <w:jc w:val="both"/>
        <w:rPr>
          <w:rFonts w:ascii="Segoe UI" w:hAnsi="Segoe UI" w:cs="Segoe UI"/>
          <w:lang w:val="en-US"/>
        </w:rPr>
      </w:pPr>
      <w:r w:rsidRPr="004F4497">
        <w:rPr>
          <w:rFonts w:ascii="Segoe UI" w:hAnsi="Segoe UI" w:cs="Segoe UI"/>
          <w:lang w:val="en-US"/>
        </w:rPr>
        <w:t>We believe in advancing collective impact by:</w:t>
      </w:r>
    </w:p>
    <w:p w14:paraId="4FEFE0C4" w14:textId="77777777" w:rsidR="00830A82" w:rsidRPr="004F4497" w:rsidRDefault="00830A82" w:rsidP="00830A82">
      <w:pPr>
        <w:numPr>
          <w:ilvl w:val="0"/>
          <w:numId w:val="33"/>
        </w:numPr>
        <w:spacing w:line="276" w:lineRule="auto"/>
        <w:jc w:val="both"/>
        <w:rPr>
          <w:rFonts w:ascii="Segoe UI" w:hAnsi="Segoe UI" w:cs="Segoe UI"/>
          <w:lang w:val="en-US"/>
        </w:rPr>
      </w:pPr>
      <w:r w:rsidRPr="004F4497">
        <w:rPr>
          <w:rFonts w:ascii="Segoe UI" w:hAnsi="Segoe UI" w:cs="Segoe UI"/>
          <w:lang w:val="en-US"/>
        </w:rPr>
        <w:t>Providing environmental education and training.</w:t>
      </w:r>
    </w:p>
    <w:p w14:paraId="116AF6C4" w14:textId="77777777" w:rsidR="00D5785F" w:rsidRPr="004F4497" w:rsidRDefault="00D5785F" w:rsidP="00D5785F">
      <w:pPr>
        <w:numPr>
          <w:ilvl w:val="0"/>
          <w:numId w:val="33"/>
        </w:numPr>
        <w:spacing w:line="276" w:lineRule="auto"/>
        <w:jc w:val="both"/>
        <w:rPr>
          <w:rFonts w:ascii="Segoe UI" w:hAnsi="Segoe UI" w:cs="Segoe UI"/>
          <w:lang w:val="en-US"/>
        </w:rPr>
      </w:pPr>
      <w:r w:rsidRPr="004F4497">
        <w:rPr>
          <w:rFonts w:ascii="Segoe UI" w:hAnsi="Segoe UI" w:cs="Segoe UI"/>
          <w:lang w:val="en-US"/>
        </w:rPr>
        <w:t>Engaging in policy dialogue and industry collaborations to promote sustainable practices.</w:t>
      </w:r>
    </w:p>
    <w:p w14:paraId="18C14D3A" w14:textId="7259E6AC" w:rsidR="001C357F" w:rsidRPr="004F4497" w:rsidRDefault="001C357F" w:rsidP="00F01056">
      <w:pPr>
        <w:rPr>
          <w:rFonts w:ascii="Segoe UI" w:hAnsi="Segoe UI" w:cs="Segoe UI"/>
        </w:rPr>
      </w:pPr>
    </w:p>
    <w:p w14:paraId="2189DF56" w14:textId="15471C6B" w:rsidR="005F4DDD" w:rsidRPr="004F4497" w:rsidRDefault="00914502" w:rsidP="004C38BE">
      <w:pPr>
        <w:pStyle w:val="Heading1"/>
        <w:numPr>
          <w:ilvl w:val="0"/>
          <w:numId w:val="22"/>
        </w:numPr>
        <w:spacing w:before="240" w:after="240" w:line="276" w:lineRule="auto"/>
        <w:ind w:left="0"/>
        <w:jc w:val="both"/>
        <w:rPr>
          <w:rFonts w:ascii="Segoe UI" w:hAnsi="Segoe UI" w:cs="Segoe UI"/>
          <w:color w:val="00B050"/>
          <w:sz w:val="32"/>
          <w:szCs w:val="32"/>
        </w:rPr>
      </w:pPr>
      <w:bookmarkStart w:id="2" w:name="_Toc213506119"/>
      <w:r w:rsidRPr="004F4497">
        <w:rPr>
          <w:rFonts w:ascii="Segoe UI" w:hAnsi="Segoe UI" w:cs="Segoe UI"/>
          <w:color w:val="00B050"/>
          <w:sz w:val="32"/>
          <w:szCs w:val="32"/>
        </w:rPr>
        <w:t>Quantifying our Commitments to Sustainability</w:t>
      </w:r>
      <w:r w:rsidR="001C357F" w:rsidRPr="004F4497">
        <w:rPr>
          <w:rFonts w:ascii="Segoe UI" w:hAnsi="Segoe UI" w:cs="Segoe UI"/>
          <w:color w:val="00B050"/>
          <w:sz w:val="32"/>
          <w:szCs w:val="32"/>
        </w:rPr>
        <w:t>:</w:t>
      </w:r>
      <w:bookmarkEnd w:id="2"/>
    </w:p>
    <w:p w14:paraId="0FB59487" w14:textId="630A8185" w:rsidR="00B34E58" w:rsidRPr="004F4497" w:rsidRDefault="005F4DDD" w:rsidP="00E6745A">
      <w:pPr>
        <w:pStyle w:val="ListParagraph"/>
        <w:numPr>
          <w:ilvl w:val="0"/>
          <w:numId w:val="24"/>
        </w:numPr>
        <w:spacing w:line="276" w:lineRule="auto"/>
        <w:ind w:left="709"/>
        <w:jc w:val="both"/>
        <w:rPr>
          <w:rFonts w:ascii="Segoe UI" w:hAnsi="Segoe UI" w:cs="Segoe UI"/>
        </w:rPr>
      </w:pPr>
      <w:r w:rsidRPr="004F4497">
        <w:rPr>
          <w:rFonts w:ascii="Segoe UI" w:hAnsi="Segoe UI" w:cs="Segoe UI"/>
          <w:b/>
          <w:bCs/>
        </w:rPr>
        <w:t xml:space="preserve">Sets </w:t>
      </w:r>
      <w:r w:rsidR="004F0A59" w:rsidRPr="004F4497">
        <w:rPr>
          <w:rFonts w:ascii="Segoe UI" w:hAnsi="Segoe UI" w:cs="Segoe UI"/>
          <w:b/>
          <w:bCs/>
        </w:rPr>
        <w:t>year 202</w:t>
      </w:r>
      <w:r w:rsidR="00D2652D" w:rsidRPr="004F4497">
        <w:rPr>
          <w:rFonts w:ascii="Segoe UI" w:hAnsi="Segoe UI" w:cs="Segoe UI"/>
          <w:b/>
          <w:bCs/>
        </w:rPr>
        <w:t>2</w:t>
      </w:r>
      <w:r w:rsidR="004F0A59" w:rsidRPr="004F4497">
        <w:rPr>
          <w:rFonts w:ascii="Segoe UI" w:hAnsi="Segoe UI" w:cs="Segoe UI"/>
          <w:b/>
          <w:bCs/>
        </w:rPr>
        <w:t xml:space="preserve"> </w:t>
      </w:r>
      <w:r w:rsidRPr="004F4497">
        <w:rPr>
          <w:rFonts w:ascii="Segoe UI" w:hAnsi="Segoe UI" w:cs="Segoe UI"/>
          <w:b/>
          <w:bCs/>
        </w:rPr>
        <w:t>as the Baseline for tracking our sustainability progress</w:t>
      </w:r>
      <w:r w:rsidRPr="004F4497">
        <w:rPr>
          <w:rFonts w:ascii="Segoe UI" w:hAnsi="Segoe UI" w:cs="Segoe UI"/>
        </w:rPr>
        <w:t>.</w:t>
      </w:r>
    </w:p>
    <w:p w14:paraId="6386DB0C" w14:textId="77777777" w:rsidR="00E6745A" w:rsidRPr="004F4497" w:rsidRDefault="00E6745A" w:rsidP="00E6745A">
      <w:pPr>
        <w:pStyle w:val="ListParagraph"/>
        <w:spacing w:line="276" w:lineRule="auto"/>
        <w:ind w:left="709"/>
        <w:jc w:val="both"/>
        <w:rPr>
          <w:rFonts w:ascii="Segoe UI" w:hAnsi="Segoe UI" w:cs="Segoe UI"/>
        </w:rPr>
      </w:pPr>
    </w:p>
    <w:p w14:paraId="5F64A039" w14:textId="77777777" w:rsidR="00E6745A" w:rsidRPr="004F4497" w:rsidRDefault="00E6745A" w:rsidP="00E6745A">
      <w:pPr>
        <w:pStyle w:val="ListParagraph"/>
        <w:numPr>
          <w:ilvl w:val="0"/>
          <w:numId w:val="23"/>
        </w:numPr>
        <w:spacing w:before="240" w:line="276" w:lineRule="auto"/>
        <w:ind w:left="709"/>
        <w:jc w:val="both"/>
        <w:rPr>
          <w:rFonts w:ascii="Segoe UI" w:hAnsi="Segoe UI" w:cs="Segoe UI"/>
          <w:lang w:val="en-US" w:eastAsia="en-US"/>
        </w:rPr>
      </w:pPr>
      <w:r w:rsidRPr="004F4497">
        <w:rPr>
          <w:rFonts w:ascii="Segoe UI" w:hAnsi="Segoe UI" w:cs="Segoe UI"/>
          <w:b/>
          <w:bCs/>
          <w:lang w:val="en-US" w:eastAsia="en-US"/>
        </w:rPr>
        <w:t>Energy Efficiency</w:t>
      </w:r>
    </w:p>
    <w:p w14:paraId="32638778" w14:textId="7B1F1471" w:rsidR="00E6745A" w:rsidRPr="004F4497" w:rsidRDefault="00E6745A" w:rsidP="00E6745A">
      <w:pPr>
        <w:numPr>
          <w:ilvl w:val="0"/>
          <w:numId w:val="34"/>
        </w:numPr>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Reduce overall energy consumption by 10% by</w:t>
      </w:r>
      <w:r w:rsidR="0038199F" w:rsidRPr="004F4497">
        <w:rPr>
          <w:rFonts w:ascii="Segoe UI" w:hAnsi="Segoe UI" w:cs="Segoe UI"/>
          <w:lang w:val="en-US" w:eastAsia="en-US"/>
        </w:rPr>
        <w:t xml:space="preserve"> </w:t>
      </w:r>
      <w:r w:rsidR="004F0A59" w:rsidRPr="004F4497">
        <w:rPr>
          <w:rFonts w:ascii="Segoe UI" w:hAnsi="Segoe UI" w:cs="Segoe UI"/>
          <w:lang w:val="en-US" w:eastAsia="en-US"/>
        </w:rPr>
        <w:t>year 2030</w:t>
      </w:r>
      <w:r w:rsidRPr="004F4497">
        <w:rPr>
          <w:rFonts w:ascii="Segoe UI" w:hAnsi="Segoe UI" w:cs="Segoe UI"/>
          <w:lang w:val="en-US" w:eastAsia="en-US"/>
        </w:rPr>
        <w:t xml:space="preserve"> through efficiency upgrades, process optimization, and advanced controls.</w:t>
      </w:r>
    </w:p>
    <w:p w14:paraId="2F50DB7D" w14:textId="1084B497" w:rsidR="00E6745A" w:rsidRPr="004F4497" w:rsidRDefault="00E6745A" w:rsidP="00E6745A">
      <w:pPr>
        <w:numPr>
          <w:ilvl w:val="0"/>
          <w:numId w:val="34"/>
        </w:numPr>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 xml:space="preserve">Increase renewable energy contribution by 5% by </w:t>
      </w:r>
      <w:r w:rsidR="004F0A59" w:rsidRPr="004F4497">
        <w:rPr>
          <w:rFonts w:ascii="Segoe UI" w:hAnsi="Segoe UI" w:cs="Segoe UI"/>
          <w:lang w:val="en-US" w:eastAsia="en-US"/>
        </w:rPr>
        <w:t>Y</w:t>
      </w:r>
      <w:r w:rsidR="0069377E" w:rsidRPr="004F4497">
        <w:rPr>
          <w:rFonts w:ascii="Segoe UI" w:hAnsi="Segoe UI" w:cs="Segoe UI"/>
          <w:lang w:val="en-US" w:eastAsia="en-US"/>
        </w:rPr>
        <w:t>ear</w:t>
      </w:r>
      <w:r w:rsidR="004F0A59" w:rsidRPr="004F4497">
        <w:rPr>
          <w:rFonts w:ascii="Segoe UI" w:hAnsi="Segoe UI" w:cs="Segoe UI"/>
          <w:lang w:val="en-US" w:eastAsia="en-US"/>
        </w:rPr>
        <w:t xml:space="preserve"> 2030</w:t>
      </w:r>
      <w:r w:rsidRPr="004F4497">
        <w:rPr>
          <w:rFonts w:ascii="Segoe UI" w:hAnsi="Segoe UI" w:cs="Segoe UI"/>
          <w:lang w:val="en-US" w:eastAsia="en-US"/>
        </w:rPr>
        <w:t>, reducing dependency on fossil fuels.</w:t>
      </w:r>
    </w:p>
    <w:p w14:paraId="4C011C88" w14:textId="77777777" w:rsidR="00E6745A" w:rsidRPr="004F4497" w:rsidRDefault="00E6745A" w:rsidP="00E6745A">
      <w:pPr>
        <w:pStyle w:val="ListParagraph"/>
        <w:numPr>
          <w:ilvl w:val="0"/>
          <w:numId w:val="23"/>
        </w:numPr>
        <w:spacing w:before="240" w:line="276" w:lineRule="auto"/>
        <w:ind w:left="709"/>
        <w:jc w:val="both"/>
        <w:rPr>
          <w:rFonts w:ascii="Segoe UI" w:hAnsi="Segoe UI" w:cs="Segoe UI"/>
          <w:lang w:val="en-US" w:eastAsia="en-US"/>
        </w:rPr>
      </w:pPr>
      <w:r w:rsidRPr="004F4497">
        <w:rPr>
          <w:rFonts w:ascii="Segoe UI" w:hAnsi="Segoe UI" w:cs="Segoe UI"/>
          <w:b/>
          <w:bCs/>
          <w:lang w:val="en-US" w:eastAsia="en-US"/>
        </w:rPr>
        <w:t>Air Pollution Reduction</w:t>
      </w:r>
    </w:p>
    <w:p w14:paraId="7428974C" w14:textId="544144F4" w:rsidR="00D2652D" w:rsidRPr="004F4497" w:rsidRDefault="00D2652D" w:rsidP="00E6745A">
      <w:pPr>
        <w:numPr>
          <w:ilvl w:val="0"/>
          <w:numId w:val="35"/>
        </w:numPr>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Maintain emissions at or below regulatory thresholds across all sites.</w:t>
      </w:r>
    </w:p>
    <w:p w14:paraId="4390ABF7" w14:textId="77777777" w:rsidR="00E6745A" w:rsidRPr="004F4497" w:rsidRDefault="00E6745A" w:rsidP="00E6745A">
      <w:pPr>
        <w:pStyle w:val="ListParagraph"/>
        <w:numPr>
          <w:ilvl w:val="0"/>
          <w:numId w:val="23"/>
        </w:numPr>
        <w:spacing w:before="240" w:line="276" w:lineRule="auto"/>
        <w:ind w:left="709"/>
        <w:jc w:val="both"/>
        <w:rPr>
          <w:rFonts w:ascii="Segoe UI" w:hAnsi="Segoe UI" w:cs="Segoe UI"/>
          <w:lang w:val="en-US" w:eastAsia="en-US"/>
        </w:rPr>
      </w:pPr>
      <w:r w:rsidRPr="004F4497">
        <w:rPr>
          <w:rFonts w:ascii="Segoe UI" w:hAnsi="Segoe UI" w:cs="Segoe UI"/>
          <w:b/>
          <w:bCs/>
          <w:lang w:val="en-US" w:eastAsia="en-US"/>
        </w:rPr>
        <w:lastRenderedPageBreak/>
        <w:t>Waste &amp; Circular Economy</w:t>
      </w:r>
    </w:p>
    <w:p w14:paraId="2021FFF2" w14:textId="7868217C" w:rsidR="00E6745A" w:rsidRPr="004F4497" w:rsidRDefault="00E6745A" w:rsidP="00E6745A">
      <w:pPr>
        <w:numPr>
          <w:ilvl w:val="0"/>
          <w:numId w:val="36"/>
        </w:numPr>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Reduce total waste generation by 5% by</w:t>
      </w:r>
      <w:r w:rsidR="0038199F" w:rsidRPr="004F4497">
        <w:rPr>
          <w:rFonts w:ascii="Segoe UI" w:hAnsi="Segoe UI" w:cs="Segoe UI"/>
          <w:lang w:val="en-US" w:eastAsia="en-US"/>
        </w:rPr>
        <w:t xml:space="preserve"> </w:t>
      </w:r>
      <w:r w:rsidR="004F0A59" w:rsidRPr="004F4497">
        <w:rPr>
          <w:rFonts w:ascii="Segoe UI" w:hAnsi="Segoe UI" w:cs="Segoe UI"/>
          <w:lang w:val="en-US" w:eastAsia="en-US"/>
        </w:rPr>
        <w:t>Y</w:t>
      </w:r>
      <w:r w:rsidR="0069377E" w:rsidRPr="004F4497">
        <w:rPr>
          <w:rFonts w:ascii="Segoe UI" w:hAnsi="Segoe UI" w:cs="Segoe UI"/>
          <w:lang w:val="en-US" w:eastAsia="en-US"/>
        </w:rPr>
        <w:t>ear</w:t>
      </w:r>
      <w:r w:rsidR="004F0A59" w:rsidRPr="004F4497">
        <w:rPr>
          <w:rFonts w:ascii="Segoe UI" w:hAnsi="Segoe UI" w:cs="Segoe UI"/>
          <w:lang w:val="en-US" w:eastAsia="en-US"/>
        </w:rPr>
        <w:t xml:space="preserve"> 2030</w:t>
      </w:r>
      <w:r w:rsidRPr="004F4497">
        <w:rPr>
          <w:rFonts w:ascii="Segoe UI" w:hAnsi="Segoe UI" w:cs="Segoe UI"/>
          <w:lang w:val="en-US" w:eastAsia="en-US"/>
        </w:rPr>
        <w:t xml:space="preserve"> through minimization and recycling.</w:t>
      </w:r>
    </w:p>
    <w:p w14:paraId="536498E4" w14:textId="220DB637" w:rsidR="00E6745A" w:rsidRPr="004F4497" w:rsidRDefault="00E6745A" w:rsidP="00E6745A">
      <w:pPr>
        <w:numPr>
          <w:ilvl w:val="0"/>
          <w:numId w:val="36"/>
        </w:numPr>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 xml:space="preserve">Improve reuse and recycling efficiency by </w:t>
      </w:r>
      <w:r w:rsidR="00830A82" w:rsidRPr="004F4497">
        <w:rPr>
          <w:rFonts w:ascii="Segoe UI" w:hAnsi="Segoe UI" w:cs="Segoe UI"/>
          <w:lang w:val="en-US" w:eastAsia="en-US"/>
        </w:rPr>
        <w:t>5</w:t>
      </w:r>
      <w:r w:rsidRPr="004F4497">
        <w:rPr>
          <w:rFonts w:ascii="Segoe UI" w:hAnsi="Segoe UI" w:cs="Segoe UI"/>
          <w:lang w:val="en-US" w:eastAsia="en-US"/>
        </w:rPr>
        <w:t xml:space="preserve">% by </w:t>
      </w:r>
      <w:r w:rsidR="004F0A59" w:rsidRPr="004F4497">
        <w:rPr>
          <w:rFonts w:ascii="Segoe UI" w:hAnsi="Segoe UI" w:cs="Segoe UI"/>
          <w:lang w:val="en-US" w:eastAsia="en-US"/>
        </w:rPr>
        <w:t>Y</w:t>
      </w:r>
      <w:r w:rsidR="0069377E" w:rsidRPr="004F4497">
        <w:rPr>
          <w:rFonts w:ascii="Segoe UI" w:hAnsi="Segoe UI" w:cs="Segoe UI"/>
          <w:lang w:val="en-US" w:eastAsia="en-US"/>
        </w:rPr>
        <w:t>ear</w:t>
      </w:r>
      <w:r w:rsidR="004F0A59" w:rsidRPr="004F4497">
        <w:rPr>
          <w:rFonts w:ascii="Segoe UI" w:hAnsi="Segoe UI" w:cs="Segoe UI"/>
          <w:lang w:val="en-US" w:eastAsia="en-US"/>
        </w:rPr>
        <w:t xml:space="preserve"> 2030</w:t>
      </w:r>
      <w:r w:rsidRPr="004F4497">
        <w:rPr>
          <w:rFonts w:ascii="Segoe UI" w:hAnsi="Segoe UI" w:cs="Segoe UI"/>
          <w:lang w:val="en-US" w:eastAsia="en-US"/>
        </w:rPr>
        <w:t xml:space="preserve"> with infrastructure and training.</w:t>
      </w:r>
    </w:p>
    <w:p w14:paraId="554A4296" w14:textId="08CA343E" w:rsidR="00E6745A" w:rsidRPr="004F4497" w:rsidRDefault="00E6745A" w:rsidP="00E6745A">
      <w:pPr>
        <w:numPr>
          <w:ilvl w:val="0"/>
          <w:numId w:val="36"/>
        </w:numPr>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Achieve 100% compliance in hazardous waste and e-waste disposal by</w:t>
      </w:r>
      <w:r w:rsidR="0038199F" w:rsidRPr="004F4497">
        <w:rPr>
          <w:rFonts w:ascii="Segoe UI" w:hAnsi="Segoe UI" w:cs="Segoe UI"/>
          <w:lang w:val="en-US" w:eastAsia="en-US"/>
        </w:rPr>
        <w:t xml:space="preserve"> </w:t>
      </w:r>
      <w:r w:rsidR="004F0A59" w:rsidRPr="004F4497">
        <w:rPr>
          <w:rFonts w:ascii="Segoe UI" w:hAnsi="Segoe UI" w:cs="Segoe UI"/>
          <w:lang w:val="en-US" w:eastAsia="en-US"/>
        </w:rPr>
        <w:t>Y</w:t>
      </w:r>
      <w:r w:rsidR="0069377E" w:rsidRPr="004F4497">
        <w:rPr>
          <w:rFonts w:ascii="Segoe UI" w:hAnsi="Segoe UI" w:cs="Segoe UI"/>
          <w:lang w:val="en-US" w:eastAsia="en-US"/>
        </w:rPr>
        <w:t xml:space="preserve">ear </w:t>
      </w:r>
      <w:r w:rsidR="004F0A59" w:rsidRPr="004F4497">
        <w:rPr>
          <w:rFonts w:ascii="Segoe UI" w:hAnsi="Segoe UI" w:cs="Segoe UI"/>
          <w:lang w:val="en-US" w:eastAsia="en-US"/>
        </w:rPr>
        <w:t>2030</w:t>
      </w:r>
      <w:r w:rsidRPr="004F4497">
        <w:rPr>
          <w:rFonts w:ascii="Segoe UI" w:hAnsi="Segoe UI" w:cs="Segoe UI"/>
          <w:lang w:val="en-US" w:eastAsia="en-US"/>
        </w:rPr>
        <w:t>.</w:t>
      </w:r>
    </w:p>
    <w:p w14:paraId="1CE95394" w14:textId="77777777" w:rsidR="00E6745A" w:rsidRPr="004F4497" w:rsidRDefault="00E6745A" w:rsidP="00E6745A">
      <w:pPr>
        <w:pStyle w:val="ListParagraph"/>
        <w:numPr>
          <w:ilvl w:val="0"/>
          <w:numId w:val="23"/>
        </w:numPr>
        <w:spacing w:before="240" w:line="276" w:lineRule="auto"/>
        <w:ind w:left="709"/>
        <w:jc w:val="both"/>
        <w:rPr>
          <w:rFonts w:ascii="Segoe UI" w:hAnsi="Segoe UI" w:cs="Segoe UI"/>
          <w:lang w:val="en-US" w:eastAsia="en-US"/>
        </w:rPr>
      </w:pPr>
      <w:r w:rsidRPr="004F4497">
        <w:rPr>
          <w:rFonts w:ascii="Segoe UI" w:hAnsi="Segoe UI" w:cs="Segoe UI"/>
          <w:b/>
          <w:bCs/>
          <w:lang w:val="en-US" w:eastAsia="en-US"/>
        </w:rPr>
        <w:t>Carbon Emissions</w:t>
      </w:r>
    </w:p>
    <w:p w14:paraId="3E381B80" w14:textId="6A33DEA1" w:rsidR="00E6745A" w:rsidRPr="004F4497" w:rsidRDefault="00E6745A" w:rsidP="00E6745A">
      <w:pPr>
        <w:numPr>
          <w:ilvl w:val="0"/>
          <w:numId w:val="37"/>
        </w:numPr>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Reduce Scope 1</w:t>
      </w:r>
      <w:r w:rsidR="00DB4A85" w:rsidRPr="004F4497">
        <w:rPr>
          <w:rFonts w:ascii="Segoe UI" w:hAnsi="Segoe UI" w:cs="Segoe UI"/>
          <w:lang w:val="en-US" w:eastAsia="en-US"/>
        </w:rPr>
        <w:t xml:space="preserve">, </w:t>
      </w:r>
      <w:r w:rsidRPr="004F4497">
        <w:rPr>
          <w:rFonts w:ascii="Segoe UI" w:hAnsi="Segoe UI" w:cs="Segoe UI"/>
          <w:lang w:val="en-US" w:eastAsia="en-US"/>
        </w:rPr>
        <w:t>Scope 2</w:t>
      </w:r>
      <w:r w:rsidR="00DB4A85" w:rsidRPr="004F4497">
        <w:rPr>
          <w:rFonts w:ascii="Segoe UI" w:hAnsi="Segoe UI" w:cs="Segoe UI"/>
          <w:lang w:val="en-US" w:eastAsia="en-US"/>
        </w:rPr>
        <w:t xml:space="preserve"> &amp; </w:t>
      </w:r>
      <w:r w:rsidR="00DB4A85" w:rsidRPr="004F4497">
        <w:rPr>
          <w:rFonts w:ascii="Segoe UI" w:hAnsi="Segoe UI" w:cs="Segoe UI"/>
          <w:lang w:val="en-US" w:eastAsia="en-US"/>
        </w:rPr>
        <w:t>Scope 3</w:t>
      </w:r>
      <w:r w:rsidRPr="004F4497">
        <w:rPr>
          <w:rFonts w:ascii="Segoe UI" w:hAnsi="Segoe UI" w:cs="Segoe UI"/>
          <w:lang w:val="en-US" w:eastAsia="en-US"/>
        </w:rPr>
        <w:t xml:space="preserve"> greenhouse gas emissions by </w:t>
      </w:r>
      <w:r w:rsidR="0069377E" w:rsidRPr="004F4497">
        <w:rPr>
          <w:rFonts w:ascii="Segoe UI" w:hAnsi="Segoe UI" w:cs="Segoe UI"/>
          <w:lang w:val="en-US" w:eastAsia="en-US"/>
        </w:rPr>
        <w:t>5</w:t>
      </w:r>
      <w:r w:rsidRPr="004F4497">
        <w:rPr>
          <w:rFonts w:ascii="Segoe UI" w:hAnsi="Segoe UI" w:cs="Segoe UI"/>
          <w:lang w:val="en-US" w:eastAsia="en-US"/>
        </w:rPr>
        <w:t>% by</w:t>
      </w:r>
      <w:r w:rsidR="0038199F" w:rsidRPr="004F4497">
        <w:rPr>
          <w:rFonts w:ascii="Segoe UI" w:hAnsi="Segoe UI" w:cs="Segoe UI"/>
          <w:lang w:val="en-US" w:eastAsia="en-US"/>
        </w:rPr>
        <w:t xml:space="preserve"> </w:t>
      </w:r>
      <w:r w:rsidR="004F0A59" w:rsidRPr="004F4497">
        <w:rPr>
          <w:rFonts w:ascii="Segoe UI" w:hAnsi="Segoe UI" w:cs="Segoe UI"/>
          <w:lang w:val="en-US" w:eastAsia="en-US"/>
        </w:rPr>
        <w:t>Y</w:t>
      </w:r>
      <w:r w:rsidR="0069377E" w:rsidRPr="004F4497">
        <w:rPr>
          <w:rFonts w:ascii="Segoe UI" w:hAnsi="Segoe UI" w:cs="Segoe UI"/>
          <w:lang w:val="en-US" w:eastAsia="en-US"/>
        </w:rPr>
        <w:t xml:space="preserve">ear </w:t>
      </w:r>
      <w:r w:rsidR="004F0A59" w:rsidRPr="004F4497">
        <w:rPr>
          <w:rFonts w:ascii="Segoe UI" w:hAnsi="Segoe UI" w:cs="Segoe UI"/>
          <w:lang w:val="en-US" w:eastAsia="en-US"/>
        </w:rPr>
        <w:t>2030</w:t>
      </w:r>
      <w:r w:rsidRPr="004F4497">
        <w:rPr>
          <w:rFonts w:ascii="Segoe UI" w:hAnsi="Segoe UI" w:cs="Segoe UI"/>
          <w:lang w:val="en-US" w:eastAsia="en-US"/>
        </w:rPr>
        <w:t>.</w:t>
      </w:r>
    </w:p>
    <w:p w14:paraId="1EDB1975" w14:textId="77777777" w:rsidR="00E6745A" w:rsidRPr="004F4497" w:rsidRDefault="00E6745A" w:rsidP="00E6745A">
      <w:pPr>
        <w:pStyle w:val="ListParagraph"/>
        <w:numPr>
          <w:ilvl w:val="0"/>
          <w:numId w:val="23"/>
        </w:numPr>
        <w:spacing w:before="240" w:line="276" w:lineRule="auto"/>
        <w:ind w:left="709"/>
        <w:jc w:val="both"/>
        <w:rPr>
          <w:rFonts w:ascii="Segoe UI" w:hAnsi="Segoe UI" w:cs="Segoe UI"/>
          <w:lang w:val="en-US" w:eastAsia="en-US"/>
        </w:rPr>
      </w:pPr>
      <w:r w:rsidRPr="004F4497">
        <w:rPr>
          <w:rFonts w:ascii="Segoe UI" w:hAnsi="Segoe UI" w:cs="Segoe UI"/>
          <w:b/>
          <w:bCs/>
          <w:lang w:val="en-US" w:eastAsia="en-US"/>
        </w:rPr>
        <w:t>Water Stewardship</w:t>
      </w:r>
    </w:p>
    <w:p w14:paraId="566C58EC" w14:textId="2019F143" w:rsidR="00E6745A" w:rsidRPr="004F4497" w:rsidRDefault="00E6745A" w:rsidP="00E6745A">
      <w:pPr>
        <w:numPr>
          <w:ilvl w:val="0"/>
          <w:numId w:val="38"/>
        </w:numPr>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 xml:space="preserve">Reduce freshwater consumption by 10% by </w:t>
      </w:r>
      <w:r w:rsidR="004F0A59" w:rsidRPr="004F4497">
        <w:rPr>
          <w:rFonts w:ascii="Segoe UI" w:hAnsi="Segoe UI" w:cs="Segoe UI"/>
          <w:lang w:val="en-US" w:eastAsia="en-US"/>
        </w:rPr>
        <w:t>Y</w:t>
      </w:r>
      <w:r w:rsidR="0069377E" w:rsidRPr="004F4497">
        <w:rPr>
          <w:rFonts w:ascii="Segoe UI" w:hAnsi="Segoe UI" w:cs="Segoe UI"/>
          <w:lang w:val="en-US" w:eastAsia="en-US"/>
        </w:rPr>
        <w:t>ear</w:t>
      </w:r>
      <w:r w:rsidR="004F0A59" w:rsidRPr="004F4497">
        <w:rPr>
          <w:rFonts w:ascii="Segoe UI" w:hAnsi="Segoe UI" w:cs="Segoe UI"/>
          <w:lang w:val="en-US" w:eastAsia="en-US"/>
        </w:rPr>
        <w:t xml:space="preserve"> 2030</w:t>
      </w:r>
      <w:r w:rsidRPr="004F4497">
        <w:rPr>
          <w:rFonts w:ascii="Segoe UI" w:hAnsi="Segoe UI" w:cs="Segoe UI"/>
          <w:lang w:val="en-US" w:eastAsia="en-US"/>
        </w:rPr>
        <w:t xml:space="preserve"> through recycling and efficient technologies.</w:t>
      </w:r>
    </w:p>
    <w:p w14:paraId="159C3126" w14:textId="0BB456EF" w:rsidR="00E6745A" w:rsidRPr="004F4497" w:rsidRDefault="00E6745A" w:rsidP="00E6745A">
      <w:pPr>
        <w:numPr>
          <w:ilvl w:val="0"/>
          <w:numId w:val="38"/>
        </w:numPr>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Maintain 100% annual water audits across facilities</w:t>
      </w:r>
      <w:r w:rsidR="00DB4A85" w:rsidRPr="004F4497">
        <w:rPr>
          <w:rFonts w:ascii="Segoe UI" w:hAnsi="Segoe UI" w:cs="Segoe UI"/>
          <w:lang w:val="en-US" w:eastAsia="en-US"/>
        </w:rPr>
        <w:t xml:space="preserve"> by 2030</w:t>
      </w:r>
      <w:r w:rsidRPr="004F4497">
        <w:rPr>
          <w:rFonts w:ascii="Segoe UI" w:hAnsi="Segoe UI" w:cs="Segoe UI"/>
          <w:lang w:val="en-US" w:eastAsia="en-US"/>
        </w:rPr>
        <w:t>.</w:t>
      </w:r>
    </w:p>
    <w:p w14:paraId="2416495C" w14:textId="77777777" w:rsidR="00E6745A" w:rsidRPr="004F4497" w:rsidRDefault="00E6745A" w:rsidP="00E6745A">
      <w:pPr>
        <w:pStyle w:val="ListParagraph"/>
        <w:numPr>
          <w:ilvl w:val="0"/>
          <w:numId w:val="23"/>
        </w:numPr>
        <w:spacing w:before="240" w:line="276" w:lineRule="auto"/>
        <w:ind w:left="709"/>
        <w:jc w:val="both"/>
        <w:rPr>
          <w:rFonts w:ascii="Segoe UI" w:hAnsi="Segoe UI" w:cs="Segoe UI"/>
          <w:lang w:val="en-US" w:eastAsia="en-US"/>
        </w:rPr>
      </w:pPr>
      <w:r w:rsidRPr="004F4497">
        <w:rPr>
          <w:rFonts w:ascii="Segoe UI" w:hAnsi="Segoe UI" w:cs="Segoe UI"/>
          <w:b/>
          <w:bCs/>
          <w:lang w:val="en-US" w:eastAsia="en-US"/>
        </w:rPr>
        <w:t>Materials &amp; Chemicals</w:t>
      </w:r>
    </w:p>
    <w:p w14:paraId="06091E00" w14:textId="61CD84D3" w:rsidR="00E6745A" w:rsidRPr="004F4497" w:rsidRDefault="00E6745A" w:rsidP="00E6745A">
      <w:pPr>
        <w:numPr>
          <w:ilvl w:val="0"/>
          <w:numId w:val="39"/>
        </w:numPr>
        <w:tabs>
          <w:tab w:val="clear" w:pos="1069"/>
          <w:tab w:val="num" w:pos="720"/>
        </w:tabs>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 xml:space="preserve">Reduce hazardous chemical use by </w:t>
      </w:r>
      <w:r w:rsidR="0069377E" w:rsidRPr="004F4497">
        <w:rPr>
          <w:rFonts w:ascii="Segoe UI" w:hAnsi="Segoe UI" w:cs="Segoe UI"/>
          <w:lang w:val="en-US" w:eastAsia="en-US"/>
        </w:rPr>
        <w:t>1</w:t>
      </w:r>
      <w:r w:rsidRPr="004F4497">
        <w:rPr>
          <w:rFonts w:ascii="Segoe UI" w:hAnsi="Segoe UI" w:cs="Segoe UI"/>
          <w:lang w:val="en-US" w:eastAsia="en-US"/>
        </w:rPr>
        <w:t>0% by</w:t>
      </w:r>
      <w:r w:rsidR="0038199F" w:rsidRPr="004F4497">
        <w:rPr>
          <w:rFonts w:ascii="Segoe UI" w:hAnsi="Segoe UI" w:cs="Segoe UI"/>
          <w:lang w:val="en-US" w:eastAsia="en-US"/>
        </w:rPr>
        <w:t xml:space="preserve"> </w:t>
      </w:r>
      <w:r w:rsidR="004F0A59" w:rsidRPr="004F4497">
        <w:rPr>
          <w:rFonts w:ascii="Segoe UI" w:hAnsi="Segoe UI" w:cs="Segoe UI"/>
          <w:lang w:val="en-US" w:eastAsia="en-US"/>
        </w:rPr>
        <w:t>Y</w:t>
      </w:r>
      <w:r w:rsidR="0069377E" w:rsidRPr="004F4497">
        <w:rPr>
          <w:rFonts w:ascii="Segoe UI" w:hAnsi="Segoe UI" w:cs="Segoe UI"/>
          <w:lang w:val="en-US" w:eastAsia="en-US"/>
        </w:rPr>
        <w:t>ear</w:t>
      </w:r>
      <w:r w:rsidR="004F0A59" w:rsidRPr="004F4497">
        <w:rPr>
          <w:rFonts w:ascii="Segoe UI" w:hAnsi="Segoe UI" w:cs="Segoe UI"/>
          <w:lang w:val="en-US" w:eastAsia="en-US"/>
        </w:rPr>
        <w:t xml:space="preserve"> 2030</w:t>
      </w:r>
      <w:r w:rsidRPr="004F4497">
        <w:rPr>
          <w:rFonts w:ascii="Segoe UI" w:hAnsi="Segoe UI" w:cs="Segoe UI"/>
          <w:lang w:val="en-US" w:eastAsia="en-US"/>
        </w:rPr>
        <w:t xml:space="preserve"> by substituting safer alternatives.</w:t>
      </w:r>
    </w:p>
    <w:p w14:paraId="26D095BB" w14:textId="37C1C6C3" w:rsidR="00E6745A" w:rsidRPr="004F4497" w:rsidRDefault="00E6745A" w:rsidP="00E6745A">
      <w:pPr>
        <w:numPr>
          <w:ilvl w:val="0"/>
          <w:numId w:val="39"/>
        </w:numPr>
        <w:tabs>
          <w:tab w:val="clear" w:pos="1069"/>
          <w:tab w:val="num" w:pos="720"/>
        </w:tabs>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 xml:space="preserve">Maintain 100% compliance with chemical handling and disposal standards by </w:t>
      </w:r>
      <w:r w:rsidR="004F0A59" w:rsidRPr="004F4497">
        <w:rPr>
          <w:rFonts w:ascii="Segoe UI" w:hAnsi="Segoe UI" w:cs="Segoe UI"/>
          <w:lang w:val="en-US" w:eastAsia="en-US"/>
        </w:rPr>
        <w:t>Y</w:t>
      </w:r>
      <w:r w:rsidR="0069377E" w:rsidRPr="004F4497">
        <w:rPr>
          <w:rFonts w:ascii="Segoe UI" w:hAnsi="Segoe UI" w:cs="Segoe UI"/>
          <w:lang w:val="en-US" w:eastAsia="en-US"/>
        </w:rPr>
        <w:t>ear</w:t>
      </w:r>
      <w:r w:rsidR="004F0A59" w:rsidRPr="004F4497">
        <w:rPr>
          <w:rFonts w:ascii="Segoe UI" w:hAnsi="Segoe UI" w:cs="Segoe UI"/>
          <w:lang w:val="en-US" w:eastAsia="en-US"/>
        </w:rPr>
        <w:t xml:space="preserve"> 2030</w:t>
      </w:r>
      <w:r w:rsidRPr="004F4497">
        <w:rPr>
          <w:rFonts w:ascii="Segoe UI" w:hAnsi="Segoe UI" w:cs="Segoe UI"/>
          <w:lang w:val="en-US" w:eastAsia="en-US"/>
        </w:rPr>
        <w:t>.</w:t>
      </w:r>
    </w:p>
    <w:p w14:paraId="2B0CF576" w14:textId="77777777" w:rsidR="00E6745A" w:rsidRPr="004F4497" w:rsidRDefault="00E6745A" w:rsidP="00E6745A">
      <w:pPr>
        <w:pStyle w:val="ListParagraph"/>
        <w:numPr>
          <w:ilvl w:val="0"/>
          <w:numId w:val="23"/>
        </w:numPr>
        <w:spacing w:before="240" w:line="276" w:lineRule="auto"/>
        <w:ind w:left="709"/>
        <w:jc w:val="both"/>
        <w:rPr>
          <w:rFonts w:ascii="Segoe UI" w:hAnsi="Segoe UI" w:cs="Segoe UI"/>
          <w:lang w:val="en-US" w:eastAsia="en-US"/>
        </w:rPr>
      </w:pPr>
      <w:r w:rsidRPr="004F4497">
        <w:rPr>
          <w:rFonts w:ascii="Segoe UI" w:hAnsi="Segoe UI" w:cs="Segoe UI"/>
          <w:b/>
          <w:bCs/>
          <w:lang w:val="en-US" w:eastAsia="en-US"/>
        </w:rPr>
        <w:t>End-of-Life Product Management</w:t>
      </w:r>
    </w:p>
    <w:p w14:paraId="2B317122" w14:textId="7571B8EF" w:rsidR="00E6745A" w:rsidRPr="004F4497" w:rsidRDefault="00E6745A" w:rsidP="0069377E">
      <w:pPr>
        <w:numPr>
          <w:ilvl w:val="0"/>
          <w:numId w:val="40"/>
        </w:numPr>
        <w:tabs>
          <w:tab w:val="clear" w:pos="1069"/>
          <w:tab w:val="num" w:pos="720"/>
        </w:tabs>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 xml:space="preserve">Ensure </w:t>
      </w:r>
      <w:r w:rsidR="0069377E" w:rsidRPr="004F4497">
        <w:rPr>
          <w:rFonts w:ascii="Segoe UI" w:hAnsi="Segoe UI" w:cs="Segoe UI"/>
          <w:lang w:val="en-US" w:eastAsia="en-US"/>
        </w:rPr>
        <w:t>1</w:t>
      </w:r>
      <w:r w:rsidRPr="004F4497">
        <w:rPr>
          <w:rFonts w:ascii="Segoe UI" w:hAnsi="Segoe UI" w:cs="Segoe UI"/>
          <w:lang w:val="en-US" w:eastAsia="en-US"/>
        </w:rPr>
        <w:t xml:space="preserve">0% of packaging waste is collected and recycled by </w:t>
      </w:r>
      <w:r w:rsidR="004F0A59" w:rsidRPr="004F4497">
        <w:rPr>
          <w:rFonts w:ascii="Segoe UI" w:hAnsi="Segoe UI" w:cs="Segoe UI"/>
          <w:lang w:val="en-US" w:eastAsia="en-US"/>
        </w:rPr>
        <w:t>Y</w:t>
      </w:r>
      <w:r w:rsidR="0069377E" w:rsidRPr="004F4497">
        <w:rPr>
          <w:rFonts w:ascii="Segoe UI" w:hAnsi="Segoe UI" w:cs="Segoe UI"/>
          <w:lang w:val="en-US" w:eastAsia="en-US"/>
        </w:rPr>
        <w:t xml:space="preserve">ear </w:t>
      </w:r>
      <w:r w:rsidR="004F0A59" w:rsidRPr="004F4497">
        <w:rPr>
          <w:rFonts w:ascii="Segoe UI" w:hAnsi="Segoe UI" w:cs="Segoe UI"/>
          <w:lang w:val="en-US" w:eastAsia="en-US"/>
        </w:rPr>
        <w:t>2030</w:t>
      </w:r>
      <w:r w:rsidRPr="004F4497">
        <w:rPr>
          <w:rFonts w:ascii="Segoe UI" w:hAnsi="Segoe UI" w:cs="Segoe UI"/>
          <w:lang w:val="en-US" w:eastAsia="en-US"/>
        </w:rPr>
        <w:t>.</w:t>
      </w:r>
    </w:p>
    <w:p w14:paraId="4F37A0D9" w14:textId="77777777" w:rsidR="00E6745A" w:rsidRPr="004F4497" w:rsidRDefault="00E6745A" w:rsidP="00E6745A">
      <w:pPr>
        <w:pStyle w:val="ListParagraph"/>
        <w:numPr>
          <w:ilvl w:val="0"/>
          <w:numId w:val="23"/>
        </w:numPr>
        <w:spacing w:before="240" w:line="276" w:lineRule="auto"/>
        <w:ind w:left="709"/>
        <w:jc w:val="both"/>
        <w:rPr>
          <w:rFonts w:ascii="Segoe UI" w:hAnsi="Segoe UI" w:cs="Segoe UI"/>
          <w:lang w:val="en-US" w:eastAsia="en-US"/>
        </w:rPr>
      </w:pPr>
      <w:r w:rsidRPr="004F4497">
        <w:rPr>
          <w:rFonts w:ascii="Segoe UI" w:hAnsi="Segoe UI" w:cs="Segoe UI"/>
          <w:b/>
          <w:bCs/>
          <w:lang w:val="en-US" w:eastAsia="en-US"/>
        </w:rPr>
        <w:t>Customer Health &amp; Safety</w:t>
      </w:r>
    </w:p>
    <w:p w14:paraId="242291A1" w14:textId="427D0AD3" w:rsidR="00E6745A" w:rsidRPr="004F4497" w:rsidRDefault="00E6745A" w:rsidP="00E6745A">
      <w:pPr>
        <w:numPr>
          <w:ilvl w:val="0"/>
          <w:numId w:val="41"/>
        </w:numPr>
        <w:tabs>
          <w:tab w:val="clear" w:pos="1069"/>
          <w:tab w:val="num" w:pos="720"/>
        </w:tabs>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Maintain 100% compliance with product safety testing by</w:t>
      </w:r>
      <w:r w:rsidR="0038199F" w:rsidRPr="004F4497">
        <w:rPr>
          <w:rFonts w:ascii="Segoe UI" w:hAnsi="Segoe UI" w:cs="Segoe UI"/>
          <w:lang w:val="en-US" w:eastAsia="en-US"/>
        </w:rPr>
        <w:t xml:space="preserve"> </w:t>
      </w:r>
      <w:r w:rsidR="004F0A59" w:rsidRPr="004F4497">
        <w:rPr>
          <w:rFonts w:ascii="Segoe UI" w:hAnsi="Segoe UI" w:cs="Segoe UI"/>
          <w:lang w:val="en-US" w:eastAsia="en-US"/>
        </w:rPr>
        <w:t>Y</w:t>
      </w:r>
      <w:r w:rsidR="0069377E" w:rsidRPr="004F4497">
        <w:rPr>
          <w:rFonts w:ascii="Segoe UI" w:hAnsi="Segoe UI" w:cs="Segoe UI"/>
          <w:lang w:val="en-US" w:eastAsia="en-US"/>
        </w:rPr>
        <w:t>ear</w:t>
      </w:r>
      <w:r w:rsidR="004F0A59" w:rsidRPr="004F4497">
        <w:rPr>
          <w:rFonts w:ascii="Segoe UI" w:hAnsi="Segoe UI" w:cs="Segoe UI"/>
          <w:lang w:val="en-US" w:eastAsia="en-US"/>
        </w:rPr>
        <w:t xml:space="preserve"> 2030</w:t>
      </w:r>
      <w:r w:rsidRPr="004F4497">
        <w:rPr>
          <w:rFonts w:ascii="Segoe UI" w:hAnsi="Segoe UI" w:cs="Segoe UI"/>
          <w:lang w:val="en-US" w:eastAsia="en-US"/>
        </w:rPr>
        <w:t>.</w:t>
      </w:r>
    </w:p>
    <w:p w14:paraId="5D399D6F" w14:textId="77777777" w:rsidR="00E6745A" w:rsidRPr="004F4497" w:rsidRDefault="00E6745A" w:rsidP="00E6745A">
      <w:pPr>
        <w:numPr>
          <w:ilvl w:val="0"/>
          <w:numId w:val="41"/>
        </w:numPr>
        <w:tabs>
          <w:tab w:val="clear" w:pos="1069"/>
          <w:tab w:val="num" w:pos="720"/>
        </w:tabs>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Ensure 100% of MSDS and product labels are updated annually.</w:t>
      </w:r>
    </w:p>
    <w:p w14:paraId="0659A443" w14:textId="47193A78" w:rsidR="00E6745A" w:rsidRPr="004F4497" w:rsidRDefault="00E6745A" w:rsidP="00E6745A">
      <w:pPr>
        <w:numPr>
          <w:ilvl w:val="0"/>
          <w:numId w:val="41"/>
        </w:numPr>
        <w:tabs>
          <w:tab w:val="clear" w:pos="1069"/>
          <w:tab w:val="num" w:pos="720"/>
        </w:tabs>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Train 100% of R&amp;D and production staff on toxicological risk and compliance by</w:t>
      </w:r>
      <w:r w:rsidR="0038199F" w:rsidRPr="004F4497">
        <w:rPr>
          <w:rFonts w:ascii="Segoe UI" w:hAnsi="Segoe UI" w:cs="Segoe UI"/>
          <w:lang w:val="en-US" w:eastAsia="en-US"/>
        </w:rPr>
        <w:t xml:space="preserve"> </w:t>
      </w:r>
      <w:r w:rsidR="004F0A59" w:rsidRPr="004F4497">
        <w:rPr>
          <w:rFonts w:ascii="Segoe UI" w:hAnsi="Segoe UI" w:cs="Segoe UI"/>
          <w:lang w:val="en-US" w:eastAsia="en-US"/>
        </w:rPr>
        <w:t>Y</w:t>
      </w:r>
      <w:r w:rsidR="0069377E" w:rsidRPr="004F4497">
        <w:rPr>
          <w:rFonts w:ascii="Segoe UI" w:hAnsi="Segoe UI" w:cs="Segoe UI"/>
          <w:lang w:val="en-US" w:eastAsia="en-US"/>
        </w:rPr>
        <w:t>ear</w:t>
      </w:r>
      <w:r w:rsidR="004F0A59" w:rsidRPr="004F4497">
        <w:rPr>
          <w:rFonts w:ascii="Segoe UI" w:hAnsi="Segoe UI" w:cs="Segoe UI"/>
          <w:lang w:val="en-US" w:eastAsia="en-US"/>
        </w:rPr>
        <w:t xml:space="preserve"> 2030</w:t>
      </w:r>
      <w:r w:rsidRPr="004F4497">
        <w:rPr>
          <w:rFonts w:ascii="Segoe UI" w:hAnsi="Segoe UI" w:cs="Segoe UI"/>
          <w:lang w:val="en-US" w:eastAsia="en-US"/>
        </w:rPr>
        <w:t>.</w:t>
      </w:r>
    </w:p>
    <w:p w14:paraId="37FF5843" w14:textId="77777777" w:rsidR="00E6745A" w:rsidRPr="004F4497" w:rsidRDefault="00E6745A" w:rsidP="00E6745A">
      <w:pPr>
        <w:pStyle w:val="ListParagraph"/>
        <w:numPr>
          <w:ilvl w:val="0"/>
          <w:numId w:val="23"/>
        </w:numPr>
        <w:spacing w:before="240" w:line="276" w:lineRule="auto"/>
        <w:ind w:left="709"/>
        <w:jc w:val="both"/>
        <w:rPr>
          <w:rFonts w:ascii="Segoe UI" w:hAnsi="Segoe UI" w:cs="Segoe UI"/>
          <w:lang w:val="en-US" w:eastAsia="en-US"/>
        </w:rPr>
      </w:pPr>
      <w:r w:rsidRPr="004F4497">
        <w:rPr>
          <w:rFonts w:ascii="Segoe UI" w:hAnsi="Segoe UI" w:cs="Segoe UI"/>
          <w:b/>
          <w:bCs/>
          <w:lang w:val="en-US" w:eastAsia="en-US"/>
        </w:rPr>
        <w:t>Biodiversity &amp; Green Infrastructure</w:t>
      </w:r>
    </w:p>
    <w:p w14:paraId="59E9C579" w14:textId="2077C41A" w:rsidR="00E6745A" w:rsidRPr="004F4497" w:rsidRDefault="00E6745A" w:rsidP="00E6745A">
      <w:pPr>
        <w:numPr>
          <w:ilvl w:val="0"/>
          <w:numId w:val="42"/>
        </w:numPr>
        <w:tabs>
          <w:tab w:val="clear" w:pos="1069"/>
          <w:tab w:val="num" w:pos="720"/>
        </w:tabs>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 xml:space="preserve">Implement green belt and native landscaping across 5% of facilities by </w:t>
      </w:r>
      <w:r w:rsidR="004F0A59" w:rsidRPr="004F4497">
        <w:rPr>
          <w:rFonts w:ascii="Segoe UI" w:hAnsi="Segoe UI" w:cs="Segoe UI"/>
          <w:lang w:val="en-US" w:eastAsia="en-US"/>
        </w:rPr>
        <w:t>Y</w:t>
      </w:r>
      <w:r w:rsidR="0069377E" w:rsidRPr="004F4497">
        <w:rPr>
          <w:rFonts w:ascii="Segoe UI" w:hAnsi="Segoe UI" w:cs="Segoe UI"/>
          <w:lang w:val="en-US" w:eastAsia="en-US"/>
        </w:rPr>
        <w:t xml:space="preserve">ear </w:t>
      </w:r>
      <w:r w:rsidR="004F0A59" w:rsidRPr="004F4497">
        <w:rPr>
          <w:rFonts w:ascii="Segoe UI" w:hAnsi="Segoe UI" w:cs="Segoe UI"/>
          <w:lang w:val="en-US" w:eastAsia="en-US"/>
        </w:rPr>
        <w:t>2030</w:t>
      </w:r>
      <w:r w:rsidRPr="004F4497">
        <w:rPr>
          <w:rFonts w:ascii="Segoe UI" w:hAnsi="Segoe UI" w:cs="Segoe UI"/>
          <w:lang w:val="en-US" w:eastAsia="en-US"/>
        </w:rPr>
        <w:t>.</w:t>
      </w:r>
    </w:p>
    <w:p w14:paraId="7849A991" w14:textId="77777777" w:rsidR="00E6745A" w:rsidRPr="004F4497" w:rsidRDefault="00E6745A" w:rsidP="00E6745A">
      <w:pPr>
        <w:numPr>
          <w:ilvl w:val="0"/>
          <w:numId w:val="42"/>
        </w:numPr>
        <w:tabs>
          <w:tab w:val="clear" w:pos="1069"/>
          <w:tab w:val="num" w:pos="720"/>
        </w:tabs>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lastRenderedPageBreak/>
        <w:t>Ensure all new projects undergo environmental reviews in line with NEPA/EPA permitting before commissioning.</w:t>
      </w:r>
    </w:p>
    <w:p w14:paraId="3CFB0E1F" w14:textId="77777777" w:rsidR="00E6745A" w:rsidRPr="004F4497" w:rsidRDefault="00E6745A" w:rsidP="00E6745A">
      <w:pPr>
        <w:pStyle w:val="ListParagraph"/>
        <w:numPr>
          <w:ilvl w:val="0"/>
          <w:numId w:val="23"/>
        </w:numPr>
        <w:spacing w:before="240" w:line="276" w:lineRule="auto"/>
        <w:ind w:left="709"/>
        <w:jc w:val="both"/>
        <w:rPr>
          <w:rFonts w:ascii="Segoe UI" w:hAnsi="Segoe UI" w:cs="Segoe UI"/>
          <w:lang w:val="en-US" w:eastAsia="en-US"/>
        </w:rPr>
      </w:pPr>
      <w:r w:rsidRPr="004F4497">
        <w:rPr>
          <w:rFonts w:ascii="Segoe UI" w:hAnsi="Segoe UI" w:cs="Segoe UI"/>
          <w:b/>
          <w:bCs/>
          <w:lang w:val="en-US" w:eastAsia="en-US"/>
        </w:rPr>
        <w:t>Community Engagement &amp; Advocacy</w:t>
      </w:r>
    </w:p>
    <w:p w14:paraId="4623C416" w14:textId="062932ED" w:rsidR="00830A82" w:rsidRPr="004F4497" w:rsidRDefault="00830A82" w:rsidP="00830A82">
      <w:pPr>
        <w:numPr>
          <w:ilvl w:val="0"/>
          <w:numId w:val="43"/>
        </w:numPr>
        <w:tabs>
          <w:tab w:val="clear" w:pos="1069"/>
          <w:tab w:val="num" w:pos="720"/>
        </w:tabs>
        <w:spacing w:before="100" w:beforeAutospacing="1" w:after="100" w:afterAutospacing="1"/>
        <w:jc w:val="both"/>
        <w:rPr>
          <w:rFonts w:ascii="Segoe UI" w:hAnsi="Segoe UI" w:cs="Segoe UI"/>
          <w:lang w:val="en-US" w:eastAsia="en-US"/>
        </w:rPr>
      </w:pPr>
      <w:r w:rsidRPr="004F4497">
        <w:rPr>
          <w:rFonts w:ascii="Segoe UI" w:hAnsi="Segoe UI" w:cs="Segoe UI"/>
          <w:lang w:val="en-US" w:eastAsia="en-US"/>
        </w:rPr>
        <w:t>Engage in one community sustainability initiative by Year 2030.</w:t>
      </w:r>
    </w:p>
    <w:p w14:paraId="3E239ACB" w14:textId="77777777" w:rsidR="00E6745A" w:rsidRPr="004F4497" w:rsidRDefault="00E6745A" w:rsidP="00E6745A">
      <w:pPr>
        <w:pStyle w:val="ListParagraph"/>
        <w:spacing w:before="100" w:beforeAutospacing="1" w:after="100" w:afterAutospacing="1"/>
        <w:ind w:left="1069"/>
        <w:jc w:val="both"/>
        <w:rPr>
          <w:rFonts w:ascii="Segoe UI" w:hAnsi="Segoe UI" w:cs="Segoe UI"/>
          <w:lang w:val="en-US" w:eastAsia="en-US"/>
        </w:rPr>
      </w:pPr>
    </w:p>
    <w:p w14:paraId="22175AF6" w14:textId="77777777" w:rsidR="00E6745A" w:rsidRPr="004F4497" w:rsidRDefault="00E6745A" w:rsidP="00E6745A">
      <w:pPr>
        <w:pStyle w:val="ListParagraph"/>
        <w:numPr>
          <w:ilvl w:val="0"/>
          <w:numId w:val="23"/>
        </w:numPr>
        <w:spacing w:line="276" w:lineRule="auto"/>
        <w:ind w:left="709"/>
        <w:jc w:val="both"/>
        <w:rPr>
          <w:rFonts w:ascii="Segoe UI" w:hAnsi="Segoe UI" w:cs="Segoe UI"/>
          <w:b/>
          <w:bCs/>
        </w:rPr>
      </w:pPr>
      <w:r w:rsidRPr="004F4497">
        <w:rPr>
          <w:rFonts w:ascii="Segoe UI" w:hAnsi="Segoe UI" w:cs="Segoe UI"/>
          <w:b/>
          <w:bCs/>
        </w:rPr>
        <w:t>Environment Impacts from Use of Products:</w:t>
      </w:r>
    </w:p>
    <w:p w14:paraId="75094311" w14:textId="1CD3DC0C" w:rsidR="00E6745A" w:rsidRPr="004F4497" w:rsidRDefault="00E6745A" w:rsidP="00E6745A">
      <w:pPr>
        <w:numPr>
          <w:ilvl w:val="0"/>
          <w:numId w:val="16"/>
        </w:numPr>
        <w:spacing w:line="276" w:lineRule="auto"/>
        <w:jc w:val="both"/>
        <w:rPr>
          <w:rFonts w:ascii="Segoe UI" w:hAnsi="Segoe UI" w:cs="Segoe UI"/>
        </w:rPr>
      </w:pPr>
      <w:r w:rsidRPr="004F4497">
        <w:rPr>
          <w:rFonts w:ascii="Segoe UI" w:hAnsi="Segoe UI" w:cs="Segoe UI"/>
        </w:rPr>
        <w:t xml:space="preserve">Enhance the </w:t>
      </w:r>
      <w:r w:rsidRPr="004F4497">
        <w:rPr>
          <w:rStyle w:val="Strong"/>
          <w:rFonts w:ascii="Segoe UI" w:hAnsi="Segoe UI" w:cs="Segoe UI"/>
          <w:b w:val="0"/>
          <w:bCs w:val="0"/>
        </w:rPr>
        <w:t>Environment performance of products by increasing their efficiency by 15%</w:t>
      </w:r>
      <w:r w:rsidRPr="004F4497">
        <w:rPr>
          <w:rFonts w:ascii="Segoe UI" w:hAnsi="Segoe UI" w:cs="Segoe UI"/>
        </w:rPr>
        <w:t xml:space="preserve"> by </w:t>
      </w:r>
      <w:r w:rsidR="004F0A59" w:rsidRPr="004F4497">
        <w:rPr>
          <w:rFonts w:ascii="Segoe UI" w:hAnsi="Segoe UI" w:cs="Segoe UI"/>
        </w:rPr>
        <w:t>Y</w:t>
      </w:r>
      <w:r w:rsidR="0069377E" w:rsidRPr="004F4497">
        <w:rPr>
          <w:rFonts w:ascii="Segoe UI" w:hAnsi="Segoe UI" w:cs="Segoe UI"/>
        </w:rPr>
        <w:t>ear</w:t>
      </w:r>
      <w:r w:rsidR="004F0A59" w:rsidRPr="004F4497">
        <w:rPr>
          <w:rFonts w:ascii="Segoe UI" w:hAnsi="Segoe UI" w:cs="Segoe UI"/>
        </w:rPr>
        <w:t xml:space="preserve"> 2030</w:t>
      </w:r>
      <w:r w:rsidRPr="004F4497">
        <w:rPr>
          <w:rFonts w:ascii="Segoe UI" w:hAnsi="Segoe UI" w:cs="Segoe UI"/>
        </w:rPr>
        <w:t>, thereby reducing energy loss and Environment degradation.</w:t>
      </w:r>
    </w:p>
    <w:p w14:paraId="67535487" w14:textId="52B136D2" w:rsidR="00E6745A" w:rsidRPr="004F4497" w:rsidRDefault="00E6745A" w:rsidP="004C38BE">
      <w:pPr>
        <w:numPr>
          <w:ilvl w:val="0"/>
          <w:numId w:val="16"/>
        </w:numPr>
        <w:spacing w:line="276" w:lineRule="auto"/>
        <w:jc w:val="both"/>
        <w:rPr>
          <w:rFonts w:ascii="Segoe UI" w:hAnsi="Segoe UI" w:cs="Segoe UI"/>
        </w:rPr>
      </w:pPr>
      <w:r w:rsidRPr="004F4497">
        <w:rPr>
          <w:rStyle w:val="Strong"/>
          <w:rFonts w:ascii="Segoe UI" w:hAnsi="Segoe UI" w:cs="Segoe UI"/>
          <w:b w:val="0"/>
          <w:bCs w:val="0"/>
        </w:rPr>
        <w:t>Reduce VOC (Volatile Organic Compounds) emissions</w:t>
      </w:r>
      <w:r w:rsidRPr="004F4497">
        <w:rPr>
          <w:rFonts w:ascii="Segoe UI" w:hAnsi="Segoe UI" w:cs="Segoe UI"/>
        </w:rPr>
        <w:t xml:space="preserve"> during product use by </w:t>
      </w:r>
      <w:r w:rsidR="0069377E" w:rsidRPr="004F4497">
        <w:rPr>
          <w:rStyle w:val="Strong"/>
          <w:rFonts w:ascii="Segoe UI" w:hAnsi="Segoe UI" w:cs="Segoe UI"/>
          <w:b w:val="0"/>
          <w:bCs w:val="0"/>
        </w:rPr>
        <w:t>5</w:t>
      </w:r>
      <w:r w:rsidRPr="004F4497">
        <w:rPr>
          <w:rStyle w:val="Strong"/>
          <w:rFonts w:ascii="Segoe UI" w:hAnsi="Segoe UI" w:cs="Segoe UI"/>
          <w:b w:val="0"/>
          <w:bCs w:val="0"/>
        </w:rPr>
        <w:t>% by</w:t>
      </w:r>
      <w:r w:rsidR="0069377E" w:rsidRPr="004F4497">
        <w:rPr>
          <w:rStyle w:val="Strong"/>
          <w:rFonts w:ascii="Segoe UI" w:hAnsi="Segoe UI" w:cs="Segoe UI"/>
          <w:b w:val="0"/>
          <w:bCs w:val="0"/>
        </w:rPr>
        <w:t xml:space="preserve"> </w:t>
      </w:r>
      <w:r w:rsidR="004F0A59" w:rsidRPr="004F4497">
        <w:rPr>
          <w:rStyle w:val="Strong"/>
          <w:rFonts w:ascii="Segoe UI" w:hAnsi="Segoe UI" w:cs="Segoe UI"/>
          <w:b w:val="0"/>
          <w:bCs w:val="0"/>
        </w:rPr>
        <w:t>Y</w:t>
      </w:r>
      <w:r w:rsidR="0069377E" w:rsidRPr="004F4497">
        <w:rPr>
          <w:rStyle w:val="Strong"/>
          <w:rFonts w:ascii="Segoe UI" w:hAnsi="Segoe UI" w:cs="Segoe UI"/>
          <w:b w:val="0"/>
          <w:bCs w:val="0"/>
        </w:rPr>
        <w:t>ear</w:t>
      </w:r>
      <w:r w:rsidR="004F0A59" w:rsidRPr="004F4497">
        <w:rPr>
          <w:rStyle w:val="Strong"/>
          <w:rFonts w:ascii="Segoe UI" w:hAnsi="Segoe UI" w:cs="Segoe UI"/>
          <w:b w:val="0"/>
          <w:bCs w:val="0"/>
        </w:rPr>
        <w:t xml:space="preserve"> 2030</w:t>
      </w:r>
      <w:r w:rsidRPr="004F4497">
        <w:rPr>
          <w:rFonts w:ascii="Segoe UI" w:hAnsi="Segoe UI" w:cs="Segoe UI"/>
        </w:rPr>
        <w:t xml:space="preserve"> through formulation improvements and end-user education.</w:t>
      </w:r>
    </w:p>
    <w:p w14:paraId="74A4FD05" w14:textId="77777777" w:rsidR="001C357F" w:rsidRPr="004F4497" w:rsidRDefault="001C357F" w:rsidP="004C38BE">
      <w:pPr>
        <w:pStyle w:val="Heading1"/>
        <w:numPr>
          <w:ilvl w:val="0"/>
          <w:numId w:val="22"/>
        </w:numPr>
        <w:spacing w:before="240" w:after="240" w:line="276" w:lineRule="auto"/>
        <w:ind w:left="0"/>
        <w:jc w:val="both"/>
        <w:rPr>
          <w:rFonts w:ascii="Segoe UI" w:hAnsi="Segoe UI" w:cs="Segoe UI"/>
          <w:color w:val="00B050"/>
          <w:sz w:val="32"/>
          <w:szCs w:val="32"/>
        </w:rPr>
      </w:pPr>
      <w:bookmarkStart w:id="3" w:name="_Toc213506120"/>
      <w:r w:rsidRPr="004F4497">
        <w:rPr>
          <w:rFonts w:ascii="Segoe UI" w:hAnsi="Segoe UI" w:cs="Segoe UI"/>
          <w:color w:val="00B050"/>
          <w:sz w:val="32"/>
          <w:szCs w:val="32"/>
        </w:rPr>
        <w:t>Action Framework:</w:t>
      </w:r>
      <w:bookmarkEnd w:id="3"/>
    </w:p>
    <w:p w14:paraId="26F105AB" w14:textId="7A206267" w:rsidR="004C38BE" w:rsidRPr="004F4497" w:rsidRDefault="004C38BE" w:rsidP="004C38BE">
      <w:pPr>
        <w:spacing w:line="276" w:lineRule="auto"/>
        <w:jc w:val="both"/>
        <w:rPr>
          <w:rFonts w:ascii="Segoe UI" w:hAnsi="Segoe UI" w:cs="Segoe UI"/>
        </w:rPr>
      </w:pPr>
      <w:r w:rsidRPr="004F4497">
        <w:rPr>
          <w:rFonts w:ascii="Segoe UI" w:hAnsi="Segoe UI" w:cs="Segoe UI"/>
        </w:rPr>
        <w:t xml:space="preserve">To achieve our environmental commitments, </w:t>
      </w:r>
      <w:proofErr w:type="spellStart"/>
      <w:r w:rsidRPr="004F4497">
        <w:rPr>
          <w:rFonts w:ascii="Segoe UI" w:hAnsi="Segoe UI" w:cs="Segoe UI"/>
        </w:rPr>
        <w:t>Polyventive</w:t>
      </w:r>
      <w:proofErr w:type="spellEnd"/>
      <w:r w:rsidRPr="004F4497">
        <w:rPr>
          <w:rFonts w:ascii="Segoe UI" w:hAnsi="Segoe UI" w:cs="Segoe UI"/>
        </w:rPr>
        <w:t xml:space="preserve"> has adopted a structured action framework across all facilities and operations:</w:t>
      </w:r>
    </w:p>
    <w:p w14:paraId="476C08F2" w14:textId="77777777" w:rsidR="004C38BE" w:rsidRPr="004F4497" w:rsidRDefault="004C38BE" w:rsidP="004C38BE">
      <w:pPr>
        <w:spacing w:line="276" w:lineRule="auto"/>
        <w:jc w:val="both"/>
        <w:rPr>
          <w:rFonts w:ascii="Segoe UI" w:hAnsi="Segoe UI" w:cs="Segoe UI"/>
        </w:rPr>
      </w:pPr>
    </w:p>
    <w:p w14:paraId="077335D6" w14:textId="77777777" w:rsidR="004C38BE" w:rsidRPr="004F4497" w:rsidRDefault="004C38BE" w:rsidP="004C38BE">
      <w:pPr>
        <w:numPr>
          <w:ilvl w:val="0"/>
          <w:numId w:val="17"/>
        </w:numPr>
        <w:spacing w:line="276" w:lineRule="auto"/>
        <w:jc w:val="both"/>
        <w:rPr>
          <w:rFonts w:ascii="Segoe UI" w:hAnsi="Segoe UI" w:cs="Segoe UI"/>
        </w:rPr>
      </w:pPr>
      <w:r w:rsidRPr="004F4497">
        <w:rPr>
          <w:rFonts w:ascii="Segoe UI" w:hAnsi="Segoe UI" w:cs="Segoe UI"/>
          <w:b/>
          <w:bCs/>
        </w:rPr>
        <w:t>Energy &amp; GHG Reduction:</w:t>
      </w:r>
      <w:r w:rsidRPr="004F4497">
        <w:rPr>
          <w:rFonts w:ascii="Segoe UI" w:hAnsi="Segoe UI" w:cs="Segoe UI"/>
        </w:rPr>
        <w:t xml:space="preserve"> Conduct regular energy audits, implement advanced energy-efficient equipment, install renewable energy systems, and adopt advanced process control technologies for real-time optimization.</w:t>
      </w:r>
    </w:p>
    <w:p w14:paraId="69E4F582" w14:textId="77777777" w:rsidR="004C38BE" w:rsidRPr="004F4497" w:rsidRDefault="004C38BE" w:rsidP="004C38BE">
      <w:pPr>
        <w:numPr>
          <w:ilvl w:val="0"/>
          <w:numId w:val="17"/>
        </w:numPr>
        <w:spacing w:line="276" w:lineRule="auto"/>
        <w:jc w:val="both"/>
        <w:rPr>
          <w:rFonts w:ascii="Segoe UI" w:hAnsi="Segoe UI" w:cs="Segoe UI"/>
        </w:rPr>
      </w:pPr>
      <w:r w:rsidRPr="004F4497">
        <w:rPr>
          <w:rFonts w:ascii="Segoe UI" w:hAnsi="Segoe UI" w:cs="Segoe UI"/>
          <w:b/>
          <w:bCs/>
        </w:rPr>
        <w:t>Air Stewardship:</w:t>
      </w:r>
      <w:r w:rsidRPr="004F4497">
        <w:rPr>
          <w:rFonts w:ascii="Segoe UI" w:hAnsi="Segoe UI" w:cs="Segoe UI"/>
        </w:rPr>
        <w:t xml:space="preserve"> Maintain and upgrade best available control technologies (BACT), conduct preventive maintenance, substitute raw materials with lower-emission alternatives, and ensure continuous emissions monitoring.</w:t>
      </w:r>
    </w:p>
    <w:p w14:paraId="0FAB60DC" w14:textId="77777777" w:rsidR="004C38BE" w:rsidRPr="004F4497" w:rsidRDefault="004C38BE" w:rsidP="004C38BE">
      <w:pPr>
        <w:numPr>
          <w:ilvl w:val="0"/>
          <w:numId w:val="17"/>
        </w:numPr>
        <w:spacing w:line="276" w:lineRule="auto"/>
        <w:jc w:val="both"/>
        <w:rPr>
          <w:rFonts w:ascii="Segoe UI" w:hAnsi="Segoe UI" w:cs="Segoe UI"/>
        </w:rPr>
      </w:pPr>
      <w:r w:rsidRPr="004F4497">
        <w:rPr>
          <w:rFonts w:ascii="Segoe UI" w:hAnsi="Segoe UI" w:cs="Segoe UI"/>
          <w:b/>
          <w:bCs/>
        </w:rPr>
        <w:t>Water Stewardship:</w:t>
      </w:r>
      <w:r w:rsidRPr="004F4497">
        <w:rPr>
          <w:rFonts w:ascii="Segoe UI" w:hAnsi="Segoe UI" w:cs="Segoe UI"/>
        </w:rPr>
        <w:t xml:space="preserve"> Deploy closed-loop water recycling and reuse systems, treat wastewater to exceed regulatory standards, and conduct periodic water audits to identify further conservation opportunities.</w:t>
      </w:r>
    </w:p>
    <w:p w14:paraId="3CAF893A" w14:textId="77777777" w:rsidR="004C38BE" w:rsidRPr="004F4497" w:rsidRDefault="004C38BE" w:rsidP="004C38BE">
      <w:pPr>
        <w:numPr>
          <w:ilvl w:val="0"/>
          <w:numId w:val="17"/>
        </w:numPr>
        <w:spacing w:line="276" w:lineRule="auto"/>
        <w:jc w:val="both"/>
        <w:rPr>
          <w:rFonts w:ascii="Segoe UI" w:hAnsi="Segoe UI" w:cs="Segoe UI"/>
        </w:rPr>
      </w:pPr>
      <w:r w:rsidRPr="004F4497">
        <w:rPr>
          <w:rFonts w:ascii="Segoe UI" w:hAnsi="Segoe UI" w:cs="Segoe UI"/>
          <w:b/>
          <w:bCs/>
        </w:rPr>
        <w:t>Waste &amp; Circularity:</w:t>
      </w:r>
      <w:r w:rsidRPr="004F4497">
        <w:rPr>
          <w:rFonts w:ascii="Segoe UI" w:hAnsi="Segoe UI" w:cs="Segoe UI"/>
        </w:rPr>
        <w:t xml:space="preserve"> Introduce waste minimization and recycling programs, implement segregation systems for all waste streams, partner with certified recyclers for hazardous and e-waste, and design products/packaging in line with circular economy principles.</w:t>
      </w:r>
    </w:p>
    <w:p w14:paraId="35303D7A" w14:textId="77777777" w:rsidR="004C38BE" w:rsidRPr="004F4497" w:rsidRDefault="004C38BE" w:rsidP="004C38BE">
      <w:pPr>
        <w:numPr>
          <w:ilvl w:val="0"/>
          <w:numId w:val="17"/>
        </w:numPr>
        <w:spacing w:line="276" w:lineRule="auto"/>
        <w:jc w:val="both"/>
        <w:rPr>
          <w:rFonts w:ascii="Segoe UI" w:hAnsi="Segoe UI" w:cs="Segoe UI"/>
        </w:rPr>
      </w:pPr>
      <w:r w:rsidRPr="004F4497">
        <w:rPr>
          <w:rFonts w:ascii="Segoe UI" w:hAnsi="Segoe UI" w:cs="Segoe UI"/>
          <w:b/>
          <w:bCs/>
        </w:rPr>
        <w:t>Materials &amp; Chemicals:</w:t>
      </w:r>
      <w:r w:rsidRPr="004F4497">
        <w:rPr>
          <w:rFonts w:ascii="Segoe UI" w:hAnsi="Segoe UI" w:cs="Segoe UI"/>
        </w:rPr>
        <w:t xml:space="preserve"> Transition progressively to safer raw materials, improve formulations to reduce environmental impact, and ensure strict compliance with chemical handling and disposal standards.</w:t>
      </w:r>
    </w:p>
    <w:p w14:paraId="7F8CBF76" w14:textId="26A0AF88" w:rsidR="004C38BE" w:rsidRPr="004F4497" w:rsidRDefault="004C38BE" w:rsidP="004C38BE">
      <w:pPr>
        <w:numPr>
          <w:ilvl w:val="0"/>
          <w:numId w:val="17"/>
        </w:numPr>
        <w:spacing w:line="276" w:lineRule="auto"/>
        <w:jc w:val="both"/>
        <w:rPr>
          <w:rFonts w:ascii="Segoe UI" w:hAnsi="Segoe UI" w:cs="Segoe UI"/>
        </w:rPr>
      </w:pPr>
      <w:r w:rsidRPr="004F4497">
        <w:rPr>
          <w:rFonts w:ascii="Segoe UI" w:hAnsi="Segoe UI" w:cs="Segoe UI"/>
          <w:b/>
          <w:bCs/>
        </w:rPr>
        <w:lastRenderedPageBreak/>
        <w:t>Biodiversity &amp; Green Infrastructure:</w:t>
      </w:r>
      <w:r w:rsidRPr="004F4497">
        <w:rPr>
          <w:rFonts w:ascii="Segoe UI" w:hAnsi="Segoe UI" w:cs="Segoe UI"/>
        </w:rPr>
        <w:t xml:space="preserve"> Establish and maintain green belts, restore local habitats near facilities, and integrate sustainable landscaping and passive cooling features into plant and office design.</w:t>
      </w:r>
    </w:p>
    <w:p w14:paraId="3C42C145" w14:textId="77777777" w:rsidR="004C38BE" w:rsidRPr="004F4497" w:rsidRDefault="004C38BE" w:rsidP="004C38BE">
      <w:pPr>
        <w:numPr>
          <w:ilvl w:val="0"/>
          <w:numId w:val="17"/>
        </w:numPr>
        <w:spacing w:line="276" w:lineRule="auto"/>
        <w:jc w:val="both"/>
        <w:rPr>
          <w:rFonts w:ascii="Segoe UI" w:hAnsi="Segoe UI" w:cs="Segoe UI"/>
        </w:rPr>
      </w:pPr>
      <w:r w:rsidRPr="004F4497">
        <w:rPr>
          <w:rFonts w:ascii="Segoe UI" w:hAnsi="Segoe UI" w:cs="Segoe UI"/>
          <w:b/>
          <w:bCs/>
        </w:rPr>
        <w:t>Customer Health &amp; Safety:</w:t>
      </w:r>
      <w:r w:rsidRPr="004F4497">
        <w:rPr>
          <w:rFonts w:ascii="Segoe UI" w:hAnsi="Segoe UI" w:cs="Segoe UI"/>
        </w:rPr>
        <w:t xml:space="preserve"> Maintain strict product safety testing, update Material Safety Data Sheets (MSDS) regularly, and train R&amp;D and production teams on toxicological risk assessments and regulatory compliance.</w:t>
      </w:r>
    </w:p>
    <w:p w14:paraId="3C33295D" w14:textId="5803076B" w:rsidR="004C38BE" w:rsidRPr="004F4497" w:rsidRDefault="004C38BE" w:rsidP="004C38BE">
      <w:pPr>
        <w:numPr>
          <w:ilvl w:val="0"/>
          <w:numId w:val="17"/>
        </w:numPr>
        <w:spacing w:line="276" w:lineRule="auto"/>
        <w:jc w:val="both"/>
        <w:rPr>
          <w:rFonts w:ascii="Segoe UI" w:hAnsi="Segoe UI" w:cs="Segoe UI"/>
        </w:rPr>
      </w:pPr>
      <w:r w:rsidRPr="004F4497">
        <w:rPr>
          <w:rFonts w:ascii="Segoe UI" w:hAnsi="Segoe UI" w:cs="Segoe UI"/>
          <w:b/>
          <w:bCs/>
        </w:rPr>
        <w:t>Community Engagement &amp; Advocacy:</w:t>
      </w:r>
      <w:r w:rsidRPr="004F4497">
        <w:rPr>
          <w:rFonts w:ascii="Segoe UI" w:hAnsi="Segoe UI" w:cs="Segoe UI"/>
        </w:rPr>
        <w:t xml:space="preserve"> Launch sustainability awareness initiatives, reduce single-use plastics in partner communities, and engage in industry and policy dialogues to promote cleaner practices.</w:t>
      </w:r>
    </w:p>
    <w:p w14:paraId="2D62B406" w14:textId="77777777" w:rsidR="001C357F" w:rsidRPr="004F4497"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4" w:name="_Toc213506121"/>
      <w:r w:rsidRPr="004F4497">
        <w:rPr>
          <w:rFonts w:ascii="Segoe UI" w:hAnsi="Segoe UI" w:cs="Segoe UI"/>
          <w:color w:val="00B050"/>
          <w:sz w:val="32"/>
          <w:szCs w:val="32"/>
        </w:rPr>
        <w:t>Roles and Responsibilities:</w:t>
      </w:r>
      <w:bookmarkEnd w:id="4"/>
    </w:p>
    <w:p w14:paraId="3EA12751" w14:textId="7B488BDF" w:rsidR="001C357F" w:rsidRPr="004F4497" w:rsidRDefault="009F26C6" w:rsidP="000E5EA1">
      <w:pPr>
        <w:numPr>
          <w:ilvl w:val="0"/>
          <w:numId w:val="18"/>
        </w:numPr>
        <w:spacing w:line="276" w:lineRule="auto"/>
        <w:jc w:val="both"/>
        <w:rPr>
          <w:rFonts w:ascii="Segoe UI" w:hAnsi="Segoe UI" w:cs="Segoe UI"/>
        </w:rPr>
      </w:pPr>
      <w:r w:rsidRPr="004F4497">
        <w:rPr>
          <w:rFonts w:ascii="Segoe UI" w:hAnsi="Segoe UI" w:cs="Segoe UI"/>
          <w:b/>
          <w:bCs/>
        </w:rPr>
        <w:t>Environmental Health &amp; Safety Team:</w:t>
      </w:r>
      <w:r w:rsidRPr="004F4497">
        <w:rPr>
          <w:rFonts w:ascii="Segoe UI" w:hAnsi="Segoe UI" w:cs="Segoe UI"/>
        </w:rPr>
        <w:t xml:space="preserve"> </w:t>
      </w:r>
      <w:r w:rsidR="001C357F" w:rsidRPr="004F4497">
        <w:rPr>
          <w:rFonts w:ascii="Segoe UI" w:hAnsi="Segoe UI" w:cs="Segoe UI"/>
        </w:rPr>
        <w:t xml:space="preserve">Oversees the implementation of this policy, ensures compliance with </w:t>
      </w:r>
      <w:r w:rsidR="00FA120E" w:rsidRPr="004F4497">
        <w:rPr>
          <w:rFonts w:ascii="Segoe UI" w:hAnsi="Segoe UI" w:cs="Segoe UI"/>
        </w:rPr>
        <w:t>Environment</w:t>
      </w:r>
      <w:r w:rsidR="001C357F" w:rsidRPr="004F4497">
        <w:rPr>
          <w:rFonts w:ascii="Segoe UI" w:hAnsi="Segoe UI" w:cs="Segoe UI"/>
        </w:rPr>
        <w:t xml:space="preserve"> regulations, and reports on progress.</w:t>
      </w:r>
    </w:p>
    <w:p w14:paraId="66C6B8FD" w14:textId="77777777" w:rsidR="001C357F" w:rsidRPr="004F4497" w:rsidRDefault="001C357F" w:rsidP="000E5EA1">
      <w:pPr>
        <w:numPr>
          <w:ilvl w:val="0"/>
          <w:numId w:val="18"/>
        </w:numPr>
        <w:spacing w:line="276" w:lineRule="auto"/>
        <w:jc w:val="both"/>
        <w:rPr>
          <w:rFonts w:ascii="Segoe UI" w:hAnsi="Segoe UI" w:cs="Segoe UI"/>
        </w:rPr>
      </w:pPr>
      <w:r w:rsidRPr="004F4497">
        <w:rPr>
          <w:rFonts w:ascii="Segoe UI" w:hAnsi="Segoe UI" w:cs="Segoe UI"/>
          <w:b/>
          <w:bCs/>
        </w:rPr>
        <w:t>Board of Directors:</w:t>
      </w:r>
      <w:r w:rsidRPr="004F4497">
        <w:rPr>
          <w:rFonts w:ascii="Segoe UI" w:hAnsi="Segoe UI" w:cs="Segoe UI"/>
        </w:rPr>
        <w:t xml:space="preserve"> Oversees implementation of this policy, ensuring alignment with the company's overall strategy.</w:t>
      </w:r>
    </w:p>
    <w:p w14:paraId="70B3A09E" w14:textId="08A0FFA3" w:rsidR="001C357F" w:rsidRPr="004F4497" w:rsidRDefault="001C357F" w:rsidP="000E5EA1">
      <w:pPr>
        <w:numPr>
          <w:ilvl w:val="0"/>
          <w:numId w:val="18"/>
        </w:numPr>
        <w:spacing w:line="276" w:lineRule="auto"/>
        <w:jc w:val="both"/>
        <w:rPr>
          <w:rFonts w:ascii="Segoe UI" w:hAnsi="Segoe UI" w:cs="Segoe UI"/>
        </w:rPr>
      </w:pPr>
      <w:r w:rsidRPr="004F4497">
        <w:rPr>
          <w:rFonts w:ascii="Segoe UI" w:hAnsi="Segoe UI" w:cs="Segoe UI"/>
          <w:b/>
          <w:bCs/>
        </w:rPr>
        <w:t>Employees:</w:t>
      </w:r>
      <w:r w:rsidRPr="004F4497">
        <w:rPr>
          <w:rFonts w:ascii="Segoe UI" w:hAnsi="Segoe UI" w:cs="Segoe UI"/>
        </w:rPr>
        <w:t xml:space="preserve"> Receive annual training on </w:t>
      </w:r>
      <w:r w:rsidR="00FA120E" w:rsidRPr="004F4497">
        <w:rPr>
          <w:rFonts w:ascii="Segoe UI" w:hAnsi="Segoe UI" w:cs="Segoe UI"/>
        </w:rPr>
        <w:t>Environment</w:t>
      </w:r>
      <w:r w:rsidRPr="004F4497">
        <w:rPr>
          <w:rFonts w:ascii="Segoe UI" w:hAnsi="Segoe UI" w:cs="Segoe UI"/>
        </w:rPr>
        <w:t xml:space="preserve"> responsibilities and are encouraged to contribute ideas for improving performance.</w:t>
      </w:r>
    </w:p>
    <w:p w14:paraId="11008367" w14:textId="29762CAF" w:rsidR="001C357F" w:rsidRPr="004F4497"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5" w:name="_Toc213506122"/>
      <w:r w:rsidRPr="004F4497">
        <w:rPr>
          <w:rFonts w:ascii="Segoe UI" w:hAnsi="Segoe UI" w:cs="Segoe UI"/>
          <w:color w:val="00B050"/>
          <w:sz w:val="32"/>
          <w:szCs w:val="32"/>
        </w:rPr>
        <w:t>Monitoring</w:t>
      </w:r>
      <w:r w:rsidR="006A540E" w:rsidRPr="004F4497">
        <w:rPr>
          <w:rFonts w:ascii="Segoe UI" w:hAnsi="Segoe UI" w:cs="Segoe UI"/>
          <w:color w:val="00B050"/>
          <w:sz w:val="32"/>
          <w:szCs w:val="32"/>
        </w:rPr>
        <w:t xml:space="preserve"> and</w:t>
      </w:r>
      <w:r w:rsidRPr="004F4497">
        <w:rPr>
          <w:rFonts w:ascii="Segoe UI" w:hAnsi="Segoe UI" w:cs="Segoe UI"/>
          <w:color w:val="00B050"/>
          <w:sz w:val="32"/>
          <w:szCs w:val="32"/>
        </w:rPr>
        <w:t xml:space="preserve"> Reporting:</w:t>
      </w:r>
      <w:bookmarkEnd w:id="5"/>
    </w:p>
    <w:p w14:paraId="5BBDCF52" w14:textId="77777777" w:rsidR="001C357F" w:rsidRPr="004F4497" w:rsidRDefault="001C357F" w:rsidP="000E5EA1">
      <w:pPr>
        <w:numPr>
          <w:ilvl w:val="0"/>
          <w:numId w:val="19"/>
        </w:numPr>
        <w:spacing w:line="276" w:lineRule="auto"/>
        <w:jc w:val="both"/>
        <w:rPr>
          <w:rFonts w:ascii="Segoe UI" w:hAnsi="Segoe UI" w:cs="Segoe UI"/>
        </w:rPr>
      </w:pPr>
      <w:r w:rsidRPr="004F4497">
        <w:rPr>
          <w:rFonts w:ascii="Segoe UI" w:hAnsi="Segoe UI" w:cs="Segoe UI"/>
          <w:b/>
          <w:bCs/>
        </w:rPr>
        <w:t>Reporting:</w:t>
      </w:r>
      <w:r w:rsidRPr="004F4497">
        <w:rPr>
          <w:rFonts w:ascii="Segoe UI" w:hAnsi="Segoe UI" w:cs="Segoe UI"/>
        </w:rPr>
        <w:t xml:space="preserve"> Progress is reported regularly through the annual Sustainability Report and shared with all stakeholders.</w:t>
      </w:r>
    </w:p>
    <w:p w14:paraId="1BC772E1" w14:textId="3D40FCA7" w:rsidR="001C357F" w:rsidRPr="004F4497" w:rsidRDefault="001C357F" w:rsidP="000E5EA1">
      <w:pPr>
        <w:numPr>
          <w:ilvl w:val="0"/>
          <w:numId w:val="19"/>
        </w:numPr>
        <w:spacing w:line="276" w:lineRule="auto"/>
        <w:jc w:val="both"/>
        <w:rPr>
          <w:rFonts w:ascii="Segoe UI" w:hAnsi="Segoe UI" w:cs="Segoe UI"/>
        </w:rPr>
      </w:pPr>
      <w:r w:rsidRPr="004F4497">
        <w:rPr>
          <w:rFonts w:ascii="Segoe UI" w:hAnsi="Segoe UI" w:cs="Segoe UI"/>
          <w:b/>
          <w:bCs/>
        </w:rPr>
        <w:t>Internal Audits:</w:t>
      </w:r>
      <w:r w:rsidRPr="004F4497">
        <w:rPr>
          <w:rFonts w:ascii="Segoe UI" w:hAnsi="Segoe UI" w:cs="Segoe UI"/>
        </w:rPr>
        <w:t xml:space="preserve"> </w:t>
      </w:r>
      <w:r w:rsidR="00AE0A55" w:rsidRPr="004F4497">
        <w:rPr>
          <w:rFonts w:ascii="Segoe UI" w:hAnsi="Segoe UI" w:cs="Segoe UI"/>
        </w:rPr>
        <w:t>Polyventive’s</w:t>
      </w:r>
      <w:r w:rsidR="003B7D52" w:rsidRPr="004F4497">
        <w:rPr>
          <w:rFonts w:ascii="Segoe UI" w:hAnsi="Segoe UI" w:cs="Segoe UI"/>
        </w:rPr>
        <w:t xml:space="preserve"> </w:t>
      </w:r>
      <w:r w:rsidRPr="004F4497">
        <w:rPr>
          <w:rFonts w:ascii="Segoe UI" w:hAnsi="Segoe UI" w:cs="Segoe UI"/>
        </w:rPr>
        <w:t xml:space="preserve">conducts internal </w:t>
      </w:r>
      <w:r w:rsidR="00FA120E" w:rsidRPr="004F4497">
        <w:rPr>
          <w:rFonts w:ascii="Segoe UI" w:hAnsi="Segoe UI" w:cs="Segoe UI"/>
        </w:rPr>
        <w:t>Environment</w:t>
      </w:r>
      <w:r w:rsidRPr="004F4497">
        <w:rPr>
          <w:rFonts w:ascii="Segoe UI" w:hAnsi="Segoe UI" w:cs="Segoe UI"/>
        </w:rPr>
        <w:t xml:space="preserve"> audits yearly to ensure compliance and identify areas for improvement.</w:t>
      </w:r>
    </w:p>
    <w:p w14:paraId="4060252F" w14:textId="2B22C208" w:rsidR="003E4328" w:rsidRPr="004F4497" w:rsidRDefault="001C357F" w:rsidP="000E5EA1">
      <w:pPr>
        <w:numPr>
          <w:ilvl w:val="0"/>
          <w:numId w:val="19"/>
        </w:numPr>
        <w:spacing w:line="276" w:lineRule="auto"/>
        <w:jc w:val="both"/>
        <w:rPr>
          <w:rFonts w:ascii="Segoe UI" w:hAnsi="Segoe UI" w:cs="Segoe UI"/>
        </w:rPr>
      </w:pPr>
      <w:r w:rsidRPr="004F4497">
        <w:rPr>
          <w:rFonts w:ascii="Segoe UI" w:hAnsi="Segoe UI" w:cs="Segoe UI"/>
          <w:b/>
          <w:bCs/>
        </w:rPr>
        <w:t>External Verification:</w:t>
      </w:r>
      <w:r w:rsidRPr="004F4497">
        <w:rPr>
          <w:rFonts w:ascii="Segoe UI" w:hAnsi="Segoe UI" w:cs="Segoe UI"/>
        </w:rPr>
        <w:t xml:space="preserve"> An independent third party will verify our </w:t>
      </w:r>
      <w:r w:rsidR="00FA120E" w:rsidRPr="004F4497">
        <w:rPr>
          <w:rFonts w:ascii="Segoe UI" w:hAnsi="Segoe UI" w:cs="Segoe UI"/>
        </w:rPr>
        <w:t>Environment</w:t>
      </w:r>
      <w:r w:rsidRPr="004F4497">
        <w:rPr>
          <w:rFonts w:ascii="Segoe UI" w:hAnsi="Segoe UI" w:cs="Segoe UI"/>
        </w:rPr>
        <w:t xml:space="preserve"> performance data annually.</w:t>
      </w:r>
    </w:p>
    <w:p w14:paraId="6AD4D12F" w14:textId="77777777" w:rsidR="001C357F" w:rsidRPr="004F4497"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6" w:name="_Toc213506123"/>
      <w:r w:rsidRPr="004F4497">
        <w:rPr>
          <w:rFonts w:ascii="Segoe UI" w:hAnsi="Segoe UI" w:cs="Segoe UI"/>
          <w:color w:val="00B050"/>
          <w:sz w:val="32"/>
          <w:szCs w:val="32"/>
        </w:rPr>
        <w:t>Communication and Transparency:</w:t>
      </w:r>
      <w:bookmarkEnd w:id="6"/>
    </w:p>
    <w:p w14:paraId="0169F954" w14:textId="04377714" w:rsidR="001C357F" w:rsidRPr="004F4497" w:rsidRDefault="001C357F" w:rsidP="000E5EA1">
      <w:pPr>
        <w:numPr>
          <w:ilvl w:val="0"/>
          <w:numId w:val="20"/>
        </w:numPr>
        <w:spacing w:line="276" w:lineRule="auto"/>
        <w:jc w:val="both"/>
        <w:rPr>
          <w:rFonts w:ascii="Segoe UI" w:hAnsi="Segoe UI" w:cs="Segoe UI"/>
        </w:rPr>
      </w:pPr>
      <w:r w:rsidRPr="004F4497">
        <w:rPr>
          <w:rFonts w:ascii="Segoe UI" w:hAnsi="Segoe UI" w:cs="Segoe UI"/>
        </w:rPr>
        <w:t xml:space="preserve">The </w:t>
      </w:r>
      <w:r w:rsidR="00FA120E" w:rsidRPr="004F4497">
        <w:rPr>
          <w:rFonts w:ascii="Segoe UI" w:hAnsi="Segoe UI" w:cs="Segoe UI"/>
        </w:rPr>
        <w:t>Environment</w:t>
      </w:r>
      <w:r w:rsidRPr="004F4497">
        <w:rPr>
          <w:rFonts w:ascii="Segoe UI" w:hAnsi="Segoe UI" w:cs="Segoe UI"/>
        </w:rPr>
        <w:t xml:space="preserve"> Policy is publicly available on</w:t>
      </w:r>
      <w:r w:rsidR="00995F3F" w:rsidRPr="004F4497">
        <w:rPr>
          <w:rFonts w:ascii="Segoe UI" w:hAnsi="Segoe UI" w:cs="Segoe UI"/>
        </w:rPr>
        <w:t xml:space="preserve"> Polyventive</w:t>
      </w:r>
      <w:r w:rsidR="00182724" w:rsidRPr="004F4497">
        <w:rPr>
          <w:rFonts w:ascii="Segoe UI" w:hAnsi="Segoe UI" w:cs="Segoe UI"/>
        </w:rPr>
        <w:t xml:space="preserve">’s </w:t>
      </w:r>
      <w:r w:rsidRPr="004F4497">
        <w:rPr>
          <w:rFonts w:ascii="Segoe UI" w:hAnsi="Segoe UI" w:cs="Segoe UI"/>
        </w:rPr>
        <w:t>website and shared through various stakeholder communication channels.</w:t>
      </w:r>
    </w:p>
    <w:p w14:paraId="598ECBBA" w14:textId="77777777" w:rsidR="001C357F" w:rsidRPr="004F4497" w:rsidRDefault="001C357F" w:rsidP="000E5EA1">
      <w:pPr>
        <w:numPr>
          <w:ilvl w:val="0"/>
          <w:numId w:val="20"/>
        </w:numPr>
        <w:spacing w:line="276" w:lineRule="auto"/>
        <w:jc w:val="both"/>
        <w:rPr>
          <w:rFonts w:ascii="Segoe UI" w:hAnsi="Segoe UI" w:cs="Segoe UI"/>
        </w:rPr>
      </w:pPr>
      <w:r w:rsidRPr="004F4497">
        <w:rPr>
          <w:rFonts w:ascii="Segoe UI" w:hAnsi="Segoe UI" w:cs="Segoe UI"/>
        </w:rPr>
        <w:t>Employees are kept informed of updates and expected to integrate these practices into their work.</w:t>
      </w:r>
    </w:p>
    <w:p w14:paraId="3A2E652E" w14:textId="77777777" w:rsidR="001C357F" w:rsidRPr="004F4497"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7" w:name="_Toc213506124"/>
      <w:r w:rsidRPr="004F4497">
        <w:rPr>
          <w:rFonts w:ascii="Segoe UI" w:hAnsi="Segoe UI" w:cs="Segoe UI"/>
          <w:color w:val="00B050"/>
          <w:sz w:val="32"/>
          <w:szCs w:val="32"/>
        </w:rPr>
        <w:lastRenderedPageBreak/>
        <w:t>Continuous Improvement:</w:t>
      </w:r>
      <w:bookmarkEnd w:id="7"/>
    </w:p>
    <w:p w14:paraId="4B2639D8" w14:textId="0E188055" w:rsidR="00FF5FAB" w:rsidRPr="004F4497" w:rsidRDefault="00AE0A55" w:rsidP="000E5EA1">
      <w:pPr>
        <w:spacing w:line="276" w:lineRule="auto"/>
        <w:ind w:left="720"/>
        <w:jc w:val="both"/>
        <w:rPr>
          <w:rFonts w:ascii="Segoe UI" w:hAnsi="Segoe UI" w:cs="Segoe UI"/>
        </w:rPr>
      </w:pPr>
      <w:proofErr w:type="spellStart"/>
      <w:r w:rsidRPr="004F4497">
        <w:rPr>
          <w:rFonts w:ascii="Segoe UI" w:hAnsi="Segoe UI" w:cs="Segoe UI"/>
        </w:rPr>
        <w:t>Polyventive</w:t>
      </w:r>
      <w:proofErr w:type="spellEnd"/>
      <w:r w:rsidRPr="004F4497">
        <w:rPr>
          <w:rFonts w:ascii="Segoe UI" w:hAnsi="Segoe UI" w:cs="Segoe UI"/>
        </w:rPr>
        <w:t xml:space="preserve"> </w:t>
      </w:r>
      <w:r w:rsidR="00995F3F" w:rsidRPr="004F4497">
        <w:rPr>
          <w:rFonts w:ascii="Segoe UI" w:hAnsi="Segoe UI" w:cs="Segoe UI"/>
        </w:rPr>
        <w:t xml:space="preserve">LLC (Group) </w:t>
      </w:r>
      <w:r w:rsidR="00182724" w:rsidRPr="004F4497">
        <w:rPr>
          <w:rFonts w:ascii="Segoe UI" w:hAnsi="Segoe UI" w:cs="Segoe UI"/>
        </w:rPr>
        <w:t xml:space="preserve">remains steadfast in its dedication to </w:t>
      </w:r>
      <w:r w:rsidR="00FA120E" w:rsidRPr="004F4497">
        <w:rPr>
          <w:rFonts w:ascii="Segoe UI" w:hAnsi="Segoe UI" w:cs="Segoe UI"/>
        </w:rPr>
        <w:t>Environment</w:t>
      </w:r>
      <w:r w:rsidR="00182724" w:rsidRPr="004F4497">
        <w:rPr>
          <w:rFonts w:ascii="Segoe UI" w:hAnsi="Segoe UI" w:cs="Segoe UI"/>
        </w:rPr>
        <w:t xml:space="preserve"> stewardship, integrating sustainability into the core of its operations. We continuously evaluate and enhance our </w:t>
      </w:r>
      <w:r w:rsidR="00FA120E" w:rsidRPr="004F4497">
        <w:rPr>
          <w:rFonts w:ascii="Segoe UI" w:hAnsi="Segoe UI" w:cs="Segoe UI"/>
        </w:rPr>
        <w:t>Environment</w:t>
      </w:r>
      <w:r w:rsidR="00182724" w:rsidRPr="004F4497">
        <w:rPr>
          <w:rFonts w:ascii="Segoe UI" w:hAnsi="Segoe UI" w:cs="Segoe UI"/>
        </w:rPr>
        <w:t xml:space="preserve"> practices, setting progressive benchmarks and fostering innovation to drive positive change within the chemical manufacturing industry</w:t>
      </w:r>
      <w:r w:rsidR="001C357F" w:rsidRPr="004F4497">
        <w:rPr>
          <w:rFonts w:ascii="Segoe UI" w:hAnsi="Segoe UI" w:cs="Segoe UI"/>
        </w:rPr>
        <w:t>.</w:t>
      </w:r>
    </w:p>
    <w:p w14:paraId="32DCF067" w14:textId="4B969E9A" w:rsidR="00C526BC" w:rsidRPr="004F4497" w:rsidRDefault="00C526BC"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8" w:name="_Toc213506125"/>
      <w:r w:rsidRPr="004F4497">
        <w:rPr>
          <w:rFonts w:ascii="Segoe UI" w:hAnsi="Segoe UI" w:cs="Segoe UI"/>
          <w:color w:val="00B050"/>
          <w:sz w:val="32"/>
          <w:szCs w:val="32"/>
        </w:rPr>
        <w:t xml:space="preserve">SDGs (Sustainable Development Goals) Covered in the </w:t>
      </w:r>
      <w:r w:rsidR="00FA120E" w:rsidRPr="004F4497">
        <w:rPr>
          <w:rFonts w:ascii="Segoe UI" w:hAnsi="Segoe UI" w:cs="Segoe UI"/>
          <w:color w:val="00B050"/>
          <w:sz w:val="32"/>
          <w:szCs w:val="32"/>
        </w:rPr>
        <w:t>Environment</w:t>
      </w:r>
      <w:r w:rsidR="00CC521E" w:rsidRPr="004F4497">
        <w:rPr>
          <w:rFonts w:ascii="Segoe UI" w:hAnsi="Segoe UI" w:cs="Segoe UI"/>
          <w:color w:val="00B050"/>
          <w:sz w:val="32"/>
          <w:szCs w:val="32"/>
        </w:rPr>
        <w:t>al</w:t>
      </w:r>
      <w:r w:rsidRPr="004F4497">
        <w:rPr>
          <w:rFonts w:ascii="Segoe UI" w:hAnsi="Segoe UI" w:cs="Segoe UI"/>
          <w:color w:val="00B050"/>
          <w:sz w:val="32"/>
          <w:szCs w:val="32"/>
        </w:rPr>
        <w:t xml:space="preserve"> Policy</w:t>
      </w:r>
      <w:bookmarkEnd w:id="8"/>
    </w:p>
    <w:p w14:paraId="185008DB" w14:textId="3A30C522" w:rsidR="00734E20" w:rsidRPr="004F4497" w:rsidRDefault="0074343F" w:rsidP="000E5EA1">
      <w:pPr>
        <w:jc w:val="both"/>
        <w:rPr>
          <w:rFonts w:ascii="Segoe UI" w:hAnsi="Segoe UI" w:cs="Segoe UI"/>
        </w:rPr>
      </w:pPr>
      <w:r w:rsidRPr="004F4497">
        <w:rPr>
          <w:rFonts w:ascii="Segoe UI" w:hAnsi="Segoe UI" w:cs="Segoe UI"/>
          <w:noProof/>
        </w:rPr>
        <w:drawing>
          <wp:anchor distT="0" distB="0" distL="114300" distR="114300" simplePos="0" relativeHeight="251660288" behindDoc="0" locked="0" layoutInCell="1" allowOverlap="1" wp14:anchorId="49E52B84" wp14:editId="06ACEE84">
            <wp:simplePos x="0" y="0"/>
            <wp:positionH relativeFrom="column">
              <wp:posOffset>2165824</wp:posOffset>
            </wp:positionH>
            <wp:positionV relativeFrom="paragraph">
              <wp:posOffset>96198</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2916052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4F4497">
        <w:rPr>
          <w:rFonts w:ascii="Segoe UI" w:hAnsi="Segoe UI" w:cs="Segoe UI"/>
          <w:noProof/>
        </w:rPr>
        <w:drawing>
          <wp:anchor distT="0" distB="0" distL="114300" distR="114300" simplePos="0" relativeHeight="251658240" behindDoc="0" locked="0" layoutInCell="1" allowOverlap="1" wp14:anchorId="4950619C" wp14:editId="4A2089BD">
            <wp:simplePos x="0" y="0"/>
            <wp:positionH relativeFrom="column">
              <wp:posOffset>3873500</wp:posOffset>
            </wp:positionH>
            <wp:positionV relativeFrom="paragraph">
              <wp:posOffset>82550</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1640968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4F4497">
        <w:rPr>
          <w:rFonts w:ascii="Segoe UI" w:hAnsi="Segoe UI" w:cs="Segoe UI"/>
          <w:noProof/>
        </w:rPr>
        <w:drawing>
          <wp:anchor distT="0" distB="0" distL="114300" distR="114300" simplePos="0" relativeHeight="251659264" behindDoc="0" locked="0" layoutInCell="1" allowOverlap="1" wp14:anchorId="5B078107" wp14:editId="03B96DDC">
            <wp:simplePos x="0" y="0"/>
            <wp:positionH relativeFrom="column">
              <wp:posOffset>3022600</wp:posOffset>
            </wp:positionH>
            <wp:positionV relativeFrom="paragraph">
              <wp:posOffset>83185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1626701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4F4497">
        <w:rPr>
          <w:rFonts w:ascii="Segoe UI" w:hAnsi="Segoe UI" w:cs="Segoe UI"/>
          <w:noProof/>
        </w:rPr>
        <w:drawing>
          <wp:anchor distT="0" distB="0" distL="114300" distR="114300" simplePos="0" relativeHeight="251661312" behindDoc="1" locked="0" layoutInCell="1" allowOverlap="1" wp14:anchorId="376414B4" wp14:editId="0B09ED54">
            <wp:simplePos x="0" y="0"/>
            <wp:positionH relativeFrom="column">
              <wp:posOffset>1308100</wp:posOffset>
            </wp:positionH>
            <wp:positionV relativeFrom="paragraph">
              <wp:posOffset>83185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19266942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4F4497">
        <w:rPr>
          <w:rFonts w:ascii="Segoe UI" w:hAnsi="Segoe UI" w:cs="Segoe UI"/>
          <w:noProof/>
        </w:rPr>
        <w:drawing>
          <wp:anchor distT="0" distB="0" distL="114300" distR="114300" simplePos="0" relativeHeight="251662336" behindDoc="0" locked="0" layoutInCell="1" allowOverlap="1" wp14:anchorId="1B622573" wp14:editId="288B8040">
            <wp:simplePos x="0" y="0"/>
            <wp:positionH relativeFrom="column">
              <wp:posOffset>469900</wp:posOffset>
            </wp:positionH>
            <wp:positionV relativeFrom="paragraph">
              <wp:posOffset>82550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4044411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3EC6E867" w14:textId="7DF3586E" w:rsidR="00E86A65" w:rsidRPr="004F4497" w:rsidRDefault="00E86A65" w:rsidP="000E5EA1">
      <w:pPr>
        <w:jc w:val="both"/>
        <w:rPr>
          <w:rFonts w:ascii="Segoe UI" w:hAnsi="Segoe UI" w:cs="Segoe UI"/>
        </w:rPr>
      </w:pPr>
    </w:p>
    <w:p w14:paraId="7B946F37" w14:textId="087B898B" w:rsidR="007C6239" w:rsidRPr="004F4497" w:rsidRDefault="007C6239" w:rsidP="000E5EA1">
      <w:pPr>
        <w:jc w:val="both"/>
        <w:rPr>
          <w:rFonts w:ascii="Segoe UI" w:hAnsi="Segoe UI" w:cs="Segoe UI"/>
        </w:rPr>
      </w:pPr>
    </w:p>
    <w:p w14:paraId="3A6899E0" w14:textId="77777777" w:rsidR="007C6239" w:rsidRPr="004F4497" w:rsidRDefault="007C6239" w:rsidP="000E5EA1">
      <w:pPr>
        <w:jc w:val="both"/>
        <w:rPr>
          <w:rFonts w:ascii="Segoe UI" w:hAnsi="Segoe UI" w:cs="Segoe UI"/>
        </w:rPr>
      </w:pPr>
    </w:p>
    <w:p w14:paraId="5FFB416D" w14:textId="77777777" w:rsidR="00E86A65" w:rsidRPr="004F4497" w:rsidRDefault="00E86A65" w:rsidP="000E5EA1">
      <w:pPr>
        <w:jc w:val="both"/>
        <w:rPr>
          <w:rFonts w:ascii="Segoe UI" w:hAnsi="Segoe UI" w:cs="Segoe UI"/>
        </w:rPr>
      </w:pPr>
    </w:p>
    <w:p w14:paraId="7109EA8F" w14:textId="3F797DD3" w:rsidR="006A540E" w:rsidRPr="004F4497" w:rsidRDefault="006A540E"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9" w:name="_Toc213506126"/>
      <w:r w:rsidRPr="004F4497">
        <w:rPr>
          <w:rFonts w:ascii="Segoe UI" w:hAnsi="Segoe UI" w:cs="Segoe UI"/>
          <w:color w:val="00B050"/>
          <w:sz w:val="32"/>
          <w:szCs w:val="32"/>
        </w:rPr>
        <w:t>Review:</w:t>
      </w:r>
      <w:bookmarkEnd w:id="9"/>
      <w:r w:rsidRPr="004F4497">
        <w:rPr>
          <w:rFonts w:ascii="Segoe UI" w:hAnsi="Segoe UI" w:cs="Segoe UI"/>
          <w:color w:val="00B050"/>
          <w:sz w:val="32"/>
          <w:szCs w:val="32"/>
        </w:rPr>
        <w:t xml:space="preserve"> </w:t>
      </w:r>
    </w:p>
    <w:p w14:paraId="31A787B9" w14:textId="1FC31789" w:rsidR="001904D1" w:rsidRPr="004F4497" w:rsidRDefault="009F26C6" w:rsidP="000E5EA1">
      <w:pPr>
        <w:spacing w:line="276" w:lineRule="auto"/>
        <w:ind w:left="720"/>
        <w:jc w:val="both"/>
        <w:rPr>
          <w:rFonts w:ascii="Segoe UI" w:hAnsi="Segoe UI" w:cs="Segoe UI"/>
        </w:rPr>
      </w:pPr>
      <w:r w:rsidRPr="004F4497">
        <w:rPr>
          <w:rFonts w:ascii="Segoe UI" w:hAnsi="Segoe UI" w:cs="Segoe UI"/>
        </w:rPr>
        <w:t xml:space="preserve">The Environment Health and Safety Team </w:t>
      </w:r>
      <w:r w:rsidR="00C526BC" w:rsidRPr="004F4497">
        <w:rPr>
          <w:rFonts w:ascii="Segoe UI" w:hAnsi="Segoe UI" w:cs="Segoe UI"/>
        </w:rPr>
        <w:t xml:space="preserve">is responsible for overseeing the implementation and review of this policy. This policy will be reviewed annually to ensure its effectiveness and relevance. Updates and changes will be communicated to all stakeholders as necessary, reflecting any operational or regulatory changes, and adapting to evolving </w:t>
      </w:r>
      <w:r w:rsidR="00FA120E" w:rsidRPr="004F4497">
        <w:rPr>
          <w:rFonts w:ascii="Segoe UI" w:hAnsi="Segoe UI" w:cs="Segoe UI"/>
        </w:rPr>
        <w:t>Environment</w:t>
      </w:r>
      <w:r w:rsidR="00C526BC" w:rsidRPr="004F4497">
        <w:rPr>
          <w:rFonts w:ascii="Segoe UI" w:hAnsi="Segoe UI" w:cs="Segoe UI"/>
        </w:rPr>
        <w:t xml:space="preserve"> challenges.</w:t>
      </w:r>
    </w:p>
    <w:p w14:paraId="3C703F1F" w14:textId="77777777" w:rsidR="00CC521E" w:rsidRPr="004F4497" w:rsidRDefault="00CC521E" w:rsidP="000E5EA1">
      <w:pPr>
        <w:spacing w:line="276" w:lineRule="auto"/>
        <w:jc w:val="both"/>
        <w:rPr>
          <w:rFonts w:ascii="Segoe UI" w:hAnsi="Segoe UI" w:cs="Segoe UI"/>
        </w:rPr>
      </w:pPr>
    </w:p>
    <w:p w14:paraId="5A7D6D0D" w14:textId="77777777" w:rsidR="00CC521E" w:rsidRPr="004F4497" w:rsidRDefault="00CC521E" w:rsidP="000E5EA1">
      <w:pPr>
        <w:spacing w:line="276" w:lineRule="auto"/>
        <w:jc w:val="both"/>
        <w:rPr>
          <w:rFonts w:ascii="Segoe UI" w:hAnsi="Segoe UI" w:cs="Segoe UI"/>
        </w:rPr>
      </w:pPr>
    </w:p>
    <w:p w14:paraId="3F867241" w14:textId="393251EB" w:rsidR="007E398C" w:rsidRPr="004F4497" w:rsidRDefault="00CC2DAF" w:rsidP="000E5EA1">
      <w:pPr>
        <w:spacing w:line="276" w:lineRule="auto"/>
        <w:jc w:val="both"/>
        <w:rPr>
          <w:rFonts w:ascii="Segoe UI" w:hAnsi="Segoe UI" w:cs="Segoe UI"/>
        </w:rPr>
      </w:pPr>
      <w:r w:rsidRPr="004F4497">
        <w:rPr>
          <w:rFonts w:ascii="Segoe UI" w:hAnsi="Segoe UI" w:cs="Segoe UI"/>
        </w:rPr>
        <w:br/>
      </w:r>
    </w:p>
    <w:p w14:paraId="1EFEFC0B" w14:textId="77777777" w:rsidR="00324BAE" w:rsidRPr="004F4497" w:rsidRDefault="00324BAE" w:rsidP="007C6239">
      <w:pPr>
        <w:spacing w:line="276" w:lineRule="auto"/>
        <w:rPr>
          <w:rFonts w:ascii="Segoe UI" w:hAnsi="Segoe UI" w:cs="Segoe UI"/>
        </w:rPr>
      </w:pPr>
    </w:p>
    <w:p w14:paraId="01C98502" w14:textId="5A874567" w:rsidR="00324BAE" w:rsidRPr="004F4497" w:rsidRDefault="007E398C" w:rsidP="007C6239">
      <w:pPr>
        <w:spacing w:line="276" w:lineRule="auto"/>
        <w:ind w:left="720"/>
        <w:rPr>
          <w:rFonts w:ascii="Segoe UI" w:hAnsi="Segoe UI" w:cs="Segoe UI"/>
        </w:rPr>
      </w:pPr>
      <w:bookmarkStart w:id="10" w:name="_Hlk179198283"/>
      <w:r w:rsidRPr="004F4497">
        <w:rPr>
          <w:rFonts w:ascii="Segoe UI" w:hAnsi="Segoe UI" w:cs="Segoe UI"/>
          <w:b/>
          <w:bCs/>
        </w:rPr>
        <w:t>Approved By</w:t>
      </w:r>
      <w:r w:rsidRPr="004F4497">
        <w:rPr>
          <w:rFonts w:ascii="Segoe UI" w:hAnsi="Segoe UI" w:cs="Segoe UI"/>
        </w:rPr>
        <w:t>:</w:t>
      </w:r>
    </w:p>
    <w:p w14:paraId="465A8803" w14:textId="77777777" w:rsidR="00324BAE" w:rsidRPr="004F4497" w:rsidRDefault="00324BAE" w:rsidP="007C6239">
      <w:pPr>
        <w:spacing w:line="276" w:lineRule="auto"/>
        <w:ind w:left="720"/>
        <w:rPr>
          <w:rFonts w:ascii="Segoe UI" w:hAnsi="Segoe UI" w:cs="Segoe UI"/>
        </w:rPr>
      </w:pPr>
    </w:p>
    <w:p w14:paraId="151AECC7" w14:textId="0984942E" w:rsidR="007E398C" w:rsidRPr="004F4497" w:rsidRDefault="00324BAE" w:rsidP="007C6239">
      <w:pPr>
        <w:spacing w:line="276" w:lineRule="auto"/>
        <w:ind w:left="720"/>
        <w:rPr>
          <w:rFonts w:ascii="Segoe UI" w:hAnsi="Segoe UI" w:cs="Segoe UI"/>
        </w:rPr>
      </w:pPr>
      <w:r w:rsidRPr="004F4497">
        <w:rPr>
          <w:rFonts w:ascii="Segoe UI" w:hAnsi="Segoe UI" w:cs="Segoe UI"/>
          <w:b/>
          <w:bCs/>
        </w:rPr>
        <w:t>Designation</w:t>
      </w:r>
      <w:r w:rsidRPr="004F4497">
        <w:rPr>
          <w:rFonts w:ascii="Segoe UI" w:hAnsi="Segoe UI" w:cs="Segoe UI"/>
        </w:rPr>
        <w:t xml:space="preserve">: </w:t>
      </w:r>
      <w:r w:rsidR="004701B9" w:rsidRPr="004F4497">
        <w:rPr>
          <w:rFonts w:ascii="Segoe UI" w:hAnsi="Segoe UI" w:cs="Segoe UI"/>
        </w:rPr>
        <w:tab/>
      </w:r>
    </w:p>
    <w:p w14:paraId="4F2D1A93" w14:textId="77777777" w:rsidR="007E398C" w:rsidRPr="004F4497" w:rsidRDefault="007E398C" w:rsidP="007C6239">
      <w:pPr>
        <w:spacing w:line="276" w:lineRule="auto"/>
        <w:ind w:left="720"/>
        <w:rPr>
          <w:rFonts w:ascii="Segoe UI" w:hAnsi="Segoe UI" w:cs="Segoe UI"/>
        </w:rPr>
      </w:pPr>
    </w:p>
    <w:p w14:paraId="14FC5255" w14:textId="6026DAE4" w:rsidR="007C6239" w:rsidRPr="004F4497" w:rsidRDefault="007E398C" w:rsidP="007C6239">
      <w:pPr>
        <w:spacing w:line="276" w:lineRule="auto"/>
        <w:ind w:left="720"/>
        <w:rPr>
          <w:rFonts w:ascii="Segoe UI" w:hAnsi="Segoe UI" w:cs="Segoe UI"/>
        </w:rPr>
      </w:pPr>
      <w:r w:rsidRPr="004F4497">
        <w:rPr>
          <w:rFonts w:ascii="Segoe UI" w:hAnsi="Segoe UI" w:cs="Segoe UI"/>
          <w:b/>
          <w:bCs/>
        </w:rPr>
        <w:t>Last Review Date</w:t>
      </w:r>
      <w:r w:rsidRPr="004F4497">
        <w:rPr>
          <w:rFonts w:ascii="Segoe UI" w:hAnsi="Segoe UI" w:cs="Segoe UI"/>
        </w:rPr>
        <w:t xml:space="preserve">: </w:t>
      </w:r>
      <w:r w:rsidR="00D82010" w:rsidRPr="004F4497">
        <w:rPr>
          <w:rFonts w:ascii="Segoe UI" w:hAnsi="Segoe UI" w:cs="Segoe UI"/>
        </w:rPr>
        <w:t>04</w:t>
      </w:r>
      <w:r w:rsidR="00324BAE" w:rsidRPr="004F4497">
        <w:rPr>
          <w:rFonts w:ascii="Segoe UI" w:hAnsi="Segoe UI" w:cs="Segoe UI"/>
        </w:rPr>
        <w:t>/0</w:t>
      </w:r>
      <w:r w:rsidR="00D82010" w:rsidRPr="004F4497">
        <w:rPr>
          <w:rFonts w:ascii="Segoe UI" w:hAnsi="Segoe UI" w:cs="Segoe UI"/>
        </w:rPr>
        <w:t>1</w:t>
      </w:r>
      <w:r w:rsidR="00324BAE" w:rsidRPr="004F4497">
        <w:rPr>
          <w:rFonts w:ascii="Segoe UI" w:hAnsi="Segoe UI" w:cs="Segoe UI"/>
        </w:rPr>
        <w:t>/202</w:t>
      </w:r>
      <w:r w:rsidR="00995F3F" w:rsidRPr="004F4497">
        <w:rPr>
          <w:rFonts w:ascii="Segoe UI" w:hAnsi="Segoe UI" w:cs="Segoe UI"/>
        </w:rPr>
        <w:t>5</w:t>
      </w:r>
      <w:r w:rsidRPr="004F4497">
        <w:rPr>
          <w:rFonts w:ascii="Segoe UI" w:hAnsi="Segoe UI" w:cs="Segoe UI"/>
        </w:rPr>
        <w:tab/>
      </w:r>
    </w:p>
    <w:p w14:paraId="17AD34E7" w14:textId="4346FA47" w:rsidR="007C6239" w:rsidRPr="004F4497" w:rsidRDefault="007E398C" w:rsidP="007C6239">
      <w:pPr>
        <w:spacing w:line="276" w:lineRule="auto"/>
        <w:ind w:left="720"/>
        <w:rPr>
          <w:rFonts w:ascii="Segoe UI" w:hAnsi="Segoe UI" w:cs="Segoe UI"/>
        </w:rPr>
      </w:pPr>
      <w:r w:rsidRPr="004F4497">
        <w:rPr>
          <w:rFonts w:ascii="Segoe UI" w:hAnsi="Segoe UI" w:cs="Segoe UI"/>
        </w:rPr>
        <w:tab/>
      </w:r>
    </w:p>
    <w:p w14:paraId="61624290" w14:textId="2357E1B3" w:rsidR="00EC11F3" w:rsidRPr="004F4497" w:rsidRDefault="007E398C" w:rsidP="007C6239">
      <w:pPr>
        <w:spacing w:line="276" w:lineRule="auto"/>
        <w:ind w:left="720"/>
        <w:rPr>
          <w:rFonts w:ascii="Segoe UI" w:eastAsia="Times New Roman" w:hAnsi="Segoe UI" w:cs="Segoe UI"/>
          <w:b/>
          <w:bCs/>
          <w:color w:val="00B050"/>
          <w:sz w:val="32"/>
          <w:szCs w:val="32"/>
        </w:rPr>
      </w:pPr>
      <w:r w:rsidRPr="004F4497">
        <w:rPr>
          <w:rFonts w:ascii="Segoe UI" w:hAnsi="Segoe UI" w:cs="Segoe UI"/>
          <w:b/>
          <w:bCs/>
        </w:rPr>
        <w:t>Next Review Date</w:t>
      </w:r>
      <w:r w:rsidRPr="004F4497">
        <w:rPr>
          <w:rFonts w:ascii="Segoe UI" w:hAnsi="Segoe UI" w:cs="Segoe UI"/>
        </w:rPr>
        <w:t xml:space="preserve">: </w:t>
      </w:r>
      <w:r w:rsidR="00324BAE" w:rsidRPr="004F4497">
        <w:rPr>
          <w:rFonts w:ascii="Segoe UI" w:hAnsi="Segoe UI" w:cs="Segoe UI"/>
        </w:rPr>
        <w:t>0</w:t>
      </w:r>
      <w:r w:rsidR="00D82010" w:rsidRPr="004F4497">
        <w:rPr>
          <w:rFonts w:ascii="Segoe UI" w:hAnsi="Segoe UI" w:cs="Segoe UI"/>
        </w:rPr>
        <w:t>4</w:t>
      </w:r>
      <w:r w:rsidR="00324BAE" w:rsidRPr="004F4497">
        <w:rPr>
          <w:rFonts w:ascii="Segoe UI" w:hAnsi="Segoe UI" w:cs="Segoe UI"/>
        </w:rPr>
        <w:t>/0</w:t>
      </w:r>
      <w:r w:rsidR="00D82010" w:rsidRPr="004F4497">
        <w:rPr>
          <w:rFonts w:ascii="Segoe UI" w:hAnsi="Segoe UI" w:cs="Segoe UI"/>
        </w:rPr>
        <w:t>1</w:t>
      </w:r>
      <w:r w:rsidR="00324BAE" w:rsidRPr="004F4497">
        <w:rPr>
          <w:rFonts w:ascii="Segoe UI" w:hAnsi="Segoe UI" w:cs="Segoe UI"/>
        </w:rPr>
        <w:t>/202</w:t>
      </w:r>
      <w:r w:rsidR="00995F3F" w:rsidRPr="004F4497">
        <w:rPr>
          <w:rFonts w:ascii="Segoe UI" w:hAnsi="Segoe UI" w:cs="Segoe UI"/>
        </w:rPr>
        <w:t>6</w:t>
      </w:r>
      <w:r w:rsidRPr="004F4497">
        <w:rPr>
          <w:rFonts w:ascii="Segoe UI" w:hAnsi="Segoe UI" w:cs="Segoe UI"/>
        </w:rPr>
        <w:br/>
      </w:r>
      <w:bookmarkEnd w:id="10"/>
      <w:r w:rsidR="00EC11F3" w:rsidRPr="004F4497">
        <w:rPr>
          <w:rFonts w:ascii="Segoe UI" w:hAnsi="Segoe UI" w:cs="Segoe UI"/>
          <w:color w:val="00B050"/>
          <w:sz w:val="32"/>
          <w:szCs w:val="32"/>
        </w:rPr>
        <w:br w:type="page"/>
      </w:r>
    </w:p>
    <w:p w14:paraId="266707BB" w14:textId="657FDAC6" w:rsidR="00C526BC" w:rsidRPr="004F4497" w:rsidRDefault="00C526BC"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1" w:name="_Toc213506127"/>
      <w:r w:rsidRPr="004F4497">
        <w:rPr>
          <w:rFonts w:ascii="Segoe UI" w:hAnsi="Segoe UI" w:cs="Segoe UI"/>
          <w:color w:val="00B050"/>
          <w:sz w:val="32"/>
          <w:szCs w:val="32"/>
        </w:rPr>
        <w:lastRenderedPageBreak/>
        <w:t>Employee Acknowledgement –</w:t>
      </w:r>
      <w:proofErr w:type="spellStart"/>
      <w:r w:rsidR="00995F3F" w:rsidRPr="004F4497">
        <w:rPr>
          <w:rFonts w:ascii="Segoe UI" w:hAnsi="Segoe UI" w:cs="Segoe UI"/>
          <w:color w:val="00B050"/>
          <w:sz w:val="32"/>
          <w:szCs w:val="32"/>
        </w:rPr>
        <w:t>Polyventive</w:t>
      </w:r>
      <w:proofErr w:type="spellEnd"/>
      <w:r w:rsidR="00995F3F" w:rsidRPr="004F4497">
        <w:rPr>
          <w:rFonts w:ascii="Segoe UI" w:hAnsi="Segoe UI" w:cs="Segoe UI"/>
          <w:color w:val="00B050"/>
          <w:sz w:val="32"/>
          <w:szCs w:val="32"/>
        </w:rPr>
        <w:t xml:space="preserve"> LLC (Group) </w:t>
      </w:r>
      <w:r w:rsidR="00FA120E" w:rsidRPr="004F4497">
        <w:rPr>
          <w:rFonts w:ascii="Segoe UI" w:hAnsi="Segoe UI" w:cs="Segoe UI"/>
          <w:color w:val="00B050"/>
          <w:sz w:val="32"/>
          <w:szCs w:val="32"/>
        </w:rPr>
        <w:t>Environment</w:t>
      </w:r>
      <w:r w:rsidR="007F544C" w:rsidRPr="004F4497">
        <w:rPr>
          <w:rFonts w:ascii="Segoe UI" w:hAnsi="Segoe UI" w:cs="Segoe UI"/>
          <w:color w:val="00B050"/>
          <w:sz w:val="32"/>
          <w:szCs w:val="32"/>
        </w:rPr>
        <w:t>al</w:t>
      </w:r>
      <w:r w:rsidRPr="004F4497">
        <w:rPr>
          <w:rFonts w:ascii="Segoe UI" w:hAnsi="Segoe UI" w:cs="Segoe UI"/>
          <w:color w:val="00B050"/>
          <w:sz w:val="32"/>
          <w:szCs w:val="32"/>
        </w:rPr>
        <w:t xml:space="preserve"> Policy</w:t>
      </w:r>
      <w:bookmarkEnd w:id="11"/>
    </w:p>
    <w:p w14:paraId="59A057BD" w14:textId="3E329D1E" w:rsidR="00C526BC" w:rsidRPr="004F4497" w:rsidRDefault="00C526BC" w:rsidP="00995F3F">
      <w:pPr>
        <w:spacing w:after="240" w:line="276" w:lineRule="auto"/>
        <w:ind w:left="720"/>
        <w:jc w:val="both"/>
        <w:rPr>
          <w:rFonts w:ascii="Segoe UI" w:hAnsi="Segoe UI" w:cs="Segoe UI"/>
        </w:rPr>
      </w:pPr>
      <w:r w:rsidRPr="004F4497">
        <w:rPr>
          <w:rFonts w:ascii="Segoe UI" w:hAnsi="Segoe UI" w:cs="Segoe UI"/>
        </w:rPr>
        <w:t>I</w:t>
      </w:r>
      <w:r w:rsidR="00EC11F3" w:rsidRPr="004F4497">
        <w:rPr>
          <w:rFonts w:ascii="Segoe UI" w:hAnsi="Segoe UI" w:cs="Segoe UI"/>
        </w:rPr>
        <w:t xml:space="preserve"> </w:t>
      </w:r>
      <w:r w:rsidRPr="004F4497">
        <w:rPr>
          <w:rFonts w:ascii="Segoe UI" w:hAnsi="Segoe UI" w:cs="Segoe UI"/>
        </w:rPr>
        <w:t xml:space="preserve">acknowledge that I have received, read, and understood the </w:t>
      </w:r>
      <w:proofErr w:type="spellStart"/>
      <w:r w:rsidR="00995F3F" w:rsidRPr="004F4497">
        <w:rPr>
          <w:rFonts w:ascii="Segoe UI" w:hAnsi="Segoe UI" w:cs="Segoe UI"/>
        </w:rPr>
        <w:t>Polyventive</w:t>
      </w:r>
      <w:proofErr w:type="spellEnd"/>
      <w:r w:rsidR="00995F3F" w:rsidRPr="004F4497">
        <w:rPr>
          <w:rFonts w:ascii="Segoe UI" w:hAnsi="Segoe UI" w:cs="Segoe UI"/>
        </w:rPr>
        <w:t xml:space="preserve"> LLC (Group) </w:t>
      </w:r>
      <w:r w:rsidR="00FA120E" w:rsidRPr="004F4497">
        <w:rPr>
          <w:rFonts w:ascii="Segoe UI" w:hAnsi="Segoe UI" w:cs="Segoe UI"/>
        </w:rPr>
        <w:t>Environment</w:t>
      </w:r>
      <w:r w:rsidRPr="004F4497">
        <w:rPr>
          <w:rFonts w:ascii="Segoe UI" w:hAnsi="Segoe UI" w:cs="Segoe UI"/>
        </w:rPr>
        <w:t xml:space="preserve"> Policy. I am aware of the company’s dedication to </w:t>
      </w:r>
      <w:r w:rsidR="00FA120E" w:rsidRPr="004F4497">
        <w:rPr>
          <w:rFonts w:ascii="Segoe UI" w:hAnsi="Segoe UI" w:cs="Segoe UI"/>
        </w:rPr>
        <w:t>Environment</w:t>
      </w:r>
      <w:r w:rsidRPr="004F4497">
        <w:rPr>
          <w:rFonts w:ascii="Segoe UI" w:hAnsi="Segoe UI" w:cs="Segoe UI"/>
        </w:rPr>
        <w:t xml:space="preserve"> stewardship, including its efforts in providing sustainable energy solutions, reducing carbon emissions, enhancing energy efficiency, and minimizing </w:t>
      </w:r>
      <w:r w:rsidR="00FA120E" w:rsidRPr="004F4497">
        <w:rPr>
          <w:rFonts w:ascii="Segoe UI" w:hAnsi="Segoe UI" w:cs="Segoe UI"/>
        </w:rPr>
        <w:t>Environment</w:t>
      </w:r>
      <w:r w:rsidRPr="004F4497">
        <w:rPr>
          <w:rFonts w:ascii="Segoe UI" w:hAnsi="Segoe UI" w:cs="Segoe UI"/>
        </w:rPr>
        <w:t xml:space="preserve"> impacts across all operations.</w:t>
      </w:r>
    </w:p>
    <w:p w14:paraId="7752E072" w14:textId="1CBBA21E" w:rsidR="00C526BC" w:rsidRPr="004F4497" w:rsidRDefault="00C526BC" w:rsidP="000E5EA1">
      <w:pPr>
        <w:spacing w:after="240" w:line="276" w:lineRule="auto"/>
        <w:ind w:left="720"/>
        <w:jc w:val="both"/>
        <w:rPr>
          <w:rFonts w:ascii="Segoe UI" w:hAnsi="Segoe UI" w:cs="Segoe UI"/>
        </w:rPr>
      </w:pPr>
      <w:r w:rsidRPr="004F4497">
        <w:rPr>
          <w:rFonts w:ascii="Segoe UI" w:hAnsi="Segoe UI" w:cs="Segoe UI"/>
        </w:rPr>
        <w:t xml:space="preserve">I understand my role in supporting this policy, which includes complying with all applicable </w:t>
      </w:r>
      <w:r w:rsidR="00FA120E" w:rsidRPr="004F4497">
        <w:rPr>
          <w:rFonts w:ascii="Segoe UI" w:hAnsi="Segoe UI" w:cs="Segoe UI"/>
        </w:rPr>
        <w:t>Environment</w:t>
      </w:r>
      <w:r w:rsidRPr="004F4497">
        <w:rPr>
          <w:rFonts w:ascii="Segoe UI" w:hAnsi="Segoe UI" w:cs="Segoe UI"/>
        </w:rPr>
        <w:t xml:space="preserve"> laws and regulations, actively participating in</w:t>
      </w:r>
      <w:r w:rsidR="00995F3F" w:rsidRPr="004F4497">
        <w:rPr>
          <w:rFonts w:ascii="Segoe UI" w:hAnsi="Segoe UI" w:cs="Segoe UI"/>
        </w:rPr>
        <w:t xml:space="preserve"> </w:t>
      </w:r>
      <w:proofErr w:type="spellStart"/>
      <w:r w:rsidR="003667A9" w:rsidRPr="004F4497">
        <w:rPr>
          <w:rFonts w:ascii="Segoe UI" w:hAnsi="Segoe UI" w:cs="Segoe UI"/>
        </w:rPr>
        <w:t>Polyventive</w:t>
      </w:r>
      <w:proofErr w:type="spellEnd"/>
      <w:r w:rsidR="003B7D52" w:rsidRPr="004F4497">
        <w:rPr>
          <w:rFonts w:ascii="Segoe UI" w:hAnsi="Segoe UI" w:cs="Segoe UI"/>
        </w:rPr>
        <w:t xml:space="preserve"> </w:t>
      </w:r>
      <w:r w:rsidRPr="004F4497">
        <w:rPr>
          <w:rFonts w:ascii="Segoe UI" w:hAnsi="Segoe UI" w:cs="Segoe UI"/>
        </w:rPr>
        <w:t xml:space="preserve">'s sustainability initiatives, and working toward the company’s </w:t>
      </w:r>
      <w:r w:rsidR="00FA120E" w:rsidRPr="004F4497">
        <w:rPr>
          <w:rFonts w:ascii="Segoe UI" w:hAnsi="Segoe UI" w:cs="Segoe UI"/>
        </w:rPr>
        <w:t>Environment</w:t>
      </w:r>
      <w:r w:rsidRPr="004F4497">
        <w:rPr>
          <w:rFonts w:ascii="Segoe UI" w:hAnsi="Segoe UI" w:cs="Segoe UI"/>
        </w:rPr>
        <w:t xml:space="preserve"> goals. I agree to follow energy-saving practices, engage in proper waste management, conserve water, and responsibly use materials in my daily tasks.</w:t>
      </w:r>
    </w:p>
    <w:p w14:paraId="4179801B" w14:textId="2EB7C01C" w:rsidR="00C526BC" w:rsidRPr="004F4497" w:rsidRDefault="00C526BC" w:rsidP="000E5EA1">
      <w:pPr>
        <w:spacing w:line="276" w:lineRule="auto"/>
        <w:ind w:left="720"/>
        <w:jc w:val="both"/>
        <w:rPr>
          <w:rFonts w:ascii="Segoe UI" w:hAnsi="Segoe UI" w:cs="Segoe UI"/>
        </w:rPr>
      </w:pPr>
      <w:r w:rsidRPr="004F4497">
        <w:rPr>
          <w:rFonts w:ascii="Segoe UI" w:hAnsi="Segoe UI" w:cs="Segoe UI"/>
        </w:rPr>
        <w:t xml:space="preserve">Furthermore, I will report any </w:t>
      </w:r>
      <w:r w:rsidR="00FA120E" w:rsidRPr="004F4497">
        <w:rPr>
          <w:rFonts w:ascii="Segoe UI" w:hAnsi="Segoe UI" w:cs="Segoe UI"/>
        </w:rPr>
        <w:t>Environment</w:t>
      </w:r>
      <w:r w:rsidRPr="004F4497">
        <w:rPr>
          <w:rFonts w:ascii="Segoe UI" w:hAnsi="Segoe UI" w:cs="Segoe UI"/>
        </w:rPr>
        <w:t xml:space="preserve"> concerns and contribute suggestions for continuous improvement to help </w:t>
      </w:r>
      <w:proofErr w:type="spellStart"/>
      <w:r w:rsidR="003667A9" w:rsidRPr="004F4497">
        <w:rPr>
          <w:rFonts w:ascii="Segoe UI" w:hAnsi="Segoe UI" w:cs="Segoe UI"/>
        </w:rPr>
        <w:t>Polyventive</w:t>
      </w:r>
      <w:proofErr w:type="spellEnd"/>
      <w:r w:rsidR="003667A9" w:rsidRPr="004F4497">
        <w:rPr>
          <w:rFonts w:ascii="Segoe UI" w:hAnsi="Segoe UI" w:cs="Segoe UI"/>
        </w:rPr>
        <w:t xml:space="preserve"> to </w:t>
      </w:r>
      <w:r w:rsidRPr="004F4497">
        <w:rPr>
          <w:rFonts w:ascii="Segoe UI" w:hAnsi="Segoe UI" w:cs="Segoe UI"/>
        </w:rPr>
        <w:t xml:space="preserve">achieve its sustainability targets. By signing below, I confirm my commitment to upholding the </w:t>
      </w:r>
      <w:proofErr w:type="spellStart"/>
      <w:r w:rsidR="003667A9" w:rsidRPr="004F4497">
        <w:rPr>
          <w:rFonts w:ascii="Segoe UI" w:hAnsi="Segoe UI" w:cs="Segoe UI"/>
        </w:rPr>
        <w:t>Polyventive</w:t>
      </w:r>
      <w:proofErr w:type="spellEnd"/>
      <w:r w:rsidR="003667A9" w:rsidRPr="004F4497">
        <w:rPr>
          <w:rFonts w:ascii="Segoe UI" w:hAnsi="Segoe UI" w:cs="Segoe UI"/>
        </w:rPr>
        <w:t xml:space="preserve"> LLC (Group) </w:t>
      </w:r>
      <w:r w:rsidR="00FA120E" w:rsidRPr="004F4497">
        <w:rPr>
          <w:rFonts w:ascii="Segoe UI" w:hAnsi="Segoe UI" w:cs="Segoe UI"/>
        </w:rPr>
        <w:t>Environment</w:t>
      </w:r>
      <w:r w:rsidRPr="004F4497">
        <w:rPr>
          <w:rFonts w:ascii="Segoe UI" w:hAnsi="Segoe UI" w:cs="Segoe UI"/>
        </w:rPr>
        <w:t xml:space="preserve"> Policy and supporting the company’s mission to lead the renewable energy sector responsibly.</w:t>
      </w:r>
    </w:p>
    <w:p w14:paraId="00AD4451" w14:textId="77777777" w:rsidR="00EC11F3" w:rsidRPr="004F4497" w:rsidRDefault="00EC11F3" w:rsidP="000E5EA1">
      <w:pPr>
        <w:spacing w:line="276" w:lineRule="auto"/>
        <w:ind w:left="720"/>
        <w:jc w:val="both"/>
        <w:rPr>
          <w:rFonts w:ascii="Segoe UI" w:hAnsi="Segoe UI" w:cs="Segoe UI"/>
        </w:rPr>
      </w:pPr>
    </w:p>
    <w:p w14:paraId="4F38141F" w14:textId="77777777" w:rsidR="00EC11F3" w:rsidRPr="004F4497" w:rsidRDefault="00EC11F3" w:rsidP="000E5EA1">
      <w:pPr>
        <w:spacing w:line="276" w:lineRule="auto"/>
        <w:ind w:left="720"/>
        <w:jc w:val="both"/>
        <w:rPr>
          <w:rFonts w:ascii="Segoe UI" w:hAnsi="Segoe UI" w:cs="Segoe UI"/>
        </w:rPr>
      </w:pPr>
    </w:p>
    <w:p w14:paraId="2F845875" w14:textId="77777777" w:rsidR="00EC11F3" w:rsidRPr="004F4497" w:rsidRDefault="00EC11F3" w:rsidP="000E5EA1">
      <w:pPr>
        <w:spacing w:line="276" w:lineRule="auto"/>
        <w:ind w:left="720"/>
        <w:jc w:val="both"/>
        <w:rPr>
          <w:rFonts w:ascii="Segoe UI" w:hAnsi="Segoe UI" w:cs="Segoe UI"/>
        </w:rPr>
      </w:pPr>
    </w:p>
    <w:p w14:paraId="6D346E0A" w14:textId="53A3C0F9" w:rsidR="00C526BC" w:rsidRPr="004F4497" w:rsidRDefault="00C526BC" w:rsidP="000E5EA1">
      <w:pPr>
        <w:spacing w:line="276" w:lineRule="auto"/>
        <w:ind w:left="720"/>
        <w:jc w:val="both"/>
        <w:rPr>
          <w:rFonts w:ascii="Segoe UI" w:hAnsi="Segoe UI" w:cs="Segoe UI"/>
          <w:b/>
          <w:bCs/>
        </w:rPr>
      </w:pPr>
      <w:bookmarkStart w:id="12" w:name="_Hlk179199052"/>
      <w:r w:rsidRPr="004F4497">
        <w:rPr>
          <w:rFonts w:ascii="Segoe UI" w:hAnsi="Segoe UI" w:cs="Segoe UI"/>
          <w:b/>
          <w:bCs/>
        </w:rPr>
        <w:t xml:space="preserve">Employee </w:t>
      </w:r>
      <w:r w:rsidR="00EC11F3" w:rsidRPr="004F4497">
        <w:rPr>
          <w:rFonts w:ascii="Segoe UI" w:hAnsi="Segoe UI" w:cs="Segoe UI"/>
          <w:b/>
          <w:bCs/>
        </w:rPr>
        <w:t>Name</w:t>
      </w:r>
      <w:r w:rsidRPr="004F4497">
        <w:rPr>
          <w:rFonts w:ascii="Segoe UI" w:hAnsi="Segoe UI" w:cs="Segoe UI"/>
          <w:b/>
          <w:bCs/>
        </w:rPr>
        <w:t>:</w:t>
      </w:r>
    </w:p>
    <w:p w14:paraId="1C129D1E" w14:textId="77777777" w:rsidR="00EC11F3" w:rsidRPr="004F4497" w:rsidRDefault="00EC11F3" w:rsidP="000E5EA1">
      <w:pPr>
        <w:spacing w:line="276" w:lineRule="auto"/>
        <w:ind w:left="720"/>
        <w:jc w:val="both"/>
        <w:rPr>
          <w:rFonts w:ascii="Segoe UI" w:hAnsi="Segoe UI" w:cs="Segoe UI"/>
          <w:b/>
          <w:bCs/>
        </w:rPr>
      </w:pPr>
    </w:p>
    <w:p w14:paraId="24542AD9" w14:textId="1E325068" w:rsidR="00EC11F3" w:rsidRPr="004F4497" w:rsidRDefault="00EC11F3" w:rsidP="000E5EA1">
      <w:pPr>
        <w:spacing w:line="276" w:lineRule="auto"/>
        <w:ind w:left="720"/>
        <w:jc w:val="both"/>
        <w:rPr>
          <w:rFonts w:ascii="Segoe UI" w:hAnsi="Segoe UI" w:cs="Segoe UI"/>
          <w:b/>
          <w:bCs/>
        </w:rPr>
      </w:pPr>
      <w:r w:rsidRPr="004F4497">
        <w:rPr>
          <w:rFonts w:ascii="Segoe UI" w:hAnsi="Segoe UI" w:cs="Segoe UI"/>
          <w:b/>
          <w:bCs/>
        </w:rPr>
        <w:t xml:space="preserve">Employee Signature: </w:t>
      </w:r>
    </w:p>
    <w:p w14:paraId="358E63C1" w14:textId="77777777" w:rsidR="00EC11F3" w:rsidRPr="004F4497" w:rsidRDefault="00EC11F3" w:rsidP="000E5EA1">
      <w:pPr>
        <w:spacing w:line="276" w:lineRule="auto"/>
        <w:ind w:left="720"/>
        <w:jc w:val="both"/>
        <w:rPr>
          <w:rFonts w:ascii="Segoe UI" w:hAnsi="Segoe UI" w:cs="Segoe UI"/>
        </w:rPr>
      </w:pPr>
    </w:p>
    <w:p w14:paraId="0F6E547F" w14:textId="329ECF6C" w:rsidR="00C526BC" w:rsidRPr="00EC39C8" w:rsidRDefault="00C526BC" w:rsidP="000E5EA1">
      <w:pPr>
        <w:spacing w:line="276" w:lineRule="auto"/>
        <w:ind w:left="720"/>
        <w:jc w:val="both"/>
        <w:rPr>
          <w:rFonts w:ascii="Segoe UI" w:hAnsi="Segoe UI" w:cs="Segoe UI"/>
        </w:rPr>
      </w:pPr>
      <w:r w:rsidRPr="004F4497">
        <w:rPr>
          <w:rFonts w:ascii="Segoe UI" w:hAnsi="Segoe UI" w:cs="Segoe UI"/>
          <w:b/>
          <w:bCs/>
        </w:rPr>
        <w:t>Date:</w:t>
      </w:r>
      <w:r w:rsidRPr="00EC39C8">
        <w:rPr>
          <w:rFonts w:ascii="Segoe UI" w:hAnsi="Segoe UI" w:cs="Segoe UI"/>
          <w:b/>
          <w:bCs/>
        </w:rPr>
        <w:t xml:space="preserve"> </w:t>
      </w:r>
    </w:p>
    <w:bookmarkEnd w:id="12"/>
    <w:p w14:paraId="064E528C" w14:textId="77777777" w:rsidR="00C526BC" w:rsidRPr="00EC39C8" w:rsidRDefault="00C526BC" w:rsidP="000E5EA1">
      <w:pPr>
        <w:spacing w:line="276" w:lineRule="auto"/>
        <w:ind w:left="720"/>
        <w:jc w:val="both"/>
        <w:rPr>
          <w:rFonts w:ascii="Segoe UI" w:hAnsi="Segoe UI" w:cs="Segoe UI"/>
        </w:rPr>
      </w:pPr>
    </w:p>
    <w:p w14:paraId="48701F9F" w14:textId="77777777" w:rsidR="007D65BF" w:rsidRPr="00EC39C8" w:rsidRDefault="007D65BF" w:rsidP="000E5EA1">
      <w:pPr>
        <w:spacing w:line="276" w:lineRule="auto"/>
        <w:ind w:left="720"/>
        <w:jc w:val="both"/>
        <w:rPr>
          <w:rFonts w:ascii="Segoe UI" w:hAnsi="Segoe UI" w:cs="Segoe UI"/>
        </w:rPr>
      </w:pPr>
    </w:p>
    <w:sectPr w:rsidR="007D65BF" w:rsidRPr="00EC39C8" w:rsidSect="00E711F5">
      <w:headerReference w:type="default" r:id="rId14"/>
      <w:footerReference w:type="default" r:id="rId15"/>
      <w:pgSz w:w="11906" w:h="16838"/>
      <w:pgMar w:top="1440" w:right="1440" w:bottom="1135"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90303" w14:textId="77777777" w:rsidR="001E6F28" w:rsidRDefault="001E6F28" w:rsidP="00FF5FAB">
      <w:r>
        <w:separator/>
      </w:r>
    </w:p>
  </w:endnote>
  <w:endnote w:type="continuationSeparator" w:id="0">
    <w:p w14:paraId="38EEC4DE" w14:textId="77777777" w:rsidR="001E6F28" w:rsidRDefault="001E6F28"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D34E" w14:textId="733D4872" w:rsidR="00CC509A" w:rsidRPr="0072796A" w:rsidRDefault="000E5EA1">
    <w:pPr>
      <w:pStyle w:val="Footer"/>
      <w:rPr>
        <w:lang w:val="it-IT"/>
      </w:rPr>
    </w:pPr>
    <w:r w:rsidRPr="0072796A">
      <w:rPr>
        <w:lang w:val="it-IT"/>
      </w:rPr>
      <w:t>Revision No. 01</w:t>
    </w:r>
    <w:r w:rsidRPr="000E5EA1">
      <w:ptab w:relativeTo="margin" w:alignment="center" w:leader="none"/>
    </w:r>
    <w:r w:rsidR="0072796A" w:rsidRPr="0072796A">
      <w:rPr>
        <w:lang w:val="it-IT"/>
      </w:rPr>
      <w:t>DOC-</w:t>
    </w:r>
    <w:r w:rsidR="00D5785F" w:rsidRPr="0072796A">
      <w:rPr>
        <w:lang w:val="it-IT"/>
      </w:rPr>
      <w:t>P</w:t>
    </w:r>
    <w:r w:rsidR="00462874" w:rsidRPr="0072796A">
      <w:rPr>
        <w:lang w:val="it-IT"/>
      </w:rPr>
      <w:t>VL</w:t>
    </w:r>
    <w:r w:rsidRPr="0072796A">
      <w:rPr>
        <w:lang w:val="it-IT"/>
      </w:rPr>
      <w:t>-POL-01</w:t>
    </w:r>
    <w:r w:rsidRPr="000E5EA1">
      <w:ptab w:relativeTo="margin" w:alignment="right" w:leader="none"/>
    </w:r>
    <w:r w:rsidRPr="0072796A">
      <w:rPr>
        <w:color w:val="7F7F7F" w:themeColor="background1" w:themeShade="7F"/>
        <w:spacing w:val="60"/>
        <w:lang w:val="it-IT"/>
      </w:rPr>
      <w:t>Page</w:t>
    </w:r>
    <w:r w:rsidRPr="0072796A">
      <w:rPr>
        <w:lang w:val="it-IT"/>
      </w:rPr>
      <w:t xml:space="preserve"> | </w:t>
    </w:r>
    <w:r w:rsidRPr="000E5EA1">
      <w:fldChar w:fldCharType="begin"/>
    </w:r>
    <w:r w:rsidRPr="0072796A">
      <w:rPr>
        <w:lang w:val="it-IT"/>
      </w:rPr>
      <w:instrText xml:space="preserve"> PAGE   \* MERGEFORMAT </w:instrText>
    </w:r>
    <w:r w:rsidRPr="000E5EA1">
      <w:fldChar w:fldCharType="separate"/>
    </w:r>
    <w:r w:rsidRPr="0072796A">
      <w:rPr>
        <w:noProof/>
        <w:lang w:val="it-IT"/>
      </w:rPr>
      <w:t>1</w:t>
    </w:r>
    <w:r w:rsidRPr="000E5EA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16DEE" w14:textId="77777777" w:rsidR="001E6F28" w:rsidRDefault="001E6F28" w:rsidP="00FF5FAB">
      <w:r>
        <w:separator/>
      </w:r>
    </w:p>
  </w:footnote>
  <w:footnote w:type="continuationSeparator" w:id="0">
    <w:p w14:paraId="4433853C" w14:textId="77777777" w:rsidR="001E6F28" w:rsidRDefault="001E6F28"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FBBA" w14:textId="2FECBCA0" w:rsidR="00324BAE" w:rsidRDefault="00983E47">
    <w:pPr>
      <w:pStyle w:val="Header"/>
    </w:pPr>
    <w:r>
      <w:rPr>
        <w:noProof/>
      </w:rPr>
      <w:drawing>
        <wp:anchor distT="0" distB="0" distL="114300" distR="114300" simplePos="0" relativeHeight="251658240" behindDoc="1" locked="0" layoutInCell="1" allowOverlap="1" wp14:anchorId="73DDC447" wp14:editId="06222285">
          <wp:simplePos x="0" y="0"/>
          <wp:positionH relativeFrom="column">
            <wp:posOffset>971550</wp:posOffset>
          </wp:positionH>
          <wp:positionV relativeFrom="paragraph">
            <wp:posOffset>-15875</wp:posOffset>
          </wp:positionV>
          <wp:extent cx="3705225" cy="663575"/>
          <wp:effectExtent l="0" t="0" r="9525"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66357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347A8"/>
    <w:multiLevelType w:val="multilevel"/>
    <w:tmpl w:val="8FF8B49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153701E5"/>
    <w:multiLevelType w:val="multilevel"/>
    <w:tmpl w:val="CEA4FC3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6376F98"/>
    <w:multiLevelType w:val="multilevel"/>
    <w:tmpl w:val="C076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91E76"/>
    <w:multiLevelType w:val="multilevel"/>
    <w:tmpl w:val="77906BB8"/>
    <w:lvl w:ilvl="0">
      <w:start w:val="1"/>
      <w:numFmt w:val="bullet"/>
      <w:lvlText w:val=""/>
      <w:lvlJc w:val="left"/>
      <w:pPr>
        <w:tabs>
          <w:tab w:val="num" w:pos="1069"/>
        </w:tabs>
        <w:ind w:left="1069" w:hanging="360"/>
      </w:pPr>
      <w:rPr>
        <w:rFonts w:ascii="Symbol" w:hAnsi="Symbol" w:hint="default"/>
        <w:sz w:val="20"/>
      </w:rPr>
    </w:lvl>
    <w:lvl w:ilvl="1">
      <w:start w:val="1"/>
      <w:numFmt w:val="bullet"/>
      <w:lvlText w:val=""/>
      <w:lvlJc w:val="left"/>
      <w:pPr>
        <w:tabs>
          <w:tab w:val="num" w:pos="1789"/>
        </w:tabs>
        <w:ind w:left="1789" w:hanging="360"/>
      </w:pPr>
      <w:rPr>
        <w:rFonts w:ascii="Wingdings" w:hAnsi="Wingdings"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242A2026"/>
    <w:multiLevelType w:val="multilevel"/>
    <w:tmpl w:val="0900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61D46AA"/>
    <w:multiLevelType w:val="multilevel"/>
    <w:tmpl w:val="6DF8549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7708F"/>
    <w:multiLevelType w:val="multilevel"/>
    <w:tmpl w:val="F1805EE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416A4483"/>
    <w:multiLevelType w:val="multilevel"/>
    <w:tmpl w:val="3738BB0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 w15:restartNumberingAfterBreak="0">
    <w:nsid w:val="42E76038"/>
    <w:multiLevelType w:val="multilevel"/>
    <w:tmpl w:val="3D0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F414B"/>
    <w:multiLevelType w:val="hybridMultilevel"/>
    <w:tmpl w:val="DE8065A2"/>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46643333"/>
    <w:multiLevelType w:val="multilevel"/>
    <w:tmpl w:val="DE2496C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48BD4DCE"/>
    <w:multiLevelType w:val="multilevel"/>
    <w:tmpl w:val="3514B2A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4FAB1815"/>
    <w:multiLevelType w:val="multilevel"/>
    <w:tmpl w:val="44FE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7" w15:restartNumberingAfterBreak="0">
    <w:nsid w:val="576E5E16"/>
    <w:multiLevelType w:val="multilevel"/>
    <w:tmpl w:val="77906BB8"/>
    <w:lvl w:ilvl="0">
      <w:start w:val="1"/>
      <w:numFmt w:val="bullet"/>
      <w:lvlText w:val=""/>
      <w:lvlJc w:val="left"/>
      <w:pPr>
        <w:tabs>
          <w:tab w:val="num" w:pos="1069"/>
        </w:tabs>
        <w:ind w:left="1069" w:hanging="360"/>
      </w:pPr>
      <w:rPr>
        <w:rFonts w:ascii="Symbol" w:hAnsi="Symbol" w:hint="default"/>
        <w:sz w:val="20"/>
      </w:rPr>
    </w:lvl>
    <w:lvl w:ilvl="1">
      <w:start w:val="1"/>
      <w:numFmt w:val="bullet"/>
      <w:lvlText w:val=""/>
      <w:lvlJc w:val="left"/>
      <w:pPr>
        <w:tabs>
          <w:tab w:val="num" w:pos="1789"/>
        </w:tabs>
        <w:ind w:left="1789" w:hanging="360"/>
      </w:pPr>
      <w:rPr>
        <w:rFonts w:ascii="Wingdings" w:hAnsi="Wingdings"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28" w15:restartNumberingAfterBreak="0">
    <w:nsid w:val="5DF95995"/>
    <w:multiLevelType w:val="hybridMultilevel"/>
    <w:tmpl w:val="4C1638F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E484C63"/>
    <w:multiLevelType w:val="multilevel"/>
    <w:tmpl w:val="5804E5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0"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1" w15:restartNumberingAfterBreak="0">
    <w:nsid w:val="687E0614"/>
    <w:multiLevelType w:val="multilevel"/>
    <w:tmpl w:val="A998B2D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2" w15:restartNumberingAfterBreak="0">
    <w:nsid w:val="6B894183"/>
    <w:multiLevelType w:val="multilevel"/>
    <w:tmpl w:val="000A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133D2"/>
    <w:multiLevelType w:val="multilevel"/>
    <w:tmpl w:val="7426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C13E1"/>
    <w:multiLevelType w:val="multilevel"/>
    <w:tmpl w:val="B060DDD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5" w15:restartNumberingAfterBreak="0">
    <w:nsid w:val="6CFE2DC6"/>
    <w:multiLevelType w:val="multilevel"/>
    <w:tmpl w:val="63A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86871CA"/>
    <w:multiLevelType w:val="multilevel"/>
    <w:tmpl w:val="C7CC9004"/>
    <w:lvl w:ilvl="0">
      <w:start w:val="1"/>
      <w:numFmt w:val="bullet"/>
      <w:lvlText w:val=""/>
      <w:lvlJc w:val="left"/>
      <w:pPr>
        <w:tabs>
          <w:tab w:val="num" w:pos="1080"/>
        </w:tabs>
        <w:ind w:left="1080" w:hanging="360"/>
      </w:pPr>
      <w:rPr>
        <w:rFonts w:ascii="Symbol" w:hAnsi="Symbol" w:hint="default"/>
        <w:color w:val="000000" w:themeColor="text1"/>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1" w15:restartNumberingAfterBreak="0">
    <w:nsid w:val="7DD647A1"/>
    <w:multiLevelType w:val="multilevel"/>
    <w:tmpl w:val="5A84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8157593">
    <w:abstractNumId w:val="38"/>
  </w:num>
  <w:num w:numId="2" w16cid:durableId="1384208384">
    <w:abstractNumId w:val="1"/>
  </w:num>
  <w:num w:numId="3" w16cid:durableId="1989049796">
    <w:abstractNumId w:val="9"/>
  </w:num>
  <w:num w:numId="4" w16cid:durableId="822237490">
    <w:abstractNumId w:val="16"/>
  </w:num>
  <w:num w:numId="5" w16cid:durableId="1222131575">
    <w:abstractNumId w:val="3"/>
  </w:num>
  <w:num w:numId="6" w16cid:durableId="1259363864">
    <w:abstractNumId w:val="37"/>
  </w:num>
  <w:num w:numId="7" w16cid:durableId="1201555207">
    <w:abstractNumId w:val="5"/>
  </w:num>
  <w:num w:numId="8" w16cid:durableId="2012753322">
    <w:abstractNumId w:val="14"/>
  </w:num>
  <w:num w:numId="9" w16cid:durableId="1062557449">
    <w:abstractNumId w:val="25"/>
  </w:num>
  <w:num w:numId="10" w16cid:durableId="204106351">
    <w:abstractNumId w:val="6"/>
  </w:num>
  <w:num w:numId="11" w16cid:durableId="486479518">
    <w:abstractNumId w:val="30"/>
  </w:num>
  <w:num w:numId="12" w16cid:durableId="569117483">
    <w:abstractNumId w:val="21"/>
  </w:num>
  <w:num w:numId="13" w16cid:durableId="898632241">
    <w:abstractNumId w:val="26"/>
  </w:num>
  <w:num w:numId="14" w16cid:durableId="553735470">
    <w:abstractNumId w:val="40"/>
  </w:num>
  <w:num w:numId="15" w16cid:durableId="1250113129">
    <w:abstractNumId w:val="11"/>
  </w:num>
  <w:num w:numId="16" w16cid:durableId="438840776">
    <w:abstractNumId w:val="10"/>
  </w:num>
  <w:num w:numId="17" w16cid:durableId="1718161699">
    <w:abstractNumId w:val="36"/>
  </w:num>
  <w:num w:numId="18" w16cid:durableId="1391075357">
    <w:abstractNumId w:val="42"/>
  </w:num>
  <w:num w:numId="19" w16cid:durableId="1916474359">
    <w:abstractNumId w:val="2"/>
  </w:num>
  <w:num w:numId="20" w16cid:durableId="307443939">
    <w:abstractNumId w:val="0"/>
  </w:num>
  <w:num w:numId="21" w16cid:durableId="787704718">
    <w:abstractNumId w:val="13"/>
  </w:num>
  <w:num w:numId="22" w16cid:durableId="1881242197">
    <w:abstractNumId w:val="20"/>
  </w:num>
  <w:num w:numId="23" w16cid:durableId="987515880">
    <w:abstractNumId w:val="28"/>
  </w:num>
  <w:num w:numId="24" w16cid:durableId="464733898">
    <w:abstractNumId w:val="39"/>
  </w:num>
  <w:num w:numId="25" w16cid:durableId="434011354">
    <w:abstractNumId w:val="27"/>
  </w:num>
  <w:num w:numId="26" w16cid:durableId="1785346533">
    <w:abstractNumId w:val="19"/>
  </w:num>
  <w:num w:numId="27" w16cid:durableId="884412187">
    <w:abstractNumId w:val="41"/>
  </w:num>
  <w:num w:numId="28" w16cid:durableId="1940258925">
    <w:abstractNumId w:val="35"/>
  </w:num>
  <w:num w:numId="29" w16cid:durableId="1415929889">
    <w:abstractNumId w:val="8"/>
  </w:num>
  <w:num w:numId="30" w16cid:durableId="180053227">
    <w:abstractNumId w:val="32"/>
  </w:num>
  <w:num w:numId="31" w16cid:durableId="1820415879">
    <w:abstractNumId w:val="33"/>
  </w:num>
  <w:num w:numId="32" w16cid:durableId="395711813">
    <w:abstractNumId w:val="12"/>
  </w:num>
  <w:num w:numId="33" w16cid:durableId="504126733">
    <w:abstractNumId w:val="24"/>
  </w:num>
  <w:num w:numId="34" w16cid:durableId="1208568336">
    <w:abstractNumId w:val="7"/>
  </w:num>
  <w:num w:numId="35" w16cid:durableId="1674146498">
    <w:abstractNumId w:val="18"/>
  </w:num>
  <w:num w:numId="36" w16cid:durableId="1125008518">
    <w:abstractNumId w:val="17"/>
  </w:num>
  <w:num w:numId="37" w16cid:durableId="1119297471">
    <w:abstractNumId w:val="29"/>
  </w:num>
  <w:num w:numId="38" w16cid:durableId="2064982354">
    <w:abstractNumId w:val="34"/>
  </w:num>
  <w:num w:numId="39" w16cid:durableId="1601986582">
    <w:abstractNumId w:val="23"/>
  </w:num>
  <w:num w:numId="40" w16cid:durableId="183135743">
    <w:abstractNumId w:val="31"/>
  </w:num>
  <w:num w:numId="41" w16cid:durableId="245697466">
    <w:abstractNumId w:val="4"/>
  </w:num>
  <w:num w:numId="42" w16cid:durableId="1941643958">
    <w:abstractNumId w:val="15"/>
  </w:num>
  <w:num w:numId="43" w16cid:durableId="8097879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30D03"/>
    <w:rsid w:val="00047C60"/>
    <w:rsid w:val="00052237"/>
    <w:rsid w:val="00072C95"/>
    <w:rsid w:val="000B0752"/>
    <w:rsid w:val="000C1A0F"/>
    <w:rsid w:val="000D018A"/>
    <w:rsid w:val="000E2EAD"/>
    <w:rsid w:val="000E5EA1"/>
    <w:rsid w:val="00105A8F"/>
    <w:rsid w:val="00106B8B"/>
    <w:rsid w:val="001107CB"/>
    <w:rsid w:val="0011596D"/>
    <w:rsid w:val="0012095B"/>
    <w:rsid w:val="00131608"/>
    <w:rsid w:val="001323D4"/>
    <w:rsid w:val="00177737"/>
    <w:rsid w:val="00182724"/>
    <w:rsid w:val="001872A7"/>
    <w:rsid w:val="00187A8E"/>
    <w:rsid w:val="001904D1"/>
    <w:rsid w:val="001C357F"/>
    <w:rsid w:val="001E6F28"/>
    <w:rsid w:val="001F628E"/>
    <w:rsid w:val="002103FF"/>
    <w:rsid w:val="002202FA"/>
    <w:rsid w:val="00240756"/>
    <w:rsid w:val="00245FE7"/>
    <w:rsid w:val="002B4D2E"/>
    <w:rsid w:val="002D4B2F"/>
    <w:rsid w:val="00311F29"/>
    <w:rsid w:val="00324BAE"/>
    <w:rsid w:val="003667A9"/>
    <w:rsid w:val="00381150"/>
    <w:rsid w:val="0038199F"/>
    <w:rsid w:val="003A4BFD"/>
    <w:rsid w:val="003A76F8"/>
    <w:rsid w:val="003B2B7E"/>
    <w:rsid w:val="003B36F3"/>
    <w:rsid w:val="003B7D52"/>
    <w:rsid w:val="003C7946"/>
    <w:rsid w:val="003D72C6"/>
    <w:rsid w:val="003E4328"/>
    <w:rsid w:val="003E5722"/>
    <w:rsid w:val="00402E7A"/>
    <w:rsid w:val="0041135E"/>
    <w:rsid w:val="004216FF"/>
    <w:rsid w:val="00441123"/>
    <w:rsid w:val="0044747D"/>
    <w:rsid w:val="00451425"/>
    <w:rsid w:val="00462874"/>
    <w:rsid w:val="004701B9"/>
    <w:rsid w:val="004720CA"/>
    <w:rsid w:val="00497C26"/>
    <w:rsid w:val="004A1930"/>
    <w:rsid w:val="004B2E79"/>
    <w:rsid w:val="004B557C"/>
    <w:rsid w:val="004C38BE"/>
    <w:rsid w:val="004F0A59"/>
    <w:rsid w:val="004F4497"/>
    <w:rsid w:val="00537FEB"/>
    <w:rsid w:val="005503A8"/>
    <w:rsid w:val="00564F2C"/>
    <w:rsid w:val="00573377"/>
    <w:rsid w:val="005A45FE"/>
    <w:rsid w:val="005B311F"/>
    <w:rsid w:val="005E13D3"/>
    <w:rsid w:val="005F4DDD"/>
    <w:rsid w:val="00624F12"/>
    <w:rsid w:val="00630CE7"/>
    <w:rsid w:val="00630E8E"/>
    <w:rsid w:val="00632DA8"/>
    <w:rsid w:val="00650504"/>
    <w:rsid w:val="00682BEA"/>
    <w:rsid w:val="0068428C"/>
    <w:rsid w:val="0069377E"/>
    <w:rsid w:val="00693D00"/>
    <w:rsid w:val="006960A5"/>
    <w:rsid w:val="006A540E"/>
    <w:rsid w:val="006B41B3"/>
    <w:rsid w:val="006E7C87"/>
    <w:rsid w:val="00712660"/>
    <w:rsid w:val="00717F4A"/>
    <w:rsid w:val="0072796A"/>
    <w:rsid w:val="00734E20"/>
    <w:rsid w:val="0074343F"/>
    <w:rsid w:val="00746A52"/>
    <w:rsid w:val="00766EC0"/>
    <w:rsid w:val="0077552A"/>
    <w:rsid w:val="007B7CC7"/>
    <w:rsid w:val="007C323F"/>
    <w:rsid w:val="007C6239"/>
    <w:rsid w:val="007D65BF"/>
    <w:rsid w:val="007E398C"/>
    <w:rsid w:val="007F544C"/>
    <w:rsid w:val="00801FDA"/>
    <w:rsid w:val="008053AF"/>
    <w:rsid w:val="0081697A"/>
    <w:rsid w:val="008220DE"/>
    <w:rsid w:val="00830A82"/>
    <w:rsid w:val="00832046"/>
    <w:rsid w:val="00871261"/>
    <w:rsid w:val="00885DF6"/>
    <w:rsid w:val="00890534"/>
    <w:rsid w:val="00893C21"/>
    <w:rsid w:val="008C0519"/>
    <w:rsid w:val="008E2815"/>
    <w:rsid w:val="00914502"/>
    <w:rsid w:val="00923C11"/>
    <w:rsid w:val="00924F3B"/>
    <w:rsid w:val="00983906"/>
    <w:rsid w:val="00983E47"/>
    <w:rsid w:val="00987EC2"/>
    <w:rsid w:val="00995F3F"/>
    <w:rsid w:val="009B0163"/>
    <w:rsid w:val="009C1B29"/>
    <w:rsid w:val="009D49C4"/>
    <w:rsid w:val="009D7429"/>
    <w:rsid w:val="009E7ADB"/>
    <w:rsid w:val="009F26C6"/>
    <w:rsid w:val="00A2182B"/>
    <w:rsid w:val="00A256C2"/>
    <w:rsid w:val="00A4638B"/>
    <w:rsid w:val="00A57B30"/>
    <w:rsid w:val="00A6706C"/>
    <w:rsid w:val="00AD4A18"/>
    <w:rsid w:val="00AE0A55"/>
    <w:rsid w:val="00AF30C5"/>
    <w:rsid w:val="00B34E58"/>
    <w:rsid w:val="00B35D7F"/>
    <w:rsid w:val="00B528B9"/>
    <w:rsid w:val="00B7388F"/>
    <w:rsid w:val="00B96E37"/>
    <w:rsid w:val="00BA48F5"/>
    <w:rsid w:val="00BC1A06"/>
    <w:rsid w:val="00BC66AF"/>
    <w:rsid w:val="00BD0856"/>
    <w:rsid w:val="00BD4C68"/>
    <w:rsid w:val="00BF2A44"/>
    <w:rsid w:val="00C00805"/>
    <w:rsid w:val="00C3582C"/>
    <w:rsid w:val="00C520AC"/>
    <w:rsid w:val="00C526BC"/>
    <w:rsid w:val="00C80FE0"/>
    <w:rsid w:val="00C865C6"/>
    <w:rsid w:val="00CA6FD9"/>
    <w:rsid w:val="00CB34F5"/>
    <w:rsid w:val="00CB4E74"/>
    <w:rsid w:val="00CB785E"/>
    <w:rsid w:val="00CC2DAF"/>
    <w:rsid w:val="00CC509A"/>
    <w:rsid w:val="00CC521E"/>
    <w:rsid w:val="00CD4DCE"/>
    <w:rsid w:val="00D2652D"/>
    <w:rsid w:val="00D5785F"/>
    <w:rsid w:val="00D82010"/>
    <w:rsid w:val="00DA5FAF"/>
    <w:rsid w:val="00DB1B50"/>
    <w:rsid w:val="00DB4A85"/>
    <w:rsid w:val="00DC12B7"/>
    <w:rsid w:val="00DC7076"/>
    <w:rsid w:val="00DD124F"/>
    <w:rsid w:val="00DD3677"/>
    <w:rsid w:val="00DF3986"/>
    <w:rsid w:val="00E1204B"/>
    <w:rsid w:val="00E66F58"/>
    <w:rsid w:val="00E6745A"/>
    <w:rsid w:val="00E711F5"/>
    <w:rsid w:val="00E71A83"/>
    <w:rsid w:val="00E86A65"/>
    <w:rsid w:val="00EB09EC"/>
    <w:rsid w:val="00EB0E05"/>
    <w:rsid w:val="00EC11F3"/>
    <w:rsid w:val="00EC39C8"/>
    <w:rsid w:val="00EF724A"/>
    <w:rsid w:val="00F01056"/>
    <w:rsid w:val="00F23D5F"/>
    <w:rsid w:val="00F27EB8"/>
    <w:rsid w:val="00F62F43"/>
    <w:rsid w:val="00FA120E"/>
    <w:rsid w:val="00FC7358"/>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E711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3419">
      <w:bodyDiv w:val="1"/>
      <w:marLeft w:val="0"/>
      <w:marRight w:val="0"/>
      <w:marTop w:val="0"/>
      <w:marBottom w:val="0"/>
      <w:divBdr>
        <w:top w:val="none" w:sz="0" w:space="0" w:color="auto"/>
        <w:left w:val="none" w:sz="0" w:space="0" w:color="auto"/>
        <w:bottom w:val="none" w:sz="0" w:space="0" w:color="auto"/>
        <w:right w:val="none" w:sz="0" w:space="0" w:color="auto"/>
      </w:divBdr>
    </w:div>
    <w:div w:id="10473568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4184108">
      <w:bodyDiv w:val="1"/>
      <w:marLeft w:val="0"/>
      <w:marRight w:val="0"/>
      <w:marTop w:val="0"/>
      <w:marBottom w:val="0"/>
      <w:divBdr>
        <w:top w:val="none" w:sz="0" w:space="0" w:color="auto"/>
        <w:left w:val="none" w:sz="0" w:space="0" w:color="auto"/>
        <w:bottom w:val="none" w:sz="0" w:space="0" w:color="auto"/>
        <w:right w:val="none" w:sz="0" w:space="0" w:color="auto"/>
      </w:divBdr>
    </w:div>
    <w:div w:id="404686853">
      <w:bodyDiv w:val="1"/>
      <w:marLeft w:val="0"/>
      <w:marRight w:val="0"/>
      <w:marTop w:val="0"/>
      <w:marBottom w:val="0"/>
      <w:divBdr>
        <w:top w:val="none" w:sz="0" w:space="0" w:color="auto"/>
        <w:left w:val="none" w:sz="0" w:space="0" w:color="auto"/>
        <w:bottom w:val="none" w:sz="0" w:space="0" w:color="auto"/>
        <w:right w:val="none" w:sz="0" w:space="0" w:color="auto"/>
      </w:divBdr>
    </w:div>
    <w:div w:id="409010671">
      <w:bodyDiv w:val="1"/>
      <w:marLeft w:val="0"/>
      <w:marRight w:val="0"/>
      <w:marTop w:val="0"/>
      <w:marBottom w:val="0"/>
      <w:divBdr>
        <w:top w:val="none" w:sz="0" w:space="0" w:color="auto"/>
        <w:left w:val="none" w:sz="0" w:space="0" w:color="auto"/>
        <w:bottom w:val="none" w:sz="0" w:space="0" w:color="auto"/>
        <w:right w:val="none" w:sz="0" w:space="0" w:color="auto"/>
      </w:divBdr>
    </w:div>
    <w:div w:id="434208530">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12497390">
      <w:bodyDiv w:val="1"/>
      <w:marLeft w:val="0"/>
      <w:marRight w:val="0"/>
      <w:marTop w:val="0"/>
      <w:marBottom w:val="0"/>
      <w:divBdr>
        <w:top w:val="none" w:sz="0" w:space="0" w:color="auto"/>
        <w:left w:val="none" w:sz="0" w:space="0" w:color="auto"/>
        <w:bottom w:val="none" w:sz="0" w:space="0" w:color="auto"/>
        <w:right w:val="none" w:sz="0" w:space="0" w:color="auto"/>
      </w:divBdr>
    </w:div>
    <w:div w:id="521014948">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35524413">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77923235">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697121153">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389382">
      <w:bodyDiv w:val="1"/>
      <w:marLeft w:val="0"/>
      <w:marRight w:val="0"/>
      <w:marTop w:val="0"/>
      <w:marBottom w:val="0"/>
      <w:divBdr>
        <w:top w:val="none" w:sz="0" w:space="0" w:color="auto"/>
        <w:left w:val="none" w:sz="0" w:space="0" w:color="auto"/>
        <w:bottom w:val="none" w:sz="0" w:space="0" w:color="auto"/>
        <w:right w:val="none" w:sz="0" w:space="0" w:color="auto"/>
      </w:divBdr>
    </w:div>
    <w:div w:id="1127165370">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492405590">
      <w:bodyDiv w:val="1"/>
      <w:marLeft w:val="0"/>
      <w:marRight w:val="0"/>
      <w:marTop w:val="0"/>
      <w:marBottom w:val="0"/>
      <w:divBdr>
        <w:top w:val="none" w:sz="0" w:space="0" w:color="auto"/>
        <w:left w:val="none" w:sz="0" w:space="0" w:color="auto"/>
        <w:bottom w:val="none" w:sz="0" w:space="0" w:color="auto"/>
        <w:right w:val="none" w:sz="0" w:space="0" w:color="auto"/>
      </w:divBdr>
    </w:div>
    <w:div w:id="1532376530">
      <w:bodyDiv w:val="1"/>
      <w:marLeft w:val="0"/>
      <w:marRight w:val="0"/>
      <w:marTop w:val="0"/>
      <w:marBottom w:val="0"/>
      <w:divBdr>
        <w:top w:val="none" w:sz="0" w:space="0" w:color="auto"/>
        <w:left w:val="none" w:sz="0" w:space="0" w:color="auto"/>
        <w:bottom w:val="none" w:sz="0" w:space="0" w:color="auto"/>
        <w:right w:val="none" w:sz="0" w:space="0" w:color="auto"/>
      </w:divBdr>
    </w:div>
    <w:div w:id="1553348160">
      <w:bodyDiv w:val="1"/>
      <w:marLeft w:val="0"/>
      <w:marRight w:val="0"/>
      <w:marTop w:val="0"/>
      <w:marBottom w:val="0"/>
      <w:divBdr>
        <w:top w:val="none" w:sz="0" w:space="0" w:color="auto"/>
        <w:left w:val="none" w:sz="0" w:space="0" w:color="auto"/>
        <w:bottom w:val="none" w:sz="0" w:space="0" w:color="auto"/>
        <w:right w:val="none" w:sz="0" w:space="0" w:color="auto"/>
      </w:divBdr>
    </w:div>
    <w:div w:id="1565994671">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56299193">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817867807">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1587</TotalTime>
  <Pages>10</Pages>
  <Words>1882</Words>
  <Characters>10730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183</cp:revision>
  <dcterms:created xsi:type="dcterms:W3CDTF">2024-10-06T08:00:00Z</dcterms:created>
  <dcterms:modified xsi:type="dcterms:W3CDTF">2025-11-08T09:25:00Z</dcterms:modified>
</cp:coreProperties>
</file>