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D524" w14:textId="5A455400" w:rsidR="00373026" w:rsidRPr="00C774C7" w:rsidRDefault="007C629C" w:rsidP="00D0056E">
      <w:pPr>
        <w:jc w:val="both"/>
        <w:rPr>
          <w:rFonts w:cstheme="minorHAnsi"/>
          <w:lang w:val="en-US"/>
        </w:rPr>
      </w:pPr>
      <w:r>
        <w:rPr>
          <w:rFonts w:cstheme="minorHAnsi"/>
          <w:noProof/>
          <w:lang w:val="en-US"/>
        </w:rPr>
        <w:drawing>
          <wp:anchor distT="0" distB="0" distL="114300" distR="114300" simplePos="0" relativeHeight="251660288" behindDoc="0" locked="0" layoutInCell="1" allowOverlap="1" wp14:anchorId="30B473CB" wp14:editId="3809EB0B">
            <wp:simplePos x="0" y="0"/>
            <wp:positionH relativeFrom="column">
              <wp:posOffset>-914400</wp:posOffset>
            </wp:positionH>
            <wp:positionV relativeFrom="paragraph">
              <wp:posOffset>-1287780</wp:posOffset>
            </wp:positionV>
            <wp:extent cx="7611978" cy="10728960"/>
            <wp:effectExtent l="0" t="0" r="8255" b="0"/>
            <wp:wrapNone/>
            <wp:docPr id="75564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4004" name="Picture 75564004"/>
                    <pic:cNvPicPr/>
                  </pic:nvPicPr>
                  <pic:blipFill>
                    <a:blip r:embed="rId8">
                      <a:extLst>
                        <a:ext uri="{28A0092B-C50C-407E-A947-70E740481C1C}">
                          <a14:useLocalDpi xmlns:a14="http://schemas.microsoft.com/office/drawing/2010/main" val="0"/>
                        </a:ext>
                      </a:extLst>
                    </a:blip>
                    <a:stretch>
                      <a:fillRect/>
                    </a:stretch>
                  </pic:blipFill>
                  <pic:spPr>
                    <a:xfrm>
                      <a:off x="0" y="0"/>
                      <a:ext cx="7626397" cy="10749284"/>
                    </a:xfrm>
                    <a:prstGeom prst="rect">
                      <a:avLst/>
                    </a:prstGeom>
                  </pic:spPr>
                </pic:pic>
              </a:graphicData>
            </a:graphic>
            <wp14:sizeRelH relativeFrom="page">
              <wp14:pctWidth>0</wp14:pctWidth>
            </wp14:sizeRelH>
            <wp14:sizeRelV relativeFrom="page">
              <wp14:pctHeight>0</wp14:pctHeight>
            </wp14:sizeRelV>
          </wp:anchor>
        </w:drawing>
      </w:r>
      <w:r w:rsidR="00666184">
        <w:rPr>
          <w:rFonts w:cstheme="minorHAnsi"/>
          <w:lang w:val="en-US"/>
        </w:rPr>
        <w:t xml:space="preserve"> </w:t>
      </w:r>
    </w:p>
    <w:p w14:paraId="51F1799C" w14:textId="028C599A" w:rsidR="0098681D" w:rsidRPr="00C774C7" w:rsidRDefault="0098681D" w:rsidP="00D0056E">
      <w:pPr>
        <w:jc w:val="both"/>
        <w:rPr>
          <w:rFonts w:cstheme="minorHAnsi"/>
          <w:b/>
          <w:bCs/>
          <w:lang w:val="en-US"/>
        </w:rPr>
      </w:pPr>
      <w:r w:rsidRPr="00C774C7">
        <w:rPr>
          <w:rFonts w:cstheme="minorHAnsi"/>
          <w:b/>
          <w:bCs/>
          <w:lang w:val="en-US"/>
        </w:rPr>
        <w:br w:type="page"/>
      </w:r>
    </w:p>
    <w:sdt>
      <w:sdtPr>
        <w:rPr>
          <w:rFonts w:asciiTheme="minorHAnsi" w:eastAsiaTheme="minorHAnsi" w:hAnsiTheme="minorHAnsi" w:cstheme="minorHAnsi"/>
          <w:color w:val="auto"/>
          <w:sz w:val="22"/>
          <w:szCs w:val="22"/>
          <w:lang w:val="en-IN"/>
        </w:rPr>
        <w:id w:val="436030344"/>
        <w:docPartObj>
          <w:docPartGallery w:val="Table of Contents"/>
          <w:docPartUnique/>
        </w:docPartObj>
      </w:sdtPr>
      <w:sdtEndPr>
        <w:rPr>
          <w:b/>
          <w:bCs/>
          <w:noProof/>
        </w:rPr>
      </w:sdtEndPr>
      <w:sdtContent>
        <w:p w14:paraId="3FF5A7EA" w14:textId="6B94908F" w:rsidR="0098681D" w:rsidRPr="005B3149" w:rsidRDefault="005B3149" w:rsidP="005B3149">
          <w:pPr>
            <w:pStyle w:val="TOCHeading"/>
            <w:jc w:val="center"/>
            <w:rPr>
              <w:rFonts w:asciiTheme="minorHAnsi" w:hAnsiTheme="minorHAnsi" w:cstheme="minorHAnsi"/>
              <w:b/>
              <w:bCs/>
              <w:color w:val="4472C4" w:themeColor="accent1"/>
              <w:sz w:val="48"/>
              <w:szCs w:val="48"/>
            </w:rPr>
          </w:pPr>
          <w:r w:rsidRPr="005B3149">
            <w:rPr>
              <w:rFonts w:asciiTheme="minorHAnsi" w:hAnsiTheme="minorHAnsi" w:cstheme="minorHAnsi"/>
              <w:b/>
              <w:bCs/>
              <w:color w:val="4472C4" w:themeColor="accent1"/>
              <w:sz w:val="48"/>
              <w:szCs w:val="48"/>
            </w:rPr>
            <w:t>INDEX</w:t>
          </w:r>
        </w:p>
        <w:p w14:paraId="17B65C9F" w14:textId="77777777" w:rsidR="0098681D" w:rsidRPr="00C774C7" w:rsidRDefault="0098681D" w:rsidP="00D0056E">
          <w:pPr>
            <w:jc w:val="both"/>
            <w:rPr>
              <w:rFonts w:cstheme="minorHAnsi"/>
              <w:lang w:val="en-US"/>
            </w:rPr>
          </w:pPr>
        </w:p>
        <w:p w14:paraId="70876485" w14:textId="608D3DE3" w:rsidR="00F0393E" w:rsidRDefault="0098681D">
          <w:pPr>
            <w:pStyle w:val="TOC1"/>
            <w:tabs>
              <w:tab w:val="right" w:leader="dot" w:pos="9016"/>
            </w:tabs>
            <w:rPr>
              <w:rFonts w:eastAsiaTheme="minorEastAsia"/>
              <w:noProof/>
              <w:kern w:val="2"/>
              <w:sz w:val="24"/>
              <w:szCs w:val="24"/>
              <w:lang w:eastAsia="en-IN"/>
              <w14:ligatures w14:val="standardContextual"/>
            </w:rPr>
          </w:pPr>
          <w:r w:rsidRPr="00C774C7">
            <w:rPr>
              <w:rFonts w:cstheme="minorHAnsi"/>
            </w:rPr>
            <w:fldChar w:fldCharType="begin"/>
          </w:r>
          <w:r w:rsidRPr="00C774C7">
            <w:rPr>
              <w:rFonts w:cstheme="minorHAnsi"/>
            </w:rPr>
            <w:instrText xml:space="preserve"> TOC \o "1-3" \h \z \u </w:instrText>
          </w:r>
          <w:r w:rsidRPr="00C774C7">
            <w:rPr>
              <w:rFonts w:cstheme="minorHAnsi"/>
            </w:rPr>
            <w:fldChar w:fldCharType="separate"/>
          </w:r>
          <w:hyperlink w:anchor="_Toc230693058" w:history="1">
            <w:r w:rsidR="00F0393E" w:rsidRPr="00A354B0">
              <w:rPr>
                <w:rStyle w:val="Hyperlink"/>
                <w:rFonts w:cstheme="minorHAnsi"/>
                <w:noProof/>
              </w:rPr>
              <w:t>INTRODUCTION</w:t>
            </w:r>
            <w:r w:rsidR="00F0393E">
              <w:rPr>
                <w:noProof/>
                <w:webHidden/>
              </w:rPr>
              <w:tab/>
            </w:r>
            <w:r w:rsidR="00F0393E">
              <w:rPr>
                <w:noProof/>
                <w:webHidden/>
              </w:rPr>
              <w:fldChar w:fldCharType="begin"/>
            </w:r>
            <w:r w:rsidR="00F0393E">
              <w:rPr>
                <w:noProof/>
                <w:webHidden/>
              </w:rPr>
              <w:instrText xml:space="preserve"> PAGEREF _Toc230693058 \h </w:instrText>
            </w:r>
            <w:r w:rsidR="00F0393E">
              <w:rPr>
                <w:noProof/>
                <w:webHidden/>
              </w:rPr>
            </w:r>
            <w:r w:rsidR="00F0393E">
              <w:rPr>
                <w:noProof/>
                <w:webHidden/>
              </w:rPr>
              <w:fldChar w:fldCharType="separate"/>
            </w:r>
            <w:r w:rsidR="00F0393E">
              <w:rPr>
                <w:noProof/>
                <w:webHidden/>
              </w:rPr>
              <w:t>3</w:t>
            </w:r>
            <w:r w:rsidR="00F0393E">
              <w:rPr>
                <w:noProof/>
                <w:webHidden/>
              </w:rPr>
              <w:fldChar w:fldCharType="end"/>
            </w:r>
          </w:hyperlink>
        </w:p>
        <w:p w14:paraId="15283BEE" w14:textId="0CB296F4"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59" w:history="1">
            <w:r w:rsidRPr="00A354B0">
              <w:rPr>
                <w:rStyle w:val="Hyperlink"/>
                <w:rFonts w:cstheme="minorHAnsi"/>
                <w:noProof/>
              </w:rPr>
              <w:t>SCOPE</w:t>
            </w:r>
            <w:r>
              <w:rPr>
                <w:noProof/>
                <w:webHidden/>
              </w:rPr>
              <w:tab/>
            </w:r>
            <w:r>
              <w:rPr>
                <w:noProof/>
                <w:webHidden/>
              </w:rPr>
              <w:fldChar w:fldCharType="begin"/>
            </w:r>
            <w:r>
              <w:rPr>
                <w:noProof/>
                <w:webHidden/>
              </w:rPr>
              <w:instrText xml:space="preserve"> PAGEREF _Toc230693059 \h </w:instrText>
            </w:r>
            <w:r>
              <w:rPr>
                <w:noProof/>
                <w:webHidden/>
              </w:rPr>
            </w:r>
            <w:r>
              <w:rPr>
                <w:noProof/>
                <w:webHidden/>
              </w:rPr>
              <w:fldChar w:fldCharType="separate"/>
            </w:r>
            <w:r>
              <w:rPr>
                <w:noProof/>
                <w:webHidden/>
              </w:rPr>
              <w:t>3</w:t>
            </w:r>
            <w:r>
              <w:rPr>
                <w:noProof/>
                <w:webHidden/>
              </w:rPr>
              <w:fldChar w:fldCharType="end"/>
            </w:r>
          </w:hyperlink>
        </w:p>
        <w:p w14:paraId="438FC572" w14:textId="078344E2"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0" w:history="1">
            <w:r w:rsidRPr="00A354B0">
              <w:rPr>
                <w:rStyle w:val="Hyperlink"/>
                <w:rFonts w:cstheme="minorHAnsi"/>
                <w:noProof/>
              </w:rPr>
              <w:t>POLICY STATEMENT</w:t>
            </w:r>
            <w:r>
              <w:rPr>
                <w:noProof/>
                <w:webHidden/>
              </w:rPr>
              <w:tab/>
            </w:r>
            <w:r>
              <w:rPr>
                <w:noProof/>
                <w:webHidden/>
              </w:rPr>
              <w:fldChar w:fldCharType="begin"/>
            </w:r>
            <w:r>
              <w:rPr>
                <w:noProof/>
                <w:webHidden/>
              </w:rPr>
              <w:instrText xml:space="preserve"> PAGEREF _Toc230693060 \h </w:instrText>
            </w:r>
            <w:r>
              <w:rPr>
                <w:noProof/>
                <w:webHidden/>
              </w:rPr>
            </w:r>
            <w:r>
              <w:rPr>
                <w:noProof/>
                <w:webHidden/>
              </w:rPr>
              <w:fldChar w:fldCharType="separate"/>
            </w:r>
            <w:r>
              <w:rPr>
                <w:noProof/>
                <w:webHidden/>
              </w:rPr>
              <w:t>3</w:t>
            </w:r>
            <w:r>
              <w:rPr>
                <w:noProof/>
                <w:webHidden/>
              </w:rPr>
              <w:fldChar w:fldCharType="end"/>
            </w:r>
          </w:hyperlink>
        </w:p>
        <w:p w14:paraId="7D9671CA" w14:textId="71593F1B"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1" w:history="1">
            <w:r w:rsidRPr="00A354B0">
              <w:rPr>
                <w:rStyle w:val="Hyperlink"/>
                <w:rFonts w:cstheme="minorHAnsi"/>
                <w:noProof/>
              </w:rPr>
              <w:t>KEY FOCUS AREA</w:t>
            </w:r>
            <w:r>
              <w:rPr>
                <w:noProof/>
                <w:webHidden/>
              </w:rPr>
              <w:tab/>
            </w:r>
            <w:r>
              <w:rPr>
                <w:noProof/>
                <w:webHidden/>
              </w:rPr>
              <w:fldChar w:fldCharType="begin"/>
            </w:r>
            <w:r>
              <w:rPr>
                <w:noProof/>
                <w:webHidden/>
              </w:rPr>
              <w:instrText xml:space="preserve"> PAGEREF _Toc230693061 \h </w:instrText>
            </w:r>
            <w:r>
              <w:rPr>
                <w:noProof/>
                <w:webHidden/>
              </w:rPr>
            </w:r>
            <w:r>
              <w:rPr>
                <w:noProof/>
                <w:webHidden/>
              </w:rPr>
              <w:fldChar w:fldCharType="separate"/>
            </w:r>
            <w:r>
              <w:rPr>
                <w:noProof/>
                <w:webHidden/>
              </w:rPr>
              <w:t>3</w:t>
            </w:r>
            <w:r>
              <w:rPr>
                <w:noProof/>
                <w:webHidden/>
              </w:rPr>
              <w:fldChar w:fldCharType="end"/>
            </w:r>
          </w:hyperlink>
        </w:p>
        <w:p w14:paraId="0F984840" w14:textId="594632BC"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2" w:history="1">
            <w:r w:rsidRPr="00A354B0">
              <w:rPr>
                <w:rStyle w:val="Hyperlink"/>
                <w:rFonts w:cstheme="minorHAnsi"/>
                <w:noProof/>
              </w:rPr>
              <w:t>QUALITATIVE TARGETS</w:t>
            </w:r>
            <w:r>
              <w:rPr>
                <w:noProof/>
                <w:webHidden/>
              </w:rPr>
              <w:tab/>
            </w:r>
            <w:r>
              <w:rPr>
                <w:noProof/>
                <w:webHidden/>
              </w:rPr>
              <w:fldChar w:fldCharType="begin"/>
            </w:r>
            <w:r>
              <w:rPr>
                <w:noProof/>
                <w:webHidden/>
              </w:rPr>
              <w:instrText xml:space="preserve"> PAGEREF _Toc230693062 \h </w:instrText>
            </w:r>
            <w:r>
              <w:rPr>
                <w:noProof/>
                <w:webHidden/>
              </w:rPr>
            </w:r>
            <w:r>
              <w:rPr>
                <w:noProof/>
                <w:webHidden/>
              </w:rPr>
              <w:fldChar w:fldCharType="separate"/>
            </w:r>
            <w:r>
              <w:rPr>
                <w:noProof/>
                <w:webHidden/>
              </w:rPr>
              <w:t>5</w:t>
            </w:r>
            <w:r>
              <w:rPr>
                <w:noProof/>
                <w:webHidden/>
              </w:rPr>
              <w:fldChar w:fldCharType="end"/>
            </w:r>
          </w:hyperlink>
        </w:p>
        <w:p w14:paraId="60186816" w14:textId="4BD87E60"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3" w:history="1">
            <w:r w:rsidRPr="00A354B0">
              <w:rPr>
                <w:rStyle w:val="Hyperlink"/>
                <w:rFonts w:cstheme="minorHAnsi"/>
                <w:noProof/>
              </w:rPr>
              <w:t>QUANTITATIVE TARGETS</w:t>
            </w:r>
            <w:r>
              <w:rPr>
                <w:noProof/>
                <w:webHidden/>
              </w:rPr>
              <w:tab/>
            </w:r>
            <w:r>
              <w:rPr>
                <w:noProof/>
                <w:webHidden/>
              </w:rPr>
              <w:fldChar w:fldCharType="begin"/>
            </w:r>
            <w:r>
              <w:rPr>
                <w:noProof/>
                <w:webHidden/>
              </w:rPr>
              <w:instrText xml:space="preserve"> PAGEREF _Toc230693063 \h </w:instrText>
            </w:r>
            <w:r>
              <w:rPr>
                <w:noProof/>
                <w:webHidden/>
              </w:rPr>
            </w:r>
            <w:r>
              <w:rPr>
                <w:noProof/>
                <w:webHidden/>
              </w:rPr>
              <w:fldChar w:fldCharType="separate"/>
            </w:r>
            <w:r>
              <w:rPr>
                <w:noProof/>
                <w:webHidden/>
              </w:rPr>
              <w:t>7</w:t>
            </w:r>
            <w:r>
              <w:rPr>
                <w:noProof/>
                <w:webHidden/>
              </w:rPr>
              <w:fldChar w:fldCharType="end"/>
            </w:r>
          </w:hyperlink>
        </w:p>
        <w:p w14:paraId="235DED9C" w14:textId="6174C97B"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4" w:history="1">
            <w:r w:rsidRPr="00A354B0">
              <w:rPr>
                <w:rStyle w:val="Hyperlink"/>
                <w:rFonts w:cstheme="minorHAnsi"/>
                <w:noProof/>
              </w:rPr>
              <w:t>RESPONSIBILITIES</w:t>
            </w:r>
            <w:r>
              <w:rPr>
                <w:noProof/>
                <w:webHidden/>
              </w:rPr>
              <w:tab/>
            </w:r>
            <w:r>
              <w:rPr>
                <w:noProof/>
                <w:webHidden/>
              </w:rPr>
              <w:fldChar w:fldCharType="begin"/>
            </w:r>
            <w:r>
              <w:rPr>
                <w:noProof/>
                <w:webHidden/>
              </w:rPr>
              <w:instrText xml:space="preserve"> PAGEREF _Toc230693064 \h </w:instrText>
            </w:r>
            <w:r>
              <w:rPr>
                <w:noProof/>
                <w:webHidden/>
              </w:rPr>
            </w:r>
            <w:r>
              <w:rPr>
                <w:noProof/>
                <w:webHidden/>
              </w:rPr>
              <w:fldChar w:fldCharType="separate"/>
            </w:r>
            <w:r>
              <w:rPr>
                <w:noProof/>
                <w:webHidden/>
              </w:rPr>
              <w:t>8</w:t>
            </w:r>
            <w:r>
              <w:rPr>
                <w:noProof/>
                <w:webHidden/>
              </w:rPr>
              <w:fldChar w:fldCharType="end"/>
            </w:r>
          </w:hyperlink>
        </w:p>
        <w:p w14:paraId="65713670" w14:textId="50784601"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5" w:history="1">
            <w:r w:rsidRPr="00A354B0">
              <w:rPr>
                <w:rStyle w:val="Hyperlink"/>
                <w:rFonts w:cstheme="minorHAnsi"/>
                <w:noProof/>
              </w:rPr>
              <w:t>REPORTING</w:t>
            </w:r>
            <w:r>
              <w:rPr>
                <w:noProof/>
                <w:webHidden/>
              </w:rPr>
              <w:tab/>
            </w:r>
            <w:r>
              <w:rPr>
                <w:noProof/>
                <w:webHidden/>
              </w:rPr>
              <w:fldChar w:fldCharType="begin"/>
            </w:r>
            <w:r>
              <w:rPr>
                <w:noProof/>
                <w:webHidden/>
              </w:rPr>
              <w:instrText xml:space="preserve"> PAGEREF _Toc230693065 \h </w:instrText>
            </w:r>
            <w:r>
              <w:rPr>
                <w:noProof/>
                <w:webHidden/>
              </w:rPr>
            </w:r>
            <w:r>
              <w:rPr>
                <w:noProof/>
                <w:webHidden/>
              </w:rPr>
              <w:fldChar w:fldCharType="separate"/>
            </w:r>
            <w:r>
              <w:rPr>
                <w:noProof/>
                <w:webHidden/>
              </w:rPr>
              <w:t>9</w:t>
            </w:r>
            <w:r>
              <w:rPr>
                <w:noProof/>
                <w:webHidden/>
              </w:rPr>
              <w:fldChar w:fldCharType="end"/>
            </w:r>
          </w:hyperlink>
        </w:p>
        <w:p w14:paraId="43424C71" w14:textId="1088D6F6"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6" w:history="1">
            <w:r w:rsidRPr="00A354B0">
              <w:rPr>
                <w:rStyle w:val="Hyperlink"/>
                <w:rFonts w:cstheme="minorHAnsi"/>
                <w:noProof/>
              </w:rPr>
              <w:t>COVERED SDGS</w:t>
            </w:r>
            <w:r>
              <w:rPr>
                <w:noProof/>
                <w:webHidden/>
              </w:rPr>
              <w:tab/>
            </w:r>
            <w:r>
              <w:rPr>
                <w:noProof/>
                <w:webHidden/>
              </w:rPr>
              <w:fldChar w:fldCharType="begin"/>
            </w:r>
            <w:r>
              <w:rPr>
                <w:noProof/>
                <w:webHidden/>
              </w:rPr>
              <w:instrText xml:space="preserve"> PAGEREF _Toc230693066 \h </w:instrText>
            </w:r>
            <w:r>
              <w:rPr>
                <w:noProof/>
                <w:webHidden/>
              </w:rPr>
            </w:r>
            <w:r>
              <w:rPr>
                <w:noProof/>
                <w:webHidden/>
              </w:rPr>
              <w:fldChar w:fldCharType="separate"/>
            </w:r>
            <w:r>
              <w:rPr>
                <w:noProof/>
                <w:webHidden/>
              </w:rPr>
              <w:t>9</w:t>
            </w:r>
            <w:r>
              <w:rPr>
                <w:noProof/>
                <w:webHidden/>
              </w:rPr>
              <w:fldChar w:fldCharType="end"/>
            </w:r>
          </w:hyperlink>
        </w:p>
        <w:p w14:paraId="617B5826" w14:textId="06AB5BBA"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7" w:history="1">
            <w:r w:rsidRPr="00A354B0">
              <w:rPr>
                <w:rStyle w:val="Hyperlink"/>
                <w:rFonts w:cstheme="minorHAnsi"/>
                <w:noProof/>
              </w:rPr>
              <w:t>REVIEW MECHANISM</w:t>
            </w:r>
            <w:r>
              <w:rPr>
                <w:noProof/>
                <w:webHidden/>
              </w:rPr>
              <w:tab/>
            </w:r>
            <w:r>
              <w:rPr>
                <w:noProof/>
                <w:webHidden/>
              </w:rPr>
              <w:fldChar w:fldCharType="begin"/>
            </w:r>
            <w:r>
              <w:rPr>
                <w:noProof/>
                <w:webHidden/>
              </w:rPr>
              <w:instrText xml:space="preserve"> PAGEREF _Toc230693067 \h </w:instrText>
            </w:r>
            <w:r>
              <w:rPr>
                <w:noProof/>
                <w:webHidden/>
              </w:rPr>
            </w:r>
            <w:r>
              <w:rPr>
                <w:noProof/>
                <w:webHidden/>
              </w:rPr>
              <w:fldChar w:fldCharType="separate"/>
            </w:r>
            <w:r>
              <w:rPr>
                <w:noProof/>
                <w:webHidden/>
              </w:rPr>
              <w:t>10</w:t>
            </w:r>
            <w:r>
              <w:rPr>
                <w:noProof/>
                <w:webHidden/>
              </w:rPr>
              <w:fldChar w:fldCharType="end"/>
            </w:r>
          </w:hyperlink>
        </w:p>
        <w:p w14:paraId="53F1A67C" w14:textId="20F30812"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8" w:history="1">
            <w:r w:rsidRPr="00A354B0">
              <w:rPr>
                <w:rStyle w:val="Hyperlink"/>
                <w:rFonts w:cstheme="minorHAnsi"/>
                <w:noProof/>
              </w:rPr>
              <w:t>REVISION HISTORY</w:t>
            </w:r>
            <w:r>
              <w:rPr>
                <w:noProof/>
                <w:webHidden/>
              </w:rPr>
              <w:tab/>
            </w:r>
            <w:r>
              <w:rPr>
                <w:noProof/>
                <w:webHidden/>
              </w:rPr>
              <w:fldChar w:fldCharType="begin"/>
            </w:r>
            <w:r>
              <w:rPr>
                <w:noProof/>
                <w:webHidden/>
              </w:rPr>
              <w:instrText xml:space="preserve"> PAGEREF _Toc230693068 \h </w:instrText>
            </w:r>
            <w:r>
              <w:rPr>
                <w:noProof/>
                <w:webHidden/>
              </w:rPr>
            </w:r>
            <w:r>
              <w:rPr>
                <w:noProof/>
                <w:webHidden/>
              </w:rPr>
              <w:fldChar w:fldCharType="separate"/>
            </w:r>
            <w:r>
              <w:rPr>
                <w:noProof/>
                <w:webHidden/>
              </w:rPr>
              <w:t>10</w:t>
            </w:r>
            <w:r>
              <w:rPr>
                <w:noProof/>
                <w:webHidden/>
              </w:rPr>
              <w:fldChar w:fldCharType="end"/>
            </w:r>
          </w:hyperlink>
        </w:p>
        <w:p w14:paraId="788CC679" w14:textId="7E4EAC6E" w:rsidR="00F0393E" w:rsidRDefault="00F0393E">
          <w:pPr>
            <w:pStyle w:val="TOC1"/>
            <w:tabs>
              <w:tab w:val="right" w:leader="dot" w:pos="9016"/>
            </w:tabs>
            <w:rPr>
              <w:rFonts w:eastAsiaTheme="minorEastAsia"/>
              <w:noProof/>
              <w:kern w:val="2"/>
              <w:sz w:val="24"/>
              <w:szCs w:val="24"/>
              <w:lang w:eastAsia="en-IN"/>
              <w14:ligatures w14:val="standardContextual"/>
            </w:rPr>
          </w:pPr>
          <w:hyperlink w:anchor="_Toc230693069" w:history="1">
            <w:r w:rsidRPr="00A354B0">
              <w:rPr>
                <w:rStyle w:val="Hyperlink"/>
                <w:rFonts w:cstheme="minorHAnsi"/>
                <w:noProof/>
              </w:rPr>
              <w:t>EMPLOYEE ACKNOWLEDGMENT FORM: ENVIRONMENTAL POLICY</w:t>
            </w:r>
            <w:r>
              <w:rPr>
                <w:noProof/>
                <w:webHidden/>
              </w:rPr>
              <w:tab/>
            </w:r>
            <w:r>
              <w:rPr>
                <w:noProof/>
                <w:webHidden/>
              </w:rPr>
              <w:fldChar w:fldCharType="begin"/>
            </w:r>
            <w:r>
              <w:rPr>
                <w:noProof/>
                <w:webHidden/>
              </w:rPr>
              <w:instrText xml:space="preserve"> PAGEREF _Toc230693069 \h </w:instrText>
            </w:r>
            <w:r>
              <w:rPr>
                <w:noProof/>
                <w:webHidden/>
              </w:rPr>
            </w:r>
            <w:r>
              <w:rPr>
                <w:noProof/>
                <w:webHidden/>
              </w:rPr>
              <w:fldChar w:fldCharType="separate"/>
            </w:r>
            <w:r>
              <w:rPr>
                <w:noProof/>
                <w:webHidden/>
              </w:rPr>
              <w:t>11</w:t>
            </w:r>
            <w:r>
              <w:rPr>
                <w:noProof/>
                <w:webHidden/>
              </w:rPr>
              <w:fldChar w:fldCharType="end"/>
            </w:r>
          </w:hyperlink>
        </w:p>
        <w:p w14:paraId="4E379BEA" w14:textId="4BA71195" w:rsidR="0098681D" w:rsidRPr="00C774C7" w:rsidRDefault="0098681D" w:rsidP="00D0056E">
          <w:pPr>
            <w:jc w:val="both"/>
            <w:rPr>
              <w:rFonts w:cstheme="minorHAnsi"/>
            </w:rPr>
          </w:pPr>
          <w:r w:rsidRPr="00C774C7">
            <w:rPr>
              <w:rFonts w:cstheme="minorHAnsi"/>
              <w:b/>
              <w:bCs/>
              <w:noProof/>
            </w:rPr>
            <w:fldChar w:fldCharType="end"/>
          </w:r>
        </w:p>
      </w:sdtContent>
    </w:sdt>
    <w:p w14:paraId="3B232E27" w14:textId="0D02F82C" w:rsidR="0098681D" w:rsidRPr="00C774C7" w:rsidRDefault="0098681D" w:rsidP="00D0056E">
      <w:pPr>
        <w:jc w:val="both"/>
        <w:rPr>
          <w:rFonts w:cstheme="minorHAnsi"/>
          <w:b/>
          <w:bCs/>
          <w:lang w:val="en-US"/>
        </w:rPr>
      </w:pPr>
      <w:r w:rsidRPr="00C774C7">
        <w:rPr>
          <w:rFonts w:cstheme="minorHAnsi"/>
          <w:b/>
          <w:bCs/>
          <w:lang w:val="en-US"/>
        </w:rPr>
        <w:br w:type="page"/>
      </w:r>
    </w:p>
    <w:p w14:paraId="428E73C0" w14:textId="37D32AF1" w:rsidR="00932A69" w:rsidRDefault="00932A69" w:rsidP="00D0056E">
      <w:pPr>
        <w:pStyle w:val="Heading1"/>
        <w:spacing w:line="360" w:lineRule="auto"/>
        <w:jc w:val="both"/>
        <w:rPr>
          <w:rFonts w:asciiTheme="minorHAnsi" w:hAnsiTheme="minorHAnsi" w:cstheme="minorHAnsi"/>
          <w:color w:val="4472C4" w:themeColor="accent1"/>
          <w:sz w:val="24"/>
          <w:szCs w:val="24"/>
        </w:rPr>
      </w:pPr>
      <w:bookmarkStart w:id="0" w:name="_Toc230693058"/>
      <w:r w:rsidRPr="00C774C7">
        <w:rPr>
          <w:rFonts w:asciiTheme="minorHAnsi" w:hAnsiTheme="minorHAnsi" w:cstheme="minorHAnsi"/>
          <w:color w:val="4472C4" w:themeColor="accent1"/>
          <w:sz w:val="24"/>
          <w:szCs w:val="24"/>
        </w:rPr>
        <w:lastRenderedPageBreak/>
        <w:t>INTRODUCTION</w:t>
      </w:r>
      <w:bookmarkEnd w:id="0"/>
    </w:p>
    <w:p w14:paraId="1787202F" w14:textId="7F29D284" w:rsidR="00932A69" w:rsidRPr="00C774C7" w:rsidRDefault="00932A69" w:rsidP="00D0056E">
      <w:pPr>
        <w:jc w:val="both"/>
        <w:rPr>
          <w:rFonts w:cstheme="minorHAnsi"/>
        </w:rPr>
      </w:pPr>
      <w:proofErr w:type="spellStart"/>
      <w:r w:rsidRPr="00C774C7">
        <w:rPr>
          <w:rFonts w:cstheme="minorHAnsi"/>
        </w:rPr>
        <w:t>Transpek</w:t>
      </w:r>
      <w:proofErr w:type="spellEnd"/>
      <w:r w:rsidRPr="00C774C7">
        <w:rPr>
          <w:rFonts w:cstheme="minorHAnsi"/>
        </w:rPr>
        <w:t xml:space="preserve"> Industry Limited, a key player in the chemical manufacturing industry, acknowledges its environmental responsibility. We are committed to implementing sustainable practices, ensuring compliance with environmental regulations, and reducing our ecological footprint. Our </w:t>
      </w:r>
      <w:r w:rsidR="000D5CD1" w:rsidRPr="0088153E">
        <w:rPr>
          <w:rFonts w:cstheme="minorHAnsi"/>
        </w:rPr>
        <w:t>customer</w:t>
      </w:r>
      <w:r w:rsidR="002352E1" w:rsidRPr="0088153E">
        <w:rPr>
          <w:rFonts w:cstheme="minorHAnsi"/>
        </w:rPr>
        <w:t xml:space="preserve"> base</w:t>
      </w:r>
      <w:r w:rsidRPr="0088153E">
        <w:rPr>
          <w:rFonts w:cstheme="minorHAnsi"/>
        </w:rPr>
        <w:t xml:space="preserve"> </w:t>
      </w:r>
      <w:r w:rsidRPr="000D5CD1">
        <w:rPr>
          <w:rFonts w:cstheme="minorHAnsi"/>
        </w:rPr>
        <w:t xml:space="preserve">span across various sectors such as pharmaceuticals, agrochemicals, and polymers, </w:t>
      </w:r>
      <w:r w:rsidRPr="00C774C7">
        <w:rPr>
          <w:rFonts w:cstheme="minorHAnsi"/>
        </w:rPr>
        <w:t>strive to integrate sustainability in every aspect, from production to distribution.</w:t>
      </w:r>
    </w:p>
    <w:p w14:paraId="2CD4EA7F" w14:textId="78C58A0F" w:rsidR="00932A69" w:rsidRDefault="00932A69" w:rsidP="00D0056E">
      <w:pPr>
        <w:pStyle w:val="Heading1"/>
        <w:spacing w:line="360" w:lineRule="auto"/>
        <w:jc w:val="both"/>
        <w:rPr>
          <w:rFonts w:asciiTheme="minorHAnsi" w:hAnsiTheme="minorHAnsi" w:cstheme="minorHAnsi"/>
          <w:color w:val="4472C4" w:themeColor="accent1"/>
          <w:sz w:val="24"/>
          <w:szCs w:val="24"/>
        </w:rPr>
      </w:pPr>
      <w:bookmarkStart w:id="1" w:name="_Toc230693059"/>
      <w:r w:rsidRPr="00C774C7">
        <w:rPr>
          <w:rFonts w:asciiTheme="minorHAnsi" w:hAnsiTheme="minorHAnsi" w:cstheme="minorHAnsi"/>
          <w:color w:val="4472C4" w:themeColor="accent1"/>
          <w:sz w:val="24"/>
          <w:szCs w:val="24"/>
        </w:rPr>
        <w:t>SCOPE</w:t>
      </w:r>
      <w:bookmarkEnd w:id="1"/>
    </w:p>
    <w:p w14:paraId="50E00E0A" w14:textId="576AD85B" w:rsidR="00932A69" w:rsidRDefault="00932A69" w:rsidP="00D0056E">
      <w:pPr>
        <w:jc w:val="both"/>
        <w:rPr>
          <w:rFonts w:cstheme="minorHAnsi"/>
        </w:rPr>
      </w:pPr>
      <w:r w:rsidRPr="00FE25FA">
        <w:rPr>
          <w:rFonts w:cstheme="minorHAnsi"/>
          <w:highlight w:val="yellow"/>
        </w:rPr>
        <w:t xml:space="preserve">This Environmental Policy applies to </w:t>
      </w:r>
      <w:r w:rsidR="009F5CD4" w:rsidRPr="00FE25FA">
        <w:rPr>
          <w:rFonts w:cstheme="minorHAnsi"/>
          <w:highlight w:val="yellow"/>
        </w:rPr>
        <w:t xml:space="preserve">all </w:t>
      </w:r>
      <w:proofErr w:type="spellStart"/>
      <w:r w:rsidR="009F5CD4" w:rsidRPr="00FE25FA">
        <w:rPr>
          <w:rFonts w:cstheme="minorHAnsi"/>
          <w:highlight w:val="yellow"/>
        </w:rPr>
        <w:t>Transpek</w:t>
      </w:r>
      <w:proofErr w:type="spellEnd"/>
      <w:r w:rsidR="002352E1" w:rsidRPr="00FE25FA">
        <w:rPr>
          <w:rFonts w:cstheme="minorHAnsi"/>
          <w:highlight w:val="yellow"/>
        </w:rPr>
        <w:t xml:space="preserve"> site</w:t>
      </w:r>
      <w:r w:rsidR="009F5CD4" w:rsidRPr="00FE25FA">
        <w:rPr>
          <w:rFonts w:cstheme="minorHAnsi"/>
          <w:highlight w:val="yellow"/>
        </w:rPr>
        <w:t>s</w:t>
      </w:r>
      <w:r w:rsidRPr="00074379">
        <w:rPr>
          <w:rFonts w:cstheme="minorHAnsi"/>
        </w:rPr>
        <w:t>,</w:t>
      </w:r>
      <w:r w:rsidRPr="00C774C7">
        <w:rPr>
          <w:rFonts w:cstheme="minorHAnsi"/>
        </w:rPr>
        <w:t xml:space="preserve"> including all employees, contractors, and other stakeholders involved in the company's operations.</w:t>
      </w:r>
    </w:p>
    <w:tbl>
      <w:tblPr>
        <w:tblStyle w:val="ListTable3-Accent3"/>
        <w:tblW w:w="0" w:type="auto"/>
        <w:tblLook w:val="04A0" w:firstRow="1" w:lastRow="0" w:firstColumn="1" w:lastColumn="0" w:noHBand="0" w:noVBand="1"/>
      </w:tblPr>
      <w:tblGrid>
        <w:gridCol w:w="2132"/>
        <w:gridCol w:w="6884"/>
      </w:tblGrid>
      <w:tr w:rsidR="00B119B6" w:rsidRPr="000E5AED" w14:paraId="7C45A0CC" w14:textId="77777777" w:rsidTr="009A0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2" w:type="dxa"/>
            <w:vMerge w:val="restart"/>
          </w:tcPr>
          <w:p w14:paraId="35D52582" w14:textId="3FB4C4FC" w:rsidR="00B119B6" w:rsidRPr="000E5AED" w:rsidRDefault="00B119B6" w:rsidP="00F76190">
            <w:pPr>
              <w:tabs>
                <w:tab w:val="center" w:pos="950"/>
              </w:tabs>
              <w:spacing w:line="276" w:lineRule="auto"/>
              <w:jc w:val="both"/>
              <w:rPr>
                <w:rFonts w:ascii="Bell MT" w:hAnsi="Bell MT"/>
                <w:b w:val="0"/>
                <w:bCs w:val="0"/>
              </w:rPr>
            </w:pPr>
            <w:r>
              <w:rPr>
                <w:rFonts w:ascii="Bell MT" w:hAnsi="Bell MT"/>
                <w:noProof/>
              </w:rPr>
              <w:drawing>
                <wp:anchor distT="0" distB="0" distL="114300" distR="114300" simplePos="0" relativeHeight="251659264" behindDoc="0" locked="0" layoutInCell="1" allowOverlap="1" wp14:anchorId="6744634D" wp14:editId="7DA532B2">
                  <wp:simplePos x="0" y="0"/>
                  <wp:positionH relativeFrom="column">
                    <wp:posOffset>-14605</wp:posOffset>
                  </wp:positionH>
                  <wp:positionV relativeFrom="paragraph">
                    <wp:posOffset>296545</wp:posOffset>
                  </wp:positionV>
                  <wp:extent cx="1214755" cy="485775"/>
                  <wp:effectExtent l="0" t="0" r="4445" b="9525"/>
                  <wp:wrapNone/>
                  <wp:docPr id="282238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8703" name="Picture 282238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755" cy="485775"/>
                          </a:xfrm>
                          <a:prstGeom prst="rect">
                            <a:avLst/>
                          </a:prstGeom>
                        </pic:spPr>
                      </pic:pic>
                    </a:graphicData>
                  </a:graphic>
                  <wp14:sizeRelH relativeFrom="page">
                    <wp14:pctWidth>0</wp14:pctWidth>
                  </wp14:sizeRelH>
                  <wp14:sizeRelV relativeFrom="page">
                    <wp14:pctHeight>0</wp14:pctHeight>
                  </wp14:sizeRelV>
                </wp:anchor>
              </w:drawing>
            </w:r>
          </w:p>
        </w:tc>
        <w:tc>
          <w:tcPr>
            <w:tcW w:w="6884" w:type="dxa"/>
          </w:tcPr>
          <w:p w14:paraId="4D0CB9ED" w14:textId="00F90441" w:rsidR="00B119B6" w:rsidRPr="000E5AED" w:rsidRDefault="00B119B6" w:rsidP="00F76190">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proofErr w:type="spellStart"/>
            <w:r w:rsidRPr="00C774C7">
              <w:rPr>
                <w:rFonts w:cstheme="minorHAnsi"/>
              </w:rPr>
              <w:t>Transpek</w:t>
            </w:r>
            <w:proofErr w:type="spellEnd"/>
            <w:r w:rsidRPr="00C774C7">
              <w:rPr>
                <w:rFonts w:cstheme="minorHAnsi"/>
              </w:rPr>
              <w:t xml:space="preserve"> Industry Limited</w:t>
            </w:r>
          </w:p>
        </w:tc>
      </w:tr>
      <w:tr w:rsidR="00B119B6" w:rsidRPr="000E5AED" w14:paraId="5C4D6FAB" w14:textId="77777777" w:rsidTr="009A0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16369AF0" w14:textId="77777777" w:rsidR="00B119B6" w:rsidRPr="000E5AED" w:rsidRDefault="00B119B6" w:rsidP="00F76190">
            <w:pPr>
              <w:pStyle w:val="ListParagraph"/>
              <w:spacing w:line="276" w:lineRule="auto"/>
              <w:ind w:left="0"/>
              <w:jc w:val="both"/>
              <w:rPr>
                <w:rFonts w:ascii="Bell MT" w:hAnsi="Bell MT"/>
              </w:rPr>
            </w:pPr>
          </w:p>
        </w:tc>
        <w:tc>
          <w:tcPr>
            <w:tcW w:w="6884" w:type="dxa"/>
          </w:tcPr>
          <w:p w14:paraId="47E2A129" w14:textId="5AFCFED8" w:rsidR="00B119B6" w:rsidRPr="000E5AED" w:rsidRDefault="00B119B6" w:rsidP="00F76190">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B119B6">
              <w:rPr>
                <w:rFonts w:ascii="Bell MT" w:hAnsi="Bell MT"/>
              </w:rPr>
              <w:t xml:space="preserve">4th Floor, </w:t>
            </w:r>
            <w:proofErr w:type="spellStart"/>
            <w:r w:rsidRPr="00B119B6">
              <w:rPr>
                <w:rFonts w:ascii="Bell MT" w:hAnsi="Bell MT"/>
              </w:rPr>
              <w:t>Lilleria</w:t>
            </w:r>
            <w:proofErr w:type="spellEnd"/>
            <w:r w:rsidRPr="00B119B6">
              <w:rPr>
                <w:rFonts w:ascii="Bell MT" w:hAnsi="Bell MT"/>
              </w:rPr>
              <w:t xml:space="preserve"> 1038 </w:t>
            </w:r>
            <w:proofErr w:type="spellStart"/>
            <w:r w:rsidRPr="00B119B6">
              <w:rPr>
                <w:rFonts w:ascii="Bell MT" w:hAnsi="Bell MT"/>
              </w:rPr>
              <w:t>Gotri-Sevasi</w:t>
            </w:r>
            <w:proofErr w:type="spellEnd"/>
            <w:r w:rsidRPr="00B119B6">
              <w:rPr>
                <w:rFonts w:ascii="Bell MT" w:hAnsi="Bell MT"/>
              </w:rPr>
              <w:t xml:space="preserve"> Road 390021 Vadodara, Gujarat India</w:t>
            </w:r>
          </w:p>
        </w:tc>
      </w:tr>
      <w:tr w:rsidR="00074379" w:rsidRPr="000E5AED" w14:paraId="45965841" w14:textId="77777777" w:rsidTr="009A0CAB">
        <w:tc>
          <w:tcPr>
            <w:cnfStyle w:val="001000000000" w:firstRow="0" w:lastRow="0" w:firstColumn="1" w:lastColumn="0" w:oddVBand="0" w:evenVBand="0" w:oddHBand="0" w:evenHBand="0" w:firstRowFirstColumn="0" w:firstRowLastColumn="0" w:lastRowFirstColumn="0" w:lastRowLastColumn="0"/>
            <w:tcW w:w="2132" w:type="dxa"/>
            <w:vMerge/>
          </w:tcPr>
          <w:p w14:paraId="6A5427FE" w14:textId="77777777" w:rsidR="00074379" w:rsidRPr="000E5AED" w:rsidRDefault="00074379" w:rsidP="00F76190">
            <w:pPr>
              <w:pStyle w:val="ListParagraph"/>
              <w:spacing w:line="276" w:lineRule="auto"/>
              <w:ind w:left="0"/>
              <w:jc w:val="both"/>
              <w:rPr>
                <w:rFonts w:ascii="Bell MT" w:hAnsi="Bell MT"/>
              </w:rPr>
            </w:pPr>
          </w:p>
        </w:tc>
        <w:tc>
          <w:tcPr>
            <w:tcW w:w="6884" w:type="dxa"/>
          </w:tcPr>
          <w:p w14:paraId="398F32A3" w14:textId="38D86FD1" w:rsidR="00074379" w:rsidRPr="00B119B6" w:rsidRDefault="00074379" w:rsidP="00F7619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Bell MT" w:hAnsi="Bell MT"/>
              </w:rPr>
            </w:pPr>
            <w:r w:rsidRPr="00074379">
              <w:rPr>
                <w:rFonts w:ascii="Bell MT" w:hAnsi="Bell MT"/>
              </w:rPr>
              <w:t xml:space="preserve">At &amp; Post: </w:t>
            </w:r>
            <w:proofErr w:type="spellStart"/>
            <w:r w:rsidRPr="00074379">
              <w:rPr>
                <w:rFonts w:ascii="Bell MT" w:hAnsi="Bell MT"/>
              </w:rPr>
              <w:t>Ekalbara</w:t>
            </w:r>
            <w:proofErr w:type="spellEnd"/>
            <w:r w:rsidRPr="00074379">
              <w:rPr>
                <w:rFonts w:ascii="Bell MT" w:hAnsi="Bell MT"/>
              </w:rPr>
              <w:t>, Taluka: Padra, Dist.: Vadodara, 391440 Gujarat India</w:t>
            </w:r>
          </w:p>
        </w:tc>
      </w:tr>
      <w:tr w:rsidR="00B119B6" w:rsidRPr="000E5AED" w14:paraId="655115A0" w14:textId="77777777" w:rsidTr="009A0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2" w:type="dxa"/>
            <w:vMerge/>
          </w:tcPr>
          <w:p w14:paraId="21C1E1CB" w14:textId="77777777" w:rsidR="00B119B6" w:rsidRPr="000E5AED" w:rsidRDefault="00B119B6" w:rsidP="00F76190">
            <w:pPr>
              <w:pStyle w:val="ListParagraph"/>
              <w:spacing w:line="276" w:lineRule="auto"/>
              <w:ind w:left="-3"/>
              <w:jc w:val="both"/>
              <w:rPr>
                <w:rFonts w:ascii="Bell MT" w:hAnsi="Bell MT"/>
              </w:rPr>
            </w:pPr>
          </w:p>
        </w:tc>
        <w:tc>
          <w:tcPr>
            <w:tcW w:w="6884" w:type="dxa"/>
          </w:tcPr>
          <w:p w14:paraId="25FFE717" w14:textId="2F10FA7C" w:rsidR="00B119B6" w:rsidRPr="000E5AED" w:rsidRDefault="00DB772B" w:rsidP="00F76190">
            <w:pPr>
              <w:pStyle w:val="ListParagraph"/>
              <w:spacing w:line="276" w:lineRule="auto"/>
              <w:ind w:left="-3"/>
              <w:jc w:val="both"/>
              <w:cnfStyle w:val="000000100000" w:firstRow="0" w:lastRow="0" w:firstColumn="0" w:lastColumn="0" w:oddVBand="0" w:evenVBand="0" w:oddHBand="1" w:evenHBand="0" w:firstRowFirstColumn="0" w:firstRowLastColumn="0" w:lastRowFirstColumn="0" w:lastRowLastColumn="0"/>
              <w:rPr>
                <w:rFonts w:ascii="Bell MT" w:hAnsi="Bell MT"/>
              </w:rPr>
            </w:pPr>
            <w:hyperlink r:id="rId10" w:history="1">
              <w:r w:rsidRPr="00B968DC">
                <w:rPr>
                  <w:rStyle w:val="Hyperlink"/>
                </w:rPr>
                <w:t>https://transpek.com/</w:t>
              </w:r>
            </w:hyperlink>
            <w:r>
              <w:t xml:space="preserve"> </w:t>
            </w:r>
          </w:p>
        </w:tc>
      </w:tr>
    </w:tbl>
    <w:p w14:paraId="359F282D" w14:textId="77777777" w:rsidR="00B119B6" w:rsidRPr="00C774C7" w:rsidRDefault="00B119B6" w:rsidP="00D0056E">
      <w:pPr>
        <w:jc w:val="both"/>
        <w:rPr>
          <w:rFonts w:cstheme="minorHAnsi"/>
        </w:rPr>
      </w:pPr>
    </w:p>
    <w:p w14:paraId="214C36C7" w14:textId="4B949E82" w:rsidR="00932A69" w:rsidRDefault="00932A69" w:rsidP="00D0056E">
      <w:pPr>
        <w:pStyle w:val="Heading1"/>
        <w:spacing w:line="360" w:lineRule="auto"/>
        <w:jc w:val="both"/>
        <w:rPr>
          <w:rFonts w:asciiTheme="minorHAnsi" w:hAnsiTheme="minorHAnsi" w:cstheme="minorHAnsi"/>
          <w:color w:val="4472C4" w:themeColor="accent1"/>
          <w:sz w:val="24"/>
          <w:szCs w:val="24"/>
        </w:rPr>
      </w:pPr>
      <w:bookmarkStart w:id="2" w:name="_Toc230693060"/>
      <w:r w:rsidRPr="00C774C7">
        <w:rPr>
          <w:rFonts w:asciiTheme="minorHAnsi" w:hAnsiTheme="minorHAnsi" w:cstheme="minorHAnsi"/>
          <w:color w:val="4472C4" w:themeColor="accent1"/>
          <w:sz w:val="24"/>
          <w:szCs w:val="24"/>
        </w:rPr>
        <w:t>POLICY</w:t>
      </w:r>
      <w:r w:rsidRPr="00D0056E">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STATEMENT</w:t>
      </w:r>
      <w:bookmarkEnd w:id="2"/>
    </w:p>
    <w:p w14:paraId="34E4CB4C" w14:textId="7B814009" w:rsidR="00932A69" w:rsidRPr="00C774C7" w:rsidRDefault="00932A69" w:rsidP="00D0056E">
      <w:pPr>
        <w:jc w:val="both"/>
        <w:rPr>
          <w:rFonts w:cstheme="minorHAnsi"/>
        </w:rPr>
      </w:pPr>
      <w:proofErr w:type="spellStart"/>
      <w:r w:rsidRPr="00C774C7">
        <w:rPr>
          <w:rFonts w:cstheme="minorHAnsi"/>
        </w:rPr>
        <w:t>Transpek</w:t>
      </w:r>
      <w:proofErr w:type="spellEnd"/>
      <w:r w:rsidRPr="00C774C7">
        <w:rPr>
          <w:rFonts w:cstheme="minorHAnsi"/>
        </w:rPr>
        <w:t xml:space="preserve"> Industry Limited is dedicated to prioritizing environmental protection through pollution prevention, energy efficiency, and sustainable chemical manufacturing practices. Our commitment focuses on minimizing environmental impact and contributing positively to global ecological health.</w:t>
      </w:r>
    </w:p>
    <w:p w14:paraId="2D3DED18" w14:textId="6B7795BF" w:rsidR="00C774C7" w:rsidRPr="00D0056E" w:rsidRDefault="00932A69" w:rsidP="00D0056E">
      <w:pPr>
        <w:pStyle w:val="Heading1"/>
        <w:spacing w:line="360" w:lineRule="auto"/>
        <w:jc w:val="both"/>
        <w:rPr>
          <w:rFonts w:asciiTheme="minorHAnsi" w:hAnsiTheme="minorHAnsi" w:cstheme="minorHAnsi"/>
          <w:color w:val="4472C4" w:themeColor="accent1"/>
          <w:sz w:val="24"/>
          <w:szCs w:val="24"/>
        </w:rPr>
      </w:pPr>
      <w:bookmarkStart w:id="3" w:name="_Toc230693061"/>
      <w:r w:rsidRPr="00C774C7">
        <w:rPr>
          <w:rFonts w:asciiTheme="minorHAnsi" w:hAnsiTheme="minorHAnsi" w:cstheme="minorHAnsi"/>
          <w:color w:val="4472C4" w:themeColor="accent1"/>
          <w:sz w:val="24"/>
          <w:szCs w:val="24"/>
        </w:rPr>
        <w:t>KEY</w:t>
      </w:r>
      <w:r w:rsidRPr="00D0056E">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FOCUS</w:t>
      </w:r>
      <w:r w:rsidRPr="00D0056E">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AREA</w:t>
      </w:r>
      <w:bookmarkEnd w:id="3"/>
    </w:p>
    <w:p w14:paraId="04122B74" w14:textId="77777777" w:rsidR="00932A69" w:rsidRPr="000D5CD1" w:rsidRDefault="00932A69" w:rsidP="00D0056E">
      <w:pPr>
        <w:jc w:val="both"/>
        <w:rPr>
          <w:rFonts w:cstheme="minorHAnsi"/>
        </w:rPr>
      </w:pPr>
      <w:r w:rsidRPr="000D5CD1">
        <w:rPr>
          <w:rFonts w:cstheme="minorHAnsi"/>
          <w:b/>
          <w:bCs/>
        </w:rPr>
        <w:t>Energy Consumption &amp; Greenhouse Gases:</w:t>
      </w:r>
    </w:p>
    <w:p w14:paraId="5D0CAB26" w14:textId="77777777" w:rsidR="00477D84" w:rsidRPr="00B72495" w:rsidRDefault="00477D84" w:rsidP="00477D84">
      <w:pPr>
        <w:pStyle w:val="ListParagraph"/>
        <w:numPr>
          <w:ilvl w:val="0"/>
          <w:numId w:val="1"/>
        </w:numPr>
        <w:jc w:val="both"/>
        <w:rPr>
          <w:rFonts w:cstheme="minorHAnsi"/>
          <w:sz w:val="22"/>
          <w:szCs w:val="22"/>
        </w:rPr>
      </w:pPr>
      <w:r w:rsidRPr="00B72495">
        <w:rPr>
          <w:rFonts w:cstheme="minorHAnsi"/>
          <w:b/>
          <w:bCs/>
          <w:sz w:val="22"/>
          <w:szCs w:val="22"/>
        </w:rPr>
        <w:t>Energy Efficiency</w:t>
      </w:r>
      <w:r w:rsidRPr="00B72495">
        <w:rPr>
          <w:rFonts w:cstheme="minorHAnsi"/>
          <w:sz w:val="22"/>
          <w:szCs w:val="22"/>
        </w:rPr>
        <w:t>: Implement energy-efficient systems to reduce consumption across production facilities, aiming to decrease greenhouse gas (GHG) emissions.</w:t>
      </w:r>
    </w:p>
    <w:p w14:paraId="4A0EB2A9" w14:textId="77777777" w:rsidR="00477D84" w:rsidRPr="00B72495" w:rsidRDefault="00477D84" w:rsidP="00477D84">
      <w:pPr>
        <w:pStyle w:val="ListParagraph"/>
        <w:jc w:val="both"/>
        <w:rPr>
          <w:rFonts w:cstheme="minorHAnsi"/>
          <w:sz w:val="22"/>
          <w:szCs w:val="22"/>
        </w:rPr>
      </w:pPr>
    </w:p>
    <w:p w14:paraId="30E8DFC7" w14:textId="77777777" w:rsidR="00477D84" w:rsidRPr="00B72495" w:rsidRDefault="00477D84" w:rsidP="00477D84">
      <w:pPr>
        <w:pStyle w:val="ListParagraph"/>
        <w:numPr>
          <w:ilvl w:val="0"/>
          <w:numId w:val="1"/>
        </w:numPr>
        <w:jc w:val="both"/>
        <w:rPr>
          <w:rFonts w:cstheme="minorHAnsi"/>
          <w:sz w:val="22"/>
          <w:szCs w:val="22"/>
        </w:rPr>
      </w:pPr>
      <w:r w:rsidRPr="00B72495">
        <w:rPr>
          <w:rFonts w:cstheme="minorHAnsi"/>
          <w:b/>
          <w:bCs/>
          <w:sz w:val="22"/>
          <w:szCs w:val="22"/>
        </w:rPr>
        <w:t>Renewable Energy</w:t>
      </w:r>
      <w:r w:rsidRPr="00B72495">
        <w:rPr>
          <w:rFonts w:cstheme="minorHAnsi"/>
          <w:sz w:val="22"/>
          <w:szCs w:val="22"/>
        </w:rPr>
        <w:t>: Invest in renewable energy sources, such as solar installations, to replace fossil-fuel dependency and lower carbon emissions.</w:t>
      </w:r>
    </w:p>
    <w:p w14:paraId="70DD9BB9" w14:textId="77777777" w:rsidR="00477D84" w:rsidRPr="00B72495" w:rsidRDefault="00477D84" w:rsidP="00477D84">
      <w:pPr>
        <w:pStyle w:val="ListParagraph"/>
        <w:rPr>
          <w:rFonts w:cstheme="minorHAnsi"/>
          <w:sz w:val="22"/>
          <w:szCs w:val="22"/>
        </w:rPr>
      </w:pPr>
    </w:p>
    <w:p w14:paraId="1DE7FAED" w14:textId="00ABFE86" w:rsidR="00932A69" w:rsidRPr="00FC2C83" w:rsidRDefault="00477D84" w:rsidP="00477D84">
      <w:pPr>
        <w:numPr>
          <w:ilvl w:val="0"/>
          <w:numId w:val="1"/>
        </w:numPr>
        <w:jc w:val="both"/>
        <w:rPr>
          <w:rFonts w:cstheme="minorHAnsi"/>
          <w:color w:val="000000" w:themeColor="text1"/>
        </w:rPr>
      </w:pPr>
      <w:r w:rsidRPr="00FC2C83">
        <w:rPr>
          <w:rFonts w:cstheme="minorHAnsi"/>
          <w:b/>
          <w:bCs/>
          <w:color w:val="000000" w:themeColor="text1"/>
        </w:rPr>
        <w:t>Greenhouse Gas Emissions:</w:t>
      </w:r>
      <w:r w:rsidRPr="00FC2C83">
        <w:rPr>
          <w:rFonts w:cstheme="minorHAnsi"/>
          <w:color w:val="000000" w:themeColor="text1"/>
        </w:rPr>
        <w:t xml:space="preserve"> Establish tracking, reduction, and reporting mechanisms for Scope 1, 2, and 3 emissions to minimize total GHG footprint across all operations</w:t>
      </w:r>
      <w:r w:rsidR="007C30C1" w:rsidRPr="00FC2C83">
        <w:rPr>
          <w:rFonts w:cstheme="minorHAnsi"/>
          <w:color w:val="000000" w:themeColor="text1"/>
        </w:rPr>
        <w:t>.</w:t>
      </w:r>
    </w:p>
    <w:p w14:paraId="6792120A" w14:textId="77777777" w:rsidR="00932A69" w:rsidRPr="00932A69" w:rsidRDefault="00932A69" w:rsidP="00D0056E">
      <w:pPr>
        <w:jc w:val="both"/>
        <w:rPr>
          <w:rFonts w:cstheme="minorHAnsi"/>
        </w:rPr>
      </w:pPr>
      <w:r w:rsidRPr="00932A69">
        <w:rPr>
          <w:rFonts w:cstheme="minorHAnsi"/>
          <w:b/>
          <w:bCs/>
        </w:rPr>
        <w:t>Water Conservation &amp; Pollution Prevention:</w:t>
      </w:r>
    </w:p>
    <w:p w14:paraId="5CFCAA48" w14:textId="77777777" w:rsidR="0032681F" w:rsidRPr="000D5CD1" w:rsidRDefault="0032681F" w:rsidP="0032681F">
      <w:pPr>
        <w:numPr>
          <w:ilvl w:val="0"/>
          <w:numId w:val="2"/>
        </w:numPr>
        <w:jc w:val="both"/>
        <w:rPr>
          <w:rFonts w:cstheme="minorHAnsi"/>
        </w:rPr>
      </w:pPr>
      <w:r w:rsidRPr="00477D84">
        <w:rPr>
          <w:rFonts w:cstheme="minorHAnsi"/>
          <w:b/>
          <w:bCs/>
        </w:rPr>
        <w:t>Water Conservation</w:t>
      </w:r>
      <w:r w:rsidRPr="000D5CD1">
        <w:rPr>
          <w:rFonts w:cstheme="minorHAnsi"/>
        </w:rPr>
        <w:t>: We implement water-saving techniques to reduce consumption throughout our chemical production and distribution processes. The thrust is on waste water recycling.</w:t>
      </w:r>
    </w:p>
    <w:p w14:paraId="295155F0" w14:textId="77777777" w:rsidR="00932A69" w:rsidRPr="00932A69" w:rsidRDefault="00932A69" w:rsidP="00D0056E">
      <w:pPr>
        <w:numPr>
          <w:ilvl w:val="0"/>
          <w:numId w:val="2"/>
        </w:numPr>
        <w:jc w:val="both"/>
        <w:rPr>
          <w:rFonts w:cstheme="minorHAnsi"/>
        </w:rPr>
      </w:pPr>
      <w:r w:rsidRPr="00477D84">
        <w:rPr>
          <w:rFonts w:cstheme="minorHAnsi"/>
          <w:b/>
          <w:bCs/>
        </w:rPr>
        <w:t>Pollution Control</w:t>
      </w:r>
      <w:r w:rsidRPr="00932A69">
        <w:rPr>
          <w:rFonts w:cstheme="minorHAnsi"/>
        </w:rPr>
        <w:t>: Rigorous pollution prevention measures ensure that chemical spills and leakages are minimized, protecting surrounding water bodies and ecosystems.</w:t>
      </w:r>
    </w:p>
    <w:p w14:paraId="1573FFBB" w14:textId="77777777" w:rsidR="00105FC4" w:rsidRDefault="00105FC4" w:rsidP="00D0056E">
      <w:pPr>
        <w:jc w:val="both"/>
        <w:rPr>
          <w:rFonts w:cstheme="minorHAnsi"/>
          <w:b/>
          <w:bCs/>
        </w:rPr>
      </w:pPr>
    </w:p>
    <w:p w14:paraId="305AAA63" w14:textId="1E266E05" w:rsidR="00932A69" w:rsidRPr="00932A69" w:rsidRDefault="00932A69" w:rsidP="00D0056E">
      <w:pPr>
        <w:jc w:val="both"/>
        <w:rPr>
          <w:rFonts w:cstheme="minorHAnsi"/>
        </w:rPr>
      </w:pPr>
      <w:r w:rsidRPr="00932A69">
        <w:rPr>
          <w:rFonts w:cstheme="minorHAnsi"/>
          <w:b/>
          <w:bCs/>
        </w:rPr>
        <w:lastRenderedPageBreak/>
        <w:t>Air Pollution &amp; Emissions Control:</w:t>
      </w:r>
    </w:p>
    <w:p w14:paraId="21475569" w14:textId="1D71B48A" w:rsidR="00932A69" w:rsidRPr="00932A69" w:rsidRDefault="00932A69" w:rsidP="00D0056E">
      <w:pPr>
        <w:numPr>
          <w:ilvl w:val="0"/>
          <w:numId w:val="3"/>
        </w:numPr>
        <w:jc w:val="both"/>
        <w:rPr>
          <w:rFonts w:cstheme="minorHAnsi"/>
        </w:rPr>
      </w:pPr>
      <w:r w:rsidRPr="00477D84">
        <w:rPr>
          <w:rFonts w:cstheme="minorHAnsi"/>
          <w:b/>
          <w:bCs/>
        </w:rPr>
        <w:t>Emission Reduction</w:t>
      </w:r>
      <w:r w:rsidRPr="00932A69">
        <w:rPr>
          <w:rFonts w:cstheme="minorHAnsi"/>
        </w:rPr>
        <w:t xml:space="preserve">: Our aim is to minimize air pollutants </w:t>
      </w:r>
      <w:r w:rsidRPr="000D5CD1">
        <w:rPr>
          <w:rFonts w:cstheme="minorHAnsi"/>
        </w:rPr>
        <w:t xml:space="preserve">through optimized routes, transportation methods, and energy-efficient processes that lower </w:t>
      </w:r>
      <w:proofErr w:type="spellStart"/>
      <w:r w:rsidRPr="000D5CD1">
        <w:rPr>
          <w:rFonts w:cstheme="minorHAnsi"/>
        </w:rPr>
        <w:t>SOx</w:t>
      </w:r>
      <w:proofErr w:type="spellEnd"/>
      <w:r w:rsidRPr="000D5CD1">
        <w:rPr>
          <w:rFonts w:cstheme="minorHAnsi"/>
        </w:rPr>
        <w:t xml:space="preserve"> and NOx </w:t>
      </w:r>
      <w:r w:rsidRPr="00932A69">
        <w:rPr>
          <w:rFonts w:cstheme="minorHAnsi"/>
        </w:rPr>
        <w:t>emissions.</w:t>
      </w:r>
    </w:p>
    <w:p w14:paraId="6970553A" w14:textId="77777777" w:rsidR="0032681F" w:rsidRPr="00932A69" w:rsidRDefault="0032681F" w:rsidP="0032681F">
      <w:pPr>
        <w:numPr>
          <w:ilvl w:val="0"/>
          <w:numId w:val="3"/>
        </w:numPr>
        <w:jc w:val="both"/>
        <w:rPr>
          <w:rFonts w:cstheme="minorHAnsi"/>
        </w:rPr>
      </w:pPr>
      <w:r w:rsidRPr="00477D84">
        <w:rPr>
          <w:rFonts w:cstheme="minorHAnsi"/>
          <w:b/>
          <w:bCs/>
        </w:rPr>
        <w:t>Pollution Control Technology</w:t>
      </w:r>
      <w:r w:rsidRPr="00932A69">
        <w:rPr>
          <w:rFonts w:cstheme="minorHAnsi"/>
        </w:rPr>
        <w:t xml:space="preserve">: We invest in air pollution control technologies to mitigate </w:t>
      </w:r>
      <w:r w:rsidRPr="000D5CD1">
        <w:rPr>
          <w:rFonts w:cstheme="minorHAnsi"/>
        </w:rPr>
        <w:t>hazardous air emissions fro</w:t>
      </w:r>
      <w:r w:rsidRPr="00932A69">
        <w:rPr>
          <w:rFonts w:cstheme="minorHAnsi"/>
        </w:rPr>
        <w:t>m our manufacturing processes.</w:t>
      </w:r>
    </w:p>
    <w:p w14:paraId="6265390E" w14:textId="77777777" w:rsidR="00932A69" w:rsidRPr="00932A69" w:rsidRDefault="00932A69" w:rsidP="00D0056E">
      <w:pPr>
        <w:jc w:val="both"/>
        <w:rPr>
          <w:rFonts w:cstheme="minorHAnsi"/>
        </w:rPr>
      </w:pPr>
      <w:r w:rsidRPr="00932A69">
        <w:rPr>
          <w:rFonts w:cstheme="minorHAnsi"/>
          <w:b/>
          <w:bCs/>
        </w:rPr>
        <w:t>Materials &amp; Waste Management:</w:t>
      </w:r>
    </w:p>
    <w:p w14:paraId="4218AF9F" w14:textId="77777777" w:rsidR="0032681F" w:rsidRPr="00932A69" w:rsidRDefault="0032681F" w:rsidP="0032681F">
      <w:pPr>
        <w:numPr>
          <w:ilvl w:val="0"/>
          <w:numId w:val="4"/>
        </w:numPr>
        <w:jc w:val="both"/>
        <w:rPr>
          <w:rFonts w:cstheme="minorHAnsi"/>
        </w:rPr>
      </w:pPr>
      <w:r w:rsidRPr="00477D84">
        <w:rPr>
          <w:rFonts w:cstheme="minorHAnsi"/>
          <w:b/>
          <w:bCs/>
        </w:rPr>
        <w:t>Waste Minimization</w:t>
      </w:r>
      <w:r w:rsidRPr="000D5CD1">
        <w:rPr>
          <w:rFonts w:cstheme="minorHAnsi"/>
        </w:rPr>
        <w:t>: We are committed to reducing waste generation at source and</w:t>
      </w:r>
      <w:r w:rsidRPr="00932A69">
        <w:rPr>
          <w:rFonts w:cstheme="minorHAnsi"/>
        </w:rPr>
        <w:t xml:space="preserve"> promoting recycling initiatives in our chemical handling and storage processes.</w:t>
      </w:r>
    </w:p>
    <w:p w14:paraId="2B134108" w14:textId="77777777" w:rsidR="00932A69" w:rsidRPr="00932A69" w:rsidRDefault="00932A69" w:rsidP="00D0056E">
      <w:pPr>
        <w:numPr>
          <w:ilvl w:val="0"/>
          <w:numId w:val="4"/>
        </w:numPr>
        <w:jc w:val="both"/>
        <w:rPr>
          <w:rFonts w:cstheme="minorHAnsi"/>
        </w:rPr>
      </w:pPr>
      <w:r w:rsidRPr="00477D84">
        <w:rPr>
          <w:rFonts w:cstheme="minorHAnsi"/>
          <w:b/>
          <w:bCs/>
        </w:rPr>
        <w:t>Hazardous Waste Compliance</w:t>
      </w:r>
      <w:r w:rsidRPr="00932A69">
        <w:rPr>
          <w:rFonts w:cstheme="minorHAnsi"/>
        </w:rPr>
        <w:t>: Ensuring compliance with regulations for the safe handling and disposal of hazardous chemicals is a top priority.</w:t>
      </w:r>
    </w:p>
    <w:p w14:paraId="1CB28B2D" w14:textId="431C8E26" w:rsidR="00932A69" w:rsidRPr="002F1ED0" w:rsidRDefault="00932A69" w:rsidP="00D0056E">
      <w:pPr>
        <w:jc w:val="both"/>
        <w:rPr>
          <w:rFonts w:cstheme="minorHAnsi"/>
          <w:b/>
          <w:bCs/>
        </w:rPr>
      </w:pPr>
      <w:r w:rsidRPr="002F1ED0">
        <w:rPr>
          <w:rFonts w:cstheme="minorHAnsi"/>
          <w:b/>
          <w:bCs/>
        </w:rPr>
        <w:t>Biodiversity &amp; Ecosystem Protection:</w:t>
      </w:r>
    </w:p>
    <w:p w14:paraId="08920AD4" w14:textId="77777777" w:rsidR="00932A69" w:rsidRPr="00932A69" w:rsidRDefault="00932A69" w:rsidP="00D0056E">
      <w:pPr>
        <w:numPr>
          <w:ilvl w:val="0"/>
          <w:numId w:val="5"/>
        </w:numPr>
        <w:jc w:val="both"/>
        <w:rPr>
          <w:rFonts w:cstheme="minorHAnsi"/>
        </w:rPr>
      </w:pPr>
      <w:r w:rsidRPr="00477D84">
        <w:rPr>
          <w:rFonts w:cstheme="minorHAnsi"/>
          <w:b/>
          <w:bCs/>
        </w:rPr>
        <w:t>Wildlife &amp; Ecosystem Protection</w:t>
      </w:r>
      <w:r w:rsidRPr="00932A69">
        <w:rPr>
          <w:rFonts w:cstheme="minorHAnsi"/>
        </w:rPr>
        <w:t>: We have protocols in place to prevent chemical spills and safeguard biodiversity around our facilities.</w:t>
      </w:r>
    </w:p>
    <w:p w14:paraId="65B61372" w14:textId="77777777" w:rsidR="00932A69" w:rsidRPr="0088153E" w:rsidRDefault="00932A69" w:rsidP="00D0056E">
      <w:pPr>
        <w:numPr>
          <w:ilvl w:val="0"/>
          <w:numId w:val="5"/>
        </w:numPr>
        <w:jc w:val="both"/>
        <w:rPr>
          <w:rFonts w:cstheme="minorHAnsi"/>
        </w:rPr>
      </w:pPr>
      <w:r w:rsidRPr="0088153E">
        <w:rPr>
          <w:rFonts w:cstheme="minorHAnsi"/>
          <w:b/>
          <w:bCs/>
        </w:rPr>
        <w:t>Protected Areas</w:t>
      </w:r>
      <w:r w:rsidRPr="0088153E">
        <w:rPr>
          <w:rFonts w:cstheme="minorHAnsi"/>
        </w:rPr>
        <w:t>: Our operations ensure no encroachment upon ecologically sensitive areas, aligning our practices with biodiversity conservation goals.</w:t>
      </w:r>
    </w:p>
    <w:p w14:paraId="1514F19B" w14:textId="77777777" w:rsidR="00932A69" w:rsidRPr="00932A69" w:rsidRDefault="00932A69" w:rsidP="00D0056E">
      <w:pPr>
        <w:jc w:val="both"/>
        <w:rPr>
          <w:rFonts w:cstheme="minorHAnsi"/>
        </w:rPr>
      </w:pPr>
      <w:r w:rsidRPr="00932A69">
        <w:rPr>
          <w:rFonts w:cstheme="minorHAnsi"/>
          <w:b/>
          <w:bCs/>
        </w:rPr>
        <w:t>Customer Health &amp; Safety:</w:t>
      </w:r>
    </w:p>
    <w:p w14:paraId="5F857E14" w14:textId="77777777" w:rsidR="00932A69" w:rsidRPr="00932A69" w:rsidRDefault="00932A69" w:rsidP="00D0056E">
      <w:pPr>
        <w:numPr>
          <w:ilvl w:val="0"/>
          <w:numId w:val="6"/>
        </w:numPr>
        <w:jc w:val="both"/>
        <w:rPr>
          <w:rFonts w:cstheme="minorHAnsi"/>
        </w:rPr>
      </w:pPr>
      <w:r w:rsidRPr="00477D84">
        <w:rPr>
          <w:rFonts w:cstheme="minorHAnsi"/>
          <w:b/>
          <w:bCs/>
        </w:rPr>
        <w:t>Safe Chemical Handling</w:t>
      </w:r>
      <w:r w:rsidRPr="00932A69">
        <w:rPr>
          <w:rFonts w:cstheme="minorHAnsi"/>
        </w:rPr>
        <w:t>: We implement stringent protocols to ensure the safe handling of chemicals, protecting both our customers and the environment.</w:t>
      </w:r>
    </w:p>
    <w:p w14:paraId="1F42BD01" w14:textId="29AF9E60" w:rsidR="00932A69" w:rsidRPr="00932A69" w:rsidRDefault="00932A69" w:rsidP="00D0056E">
      <w:pPr>
        <w:numPr>
          <w:ilvl w:val="0"/>
          <w:numId w:val="6"/>
        </w:numPr>
        <w:jc w:val="both"/>
        <w:rPr>
          <w:rFonts w:cstheme="minorHAnsi"/>
        </w:rPr>
      </w:pPr>
      <w:r w:rsidRPr="00477D84">
        <w:rPr>
          <w:rFonts w:cstheme="minorHAnsi"/>
          <w:b/>
          <w:bCs/>
        </w:rPr>
        <w:t>Sustainable Product Stewardship</w:t>
      </w:r>
      <w:r w:rsidRPr="00932A69">
        <w:rPr>
          <w:rFonts w:cstheme="minorHAnsi"/>
        </w:rPr>
        <w:t xml:space="preserve">: We </w:t>
      </w:r>
      <w:r w:rsidR="00376A00" w:rsidRPr="00C774C7">
        <w:rPr>
          <w:rFonts w:cstheme="minorHAnsi"/>
        </w:rPr>
        <w:t>promote</w:t>
      </w:r>
      <w:r w:rsidRPr="00932A69">
        <w:rPr>
          <w:rFonts w:cstheme="minorHAnsi"/>
        </w:rPr>
        <w:t xml:space="preserve"> responsible chemical use, providing clear product </w:t>
      </w:r>
      <w:r w:rsidRPr="00C774C7">
        <w:rPr>
          <w:rFonts w:cstheme="minorHAnsi"/>
        </w:rPr>
        <w:t>labelling</w:t>
      </w:r>
      <w:r w:rsidRPr="00932A69">
        <w:rPr>
          <w:rFonts w:cstheme="minorHAnsi"/>
        </w:rPr>
        <w:t xml:space="preserve"> and guidance on handling, storage, and disposal.</w:t>
      </w:r>
    </w:p>
    <w:p w14:paraId="45DE4C81" w14:textId="77777777" w:rsidR="00376A00" w:rsidRPr="00376A00" w:rsidRDefault="00376A00" w:rsidP="00D0056E">
      <w:pPr>
        <w:spacing w:before="100" w:beforeAutospacing="1" w:after="100" w:afterAutospacing="1" w:line="240" w:lineRule="auto"/>
        <w:jc w:val="both"/>
        <w:rPr>
          <w:rFonts w:eastAsia="Times New Roman" w:cstheme="minorHAnsi"/>
          <w:lang w:eastAsia="en-IN"/>
        </w:rPr>
      </w:pPr>
      <w:r w:rsidRPr="00376A00">
        <w:rPr>
          <w:rFonts w:eastAsia="Times New Roman" w:cstheme="minorHAnsi"/>
          <w:b/>
          <w:bCs/>
          <w:lang w:eastAsia="en-IN"/>
        </w:rPr>
        <w:t>Sustainable Consumption &amp; Resource Optimization:</w:t>
      </w:r>
    </w:p>
    <w:p w14:paraId="7C29BD36" w14:textId="77777777" w:rsidR="00376A00" w:rsidRPr="00376A00" w:rsidRDefault="00376A00" w:rsidP="00D0056E">
      <w:pPr>
        <w:numPr>
          <w:ilvl w:val="0"/>
          <w:numId w:val="6"/>
        </w:numPr>
        <w:jc w:val="both"/>
        <w:rPr>
          <w:rFonts w:cstheme="minorHAnsi"/>
        </w:rPr>
      </w:pPr>
      <w:r w:rsidRPr="00477D84">
        <w:rPr>
          <w:rFonts w:cstheme="minorHAnsi"/>
          <w:b/>
          <w:bCs/>
        </w:rPr>
        <w:t>Resource Efficiency</w:t>
      </w:r>
      <w:r w:rsidRPr="00376A00">
        <w:rPr>
          <w:rFonts w:cstheme="minorHAnsi"/>
        </w:rPr>
        <w:t>: We are committed to optimizing resource use across our operations, ensuring minimal environmental impact through efficient use of energy, water, and raw materials.</w:t>
      </w:r>
    </w:p>
    <w:p w14:paraId="684CC457" w14:textId="77777777" w:rsidR="00376A00" w:rsidRPr="00376A00" w:rsidRDefault="00376A00" w:rsidP="00D0056E">
      <w:pPr>
        <w:numPr>
          <w:ilvl w:val="0"/>
          <w:numId w:val="6"/>
        </w:numPr>
        <w:jc w:val="both"/>
        <w:rPr>
          <w:rFonts w:cstheme="minorHAnsi"/>
        </w:rPr>
      </w:pPr>
      <w:r w:rsidRPr="00477D84">
        <w:rPr>
          <w:rFonts w:cstheme="minorHAnsi"/>
          <w:b/>
          <w:bCs/>
        </w:rPr>
        <w:t>Sustainable Supply Chain</w:t>
      </w:r>
      <w:r w:rsidRPr="00376A00">
        <w:rPr>
          <w:rFonts w:cstheme="minorHAnsi"/>
        </w:rPr>
        <w:t>: Our focus is on working with suppliers that follow sustainable practices, ensuring responsible sourcing and reducing the environmental footprint across our supply chain.</w:t>
      </w:r>
    </w:p>
    <w:p w14:paraId="70C72920" w14:textId="6F7140E8" w:rsidR="00DE1586" w:rsidRDefault="00376A00" w:rsidP="00DE1586">
      <w:pPr>
        <w:numPr>
          <w:ilvl w:val="0"/>
          <w:numId w:val="6"/>
        </w:numPr>
        <w:jc w:val="both"/>
        <w:rPr>
          <w:rFonts w:eastAsia="Times New Roman" w:cstheme="minorHAnsi"/>
          <w:lang w:eastAsia="en-IN"/>
        </w:rPr>
      </w:pPr>
      <w:r w:rsidRPr="00376A00">
        <w:rPr>
          <w:rFonts w:cstheme="minorHAnsi"/>
        </w:rPr>
        <w:t>C</w:t>
      </w:r>
      <w:r w:rsidRPr="00477D84">
        <w:rPr>
          <w:rFonts w:cstheme="minorHAnsi"/>
          <w:b/>
          <w:bCs/>
        </w:rPr>
        <w:t>ircular Economy Approach</w:t>
      </w:r>
      <w:r w:rsidRPr="00376A00">
        <w:rPr>
          <w:rFonts w:cstheme="minorHAnsi"/>
        </w:rPr>
        <w:t>: We are actively adopting a circular economy model, focusing on reducing resource consumption, reusing materials, and recycling to promote sustainability throughout the product lifecycle</w:t>
      </w:r>
      <w:r w:rsidRPr="00376A00">
        <w:rPr>
          <w:rFonts w:eastAsia="Times New Roman" w:cstheme="minorHAnsi"/>
          <w:lang w:eastAsia="en-IN"/>
        </w:rPr>
        <w:t>.</w:t>
      </w:r>
      <w:bookmarkStart w:id="4" w:name="_Toc158296636"/>
    </w:p>
    <w:p w14:paraId="45F20CAF" w14:textId="48B64A3B" w:rsidR="00495CE1" w:rsidRPr="00FC2C83" w:rsidRDefault="00495CE1" w:rsidP="00FC2C83">
      <w:pPr>
        <w:spacing w:before="100" w:beforeAutospacing="1" w:after="100" w:afterAutospacing="1" w:line="240" w:lineRule="auto"/>
        <w:jc w:val="both"/>
        <w:rPr>
          <w:rFonts w:cstheme="minorHAnsi"/>
          <w:b/>
          <w:bCs/>
          <w:color w:val="000000" w:themeColor="text1"/>
        </w:rPr>
      </w:pPr>
      <w:r w:rsidRPr="00FC2C83">
        <w:rPr>
          <w:rFonts w:cstheme="minorHAnsi"/>
          <w:b/>
          <w:bCs/>
          <w:color w:val="000000" w:themeColor="text1"/>
        </w:rPr>
        <w:t>Environmental Impacts from Use of Products:</w:t>
      </w:r>
    </w:p>
    <w:p w14:paraId="589DEF8A" w14:textId="28C47F9D" w:rsidR="00857394" w:rsidRPr="00FC2C83" w:rsidRDefault="00311121" w:rsidP="00FC2C83">
      <w:pPr>
        <w:pStyle w:val="ListParagraph"/>
        <w:numPr>
          <w:ilvl w:val="0"/>
          <w:numId w:val="38"/>
        </w:numPr>
        <w:jc w:val="both"/>
        <w:rPr>
          <w:rFonts w:cstheme="minorHAnsi"/>
          <w:color w:val="000000" w:themeColor="text1"/>
          <w:sz w:val="22"/>
          <w:szCs w:val="22"/>
        </w:rPr>
      </w:pPr>
      <w:r w:rsidRPr="00FC2C83">
        <w:rPr>
          <w:rFonts w:cstheme="minorHAnsi"/>
          <w:b/>
          <w:bCs/>
          <w:color w:val="000000" w:themeColor="text1"/>
          <w:sz w:val="22"/>
          <w:szCs w:val="22"/>
        </w:rPr>
        <w:t xml:space="preserve">Product Longevity and Durability: </w:t>
      </w:r>
      <w:r w:rsidR="00857394" w:rsidRPr="00FC2C83">
        <w:rPr>
          <w:rFonts w:cstheme="minorHAnsi"/>
          <w:color w:val="000000" w:themeColor="text1"/>
        </w:rPr>
        <w:t xml:space="preserve">Focus on </w:t>
      </w:r>
      <w:r w:rsidR="00D369E3" w:rsidRPr="00FC2C83">
        <w:rPr>
          <w:rFonts w:cstheme="minorHAnsi"/>
          <w:color w:val="000000" w:themeColor="text1"/>
        </w:rPr>
        <w:t xml:space="preserve">increase </w:t>
      </w:r>
      <w:r w:rsidR="00857394" w:rsidRPr="00FC2C83">
        <w:rPr>
          <w:rFonts w:cstheme="minorHAnsi"/>
          <w:color w:val="000000" w:themeColor="text1"/>
        </w:rPr>
        <w:t>supplying products in reusable and high durability containers like ISO tanks instead of single use packaging drums to reduce environmental impact</w:t>
      </w:r>
    </w:p>
    <w:p w14:paraId="56AC0B51" w14:textId="77777777" w:rsidR="00495CE1" w:rsidRPr="00FC2C83" w:rsidRDefault="00495CE1" w:rsidP="00495CE1">
      <w:pPr>
        <w:spacing w:before="100" w:beforeAutospacing="1" w:after="100" w:afterAutospacing="1" w:line="240" w:lineRule="auto"/>
        <w:jc w:val="both"/>
        <w:rPr>
          <w:rFonts w:cstheme="minorHAnsi"/>
          <w:b/>
          <w:bCs/>
          <w:color w:val="000000" w:themeColor="text1"/>
        </w:rPr>
      </w:pPr>
      <w:r w:rsidRPr="00FC2C83">
        <w:rPr>
          <w:rFonts w:cstheme="minorHAnsi"/>
          <w:b/>
          <w:bCs/>
          <w:color w:val="000000" w:themeColor="text1"/>
        </w:rPr>
        <w:lastRenderedPageBreak/>
        <w:t>Environmental Impacts from Products End-of-Life:</w:t>
      </w:r>
    </w:p>
    <w:p w14:paraId="213B0CC0" w14:textId="77777777" w:rsidR="00495CE1" w:rsidRPr="00FC2C83" w:rsidRDefault="00495CE1" w:rsidP="00495CE1">
      <w:pPr>
        <w:pStyle w:val="ListParagraph"/>
        <w:numPr>
          <w:ilvl w:val="0"/>
          <w:numId w:val="38"/>
        </w:numPr>
        <w:jc w:val="both"/>
        <w:rPr>
          <w:rFonts w:cstheme="minorHAnsi"/>
          <w:color w:val="000000" w:themeColor="text1"/>
          <w:sz w:val="22"/>
          <w:szCs w:val="22"/>
        </w:rPr>
      </w:pPr>
      <w:r w:rsidRPr="00FC2C83">
        <w:rPr>
          <w:rFonts w:cstheme="minorHAnsi"/>
          <w:b/>
          <w:bCs/>
          <w:color w:val="000000" w:themeColor="text1"/>
          <w:sz w:val="22"/>
          <w:szCs w:val="22"/>
        </w:rPr>
        <w:t>End-of-Life Recycling</w:t>
      </w:r>
      <w:r w:rsidRPr="00FC2C83">
        <w:rPr>
          <w:rFonts w:cstheme="minorHAnsi"/>
          <w:color w:val="000000" w:themeColor="text1"/>
          <w:sz w:val="22"/>
          <w:szCs w:val="22"/>
        </w:rPr>
        <w:t>: Develop programs for safe disposal and recycling to limit product disposal impacts.</w:t>
      </w:r>
    </w:p>
    <w:p w14:paraId="7164F1EC" w14:textId="77777777" w:rsidR="00495CE1" w:rsidRPr="00FC2C83" w:rsidRDefault="00495CE1" w:rsidP="00495CE1">
      <w:pPr>
        <w:pStyle w:val="ListParagraph"/>
        <w:jc w:val="both"/>
        <w:rPr>
          <w:rFonts w:cstheme="minorHAnsi"/>
          <w:color w:val="000000" w:themeColor="text1"/>
          <w:sz w:val="22"/>
          <w:szCs w:val="22"/>
        </w:rPr>
      </w:pPr>
    </w:p>
    <w:p w14:paraId="56D2E754" w14:textId="228EB264" w:rsidR="00857394" w:rsidRPr="00FC2C83" w:rsidRDefault="00DA49A5" w:rsidP="00FC2C83">
      <w:pPr>
        <w:pStyle w:val="ListParagraph"/>
        <w:numPr>
          <w:ilvl w:val="0"/>
          <w:numId w:val="38"/>
        </w:numPr>
        <w:jc w:val="both"/>
        <w:rPr>
          <w:rFonts w:cstheme="minorHAnsi"/>
          <w:color w:val="000000" w:themeColor="text1"/>
          <w:sz w:val="22"/>
          <w:szCs w:val="22"/>
        </w:rPr>
      </w:pPr>
      <w:r w:rsidRPr="00FC2C83">
        <w:rPr>
          <w:rFonts w:cstheme="minorHAnsi"/>
          <w:b/>
          <w:bCs/>
          <w:color w:val="000000" w:themeColor="text1"/>
          <w:sz w:val="22"/>
          <w:szCs w:val="22"/>
        </w:rPr>
        <w:t xml:space="preserve">Safe Disposal Programs: </w:t>
      </w:r>
      <w:r w:rsidR="00857394" w:rsidRPr="00FC2C83">
        <w:rPr>
          <w:rFonts w:cstheme="minorHAnsi"/>
          <w:color w:val="000000" w:themeColor="text1"/>
          <w:sz w:val="22"/>
          <w:szCs w:val="22"/>
        </w:rPr>
        <w:t xml:space="preserve">Establish customer support for unused products, enabling customers to safely return them </w:t>
      </w:r>
      <w:r w:rsidR="0079621B" w:rsidRPr="00FC2C83">
        <w:rPr>
          <w:rFonts w:cstheme="minorHAnsi"/>
          <w:color w:val="000000" w:themeColor="text1"/>
          <w:sz w:val="22"/>
          <w:szCs w:val="22"/>
        </w:rPr>
        <w:t>for proper disposal or re-distil.</w:t>
      </w:r>
    </w:p>
    <w:p w14:paraId="52995944" w14:textId="77777777" w:rsidR="00495CE1" w:rsidRPr="00FC2C83" w:rsidRDefault="00495CE1" w:rsidP="00495CE1">
      <w:pPr>
        <w:spacing w:before="100" w:beforeAutospacing="1" w:after="100" w:afterAutospacing="1" w:line="240" w:lineRule="auto"/>
        <w:jc w:val="both"/>
        <w:rPr>
          <w:rFonts w:cstheme="minorHAnsi"/>
          <w:b/>
          <w:bCs/>
          <w:color w:val="000000" w:themeColor="text1"/>
        </w:rPr>
      </w:pPr>
      <w:r w:rsidRPr="00FC2C83">
        <w:rPr>
          <w:rFonts w:cstheme="minorHAnsi"/>
          <w:b/>
          <w:bCs/>
          <w:color w:val="000000" w:themeColor="text1"/>
        </w:rPr>
        <w:t>Environmental Services and Advocacy:</w:t>
      </w:r>
    </w:p>
    <w:p w14:paraId="2F634D4C" w14:textId="7934395C" w:rsidR="00495CE1" w:rsidRPr="00DA49A5" w:rsidRDefault="00DA49A5" w:rsidP="00495CE1">
      <w:pPr>
        <w:pStyle w:val="ListParagraph"/>
        <w:numPr>
          <w:ilvl w:val="0"/>
          <w:numId w:val="38"/>
        </w:numPr>
        <w:jc w:val="both"/>
        <w:rPr>
          <w:rFonts w:cstheme="minorHAnsi"/>
          <w:sz w:val="22"/>
          <w:szCs w:val="22"/>
        </w:rPr>
      </w:pPr>
      <w:r w:rsidRPr="00DA49A5">
        <w:rPr>
          <w:rFonts w:cstheme="minorHAnsi"/>
          <w:b/>
          <w:bCs/>
          <w:sz w:val="22"/>
          <w:szCs w:val="22"/>
        </w:rPr>
        <w:t xml:space="preserve">Collaboration with Stakeholders: </w:t>
      </w:r>
      <w:r w:rsidRPr="00DA49A5">
        <w:rPr>
          <w:rFonts w:cstheme="minorHAnsi"/>
          <w:sz w:val="22"/>
          <w:szCs w:val="22"/>
        </w:rPr>
        <w:t>Partner with customers and suppliers to co-develop environmentally friendly solutions for mutual benefit</w:t>
      </w:r>
      <w:r w:rsidR="00495CE1" w:rsidRPr="00DA49A5">
        <w:rPr>
          <w:rFonts w:cstheme="minorHAnsi"/>
          <w:sz w:val="22"/>
          <w:szCs w:val="22"/>
        </w:rPr>
        <w:t>.</w:t>
      </w:r>
    </w:p>
    <w:p w14:paraId="03467167" w14:textId="77777777" w:rsidR="00495CE1" w:rsidRPr="0088153E" w:rsidRDefault="00495CE1" w:rsidP="00495CE1">
      <w:pPr>
        <w:pStyle w:val="ListParagraph"/>
        <w:jc w:val="both"/>
        <w:rPr>
          <w:rFonts w:cstheme="minorHAnsi"/>
          <w:sz w:val="22"/>
          <w:szCs w:val="22"/>
          <w:highlight w:val="yellow"/>
        </w:rPr>
      </w:pPr>
    </w:p>
    <w:p w14:paraId="791F4778" w14:textId="70A13E06" w:rsidR="00495CE1" w:rsidRPr="00DA49A5" w:rsidRDefault="00DA49A5" w:rsidP="00495CE1">
      <w:pPr>
        <w:pStyle w:val="ListParagraph"/>
        <w:numPr>
          <w:ilvl w:val="0"/>
          <w:numId w:val="38"/>
        </w:numPr>
        <w:jc w:val="both"/>
        <w:rPr>
          <w:rFonts w:cstheme="minorHAnsi"/>
          <w:sz w:val="22"/>
          <w:szCs w:val="22"/>
        </w:rPr>
      </w:pPr>
      <w:r w:rsidRPr="00DA49A5">
        <w:rPr>
          <w:rFonts w:cstheme="minorHAnsi"/>
          <w:b/>
          <w:bCs/>
          <w:sz w:val="22"/>
          <w:szCs w:val="22"/>
        </w:rPr>
        <w:t xml:space="preserve">Eco-Labels: </w:t>
      </w:r>
      <w:r w:rsidRPr="00DA49A5">
        <w:rPr>
          <w:rFonts w:cstheme="minorHAnsi"/>
          <w:sz w:val="22"/>
          <w:szCs w:val="22"/>
        </w:rPr>
        <w:t>Introduce a certification program to recognize and promote customers adopting sustainable practices, enhancing their brand value</w:t>
      </w:r>
      <w:r w:rsidR="00495CE1" w:rsidRPr="00DA49A5">
        <w:rPr>
          <w:rFonts w:cstheme="minorHAnsi"/>
          <w:sz w:val="22"/>
          <w:szCs w:val="22"/>
        </w:rPr>
        <w:t>.</w:t>
      </w:r>
    </w:p>
    <w:p w14:paraId="61607E97" w14:textId="138F5092" w:rsidR="00DE1586" w:rsidRPr="00477D84" w:rsidRDefault="00376A00" w:rsidP="00477D84">
      <w:pPr>
        <w:pStyle w:val="Heading1"/>
        <w:spacing w:line="360" w:lineRule="auto"/>
        <w:jc w:val="both"/>
        <w:rPr>
          <w:rFonts w:asciiTheme="minorHAnsi" w:hAnsiTheme="minorHAnsi" w:cstheme="minorHAnsi"/>
          <w:color w:val="4472C4" w:themeColor="accent1"/>
          <w:sz w:val="24"/>
          <w:szCs w:val="24"/>
        </w:rPr>
      </w:pPr>
      <w:bookmarkStart w:id="5" w:name="_Toc230693062"/>
      <w:r w:rsidRPr="00C774C7">
        <w:rPr>
          <w:rFonts w:asciiTheme="minorHAnsi" w:hAnsiTheme="minorHAnsi" w:cstheme="minorHAnsi"/>
          <w:color w:val="4472C4" w:themeColor="accent1"/>
          <w:sz w:val="24"/>
          <w:szCs w:val="24"/>
        </w:rPr>
        <w:t>QUALITATIVE</w:t>
      </w:r>
      <w:r w:rsidRPr="00D0056E">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TARGETS</w:t>
      </w:r>
      <w:bookmarkEnd w:id="4"/>
      <w:bookmarkEnd w:id="5"/>
    </w:p>
    <w:p w14:paraId="26C93084" w14:textId="6B7CF63C" w:rsidR="00376A00" w:rsidRPr="000D5CD1" w:rsidRDefault="00477D84" w:rsidP="00D0056E">
      <w:pPr>
        <w:jc w:val="both"/>
        <w:rPr>
          <w:rFonts w:cstheme="minorHAnsi"/>
        </w:rPr>
      </w:pPr>
      <w:r w:rsidRPr="00400A89">
        <w:rPr>
          <w:rFonts w:cstheme="minorHAnsi"/>
          <w:b/>
          <w:bCs/>
          <w:sz w:val="24"/>
          <w:szCs w:val="24"/>
        </w:rPr>
        <w:t>Energy Consumption &amp; Greenhouse Gases</w:t>
      </w:r>
      <w:r w:rsidR="00376A00" w:rsidRPr="000D5CD1">
        <w:rPr>
          <w:rFonts w:cstheme="minorHAnsi"/>
          <w:b/>
          <w:bCs/>
        </w:rPr>
        <w:t>:</w:t>
      </w:r>
    </w:p>
    <w:p w14:paraId="16283379" w14:textId="6167AB39" w:rsidR="00477D84" w:rsidRDefault="00477D84" w:rsidP="00FC2C83">
      <w:pPr>
        <w:pStyle w:val="ListParagraph"/>
        <w:numPr>
          <w:ilvl w:val="0"/>
          <w:numId w:val="8"/>
        </w:numPr>
        <w:jc w:val="both"/>
        <w:rPr>
          <w:rFonts w:cstheme="minorHAnsi"/>
          <w:sz w:val="22"/>
          <w:szCs w:val="22"/>
        </w:rPr>
      </w:pPr>
      <w:r w:rsidRPr="00B72495">
        <w:rPr>
          <w:rFonts w:cstheme="minorHAnsi"/>
          <w:b/>
          <w:bCs/>
          <w:sz w:val="22"/>
          <w:szCs w:val="22"/>
        </w:rPr>
        <w:t xml:space="preserve">Energy Reduction: </w:t>
      </w:r>
      <w:proofErr w:type="spellStart"/>
      <w:r w:rsidRPr="00B72495">
        <w:rPr>
          <w:rFonts w:cstheme="minorHAnsi"/>
          <w:sz w:val="22"/>
          <w:szCs w:val="22"/>
        </w:rPr>
        <w:t>Transpek</w:t>
      </w:r>
      <w:proofErr w:type="spellEnd"/>
      <w:r w:rsidRPr="00B72495">
        <w:rPr>
          <w:rFonts w:cstheme="minorHAnsi"/>
          <w:sz w:val="22"/>
          <w:szCs w:val="22"/>
        </w:rPr>
        <w:t xml:space="preserve"> is committed to reducing energy consumption across its facilities by implementing high-efficiency lighting systems, such as LED lighting, and investing in renewable technologies, including solar panels. These efforts support a transition to a low-carbon energy footprint, aligning our operations with sustainable practices.</w:t>
      </w:r>
    </w:p>
    <w:p w14:paraId="38DC00FA" w14:textId="77777777" w:rsidR="00FC2C83" w:rsidRPr="00FC2C83" w:rsidRDefault="00FC2C83" w:rsidP="00FC2C83">
      <w:pPr>
        <w:pStyle w:val="ListParagraph"/>
        <w:jc w:val="both"/>
        <w:rPr>
          <w:rFonts w:cstheme="minorHAnsi"/>
          <w:sz w:val="22"/>
          <w:szCs w:val="22"/>
        </w:rPr>
      </w:pPr>
    </w:p>
    <w:p w14:paraId="0F5704FC" w14:textId="150BFE30" w:rsidR="00376A00" w:rsidRPr="00B72495" w:rsidRDefault="00477D84" w:rsidP="00477D84">
      <w:pPr>
        <w:pStyle w:val="ListParagraph"/>
        <w:numPr>
          <w:ilvl w:val="0"/>
          <w:numId w:val="8"/>
        </w:numPr>
        <w:jc w:val="both"/>
        <w:rPr>
          <w:rFonts w:cstheme="minorHAnsi"/>
          <w:b/>
          <w:bCs/>
          <w:sz w:val="22"/>
          <w:szCs w:val="22"/>
        </w:rPr>
      </w:pPr>
      <w:r w:rsidRPr="00B72495">
        <w:rPr>
          <w:rFonts w:cstheme="minorHAnsi"/>
          <w:b/>
          <w:bCs/>
          <w:sz w:val="22"/>
          <w:szCs w:val="22"/>
        </w:rPr>
        <w:t xml:space="preserve">Greenhouse Gas Emissions: </w:t>
      </w:r>
      <w:r w:rsidRPr="00B72495">
        <w:rPr>
          <w:rFonts w:cstheme="minorHAnsi"/>
          <w:sz w:val="22"/>
          <w:szCs w:val="22"/>
        </w:rPr>
        <w:t xml:space="preserve">Track and reduce Scope 1 (direct), Scope 2 (indirect), and Scope 3 (value chain) emissions to reduce </w:t>
      </w:r>
      <w:proofErr w:type="spellStart"/>
      <w:r w:rsidRPr="00B72495">
        <w:rPr>
          <w:rFonts w:cstheme="minorHAnsi"/>
          <w:sz w:val="22"/>
          <w:szCs w:val="22"/>
        </w:rPr>
        <w:t>Transpek</w:t>
      </w:r>
      <w:proofErr w:type="spellEnd"/>
      <w:r w:rsidRPr="00B72495">
        <w:rPr>
          <w:rFonts w:cstheme="minorHAnsi"/>
          <w:sz w:val="22"/>
          <w:szCs w:val="22"/>
        </w:rPr>
        <w:t xml:space="preserve"> overall carbon footprint.</w:t>
      </w:r>
    </w:p>
    <w:p w14:paraId="6E0FBB6E" w14:textId="77777777" w:rsidR="00DE1586" w:rsidRPr="00B72495" w:rsidRDefault="00DE1586" w:rsidP="00D0056E">
      <w:pPr>
        <w:jc w:val="both"/>
        <w:rPr>
          <w:rFonts w:cstheme="minorHAnsi"/>
          <w:b/>
          <w:bCs/>
          <w:sz w:val="20"/>
          <w:szCs w:val="20"/>
        </w:rPr>
      </w:pPr>
    </w:p>
    <w:p w14:paraId="3DC0A8F5" w14:textId="705AFFAE" w:rsidR="00376A00" w:rsidRPr="00376A00" w:rsidRDefault="00376A00" w:rsidP="00D0056E">
      <w:pPr>
        <w:jc w:val="both"/>
        <w:rPr>
          <w:rFonts w:cstheme="minorHAnsi"/>
        </w:rPr>
      </w:pPr>
      <w:r w:rsidRPr="00376A00">
        <w:rPr>
          <w:rFonts w:cstheme="minorHAnsi"/>
          <w:b/>
          <w:bCs/>
        </w:rPr>
        <w:t>Water Stewardship:</w:t>
      </w:r>
    </w:p>
    <w:p w14:paraId="231E99E5" w14:textId="5AEB6613" w:rsidR="00376A00" w:rsidRPr="00C11CA6" w:rsidRDefault="00376A00" w:rsidP="00E93BF0">
      <w:pPr>
        <w:numPr>
          <w:ilvl w:val="0"/>
          <w:numId w:val="9"/>
        </w:numPr>
        <w:jc w:val="both"/>
        <w:rPr>
          <w:rFonts w:cstheme="minorHAnsi"/>
        </w:rPr>
      </w:pPr>
      <w:r w:rsidRPr="00C11CA6">
        <w:rPr>
          <w:rFonts w:cstheme="minorHAnsi"/>
          <w:b/>
          <w:bCs/>
        </w:rPr>
        <w:t>Water Conservation</w:t>
      </w:r>
      <w:r w:rsidRPr="00C11CA6">
        <w:rPr>
          <w:rFonts w:cstheme="minorHAnsi"/>
        </w:rPr>
        <w:t xml:space="preserve">: We aim to reduce </w:t>
      </w:r>
      <w:r w:rsidR="00C11CA6" w:rsidRPr="00C11CA6">
        <w:rPr>
          <w:rFonts w:cstheme="minorHAnsi"/>
          <w:sz w:val="24"/>
          <w:szCs w:val="24"/>
        </w:rPr>
        <w:t xml:space="preserve">overall water consumption </w:t>
      </w:r>
      <w:r w:rsidR="00C11CA6">
        <w:rPr>
          <w:rFonts w:cstheme="minorHAnsi"/>
          <w:sz w:val="24"/>
          <w:szCs w:val="24"/>
        </w:rPr>
        <w:t>f</w:t>
      </w:r>
      <w:r w:rsidR="007C30C1" w:rsidRPr="00C11CA6">
        <w:rPr>
          <w:rFonts w:cstheme="minorHAnsi"/>
        </w:rPr>
        <w:t xml:space="preserve">rom ground water resource by using sewage water of surrounding village after treatment though </w:t>
      </w:r>
      <w:r w:rsidR="0015665A" w:rsidRPr="00C11CA6">
        <w:rPr>
          <w:rFonts w:cstheme="minorHAnsi"/>
        </w:rPr>
        <w:t>biofilter &amp; ultra filtration in cooling towers.</w:t>
      </w:r>
    </w:p>
    <w:p w14:paraId="0E302BCE" w14:textId="6A394EC8" w:rsidR="001276F6" w:rsidRPr="00376A00" w:rsidRDefault="0032681F" w:rsidP="001276F6">
      <w:pPr>
        <w:numPr>
          <w:ilvl w:val="0"/>
          <w:numId w:val="9"/>
        </w:numPr>
        <w:jc w:val="both"/>
        <w:rPr>
          <w:rFonts w:cstheme="minorHAnsi"/>
        </w:rPr>
      </w:pPr>
      <w:r w:rsidRPr="000D5CD1">
        <w:rPr>
          <w:rFonts w:cstheme="minorHAnsi"/>
          <w:b/>
          <w:bCs/>
        </w:rPr>
        <w:t>Effluent Treatment</w:t>
      </w:r>
      <w:r w:rsidRPr="000D5CD1">
        <w:rPr>
          <w:rFonts w:cstheme="minorHAnsi"/>
        </w:rPr>
        <w:t xml:space="preserve">: </w:t>
      </w:r>
      <w:r w:rsidR="001276F6" w:rsidRPr="00376A00">
        <w:rPr>
          <w:rFonts w:cstheme="minorHAnsi"/>
        </w:rPr>
        <w:t xml:space="preserve">Our wastewater treatment protocols </w:t>
      </w:r>
      <w:r w:rsidR="001276F6" w:rsidRPr="004E7E92">
        <w:rPr>
          <w:rFonts w:cstheme="minorHAnsi"/>
        </w:rPr>
        <w:t xml:space="preserve">include implementation </w:t>
      </w:r>
      <w:r w:rsidR="004E7E92" w:rsidRPr="004E7E92">
        <w:rPr>
          <w:rFonts w:cstheme="minorHAnsi"/>
        </w:rPr>
        <w:t>of Biofilter</w:t>
      </w:r>
      <w:r w:rsidR="001276F6" w:rsidRPr="004E7E92">
        <w:rPr>
          <w:rFonts w:cstheme="minorHAnsi"/>
        </w:rPr>
        <w:t xml:space="preserve"> technology, which is patented </w:t>
      </w:r>
      <w:r w:rsidR="00DE1586" w:rsidRPr="004E7E92">
        <w:rPr>
          <w:rFonts w:cstheme="minorHAnsi"/>
        </w:rPr>
        <w:t>and indigenously</w:t>
      </w:r>
      <w:r w:rsidR="001276F6" w:rsidRPr="004E7E92">
        <w:rPr>
          <w:rFonts w:cstheme="minorHAnsi"/>
        </w:rPr>
        <w:t xml:space="preserve"> developed</w:t>
      </w:r>
      <w:r w:rsidR="001276F6" w:rsidRPr="002352E1">
        <w:rPr>
          <w:rFonts w:cstheme="minorHAnsi"/>
        </w:rPr>
        <w:t xml:space="preserve"> to ensure the high</w:t>
      </w:r>
      <w:r w:rsidR="001276F6" w:rsidRPr="00376A00">
        <w:rPr>
          <w:rFonts w:cstheme="minorHAnsi"/>
        </w:rPr>
        <w:t>est standards of water quality.</w:t>
      </w:r>
    </w:p>
    <w:p w14:paraId="76493D0E" w14:textId="6C13BF97" w:rsidR="002C3D3E" w:rsidRPr="00FC2C83" w:rsidRDefault="00C11CA6" w:rsidP="00D0056E">
      <w:pPr>
        <w:numPr>
          <w:ilvl w:val="0"/>
          <w:numId w:val="9"/>
        </w:numPr>
        <w:jc w:val="both"/>
        <w:rPr>
          <w:rFonts w:cstheme="minorHAnsi"/>
        </w:rPr>
      </w:pPr>
      <w:r w:rsidRPr="002C3D3E">
        <w:rPr>
          <w:rFonts w:cstheme="minorHAnsi"/>
          <w:b/>
          <w:bCs/>
        </w:rPr>
        <w:t>Greywater Recycling</w:t>
      </w:r>
      <w:r w:rsidRPr="002C3D3E">
        <w:rPr>
          <w:rFonts w:cstheme="minorHAnsi"/>
        </w:rPr>
        <w:t xml:space="preserve">: Implement greywater recycling systems to reuse water from non-potable sources </w:t>
      </w:r>
      <w:r w:rsidR="00497FF4" w:rsidRPr="002C3D3E">
        <w:rPr>
          <w:rFonts w:cstheme="minorHAnsi"/>
        </w:rPr>
        <w:t>t</w:t>
      </w:r>
      <w:r w:rsidRPr="002C3D3E">
        <w:rPr>
          <w:rFonts w:cstheme="minorHAnsi"/>
        </w:rPr>
        <w:t>hrough our w</w:t>
      </w:r>
      <w:r w:rsidR="0032681F" w:rsidRPr="002C3D3E">
        <w:rPr>
          <w:rFonts w:cstheme="minorHAnsi"/>
        </w:rPr>
        <w:t xml:space="preserve">astewater treatment protocols include implementation </w:t>
      </w:r>
      <w:r w:rsidR="004E7E92" w:rsidRPr="002C3D3E">
        <w:rPr>
          <w:rFonts w:cstheme="minorHAnsi"/>
        </w:rPr>
        <w:t>of Biofilter</w:t>
      </w:r>
      <w:r w:rsidR="0032681F" w:rsidRPr="002C3D3E">
        <w:rPr>
          <w:rFonts w:cstheme="minorHAnsi"/>
        </w:rPr>
        <w:t xml:space="preserve"> technology, which is patented </w:t>
      </w:r>
      <w:r w:rsidR="004E7E92" w:rsidRPr="002C3D3E">
        <w:rPr>
          <w:rFonts w:cstheme="minorHAnsi"/>
        </w:rPr>
        <w:t>and indigenously</w:t>
      </w:r>
      <w:r w:rsidR="0032681F" w:rsidRPr="002C3D3E">
        <w:rPr>
          <w:rFonts w:cstheme="minorHAnsi"/>
        </w:rPr>
        <w:t xml:space="preserve"> developed to ensure the highest standards of water quality.</w:t>
      </w:r>
    </w:p>
    <w:p w14:paraId="48B3D0F0" w14:textId="65151EBE" w:rsidR="00376A00" w:rsidRPr="000D5CD1" w:rsidRDefault="00376A00" w:rsidP="00D0056E">
      <w:pPr>
        <w:jc w:val="both"/>
        <w:rPr>
          <w:rFonts w:cstheme="minorHAnsi"/>
        </w:rPr>
      </w:pPr>
      <w:r w:rsidRPr="000D5CD1">
        <w:rPr>
          <w:rFonts w:cstheme="minorHAnsi"/>
          <w:b/>
          <w:bCs/>
        </w:rPr>
        <w:t>Air Quality Improvement:</w:t>
      </w:r>
    </w:p>
    <w:p w14:paraId="35635AA9" w14:textId="43FBA007" w:rsidR="00376A00" w:rsidRPr="00C11CA6" w:rsidRDefault="00376A00" w:rsidP="00104389">
      <w:pPr>
        <w:numPr>
          <w:ilvl w:val="0"/>
          <w:numId w:val="10"/>
        </w:numPr>
        <w:jc w:val="both"/>
        <w:rPr>
          <w:rFonts w:cstheme="minorHAnsi"/>
        </w:rPr>
      </w:pPr>
      <w:r w:rsidRPr="00C11CA6">
        <w:rPr>
          <w:rFonts w:cstheme="minorHAnsi"/>
          <w:b/>
          <w:bCs/>
        </w:rPr>
        <w:t>Emissions Reduction</w:t>
      </w:r>
      <w:r w:rsidRPr="004E7E92">
        <w:rPr>
          <w:rFonts w:cstheme="minorHAnsi"/>
        </w:rPr>
        <w:t xml:space="preserve">: </w:t>
      </w:r>
      <w:r w:rsidR="00497FF4" w:rsidRPr="004E7E92">
        <w:rPr>
          <w:rFonts w:cstheme="minorHAnsi"/>
        </w:rPr>
        <w:t xml:space="preserve">We already </w:t>
      </w:r>
      <w:r w:rsidR="00497FF4" w:rsidRPr="00074379">
        <w:rPr>
          <w:rFonts w:cstheme="minorHAnsi"/>
        </w:rPr>
        <w:t>have electrostatic precipitators (ESPs)</w:t>
      </w:r>
      <w:r w:rsidR="00497FF4" w:rsidRPr="004E7E92">
        <w:rPr>
          <w:rFonts w:cstheme="minorHAnsi"/>
        </w:rPr>
        <w:t xml:space="preserve"> in Boilers &amp; have closed loop chemistry to reduce air pollutants.</w:t>
      </w:r>
    </w:p>
    <w:p w14:paraId="67113E18" w14:textId="3E76AA67" w:rsidR="00497FF4" w:rsidRPr="00376A00" w:rsidRDefault="00376A00" w:rsidP="00497FF4">
      <w:pPr>
        <w:numPr>
          <w:ilvl w:val="0"/>
          <w:numId w:val="10"/>
        </w:numPr>
        <w:jc w:val="both"/>
        <w:rPr>
          <w:rFonts w:cstheme="minorHAnsi"/>
        </w:rPr>
      </w:pPr>
      <w:r w:rsidRPr="00C11CA6">
        <w:rPr>
          <w:rFonts w:cstheme="minorHAnsi"/>
          <w:b/>
          <w:bCs/>
        </w:rPr>
        <w:t>Odor and Noise Control</w:t>
      </w:r>
      <w:r w:rsidRPr="00C11CA6">
        <w:rPr>
          <w:rFonts w:cstheme="minorHAnsi"/>
        </w:rPr>
        <w:t xml:space="preserve">: </w:t>
      </w:r>
      <w:r w:rsidR="00497FF4" w:rsidRPr="00376A00">
        <w:rPr>
          <w:rFonts w:cstheme="minorHAnsi"/>
        </w:rPr>
        <w:t xml:space="preserve">We have measures in place such as </w:t>
      </w:r>
      <w:r w:rsidR="00497FF4" w:rsidRPr="00074379">
        <w:rPr>
          <w:rFonts w:cstheme="minorHAnsi"/>
        </w:rPr>
        <w:t>activated carbon filters</w:t>
      </w:r>
      <w:r w:rsidR="00497FF4" w:rsidRPr="00376A00">
        <w:rPr>
          <w:rFonts w:cstheme="minorHAnsi"/>
        </w:rPr>
        <w:t xml:space="preserve"> for </w:t>
      </w:r>
      <w:r w:rsidR="00DE1586" w:rsidRPr="00376A00">
        <w:rPr>
          <w:rFonts w:cstheme="minorHAnsi"/>
        </w:rPr>
        <w:t>Odor</w:t>
      </w:r>
      <w:r w:rsidR="00497FF4" w:rsidRPr="00376A00">
        <w:rPr>
          <w:rFonts w:cstheme="minorHAnsi"/>
        </w:rPr>
        <w:t xml:space="preserve"> control and </w:t>
      </w:r>
      <w:r w:rsidR="00497FF4" w:rsidRPr="00074379">
        <w:rPr>
          <w:rFonts w:cstheme="minorHAnsi"/>
        </w:rPr>
        <w:t>acoustic enclosures</w:t>
      </w:r>
      <w:r w:rsidR="00497FF4" w:rsidRPr="00376A00">
        <w:rPr>
          <w:rFonts w:cstheme="minorHAnsi"/>
        </w:rPr>
        <w:t xml:space="preserve"> to minimize noise pollution from our operations.</w:t>
      </w:r>
    </w:p>
    <w:p w14:paraId="0955BDAB" w14:textId="77777777" w:rsidR="00376A00" w:rsidRPr="00376A00" w:rsidRDefault="00376A00" w:rsidP="00D0056E">
      <w:pPr>
        <w:jc w:val="both"/>
        <w:rPr>
          <w:rFonts w:cstheme="minorHAnsi"/>
        </w:rPr>
      </w:pPr>
      <w:r w:rsidRPr="00376A00">
        <w:rPr>
          <w:rFonts w:cstheme="minorHAnsi"/>
          <w:b/>
          <w:bCs/>
        </w:rPr>
        <w:lastRenderedPageBreak/>
        <w:t>Materials &amp; Waste Management:</w:t>
      </w:r>
    </w:p>
    <w:p w14:paraId="5D2ED85F" w14:textId="77777777" w:rsidR="00497FF4" w:rsidRPr="00376A00" w:rsidRDefault="00497FF4" w:rsidP="00497FF4">
      <w:pPr>
        <w:numPr>
          <w:ilvl w:val="0"/>
          <w:numId w:val="11"/>
        </w:numPr>
        <w:jc w:val="both"/>
        <w:rPr>
          <w:rFonts w:cstheme="minorHAnsi"/>
        </w:rPr>
      </w:pPr>
      <w:r w:rsidRPr="00376A00">
        <w:rPr>
          <w:rFonts w:cstheme="minorHAnsi"/>
          <w:b/>
          <w:bCs/>
        </w:rPr>
        <w:t>Waste Minimization</w:t>
      </w:r>
      <w:r w:rsidRPr="00376A00">
        <w:rPr>
          <w:rFonts w:cstheme="minorHAnsi"/>
        </w:rPr>
        <w:t xml:space="preserve">: Our goal is to reduce waste through </w:t>
      </w:r>
      <w:r w:rsidRPr="00074379">
        <w:rPr>
          <w:rFonts w:cstheme="minorHAnsi"/>
        </w:rPr>
        <w:t>recycling programs, composting systems, and the use of sustainable, biodegradable packaging materials</w:t>
      </w:r>
      <w:r w:rsidRPr="00376A00">
        <w:rPr>
          <w:rFonts w:cstheme="minorHAnsi"/>
        </w:rPr>
        <w:t>.</w:t>
      </w:r>
    </w:p>
    <w:p w14:paraId="692F9AC9" w14:textId="77777777" w:rsidR="00497FF4" w:rsidRPr="00376A00" w:rsidRDefault="00497FF4" w:rsidP="00497FF4">
      <w:pPr>
        <w:numPr>
          <w:ilvl w:val="0"/>
          <w:numId w:val="11"/>
        </w:numPr>
        <w:jc w:val="both"/>
        <w:rPr>
          <w:rFonts w:cstheme="minorHAnsi"/>
        </w:rPr>
      </w:pPr>
      <w:r w:rsidRPr="00376A00">
        <w:rPr>
          <w:rFonts w:cstheme="minorHAnsi"/>
          <w:b/>
          <w:bCs/>
        </w:rPr>
        <w:t>Hazardous Materials</w:t>
      </w:r>
      <w:r w:rsidRPr="00376A00">
        <w:rPr>
          <w:rFonts w:cstheme="minorHAnsi"/>
        </w:rPr>
        <w:t xml:space="preserve">: We strictly adhere to regulatory compliance regarding the handling and disposal of hazardous </w:t>
      </w:r>
      <w:r w:rsidRPr="00074379">
        <w:rPr>
          <w:rFonts w:cstheme="minorHAnsi"/>
        </w:rPr>
        <w:t>chemicals, employing secondary containment systems and automated monitoring for chemical storage.</w:t>
      </w:r>
    </w:p>
    <w:p w14:paraId="756BB56F" w14:textId="77777777" w:rsidR="00376A00" w:rsidRPr="00376A00" w:rsidRDefault="00376A00" w:rsidP="00D0056E">
      <w:pPr>
        <w:jc w:val="both"/>
        <w:rPr>
          <w:rFonts w:cstheme="minorHAnsi"/>
        </w:rPr>
      </w:pPr>
      <w:r w:rsidRPr="00376A00">
        <w:rPr>
          <w:rFonts w:cstheme="minorHAnsi"/>
          <w:b/>
          <w:bCs/>
        </w:rPr>
        <w:t>Biodiversity &amp; Ecosystem Conservation:</w:t>
      </w:r>
    </w:p>
    <w:p w14:paraId="4901ECBC" w14:textId="77777777" w:rsidR="00497FF4" w:rsidRPr="00376A00" w:rsidRDefault="00497FF4" w:rsidP="00497FF4">
      <w:pPr>
        <w:numPr>
          <w:ilvl w:val="0"/>
          <w:numId w:val="12"/>
        </w:numPr>
        <w:jc w:val="both"/>
        <w:rPr>
          <w:rFonts w:cstheme="minorHAnsi"/>
        </w:rPr>
      </w:pPr>
      <w:r w:rsidRPr="00376A00">
        <w:rPr>
          <w:rFonts w:cstheme="minorHAnsi"/>
          <w:b/>
          <w:bCs/>
        </w:rPr>
        <w:t>Sustainable Sourcing</w:t>
      </w:r>
      <w:r w:rsidRPr="00376A00">
        <w:rPr>
          <w:rFonts w:cstheme="minorHAnsi"/>
        </w:rPr>
        <w:t xml:space="preserve">: </w:t>
      </w:r>
      <w:r w:rsidRPr="00074379">
        <w:rPr>
          <w:rFonts w:cstheme="minorHAnsi"/>
        </w:rPr>
        <w:t>We prioritize sourcing chemicals from suppliers that adopt green chemistry principles and sustainable land management practices to support biodiversity</w:t>
      </w:r>
      <w:r w:rsidRPr="00376A00">
        <w:rPr>
          <w:rFonts w:cstheme="minorHAnsi"/>
        </w:rPr>
        <w:t>.</w:t>
      </w:r>
    </w:p>
    <w:p w14:paraId="58FF6503" w14:textId="77777777" w:rsidR="00376A00" w:rsidRPr="00AE692F" w:rsidRDefault="00376A00" w:rsidP="00D0056E">
      <w:pPr>
        <w:jc w:val="both"/>
        <w:rPr>
          <w:rFonts w:cstheme="minorHAnsi"/>
        </w:rPr>
      </w:pPr>
      <w:r w:rsidRPr="00AE692F">
        <w:rPr>
          <w:rFonts w:cstheme="minorHAnsi"/>
          <w:b/>
          <w:bCs/>
        </w:rPr>
        <w:t>Customer Health &amp; Safety:</w:t>
      </w:r>
    </w:p>
    <w:p w14:paraId="28FBDCE8" w14:textId="73F48A45" w:rsidR="00497FF4" w:rsidRPr="00074379" w:rsidRDefault="00497FF4" w:rsidP="00497FF4">
      <w:pPr>
        <w:numPr>
          <w:ilvl w:val="0"/>
          <w:numId w:val="13"/>
        </w:numPr>
        <w:jc w:val="both"/>
        <w:rPr>
          <w:rFonts w:cstheme="minorHAnsi"/>
        </w:rPr>
      </w:pPr>
      <w:r w:rsidRPr="00376A00">
        <w:rPr>
          <w:rFonts w:cstheme="minorHAnsi"/>
          <w:b/>
          <w:bCs/>
        </w:rPr>
        <w:t>Product Safety Assurance</w:t>
      </w:r>
      <w:r w:rsidRPr="00376A00">
        <w:rPr>
          <w:rFonts w:cstheme="minorHAnsi"/>
        </w:rPr>
        <w:t xml:space="preserve">: </w:t>
      </w:r>
      <w:r w:rsidRPr="00074379">
        <w:rPr>
          <w:rFonts w:cstheme="minorHAnsi"/>
        </w:rPr>
        <w:t>We ensure that all chemicals supplied meet rigorous safety standards using efficient quality control systems and real-time product tracking technologies.</w:t>
      </w:r>
    </w:p>
    <w:p w14:paraId="61566B66" w14:textId="77777777" w:rsidR="00497FF4" w:rsidRPr="00074379" w:rsidRDefault="00497FF4" w:rsidP="00497FF4">
      <w:pPr>
        <w:numPr>
          <w:ilvl w:val="0"/>
          <w:numId w:val="13"/>
        </w:numPr>
        <w:jc w:val="both"/>
        <w:rPr>
          <w:rFonts w:cstheme="minorHAnsi"/>
        </w:rPr>
      </w:pPr>
      <w:r w:rsidRPr="00376A00">
        <w:rPr>
          <w:rFonts w:cstheme="minorHAnsi"/>
          <w:b/>
          <w:bCs/>
        </w:rPr>
        <w:t>Emergency Response Protocols</w:t>
      </w:r>
      <w:r w:rsidRPr="00376A00">
        <w:rPr>
          <w:rFonts w:cstheme="minorHAnsi"/>
        </w:rPr>
        <w:t xml:space="preserve">: </w:t>
      </w:r>
      <w:r w:rsidRPr="00074379">
        <w:rPr>
          <w:rFonts w:cstheme="minorHAnsi"/>
        </w:rPr>
        <w:t>We have established protocols for swift incident response using chemical spill containment kits and remote monitoring systems to detect and manage spills or accidents.</w:t>
      </w:r>
    </w:p>
    <w:p w14:paraId="7C820FA7" w14:textId="77777777" w:rsidR="00C67348" w:rsidRPr="00C67348" w:rsidRDefault="00C67348" w:rsidP="00D0056E">
      <w:pPr>
        <w:jc w:val="both"/>
        <w:rPr>
          <w:rFonts w:cstheme="minorHAnsi"/>
          <w:b/>
          <w:bCs/>
        </w:rPr>
      </w:pPr>
      <w:r w:rsidRPr="00C67348">
        <w:rPr>
          <w:rFonts w:cstheme="minorHAnsi"/>
          <w:b/>
          <w:bCs/>
        </w:rPr>
        <w:t>Sustainable Consumption &amp; Resource Optimization:</w:t>
      </w:r>
    </w:p>
    <w:p w14:paraId="2643B411" w14:textId="77777777" w:rsidR="00497FF4" w:rsidRDefault="00C67348" w:rsidP="00497FF4">
      <w:pPr>
        <w:numPr>
          <w:ilvl w:val="0"/>
          <w:numId w:val="16"/>
        </w:numPr>
        <w:jc w:val="both"/>
        <w:rPr>
          <w:rFonts w:cstheme="minorHAnsi"/>
        </w:rPr>
      </w:pPr>
      <w:r w:rsidRPr="00497FF4">
        <w:rPr>
          <w:rFonts w:cstheme="minorHAnsi"/>
          <w:b/>
          <w:bCs/>
        </w:rPr>
        <w:t xml:space="preserve">Resource Efficiency: </w:t>
      </w:r>
      <w:r w:rsidR="00497FF4" w:rsidRPr="00C67348">
        <w:rPr>
          <w:rFonts w:cstheme="minorHAnsi"/>
        </w:rPr>
        <w:t>We aim to optimize resource use by employing lean manufacturing practices, reducing material waste, and implementing resource efficiency management systems.</w:t>
      </w:r>
    </w:p>
    <w:p w14:paraId="7982CC59" w14:textId="77777777" w:rsidR="00495CE1" w:rsidRPr="00FC2C83" w:rsidRDefault="00495CE1" w:rsidP="00495CE1">
      <w:pPr>
        <w:jc w:val="both"/>
        <w:rPr>
          <w:rFonts w:cstheme="minorHAnsi"/>
          <w:b/>
          <w:bCs/>
          <w:color w:val="000000" w:themeColor="text1"/>
        </w:rPr>
      </w:pPr>
      <w:r w:rsidRPr="00FC2C83">
        <w:rPr>
          <w:rFonts w:cstheme="minorHAnsi"/>
          <w:b/>
          <w:bCs/>
          <w:color w:val="000000" w:themeColor="text1"/>
        </w:rPr>
        <w:t>Environmental Impacts from Use of Products:</w:t>
      </w:r>
    </w:p>
    <w:p w14:paraId="0699FC8E" w14:textId="3D309570" w:rsidR="00495CE1" w:rsidRPr="00FC2C83" w:rsidRDefault="0079621B" w:rsidP="00495CE1">
      <w:pPr>
        <w:numPr>
          <w:ilvl w:val="0"/>
          <w:numId w:val="39"/>
        </w:numPr>
        <w:jc w:val="both"/>
        <w:rPr>
          <w:color w:val="000000" w:themeColor="text1"/>
        </w:rPr>
      </w:pPr>
      <w:r w:rsidRPr="00FC2C83">
        <w:rPr>
          <w:rFonts w:cstheme="minorHAnsi"/>
          <w:b/>
          <w:bCs/>
          <w:color w:val="000000" w:themeColor="text1"/>
        </w:rPr>
        <w:t>Durable Packaging</w:t>
      </w:r>
      <w:r w:rsidR="00495CE1" w:rsidRPr="00FC2C83">
        <w:rPr>
          <w:color w:val="000000" w:themeColor="text1"/>
        </w:rPr>
        <w:t xml:space="preserve">: </w:t>
      </w:r>
      <w:r w:rsidR="00311121" w:rsidRPr="00FC2C83">
        <w:rPr>
          <w:color w:val="000000" w:themeColor="text1"/>
        </w:rPr>
        <w:t>Strive to</w:t>
      </w:r>
      <w:r w:rsidR="00FC2C83" w:rsidRPr="00FC2C83">
        <w:rPr>
          <w:color w:val="000000" w:themeColor="text1"/>
        </w:rPr>
        <w:t xml:space="preserve"> </w:t>
      </w:r>
      <w:r w:rsidRPr="00FC2C83">
        <w:rPr>
          <w:color w:val="000000" w:themeColor="text1"/>
        </w:rPr>
        <w:t>increase</w:t>
      </w:r>
      <w:r w:rsidR="00311121" w:rsidRPr="00FC2C83">
        <w:rPr>
          <w:color w:val="000000" w:themeColor="text1"/>
        </w:rPr>
        <w:t xml:space="preserve"> chemical products</w:t>
      </w:r>
      <w:r w:rsidRPr="00FC2C83">
        <w:rPr>
          <w:color w:val="000000" w:themeColor="text1"/>
        </w:rPr>
        <w:t xml:space="preserve"> supply</w:t>
      </w:r>
      <w:r w:rsidR="00311121" w:rsidRPr="00FC2C83">
        <w:rPr>
          <w:color w:val="000000" w:themeColor="text1"/>
        </w:rPr>
        <w:t xml:space="preserve"> with enhanced durability, reducing the need for frequent replacements and minimizing resource consumption over time. Ensure that containers and equipment, are made from corrosion-resistant materials, improving their longevity</w:t>
      </w:r>
      <w:r w:rsidR="00495CE1" w:rsidRPr="00FC2C83">
        <w:rPr>
          <w:color w:val="000000" w:themeColor="text1"/>
        </w:rPr>
        <w:t>.</w:t>
      </w:r>
    </w:p>
    <w:p w14:paraId="5C7A8A48" w14:textId="77777777" w:rsidR="00495CE1" w:rsidRPr="00FC2C83" w:rsidRDefault="00495CE1" w:rsidP="00495CE1">
      <w:pPr>
        <w:jc w:val="both"/>
        <w:rPr>
          <w:rFonts w:cstheme="minorHAnsi"/>
          <w:b/>
          <w:bCs/>
          <w:color w:val="000000" w:themeColor="text1"/>
        </w:rPr>
      </w:pPr>
      <w:r w:rsidRPr="00FC2C83">
        <w:rPr>
          <w:rFonts w:cstheme="minorHAnsi"/>
          <w:b/>
          <w:bCs/>
          <w:color w:val="000000" w:themeColor="text1"/>
        </w:rPr>
        <w:t>Environmental Impacts from Products End-of-Life:</w:t>
      </w:r>
    </w:p>
    <w:p w14:paraId="6417DCEC" w14:textId="77777777" w:rsidR="00495CE1" w:rsidRPr="00FC2C83" w:rsidRDefault="00495CE1" w:rsidP="00495CE1">
      <w:pPr>
        <w:numPr>
          <w:ilvl w:val="0"/>
          <w:numId w:val="39"/>
        </w:numPr>
        <w:jc w:val="both"/>
        <w:rPr>
          <w:color w:val="000000" w:themeColor="text1"/>
        </w:rPr>
      </w:pPr>
      <w:r w:rsidRPr="00FC2C83">
        <w:rPr>
          <w:b/>
          <w:bCs/>
          <w:color w:val="000000" w:themeColor="text1"/>
        </w:rPr>
        <w:t>End-of-Life Recycling</w:t>
      </w:r>
      <w:r w:rsidRPr="00FC2C83">
        <w:rPr>
          <w:color w:val="000000" w:themeColor="text1"/>
        </w:rPr>
        <w:t>: Facilitate recycling and safe disposal methods to minimize waste and pollution associated with product disposal.</w:t>
      </w:r>
    </w:p>
    <w:p w14:paraId="2197856C" w14:textId="2823F6F6" w:rsidR="002C3D3E" w:rsidRPr="00FC2C83" w:rsidRDefault="00EE5054" w:rsidP="00495CE1">
      <w:pPr>
        <w:numPr>
          <w:ilvl w:val="0"/>
          <w:numId w:val="39"/>
        </w:numPr>
        <w:jc w:val="both"/>
        <w:rPr>
          <w:color w:val="000000" w:themeColor="text1"/>
        </w:rPr>
      </w:pPr>
      <w:r w:rsidRPr="00FC2C83">
        <w:rPr>
          <w:b/>
          <w:bCs/>
          <w:color w:val="000000" w:themeColor="text1"/>
        </w:rPr>
        <w:t xml:space="preserve">Safe Disposal Programs: </w:t>
      </w:r>
      <w:r w:rsidR="00FC2C83" w:rsidRPr="00FC2C83">
        <w:rPr>
          <w:color w:val="000000" w:themeColor="text1"/>
        </w:rPr>
        <w:t>We have established a system to collect and safely dispose of unused customer products, ensuring environmentally responsible practices</w:t>
      </w:r>
      <w:r w:rsidRPr="00FC2C83">
        <w:rPr>
          <w:color w:val="000000" w:themeColor="text1"/>
        </w:rPr>
        <w:t>.</w:t>
      </w:r>
    </w:p>
    <w:p w14:paraId="7E17D7A1" w14:textId="72B840B6" w:rsidR="00495CE1" w:rsidRPr="00495CE1" w:rsidRDefault="00495CE1" w:rsidP="00495CE1">
      <w:pPr>
        <w:jc w:val="both"/>
        <w:rPr>
          <w:rFonts w:cstheme="minorHAnsi"/>
          <w:b/>
          <w:bCs/>
        </w:rPr>
      </w:pPr>
      <w:r w:rsidRPr="00495CE1">
        <w:rPr>
          <w:rFonts w:cstheme="minorHAnsi"/>
          <w:b/>
          <w:bCs/>
        </w:rPr>
        <w:t>Environmental Services and Advocacy:</w:t>
      </w:r>
    </w:p>
    <w:p w14:paraId="30F9DEC9" w14:textId="77777777" w:rsidR="00495CE1" w:rsidRDefault="00495CE1" w:rsidP="00495CE1">
      <w:pPr>
        <w:numPr>
          <w:ilvl w:val="0"/>
          <w:numId w:val="39"/>
        </w:numPr>
        <w:jc w:val="both"/>
      </w:pPr>
      <w:r w:rsidRPr="00495CE1">
        <w:rPr>
          <w:b/>
          <w:bCs/>
        </w:rPr>
        <w:t>Environmental Diagnostics:</w:t>
      </w:r>
      <w:r w:rsidRPr="00495CE1">
        <w:t xml:space="preserve"> Provide services that help customers assess and mitigate their environmental impact.</w:t>
      </w:r>
    </w:p>
    <w:p w14:paraId="0398D6B3" w14:textId="4D0AC379" w:rsidR="00495CE1" w:rsidRDefault="00495CE1" w:rsidP="00495CE1">
      <w:pPr>
        <w:numPr>
          <w:ilvl w:val="0"/>
          <w:numId w:val="39"/>
        </w:numPr>
        <w:jc w:val="both"/>
      </w:pPr>
      <w:r w:rsidRPr="00495CE1">
        <w:rPr>
          <w:b/>
          <w:bCs/>
        </w:rPr>
        <w:t>Sustainability Alternatives:</w:t>
      </w:r>
      <w:r w:rsidRPr="00495CE1">
        <w:t xml:space="preserve"> Offer customers eco-friendly product alternatives, promoting practices that support global environmental healt</w:t>
      </w:r>
      <w:r>
        <w:t>h.</w:t>
      </w:r>
    </w:p>
    <w:p w14:paraId="4B44573F" w14:textId="77777777" w:rsidR="00FC2C83" w:rsidRPr="00495CE1" w:rsidRDefault="00FC2C83" w:rsidP="00FC2C83">
      <w:pPr>
        <w:ind w:left="720"/>
        <w:jc w:val="both"/>
      </w:pPr>
    </w:p>
    <w:p w14:paraId="3250DB50" w14:textId="7DE8C419" w:rsidR="00FD3D7D" w:rsidRPr="00C67348" w:rsidRDefault="00FD3D7D" w:rsidP="00D0056E">
      <w:pPr>
        <w:pStyle w:val="Heading1"/>
        <w:spacing w:line="360" w:lineRule="auto"/>
        <w:jc w:val="both"/>
        <w:rPr>
          <w:rFonts w:asciiTheme="minorHAnsi" w:hAnsiTheme="minorHAnsi" w:cstheme="minorHAnsi"/>
          <w:color w:val="4472C4" w:themeColor="accent1"/>
          <w:sz w:val="24"/>
          <w:szCs w:val="24"/>
        </w:rPr>
      </w:pPr>
      <w:bookmarkStart w:id="6" w:name="_Toc158296637"/>
      <w:bookmarkStart w:id="7" w:name="_Toc230693063"/>
      <w:r w:rsidRPr="00C774C7">
        <w:rPr>
          <w:rFonts w:asciiTheme="minorHAnsi" w:hAnsiTheme="minorHAnsi" w:cstheme="minorHAnsi"/>
          <w:color w:val="4472C4" w:themeColor="accent1"/>
          <w:sz w:val="24"/>
          <w:szCs w:val="24"/>
        </w:rPr>
        <w:lastRenderedPageBreak/>
        <w:t>QU</w:t>
      </w:r>
      <w:r w:rsidR="00477D84">
        <w:rPr>
          <w:rFonts w:asciiTheme="minorHAnsi" w:hAnsiTheme="minorHAnsi" w:cstheme="minorHAnsi"/>
          <w:color w:val="4472C4" w:themeColor="accent1"/>
          <w:sz w:val="24"/>
          <w:szCs w:val="24"/>
        </w:rPr>
        <w:t>A</w:t>
      </w:r>
      <w:r w:rsidRPr="00C774C7">
        <w:rPr>
          <w:rFonts w:asciiTheme="minorHAnsi" w:hAnsiTheme="minorHAnsi" w:cstheme="minorHAnsi"/>
          <w:color w:val="4472C4" w:themeColor="accent1"/>
          <w:sz w:val="24"/>
          <w:szCs w:val="24"/>
        </w:rPr>
        <w:t>NTITATIVE</w:t>
      </w:r>
      <w:r w:rsidRPr="009B010C">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TARGETS</w:t>
      </w:r>
      <w:bookmarkEnd w:id="6"/>
      <w:bookmarkEnd w:id="7"/>
    </w:p>
    <w:p w14:paraId="31BE0D1B" w14:textId="73AF2601" w:rsidR="00FD3D7D" w:rsidRPr="00FD3D7D" w:rsidRDefault="000D1B52" w:rsidP="00D0056E">
      <w:pPr>
        <w:jc w:val="both"/>
        <w:rPr>
          <w:rFonts w:cstheme="minorHAnsi"/>
        </w:rPr>
      </w:pPr>
      <w:r w:rsidRPr="00400A89">
        <w:rPr>
          <w:rFonts w:cstheme="minorHAnsi"/>
          <w:b/>
          <w:bCs/>
          <w:sz w:val="24"/>
          <w:szCs w:val="24"/>
        </w:rPr>
        <w:t>Energy Consumption &amp; Greenhouse Gases</w:t>
      </w:r>
      <w:r w:rsidR="00FD3D7D" w:rsidRPr="00FD3D7D">
        <w:rPr>
          <w:rFonts w:cstheme="minorHAnsi"/>
          <w:b/>
          <w:bCs/>
        </w:rPr>
        <w:t>:</w:t>
      </w:r>
    </w:p>
    <w:p w14:paraId="6309A337" w14:textId="5720F105" w:rsidR="00FD3D7D" w:rsidRPr="004E7E92" w:rsidRDefault="00FD3D7D" w:rsidP="001B11F2">
      <w:pPr>
        <w:numPr>
          <w:ilvl w:val="0"/>
          <w:numId w:val="17"/>
        </w:numPr>
        <w:jc w:val="both"/>
        <w:rPr>
          <w:rFonts w:cstheme="minorHAnsi"/>
        </w:rPr>
      </w:pPr>
      <w:r w:rsidRPr="004E7E92">
        <w:rPr>
          <w:rFonts w:cstheme="minorHAnsi"/>
          <w:b/>
          <w:bCs/>
        </w:rPr>
        <w:t>Energy Reduction</w:t>
      </w:r>
      <w:r w:rsidRPr="004E7E92">
        <w:rPr>
          <w:rFonts w:cstheme="minorHAnsi"/>
        </w:rPr>
        <w:t xml:space="preserve">: </w:t>
      </w:r>
      <w:r w:rsidR="0011038C" w:rsidRPr="004E7E92">
        <w:rPr>
          <w:rFonts w:cstheme="minorHAnsi"/>
        </w:rPr>
        <w:t xml:space="preserve">To optimize processes / utilities &amp; adopting energy-efficient systems in our chemical production to </w:t>
      </w:r>
      <w:r w:rsidRPr="004E7E92">
        <w:rPr>
          <w:rFonts w:cstheme="minorHAnsi"/>
        </w:rPr>
        <w:t xml:space="preserve">decrease energy consumption by </w:t>
      </w:r>
      <w:r w:rsidRPr="00DB772B">
        <w:rPr>
          <w:rFonts w:cstheme="minorHAnsi"/>
          <w:highlight w:val="yellow"/>
        </w:rPr>
        <w:t>1</w:t>
      </w:r>
      <w:r w:rsidR="004E7E92" w:rsidRPr="00DB772B">
        <w:rPr>
          <w:rFonts w:cstheme="minorHAnsi"/>
          <w:highlight w:val="yellow"/>
        </w:rPr>
        <w:t>0</w:t>
      </w:r>
      <w:r w:rsidRPr="00074379">
        <w:rPr>
          <w:rFonts w:cstheme="minorHAnsi"/>
        </w:rPr>
        <w:t xml:space="preserve">% by </w:t>
      </w:r>
      <w:r w:rsidR="00074379" w:rsidRPr="00FE25FA">
        <w:rPr>
          <w:rFonts w:cstheme="minorHAnsi"/>
          <w:highlight w:val="yellow"/>
        </w:rPr>
        <w:t xml:space="preserve">FY </w:t>
      </w:r>
      <w:r w:rsidRPr="00FE25FA">
        <w:rPr>
          <w:rFonts w:cstheme="minorHAnsi"/>
          <w:highlight w:val="yellow"/>
        </w:rPr>
        <w:t>202</w:t>
      </w:r>
      <w:r w:rsidR="009F5CD4" w:rsidRPr="00FE25FA">
        <w:rPr>
          <w:rFonts w:cstheme="minorHAnsi"/>
          <w:highlight w:val="yellow"/>
        </w:rPr>
        <w:t>9</w:t>
      </w:r>
      <w:r w:rsidR="00074379" w:rsidRPr="00FE25FA">
        <w:rPr>
          <w:rFonts w:cstheme="minorHAnsi"/>
          <w:highlight w:val="yellow"/>
        </w:rPr>
        <w:t>-</w:t>
      </w:r>
      <w:r w:rsidR="009F5CD4" w:rsidRPr="00FE25FA">
        <w:rPr>
          <w:rFonts w:cstheme="minorHAnsi"/>
          <w:highlight w:val="yellow"/>
        </w:rPr>
        <w:t>30</w:t>
      </w:r>
      <w:r w:rsidRPr="004E7E92">
        <w:rPr>
          <w:rFonts w:cstheme="minorHAnsi"/>
        </w:rPr>
        <w:t xml:space="preserve"> from the baseline year </w:t>
      </w:r>
      <w:r w:rsidR="00074379">
        <w:rPr>
          <w:rFonts w:cstheme="minorHAnsi"/>
        </w:rPr>
        <w:t xml:space="preserve">FY </w:t>
      </w:r>
      <w:r w:rsidRPr="004E7E92">
        <w:rPr>
          <w:rFonts w:cstheme="minorHAnsi"/>
        </w:rPr>
        <w:t>2022</w:t>
      </w:r>
      <w:r w:rsidR="00074379">
        <w:rPr>
          <w:rFonts w:cstheme="minorHAnsi"/>
        </w:rPr>
        <w:t>-23</w:t>
      </w:r>
      <w:r w:rsidRPr="004E7E92">
        <w:rPr>
          <w:rFonts w:cstheme="minorHAnsi"/>
        </w:rPr>
        <w:t>.</w:t>
      </w:r>
    </w:p>
    <w:p w14:paraId="6B1A5427" w14:textId="71E74F1F" w:rsidR="00477D84" w:rsidRDefault="00477D84" w:rsidP="00D0056E">
      <w:pPr>
        <w:numPr>
          <w:ilvl w:val="0"/>
          <w:numId w:val="17"/>
        </w:numPr>
        <w:jc w:val="both"/>
        <w:rPr>
          <w:rFonts w:cstheme="minorHAnsi"/>
        </w:rPr>
      </w:pPr>
      <w:r w:rsidRPr="00B72495">
        <w:rPr>
          <w:rFonts w:cstheme="minorHAnsi"/>
          <w:b/>
          <w:bCs/>
        </w:rPr>
        <w:t>Greenhouse Gas Emissions:</w:t>
      </w:r>
      <w:r w:rsidRPr="00B72495">
        <w:rPr>
          <w:rFonts w:cstheme="minorHAnsi"/>
        </w:rPr>
        <w:t xml:space="preserve"> Achieve a 15% reduction in combined Scope 1</w:t>
      </w:r>
      <w:r w:rsidR="00DB772B">
        <w:rPr>
          <w:rFonts w:cstheme="minorHAnsi"/>
        </w:rPr>
        <w:t xml:space="preserve"> &amp; </w:t>
      </w:r>
      <w:r w:rsidRPr="00B72495">
        <w:rPr>
          <w:rFonts w:cstheme="minorHAnsi"/>
        </w:rPr>
        <w:t xml:space="preserve">3 emissions by </w:t>
      </w:r>
      <w:r w:rsidR="009F5CD4" w:rsidRPr="00DB772B">
        <w:rPr>
          <w:rFonts w:cstheme="minorHAnsi"/>
          <w:highlight w:val="yellow"/>
        </w:rPr>
        <w:t>FY 2029-30</w:t>
      </w:r>
      <w:r w:rsidR="009F5CD4">
        <w:rPr>
          <w:rFonts w:cstheme="minorHAnsi"/>
        </w:rPr>
        <w:t xml:space="preserve"> from</w:t>
      </w:r>
      <w:r w:rsidR="002C3D3E" w:rsidRPr="004E7E92">
        <w:rPr>
          <w:rFonts w:cstheme="minorHAnsi"/>
        </w:rPr>
        <w:t xml:space="preserve"> the baseline year </w:t>
      </w:r>
      <w:r w:rsidR="002C3D3E">
        <w:rPr>
          <w:rFonts w:cstheme="minorHAnsi"/>
        </w:rPr>
        <w:t xml:space="preserve">FY </w:t>
      </w:r>
      <w:r w:rsidR="002C3D3E" w:rsidRPr="004E7E92">
        <w:rPr>
          <w:rFonts w:cstheme="minorHAnsi"/>
        </w:rPr>
        <w:t>2022</w:t>
      </w:r>
      <w:r w:rsidR="002C3D3E">
        <w:rPr>
          <w:rFonts w:cstheme="minorHAnsi"/>
        </w:rPr>
        <w:t>-23</w:t>
      </w:r>
      <w:r w:rsidR="002C3D3E" w:rsidRPr="004E7E92">
        <w:rPr>
          <w:rFonts w:cstheme="minorHAnsi"/>
        </w:rPr>
        <w:t>.</w:t>
      </w:r>
    </w:p>
    <w:p w14:paraId="0700438F" w14:textId="7749425D" w:rsidR="00DB772B" w:rsidRPr="00DB772B" w:rsidRDefault="00DB772B" w:rsidP="00D0056E">
      <w:pPr>
        <w:numPr>
          <w:ilvl w:val="0"/>
          <w:numId w:val="17"/>
        </w:numPr>
        <w:jc w:val="both"/>
        <w:rPr>
          <w:rFonts w:cstheme="minorHAnsi"/>
          <w:highlight w:val="yellow"/>
        </w:rPr>
      </w:pPr>
      <w:r w:rsidRPr="00DB772B">
        <w:rPr>
          <w:rFonts w:cstheme="minorHAnsi"/>
          <w:b/>
          <w:bCs/>
          <w:highlight w:val="yellow"/>
        </w:rPr>
        <w:t>Greenhouse Gas Emissions:</w:t>
      </w:r>
      <w:r w:rsidRPr="00DB772B">
        <w:rPr>
          <w:rFonts w:cstheme="minorHAnsi"/>
          <w:highlight w:val="yellow"/>
        </w:rPr>
        <w:t xml:space="preserve"> Achieve a </w:t>
      </w:r>
      <w:r w:rsidRPr="00DB772B">
        <w:rPr>
          <w:rFonts w:cstheme="minorHAnsi"/>
          <w:highlight w:val="yellow"/>
        </w:rPr>
        <w:t>50</w:t>
      </w:r>
      <w:r w:rsidRPr="00DB772B">
        <w:rPr>
          <w:rFonts w:cstheme="minorHAnsi"/>
          <w:highlight w:val="yellow"/>
        </w:rPr>
        <w:t>% reduction in combined Scope 2 emissions by FY 2029-30 from the baseline year FY 2022-23</w:t>
      </w:r>
      <w:r w:rsidRPr="00DB772B">
        <w:rPr>
          <w:rFonts w:cstheme="minorHAnsi"/>
          <w:highlight w:val="yellow"/>
        </w:rPr>
        <w:t xml:space="preserve"> by the solar panel Agreement.</w:t>
      </w:r>
    </w:p>
    <w:p w14:paraId="2616EFBB" w14:textId="34D3B955" w:rsidR="00FD3D7D" w:rsidRPr="00FD3D7D" w:rsidRDefault="00FD3D7D" w:rsidP="00D0056E">
      <w:pPr>
        <w:jc w:val="both"/>
        <w:rPr>
          <w:rFonts w:cstheme="minorHAnsi"/>
        </w:rPr>
      </w:pPr>
      <w:r w:rsidRPr="00FD3D7D">
        <w:rPr>
          <w:rFonts w:cstheme="minorHAnsi"/>
          <w:b/>
          <w:bCs/>
        </w:rPr>
        <w:t>Water Stewardship:</w:t>
      </w:r>
    </w:p>
    <w:p w14:paraId="58F7ADFA" w14:textId="1CCAE0FF" w:rsidR="00FD3D7D" w:rsidRPr="004E7E92" w:rsidRDefault="00FD3D7D" w:rsidP="00D0056E">
      <w:pPr>
        <w:numPr>
          <w:ilvl w:val="0"/>
          <w:numId w:val="18"/>
        </w:numPr>
        <w:jc w:val="both"/>
        <w:rPr>
          <w:rFonts w:cstheme="minorHAnsi"/>
        </w:rPr>
      </w:pPr>
      <w:r w:rsidRPr="004E7E92">
        <w:rPr>
          <w:rFonts w:cstheme="minorHAnsi"/>
          <w:b/>
          <w:bCs/>
        </w:rPr>
        <w:t>Water Conservation</w:t>
      </w:r>
      <w:r w:rsidRPr="004E7E92">
        <w:rPr>
          <w:rFonts w:cstheme="minorHAnsi"/>
        </w:rPr>
        <w:t xml:space="preserve">: Reduce overall water consumption by </w:t>
      </w:r>
      <w:r w:rsidR="004E7E92" w:rsidRPr="00074379">
        <w:rPr>
          <w:rFonts w:cstheme="minorHAnsi"/>
        </w:rPr>
        <w:t>10</w:t>
      </w:r>
      <w:r w:rsidRPr="00074379">
        <w:rPr>
          <w:rFonts w:cstheme="minorHAnsi"/>
        </w:rPr>
        <w:t xml:space="preserve">% by </w:t>
      </w:r>
      <w:r w:rsidR="009F5CD4">
        <w:rPr>
          <w:rFonts w:cstheme="minorHAnsi"/>
        </w:rPr>
        <w:t xml:space="preserve">FY 2029-30 </w:t>
      </w:r>
      <w:r w:rsidR="009F5CD4" w:rsidRPr="004E7E92">
        <w:rPr>
          <w:rFonts w:cstheme="minorHAnsi"/>
        </w:rPr>
        <w:t>compared</w:t>
      </w:r>
      <w:r w:rsidRPr="004E7E92">
        <w:rPr>
          <w:rFonts w:cstheme="minorHAnsi"/>
        </w:rPr>
        <w:t xml:space="preserve"> to the baseline year </w:t>
      </w:r>
      <w:r w:rsidR="00074379">
        <w:rPr>
          <w:rFonts w:cstheme="minorHAnsi"/>
        </w:rPr>
        <w:t xml:space="preserve">FY </w:t>
      </w:r>
      <w:r w:rsidR="00074379" w:rsidRPr="004E7E92">
        <w:rPr>
          <w:rFonts w:cstheme="minorHAnsi"/>
        </w:rPr>
        <w:t>2022</w:t>
      </w:r>
      <w:r w:rsidR="00074379">
        <w:rPr>
          <w:rFonts w:cstheme="minorHAnsi"/>
        </w:rPr>
        <w:t>-23</w:t>
      </w:r>
      <w:r w:rsidRPr="004E7E92">
        <w:rPr>
          <w:rFonts w:cstheme="minorHAnsi"/>
        </w:rPr>
        <w:t>.</w:t>
      </w:r>
    </w:p>
    <w:p w14:paraId="12B2B8DA" w14:textId="65085EF3" w:rsidR="000C3FB9" w:rsidRPr="004E7E92" w:rsidRDefault="00FD3D7D" w:rsidP="000C3FB9">
      <w:pPr>
        <w:numPr>
          <w:ilvl w:val="0"/>
          <w:numId w:val="18"/>
        </w:numPr>
        <w:jc w:val="both"/>
        <w:rPr>
          <w:rFonts w:cstheme="minorHAnsi"/>
          <w:sz w:val="24"/>
          <w:szCs w:val="24"/>
        </w:rPr>
      </w:pPr>
      <w:r w:rsidRPr="004E7E92">
        <w:rPr>
          <w:rFonts w:cstheme="minorHAnsi"/>
          <w:b/>
          <w:bCs/>
        </w:rPr>
        <w:t>Effluent Treatment</w:t>
      </w:r>
      <w:r w:rsidRPr="004E7E92">
        <w:rPr>
          <w:rFonts w:cstheme="minorHAnsi"/>
        </w:rPr>
        <w:t xml:space="preserve">: </w:t>
      </w:r>
      <w:r w:rsidR="000C3FB9" w:rsidRPr="004E7E92">
        <w:rPr>
          <w:rFonts w:cstheme="minorHAnsi"/>
        </w:rPr>
        <w:t>Ensure and m</w:t>
      </w:r>
      <w:r w:rsidR="000C3FB9" w:rsidRPr="004E7E92">
        <w:rPr>
          <w:rFonts w:cstheme="minorHAnsi"/>
          <w:sz w:val="24"/>
          <w:szCs w:val="24"/>
        </w:rPr>
        <w:t xml:space="preserve">aintain wastewater treatment meets the highest standards, achieving </w:t>
      </w:r>
      <w:r w:rsidR="000C3FB9" w:rsidRPr="00074379">
        <w:rPr>
          <w:rFonts w:cstheme="minorHAnsi"/>
          <w:sz w:val="24"/>
          <w:szCs w:val="24"/>
        </w:rPr>
        <w:t>100% water quality compliance every year.</w:t>
      </w:r>
    </w:p>
    <w:p w14:paraId="64CC5C7D" w14:textId="2E265D38" w:rsidR="00FD3D7D" w:rsidRPr="004E7E92" w:rsidRDefault="00FD3D7D" w:rsidP="00D0056E">
      <w:pPr>
        <w:numPr>
          <w:ilvl w:val="0"/>
          <w:numId w:val="18"/>
        </w:numPr>
        <w:jc w:val="both"/>
        <w:rPr>
          <w:rFonts w:cstheme="minorHAnsi"/>
        </w:rPr>
      </w:pPr>
      <w:r w:rsidRPr="004E7E92">
        <w:rPr>
          <w:rFonts w:cstheme="minorHAnsi"/>
          <w:b/>
          <w:bCs/>
        </w:rPr>
        <w:t>Greywater Recycling</w:t>
      </w:r>
      <w:r w:rsidRPr="004E7E92">
        <w:rPr>
          <w:rFonts w:cstheme="minorHAnsi"/>
        </w:rPr>
        <w:t xml:space="preserve">: </w:t>
      </w:r>
      <w:r w:rsidRPr="00074379">
        <w:rPr>
          <w:rFonts w:cstheme="minorHAnsi"/>
        </w:rPr>
        <w:t xml:space="preserve">Implement greywater recycling systems to reuse at least </w:t>
      </w:r>
      <w:r w:rsidR="004E7E92" w:rsidRPr="00074379">
        <w:rPr>
          <w:rFonts w:cstheme="minorHAnsi"/>
        </w:rPr>
        <w:t>15</w:t>
      </w:r>
      <w:r w:rsidRPr="00074379">
        <w:rPr>
          <w:rFonts w:cstheme="minorHAnsi"/>
        </w:rPr>
        <w:t xml:space="preserve">% of water from non-potable sources by </w:t>
      </w:r>
      <w:r w:rsidR="009F5CD4">
        <w:rPr>
          <w:rFonts w:cstheme="minorHAnsi"/>
        </w:rPr>
        <w:t>FY 2029-30</w:t>
      </w:r>
      <w:r w:rsidRPr="00074379">
        <w:rPr>
          <w:rFonts w:cstheme="minorHAnsi"/>
        </w:rPr>
        <w:t>.</w:t>
      </w:r>
    </w:p>
    <w:p w14:paraId="0F0514BC" w14:textId="77777777" w:rsidR="00FD3D7D" w:rsidRPr="00FD3D7D" w:rsidRDefault="00FD3D7D" w:rsidP="00D0056E">
      <w:pPr>
        <w:jc w:val="both"/>
        <w:rPr>
          <w:rFonts w:cstheme="minorHAnsi"/>
        </w:rPr>
      </w:pPr>
      <w:r w:rsidRPr="00FD3D7D">
        <w:rPr>
          <w:rFonts w:cstheme="minorHAnsi"/>
          <w:b/>
          <w:bCs/>
        </w:rPr>
        <w:t>Air Quality Improvement:</w:t>
      </w:r>
    </w:p>
    <w:p w14:paraId="50F9244C" w14:textId="61BE39DF" w:rsidR="00FD3D7D" w:rsidRPr="00FD3D7D" w:rsidRDefault="00FD3D7D" w:rsidP="00D0056E">
      <w:pPr>
        <w:numPr>
          <w:ilvl w:val="0"/>
          <w:numId w:val="19"/>
        </w:numPr>
        <w:jc w:val="both"/>
        <w:rPr>
          <w:rFonts w:cstheme="minorHAnsi"/>
        </w:rPr>
      </w:pPr>
      <w:r w:rsidRPr="00FD3D7D">
        <w:rPr>
          <w:rFonts w:cstheme="minorHAnsi"/>
          <w:b/>
          <w:bCs/>
        </w:rPr>
        <w:t>Emissions Reduction</w:t>
      </w:r>
      <w:r w:rsidRPr="00FD3D7D">
        <w:rPr>
          <w:rFonts w:cstheme="minorHAnsi"/>
        </w:rPr>
        <w:t xml:space="preserve">: Reduce air pollutants by implementing low-emission technologies to </w:t>
      </w:r>
      <w:r w:rsidRPr="00074379">
        <w:rPr>
          <w:rFonts w:cstheme="minorHAnsi"/>
        </w:rPr>
        <w:t xml:space="preserve">achieve a 15% reduction in emissions by </w:t>
      </w:r>
      <w:r w:rsidR="009F5CD4">
        <w:rPr>
          <w:rFonts w:cstheme="minorHAnsi"/>
        </w:rPr>
        <w:t xml:space="preserve">FY 2029-30 </w:t>
      </w:r>
      <w:r w:rsidR="009F5CD4" w:rsidRPr="00074379">
        <w:rPr>
          <w:rFonts w:cstheme="minorHAnsi"/>
        </w:rPr>
        <w:t>from</w:t>
      </w:r>
      <w:r w:rsidRPr="00074379">
        <w:rPr>
          <w:rFonts w:cstheme="minorHAnsi"/>
        </w:rPr>
        <w:t xml:space="preserve"> the baseline year </w:t>
      </w:r>
      <w:r w:rsidR="00074379" w:rsidRPr="00074379">
        <w:rPr>
          <w:rFonts w:cstheme="minorHAnsi"/>
        </w:rPr>
        <w:t>FY 2022-23</w:t>
      </w:r>
      <w:r w:rsidRPr="00074379">
        <w:rPr>
          <w:rFonts w:cstheme="minorHAnsi"/>
        </w:rPr>
        <w:t>.</w:t>
      </w:r>
    </w:p>
    <w:p w14:paraId="00F253B3" w14:textId="00843C78" w:rsidR="00FD3D7D" w:rsidRPr="00FD3D7D" w:rsidRDefault="00FD3D7D" w:rsidP="00D0056E">
      <w:pPr>
        <w:numPr>
          <w:ilvl w:val="0"/>
          <w:numId w:val="19"/>
        </w:numPr>
        <w:jc w:val="both"/>
        <w:rPr>
          <w:rFonts w:cstheme="minorHAnsi"/>
        </w:rPr>
      </w:pPr>
      <w:r w:rsidRPr="00FD3D7D">
        <w:rPr>
          <w:rFonts w:cstheme="minorHAnsi"/>
          <w:b/>
          <w:bCs/>
        </w:rPr>
        <w:t>Odor and Noise Control</w:t>
      </w:r>
      <w:r w:rsidRPr="00FD3D7D">
        <w:rPr>
          <w:rFonts w:cstheme="minorHAnsi"/>
        </w:rPr>
        <w:t xml:space="preserve">: Minimize unpleasant </w:t>
      </w:r>
      <w:r w:rsidR="00DE1586" w:rsidRPr="00FD3D7D">
        <w:rPr>
          <w:rFonts w:cstheme="minorHAnsi"/>
        </w:rPr>
        <w:t>Odors</w:t>
      </w:r>
      <w:r w:rsidRPr="00FD3D7D">
        <w:rPr>
          <w:rFonts w:cstheme="minorHAnsi"/>
        </w:rPr>
        <w:t xml:space="preserve"> and noise pollution, targeting a </w:t>
      </w:r>
      <w:r w:rsidR="004A3776">
        <w:rPr>
          <w:rFonts w:cstheme="minorHAnsi"/>
        </w:rPr>
        <w:t>1</w:t>
      </w:r>
      <w:r w:rsidRPr="00074379">
        <w:rPr>
          <w:rFonts w:cstheme="minorHAnsi"/>
        </w:rPr>
        <w:t xml:space="preserve">0% reduction in reported incidents by </w:t>
      </w:r>
      <w:r w:rsidR="009F5CD4">
        <w:rPr>
          <w:rFonts w:cstheme="minorHAnsi"/>
        </w:rPr>
        <w:t xml:space="preserve">FY 2029-30 </w:t>
      </w:r>
      <w:r w:rsidR="009F5CD4" w:rsidRPr="00074379">
        <w:rPr>
          <w:rFonts w:cstheme="minorHAnsi"/>
        </w:rPr>
        <w:t>compared</w:t>
      </w:r>
      <w:r w:rsidRPr="00074379">
        <w:rPr>
          <w:rFonts w:cstheme="minorHAnsi"/>
        </w:rPr>
        <w:t xml:space="preserve"> to the baseline year </w:t>
      </w:r>
      <w:r w:rsidR="00074379" w:rsidRPr="00074379">
        <w:rPr>
          <w:rFonts w:cstheme="minorHAnsi"/>
        </w:rPr>
        <w:t>FY 2022-23</w:t>
      </w:r>
      <w:r w:rsidRPr="00074379">
        <w:rPr>
          <w:rFonts w:cstheme="minorHAnsi"/>
        </w:rPr>
        <w:t>.</w:t>
      </w:r>
    </w:p>
    <w:p w14:paraId="13451C8C" w14:textId="77777777" w:rsidR="00FD3D7D" w:rsidRPr="00FD3D7D" w:rsidRDefault="00FD3D7D" w:rsidP="00D0056E">
      <w:pPr>
        <w:jc w:val="both"/>
        <w:rPr>
          <w:rFonts w:cstheme="minorHAnsi"/>
        </w:rPr>
      </w:pPr>
      <w:r w:rsidRPr="00FD3D7D">
        <w:rPr>
          <w:rFonts w:cstheme="minorHAnsi"/>
          <w:b/>
          <w:bCs/>
        </w:rPr>
        <w:t>Materials &amp; Waste Management:</w:t>
      </w:r>
    </w:p>
    <w:p w14:paraId="5D64DB9C" w14:textId="64C1759A" w:rsidR="00FD3D7D" w:rsidRDefault="00FD3D7D" w:rsidP="00D0056E">
      <w:pPr>
        <w:numPr>
          <w:ilvl w:val="0"/>
          <w:numId w:val="20"/>
        </w:numPr>
        <w:jc w:val="both"/>
        <w:rPr>
          <w:rFonts w:cstheme="minorHAnsi"/>
        </w:rPr>
      </w:pPr>
      <w:r w:rsidRPr="00FD3D7D">
        <w:rPr>
          <w:rFonts w:cstheme="minorHAnsi"/>
          <w:b/>
          <w:bCs/>
        </w:rPr>
        <w:t>Waste Minimization</w:t>
      </w:r>
      <w:r w:rsidRPr="00FD3D7D">
        <w:rPr>
          <w:rFonts w:cstheme="minorHAnsi"/>
        </w:rPr>
        <w:t xml:space="preserve">: Achieve a </w:t>
      </w:r>
      <w:r w:rsidR="004A3776">
        <w:rPr>
          <w:rFonts w:cstheme="minorHAnsi"/>
        </w:rPr>
        <w:t>5</w:t>
      </w:r>
      <w:r w:rsidRPr="00074379">
        <w:rPr>
          <w:rFonts w:cstheme="minorHAnsi"/>
        </w:rPr>
        <w:t xml:space="preserve">% reduction in total waste generated by </w:t>
      </w:r>
      <w:r w:rsidR="009F5CD4">
        <w:rPr>
          <w:rFonts w:cstheme="minorHAnsi"/>
        </w:rPr>
        <w:t xml:space="preserve">FY 2029-30 </w:t>
      </w:r>
      <w:r w:rsidR="009F5CD4" w:rsidRPr="00074379">
        <w:rPr>
          <w:rFonts w:cstheme="minorHAnsi"/>
        </w:rPr>
        <w:t>from</w:t>
      </w:r>
      <w:r w:rsidRPr="00FD3D7D">
        <w:rPr>
          <w:rFonts w:cstheme="minorHAnsi"/>
        </w:rPr>
        <w:t xml:space="preserve"> the baseline year </w:t>
      </w:r>
      <w:r w:rsidR="00074379">
        <w:rPr>
          <w:rFonts w:cstheme="minorHAnsi"/>
        </w:rPr>
        <w:t xml:space="preserve">FY </w:t>
      </w:r>
      <w:r w:rsidR="00074379" w:rsidRPr="004E7E92">
        <w:rPr>
          <w:rFonts w:cstheme="minorHAnsi"/>
        </w:rPr>
        <w:t>2022</w:t>
      </w:r>
      <w:r w:rsidR="00074379">
        <w:rPr>
          <w:rFonts w:cstheme="minorHAnsi"/>
        </w:rPr>
        <w:t>-23</w:t>
      </w:r>
      <w:r w:rsidRPr="00FD3D7D">
        <w:rPr>
          <w:rFonts w:cstheme="minorHAnsi"/>
        </w:rPr>
        <w:t xml:space="preserve"> through enhanced recycling programs.</w:t>
      </w:r>
    </w:p>
    <w:p w14:paraId="575F788D" w14:textId="32635094" w:rsidR="004A3776" w:rsidRPr="00FD3D7D" w:rsidRDefault="004A3776" w:rsidP="00D0056E">
      <w:pPr>
        <w:numPr>
          <w:ilvl w:val="0"/>
          <w:numId w:val="20"/>
        </w:numPr>
        <w:jc w:val="both"/>
        <w:rPr>
          <w:rFonts w:cstheme="minorHAnsi"/>
        </w:rPr>
      </w:pPr>
      <w:r>
        <w:rPr>
          <w:rFonts w:cstheme="minorHAnsi"/>
          <w:b/>
          <w:bCs/>
        </w:rPr>
        <w:t>Waste Disposal</w:t>
      </w:r>
      <w:r w:rsidRPr="004A3776">
        <w:rPr>
          <w:rFonts w:cstheme="minorHAnsi"/>
        </w:rPr>
        <w:t>:</w:t>
      </w:r>
      <w:r>
        <w:rPr>
          <w:rFonts w:cstheme="minorHAnsi"/>
        </w:rPr>
        <w:t xml:space="preserve"> Environment friendly method for disposal of hazardous waste, to achieve 25% </w:t>
      </w:r>
      <w:r w:rsidR="0009113E">
        <w:rPr>
          <w:rFonts w:cstheme="minorHAnsi"/>
        </w:rPr>
        <w:t xml:space="preserve">of the total </w:t>
      </w:r>
      <w:r>
        <w:rPr>
          <w:rFonts w:cstheme="minorHAnsi"/>
        </w:rPr>
        <w:t>waste</w:t>
      </w:r>
      <w:r w:rsidR="0009113E">
        <w:rPr>
          <w:rFonts w:cstheme="minorHAnsi"/>
        </w:rPr>
        <w:t xml:space="preserve"> to be disposed for co-processing instead of </w:t>
      </w:r>
      <w:r>
        <w:rPr>
          <w:rFonts w:cstheme="minorHAnsi"/>
        </w:rPr>
        <w:t>incineration</w:t>
      </w:r>
      <w:r w:rsidR="0009113E">
        <w:rPr>
          <w:rFonts w:cstheme="minorHAnsi"/>
        </w:rPr>
        <w:t xml:space="preserve"> by </w:t>
      </w:r>
      <w:r w:rsidR="009F5CD4">
        <w:rPr>
          <w:rFonts w:cstheme="minorHAnsi"/>
        </w:rPr>
        <w:t>FY 2029-30 from</w:t>
      </w:r>
      <w:r w:rsidR="0009113E">
        <w:rPr>
          <w:rFonts w:cstheme="minorHAnsi"/>
        </w:rPr>
        <w:t xml:space="preserve"> the baseline year FY 2022-23.</w:t>
      </w:r>
      <w:r>
        <w:rPr>
          <w:rFonts w:cstheme="minorHAnsi"/>
        </w:rPr>
        <w:t xml:space="preserve"> </w:t>
      </w:r>
    </w:p>
    <w:p w14:paraId="0149C4B8" w14:textId="27170D7E" w:rsidR="00FD3D7D" w:rsidRPr="00FD3D7D" w:rsidRDefault="00FD3D7D" w:rsidP="00D0056E">
      <w:pPr>
        <w:numPr>
          <w:ilvl w:val="0"/>
          <w:numId w:val="20"/>
        </w:numPr>
        <w:jc w:val="both"/>
        <w:rPr>
          <w:rFonts w:cstheme="minorHAnsi"/>
        </w:rPr>
      </w:pPr>
      <w:r w:rsidRPr="00FD3D7D">
        <w:rPr>
          <w:rFonts w:cstheme="minorHAnsi"/>
          <w:b/>
          <w:bCs/>
        </w:rPr>
        <w:t>Hazardous Materials</w:t>
      </w:r>
      <w:r w:rsidRPr="00FD3D7D">
        <w:rPr>
          <w:rFonts w:cstheme="minorHAnsi"/>
        </w:rPr>
        <w:t xml:space="preserve">: Maintain </w:t>
      </w:r>
      <w:r w:rsidRPr="00074379">
        <w:rPr>
          <w:rFonts w:cstheme="minorHAnsi"/>
        </w:rPr>
        <w:t xml:space="preserve">100% compliance with regulatory standards for hazardous materials management and handling by </w:t>
      </w:r>
      <w:r w:rsidR="009F5CD4">
        <w:rPr>
          <w:rFonts w:cstheme="minorHAnsi"/>
        </w:rPr>
        <w:t>FY 2029-30</w:t>
      </w:r>
      <w:r w:rsidRPr="00074379">
        <w:rPr>
          <w:rFonts w:cstheme="minorHAnsi"/>
        </w:rPr>
        <w:t>.</w:t>
      </w:r>
    </w:p>
    <w:p w14:paraId="28AC02BB" w14:textId="26011519" w:rsidR="00FD3D7D" w:rsidRPr="001A592D" w:rsidRDefault="00FD3D7D" w:rsidP="00D0056E">
      <w:pPr>
        <w:numPr>
          <w:ilvl w:val="0"/>
          <w:numId w:val="20"/>
        </w:numPr>
        <w:jc w:val="both"/>
        <w:rPr>
          <w:rFonts w:cstheme="minorHAnsi"/>
          <w:color w:val="000000" w:themeColor="text1"/>
        </w:rPr>
      </w:pPr>
      <w:r w:rsidRPr="00FD3D7D">
        <w:rPr>
          <w:rFonts w:cstheme="minorHAnsi"/>
          <w:b/>
          <w:bCs/>
        </w:rPr>
        <w:t>Circular Economy Initiatives</w:t>
      </w:r>
      <w:r w:rsidRPr="00FD3D7D">
        <w:rPr>
          <w:rFonts w:cstheme="minorHAnsi"/>
        </w:rPr>
        <w:t xml:space="preserve">: </w:t>
      </w:r>
      <w:r w:rsidR="000C3FB9" w:rsidRPr="001A592D">
        <w:rPr>
          <w:rFonts w:cstheme="minorHAnsi"/>
          <w:color w:val="000000" w:themeColor="text1"/>
        </w:rPr>
        <w:t xml:space="preserve">Maintain </w:t>
      </w:r>
      <w:r w:rsidRPr="001A592D">
        <w:rPr>
          <w:rFonts w:cstheme="minorHAnsi"/>
          <w:color w:val="000000" w:themeColor="text1"/>
        </w:rPr>
        <w:t xml:space="preserve">closed-loop recycling systems to ensure at least </w:t>
      </w:r>
      <w:r w:rsidR="0009113E" w:rsidRPr="001A592D">
        <w:rPr>
          <w:rFonts w:cstheme="minorHAnsi"/>
          <w:color w:val="000000" w:themeColor="text1"/>
        </w:rPr>
        <w:t>8</w:t>
      </w:r>
      <w:r w:rsidRPr="001A592D">
        <w:rPr>
          <w:rFonts w:cstheme="minorHAnsi"/>
          <w:color w:val="000000" w:themeColor="text1"/>
        </w:rPr>
        <w:t xml:space="preserve">0% of </w:t>
      </w:r>
      <w:r w:rsidR="0009113E" w:rsidRPr="001A592D">
        <w:rPr>
          <w:rFonts w:cstheme="minorHAnsi"/>
          <w:color w:val="000000" w:themeColor="text1"/>
        </w:rPr>
        <w:t xml:space="preserve">SO2 generated as byproduct is </w:t>
      </w:r>
      <w:r w:rsidRPr="001A592D">
        <w:rPr>
          <w:rFonts w:cstheme="minorHAnsi"/>
          <w:color w:val="000000" w:themeColor="text1"/>
        </w:rPr>
        <w:t>recycled.</w:t>
      </w:r>
    </w:p>
    <w:p w14:paraId="69F181AD" w14:textId="77777777" w:rsidR="00FD3D7D" w:rsidRPr="00FD3D7D" w:rsidRDefault="00FD3D7D" w:rsidP="00D0056E">
      <w:pPr>
        <w:jc w:val="both"/>
        <w:rPr>
          <w:rFonts w:cstheme="minorHAnsi"/>
        </w:rPr>
      </w:pPr>
      <w:r w:rsidRPr="001A592D">
        <w:rPr>
          <w:rFonts w:cstheme="minorHAnsi"/>
          <w:b/>
          <w:bCs/>
          <w:color w:val="000000" w:themeColor="text1"/>
        </w:rPr>
        <w:t>Biodiversity &amp; Ecosystem Conservatio</w:t>
      </w:r>
      <w:r w:rsidRPr="00FD3D7D">
        <w:rPr>
          <w:rFonts w:cstheme="minorHAnsi"/>
          <w:b/>
          <w:bCs/>
        </w:rPr>
        <w:t>n:</w:t>
      </w:r>
    </w:p>
    <w:p w14:paraId="0C32DC69" w14:textId="70A4B241" w:rsidR="00826CB8" w:rsidRPr="00FD3D7D" w:rsidRDefault="00FD3D7D" w:rsidP="00826CB8">
      <w:pPr>
        <w:numPr>
          <w:ilvl w:val="0"/>
          <w:numId w:val="21"/>
        </w:numPr>
        <w:jc w:val="both"/>
        <w:rPr>
          <w:rFonts w:cstheme="minorHAnsi"/>
        </w:rPr>
      </w:pPr>
      <w:r w:rsidRPr="00FD3D7D">
        <w:rPr>
          <w:rFonts w:cstheme="minorHAnsi"/>
          <w:b/>
          <w:bCs/>
        </w:rPr>
        <w:t>Reforestation Initiatives</w:t>
      </w:r>
      <w:r w:rsidRPr="00FD3D7D">
        <w:rPr>
          <w:rFonts w:cstheme="minorHAnsi"/>
        </w:rPr>
        <w:t xml:space="preserve">: Commit to </w:t>
      </w:r>
      <w:r w:rsidR="000D5CD1">
        <w:rPr>
          <w:rFonts w:cstheme="minorHAnsi"/>
        </w:rPr>
        <w:t>maintain 25000 trees across the site.</w:t>
      </w:r>
    </w:p>
    <w:p w14:paraId="758D0213" w14:textId="77777777" w:rsidR="00FD3D7D" w:rsidRPr="00FD3D7D" w:rsidRDefault="00FD3D7D" w:rsidP="00D0056E">
      <w:pPr>
        <w:jc w:val="both"/>
        <w:rPr>
          <w:rFonts w:cstheme="minorHAnsi"/>
        </w:rPr>
      </w:pPr>
      <w:r w:rsidRPr="00FD3D7D">
        <w:rPr>
          <w:rFonts w:cstheme="minorHAnsi"/>
          <w:b/>
          <w:bCs/>
        </w:rPr>
        <w:t>Customer Health &amp; Safety:</w:t>
      </w:r>
    </w:p>
    <w:p w14:paraId="39D7F40E" w14:textId="49180817" w:rsidR="00DE1586" w:rsidRPr="006D0398" w:rsidRDefault="00FD3D7D" w:rsidP="00D0056E">
      <w:pPr>
        <w:numPr>
          <w:ilvl w:val="0"/>
          <w:numId w:val="22"/>
        </w:numPr>
        <w:jc w:val="both"/>
        <w:rPr>
          <w:rFonts w:cstheme="minorHAnsi"/>
        </w:rPr>
      </w:pPr>
      <w:r w:rsidRPr="00FD3D7D">
        <w:rPr>
          <w:rFonts w:cstheme="minorHAnsi"/>
          <w:b/>
          <w:bCs/>
        </w:rPr>
        <w:lastRenderedPageBreak/>
        <w:t>Product Safety Assurance</w:t>
      </w:r>
      <w:r w:rsidRPr="00FD3D7D">
        <w:rPr>
          <w:rFonts w:cstheme="minorHAnsi"/>
        </w:rPr>
        <w:t xml:space="preserve">: </w:t>
      </w:r>
      <w:r w:rsidR="000D5CD1" w:rsidRPr="00074379">
        <w:rPr>
          <w:rFonts w:cstheme="minorHAnsi"/>
        </w:rPr>
        <w:t xml:space="preserve">Maintain </w:t>
      </w:r>
      <w:r w:rsidRPr="00074379">
        <w:rPr>
          <w:rFonts w:cstheme="minorHAnsi"/>
        </w:rPr>
        <w:t>100% compliance</w:t>
      </w:r>
      <w:r w:rsidRPr="00FD3D7D">
        <w:rPr>
          <w:rFonts w:cstheme="minorHAnsi"/>
        </w:rPr>
        <w:t xml:space="preserve"> with safety standards for all chemicals supplied.</w:t>
      </w:r>
    </w:p>
    <w:p w14:paraId="6F0A2782" w14:textId="1975089B" w:rsidR="00FD3D7D" w:rsidRPr="00FD3D7D" w:rsidRDefault="00FD3D7D" w:rsidP="00D0056E">
      <w:pPr>
        <w:jc w:val="both"/>
        <w:rPr>
          <w:rFonts w:cstheme="minorHAnsi"/>
        </w:rPr>
      </w:pPr>
      <w:r w:rsidRPr="00FD3D7D">
        <w:rPr>
          <w:rFonts w:cstheme="minorHAnsi"/>
          <w:b/>
          <w:bCs/>
        </w:rPr>
        <w:t>Sustainable Consumption &amp; Resource Optimization:</w:t>
      </w:r>
    </w:p>
    <w:p w14:paraId="739AA1A1" w14:textId="1F947E42" w:rsidR="00FD3D7D" w:rsidRDefault="00FD3D7D" w:rsidP="00D0056E">
      <w:pPr>
        <w:numPr>
          <w:ilvl w:val="0"/>
          <w:numId w:val="23"/>
        </w:numPr>
        <w:jc w:val="both"/>
        <w:rPr>
          <w:rFonts w:cstheme="minorHAnsi"/>
        </w:rPr>
      </w:pPr>
      <w:r w:rsidRPr="00FD3D7D">
        <w:rPr>
          <w:rFonts w:cstheme="minorHAnsi"/>
          <w:b/>
          <w:bCs/>
        </w:rPr>
        <w:t>Resource Efficiency</w:t>
      </w:r>
      <w:r w:rsidRPr="00FD3D7D">
        <w:rPr>
          <w:rFonts w:cstheme="minorHAnsi"/>
        </w:rPr>
        <w:t xml:space="preserve">: </w:t>
      </w:r>
      <w:r w:rsidR="001A592D">
        <w:rPr>
          <w:rFonts w:cstheme="minorHAnsi"/>
        </w:rPr>
        <w:t xml:space="preserve">Improve overall Raw Material </w:t>
      </w:r>
      <w:r w:rsidRPr="00FD3D7D">
        <w:rPr>
          <w:rFonts w:cstheme="minorHAnsi"/>
        </w:rPr>
        <w:t>efficiency by</w:t>
      </w:r>
      <w:r w:rsidR="001A592D">
        <w:rPr>
          <w:rFonts w:cstheme="minorHAnsi"/>
        </w:rPr>
        <w:t xml:space="preserve"> 3%</w:t>
      </w:r>
      <w:r w:rsidRPr="00FD3D7D">
        <w:rPr>
          <w:rFonts w:cstheme="minorHAnsi"/>
        </w:rPr>
        <w:t xml:space="preserve"> </w:t>
      </w:r>
      <w:r w:rsidR="009F5CD4">
        <w:rPr>
          <w:rFonts w:cstheme="minorHAnsi"/>
        </w:rPr>
        <w:t xml:space="preserve">FY 2029-30 </w:t>
      </w:r>
      <w:r w:rsidR="009F5CD4" w:rsidRPr="00074379">
        <w:rPr>
          <w:rFonts w:cstheme="minorHAnsi"/>
        </w:rPr>
        <w:t>from</w:t>
      </w:r>
      <w:r w:rsidRPr="00074379">
        <w:rPr>
          <w:rFonts w:cstheme="minorHAnsi"/>
        </w:rPr>
        <w:t xml:space="preserve"> the baseline year </w:t>
      </w:r>
      <w:r w:rsidR="00074379" w:rsidRPr="00074379">
        <w:rPr>
          <w:rFonts w:cstheme="minorHAnsi"/>
        </w:rPr>
        <w:t>FY 2022-23</w:t>
      </w:r>
      <w:r w:rsidRPr="00074379">
        <w:rPr>
          <w:rFonts w:cstheme="minorHAnsi"/>
        </w:rPr>
        <w:t>.</w:t>
      </w:r>
    </w:p>
    <w:p w14:paraId="6403E5C2" w14:textId="77777777" w:rsidR="00495CE1" w:rsidRPr="00FC2C83" w:rsidRDefault="00495CE1" w:rsidP="00495CE1">
      <w:pPr>
        <w:jc w:val="both"/>
        <w:rPr>
          <w:rFonts w:cstheme="minorHAnsi"/>
          <w:b/>
          <w:bCs/>
          <w:color w:val="000000" w:themeColor="text1"/>
        </w:rPr>
      </w:pPr>
      <w:r w:rsidRPr="00FC2C83">
        <w:rPr>
          <w:rFonts w:cstheme="minorHAnsi"/>
          <w:b/>
          <w:bCs/>
          <w:color w:val="000000" w:themeColor="text1"/>
        </w:rPr>
        <w:t>Environmental Impacts from Use of Products:</w:t>
      </w:r>
    </w:p>
    <w:p w14:paraId="7949C6BE" w14:textId="3A59C181" w:rsidR="00495CE1" w:rsidRPr="00FC2C83" w:rsidRDefault="00D40EFF" w:rsidP="00495CE1">
      <w:pPr>
        <w:numPr>
          <w:ilvl w:val="0"/>
          <w:numId w:val="40"/>
        </w:numPr>
        <w:jc w:val="both"/>
        <w:rPr>
          <w:color w:val="000000" w:themeColor="text1"/>
        </w:rPr>
      </w:pPr>
      <w:r w:rsidRPr="00FC2C83">
        <w:rPr>
          <w:b/>
          <w:bCs/>
          <w:color w:val="000000" w:themeColor="text1"/>
        </w:rPr>
        <w:t>Increase Product</w:t>
      </w:r>
      <w:r w:rsidR="00FC2C83" w:rsidRPr="00FC2C83">
        <w:rPr>
          <w:b/>
          <w:bCs/>
          <w:color w:val="000000" w:themeColor="text1"/>
        </w:rPr>
        <w:t xml:space="preserve"> </w:t>
      </w:r>
      <w:r w:rsidR="00C80947" w:rsidRPr="00FC2C83">
        <w:rPr>
          <w:b/>
          <w:bCs/>
          <w:color w:val="000000" w:themeColor="text1"/>
        </w:rPr>
        <w:t>supply in durable packaging</w:t>
      </w:r>
      <w:r w:rsidRPr="00FC2C83">
        <w:rPr>
          <w:b/>
          <w:bCs/>
          <w:color w:val="000000" w:themeColor="text1"/>
        </w:rPr>
        <w:t xml:space="preserve">: </w:t>
      </w:r>
      <w:r w:rsidRPr="00FC2C83">
        <w:rPr>
          <w:color w:val="000000" w:themeColor="text1"/>
        </w:rPr>
        <w:t xml:space="preserve">Aim to </w:t>
      </w:r>
      <w:r w:rsidR="00C80947" w:rsidRPr="00FC2C83">
        <w:rPr>
          <w:color w:val="000000" w:themeColor="text1"/>
        </w:rPr>
        <w:t xml:space="preserve">increase product supply in durable packaging </w:t>
      </w:r>
      <w:r w:rsidRPr="00FC2C83">
        <w:rPr>
          <w:color w:val="000000" w:themeColor="text1"/>
        </w:rPr>
        <w:t xml:space="preserve">by </w:t>
      </w:r>
      <w:r w:rsidR="00687053" w:rsidRPr="00FC2C83">
        <w:rPr>
          <w:color w:val="000000" w:themeColor="text1"/>
        </w:rPr>
        <w:t>1</w:t>
      </w:r>
      <w:r w:rsidRPr="00FC2C83">
        <w:rPr>
          <w:color w:val="000000" w:themeColor="text1"/>
        </w:rPr>
        <w:t xml:space="preserve">0% by </w:t>
      </w:r>
      <w:r w:rsidR="009F5CD4">
        <w:rPr>
          <w:color w:val="000000" w:themeColor="text1"/>
        </w:rPr>
        <w:t xml:space="preserve">FY 2029-30 </w:t>
      </w:r>
      <w:r w:rsidR="009F5CD4" w:rsidRPr="00FC2C83">
        <w:rPr>
          <w:color w:val="000000" w:themeColor="text1"/>
        </w:rPr>
        <w:t>from</w:t>
      </w:r>
      <w:r w:rsidR="009D2A5B" w:rsidRPr="00FC2C83">
        <w:rPr>
          <w:rFonts w:cstheme="minorHAnsi"/>
          <w:color w:val="000000" w:themeColor="text1"/>
        </w:rPr>
        <w:t xml:space="preserve"> the baseline year FY 2022-23</w:t>
      </w:r>
      <w:r w:rsidRPr="00FC2C83">
        <w:rPr>
          <w:color w:val="000000" w:themeColor="text1"/>
        </w:rPr>
        <w:t xml:space="preserve"> through the use of higher-quality, durable </w:t>
      </w:r>
      <w:r w:rsidR="00C80947" w:rsidRPr="00FC2C83">
        <w:rPr>
          <w:color w:val="000000" w:themeColor="text1"/>
        </w:rPr>
        <w:t>ISO tanks</w:t>
      </w:r>
      <w:r w:rsidRPr="00FC2C83">
        <w:rPr>
          <w:color w:val="000000" w:themeColor="text1"/>
        </w:rPr>
        <w:t>.</w:t>
      </w:r>
    </w:p>
    <w:p w14:paraId="1E5A67AD" w14:textId="77777777" w:rsidR="00495CE1" w:rsidRPr="00FC2C83" w:rsidRDefault="00495CE1" w:rsidP="00495CE1">
      <w:pPr>
        <w:jc w:val="both"/>
        <w:rPr>
          <w:rFonts w:cstheme="minorHAnsi"/>
          <w:b/>
          <w:bCs/>
          <w:color w:val="000000" w:themeColor="text1"/>
        </w:rPr>
      </w:pPr>
      <w:r w:rsidRPr="00FC2C83">
        <w:rPr>
          <w:rFonts w:cstheme="minorHAnsi"/>
          <w:b/>
          <w:bCs/>
          <w:color w:val="000000" w:themeColor="text1"/>
        </w:rPr>
        <w:t>Environmental Impacts from Products End-of-Life:</w:t>
      </w:r>
    </w:p>
    <w:p w14:paraId="0D482D0B" w14:textId="65B9DBC2" w:rsidR="00495CE1" w:rsidRPr="00FC2C83" w:rsidRDefault="00DA49A5" w:rsidP="00495CE1">
      <w:pPr>
        <w:numPr>
          <w:ilvl w:val="0"/>
          <w:numId w:val="40"/>
        </w:numPr>
        <w:jc w:val="both"/>
        <w:rPr>
          <w:strike/>
          <w:color w:val="000000" w:themeColor="text1"/>
        </w:rPr>
      </w:pPr>
      <w:r w:rsidRPr="00FC2C83">
        <w:rPr>
          <w:b/>
          <w:bCs/>
          <w:color w:val="000000" w:themeColor="text1"/>
        </w:rPr>
        <w:t>Safe Disposal Systems:</w:t>
      </w:r>
      <w:r w:rsidRPr="00FC2C83">
        <w:rPr>
          <w:color w:val="000000" w:themeColor="text1"/>
        </w:rPr>
        <w:t xml:space="preserve"> </w:t>
      </w:r>
      <w:r w:rsidR="009D2A5B" w:rsidRPr="00FC2C83">
        <w:rPr>
          <w:b/>
          <w:bCs/>
          <w:color w:val="000000" w:themeColor="text1"/>
        </w:rPr>
        <w:t>Maintain the</w:t>
      </w:r>
      <w:r w:rsidR="009D2A5B" w:rsidRPr="00FC2C83">
        <w:rPr>
          <w:color w:val="000000" w:themeColor="text1"/>
        </w:rPr>
        <w:t xml:space="preserve"> </w:t>
      </w:r>
      <w:r w:rsidRPr="00FC2C83">
        <w:rPr>
          <w:color w:val="000000" w:themeColor="text1"/>
        </w:rPr>
        <w:t xml:space="preserve">system </w:t>
      </w:r>
      <w:r w:rsidR="000C04A7" w:rsidRPr="00FC2C83">
        <w:rPr>
          <w:color w:val="000000" w:themeColor="text1"/>
        </w:rPr>
        <w:t>of</w:t>
      </w:r>
      <w:r w:rsidRPr="00FC2C83">
        <w:rPr>
          <w:color w:val="000000" w:themeColor="text1"/>
        </w:rPr>
        <w:t xml:space="preserve"> </w:t>
      </w:r>
      <w:r w:rsidR="009D2A5B" w:rsidRPr="00FC2C83">
        <w:rPr>
          <w:color w:val="000000" w:themeColor="text1"/>
        </w:rPr>
        <w:t xml:space="preserve">receiving </w:t>
      </w:r>
      <w:r w:rsidRPr="00FC2C83">
        <w:rPr>
          <w:color w:val="000000" w:themeColor="text1"/>
        </w:rPr>
        <w:t>and responsibly dispos</w:t>
      </w:r>
      <w:r w:rsidR="009D2A5B" w:rsidRPr="00FC2C83">
        <w:rPr>
          <w:color w:val="000000" w:themeColor="text1"/>
        </w:rPr>
        <w:t xml:space="preserve">al </w:t>
      </w:r>
      <w:r w:rsidRPr="00FC2C83">
        <w:rPr>
          <w:color w:val="000000" w:themeColor="text1"/>
        </w:rPr>
        <w:t xml:space="preserve">of </w:t>
      </w:r>
      <w:r w:rsidR="009D2A5B" w:rsidRPr="00FC2C83">
        <w:rPr>
          <w:color w:val="000000" w:themeColor="text1"/>
        </w:rPr>
        <w:t>10</w:t>
      </w:r>
      <w:r w:rsidRPr="00FC2C83">
        <w:rPr>
          <w:color w:val="000000" w:themeColor="text1"/>
        </w:rPr>
        <w:t xml:space="preserve">0% of </w:t>
      </w:r>
      <w:r w:rsidR="009D2A5B" w:rsidRPr="00FC2C83">
        <w:rPr>
          <w:color w:val="000000" w:themeColor="text1"/>
        </w:rPr>
        <w:t xml:space="preserve">unused returned </w:t>
      </w:r>
      <w:r w:rsidRPr="00FC2C83">
        <w:rPr>
          <w:color w:val="000000" w:themeColor="text1"/>
        </w:rPr>
        <w:t>product</w:t>
      </w:r>
      <w:r w:rsidR="009D2A5B" w:rsidRPr="00FC2C83">
        <w:rPr>
          <w:color w:val="000000" w:themeColor="text1"/>
        </w:rPr>
        <w:t>s</w:t>
      </w:r>
      <w:r w:rsidRPr="00FC2C83">
        <w:rPr>
          <w:color w:val="000000" w:themeColor="text1"/>
        </w:rPr>
        <w:t xml:space="preserve"> </w:t>
      </w:r>
      <w:r w:rsidR="009D2A5B" w:rsidRPr="00FC2C83">
        <w:rPr>
          <w:color w:val="000000" w:themeColor="text1"/>
        </w:rPr>
        <w:t>from customers.</w:t>
      </w:r>
    </w:p>
    <w:p w14:paraId="5D74DAD7" w14:textId="77777777" w:rsidR="00495CE1" w:rsidRPr="00FC2C83" w:rsidRDefault="00495CE1" w:rsidP="00495CE1">
      <w:pPr>
        <w:jc w:val="both"/>
        <w:rPr>
          <w:rFonts w:cstheme="minorHAnsi"/>
          <w:b/>
          <w:bCs/>
          <w:color w:val="000000" w:themeColor="text1"/>
        </w:rPr>
      </w:pPr>
      <w:r w:rsidRPr="00FC2C83">
        <w:rPr>
          <w:rFonts w:cstheme="minorHAnsi"/>
          <w:b/>
          <w:bCs/>
          <w:color w:val="000000" w:themeColor="text1"/>
        </w:rPr>
        <w:t>Environmental Services and Advocacy:</w:t>
      </w:r>
    </w:p>
    <w:p w14:paraId="6E3C494E" w14:textId="1E066BED" w:rsidR="00BC7E75" w:rsidRPr="00FC2C83" w:rsidRDefault="00321796" w:rsidP="00BC7E75">
      <w:pPr>
        <w:numPr>
          <w:ilvl w:val="0"/>
          <w:numId w:val="40"/>
        </w:numPr>
        <w:jc w:val="both"/>
        <w:rPr>
          <w:color w:val="000000" w:themeColor="text1"/>
        </w:rPr>
      </w:pPr>
      <w:r w:rsidRPr="00FC2C83">
        <w:rPr>
          <w:b/>
          <w:bCs/>
          <w:color w:val="000000" w:themeColor="text1"/>
        </w:rPr>
        <w:t>Sustainability Alternatives</w:t>
      </w:r>
      <w:r w:rsidRPr="00FC2C83">
        <w:rPr>
          <w:color w:val="000000" w:themeColor="text1"/>
        </w:rPr>
        <w:t xml:space="preserve">: Increase the adoption of sustainability alternatives by 30% </w:t>
      </w:r>
      <w:r w:rsidR="009F5CD4">
        <w:rPr>
          <w:color w:val="000000" w:themeColor="text1"/>
        </w:rPr>
        <w:t xml:space="preserve">FY 2029-30 </w:t>
      </w:r>
      <w:r w:rsidR="009F5CD4" w:rsidRPr="00FC2C83">
        <w:rPr>
          <w:color w:val="000000" w:themeColor="text1"/>
        </w:rPr>
        <w:t>from</w:t>
      </w:r>
      <w:r w:rsidRPr="00FC2C83">
        <w:rPr>
          <w:rFonts w:cstheme="minorHAnsi"/>
          <w:color w:val="000000" w:themeColor="text1"/>
        </w:rPr>
        <w:t xml:space="preserve"> the baseline year FY 2022-23 </w:t>
      </w:r>
      <w:r w:rsidRPr="00FC2C83">
        <w:rPr>
          <w:color w:val="000000" w:themeColor="text1"/>
        </w:rPr>
        <w:t xml:space="preserve">across all </w:t>
      </w:r>
      <w:r w:rsidR="00687053" w:rsidRPr="00FC2C83">
        <w:rPr>
          <w:color w:val="000000" w:themeColor="text1"/>
        </w:rPr>
        <w:t>plants</w:t>
      </w:r>
      <w:r w:rsidRPr="00FC2C83">
        <w:rPr>
          <w:color w:val="000000" w:themeColor="text1"/>
        </w:rPr>
        <w:t>, aiming for a measurable reduction in environmental footprint</w:t>
      </w:r>
      <w:r w:rsidR="00495CE1" w:rsidRPr="00FC2C83">
        <w:rPr>
          <w:color w:val="000000" w:themeColor="text1"/>
        </w:rPr>
        <w:t>.</w:t>
      </w:r>
    </w:p>
    <w:p w14:paraId="4DA488DC" w14:textId="00A004DF" w:rsidR="00C774C7" w:rsidRPr="00863C37" w:rsidRDefault="00863C37" w:rsidP="009B010C">
      <w:pPr>
        <w:pStyle w:val="Heading1"/>
        <w:spacing w:line="360" w:lineRule="auto"/>
        <w:jc w:val="both"/>
        <w:rPr>
          <w:rFonts w:asciiTheme="minorHAnsi" w:hAnsiTheme="minorHAnsi" w:cstheme="minorHAnsi"/>
          <w:color w:val="4472C4" w:themeColor="accent1"/>
          <w:sz w:val="24"/>
          <w:szCs w:val="24"/>
        </w:rPr>
      </w:pPr>
      <w:bookmarkStart w:id="8" w:name="_Toc230693064"/>
      <w:r w:rsidRPr="00863C37">
        <w:rPr>
          <w:rFonts w:asciiTheme="minorHAnsi" w:hAnsiTheme="minorHAnsi" w:cstheme="minorHAnsi"/>
          <w:color w:val="4472C4" w:themeColor="accent1"/>
          <w:sz w:val="24"/>
          <w:szCs w:val="24"/>
        </w:rPr>
        <w:t>RESPONSIBILITIES</w:t>
      </w:r>
      <w:bookmarkEnd w:id="8"/>
    </w:p>
    <w:p w14:paraId="0BB597EE" w14:textId="77777777" w:rsidR="00863C37" w:rsidRPr="00863C37" w:rsidRDefault="00863C37" w:rsidP="00D0056E">
      <w:pPr>
        <w:jc w:val="both"/>
        <w:rPr>
          <w:rFonts w:cstheme="minorHAnsi"/>
        </w:rPr>
      </w:pPr>
      <w:r w:rsidRPr="00863C37">
        <w:rPr>
          <w:rFonts w:cstheme="minorHAnsi"/>
          <w:b/>
          <w:bCs/>
        </w:rPr>
        <w:t>Board of Directors:</w:t>
      </w:r>
    </w:p>
    <w:p w14:paraId="509249CB" w14:textId="77777777" w:rsidR="00863C37" w:rsidRPr="00863C37" w:rsidRDefault="00863C37" w:rsidP="00D0056E">
      <w:pPr>
        <w:numPr>
          <w:ilvl w:val="0"/>
          <w:numId w:val="24"/>
        </w:numPr>
        <w:jc w:val="both"/>
        <w:rPr>
          <w:rFonts w:cstheme="minorHAnsi"/>
        </w:rPr>
      </w:pPr>
      <w:r w:rsidRPr="00863C37">
        <w:rPr>
          <w:rFonts w:cstheme="minorHAnsi"/>
        </w:rPr>
        <w:t>Oversees the overall environmental strategy and approves long-term sustainability goals.</w:t>
      </w:r>
    </w:p>
    <w:p w14:paraId="1725E3C4" w14:textId="77777777" w:rsidR="00863C37" w:rsidRPr="00863C37" w:rsidRDefault="00863C37" w:rsidP="00D0056E">
      <w:pPr>
        <w:numPr>
          <w:ilvl w:val="0"/>
          <w:numId w:val="24"/>
        </w:numPr>
        <w:jc w:val="both"/>
        <w:rPr>
          <w:rFonts w:cstheme="minorHAnsi"/>
        </w:rPr>
      </w:pPr>
      <w:r w:rsidRPr="00863C37">
        <w:rPr>
          <w:rFonts w:cstheme="minorHAnsi"/>
        </w:rPr>
        <w:t>Ensures alignment of environmental initiatives with business objectives and stakeholder expectations.</w:t>
      </w:r>
    </w:p>
    <w:p w14:paraId="239F82B6" w14:textId="77777777" w:rsidR="00863C37" w:rsidRPr="00863C37" w:rsidRDefault="00863C37" w:rsidP="00D0056E">
      <w:pPr>
        <w:jc w:val="both"/>
        <w:rPr>
          <w:rFonts w:cstheme="minorHAnsi"/>
        </w:rPr>
      </w:pPr>
      <w:r w:rsidRPr="00863C37">
        <w:rPr>
          <w:rFonts w:cstheme="minorHAnsi"/>
          <w:b/>
          <w:bCs/>
        </w:rPr>
        <w:t>Top Management:</w:t>
      </w:r>
    </w:p>
    <w:p w14:paraId="396655E9" w14:textId="77777777" w:rsidR="00863C37" w:rsidRPr="00863C37" w:rsidRDefault="00863C37" w:rsidP="00D0056E">
      <w:pPr>
        <w:numPr>
          <w:ilvl w:val="0"/>
          <w:numId w:val="25"/>
        </w:numPr>
        <w:jc w:val="both"/>
        <w:rPr>
          <w:rFonts w:cstheme="minorHAnsi"/>
        </w:rPr>
      </w:pPr>
      <w:r w:rsidRPr="00863C37">
        <w:rPr>
          <w:rFonts w:cstheme="minorHAnsi"/>
        </w:rPr>
        <w:t>Committed to integrating environmental considerations into business strategies and allocating necessary resources for implementation.</w:t>
      </w:r>
    </w:p>
    <w:p w14:paraId="25FAA4A9" w14:textId="77777777" w:rsidR="00863C37" w:rsidRPr="00863C37" w:rsidRDefault="00863C37" w:rsidP="00D0056E">
      <w:pPr>
        <w:numPr>
          <w:ilvl w:val="0"/>
          <w:numId w:val="25"/>
        </w:numPr>
        <w:jc w:val="both"/>
        <w:rPr>
          <w:rFonts w:cstheme="minorHAnsi"/>
        </w:rPr>
      </w:pPr>
      <w:r w:rsidRPr="00863C37">
        <w:rPr>
          <w:rFonts w:cstheme="minorHAnsi"/>
        </w:rPr>
        <w:t>Monitors progress towards achieving set environmental targets and ensures accountability.</w:t>
      </w:r>
    </w:p>
    <w:p w14:paraId="1B8BB925" w14:textId="77777777" w:rsidR="00863C37" w:rsidRPr="00863C37" w:rsidRDefault="00863C37" w:rsidP="00D0056E">
      <w:pPr>
        <w:jc w:val="both"/>
        <w:rPr>
          <w:rFonts w:cstheme="minorHAnsi"/>
        </w:rPr>
      </w:pPr>
      <w:r w:rsidRPr="00863C37">
        <w:rPr>
          <w:rFonts w:cstheme="minorHAnsi"/>
          <w:b/>
          <w:bCs/>
        </w:rPr>
        <w:t>Environmental Managers:</w:t>
      </w:r>
    </w:p>
    <w:p w14:paraId="5A4A7A6F" w14:textId="77777777" w:rsidR="00863C37" w:rsidRPr="00863C37" w:rsidRDefault="00863C37" w:rsidP="00D0056E">
      <w:pPr>
        <w:numPr>
          <w:ilvl w:val="0"/>
          <w:numId w:val="26"/>
        </w:numPr>
        <w:jc w:val="both"/>
        <w:rPr>
          <w:rFonts w:cstheme="minorHAnsi"/>
        </w:rPr>
      </w:pPr>
      <w:r w:rsidRPr="00863C37">
        <w:rPr>
          <w:rFonts w:cstheme="minorHAnsi"/>
        </w:rPr>
        <w:t>Oversee the implementation and maintenance of environmental practices across all facilities.</w:t>
      </w:r>
    </w:p>
    <w:p w14:paraId="7647E4CA" w14:textId="77777777" w:rsidR="00863C37" w:rsidRPr="00863C37" w:rsidRDefault="00863C37" w:rsidP="00D0056E">
      <w:pPr>
        <w:numPr>
          <w:ilvl w:val="0"/>
          <w:numId w:val="26"/>
        </w:numPr>
        <w:jc w:val="both"/>
        <w:rPr>
          <w:rFonts w:cstheme="minorHAnsi"/>
        </w:rPr>
      </w:pPr>
      <w:r w:rsidRPr="00863C37">
        <w:rPr>
          <w:rFonts w:cstheme="minorHAnsi"/>
        </w:rPr>
        <w:t>Ensure compliance with relevant environmental regulations and standards through regular monitoring and assessments.</w:t>
      </w:r>
    </w:p>
    <w:p w14:paraId="1970DE20" w14:textId="77777777" w:rsidR="00863C37" w:rsidRPr="00863C37" w:rsidRDefault="00863C37" w:rsidP="00D0056E">
      <w:pPr>
        <w:jc w:val="both"/>
        <w:rPr>
          <w:rFonts w:cstheme="minorHAnsi"/>
        </w:rPr>
      </w:pPr>
      <w:r w:rsidRPr="00863C37">
        <w:rPr>
          <w:rFonts w:cstheme="minorHAnsi"/>
          <w:b/>
          <w:bCs/>
        </w:rPr>
        <w:t>All Employees:</w:t>
      </w:r>
    </w:p>
    <w:p w14:paraId="1A062CBF" w14:textId="77777777" w:rsidR="00863C37" w:rsidRPr="00863C37" w:rsidRDefault="00863C37" w:rsidP="00D0056E">
      <w:pPr>
        <w:numPr>
          <w:ilvl w:val="0"/>
          <w:numId w:val="27"/>
        </w:numPr>
        <w:jc w:val="both"/>
        <w:rPr>
          <w:rFonts w:cstheme="minorHAnsi"/>
        </w:rPr>
      </w:pPr>
      <w:r w:rsidRPr="00863C37">
        <w:rPr>
          <w:rFonts w:cstheme="minorHAnsi"/>
        </w:rPr>
        <w:t>Adhere to environmental procedures and practices outlined in the policy.</w:t>
      </w:r>
    </w:p>
    <w:p w14:paraId="79EF5AEC" w14:textId="77777777" w:rsidR="00863C37" w:rsidRPr="00863C37" w:rsidRDefault="00863C37" w:rsidP="00D0056E">
      <w:pPr>
        <w:numPr>
          <w:ilvl w:val="0"/>
          <w:numId w:val="27"/>
        </w:numPr>
        <w:jc w:val="both"/>
        <w:rPr>
          <w:rFonts w:cstheme="minorHAnsi"/>
        </w:rPr>
      </w:pPr>
      <w:r w:rsidRPr="00863C37">
        <w:rPr>
          <w:rFonts w:cstheme="minorHAnsi"/>
        </w:rPr>
        <w:t>Participate in training programs and contribute to the company’s sustainability initiatives.</w:t>
      </w:r>
    </w:p>
    <w:p w14:paraId="6E801122" w14:textId="77777777" w:rsidR="00863C37" w:rsidRPr="00863C37" w:rsidRDefault="00863C37" w:rsidP="00D0056E">
      <w:pPr>
        <w:jc w:val="both"/>
        <w:rPr>
          <w:rFonts w:cstheme="minorHAnsi"/>
        </w:rPr>
      </w:pPr>
      <w:r w:rsidRPr="00863C37">
        <w:rPr>
          <w:rFonts w:cstheme="minorHAnsi"/>
          <w:b/>
          <w:bCs/>
        </w:rPr>
        <w:t>Site Supervisors:</w:t>
      </w:r>
    </w:p>
    <w:p w14:paraId="421E39DE" w14:textId="77777777" w:rsidR="00863C37" w:rsidRPr="00863C37" w:rsidRDefault="00863C37" w:rsidP="00D0056E">
      <w:pPr>
        <w:numPr>
          <w:ilvl w:val="0"/>
          <w:numId w:val="28"/>
        </w:numPr>
        <w:jc w:val="both"/>
        <w:rPr>
          <w:rFonts w:cstheme="minorHAnsi"/>
        </w:rPr>
      </w:pPr>
      <w:r w:rsidRPr="00863C37">
        <w:rPr>
          <w:rFonts w:cstheme="minorHAnsi"/>
        </w:rPr>
        <w:lastRenderedPageBreak/>
        <w:t>Ensure that environmental protocols are followed during day-to-day operations.</w:t>
      </w:r>
    </w:p>
    <w:p w14:paraId="1C9EBE83" w14:textId="77777777" w:rsidR="00863C37" w:rsidRPr="00863C37" w:rsidRDefault="00863C37" w:rsidP="00D0056E">
      <w:pPr>
        <w:numPr>
          <w:ilvl w:val="0"/>
          <w:numId w:val="28"/>
        </w:numPr>
        <w:jc w:val="both"/>
        <w:rPr>
          <w:rFonts w:cstheme="minorHAnsi"/>
        </w:rPr>
      </w:pPr>
      <w:r w:rsidRPr="00863C37">
        <w:rPr>
          <w:rFonts w:cstheme="minorHAnsi"/>
        </w:rPr>
        <w:t>Report any non-compliance or environmental incidents to management promptly.</w:t>
      </w:r>
    </w:p>
    <w:p w14:paraId="6D6C6800" w14:textId="77777777" w:rsidR="00863C37" w:rsidRPr="00863C37" w:rsidRDefault="00863C37" w:rsidP="00D0056E">
      <w:pPr>
        <w:jc w:val="both"/>
        <w:rPr>
          <w:rFonts w:cstheme="minorHAnsi"/>
        </w:rPr>
      </w:pPr>
      <w:r w:rsidRPr="00863C37">
        <w:rPr>
          <w:rFonts w:cstheme="minorHAnsi"/>
          <w:b/>
          <w:bCs/>
        </w:rPr>
        <w:t>Health &amp; Safety Teams:</w:t>
      </w:r>
    </w:p>
    <w:p w14:paraId="72DEC26E" w14:textId="77777777" w:rsidR="00863C37" w:rsidRPr="00863C37" w:rsidRDefault="00863C37" w:rsidP="00D0056E">
      <w:pPr>
        <w:numPr>
          <w:ilvl w:val="0"/>
          <w:numId w:val="29"/>
        </w:numPr>
        <w:jc w:val="both"/>
        <w:rPr>
          <w:rFonts w:cstheme="minorHAnsi"/>
        </w:rPr>
      </w:pPr>
      <w:r w:rsidRPr="00863C37">
        <w:rPr>
          <w:rFonts w:cstheme="minorHAnsi"/>
        </w:rPr>
        <w:t>Monitor and enforce safety protocols regarding the handling of chemicals and waste management.</w:t>
      </w:r>
    </w:p>
    <w:p w14:paraId="66D5EEAB" w14:textId="77777777" w:rsidR="00863C37" w:rsidRPr="00863C37" w:rsidRDefault="00863C37" w:rsidP="00D0056E">
      <w:pPr>
        <w:numPr>
          <w:ilvl w:val="0"/>
          <w:numId w:val="29"/>
        </w:numPr>
        <w:jc w:val="both"/>
        <w:rPr>
          <w:rFonts w:cstheme="minorHAnsi"/>
        </w:rPr>
      </w:pPr>
      <w:r w:rsidRPr="00863C37">
        <w:rPr>
          <w:rFonts w:cstheme="minorHAnsi"/>
        </w:rPr>
        <w:t>Ensure compliance with safety regulations and protect employee health.</w:t>
      </w:r>
    </w:p>
    <w:p w14:paraId="383207F0" w14:textId="77777777" w:rsidR="00863C37" w:rsidRPr="00863C37" w:rsidRDefault="00863C37" w:rsidP="00D0056E">
      <w:pPr>
        <w:jc w:val="both"/>
        <w:rPr>
          <w:rFonts w:cstheme="minorHAnsi"/>
        </w:rPr>
      </w:pPr>
      <w:r w:rsidRPr="00863C37">
        <w:rPr>
          <w:rFonts w:cstheme="minorHAnsi"/>
          <w:b/>
          <w:bCs/>
        </w:rPr>
        <w:t>Human Resources:</w:t>
      </w:r>
    </w:p>
    <w:p w14:paraId="726758A7" w14:textId="77777777" w:rsidR="00863C37" w:rsidRPr="00863C37" w:rsidRDefault="00863C37" w:rsidP="00D0056E">
      <w:pPr>
        <w:numPr>
          <w:ilvl w:val="0"/>
          <w:numId w:val="30"/>
        </w:numPr>
        <w:jc w:val="both"/>
        <w:rPr>
          <w:rFonts w:cstheme="minorHAnsi"/>
        </w:rPr>
      </w:pPr>
      <w:r w:rsidRPr="00863C37">
        <w:rPr>
          <w:rFonts w:cstheme="minorHAnsi"/>
        </w:rPr>
        <w:t>Implement ongoing training programs related to environmental awareness, sustainability practices, and safety protocols for all employees.</w:t>
      </w:r>
    </w:p>
    <w:p w14:paraId="6D301B8C" w14:textId="4239A6A5" w:rsidR="00074379" w:rsidRPr="006D0398" w:rsidRDefault="00863C37" w:rsidP="006D0398">
      <w:pPr>
        <w:numPr>
          <w:ilvl w:val="0"/>
          <w:numId w:val="30"/>
        </w:numPr>
        <w:jc w:val="both"/>
        <w:rPr>
          <w:rFonts w:cstheme="minorHAnsi"/>
        </w:rPr>
      </w:pPr>
      <w:r w:rsidRPr="00863C37">
        <w:rPr>
          <w:rFonts w:cstheme="minorHAnsi"/>
        </w:rPr>
        <w:t>Foster a culture of sustainability within the organization.</w:t>
      </w:r>
    </w:p>
    <w:p w14:paraId="797A1A44" w14:textId="6C96CCA6" w:rsidR="00C774C7" w:rsidRPr="00863C37" w:rsidRDefault="00863C37" w:rsidP="009B010C">
      <w:pPr>
        <w:pStyle w:val="Heading1"/>
        <w:spacing w:line="360" w:lineRule="auto"/>
        <w:jc w:val="both"/>
        <w:rPr>
          <w:rFonts w:asciiTheme="minorHAnsi" w:hAnsiTheme="minorHAnsi" w:cstheme="minorHAnsi"/>
          <w:color w:val="4472C4" w:themeColor="accent1"/>
          <w:sz w:val="24"/>
          <w:szCs w:val="24"/>
        </w:rPr>
      </w:pPr>
      <w:bookmarkStart w:id="9" w:name="_Toc230693065"/>
      <w:r w:rsidRPr="00863C37">
        <w:rPr>
          <w:rFonts w:asciiTheme="minorHAnsi" w:hAnsiTheme="minorHAnsi" w:cstheme="minorHAnsi"/>
          <w:color w:val="4472C4" w:themeColor="accent1"/>
          <w:sz w:val="24"/>
          <w:szCs w:val="24"/>
        </w:rPr>
        <w:t>REPORTING</w:t>
      </w:r>
      <w:bookmarkEnd w:id="9"/>
    </w:p>
    <w:p w14:paraId="7909FB2E" w14:textId="77777777" w:rsidR="00863C37" w:rsidRPr="00863C37" w:rsidRDefault="00863C37" w:rsidP="00D0056E">
      <w:pPr>
        <w:jc w:val="both"/>
        <w:rPr>
          <w:rFonts w:cstheme="minorHAnsi"/>
        </w:rPr>
      </w:pPr>
      <w:r w:rsidRPr="00863C37">
        <w:rPr>
          <w:rFonts w:cstheme="minorHAnsi"/>
          <w:b/>
          <w:bCs/>
        </w:rPr>
        <w:t>Environmental Performance Reports:</w:t>
      </w:r>
    </w:p>
    <w:p w14:paraId="0EF604DB" w14:textId="77777777" w:rsidR="00863C37" w:rsidRPr="00863C37" w:rsidRDefault="00863C37" w:rsidP="00D0056E">
      <w:pPr>
        <w:numPr>
          <w:ilvl w:val="0"/>
          <w:numId w:val="31"/>
        </w:numPr>
        <w:jc w:val="both"/>
        <w:rPr>
          <w:rFonts w:cstheme="minorHAnsi"/>
        </w:rPr>
      </w:pPr>
      <w:r w:rsidRPr="00863C37">
        <w:rPr>
          <w:rFonts w:cstheme="minorHAnsi"/>
        </w:rPr>
        <w:t>Regularly compile and distribute environmental performance reports that summarize progress against established sustainability targets and goals.</w:t>
      </w:r>
    </w:p>
    <w:p w14:paraId="0F2503D4" w14:textId="77777777" w:rsidR="00863C37" w:rsidRPr="00863C37" w:rsidRDefault="00863C37" w:rsidP="00D0056E">
      <w:pPr>
        <w:numPr>
          <w:ilvl w:val="0"/>
          <w:numId w:val="31"/>
        </w:numPr>
        <w:jc w:val="both"/>
        <w:rPr>
          <w:rFonts w:cstheme="minorHAnsi"/>
        </w:rPr>
      </w:pPr>
      <w:r w:rsidRPr="00863C37">
        <w:rPr>
          <w:rFonts w:cstheme="minorHAnsi"/>
        </w:rPr>
        <w:t>Reports will include key performance indicators (KPIs) related to energy consumption, water usage, waste generation, and emissions reductions.</w:t>
      </w:r>
    </w:p>
    <w:p w14:paraId="1A108D52" w14:textId="77777777" w:rsidR="00863C37" w:rsidRPr="00863C37" w:rsidRDefault="00863C37" w:rsidP="00D0056E">
      <w:pPr>
        <w:jc w:val="both"/>
        <w:rPr>
          <w:rFonts w:cstheme="minorHAnsi"/>
        </w:rPr>
      </w:pPr>
      <w:r w:rsidRPr="00863C37">
        <w:rPr>
          <w:rFonts w:cstheme="minorHAnsi"/>
          <w:b/>
          <w:bCs/>
        </w:rPr>
        <w:t>Compliance Reporting:</w:t>
      </w:r>
    </w:p>
    <w:p w14:paraId="080A4A33" w14:textId="77777777" w:rsidR="00863C37" w:rsidRPr="00863C37" w:rsidRDefault="00863C37" w:rsidP="00D0056E">
      <w:pPr>
        <w:numPr>
          <w:ilvl w:val="0"/>
          <w:numId w:val="32"/>
        </w:numPr>
        <w:jc w:val="both"/>
        <w:rPr>
          <w:rFonts w:cstheme="minorHAnsi"/>
        </w:rPr>
      </w:pPr>
      <w:r w:rsidRPr="00863C37">
        <w:rPr>
          <w:rFonts w:cstheme="minorHAnsi"/>
        </w:rPr>
        <w:t>Ensure timely submission of compliance reports to regulatory authorities, detailing adherence to environmental regulations and any incidents that may have occurred.</w:t>
      </w:r>
    </w:p>
    <w:p w14:paraId="0DCD3DFA" w14:textId="77777777" w:rsidR="00863C37" w:rsidRPr="00863C37" w:rsidRDefault="00863C37" w:rsidP="00D0056E">
      <w:pPr>
        <w:numPr>
          <w:ilvl w:val="0"/>
          <w:numId w:val="32"/>
        </w:numPr>
        <w:jc w:val="both"/>
        <w:rPr>
          <w:rFonts w:cstheme="minorHAnsi"/>
        </w:rPr>
      </w:pPr>
      <w:r w:rsidRPr="00863C37">
        <w:rPr>
          <w:rFonts w:cstheme="minorHAnsi"/>
        </w:rPr>
        <w:t>Maintain records of environmental audits, inspections, and assessments to demonstrate compliance with applicable laws and regulations.</w:t>
      </w:r>
    </w:p>
    <w:p w14:paraId="15CF632F" w14:textId="77777777" w:rsidR="00863C37" w:rsidRPr="00863C37" w:rsidRDefault="00863C37" w:rsidP="00D0056E">
      <w:pPr>
        <w:jc w:val="both"/>
        <w:rPr>
          <w:rFonts w:cstheme="minorHAnsi"/>
        </w:rPr>
      </w:pPr>
      <w:r w:rsidRPr="00863C37">
        <w:rPr>
          <w:rFonts w:cstheme="minorHAnsi"/>
          <w:b/>
          <w:bCs/>
        </w:rPr>
        <w:t>Stakeholder Communication:</w:t>
      </w:r>
    </w:p>
    <w:p w14:paraId="501CC0DD" w14:textId="77777777" w:rsidR="00863C37" w:rsidRPr="00863C37" w:rsidRDefault="00863C37" w:rsidP="00D0056E">
      <w:pPr>
        <w:numPr>
          <w:ilvl w:val="0"/>
          <w:numId w:val="33"/>
        </w:numPr>
        <w:jc w:val="both"/>
        <w:rPr>
          <w:rFonts w:cstheme="minorHAnsi"/>
        </w:rPr>
      </w:pPr>
      <w:r w:rsidRPr="00863C37">
        <w:rPr>
          <w:rFonts w:cstheme="minorHAnsi"/>
        </w:rPr>
        <w:t>Provide transparent updates to stakeholders, including employees, customers, and local communities, regarding environmental initiatives and progress.</w:t>
      </w:r>
    </w:p>
    <w:p w14:paraId="7A1FC05D" w14:textId="7AE5BE18" w:rsidR="00863C37" w:rsidRPr="004E7E92" w:rsidRDefault="00863C37" w:rsidP="00D0056E">
      <w:pPr>
        <w:numPr>
          <w:ilvl w:val="0"/>
          <w:numId w:val="33"/>
        </w:numPr>
        <w:jc w:val="both"/>
        <w:rPr>
          <w:rFonts w:cstheme="minorHAnsi"/>
        </w:rPr>
      </w:pPr>
      <w:r w:rsidRPr="004E7E92">
        <w:rPr>
          <w:rFonts w:cstheme="minorHAnsi"/>
        </w:rPr>
        <w:t>Utilize various communication channels, such as newsletters, social media, and the company website, to share achievements and address any environmental concerns raised by stakeholders</w:t>
      </w:r>
      <w:r w:rsidR="004E7E92" w:rsidRPr="004E7E92">
        <w:rPr>
          <w:rFonts w:cstheme="minorHAnsi"/>
        </w:rPr>
        <w:t>.</w:t>
      </w:r>
    </w:p>
    <w:p w14:paraId="2F23A713" w14:textId="77777777" w:rsidR="00863C37" w:rsidRPr="00863C37" w:rsidRDefault="00863C37" w:rsidP="00D0056E">
      <w:pPr>
        <w:jc w:val="both"/>
        <w:rPr>
          <w:rFonts w:cstheme="minorHAnsi"/>
        </w:rPr>
      </w:pPr>
      <w:r w:rsidRPr="00863C37">
        <w:rPr>
          <w:rFonts w:cstheme="minorHAnsi"/>
          <w:b/>
          <w:bCs/>
        </w:rPr>
        <w:t>Internal Reporting Mechanisms:</w:t>
      </w:r>
    </w:p>
    <w:p w14:paraId="05CD3DFA" w14:textId="77777777" w:rsidR="00863C37" w:rsidRPr="00863C37" w:rsidRDefault="00863C37" w:rsidP="00D0056E">
      <w:pPr>
        <w:numPr>
          <w:ilvl w:val="0"/>
          <w:numId w:val="34"/>
        </w:numPr>
        <w:jc w:val="both"/>
        <w:rPr>
          <w:rFonts w:cstheme="minorHAnsi"/>
        </w:rPr>
      </w:pPr>
      <w:r w:rsidRPr="00863C37">
        <w:rPr>
          <w:rFonts w:cstheme="minorHAnsi"/>
        </w:rPr>
        <w:t>Establish internal reporting channels for employees to report environmental concerns, incidents, or suggestions for improvement.</w:t>
      </w:r>
    </w:p>
    <w:p w14:paraId="493029B4" w14:textId="77777777" w:rsidR="0098681D" w:rsidRDefault="00863C37" w:rsidP="00D0056E">
      <w:pPr>
        <w:numPr>
          <w:ilvl w:val="0"/>
          <w:numId w:val="34"/>
        </w:numPr>
        <w:jc w:val="both"/>
        <w:rPr>
          <w:rFonts w:cstheme="minorHAnsi"/>
        </w:rPr>
      </w:pPr>
      <w:r w:rsidRPr="00863C37">
        <w:rPr>
          <w:rFonts w:cstheme="minorHAnsi"/>
        </w:rPr>
        <w:t>Encourage a culture of accountability by ensuring that all reports are reviewed and addressed promptly.</w:t>
      </w:r>
      <w:bookmarkStart w:id="10" w:name="_Toc172288484"/>
      <w:bookmarkStart w:id="11" w:name="_Toc172562567"/>
    </w:p>
    <w:p w14:paraId="63A5CD6B" w14:textId="77777777" w:rsidR="00074379" w:rsidRPr="00C774C7" w:rsidRDefault="00074379" w:rsidP="00074379">
      <w:pPr>
        <w:ind w:left="720"/>
        <w:jc w:val="both"/>
        <w:rPr>
          <w:rFonts w:cstheme="minorHAnsi"/>
        </w:rPr>
      </w:pPr>
    </w:p>
    <w:p w14:paraId="4293F912" w14:textId="28FD9A1F" w:rsidR="00863C37" w:rsidRPr="009B010C" w:rsidRDefault="00DD1281" w:rsidP="009B010C">
      <w:pPr>
        <w:pStyle w:val="Heading1"/>
        <w:spacing w:line="360" w:lineRule="auto"/>
        <w:jc w:val="both"/>
        <w:rPr>
          <w:rFonts w:asciiTheme="minorHAnsi" w:hAnsiTheme="minorHAnsi" w:cstheme="minorHAnsi"/>
          <w:color w:val="4472C4" w:themeColor="accent1"/>
          <w:sz w:val="24"/>
          <w:szCs w:val="24"/>
        </w:rPr>
      </w:pPr>
      <w:bookmarkStart w:id="12" w:name="_Toc230693066"/>
      <w:r w:rsidRPr="00C774C7">
        <w:rPr>
          <w:rFonts w:asciiTheme="minorHAnsi" w:hAnsiTheme="minorHAnsi" w:cstheme="minorHAnsi"/>
          <w:color w:val="4472C4" w:themeColor="accent1"/>
          <w:sz w:val="24"/>
          <w:szCs w:val="24"/>
        </w:rPr>
        <w:lastRenderedPageBreak/>
        <w:t>COVERED</w:t>
      </w:r>
      <w:r w:rsidRPr="009B010C">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SDGS</w:t>
      </w:r>
      <w:bookmarkEnd w:id="10"/>
      <w:bookmarkEnd w:id="11"/>
      <w:bookmarkEnd w:id="12"/>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863C37" w:rsidRPr="00C774C7" w14:paraId="6C4382BE" w14:textId="77777777" w:rsidTr="00C85270">
        <w:trPr>
          <w:trHeight w:val="991"/>
        </w:trPr>
        <w:tc>
          <w:tcPr>
            <w:tcW w:w="1481" w:type="dxa"/>
          </w:tcPr>
          <w:p w14:paraId="41C6F996" w14:textId="77777777" w:rsidR="00863C37" w:rsidRPr="00C774C7" w:rsidRDefault="00863C37" w:rsidP="00D0056E">
            <w:pPr>
              <w:jc w:val="both"/>
              <w:rPr>
                <w:rFonts w:cstheme="minorHAnsi"/>
                <w:noProof/>
                <w:lang w:val="en-US"/>
              </w:rPr>
            </w:pPr>
          </w:p>
          <w:p w14:paraId="0961C55D" w14:textId="77777777" w:rsidR="00863C37" w:rsidRPr="00C774C7" w:rsidRDefault="00863C37" w:rsidP="00D0056E">
            <w:pPr>
              <w:jc w:val="both"/>
              <w:rPr>
                <w:rFonts w:cstheme="minorHAnsi"/>
                <w:lang w:val="en-US"/>
              </w:rPr>
            </w:pPr>
            <w:r w:rsidRPr="00C774C7">
              <w:rPr>
                <w:rFonts w:cstheme="minorHAnsi"/>
                <w:noProof/>
                <w:lang w:val="en-US"/>
              </w:rPr>
              <w:drawing>
                <wp:inline distT="0" distB="0" distL="0" distR="0" wp14:anchorId="74FB9BD8" wp14:editId="7396B22A">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06DD3A69" w14:textId="77777777" w:rsidR="00863C37" w:rsidRPr="00C774C7" w:rsidRDefault="00863C37" w:rsidP="00D0056E">
            <w:pPr>
              <w:jc w:val="both"/>
              <w:rPr>
                <w:rFonts w:cstheme="minorHAnsi"/>
                <w:noProof/>
                <w:lang w:val="en-US"/>
              </w:rPr>
            </w:pPr>
          </w:p>
          <w:p w14:paraId="70167568" w14:textId="77777777" w:rsidR="00863C37" w:rsidRPr="00C774C7" w:rsidRDefault="00863C37" w:rsidP="00D0056E">
            <w:pPr>
              <w:jc w:val="both"/>
              <w:rPr>
                <w:rFonts w:cstheme="minorHAnsi"/>
                <w:lang w:val="en-US"/>
              </w:rPr>
            </w:pPr>
            <w:r w:rsidRPr="00C774C7">
              <w:rPr>
                <w:rFonts w:cstheme="minorHAnsi"/>
                <w:noProof/>
                <w:lang w:val="en-US"/>
              </w:rPr>
              <w:drawing>
                <wp:inline distT="0" distB="0" distL="0" distR="0" wp14:anchorId="773DE978" wp14:editId="1D32964F">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28A2F784" w14:textId="77777777" w:rsidR="00863C37" w:rsidRPr="00C774C7" w:rsidRDefault="00863C37" w:rsidP="00D0056E">
            <w:pPr>
              <w:jc w:val="both"/>
              <w:rPr>
                <w:rFonts w:cstheme="minorHAnsi"/>
                <w:noProof/>
                <w:lang w:val="en-US"/>
              </w:rPr>
            </w:pPr>
          </w:p>
          <w:p w14:paraId="0EFE499D" w14:textId="77777777" w:rsidR="00863C37" w:rsidRPr="00C774C7" w:rsidRDefault="00863C37" w:rsidP="00D0056E">
            <w:pPr>
              <w:jc w:val="both"/>
              <w:rPr>
                <w:rFonts w:cstheme="minorHAnsi"/>
                <w:lang w:val="en-US"/>
              </w:rPr>
            </w:pPr>
            <w:r w:rsidRPr="00C774C7">
              <w:rPr>
                <w:rFonts w:cstheme="minorHAnsi"/>
                <w:noProof/>
                <w:lang w:val="en-US"/>
              </w:rPr>
              <w:drawing>
                <wp:inline distT="0" distB="0" distL="0" distR="0" wp14:anchorId="38BD15F6" wp14:editId="49006039">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4C5ACA86" w14:textId="77777777" w:rsidR="00863C37" w:rsidRPr="00C774C7" w:rsidRDefault="00863C37" w:rsidP="00D0056E">
            <w:pPr>
              <w:jc w:val="both"/>
              <w:rPr>
                <w:rFonts w:cstheme="minorHAnsi"/>
                <w:noProof/>
                <w:lang w:val="en-US"/>
              </w:rPr>
            </w:pPr>
          </w:p>
          <w:p w14:paraId="52186340" w14:textId="77777777" w:rsidR="00863C37" w:rsidRPr="00C774C7" w:rsidRDefault="00863C37" w:rsidP="00D0056E">
            <w:pPr>
              <w:jc w:val="both"/>
              <w:rPr>
                <w:rFonts w:cstheme="minorHAnsi"/>
                <w:lang w:val="en-US"/>
              </w:rPr>
            </w:pPr>
            <w:r w:rsidRPr="00C774C7">
              <w:rPr>
                <w:rFonts w:cstheme="minorHAnsi"/>
                <w:noProof/>
                <w:lang w:val="en-US"/>
              </w:rPr>
              <w:drawing>
                <wp:inline distT="0" distB="0" distL="0" distR="0" wp14:anchorId="2E784D17" wp14:editId="583231C9">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0CA46FA9" w14:textId="77777777" w:rsidR="00863C37" w:rsidRPr="00C774C7" w:rsidRDefault="00863C37" w:rsidP="00D0056E">
            <w:pPr>
              <w:jc w:val="both"/>
              <w:rPr>
                <w:rFonts w:cstheme="minorHAnsi"/>
                <w:noProof/>
                <w:lang w:val="en-US"/>
              </w:rPr>
            </w:pPr>
          </w:p>
          <w:p w14:paraId="1B5C5EF8" w14:textId="77777777" w:rsidR="00863C37" w:rsidRPr="00C774C7" w:rsidRDefault="00863C37" w:rsidP="00D0056E">
            <w:pPr>
              <w:jc w:val="both"/>
              <w:rPr>
                <w:rFonts w:cstheme="minorHAnsi"/>
                <w:lang w:val="en-US"/>
              </w:rPr>
            </w:pPr>
            <w:r w:rsidRPr="00C774C7">
              <w:rPr>
                <w:rFonts w:cstheme="minorHAnsi"/>
                <w:noProof/>
                <w:lang w:val="en-US"/>
              </w:rPr>
              <w:drawing>
                <wp:inline distT="0" distB="0" distL="0" distR="0" wp14:anchorId="18ACE256" wp14:editId="3B73A973">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41B408E4" w14:textId="77777777" w:rsidR="00863C37" w:rsidRPr="00C774C7" w:rsidRDefault="00863C37" w:rsidP="00D0056E">
            <w:pPr>
              <w:jc w:val="both"/>
              <w:rPr>
                <w:rFonts w:cstheme="minorHAnsi"/>
                <w:noProof/>
                <w:lang w:val="en-US"/>
              </w:rPr>
            </w:pPr>
          </w:p>
          <w:p w14:paraId="32C5E088" w14:textId="77777777" w:rsidR="00863C37" w:rsidRPr="00C774C7" w:rsidRDefault="00863C37" w:rsidP="00D0056E">
            <w:pPr>
              <w:jc w:val="both"/>
              <w:rPr>
                <w:rFonts w:cstheme="minorHAnsi"/>
                <w:lang w:val="en-US"/>
              </w:rPr>
            </w:pPr>
            <w:r w:rsidRPr="00C774C7">
              <w:rPr>
                <w:rFonts w:cstheme="minorHAnsi"/>
                <w:noProof/>
                <w:lang w:val="en-US"/>
              </w:rPr>
              <w:drawing>
                <wp:inline distT="0" distB="0" distL="0" distR="0" wp14:anchorId="5F38810F" wp14:editId="15BC05F3">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498A2BEC" w14:textId="77777777" w:rsidR="002C3D3E" w:rsidRDefault="002C3D3E" w:rsidP="00DE1586">
      <w:bookmarkStart w:id="13" w:name="_Toc167185388"/>
      <w:bookmarkStart w:id="14" w:name="_Toc172379209"/>
      <w:bookmarkStart w:id="15" w:name="_Toc172379496"/>
      <w:bookmarkStart w:id="16" w:name="_Toc172379524"/>
      <w:bookmarkStart w:id="17" w:name="_Toc172562568"/>
    </w:p>
    <w:p w14:paraId="732D2ABD" w14:textId="063A5E9D" w:rsidR="00C774C7" w:rsidRPr="009B010C" w:rsidRDefault="00DD1281" w:rsidP="009B010C">
      <w:pPr>
        <w:pStyle w:val="Heading1"/>
        <w:spacing w:line="360" w:lineRule="auto"/>
        <w:jc w:val="both"/>
        <w:rPr>
          <w:rFonts w:asciiTheme="minorHAnsi" w:hAnsiTheme="minorHAnsi" w:cstheme="minorHAnsi"/>
          <w:color w:val="4472C4" w:themeColor="accent1"/>
          <w:sz w:val="24"/>
          <w:szCs w:val="24"/>
        </w:rPr>
      </w:pPr>
      <w:bookmarkStart w:id="18" w:name="_Toc230693067"/>
      <w:r w:rsidRPr="00C774C7">
        <w:rPr>
          <w:rFonts w:asciiTheme="minorHAnsi" w:hAnsiTheme="minorHAnsi" w:cstheme="minorHAnsi"/>
          <w:color w:val="4472C4" w:themeColor="accent1"/>
          <w:sz w:val="24"/>
          <w:szCs w:val="24"/>
        </w:rPr>
        <w:t>REVIEW</w:t>
      </w:r>
      <w:r w:rsidRPr="009B010C">
        <w:rPr>
          <w:rFonts w:asciiTheme="minorHAnsi" w:hAnsiTheme="minorHAnsi" w:cstheme="minorHAnsi"/>
          <w:color w:val="4472C4" w:themeColor="accent1"/>
          <w:sz w:val="24"/>
          <w:szCs w:val="24"/>
        </w:rPr>
        <w:t xml:space="preserve"> </w:t>
      </w:r>
      <w:r w:rsidRPr="00C774C7">
        <w:rPr>
          <w:rFonts w:asciiTheme="minorHAnsi" w:hAnsiTheme="minorHAnsi" w:cstheme="minorHAnsi"/>
          <w:color w:val="4472C4" w:themeColor="accent1"/>
          <w:sz w:val="24"/>
          <w:szCs w:val="24"/>
        </w:rPr>
        <w:t>MECHANISM</w:t>
      </w:r>
      <w:bookmarkEnd w:id="13"/>
      <w:bookmarkEnd w:id="14"/>
      <w:bookmarkEnd w:id="15"/>
      <w:bookmarkEnd w:id="16"/>
      <w:bookmarkEnd w:id="17"/>
      <w:bookmarkEnd w:id="18"/>
    </w:p>
    <w:p w14:paraId="1882FAF8" w14:textId="73E2CB71" w:rsidR="009F5CD4" w:rsidRDefault="00BD48E2" w:rsidP="00D0056E">
      <w:pPr>
        <w:jc w:val="both"/>
        <w:rPr>
          <w:rFonts w:cstheme="minorHAnsi"/>
        </w:rPr>
      </w:pPr>
      <w:r w:rsidRPr="00BD48E2">
        <w:rPr>
          <w:rFonts w:cstheme="minorHAnsi"/>
        </w:rPr>
        <w:t>The Environmental Manager oversees the implementation and review of this Environmental Policy. This policy will be reviewed every year to ensure its effectiveness and relevance to our sustainability objectives. Regular performance evaluations will be conducted biannually to assess progress against established targets, with findings documented and shared with the Board of Directors. Updates and changes will be communicated to all stakeholders as necessary, reflecting any operational, regulatory, or environmental challenges that may arise, ensuring continuous improvement in our sustainability practices.</w:t>
      </w:r>
    </w:p>
    <w:p w14:paraId="1D06B661" w14:textId="77777777" w:rsidR="009F5CD4" w:rsidRPr="00BD48E2" w:rsidRDefault="009F5CD4" w:rsidP="00D0056E">
      <w:pPr>
        <w:jc w:val="both"/>
        <w:rPr>
          <w:rFonts w:cstheme="minorHAnsi"/>
        </w:rPr>
      </w:pPr>
    </w:p>
    <w:p w14:paraId="7F22BBB5" w14:textId="7DD1E5CE" w:rsidR="009F5CD4" w:rsidRPr="00DB772B" w:rsidRDefault="009F5CD4" w:rsidP="009F5CD4">
      <w:pPr>
        <w:pStyle w:val="Heading1"/>
        <w:spacing w:line="360" w:lineRule="auto"/>
        <w:jc w:val="both"/>
        <w:rPr>
          <w:rFonts w:asciiTheme="minorHAnsi" w:hAnsiTheme="minorHAnsi" w:cstheme="minorHAnsi"/>
          <w:color w:val="4472C4" w:themeColor="accent1"/>
          <w:sz w:val="24"/>
          <w:szCs w:val="24"/>
          <w:highlight w:val="yellow"/>
        </w:rPr>
      </w:pPr>
      <w:bookmarkStart w:id="19" w:name="_Toc230693068"/>
      <w:r w:rsidRPr="00DB772B">
        <w:rPr>
          <w:rFonts w:asciiTheme="minorHAnsi" w:hAnsiTheme="minorHAnsi" w:cstheme="minorHAnsi"/>
          <w:color w:val="4472C4" w:themeColor="accent1"/>
          <w:sz w:val="24"/>
          <w:szCs w:val="24"/>
          <w:highlight w:val="yellow"/>
        </w:rPr>
        <w:t>REVISION HISTORY</w:t>
      </w:r>
      <w:bookmarkEnd w:id="19"/>
    </w:p>
    <w:p w14:paraId="076C5BF9" w14:textId="77777777" w:rsidR="00C80CA5" w:rsidRPr="00DB772B" w:rsidRDefault="00C80CA5" w:rsidP="00D0056E">
      <w:pPr>
        <w:jc w:val="both"/>
        <w:rPr>
          <w:rFonts w:cstheme="minorHAnsi"/>
          <w:highlight w:val="yellow"/>
          <w:lang w:val="en-US"/>
        </w:rPr>
      </w:pPr>
    </w:p>
    <w:tbl>
      <w:tblPr>
        <w:tblStyle w:val="TableGrid"/>
        <w:tblW w:w="5000" w:type="pct"/>
        <w:tblLook w:val="04A0" w:firstRow="1" w:lastRow="0" w:firstColumn="1" w:lastColumn="0" w:noHBand="0" w:noVBand="1"/>
      </w:tblPr>
      <w:tblGrid>
        <w:gridCol w:w="1340"/>
        <w:gridCol w:w="1410"/>
        <w:gridCol w:w="6266"/>
      </w:tblGrid>
      <w:tr w:rsidR="009F5CD4" w:rsidRPr="00DB772B" w14:paraId="4301619F" w14:textId="77777777">
        <w:tc>
          <w:tcPr>
            <w:tcW w:w="743" w:type="pct"/>
            <w:tcBorders>
              <w:top w:val="single" w:sz="4" w:space="0" w:color="auto"/>
              <w:left w:val="single" w:sz="4" w:space="0" w:color="auto"/>
              <w:bottom w:val="single" w:sz="4" w:space="0" w:color="auto"/>
              <w:right w:val="single" w:sz="4" w:space="0" w:color="auto"/>
            </w:tcBorders>
            <w:vAlign w:val="center"/>
            <w:hideMark/>
          </w:tcPr>
          <w:p w14:paraId="435F4FF7" w14:textId="77777777" w:rsidR="009F5CD4" w:rsidRPr="00DB772B" w:rsidRDefault="009F5CD4" w:rsidP="009F5CD4">
            <w:pPr>
              <w:spacing w:line="259" w:lineRule="auto"/>
              <w:jc w:val="both"/>
              <w:rPr>
                <w:rFonts w:cstheme="minorHAnsi"/>
                <w:b/>
                <w:bCs/>
                <w:highlight w:val="yellow"/>
              </w:rPr>
            </w:pPr>
            <w:r w:rsidRPr="00DB772B">
              <w:rPr>
                <w:rFonts w:cstheme="minorHAnsi"/>
                <w:b/>
                <w:bCs/>
                <w:highlight w:val="yellow"/>
              </w:rPr>
              <w:t>Revision No.</w:t>
            </w:r>
          </w:p>
        </w:tc>
        <w:tc>
          <w:tcPr>
            <w:tcW w:w="782" w:type="pct"/>
            <w:tcBorders>
              <w:top w:val="single" w:sz="4" w:space="0" w:color="auto"/>
              <w:left w:val="single" w:sz="4" w:space="0" w:color="auto"/>
              <w:bottom w:val="single" w:sz="4" w:space="0" w:color="auto"/>
              <w:right w:val="single" w:sz="4" w:space="0" w:color="auto"/>
            </w:tcBorders>
            <w:vAlign w:val="center"/>
            <w:hideMark/>
          </w:tcPr>
          <w:p w14:paraId="3A8B9A16" w14:textId="77777777" w:rsidR="009F5CD4" w:rsidRPr="00DB772B" w:rsidRDefault="009F5CD4" w:rsidP="009F5CD4">
            <w:pPr>
              <w:spacing w:line="259" w:lineRule="auto"/>
              <w:jc w:val="both"/>
              <w:rPr>
                <w:rFonts w:cstheme="minorHAnsi"/>
                <w:b/>
                <w:bCs/>
                <w:highlight w:val="yellow"/>
              </w:rPr>
            </w:pPr>
            <w:r w:rsidRPr="00DB772B">
              <w:rPr>
                <w:rFonts w:cstheme="minorHAnsi"/>
                <w:b/>
                <w:bCs/>
                <w:highlight w:val="yellow"/>
              </w:rPr>
              <w:t>Revision Date</w:t>
            </w:r>
          </w:p>
        </w:tc>
        <w:tc>
          <w:tcPr>
            <w:tcW w:w="3475" w:type="pct"/>
            <w:tcBorders>
              <w:top w:val="single" w:sz="4" w:space="0" w:color="auto"/>
              <w:left w:val="single" w:sz="4" w:space="0" w:color="auto"/>
              <w:bottom w:val="single" w:sz="4" w:space="0" w:color="auto"/>
              <w:right w:val="single" w:sz="4" w:space="0" w:color="auto"/>
            </w:tcBorders>
            <w:vAlign w:val="center"/>
            <w:hideMark/>
          </w:tcPr>
          <w:p w14:paraId="18A3124A" w14:textId="77777777" w:rsidR="009F5CD4" w:rsidRPr="00DB772B" w:rsidRDefault="009F5CD4" w:rsidP="009F5CD4">
            <w:pPr>
              <w:spacing w:line="259" w:lineRule="auto"/>
              <w:jc w:val="both"/>
              <w:rPr>
                <w:rFonts w:cstheme="minorHAnsi"/>
                <w:b/>
                <w:bCs/>
                <w:highlight w:val="yellow"/>
              </w:rPr>
            </w:pPr>
            <w:r w:rsidRPr="00DB772B">
              <w:rPr>
                <w:rFonts w:cstheme="minorHAnsi"/>
                <w:b/>
                <w:bCs/>
                <w:highlight w:val="yellow"/>
              </w:rPr>
              <w:t>Description of Change</w:t>
            </w:r>
          </w:p>
        </w:tc>
      </w:tr>
      <w:tr w:rsidR="009F5CD4" w:rsidRPr="00DB772B" w14:paraId="4C101A1E" w14:textId="77777777">
        <w:tc>
          <w:tcPr>
            <w:tcW w:w="743" w:type="pct"/>
            <w:tcBorders>
              <w:top w:val="single" w:sz="4" w:space="0" w:color="auto"/>
              <w:left w:val="single" w:sz="4" w:space="0" w:color="auto"/>
              <w:bottom w:val="single" w:sz="4" w:space="0" w:color="auto"/>
              <w:right w:val="single" w:sz="4" w:space="0" w:color="auto"/>
            </w:tcBorders>
            <w:vAlign w:val="center"/>
            <w:hideMark/>
          </w:tcPr>
          <w:p w14:paraId="270AE834" w14:textId="4881A981" w:rsidR="009F5CD4" w:rsidRPr="00DB772B" w:rsidRDefault="009F5CD4" w:rsidP="009F5CD4">
            <w:pPr>
              <w:spacing w:line="259" w:lineRule="auto"/>
              <w:jc w:val="both"/>
              <w:rPr>
                <w:rFonts w:cstheme="minorHAnsi"/>
                <w:highlight w:val="yellow"/>
              </w:rPr>
            </w:pPr>
            <w:r w:rsidRPr="00DB772B">
              <w:rPr>
                <w:rFonts w:cstheme="minorHAnsi"/>
                <w:highlight w:val="yellow"/>
              </w:rPr>
              <w:t>00</w:t>
            </w:r>
          </w:p>
        </w:tc>
        <w:tc>
          <w:tcPr>
            <w:tcW w:w="782" w:type="pct"/>
            <w:tcBorders>
              <w:top w:val="single" w:sz="4" w:space="0" w:color="auto"/>
              <w:left w:val="single" w:sz="4" w:space="0" w:color="auto"/>
              <w:bottom w:val="single" w:sz="4" w:space="0" w:color="auto"/>
              <w:right w:val="single" w:sz="4" w:space="0" w:color="auto"/>
            </w:tcBorders>
            <w:vAlign w:val="center"/>
            <w:hideMark/>
          </w:tcPr>
          <w:p w14:paraId="687AEBC1" w14:textId="29C050EC" w:rsidR="009F5CD4" w:rsidRPr="00DB772B" w:rsidRDefault="009F5CD4" w:rsidP="009F5CD4">
            <w:pPr>
              <w:spacing w:line="259" w:lineRule="auto"/>
              <w:jc w:val="both"/>
              <w:rPr>
                <w:rFonts w:cstheme="minorHAnsi"/>
                <w:highlight w:val="yellow"/>
              </w:rPr>
            </w:pPr>
            <w:r w:rsidRPr="00DB772B">
              <w:rPr>
                <w:rFonts w:cstheme="minorHAnsi"/>
                <w:highlight w:val="yellow"/>
              </w:rPr>
              <w:t>01-01-2023</w:t>
            </w:r>
          </w:p>
        </w:tc>
        <w:tc>
          <w:tcPr>
            <w:tcW w:w="3475" w:type="pct"/>
            <w:tcBorders>
              <w:top w:val="single" w:sz="4" w:space="0" w:color="auto"/>
              <w:left w:val="single" w:sz="4" w:space="0" w:color="auto"/>
              <w:bottom w:val="single" w:sz="4" w:space="0" w:color="auto"/>
              <w:right w:val="single" w:sz="4" w:space="0" w:color="auto"/>
            </w:tcBorders>
            <w:vAlign w:val="center"/>
            <w:hideMark/>
          </w:tcPr>
          <w:p w14:paraId="4EB33549" w14:textId="77777777" w:rsidR="009F5CD4" w:rsidRPr="00DB772B" w:rsidRDefault="009F5CD4" w:rsidP="009F5CD4">
            <w:pPr>
              <w:spacing w:line="259" w:lineRule="auto"/>
              <w:jc w:val="both"/>
              <w:rPr>
                <w:rFonts w:cstheme="minorHAnsi"/>
                <w:highlight w:val="yellow"/>
              </w:rPr>
            </w:pPr>
            <w:r w:rsidRPr="00DB772B">
              <w:rPr>
                <w:rFonts w:cstheme="minorHAnsi"/>
                <w:highlight w:val="yellow"/>
              </w:rPr>
              <w:t>Initial release of the Environmental Policy</w:t>
            </w:r>
          </w:p>
        </w:tc>
      </w:tr>
      <w:tr w:rsidR="009F5CD4" w:rsidRPr="00DB772B" w14:paraId="01455481" w14:textId="77777777">
        <w:tc>
          <w:tcPr>
            <w:tcW w:w="743" w:type="pct"/>
            <w:tcBorders>
              <w:top w:val="single" w:sz="4" w:space="0" w:color="auto"/>
              <w:left w:val="single" w:sz="4" w:space="0" w:color="auto"/>
              <w:bottom w:val="single" w:sz="4" w:space="0" w:color="auto"/>
              <w:right w:val="single" w:sz="4" w:space="0" w:color="auto"/>
            </w:tcBorders>
            <w:vAlign w:val="center"/>
            <w:hideMark/>
          </w:tcPr>
          <w:p w14:paraId="20C6E09E" w14:textId="78C6CE83" w:rsidR="009F5CD4" w:rsidRPr="00DB772B" w:rsidRDefault="009F5CD4" w:rsidP="009F5CD4">
            <w:pPr>
              <w:spacing w:line="259" w:lineRule="auto"/>
              <w:jc w:val="both"/>
              <w:rPr>
                <w:rFonts w:cstheme="minorHAnsi"/>
                <w:highlight w:val="yellow"/>
              </w:rPr>
            </w:pPr>
            <w:r w:rsidRPr="00DB772B">
              <w:rPr>
                <w:rFonts w:cstheme="minorHAnsi"/>
                <w:highlight w:val="yellow"/>
              </w:rPr>
              <w:t>01</w:t>
            </w:r>
          </w:p>
        </w:tc>
        <w:tc>
          <w:tcPr>
            <w:tcW w:w="782" w:type="pct"/>
            <w:tcBorders>
              <w:top w:val="single" w:sz="4" w:space="0" w:color="auto"/>
              <w:left w:val="single" w:sz="4" w:space="0" w:color="auto"/>
              <w:bottom w:val="single" w:sz="4" w:space="0" w:color="auto"/>
              <w:right w:val="single" w:sz="4" w:space="0" w:color="auto"/>
            </w:tcBorders>
            <w:vAlign w:val="center"/>
            <w:hideMark/>
          </w:tcPr>
          <w:p w14:paraId="08A3E093" w14:textId="6452D5BF" w:rsidR="009F5CD4" w:rsidRPr="00DB772B" w:rsidRDefault="009F5CD4" w:rsidP="009F5CD4">
            <w:pPr>
              <w:spacing w:line="259" w:lineRule="auto"/>
              <w:jc w:val="both"/>
              <w:rPr>
                <w:rFonts w:cstheme="minorHAnsi"/>
                <w:highlight w:val="yellow"/>
              </w:rPr>
            </w:pPr>
            <w:r w:rsidRPr="00DB772B">
              <w:rPr>
                <w:rFonts w:cstheme="minorHAnsi"/>
                <w:highlight w:val="yellow"/>
              </w:rPr>
              <w:t>01-04-2024</w:t>
            </w:r>
          </w:p>
        </w:tc>
        <w:tc>
          <w:tcPr>
            <w:tcW w:w="3475" w:type="pct"/>
            <w:tcBorders>
              <w:top w:val="single" w:sz="4" w:space="0" w:color="auto"/>
              <w:left w:val="single" w:sz="4" w:space="0" w:color="auto"/>
              <w:bottom w:val="single" w:sz="4" w:space="0" w:color="auto"/>
              <w:right w:val="single" w:sz="4" w:space="0" w:color="auto"/>
            </w:tcBorders>
            <w:vAlign w:val="center"/>
            <w:hideMark/>
          </w:tcPr>
          <w:p w14:paraId="11EB0C58" w14:textId="31BC5EAC" w:rsidR="009F5CD4" w:rsidRPr="00DB772B" w:rsidRDefault="008E7A55" w:rsidP="009F5CD4">
            <w:pPr>
              <w:spacing w:line="259" w:lineRule="auto"/>
              <w:jc w:val="both"/>
              <w:rPr>
                <w:rFonts w:cstheme="minorHAnsi"/>
                <w:highlight w:val="yellow"/>
              </w:rPr>
            </w:pPr>
            <w:r w:rsidRPr="00DB772B">
              <w:rPr>
                <w:rFonts w:cstheme="minorHAnsi"/>
                <w:highlight w:val="yellow"/>
              </w:rPr>
              <w:t>Added the sections “Quantitative Targets” and “Qualitative Targets” and incorporated relevant SDGs</w:t>
            </w:r>
          </w:p>
        </w:tc>
      </w:tr>
      <w:tr w:rsidR="009F5CD4" w:rsidRPr="00DB772B" w14:paraId="731D35C4" w14:textId="77777777">
        <w:tc>
          <w:tcPr>
            <w:tcW w:w="743" w:type="pct"/>
            <w:tcBorders>
              <w:top w:val="single" w:sz="4" w:space="0" w:color="auto"/>
              <w:left w:val="single" w:sz="4" w:space="0" w:color="auto"/>
              <w:bottom w:val="single" w:sz="4" w:space="0" w:color="auto"/>
              <w:right w:val="single" w:sz="4" w:space="0" w:color="auto"/>
            </w:tcBorders>
            <w:vAlign w:val="center"/>
          </w:tcPr>
          <w:p w14:paraId="002CACFE" w14:textId="24C5AE79" w:rsidR="009F5CD4" w:rsidRPr="00DB772B" w:rsidRDefault="009F5CD4" w:rsidP="009F5CD4">
            <w:pPr>
              <w:jc w:val="both"/>
              <w:rPr>
                <w:rFonts w:cstheme="minorHAnsi"/>
                <w:highlight w:val="yellow"/>
              </w:rPr>
            </w:pPr>
            <w:r w:rsidRPr="00DB772B">
              <w:rPr>
                <w:rFonts w:cstheme="minorHAnsi"/>
                <w:highlight w:val="yellow"/>
              </w:rPr>
              <w:t>02</w:t>
            </w:r>
          </w:p>
        </w:tc>
        <w:tc>
          <w:tcPr>
            <w:tcW w:w="782" w:type="pct"/>
            <w:tcBorders>
              <w:top w:val="single" w:sz="4" w:space="0" w:color="auto"/>
              <w:left w:val="single" w:sz="4" w:space="0" w:color="auto"/>
              <w:bottom w:val="single" w:sz="4" w:space="0" w:color="auto"/>
              <w:right w:val="single" w:sz="4" w:space="0" w:color="auto"/>
            </w:tcBorders>
            <w:vAlign w:val="center"/>
          </w:tcPr>
          <w:p w14:paraId="4CF54CF0" w14:textId="7A15E157" w:rsidR="009F5CD4" w:rsidRPr="00DB772B" w:rsidRDefault="009F5CD4" w:rsidP="009F5CD4">
            <w:pPr>
              <w:jc w:val="both"/>
              <w:rPr>
                <w:rFonts w:cstheme="minorHAnsi"/>
                <w:highlight w:val="yellow"/>
              </w:rPr>
            </w:pPr>
            <w:r w:rsidRPr="00DB772B">
              <w:rPr>
                <w:rFonts w:cstheme="minorHAnsi"/>
                <w:highlight w:val="yellow"/>
              </w:rPr>
              <w:t>01-04-2025</w:t>
            </w:r>
          </w:p>
        </w:tc>
        <w:tc>
          <w:tcPr>
            <w:tcW w:w="3475" w:type="pct"/>
            <w:tcBorders>
              <w:top w:val="single" w:sz="4" w:space="0" w:color="auto"/>
              <w:left w:val="single" w:sz="4" w:space="0" w:color="auto"/>
              <w:bottom w:val="single" w:sz="4" w:space="0" w:color="auto"/>
              <w:right w:val="single" w:sz="4" w:space="0" w:color="auto"/>
            </w:tcBorders>
            <w:vAlign w:val="center"/>
          </w:tcPr>
          <w:p w14:paraId="799563A9" w14:textId="0E081413" w:rsidR="009F5CD4" w:rsidRPr="00DB772B" w:rsidRDefault="008E7A55" w:rsidP="009F5CD4">
            <w:pPr>
              <w:jc w:val="both"/>
              <w:rPr>
                <w:rFonts w:cstheme="minorHAnsi"/>
                <w:highlight w:val="yellow"/>
              </w:rPr>
            </w:pPr>
            <w:r w:rsidRPr="00DB772B">
              <w:rPr>
                <w:rFonts w:cstheme="minorHAnsi"/>
                <w:highlight w:val="yellow"/>
              </w:rPr>
              <w:t>Revised sustainability targets with updated achievement timelines and added a formal Revision History table</w:t>
            </w:r>
          </w:p>
        </w:tc>
      </w:tr>
      <w:tr w:rsidR="009F5CD4" w:rsidRPr="009F5CD4" w14:paraId="4D51DB7B" w14:textId="77777777">
        <w:tc>
          <w:tcPr>
            <w:tcW w:w="743" w:type="pct"/>
            <w:tcBorders>
              <w:top w:val="single" w:sz="4" w:space="0" w:color="auto"/>
              <w:left w:val="single" w:sz="4" w:space="0" w:color="auto"/>
              <w:bottom w:val="single" w:sz="4" w:space="0" w:color="auto"/>
              <w:right w:val="single" w:sz="4" w:space="0" w:color="auto"/>
            </w:tcBorders>
            <w:vAlign w:val="center"/>
          </w:tcPr>
          <w:p w14:paraId="338C328F" w14:textId="2D5ADED3" w:rsidR="009F5CD4" w:rsidRPr="00DB772B" w:rsidRDefault="009F5CD4" w:rsidP="009F5CD4">
            <w:pPr>
              <w:jc w:val="both"/>
              <w:rPr>
                <w:rFonts w:cstheme="minorHAnsi"/>
                <w:highlight w:val="yellow"/>
              </w:rPr>
            </w:pPr>
            <w:r w:rsidRPr="00DB772B">
              <w:rPr>
                <w:rFonts w:cstheme="minorHAnsi"/>
                <w:highlight w:val="yellow"/>
              </w:rPr>
              <w:t>03</w:t>
            </w:r>
          </w:p>
        </w:tc>
        <w:tc>
          <w:tcPr>
            <w:tcW w:w="782" w:type="pct"/>
            <w:tcBorders>
              <w:top w:val="single" w:sz="4" w:space="0" w:color="auto"/>
              <w:left w:val="single" w:sz="4" w:space="0" w:color="auto"/>
              <w:bottom w:val="single" w:sz="4" w:space="0" w:color="auto"/>
              <w:right w:val="single" w:sz="4" w:space="0" w:color="auto"/>
            </w:tcBorders>
            <w:vAlign w:val="center"/>
          </w:tcPr>
          <w:p w14:paraId="247C5F48" w14:textId="40844985" w:rsidR="009F5CD4" w:rsidRPr="00DB772B" w:rsidRDefault="009F5CD4" w:rsidP="009F5CD4">
            <w:pPr>
              <w:jc w:val="both"/>
              <w:rPr>
                <w:rFonts w:cstheme="minorHAnsi"/>
                <w:highlight w:val="yellow"/>
              </w:rPr>
            </w:pPr>
            <w:r w:rsidRPr="00DB772B">
              <w:rPr>
                <w:rFonts w:cstheme="minorHAnsi"/>
                <w:highlight w:val="yellow"/>
              </w:rPr>
              <w:t>01-04-2026</w:t>
            </w:r>
          </w:p>
        </w:tc>
        <w:tc>
          <w:tcPr>
            <w:tcW w:w="3475" w:type="pct"/>
            <w:tcBorders>
              <w:top w:val="single" w:sz="4" w:space="0" w:color="auto"/>
              <w:left w:val="single" w:sz="4" w:space="0" w:color="auto"/>
              <w:bottom w:val="single" w:sz="4" w:space="0" w:color="auto"/>
              <w:right w:val="single" w:sz="4" w:space="0" w:color="auto"/>
            </w:tcBorders>
            <w:vAlign w:val="center"/>
          </w:tcPr>
          <w:p w14:paraId="526023FF" w14:textId="09B32384" w:rsidR="009F5CD4" w:rsidRPr="009F5CD4" w:rsidRDefault="008E7A55" w:rsidP="009F5CD4">
            <w:pPr>
              <w:jc w:val="both"/>
              <w:rPr>
                <w:rFonts w:cstheme="minorHAnsi"/>
              </w:rPr>
            </w:pPr>
            <w:r w:rsidRPr="00DB772B">
              <w:rPr>
                <w:rFonts w:cstheme="minorHAnsi"/>
                <w:highlight w:val="yellow"/>
              </w:rPr>
              <w:t>Conducted the annual review of the Environmental Policy – No changes required</w:t>
            </w:r>
          </w:p>
        </w:tc>
      </w:tr>
    </w:tbl>
    <w:p w14:paraId="20815DFF" w14:textId="77777777" w:rsidR="00C80CA5" w:rsidRPr="009F5CD4" w:rsidRDefault="00C80CA5" w:rsidP="00D0056E">
      <w:pPr>
        <w:jc w:val="both"/>
        <w:rPr>
          <w:rFonts w:cstheme="minorHAnsi"/>
        </w:rPr>
      </w:pPr>
    </w:p>
    <w:p w14:paraId="779259AB" w14:textId="77777777" w:rsidR="00C80CA5" w:rsidRPr="00D86AD3" w:rsidRDefault="00C80CA5" w:rsidP="00D0056E">
      <w:pPr>
        <w:jc w:val="both"/>
        <w:rPr>
          <w:rFonts w:cstheme="minorHAnsi"/>
        </w:rPr>
      </w:pPr>
    </w:p>
    <w:p w14:paraId="5FA23166" w14:textId="77777777" w:rsidR="00C80CA5" w:rsidRPr="004243AC" w:rsidRDefault="00C80CA5" w:rsidP="00C80CA5">
      <w:pPr>
        <w:spacing w:line="276" w:lineRule="auto"/>
        <w:jc w:val="both"/>
        <w:rPr>
          <w:rFonts w:cstheme="minorHAnsi"/>
        </w:rPr>
      </w:pPr>
    </w:p>
    <w:p w14:paraId="6C4E0DB6" w14:textId="77777777" w:rsidR="00C80CA5" w:rsidRPr="004243AC" w:rsidRDefault="00C80CA5" w:rsidP="00C80CA5">
      <w:pPr>
        <w:spacing w:line="276" w:lineRule="auto"/>
        <w:jc w:val="both"/>
        <w:rPr>
          <w:rFonts w:cstheme="minorHAnsi"/>
          <w:b/>
          <w:bCs/>
        </w:rPr>
      </w:pPr>
      <w:bookmarkStart w:id="20" w:name="_Hlk172988363"/>
      <w:r w:rsidRPr="004243AC">
        <w:rPr>
          <w:rFonts w:cstheme="minorHAnsi"/>
        </w:rPr>
        <w:t xml:space="preserve">                  (Signature)</w:t>
      </w:r>
      <w:r w:rsidRPr="004243AC">
        <w:rPr>
          <w:rFonts w:cstheme="minorHAnsi"/>
        </w:rPr>
        <w:tab/>
      </w:r>
    </w:p>
    <w:p w14:paraId="09710265" w14:textId="42FD808E" w:rsidR="00C80CA5" w:rsidRPr="004243AC" w:rsidRDefault="00C80CA5" w:rsidP="00C80CA5">
      <w:pPr>
        <w:spacing w:line="276" w:lineRule="auto"/>
        <w:jc w:val="both"/>
        <w:rPr>
          <w:rFonts w:cstheme="minorHAnsi"/>
        </w:rPr>
      </w:pPr>
      <w:r w:rsidRPr="004243AC">
        <w:rPr>
          <w:rFonts w:cstheme="minorHAnsi"/>
          <w:b/>
          <w:bCs/>
        </w:rPr>
        <w:t>Approved By</w:t>
      </w:r>
      <w:r w:rsidRPr="004243AC">
        <w:rPr>
          <w:rFonts w:cstheme="minorHAnsi"/>
        </w:rPr>
        <w:t xml:space="preserve">: </w:t>
      </w:r>
    </w:p>
    <w:p w14:paraId="4F759928" w14:textId="123999EF" w:rsidR="00C80CA5" w:rsidRPr="004243AC" w:rsidRDefault="00C80CA5" w:rsidP="00C80CA5">
      <w:pPr>
        <w:spacing w:line="276" w:lineRule="auto"/>
        <w:jc w:val="both"/>
        <w:rPr>
          <w:rFonts w:cstheme="minorHAnsi"/>
        </w:rPr>
      </w:pPr>
      <w:r w:rsidRPr="004243AC">
        <w:rPr>
          <w:rFonts w:cstheme="minorHAnsi"/>
          <w:b/>
          <w:bCs/>
        </w:rPr>
        <w:t>Designations</w:t>
      </w:r>
      <w:r w:rsidRPr="004243AC">
        <w:rPr>
          <w:rFonts w:cstheme="minorHAnsi"/>
        </w:rPr>
        <w:t xml:space="preserve">: </w:t>
      </w:r>
    </w:p>
    <w:p w14:paraId="6D8183C5" w14:textId="214EE164" w:rsidR="00C80CA5" w:rsidRPr="004243AC" w:rsidRDefault="00C80CA5" w:rsidP="00C80CA5">
      <w:pPr>
        <w:spacing w:line="276" w:lineRule="auto"/>
        <w:jc w:val="both"/>
        <w:rPr>
          <w:rFonts w:cstheme="minorHAnsi"/>
        </w:rPr>
      </w:pPr>
      <w:r w:rsidRPr="004243AC">
        <w:rPr>
          <w:rFonts w:cstheme="minorHAnsi"/>
          <w:b/>
          <w:bCs/>
        </w:rPr>
        <w:t>Last Review Date</w:t>
      </w:r>
      <w:r w:rsidRPr="004243AC">
        <w:rPr>
          <w:rFonts w:cstheme="minorHAnsi"/>
        </w:rPr>
        <w:t>: 01-</w:t>
      </w:r>
      <w:r w:rsidR="004243AC">
        <w:rPr>
          <w:rFonts w:cstheme="minorHAnsi"/>
        </w:rPr>
        <w:t>04</w:t>
      </w:r>
      <w:r w:rsidRPr="004243AC">
        <w:rPr>
          <w:rFonts w:cstheme="minorHAnsi"/>
        </w:rPr>
        <w:t>-202</w:t>
      </w:r>
      <w:r w:rsidR="00D86AD3">
        <w:rPr>
          <w:rFonts w:cstheme="minorHAnsi"/>
        </w:rPr>
        <w:t>6</w:t>
      </w:r>
      <w:r w:rsidRPr="004243AC">
        <w:rPr>
          <w:rFonts w:cstheme="minorHAnsi"/>
        </w:rPr>
        <w:tab/>
      </w:r>
      <w:r w:rsidRPr="004243AC">
        <w:rPr>
          <w:rFonts w:cstheme="minorHAnsi"/>
        </w:rPr>
        <w:tab/>
      </w:r>
      <w:r w:rsidRPr="004243AC">
        <w:rPr>
          <w:rFonts w:cstheme="minorHAnsi"/>
        </w:rPr>
        <w:tab/>
      </w:r>
      <w:r w:rsidRPr="004243AC">
        <w:rPr>
          <w:rFonts w:cstheme="minorHAnsi"/>
        </w:rPr>
        <w:tab/>
      </w:r>
      <w:r w:rsidRPr="004243AC">
        <w:rPr>
          <w:rFonts w:cstheme="minorHAnsi"/>
          <w:b/>
          <w:bCs/>
        </w:rPr>
        <w:t>Next Review Date</w:t>
      </w:r>
      <w:r w:rsidRPr="004243AC">
        <w:rPr>
          <w:rFonts w:cstheme="minorHAnsi"/>
        </w:rPr>
        <w:t>: 01-0</w:t>
      </w:r>
      <w:r w:rsidR="004243AC">
        <w:rPr>
          <w:rFonts w:cstheme="minorHAnsi"/>
        </w:rPr>
        <w:t>4</w:t>
      </w:r>
      <w:r w:rsidRPr="004243AC">
        <w:rPr>
          <w:rFonts w:cstheme="minorHAnsi"/>
        </w:rPr>
        <w:t>-202</w:t>
      </w:r>
      <w:r w:rsidR="00D86AD3">
        <w:rPr>
          <w:rFonts w:cstheme="minorHAnsi"/>
        </w:rPr>
        <w:t>7</w:t>
      </w:r>
    </w:p>
    <w:bookmarkEnd w:id="20"/>
    <w:p w14:paraId="1CA92085" w14:textId="77777777" w:rsidR="00C80CA5" w:rsidRPr="000E5DCA" w:rsidRDefault="00C80CA5" w:rsidP="00C80CA5">
      <w:pPr>
        <w:tabs>
          <w:tab w:val="left" w:pos="1368"/>
        </w:tabs>
      </w:pPr>
      <w:r>
        <w:rPr>
          <w:rFonts w:ascii="Bell MT" w:hAnsi="Bell MT"/>
        </w:rPr>
        <w:tab/>
      </w:r>
    </w:p>
    <w:p w14:paraId="40EA759C" w14:textId="7DAEC94B" w:rsidR="00A9680A" w:rsidRDefault="00A9680A" w:rsidP="00074379"/>
    <w:p w14:paraId="3CCE99C3" w14:textId="77777777" w:rsidR="00A9680A" w:rsidRDefault="00A9680A" w:rsidP="00A9680A">
      <w:pPr>
        <w:rPr>
          <w:lang w:val="en-US"/>
        </w:rPr>
      </w:pPr>
    </w:p>
    <w:p w14:paraId="2374B953" w14:textId="77777777" w:rsidR="00A9680A" w:rsidRDefault="00A9680A" w:rsidP="00A9680A">
      <w:pPr>
        <w:rPr>
          <w:lang w:val="en-US"/>
        </w:rPr>
      </w:pPr>
    </w:p>
    <w:p w14:paraId="4FB72461" w14:textId="395AE23C" w:rsidR="00A9680A" w:rsidRPr="00A9680A" w:rsidRDefault="005B3149" w:rsidP="00A9680A">
      <w:pPr>
        <w:pStyle w:val="Heading1"/>
        <w:spacing w:line="360" w:lineRule="auto"/>
        <w:jc w:val="both"/>
        <w:rPr>
          <w:rFonts w:asciiTheme="minorHAnsi" w:hAnsiTheme="minorHAnsi" w:cstheme="minorHAnsi"/>
          <w:color w:val="4472C4" w:themeColor="accent1"/>
          <w:sz w:val="24"/>
          <w:szCs w:val="24"/>
        </w:rPr>
      </w:pPr>
      <w:bookmarkStart w:id="21" w:name="_Toc230693069"/>
      <w:r w:rsidRPr="00A9680A">
        <w:rPr>
          <w:rFonts w:asciiTheme="minorHAnsi" w:hAnsiTheme="minorHAnsi" w:cstheme="minorHAnsi"/>
          <w:color w:val="4472C4" w:themeColor="accent1"/>
          <w:sz w:val="24"/>
          <w:szCs w:val="24"/>
        </w:rPr>
        <w:t>EMPLOYEE ACKNOWLEDGMENT FORM: ENVIRONMENTAL POLICY</w:t>
      </w:r>
      <w:bookmarkEnd w:id="21"/>
    </w:p>
    <w:p w14:paraId="3FFB71AF" w14:textId="55A067F8" w:rsidR="00A9680A" w:rsidRPr="00A9680A" w:rsidRDefault="00A9680A" w:rsidP="00A9680A">
      <w:pPr>
        <w:jc w:val="both"/>
        <w:rPr>
          <w:rFonts w:cstheme="minorHAnsi"/>
        </w:rPr>
      </w:pPr>
      <w:r w:rsidRPr="00A9680A">
        <w:rPr>
          <w:rFonts w:cstheme="minorHAnsi"/>
        </w:rPr>
        <w:t xml:space="preserve">I, acknowledge that I have received, read, and understood </w:t>
      </w:r>
      <w:proofErr w:type="spellStart"/>
      <w:r w:rsidRPr="00A9680A">
        <w:rPr>
          <w:rFonts w:cstheme="minorHAnsi"/>
        </w:rPr>
        <w:t>Transpek</w:t>
      </w:r>
      <w:proofErr w:type="spellEnd"/>
      <w:r w:rsidRPr="00A9680A">
        <w:rPr>
          <w:rFonts w:cstheme="minorHAnsi"/>
        </w:rPr>
        <w:t xml:space="preserve"> Industry Ltd.'s Environmental Policy. I am aware of the company’s commitment to environmental sustainability, regulatory compliance, and responsible chemical manufacturing processes.</w:t>
      </w:r>
    </w:p>
    <w:p w14:paraId="2C451540" w14:textId="77777777" w:rsidR="00A9680A" w:rsidRPr="00A9680A" w:rsidRDefault="00A9680A" w:rsidP="00A9680A">
      <w:pPr>
        <w:jc w:val="both"/>
        <w:rPr>
          <w:rFonts w:cstheme="minorHAnsi"/>
        </w:rPr>
      </w:pPr>
      <w:r w:rsidRPr="00A9680A">
        <w:rPr>
          <w:rFonts w:cstheme="minorHAnsi"/>
        </w:rPr>
        <w:t>I understand my responsibility to uphold this policy, comply with environmental laws, and actively support sustainability initiatives in my daily work. I will report environmental concerns and contribute to continuous improvement efforts.</w:t>
      </w:r>
    </w:p>
    <w:p w14:paraId="714D0772" w14:textId="77777777" w:rsidR="00A9680A" w:rsidRPr="00A9680A" w:rsidRDefault="00A9680A" w:rsidP="00A9680A">
      <w:pPr>
        <w:jc w:val="both"/>
        <w:rPr>
          <w:rFonts w:cstheme="minorHAnsi"/>
        </w:rPr>
      </w:pPr>
      <w:r w:rsidRPr="00A9680A">
        <w:rPr>
          <w:rFonts w:cstheme="minorHAnsi"/>
        </w:rPr>
        <w:t xml:space="preserve">By signing below, I confirm my commitment to supporting </w:t>
      </w:r>
      <w:proofErr w:type="spellStart"/>
      <w:r w:rsidRPr="00A9680A">
        <w:rPr>
          <w:rFonts w:cstheme="minorHAnsi"/>
        </w:rPr>
        <w:t>Transpek’s</w:t>
      </w:r>
      <w:proofErr w:type="spellEnd"/>
      <w:r w:rsidRPr="00A9680A">
        <w:rPr>
          <w:rFonts w:cstheme="minorHAnsi"/>
        </w:rPr>
        <w:t xml:space="preserve"> environmental goals.</w:t>
      </w:r>
    </w:p>
    <w:p w14:paraId="05426826" w14:textId="78CCFF75" w:rsidR="00C80CA5" w:rsidRDefault="00C80CA5" w:rsidP="00C80CA5">
      <w:pPr>
        <w:jc w:val="both"/>
        <w:rPr>
          <w:rFonts w:cstheme="minorHAnsi"/>
          <w:lang w:val="en-US"/>
        </w:rPr>
      </w:pPr>
    </w:p>
    <w:p w14:paraId="06FB0CB0" w14:textId="77777777" w:rsidR="00DE1586" w:rsidRDefault="00DE1586" w:rsidP="00C80CA5">
      <w:pPr>
        <w:jc w:val="both"/>
        <w:rPr>
          <w:rFonts w:cstheme="minorHAnsi"/>
          <w:lang w:val="en-US"/>
        </w:rPr>
      </w:pPr>
    </w:p>
    <w:p w14:paraId="0B3BB124" w14:textId="77777777" w:rsidR="00DE1586" w:rsidRDefault="00DE1586" w:rsidP="00C80CA5">
      <w:pPr>
        <w:jc w:val="both"/>
        <w:rPr>
          <w:rFonts w:cstheme="minorHAnsi"/>
          <w:lang w:val="en-US"/>
        </w:rPr>
      </w:pPr>
    </w:p>
    <w:p w14:paraId="5F6339DF" w14:textId="77777777" w:rsidR="00DE1586" w:rsidRPr="00A9680A" w:rsidRDefault="00DE1586" w:rsidP="00C80CA5">
      <w:pPr>
        <w:jc w:val="both"/>
        <w:rPr>
          <w:rFonts w:cstheme="minorHAnsi"/>
          <w:lang w:val="en-US"/>
        </w:rPr>
      </w:pPr>
    </w:p>
    <w:p w14:paraId="6707ABD9" w14:textId="77777777" w:rsidR="00A9680A" w:rsidRPr="00DE1586" w:rsidRDefault="00A9680A" w:rsidP="00A9680A">
      <w:pPr>
        <w:spacing w:line="360" w:lineRule="auto"/>
        <w:jc w:val="both"/>
        <w:rPr>
          <w:rFonts w:cstheme="minorHAnsi"/>
          <w:sz w:val="24"/>
          <w:szCs w:val="24"/>
        </w:rPr>
      </w:pPr>
      <w:r w:rsidRPr="00DE1586">
        <w:rPr>
          <w:rFonts w:cstheme="minorHAnsi"/>
          <w:sz w:val="24"/>
          <w:szCs w:val="24"/>
        </w:rPr>
        <w:t xml:space="preserve">Employee Name: ______________________   </w:t>
      </w:r>
    </w:p>
    <w:p w14:paraId="2C58823E" w14:textId="77777777" w:rsidR="00A9680A" w:rsidRPr="00DE1586" w:rsidRDefault="00A9680A" w:rsidP="00A9680A">
      <w:pPr>
        <w:spacing w:line="360" w:lineRule="auto"/>
        <w:jc w:val="both"/>
        <w:rPr>
          <w:rFonts w:cstheme="minorHAnsi"/>
          <w:sz w:val="24"/>
          <w:szCs w:val="24"/>
        </w:rPr>
      </w:pPr>
      <w:r w:rsidRPr="00DE1586">
        <w:rPr>
          <w:rFonts w:cstheme="minorHAnsi"/>
          <w:sz w:val="24"/>
          <w:szCs w:val="24"/>
        </w:rPr>
        <w:t>Date: _______________</w:t>
      </w:r>
    </w:p>
    <w:p w14:paraId="5A895944" w14:textId="77777777" w:rsidR="00A9680A" w:rsidRPr="00DE1586" w:rsidRDefault="00A9680A" w:rsidP="00A9680A">
      <w:pPr>
        <w:spacing w:line="360" w:lineRule="auto"/>
        <w:jc w:val="both"/>
        <w:rPr>
          <w:rFonts w:cstheme="minorHAnsi"/>
          <w:sz w:val="24"/>
          <w:szCs w:val="24"/>
        </w:rPr>
      </w:pPr>
      <w:r w:rsidRPr="00DE1586">
        <w:rPr>
          <w:rFonts w:cstheme="minorHAnsi"/>
          <w:sz w:val="24"/>
          <w:szCs w:val="24"/>
        </w:rPr>
        <w:t>Employee Signature: ____________________</w:t>
      </w:r>
    </w:p>
    <w:p w14:paraId="51F2B49C" w14:textId="77777777" w:rsidR="00A9680A" w:rsidRPr="00C774C7" w:rsidRDefault="00A9680A" w:rsidP="00C80CA5">
      <w:pPr>
        <w:jc w:val="both"/>
        <w:rPr>
          <w:rFonts w:cstheme="minorHAnsi"/>
          <w:lang w:val="en-US"/>
        </w:rPr>
      </w:pPr>
    </w:p>
    <w:sectPr w:rsidR="00A9680A" w:rsidRPr="00C774C7" w:rsidSect="003B426A">
      <w:headerReference w:type="default" r:id="rId17"/>
      <w:footerReference w:type="default" r:id="rId18"/>
      <w:pgSz w:w="11906" w:h="16838"/>
      <w:pgMar w:top="1980" w:right="1440" w:bottom="1440" w:left="1440" w:header="708" w:footer="567"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4924" w14:textId="77777777" w:rsidR="00FF449A" w:rsidRDefault="00FF449A" w:rsidP="00C774C7">
      <w:pPr>
        <w:spacing w:after="0" w:line="240" w:lineRule="auto"/>
      </w:pPr>
      <w:r>
        <w:separator/>
      </w:r>
    </w:p>
  </w:endnote>
  <w:endnote w:type="continuationSeparator" w:id="0">
    <w:p w14:paraId="72707363" w14:textId="77777777" w:rsidR="00FF449A" w:rsidRDefault="00FF449A" w:rsidP="00C7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257B" w14:textId="5418CBDA" w:rsidR="00C774C7" w:rsidRDefault="00C774C7">
    <w:pPr>
      <w:pStyle w:val="Footer"/>
    </w:pPr>
    <w:r>
      <w:t>Revision No. 0</w:t>
    </w:r>
    <w:r w:rsidR="00393E1A">
      <w:t>3</w:t>
    </w:r>
    <w:r>
      <w:ptab w:relativeTo="margin" w:alignment="center" w:leader="none"/>
    </w:r>
    <w:r>
      <w:t>Document No. DOC-TIL-POL-01</w:t>
    </w:r>
    <w:r>
      <w:ptab w:relativeTo="margin" w:alignment="right" w:leader="none"/>
    </w:r>
    <w:r w:rsidRPr="00C774C7">
      <w:rPr>
        <w:color w:val="7F7F7F" w:themeColor="background1" w:themeShade="7F"/>
        <w:spacing w:val="60"/>
      </w:rPr>
      <w:t>Page</w:t>
    </w:r>
    <w:r w:rsidRPr="00C774C7">
      <w:t xml:space="preserve"> | </w:t>
    </w:r>
    <w:r w:rsidRPr="00C774C7">
      <w:fldChar w:fldCharType="begin"/>
    </w:r>
    <w:r w:rsidRPr="00C774C7">
      <w:instrText xml:space="preserve"> PAGE   \* MERGEFORMAT </w:instrText>
    </w:r>
    <w:r w:rsidRPr="00C774C7">
      <w:fldChar w:fldCharType="separate"/>
    </w:r>
    <w:r w:rsidRPr="00C774C7">
      <w:rPr>
        <w:b/>
        <w:bCs/>
        <w:noProof/>
      </w:rPr>
      <w:t>1</w:t>
    </w:r>
    <w:r w:rsidRPr="00C774C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A96BA" w14:textId="77777777" w:rsidR="00FF449A" w:rsidRDefault="00FF449A" w:rsidP="00C774C7">
      <w:pPr>
        <w:spacing w:after="0" w:line="240" w:lineRule="auto"/>
      </w:pPr>
      <w:r>
        <w:separator/>
      </w:r>
    </w:p>
  </w:footnote>
  <w:footnote w:type="continuationSeparator" w:id="0">
    <w:p w14:paraId="364A0774" w14:textId="77777777" w:rsidR="00FF449A" w:rsidRDefault="00FF449A" w:rsidP="00C7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7C03" w14:textId="588FD789" w:rsidR="00D0056E" w:rsidRDefault="00D0056E">
    <w:pPr>
      <w:pStyle w:val="Header"/>
    </w:pPr>
    <w:r>
      <w:rPr>
        <w:noProof/>
      </w:rPr>
      <w:drawing>
        <wp:anchor distT="0" distB="0" distL="114300" distR="114300" simplePos="0" relativeHeight="251658240" behindDoc="0" locked="0" layoutInCell="1" allowOverlap="1" wp14:anchorId="3221F37C" wp14:editId="3AB8CB89">
          <wp:simplePos x="0" y="0"/>
          <wp:positionH relativeFrom="margin">
            <wp:align>left</wp:align>
          </wp:positionH>
          <wp:positionV relativeFrom="paragraph">
            <wp:posOffset>-70031</wp:posOffset>
          </wp:positionV>
          <wp:extent cx="1159329" cy="442744"/>
          <wp:effectExtent l="0" t="0" r="3175" b="0"/>
          <wp:wrapNone/>
          <wp:docPr id="2138628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73350" name="Picture 237073350"/>
                  <pic:cNvPicPr/>
                </pic:nvPicPr>
                <pic:blipFill>
                  <a:blip r:embed="rId1">
                    <a:extLst>
                      <a:ext uri="{28A0092B-C50C-407E-A947-70E740481C1C}">
                        <a14:useLocalDpi xmlns:a14="http://schemas.microsoft.com/office/drawing/2010/main" val="0"/>
                      </a:ext>
                    </a:extLst>
                  </a:blip>
                  <a:stretch>
                    <a:fillRect/>
                  </a:stretch>
                </pic:blipFill>
                <pic:spPr>
                  <a:xfrm>
                    <a:off x="0" y="0"/>
                    <a:ext cx="1159329" cy="44274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0DBB7812" wp14:editId="29E055A9">
              <wp:simplePos x="0" y="0"/>
              <wp:positionH relativeFrom="column">
                <wp:posOffset>-595358</wp:posOffset>
              </wp:positionH>
              <wp:positionV relativeFrom="paragraph">
                <wp:posOffset>-143510</wp:posOffset>
              </wp:positionV>
              <wp:extent cx="6934200" cy="549729"/>
              <wp:effectExtent l="19050" t="0" r="19050" b="346075"/>
              <wp:wrapNone/>
              <wp:docPr id="1290383311" name="Rectangle 4"/>
              <wp:cNvGraphicFramePr/>
              <a:graphic xmlns:a="http://schemas.openxmlformats.org/drawingml/2006/main">
                <a:graphicData uri="http://schemas.microsoft.com/office/word/2010/wordprocessingShape">
                  <wps:wsp>
                    <wps:cNvSpPr/>
                    <wps:spPr>
                      <a:xfrm>
                        <a:off x="0" y="0"/>
                        <a:ext cx="6934200" cy="549729"/>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l="100000" t="100000"/>
                        </a:path>
                        <a:tileRect r="-100000" b="-100000"/>
                      </a:gradFill>
                      <a:ln>
                        <a:noFill/>
                      </a:ln>
                      <a:effectLst>
                        <a:reflection blurRad="6350" stA="50000" endA="300" endPos="55000" dir="5400000" sy="-100000" algn="bl" rotWithShape="0"/>
                        <a:softEdge rad="3175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084125" id="Rectangle 4" o:spid="_x0000_s1026" style="position:absolute;margin-left:-46.9pt;margin-top:-11.3pt;width:546pt;height:43.3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" fillcolor="#83a1d8 [2132]" stroked="f" strokeweight="1pt">
              <v:fill color2="#d4def1 [756]" rotate="t" focusposition="1,1" focussize="" colors="0 #95abea;.5 #bfcbf0;1 #e0e5f7" focus="100%" type="gradientRadial"/>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421"/>
    <w:multiLevelType w:val="multilevel"/>
    <w:tmpl w:val="BDD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18E8"/>
    <w:multiLevelType w:val="multilevel"/>
    <w:tmpl w:val="3F3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C7F2B"/>
    <w:multiLevelType w:val="multilevel"/>
    <w:tmpl w:val="B02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57182"/>
    <w:multiLevelType w:val="multilevel"/>
    <w:tmpl w:val="BE7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E6CA2"/>
    <w:multiLevelType w:val="multilevel"/>
    <w:tmpl w:val="9DE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685B"/>
    <w:multiLevelType w:val="multilevel"/>
    <w:tmpl w:val="7FC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D362F"/>
    <w:multiLevelType w:val="multilevel"/>
    <w:tmpl w:val="A9B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96CB0"/>
    <w:multiLevelType w:val="multilevel"/>
    <w:tmpl w:val="C4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F30B6"/>
    <w:multiLevelType w:val="multilevel"/>
    <w:tmpl w:val="0A3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832C6"/>
    <w:multiLevelType w:val="multilevel"/>
    <w:tmpl w:val="2C8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333C5"/>
    <w:multiLevelType w:val="multilevel"/>
    <w:tmpl w:val="741C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455CE"/>
    <w:multiLevelType w:val="multilevel"/>
    <w:tmpl w:val="173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222C7"/>
    <w:multiLevelType w:val="multilevel"/>
    <w:tmpl w:val="D24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A1423"/>
    <w:multiLevelType w:val="hybridMultilevel"/>
    <w:tmpl w:val="A18E5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3F4090"/>
    <w:multiLevelType w:val="multilevel"/>
    <w:tmpl w:val="1A00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C4AC1"/>
    <w:multiLevelType w:val="hybridMultilevel"/>
    <w:tmpl w:val="0404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0305B1"/>
    <w:multiLevelType w:val="multilevel"/>
    <w:tmpl w:val="0FE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B2314"/>
    <w:multiLevelType w:val="multilevel"/>
    <w:tmpl w:val="F7D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05B18"/>
    <w:multiLevelType w:val="multilevel"/>
    <w:tmpl w:val="CE6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E1D4B"/>
    <w:multiLevelType w:val="multilevel"/>
    <w:tmpl w:val="ED48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A6AF8"/>
    <w:multiLevelType w:val="multilevel"/>
    <w:tmpl w:val="F2E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14D97"/>
    <w:multiLevelType w:val="multilevel"/>
    <w:tmpl w:val="D8C2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421B3"/>
    <w:multiLevelType w:val="multilevel"/>
    <w:tmpl w:val="1D6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8013E"/>
    <w:multiLevelType w:val="multilevel"/>
    <w:tmpl w:val="8C44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10E35"/>
    <w:multiLevelType w:val="multilevel"/>
    <w:tmpl w:val="529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A3C7B"/>
    <w:multiLevelType w:val="multilevel"/>
    <w:tmpl w:val="FA7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27CF9"/>
    <w:multiLevelType w:val="multilevel"/>
    <w:tmpl w:val="594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CF20D6"/>
    <w:multiLevelType w:val="multilevel"/>
    <w:tmpl w:val="ECC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17412"/>
    <w:multiLevelType w:val="multilevel"/>
    <w:tmpl w:val="46F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116DD"/>
    <w:multiLevelType w:val="multilevel"/>
    <w:tmpl w:val="B9E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F0C76"/>
    <w:multiLevelType w:val="multilevel"/>
    <w:tmpl w:val="591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1005B"/>
    <w:multiLevelType w:val="multilevel"/>
    <w:tmpl w:val="899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967CB1"/>
    <w:multiLevelType w:val="multilevel"/>
    <w:tmpl w:val="CA0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04ED8"/>
    <w:multiLevelType w:val="multilevel"/>
    <w:tmpl w:val="DB2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E5E5D"/>
    <w:multiLevelType w:val="multilevel"/>
    <w:tmpl w:val="CF5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B4971"/>
    <w:multiLevelType w:val="multilevel"/>
    <w:tmpl w:val="778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D5199"/>
    <w:multiLevelType w:val="multilevel"/>
    <w:tmpl w:val="5FA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14FB8"/>
    <w:multiLevelType w:val="hybridMultilevel"/>
    <w:tmpl w:val="28628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DE53F9"/>
    <w:multiLevelType w:val="multilevel"/>
    <w:tmpl w:val="6CD0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868817">
    <w:abstractNumId w:val="35"/>
  </w:num>
  <w:num w:numId="2" w16cid:durableId="1839073540">
    <w:abstractNumId w:val="31"/>
  </w:num>
  <w:num w:numId="3" w16cid:durableId="827014640">
    <w:abstractNumId w:val="3"/>
  </w:num>
  <w:num w:numId="4" w16cid:durableId="1121218489">
    <w:abstractNumId w:val="25"/>
  </w:num>
  <w:num w:numId="5" w16cid:durableId="1284112401">
    <w:abstractNumId w:val="32"/>
  </w:num>
  <w:num w:numId="6" w16cid:durableId="703483021">
    <w:abstractNumId w:val="10"/>
  </w:num>
  <w:num w:numId="7" w16cid:durableId="1763061176">
    <w:abstractNumId w:val="39"/>
  </w:num>
  <w:num w:numId="8" w16cid:durableId="979073319">
    <w:abstractNumId w:val="2"/>
  </w:num>
  <w:num w:numId="9" w16cid:durableId="1537500409">
    <w:abstractNumId w:val="11"/>
  </w:num>
  <w:num w:numId="10" w16cid:durableId="1182208497">
    <w:abstractNumId w:val="1"/>
  </w:num>
  <w:num w:numId="11" w16cid:durableId="1416978659">
    <w:abstractNumId w:val="37"/>
  </w:num>
  <w:num w:numId="12" w16cid:durableId="494540697">
    <w:abstractNumId w:val="8"/>
  </w:num>
  <w:num w:numId="13" w16cid:durableId="987855735">
    <w:abstractNumId w:val="5"/>
  </w:num>
  <w:num w:numId="14" w16cid:durableId="1610889530">
    <w:abstractNumId w:val="23"/>
  </w:num>
  <w:num w:numId="15" w16cid:durableId="704717201">
    <w:abstractNumId w:val="9"/>
  </w:num>
  <w:num w:numId="16" w16cid:durableId="1371302241">
    <w:abstractNumId w:val="29"/>
  </w:num>
  <w:num w:numId="17" w16cid:durableId="825895341">
    <w:abstractNumId w:val="30"/>
  </w:num>
  <w:num w:numId="18" w16cid:durableId="1302927816">
    <w:abstractNumId w:val="7"/>
  </w:num>
  <w:num w:numId="19" w16cid:durableId="122693669">
    <w:abstractNumId w:val="17"/>
  </w:num>
  <w:num w:numId="20" w16cid:durableId="487599338">
    <w:abstractNumId w:val="20"/>
  </w:num>
  <w:num w:numId="21" w16cid:durableId="125395722">
    <w:abstractNumId w:val="28"/>
  </w:num>
  <w:num w:numId="22" w16cid:durableId="1799647289">
    <w:abstractNumId w:val="26"/>
  </w:num>
  <w:num w:numId="23" w16cid:durableId="899511850">
    <w:abstractNumId w:val="4"/>
  </w:num>
  <w:num w:numId="24" w16cid:durableId="1331562925">
    <w:abstractNumId w:val="14"/>
  </w:num>
  <w:num w:numId="25" w16cid:durableId="361900854">
    <w:abstractNumId w:val="34"/>
  </w:num>
  <w:num w:numId="26" w16cid:durableId="984165421">
    <w:abstractNumId w:val="36"/>
  </w:num>
  <w:num w:numId="27" w16cid:durableId="672685064">
    <w:abstractNumId w:val="6"/>
  </w:num>
  <w:num w:numId="28" w16cid:durableId="2052919039">
    <w:abstractNumId w:val="33"/>
  </w:num>
  <w:num w:numId="29" w16cid:durableId="1593736575">
    <w:abstractNumId w:val="19"/>
  </w:num>
  <w:num w:numId="30" w16cid:durableId="881787390">
    <w:abstractNumId w:val="24"/>
  </w:num>
  <w:num w:numId="31" w16cid:durableId="1540512191">
    <w:abstractNumId w:val="0"/>
  </w:num>
  <w:num w:numId="32" w16cid:durableId="1158881803">
    <w:abstractNumId w:val="22"/>
  </w:num>
  <w:num w:numId="33" w16cid:durableId="91829345">
    <w:abstractNumId w:val="16"/>
  </w:num>
  <w:num w:numId="34" w16cid:durableId="1689016160">
    <w:abstractNumId w:val="12"/>
  </w:num>
  <w:num w:numId="35" w16cid:durableId="599678894">
    <w:abstractNumId w:val="27"/>
  </w:num>
  <w:num w:numId="36" w16cid:durableId="1494300067">
    <w:abstractNumId w:val="38"/>
  </w:num>
  <w:num w:numId="37" w16cid:durableId="965892249">
    <w:abstractNumId w:val="15"/>
  </w:num>
  <w:num w:numId="38" w16cid:durableId="2129884645">
    <w:abstractNumId w:val="13"/>
  </w:num>
  <w:num w:numId="39" w16cid:durableId="1576158299">
    <w:abstractNumId w:val="18"/>
  </w:num>
  <w:num w:numId="40" w16cid:durableId="15632530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69"/>
    <w:rsid w:val="00074379"/>
    <w:rsid w:val="000860AF"/>
    <w:rsid w:val="0009113E"/>
    <w:rsid w:val="000A6357"/>
    <w:rsid w:val="000C04A7"/>
    <w:rsid w:val="000C3FB9"/>
    <w:rsid w:val="000D1B52"/>
    <w:rsid w:val="000D5CD1"/>
    <w:rsid w:val="000E46B2"/>
    <w:rsid w:val="00105FC4"/>
    <w:rsid w:val="0011038C"/>
    <w:rsid w:val="001127FE"/>
    <w:rsid w:val="001276F6"/>
    <w:rsid w:val="00152C7A"/>
    <w:rsid w:val="001540A5"/>
    <w:rsid w:val="0015665A"/>
    <w:rsid w:val="00181A69"/>
    <w:rsid w:val="00181C55"/>
    <w:rsid w:val="001856E9"/>
    <w:rsid w:val="001863FD"/>
    <w:rsid w:val="001A592D"/>
    <w:rsid w:val="00217D3D"/>
    <w:rsid w:val="002352E1"/>
    <w:rsid w:val="0024068C"/>
    <w:rsid w:val="00272674"/>
    <w:rsid w:val="002815BB"/>
    <w:rsid w:val="002C1D8F"/>
    <w:rsid w:val="002C3D3E"/>
    <w:rsid w:val="002F00BB"/>
    <w:rsid w:val="002F1ED0"/>
    <w:rsid w:val="00311121"/>
    <w:rsid w:val="003128E5"/>
    <w:rsid w:val="00321796"/>
    <w:rsid w:val="0032681F"/>
    <w:rsid w:val="003511BA"/>
    <w:rsid w:val="00355979"/>
    <w:rsid w:val="00373026"/>
    <w:rsid w:val="00376A00"/>
    <w:rsid w:val="00393E1A"/>
    <w:rsid w:val="003B0D8F"/>
    <w:rsid w:val="003B426A"/>
    <w:rsid w:val="003D6B29"/>
    <w:rsid w:val="00421CF1"/>
    <w:rsid w:val="00423C38"/>
    <w:rsid w:val="004243AC"/>
    <w:rsid w:val="00433664"/>
    <w:rsid w:val="004439E8"/>
    <w:rsid w:val="00467F7E"/>
    <w:rsid w:val="0047762E"/>
    <w:rsid w:val="00477D84"/>
    <w:rsid w:val="00495CE1"/>
    <w:rsid w:val="00497FF4"/>
    <w:rsid w:val="004A3776"/>
    <w:rsid w:val="004A6573"/>
    <w:rsid w:val="004E7E92"/>
    <w:rsid w:val="00537B3F"/>
    <w:rsid w:val="005500F7"/>
    <w:rsid w:val="005605B5"/>
    <w:rsid w:val="005869B5"/>
    <w:rsid w:val="005A66D7"/>
    <w:rsid w:val="005B3149"/>
    <w:rsid w:val="005C687F"/>
    <w:rsid w:val="005E40F1"/>
    <w:rsid w:val="00602EC1"/>
    <w:rsid w:val="00615223"/>
    <w:rsid w:val="00661AFA"/>
    <w:rsid w:val="00666184"/>
    <w:rsid w:val="00687053"/>
    <w:rsid w:val="006D0398"/>
    <w:rsid w:val="006D22F2"/>
    <w:rsid w:val="006F6B25"/>
    <w:rsid w:val="00706289"/>
    <w:rsid w:val="0075222C"/>
    <w:rsid w:val="00760BD7"/>
    <w:rsid w:val="0079621B"/>
    <w:rsid w:val="007C05FD"/>
    <w:rsid w:val="007C30C1"/>
    <w:rsid w:val="007C629C"/>
    <w:rsid w:val="007D5E70"/>
    <w:rsid w:val="00801269"/>
    <w:rsid w:val="00804215"/>
    <w:rsid w:val="00822B30"/>
    <w:rsid w:val="00826CB8"/>
    <w:rsid w:val="00850F40"/>
    <w:rsid w:val="00857394"/>
    <w:rsid w:val="00863C37"/>
    <w:rsid w:val="0088153E"/>
    <w:rsid w:val="008A2F40"/>
    <w:rsid w:val="008B3042"/>
    <w:rsid w:val="008D090A"/>
    <w:rsid w:val="008E3C95"/>
    <w:rsid w:val="008E3FD8"/>
    <w:rsid w:val="008E7A55"/>
    <w:rsid w:val="00910CA5"/>
    <w:rsid w:val="00913D30"/>
    <w:rsid w:val="00932A69"/>
    <w:rsid w:val="0098681D"/>
    <w:rsid w:val="009A0CAB"/>
    <w:rsid w:val="009A5F2D"/>
    <w:rsid w:val="009B010C"/>
    <w:rsid w:val="009D2A5B"/>
    <w:rsid w:val="009D6B6B"/>
    <w:rsid w:val="009F5CD4"/>
    <w:rsid w:val="00A55CF5"/>
    <w:rsid w:val="00A956F2"/>
    <w:rsid w:val="00A9680A"/>
    <w:rsid w:val="00AB4A15"/>
    <w:rsid w:val="00AD64AB"/>
    <w:rsid w:val="00AE2C58"/>
    <w:rsid w:val="00AE692F"/>
    <w:rsid w:val="00AF1D7F"/>
    <w:rsid w:val="00AF7C2F"/>
    <w:rsid w:val="00B01146"/>
    <w:rsid w:val="00B119B6"/>
    <w:rsid w:val="00B47979"/>
    <w:rsid w:val="00B601A7"/>
    <w:rsid w:val="00B63F04"/>
    <w:rsid w:val="00B6631A"/>
    <w:rsid w:val="00B72495"/>
    <w:rsid w:val="00B86782"/>
    <w:rsid w:val="00BC5FF7"/>
    <w:rsid w:val="00BC7E75"/>
    <w:rsid w:val="00BD48E2"/>
    <w:rsid w:val="00C06E99"/>
    <w:rsid w:val="00C11CA6"/>
    <w:rsid w:val="00C37BE0"/>
    <w:rsid w:val="00C42A3C"/>
    <w:rsid w:val="00C54C60"/>
    <w:rsid w:val="00C56960"/>
    <w:rsid w:val="00C67348"/>
    <w:rsid w:val="00C774C7"/>
    <w:rsid w:val="00C80947"/>
    <w:rsid w:val="00C80CA5"/>
    <w:rsid w:val="00D0056E"/>
    <w:rsid w:val="00D369E3"/>
    <w:rsid w:val="00D40EFF"/>
    <w:rsid w:val="00D424C0"/>
    <w:rsid w:val="00D760A1"/>
    <w:rsid w:val="00D77E39"/>
    <w:rsid w:val="00D86AD3"/>
    <w:rsid w:val="00D96F79"/>
    <w:rsid w:val="00DA49A5"/>
    <w:rsid w:val="00DB70FC"/>
    <w:rsid w:val="00DB772B"/>
    <w:rsid w:val="00DC36AE"/>
    <w:rsid w:val="00DC5275"/>
    <w:rsid w:val="00DD1281"/>
    <w:rsid w:val="00DE11B2"/>
    <w:rsid w:val="00DE1586"/>
    <w:rsid w:val="00DF68A9"/>
    <w:rsid w:val="00E04585"/>
    <w:rsid w:val="00E578F4"/>
    <w:rsid w:val="00E737D7"/>
    <w:rsid w:val="00EC4E14"/>
    <w:rsid w:val="00ED4E28"/>
    <w:rsid w:val="00EE4BAB"/>
    <w:rsid w:val="00EE5054"/>
    <w:rsid w:val="00F0393E"/>
    <w:rsid w:val="00F41688"/>
    <w:rsid w:val="00F4643B"/>
    <w:rsid w:val="00F60C8D"/>
    <w:rsid w:val="00F74584"/>
    <w:rsid w:val="00F76197"/>
    <w:rsid w:val="00F95E05"/>
    <w:rsid w:val="00FC2C83"/>
    <w:rsid w:val="00FD3D7D"/>
    <w:rsid w:val="00FE25FA"/>
    <w:rsid w:val="00FF44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06E8"/>
  <w15:chartTrackingRefBased/>
  <w15:docId w15:val="{63BEF65A-ED7E-4116-995D-ED0AE0CD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00"/>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val="en-US"/>
      <w14:ligatures w14:val="standardContextual"/>
    </w:rPr>
  </w:style>
  <w:style w:type="paragraph" w:styleId="Heading3">
    <w:name w:val="heading 3"/>
    <w:basedOn w:val="Normal"/>
    <w:next w:val="Normal"/>
    <w:link w:val="Heading3Char"/>
    <w:uiPriority w:val="9"/>
    <w:semiHidden/>
    <w:unhideWhenUsed/>
    <w:qFormat/>
    <w:rsid w:val="00863C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0"/>
    <w:rPr>
      <w:rFonts w:asciiTheme="majorHAnsi" w:eastAsiaTheme="majorEastAsia" w:hAnsiTheme="majorHAnsi" w:cstheme="majorBidi"/>
      <w:color w:val="2F5496" w:themeColor="accent1" w:themeShade="BF"/>
      <w:sz w:val="32"/>
      <w:szCs w:val="32"/>
      <w:lang w:val="en-US"/>
      <w14:ligatures w14:val="standardContextual"/>
    </w:rPr>
  </w:style>
  <w:style w:type="paragraph" w:styleId="NormalWeb">
    <w:name w:val="Normal (Web)"/>
    <w:basedOn w:val="Normal"/>
    <w:uiPriority w:val="99"/>
    <w:semiHidden/>
    <w:unhideWhenUsed/>
    <w:rsid w:val="00376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6A00"/>
    <w:rPr>
      <w:b/>
      <w:bCs/>
    </w:rPr>
  </w:style>
  <w:style w:type="character" w:customStyle="1" w:styleId="Heading3Char">
    <w:name w:val="Heading 3 Char"/>
    <w:basedOn w:val="DefaultParagraphFont"/>
    <w:link w:val="Heading3"/>
    <w:uiPriority w:val="9"/>
    <w:semiHidden/>
    <w:rsid w:val="00863C3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63C3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681D"/>
    <w:pPr>
      <w:spacing w:line="259" w:lineRule="auto"/>
      <w:outlineLvl w:val="9"/>
    </w:pPr>
    <w:rPr>
      <w14:ligatures w14:val="none"/>
    </w:rPr>
  </w:style>
  <w:style w:type="paragraph" w:styleId="TOC1">
    <w:name w:val="toc 1"/>
    <w:basedOn w:val="Normal"/>
    <w:next w:val="Normal"/>
    <w:autoRedefine/>
    <w:uiPriority w:val="39"/>
    <w:unhideWhenUsed/>
    <w:rsid w:val="0098681D"/>
    <w:pPr>
      <w:spacing w:after="100"/>
    </w:pPr>
  </w:style>
  <w:style w:type="character" w:styleId="Hyperlink">
    <w:name w:val="Hyperlink"/>
    <w:basedOn w:val="DefaultParagraphFont"/>
    <w:uiPriority w:val="99"/>
    <w:unhideWhenUsed/>
    <w:rsid w:val="0098681D"/>
    <w:rPr>
      <w:color w:val="0563C1" w:themeColor="hyperlink"/>
      <w:u w:val="single"/>
    </w:rPr>
  </w:style>
  <w:style w:type="paragraph" w:styleId="Header">
    <w:name w:val="header"/>
    <w:basedOn w:val="Normal"/>
    <w:link w:val="HeaderChar"/>
    <w:uiPriority w:val="99"/>
    <w:unhideWhenUsed/>
    <w:rsid w:val="00C774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4C7"/>
  </w:style>
  <w:style w:type="paragraph" w:styleId="Footer">
    <w:name w:val="footer"/>
    <w:basedOn w:val="Normal"/>
    <w:link w:val="FooterChar"/>
    <w:uiPriority w:val="99"/>
    <w:unhideWhenUsed/>
    <w:rsid w:val="00C774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4C7"/>
  </w:style>
  <w:style w:type="paragraph" w:styleId="ListParagraph">
    <w:name w:val="List Paragraph"/>
    <w:basedOn w:val="Normal"/>
    <w:uiPriority w:val="34"/>
    <w:qFormat/>
    <w:rsid w:val="00B119B6"/>
    <w:pPr>
      <w:spacing w:after="0" w:line="240" w:lineRule="auto"/>
      <w:ind w:left="720"/>
      <w:contextualSpacing/>
    </w:pPr>
    <w:rPr>
      <w:rFonts w:ascii="Calibri" w:eastAsia="Times New Roman" w:hAnsi="Calibri" w:cs="Times New Roman"/>
      <w:sz w:val="24"/>
      <w:szCs w:val="24"/>
      <w:lang w:eastAsia="en-IN"/>
    </w:rPr>
  </w:style>
  <w:style w:type="table" w:styleId="GridTable5Dark-Accent5">
    <w:name w:val="Grid Table 5 Dark Accent 5"/>
    <w:basedOn w:val="TableNormal"/>
    <w:uiPriority w:val="50"/>
    <w:rsid w:val="00B119B6"/>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9A0C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3-Accent3">
    <w:name w:val="List Table 3 Accent 3"/>
    <w:basedOn w:val="TableNormal"/>
    <w:uiPriority w:val="48"/>
    <w:rsid w:val="009A0CA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UnresolvedMention">
    <w:name w:val="Unresolved Mention"/>
    <w:basedOn w:val="DefaultParagraphFont"/>
    <w:uiPriority w:val="99"/>
    <w:semiHidden/>
    <w:unhideWhenUsed/>
    <w:rsid w:val="00DB7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048">
      <w:bodyDiv w:val="1"/>
      <w:marLeft w:val="0"/>
      <w:marRight w:val="0"/>
      <w:marTop w:val="0"/>
      <w:marBottom w:val="0"/>
      <w:divBdr>
        <w:top w:val="none" w:sz="0" w:space="0" w:color="auto"/>
        <w:left w:val="none" w:sz="0" w:space="0" w:color="auto"/>
        <w:bottom w:val="none" w:sz="0" w:space="0" w:color="auto"/>
        <w:right w:val="none" w:sz="0" w:space="0" w:color="auto"/>
      </w:divBdr>
    </w:div>
    <w:div w:id="50807907">
      <w:bodyDiv w:val="1"/>
      <w:marLeft w:val="0"/>
      <w:marRight w:val="0"/>
      <w:marTop w:val="0"/>
      <w:marBottom w:val="0"/>
      <w:divBdr>
        <w:top w:val="none" w:sz="0" w:space="0" w:color="auto"/>
        <w:left w:val="none" w:sz="0" w:space="0" w:color="auto"/>
        <w:bottom w:val="none" w:sz="0" w:space="0" w:color="auto"/>
        <w:right w:val="none" w:sz="0" w:space="0" w:color="auto"/>
      </w:divBdr>
    </w:div>
    <w:div w:id="206064199">
      <w:bodyDiv w:val="1"/>
      <w:marLeft w:val="0"/>
      <w:marRight w:val="0"/>
      <w:marTop w:val="0"/>
      <w:marBottom w:val="0"/>
      <w:divBdr>
        <w:top w:val="none" w:sz="0" w:space="0" w:color="auto"/>
        <w:left w:val="none" w:sz="0" w:space="0" w:color="auto"/>
        <w:bottom w:val="none" w:sz="0" w:space="0" w:color="auto"/>
        <w:right w:val="none" w:sz="0" w:space="0" w:color="auto"/>
      </w:divBdr>
    </w:div>
    <w:div w:id="302083848">
      <w:bodyDiv w:val="1"/>
      <w:marLeft w:val="0"/>
      <w:marRight w:val="0"/>
      <w:marTop w:val="0"/>
      <w:marBottom w:val="0"/>
      <w:divBdr>
        <w:top w:val="none" w:sz="0" w:space="0" w:color="auto"/>
        <w:left w:val="none" w:sz="0" w:space="0" w:color="auto"/>
        <w:bottom w:val="none" w:sz="0" w:space="0" w:color="auto"/>
        <w:right w:val="none" w:sz="0" w:space="0" w:color="auto"/>
      </w:divBdr>
    </w:div>
    <w:div w:id="329872986">
      <w:bodyDiv w:val="1"/>
      <w:marLeft w:val="0"/>
      <w:marRight w:val="0"/>
      <w:marTop w:val="0"/>
      <w:marBottom w:val="0"/>
      <w:divBdr>
        <w:top w:val="none" w:sz="0" w:space="0" w:color="auto"/>
        <w:left w:val="none" w:sz="0" w:space="0" w:color="auto"/>
        <w:bottom w:val="none" w:sz="0" w:space="0" w:color="auto"/>
        <w:right w:val="none" w:sz="0" w:space="0" w:color="auto"/>
      </w:divBdr>
    </w:div>
    <w:div w:id="422457371">
      <w:bodyDiv w:val="1"/>
      <w:marLeft w:val="0"/>
      <w:marRight w:val="0"/>
      <w:marTop w:val="0"/>
      <w:marBottom w:val="0"/>
      <w:divBdr>
        <w:top w:val="none" w:sz="0" w:space="0" w:color="auto"/>
        <w:left w:val="none" w:sz="0" w:space="0" w:color="auto"/>
        <w:bottom w:val="none" w:sz="0" w:space="0" w:color="auto"/>
        <w:right w:val="none" w:sz="0" w:space="0" w:color="auto"/>
      </w:divBdr>
    </w:div>
    <w:div w:id="598106067">
      <w:bodyDiv w:val="1"/>
      <w:marLeft w:val="0"/>
      <w:marRight w:val="0"/>
      <w:marTop w:val="0"/>
      <w:marBottom w:val="0"/>
      <w:divBdr>
        <w:top w:val="none" w:sz="0" w:space="0" w:color="auto"/>
        <w:left w:val="none" w:sz="0" w:space="0" w:color="auto"/>
        <w:bottom w:val="none" w:sz="0" w:space="0" w:color="auto"/>
        <w:right w:val="none" w:sz="0" w:space="0" w:color="auto"/>
      </w:divBdr>
    </w:div>
    <w:div w:id="699014083">
      <w:bodyDiv w:val="1"/>
      <w:marLeft w:val="0"/>
      <w:marRight w:val="0"/>
      <w:marTop w:val="0"/>
      <w:marBottom w:val="0"/>
      <w:divBdr>
        <w:top w:val="none" w:sz="0" w:space="0" w:color="auto"/>
        <w:left w:val="none" w:sz="0" w:space="0" w:color="auto"/>
        <w:bottom w:val="none" w:sz="0" w:space="0" w:color="auto"/>
        <w:right w:val="none" w:sz="0" w:space="0" w:color="auto"/>
      </w:divBdr>
    </w:div>
    <w:div w:id="700009787">
      <w:bodyDiv w:val="1"/>
      <w:marLeft w:val="0"/>
      <w:marRight w:val="0"/>
      <w:marTop w:val="0"/>
      <w:marBottom w:val="0"/>
      <w:divBdr>
        <w:top w:val="none" w:sz="0" w:space="0" w:color="auto"/>
        <w:left w:val="none" w:sz="0" w:space="0" w:color="auto"/>
        <w:bottom w:val="none" w:sz="0" w:space="0" w:color="auto"/>
        <w:right w:val="none" w:sz="0" w:space="0" w:color="auto"/>
      </w:divBdr>
    </w:div>
    <w:div w:id="787092839">
      <w:bodyDiv w:val="1"/>
      <w:marLeft w:val="0"/>
      <w:marRight w:val="0"/>
      <w:marTop w:val="0"/>
      <w:marBottom w:val="0"/>
      <w:divBdr>
        <w:top w:val="none" w:sz="0" w:space="0" w:color="auto"/>
        <w:left w:val="none" w:sz="0" w:space="0" w:color="auto"/>
        <w:bottom w:val="none" w:sz="0" w:space="0" w:color="auto"/>
        <w:right w:val="none" w:sz="0" w:space="0" w:color="auto"/>
      </w:divBdr>
    </w:div>
    <w:div w:id="890574713">
      <w:bodyDiv w:val="1"/>
      <w:marLeft w:val="0"/>
      <w:marRight w:val="0"/>
      <w:marTop w:val="0"/>
      <w:marBottom w:val="0"/>
      <w:divBdr>
        <w:top w:val="none" w:sz="0" w:space="0" w:color="auto"/>
        <w:left w:val="none" w:sz="0" w:space="0" w:color="auto"/>
        <w:bottom w:val="none" w:sz="0" w:space="0" w:color="auto"/>
        <w:right w:val="none" w:sz="0" w:space="0" w:color="auto"/>
      </w:divBdr>
    </w:div>
    <w:div w:id="939416074">
      <w:bodyDiv w:val="1"/>
      <w:marLeft w:val="0"/>
      <w:marRight w:val="0"/>
      <w:marTop w:val="0"/>
      <w:marBottom w:val="0"/>
      <w:divBdr>
        <w:top w:val="none" w:sz="0" w:space="0" w:color="auto"/>
        <w:left w:val="none" w:sz="0" w:space="0" w:color="auto"/>
        <w:bottom w:val="none" w:sz="0" w:space="0" w:color="auto"/>
        <w:right w:val="none" w:sz="0" w:space="0" w:color="auto"/>
      </w:divBdr>
    </w:div>
    <w:div w:id="964580630">
      <w:bodyDiv w:val="1"/>
      <w:marLeft w:val="0"/>
      <w:marRight w:val="0"/>
      <w:marTop w:val="0"/>
      <w:marBottom w:val="0"/>
      <w:divBdr>
        <w:top w:val="none" w:sz="0" w:space="0" w:color="auto"/>
        <w:left w:val="none" w:sz="0" w:space="0" w:color="auto"/>
        <w:bottom w:val="none" w:sz="0" w:space="0" w:color="auto"/>
        <w:right w:val="none" w:sz="0" w:space="0" w:color="auto"/>
      </w:divBdr>
    </w:div>
    <w:div w:id="975834933">
      <w:bodyDiv w:val="1"/>
      <w:marLeft w:val="0"/>
      <w:marRight w:val="0"/>
      <w:marTop w:val="0"/>
      <w:marBottom w:val="0"/>
      <w:divBdr>
        <w:top w:val="none" w:sz="0" w:space="0" w:color="auto"/>
        <w:left w:val="none" w:sz="0" w:space="0" w:color="auto"/>
        <w:bottom w:val="none" w:sz="0" w:space="0" w:color="auto"/>
        <w:right w:val="none" w:sz="0" w:space="0" w:color="auto"/>
      </w:divBdr>
    </w:div>
    <w:div w:id="1178808614">
      <w:bodyDiv w:val="1"/>
      <w:marLeft w:val="0"/>
      <w:marRight w:val="0"/>
      <w:marTop w:val="0"/>
      <w:marBottom w:val="0"/>
      <w:divBdr>
        <w:top w:val="none" w:sz="0" w:space="0" w:color="auto"/>
        <w:left w:val="none" w:sz="0" w:space="0" w:color="auto"/>
        <w:bottom w:val="none" w:sz="0" w:space="0" w:color="auto"/>
        <w:right w:val="none" w:sz="0" w:space="0" w:color="auto"/>
      </w:divBdr>
    </w:div>
    <w:div w:id="1294991856">
      <w:bodyDiv w:val="1"/>
      <w:marLeft w:val="0"/>
      <w:marRight w:val="0"/>
      <w:marTop w:val="0"/>
      <w:marBottom w:val="0"/>
      <w:divBdr>
        <w:top w:val="none" w:sz="0" w:space="0" w:color="auto"/>
        <w:left w:val="none" w:sz="0" w:space="0" w:color="auto"/>
        <w:bottom w:val="none" w:sz="0" w:space="0" w:color="auto"/>
        <w:right w:val="none" w:sz="0" w:space="0" w:color="auto"/>
      </w:divBdr>
    </w:div>
    <w:div w:id="1726105847">
      <w:bodyDiv w:val="1"/>
      <w:marLeft w:val="0"/>
      <w:marRight w:val="0"/>
      <w:marTop w:val="0"/>
      <w:marBottom w:val="0"/>
      <w:divBdr>
        <w:top w:val="none" w:sz="0" w:space="0" w:color="auto"/>
        <w:left w:val="none" w:sz="0" w:space="0" w:color="auto"/>
        <w:bottom w:val="none" w:sz="0" w:space="0" w:color="auto"/>
        <w:right w:val="none" w:sz="0" w:space="0" w:color="auto"/>
      </w:divBdr>
    </w:div>
    <w:div w:id="1863011239">
      <w:bodyDiv w:val="1"/>
      <w:marLeft w:val="0"/>
      <w:marRight w:val="0"/>
      <w:marTop w:val="0"/>
      <w:marBottom w:val="0"/>
      <w:divBdr>
        <w:top w:val="none" w:sz="0" w:space="0" w:color="auto"/>
        <w:left w:val="none" w:sz="0" w:space="0" w:color="auto"/>
        <w:bottom w:val="none" w:sz="0" w:space="0" w:color="auto"/>
        <w:right w:val="none" w:sz="0" w:space="0" w:color="auto"/>
      </w:divBdr>
    </w:div>
    <w:div w:id="1915430465">
      <w:bodyDiv w:val="1"/>
      <w:marLeft w:val="0"/>
      <w:marRight w:val="0"/>
      <w:marTop w:val="0"/>
      <w:marBottom w:val="0"/>
      <w:divBdr>
        <w:top w:val="none" w:sz="0" w:space="0" w:color="auto"/>
        <w:left w:val="none" w:sz="0" w:space="0" w:color="auto"/>
        <w:bottom w:val="none" w:sz="0" w:space="0" w:color="auto"/>
        <w:right w:val="none" w:sz="0" w:space="0" w:color="auto"/>
      </w:divBdr>
    </w:div>
    <w:div w:id="1921406940">
      <w:bodyDiv w:val="1"/>
      <w:marLeft w:val="0"/>
      <w:marRight w:val="0"/>
      <w:marTop w:val="0"/>
      <w:marBottom w:val="0"/>
      <w:divBdr>
        <w:top w:val="none" w:sz="0" w:space="0" w:color="auto"/>
        <w:left w:val="none" w:sz="0" w:space="0" w:color="auto"/>
        <w:bottom w:val="none" w:sz="0" w:space="0" w:color="auto"/>
        <w:right w:val="none" w:sz="0" w:space="0" w:color="auto"/>
      </w:divBdr>
    </w:div>
    <w:div w:id="2058622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transpek.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02F15-F556-4FFF-B2F2-C6AB4B0E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11</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Kapadia</dc:creator>
  <cp:keywords/>
  <dc:description/>
  <cp:lastModifiedBy>Kenal Patel</cp:lastModifiedBy>
  <cp:revision>100</cp:revision>
  <cp:lastPrinted>2024-12-10T09:41:00Z</cp:lastPrinted>
  <dcterms:created xsi:type="dcterms:W3CDTF">2024-10-11T05:31:00Z</dcterms:created>
  <dcterms:modified xsi:type="dcterms:W3CDTF">2026-05-26T10:05:00Z</dcterms:modified>
</cp:coreProperties>
</file>