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Cambria" w:eastAsiaTheme="majorEastAsia" w:hAnsi="Cambria" w:cstheme="majorBidi"/>
          <w:color w:val="2F5496" w:themeColor="accent1" w:themeShade="BF"/>
          <w:kern w:val="0"/>
          <w:sz w:val="32"/>
          <w:szCs w:val="32"/>
          <w14:ligatures w14:val="none"/>
        </w:rPr>
        <w:id w:val="994681216"/>
        <w:docPartObj>
          <w:docPartGallery w:val="Cover Pages"/>
          <w:docPartUnique/>
        </w:docPartObj>
      </w:sdtPr>
      <w:sdtEndPr>
        <w:rPr>
          <w:rFonts w:cs="Nirmala UI Semilight"/>
        </w:rPr>
      </w:sdtEndPr>
      <w:sdtContent>
        <w:p w14:paraId="2781220A" w14:textId="4FBD7E19" w:rsidR="00EB4D32" w:rsidRPr="00EC1DA3" w:rsidRDefault="0082668F" w:rsidP="00B57D2F">
          <w:pPr>
            <w:jc w:val="both"/>
            <w:rPr>
              <w:rFonts w:ascii="Cambria" w:hAnsi="Cambria"/>
            </w:rPr>
          </w:pPr>
          <w:r w:rsidRPr="00EC1DA3">
            <w:rPr>
              <w:rFonts w:ascii="Cambria" w:hAnsi="Cambria" w:cs="Nirmala UI Semilight"/>
              <w:noProof/>
            </w:rPr>
            <mc:AlternateContent>
              <mc:Choice Requires="wps">
                <w:drawing>
                  <wp:anchor distT="0" distB="0" distL="114300" distR="114300" simplePos="0" relativeHeight="251659264" behindDoc="0" locked="0" layoutInCell="1" allowOverlap="1" wp14:anchorId="19D9854F" wp14:editId="1BE2F7E4">
                    <wp:simplePos x="0" y="0"/>
                    <wp:positionH relativeFrom="page">
                      <wp:posOffset>451485</wp:posOffset>
                    </wp:positionH>
                    <wp:positionV relativeFrom="paragraph">
                      <wp:posOffset>-404495</wp:posOffset>
                    </wp:positionV>
                    <wp:extent cx="6994525" cy="3088005"/>
                    <wp:effectExtent l="0" t="0" r="0" b="0"/>
                    <wp:wrapNone/>
                    <wp:docPr id="1021592673" name="Text Box 17"/>
                    <wp:cNvGraphicFramePr/>
                    <a:graphic xmlns:a="http://schemas.openxmlformats.org/drawingml/2006/main">
                      <a:graphicData uri="http://schemas.microsoft.com/office/word/2010/wordprocessingShape">
                        <wps:wsp>
                          <wps:cNvSpPr txBox="1"/>
                          <wps:spPr>
                            <a:xfrm>
                              <a:off x="0" y="0"/>
                              <a:ext cx="6994525" cy="3088005"/>
                            </a:xfrm>
                            <a:prstGeom prst="rect">
                              <a:avLst/>
                            </a:prstGeom>
                            <a:noFill/>
                            <a:ln w="6350">
                              <a:noFill/>
                            </a:ln>
                          </wps:spPr>
                          <wps:txbx>
                            <w:txbxContent>
                              <w:p w14:paraId="06FD8E3E" w14:textId="21F932DB" w:rsidR="0082668F" w:rsidRDefault="0082668F" w:rsidP="0082668F">
                                <w:pPr>
                                  <w:jc w:val="right"/>
                                  <w:rPr>
                                    <w:rFonts w:ascii="Cambria" w:hAnsi="Cambria"/>
                                    <w:b/>
                                    <w:bCs/>
                                    <w:color w:val="FFC000"/>
                                    <w:sz w:val="100"/>
                                    <w:szCs w:val="100"/>
                                    <w:lang w:val="en-IN"/>
                                  </w:rPr>
                                </w:pPr>
                                <w:r>
                                  <w:rPr>
                                    <w:rFonts w:ascii="Cambria" w:hAnsi="Cambria"/>
                                    <w:b/>
                                    <w:bCs/>
                                    <w:color w:val="FFC000"/>
                                    <w:sz w:val="100"/>
                                    <w:szCs w:val="100"/>
                                    <w:lang w:val="en-IN"/>
                                  </w:rPr>
                                  <w:t xml:space="preserve">Labor &amp; Human </w:t>
                                </w:r>
                              </w:p>
                              <w:p w14:paraId="6ACC71E8" w14:textId="6298478B" w:rsidR="00EB4D32" w:rsidRPr="00271E46" w:rsidRDefault="0082668F" w:rsidP="00271E46">
                                <w:pPr>
                                  <w:jc w:val="right"/>
                                  <w:rPr>
                                    <w:rFonts w:ascii="Cambria" w:hAnsi="Cambria"/>
                                    <w:b/>
                                    <w:bCs/>
                                    <w:color w:val="FFC000"/>
                                    <w:sz w:val="100"/>
                                    <w:szCs w:val="100"/>
                                    <w:lang w:val="en-IN"/>
                                  </w:rPr>
                                </w:pPr>
                                <w:r>
                                  <w:rPr>
                                    <w:rFonts w:ascii="Cambria" w:hAnsi="Cambria"/>
                                    <w:b/>
                                    <w:bCs/>
                                    <w:color w:val="FFC000"/>
                                    <w:sz w:val="100"/>
                                    <w:szCs w:val="100"/>
                                    <w:lang w:val="en-IN"/>
                                  </w:rPr>
                                  <w:t>Rights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9D9854F" id="_x0000_t202" coordsize="21600,21600" o:spt="202" path="m,l,21600r21600,l21600,xe">
                    <v:stroke joinstyle="miter"/>
                    <v:path gradientshapeok="t" o:connecttype="rect"/>
                  </v:shapetype>
                  <v:shape id="Text Box 17" o:spid="_x0000_s1026" type="#_x0000_t202" style="position:absolute;left:0;text-align:left;margin-left:35.55pt;margin-top:-31.85pt;width:550.75pt;height:243.1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" filled="f" stroked="f" strokeweight=".5pt">
                    <v:textbox>
                      <w:txbxContent>
                        <w:p w14:paraId="06FD8E3E" w14:textId="21F932DB" w:rsidR="0082668F" w:rsidRDefault="0082668F" w:rsidP="0082668F">
                          <w:pPr>
                            <w:jc w:val="right"/>
                            <w:rPr>
                              <w:rFonts w:ascii="Cambria" w:hAnsi="Cambria"/>
                              <w:b/>
                              <w:bCs/>
                              <w:color w:val="FFC000"/>
                              <w:sz w:val="100"/>
                              <w:szCs w:val="100"/>
                              <w:lang w:val="en-IN"/>
                            </w:rPr>
                          </w:pPr>
                          <w:r>
                            <w:rPr>
                              <w:rFonts w:ascii="Cambria" w:hAnsi="Cambria"/>
                              <w:b/>
                              <w:bCs/>
                              <w:color w:val="FFC000"/>
                              <w:sz w:val="100"/>
                              <w:szCs w:val="100"/>
                              <w:lang w:val="en-IN"/>
                            </w:rPr>
                            <w:t xml:space="preserve">Labor &amp; Human </w:t>
                          </w:r>
                        </w:p>
                        <w:p w14:paraId="6ACC71E8" w14:textId="6298478B" w:rsidR="00EB4D32" w:rsidRPr="00271E46" w:rsidRDefault="0082668F" w:rsidP="00271E46">
                          <w:pPr>
                            <w:jc w:val="right"/>
                            <w:rPr>
                              <w:rFonts w:ascii="Cambria" w:hAnsi="Cambria"/>
                              <w:b/>
                              <w:bCs/>
                              <w:color w:val="FFC000"/>
                              <w:sz w:val="100"/>
                              <w:szCs w:val="100"/>
                              <w:lang w:val="en-IN"/>
                            </w:rPr>
                          </w:pPr>
                          <w:r>
                            <w:rPr>
                              <w:rFonts w:ascii="Cambria" w:hAnsi="Cambria"/>
                              <w:b/>
                              <w:bCs/>
                              <w:color w:val="FFC000"/>
                              <w:sz w:val="100"/>
                              <w:szCs w:val="100"/>
                              <w:lang w:val="en-IN"/>
                            </w:rPr>
                            <w:t>Rights</w:t>
                          </w:r>
                        </w:p>
                      </w:txbxContent>
                    </v:textbox>
                    <w10:wrap anchorx="page"/>
                  </v:shape>
                </w:pict>
              </mc:Fallback>
            </mc:AlternateContent>
          </w:r>
          <w:r w:rsidR="00271E46" w:rsidRPr="00EC1DA3">
            <w:rPr>
              <w:rFonts w:ascii="Cambria" w:hAnsi="Cambria"/>
              <w:noProof/>
            </w:rPr>
            <w:drawing>
              <wp:anchor distT="0" distB="0" distL="114300" distR="114300" simplePos="0" relativeHeight="251660288" behindDoc="1" locked="0" layoutInCell="1" allowOverlap="1" wp14:anchorId="06DC83DB" wp14:editId="6E9E1712">
                <wp:simplePos x="0" y="0"/>
                <wp:positionH relativeFrom="page">
                  <wp:posOffset>-812800</wp:posOffset>
                </wp:positionH>
                <wp:positionV relativeFrom="paragraph">
                  <wp:posOffset>-1319530</wp:posOffset>
                </wp:positionV>
                <wp:extent cx="8706485" cy="11266170"/>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7">
                          <a:extLst>
                            <a:ext uri="{28A0092B-C50C-407E-A947-70E740481C1C}">
                              <a14:useLocalDpi xmlns:a14="http://schemas.microsoft.com/office/drawing/2010/main" val="0"/>
                            </a:ext>
                          </a:extLst>
                        </a:blip>
                        <a:stretch>
                          <a:fillRect/>
                        </a:stretch>
                      </pic:blipFill>
                      <pic:spPr>
                        <a:xfrm>
                          <a:off x="0" y="0"/>
                          <a:ext cx="8706485" cy="11266170"/>
                        </a:xfrm>
                        <a:prstGeom prst="rect">
                          <a:avLst/>
                        </a:prstGeom>
                      </pic:spPr>
                    </pic:pic>
                  </a:graphicData>
                </a:graphic>
                <wp14:sizeRelH relativeFrom="page">
                  <wp14:pctWidth>0</wp14:pctWidth>
                </wp14:sizeRelH>
                <wp14:sizeRelV relativeFrom="page">
                  <wp14:pctHeight>0</wp14:pctHeight>
                </wp14:sizeRelV>
              </wp:anchor>
            </w:drawing>
          </w:r>
        </w:p>
        <w:p w14:paraId="2003A803" w14:textId="2EB4E5D4" w:rsidR="00EB4D32" w:rsidRPr="00EC1DA3" w:rsidRDefault="00EB4D32" w:rsidP="00B57D2F">
          <w:pPr>
            <w:jc w:val="both"/>
            <w:rPr>
              <w:rFonts w:ascii="Cambria" w:hAnsi="Cambria" w:cs="Nirmala UI Semilight"/>
              <w:noProof/>
            </w:rPr>
          </w:pPr>
        </w:p>
        <w:p w14:paraId="47512E6A" w14:textId="6560465B" w:rsidR="00EB4D32" w:rsidRPr="00EC1DA3" w:rsidRDefault="00EB4D32" w:rsidP="00B57D2F">
          <w:pPr>
            <w:jc w:val="both"/>
            <w:rPr>
              <w:rFonts w:ascii="Cambria" w:hAnsi="Cambria" w:cs="Nirmala UI Semilight"/>
              <w:noProof/>
            </w:rPr>
          </w:pPr>
        </w:p>
        <w:p w14:paraId="29BA685E" w14:textId="77777777" w:rsidR="00797E3C" w:rsidRPr="00EC1DA3" w:rsidRDefault="007053BF" w:rsidP="00B57D2F">
          <w:pPr>
            <w:pStyle w:val="TOCHeading"/>
            <w:jc w:val="both"/>
            <w:rPr>
              <w:rFonts w:ascii="Cambria" w:hAnsi="Cambria" w:cs="Nirmala UI Semilight"/>
              <w:sz w:val="22"/>
              <w:szCs w:val="22"/>
            </w:rPr>
          </w:pPr>
          <w:r w:rsidRPr="00EC1DA3">
            <w:rPr>
              <w:rFonts w:ascii="Cambria" w:hAnsi="Cambria"/>
              <w:noProof/>
              <w:sz w:val="22"/>
              <w:szCs w:val="22"/>
            </w:rPr>
            <w:drawing>
              <wp:anchor distT="0" distB="0" distL="114300" distR="114300" simplePos="0" relativeHeight="251661312" behindDoc="0" locked="0" layoutInCell="1" allowOverlap="1" wp14:anchorId="2C2634CD" wp14:editId="24D7D0B2">
                <wp:simplePos x="0" y="0"/>
                <wp:positionH relativeFrom="column">
                  <wp:posOffset>3440919</wp:posOffset>
                </wp:positionH>
                <wp:positionV relativeFrom="paragraph">
                  <wp:posOffset>7431999</wp:posOffset>
                </wp:positionV>
                <wp:extent cx="3006777" cy="867041"/>
                <wp:effectExtent l="0" t="0" r="3175" b="9525"/>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8" cstate="print">
                          <a:extLst>
                            <a:ext uri="{28A0092B-C50C-407E-A947-70E740481C1C}">
                              <a14:useLocalDpi xmlns:a14="http://schemas.microsoft.com/office/drawing/2010/main" val="0"/>
                            </a:ext>
                          </a:extLst>
                        </a:blip>
                        <a:stretch>
                          <a:fillRect/>
                        </a:stretch>
                      </pic:blipFill>
                      <pic:spPr>
                        <a:xfrm>
                          <a:off x="0" y="0"/>
                          <a:ext cx="3006777" cy="867041"/>
                        </a:xfrm>
                        <a:prstGeom prst="rect">
                          <a:avLst/>
                        </a:prstGeom>
                      </pic:spPr>
                    </pic:pic>
                  </a:graphicData>
                </a:graphic>
                <wp14:sizeRelH relativeFrom="page">
                  <wp14:pctWidth>0</wp14:pctWidth>
                </wp14:sizeRelH>
                <wp14:sizeRelV relativeFrom="page">
                  <wp14:pctHeight>0</wp14:pctHeight>
                </wp14:sizeRelV>
              </wp:anchor>
            </w:drawing>
          </w:r>
          <w:r w:rsidR="00EB4D32" w:rsidRPr="00EC1DA3">
            <w:rPr>
              <w:rFonts w:ascii="Cambria" w:hAnsi="Cambria" w:cs="Nirmala UI Semilight"/>
              <w:sz w:val="22"/>
              <w:szCs w:val="22"/>
            </w:rPr>
            <w:br w:type="page"/>
          </w:r>
        </w:p>
      </w:sdtContent>
    </w:sdt>
    <w:p w14:paraId="69018B79" w14:textId="77777777" w:rsidR="00797E3C" w:rsidRPr="00EC1DA3" w:rsidRDefault="00797E3C" w:rsidP="00B57D2F">
      <w:pPr>
        <w:pStyle w:val="TOCHeading"/>
        <w:jc w:val="both"/>
        <w:rPr>
          <w:rFonts w:ascii="Cambria" w:hAnsi="Cambria"/>
          <w:sz w:val="22"/>
          <w:szCs w:val="22"/>
        </w:rPr>
      </w:pPr>
      <w:r w:rsidRPr="00EC1DA3">
        <w:rPr>
          <w:rFonts w:ascii="Cambria" w:hAnsi="Cambria"/>
          <w:sz w:val="22"/>
          <w:szCs w:val="22"/>
        </w:rPr>
        <w:lastRenderedPageBreak/>
        <w:t xml:space="preserve"> </w:t>
      </w:r>
    </w:p>
    <w:sdt>
      <w:sdtPr>
        <w:rPr>
          <w:rFonts w:ascii="Cambria" w:eastAsiaTheme="minorHAnsi" w:hAnsi="Cambria" w:cstheme="minorBidi"/>
          <w:color w:val="auto"/>
          <w:kern w:val="2"/>
          <w:sz w:val="22"/>
          <w:szCs w:val="22"/>
          <w14:ligatures w14:val="standardContextual"/>
        </w:rPr>
        <w:id w:val="-627082487"/>
        <w:docPartObj>
          <w:docPartGallery w:val="Table of Contents"/>
          <w:docPartUnique/>
        </w:docPartObj>
      </w:sdtPr>
      <w:sdtEndPr>
        <w:rPr>
          <w:b/>
          <w:bCs/>
          <w:noProof/>
        </w:rPr>
      </w:sdtEndPr>
      <w:sdtContent>
        <w:p w14:paraId="79EFAF73" w14:textId="6F429957" w:rsidR="00797E3C" w:rsidRDefault="00797E3C" w:rsidP="009A2948">
          <w:pPr>
            <w:pStyle w:val="TOCHeading"/>
            <w:jc w:val="center"/>
            <w:rPr>
              <w:rFonts w:ascii="Cambria" w:hAnsi="Cambria" w:cs="Nirmala UI Semilight"/>
              <w:sz w:val="22"/>
              <w:szCs w:val="22"/>
            </w:rPr>
          </w:pPr>
          <w:r w:rsidRPr="00EC1DA3">
            <w:rPr>
              <w:rFonts w:ascii="Cambria" w:hAnsi="Cambria" w:cs="Nirmala UI Semilight"/>
              <w:sz w:val="22"/>
              <w:szCs w:val="22"/>
            </w:rPr>
            <w:t>TABLE OF CONTENTS</w:t>
          </w:r>
        </w:p>
        <w:p w14:paraId="35A234BF" w14:textId="77777777" w:rsidR="009A2948" w:rsidRPr="009A2948" w:rsidRDefault="009A2948" w:rsidP="009A2948">
          <w:pPr>
            <w:spacing w:after="0"/>
          </w:pPr>
        </w:p>
        <w:p w14:paraId="322A55E3" w14:textId="3818F015" w:rsidR="00C74F82" w:rsidRDefault="00797E3C">
          <w:pPr>
            <w:pStyle w:val="TOC1"/>
            <w:tabs>
              <w:tab w:val="right" w:leader="dot" w:pos="9016"/>
            </w:tabs>
            <w:rPr>
              <w:rFonts w:eastAsiaTheme="minorEastAsia"/>
              <w:noProof/>
              <w:sz w:val="24"/>
              <w:szCs w:val="24"/>
            </w:rPr>
          </w:pPr>
          <w:r w:rsidRPr="00EC1DA3">
            <w:rPr>
              <w:rFonts w:ascii="Cambria" w:hAnsi="Cambria" w:cs="Nirmala UI Semilight"/>
            </w:rPr>
            <w:fldChar w:fldCharType="begin"/>
          </w:r>
          <w:r w:rsidRPr="00EC1DA3">
            <w:rPr>
              <w:rFonts w:ascii="Cambria" w:hAnsi="Cambria" w:cs="Nirmala UI Semilight"/>
            </w:rPr>
            <w:instrText xml:space="preserve"> TOC \o "1-3" \h \z \u </w:instrText>
          </w:r>
          <w:r w:rsidRPr="00EC1DA3">
            <w:rPr>
              <w:rFonts w:ascii="Cambria" w:hAnsi="Cambria" w:cs="Nirmala UI Semilight"/>
            </w:rPr>
            <w:fldChar w:fldCharType="separate"/>
          </w:r>
          <w:hyperlink w:anchor="_Toc236786299" w:history="1">
            <w:r w:rsidR="00C74F82" w:rsidRPr="00737F58">
              <w:rPr>
                <w:rStyle w:val="Hyperlink"/>
                <w:rFonts w:ascii="Cambria" w:hAnsi="Cambria"/>
                <w:noProof/>
              </w:rPr>
              <w:t>1.0 INTRODUCTION</w:t>
            </w:r>
            <w:r w:rsidR="00C74F82">
              <w:rPr>
                <w:noProof/>
                <w:webHidden/>
              </w:rPr>
              <w:tab/>
            </w:r>
            <w:r w:rsidR="00C74F82">
              <w:rPr>
                <w:noProof/>
                <w:webHidden/>
              </w:rPr>
              <w:fldChar w:fldCharType="begin"/>
            </w:r>
            <w:r w:rsidR="00C74F82">
              <w:rPr>
                <w:noProof/>
                <w:webHidden/>
              </w:rPr>
              <w:instrText xml:space="preserve"> PAGEREF _Toc236786299 \h </w:instrText>
            </w:r>
            <w:r w:rsidR="00C74F82">
              <w:rPr>
                <w:noProof/>
                <w:webHidden/>
              </w:rPr>
            </w:r>
            <w:r w:rsidR="00C74F82">
              <w:rPr>
                <w:noProof/>
                <w:webHidden/>
              </w:rPr>
              <w:fldChar w:fldCharType="separate"/>
            </w:r>
            <w:r w:rsidR="00C74F82">
              <w:rPr>
                <w:noProof/>
                <w:webHidden/>
              </w:rPr>
              <w:t>3</w:t>
            </w:r>
            <w:r w:rsidR="00C74F82">
              <w:rPr>
                <w:noProof/>
                <w:webHidden/>
              </w:rPr>
              <w:fldChar w:fldCharType="end"/>
            </w:r>
          </w:hyperlink>
        </w:p>
        <w:p w14:paraId="1D2DC2C1" w14:textId="53760CCF" w:rsidR="00C74F82" w:rsidRDefault="00C74F82">
          <w:pPr>
            <w:pStyle w:val="TOC1"/>
            <w:tabs>
              <w:tab w:val="right" w:leader="dot" w:pos="9016"/>
            </w:tabs>
            <w:rPr>
              <w:rFonts w:eastAsiaTheme="minorEastAsia"/>
              <w:noProof/>
              <w:sz w:val="24"/>
              <w:szCs w:val="24"/>
            </w:rPr>
          </w:pPr>
          <w:hyperlink w:anchor="_Toc236786300" w:history="1">
            <w:r w:rsidRPr="00737F58">
              <w:rPr>
                <w:rStyle w:val="Hyperlink"/>
                <w:rFonts w:ascii="Cambria" w:hAnsi="Cambria"/>
                <w:noProof/>
              </w:rPr>
              <w:t>2.0 SCOPE</w:t>
            </w:r>
            <w:r>
              <w:rPr>
                <w:noProof/>
                <w:webHidden/>
              </w:rPr>
              <w:tab/>
            </w:r>
            <w:r>
              <w:rPr>
                <w:noProof/>
                <w:webHidden/>
              </w:rPr>
              <w:fldChar w:fldCharType="begin"/>
            </w:r>
            <w:r>
              <w:rPr>
                <w:noProof/>
                <w:webHidden/>
              </w:rPr>
              <w:instrText xml:space="preserve"> PAGEREF _Toc236786300 \h </w:instrText>
            </w:r>
            <w:r>
              <w:rPr>
                <w:noProof/>
                <w:webHidden/>
              </w:rPr>
            </w:r>
            <w:r>
              <w:rPr>
                <w:noProof/>
                <w:webHidden/>
              </w:rPr>
              <w:fldChar w:fldCharType="separate"/>
            </w:r>
            <w:r>
              <w:rPr>
                <w:noProof/>
                <w:webHidden/>
              </w:rPr>
              <w:t>3</w:t>
            </w:r>
            <w:r>
              <w:rPr>
                <w:noProof/>
                <w:webHidden/>
              </w:rPr>
              <w:fldChar w:fldCharType="end"/>
            </w:r>
          </w:hyperlink>
        </w:p>
        <w:p w14:paraId="7F951F0E" w14:textId="21FC8547" w:rsidR="00C74F82" w:rsidRDefault="00C74F82">
          <w:pPr>
            <w:pStyle w:val="TOC1"/>
            <w:tabs>
              <w:tab w:val="right" w:leader="dot" w:pos="9016"/>
            </w:tabs>
            <w:rPr>
              <w:rFonts w:eastAsiaTheme="minorEastAsia"/>
              <w:noProof/>
              <w:sz w:val="24"/>
              <w:szCs w:val="24"/>
            </w:rPr>
          </w:pPr>
          <w:hyperlink w:anchor="_Toc236786301" w:history="1">
            <w:r w:rsidRPr="00737F58">
              <w:rPr>
                <w:rStyle w:val="Hyperlink"/>
                <w:rFonts w:ascii="Cambria" w:hAnsi="Cambria"/>
                <w:noProof/>
              </w:rPr>
              <w:t>3.0 POLICY STATEMENT</w:t>
            </w:r>
            <w:r>
              <w:rPr>
                <w:noProof/>
                <w:webHidden/>
              </w:rPr>
              <w:tab/>
            </w:r>
            <w:r>
              <w:rPr>
                <w:noProof/>
                <w:webHidden/>
              </w:rPr>
              <w:fldChar w:fldCharType="begin"/>
            </w:r>
            <w:r>
              <w:rPr>
                <w:noProof/>
                <w:webHidden/>
              </w:rPr>
              <w:instrText xml:space="preserve"> PAGEREF _Toc236786301 \h </w:instrText>
            </w:r>
            <w:r>
              <w:rPr>
                <w:noProof/>
                <w:webHidden/>
              </w:rPr>
            </w:r>
            <w:r>
              <w:rPr>
                <w:noProof/>
                <w:webHidden/>
              </w:rPr>
              <w:fldChar w:fldCharType="separate"/>
            </w:r>
            <w:r>
              <w:rPr>
                <w:noProof/>
                <w:webHidden/>
              </w:rPr>
              <w:t>3</w:t>
            </w:r>
            <w:r>
              <w:rPr>
                <w:noProof/>
                <w:webHidden/>
              </w:rPr>
              <w:fldChar w:fldCharType="end"/>
            </w:r>
          </w:hyperlink>
        </w:p>
        <w:p w14:paraId="16D55E17" w14:textId="450A8D0B" w:rsidR="00C74F82" w:rsidRDefault="00C74F82">
          <w:pPr>
            <w:pStyle w:val="TOC1"/>
            <w:tabs>
              <w:tab w:val="right" w:leader="dot" w:pos="9016"/>
            </w:tabs>
            <w:rPr>
              <w:rFonts w:eastAsiaTheme="minorEastAsia"/>
              <w:noProof/>
              <w:sz w:val="24"/>
              <w:szCs w:val="24"/>
            </w:rPr>
          </w:pPr>
          <w:hyperlink w:anchor="_Toc236786302" w:history="1">
            <w:r w:rsidRPr="00737F58">
              <w:rPr>
                <w:rStyle w:val="Hyperlink"/>
                <w:rFonts w:ascii="Cambria" w:eastAsia="Times New Roman" w:hAnsi="Cambria"/>
                <w:noProof/>
                <w:lang w:val="en-IN" w:eastAsia="en-IN"/>
              </w:rPr>
              <w:t>1. Workforce Empowerment</w:t>
            </w:r>
            <w:r>
              <w:rPr>
                <w:noProof/>
                <w:webHidden/>
              </w:rPr>
              <w:tab/>
            </w:r>
            <w:r>
              <w:rPr>
                <w:noProof/>
                <w:webHidden/>
              </w:rPr>
              <w:fldChar w:fldCharType="begin"/>
            </w:r>
            <w:r>
              <w:rPr>
                <w:noProof/>
                <w:webHidden/>
              </w:rPr>
              <w:instrText xml:space="preserve"> PAGEREF _Toc236786302 \h </w:instrText>
            </w:r>
            <w:r>
              <w:rPr>
                <w:noProof/>
                <w:webHidden/>
              </w:rPr>
            </w:r>
            <w:r>
              <w:rPr>
                <w:noProof/>
                <w:webHidden/>
              </w:rPr>
              <w:fldChar w:fldCharType="separate"/>
            </w:r>
            <w:r>
              <w:rPr>
                <w:noProof/>
                <w:webHidden/>
              </w:rPr>
              <w:t>4</w:t>
            </w:r>
            <w:r>
              <w:rPr>
                <w:noProof/>
                <w:webHidden/>
              </w:rPr>
              <w:fldChar w:fldCharType="end"/>
            </w:r>
          </w:hyperlink>
        </w:p>
        <w:p w14:paraId="12875187" w14:textId="4AA6A4A7" w:rsidR="00C74F82" w:rsidRDefault="00C74F82">
          <w:pPr>
            <w:pStyle w:val="TOC1"/>
            <w:tabs>
              <w:tab w:val="right" w:leader="dot" w:pos="9016"/>
            </w:tabs>
            <w:rPr>
              <w:rFonts w:eastAsiaTheme="minorEastAsia"/>
              <w:noProof/>
              <w:sz w:val="24"/>
              <w:szCs w:val="24"/>
            </w:rPr>
          </w:pPr>
          <w:hyperlink w:anchor="_Toc236786303" w:history="1">
            <w:r w:rsidRPr="00737F58">
              <w:rPr>
                <w:rStyle w:val="Hyperlink"/>
                <w:rFonts w:ascii="Cambria" w:eastAsia="Times New Roman" w:hAnsi="Cambria"/>
                <w:noProof/>
                <w:lang w:val="en-IN" w:eastAsia="en-IN"/>
              </w:rPr>
              <w:t>2. Prioritize Employee Health &amp; Protection</w:t>
            </w:r>
            <w:r>
              <w:rPr>
                <w:noProof/>
                <w:webHidden/>
              </w:rPr>
              <w:tab/>
            </w:r>
            <w:r>
              <w:rPr>
                <w:noProof/>
                <w:webHidden/>
              </w:rPr>
              <w:fldChar w:fldCharType="begin"/>
            </w:r>
            <w:r>
              <w:rPr>
                <w:noProof/>
                <w:webHidden/>
              </w:rPr>
              <w:instrText xml:space="preserve"> PAGEREF _Toc236786303 \h </w:instrText>
            </w:r>
            <w:r>
              <w:rPr>
                <w:noProof/>
                <w:webHidden/>
              </w:rPr>
            </w:r>
            <w:r>
              <w:rPr>
                <w:noProof/>
                <w:webHidden/>
              </w:rPr>
              <w:fldChar w:fldCharType="separate"/>
            </w:r>
            <w:r>
              <w:rPr>
                <w:noProof/>
                <w:webHidden/>
              </w:rPr>
              <w:t>4</w:t>
            </w:r>
            <w:r>
              <w:rPr>
                <w:noProof/>
                <w:webHidden/>
              </w:rPr>
              <w:fldChar w:fldCharType="end"/>
            </w:r>
          </w:hyperlink>
        </w:p>
        <w:p w14:paraId="6C4F7238" w14:textId="17862B78" w:rsidR="00C74F82" w:rsidRDefault="00C74F82">
          <w:pPr>
            <w:pStyle w:val="TOC1"/>
            <w:tabs>
              <w:tab w:val="right" w:leader="dot" w:pos="9016"/>
            </w:tabs>
            <w:rPr>
              <w:rFonts w:eastAsiaTheme="minorEastAsia"/>
              <w:noProof/>
              <w:sz w:val="24"/>
              <w:szCs w:val="24"/>
            </w:rPr>
          </w:pPr>
          <w:hyperlink w:anchor="_Toc236786304" w:history="1">
            <w:r w:rsidRPr="00737F58">
              <w:rPr>
                <w:rStyle w:val="Hyperlink"/>
                <w:rFonts w:ascii="Cambria" w:eastAsia="Times New Roman" w:hAnsi="Cambria"/>
                <w:noProof/>
                <w:lang w:val="en-IN" w:eastAsia="en-IN"/>
              </w:rPr>
              <w:t>3. Improve Employment Atmosphere</w:t>
            </w:r>
            <w:r>
              <w:rPr>
                <w:noProof/>
                <w:webHidden/>
              </w:rPr>
              <w:tab/>
            </w:r>
            <w:r>
              <w:rPr>
                <w:noProof/>
                <w:webHidden/>
              </w:rPr>
              <w:fldChar w:fldCharType="begin"/>
            </w:r>
            <w:r>
              <w:rPr>
                <w:noProof/>
                <w:webHidden/>
              </w:rPr>
              <w:instrText xml:space="preserve"> PAGEREF _Toc236786304 \h </w:instrText>
            </w:r>
            <w:r>
              <w:rPr>
                <w:noProof/>
                <w:webHidden/>
              </w:rPr>
            </w:r>
            <w:r>
              <w:rPr>
                <w:noProof/>
                <w:webHidden/>
              </w:rPr>
              <w:fldChar w:fldCharType="separate"/>
            </w:r>
            <w:r>
              <w:rPr>
                <w:noProof/>
                <w:webHidden/>
              </w:rPr>
              <w:t>4</w:t>
            </w:r>
            <w:r>
              <w:rPr>
                <w:noProof/>
                <w:webHidden/>
              </w:rPr>
              <w:fldChar w:fldCharType="end"/>
            </w:r>
          </w:hyperlink>
        </w:p>
        <w:p w14:paraId="3EDDC7CE" w14:textId="21033AA8" w:rsidR="00C74F82" w:rsidRDefault="00C74F82">
          <w:pPr>
            <w:pStyle w:val="TOC1"/>
            <w:tabs>
              <w:tab w:val="right" w:leader="dot" w:pos="9016"/>
            </w:tabs>
            <w:rPr>
              <w:rFonts w:eastAsiaTheme="minorEastAsia"/>
              <w:noProof/>
              <w:sz w:val="24"/>
              <w:szCs w:val="24"/>
            </w:rPr>
          </w:pPr>
          <w:hyperlink w:anchor="_Toc236786305" w:history="1">
            <w:r w:rsidRPr="00737F58">
              <w:rPr>
                <w:rStyle w:val="Hyperlink"/>
                <w:rFonts w:ascii="Cambria" w:eastAsia="Times New Roman" w:hAnsi="Cambria"/>
                <w:noProof/>
                <w:lang w:val="en-IN" w:eastAsia="en-IN"/>
              </w:rPr>
              <w:t>4. Employee Engagement, Community Impact &amp; Workplace Relations</w:t>
            </w:r>
            <w:r>
              <w:rPr>
                <w:noProof/>
                <w:webHidden/>
              </w:rPr>
              <w:tab/>
            </w:r>
            <w:r>
              <w:rPr>
                <w:noProof/>
                <w:webHidden/>
              </w:rPr>
              <w:fldChar w:fldCharType="begin"/>
            </w:r>
            <w:r>
              <w:rPr>
                <w:noProof/>
                <w:webHidden/>
              </w:rPr>
              <w:instrText xml:space="preserve"> PAGEREF _Toc236786305 \h </w:instrText>
            </w:r>
            <w:r>
              <w:rPr>
                <w:noProof/>
                <w:webHidden/>
              </w:rPr>
            </w:r>
            <w:r>
              <w:rPr>
                <w:noProof/>
                <w:webHidden/>
              </w:rPr>
              <w:fldChar w:fldCharType="separate"/>
            </w:r>
            <w:r>
              <w:rPr>
                <w:noProof/>
                <w:webHidden/>
              </w:rPr>
              <w:t>5</w:t>
            </w:r>
            <w:r>
              <w:rPr>
                <w:noProof/>
                <w:webHidden/>
              </w:rPr>
              <w:fldChar w:fldCharType="end"/>
            </w:r>
          </w:hyperlink>
        </w:p>
        <w:p w14:paraId="5D46EE3E" w14:textId="2EF5436E" w:rsidR="00C74F82" w:rsidRDefault="00C74F82">
          <w:pPr>
            <w:pStyle w:val="TOC1"/>
            <w:tabs>
              <w:tab w:val="right" w:leader="dot" w:pos="9016"/>
            </w:tabs>
            <w:rPr>
              <w:rFonts w:eastAsiaTheme="minorEastAsia"/>
              <w:noProof/>
              <w:sz w:val="24"/>
              <w:szCs w:val="24"/>
            </w:rPr>
          </w:pPr>
          <w:hyperlink w:anchor="_Toc236786306" w:history="1">
            <w:r w:rsidRPr="00737F58">
              <w:rPr>
                <w:rStyle w:val="Hyperlink"/>
                <w:rFonts w:ascii="Cambria" w:eastAsia="Times New Roman" w:hAnsi="Cambria"/>
                <w:noProof/>
                <w:lang w:val="en-IN" w:eastAsia="en-IN"/>
              </w:rPr>
              <w:t>5. Support Professional Growth &amp; Education</w:t>
            </w:r>
            <w:r>
              <w:rPr>
                <w:noProof/>
                <w:webHidden/>
              </w:rPr>
              <w:tab/>
            </w:r>
            <w:r>
              <w:rPr>
                <w:noProof/>
                <w:webHidden/>
              </w:rPr>
              <w:fldChar w:fldCharType="begin"/>
            </w:r>
            <w:r>
              <w:rPr>
                <w:noProof/>
                <w:webHidden/>
              </w:rPr>
              <w:instrText xml:space="preserve"> PAGEREF _Toc236786306 \h </w:instrText>
            </w:r>
            <w:r>
              <w:rPr>
                <w:noProof/>
                <w:webHidden/>
              </w:rPr>
            </w:r>
            <w:r>
              <w:rPr>
                <w:noProof/>
                <w:webHidden/>
              </w:rPr>
              <w:fldChar w:fldCharType="separate"/>
            </w:r>
            <w:r>
              <w:rPr>
                <w:noProof/>
                <w:webHidden/>
              </w:rPr>
              <w:t>5</w:t>
            </w:r>
            <w:r>
              <w:rPr>
                <w:noProof/>
                <w:webHidden/>
              </w:rPr>
              <w:fldChar w:fldCharType="end"/>
            </w:r>
          </w:hyperlink>
        </w:p>
        <w:p w14:paraId="052EBA83" w14:textId="391338D7" w:rsidR="00C74F82" w:rsidRDefault="00C74F82">
          <w:pPr>
            <w:pStyle w:val="TOC1"/>
            <w:tabs>
              <w:tab w:val="right" w:leader="dot" w:pos="9016"/>
            </w:tabs>
            <w:rPr>
              <w:rFonts w:eastAsiaTheme="minorEastAsia"/>
              <w:noProof/>
              <w:sz w:val="24"/>
              <w:szCs w:val="24"/>
            </w:rPr>
          </w:pPr>
          <w:hyperlink w:anchor="_Toc236786307" w:history="1">
            <w:r w:rsidRPr="00737F58">
              <w:rPr>
                <w:rStyle w:val="Hyperlink"/>
                <w:rFonts w:ascii="Cambria" w:eastAsia="Times New Roman" w:hAnsi="Cambria"/>
                <w:noProof/>
                <w:lang w:val="en-IN" w:eastAsia="en-IN"/>
              </w:rPr>
              <w:t>6. Eradicate Exploitive Labor Practices</w:t>
            </w:r>
            <w:r>
              <w:rPr>
                <w:noProof/>
                <w:webHidden/>
              </w:rPr>
              <w:tab/>
            </w:r>
            <w:r>
              <w:rPr>
                <w:noProof/>
                <w:webHidden/>
              </w:rPr>
              <w:fldChar w:fldCharType="begin"/>
            </w:r>
            <w:r>
              <w:rPr>
                <w:noProof/>
                <w:webHidden/>
              </w:rPr>
              <w:instrText xml:space="preserve"> PAGEREF _Toc236786307 \h </w:instrText>
            </w:r>
            <w:r>
              <w:rPr>
                <w:noProof/>
                <w:webHidden/>
              </w:rPr>
            </w:r>
            <w:r>
              <w:rPr>
                <w:noProof/>
                <w:webHidden/>
              </w:rPr>
              <w:fldChar w:fldCharType="separate"/>
            </w:r>
            <w:r>
              <w:rPr>
                <w:noProof/>
                <w:webHidden/>
              </w:rPr>
              <w:t>5</w:t>
            </w:r>
            <w:r>
              <w:rPr>
                <w:noProof/>
                <w:webHidden/>
              </w:rPr>
              <w:fldChar w:fldCharType="end"/>
            </w:r>
          </w:hyperlink>
        </w:p>
        <w:p w14:paraId="6CB5DBF9" w14:textId="7414F41E" w:rsidR="00C74F82" w:rsidRDefault="00C74F82">
          <w:pPr>
            <w:pStyle w:val="TOC1"/>
            <w:tabs>
              <w:tab w:val="right" w:leader="dot" w:pos="9016"/>
            </w:tabs>
            <w:rPr>
              <w:rFonts w:eastAsiaTheme="minorEastAsia"/>
              <w:noProof/>
              <w:sz w:val="24"/>
              <w:szCs w:val="24"/>
            </w:rPr>
          </w:pPr>
          <w:hyperlink w:anchor="_Toc236786308" w:history="1">
            <w:r w:rsidRPr="00737F58">
              <w:rPr>
                <w:rStyle w:val="Hyperlink"/>
                <w:rFonts w:ascii="Cambria" w:eastAsia="Times New Roman" w:hAnsi="Cambria"/>
                <w:noProof/>
                <w:lang w:val="en-IN" w:eastAsia="en-IN"/>
              </w:rPr>
              <w:t>7. Cultivate Inclusion &amp; Equality in the Workplace</w:t>
            </w:r>
            <w:r>
              <w:rPr>
                <w:noProof/>
                <w:webHidden/>
              </w:rPr>
              <w:tab/>
            </w:r>
            <w:r>
              <w:rPr>
                <w:noProof/>
                <w:webHidden/>
              </w:rPr>
              <w:fldChar w:fldCharType="begin"/>
            </w:r>
            <w:r>
              <w:rPr>
                <w:noProof/>
                <w:webHidden/>
              </w:rPr>
              <w:instrText xml:space="preserve"> PAGEREF _Toc236786308 \h </w:instrText>
            </w:r>
            <w:r>
              <w:rPr>
                <w:noProof/>
                <w:webHidden/>
              </w:rPr>
            </w:r>
            <w:r>
              <w:rPr>
                <w:noProof/>
                <w:webHidden/>
              </w:rPr>
              <w:fldChar w:fldCharType="separate"/>
            </w:r>
            <w:r>
              <w:rPr>
                <w:noProof/>
                <w:webHidden/>
              </w:rPr>
              <w:t>6</w:t>
            </w:r>
            <w:r>
              <w:rPr>
                <w:noProof/>
                <w:webHidden/>
              </w:rPr>
              <w:fldChar w:fldCharType="end"/>
            </w:r>
          </w:hyperlink>
        </w:p>
        <w:p w14:paraId="17C4DBFE" w14:textId="2FAA078B" w:rsidR="00C74F82" w:rsidRDefault="00C74F82">
          <w:pPr>
            <w:pStyle w:val="TOC1"/>
            <w:tabs>
              <w:tab w:val="right" w:leader="dot" w:pos="9016"/>
            </w:tabs>
            <w:rPr>
              <w:rFonts w:eastAsiaTheme="minorEastAsia"/>
              <w:noProof/>
              <w:sz w:val="24"/>
              <w:szCs w:val="24"/>
            </w:rPr>
          </w:pPr>
          <w:hyperlink w:anchor="_Toc236786309" w:history="1">
            <w:r w:rsidRPr="00737F58">
              <w:rPr>
                <w:rStyle w:val="Hyperlink"/>
                <w:rFonts w:ascii="Cambria" w:eastAsia="Times New Roman" w:hAnsi="Cambria"/>
                <w:noProof/>
                <w:lang w:val="en-IN" w:eastAsia="en-IN"/>
              </w:rPr>
              <w:t xml:space="preserve">8. </w:t>
            </w:r>
            <w:r w:rsidRPr="00737F58">
              <w:rPr>
                <w:rStyle w:val="Hyperlink"/>
                <w:rFonts w:ascii="Cambria" w:eastAsia="Times New Roman" w:hAnsi="Cambria"/>
                <w:noProof/>
                <w:lang w:eastAsia="en-IN"/>
              </w:rPr>
              <w:t xml:space="preserve">Employee </w:t>
            </w:r>
            <w:r w:rsidRPr="00737F58">
              <w:rPr>
                <w:rStyle w:val="Hyperlink"/>
                <w:rFonts w:ascii="Cambria" w:eastAsia="Times New Roman" w:hAnsi="Cambria"/>
                <w:noProof/>
                <w:lang w:val="en-IN" w:eastAsia="en-IN"/>
              </w:rPr>
              <w:t>Well-being, Work-Life Balance &amp; Ergonomics</w:t>
            </w:r>
            <w:r>
              <w:rPr>
                <w:noProof/>
                <w:webHidden/>
              </w:rPr>
              <w:tab/>
            </w:r>
            <w:r>
              <w:rPr>
                <w:noProof/>
                <w:webHidden/>
              </w:rPr>
              <w:fldChar w:fldCharType="begin"/>
            </w:r>
            <w:r>
              <w:rPr>
                <w:noProof/>
                <w:webHidden/>
              </w:rPr>
              <w:instrText xml:space="preserve"> PAGEREF _Toc236786309 \h </w:instrText>
            </w:r>
            <w:r>
              <w:rPr>
                <w:noProof/>
                <w:webHidden/>
              </w:rPr>
            </w:r>
            <w:r>
              <w:rPr>
                <w:noProof/>
                <w:webHidden/>
              </w:rPr>
              <w:fldChar w:fldCharType="separate"/>
            </w:r>
            <w:r>
              <w:rPr>
                <w:noProof/>
                <w:webHidden/>
              </w:rPr>
              <w:t>6</w:t>
            </w:r>
            <w:r>
              <w:rPr>
                <w:noProof/>
                <w:webHidden/>
              </w:rPr>
              <w:fldChar w:fldCharType="end"/>
            </w:r>
          </w:hyperlink>
        </w:p>
        <w:p w14:paraId="76384E8D" w14:textId="1E5F3D42" w:rsidR="00C74F82" w:rsidRDefault="00C74F82">
          <w:pPr>
            <w:pStyle w:val="TOC1"/>
            <w:tabs>
              <w:tab w:val="right" w:leader="dot" w:pos="9016"/>
            </w:tabs>
            <w:rPr>
              <w:rFonts w:eastAsiaTheme="minorEastAsia"/>
              <w:noProof/>
              <w:sz w:val="24"/>
              <w:szCs w:val="24"/>
            </w:rPr>
          </w:pPr>
          <w:hyperlink w:anchor="_Toc236786310" w:history="1">
            <w:r w:rsidRPr="00737F58">
              <w:rPr>
                <w:rStyle w:val="Hyperlink"/>
                <w:rFonts w:ascii="Cambria" w:hAnsi="Cambria"/>
                <w:caps/>
                <w:noProof/>
              </w:rPr>
              <w:t>4.0 ROLES &amp; RESPONSIBILITIES</w:t>
            </w:r>
            <w:r>
              <w:rPr>
                <w:noProof/>
                <w:webHidden/>
              </w:rPr>
              <w:tab/>
            </w:r>
            <w:r>
              <w:rPr>
                <w:noProof/>
                <w:webHidden/>
              </w:rPr>
              <w:fldChar w:fldCharType="begin"/>
            </w:r>
            <w:r>
              <w:rPr>
                <w:noProof/>
                <w:webHidden/>
              </w:rPr>
              <w:instrText xml:space="preserve"> PAGEREF _Toc236786310 \h </w:instrText>
            </w:r>
            <w:r>
              <w:rPr>
                <w:noProof/>
                <w:webHidden/>
              </w:rPr>
            </w:r>
            <w:r>
              <w:rPr>
                <w:noProof/>
                <w:webHidden/>
              </w:rPr>
              <w:fldChar w:fldCharType="separate"/>
            </w:r>
            <w:r>
              <w:rPr>
                <w:noProof/>
                <w:webHidden/>
              </w:rPr>
              <w:t>6</w:t>
            </w:r>
            <w:r>
              <w:rPr>
                <w:noProof/>
                <w:webHidden/>
              </w:rPr>
              <w:fldChar w:fldCharType="end"/>
            </w:r>
          </w:hyperlink>
        </w:p>
        <w:p w14:paraId="692A68A9" w14:textId="7C3329C7" w:rsidR="00C74F82" w:rsidRDefault="00C74F82">
          <w:pPr>
            <w:pStyle w:val="TOC1"/>
            <w:tabs>
              <w:tab w:val="right" w:leader="dot" w:pos="9016"/>
            </w:tabs>
            <w:rPr>
              <w:rFonts w:eastAsiaTheme="minorEastAsia"/>
              <w:noProof/>
              <w:sz w:val="24"/>
              <w:szCs w:val="24"/>
            </w:rPr>
          </w:pPr>
          <w:hyperlink w:anchor="_Toc236786311" w:history="1">
            <w:r w:rsidRPr="00737F58">
              <w:rPr>
                <w:rStyle w:val="Hyperlink"/>
                <w:rFonts w:ascii="Cambria" w:hAnsi="Cambria"/>
                <w:caps/>
                <w:noProof/>
              </w:rPr>
              <w:t>5.0 Reporting</w:t>
            </w:r>
            <w:r>
              <w:rPr>
                <w:noProof/>
                <w:webHidden/>
              </w:rPr>
              <w:tab/>
            </w:r>
            <w:r>
              <w:rPr>
                <w:noProof/>
                <w:webHidden/>
              </w:rPr>
              <w:fldChar w:fldCharType="begin"/>
            </w:r>
            <w:r>
              <w:rPr>
                <w:noProof/>
                <w:webHidden/>
              </w:rPr>
              <w:instrText xml:space="preserve"> PAGEREF _Toc236786311 \h </w:instrText>
            </w:r>
            <w:r>
              <w:rPr>
                <w:noProof/>
                <w:webHidden/>
              </w:rPr>
            </w:r>
            <w:r>
              <w:rPr>
                <w:noProof/>
                <w:webHidden/>
              </w:rPr>
              <w:fldChar w:fldCharType="separate"/>
            </w:r>
            <w:r>
              <w:rPr>
                <w:noProof/>
                <w:webHidden/>
              </w:rPr>
              <w:t>7</w:t>
            </w:r>
            <w:r>
              <w:rPr>
                <w:noProof/>
                <w:webHidden/>
              </w:rPr>
              <w:fldChar w:fldCharType="end"/>
            </w:r>
          </w:hyperlink>
        </w:p>
        <w:p w14:paraId="1AFE1BE6" w14:textId="35BA6FEA" w:rsidR="00C74F82" w:rsidRDefault="00C74F82">
          <w:pPr>
            <w:pStyle w:val="TOC1"/>
            <w:tabs>
              <w:tab w:val="right" w:leader="dot" w:pos="9016"/>
            </w:tabs>
            <w:rPr>
              <w:rFonts w:eastAsiaTheme="minorEastAsia"/>
              <w:noProof/>
              <w:sz w:val="24"/>
              <w:szCs w:val="24"/>
            </w:rPr>
          </w:pPr>
          <w:hyperlink w:anchor="_Toc236786312" w:history="1">
            <w:r w:rsidRPr="00737F58">
              <w:rPr>
                <w:rStyle w:val="Hyperlink"/>
                <w:rFonts w:ascii="Cambria" w:eastAsia="Times New Roman" w:hAnsi="Cambria"/>
                <w:caps/>
                <w:noProof/>
                <w:lang w:val="en-IN" w:eastAsia="en-IN"/>
              </w:rPr>
              <w:t>6.0 Benefits of this Reporting Mechanism</w:t>
            </w:r>
            <w:r>
              <w:rPr>
                <w:noProof/>
                <w:webHidden/>
              </w:rPr>
              <w:tab/>
            </w:r>
            <w:r>
              <w:rPr>
                <w:noProof/>
                <w:webHidden/>
              </w:rPr>
              <w:fldChar w:fldCharType="begin"/>
            </w:r>
            <w:r>
              <w:rPr>
                <w:noProof/>
                <w:webHidden/>
              </w:rPr>
              <w:instrText xml:space="preserve"> PAGEREF _Toc236786312 \h </w:instrText>
            </w:r>
            <w:r>
              <w:rPr>
                <w:noProof/>
                <w:webHidden/>
              </w:rPr>
            </w:r>
            <w:r>
              <w:rPr>
                <w:noProof/>
                <w:webHidden/>
              </w:rPr>
              <w:fldChar w:fldCharType="separate"/>
            </w:r>
            <w:r>
              <w:rPr>
                <w:noProof/>
                <w:webHidden/>
              </w:rPr>
              <w:t>8</w:t>
            </w:r>
            <w:r>
              <w:rPr>
                <w:noProof/>
                <w:webHidden/>
              </w:rPr>
              <w:fldChar w:fldCharType="end"/>
            </w:r>
          </w:hyperlink>
        </w:p>
        <w:p w14:paraId="21810DBD" w14:textId="3D9414C5" w:rsidR="00C74F82" w:rsidRDefault="00C74F82">
          <w:pPr>
            <w:pStyle w:val="TOC1"/>
            <w:tabs>
              <w:tab w:val="right" w:leader="dot" w:pos="9016"/>
            </w:tabs>
            <w:rPr>
              <w:rFonts w:eastAsiaTheme="minorEastAsia"/>
              <w:noProof/>
              <w:sz w:val="24"/>
              <w:szCs w:val="24"/>
            </w:rPr>
          </w:pPr>
          <w:hyperlink w:anchor="_Toc236786313" w:history="1">
            <w:r w:rsidRPr="00737F58">
              <w:rPr>
                <w:rStyle w:val="Hyperlink"/>
                <w:rFonts w:ascii="Cambria" w:eastAsia="Times New Roman" w:hAnsi="Cambria"/>
                <w:caps/>
                <w:noProof/>
                <w:highlight w:val="yellow"/>
                <w:lang w:val="en-IN" w:eastAsia="en-IN"/>
              </w:rPr>
              <w:t>7.0 review mechanism</w:t>
            </w:r>
            <w:r>
              <w:rPr>
                <w:noProof/>
                <w:webHidden/>
              </w:rPr>
              <w:tab/>
            </w:r>
            <w:r>
              <w:rPr>
                <w:noProof/>
                <w:webHidden/>
              </w:rPr>
              <w:fldChar w:fldCharType="begin"/>
            </w:r>
            <w:r>
              <w:rPr>
                <w:noProof/>
                <w:webHidden/>
              </w:rPr>
              <w:instrText xml:space="preserve"> PAGEREF _Toc236786313 \h </w:instrText>
            </w:r>
            <w:r>
              <w:rPr>
                <w:noProof/>
                <w:webHidden/>
              </w:rPr>
            </w:r>
            <w:r>
              <w:rPr>
                <w:noProof/>
                <w:webHidden/>
              </w:rPr>
              <w:fldChar w:fldCharType="separate"/>
            </w:r>
            <w:r>
              <w:rPr>
                <w:noProof/>
                <w:webHidden/>
              </w:rPr>
              <w:t>8</w:t>
            </w:r>
            <w:r>
              <w:rPr>
                <w:noProof/>
                <w:webHidden/>
              </w:rPr>
              <w:fldChar w:fldCharType="end"/>
            </w:r>
          </w:hyperlink>
        </w:p>
        <w:p w14:paraId="6EF8D490" w14:textId="5C0CF9AB" w:rsidR="00C74F82" w:rsidRDefault="00C74F82">
          <w:pPr>
            <w:pStyle w:val="TOC1"/>
            <w:tabs>
              <w:tab w:val="right" w:leader="dot" w:pos="9016"/>
            </w:tabs>
            <w:rPr>
              <w:rFonts w:eastAsiaTheme="minorEastAsia"/>
              <w:noProof/>
              <w:sz w:val="24"/>
              <w:szCs w:val="24"/>
            </w:rPr>
          </w:pPr>
          <w:hyperlink w:anchor="_Toc236786314" w:history="1">
            <w:r w:rsidRPr="00737F58">
              <w:rPr>
                <w:rStyle w:val="Hyperlink"/>
                <w:rFonts w:ascii="Cambria" w:hAnsi="Cambria"/>
                <w:caps/>
                <w:noProof/>
                <w:lang w:val="en-IN" w:eastAsia="en-IN"/>
              </w:rPr>
              <w:t>8.0 Employee Acknowledgement</w:t>
            </w:r>
            <w:r>
              <w:rPr>
                <w:noProof/>
                <w:webHidden/>
              </w:rPr>
              <w:tab/>
            </w:r>
            <w:r>
              <w:rPr>
                <w:noProof/>
                <w:webHidden/>
              </w:rPr>
              <w:fldChar w:fldCharType="begin"/>
            </w:r>
            <w:r>
              <w:rPr>
                <w:noProof/>
                <w:webHidden/>
              </w:rPr>
              <w:instrText xml:space="preserve"> PAGEREF _Toc236786314 \h </w:instrText>
            </w:r>
            <w:r>
              <w:rPr>
                <w:noProof/>
                <w:webHidden/>
              </w:rPr>
            </w:r>
            <w:r>
              <w:rPr>
                <w:noProof/>
                <w:webHidden/>
              </w:rPr>
              <w:fldChar w:fldCharType="separate"/>
            </w:r>
            <w:r>
              <w:rPr>
                <w:noProof/>
                <w:webHidden/>
              </w:rPr>
              <w:t>10</w:t>
            </w:r>
            <w:r>
              <w:rPr>
                <w:noProof/>
                <w:webHidden/>
              </w:rPr>
              <w:fldChar w:fldCharType="end"/>
            </w:r>
          </w:hyperlink>
        </w:p>
        <w:p w14:paraId="06643147" w14:textId="5AFF8E66" w:rsidR="00797E3C" w:rsidRPr="00EC1DA3" w:rsidRDefault="00797E3C" w:rsidP="00B57D2F">
          <w:pPr>
            <w:spacing w:line="240" w:lineRule="auto"/>
            <w:jc w:val="both"/>
            <w:rPr>
              <w:rFonts w:ascii="Cambria" w:hAnsi="Cambria"/>
            </w:rPr>
          </w:pPr>
          <w:r w:rsidRPr="00EC1DA3">
            <w:rPr>
              <w:rFonts w:ascii="Cambria" w:hAnsi="Cambria" w:cs="Nirmala UI Semilight"/>
              <w:b/>
              <w:bCs/>
              <w:noProof/>
            </w:rPr>
            <w:fldChar w:fldCharType="end"/>
          </w:r>
        </w:p>
      </w:sdtContent>
    </w:sdt>
    <w:p w14:paraId="4CC3162F" w14:textId="2EFE0241" w:rsidR="00797E3C" w:rsidRPr="00EC1DA3" w:rsidRDefault="00797E3C" w:rsidP="00B57D2F">
      <w:pPr>
        <w:pStyle w:val="Heading1"/>
        <w:jc w:val="both"/>
        <w:rPr>
          <w:rFonts w:ascii="Cambria" w:hAnsi="Cambria"/>
          <w:sz w:val="22"/>
          <w:szCs w:val="22"/>
        </w:rPr>
      </w:pPr>
      <w:r w:rsidRPr="00EC1DA3">
        <w:rPr>
          <w:rFonts w:ascii="Cambria" w:hAnsi="Cambria"/>
          <w:sz w:val="22"/>
          <w:szCs w:val="22"/>
        </w:rPr>
        <w:br w:type="column"/>
      </w:r>
      <w:bookmarkStart w:id="0" w:name="_Toc236786299"/>
      <w:r w:rsidR="00EE50AC">
        <w:rPr>
          <w:rFonts w:ascii="Cambria" w:hAnsi="Cambria"/>
          <w:sz w:val="22"/>
          <w:szCs w:val="22"/>
        </w:rPr>
        <w:lastRenderedPageBreak/>
        <w:t xml:space="preserve">1.0 </w:t>
      </w:r>
      <w:r w:rsidRPr="00EC1DA3">
        <w:rPr>
          <w:rFonts w:ascii="Cambria" w:hAnsi="Cambria"/>
          <w:sz w:val="22"/>
          <w:szCs w:val="22"/>
        </w:rPr>
        <w:t>INTRODUCTION</w:t>
      </w:r>
      <w:bookmarkEnd w:id="0"/>
    </w:p>
    <w:p w14:paraId="45F5B75F" w14:textId="282E74A0" w:rsidR="0007405E" w:rsidRPr="00EC1DA3" w:rsidRDefault="0007405E" w:rsidP="00B57D2F">
      <w:pPr>
        <w:pStyle w:val="NormalWeb"/>
        <w:shd w:val="clear" w:color="auto" w:fill="FFFFFF"/>
        <w:jc w:val="both"/>
        <w:rPr>
          <w:rFonts w:ascii="Cambria" w:hAnsi="Cambria" w:cs="Arial"/>
          <w:color w:val="1F1F1F"/>
          <w:sz w:val="22"/>
          <w:szCs w:val="22"/>
        </w:rPr>
      </w:pPr>
      <w:r w:rsidRPr="00EC1DA3">
        <w:rPr>
          <w:rFonts w:ascii="Cambria" w:hAnsi="Cambria" w:cs="Arial"/>
          <w:color w:val="1F1F1F"/>
          <w:sz w:val="22"/>
          <w:szCs w:val="22"/>
        </w:rPr>
        <w:t xml:space="preserve">Val Organics Private Limited plays a vital role in promoting sustainable and responsible business practices. Our </w:t>
      </w:r>
      <w:r w:rsidR="00465BEC">
        <w:rPr>
          <w:rFonts w:ascii="Cambria" w:hAnsi="Cambria" w:cs="Arial"/>
          <w:color w:val="1F1F1F"/>
          <w:sz w:val="22"/>
          <w:szCs w:val="22"/>
        </w:rPr>
        <w:t xml:space="preserve">Labor &amp; Human Rights </w:t>
      </w:r>
      <w:r w:rsidRPr="00EC1DA3">
        <w:rPr>
          <w:rFonts w:ascii="Cambria" w:hAnsi="Cambria" w:cs="Arial"/>
          <w:color w:val="1F1F1F"/>
          <w:sz w:val="22"/>
          <w:szCs w:val="22"/>
        </w:rPr>
        <w:t>Policy emphasizes our dedication to Environmental, Social, and Governance (ESG) principles, guiding our operations towards a balanced approach that prioritizes both economic success and social and environmental well-being. At the heart of our values lies a commitment to upholding workers' rights and ensuring optimal working conditions. We firmly believe that a healthy and empowered workforce is the foundation for sustainable growth.</w:t>
      </w:r>
    </w:p>
    <w:p w14:paraId="7E8890E6" w14:textId="77777777" w:rsidR="0007405E" w:rsidRPr="00EC1DA3" w:rsidRDefault="0007405E" w:rsidP="00B57D2F">
      <w:pPr>
        <w:pStyle w:val="NormalWeb"/>
        <w:shd w:val="clear" w:color="auto" w:fill="FFFFFF"/>
        <w:jc w:val="both"/>
        <w:rPr>
          <w:rFonts w:ascii="Cambria" w:hAnsi="Cambria" w:cs="Arial"/>
          <w:color w:val="1F1F1F"/>
          <w:sz w:val="22"/>
          <w:szCs w:val="22"/>
        </w:rPr>
      </w:pPr>
      <w:r w:rsidRPr="00EC1DA3">
        <w:rPr>
          <w:rFonts w:ascii="Cambria" w:hAnsi="Cambria" w:cs="Arial"/>
          <w:color w:val="1F1F1F"/>
          <w:sz w:val="22"/>
          <w:szCs w:val="22"/>
        </w:rPr>
        <w:t>We build strong stakeholder relationships based on transparency, engagement, and mutual respect. We actively solicit feedback from employees, customers, communities, and other stakeholders to continuously refine our practices. Embracing ethical business conduct, Val Organics upholds the highest standards of integrity and accountability in all aspects of our operations. Our commitment goes beyond compliance, as we strive to proactively contribute to the betterment of the communities where we operate.</w:t>
      </w:r>
    </w:p>
    <w:p w14:paraId="582BBC24" w14:textId="77777777" w:rsidR="0007405E" w:rsidRPr="00EC1DA3" w:rsidRDefault="0007405E" w:rsidP="00B57D2F">
      <w:pPr>
        <w:pStyle w:val="NormalWeb"/>
        <w:shd w:val="clear" w:color="auto" w:fill="FFFFFF"/>
        <w:jc w:val="both"/>
        <w:rPr>
          <w:rFonts w:ascii="Cambria" w:hAnsi="Cambria" w:cs="Arial"/>
          <w:color w:val="1F1F1F"/>
          <w:sz w:val="22"/>
          <w:szCs w:val="22"/>
        </w:rPr>
      </w:pPr>
      <w:r w:rsidRPr="00EC1DA3">
        <w:rPr>
          <w:rFonts w:ascii="Cambria" w:hAnsi="Cambria" w:cs="Arial"/>
          <w:color w:val="1F1F1F"/>
          <w:sz w:val="22"/>
          <w:szCs w:val="22"/>
        </w:rPr>
        <w:t>Furthermore, we pledge to proactively address environmental concerns, minimizing our ecological footprint and advancing responsible resource management. Through these collective efforts, Val Organics aims to set a benchmark for social responsibility within the chemical industry. We foster a culture of sustainability and ethical conduct, one that aligns with our vision for a brighter and more inclusive future.</w:t>
      </w:r>
    </w:p>
    <w:p w14:paraId="14416488" w14:textId="2CCF0098" w:rsidR="00797E3C" w:rsidRPr="00EC1DA3" w:rsidRDefault="00EE50AC" w:rsidP="006967E8">
      <w:pPr>
        <w:pStyle w:val="Heading1"/>
        <w:spacing w:after="240"/>
        <w:jc w:val="both"/>
        <w:rPr>
          <w:rFonts w:ascii="Cambria" w:hAnsi="Cambria"/>
          <w:sz w:val="22"/>
          <w:szCs w:val="22"/>
        </w:rPr>
      </w:pPr>
      <w:bookmarkStart w:id="1" w:name="_Toc236786300"/>
      <w:r>
        <w:rPr>
          <w:rFonts w:ascii="Cambria" w:hAnsi="Cambria"/>
          <w:sz w:val="22"/>
          <w:szCs w:val="22"/>
        </w:rPr>
        <w:t xml:space="preserve">2.0 </w:t>
      </w:r>
      <w:r w:rsidR="00797E3C" w:rsidRPr="00EC1DA3">
        <w:rPr>
          <w:rFonts w:ascii="Cambria" w:hAnsi="Cambria"/>
          <w:sz w:val="22"/>
          <w:szCs w:val="22"/>
        </w:rPr>
        <w:t>SCOPE</w:t>
      </w:r>
      <w:bookmarkEnd w:id="1"/>
    </w:p>
    <w:p w14:paraId="2BBA7C5D" w14:textId="77777777" w:rsidR="00797E3C" w:rsidRPr="00EC1DA3" w:rsidRDefault="00797E3C" w:rsidP="00B57D2F">
      <w:pPr>
        <w:jc w:val="both"/>
        <w:rPr>
          <w:rFonts w:ascii="Cambria" w:hAnsi="Cambria" w:cs="Nirmala UI Semilight"/>
        </w:rPr>
      </w:pPr>
      <w:r w:rsidRPr="00EC1DA3">
        <w:rPr>
          <w:rFonts w:ascii="Cambria" w:hAnsi="Cambria" w:cs="Nirmala UI Semilight"/>
        </w:rPr>
        <w:t>This Policy is applicable to following sites and all of its employees, workers, sub-contractors and other stakeholders:</w:t>
      </w:r>
    </w:p>
    <w:tbl>
      <w:tblPr>
        <w:tblStyle w:val="GridTable1Light-Accent1"/>
        <w:tblW w:w="0" w:type="auto"/>
        <w:tblLook w:val="04A0" w:firstRow="1" w:lastRow="0" w:firstColumn="1" w:lastColumn="0" w:noHBand="0" w:noVBand="1"/>
      </w:tblPr>
      <w:tblGrid>
        <w:gridCol w:w="1100"/>
        <w:gridCol w:w="3018"/>
        <w:gridCol w:w="4898"/>
      </w:tblGrid>
      <w:tr w:rsidR="00797E3C" w:rsidRPr="00EC1DA3" w14:paraId="4C519925" w14:textId="77777777" w:rsidTr="00CA421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0" w:type="dxa"/>
            <w:vAlign w:val="center"/>
          </w:tcPr>
          <w:p w14:paraId="2C41D626" w14:textId="77777777" w:rsidR="00797E3C" w:rsidRPr="00EC1DA3" w:rsidRDefault="00797E3C" w:rsidP="00B57D2F">
            <w:pPr>
              <w:jc w:val="both"/>
              <w:rPr>
                <w:rFonts w:ascii="Cambria" w:hAnsi="Cambria" w:cs="Nirmala UI Semilight"/>
              </w:rPr>
            </w:pPr>
            <w:r w:rsidRPr="00EC1DA3">
              <w:rPr>
                <w:rFonts w:ascii="Cambria" w:hAnsi="Cambria" w:cs="Nirmala UI Semilight"/>
              </w:rPr>
              <w:t>Sr. No.</w:t>
            </w:r>
          </w:p>
        </w:tc>
        <w:tc>
          <w:tcPr>
            <w:tcW w:w="3018" w:type="dxa"/>
            <w:vAlign w:val="center"/>
          </w:tcPr>
          <w:p w14:paraId="74C14BE3" w14:textId="77777777" w:rsidR="00797E3C" w:rsidRPr="00EC1DA3" w:rsidRDefault="00797E3C" w:rsidP="00B57D2F">
            <w:pPr>
              <w:jc w:val="both"/>
              <w:cnfStyle w:val="100000000000" w:firstRow="1" w:lastRow="0" w:firstColumn="0" w:lastColumn="0" w:oddVBand="0" w:evenVBand="0" w:oddHBand="0" w:evenHBand="0" w:firstRowFirstColumn="0" w:firstRowLastColumn="0" w:lastRowFirstColumn="0" w:lastRowLastColumn="0"/>
              <w:rPr>
                <w:rFonts w:ascii="Cambria" w:hAnsi="Cambria" w:cs="Nirmala UI Semilight"/>
              </w:rPr>
            </w:pPr>
            <w:r w:rsidRPr="00EC1DA3">
              <w:rPr>
                <w:rFonts w:ascii="Cambria" w:hAnsi="Cambria" w:cs="Nirmala UI Semilight"/>
              </w:rPr>
              <w:t>Site</w:t>
            </w:r>
          </w:p>
        </w:tc>
        <w:tc>
          <w:tcPr>
            <w:tcW w:w="4898" w:type="dxa"/>
            <w:vAlign w:val="center"/>
          </w:tcPr>
          <w:p w14:paraId="36894CBC" w14:textId="77777777" w:rsidR="00797E3C" w:rsidRPr="00EC1DA3" w:rsidRDefault="00797E3C" w:rsidP="00B57D2F">
            <w:pPr>
              <w:jc w:val="both"/>
              <w:cnfStyle w:val="100000000000" w:firstRow="1" w:lastRow="0" w:firstColumn="0" w:lastColumn="0" w:oddVBand="0" w:evenVBand="0" w:oddHBand="0" w:evenHBand="0" w:firstRowFirstColumn="0" w:firstRowLastColumn="0" w:lastRowFirstColumn="0" w:lastRowLastColumn="0"/>
              <w:rPr>
                <w:rFonts w:ascii="Cambria" w:hAnsi="Cambria" w:cs="Nirmala UI Semilight"/>
              </w:rPr>
            </w:pPr>
            <w:r w:rsidRPr="00EC1DA3">
              <w:rPr>
                <w:rFonts w:ascii="Cambria" w:hAnsi="Cambria" w:cs="Nirmala UI Semilight"/>
              </w:rPr>
              <w:t>Address</w:t>
            </w:r>
          </w:p>
        </w:tc>
      </w:tr>
      <w:tr w:rsidR="00CA421C" w:rsidRPr="00EC1DA3" w14:paraId="49B3ADF0" w14:textId="77777777" w:rsidTr="00CA421C">
        <w:tc>
          <w:tcPr>
            <w:cnfStyle w:val="001000000000" w:firstRow="0" w:lastRow="0" w:firstColumn="1" w:lastColumn="0" w:oddVBand="0" w:evenVBand="0" w:oddHBand="0" w:evenHBand="0" w:firstRowFirstColumn="0" w:firstRowLastColumn="0" w:lastRowFirstColumn="0" w:lastRowLastColumn="0"/>
            <w:tcW w:w="1100" w:type="dxa"/>
            <w:vAlign w:val="center"/>
          </w:tcPr>
          <w:p w14:paraId="716CF9E7" w14:textId="77777777" w:rsidR="00CA421C" w:rsidRPr="00EC1DA3" w:rsidRDefault="00CA421C" w:rsidP="00E86A2B">
            <w:pPr>
              <w:jc w:val="center"/>
              <w:rPr>
                <w:rFonts w:ascii="Cambria" w:hAnsi="Cambria" w:cs="Nirmala UI Semilight"/>
              </w:rPr>
            </w:pPr>
            <w:r w:rsidRPr="00EC1DA3">
              <w:rPr>
                <w:rFonts w:ascii="Cambria" w:hAnsi="Cambria" w:cs="Nirmala UI Semilight"/>
              </w:rPr>
              <w:t>1</w:t>
            </w:r>
          </w:p>
        </w:tc>
        <w:tc>
          <w:tcPr>
            <w:tcW w:w="3018" w:type="dxa"/>
            <w:vMerge w:val="restart"/>
            <w:vAlign w:val="center"/>
          </w:tcPr>
          <w:p w14:paraId="7CBC0E79" w14:textId="2F1DA338" w:rsidR="00CA421C" w:rsidRPr="00EC1DA3" w:rsidRDefault="00CA421C" w:rsidP="00CA421C">
            <w:pPr>
              <w:jc w:val="both"/>
              <w:cnfStyle w:val="000000000000" w:firstRow="0" w:lastRow="0" w:firstColumn="0" w:lastColumn="0" w:oddVBand="0" w:evenVBand="0" w:oddHBand="0" w:evenHBand="0" w:firstRowFirstColumn="0" w:firstRowLastColumn="0" w:lastRowFirstColumn="0" w:lastRowLastColumn="0"/>
              <w:rPr>
                <w:rFonts w:ascii="Cambria" w:hAnsi="Cambria" w:cs="Nirmala UI Semilight"/>
                <w:b/>
                <w:bCs/>
              </w:rPr>
            </w:pPr>
            <w:r w:rsidRPr="00EC1DA3">
              <w:rPr>
                <w:rFonts w:ascii="Cambria" w:hAnsi="Cambria" w:cs="Nirmala UI Semilight"/>
                <w:b/>
                <w:bCs/>
              </w:rPr>
              <w:t>Val Organics Private Limited</w:t>
            </w:r>
          </w:p>
        </w:tc>
        <w:tc>
          <w:tcPr>
            <w:tcW w:w="4898" w:type="dxa"/>
          </w:tcPr>
          <w:p w14:paraId="55842607" w14:textId="52BE09EF" w:rsidR="00CA421C" w:rsidRPr="00EC1DA3" w:rsidRDefault="00CA421C" w:rsidP="00CA421C">
            <w:pPr>
              <w:jc w:val="both"/>
              <w:cnfStyle w:val="000000000000" w:firstRow="0" w:lastRow="0" w:firstColumn="0" w:lastColumn="0" w:oddVBand="0" w:evenVBand="0" w:oddHBand="0" w:evenHBand="0" w:firstRowFirstColumn="0" w:firstRowLastColumn="0" w:lastRowFirstColumn="0" w:lastRowLastColumn="0"/>
              <w:rPr>
                <w:rFonts w:ascii="Cambria" w:hAnsi="Cambria" w:cs="Nirmala UI Semilight"/>
              </w:rPr>
            </w:pPr>
            <w:r w:rsidRPr="008A1BAB">
              <w:rPr>
                <w:rFonts w:ascii="Cambria" w:hAnsi="Cambria" w:cs="Nirmala UI Semilight"/>
              </w:rPr>
              <w:t xml:space="preserve">Plot No. 2201, Road No. 21, </w:t>
            </w:r>
            <w:r w:rsidR="006967E8">
              <w:rPr>
                <w:rFonts w:ascii="Cambria" w:hAnsi="Cambria" w:cs="Nirmala UI Semilight"/>
              </w:rPr>
              <w:t xml:space="preserve">GIDC </w:t>
            </w:r>
            <w:r w:rsidRPr="008A1BAB">
              <w:rPr>
                <w:rFonts w:ascii="Cambria" w:hAnsi="Cambria" w:cs="Nirmala UI Semilight"/>
              </w:rPr>
              <w:t xml:space="preserve">Estate, Sarigam, Valsad, Gujarat </w:t>
            </w:r>
            <w:r w:rsidR="00764ECA">
              <w:rPr>
                <w:rFonts w:ascii="Cambria" w:hAnsi="Cambria" w:cs="Nirmala UI Semilight"/>
              </w:rPr>
              <w:t>–</w:t>
            </w:r>
            <w:r w:rsidRPr="008A1BAB">
              <w:rPr>
                <w:rFonts w:ascii="Cambria" w:hAnsi="Cambria" w:cs="Nirmala UI Semilight"/>
              </w:rPr>
              <w:t xml:space="preserve"> 396155</w:t>
            </w:r>
          </w:p>
        </w:tc>
      </w:tr>
      <w:tr w:rsidR="00CA421C" w:rsidRPr="00EC1DA3" w14:paraId="4CD5A6F9" w14:textId="77777777" w:rsidTr="00CA421C">
        <w:tc>
          <w:tcPr>
            <w:cnfStyle w:val="001000000000" w:firstRow="0" w:lastRow="0" w:firstColumn="1" w:lastColumn="0" w:oddVBand="0" w:evenVBand="0" w:oddHBand="0" w:evenHBand="0" w:firstRowFirstColumn="0" w:firstRowLastColumn="0" w:lastRowFirstColumn="0" w:lastRowLastColumn="0"/>
            <w:tcW w:w="1100" w:type="dxa"/>
            <w:vAlign w:val="center"/>
          </w:tcPr>
          <w:p w14:paraId="0D24B066" w14:textId="77777777" w:rsidR="00CA421C" w:rsidRPr="00EC1DA3" w:rsidRDefault="00CA421C" w:rsidP="00E86A2B">
            <w:pPr>
              <w:jc w:val="center"/>
              <w:rPr>
                <w:rFonts w:ascii="Cambria" w:hAnsi="Cambria" w:cs="Nirmala UI Semilight"/>
              </w:rPr>
            </w:pPr>
            <w:r w:rsidRPr="00EC1DA3">
              <w:rPr>
                <w:rFonts w:ascii="Cambria" w:hAnsi="Cambria" w:cs="Nirmala UI Semilight"/>
              </w:rPr>
              <w:t>2</w:t>
            </w:r>
          </w:p>
        </w:tc>
        <w:tc>
          <w:tcPr>
            <w:tcW w:w="3018" w:type="dxa"/>
            <w:vMerge/>
          </w:tcPr>
          <w:p w14:paraId="538FF539" w14:textId="77777777" w:rsidR="00CA421C" w:rsidRPr="00EC1DA3" w:rsidRDefault="00CA421C" w:rsidP="00CA421C">
            <w:pPr>
              <w:jc w:val="both"/>
              <w:cnfStyle w:val="000000000000" w:firstRow="0" w:lastRow="0" w:firstColumn="0" w:lastColumn="0" w:oddVBand="0" w:evenVBand="0" w:oddHBand="0" w:evenHBand="0" w:firstRowFirstColumn="0" w:firstRowLastColumn="0" w:lastRowFirstColumn="0" w:lastRowLastColumn="0"/>
              <w:rPr>
                <w:rFonts w:ascii="Cambria" w:hAnsi="Cambria" w:cs="Nirmala UI Semilight"/>
              </w:rPr>
            </w:pPr>
          </w:p>
        </w:tc>
        <w:tc>
          <w:tcPr>
            <w:tcW w:w="4898" w:type="dxa"/>
          </w:tcPr>
          <w:p w14:paraId="54BF6013" w14:textId="158B46E8" w:rsidR="00CA421C" w:rsidRPr="00EC1DA3" w:rsidRDefault="00CA421C" w:rsidP="00CA421C">
            <w:pPr>
              <w:jc w:val="both"/>
              <w:cnfStyle w:val="000000000000" w:firstRow="0" w:lastRow="0" w:firstColumn="0" w:lastColumn="0" w:oddVBand="0" w:evenVBand="0" w:oddHBand="0" w:evenHBand="0" w:firstRowFirstColumn="0" w:firstRowLastColumn="0" w:lastRowFirstColumn="0" w:lastRowLastColumn="0"/>
              <w:rPr>
                <w:rFonts w:ascii="Cambria" w:hAnsi="Cambria" w:cs="Nirmala UI Semilight"/>
              </w:rPr>
            </w:pPr>
            <w:r w:rsidRPr="008A1BAB">
              <w:rPr>
                <w:rFonts w:ascii="Cambria" w:hAnsi="Cambria" w:cs="Nirmala UI Semilight"/>
              </w:rPr>
              <w:t>Ground Floor, Chadha Building, Plot No-95, Wadala, Wadala, Mumbai, Maharashtra 400031</w:t>
            </w:r>
          </w:p>
        </w:tc>
      </w:tr>
    </w:tbl>
    <w:p w14:paraId="3B7371C7" w14:textId="1C6040BE" w:rsidR="00797E3C" w:rsidRPr="00EC1DA3" w:rsidRDefault="00EE50AC" w:rsidP="00B57D2F">
      <w:pPr>
        <w:pStyle w:val="Heading1"/>
        <w:jc w:val="both"/>
        <w:rPr>
          <w:rFonts w:ascii="Cambria" w:hAnsi="Cambria"/>
          <w:sz w:val="22"/>
          <w:szCs w:val="22"/>
        </w:rPr>
      </w:pPr>
      <w:bookmarkStart w:id="2" w:name="_Toc236786301"/>
      <w:r>
        <w:rPr>
          <w:rFonts w:ascii="Cambria" w:hAnsi="Cambria"/>
          <w:sz w:val="22"/>
          <w:szCs w:val="22"/>
        </w:rPr>
        <w:t xml:space="preserve">3.0 </w:t>
      </w:r>
      <w:r w:rsidR="00797E3C" w:rsidRPr="00EC1DA3">
        <w:rPr>
          <w:rFonts w:ascii="Cambria" w:hAnsi="Cambria"/>
          <w:sz w:val="22"/>
          <w:szCs w:val="22"/>
        </w:rPr>
        <w:t>POLICY STATEMENT</w:t>
      </w:r>
      <w:bookmarkEnd w:id="2"/>
    </w:p>
    <w:p w14:paraId="5917E1E8" w14:textId="3809686D" w:rsidR="005B647D" w:rsidRPr="00EC1DA3" w:rsidRDefault="005B647D" w:rsidP="00B57D2F">
      <w:pPr>
        <w:pStyle w:val="NormalWeb"/>
        <w:shd w:val="clear" w:color="auto" w:fill="FFFFFF"/>
        <w:jc w:val="both"/>
        <w:rPr>
          <w:rFonts w:ascii="Cambria" w:hAnsi="Cambria" w:cs="Arial"/>
          <w:color w:val="1F1F1F"/>
          <w:sz w:val="22"/>
          <w:szCs w:val="22"/>
        </w:rPr>
      </w:pPr>
      <w:r w:rsidRPr="00EC1DA3">
        <w:rPr>
          <w:rFonts w:ascii="Cambria" w:hAnsi="Cambria" w:cs="Arial"/>
          <w:b/>
          <w:bCs/>
          <w:color w:val="1F1F1F"/>
          <w:sz w:val="22"/>
          <w:szCs w:val="22"/>
        </w:rPr>
        <w:t>Val Organics Limited</w:t>
      </w:r>
      <w:r w:rsidRPr="00EC1DA3">
        <w:rPr>
          <w:rFonts w:ascii="Cambria" w:hAnsi="Cambria" w:cs="Arial"/>
          <w:color w:val="1F1F1F"/>
          <w:sz w:val="22"/>
          <w:szCs w:val="22"/>
        </w:rPr>
        <w:t xml:space="preserve"> is dedicated to upholding the highest standards of labor practices and human rights. We believe in creating a safe, fair, and inclusive work environment for all employees. This commitment translates into:</w:t>
      </w:r>
    </w:p>
    <w:p w14:paraId="04425581" w14:textId="77777777" w:rsidR="005B647D" w:rsidRPr="005B647D" w:rsidRDefault="005B647D" w:rsidP="00B57D2F">
      <w:pPr>
        <w:numPr>
          <w:ilvl w:val="0"/>
          <w:numId w:val="12"/>
        </w:numPr>
        <w:shd w:val="clear" w:color="auto" w:fill="FFFFFF"/>
        <w:spacing w:before="100" w:beforeAutospacing="1" w:after="0" w:line="240" w:lineRule="auto"/>
        <w:jc w:val="both"/>
        <w:rPr>
          <w:rFonts w:ascii="Cambria" w:eastAsia="Times New Roman" w:hAnsi="Cambria" w:cs="Arial"/>
          <w:color w:val="1F1F1F"/>
          <w:kern w:val="0"/>
          <w:lang w:val="en-IN" w:eastAsia="en-IN"/>
          <w14:ligatures w14:val="none"/>
        </w:rPr>
      </w:pPr>
      <w:r w:rsidRPr="005B647D">
        <w:rPr>
          <w:rFonts w:ascii="Cambria" w:eastAsia="Times New Roman" w:hAnsi="Cambria" w:cs="Arial"/>
          <w:b/>
          <w:bCs/>
          <w:color w:val="1F1F1F"/>
          <w:kern w:val="0"/>
          <w:lang w:val="en-IN" w:eastAsia="en-IN"/>
          <w14:ligatures w14:val="none"/>
        </w:rPr>
        <w:t>Equal Treatment:</w:t>
      </w:r>
      <w:r w:rsidRPr="005B647D">
        <w:rPr>
          <w:rFonts w:ascii="Cambria" w:eastAsia="Times New Roman" w:hAnsi="Cambria" w:cs="Arial"/>
          <w:color w:val="1F1F1F"/>
          <w:kern w:val="0"/>
          <w:lang w:val="en-IN" w:eastAsia="en-IN"/>
          <w14:ligatures w14:val="none"/>
        </w:rPr>
        <w:t> We prohibit discrimination and promote equal opportunities for everyone, regardless of background.</w:t>
      </w:r>
    </w:p>
    <w:p w14:paraId="7FD6EFA1" w14:textId="77777777" w:rsidR="005B647D" w:rsidRPr="005B647D" w:rsidRDefault="005B647D" w:rsidP="00B57D2F">
      <w:pPr>
        <w:numPr>
          <w:ilvl w:val="0"/>
          <w:numId w:val="12"/>
        </w:numPr>
        <w:shd w:val="clear" w:color="auto" w:fill="FFFFFF"/>
        <w:spacing w:before="100" w:beforeAutospacing="1" w:after="0" w:line="240" w:lineRule="auto"/>
        <w:jc w:val="both"/>
        <w:rPr>
          <w:rFonts w:ascii="Cambria" w:eastAsia="Times New Roman" w:hAnsi="Cambria" w:cs="Arial"/>
          <w:color w:val="1F1F1F"/>
          <w:kern w:val="0"/>
          <w:lang w:val="en-IN" w:eastAsia="en-IN"/>
          <w14:ligatures w14:val="none"/>
        </w:rPr>
      </w:pPr>
      <w:r w:rsidRPr="005B647D">
        <w:rPr>
          <w:rFonts w:ascii="Cambria" w:eastAsia="Times New Roman" w:hAnsi="Cambria" w:cs="Arial"/>
          <w:b/>
          <w:bCs/>
          <w:color w:val="1F1F1F"/>
          <w:kern w:val="0"/>
          <w:lang w:val="en-IN" w:eastAsia="en-IN"/>
          <w14:ligatures w14:val="none"/>
        </w:rPr>
        <w:t>Safe Workplaces:</w:t>
      </w:r>
      <w:r w:rsidRPr="005B647D">
        <w:rPr>
          <w:rFonts w:ascii="Cambria" w:eastAsia="Times New Roman" w:hAnsi="Cambria" w:cs="Arial"/>
          <w:color w:val="1F1F1F"/>
          <w:kern w:val="0"/>
          <w:lang w:val="en-IN" w:eastAsia="en-IN"/>
          <w14:ligatures w14:val="none"/>
        </w:rPr>
        <w:t> We prioritize employee health and safety by providing a secure environment free from harm.</w:t>
      </w:r>
    </w:p>
    <w:p w14:paraId="73B3F569" w14:textId="77777777" w:rsidR="005B647D" w:rsidRPr="005B647D" w:rsidRDefault="005B647D" w:rsidP="00B57D2F">
      <w:pPr>
        <w:numPr>
          <w:ilvl w:val="0"/>
          <w:numId w:val="12"/>
        </w:numPr>
        <w:shd w:val="clear" w:color="auto" w:fill="FFFFFF"/>
        <w:spacing w:before="100" w:beforeAutospacing="1" w:after="0" w:line="240" w:lineRule="auto"/>
        <w:jc w:val="both"/>
        <w:rPr>
          <w:rFonts w:ascii="Cambria" w:eastAsia="Times New Roman" w:hAnsi="Cambria" w:cs="Arial"/>
          <w:color w:val="1F1F1F"/>
          <w:kern w:val="0"/>
          <w:lang w:val="en-IN" w:eastAsia="en-IN"/>
          <w14:ligatures w14:val="none"/>
        </w:rPr>
      </w:pPr>
      <w:r w:rsidRPr="005B647D">
        <w:rPr>
          <w:rFonts w:ascii="Cambria" w:eastAsia="Times New Roman" w:hAnsi="Cambria" w:cs="Arial"/>
          <w:b/>
          <w:bCs/>
          <w:color w:val="1F1F1F"/>
          <w:kern w:val="0"/>
          <w:lang w:val="en-IN" w:eastAsia="en-IN"/>
          <w14:ligatures w14:val="none"/>
        </w:rPr>
        <w:t>Fair Compensation:</w:t>
      </w:r>
      <w:r w:rsidRPr="005B647D">
        <w:rPr>
          <w:rFonts w:ascii="Cambria" w:eastAsia="Times New Roman" w:hAnsi="Cambria" w:cs="Arial"/>
          <w:color w:val="1F1F1F"/>
          <w:kern w:val="0"/>
          <w:lang w:val="en-IN" w:eastAsia="en-IN"/>
          <w14:ligatures w14:val="none"/>
        </w:rPr>
        <w:t> We offer competitive wages and benefits, respecting worker rights and well-being.</w:t>
      </w:r>
    </w:p>
    <w:p w14:paraId="59DABC26" w14:textId="77777777" w:rsidR="005B647D" w:rsidRPr="005B647D" w:rsidRDefault="005B647D" w:rsidP="00B57D2F">
      <w:pPr>
        <w:numPr>
          <w:ilvl w:val="0"/>
          <w:numId w:val="12"/>
        </w:numPr>
        <w:shd w:val="clear" w:color="auto" w:fill="FFFFFF"/>
        <w:spacing w:before="100" w:beforeAutospacing="1" w:after="0" w:line="240" w:lineRule="auto"/>
        <w:jc w:val="both"/>
        <w:rPr>
          <w:rFonts w:ascii="Cambria" w:eastAsia="Times New Roman" w:hAnsi="Cambria" w:cs="Arial"/>
          <w:color w:val="1F1F1F"/>
          <w:kern w:val="0"/>
          <w:lang w:val="en-IN" w:eastAsia="en-IN"/>
          <w14:ligatures w14:val="none"/>
        </w:rPr>
      </w:pPr>
      <w:r w:rsidRPr="005B647D">
        <w:rPr>
          <w:rFonts w:ascii="Cambria" w:eastAsia="Times New Roman" w:hAnsi="Cambria" w:cs="Arial"/>
          <w:b/>
          <w:bCs/>
          <w:color w:val="1F1F1F"/>
          <w:kern w:val="0"/>
          <w:lang w:val="en-IN" w:eastAsia="en-IN"/>
          <w14:ligatures w14:val="none"/>
        </w:rPr>
        <w:t>Respectful Workplace:</w:t>
      </w:r>
      <w:r w:rsidRPr="005B647D">
        <w:rPr>
          <w:rFonts w:ascii="Cambria" w:eastAsia="Times New Roman" w:hAnsi="Cambria" w:cs="Arial"/>
          <w:color w:val="1F1F1F"/>
          <w:kern w:val="0"/>
          <w:lang w:val="en-IN" w:eastAsia="en-IN"/>
          <w14:ligatures w14:val="none"/>
        </w:rPr>
        <w:t> We foster a culture of dignity and respect, free from harassment or abuse.</w:t>
      </w:r>
    </w:p>
    <w:p w14:paraId="3770D326" w14:textId="77777777" w:rsidR="005B647D" w:rsidRPr="005B647D" w:rsidRDefault="005B647D" w:rsidP="00B57D2F">
      <w:pPr>
        <w:numPr>
          <w:ilvl w:val="0"/>
          <w:numId w:val="12"/>
        </w:numPr>
        <w:shd w:val="clear" w:color="auto" w:fill="FFFFFF"/>
        <w:spacing w:before="100" w:beforeAutospacing="1" w:after="0" w:line="240" w:lineRule="auto"/>
        <w:jc w:val="both"/>
        <w:rPr>
          <w:rFonts w:ascii="Cambria" w:eastAsia="Times New Roman" w:hAnsi="Cambria" w:cs="Arial"/>
          <w:color w:val="1F1F1F"/>
          <w:kern w:val="0"/>
          <w:lang w:val="en-IN" w:eastAsia="en-IN"/>
          <w14:ligatures w14:val="none"/>
        </w:rPr>
      </w:pPr>
      <w:r w:rsidRPr="005B647D">
        <w:rPr>
          <w:rFonts w:ascii="Cambria" w:eastAsia="Times New Roman" w:hAnsi="Cambria" w:cs="Arial"/>
          <w:b/>
          <w:bCs/>
          <w:color w:val="1F1F1F"/>
          <w:kern w:val="0"/>
          <w:lang w:val="en-IN" w:eastAsia="en-IN"/>
          <w14:ligatures w14:val="none"/>
        </w:rPr>
        <w:t>Continuous Improvement:</w:t>
      </w:r>
      <w:r w:rsidRPr="005B647D">
        <w:rPr>
          <w:rFonts w:ascii="Cambria" w:eastAsia="Times New Roman" w:hAnsi="Cambria" w:cs="Arial"/>
          <w:color w:val="1F1F1F"/>
          <w:kern w:val="0"/>
          <w:lang w:val="en-IN" w:eastAsia="en-IN"/>
          <w14:ligatures w14:val="none"/>
        </w:rPr>
        <w:t> We regularly review and update our practices to ensure we remain a leader in ethical labor practices.</w:t>
      </w:r>
    </w:p>
    <w:p w14:paraId="7E612E5F" w14:textId="77777777" w:rsidR="005B647D" w:rsidRPr="005B647D" w:rsidRDefault="005B647D" w:rsidP="00B57D2F">
      <w:pPr>
        <w:shd w:val="clear" w:color="auto" w:fill="FFFFFF"/>
        <w:spacing w:before="100" w:beforeAutospacing="1" w:after="100" w:afterAutospacing="1" w:line="240" w:lineRule="auto"/>
        <w:jc w:val="both"/>
        <w:rPr>
          <w:rFonts w:ascii="Cambria" w:eastAsia="Times New Roman" w:hAnsi="Cambria" w:cs="Arial"/>
          <w:color w:val="1F1F1F"/>
          <w:kern w:val="0"/>
          <w:lang w:val="en-IN" w:eastAsia="en-IN"/>
          <w14:ligatures w14:val="none"/>
        </w:rPr>
      </w:pPr>
      <w:r w:rsidRPr="005B647D">
        <w:rPr>
          <w:rFonts w:ascii="Cambria" w:eastAsia="Times New Roman" w:hAnsi="Cambria" w:cs="Arial"/>
          <w:b/>
          <w:bCs/>
          <w:color w:val="1F1F1F"/>
          <w:kern w:val="0"/>
          <w:lang w:val="en-IN" w:eastAsia="en-IN"/>
          <w14:ligatures w14:val="none"/>
        </w:rPr>
        <w:lastRenderedPageBreak/>
        <w:t>By upholding these principles, we build a strong foundation for a thriving and sustainable Val Organics.</w:t>
      </w:r>
    </w:p>
    <w:p w14:paraId="259B82FD" w14:textId="7A48C0B6" w:rsidR="00AC1315" w:rsidRPr="00EC1DA3" w:rsidRDefault="00AC1315" w:rsidP="00B57D2F">
      <w:pPr>
        <w:pStyle w:val="NormalWeb"/>
        <w:shd w:val="clear" w:color="auto" w:fill="FFFFFF"/>
        <w:jc w:val="both"/>
        <w:rPr>
          <w:rFonts w:ascii="Cambria" w:hAnsi="Cambria" w:cs="Arial"/>
          <w:color w:val="1F1F1F"/>
          <w:sz w:val="22"/>
          <w:szCs w:val="22"/>
        </w:rPr>
      </w:pPr>
      <w:r w:rsidRPr="00EC1DA3">
        <w:rPr>
          <w:rFonts w:ascii="Cambria" w:hAnsi="Cambria" w:cs="Arial"/>
          <w:color w:val="1F1F1F"/>
          <w:sz w:val="22"/>
          <w:szCs w:val="22"/>
        </w:rPr>
        <w:t>Val Organics Limited is committed to fostering a work environment that upholds the highest standards of labor practices and human rights. We believe in treating all employees with dignity and respect, regardless of background, ethnicity, gender, religion, or any other protected characteristic. This policy outlines our commitment to creating a safe, inclusive, and empowering workplace for all.</w:t>
      </w:r>
    </w:p>
    <w:p w14:paraId="59FCE5C5" w14:textId="366615C0" w:rsidR="00AC1315" w:rsidRPr="00EC1DA3" w:rsidRDefault="00AC1315" w:rsidP="00EC7F39">
      <w:pPr>
        <w:pStyle w:val="Heading1"/>
        <w:rPr>
          <w:rFonts w:ascii="Cambria" w:eastAsia="Times New Roman" w:hAnsi="Cambria"/>
          <w:sz w:val="22"/>
          <w:szCs w:val="22"/>
          <w:lang w:val="en-IN" w:eastAsia="en-IN"/>
        </w:rPr>
      </w:pPr>
      <w:bookmarkStart w:id="3" w:name="_Toc236786302"/>
      <w:r w:rsidRPr="00EC1DA3">
        <w:rPr>
          <w:rFonts w:ascii="Cambria" w:eastAsia="Times New Roman" w:hAnsi="Cambria"/>
          <w:sz w:val="22"/>
          <w:szCs w:val="22"/>
          <w:lang w:val="en-IN" w:eastAsia="en-IN"/>
        </w:rPr>
        <w:t>1. Workforce Empowerment</w:t>
      </w:r>
      <w:bookmarkEnd w:id="3"/>
      <w:r w:rsidR="009A2948">
        <w:rPr>
          <w:rFonts w:ascii="Cambria" w:eastAsia="Times New Roman" w:hAnsi="Cambria"/>
          <w:sz w:val="22"/>
          <w:szCs w:val="22"/>
          <w:lang w:val="en-IN" w:eastAsia="en-IN"/>
        </w:rPr>
        <w:t xml:space="preserve"> </w:t>
      </w:r>
    </w:p>
    <w:p w14:paraId="5607A9CE" w14:textId="0A9AA2DC" w:rsidR="00AC1315" w:rsidRPr="00AC1315" w:rsidRDefault="00AC1315" w:rsidP="00B57D2F">
      <w:pPr>
        <w:numPr>
          <w:ilvl w:val="0"/>
          <w:numId w:val="2"/>
        </w:numPr>
        <w:shd w:val="clear" w:color="auto" w:fill="FFFFFF"/>
        <w:spacing w:before="100" w:beforeAutospacing="1" w:after="0" w:line="240" w:lineRule="auto"/>
        <w:jc w:val="both"/>
        <w:rPr>
          <w:rFonts w:ascii="Cambria" w:eastAsia="Times New Roman" w:hAnsi="Cambria" w:cs="Arial"/>
          <w:color w:val="1F1F1F"/>
          <w:kern w:val="0"/>
          <w:lang w:val="en-IN" w:eastAsia="en-IN"/>
          <w14:ligatures w14:val="none"/>
        </w:rPr>
      </w:pPr>
      <w:r w:rsidRPr="00AC1315">
        <w:rPr>
          <w:rFonts w:ascii="Cambria" w:eastAsia="Times New Roman" w:hAnsi="Cambria" w:cs="Arial"/>
          <w:color w:val="1F1F1F"/>
          <w:kern w:val="0"/>
          <w:lang w:val="en-IN" w:eastAsia="en-IN"/>
          <w14:ligatures w14:val="none"/>
        </w:rPr>
        <w:t>We promote equal opportunities for all employees and prohibit discrimination in any form.</w:t>
      </w:r>
    </w:p>
    <w:p w14:paraId="7F0A2B9C" w14:textId="4FED701B" w:rsidR="00AC1315" w:rsidRPr="00AC1315" w:rsidRDefault="00AC1315" w:rsidP="00B57D2F">
      <w:pPr>
        <w:numPr>
          <w:ilvl w:val="0"/>
          <w:numId w:val="2"/>
        </w:numPr>
        <w:shd w:val="clear" w:color="auto" w:fill="FFFFFF"/>
        <w:spacing w:before="100" w:beforeAutospacing="1" w:after="0" w:line="240" w:lineRule="auto"/>
        <w:jc w:val="both"/>
        <w:rPr>
          <w:rFonts w:ascii="Cambria" w:eastAsia="Times New Roman" w:hAnsi="Cambria" w:cs="Arial"/>
          <w:color w:val="1F1F1F"/>
          <w:kern w:val="0"/>
          <w:lang w:val="en-IN" w:eastAsia="en-IN"/>
          <w14:ligatures w14:val="none"/>
        </w:rPr>
      </w:pPr>
      <w:r w:rsidRPr="00AC1315">
        <w:rPr>
          <w:rFonts w:ascii="Cambria" w:eastAsia="Times New Roman" w:hAnsi="Cambria" w:cs="Arial"/>
          <w:color w:val="1F1F1F"/>
          <w:kern w:val="0"/>
          <w:lang w:val="en-IN" w:eastAsia="en-IN"/>
          <w14:ligatures w14:val="none"/>
        </w:rPr>
        <w:t>We conduct unconscious bias training for all managers and employees.</w:t>
      </w:r>
    </w:p>
    <w:p w14:paraId="4437EF77" w14:textId="12B93808" w:rsidR="00AC1315" w:rsidRPr="00AC1315" w:rsidRDefault="00AC1315" w:rsidP="00B57D2F">
      <w:pPr>
        <w:numPr>
          <w:ilvl w:val="0"/>
          <w:numId w:val="2"/>
        </w:numPr>
        <w:shd w:val="clear" w:color="auto" w:fill="FFFFFF"/>
        <w:spacing w:before="100" w:beforeAutospacing="1" w:after="0" w:line="240" w:lineRule="auto"/>
        <w:jc w:val="both"/>
        <w:rPr>
          <w:rFonts w:ascii="Cambria" w:eastAsia="Times New Roman" w:hAnsi="Cambria" w:cs="Arial"/>
          <w:color w:val="1F1F1F"/>
          <w:kern w:val="0"/>
          <w:lang w:val="en-IN" w:eastAsia="en-IN"/>
          <w14:ligatures w14:val="none"/>
        </w:rPr>
      </w:pPr>
      <w:r w:rsidRPr="00AC1315">
        <w:rPr>
          <w:rFonts w:ascii="Cambria" w:eastAsia="Times New Roman" w:hAnsi="Cambria" w:cs="Arial"/>
          <w:color w:val="1F1F1F"/>
          <w:kern w:val="0"/>
          <w:lang w:val="en-IN" w:eastAsia="en-IN"/>
          <w14:ligatures w14:val="none"/>
        </w:rPr>
        <w:t>Achieve a zero-tolerance policy for harassment and discrimination of any kind.</w:t>
      </w:r>
    </w:p>
    <w:p w14:paraId="30EA825F" w14:textId="4E3EB960" w:rsidR="00AC1315" w:rsidRDefault="00AC1315" w:rsidP="00B57D2F">
      <w:pPr>
        <w:numPr>
          <w:ilvl w:val="0"/>
          <w:numId w:val="2"/>
        </w:numPr>
        <w:shd w:val="clear" w:color="auto" w:fill="FFFFFF"/>
        <w:spacing w:before="100" w:beforeAutospacing="1" w:after="0" w:line="240" w:lineRule="auto"/>
        <w:jc w:val="both"/>
        <w:rPr>
          <w:rFonts w:ascii="Cambria" w:eastAsia="Times New Roman" w:hAnsi="Cambria" w:cs="Arial"/>
          <w:color w:val="1F1F1F"/>
          <w:kern w:val="0"/>
          <w:highlight w:val="yellow"/>
          <w:lang w:val="en-IN" w:eastAsia="en-IN"/>
          <w14:ligatures w14:val="none"/>
        </w:rPr>
      </w:pPr>
      <w:r w:rsidRPr="00764ECA">
        <w:rPr>
          <w:rFonts w:ascii="Cambria" w:eastAsia="Times New Roman" w:hAnsi="Cambria" w:cs="Arial"/>
          <w:color w:val="1F1F1F"/>
          <w:kern w:val="0"/>
          <w:highlight w:val="yellow"/>
          <w:lang w:val="en-IN" w:eastAsia="en-IN"/>
          <w14:ligatures w14:val="none"/>
        </w:rPr>
        <w:t>Increase diversity representation in leadership positions by</w:t>
      </w:r>
      <w:r w:rsidR="00764ECA" w:rsidRPr="00764ECA">
        <w:rPr>
          <w:rFonts w:ascii="Cambria" w:eastAsia="Times New Roman" w:hAnsi="Cambria" w:cs="Arial"/>
          <w:color w:val="1F1F1F"/>
          <w:kern w:val="0"/>
          <w:highlight w:val="yellow"/>
          <w:lang w:val="en-IN" w:eastAsia="en-IN"/>
          <w14:ligatures w14:val="none"/>
        </w:rPr>
        <w:t xml:space="preserve"> 2</w:t>
      </w:r>
      <w:r w:rsidRPr="00764ECA">
        <w:rPr>
          <w:rFonts w:ascii="Cambria" w:eastAsia="Times New Roman" w:hAnsi="Cambria" w:cs="Arial"/>
          <w:color w:val="1F1F1F"/>
          <w:kern w:val="0"/>
          <w:highlight w:val="yellow"/>
          <w:lang w:val="en-IN" w:eastAsia="en-IN"/>
          <w14:ligatures w14:val="none"/>
        </w:rPr>
        <w:t xml:space="preserve">% by </w:t>
      </w:r>
      <w:r w:rsidR="00E069DA" w:rsidRPr="00764ECA">
        <w:rPr>
          <w:rFonts w:ascii="Cambria" w:eastAsia="Times New Roman" w:hAnsi="Cambria" w:cs="Arial"/>
          <w:color w:val="1F1F1F"/>
          <w:kern w:val="0"/>
          <w:highlight w:val="yellow"/>
          <w:lang w:val="en-IN" w:eastAsia="en-IN"/>
          <w14:ligatures w14:val="none"/>
        </w:rPr>
        <w:t xml:space="preserve">FY </w:t>
      </w:r>
      <w:r w:rsidRPr="00764ECA">
        <w:rPr>
          <w:rFonts w:ascii="Cambria" w:eastAsia="Times New Roman" w:hAnsi="Cambria" w:cs="Arial"/>
          <w:color w:val="1F1F1F"/>
          <w:kern w:val="0"/>
          <w:highlight w:val="yellow"/>
          <w:lang w:val="en-IN" w:eastAsia="en-IN"/>
          <w14:ligatures w14:val="none"/>
        </w:rPr>
        <w:t>20</w:t>
      </w:r>
      <w:r w:rsidR="00E069DA" w:rsidRPr="00764ECA">
        <w:rPr>
          <w:rFonts w:ascii="Cambria" w:eastAsia="Times New Roman" w:hAnsi="Cambria" w:cs="Arial"/>
          <w:color w:val="1F1F1F"/>
          <w:kern w:val="0"/>
          <w:highlight w:val="yellow"/>
          <w:lang w:val="en-IN" w:eastAsia="en-IN"/>
          <w14:ligatures w14:val="none"/>
        </w:rPr>
        <w:t>29-</w:t>
      </w:r>
      <w:r w:rsidR="00A301D1" w:rsidRPr="00764ECA">
        <w:rPr>
          <w:rFonts w:ascii="Cambria" w:eastAsia="Times New Roman" w:hAnsi="Cambria" w:cs="Arial"/>
          <w:color w:val="1F1F1F"/>
          <w:kern w:val="0"/>
          <w:highlight w:val="yellow"/>
          <w:lang w:val="en-IN" w:eastAsia="en-IN"/>
          <w14:ligatures w14:val="none"/>
        </w:rPr>
        <w:t xml:space="preserve">30 as compare to </w:t>
      </w:r>
      <w:r w:rsidRPr="00764ECA">
        <w:rPr>
          <w:rFonts w:ascii="Cambria" w:eastAsia="Times New Roman" w:hAnsi="Cambria" w:cs="Arial"/>
          <w:color w:val="1F1F1F"/>
          <w:kern w:val="0"/>
          <w:highlight w:val="yellow"/>
          <w:lang w:val="en-IN" w:eastAsia="en-IN"/>
          <w14:ligatures w14:val="none"/>
        </w:rPr>
        <w:t>baseline</w:t>
      </w:r>
      <w:r w:rsidR="00A301D1" w:rsidRPr="00764ECA">
        <w:rPr>
          <w:rFonts w:ascii="Cambria" w:eastAsia="Times New Roman" w:hAnsi="Cambria" w:cs="Arial"/>
          <w:color w:val="1F1F1F"/>
          <w:kern w:val="0"/>
          <w:highlight w:val="yellow"/>
          <w:lang w:val="en-IN" w:eastAsia="en-IN"/>
          <w14:ligatures w14:val="none"/>
        </w:rPr>
        <w:t xml:space="preserve"> </w:t>
      </w:r>
      <w:r w:rsidRPr="00764ECA">
        <w:rPr>
          <w:rFonts w:ascii="Cambria" w:eastAsia="Times New Roman" w:hAnsi="Cambria" w:cs="Arial"/>
          <w:color w:val="1F1F1F"/>
          <w:kern w:val="0"/>
          <w:highlight w:val="yellow"/>
          <w:lang w:val="en-IN" w:eastAsia="en-IN"/>
          <w14:ligatures w14:val="none"/>
        </w:rPr>
        <w:t>FY 2022-23.</w:t>
      </w:r>
      <w:r w:rsidR="00E74114">
        <w:rPr>
          <w:rFonts w:ascii="Cambria" w:eastAsia="Times New Roman" w:hAnsi="Cambria" w:cs="Arial"/>
          <w:color w:val="1F1F1F"/>
          <w:kern w:val="0"/>
          <w:highlight w:val="yellow"/>
          <w:lang w:val="en-IN" w:eastAsia="en-IN"/>
          <w14:ligatures w14:val="none"/>
        </w:rPr>
        <w:t xml:space="preserve"> </w:t>
      </w:r>
    </w:p>
    <w:p w14:paraId="4847F3BF" w14:textId="1ED9CBC0" w:rsidR="00E74114" w:rsidRPr="00E74114" w:rsidRDefault="00E74114" w:rsidP="00E74114">
      <w:pPr>
        <w:numPr>
          <w:ilvl w:val="0"/>
          <w:numId w:val="2"/>
        </w:numPr>
        <w:shd w:val="clear" w:color="auto" w:fill="FFFFFF"/>
        <w:spacing w:before="100" w:beforeAutospacing="1" w:after="0" w:line="240" w:lineRule="auto"/>
        <w:jc w:val="both"/>
        <w:rPr>
          <w:rFonts w:ascii="Cambria" w:eastAsia="Times New Roman" w:hAnsi="Cambria" w:cs="Arial"/>
          <w:color w:val="1F1F1F"/>
          <w:kern w:val="0"/>
          <w:highlight w:val="yellow"/>
          <w:lang w:eastAsia="en-IN"/>
          <w14:ligatures w14:val="none"/>
        </w:rPr>
      </w:pPr>
      <w:r w:rsidRPr="00E74114">
        <w:rPr>
          <w:rFonts w:ascii="Cambria" w:eastAsia="Times New Roman" w:hAnsi="Cambria" w:cs="Arial"/>
          <w:color w:val="1F1F1F"/>
          <w:kern w:val="0"/>
          <w:highlight w:val="yellow"/>
          <w:lang w:eastAsia="en-IN"/>
          <w14:ligatures w14:val="none"/>
        </w:rPr>
        <w:t xml:space="preserve">Provide Diversity, Equity, Inclusion, and Anti-Harassment training to 100% of employees annually through FY 2029-30. </w:t>
      </w:r>
    </w:p>
    <w:p w14:paraId="53301CCE" w14:textId="2A58B2CC" w:rsidR="00FC21A9" w:rsidRPr="00E74114" w:rsidRDefault="00E74114" w:rsidP="00E74114">
      <w:pPr>
        <w:numPr>
          <w:ilvl w:val="0"/>
          <w:numId w:val="2"/>
        </w:numPr>
        <w:shd w:val="clear" w:color="auto" w:fill="FFFFFF"/>
        <w:spacing w:before="100" w:beforeAutospacing="1" w:after="0" w:line="240" w:lineRule="auto"/>
        <w:jc w:val="both"/>
        <w:rPr>
          <w:rFonts w:ascii="Cambria" w:eastAsia="Times New Roman" w:hAnsi="Cambria" w:cs="Arial"/>
          <w:color w:val="1F1F1F"/>
          <w:kern w:val="0"/>
          <w:highlight w:val="yellow"/>
          <w:lang w:val="en-IN" w:eastAsia="en-IN"/>
          <w14:ligatures w14:val="none"/>
        </w:rPr>
      </w:pPr>
      <w:r w:rsidRPr="00E74114">
        <w:rPr>
          <w:rFonts w:ascii="Cambria" w:eastAsia="Times New Roman" w:hAnsi="Cambria" w:cs="Arial"/>
          <w:color w:val="1F1F1F"/>
          <w:kern w:val="0"/>
          <w:highlight w:val="yellow"/>
          <w:lang w:eastAsia="en-IN"/>
          <w14:ligatures w14:val="none"/>
        </w:rPr>
        <w:t>Maintain 100% investigation and resolution of reported discrimination and harassment complaints in accordance with established procedures through FY 2029-30.</w:t>
      </w:r>
    </w:p>
    <w:p w14:paraId="2F983DB2" w14:textId="0D4D8D43" w:rsidR="00AC1315" w:rsidRPr="00EC1DA3" w:rsidRDefault="00AC1315" w:rsidP="00EC7F39">
      <w:pPr>
        <w:pStyle w:val="Heading1"/>
        <w:rPr>
          <w:rFonts w:ascii="Cambria" w:eastAsia="Times New Roman" w:hAnsi="Cambria"/>
          <w:sz w:val="22"/>
          <w:szCs w:val="22"/>
          <w:lang w:val="en-IN" w:eastAsia="en-IN"/>
        </w:rPr>
      </w:pPr>
      <w:bookmarkStart w:id="4" w:name="_Toc236786303"/>
      <w:r w:rsidRPr="00EC1DA3">
        <w:rPr>
          <w:rFonts w:ascii="Cambria" w:eastAsia="Times New Roman" w:hAnsi="Cambria"/>
          <w:sz w:val="22"/>
          <w:szCs w:val="22"/>
          <w:lang w:val="en-IN" w:eastAsia="en-IN"/>
        </w:rPr>
        <w:t>2. Prioritize Employee Health &amp; Protection</w:t>
      </w:r>
      <w:bookmarkEnd w:id="4"/>
      <w:r w:rsidR="009A2948">
        <w:rPr>
          <w:rFonts w:ascii="Cambria" w:eastAsia="Times New Roman" w:hAnsi="Cambria"/>
          <w:sz w:val="22"/>
          <w:szCs w:val="22"/>
          <w:lang w:val="en-IN" w:eastAsia="en-IN"/>
        </w:rPr>
        <w:t xml:space="preserve"> </w:t>
      </w:r>
    </w:p>
    <w:p w14:paraId="7E839E91" w14:textId="454185C7" w:rsidR="00AC1315" w:rsidRPr="00AC1315" w:rsidRDefault="00AC1315" w:rsidP="00B57D2F">
      <w:pPr>
        <w:numPr>
          <w:ilvl w:val="0"/>
          <w:numId w:val="3"/>
        </w:numPr>
        <w:shd w:val="clear" w:color="auto" w:fill="FFFFFF"/>
        <w:spacing w:before="100" w:beforeAutospacing="1" w:after="0" w:line="240" w:lineRule="auto"/>
        <w:jc w:val="both"/>
        <w:rPr>
          <w:rFonts w:ascii="Cambria" w:eastAsia="Times New Roman" w:hAnsi="Cambria" w:cs="Arial"/>
          <w:color w:val="1F1F1F"/>
          <w:kern w:val="0"/>
          <w:lang w:val="en-IN" w:eastAsia="en-IN"/>
          <w14:ligatures w14:val="none"/>
        </w:rPr>
      </w:pPr>
      <w:r w:rsidRPr="00AC1315">
        <w:rPr>
          <w:rFonts w:ascii="Cambria" w:eastAsia="Times New Roman" w:hAnsi="Cambria" w:cs="Arial"/>
          <w:color w:val="1F1F1F"/>
          <w:kern w:val="0"/>
          <w:lang w:val="en-IN" w:eastAsia="en-IN"/>
          <w14:ligatures w14:val="none"/>
        </w:rPr>
        <w:t>We are committed to providing a safe and healthy work environment free from physical, psychological, and verbal abuse.</w:t>
      </w:r>
    </w:p>
    <w:p w14:paraId="1A6716C4" w14:textId="62F2AD66" w:rsidR="00AC1315" w:rsidRDefault="00AC1315" w:rsidP="00B57D2F">
      <w:pPr>
        <w:numPr>
          <w:ilvl w:val="0"/>
          <w:numId w:val="3"/>
        </w:numPr>
        <w:shd w:val="clear" w:color="auto" w:fill="FFFFFF"/>
        <w:spacing w:before="100" w:beforeAutospacing="1" w:after="0" w:line="240" w:lineRule="auto"/>
        <w:jc w:val="both"/>
        <w:rPr>
          <w:rFonts w:ascii="Cambria" w:eastAsia="Times New Roman" w:hAnsi="Cambria" w:cs="Arial"/>
          <w:color w:val="1F1F1F"/>
          <w:kern w:val="0"/>
          <w:lang w:val="en-IN" w:eastAsia="en-IN"/>
          <w14:ligatures w14:val="none"/>
        </w:rPr>
      </w:pPr>
      <w:r w:rsidRPr="00AC1315">
        <w:rPr>
          <w:rFonts w:ascii="Cambria" w:eastAsia="Times New Roman" w:hAnsi="Cambria" w:cs="Arial"/>
          <w:color w:val="1F1F1F"/>
          <w:kern w:val="0"/>
          <w:lang w:val="en-IN" w:eastAsia="en-IN"/>
          <w14:ligatures w14:val="none"/>
        </w:rPr>
        <w:t>We implement a comprehensive safety program and conduct regular workplace safety assessments.</w:t>
      </w:r>
    </w:p>
    <w:p w14:paraId="54D6477C" w14:textId="77777777" w:rsidR="00E74114" w:rsidRPr="00AC1315" w:rsidRDefault="00E74114" w:rsidP="00E74114">
      <w:pPr>
        <w:numPr>
          <w:ilvl w:val="0"/>
          <w:numId w:val="3"/>
        </w:numPr>
        <w:shd w:val="clear" w:color="auto" w:fill="FFFFFF"/>
        <w:spacing w:before="100" w:beforeAutospacing="1" w:after="0" w:line="240" w:lineRule="auto"/>
        <w:jc w:val="both"/>
        <w:rPr>
          <w:rFonts w:ascii="Cambria" w:eastAsia="Times New Roman" w:hAnsi="Cambria" w:cs="Arial"/>
          <w:color w:val="1F1F1F"/>
          <w:kern w:val="0"/>
          <w:lang w:val="en-IN" w:eastAsia="en-IN"/>
          <w14:ligatures w14:val="none"/>
        </w:rPr>
      </w:pPr>
      <w:r w:rsidRPr="00AC1315">
        <w:rPr>
          <w:rFonts w:ascii="Cambria" w:eastAsia="Times New Roman" w:hAnsi="Cambria" w:cs="Arial"/>
          <w:color w:val="1F1F1F"/>
          <w:kern w:val="0"/>
          <w:lang w:val="en-IN" w:eastAsia="en-IN"/>
          <w14:ligatures w14:val="none"/>
        </w:rPr>
        <w:t>Offer confidential channels for employees to report any safety or health concerns.</w:t>
      </w:r>
    </w:p>
    <w:p w14:paraId="689CC618" w14:textId="77777777" w:rsidR="00E74114" w:rsidRDefault="00E74114" w:rsidP="00B57D2F">
      <w:pPr>
        <w:numPr>
          <w:ilvl w:val="0"/>
          <w:numId w:val="3"/>
        </w:numPr>
        <w:shd w:val="clear" w:color="auto" w:fill="FFFFFF"/>
        <w:spacing w:before="100" w:beforeAutospacing="1" w:after="0" w:line="240" w:lineRule="auto"/>
        <w:jc w:val="both"/>
        <w:rPr>
          <w:rFonts w:ascii="Cambria" w:eastAsia="Times New Roman" w:hAnsi="Cambria" w:cs="Arial"/>
          <w:color w:val="1F1F1F"/>
          <w:kern w:val="0"/>
          <w:highlight w:val="yellow"/>
          <w:lang w:val="en-IN" w:eastAsia="en-IN"/>
          <w14:ligatures w14:val="none"/>
        </w:rPr>
      </w:pPr>
      <w:r w:rsidRPr="00E74114">
        <w:rPr>
          <w:rFonts w:ascii="Cambria" w:eastAsia="Times New Roman" w:hAnsi="Cambria" w:cs="Arial"/>
          <w:color w:val="1F1F1F"/>
          <w:kern w:val="0"/>
          <w:highlight w:val="yellow"/>
          <w:lang w:eastAsia="en-IN"/>
          <w14:ligatures w14:val="none"/>
        </w:rPr>
        <w:t>Maintain a target of zero work-related injuries and illnesses through FY 2029-30.</w:t>
      </w:r>
      <w:r w:rsidRPr="00E74114">
        <w:rPr>
          <w:rFonts w:ascii="Cambria" w:eastAsia="Times New Roman" w:hAnsi="Cambria" w:cs="Arial"/>
          <w:color w:val="1F1F1F"/>
          <w:kern w:val="0"/>
          <w:highlight w:val="yellow"/>
          <w:lang w:val="en-IN" w:eastAsia="en-IN"/>
          <w14:ligatures w14:val="none"/>
        </w:rPr>
        <w:t xml:space="preserve"> </w:t>
      </w:r>
    </w:p>
    <w:p w14:paraId="759D6D6B" w14:textId="05D3DB3F" w:rsidR="00E74114" w:rsidRPr="00E74114" w:rsidRDefault="00E74114" w:rsidP="00B57D2F">
      <w:pPr>
        <w:numPr>
          <w:ilvl w:val="0"/>
          <w:numId w:val="3"/>
        </w:numPr>
        <w:shd w:val="clear" w:color="auto" w:fill="FFFFFF"/>
        <w:spacing w:before="100" w:beforeAutospacing="1" w:after="0" w:line="240" w:lineRule="auto"/>
        <w:jc w:val="both"/>
        <w:rPr>
          <w:rFonts w:ascii="Cambria" w:eastAsia="Times New Roman" w:hAnsi="Cambria" w:cs="Arial"/>
          <w:color w:val="1F1F1F"/>
          <w:kern w:val="0"/>
          <w:highlight w:val="yellow"/>
          <w:lang w:val="en-IN" w:eastAsia="en-IN"/>
          <w14:ligatures w14:val="none"/>
        </w:rPr>
      </w:pPr>
      <w:r w:rsidRPr="00E74114">
        <w:rPr>
          <w:rFonts w:ascii="Cambria" w:eastAsia="Times New Roman" w:hAnsi="Cambria" w:cs="Arial"/>
          <w:color w:val="1F1F1F"/>
          <w:kern w:val="0"/>
          <w:highlight w:val="yellow"/>
          <w:lang w:eastAsia="en-IN"/>
          <w14:ligatures w14:val="none"/>
        </w:rPr>
        <w:t>Provide workplace health and safety training to 100% of employees annually through FY 2029-30.</w:t>
      </w:r>
    </w:p>
    <w:p w14:paraId="2DD57AE0" w14:textId="16777F62" w:rsidR="00E74114" w:rsidRPr="00E74114" w:rsidRDefault="00E74114" w:rsidP="00B57D2F">
      <w:pPr>
        <w:numPr>
          <w:ilvl w:val="0"/>
          <w:numId w:val="3"/>
        </w:numPr>
        <w:shd w:val="clear" w:color="auto" w:fill="FFFFFF"/>
        <w:spacing w:before="100" w:beforeAutospacing="1" w:after="0" w:line="240" w:lineRule="auto"/>
        <w:jc w:val="both"/>
        <w:rPr>
          <w:rFonts w:ascii="Cambria" w:eastAsia="Times New Roman" w:hAnsi="Cambria" w:cs="Arial"/>
          <w:color w:val="1F1F1F"/>
          <w:kern w:val="0"/>
          <w:highlight w:val="yellow"/>
          <w:lang w:val="en-IN" w:eastAsia="en-IN"/>
          <w14:ligatures w14:val="none"/>
        </w:rPr>
      </w:pPr>
      <w:r w:rsidRPr="00E74114">
        <w:rPr>
          <w:rFonts w:ascii="Cambria" w:eastAsia="Times New Roman" w:hAnsi="Cambria" w:cs="Arial"/>
          <w:color w:val="1F1F1F"/>
          <w:kern w:val="0"/>
          <w:highlight w:val="yellow"/>
          <w:lang w:eastAsia="en-IN"/>
          <w14:ligatures w14:val="none"/>
        </w:rPr>
        <w:t>Conduct workplace health and safety inspections and risk assessments at least annually across all operational facilities through FY 2029-30.</w:t>
      </w:r>
    </w:p>
    <w:p w14:paraId="08606BCB" w14:textId="5CD1EE24" w:rsidR="00E74114" w:rsidRPr="00E74114" w:rsidRDefault="00E74114" w:rsidP="00B57D2F">
      <w:pPr>
        <w:numPr>
          <w:ilvl w:val="0"/>
          <w:numId w:val="3"/>
        </w:numPr>
        <w:shd w:val="clear" w:color="auto" w:fill="FFFFFF"/>
        <w:spacing w:before="100" w:beforeAutospacing="1" w:after="0" w:line="240" w:lineRule="auto"/>
        <w:jc w:val="both"/>
        <w:rPr>
          <w:rFonts w:ascii="Cambria" w:eastAsia="Times New Roman" w:hAnsi="Cambria" w:cs="Arial"/>
          <w:color w:val="1F1F1F"/>
          <w:kern w:val="0"/>
          <w:highlight w:val="yellow"/>
          <w:lang w:val="en-IN" w:eastAsia="en-IN"/>
          <w14:ligatures w14:val="none"/>
        </w:rPr>
      </w:pPr>
      <w:r w:rsidRPr="00E74114">
        <w:rPr>
          <w:rFonts w:ascii="Cambria" w:eastAsia="Times New Roman" w:hAnsi="Cambria" w:cs="Arial"/>
          <w:color w:val="1F1F1F"/>
          <w:kern w:val="0"/>
          <w:highlight w:val="yellow"/>
          <w:lang w:eastAsia="en-IN"/>
          <w14:ligatures w14:val="none"/>
        </w:rPr>
        <w:t>Maintain 100% compliance with applicable occupational health and safety laws and regulations through FY 2029-30.</w:t>
      </w:r>
    </w:p>
    <w:p w14:paraId="54155CC5" w14:textId="31F01871" w:rsidR="00AC1315" w:rsidRPr="00EC1DA3" w:rsidRDefault="00AC1315" w:rsidP="00EC7F39">
      <w:pPr>
        <w:pStyle w:val="Heading1"/>
        <w:rPr>
          <w:rFonts w:ascii="Cambria" w:eastAsia="Times New Roman" w:hAnsi="Cambria"/>
          <w:sz w:val="22"/>
          <w:szCs w:val="22"/>
          <w:lang w:val="en-IN" w:eastAsia="en-IN"/>
        </w:rPr>
      </w:pPr>
      <w:bookmarkStart w:id="5" w:name="_Toc236786304"/>
      <w:r w:rsidRPr="00461ECC">
        <w:rPr>
          <w:rFonts w:ascii="Cambria" w:eastAsia="Times New Roman" w:hAnsi="Cambria"/>
          <w:sz w:val="22"/>
          <w:szCs w:val="22"/>
          <w:lang w:val="en-IN" w:eastAsia="en-IN"/>
        </w:rPr>
        <w:t>3. Improve Employment Atmosphere</w:t>
      </w:r>
      <w:bookmarkEnd w:id="5"/>
    </w:p>
    <w:p w14:paraId="1AAA1130" w14:textId="5DC393BC" w:rsidR="00461ECC" w:rsidRPr="00461ECC" w:rsidRDefault="00461ECC" w:rsidP="00461ECC">
      <w:pPr>
        <w:numPr>
          <w:ilvl w:val="0"/>
          <w:numId w:val="4"/>
        </w:numPr>
        <w:shd w:val="clear" w:color="auto" w:fill="FFFFFF"/>
        <w:spacing w:before="100" w:beforeAutospacing="1" w:after="0" w:line="240" w:lineRule="auto"/>
        <w:jc w:val="both"/>
        <w:rPr>
          <w:rFonts w:ascii="Cambria" w:eastAsia="Times New Roman" w:hAnsi="Cambria" w:cs="Arial"/>
          <w:color w:val="1F1F1F"/>
          <w:kern w:val="0"/>
          <w:highlight w:val="yellow"/>
          <w:lang w:eastAsia="en-IN"/>
          <w14:ligatures w14:val="none"/>
        </w:rPr>
      </w:pPr>
      <w:r w:rsidRPr="00461ECC">
        <w:rPr>
          <w:rFonts w:ascii="Cambria" w:eastAsia="Times New Roman" w:hAnsi="Cambria" w:cs="Arial"/>
          <w:color w:val="1F1F1F"/>
          <w:kern w:val="0"/>
          <w:highlight w:val="yellow"/>
          <w:lang w:eastAsia="en-IN"/>
          <w14:ligatures w14:val="none"/>
        </w:rPr>
        <w:t xml:space="preserve">We foster a positive, respectful, and inclusive work environment that values employee contributions and supports employee well-being, productivity, and work-life balance. </w:t>
      </w:r>
    </w:p>
    <w:p w14:paraId="096218A9" w14:textId="218E04DD" w:rsidR="00461ECC" w:rsidRPr="00461ECC" w:rsidRDefault="00461ECC" w:rsidP="00461ECC">
      <w:pPr>
        <w:numPr>
          <w:ilvl w:val="0"/>
          <w:numId w:val="4"/>
        </w:numPr>
        <w:shd w:val="clear" w:color="auto" w:fill="FFFFFF"/>
        <w:spacing w:before="100" w:beforeAutospacing="1" w:after="0" w:line="240" w:lineRule="auto"/>
        <w:jc w:val="both"/>
        <w:rPr>
          <w:rFonts w:ascii="Cambria" w:eastAsia="Times New Roman" w:hAnsi="Cambria" w:cs="Arial"/>
          <w:color w:val="1F1F1F"/>
          <w:kern w:val="0"/>
          <w:highlight w:val="yellow"/>
          <w:lang w:eastAsia="en-IN"/>
          <w14:ligatures w14:val="none"/>
        </w:rPr>
      </w:pPr>
      <w:r w:rsidRPr="00461ECC">
        <w:rPr>
          <w:rFonts w:ascii="Cambria" w:eastAsia="Times New Roman" w:hAnsi="Cambria" w:cs="Arial"/>
          <w:color w:val="1F1F1F"/>
          <w:kern w:val="0"/>
          <w:highlight w:val="yellow"/>
          <w:lang w:eastAsia="en-IN"/>
          <w14:ligatures w14:val="none"/>
        </w:rPr>
        <w:t xml:space="preserve">We are committed to maintaining fair working conditions, including reasonable working hours, adequate rest periods, fair compensation, employee welfare benefits, and healthy working arrangements. </w:t>
      </w:r>
    </w:p>
    <w:p w14:paraId="3CF46C80" w14:textId="61C72EB6" w:rsidR="00E74114" w:rsidRPr="00461ECC" w:rsidRDefault="00461ECC" w:rsidP="00461ECC">
      <w:pPr>
        <w:numPr>
          <w:ilvl w:val="0"/>
          <w:numId w:val="4"/>
        </w:numPr>
        <w:shd w:val="clear" w:color="auto" w:fill="FFFFFF"/>
        <w:spacing w:before="100" w:beforeAutospacing="1" w:after="0" w:line="240" w:lineRule="auto"/>
        <w:jc w:val="both"/>
        <w:rPr>
          <w:rFonts w:ascii="Cambria" w:eastAsia="Times New Roman" w:hAnsi="Cambria" w:cs="Arial"/>
          <w:color w:val="1F1F1F"/>
          <w:kern w:val="0"/>
          <w:highlight w:val="yellow"/>
          <w:lang w:val="en-IN" w:eastAsia="en-IN"/>
          <w14:ligatures w14:val="none"/>
        </w:rPr>
      </w:pPr>
      <w:r w:rsidRPr="00461ECC">
        <w:rPr>
          <w:rFonts w:ascii="Cambria" w:eastAsia="Times New Roman" w:hAnsi="Cambria" w:cs="Arial"/>
          <w:color w:val="1F1F1F"/>
          <w:kern w:val="0"/>
          <w:highlight w:val="yellow"/>
          <w:lang w:eastAsia="en-IN"/>
          <w14:ligatures w14:val="none"/>
        </w:rPr>
        <w:t>We conduct regular employee engagement and satisfaction surveys and implement improvement initiatives based on employee feedback.</w:t>
      </w:r>
    </w:p>
    <w:p w14:paraId="547F971E" w14:textId="464837C0" w:rsidR="00461ECC" w:rsidRPr="00461ECC" w:rsidRDefault="00461ECC" w:rsidP="00461ECC">
      <w:pPr>
        <w:numPr>
          <w:ilvl w:val="0"/>
          <w:numId w:val="4"/>
        </w:numPr>
        <w:shd w:val="clear" w:color="auto" w:fill="FFFFFF"/>
        <w:spacing w:before="100" w:beforeAutospacing="1" w:after="0" w:line="240" w:lineRule="auto"/>
        <w:jc w:val="both"/>
        <w:rPr>
          <w:rFonts w:ascii="Cambria" w:eastAsia="Times New Roman" w:hAnsi="Cambria" w:cs="Arial"/>
          <w:color w:val="1F1F1F"/>
          <w:kern w:val="0"/>
          <w:highlight w:val="yellow"/>
          <w:lang w:eastAsia="en-IN"/>
          <w14:ligatures w14:val="none"/>
        </w:rPr>
      </w:pPr>
      <w:r w:rsidRPr="00461ECC">
        <w:rPr>
          <w:rFonts w:ascii="Cambria" w:eastAsia="Times New Roman" w:hAnsi="Cambria" w:cs="Arial"/>
          <w:color w:val="1F1F1F"/>
          <w:kern w:val="0"/>
          <w:highlight w:val="yellow"/>
          <w:lang w:eastAsia="en-IN"/>
          <w14:ligatures w14:val="none"/>
        </w:rPr>
        <w:t xml:space="preserve">Increase employee engagement scores by 10% by FY 2029-30 compared to the FY 2022-23 baseline. </w:t>
      </w:r>
    </w:p>
    <w:p w14:paraId="3DD54473" w14:textId="407C032D" w:rsidR="00461ECC" w:rsidRPr="00461ECC" w:rsidRDefault="00461ECC" w:rsidP="00461ECC">
      <w:pPr>
        <w:numPr>
          <w:ilvl w:val="0"/>
          <w:numId w:val="4"/>
        </w:numPr>
        <w:shd w:val="clear" w:color="auto" w:fill="FFFFFF"/>
        <w:spacing w:before="100" w:beforeAutospacing="1" w:after="0" w:line="240" w:lineRule="auto"/>
        <w:jc w:val="both"/>
        <w:rPr>
          <w:rFonts w:ascii="Cambria" w:eastAsia="Times New Roman" w:hAnsi="Cambria" w:cs="Arial"/>
          <w:color w:val="1F1F1F"/>
          <w:kern w:val="0"/>
          <w:highlight w:val="yellow"/>
          <w:lang w:eastAsia="en-IN"/>
          <w14:ligatures w14:val="none"/>
        </w:rPr>
      </w:pPr>
      <w:r w:rsidRPr="00461ECC">
        <w:rPr>
          <w:rFonts w:ascii="Cambria" w:eastAsia="Times New Roman" w:hAnsi="Cambria" w:cs="Arial"/>
          <w:color w:val="1F1F1F"/>
          <w:kern w:val="0"/>
          <w:highlight w:val="yellow"/>
          <w:lang w:eastAsia="en-IN"/>
          <w14:ligatures w14:val="none"/>
        </w:rPr>
        <w:t xml:space="preserve">Maintain 100% compliance with applicable labor laws and regulations relating to wages, working hours, employee benefits, and workplace conditions through FY 2029-30. </w:t>
      </w:r>
    </w:p>
    <w:p w14:paraId="39AFC57F" w14:textId="46522337" w:rsidR="00461ECC" w:rsidRPr="00461ECC" w:rsidRDefault="00461ECC" w:rsidP="00461ECC">
      <w:pPr>
        <w:numPr>
          <w:ilvl w:val="0"/>
          <w:numId w:val="4"/>
        </w:numPr>
        <w:shd w:val="clear" w:color="auto" w:fill="FFFFFF"/>
        <w:spacing w:before="100" w:beforeAutospacing="1" w:after="0" w:line="240" w:lineRule="auto"/>
        <w:jc w:val="both"/>
        <w:rPr>
          <w:rFonts w:ascii="Cambria" w:eastAsia="Times New Roman" w:hAnsi="Cambria" w:cs="Arial"/>
          <w:color w:val="1F1F1F"/>
          <w:kern w:val="0"/>
          <w:highlight w:val="yellow"/>
          <w:lang w:eastAsia="en-IN"/>
          <w14:ligatures w14:val="none"/>
        </w:rPr>
      </w:pPr>
      <w:r w:rsidRPr="00461ECC">
        <w:rPr>
          <w:rFonts w:ascii="Cambria" w:eastAsia="Times New Roman" w:hAnsi="Cambria" w:cs="Arial"/>
          <w:color w:val="1F1F1F"/>
          <w:kern w:val="0"/>
          <w:highlight w:val="yellow"/>
          <w:lang w:eastAsia="en-IN"/>
          <w14:ligatures w14:val="none"/>
        </w:rPr>
        <w:t xml:space="preserve">Ensure 100% of employees have access to applicable statutory welfare and social security benefits by FY 2029-30. </w:t>
      </w:r>
    </w:p>
    <w:p w14:paraId="11FFC672" w14:textId="7B7FCEC6" w:rsidR="00461ECC" w:rsidRPr="00461ECC" w:rsidRDefault="00461ECC" w:rsidP="00461ECC">
      <w:pPr>
        <w:numPr>
          <w:ilvl w:val="0"/>
          <w:numId w:val="4"/>
        </w:numPr>
        <w:shd w:val="clear" w:color="auto" w:fill="FFFFFF"/>
        <w:spacing w:before="100" w:beforeAutospacing="1" w:after="0" w:line="240" w:lineRule="auto"/>
        <w:jc w:val="both"/>
        <w:rPr>
          <w:rFonts w:ascii="Cambria" w:eastAsia="Times New Roman" w:hAnsi="Cambria" w:cs="Arial"/>
          <w:color w:val="1F1F1F"/>
          <w:kern w:val="0"/>
          <w:highlight w:val="yellow"/>
          <w:lang w:val="en-IN" w:eastAsia="en-IN"/>
          <w14:ligatures w14:val="none"/>
        </w:rPr>
      </w:pPr>
      <w:r w:rsidRPr="00461ECC">
        <w:rPr>
          <w:rFonts w:ascii="Cambria" w:eastAsia="Times New Roman" w:hAnsi="Cambria" w:cs="Arial"/>
          <w:color w:val="1F1F1F"/>
          <w:kern w:val="0"/>
          <w:highlight w:val="yellow"/>
          <w:lang w:eastAsia="en-IN"/>
          <w14:ligatures w14:val="none"/>
        </w:rPr>
        <w:lastRenderedPageBreak/>
        <w:t>Achieve at least 90% employee satisfaction with workplace conditions and employee well-being initiatives by FY 2029-30.</w:t>
      </w:r>
    </w:p>
    <w:p w14:paraId="784D7866" w14:textId="705DED9D" w:rsidR="00AC1315" w:rsidRPr="00EC1DA3" w:rsidRDefault="00AC1315" w:rsidP="00EC7F39">
      <w:pPr>
        <w:pStyle w:val="Heading1"/>
        <w:rPr>
          <w:rFonts w:ascii="Cambria" w:eastAsia="Times New Roman" w:hAnsi="Cambria"/>
          <w:sz w:val="22"/>
          <w:szCs w:val="22"/>
          <w:lang w:val="en-IN" w:eastAsia="en-IN"/>
        </w:rPr>
      </w:pPr>
      <w:bookmarkStart w:id="6" w:name="_Toc236786305"/>
      <w:r w:rsidRPr="006E1AC3">
        <w:rPr>
          <w:rFonts w:ascii="Cambria" w:eastAsia="Times New Roman" w:hAnsi="Cambria"/>
          <w:sz w:val="22"/>
          <w:szCs w:val="22"/>
          <w:lang w:val="en-IN" w:eastAsia="en-IN"/>
        </w:rPr>
        <w:t xml:space="preserve">4. </w:t>
      </w:r>
      <w:r w:rsidR="006E1AC3" w:rsidRPr="006E1AC3">
        <w:rPr>
          <w:rFonts w:ascii="Cambria" w:eastAsia="Times New Roman" w:hAnsi="Cambria"/>
          <w:sz w:val="22"/>
          <w:szCs w:val="22"/>
          <w:lang w:val="en-IN" w:eastAsia="en-IN"/>
        </w:rPr>
        <w:t>Employee Engagement, Community Impact &amp; Workplace Relations</w:t>
      </w:r>
      <w:bookmarkEnd w:id="6"/>
    </w:p>
    <w:p w14:paraId="50F37461" w14:textId="77777777" w:rsidR="00461ECC" w:rsidRPr="00752B27" w:rsidRDefault="00461ECC" w:rsidP="00461ECC">
      <w:pPr>
        <w:numPr>
          <w:ilvl w:val="0"/>
          <w:numId w:val="5"/>
        </w:numPr>
        <w:shd w:val="clear" w:color="auto" w:fill="FFFFFF"/>
        <w:spacing w:before="100" w:beforeAutospacing="1" w:after="0" w:line="240" w:lineRule="auto"/>
        <w:jc w:val="both"/>
        <w:rPr>
          <w:rFonts w:ascii="Cambria" w:eastAsia="Times New Roman" w:hAnsi="Cambria" w:cs="Arial"/>
          <w:color w:val="1F1F1F"/>
          <w:kern w:val="0"/>
          <w:highlight w:val="yellow"/>
          <w:lang w:eastAsia="en-IN"/>
          <w14:ligatures w14:val="none"/>
        </w:rPr>
      </w:pPr>
      <w:r w:rsidRPr="00752B27">
        <w:rPr>
          <w:rFonts w:ascii="Cambria" w:eastAsia="Times New Roman" w:hAnsi="Cambria" w:cs="Arial"/>
          <w:color w:val="1F1F1F"/>
          <w:kern w:val="0"/>
          <w:highlight w:val="yellow"/>
          <w:lang w:eastAsia="en-IN"/>
          <w14:ligatures w14:val="none"/>
        </w:rPr>
        <w:t xml:space="preserve">We are committed to fostering a collaborative, respectful, and inclusive workplace built on open communication, mutual trust, and positive engagement between employees and management. </w:t>
      </w:r>
    </w:p>
    <w:p w14:paraId="26C4807C" w14:textId="77777777" w:rsidR="00461ECC" w:rsidRPr="00752B27" w:rsidRDefault="00461ECC" w:rsidP="00461ECC">
      <w:pPr>
        <w:numPr>
          <w:ilvl w:val="0"/>
          <w:numId w:val="5"/>
        </w:numPr>
        <w:shd w:val="clear" w:color="auto" w:fill="FFFFFF"/>
        <w:spacing w:before="100" w:beforeAutospacing="1" w:after="0" w:line="240" w:lineRule="auto"/>
        <w:jc w:val="both"/>
        <w:rPr>
          <w:rFonts w:ascii="Cambria" w:eastAsia="Times New Roman" w:hAnsi="Cambria" w:cs="Arial"/>
          <w:color w:val="1F1F1F"/>
          <w:kern w:val="0"/>
          <w:highlight w:val="yellow"/>
          <w:lang w:eastAsia="en-IN"/>
          <w14:ligatures w14:val="none"/>
        </w:rPr>
      </w:pPr>
      <w:r w:rsidRPr="00752B27">
        <w:rPr>
          <w:rFonts w:ascii="Cambria" w:eastAsia="Times New Roman" w:hAnsi="Cambria" w:cs="Arial"/>
          <w:color w:val="1F1F1F"/>
          <w:kern w:val="0"/>
          <w:highlight w:val="yellow"/>
          <w:lang w:eastAsia="en-IN"/>
          <w14:ligatures w14:val="none"/>
        </w:rPr>
        <w:t xml:space="preserve">We believe in supporting the communities where we operate and encourage employee participation in volunteer and community development initiatives. </w:t>
      </w:r>
    </w:p>
    <w:p w14:paraId="5B81E751" w14:textId="77777777" w:rsidR="00461ECC" w:rsidRPr="00752B27" w:rsidRDefault="00461ECC" w:rsidP="00461ECC">
      <w:pPr>
        <w:numPr>
          <w:ilvl w:val="0"/>
          <w:numId w:val="5"/>
        </w:numPr>
        <w:shd w:val="clear" w:color="auto" w:fill="FFFFFF"/>
        <w:spacing w:before="100" w:beforeAutospacing="1" w:after="0" w:line="240" w:lineRule="auto"/>
        <w:jc w:val="both"/>
        <w:rPr>
          <w:rFonts w:ascii="Cambria" w:eastAsia="Times New Roman" w:hAnsi="Cambria" w:cs="Arial"/>
          <w:color w:val="1F1F1F"/>
          <w:kern w:val="0"/>
          <w:highlight w:val="yellow"/>
          <w:lang w:eastAsia="en-IN"/>
          <w14:ligatures w14:val="none"/>
        </w:rPr>
      </w:pPr>
      <w:r w:rsidRPr="00752B27">
        <w:rPr>
          <w:rFonts w:ascii="Cambria" w:eastAsia="Times New Roman" w:hAnsi="Cambria" w:cs="Arial"/>
          <w:color w:val="1F1F1F"/>
          <w:kern w:val="0"/>
          <w:highlight w:val="yellow"/>
          <w:lang w:eastAsia="en-IN"/>
          <w14:ligatures w14:val="none"/>
        </w:rPr>
        <w:t xml:space="preserve">We engage employees through regular communication forums, feedback mechanisms, and community involvement programs to strengthen workplace relationships and social impact. </w:t>
      </w:r>
    </w:p>
    <w:p w14:paraId="44CBED26" w14:textId="22E9FFB2" w:rsidR="00461ECC" w:rsidRPr="00752B27" w:rsidRDefault="00461ECC" w:rsidP="00461ECC">
      <w:pPr>
        <w:numPr>
          <w:ilvl w:val="0"/>
          <w:numId w:val="5"/>
        </w:numPr>
        <w:shd w:val="clear" w:color="auto" w:fill="FFFFFF"/>
        <w:spacing w:before="100" w:beforeAutospacing="1" w:after="0" w:line="240" w:lineRule="auto"/>
        <w:jc w:val="both"/>
        <w:rPr>
          <w:rFonts w:ascii="Cambria" w:eastAsia="Times New Roman" w:hAnsi="Cambria" w:cs="Arial"/>
          <w:color w:val="1F1F1F"/>
          <w:kern w:val="0"/>
          <w:highlight w:val="yellow"/>
          <w:lang w:eastAsia="en-IN"/>
          <w14:ligatures w14:val="none"/>
        </w:rPr>
      </w:pPr>
      <w:r w:rsidRPr="00752B27">
        <w:rPr>
          <w:rFonts w:ascii="Cambria" w:eastAsia="Times New Roman" w:hAnsi="Cambria" w:cs="Arial"/>
          <w:color w:val="1F1F1F"/>
          <w:kern w:val="0"/>
          <w:highlight w:val="yellow"/>
          <w:lang w:eastAsia="en-IN"/>
          <w14:ligatures w14:val="none"/>
        </w:rPr>
        <w:t xml:space="preserve">We maintain fair and transparent processes for addressing employee concerns, grievances, and workplace issues. </w:t>
      </w:r>
    </w:p>
    <w:p w14:paraId="5E55998E" w14:textId="77777777" w:rsidR="00461ECC" w:rsidRPr="00752B27" w:rsidRDefault="00461ECC" w:rsidP="00461ECC">
      <w:pPr>
        <w:numPr>
          <w:ilvl w:val="0"/>
          <w:numId w:val="5"/>
        </w:numPr>
        <w:shd w:val="clear" w:color="auto" w:fill="FFFFFF"/>
        <w:spacing w:before="100" w:beforeAutospacing="1" w:after="0" w:line="240" w:lineRule="auto"/>
        <w:jc w:val="both"/>
        <w:rPr>
          <w:rFonts w:ascii="Cambria" w:eastAsia="Times New Roman" w:hAnsi="Cambria" w:cs="Arial"/>
          <w:color w:val="1F1F1F"/>
          <w:kern w:val="0"/>
          <w:highlight w:val="yellow"/>
          <w:lang w:eastAsia="en-IN"/>
          <w14:ligatures w14:val="none"/>
        </w:rPr>
      </w:pPr>
      <w:r w:rsidRPr="00752B27">
        <w:rPr>
          <w:rFonts w:ascii="Cambria" w:eastAsia="Times New Roman" w:hAnsi="Cambria" w:cs="Arial"/>
          <w:color w:val="1F1F1F"/>
          <w:kern w:val="0"/>
          <w:highlight w:val="yellow"/>
          <w:lang w:eastAsia="en-IN"/>
          <w14:ligatures w14:val="none"/>
        </w:rPr>
        <w:t xml:space="preserve">Increase employee participation in community service and volunteer initiatives by 25% by FY 2029-30 compared to the FY 2022-23 baseline. </w:t>
      </w:r>
    </w:p>
    <w:p w14:paraId="14F0B2C2" w14:textId="77777777" w:rsidR="00461ECC" w:rsidRPr="00752B27" w:rsidRDefault="00461ECC" w:rsidP="00461ECC">
      <w:pPr>
        <w:numPr>
          <w:ilvl w:val="0"/>
          <w:numId w:val="5"/>
        </w:numPr>
        <w:shd w:val="clear" w:color="auto" w:fill="FFFFFF"/>
        <w:spacing w:before="100" w:beforeAutospacing="1" w:after="0" w:line="240" w:lineRule="auto"/>
        <w:jc w:val="both"/>
        <w:rPr>
          <w:rFonts w:ascii="Cambria" w:eastAsia="Times New Roman" w:hAnsi="Cambria" w:cs="Arial"/>
          <w:color w:val="1F1F1F"/>
          <w:kern w:val="0"/>
          <w:highlight w:val="yellow"/>
          <w:lang w:eastAsia="en-IN"/>
          <w14:ligatures w14:val="none"/>
        </w:rPr>
      </w:pPr>
      <w:r w:rsidRPr="00752B27">
        <w:rPr>
          <w:rFonts w:ascii="Cambria" w:eastAsia="Times New Roman" w:hAnsi="Cambria" w:cs="Arial"/>
          <w:color w:val="1F1F1F"/>
          <w:kern w:val="0"/>
          <w:highlight w:val="yellow"/>
          <w:lang w:eastAsia="en-IN"/>
          <w14:ligatures w14:val="none"/>
        </w:rPr>
        <w:t xml:space="preserve">Establish and maintain a formal labor-management committee with employee and management representatives by FY 2029-30. </w:t>
      </w:r>
    </w:p>
    <w:p w14:paraId="71066B9B" w14:textId="77777777" w:rsidR="00461ECC" w:rsidRPr="00752B27" w:rsidRDefault="00461ECC" w:rsidP="00461ECC">
      <w:pPr>
        <w:numPr>
          <w:ilvl w:val="0"/>
          <w:numId w:val="5"/>
        </w:numPr>
        <w:shd w:val="clear" w:color="auto" w:fill="FFFFFF"/>
        <w:spacing w:before="100" w:beforeAutospacing="1" w:after="0" w:line="240" w:lineRule="auto"/>
        <w:jc w:val="both"/>
        <w:rPr>
          <w:rFonts w:ascii="Cambria" w:eastAsia="Times New Roman" w:hAnsi="Cambria" w:cs="Arial"/>
          <w:color w:val="1F1F1F"/>
          <w:kern w:val="0"/>
          <w:highlight w:val="yellow"/>
          <w:lang w:eastAsia="en-IN"/>
          <w14:ligatures w14:val="none"/>
        </w:rPr>
      </w:pPr>
      <w:r w:rsidRPr="00752B27">
        <w:rPr>
          <w:rFonts w:ascii="Cambria" w:eastAsia="Times New Roman" w:hAnsi="Cambria" w:cs="Arial"/>
          <w:color w:val="1F1F1F"/>
          <w:kern w:val="0"/>
          <w:highlight w:val="yellow"/>
          <w:lang w:eastAsia="en-IN"/>
          <w14:ligatures w14:val="none"/>
        </w:rPr>
        <w:t xml:space="preserve">Increase employee participation in communication and engagement meetings by 20% by FY 2029-30 compared to the FY 2022-23 baseline. </w:t>
      </w:r>
    </w:p>
    <w:p w14:paraId="1E5AFCD1" w14:textId="77777777" w:rsidR="00461ECC" w:rsidRPr="00752B27" w:rsidRDefault="00461ECC" w:rsidP="00461ECC">
      <w:pPr>
        <w:numPr>
          <w:ilvl w:val="0"/>
          <w:numId w:val="5"/>
        </w:numPr>
        <w:shd w:val="clear" w:color="auto" w:fill="FFFFFF"/>
        <w:spacing w:before="100" w:beforeAutospacing="1" w:after="0" w:line="240" w:lineRule="auto"/>
        <w:jc w:val="both"/>
        <w:rPr>
          <w:rFonts w:ascii="Cambria" w:eastAsia="Times New Roman" w:hAnsi="Cambria" w:cs="Arial"/>
          <w:color w:val="1F1F1F"/>
          <w:kern w:val="0"/>
          <w:highlight w:val="yellow"/>
          <w:lang w:eastAsia="en-IN"/>
          <w14:ligatures w14:val="none"/>
        </w:rPr>
      </w:pPr>
      <w:r w:rsidRPr="00752B27">
        <w:rPr>
          <w:rFonts w:ascii="Cambria" w:eastAsia="Times New Roman" w:hAnsi="Cambria" w:cs="Arial"/>
          <w:color w:val="1F1F1F"/>
          <w:kern w:val="0"/>
          <w:highlight w:val="yellow"/>
          <w:lang w:eastAsia="en-IN"/>
          <w14:ligatures w14:val="none"/>
        </w:rPr>
        <w:t xml:space="preserve">Conduct at least two joint training programs annually on communication, collaboration, conflict resolution, and employee engagement for management and employees through FY 2029-30. </w:t>
      </w:r>
    </w:p>
    <w:p w14:paraId="23A199CC" w14:textId="77777777" w:rsidR="00461ECC" w:rsidRPr="00752B27" w:rsidRDefault="00461ECC" w:rsidP="00461ECC">
      <w:pPr>
        <w:numPr>
          <w:ilvl w:val="0"/>
          <w:numId w:val="5"/>
        </w:numPr>
        <w:shd w:val="clear" w:color="auto" w:fill="FFFFFF"/>
        <w:spacing w:before="100" w:beforeAutospacing="1" w:after="0" w:line="240" w:lineRule="auto"/>
        <w:jc w:val="both"/>
        <w:rPr>
          <w:rFonts w:ascii="Cambria" w:eastAsia="Times New Roman" w:hAnsi="Cambria" w:cs="Arial"/>
          <w:color w:val="1F1F1F"/>
          <w:kern w:val="0"/>
          <w:highlight w:val="yellow"/>
          <w:lang w:eastAsia="en-IN"/>
          <w14:ligatures w14:val="none"/>
        </w:rPr>
      </w:pPr>
      <w:r w:rsidRPr="00752B27">
        <w:rPr>
          <w:rFonts w:ascii="Cambria" w:eastAsia="Times New Roman" w:hAnsi="Cambria" w:cs="Arial"/>
          <w:color w:val="1F1F1F"/>
          <w:kern w:val="0"/>
          <w:highlight w:val="yellow"/>
          <w:lang w:eastAsia="en-IN"/>
          <w14:ligatures w14:val="none"/>
        </w:rPr>
        <w:t xml:space="preserve">Partner with at least two local organizations or community groups annually to support community development initiatives through FY 2029-30. </w:t>
      </w:r>
    </w:p>
    <w:p w14:paraId="1D86CC2E" w14:textId="6E912061" w:rsidR="00AC1315" w:rsidRPr="00752B27" w:rsidRDefault="00461ECC" w:rsidP="00461ECC">
      <w:pPr>
        <w:numPr>
          <w:ilvl w:val="0"/>
          <w:numId w:val="5"/>
        </w:numPr>
        <w:shd w:val="clear" w:color="auto" w:fill="FFFFFF"/>
        <w:spacing w:before="100" w:beforeAutospacing="1" w:after="0" w:line="240" w:lineRule="auto"/>
        <w:jc w:val="both"/>
        <w:rPr>
          <w:rFonts w:ascii="Cambria" w:eastAsia="Times New Roman" w:hAnsi="Cambria" w:cs="Arial"/>
          <w:color w:val="1F1F1F"/>
          <w:kern w:val="0"/>
          <w:highlight w:val="yellow"/>
          <w:lang w:eastAsia="en-IN"/>
          <w14:ligatures w14:val="none"/>
        </w:rPr>
      </w:pPr>
      <w:r w:rsidRPr="00752B27">
        <w:rPr>
          <w:rFonts w:ascii="Cambria" w:eastAsia="Times New Roman" w:hAnsi="Cambria" w:cs="Arial"/>
          <w:color w:val="1F1F1F"/>
          <w:kern w:val="0"/>
          <w:highlight w:val="yellow"/>
          <w:lang w:eastAsia="en-IN"/>
          <w14:ligatures w14:val="none"/>
        </w:rPr>
        <w:t>Maintain 100% availability of a formal grievance mechanism and ensure timely review and resolution of employee concerns through FY 2029-30.</w:t>
      </w:r>
    </w:p>
    <w:p w14:paraId="5753C5F2" w14:textId="1BD11A12" w:rsidR="00AC1315" w:rsidRPr="00EC1DA3" w:rsidRDefault="00AC1315" w:rsidP="00EC7F39">
      <w:pPr>
        <w:pStyle w:val="Heading1"/>
        <w:rPr>
          <w:rFonts w:ascii="Cambria" w:eastAsia="Times New Roman" w:hAnsi="Cambria"/>
          <w:sz w:val="22"/>
          <w:szCs w:val="22"/>
          <w:lang w:val="en-IN" w:eastAsia="en-IN"/>
        </w:rPr>
      </w:pPr>
      <w:bookmarkStart w:id="7" w:name="_Toc236786306"/>
      <w:r w:rsidRPr="00EC1DA3">
        <w:rPr>
          <w:rFonts w:ascii="Cambria" w:eastAsia="Times New Roman" w:hAnsi="Cambria"/>
          <w:sz w:val="22"/>
          <w:szCs w:val="22"/>
          <w:lang w:val="en-IN" w:eastAsia="en-IN"/>
        </w:rPr>
        <w:t>5. Support Professional Growth &amp; Education</w:t>
      </w:r>
      <w:bookmarkEnd w:id="7"/>
      <w:r w:rsidR="009A2948">
        <w:rPr>
          <w:rFonts w:ascii="Cambria" w:eastAsia="Times New Roman" w:hAnsi="Cambria"/>
          <w:sz w:val="22"/>
          <w:szCs w:val="22"/>
          <w:lang w:val="en-IN" w:eastAsia="en-IN"/>
        </w:rPr>
        <w:t xml:space="preserve"> </w:t>
      </w:r>
    </w:p>
    <w:p w14:paraId="43DDA876" w14:textId="23888177" w:rsidR="00AC1315" w:rsidRPr="00AC1315" w:rsidRDefault="00AC1315" w:rsidP="00B57D2F">
      <w:pPr>
        <w:numPr>
          <w:ilvl w:val="0"/>
          <w:numId w:val="6"/>
        </w:numPr>
        <w:shd w:val="clear" w:color="auto" w:fill="FFFFFF"/>
        <w:spacing w:before="100" w:beforeAutospacing="1" w:after="0" w:line="240" w:lineRule="auto"/>
        <w:jc w:val="both"/>
        <w:rPr>
          <w:rFonts w:ascii="Cambria" w:eastAsia="Times New Roman" w:hAnsi="Cambria" w:cs="Arial"/>
          <w:color w:val="1F1F1F"/>
          <w:kern w:val="0"/>
          <w:lang w:val="en-IN" w:eastAsia="en-IN"/>
          <w14:ligatures w14:val="none"/>
        </w:rPr>
      </w:pPr>
      <w:r w:rsidRPr="00AC1315">
        <w:rPr>
          <w:rFonts w:ascii="Cambria" w:eastAsia="Times New Roman" w:hAnsi="Cambria" w:cs="Arial"/>
          <w:color w:val="1F1F1F"/>
          <w:kern w:val="0"/>
          <w:lang w:val="en-IN" w:eastAsia="en-IN"/>
          <w14:ligatures w14:val="none"/>
        </w:rPr>
        <w:t>We are committed to investing in our employees' professional development.</w:t>
      </w:r>
    </w:p>
    <w:p w14:paraId="29947EA6" w14:textId="7F25281E" w:rsidR="00AC1315" w:rsidRDefault="00AC1315" w:rsidP="00B57D2F">
      <w:pPr>
        <w:numPr>
          <w:ilvl w:val="0"/>
          <w:numId w:val="6"/>
        </w:numPr>
        <w:shd w:val="clear" w:color="auto" w:fill="FFFFFF"/>
        <w:spacing w:before="100" w:beforeAutospacing="1" w:after="0" w:line="240" w:lineRule="auto"/>
        <w:jc w:val="both"/>
        <w:rPr>
          <w:rFonts w:ascii="Cambria" w:eastAsia="Times New Roman" w:hAnsi="Cambria" w:cs="Arial"/>
          <w:color w:val="1F1F1F"/>
          <w:kern w:val="0"/>
          <w:lang w:val="en-IN" w:eastAsia="en-IN"/>
          <w14:ligatures w14:val="none"/>
        </w:rPr>
      </w:pPr>
      <w:r w:rsidRPr="00AC1315">
        <w:rPr>
          <w:rFonts w:ascii="Cambria" w:eastAsia="Times New Roman" w:hAnsi="Cambria" w:cs="Arial"/>
          <w:color w:val="1F1F1F"/>
          <w:kern w:val="0"/>
          <w:lang w:val="en-IN" w:eastAsia="en-IN"/>
          <w14:ligatures w14:val="none"/>
        </w:rPr>
        <w:t>We offer training and development opportunities to help employees enhance their skills and knowledge.</w:t>
      </w:r>
    </w:p>
    <w:p w14:paraId="6D0E6DB4" w14:textId="77777777" w:rsidR="00752B27" w:rsidRPr="00AC1315" w:rsidRDefault="00752B27" w:rsidP="00752B27">
      <w:pPr>
        <w:numPr>
          <w:ilvl w:val="0"/>
          <w:numId w:val="6"/>
        </w:numPr>
        <w:shd w:val="clear" w:color="auto" w:fill="FFFFFF"/>
        <w:spacing w:before="100" w:beforeAutospacing="1" w:after="0" w:line="240" w:lineRule="auto"/>
        <w:jc w:val="both"/>
        <w:rPr>
          <w:rFonts w:ascii="Cambria" w:eastAsia="Times New Roman" w:hAnsi="Cambria" w:cs="Arial"/>
          <w:color w:val="1F1F1F"/>
          <w:kern w:val="0"/>
          <w:lang w:val="en-IN" w:eastAsia="en-IN"/>
          <w14:ligatures w14:val="none"/>
        </w:rPr>
      </w:pPr>
      <w:r w:rsidRPr="00AC1315">
        <w:rPr>
          <w:rFonts w:ascii="Cambria" w:eastAsia="Times New Roman" w:hAnsi="Cambria" w:cs="Arial"/>
          <w:color w:val="1F1F1F"/>
          <w:kern w:val="0"/>
          <w:lang w:val="en-IN" w:eastAsia="en-IN"/>
          <w14:ligatures w14:val="none"/>
        </w:rPr>
        <w:t>Provide career development resources and mentorship programs for employees.</w:t>
      </w:r>
    </w:p>
    <w:p w14:paraId="40CB8098" w14:textId="06665B19" w:rsidR="00AC1315" w:rsidRDefault="00AC1315" w:rsidP="00B57D2F">
      <w:pPr>
        <w:numPr>
          <w:ilvl w:val="0"/>
          <w:numId w:val="6"/>
        </w:numPr>
        <w:shd w:val="clear" w:color="auto" w:fill="FFFFFF"/>
        <w:spacing w:before="100" w:beforeAutospacing="1" w:after="0" w:line="240" w:lineRule="auto"/>
        <w:jc w:val="both"/>
        <w:rPr>
          <w:rFonts w:ascii="Cambria" w:eastAsia="Times New Roman" w:hAnsi="Cambria" w:cs="Arial"/>
          <w:color w:val="1F1F1F"/>
          <w:kern w:val="0"/>
          <w:lang w:val="en-IN" w:eastAsia="en-IN"/>
          <w14:ligatures w14:val="none"/>
        </w:rPr>
      </w:pPr>
      <w:r w:rsidRPr="00AC1315">
        <w:rPr>
          <w:rFonts w:ascii="Cambria" w:eastAsia="Times New Roman" w:hAnsi="Cambria" w:cs="Arial"/>
          <w:color w:val="1F1F1F"/>
          <w:kern w:val="0"/>
          <w:lang w:val="en-IN" w:eastAsia="en-IN"/>
          <w14:ligatures w14:val="none"/>
        </w:rPr>
        <w:t xml:space="preserve">Increase employee participation in training programs by 15% by </w:t>
      </w:r>
      <w:r w:rsidR="00A73BF7">
        <w:rPr>
          <w:rFonts w:ascii="Cambria" w:eastAsia="Times New Roman" w:hAnsi="Cambria" w:cs="Arial"/>
          <w:color w:val="1F1F1F"/>
          <w:kern w:val="0"/>
          <w:lang w:val="en-IN" w:eastAsia="en-IN"/>
          <w14:ligatures w14:val="none"/>
        </w:rPr>
        <w:t xml:space="preserve">FY </w:t>
      </w:r>
      <w:r w:rsidR="001E31D5" w:rsidRPr="00EC1DA3">
        <w:rPr>
          <w:rFonts w:ascii="Cambria" w:eastAsia="Times New Roman" w:hAnsi="Cambria" w:cs="Arial"/>
          <w:color w:val="1F1F1F"/>
          <w:kern w:val="0"/>
          <w:lang w:val="en-IN" w:eastAsia="en-IN"/>
          <w14:ligatures w14:val="none"/>
        </w:rPr>
        <w:t>20</w:t>
      </w:r>
      <w:r w:rsidR="00A73BF7">
        <w:rPr>
          <w:rFonts w:ascii="Cambria" w:eastAsia="Times New Roman" w:hAnsi="Cambria" w:cs="Arial"/>
          <w:color w:val="1F1F1F"/>
          <w:kern w:val="0"/>
          <w:lang w:val="en-IN" w:eastAsia="en-IN"/>
          <w14:ligatures w14:val="none"/>
        </w:rPr>
        <w:t>29-</w:t>
      </w:r>
      <w:r w:rsidR="001E31D5" w:rsidRPr="00EC1DA3">
        <w:rPr>
          <w:rFonts w:ascii="Cambria" w:eastAsia="Times New Roman" w:hAnsi="Cambria" w:cs="Arial"/>
          <w:color w:val="1F1F1F"/>
          <w:kern w:val="0"/>
          <w:lang w:val="en-IN" w:eastAsia="en-IN"/>
          <w14:ligatures w14:val="none"/>
        </w:rPr>
        <w:t xml:space="preserve">30 as compare to </w:t>
      </w:r>
      <w:r w:rsidR="001E31D5" w:rsidRPr="00AC1315">
        <w:rPr>
          <w:rFonts w:ascii="Cambria" w:eastAsia="Times New Roman" w:hAnsi="Cambria" w:cs="Arial"/>
          <w:color w:val="1F1F1F"/>
          <w:kern w:val="0"/>
          <w:lang w:val="en-IN" w:eastAsia="en-IN"/>
          <w14:ligatures w14:val="none"/>
        </w:rPr>
        <w:t>baseline</w:t>
      </w:r>
      <w:r w:rsidR="001E31D5" w:rsidRPr="00EC1DA3">
        <w:rPr>
          <w:rFonts w:ascii="Cambria" w:eastAsia="Times New Roman" w:hAnsi="Cambria" w:cs="Arial"/>
          <w:color w:val="1F1F1F"/>
          <w:kern w:val="0"/>
          <w:lang w:val="en-IN" w:eastAsia="en-IN"/>
          <w14:ligatures w14:val="none"/>
        </w:rPr>
        <w:t xml:space="preserve"> </w:t>
      </w:r>
      <w:r w:rsidR="001E31D5" w:rsidRPr="00AC1315">
        <w:rPr>
          <w:rFonts w:ascii="Cambria" w:eastAsia="Times New Roman" w:hAnsi="Cambria" w:cs="Arial"/>
          <w:color w:val="1F1F1F"/>
          <w:kern w:val="0"/>
          <w:lang w:val="en-IN" w:eastAsia="en-IN"/>
          <w14:ligatures w14:val="none"/>
        </w:rPr>
        <w:t>FY 2022-23</w:t>
      </w:r>
    </w:p>
    <w:p w14:paraId="4717FE2D" w14:textId="59102921" w:rsidR="00752B27" w:rsidRPr="00951773" w:rsidRDefault="00752B27" w:rsidP="00B57D2F">
      <w:pPr>
        <w:numPr>
          <w:ilvl w:val="0"/>
          <w:numId w:val="6"/>
        </w:numPr>
        <w:shd w:val="clear" w:color="auto" w:fill="FFFFFF"/>
        <w:spacing w:before="100" w:beforeAutospacing="1" w:after="0" w:line="240" w:lineRule="auto"/>
        <w:jc w:val="both"/>
        <w:rPr>
          <w:rFonts w:ascii="Cambria" w:eastAsia="Times New Roman" w:hAnsi="Cambria" w:cs="Arial"/>
          <w:color w:val="1F1F1F"/>
          <w:kern w:val="0"/>
          <w:highlight w:val="yellow"/>
          <w:lang w:val="en-IN" w:eastAsia="en-IN"/>
          <w14:ligatures w14:val="none"/>
        </w:rPr>
      </w:pPr>
      <w:r w:rsidRPr="00951773">
        <w:rPr>
          <w:rFonts w:ascii="Cambria" w:eastAsia="Times New Roman" w:hAnsi="Cambria" w:cs="Arial"/>
          <w:color w:val="1F1F1F"/>
          <w:kern w:val="0"/>
          <w:highlight w:val="yellow"/>
          <w:lang w:eastAsia="en-IN"/>
          <w14:ligatures w14:val="none"/>
        </w:rPr>
        <w:t xml:space="preserve">Increase internal promotions and career advancement opportunities by 10% by FY 2029-30 compared to the FY 2022-23 baseline. </w:t>
      </w:r>
    </w:p>
    <w:p w14:paraId="08D9F9C2" w14:textId="2243D98F" w:rsidR="00752B27" w:rsidRPr="00951773" w:rsidRDefault="00752B27" w:rsidP="00B57D2F">
      <w:pPr>
        <w:numPr>
          <w:ilvl w:val="0"/>
          <w:numId w:val="6"/>
        </w:numPr>
        <w:shd w:val="clear" w:color="auto" w:fill="FFFFFF"/>
        <w:spacing w:before="100" w:beforeAutospacing="1" w:after="0" w:line="240" w:lineRule="auto"/>
        <w:jc w:val="both"/>
        <w:rPr>
          <w:rFonts w:ascii="Cambria" w:eastAsia="Times New Roman" w:hAnsi="Cambria" w:cs="Arial"/>
          <w:color w:val="1F1F1F"/>
          <w:kern w:val="0"/>
          <w:highlight w:val="yellow"/>
          <w:lang w:val="en-IN" w:eastAsia="en-IN"/>
          <w14:ligatures w14:val="none"/>
        </w:rPr>
      </w:pPr>
      <w:r w:rsidRPr="00951773">
        <w:rPr>
          <w:rFonts w:ascii="Cambria" w:eastAsia="Times New Roman" w:hAnsi="Cambria" w:cs="Arial"/>
          <w:color w:val="1F1F1F"/>
          <w:kern w:val="0"/>
          <w:highlight w:val="yellow"/>
          <w:lang w:eastAsia="en-IN"/>
          <w14:ligatures w14:val="none"/>
        </w:rPr>
        <w:t>Achieve at least 90% employee satisfaction with training, learning, and career development programs by FY 2029-30.</w:t>
      </w:r>
    </w:p>
    <w:p w14:paraId="5D78F644" w14:textId="508C438D" w:rsidR="00AC1315" w:rsidRPr="00EC1DA3" w:rsidRDefault="00AC1315" w:rsidP="00EC7F39">
      <w:pPr>
        <w:pStyle w:val="Heading1"/>
        <w:rPr>
          <w:rFonts w:ascii="Cambria" w:eastAsia="Times New Roman" w:hAnsi="Cambria"/>
          <w:sz w:val="22"/>
          <w:szCs w:val="22"/>
          <w:lang w:val="en-IN" w:eastAsia="en-IN"/>
        </w:rPr>
      </w:pPr>
      <w:bookmarkStart w:id="8" w:name="_Toc236786307"/>
      <w:r w:rsidRPr="00EC1DA3">
        <w:rPr>
          <w:rFonts w:ascii="Cambria" w:eastAsia="Times New Roman" w:hAnsi="Cambria"/>
          <w:sz w:val="22"/>
          <w:szCs w:val="22"/>
          <w:lang w:val="en-IN" w:eastAsia="en-IN"/>
        </w:rPr>
        <w:t>6. Eradicate Exploitive Labor Practices</w:t>
      </w:r>
      <w:bookmarkEnd w:id="8"/>
      <w:r w:rsidR="009A2948">
        <w:rPr>
          <w:rFonts w:ascii="Cambria" w:eastAsia="Times New Roman" w:hAnsi="Cambria"/>
          <w:sz w:val="22"/>
          <w:szCs w:val="22"/>
          <w:lang w:val="en-IN" w:eastAsia="en-IN"/>
        </w:rPr>
        <w:t xml:space="preserve"> </w:t>
      </w:r>
    </w:p>
    <w:p w14:paraId="048C858B" w14:textId="46DB7F1B" w:rsidR="00AC1315" w:rsidRPr="00AC1315" w:rsidRDefault="00AC1315" w:rsidP="00B57D2F">
      <w:pPr>
        <w:numPr>
          <w:ilvl w:val="0"/>
          <w:numId w:val="7"/>
        </w:numPr>
        <w:shd w:val="clear" w:color="auto" w:fill="FFFFFF"/>
        <w:spacing w:before="100" w:beforeAutospacing="1" w:after="0" w:line="240" w:lineRule="auto"/>
        <w:jc w:val="both"/>
        <w:rPr>
          <w:rFonts w:ascii="Cambria" w:eastAsia="Times New Roman" w:hAnsi="Cambria" w:cs="Arial"/>
          <w:color w:val="1F1F1F"/>
          <w:kern w:val="0"/>
          <w:lang w:val="en-IN" w:eastAsia="en-IN"/>
          <w14:ligatures w14:val="none"/>
        </w:rPr>
      </w:pPr>
      <w:r w:rsidRPr="00AC1315">
        <w:rPr>
          <w:rFonts w:ascii="Cambria" w:eastAsia="Times New Roman" w:hAnsi="Cambria" w:cs="Arial"/>
          <w:color w:val="1F1F1F"/>
          <w:kern w:val="0"/>
          <w:lang w:val="en-IN" w:eastAsia="en-IN"/>
          <w14:ligatures w14:val="none"/>
        </w:rPr>
        <w:t>We strictly prohibit all forms of forced labor, child labor, and human trafficking.</w:t>
      </w:r>
    </w:p>
    <w:p w14:paraId="1DEBDC1F" w14:textId="4F80F531" w:rsidR="00AC1315" w:rsidRPr="00AC1315" w:rsidRDefault="00AC1315" w:rsidP="00B57D2F">
      <w:pPr>
        <w:numPr>
          <w:ilvl w:val="0"/>
          <w:numId w:val="7"/>
        </w:numPr>
        <w:shd w:val="clear" w:color="auto" w:fill="FFFFFF"/>
        <w:spacing w:before="100" w:beforeAutospacing="1" w:after="0" w:line="240" w:lineRule="auto"/>
        <w:jc w:val="both"/>
        <w:rPr>
          <w:rFonts w:ascii="Cambria" w:eastAsia="Times New Roman" w:hAnsi="Cambria" w:cs="Arial"/>
          <w:color w:val="1F1F1F"/>
          <w:kern w:val="0"/>
          <w:lang w:val="en-IN" w:eastAsia="en-IN"/>
          <w14:ligatures w14:val="none"/>
        </w:rPr>
      </w:pPr>
      <w:r w:rsidRPr="00AC1315">
        <w:rPr>
          <w:rFonts w:ascii="Cambria" w:eastAsia="Times New Roman" w:hAnsi="Cambria" w:cs="Arial"/>
          <w:color w:val="1F1F1F"/>
          <w:kern w:val="0"/>
          <w:lang w:val="en-IN" w:eastAsia="en-IN"/>
          <w14:ligatures w14:val="none"/>
        </w:rPr>
        <w:t>We conduct regular audits of our supply chain to ensure compliance with labor laws.</w:t>
      </w:r>
    </w:p>
    <w:p w14:paraId="7C6854B2" w14:textId="44B0517C" w:rsidR="00AC1315" w:rsidRDefault="00AC1315" w:rsidP="00B57D2F">
      <w:pPr>
        <w:numPr>
          <w:ilvl w:val="0"/>
          <w:numId w:val="7"/>
        </w:numPr>
        <w:shd w:val="clear" w:color="auto" w:fill="FFFFFF"/>
        <w:spacing w:before="100" w:beforeAutospacing="1" w:after="0" w:line="240" w:lineRule="auto"/>
        <w:jc w:val="both"/>
        <w:rPr>
          <w:rFonts w:ascii="Cambria" w:eastAsia="Times New Roman" w:hAnsi="Cambria" w:cs="Arial"/>
          <w:color w:val="1F1F1F"/>
          <w:kern w:val="0"/>
          <w:lang w:val="en-IN" w:eastAsia="en-IN"/>
          <w14:ligatures w14:val="none"/>
        </w:rPr>
      </w:pPr>
      <w:r w:rsidRPr="00AC1315">
        <w:rPr>
          <w:rFonts w:ascii="Cambria" w:eastAsia="Times New Roman" w:hAnsi="Cambria" w:cs="Arial"/>
          <w:color w:val="1F1F1F"/>
          <w:kern w:val="0"/>
          <w:lang w:val="en-IN" w:eastAsia="en-IN"/>
          <w14:ligatures w14:val="none"/>
        </w:rPr>
        <w:t>Achieve a 100% compliance rate with all labor and human rights regulations</w:t>
      </w:r>
      <w:r w:rsidR="00646F10">
        <w:rPr>
          <w:rFonts w:ascii="Cambria" w:eastAsia="Times New Roman" w:hAnsi="Cambria" w:cs="Arial"/>
          <w:color w:val="1F1F1F"/>
          <w:kern w:val="0"/>
          <w:lang w:val="en-IN" w:eastAsia="en-IN"/>
          <w14:ligatures w14:val="none"/>
        </w:rPr>
        <w:t xml:space="preserve"> through FY 2029-30</w:t>
      </w:r>
      <w:r w:rsidRPr="00AC1315">
        <w:rPr>
          <w:rFonts w:ascii="Cambria" w:eastAsia="Times New Roman" w:hAnsi="Cambria" w:cs="Arial"/>
          <w:color w:val="1F1F1F"/>
          <w:kern w:val="0"/>
          <w:lang w:val="en-IN" w:eastAsia="en-IN"/>
          <w14:ligatures w14:val="none"/>
        </w:rPr>
        <w:t>.</w:t>
      </w:r>
    </w:p>
    <w:p w14:paraId="67515D85" w14:textId="3453D395" w:rsidR="00A0064A" w:rsidRPr="003778B4" w:rsidRDefault="00A0064A" w:rsidP="00B57D2F">
      <w:pPr>
        <w:numPr>
          <w:ilvl w:val="0"/>
          <w:numId w:val="7"/>
        </w:numPr>
        <w:shd w:val="clear" w:color="auto" w:fill="FFFFFF"/>
        <w:spacing w:before="100" w:beforeAutospacing="1" w:after="0" w:line="240" w:lineRule="auto"/>
        <w:jc w:val="both"/>
        <w:rPr>
          <w:rFonts w:ascii="Cambria" w:eastAsia="Times New Roman" w:hAnsi="Cambria" w:cs="Arial"/>
          <w:color w:val="1F1F1F"/>
          <w:kern w:val="0"/>
          <w:highlight w:val="yellow"/>
          <w:lang w:val="en-IN" w:eastAsia="en-IN"/>
          <w14:ligatures w14:val="none"/>
        </w:rPr>
      </w:pPr>
      <w:r w:rsidRPr="003778B4">
        <w:rPr>
          <w:rFonts w:ascii="Cambria" w:eastAsia="Times New Roman" w:hAnsi="Cambria" w:cs="Arial"/>
          <w:color w:val="1F1F1F"/>
          <w:kern w:val="0"/>
          <w:highlight w:val="yellow"/>
          <w:lang w:eastAsia="en-IN"/>
          <w14:ligatures w14:val="none"/>
        </w:rPr>
        <w:t>Provide labor rights, child labor, forced labor, and human trafficking awareness training to 100% of relevant employees and procurement personnel annually through FY 2029-30.</w:t>
      </w:r>
    </w:p>
    <w:p w14:paraId="5E09DD72" w14:textId="282FD97E" w:rsidR="00A0064A" w:rsidRPr="003778B4" w:rsidRDefault="00A0064A" w:rsidP="00B57D2F">
      <w:pPr>
        <w:numPr>
          <w:ilvl w:val="0"/>
          <w:numId w:val="7"/>
        </w:numPr>
        <w:shd w:val="clear" w:color="auto" w:fill="FFFFFF"/>
        <w:spacing w:before="100" w:beforeAutospacing="1" w:after="0" w:line="240" w:lineRule="auto"/>
        <w:jc w:val="both"/>
        <w:rPr>
          <w:rFonts w:ascii="Cambria" w:eastAsia="Times New Roman" w:hAnsi="Cambria" w:cs="Arial"/>
          <w:color w:val="1F1F1F"/>
          <w:kern w:val="0"/>
          <w:highlight w:val="yellow"/>
          <w:lang w:val="en-IN" w:eastAsia="en-IN"/>
          <w14:ligatures w14:val="none"/>
        </w:rPr>
      </w:pPr>
      <w:r w:rsidRPr="003778B4">
        <w:rPr>
          <w:rFonts w:ascii="Cambria" w:eastAsia="Times New Roman" w:hAnsi="Cambria" w:cs="Arial"/>
          <w:color w:val="1F1F1F"/>
          <w:kern w:val="0"/>
          <w:highlight w:val="yellow"/>
          <w:lang w:eastAsia="en-IN"/>
          <w14:ligatures w14:val="none"/>
        </w:rPr>
        <w:lastRenderedPageBreak/>
        <w:t>Maintain zero (0) confirmed cases of child labor, forced labor, or human trafficking across operations through FY 2029-30.</w:t>
      </w:r>
    </w:p>
    <w:p w14:paraId="49861CC9" w14:textId="4B69E883" w:rsidR="00AC1315" w:rsidRPr="00EC1DA3" w:rsidRDefault="00AC1315" w:rsidP="00EC7F39">
      <w:pPr>
        <w:pStyle w:val="Heading1"/>
        <w:rPr>
          <w:rFonts w:ascii="Cambria" w:eastAsia="Times New Roman" w:hAnsi="Cambria"/>
          <w:sz w:val="22"/>
          <w:szCs w:val="22"/>
          <w:lang w:val="en-IN" w:eastAsia="en-IN"/>
        </w:rPr>
      </w:pPr>
      <w:bookmarkStart w:id="9" w:name="_Toc236786308"/>
      <w:r w:rsidRPr="00EC1DA3">
        <w:rPr>
          <w:rFonts w:ascii="Cambria" w:eastAsia="Times New Roman" w:hAnsi="Cambria"/>
          <w:sz w:val="22"/>
          <w:szCs w:val="22"/>
          <w:lang w:val="en-IN" w:eastAsia="en-IN"/>
        </w:rPr>
        <w:t>7. Cultivate Inclusion &amp; Equality in the Workplace</w:t>
      </w:r>
      <w:bookmarkEnd w:id="9"/>
      <w:r w:rsidR="009A2948">
        <w:rPr>
          <w:rFonts w:ascii="Cambria" w:eastAsia="Times New Roman" w:hAnsi="Cambria"/>
          <w:sz w:val="22"/>
          <w:szCs w:val="22"/>
          <w:lang w:val="en-IN" w:eastAsia="en-IN"/>
        </w:rPr>
        <w:t xml:space="preserve"> </w:t>
      </w:r>
    </w:p>
    <w:p w14:paraId="390B290E" w14:textId="6DA81695" w:rsidR="00AC1315" w:rsidRPr="00AC1315" w:rsidRDefault="00AC1315" w:rsidP="00B57D2F">
      <w:pPr>
        <w:numPr>
          <w:ilvl w:val="0"/>
          <w:numId w:val="8"/>
        </w:numPr>
        <w:shd w:val="clear" w:color="auto" w:fill="FFFFFF"/>
        <w:spacing w:before="100" w:beforeAutospacing="1" w:after="0" w:line="240" w:lineRule="auto"/>
        <w:jc w:val="both"/>
        <w:rPr>
          <w:rFonts w:ascii="Cambria" w:eastAsia="Times New Roman" w:hAnsi="Cambria" w:cs="Arial"/>
          <w:color w:val="1F1F1F"/>
          <w:kern w:val="0"/>
          <w:lang w:val="en-IN" w:eastAsia="en-IN"/>
          <w14:ligatures w14:val="none"/>
        </w:rPr>
      </w:pPr>
      <w:r w:rsidRPr="00AC1315">
        <w:rPr>
          <w:rFonts w:ascii="Cambria" w:eastAsia="Times New Roman" w:hAnsi="Cambria" w:cs="Arial"/>
          <w:color w:val="1F1F1F"/>
          <w:kern w:val="0"/>
          <w:lang w:val="en-IN" w:eastAsia="en-IN"/>
          <w14:ligatures w14:val="none"/>
        </w:rPr>
        <w:t>We promote a workplace culture that celebrates diversity and fosters inclusion for all employees.</w:t>
      </w:r>
    </w:p>
    <w:p w14:paraId="7C32D659" w14:textId="2F6DCEA6" w:rsidR="00AC1315" w:rsidRPr="00AC1315" w:rsidRDefault="00AC1315" w:rsidP="00B57D2F">
      <w:pPr>
        <w:numPr>
          <w:ilvl w:val="0"/>
          <w:numId w:val="8"/>
        </w:numPr>
        <w:shd w:val="clear" w:color="auto" w:fill="FFFFFF"/>
        <w:spacing w:before="100" w:beforeAutospacing="1" w:after="0" w:line="240" w:lineRule="auto"/>
        <w:jc w:val="both"/>
        <w:rPr>
          <w:rFonts w:ascii="Cambria" w:eastAsia="Times New Roman" w:hAnsi="Cambria" w:cs="Arial"/>
          <w:color w:val="1F1F1F"/>
          <w:kern w:val="0"/>
          <w:lang w:val="en-IN" w:eastAsia="en-IN"/>
          <w14:ligatures w14:val="none"/>
        </w:rPr>
      </w:pPr>
      <w:r w:rsidRPr="00AC1315">
        <w:rPr>
          <w:rFonts w:ascii="Cambria" w:eastAsia="Times New Roman" w:hAnsi="Cambria" w:cs="Arial"/>
          <w:color w:val="1F1F1F"/>
          <w:kern w:val="0"/>
          <w:lang w:val="en-IN" w:eastAsia="en-IN"/>
          <w14:ligatures w14:val="none"/>
        </w:rPr>
        <w:t>We</w:t>
      </w:r>
      <w:r w:rsidR="00B74021">
        <w:rPr>
          <w:rFonts w:ascii="Cambria" w:eastAsia="Times New Roman" w:hAnsi="Cambria" w:cs="Arial"/>
          <w:color w:val="1F1F1F"/>
          <w:kern w:val="0"/>
          <w:lang w:val="en-IN" w:eastAsia="en-IN"/>
          <w14:ligatures w14:val="none"/>
        </w:rPr>
        <w:t xml:space="preserve"> </w:t>
      </w:r>
      <w:r w:rsidRPr="00AC1315">
        <w:rPr>
          <w:rFonts w:ascii="Cambria" w:eastAsia="Times New Roman" w:hAnsi="Cambria" w:cs="Arial"/>
          <w:color w:val="1F1F1F"/>
          <w:kern w:val="0"/>
          <w:lang w:val="en-IN" w:eastAsia="en-IN"/>
          <w14:ligatures w14:val="none"/>
        </w:rPr>
        <w:t>establish diversity and inclusion committees to represent different employee perspectives.</w:t>
      </w:r>
    </w:p>
    <w:p w14:paraId="4556137C" w14:textId="058C0382" w:rsidR="00AC1315" w:rsidRPr="00AC1315" w:rsidRDefault="00AC1315" w:rsidP="00B57D2F">
      <w:pPr>
        <w:numPr>
          <w:ilvl w:val="0"/>
          <w:numId w:val="8"/>
        </w:numPr>
        <w:shd w:val="clear" w:color="auto" w:fill="FFFFFF"/>
        <w:spacing w:before="100" w:beforeAutospacing="1" w:after="0" w:line="240" w:lineRule="auto"/>
        <w:jc w:val="both"/>
        <w:rPr>
          <w:rFonts w:ascii="Cambria" w:eastAsia="Times New Roman" w:hAnsi="Cambria" w:cs="Arial"/>
          <w:color w:val="1F1F1F"/>
          <w:kern w:val="0"/>
          <w:lang w:val="en-IN" w:eastAsia="en-IN"/>
          <w14:ligatures w14:val="none"/>
        </w:rPr>
      </w:pPr>
      <w:r w:rsidRPr="00AC1315">
        <w:rPr>
          <w:rFonts w:ascii="Cambria" w:eastAsia="Times New Roman" w:hAnsi="Cambria" w:cs="Arial"/>
          <w:color w:val="1F1F1F"/>
          <w:kern w:val="0"/>
          <w:lang w:val="en-IN" w:eastAsia="en-IN"/>
          <w14:ligatures w14:val="none"/>
        </w:rPr>
        <w:t>Develop and implement a diversity and inclusion action plan with measurable goals.</w:t>
      </w:r>
    </w:p>
    <w:p w14:paraId="72F0E749" w14:textId="77777777" w:rsidR="00AB7672" w:rsidRDefault="00AC1315" w:rsidP="00EC7F39">
      <w:pPr>
        <w:numPr>
          <w:ilvl w:val="0"/>
          <w:numId w:val="8"/>
        </w:numPr>
        <w:shd w:val="clear" w:color="auto" w:fill="FFFFFF"/>
        <w:spacing w:before="100" w:beforeAutospacing="1" w:after="0" w:line="240" w:lineRule="auto"/>
        <w:jc w:val="both"/>
        <w:rPr>
          <w:rFonts w:ascii="Cambria" w:eastAsia="Times New Roman" w:hAnsi="Cambria" w:cs="Arial"/>
          <w:color w:val="1F1F1F"/>
          <w:kern w:val="0"/>
          <w:lang w:val="en-IN" w:eastAsia="en-IN"/>
          <w14:ligatures w14:val="none"/>
        </w:rPr>
      </w:pPr>
      <w:r w:rsidRPr="00AC1315">
        <w:rPr>
          <w:rFonts w:ascii="Cambria" w:eastAsia="Times New Roman" w:hAnsi="Cambria" w:cs="Arial"/>
          <w:color w:val="1F1F1F"/>
          <w:kern w:val="0"/>
          <w:lang w:val="en-IN" w:eastAsia="en-IN"/>
          <w14:ligatures w14:val="none"/>
        </w:rPr>
        <w:t>Conduct diversity and inclusion training for all leadership positions</w:t>
      </w:r>
      <w:r w:rsidR="00AB7672">
        <w:rPr>
          <w:rFonts w:ascii="Cambria" w:eastAsia="Times New Roman" w:hAnsi="Cambria" w:cs="Arial"/>
          <w:color w:val="1F1F1F"/>
          <w:kern w:val="0"/>
          <w:lang w:val="en-IN" w:eastAsia="en-IN"/>
          <w14:ligatures w14:val="none"/>
        </w:rPr>
        <w:t xml:space="preserve">. </w:t>
      </w:r>
    </w:p>
    <w:p w14:paraId="4354F443" w14:textId="33F6FF4D" w:rsidR="00E57683" w:rsidRPr="00E57683" w:rsidRDefault="00E57683" w:rsidP="00EC7F39">
      <w:pPr>
        <w:numPr>
          <w:ilvl w:val="0"/>
          <w:numId w:val="8"/>
        </w:numPr>
        <w:shd w:val="clear" w:color="auto" w:fill="FFFFFF"/>
        <w:spacing w:before="100" w:beforeAutospacing="1" w:after="0" w:line="240" w:lineRule="auto"/>
        <w:jc w:val="both"/>
        <w:rPr>
          <w:rFonts w:ascii="Cambria" w:eastAsia="Times New Roman" w:hAnsi="Cambria" w:cs="Arial"/>
          <w:color w:val="1F1F1F"/>
          <w:kern w:val="0"/>
          <w:highlight w:val="yellow"/>
          <w:lang w:val="en-IN" w:eastAsia="en-IN"/>
          <w14:ligatures w14:val="none"/>
        </w:rPr>
      </w:pPr>
      <w:r w:rsidRPr="00E57683">
        <w:rPr>
          <w:rFonts w:ascii="Cambria" w:eastAsia="Times New Roman" w:hAnsi="Cambria" w:cs="Arial"/>
          <w:color w:val="1F1F1F"/>
          <w:kern w:val="0"/>
          <w:highlight w:val="yellow"/>
          <w:lang w:val="en-IN" w:eastAsia="en-IN"/>
          <w14:ligatures w14:val="none"/>
        </w:rPr>
        <w:t>Increase women representation at the executive level by 2 % by FY 2029-30 compared to the FY 2022-23 baseline.</w:t>
      </w:r>
    </w:p>
    <w:p w14:paraId="78698FAC" w14:textId="19AAC0CD" w:rsidR="00E57683" w:rsidRPr="00E57683" w:rsidRDefault="00E57683" w:rsidP="00EC7F39">
      <w:pPr>
        <w:numPr>
          <w:ilvl w:val="0"/>
          <w:numId w:val="8"/>
        </w:numPr>
        <w:shd w:val="clear" w:color="auto" w:fill="FFFFFF"/>
        <w:spacing w:before="100" w:beforeAutospacing="1" w:after="0" w:line="240" w:lineRule="auto"/>
        <w:jc w:val="both"/>
        <w:rPr>
          <w:rFonts w:ascii="Cambria" w:eastAsia="Times New Roman" w:hAnsi="Cambria" w:cs="Arial"/>
          <w:color w:val="1F1F1F"/>
          <w:kern w:val="0"/>
          <w:highlight w:val="yellow"/>
          <w:lang w:val="en-IN" w:eastAsia="en-IN"/>
          <w14:ligatures w14:val="none"/>
        </w:rPr>
      </w:pPr>
      <w:r w:rsidRPr="00E57683">
        <w:rPr>
          <w:rFonts w:ascii="Cambria" w:eastAsia="Times New Roman" w:hAnsi="Cambria" w:cs="Arial"/>
          <w:color w:val="1F1F1F"/>
          <w:kern w:val="0"/>
          <w:highlight w:val="yellow"/>
          <w:lang w:eastAsia="en-IN"/>
          <w14:ligatures w14:val="none"/>
        </w:rPr>
        <w:t>Increase gender equality training hours by 25% by FY 2029-30 compared to the FY 2022-23 baseline.</w:t>
      </w:r>
    </w:p>
    <w:p w14:paraId="0B4C4A25" w14:textId="1124942B" w:rsidR="00AB7672" w:rsidRPr="00AB7672" w:rsidRDefault="00AB7672" w:rsidP="00EC7F39">
      <w:pPr>
        <w:numPr>
          <w:ilvl w:val="0"/>
          <w:numId w:val="8"/>
        </w:numPr>
        <w:shd w:val="clear" w:color="auto" w:fill="FFFFFF"/>
        <w:spacing w:before="100" w:beforeAutospacing="1" w:after="0" w:line="240" w:lineRule="auto"/>
        <w:jc w:val="both"/>
        <w:rPr>
          <w:rFonts w:ascii="Cambria" w:eastAsia="Times New Roman" w:hAnsi="Cambria" w:cs="Arial"/>
          <w:color w:val="1F1F1F"/>
          <w:kern w:val="0"/>
          <w:lang w:val="en-IN" w:eastAsia="en-IN"/>
          <w14:ligatures w14:val="none"/>
        </w:rPr>
      </w:pPr>
      <w:r w:rsidRPr="00AB7672">
        <w:rPr>
          <w:rFonts w:ascii="Cambria" w:eastAsia="Times New Roman" w:hAnsi="Cambria" w:cs="Arial"/>
          <w:color w:val="1F1F1F"/>
          <w:kern w:val="0"/>
          <w:highlight w:val="yellow"/>
          <w:lang w:eastAsia="en-IN"/>
          <w14:ligatures w14:val="none"/>
        </w:rPr>
        <w:t>Achieve 100% diversity and inclusion training coverage for employees in leadership positions by FY 2029-30 and maintain annual refresher training thereafter.</w:t>
      </w:r>
    </w:p>
    <w:p w14:paraId="4AF3E6D7" w14:textId="08C5208C" w:rsidR="00AC1315" w:rsidRPr="00AB7672" w:rsidRDefault="00AC1315" w:rsidP="00AB7672">
      <w:pPr>
        <w:pStyle w:val="Heading1"/>
        <w:rPr>
          <w:rFonts w:ascii="Cambria" w:eastAsia="Times New Roman" w:hAnsi="Cambria"/>
          <w:sz w:val="22"/>
          <w:szCs w:val="22"/>
          <w:lang w:val="en-IN" w:eastAsia="en-IN"/>
        </w:rPr>
      </w:pPr>
      <w:bookmarkStart w:id="10" w:name="_Toc236786309"/>
      <w:r w:rsidRPr="00AB7672">
        <w:rPr>
          <w:rFonts w:ascii="Cambria" w:eastAsia="Times New Roman" w:hAnsi="Cambria"/>
          <w:sz w:val="22"/>
          <w:szCs w:val="22"/>
          <w:lang w:val="en-IN" w:eastAsia="en-IN"/>
        </w:rPr>
        <w:t xml:space="preserve">8. </w:t>
      </w:r>
      <w:r w:rsidR="00461ECC" w:rsidRPr="00AB7672">
        <w:rPr>
          <w:rFonts w:ascii="Cambria" w:eastAsia="Times New Roman" w:hAnsi="Cambria"/>
          <w:sz w:val="22"/>
          <w:szCs w:val="22"/>
          <w:lang w:eastAsia="en-IN"/>
        </w:rPr>
        <w:t xml:space="preserve">Employee </w:t>
      </w:r>
      <w:r w:rsidR="00461ECC" w:rsidRPr="00AB7672">
        <w:rPr>
          <w:rFonts w:ascii="Cambria" w:eastAsia="Times New Roman" w:hAnsi="Cambria"/>
          <w:sz w:val="22"/>
          <w:szCs w:val="22"/>
          <w:lang w:val="en-IN" w:eastAsia="en-IN"/>
        </w:rPr>
        <w:t>Well-being, Work-Life Balance &amp; Ergonomics</w:t>
      </w:r>
      <w:bookmarkEnd w:id="10"/>
      <w:r w:rsidR="009A2948" w:rsidRPr="00AB7672">
        <w:rPr>
          <w:rFonts w:ascii="Cambria" w:eastAsia="Times New Roman" w:hAnsi="Cambria"/>
          <w:b w:val="0"/>
          <w:sz w:val="22"/>
          <w:szCs w:val="22"/>
          <w:lang w:val="en-IN" w:eastAsia="en-IN"/>
        </w:rPr>
        <w:t xml:space="preserve"> </w:t>
      </w:r>
    </w:p>
    <w:p w14:paraId="55F51C37" w14:textId="577BDB8D" w:rsidR="00461ECC" w:rsidRPr="00461ECC" w:rsidRDefault="00461ECC" w:rsidP="00461ECC">
      <w:pPr>
        <w:numPr>
          <w:ilvl w:val="0"/>
          <w:numId w:val="8"/>
        </w:numPr>
        <w:shd w:val="clear" w:color="auto" w:fill="FFFFFF"/>
        <w:spacing w:before="100" w:beforeAutospacing="1" w:after="0" w:line="240" w:lineRule="auto"/>
        <w:jc w:val="both"/>
        <w:rPr>
          <w:rFonts w:ascii="Cambria" w:eastAsia="Times New Roman" w:hAnsi="Cambria" w:cs="Arial"/>
          <w:color w:val="1F1F1F"/>
          <w:kern w:val="0"/>
          <w:highlight w:val="yellow"/>
          <w:lang w:val="en-IN" w:eastAsia="en-IN"/>
          <w14:ligatures w14:val="none"/>
        </w:rPr>
      </w:pPr>
      <w:r w:rsidRPr="00461ECC">
        <w:rPr>
          <w:rFonts w:ascii="Cambria" w:eastAsia="Times New Roman" w:hAnsi="Cambria" w:cs="Arial"/>
          <w:color w:val="1F1F1F"/>
          <w:kern w:val="0"/>
          <w:highlight w:val="yellow"/>
          <w:lang w:val="en-IN" w:eastAsia="en-IN"/>
          <w14:ligatures w14:val="none"/>
        </w:rPr>
        <w:t xml:space="preserve">We promote healthy working arrangements that support employee well-being, productivity, and work-life balance. </w:t>
      </w:r>
    </w:p>
    <w:p w14:paraId="374849F7" w14:textId="4C56E331" w:rsidR="00461ECC" w:rsidRPr="00461ECC" w:rsidRDefault="00461ECC" w:rsidP="00461ECC">
      <w:pPr>
        <w:numPr>
          <w:ilvl w:val="0"/>
          <w:numId w:val="8"/>
        </w:numPr>
        <w:shd w:val="clear" w:color="auto" w:fill="FFFFFF"/>
        <w:spacing w:before="100" w:beforeAutospacing="1" w:after="0" w:line="240" w:lineRule="auto"/>
        <w:jc w:val="both"/>
        <w:rPr>
          <w:rFonts w:ascii="Cambria" w:eastAsia="Times New Roman" w:hAnsi="Cambria" w:cs="Arial"/>
          <w:color w:val="1F1F1F"/>
          <w:kern w:val="0"/>
          <w:highlight w:val="yellow"/>
          <w:lang w:val="en-IN" w:eastAsia="en-IN"/>
          <w14:ligatures w14:val="none"/>
        </w:rPr>
      </w:pPr>
      <w:r w:rsidRPr="00461ECC">
        <w:rPr>
          <w:rFonts w:ascii="Cambria" w:eastAsia="Times New Roman" w:hAnsi="Cambria" w:cs="Arial"/>
          <w:color w:val="1F1F1F"/>
          <w:kern w:val="0"/>
          <w:highlight w:val="yellow"/>
          <w:lang w:val="en-IN" w:eastAsia="en-IN"/>
          <w14:ligatures w14:val="none"/>
        </w:rPr>
        <w:t xml:space="preserve">We provide access to employee well-being, mental health support, and wellness initiatives. </w:t>
      </w:r>
    </w:p>
    <w:p w14:paraId="6B4A565B" w14:textId="2553BC43" w:rsidR="00461ECC" w:rsidRPr="00461ECC" w:rsidRDefault="00461ECC" w:rsidP="00461ECC">
      <w:pPr>
        <w:numPr>
          <w:ilvl w:val="0"/>
          <w:numId w:val="8"/>
        </w:numPr>
        <w:shd w:val="clear" w:color="auto" w:fill="FFFFFF"/>
        <w:spacing w:before="100" w:beforeAutospacing="1" w:after="0" w:line="240" w:lineRule="auto"/>
        <w:jc w:val="both"/>
        <w:rPr>
          <w:rFonts w:ascii="Cambria" w:eastAsia="Times New Roman" w:hAnsi="Cambria" w:cs="Arial"/>
          <w:color w:val="1F1F1F"/>
          <w:kern w:val="0"/>
          <w:highlight w:val="yellow"/>
          <w:lang w:val="en-IN" w:eastAsia="en-IN"/>
          <w14:ligatures w14:val="none"/>
        </w:rPr>
      </w:pPr>
      <w:r w:rsidRPr="00461ECC">
        <w:rPr>
          <w:rFonts w:ascii="Cambria" w:eastAsia="Times New Roman" w:hAnsi="Cambria" w:cs="Arial"/>
          <w:color w:val="1F1F1F"/>
          <w:kern w:val="0"/>
          <w:highlight w:val="yellow"/>
          <w:lang w:val="en-IN" w:eastAsia="en-IN"/>
          <w14:ligatures w14:val="none"/>
        </w:rPr>
        <w:t xml:space="preserve">We are committed to providing ergonomic workstations and promoting safe work practices to enhance employee comfort, health, and productivity. </w:t>
      </w:r>
    </w:p>
    <w:p w14:paraId="3E92098D" w14:textId="2961BB15" w:rsidR="00461ECC" w:rsidRPr="00461ECC" w:rsidRDefault="00461ECC" w:rsidP="00461ECC">
      <w:pPr>
        <w:numPr>
          <w:ilvl w:val="0"/>
          <w:numId w:val="8"/>
        </w:numPr>
        <w:shd w:val="clear" w:color="auto" w:fill="FFFFFF"/>
        <w:spacing w:before="100" w:beforeAutospacing="1" w:after="0" w:line="240" w:lineRule="auto"/>
        <w:jc w:val="both"/>
        <w:rPr>
          <w:rFonts w:ascii="Cambria" w:eastAsia="Times New Roman" w:hAnsi="Cambria" w:cs="Arial"/>
          <w:color w:val="1F1F1F"/>
          <w:kern w:val="0"/>
          <w:highlight w:val="yellow"/>
          <w:lang w:val="en-IN" w:eastAsia="en-IN"/>
          <w14:ligatures w14:val="none"/>
        </w:rPr>
      </w:pPr>
      <w:r w:rsidRPr="00461ECC">
        <w:rPr>
          <w:rFonts w:ascii="Cambria" w:eastAsia="Times New Roman" w:hAnsi="Cambria" w:cs="Arial"/>
          <w:color w:val="1F1F1F"/>
          <w:kern w:val="0"/>
          <w:highlight w:val="yellow"/>
          <w:lang w:val="en-IN" w:eastAsia="en-IN"/>
          <w14:ligatures w14:val="none"/>
        </w:rPr>
        <w:t>We conduct periodic ergonomic assessments, provide appropriate equipment, and implement safe lifting and handling practices to minimize ergonomic risks.</w:t>
      </w:r>
    </w:p>
    <w:p w14:paraId="0D26F6EB" w14:textId="2552EFE5" w:rsidR="00461ECC" w:rsidRPr="00461ECC" w:rsidRDefault="00461ECC" w:rsidP="00461ECC">
      <w:pPr>
        <w:numPr>
          <w:ilvl w:val="0"/>
          <w:numId w:val="8"/>
        </w:numPr>
        <w:shd w:val="clear" w:color="auto" w:fill="FFFFFF"/>
        <w:spacing w:before="100" w:beforeAutospacing="1" w:after="0" w:line="240" w:lineRule="auto"/>
        <w:jc w:val="both"/>
        <w:rPr>
          <w:rFonts w:ascii="Cambria" w:eastAsia="Times New Roman" w:hAnsi="Cambria" w:cs="Arial"/>
          <w:color w:val="1F1F1F"/>
          <w:kern w:val="0"/>
          <w:highlight w:val="yellow"/>
          <w:lang w:val="en-IN" w:eastAsia="en-IN"/>
          <w14:ligatures w14:val="none"/>
        </w:rPr>
      </w:pPr>
      <w:r w:rsidRPr="00461ECC">
        <w:rPr>
          <w:rFonts w:ascii="Cambria" w:eastAsia="Times New Roman" w:hAnsi="Cambria" w:cs="Arial"/>
          <w:color w:val="1F1F1F"/>
          <w:kern w:val="0"/>
          <w:highlight w:val="yellow"/>
          <w:lang w:val="en-IN" w:eastAsia="en-IN"/>
          <w14:ligatures w14:val="none"/>
        </w:rPr>
        <w:t xml:space="preserve">Provide employee well-being, wellness, ergonomics, and safe manual handling awareness programs to 100% of employees annually through FY 2029-30. </w:t>
      </w:r>
    </w:p>
    <w:p w14:paraId="2ADB4EC5" w14:textId="79C9E0CE" w:rsidR="00461ECC" w:rsidRPr="00461ECC" w:rsidRDefault="00461ECC" w:rsidP="00461ECC">
      <w:pPr>
        <w:numPr>
          <w:ilvl w:val="0"/>
          <w:numId w:val="8"/>
        </w:numPr>
        <w:shd w:val="clear" w:color="auto" w:fill="FFFFFF"/>
        <w:spacing w:before="100" w:beforeAutospacing="1" w:after="0" w:line="240" w:lineRule="auto"/>
        <w:jc w:val="both"/>
        <w:rPr>
          <w:rFonts w:ascii="Cambria" w:eastAsia="Times New Roman" w:hAnsi="Cambria" w:cs="Arial"/>
          <w:color w:val="1F1F1F"/>
          <w:kern w:val="0"/>
          <w:highlight w:val="yellow"/>
          <w:lang w:val="en-IN" w:eastAsia="en-IN"/>
          <w14:ligatures w14:val="none"/>
        </w:rPr>
      </w:pPr>
      <w:r w:rsidRPr="00461ECC">
        <w:rPr>
          <w:rFonts w:ascii="Cambria" w:eastAsia="Times New Roman" w:hAnsi="Cambria" w:cs="Arial"/>
          <w:color w:val="1F1F1F"/>
          <w:kern w:val="0"/>
          <w:highlight w:val="yellow"/>
          <w:lang w:val="en-IN" w:eastAsia="en-IN"/>
          <w14:ligatures w14:val="none"/>
        </w:rPr>
        <w:t xml:space="preserve">Achieve at least 90% employee participation in well-being and wellness initiatives by FY 2029-30. </w:t>
      </w:r>
    </w:p>
    <w:p w14:paraId="3A69944A" w14:textId="50C23D04" w:rsidR="00461ECC" w:rsidRPr="00461ECC" w:rsidRDefault="00461ECC" w:rsidP="00461ECC">
      <w:pPr>
        <w:numPr>
          <w:ilvl w:val="0"/>
          <w:numId w:val="8"/>
        </w:numPr>
        <w:shd w:val="clear" w:color="auto" w:fill="FFFFFF"/>
        <w:spacing w:before="100" w:beforeAutospacing="1" w:after="0" w:line="240" w:lineRule="auto"/>
        <w:jc w:val="both"/>
        <w:rPr>
          <w:rFonts w:ascii="Cambria" w:eastAsia="Times New Roman" w:hAnsi="Cambria" w:cs="Arial"/>
          <w:color w:val="1F1F1F"/>
          <w:kern w:val="0"/>
          <w:highlight w:val="yellow"/>
          <w:lang w:val="en-IN" w:eastAsia="en-IN"/>
          <w14:ligatures w14:val="none"/>
        </w:rPr>
      </w:pPr>
      <w:r w:rsidRPr="00461ECC">
        <w:rPr>
          <w:rFonts w:ascii="Cambria" w:eastAsia="Times New Roman" w:hAnsi="Cambria" w:cs="Arial"/>
          <w:color w:val="1F1F1F"/>
          <w:kern w:val="0"/>
          <w:highlight w:val="yellow"/>
          <w:lang w:val="en-IN" w:eastAsia="en-IN"/>
          <w14:ligatures w14:val="none"/>
        </w:rPr>
        <w:t xml:space="preserve">Conduct ergonomic assessments for 100% of applicable workstations and implement corrective actions for identified significant ergonomic risks by FY 2029-30. </w:t>
      </w:r>
    </w:p>
    <w:p w14:paraId="539C3044" w14:textId="46AB97CC" w:rsidR="00461ECC" w:rsidRPr="00461ECC" w:rsidRDefault="00461ECC" w:rsidP="00461ECC">
      <w:pPr>
        <w:numPr>
          <w:ilvl w:val="0"/>
          <w:numId w:val="8"/>
        </w:numPr>
        <w:shd w:val="clear" w:color="auto" w:fill="FFFFFF"/>
        <w:spacing w:before="100" w:beforeAutospacing="1" w:after="0" w:line="240" w:lineRule="auto"/>
        <w:jc w:val="both"/>
        <w:rPr>
          <w:rFonts w:ascii="Cambria" w:eastAsia="Times New Roman" w:hAnsi="Cambria" w:cs="Arial"/>
          <w:color w:val="1F1F1F"/>
          <w:kern w:val="0"/>
          <w:highlight w:val="yellow"/>
          <w:lang w:val="en-IN" w:eastAsia="en-IN"/>
          <w14:ligatures w14:val="none"/>
        </w:rPr>
      </w:pPr>
      <w:r w:rsidRPr="00461ECC">
        <w:rPr>
          <w:rFonts w:ascii="Cambria" w:eastAsia="Times New Roman" w:hAnsi="Cambria" w:cs="Arial"/>
          <w:color w:val="1F1F1F"/>
          <w:kern w:val="0"/>
          <w:highlight w:val="yellow"/>
          <w:lang w:val="en-IN" w:eastAsia="en-IN"/>
          <w14:ligatures w14:val="none"/>
        </w:rPr>
        <w:t>Reduce musculoskeletal disorders by 15% by FY 2029-30 compared to the FY 2022-23 baseline.</w:t>
      </w:r>
    </w:p>
    <w:p w14:paraId="106E829C" w14:textId="342A6B27" w:rsidR="00EB4D32" w:rsidRPr="00AA773C" w:rsidRDefault="00EE50AC" w:rsidP="00FC06E3">
      <w:pPr>
        <w:pStyle w:val="Heading1"/>
        <w:jc w:val="both"/>
        <w:rPr>
          <w:rFonts w:ascii="Cambria" w:hAnsi="Cambria"/>
          <w:caps/>
          <w:sz w:val="22"/>
          <w:szCs w:val="22"/>
        </w:rPr>
      </w:pPr>
      <w:bookmarkStart w:id="11" w:name="_Toc236786310"/>
      <w:r>
        <w:rPr>
          <w:rFonts w:ascii="Cambria" w:hAnsi="Cambria"/>
          <w:caps/>
          <w:sz w:val="22"/>
          <w:szCs w:val="22"/>
        </w:rPr>
        <w:t xml:space="preserve">4.0 </w:t>
      </w:r>
      <w:r w:rsidR="00E57683" w:rsidRPr="00E57683">
        <w:rPr>
          <w:rFonts w:ascii="Cambria" w:hAnsi="Cambria"/>
          <w:caps/>
          <w:sz w:val="22"/>
          <w:szCs w:val="22"/>
        </w:rPr>
        <w:t>ROLES &amp; RESPONSIBILITIES</w:t>
      </w:r>
      <w:bookmarkEnd w:id="11"/>
      <w:r w:rsidR="00E57683" w:rsidRPr="00E57683">
        <w:rPr>
          <w:rFonts w:ascii="Cambria" w:hAnsi="Cambria"/>
          <w:caps/>
          <w:sz w:val="22"/>
          <w:szCs w:val="22"/>
        </w:rPr>
        <w:t xml:space="preserve"> </w:t>
      </w:r>
    </w:p>
    <w:p w14:paraId="6C027B09" w14:textId="319C0DFA" w:rsidR="000B3ABE" w:rsidRPr="000B3ABE" w:rsidRDefault="000F38A1" w:rsidP="00B57D2F">
      <w:pPr>
        <w:shd w:val="clear" w:color="auto" w:fill="FFFFFF"/>
        <w:spacing w:before="100" w:beforeAutospacing="1" w:after="100" w:afterAutospacing="1" w:line="240" w:lineRule="auto"/>
        <w:jc w:val="both"/>
        <w:rPr>
          <w:rFonts w:ascii="Cambria" w:eastAsia="Times New Roman" w:hAnsi="Cambria" w:cs="Arial"/>
          <w:color w:val="1F1F1F"/>
          <w:kern w:val="0"/>
          <w:lang w:val="en-IN" w:eastAsia="en-IN"/>
          <w14:ligatures w14:val="none"/>
        </w:rPr>
      </w:pPr>
      <w:r>
        <w:rPr>
          <w:rFonts w:ascii="Cambria" w:eastAsia="Times New Roman" w:hAnsi="Cambria" w:cs="Arial"/>
          <w:b/>
          <w:bCs/>
          <w:color w:val="1F1F1F"/>
          <w:kern w:val="0"/>
          <w:lang w:val="en-IN" w:eastAsia="en-IN"/>
          <w14:ligatures w14:val="none"/>
        </w:rPr>
        <w:t xml:space="preserve">1. </w:t>
      </w:r>
      <w:r w:rsidR="000B3ABE" w:rsidRPr="000B3ABE">
        <w:rPr>
          <w:rFonts w:ascii="Cambria" w:eastAsia="Times New Roman" w:hAnsi="Cambria" w:cs="Arial"/>
          <w:b/>
          <w:bCs/>
          <w:color w:val="1F1F1F"/>
          <w:kern w:val="0"/>
          <w:lang w:val="en-IN" w:eastAsia="en-IN"/>
          <w14:ligatures w14:val="none"/>
        </w:rPr>
        <w:t>Human Resources</w:t>
      </w:r>
      <w:r w:rsidR="00D50CA9">
        <w:rPr>
          <w:rFonts w:ascii="Cambria" w:eastAsia="Times New Roman" w:hAnsi="Cambria" w:cs="Arial"/>
          <w:b/>
          <w:bCs/>
          <w:color w:val="1F1F1F"/>
          <w:kern w:val="0"/>
          <w:lang w:val="en-IN" w:eastAsia="en-IN"/>
          <w14:ligatures w14:val="none"/>
        </w:rPr>
        <w:t xml:space="preserve"> Manager</w:t>
      </w:r>
      <w:r w:rsidR="000B3ABE" w:rsidRPr="000B3ABE">
        <w:rPr>
          <w:rFonts w:ascii="Cambria" w:eastAsia="Times New Roman" w:hAnsi="Cambria" w:cs="Arial"/>
          <w:b/>
          <w:bCs/>
          <w:color w:val="1F1F1F"/>
          <w:kern w:val="0"/>
          <w:lang w:val="en-IN" w:eastAsia="en-IN"/>
          <w14:ligatures w14:val="none"/>
        </w:rPr>
        <w:t>:</w:t>
      </w:r>
    </w:p>
    <w:p w14:paraId="3636FC69" w14:textId="77777777" w:rsidR="000B3ABE" w:rsidRDefault="000B3ABE" w:rsidP="00B57D2F">
      <w:pPr>
        <w:numPr>
          <w:ilvl w:val="0"/>
          <w:numId w:val="13"/>
        </w:numPr>
        <w:shd w:val="clear" w:color="auto" w:fill="FFFFFF"/>
        <w:spacing w:before="100" w:beforeAutospacing="1" w:after="0" w:line="240" w:lineRule="auto"/>
        <w:jc w:val="both"/>
        <w:rPr>
          <w:rFonts w:ascii="Cambria" w:eastAsia="Times New Roman" w:hAnsi="Cambria" w:cs="Arial"/>
          <w:color w:val="1F1F1F"/>
          <w:kern w:val="0"/>
          <w:lang w:val="en-IN" w:eastAsia="en-IN"/>
          <w14:ligatures w14:val="none"/>
        </w:rPr>
      </w:pPr>
      <w:r w:rsidRPr="000B3ABE">
        <w:rPr>
          <w:rFonts w:ascii="Cambria" w:eastAsia="Times New Roman" w:hAnsi="Cambria" w:cs="Arial"/>
          <w:b/>
          <w:bCs/>
          <w:color w:val="1F1F1F"/>
          <w:kern w:val="0"/>
          <w:lang w:val="en-IN" w:eastAsia="en-IN"/>
          <w14:ligatures w14:val="none"/>
        </w:rPr>
        <w:t>Lead Policy Development and Implementation:</w:t>
      </w:r>
      <w:r w:rsidRPr="000B3ABE">
        <w:rPr>
          <w:rFonts w:ascii="Cambria" w:eastAsia="Times New Roman" w:hAnsi="Cambria" w:cs="Arial"/>
          <w:color w:val="1F1F1F"/>
          <w:kern w:val="0"/>
          <w:lang w:val="en-IN" w:eastAsia="en-IN"/>
          <w14:ligatures w14:val="none"/>
        </w:rPr>
        <w:t> Draft, implement, and maintain the LHR policy.</w:t>
      </w:r>
    </w:p>
    <w:p w14:paraId="23CCEEF7" w14:textId="77777777" w:rsidR="00EB778A" w:rsidRPr="000F38A1" w:rsidRDefault="00EB778A" w:rsidP="00B57D2F">
      <w:pPr>
        <w:numPr>
          <w:ilvl w:val="0"/>
          <w:numId w:val="13"/>
        </w:numPr>
        <w:shd w:val="clear" w:color="auto" w:fill="FFFFFF"/>
        <w:spacing w:before="100" w:beforeAutospacing="1" w:after="0" w:line="240" w:lineRule="auto"/>
        <w:jc w:val="both"/>
        <w:rPr>
          <w:rFonts w:ascii="Cambria" w:eastAsia="Times New Roman" w:hAnsi="Cambria" w:cs="Arial"/>
          <w:color w:val="1F1F1F"/>
          <w:kern w:val="0"/>
          <w:highlight w:val="yellow"/>
          <w:lang w:val="en-IN" w:eastAsia="en-IN"/>
          <w14:ligatures w14:val="none"/>
        </w:rPr>
      </w:pPr>
      <w:r w:rsidRPr="000F38A1">
        <w:rPr>
          <w:rFonts w:ascii="Cambria" w:eastAsia="Times New Roman" w:hAnsi="Cambria" w:cs="Arial"/>
          <w:b/>
          <w:bCs/>
          <w:color w:val="1F1F1F"/>
          <w:kern w:val="0"/>
          <w:highlight w:val="yellow"/>
          <w:lang w:eastAsia="en-IN"/>
          <w14:ligatures w14:val="none"/>
        </w:rPr>
        <w:t xml:space="preserve">Review Policy Effectiveness: </w:t>
      </w:r>
      <w:r w:rsidRPr="000F38A1">
        <w:rPr>
          <w:rFonts w:ascii="Cambria" w:eastAsia="Times New Roman" w:hAnsi="Cambria" w:cs="Arial"/>
          <w:color w:val="1F1F1F"/>
          <w:kern w:val="0"/>
          <w:highlight w:val="yellow"/>
          <w:lang w:eastAsia="en-IN"/>
          <w14:ligatures w14:val="none"/>
        </w:rPr>
        <w:t>Periodically review the LHR Policy to assess implementation progress, identify improvement opportunities, and recommend necessary updates.</w:t>
      </w:r>
    </w:p>
    <w:p w14:paraId="767E1099" w14:textId="4F08E884" w:rsidR="000B3ABE" w:rsidRPr="000B3ABE" w:rsidRDefault="000B3ABE" w:rsidP="00B57D2F">
      <w:pPr>
        <w:numPr>
          <w:ilvl w:val="0"/>
          <w:numId w:val="13"/>
        </w:numPr>
        <w:shd w:val="clear" w:color="auto" w:fill="FFFFFF"/>
        <w:spacing w:before="100" w:beforeAutospacing="1" w:after="0" w:line="240" w:lineRule="auto"/>
        <w:jc w:val="both"/>
        <w:rPr>
          <w:rFonts w:ascii="Cambria" w:eastAsia="Times New Roman" w:hAnsi="Cambria" w:cs="Arial"/>
          <w:color w:val="1F1F1F"/>
          <w:kern w:val="0"/>
          <w:lang w:val="en-IN" w:eastAsia="en-IN"/>
          <w14:ligatures w14:val="none"/>
        </w:rPr>
      </w:pPr>
      <w:r w:rsidRPr="000B3ABE">
        <w:rPr>
          <w:rFonts w:ascii="Cambria" w:eastAsia="Times New Roman" w:hAnsi="Cambria" w:cs="Arial"/>
          <w:b/>
          <w:bCs/>
          <w:color w:val="1F1F1F"/>
          <w:kern w:val="0"/>
          <w:lang w:val="en-IN" w:eastAsia="en-IN"/>
          <w14:ligatures w14:val="none"/>
        </w:rPr>
        <w:t>Develop Training Programs:</w:t>
      </w:r>
      <w:r w:rsidRPr="000B3ABE">
        <w:rPr>
          <w:rFonts w:ascii="Cambria" w:eastAsia="Times New Roman" w:hAnsi="Cambria" w:cs="Arial"/>
          <w:color w:val="1F1F1F"/>
          <w:kern w:val="0"/>
          <w:lang w:val="en-IN" w:eastAsia="en-IN"/>
          <w14:ligatures w14:val="none"/>
        </w:rPr>
        <w:t> Design and deliver training programs on LHR principles, workplace rights, and complaint procedures for employees and managers.</w:t>
      </w:r>
    </w:p>
    <w:p w14:paraId="5D4FB039" w14:textId="77777777" w:rsidR="000B3ABE" w:rsidRPr="000B3ABE" w:rsidRDefault="000B3ABE" w:rsidP="00B57D2F">
      <w:pPr>
        <w:numPr>
          <w:ilvl w:val="0"/>
          <w:numId w:val="13"/>
        </w:numPr>
        <w:shd w:val="clear" w:color="auto" w:fill="FFFFFF"/>
        <w:spacing w:before="100" w:beforeAutospacing="1" w:after="0" w:line="240" w:lineRule="auto"/>
        <w:jc w:val="both"/>
        <w:rPr>
          <w:rFonts w:ascii="Cambria" w:eastAsia="Times New Roman" w:hAnsi="Cambria" w:cs="Arial"/>
          <w:color w:val="1F1F1F"/>
          <w:kern w:val="0"/>
          <w:lang w:val="en-IN" w:eastAsia="en-IN"/>
          <w14:ligatures w14:val="none"/>
        </w:rPr>
      </w:pPr>
      <w:r w:rsidRPr="000B3ABE">
        <w:rPr>
          <w:rFonts w:ascii="Cambria" w:eastAsia="Times New Roman" w:hAnsi="Cambria" w:cs="Arial"/>
          <w:b/>
          <w:bCs/>
          <w:color w:val="1F1F1F"/>
          <w:kern w:val="0"/>
          <w:lang w:val="en-IN" w:eastAsia="en-IN"/>
          <w14:ligatures w14:val="none"/>
        </w:rPr>
        <w:t>Grievance Resolution:</w:t>
      </w:r>
      <w:r w:rsidRPr="000B3ABE">
        <w:rPr>
          <w:rFonts w:ascii="Cambria" w:eastAsia="Times New Roman" w:hAnsi="Cambria" w:cs="Arial"/>
          <w:color w:val="1F1F1F"/>
          <w:kern w:val="0"/>
          <w:lang w:val="en-IN" w:eastAsia="en-IN"/>
          <w14:ligatures w14:val="none"/>
        </w:rPr>
        <w:t> Establish a clear grievance procedure, investigate complaints, and facilitate fair resolutions.</w:t>
      </w:r>
    </w:p>
    <w:p w14:paraId="55285140" w14:textId="77777777" w:rsidR="000B3ABE" w:rsidRPr="000B3ABE" w:rsidRDefault="000B3ABE" w:rsidP="00B57D2F">
      <w:pPr>
        <w:numPr>
          <w:ilvl w:val="0"/>
          <w:numId w:val="13"/>
        </w:numPr>
        <w:shd w:val="clear" w:color="auto" w:fill="FFFFFF"/>
        <w:spacing w:before="100" w:beforeAutospacing="1" w:after="0" w:line="240" w:lineRule="auto"/>
        <w:jc w:val="both"/>
        <w:rPr>
          <w:rFonts w:ascii="Cambria" w:eastAsia="Times New Roman" w:hAnsi="Cambria" w:cs="Arial"/>
          <w:color w:val="1F1F1F"/>
          <w:kern w:val="0"/>
          <w:lang w:val="en-IN" w:eastAsia="en-IN"/>
          <w14:ligatures w14:val="none"/>
        </w:rPr>
      </w:pPr>
      <w:r w:rsidRPr="000B3ABE">
        <w:rPr>
          <w:rFonts w:ascii="Cambria" w:eastAsia="Times New Roman" w:hAnsi="Cambria" w:cs="Arial"/>
          <w:b/>
          <w:bCs/>
          <w:color w:val="1F1F1F"/>
          <w:kern w:val="0"/>
          <w:lang w:val="en-IN" w:eastAsia="en-IN"/>
          <w14:ligatures w14:val="none"/>
        </w:rPr>
        <w:t>Monitor Compliance:</w:t>
      </w:r>
      <w:r w:rsidRPr="000B3ABE">
        <w:rPr>
          <w:rFonts w:ascii="Cambria" w:eastAsia="Times New Roman" w:hAnsi="Cambria" w:cs="Arial"/>
          <w:color w:val="1F1F1F"/>
          <w:kern w:val="0"/>
          <w:lang w:val="en-IN" w:eastAsia="en-IN"/>
          <w14:ligatures w14:val="none"/>
        </w:rPr>
        <w:t> Monitor adherence to LHR policies and regulations through audits and internal reviews.</w:t>
      </w:r>
    </w:p>
    <w:p w14:paraId="06C1D63A" w14:textId="77777777" w:rsidR="000B3ABE" w:rsidRPr="000B3ABE" w:rsidRDefault="000B3ABE" w:rsidP="00B57D2F">
      <w:pPr>
        <w:numPr>
          <w:ilvl w:val="0"/>
          <w:numId w:val="13"/>
        </w:numPr>
        <w:shd w:val="clear" w:color="auto" w:fill="FFFFFF"/>
        <w:spacing w:before="100" w:beforeAutospacing="1" w:after="0" w:line="240" w:lineRule="auto"/>
        <w:jc w:val="both"/>
        <w:rPr>
          <w:rFonts w:ascii="Cambria" w:eastAsia="Times New Roman" w:hAnsi="Cambria" w:cs="Arial"/>
          <w:color w:val="1F1F1F"/>
          <w:kern w:val="0"/>
          <w:lang w:val="en-IN" w:eastAsia="en-IN"/>
          <w14:ligatures w14:val="none"/>
        </w:rPr>
      </w:pPr>
      <w:r w:rsidRPr="000B3ABE">
        <w:rPr>
          <w:rFonts w:ascii="Cambria" w:eastAsia="Times New Roman" w:hAnsi="Cambria" w:cs="Arial"/>
          <w:b/>
          <w:bCs/>
          <w:color w:val="1F1F1F"/>
          <w:kern w:val="0"/>
          <w:lang w:val="en-IN" w:eastAsia="en-IN"/>
          <w14:ligatures w14:val="none"/>
        </w:rPr>
        <w:lastRenderedPageBreak/>
        <w:t>Data Collection and Reporting:</w:t>
      </w:r>
      <w:r w:rsidRPr="000B3ABE">
        <w:rPr>
          <w:rFonts w:ascii="Cambria" w:eastAsia="Times New Roman" w:hAnsi="Cambria" w:cs="Arial"/>
          <w:color w:val="1F1F1F"/>
          <w:kern w:val="0"/>
          <w:lang w:val="en-IN" w:eastAsia="en-IN"/>
          <w14:ligatures w14:val="none"/>
        </w:rPr>
        <w:t> Track progress on LHR goals and report findings to relevant stakeholders.</w:t>
      </w:r>
    </w:p>
    <w:p w14:paraId="5544179B" w14:textId="19AF0E38" w:rsidR="000B3ABE" w:rsidRPr="000B3ABE" w:rsidRDefault="000F38A1" w:rsidP="00B57D2F">
      <w:pPr>
        <w:shd w:val="clear" w:color="auto" w:fill="FFFFFF"/>
        <w:spacing w:before="100" w:beforeAutospacing="1" w:after="100" w:afterAutospacing="1" w:line="240" w:lineRule="auto"/>
        <w:jc w:val="both"/>
        <w:rPr>
          <w:rFonts w:ascii="Cambria" w:eastAsia="Times New Roman" w:hAnsi="Cambria" w:cs="Arial"/>
          <w:color w:val="1F1F1F"/>
          <w:kern w:val="0"/>
          <w:lang w:val="en-IN" w:eastAsia="en-IN"/>
          <w14:ligatures w14:val="none"/>
        </w:rPr>
      </w:pPr>
      <w:r>
        <w:rPr>
          <w:rFonts w:ascii="Cambria" w:eastAsia="Times New Roman" w:hAnsi="Cambria" w:cs="Arial"/>
          <w:b/>
          <w:bCs/>
          <w:color w:val="1F1F1F"/>
          <w:kern w:val="0"/>
          <w:lang w:val="en-IN" w:eastAsia="en-IN"/>
          <w14:ligatures w14:val="none"/>
        </w:rPr>
        <w:t xml:space="preserve">2. </w:t>
      </w:r>
      <w:r w:rsidR="000B3ABE" w:rsidRPr="000B3ABE">
        <w:rPr>
          <w:rFonts w:ascii="Cambria" w:eastAsia="Times New Roman" w:hAnsi="Cambria" w:cs="Arial"/>
          <w:b/>
          <w:bCs/>
          <w:color w:val="1F1F1F"/>
          <w:kern w:val="0"/>
          <w:lang w:val="en-IN" w:eastAsia="en-IN"/>
          <w14:ligatures w14:val="none"/>
        </w:rPr>
        <w:t>Management:</w:t>
      </w:r>
    </w:p>
    <w:p w14:paraId="304A796A" w14:textId="77777777" w:rsidR="000B3ABE" w:rsidRPr="000B3ABE" w:rsidRDefault="000B3ABE" w:rsidP="00B57D2F">
      <w:pPr>
        <w:numPr>
          <w:ilvl w:val="0"/>
          <w:numId w:val="14"/>
        </w:numPr>
        <w:shd w:val="clear" w:color="auto" w:fill="FFFFFF"/>
        <w:spacing w:before="100" w:beforeAutospacing="1" w:after="0" w:line="240" w:lineRule="auto"/>
        <w:jc w:val="both"/>
        <w:rPr>
          <w:rFonts w:ascii="Cambria" w:eastAsia="Times New Roman" w:hAnsi="Cambria" w:cs="Arial"/>
          <w:color w:val="1F1F1F"/>
          <w:kern w:val="0"/>
          <w:lang w:val="en-IN" w:eastAsia="en-IN"/>
          <w14:ligatures w14:val="none"/>
        </w:rPr>
      </w:pPr>
      <w:r w:rsidRPr="000B3ABE">
        <w:rPr>
          <w:rFonts w:ascii="Cambria" w:eastAsia="Times New Roman" w:hAnsi="Cambria" w:cs="Arial"/>
          <w:b/>
          <w:bCs/>
          <w:color w:val="1F1F1F"/>
          <w:kern w:val="0"/>
          <w:lang w:val="en-IN" w:eastAsia="en-IN"/>
          <w14:ligatures w14:val="none"/>
        </w:rPr>
        <w:t>Champion LHR Values:</w:t>
      </w:r>
      <w:r w:rsidRPr="000B3ABE">
        <w:rPr>
          <w:rFonts w:ascii="Cambria" w:eastAsia="Times New Roman" w:hAnsi="Cambria" w:cs="Arial"/>
          <w:color w:val="1F1F1F"/>
          <w:kern w:val="0"/>
          <w:lang w:val="en-IN" w:eastAsia="en-IN"/>
          <w14:ligatures w14:val="none"/>
        </w:rPr>
        <w:t> Lead by example and actively promote LHR principles throughout the organization.</w:t>
      </w:r>
    </w:p>
    <w:p w14:paraId="3420A4C3" w14:textId="77777777" w:rsidR="000B3ABE" w:rsidRPr="000B3ABE" w:rsidRDefault="000B3ABE" w:rsidP="00B57D2F">
      <w:pPr>
        <w:numPr>
          <w:ilvl w:val="0"/>
          <w:numId w:val="14"/>
        </w:numPr>
        <w:shd w:val="clear" w:color="auto" w:fill="FFFFFF"/>
        <w:spacing w:before="100" w:beforeAutospacing="1" w:after="0" w:line="240" w:lineRule="auto"/>
        <w:jc w:val="both"/>
        <w:rPr>
          <w:rFonts w:ascii="Cambria" w:eastAsia="Times New Roman" w:hAnsi="Cambria" w:cs="Arial"/>
          <w:color w:val="1F1F1F"/>
          <w:kern w:val="0"/>
          <w:lang w:val="en-IN" w:eastAsia="en-IN"/>
          <w14:ligatures w14:val="none"/>
        </w:rPr>
      </w:pPr>
      <w:r w:rsidRPr="000B3ABE">
        <w:rPr>
          <w:rFonts w:ascii="Cambria" w:eastAsia="Times New Roman" w:hAnsi="Cambria" w:cs="Arial"/>
          <w:b/>
          <w:bCs/>
          <w:color w:val="1F1F1F"/>
          <w:kern w:val="0"/>
          <w:lang w:val="en-IN" w:eastAsia="en-IN"/>
          <w14:ligatures w14:val="none"/>
        </w:rPr>
        <w:t>Facilitate Open Communication:</w:t>
      </w:r>
      <w:r w:rsidRPr="000B3ABE">
        <w:rPr>
          <w:rFonts w:ascii="Cambria" w:eastAsia="Times New Roman" w:hAnsi="Cambria" w:cs="Arial"/>
          <w:color w:val="1F1F1F"/>
          <w:kern w:val="0"/>
          <w:lang w:val="en-IN" w:eastAsia="en-IN"/>
          <w14:ligatures w14:val="none"/>
        </w:rPr>
        <w:t> Maintain open communication channels with employees and address concerns promptly.</w:t>
      </w:r>
    </w:p>
    <w:p w14:paraId="635D8ABB" w14:textId="77777777" w:rsidR="000B3ABE" w:rsidRPr="000B3ABE" w:rsidRDefault="000B3ABE" w:rsidP="00B57D2F">
      <w:pPr>
        <w:numPr>
          <w:ilvl w:val="0"/>
          <w:numId w:val="14"/>
        </w:numPr>
        <w:shd w:val="clear" w:color="auto" w:fill="FFFFFF"/>
        <w:spacing w:before="100" w:beforeAutospacing="1" w:after="0" w:line="240" w:lineRule="auto"/>
        <w:jc w:val="both"/>
        <w:rPr>
          <w:rFonts w:ascii="Cambria" w:eastAsia="Times New Roman" w:hAnsi="Cambria" w:cs="Arial"/>
          <w:color w:val="1F1F1F"/>
          <w:kern w:val="0"/>
          <w:lang w:val="en-IN" w:eastAsia="en-IN"/>
          <w14:ligatures w14:val="none"/>
        </w:rPr>
      </w:pPr>
      <w:r w:rsidRPr="000B3ABE">
        <w:rPr>
          <w:rFonts w:ascii="Cambria" w:eastAsia="Times New Roman" w:hAnsi="Cambria" w:cs="Arial"/>
          <w:b/>
          <w:bCs/>
          <w:color w:val="1F1F1F"/>
          <w:kern w:val="0"/>
          <w:lang w:val="en-IN" w:eastAsia="en-IN"/>
          <w14:ligatures w14:val="none"/>
        </w:rPr>
        <w:t>Support Employee Engagement:</w:t>
      </w:r>
      <w:r w:rsidRPr="000B3ABE">
        <w:rPr>
          <w:rFonts w:ascii="Cambria" w:eastAsia="Times New Roman" w:hAnsi="Cambria" w:cs="Arial"/>
          <w:color w:val="1F1F1F"/>
          <w:kern w:val="0"/>
          <w:lang w:val="en-IN" w:eastAsia="en-IN"/>
          <w14:ligatures w14:val="none"/>
        </w:rPr>
        <w:t> Encourage employee participation in LHR initiatives and committees.</w:t>
      </w:r>
    </w:p>
    <w:p w14:paraId="16A00320" w14:textId="77777777" w:rsidR="000B3ABE" w:rsidRPr="000B3ABE" w:rsidRDefault="000B3ABE" w:rsidP="00B57D2F">
      <w:pPr>
        <w:numPr>
          <w:ilvl w:val="0"/>
          <w:numId w:val="14"/>
        </w:numPr>
        <w:shd w:val="clear" w:color="auto" w:fill="FFFFFF"/>
        <w:spacing w:before="100" w:beforeAutospacing="1" w:after="0" w:line="240" w:lineRule="auto"/>
        <w:jc w:val="both"/>
        <w:rPr>
          <w:rFonts w:ascii="Cambria" w:eastAsia="Times New Roman" w:hAnsi="Cambria" w:cs="Arial"/>
          <w:color w:val="1F1F1F"/>
          <w:kern w:val="0"/>
          <w:lang w:val="en-IN" w:eastAsia="en-IN"/>
          <w14:ligatures w14:val="none"/>
        </w:rPr>
      </w:pPr>
      <w:r w:rsidRPr="000B3ABE">
        <w:rPr>
          <w:rFonts w:ascii="Cambria" w:eastAsia="Times New Roman" w:hAnsi="Cambria" w:cs="Arial"/>
          <w:b/>
          <w:bCs/>
          <w:color w:val="1F1F1F"/>
          <w:kern w:val="0"/>
          <w:lang w:val="en-IN" w:eastAsia="en-IN"/>
          <w14:ligatures w14:val="none"/>
        </w:rPr>
        <w:t>Empower Managers:</w:t>
      </w:r>
      <w:r w:rsidRPr="000B3ABE">
        <w:rPr>
          <w:rFonts w:ascii="Cambria" w:eastAsia="Times New Roman" w:hAnsi="Cambria" w:cs="Arial"/>
          <w:color w:val="1F1F1F"/>
          <w:kern w:val="0"/>
          <w:lang w:val="en-IN" w:eastAsia="en-IN"/>
          <w14:ligatures w14:val="none"/>
        </w:rPr>
        <w:t> Equip managers with the knowledge and skills to handle LHR issues and foster a positive work environment.</w:t>
      </w:r>
    </w:p>
    <w:p w14:paraId="13A49847" w14:textId="37B582F7" w:rsidR="000B3ABE" w:rsidRPr="000B3ABE" w:rsidRDefault="000F38A1" w:rsidP="00B57D2F">
      <w:pPr>
        <w:shd w:val="clear" w:color="auto" w:fill="FFFFFF"/>
        <w:spacing w:before="100" w:beforeAutospacing="1" w:after="100" w:afterAutospacing="1" w:line="240" w:lineRule="auto"/>
        <w:jc w:val="both"/>
        <w:rPr>
          <w:rFonts w:ascii="Cambria" w:eastAsia="Times New Roman" w:hAnsi="Cambria" w:cs="Arial"/>
          <w:color w:val="1F1F1F"/>
          <w:kern w:val="0"/>
          <w:lang w:val="en-IN" w:eastAsia="en-IN"/>
          <w14:ligatures w14:val="none"/>
        </w:rPr>
      </w:pPr>
      <w:r>
        <w:rPr>
          <w:rFonts w:ascii="Cambria" w:eastAsia="Times New Roman" w:hAnsi="Cambria" w:cs="Arial"/>
          <w:b/>
          <w:bCs/>
          <w:color w:val="1F1F1F"/>
          <w:kern w:val="0"/>
          <w:lang w:val="en-IN" w:eastAsia="en-IN"/>
          <w14:ligatures w14:val="none"/>
        </w:rPr>
        <w:t xml:space="preserve">3. </w:t>
      </w:r>
      <w:r w:rsidR="000B3ABE" w:rsidRPr="000B3ABE">
        <w:rPr>
          <w:rFonts w:ascii="Cambria" w:eastAsia="Times New Roman" w:hAnsi="Cambria" w:cs="Arial"/>
          <w:b/>
          <w:bCs/>
          <w:color w:val="1F1F1F"/>
          <w:kern w:val="0"/>
          <w:lang w:val="en-IN" w:eastAsia="en-IN"/>
          <w14:ligatures w14:val="none"/>
        </w:rPr>
        <w:t>Employee Relations Team:</w:t>
      </w:r>
    </w:p>
    <w:p w14:paraId="2C72915E" w14:textId="77777777" w:rsidR="000B3ABE" w:rsidRPr="000B3ABE" w:rsidRDefault="000B3ABE" w:rsidP="00B57D2F">
      <w:pPr>
        <w:numPr>
          <w:ilvl w:val="0"/>
          <w:numId w:val="15"/>
        </w:numPr>
        <w:shd w:val="clear" w:color="auto" w:fill="FFFFFF"/>
        <w:spacing w:before="100" w:beforeAutospacing="1" w:after="0" w:line="240" w:lineRule="auto"/>
        <w:jc w:val="both"/>
        <w:rPr>
          <w:rFonts w:ascii="Cambria" w:eastAsia="Times New Roman" w:hAnsi="Cambria" w:cs="Arial"/>
          <w:color w:val="1F1F1F"/>
          <w:kern w:val="0"/>
          <w:lang w:val="en-IN" w:eastAsia="en-IN"/>
          <w14:ligatures w14:val="none"/>
        </w:rPr>
      </w:pPr>
      <w:r w:rsidRPr="000B3ABE">
        <w:rPr>
          <w:rFonts w:ascii="Cambria" w:eastAsia="Times New Roman" w:hAnsi="Cambria" w:cs="Arial"/>
          <w:b/>
          <w:bCs/>
          <w:color w:val="1F1F1F"/>
          <w:kern w:val="0"/>
          <w:lang w:val="en-IN" w:eastAsia="en-IN"/>
          <w14:ligatures w14:val="none"/>
        </w:rPr>
        <w:t>Conflict Resolution:</w:t>
      </w:r>
      <w:r w:rsidRPr="000B3ABE">
        <w:rPr>
          <w:rFonts w:ascii="Cambria" w:eastAsia="Times New Roman" w:hAnsi="Cambria" w:cs="Arial"/>
          <w:color w:val="1F1F1F"/>
          <w:kern w:val="0"/>
          <w:lang w:val="en-IN" w:eastAsia="en-IN"/>
          <w14:ligatures w14:val="none"/>
        </w:rPr>
        <w:t> Assist employees and managers in resolving workplace conflicts effectively.</w:t>
      </w:r>
    </w:p>
    <w:p w14:paraId="423F981E" w14:textId="77777777" w:rsidR="000B3ABE" w:rsidRPr="000B3ABE" w:rsidRDefault="000B3ABE" w:rsidP="00B57D2F">
      <w:pPr>
        <w:numPr>
          <w:ilvl w:val="0"/>
          <w:numId w:val="15"/>
        </w:numPr>
        <w:shd w:val="clear" w:color="auto" w:fill="FFFFFF"/>
        <w:spacing w:before="100" w:beforeAutospacing="1" w:after="0" w:line="240" w:lineRule="auto"/>
        <w:jc w:val="both"/>
        <w:rPr>
          <w:rFonts w:ascii="Cambria" w:eastAsia="Times New Roman" w:hAnsi="Cambria" w:cs="Arial"/>
          <w:color w:val="1F1F1F"/>
          <w:kern w:val="0"/>
          <w:lang w:val="en-IN" w:eastAsia="en-IN"/>
          <w14:ligatures w14:val="none"/>
        </w:rPr>
      </w:pPr>
      <w:r w:rsidRPr="000B3ABE">
        <w:rPr>
          <w:rFonts w:ascii="Cambria" w:eastAsia="Times New Roman" w:hAnsi="Cambria" w:cs="Arial"/>
          <w:b/>
          <w:bCs/>
          <w:color w:val="1F1F1F"/>
          <w:kern w:val="0"/>
          <w:lang w:val="en-IN" w:eastAsia="en-IN"/>
          <w14:ligatures w14:val="none"/>
        </w:rPr>
        <w:t>Employee Engagement:</w:t>
      </w:r>
      <w:r w:rsidRPr="000B3ABE">
        <w:rPr>
          <w:rFonts w:ascii="Cambria" w:eastAsia="Times New Roman" w:hAnsi="Cambria" w:cs="Arial"/>
          <w:color w:val="1F1F1F"/>
          <w:kern w:val="0"/>
          <w:lang w:val="en-IN" w:eastAsia="en-IN"/>
          <w14:ligatures w14:val="none"/>
        </w:rPr>
        <w:t> Organize events and initiatives to promote employee well-being, diversity, and inclusion.</w:t>
      </w:r>
    </w:p>
    <w:p w14:paraId="1CBB8FFE" w14:textId="77777777" w:rsidR="000B3ABE" w:rsidRDefault="000B3ABE" w:rsidP="00B57D2F">
      <w:pPr>
        <w:numPr>
          <w:ilvl w:val="0"/>
          <w:numId w:val="15"/>
        </w:numPr>
        <w:shd w:val="clear" w:color="auto" w:fill="FFFFFF"/>
        <w:spacing w:before="100" w:beforeAutospacing="1" w:after="0" w:line="240" w:lineRule="auto"/>
        <w:jc w:val="both"/>
        <w:rPr>
          <w:rFonts w:ascii="Cambria" w:eastAsia="Times New Roman" w:hAnsi="Cambria" w:cs="Arial"/>
          <w:color w:val="1F1F1F"/>
          <w:kern w:val="0"/>
          <w:lang w:val="en-IN" w:eastAsia="en-IN"/>
          <w14:ligatures w14:val="none"/>
        </w:rPr>
      </w:pPr>
      <w:r w:rsidRPr="000B3ABE">
        <w:rPr>
          <w:rFonts w:ascii="Cambria" w:eastAsia="Times New Roman" w:hAnsi="Cambria" w:cs="Arial"/>
          <w:b/>
          <w:bCs/>
          <w:color w:val="1F1F1F"/>
          <w:kern w:val="0"/>
          <w:lang w:val="en-IN" w:eastAsia="en-IN"/>
          <w14:ligatures w14:val="none"/>
        </w:rPr>
        <w:t>Communication Support:</w:t>
      </w:r>
      <w:r w:rsidRPr="000B3ABE">
        <w:rPr>
          <w:rFonts w:ascii="Cambria" w:eastAsia="Times New Roman" w:hAnsi="Cambria" w:cs="Arial"/>
          <w:color w:val="1F1F1F"/>
          <w:kern w:val="0"/>
          <w:lang w:val="en-IN" w:eastAsia="en-IN"/>
          <w14:ligatures w14:val="none"/>
        </w:rPr>
        <w:t> Assist with communication efforts related to LHR policies and updates.</w:t>
      </w:r>
    </w:p>
    <w:p w14:paraId="628FB5A0" w14:textId="63B49752" w:rsidR="000B3ABE" w:rsidRPr="000B3ABE" w:rsidRDefault="000F38A1" w:rsidP="00B57D2F">
      <w:pPr>
        <w:shd w:val="clear" w:color="auto" w:fill="FFFFFF"/>
        <w:spacing w:before="100" w:beforeAutospacing="1" w:after="100" w:afterAutospacing="1" w:line="240" w:lineRule="auto"/>
        <w:jc w:val="both"/>
        <w:rPr>
          <w:rFonts w:ascii="Cambria" w:eastAsia="Times New Roman" w:hAnsi="Cambria" w:cs="Arial"/>
          <w:color w:val="1F1F1F"/>
          <w:kern w:val="0"/>
          <w:lang w:val="en-IN" w:eastAsia="en-IN"/>
          <w14:ligatures w14:val="none"/>
        </w:rPr>
      </w:pPr>
      <w:r>
        <w:rPr>
          <w:rFonts w:ascii="Cambria" w:eastAsia="Times New Roman" w:hAnsi="Cambria" w:cs="Arial"/>
          <w:b/>
          <w:bCs/>
          <w:color w:val="1F1F1F"/>
          <w:kern w:val="0"/>
          <w:lang w:val="en-IN" w:eastAsia="en-IN"/>
          <w14:ligatures w14:val="none"/>
        </w:rPr>
        <w:t xml:space="preserve">4. </w:t>
      </w:r>
      <w:r w:rsidR="000B3ABE" w:rsidRPr="000B3ABE">
        <w:rPr>
          <w:rFonts w:ascii="Cambria" w:eastAsia="Times New Roman" w:hAnsi="Cambria" w:cs="Arial"/>
          <w:b/>
          <w:bCs/>
          <w:color w:val="1F1F1F"/>
          <w:kern w:val="0"/>
          <w:lang w:val="en-IN" w:eastAsia="en-IN"/>
          <w14:ligatures w14:val="none"/>
        </w:rPr>
        <w:t>Legal Department:</w:t>
      </w:r>
    </w:p>
    <w:p w14:paraId="3E37975D" w14:textId="77777777" w:rsidR="000B3ABE" w:rsidRPr="000B3ABE" w:rsidRDefault="000B3ABE" w:rsidP="00B57D2F">
      <w:pPr>
        <w:numPr>
          <w:ilvl w:val="0"/>
          <w:numId w:val="16"/>
        </w:numPr>
        <w:shd w:val="clear" w:color="auto" w:fill="FFFFFF"/>
        <w:spacing w:before="100" w:beforeAutospacing="1" w:after="0" w:line="240" w:lineRule="auto"/>
        <w:jc w:val="both"/>
        <w:rPr>
          <w:rFonts w:ascii="Cambria" w:eastAsia="Times New Roman" w:hAnsi="Cambria" w:cs="Arial"/>
          <w:color w:val="1F1F1F"/>
          <w:kern w:val="0"/>
          <w:lang w:val="en-IN" w:eastAsia="en-IN"/>
          <w14:ligatures w14:val="none"/>
        </w:rPr>
      </w:pPr>
      <w:r w:rsidRPr="000B3ABE">
        <w:rPr>
          <w:rFonts w:ascii="Cambria" w:eastAsia="Times New Roman" w:hAnsi="Cambria" w:cs="Arial"/>
          <w:b/>
          <w:bCs/>
          <w:color w:val="1F1F1F"/>
          <w:kern w:val="0"/>
          <w:lang w:val="en-IN" w:eastAsia="en-IN"/>
          <w14:ligatures w14:val="none"/>
        </w:rPr>
        <w:t>Ensure Compliance:</w:t>
      </w:r>
      <w:r w:rsidRPr="000B3ABE">
        <w:rPr>
          <w:rFonts w:ascii="Cambria" w:eastAsia="Times New Roman" w:hAnsi="Cambria" w:cs="Arial"/>
          <w:color w:val="1F1F1F"/>
          <w:kern w:val="0"/>
          <w:lang w:val="en-IN" w:eastAsia="en-IN"/>
          <w14:ligatures w14:val="none"/>
        </w:rPr>
        <w:t> Advise on legal requirements for LHR compliance and ensure all policies and practices are legally sound.</w:t>
      </w:r>
    </w:p>
    <w:p w14:paraId="75B69543" w14:textId="77777777" w:rsidR="000B3ABE" w:rsidRPr="000B3ABE" w:rsidRDefault="000B3ABE" w:rsidP="00B57D2F">
      <w:pPr>
        <w:numPr>
          <w:ilvl w:val="0"/>
          <w:numId w:val="16"/>
        </w:numPr>
        <w:shd w:val="clear" w:color="auto" w:fill="FFFFFF"/>
        <w:spacing w:before="100" w:beforeAutospacing="1" w:after="0" w:line="240" w:lineRule="auto"/>
        <w:jc w:val="both"/>
        <w:rPr>
          <w:rFonts w:ascii="Cambria" w:eastAsia="Times New Roman" w:hAnsi="Cambria" w:cs="Arial"/>
          <w:color w:val="1F1F1F"/>
          <w:kern w:val="0"/>
          <w:lang w:val="en-IN" w:eastAsia="en-IN"/>
          <w14:ligatures w14:val="none"/>
        </w:rPr>
      </w:pPr>
      <w:r w:rsidRPr="000B3ABE">
        <w:rPr>
          <w:rFonts w:ascii="Cambria" w:eastAsia="Times New Roman" w:hAnsi="Cambria" w:cs="Arial"/>
          <w:b/>
          <w:bCs/>
          <w:color w:val="1F1F1F"/>
          <w:kern w:val="0"/>
          <w:lang w:val="en-IN" w:eastAsia="en-IN"/>
          <w14:ligatures w14:val="none"/>
        </w:rPr>
        <w:t>Review Contracts:</w:t>
      </w:r>
      <w:r w:rsidRPr="000B3ABE">
        <w:rPr>
          <w:rFonts w:ascii="Cambria" w:eastAsia="Times New Roman" w:hAnsi="Cambria" w:cs="Arial"/>
          <w:color w:val="1F1F1F"/>
          <w:kern w:val="0"/>
          <w:lang w:val="en-IN" w:eastAsia="en-IN"/>
          <w14:ligatures w14:val="none"/>
        </w:rPr>
        <w:t> Integrate LHR considerations into supplier and vendor contracts.</w:t>
      </w:r>
    </w:p>
    <w:p w14:paraId="78891A4E" w14:textId="77777777" w:rsidR="000B3ABE" w:rsidRPr="000B3ABE" w:rsidRDefault="000B3ABE" w:rsidP="00B57D2F">
      <w:pPr>
        <w:numPr>
          <w:ilvl w:val="0"/>
          <w:numId w:val="16"/>
        </w:numPr>
        <w:shd w:val="clear" w:color="auto" w:fill="FFFFFF"/>
        <w:spacing w:before="100" w:beforeAutospacing="1" w:after="0" w:line="240" w:lineRule="auto"/>
        <w:jc w:val="both"/>
        <w:rPr>
          <w:rFonts w:ascii="Cambria" w:eastAsia="Times New Roman" w:hAnsi="Cambria" w:cs="Arial"/>
          <w:color w:val="1F1F1F"/>
          <w:kern w:val="0"/>
          <w:lang w:val="en-IN" w:eastAsia="en-IN"/>
          <w14:ligatures w14:val="none"/>
        </w:rPr>
      </w:pPr>
      <w:r w:rsidRPr="000B3ABE">
        <w:rPr>
          <w:rFonts w:ascii="Cambria" w:eastAsia="Times New Roman" w:hAnsi="Cambria" w:cs="Arial"/>
          <w:b/>
          <w:bCs/>
          <w:color w:val="1F1F1F"/>
          <w:kern w:val="0"/>
          <w:lang w:val="en-IN" w:eastAsia="en-IN"/>
          <w14:ligatures w14:val="none"/>
        </w:rPr>
        <w:t>Manage Risk:</w:t>
      </w:r>
      <w:r w:rsidRPr="000B3ABE">
        <w:rPr>
          <w:rFonts w:ascii="Cambria" w:eastAsia="Times New Roman" w:hAnsi="Cambria" w:cs="Arial"/>
          <w:color w:val="1F1F1F"/>
          <w:kern w:val="0"/>
          <w:lang w:val="en-IN" w:eastAsia="en-IN"/>
          <w14:ligatures w14:val="none"/>
        </w:rPr>
        <w:t> Identify and mitigate potential LHR risks within the organization.</w:t>
      </w:r>
    </w:p>
    <w:p w14:paraId="3EC322FD" w14:textId="0A60F350" w:rsidR="000B3ABE" w:rsidRPr="000B3ABE" w:rsidRDefault="000F38A1" w:rsidP="00B57D2F">
      <w:pPr>
        <w:shd w:val="clear" w:color="auto" w:fill="FFFFFF"/>
        <w:spacing w:before="100" w:beforeAutospacing="1" w:after="100" w:afterAutospacing="1" w:line="240" w:lineRule="auto"/>
        <w:jc w:val="both"/>
        <w:rPr>
          <w:rFonts w:ascii="Cambria" w:eastAsia="Times New Roman" w:hAnsi="Cambria" w:cs="Arial"/>
          <w:color w:val="1F1F1F"/>
          <w:kern w:val="0"/>
          <w:lang w:val="en-IN" w:eastAsia="en-IN"/>
          <w14:ligatures w14:val="none"/>
        </w:rPr>
      </w:pPr>
      <w:r>
        <w:rPr>
          <w:rFonts w:ascii="Cambria" w:eastAsia="Times New Roman" w:hAnsi="Cambria" w:cs="Arial"/>
          <w:b/>
          <w:bCs/>
          <w:color w:val="1F1F1F"/>
          <w:kern w:val="0"/>
          <w:lang w:val="en-IN" w:eastAsia="en-IN"/>
          <w14:ligatures w14:val="none"/>
        </w:rPr>
        <w:t xml:space="preserve">5. </w:t>
      </w:r>
      <w:r w:rsidR="000B3ABE" w:rsidRPr="000B3ABE">
        <w:rPr>
          <w:rFonts w:ascii="Cambria" w:eastAsia="Times New Roman" w:hAnsi="Cambria" w:cs="Arial"/>
          <w:b/>
          <w:bCs/>
          <w:color w:val="1F1F1F"/>
          <w:kern w:val="0"/>
          <w:lang w:val="en-IN" w:eastAsia="en-IN"/>
          <w14:ligatures w14:val="none"/>
        </w:rPr>
        <w:t>All Employees:</w:t>
      </w:r>
    </w:p>
    <w:p w14:paraId="5F22191A" w14:textId="77777777" w:rsidR="000B3ABE" w:rsidRPr="000B3ABE" w:rsidRDefault="000B3ABE" w:rsidP="00B57D2F">
      <w:pPr>
        <w:numPr>
          <w:ilvl w:val="0"/>
          <w:numId w:val="17"/>
        </w:numPr>
        <w:shd w:val="clear" w:color="auto" w:fill="FFFFFF"/>
        <w:spacing w:before="100" w:beforeAutospacing="1" w:after="0" w:line="240" w:lineRule="auto"/>
        <w:jc w:val="both"/>
        <w:rPr>
          <w:rFonts w:ascii="Cambria" w:eastAsia="Times New Roman" w:hAnsi="Cambria" w:cs="Arial"/>
          <w:color w:val="1F1F1F"/>
          <w:kern w:val="0"/>
          <w:lang w:val="en-IN" w:eastAsia="en-IN"/>
          <w14:ligatures w14:val="none"/>
        </w:rPr>
      </w:pPr>
      <w:r w:rsidRPr="000B3ABE">
        <w:rPr>
          <w:rFonts w:ascii="Cambria" w:eastAsia="Times New Roman" w:hAnsi="Cambria" w:cs="Arial"/>
          <w:b/>
          <w:bCs/>
          <w:color w:val="1F1F1F"/>
          <w:kern w:val="0"/>
          <w:lang w:val="en-IN" w:eastAsia="en-IN"/>
          <w14:ligatures w14:val="none"/>
        </w:rPr>
        <w:t>Uphold LHR Values:</w:t>
      </w:r>
      <w:r w:rsidRPr="000B3ABE">
        <w:rPr>
          <w:rFonts w:ascii="Cambria" w:eastAsia="Times New Roman" w:hAnsi="Cambria" w:cs="Arial"/>
          <w:color w:val="1F1F1F"/>
          <w:kern w:val="0"/>
          <w:lang w:val="en-IN" w:eastAsia="en-IN"/>
          <w14:ligatures w14:val="none"/>
        </w:rPr>
        <w:t> Report any suspected violations of LHR policies or observe a culture of fear or harassment.</w:t>
      </w:r>
    </w:p>
    <w:p w14:paraId="3A29E871" w14:textId="77777777" w:rsidR="000B3ABE" w:rsidRPr="000B3ABE" w:rsidRDefault="000B3ABE" w:rsidP="00B57D2F">
      <w:pPr>
        <w:numPr>
          <w:ilvl w:val="0"/>
          <w:numId w:val="17"/>
        </w:numPr>
        <w:shd w:val="clear" w:color="auto" w:fill="FFFFFF"/>
        <w:spacing w:before="100" w:beforeAutospacing="1" w:after="0" w:line="240" w:lineRule="auto"/>
        <w:jc w:val="both"/>
        <w:rPr>
          <w:rFonts w:ascii="Cambria" w:eastAsia="Times New Roman" w:hAnsi="Cambria" w:cs="Arial"/>
          <w:color w:val="1F1F1F"/>
          <w:kern w:val="0"/>
          <w:lang w:val="en-IN" w:eastAsia="en-IN"/>
          <w14:ligatures w14:val="none"/>
        </w:rPr>
      </w:pPr>
      <w:r w:rsidRPr="000B3ABE">
        <w:rPr>
          <w:rFonts w:ascii="Cambria" w:eastAsia="Times New Roman" w:hAnsi="Cambria" w:cs="Arial"/>
          <w:b/>
          <w:bCs/>
          <w:color w:val="1F1F1F"/>
          <w:kern w:val="0"/>
          <w:lang w:val="en-IN" w:eastAsia="en-IN"/>
          <w14:ligatures w14:val="none"/>
        </w:rPr>
        <w:t>Participate in Training:</w:t>
      </w:r>
      <w:r w:rsidRPr="000B3ABE">
        <w:rPr>
          <w:rFonts w:ascii="Cambria" w:eastAsia="Times New Roman" w:hAnsi="Cambria" w:cs="Arial"/>
          <w:color w:val="1F1F1F"/>
          <w:kern w:val="0"/>
          <w:lang w:val="en-IN" w:eastAsia="en-IN"/>
          <w14:ligatures w14:val="none"/>
        </w:rPr>
        <w:t> Attend LHR training programs and stay informed about policies and procedures.</w:t>
      </w:r>
    </w:p>
    <w:p w14:paraId="0C1D10E7" w14:textId="00BB33FE" w:rsidR="000B3ABE" w:rsidRPr="00AA773C" w:rsidRDefault="000B3ABE" w:rsidP="00AA773C">
      <w:pPr>
        <w:numPr>
          <w:ilvl w:val="0"/>
          <w:numId w:val="17"/>
        </w:numPr>
        <w:shd w:val="clear" w:color="auto" w:fill="FFFFFF"/>
        <w:spacing w:before="100" w:beforeAutospacing="1" w:line="240" w:lineRule="auto"/>
        <w:jc w:val="both"/>
        <w:rPr>
          <w:rFonts w:ascii="Cambria" w:eastAsia="Times New Roman" w:hAnsi="Cambria" w:cs="Arial"/>
          <w:color w:val="1F1F1F"/>
          <w:kern w:val="0"/>
          <w:lang w:val="en-IN" w:eastAsia="en-IN"/>
          <w14:ligatures w14:val="none"/>
        </w:rPr>
      </w:pPr>
      <w:r w:rsidRPr="000B3ABE">
        <w:rPr>
          <w:rFonts w:ascii="Cambria" w:eastAsia="Times New Roman" w:hAnsi="Cambria" w:cs="Arial"/>
          <w:b/>
          <w:bCs/>
          <w:color w:val="1F1F1F"/>
          <w:kern w:val="0"/>
          <w:lang w:val="en-IN" w:eastAsia="en-IN"/>
          <w14:ligatures w14:val="none"/>
        </w:rPr>
        <w:t>Maintain Respectful Workplace:</w:t>
      </w:r>
      <w:r w:rsidRPr="000B3ABE">
        <w:rPr>
          <w:rFonts w:ascii="Cambria" w:eastAsia="Times New Roman" w:hAnsi="Cambria" w:cs="Arial"/>
          <w:color w:val="1F1F1F"/>
          <w:kern w:val="0"/>
          <w:lang w:val="en-IN" w:eastAsia="en-IN"/>
          <w14:ligatures w14:val="none"/>
        </w:rPr>
        <w:t> Treat colleagues with respect and dignity, fostering a positive work environment.</w:t>
      </w:r>
    </w:p>
    <w:p w14:paraId="521763AF" w14:textId="25DBFE94" w:rsidR="000B3ABE" w:rsidRPr="00AA773C" w:rsidRDefault="00EE50AC" w:rsidP="0099272D">
      <w:pPr>
        <w:pStyle w:val="Heading1"/>
        <w:rPr>
          <w:rFonts w:ascii="Cambria" w:hAnsi="Cambria"/>
          <w:caps/>
          <w:sz w:val="22"/>
          <w:szCs w:val="22"/>
        </w:rPr>
      </w:pPr>
      <w:bookmarkStart w:id="12" w:name="_Toc236786311"/>
      <w:r>
        <w:rPr>
          <w:rFonts w:ascii="Cambria" w:hAnsi="Cambria"/>
          <w:caps/>
          <w:sz w:val="22"/>
          <w:szCs w:val="22"/>
        </w:rPr>
        <w:t xml:space="preserve">5.0 </w:t>
      </w:r>
      <w:r w:rsidR="00B57D2F" w:rsidRPr="00AA773C">
        <w:rPr>
          <w:rFonts w:ascii="Cambria" w:hAnsi="Cambria"/>
          <w:caps/>
          <w:sz w:val="22"/>
          <w:szCs w:val="22"/>
        </w:rPr>
        <w:t>Reporting</w:t>
      </w:r>
      <w:bookmarkEnd w:id="12"/>
    </w:p>
    <w:p w14:paraId="1B680921" w14:textId="77777777" w:rsidR="00B57D2F" w:rsidRPr="00B57D2F" w:rsidRDefault="00B57D2F" w:rsidP="00B57D2F">
      <w:pPr>
        <w:shd w:val="clear" w:color="auto" w:fill="FFFFFF"/>
        <w:spacing w:before="100" w:beforeAutospacing="1" w:after="100" w:afterAutospacing="1" w:line="240" w:lineRule="auto"/>
        <w:jc w:val="both"/>
        <w:rPr>
          <w:rFonts w:ascii="Cambria" w:eastAsia="Times New Roman" w:hAnsi="Cambria" w:cs="Arial"/>
          <w:color w:val="1F1F1F"/>
          <w:kern w:val="0"/>
          <w:lang w:val="en-IN" w:eastAsia="en-IN"/>
          <w14:ligatures w14:val="none"/>
        </w:rPr>
      </w:pPr>
      <w:r w:rsidRPr="00B57D2F">
        <w:rPr>
          <w:rFonts w:ascii="Cambria" w:eastAsia="Times New Roman" w:hAnsi="Cambria" w:cs="Arial"/>
          <w:b/>
          <w:bCs/>
          <w:color w:val="1F1F1F"/>
          <w:kern w:val="0"/>
          <w:lang w:val="en-IN" w:eastAsia="en-IN"/>
          <w14:ligatures w14:val="none"/>
        </w:rPr>
        <w:t>1. Reporting Frequency and Format:</w:t>
      </w:r>
    </w:p>
    <w:p w14:paraId="0132EA8B" w14:textId="77777777" w:rsidR="00B57D2F" w:rsidRPr="00B57D2F" w:rsidRDefault="00B57D2F" w:rsidP="00B57D2F">
      <w:pPr>
        <w:numPr>
          <w:ilvl w:val="0"/>
          <w:numId w:val="18"/>
        </w:numPr>
        <w:shd w:val="clear" w:color="auto" w:fill="FFFFFF"/>
        <w:spacing w:before="100" w:beforeAutospacing="1" w:after="0" w:line="240" w:lineRule="auto"/>
        <w:jc w:val="both"/>
        <w:rPr>
          <w:rFonts w:ascii="Cambria" w:eastAsia="Times New Roman" w:hAnsi="Cambria" w:cs="Arial"/>
          <w:color w:val="1F1F1F"/>
          <w:kern w:val="0"/>
          <w:lang w:val="en-IN" w:eastAsia="en-IN"/>
          <w14:ligatures w14:val="none"/>
        </w:rPr>
      </w:pPr>
      <w:r w:rsidRPr="00B57D2F">
        <w:rPr>
          <w:rFonts w:ascii="Cambria" w:eastAsia="Times New Roman" w:hAnsi="Cambria" w:cs="Arial"/>
          <w:color w:val="1F1F1F"/>
          <w:kern w:val="0"/>
          <w:lang w:val="en-IN" w:eastAsia="en-IN"/>
          <w14:ligatures w14:val="none"/>
        </w:rPr>
        <w:t>Val Organics will publish a comprehensive social responsibility report annually.</w:t>
      </w:r>
    </w:p>
    <w:p w14:paraId="195C88C7" w14:textId="77777777" w:rsidR="00B57D2F" w:rsidRPr="00B57D2F" w:rsidRDefault="00B57D2F" w:rsidP="00B57D2F">
      <w:pPr>
        <w:numPr>
          <w:ilvl w:val="0"/>
          <w:numId w:val="18"/>
        </w:numPr>
        <w:shd w:val="clear" w:color="auto" w:fill="FFFFFF"/>
        <w:spacing w:before="100" w:beforeAutospacing="1" w:after="0" w:line="240" w:lineRule="auto"/>
        <w:jc w:val="both"/>
        <w:rPr>
          <w:rFonts w:ascii="Cambria" w:eastAsia="Times New Roman" w:hAnsi="Cambria" w:cs="Arial"/>
          <w:color w:val="1F1F1F"/>
          <w:kern w:val="0"/>
          <w:lang w:val="en-IN" w:eastAsia="en-IN"/>
          <w14:ligatures w14:val="none"/>
        </w:rPr>
      </w:pPr>
      <w:r w:rsidRPr="00B57D2F">
        <w:rPr>
          <w:rFonts w:ascii="Cambria" w:eastAsia="Times New Roman" w:hAnsi="Cambria" w:cs="Arial"/>
          <w:color w:val="1F1F1F"/>
          <w:kern w:val="0"/>
          <w:lang w:val="en-IN" w:eastAsia="en-IN"/>
          <w14:ligatures w14:val="none"/>
        </w:rPr>
        <w:t>The report will be available in a user-friendly format, both online and in print upon request.</w:t>
      </w:r>
    </w:p>
    <w:p w14:paraId="0DF7E934" w14:textId="77777777" w:rsidR="00B57D2F" w:rsidRPr="00B57D2F" w:rsidRDefault="00B57D2F" w:rsidP="00B57D2F">
      <w:pPr>
        <w:shd w:val="clear" w:color="auto" w:fill="FFFFFF"/>
        <w:spacing w:before="100" w:beforeAutospacing="1" w:after="100" w:afterAutospacing="1" w:line="240" w:lineRule="auto"/>
        <w:jc w:val="both"/>
        <w:rPr>
          <w:rFonts w:ascii="Cambria" w:eastAsia="Times New Roman" w:hAnsi="Cambria" w:cs="Arial"/>
          <w:color w:val="1F1F1F"/>
          <w:kern w:val="0"/>
          <w:lang w:val="en-IN" w:eastAsia="en-IN"/>
          <w14:ligatures w14:val="none"/>
        </w:rPr>
      </w:pPr>
      <w:r w:rsidRPr="00B57D2F">
        <w:rPr>
          <w:rFonts w:ascii="Cambria" w:eastAsia="Times New Roman" w:hAnsi="Cambria" w:cs="Arial"/>
          <w:b/>
          <w:bCs/>
          <w:color w:val="1F1F1F"/>
          <w:kern w:val="0"/>
          <w:lang w:val="en-IN" w:eastAsia="en-IN"/>
          <w14:ligatures w14:val="none"/>
        </w:rPr>
        <w:t>2. Key Performance Indicators (KPIs):</w:t>
      </w:r>
    </w:p>
    <w:p w14:paraId="7ABA23A0" w14:textId="77777777" w:rsidR="00B57D2F" w:rsidRPr="00B57D2F" w:rsidRDefault="00B57D2F" w:rsidP="00B57D2F">
      <w:pPr>
        <w:numPr>
          <w:ilvl w:val="0"/>
          <w:numId w:val="19"/>
        </w:numPr>
        <w:shd w:val="clear" w:color="auto" w:fill="FFFFFF"/>
        <w:spacing w:before="100" w:beforeAutospacing="1" w:after="0" w:line="240" w:lineRule="auto"/>
        <w:jc w:val="both"/>
        <w:rPr>
          <w:rFonts w:ascii="Cambria" w:eastAsia="Times New Roman" w:hAnsi="Cambria" w:cs="Arial"/>
          <w:color w:val="1F1F1F"/>
          <w:kern w:val="0"/>
          <w:lang w:val="en-IN" w:eastAsia="en-IN"/>
          <w14:ligatures w14:val="none"/>
        </w:rPr>
      </w:pPr>
      <w:r w:rsidRPr="00B57D2F">
        <w:rPr>
          <w:rFonts w:ascii="Cambria" w:eastAsia="Times New Roman" w:hAnsi="Cambria" w:cs="Arial"/>
          <w:color w:val="1F1F1F"/>
          <w:kern w:val="0"/>
          <w:lang w:val="en-IN" w:eastAsia="en-IN"/>
          <w14:ligatures w14:val="none"/>
        </w:rPr>
        <w:t>The report will focus on specific KPIs established for each social responsibility area, such as:</w:t>
      </w:r>
    </w:p>
    <w:p w14:paraId="51F5AE5E" w14:textId="2EE6538D" w:rsidR="00B57D2F" w:rsidRPr="00B57D2F" w:rsidRDefault="00B57D2F" w:rsidP="00B57D2F">
      <w:pPr>
        <w:numPr>
          <w:ilvl w:val="1"/>
          <w:numId w:val="19"/>
        </w:numPr>
        <w:shd w:val="clear" w:color="auto" w:fill="FFFFFF"/>
        <w:spacing w:before="100" w:beforeAutospacing="1" w:after="0" w:line="240" w:lineRule="auto"/>
        <w:jc w:val="both"/>
        <w:rPr>
          <w:rFonts w:ascii="Cambria" w:eastAsia="Times New Roman" w:hAnsi="Cambria" w:cs="Arial"/>
          <w:color w:val="1F1F1F"/>
          <w:kern w:val="0"/>
          <w:lang w:val="en-IN" w:eastAsia="en-IN"/>
          <w14:ligatures w14:val="none"/>
        </w:rPr>
      </w:pPr>
      <w:r w:rsidRPr="00B57D2F">
        <w:rPr>
          <w:rFonts w:ascii="Cambria" w:eastAsia="Times New Roman" w:hAnsi="Cambria" w:cs="Arial"/>
          <w:color w:val="1F1F1F"/>
          <w:kern w:val="0"/>
          <w:lang w:val="en-IN" w:eastAsia="en-IN"/>
          <w14:ligatures w14:val="none"/>
        </w:rPr>
        <w:lastRenderedPageBreak/>
        <w:t>Labor practices and employee well-being</w:t>
      </w:r>
    </w:p>
    <w:p w14:paraId="592F2A55" w14:textId="173FD255" w:rsidR="00B57D2F" w:rsidRPr="00B57D2F" w:rsidRDefault="00B57D2F" w:rsidP="00B57D2F">
      <w:pPr>
        <w:numPr>
          <w:ilvl w:val="1"/>
          <w:numId w:val="19"/>
        </w:numPr>
        <w:shd w:val="clear" w:color="auto" w:fill="FFFFFF"/>
        <w:spacing w:before="100" w:beforeAutospacing="1" w:after="0" w:line="240" w:lineRule="auto"/>
        <w:jc w:val="both"/>
        <w:rPr>
          <w:rFonts w:ascii="Cambria" w:eastAsia="Times New Roman" w:hAnsi="Cambria" w:cs="Arial"/>
          <w:color w:val="1F1F1F"/>
          <w:kern w:val="0"/>
          <w:lang w:val="en-IN" w:eastAsia="en-IN"/>
          <w14:ligatures w14:val="none"/>
        </w:rPr>
      </w:pPr>
      <w:r w:rsidRPr="00B57D2F">
        <w:rPr>
          <w:rFonts w:ascii="Cambria" w:eastAsia="Times New Roman" w:hAnsi="Cambria" w:cs="Arial"/>
          <w:color w:val="1F1F1F"/>
          <w:kern w:val="0"/>
          <w:lang w:val="en-IN" w:eastAsia="en-IN"/>
          <w14:ligatures w14:val="none"/>
        </w:rPr>
        <w:t xml:space="preserve">Diversity and inclusion metrics </w:t>
      </w:r>
    </w:p>
    <w:p w14:paraId="0177E516" w14:textId="225833F4" w:rsidR="00B57D2F" w:rsidRPr="00B57D2F" w:rsidRDefault="00B57D2F" w:rsidP="00B57D2F">
      <w:pPr>
        <w:numPr>
          <w:ilvl w:val="1"/>
          <w:numId w:val="19"/>
        </w:numPr>
        <w:shd w:val="clear" w:color="auto" w:fill="FFFFFF"/>
        <w:spacing w:before="100" w:beforeAutospacing="1" w:after="0" w:line="240" w:lineRule="auto"/>
        <w:jc w:val="both"/>
        <w:rPr>
          <w:rFonts w:ascii="Cambria" w:eastAsia="Times New Roman" w:hAnsi="Cambria" w:cs="Arial"/>
          <w:color w:val="1F1F1F"/>
          <w:kern w:val="0"/>
          <w:lang w:val="en-IN" w:eastAsia="en-IN"/>
          <w14:ligatures w14:val="none"/>
        </w:rPr>
      </w:pPr>
      <w:r w:rsidRPr="00B57D2F">
        <w:rPr>
          <w:rFonts w:ascii="Cambria" w:eastAsia="Times New Roman" w:hAnsi="Cambria" w:cs="Arial"/>
          <w:color w:val="1F1F1F"/>
          <w:kern w:val="0"/>
          <w:lang w:val="en-IN" w:eastAsia="en-IN"/>
          <w14:ligatures w14:val="none"/>
        </w:rPr>
        <w:t xml:space="preserve">Community engagement initiatives </w:t>
      </w:r>
    </w:p>
    <w:p w14:paraId="6F9C272D" w14:textId="5315D578" w:rsidR="00B57D2F" w:rsidRPr="00B57D2F" w:rsidRDefault="00B57D2F" w:rsidP="00B57D2F">
      <w:pPr>
        <w:numPr>
          <w:ilvl w:val="1"/>
          <w:numId w:val="19"/>
        </w:numPr>
        <w:shd w:val="clear" w:color="auto" w:fill="FFFFFF"/>
        <w:spacing w:before="100" w:beforeAutospacing="1" w:after="0" w:line="240" w:lineRule="auto"/>
        <w:jc w:val="both"/>
        <w:rPr>
          <w:rFonts w:ascii="Cambria" w:eastAsia="Times New Roman" w:hAnsi="Cambria" w:cs="Arial"/>
          <w:color w:val="1F1F1F"/>
          <w:kern w:val="0"/>
          <w:lang w:val="en-IN" w:eastAsia="en-IN"/>
          <w14:ligatures w14:val="none"/>
        </w:rPr>
      </w:pPr>
      <w:r w:rsidRPr="00B57D2F">
        <w:rPr>
          <w:rFonts w:ascii="Cambria" w:eastAsia="Times New Roman" w:hAnsi="Cambria" w:cs="Arial"/>
          <w:color w:val="1F1F1F"/>
          <w:kern w:val="0"/>
          <w:lang w:val="en-IN" w:eastAsia="en-IN"/>
          <w14:ligatures w14:val="none"/>
        </w:rPr>
        <w:t xml:space="preserve">Ethical sourcing practices </w:t>
      </w:r>
    </w:p>
    <w:p w14:paraId="5497CD4D" w14:textId="3A0C851A" w:rsidR="00B57D2F" w:rsidRPr="00B57D2F" w:rsidRDefault="00B57D2F" w:rsidP="00B57D2F">
      <w:pPr>
        <w:numPr>
          <w:ilvl w:val="1"/>
          <w:numId w:val="19"/>
        </w:numPr>
        <w:shd w:val="clear" w:color="auto" w:fill="FFFFFF"/>
        <w:spacing w:before="100" w:beforeAutospacing="1" w:after="0" w:line="240" w:lineRule="auto"/>
        <w:jc w:val="both"/>
        <w:rPr>
          <w:rFonts w:ascii="Cambria" w:eastAsia="Times New Roman" w:hAnsi="Cambria" w:cs="Arial"/>
          <w:color w:val="1F1F1F"/>
          <w:kern w:val="0"/>
          <w:lang w:val="en-IN" w:eastAsia="en-IN"/>
          <w14:ligatures w14:val="none"/>
        </w:rPr>
      </w:pPr>
      <w:r w:rsidRPr="00B57D2F">
        <w:rPr>
          <w:rFonts w:ascii="Cambria" w:eastAsia="Times New Roman" w:hAnsi="Cambria" w:cs="Arial"/>
          <w:color w:val="1F1F1F"/>
          <w:kern w:val="0"/>
          <w:lang w:val="en-IN" w:eastAsia="en-IN"/>
          <w14:ligatures w14:val="none"/>
        </w:rPr>
        <w:t xml:space="preserve">Human rights considerations </w:t>
      </w:r>
    </w:p>
    <w:p w14:paraId="5EABF430" w14:textId="77777777" w:rsidR="00B57D2F" w:rsidRPr="00B57D2F" w:rsidRDefault="00B57D2F" w:rsidP="00B57D2F">
      <w:pPr>
        <w:shd w:val="clear" w:color="auto" w:fill="FFFFFF"/>
        <w:spacing w:before="100" w:beforeAutospacing="1" w:after="100" w:afterAutospacing="1" w:line="240" w:lineRule="auto"/>
        <w:jc w:val="both"/>
        <w:rPr>
          <w:rFonts w:ascii="Cambria" w:eastAsia="Times New Roman" w:hAnsi="Cambria" w:cs="Arial"/>
          <w:color w:val="1F1F1F"/>
          <w:kern w:val="0"/>
          <w:lang w:val="en-IN" w:eastAsia="en-IN"/>
          <w14:ligatures w14:val="none"/>
        </w:rPr>
      </w:pPr>
      <w:r w:rsidRPr="00B57D2F">
        <w:rPr>
          <w:rFonts w:ascii="Cambria" w:eastAsia="Times New Roman" w:hAnsi="Cambria" w:cs="Arial"/>
          <w:b/>
          <w:bCs/>
          <w:color w:val="1F1F1F"/>
          <w:kern w:val="0"/>
          <w:lang w:val="en-IN" w:eastAsia="en-IN"/>
          <w14:ligatures w14:val="none"/>
        </w:rPr>
        <w:t>3. Data Collection and Reporting Sources:</w:t>
      </w:r>
    </w:p>
    <w:p w14:paraId="05C3C0E3" w14:textId="77777777" w:rsidR="00B57D2F" w:rsidRPr="00B57D2F" w:rsidRDefault="00B57D2F" w:rsidP="00B57D2F">
      <w:pPr>
        <w:shd w:val="clear" w:color="auto" w:fill="FFFFFF"/>
        <w:spacing w:before="100" w:beforeAutospacing="1" w:after="100" w:afterAutospacing="1" w:line="240" w:lineRule="auto"/>
        <w:jc w:val="both"/>
        <w:rPr>
          <w:rFonts w:ascii="Cambria" w:eastAsia="Times New Roman" w:hAnsi="Cambria" w:cs="Arial"/>
          <w:color w:val="1F1F1F"/>
          <w:kern w:val="0"/>
          <w:lang w:val="en-IN" w:eastAsia="en-IN"/>
          <w14:ligatures w14:val="none"/>
        </w:rPr>
      </w:pPr>
      <w:r w:rsidRPr="00B57D2F">
        <w:rPr>
          <w:rFonts w:ascii="Cambria" w:eastAsia="Times New Roman" w:hAnsi="Cambria" w:cs="Arial"/>
          <w:color w:val="1F1F1F"/>
          <w:kern w:val="0"/>
          <w:lang w:val="en-IN" w:eastAsia="en-IN"/>
          <w14:ligatures w14:val="none"/>
        </w:rPr>
        <w:t>The report will utilize data from various sources, including:</w:t>
      </w:r>
    </w:p>
    <w:p w14:paraId="41CB8A13" w14:textId="77777777" w:rsidR="00B57D2F" w:rsidRPr="00B57D2F" w:rsidRDefault="00B57D2F" w:rsidP="00B57D2F">
      <w:pPr>
        <w:numPr>
          <w:ilvl w:val="0"/>
          <w:numId w:val="20"/>
        </w:numPr>
        <w:shd w:val="clear" w:color="auto" w:fill="FFFFFF"/>
        <w:spacing w:before="100" w:beforeAutospacing="1" w:after="0" w:line="240" w:lineRule="auto"/>
        <w:jc w:val="both"/>
        <w:rPr>
          <w:rFonts w:ascii="Cambria" w:eastAsia="Times New Roman" w:hAnsi="Cambria" w:cs="Arial"/>
          <w:color w:val="1F1F1F"/>
          <w:kern w:val="0"/>
          <w:lang w:val="en-IN" w:eastAsia="en-IN"/>
          <w14:ligatures w14:val="none"/>
        </w:rPr>
      </w:pPr>
      <w:r w:rsidRPr="00B57D2F">
        <w:rPr>
          <w:rFonts w:ascii="Cambria" w:eastAsia="Times New Roman" w:hAnsi="Cambria" w:cs="Arial"/>
          <w:color w:val="1F1F1F"/>
          <w:kern w:val="0"/>
          <w:lang w:val="en-IN" w:eastAsia="en-IN"/>
          <w14:ligatures w14:val="none"/>
        </w:rPr>
        <w:t>Internal monitoring and audits related to social responsibility performance.</w:t>
      </w:r>
    </w:p>
    <w:p w14:paraId="387CCAED" w14:textId="77777777" w:rsidR="00B57D2F" w:rsidRPr="00B57D2F" w:rsidRDefault="00B57D2F" w:rsidP="00B57D2F">
      <w:pPr>
        <w:numPr>
          <w:ilvl w:val="0"/>
          <w:numId w:val="20"/>
        </w:numPr>
        <w:shd w:val="clear" w:color="auto" w:fill="FFFFFF"/>
        <w:spacing w:before="100" w:beforeAutospacing="1" w:after="0" w:line="240" w:lineRule="auto"/>
        <w:jc w:val="both"/>
        <w:rPr>
          <w:rFonts w:ascii="Cambria" w:eastAsia="Times New Roman" w:hAnsi="Cambria" w:cs="Arial"/>
          <w:color w:val="1F1F1F"/>
          <w:kern w:val="0"/>
          <w:lang w:val="en-IN" w:eastAsia="en-IN"/>
          <w14:ligatures w14:val="none"/>
        </w:rPr>
      </w:pPr>
      <w:r w:rsidRPr="00B57D2F">
        <w:rPr>
          <w:rFonts w:ascii="Cambria" w:eastAsia="Times New Roman" w:hAnsi="Cambria" w:cs="Arial"/>
          <w:color w:val="1F1F1F"/>
          <w:kern w:val="0"/>
          <w:lang w:val="en-IN" w:eastAsia="en-IN"/>
          <w14:ligatures w14:val="none"/>
        </w:rPr>
        <w:t>Employee feedback surveys to gauge effectiveness and impact of social responsibility initiatives.</w:t>
      </w:r>
    </w:p>
    <w:p w14:paraId="2681BFA4" w14:textId="77777777" w:rsidR="00B57D2F" w:rsidRPr="00B57D2F" w:rsidRDefault="00B57D2F" w:rsidP="00B57D2F">
      <w:pPr>
        <w:numPr>
          <w:ilvl w:val="0"/>
          <w:numId w:val="20"/>
        </w:numPr>
        <w:shd w:val="clear" w:color="auto" w:fill="FFFFFF"/>
        <w:spacing w:before="100" w:beforeAutospacing="1" w:after="0" w:line="240" w:lineRule="auto"/>
        <w:jc w:val="both"/>
        <w:rPr>
          <w:rFonts w:ascii="Cambria" w:eastAsia="Times New Roman" w:hAnsi="Cambria" w:cs="Arial"/>
          <w:color w:val="1F1F1F"/>
          <w:kern w:val="0"/>
          <w:lang w:val="en-IN" w:eastAsia="en-IN"/>
          <w14:ligatures w14:val="none"/>
        </w:rPr>
      </w:pPr>
      <w:r w:rsidRPr="00B57D2F">
        <w:rPr>
          <w:rFonts w:ascii="Cambria" w:eastAsia="Times New Roman" w:hAnsi="Cambria" w:cs="Arial"/>
          <w:color w:val="1F1F1F"/>
          <w:kern w:val="0"/>
          <w:lang w:val="en-IN" w:eastAsia="en-IN"/>
          <w14:ligatures w14:val="none"/>
        </w:rPr>
        <w:t>Records of communication with external stakeholders regarding social responsibility activities.</w:t>
      </w:r>
    </w:p>
    <w:p w14:paraId="5AA1AC60" w14:textId="1810C9C8" w:rsidR="00B57D2F" w:rsidRDefault="00B57D2F" w:rsidP="00B57D2F">
      <w:pPr>
        <w:numPr>
          <w:ilvl w:val="0"/>
          <w:numId w:val="20"/>
        </w:numPr>
        <w:shd w:val="clear" w:color="auto" w:fill="FFFFFF"/>
        <w:spacing w:before="100" w:beforeAutospacing="1" w:after="0" w:line="240" w:lineRule="auto"/>
        <w:jc w:val="both"/>
        <w:rPr>
          <w:rFonts w:ascii="Cambria" w:eastAsia="Times New Roman" w:hAnsi="Cambria" w:cs="Arial"/>
          <w:color w:val="1F1F1F"/>
          <w:kern w:val="0"/>
          <w:lang w:val="en-IN" w:eastAsia="en-IN"/>
          <w14:ligatures w14:val="none"/>
        </w:rPr>
      </w:pPr>
      <w:r w:rsidRPr="00B57D2F">
        <w:rPr>
          <w:rFonts w:ascii="Cambria" w:eastAsia="Times New Roman" w:hAnsi="Cambria" w:cs="Arial"/>
          <w:color w:val="1F1F1F"/>
          <w:kern w:val="0"/>
          <w:lang w:val="en-IN" w:eastAsia="en-IN"/>
          <w14:ligatures w14:val="none"/>
        </w:rPr>
        <w:t>Legal and regulatory compliance documents ensuring adherence to relevant social responsibility standards.</w:t>
      </w:r>
      <w:r w:rsidR="00AA773C">
        <w:rPr>
          <w:rFonts w:ascii="Cambria" w:eastAsia="Times New Roman" w:hAnsi="Cambria" w:cs="Arial"/>
          <w:color w:val="1F1F1F"/>
          <w:kern w:val="0"/>
          <w:lang w:val="en-IN" w:eastAsia="en-IN"/>
          <w14:ligatures w14:val="none"/>
        </w:rPr>
        <w:t xml:space="preserve"> </w:t>
      </w:r>
    </w:p>
    <w:p w14:paraId="48BDED2C" w14:textId="3413357D" w:rsidR="00D50CA9" w:rsidRPr="00AA773C" w:rsidRDefault="00EE50AC" w:rsidP="00D50CA9">
      <w:pPr>
        <w:pStyle w:val="Heading1"/>
        <w:rPr>
          <w:rFonts w:ascii="Cambria" w:eastAsia="Times New Roman" w:hAnsi="Cambria"/>
          <w:caps/>
          <w:sz w:val="22"/>
          <w:szCs w:val="22"/>
          <w:lang w:val="en-IN" w:eastAsia="en-IN"/>
        </w:rPr>
      </w:pPr>
      <w:bookmarkStart w:id="13" w:name="_Toc236786312"/>
      <w:r>
        <w:rPr>
          <w:rFonts w:ascii="Cambria" w:eastAsia="Times New Roman" w:hAnsi="Cambria"/>
          <w:caps/>
          <w:sz w:val="22"/>
          <w:szCs w:val="22"/>
          <w:lang w:val="en-IN" w:eastAsia="en-IN"/>
        </w:rPr>
        <w:t xml:space="preserve">6.0 </w:t>
      </w:r>
      <w:r w:rsidR="00D50CA9" w:rsidRPr="00AA773C">
        <w:rPr>
          <w:rFonts w:ascii="Cambria" w:eastAsia="Times New Roman" w:hAnsi="Cambria"/>
          <w:caps/>
          <w:sz w:val="22"/>
          <w:szCs w:val="22"/>
          <w:lang w:val="en-IN" w:eastAsia="en-IN"/>
        </w:rPr>
        <w:t>Benefits of this Reporting Mechanism</w:t>
      </w:r>
      <w:bookmarkEnd w:id="13"/>
      <w:r w:rsidR="00D50CA9">
        <w:rPr>
          <w:rFonts w:ascii="Cambria" w:eastAsia="Times New Roman" w:hAnsi="Cambria"/>
          <w:caps/>
          <w:sz w:val="22"/>
          <w:szCs w:val="22"/>
          <w:lang w:val="en-IN" w:eastAsia="en-IN"/>
        </w:rPr>
        <w:t xml:space="preserve"> </w:t>
      </w:r>
    </w:p>
    <w:p w14:paraId="39409E28" w14:textId="77777777" w:rsidR="00D50CA9" w:rsidRPr="00B57D2F" w:rsidRDefault="00D50CA9" w:rsidP="00D50CA9">
      <w:pPr>
        <w:numPr>
          <w:ilvl w:val="0"/>
          <w:numId w:val="23"/>
        </w:numPr>
        <w:shd w:val="clear" w:color="auto" w:fill="FFFFFF"/>
        <w:spacing w:before="100" w:beforeAutospacing="1" w:after="0" w:line="240" w:lineRule="auto"/>
        <w:jc w:val="both"/>
        <w:rPr>
          <w:rFonts w:ascii="Cambria" w:eastAsia="Times New Roman" w:hAnsi="Cambria" w:cs="Arial"/>
          <w:color w:val="1F1F1F"/>
          <w:kern w:val="0"/>
          <w:lang w:val="en-IN" w:eastAsia="en-IN"/>
          <w14:ligatures w14:val="none"/>
        </w:rPr>
      </w:pPr>
      <w:r w:rsidRPr="00B57D2F">
        <w:rPr>
          <w:rFonts w:ascii="Cambria" w:eastAsia="Times New Roman" w:hAnsi="Cambria" w:cs="Arial"/>
          <w:b/>
          <w:bCs/>
          <w:color w:val="1F1F1F"/>
          <w:kern w:val="0"/>
          <w:lang w:val="en-IN" w:eastAsia="en-IN"/>
          <w14:ligatures w14:val="none"/>
        </w:rPr>
        <w:t>Transparency:</w:t>
      </w:r>
      <w:r w:rsidRPr="00B57D2F">
        <w:rPr>
          <w:rFonts w:ascii="Cambria" w:eastAsia="Times New Roman" w:hAnsi="Cambria" w:cs="Arial"/>
          <w:color w:val="1F1F1F"/>
          <w:kern w:val="0"/>
          <w:lang w:val="en-IN" w:eastAsia="en-IN"/>
          <w14:ligatures w14:val="none"/>
        </w:rPr>
        <w:t> Regular reporting fosters transparency and accountability for Val Organics' social responsibility efforts.</w:t>
      </w:r>
    </w:p>
    <w:p w14:paraId="7F0030F4" w14:textId="77777777" w:rsidR="00D50CA9" w:rsidRPr="00083791" w:rsidRDefault="00D50CA9" w:rsidP="00D50CA9">
      <w:pPr>
        <w:numPr>
          <w:ilvl w:val="0"/>
          <w:numId w:val="23"/>
        </w:numPr>
        <w:shd w:val="clear" w:color="auto" w:fill="FFFFFF"/>
        <w:spacing w:before="100" w:beforeAutospacing="1" w:after="0" w:line="240" w:lineRule="auto"/>
        <w:jc w:val="both"/>
        <w:rPr>
          <w:rFonts w:ascii="Cambria" w:eastAsia="Times New Roman" w:hAnsi="Cambria" w:cs="Arial"/>
          <w:color w:val="1F1F1F"/>
          <w:kern w:val="0"/>
          <w:lang w:val="en-IN" w:eastAsia="en-IN"/>
          <w14:ligatures w14:val="none"/>
        </w:rPr>
      </w:pPr>
      <w:r w:rsidRPr="00B57D2F">
        <w:rPr>
          <w:rFonts w:ascii="Cambria" w:eastAsia="Times New Roman" w:hAnsi="Cambria" w:cs="Arial"/>
          <w:b/>
          <w:bCs/>
          <w:color w:val="1F1F1F"/>
          <w:kern w:val="0"/>
          <w:lang w:val="en-IN" w:eastAsia="en-IN"/>
          <w14:ligatures w14:val="none"/>
        </w:rPr>
        <w:t>Stakeholder Engagement:</w:t>
      </w:r>
      <w:r w:rsidRPr="00B57D2F">
        <w:rPr>
          <w:rFonts w:ascii="Cambria" w:eastAsia="Times New Roman" w:hAnsi="Cambria" w:cs="Arial"/>
          <w:color w:val="1F1F1F"/>
          <w:kern w:val="0"/>
          <w:lang w:val="en-IN" w:eastAsia="en-IN"/>
          <w14:ligatures w14:val="none"/>
        </w:rPr>
        <w:t xml:space="preserve"> Open communication builds trust and collaboration with </w:t>
      </w:r>
      <w:r w:rsidRPr="00083791">
        <w:rPr>
          <w:rFonts w:ascii="Cambria" w:eastAsia="Times New Roman" w:hAnsi="Cambria" w:cs="Arial"/>
          <w:color w:val="1F1F1F"/>
          <w:kern w:val="0"/>
          <w:lang w:val="en-IN" w:eastAsia="en-IN"/>
          <w14:ligatures w14:val="none"/>
        </w:rPr>
        <w:t>stakeholders regarding social responsibility commitments.</w:t>
      </w:r>
    </w:p>
    <w:p w14:paraId="45630B55" w14:textId="77777777" w:rsidR="00D50CA9" w:rsidRPr="00B57D2F" w:rsidRDefault="00D50CA9" w:rsidP="00D50CA9">
      <w:pPr>
        <w:numPr>
          <w:ilvl w:val="0"/>
          <w:numId w:val="23"/>
        </w:numPr>
        <w:shd w:val="clear" w:color="auto" w:fill="FFFFFF"/>
        <w:spacing w:before="100" w:beforeAutospacing="1" w:after="0" w:line="240" w:lineRule="auto"/>
        <w:jc w:val="both"/>
        <w:rPr>
          <w:rFonts w:ascii="Cambria" w:eastAsia="Times New Roman" w:hAnsi="Cambria" w:cs="Arial"/>
          <w:color w:val="1F1F1F"/>
          <w:kern w:val="0"/>
          <w:lang w:val="en-IN" w:eastAsia="en-IN"/>
          <w14:ligatures w14:val="none"/>
        </w:rPr>
      </w:pPr>
      <w:r w:rsidRPr="00B57D2F">
        <w:rPr>
          <w:rFonts w:ascii="Cambria" w:eastAsia="Times New Roman" w:hAnsi="Cambria" w:cs="Arial"/>
          <w:b/>
          <w:bCs/>
          <w:color w:val="1F1F1F"/>
          <w:kern w:val="0"/>
          <w:lang w:val="en-IN" w:eastAsia="en-IN"/>
          <w14:ligatures w14:val="none"/>
        </w:rPr>
        <w:t>Continuous Improvement:</w:t>
      </w:r>
      <w:r w:rsidRPr="00B57D2F">
        <w:rPr>
          <w:rFonts w:ascii="Cambria" w:eastAsia="Times New Roman" w:hAnsi="Cambria" w:cs="Arial"/>
          <w:color w:val="1F1F1F"/>
          <w:kern w:val="0"/>
          <w:lang w:val="en-IN" w:eastAsia="en-IN"/>
          <w14:ligatures w14:val="none"/>
        </w:rPr>
        <w:t> Data-driven reporting allows for continuous improvement by identifying areas for progress in social responsibility practices.</w:t>
      </w:r>
    </w:p>
    <w:p w14:paraId="03B69E1D" w14:textId="77777777" w:rsidR="00D50CA9" w:rsidRPr="00B57D2F" w:rsidRDefault="00D50CA9" w:rsidP="00D50CA9">
      <w:pPr>
        <w:numPr>
          <w:ilvl w:val="0"/>
          <w:numId w:val="23"/>
        </w:numPr>
        <w:shd w:val="clear" w:color="auto" w:fill="FFFFFF"/>
        <w:spacing w:before="100" w:beforeAutospacing="1" w:after="0" w:line="240" w:lineRule="auto"/>
        <w:jc w:val="both"/>
        <w:rPr>
          <w:rFonts w:ascii="Cambria" w:eastAsia="Times New Roman" w:hAnsi="Cambria" w:cs="Arial"/>
          <w:color w:val="1F1F1F"/>
          <w:kern w:val="0"/>
          <w:lang w:val="en-IN" w:eastAsia="en-IN"/>
          <w14:ligatures w14:val="none"/>
        </w:rPr>
      </w:pPr>
      <w:r w:rsidRPr="00B57D2F">
        <w:rPr>
          <w:rFonts w:ascii="Cambria" w:eastAsia="Times New Roman" w:hAnsi="Cambria" w:cs="Arial"/>
          <w:b/>
          <w:bCs/>
          <w:color w:val="1F1F1F"/>
          <w:kern w:val="0"/>
          <w:lang w:val="en-IN" w:eastAsia="en-IN"/>
          <w14:ligatures w14:val="none"/>
        </w:rPr>
        <w:t>Benchmarking:</w:t>
      </w:r>
      <w:r w:rsidRPr="00B57D2F">
        <w:rPr>
          <w:rFonts w:ascii="Cambria" w:eastAsia="Times New Roman" w:hAnsi="Cambria" w:cs="Arial"/>
          <w:color w:val="1F1F1F"/>
          <w:kern w:val="0"/>
          <w:lang w:val="en-IN" w:eastAsia="en-IN"/>
          <w14:ligatures w14:val="none"/>
        </w:rPr>
        <w:t> Reporting facilitates benchmarking against industry best practices and regulatory requirements.</w:t>
      </w:r>
    </w:p>
    <w:p w14:paraId="075EC8C1" w14:textId="5E453158" w:rsidR="00B57D2F" w:rsidRPr="000F38A1" w:rsidRDefault="00EE50AC" w:rsidP="007F6FAA">
      <w:pPr>
        <w:pStyle w:val="Heading1"/>
        <w:rPr>
          <w:rFonts w:ascii="Cambria" w:eastAsia="Times New Roman" w:hAnsi="Cambria"/>
          <w:caps/>
          <w:sz w:val="22"/>
          <w:szCs w:val="22"/>
          <w:highlight w:val="yellow"/>
          <w:lang w:val="en-IN" w:eastAsia="en-IN"/>
        </w:rPr>
      </w:pPr>
      <w:bookmarkStart w:id="14" w:name="_Toc236786313"/>
      <w:r w:rsidRPr="000F38A1">
        <w:rPr>
          <w:rFonts w:ascii="Cambria" w:eastAsia="Times New Roman" w:hAnsi="Cambria"/>
          <w:caps/>
          <w:sz w:val="22"/>
          <w:szCs w:val="22"/>
          <w:highlight w:val="yellow"/>
          <w:lang w:val="en-IN" w:eastAsia="en-IN"/>
        </w:rPr>
        <w:t>7.0 review mechanism</w:t>
      </w:r>
      <w:bookmarkEnd w:id="14"/>
    </w:p>
    <w:p w14:paraId="137C4B91" w14:textId="32D4AE5F" w:rsidR="00083791" w:rsidRPr="000F38A1" w:rsidRDefault="00083791" w:rsidP="00083791">
      <w:pPr>
        <w:shd w:val="clear" w:color="auto" w:fill="FFFFFF"/>
        <w:spacing w:before="100" w:beforeAutospacing="1" w:after="0" w:line="240" w:lineRule="auto"/>
        <w:jc w:val="both"/>
        <w:rPr>
          <w:rFonts w:ascii="Cambria" w:eastAsia="Times New Roman" w:hAnsi="Cambria" w:cs="Arial"/>
          <w:color w:val="1F1F1F"/>
          <w:kern w:val="0"/>
          <w:highlight w:val="yellow"/>
          <w:lang w:eastAsia="en-IN"/>
          <w14:ligatures w14:val="none"/>
        </w:rPr>
      </w:pPr>
      <w:r w:rsidRPr="000F38A1">
        <w:rPr>
          <w:rFonts w:ascii="Cambria" w:eastAsia="Times New Roman" w:hAnsi="Cambria" w:cs="Arial"/>
          <w:color w:val="1F1F1F"/>
          <w:kern w:val="0"/>
          <w:highlight w:val="yellow"/>
          <w:lang w:eastAsia="en-IN"/>
          <w14:ligatures w14:val="none"/>
        </w:rPr>
        <w:t xml:space="preserve">To ensure the effectiveness and continuous improvement of Val Organics Pvt. Ltd.'s </w:t>
      </w:r>
      <w:r w:rsidR="0066276A" w:rsidRPr="000F38A1">
        <w:rPr>
          <w:rFonts w:ascii="Cambria" w:eastAsia="Times New Roman" w:hAnsi="Cambria" w:cs="Arial"/>
          <w:color w:val="1F1F1F"/>
          <w:kern w:val="0"/>
          <w:highlight w:val="yellow"/>
          <w:lang w:eastAsia="en-IN"/>
          <w14:ligatures w14:val="none"/>
        </w:rPr>
        <w:t xml:space="preserve">Labor &amp; Human Rights </w:t>
      </w:r>
      <w:r w:rsidRPr="000F38A1">
        <w:rPr>
          <w:rFonts w:ascii="Cambria" w:eastAsia="Times New Roman" w:hAnsi="Cambria" w:cs="Arial"/>
          <w:color w:val="1F1F1F"/>
          <w:kern w:val="0"/>
          <w:highlight w:val="yellow"/>
          <w:lang w:eastAsia="en-IN"/>
          <w14:ligatures w14:val="none"/>
        </w:rPr>
        <w:t>Policy, the following review mechanism shall be implemented:</w:t>
      </w:r>
    </w:p>
    <w:p w14:paraId="226BAD3B" w14:textId="2EB6207B" w:rsidR="00083791" w:rsidRPr="000F38A1" w:rsidRDefault="00083791" w:rsidP="00083791">
      <w:pPr>
        <w:numPr>
          <w:ilvl w:val="0"/>
          <w:numId w:val="27"/>
        </w:numPr>
        <w:shd w:val="clear" w:color="auto" w:fill="FFFFFF"/>
        <w:spacing w:before="100" w:beforeAutospacing="1" w:after="0" w:line="240" w:lineRule="auto"/>
        <w:jc w:val="both"/>
        <w:rPr>
          <w:rFonts w:ascii="Cambria" w:eastAsia="Times New Roman" w:hAnsi="Cambria" w:cs="Arial"/>
          <w:color w:val="1F1F1F"/>
          <w:kern w:val="0"/>
          <w:highlight w:val="yellow"/>
          <w:lang w:eastAsia="en-IN"/>
          <w14:ligatures w14:val="none"/>
        </w:rPr>
      </w:pPr>
      <w:r w:rsidRPr="000F38A1">
        <w:rPr>
          <w:rFonts w:ascii="Cambria" w:eastAsia="Times New Roman" w:hAnsi="Cambria" w:cs="Arial"/>
          <w:color w:val="1F1F1F"/>
          <w:kern w:val="0"/>
          <w:highlight w:val="yellow"/>
          <w:lang w:eastAsia="en-IN"/>
          <w14:ligatures w14:val="none"/>
        </w:rPr>
        <w:t xml:space="preserve">The Human Resources Manager shall review the Labor </w:t>
      </w:r>
      <w:r w:rsidR="00465BEC" w:rsidRPr="000F38A1">
        <w:rPr>
          <w:rFonts w:ascii="Cambria" w:eastAsia="Times New Roman" w:hAnsi="Cambria" w:cs="Arial"/>
          <w:color w:val="1F1F1F"/>
          <w:kern w:val="0"/>
          <w:highlight w:val="yellow"/>
          <w:lang w:eastAsia="en-IN"/>
          <w14:ligatures w14:val="none"/>
        </w:rPr>
        <w:t xml:space="preserve">&amp; </w:t>
      </w:r>
      <w:r w:rsidRPr="000F38A1">
        <w:rPr>
          <w:rFonts w:ascii="Cambria" w:eastAsia="Times New Roman" w:hAnsi="Cambria" w:cs="Arial"/>
          <w:color w:val="1F1F1F"/>
          <w:kern w:val="0"/>
          <w:highlight w:val="yellow"/>
          <w:lang w:eastAsia="en-IN"/>
          <w14:ligatures w14:val="none"/>
        </w:rPr>
        <w:t>Human Rights least annually, or more frequently if significant changes occur in business operations, regulatory requirements, stakeholder expectations, or social responsibility practices.</w:t>
      </w:r>
    </w:p>
    <w:p w14:paraId="17E179B7" w14:textId="77777777" w:rsidR="00083791" w:rsidRPr="000F38A1" w:rsidRDefault="00083791" w:rsidP="00083791">
      <w:pPr>
        <w:numPr>
          <w:ilvl w:val="0"/>
          <w:numId w:val="27"/>
        </w:numPr>
        <w:shd w:val="clear" w:color="auto" w:fill="FFFFFF"/>
        <w:spacing w:before="100" w:beforeAutospacing="1" w:after="0" w:line="240" w:lineRule="auto"/>
        <w:jc w:val="both"/>
        <w:rPr>
          <w:rFonts w:ascii="Cambria" w:eastAsia="Times New Roman" w:hAnsi="Cambria" w:cs="Arial"/>
          <w:color w:val="1F1F1F"/>
          <w:kern w:val="0"/>
          <w:highlight w:val="yellow"/>
          <w:lang w:eastAsia="en-IN"/>
          <w14:ligatures w14:val="none"/>
        </w:rPr>
      </w:pPr>
      <w:r w:rsidRPr="000F38A1">
        <w:rPr>
          <w:rFonts w:ascii="Cambria" w:eastAsia="Times New Roman" w:hAnsi="Cambria" w:cs="Arial"/>
          <w:color w:val="1F1F1F"/>
          <w:kern w:val="0"/>
          <w:highlight w:val="yellow"/>
          <w:lang w:eastAsia="en-IN"/>
          <w14:ligatures w14:val="none"/>
        </w:rPr>
        <w:t>Feedback from relevant stakeholders, including employees, customers, suppliers, and community representatives, shall be considered during the review process.</w:t>
      </w:r>
    </w:p>
    <w:p w14:paraId="40072DAF" w14:textId="77777777" w:rsidR="00083791" w:rsidRPr="000F38A1" w:rsidRDefault="00083791" w:rsidP="00083791">
      <w:pPr>
        <w:numPr>
          <w:ilvl w:val="0"/>
          <w:numId w:val="27"/>
        </w:numPr>
        <w:shd w:val="clear" w:color="auto" w:fill="FFFFFF"/>
        <w:spacing w:before="100" w:beforeAutospacing="1" w:after="0" w:line="240" w:lineRule="auto"/>
        <w:jc w:val="both"/>
        <w:rPr>
          <w:rFonts w:ascii="Cambria" w:eastAsia="Times New Roman" w:hAnsi="Cambria" w:cs="Arial"/>
          <w:color w:val="1F1F1F"/>
          <w:kern w:val="0"/>
          <w:highlight w:val="yellow"/>
          <w:lang w:eastAsia="en-IN"/>
          <w14:ligatures w14:val="none"/>
        </w:rPr>
      </w:pPr>
      <w:r w:rsidRPr="000F38A1">
        <w:rPr>
          <w:rFonts w:ascii="Cambria" w:eastAsia="Times New Roman" w:hAnsi="Cambria" w:cs="Arial"/>
          <w:color w:val="1F1F1F"/>
          <w:kern w:val="0"/>
          <w:highlight w:val="yellow"/>
          <w:lang w:eastAsia="en-IN"/>
          <w14:ligatures w14:val="none"/>
        </w:rPr>
        <w:t>The implementation of the Policy and progress toward achieving established social responsibility objectives and targets shall be evaluated to identify areas for improvement.</w:t>
      </w:r>
    </w:p>
    <w:p w14:paraId="6E7061FF" w14:textId="77777777" w:rsidR="00083791" w:rsidRPr="000F38A1" w:rsidRDefault="00083791" w:rsidP="00083791">
      <w:pPr>
        <w:numPr>
          <w:ilvl w:val="0"/>
          <w:numId w:val="27"/>
        </w:numPr>
        <w:shd w:val="clear" w:color="auto" w:fill="FFFFFF"/>
        <w:spacing w:before="100" w:beforeAutospacing="1" w:after="0" w:line="240" w:lineRule="auto"/>
        <w:jc w:val="both"/>
        <w:rPr>
          <w:rFonts w:ascii="Cambria" w:eastAsia="Times New Roman" w:hAnsi="Cambria" w:cs="Arial"/>
          <w:color w:val="1F1F1F"/>
          <w:kern w:val="0"/>
          <w:highlight w:val="yellow"/>
          <w:lang w:eastAsia="en-IN"/>
          <w14:ligatures w14:val="none"/>
        </w:rPr>
      </w:pPr>
      <w:r w:rsidRPr="000F38A1">
        <w:rPr>
          <w:rFonts w:ascii="Cambria" w:eastAsia="Times New Roman" w:hAnsi="Cambria" w:cs="Arial"/>
          <w:color w:val="1F1F1F"/>
          <w:kern w:val="0"/>
          <w:highlight w:val="yellow"/>
          <w:lang w:eastAsia="en-IN"/>
          <w14:ligatures w14:val="none"/>
        </w:rPr>
        <w:t>Social performance indicators, employee feedback, community engagement outcomes, and other relevant metrics shall be assessed against defined objectives and industry best practices.</w:t>
      </w:r>
    </w:p>
    <w:p w14:paraId="686C6227" w14:textId="77777777" w:rsidR="00083791" w:rsidRPr="000F38A1" w:rsidRDefault="00083791" w:rsidP="00083791">
      <w:pPr>
        <w:numPr>
          <w:ilvl w:val="0"/>
          <w:numId w:val="27"/>
        </w:numPr>
        <w:shd w:val="clear" w:color="auto" w:fill="FFFFFF"/>
        <w:spacing w:before="100" w:beforeAutospacing="1" w:after="0" w:line="240" w:lineRule="auto"/>
        <w:jc w:val="both"/>
        <w:rPr>
          <w:rFonts w:ascii="Cambria" w:eastAsia="Times New Roman" w:hAnsi="Cambria" w:cs="Arial"/>
          <w:color w:val="1F1F1F"/>
          <w:kern w:val="0"/>
          <w:highlight w:val="yellow"/>
          <w:lang w:eastAsia="en-IN"/>
          <w14:ligatures w14:val="none"/>
        </w:rPr>
      </w:pPr>
      <w:r w:rsidRPr="000F38A1">
        <w:rPr>
          <w:rFonts w:ascii="Cambria" w:eastAsia="Times New Roman" w:hAnsi="Cambria" w:cs="Arial"/>
          <w:color w:val="1F1F1F"/>
          <w:kern w:val="0"/>
          <w:highlight w:val="yellow"/>
          <w:lang w:eastAsia="en-IN"/>
          <w14:ligatures w14:val="none"/>
        </w:rPr>
        <w:t>Based on the review findings, necessary updates, corrective actions, and enhancements shall be recommended to strengthen the effectiveness of the Policy and align with evolving social responsibility standards.</w:t>
      </w:r>
    </w:p>
    <w:p w14:paraId="20FE6F60" w14:textId="77777777" w:rsidR="00083791" w:rsidRPr="000F38A1" w:rsidRDefault="00083791" w:rsidP="00083791">
      <w:pPr>
        <w:numPr>
          <w:ilvl w:val="0"/>
          <w:numId w:val="27"/>
        </w:numPr>
        <w:shd w:val="clear" w:color="auto" w:fill="FFFFFF"/>
        <w:spacing w:before="100" w:beforeAutospacing="1" w:after="0" w:line="240" w:lineRule="auto"/>
        <w:jc w:val="both"/>
        <w:rPr>
          <w:rFonts w:ascii="Cambria" w:eastAsia="Times New Roman" w:hAnsi="Cambria" w:cs="Arial"/>
          <w:color w:val="1F1F1F"/>
          <w:kern w:val="0"/>
          <w:highlight w:val="yellow"/>
          <w:lang w:eastAsia="en-IN"/>
          <w14:ligatures w14:val="none"/>
        </w:rPr>
      </w:pPr>
      <w:r w:rsidRPr="000F38A1">
        <w:rPr>
          <w:rFonts w:ascii="Cambria" w:eastAsia="Times New Roman" w:hAnsi="Cambria" w:cs="Arial"/>
          <w:color w:val="1F1F1F"/>
          <w:kern w:val="0"/>
          <w:highlight w:val="yellow"/>
          <w:lang w:eastAsia="en-IN"/>
          <w14:ligatures w14:val="none"/>
        </w:rPr>
        <w:t>Any revisions to the Policy shall be subject to approval by the CEO of Val Organics Pvt. Ltd., ensuring leadership commitment to social responsibility initiatives.</w:t>
      </w:r>
    </w:p>
    <w:p w14:paraId="5C037D5B" w14:textId="77777777" w:rsidR="00083791" w:rsidRPr="000F38A1" w:rsidRDefault="00083791" w:rsidP="00083791">
      <w:pPr>
        <w:numPr>
          <w:ilvl w:val="0"/>
          <w:numId w:val="27"/>
        </w:numPr>
        <w:shd w:val="clear" w:color="auto" w:fill="FFFFFF"/>
        <w:spacing w:before="100" w:beforeAutospacing="1" w:after="0" w:line="240" w:lineRule="auto"/>
        <w:jc w:val="both"/>
        <w:rPr>
          <w:rFonts w:ascii="Cambria" w:eastAsia="Times New Roman" w:hAnsi="Cambria" w:cs="Arial"/>
          <w:color w:val="1F1F1F"/>
          <w:kern w:val="0"/>
          <w:highlight w:val="yellow"/>
          <w:lang w:eastAsia="en-IN"/>
          <w14:ligatures w14:val="none"/>
        </w:rPr>
      </w:pPr>
      <w:r w:rsidRPr="000F38A1">
        <w:rPr>
          <w:rFonts w:ascii="Cambria" w:eastAsia="Times New Roman" w:hAnsi="Cambria" w:cs="Arial"/>
          <w:color w:val="1F1F1F"/>
          <w:kern w:val="0"/>
          <w:highlight w:val="yellow"/>
          <w:lang w:eastAsia="en-IN"/>
          <w14:ligatures w14:val="none"/>
        </w:rPr>
        <w:t>The outcomes of the review process and significant policy updates shall be communicated to relevant stakeholders, as appropriate.</w:t>
      </w:r>
    </w:p>
    <w:p w14:paraId="0CECF0D7" w14:textId="7E6D85B7" w:rsidR="00083791" w:rsidRPr="00083791" w:rsidRDefault="00083791" w:rsidP="00083791">
      <w:pPr>
        <w:shd w:val="clear" w:color="auto" w:fill="FFFFFF"/>
        <w:spacing w:before="100" w:beforeAutospacing="1" w:after="0" w:line="240" w:lineRule="auto"/>
        <w:jc w:val="both"/>
        <w:rPr>
          <w:rFonts w:ascii="Cambria" w:eastAsia="Times New Roman" w:hAnsi="Cambria" w:cs="Arial"/>
          <w:color w:val="1F1F1F"/>
          <w:kern w:val="0"/>
          <w:lang w:eastAsia="en-IN"/>
          <w14:ligatures w14:val="none"/>
        </w:rPr>
      </w:pPr>
      <w:r w:rsidRPr="000F38A1">
        <w:rPr>
          <w:rFonts w:ascii="Cambria" w:eastAsia="Times New Roman" w:hAnsi="Cambria" w:cs="Arial"/>
          <w:color w:val="1F1F1F"/>
          <w:kern w:val="0"/>
          <w:highlight w:val="yellow"/>
          <w:lang w:eastAsia="en-IN"/>
          <w14:ligatures w14:val="none"/>
        </w:rPr>
        <w:lastRenderedPageBreak/>
        <w:t xml:space="preserve">This review mechanism will ensure that Val Organics Pvt. Ltd.'s </w:t>
      </w:r>
      <w:r w:rsidR="00703994" w:rsidRPr="000F38A1">
        <w:rPr>
          <w:rFonts w:ascii="Cambria" w:eastAsia="Times New Roman" w:hAnsi="Cambria" w:cs="Arial"/>
          <w:color w:val="1F1F1F"/>
          <w:kern w:val="0"/>
          <w:highlight w:val="yellow"/>
          <w:lang w:eastAsia="en-IN"/>
          <w14:ligatures w14:val="none"/>
        </w:rPr>
        <w:t xml:space="preserve">Labor &amp; Human Rights </w:t>
      </w:r>
      <w:r w:rsidRPr="000F38A1">
        <w:rPr>
          <w:rFonts w:ascii="Cambria" w:eastAsia="Times New Roman" w:hAnsi="Cambria" w:cs="Arial"/>
          <w:color w:val="1F1F1F"/>
          <w:kern w:val="0"/>
          <w:highlight w:val="yellow"/>
          <w:lang w:eastAsia="en-IN"/>
          <w14:ligatures w14:val="none"/>
        </w:rPr>
        <w:t>Policy remains relevant, effective, and aligned with its commitment to employee well-being, ethical practices, and positive social impact.</w:t>
      </w:r>
    </w:p>
    <w:p w14:paraId="22601603" w14:textId="52A9EECF" w:rsidR="00B57D2F" w:rsidRDefault="00B57D2F" w:rsidP="00B57D2F">
      <w:pPr>
        <w:jc w:val="both"/>
        <w:rPr>
          <w:rFonts w:ascii="Cambria" w:hAnsi="Cambria"/>
        </w:rPr>
      </w:pPr>
    </w:p>
    <w:p w14:paraId="6ED208EB" w14:textId="0FE39C07" w:rsidR="007C76E3" w:rsidRPr="008A1BAB" w:rsidRDefault="007C76E3" w:rsidP="007C76E3">
      <w:pPr>
        <w:jc w:val="both"/>
        <w:rPr>
          <w:rFonts w:ascii="Cambria" w:hAnsi="Cambria" w:cs="Nirmala UI Semilight"/>
          <w:b/>
          <w:bCs/>
        </w:rPr>
      </w:pPr>
      <w:r w:rsidRPr="008A1BAB">
        <w:rPr>
          <w:rFonts w:ascii="Cambria" w:hAnsi="Cambria" w:cs="Nirmala UI Semilight"/>
          <w:b/>
          <w:bCs/>
        </w:rPr>
        <w:t xml:space="preserve">Rev. No. </w:t>
      </w:r>
      <w:r w:rsidR="007D6C68">
        <w:rPr>
          <w:rFonts w:ascii="Cambria" w:hAnsi="Cambria" w:cs="Nirmala UI Semilight"/>
          <w:b/>
          <w:bCs/>
        </w:rPr>
        <w:t>03</w:t>
      </w:r>
      <w:r w:rsidRPr="008A1BAB">
        <w:rPr>
          <w:rFonts w:ascii="Cambria" w:hAnsi="Cambria" w:cs="Nirmala UI Semilight"/>
          <w:b/>
          <w:bCs/>
        </w:rPr>
        <w:tab/>
      </w:r>
      <w:r w:rsidRPr="008A1BAB">
        <w:rPr>
          <w:rFonts w:ascii="Cambria" w:hAnsi="Cambria" w:cs="Nirmala UI Semilight"/>
          <w:b/>
          <w:bCs/>
        </w:rPr>
        <w:tab/>
      </w:r>
      <w:r w:rsidRPr="008A1BAB">
        <w:rPr>
          <w:rFonts w:ascii="Cambria" w:hAnsi="Cambria" w:cs="Nirmala UI Semilight"/>
          <w:b/>
          <w:bCs/>
        </w:rPr>
        <w:tab/>
      </w:r>
      <w:r w:rsidRPr="008A1BAB">
        <w:rPr>
          <w:rFonts w:ascii="Cambria" w:hAnsi="Cambria" w:cs="Nirmala UI Semilight"/>
          <w:b/>
          <w:bCs/>
        </w:rPr>
        <w:tab/>
      </w:r>
      <w:r w:rsidRPr="008A1BAB">
        <w:rPr>
          <w:rFonts w:ascii="Cambria" w:hAnsi="Cambria" w:cs="Nirmala UI Semilight"/>
          <w:b/>
          <w:bCs/>
        </w:rPr>
        <w:tab/>
      </w:r>
      <w:r w:rsidRPr="008A1BAB">
        <w:rPr>
          <w:rFonts w:ascii="Cambria" w:hAnsi="Cambria" w:cs="Nirmala UI Semilight"/>
          <w:b/>
          <w:bCs/>
        </w:rPr>
        <w:tab/>
      </w:r>
      <w:r w:rsidRPr="008A1BAB">
        <w:rPr>
          <w:rFonts w:ascii="Cambria" w:hAnsi="Cambria" w:cs="Nirmala UI Semilight"/>
          <w:b/>
          <w:bCs/>
        </w:rPr>
        <w:tab/>
      </w:r>
      <w:r w:rsidRPr="008A1BAB">
        <w:rPr>
          <w:rFonts w:ascii="Cambria" w:hAnsi="Cambria" w:cs="Nirmala UI Semilight"/>
          <w:b/>
          <w:bCs/>
        </w:rPr>
        <w:tab/>
        <w:t>Approved By:</w:t>
      </w:r>
    </w:p>
    <w:p w14:paraId="0AAD10BE" w14:textId="77777777" w:rsidR="007C76E3" w:rsidRPr="007C76E3" w:rsidRDefault="007C76E3" w:rsidP="007C76E3">
      <w:pPr>
        <w:spacing w:line="240" w:lineRule="auto"/>
        <w:jc w:val="both"/>
        <w:rPr>
          <w:rFonts w:ascii="Cambria" w:hAnsi="Cambria" w:cs="Nirmala UI Semilight"/>
          <w:b/>
          <w:bCs/>
        </w:rPr>
      </w:pPr>
      <w:r w:rsidRPr="007C76E3">
        <w:rPr>
          <w:rFonts w:ascii="Cambria" w:hAnsi="Cambria" w:cs="Nirmala UI Semilight"/>
          <w:b/>
          <w:bCs/>
        </w:rPr>
        <w:t>Effective From: 01.04.2023</w:t>
      </w:r>
      <w:r w:rsidRPr="007C76E3">
        <w:rPr>
          <w:rFonts w:ascii="Cambria" w:hAnsi="Cambria" w:cs="Nirmala UI Semilight"/>
          <w:b/>
          <w:bCs/>
        </w:rPr>
        <w:tab/>
      </w:r>
      <w:r w:rsidRPr="007C76E3">
        <w:rPr>
          <w:rFonts w:ascii="Cambria" w:hAnsi="Cambria" w:cs="Nirmala UI Semilight"/>
          <w:b/>
          <w:bCs/>
        </w:rPr>
        <w:tab/>
      </w:r>
      <w:r w:rsidRPr="007C76E3">
        <w:rPr>
          <w:rFonts w:ascii="Cambria" w:hAnsi="Cambria" w:cs="Nirmala UI Semilight"/>
          <w:b/>
          <w:bCs/>
        </w:rPr>
        <w:tab/>
      </w:r>
      <w:r w:rsidRPr="007C76E3">
        <w:rPr>
          <w:rFonts w:ascii="Cambria" w:hAnsi="Cambria" w:cs="Nirmala UI Semilight"/>
          <w:b/>
          <w:bCs/>
        </w:rPr>
        <w:tab/>
      </w:r>
      <w:r w:rsidRPr="007C76E3">
        <w:rPr>
          <w:rFonts w:ascii="Cambria" w:hAnsi="Cambria" w:cs="Nirmala UI Semilight"/>
          <w:b/>
          <w:bCs/>
        </w:rPr>
        <w:tab/>
      </w:r>
      <w:r w:rsidRPr="007C76E3">
        <w:rPr>
          <w:rFonts w:ascii="Cambria" w:hAnsi="Cambria" w:cs="Nirmala UI Semilight"/>
          <w:b/>
          <w:bCs/>
        </w:rPr>
        <w:tab/>
      </w:r>
    </w:p>
    <w:p w14:paraId="2C67F5C2" w14:textId="053898FC" w:rsidR="007C76E3" w:rsidRPr="007C76E3" w:rsidRDefault="007C76E3" w:rsidP="007C76E3">
      <w:pPr>
        <w:spacing w:line="240" w:lineRule="auto"/>
        <w:jc w:val="both"/>
        <w:rPr>
          <w:rFonts w:ascii="Cambria" w:hAnsi="Cambria" w:cs="Nirmala UI Semilight"/>
          <w:b/>
          <w:bCs/>
        </w:rPr>
      </w:pPr>
      <w:r w:rsidRPr="007C76E3">
        <w:rPr>
          <w:rFonts w:ascii="Cambria" w:hAnsi="Cambria" w:cs="Nirmala UI Semilight"/>
          <w:b/>
          <w:bCs/>
        </w:rPr>
        <w:t>Last Review Date: 01.04.20</w:t>
      </w:r>
      <w:r w:rsidR="00AA773C">
        <w:rPr>
          <w:rFonts w:ascii="Cambria" w:hAnsi="Cambria" w:cs="Nirmala UI Semilight"/>
          <w:b/>
          <w:bCs/>
        </w:rPr>
        <w:t>26</w:t>
      </w:r>
      <w:r w:rsidR="00997102">
        <w:rPr>
          <w:rFonts w:ascii="Cambria" w:hAnsi="Cambria" w:cs="Nirmala UI Semilight"/>
          <w:b/>
          <w:bCs/>
        </w:rPr>
        <w:t xml:space="preserve"> </w:t>
      </w:r>
    </w:p>
    <w:p w14:paraId="37F92FF0" w14:textId="77777777" w:rsidR="00997102" w:rsidRDefault="007C76E3" w:rsidP="007C76E3">
      <w:pPr>
        <w:spacing w:line="240" w:lineRule="auto"/>
        <w:jc w:val="both"/>
        <w:rPr>
          <w:rFonts w:ascii="Cambria" w:hAnsi="Cambria" w:cs="Nirmala UI Semilight"/>
          <w:b/>
          <w:bCs/>
        </w:rPr>
      </w:pPr>
      <w:r w:rsidRPr="007C76E3">
        <w:rPr>
          <w:rFonts w:ascii="Cambria" w:hAnsi="Cambria" w:cs="Nirmala UI Semilight"/>
          <w:b/>
          <w:bCs/>
        </w:rPr>
        <w:t>Next Review Date: 01.04.20</w:t>
      </w:r>
      <w:r w:rsidR="00AA773C">
        <w:rPr>
          <w:rFonts w:ascii="Cambria" w:hAnsi="Cambria" w:cs="Nirmala UI Semilight"/>
          <w:b/>
          <w:bCs/>
        </w:rPr>
        <w:t>27</w:t>
      </w:r>
      <w:r w:rsidR="00997102">
        <w:rPr>
          <w:rFonts w:ascii="Cambria" w:hAnsi="Cambria" w:cs="Nirmala UI Semilight"/>
          <w:b/>
          <w:bCs/>
        </w:rPr>
        <w:t xml:space="preserve"> </w:t>
      </w:r>
    </w:p>
    <w:p w14:paraId="35FAB449" w14:textId="77777777" w:rsidR="00997102" w:rsidRDefault="00997102" w:rsidP="007C76E3">
      <w:pPr>
        <w:spacing w:line="240" w:lineRule="auto"/>
        <w:jc w:val="both"/>
        <w:rPr>
          <w:rFonts w:ascii="Cambria" w:hAnsi="Cambria" w:cs="Nirmala UI Semilight"/>
          <w:b/>
          <w:bCs/>
        </w:rPr>
      </w:pPr>
    </w:p>
    <w:p w14:paraId="3DCCE43C" w14:textId="77777777" w:rsidR="00997102" w:rsidRDefault="00997102">
      <w:pPr>
        <w:rPr>
          <w:rFonts w:ascii="Cambria" w:hAnsi="Cambria" w:cs="Nirmala UI Semilight"/>
          <w:b/>
          <w:bCs/>
        </w:rPr>
      </w:pPr>
      <w:r>
        <w:rPr>
          <w:rFonts w:ascii="Cambria" w:hAnsi="Cambria" w:cs="Nirmala UI Semilight"/>
          <w:b/>
          <w:bCs/>
        </w:rPr>
        <w:br w:type="page"/>
      </w:r>
    </w:p>
    <w:p w14:paraId="785CA770" w14:textId="1D350CAB" w:rsidR="00997102" w:rsidRDefault="00EE50AC" w:rsidP="00997102">
      <w:pPr>
        <w:pStyle w:val="Heading1"/>
        <w:jc w:val="both"/>
        <w:rPr>
          <w:rFonts w:ascii="Cambria" w:hAnsi="Cambria"/>
          <w:caps/>
          <w:sz w:val="22"/>
          <w:szCs w:val="22"/>
          <w:lang w:val="en-IN" w:eastAsia="en-IN"/>
        </w:rPr>
      </w:pPr>
      <w:bookmarkStart w:id="15" w:name="_Toc236786314"/>
      <w:r>
        <w:rPr>
          <w:rFonts w:ascii="Cambria" w:hAnsi="Cambria"/>
          <w:caps/>
          <w:sz w:val="22"/>
          <w:szCs w:val="22"/>
          <w:lang w:val="en-IN" w:eastAsia="en-IN"/>
        </w:rPr>
        <w:lastRenderedPageBreak/>
        <w:t xml:space="preserve">8.0 </w:t>
      </w:r>
      <w:r w:rsidR="00997102" w:rsidRPr="004C44CC">
        <w:rPr>
          <w:rFonts w:ascii="Cambria" w:hAnsi="Cambria"/>
          <w:caps/>
          <w:sz w:val="22"/>
          <w:szCs w:val="22"/>
          <w:lang w:val="en-IN" w:eastAsia="en-IN"/>
        </w:rPr>
        <w:t>Employee Acknowledgement</w:t>
      </w:r>
      <w:bookmarkEnd w:id="15"/>
    </w:p>
    <w:p w14:paraId="15906522" w14:textId="77777777" w:rsidR="00997102" w:rsidRDefault="00997102" w:rsidP="00997102">
      <w:pPr>
        <w:spacing w:after="0"/>
        <w:rPr>
          <w:lang w:val="en-IN" w:eastAsia="en-IN"/>
        </w:rPr>
      </w:pPr>
    </w:p>
    <w:tbl>
      <w:tblPr>
        <w:tblStyle w:val="TableGrid"/>
        <w:tblW w:w="0" w:type="auto"/>
        <w:tblLook w:val="04A0" w:firstRow="1" w:lastRow="0" w:firstColumn="1" w:lastColumn="0" w:noHBand="0" w:noVBand="1"/>
      </w:tblPr>
      <w:tblGrid>
        <w:gridCol w:w="4508"/>
        <w:gridCol w:w="4508"/>
      </w:tblGrid>
      <w:tr w:rsidR="00997102" w14:paraId="2448BAE4" w14:textId="77777777" w:rsidTr="00A825EF">
        <w:tc>
          <w:tcPr>
            <w:tcW w:w="4508" w:type="dxa"/>
          </w:tcPr>
          <w:p w14:paraId="5F847D20" w14:textId="77777777" w:rsidR="00997102" w:rsidRPr="004C44CC" w:rsidRDefault="00997102" w:rsidP="00997102">
            <w:pPr>
              <w:spacing w:after="160" w:line="600" w:lineRule="auto"/>
              <w:jc w:val="both"/>
              <w:rPr>
                <w:rFonts w:ascii="Cambria" w:hAnsi="Cambria" w:cs="Nirmala UI Semilight"/>
                <w:b/>
                <w:bCs/>
              </w:rPr>
            </w:pPr>
            <w:r w:rsidRPr="004C44CC">
              <w:rPr>
                <w:rFonts w:ascii="Cambria" w:hAnsi="Cambria" w:cs="Nirmala UI Semilight"/>
                <w:b/>
                <w:bCs/>
              </w:rPr>
              <w:t xml:space="preserve">Employee Name: </w:t>
            </w:r>
          </w:p>
        </w:tc>
        <w:tc>
          <w:tcPr>
            <w:tcW w:w="4508" w:type="dxa"/>
          </w:tcPr>
          <w:p w14:paraId="78C1222B" w14:textId="77777777" w:rsidR="00997102" w:rsidRDefault="00997102" w:rsidP="00997102">
            <w:pPr>
              <w:spacing w:line="600" w:lineRule="auto"/>
              <w:rPr>
                <w:lang w:val="en-IN" w:eastAsia="en-IN"/>
              </w:rPr>
            </w:pPr>
          </w:p>
        </w:tc>
      </w:tr>
      <w:tr w:rsidR="00997102" w14:paraId="52A6AAC9" w14:textId="77777777" w:rsidTr="00A825EF">
        <w:tc>
          <w:tcPr>
            <w:tcW w:w="4508" w:type="dxa"/>
          </w:tcPr>
          <w:p w14:paraId="15368CA1" w14:textId="77777777" w:rsidR="00997102" w:rsidRPr="004C44CC" w:rsidRDefault="00997102" w:rsidP="00997102">
            <w:pPr>
              <w:spacing w:after="160" w:line="600" w:lineRule="auto"/>
              <w:jc w:val="both"/>
              <w:rPr>
                <w:rFonts w:ascii="Cambria" w:hAnsi="Cambria" w:cs="Nirmala UI Semilight"/>
                <w:b/>
                <w:bCs/>
              </w:rPr>
            </w:pPr>
            <w:r w:rsidRPr="004C44CC">
              <w:rPr>
                <w:rFonts w:ascii="Cambria" w:hAnsi="Cambria" w:cs="Nirmala UI Semilight"/>
                <w:b/>
                <w:bCs/>
              </w:rPr>
              <w:t>Department</w:t>
            </w:r>
            <w:r>
              <w:rPr>
                <w:rFonts w:ascii="Cambria" w:hAnsi="Cambria" w:cs="Nirmala UI Semilight"/>
                <w:b/>
                <w:bCs/>
              </w:rPr>
              <w:t xml:space="preserve">: </w:t>
            </w:r>
          </w:p>
        </w:tc>
        <w:tc>
          <w:tcPr>
            <w:tcW w:w="4508" w:type="dxa"/>
          </w:tcPr>
          <w:p w14:paraId="68BDC11F" w14:textId="77777777" w:rsidR="00997102" w:rsidRDefault="00997102" w:rsidP="00997102">
            <w:pPr>
              <w:spacing w:line="600" w:lineRule="auto"/>
              <w:rPr>
                <w:lang w:val="en-IN" w:eastAsia="en-IN"/>
              </w:rPr>
            </w:pPr>
          </w:p>
        </w:tc>
      </w:tr>
      <w:tr w:rsidR="00997102" w14:paraId="053DFFDB" w14:textId="77777777" w:rsidTr="00A825EF">
        <w:tc>
          <w:tcPr>
            <w:tcW w:w="4508" w:type="dxa"/>
          </w:tcPr>
          <w:p w14:paraId="5EF2C9C5" w14:textId="77777777" w:rsidR="00997102" w:rsidRPr="004C44CC" w:rsidRDefault="00997102" w:rsidP="00997102">
            <w:pPr>
              <w:spacing w:after="160" w:line="600" w:lineRule="auto"/>
              <w:jc w:val="both"/>
              <w:rPr>
                <w:rFonts w:ascii="Cambria" w:hAnsi="Cambria" w:cs="Nirmala UI Semilight"/>
                <w:b/>
                <w:bCs/>
              </w:rPr>
            </w:pPr>
            <w:r w:rsidRPr="004C44CC">
              <w:rPr>
                <w:rFonts w:ascii="Cambria" w:hAnsi="Cambria" w:cs="Nirmala UI Semilight"/>
                <w:b/>
                <w:bCs/>
              </w:rPr>
              <w:t>Designation</w:t>
            </w:r>
            <w:r>
              <w:rPr>
                <w:rFonts w:ascii="Cambria" w:hAnsi="Cambria" w:cs="Nirmala UI Semilight"/>
                <w:b/>
                <w:bCs/>
              </w:rPr>
              <w:t xml:space="preserve">: </w:t>
            </w:r>
          </w:p>
        </w:tc>
        <w:tc>
          <w:tcPr>
            <w:tcW w:w="4508" w:type="dxa"/>
          </w:tcPr>
          <w:p w14:paraId="233361DC" w14:textId="77777777" w:rsidR="00997102" w:rsidRDefault="00997102" w:rsidP="00997102">
            <w:pPr>
              <w:spacing w:line="600" w:lineRule="auto"/>
              <w:rPr>
                <w:lang w:val="en-IN" w:eastAsia="en-IN"/>
              </w:rPr>
            </w:pPr>
          </w:p>
        </w:tc>
      </w:tr>
      <w:tr w:rsidR="00997102" w14:paraId="2A52850F" w14:textId="77777777" w:rsidTr="00A825EF">
        <w:tc>
          <w:tcPr>
            <w:tcW w:w="4508" w:type="dxa"/>
          </w:tcPr>
          <w:p w14:paraId="368D1A40" w14:textId="77777777" w:rsidR="00997102" w:rsidRPr="004C44CC" w:rsidRDefault="00997102" w:rsidP="00997102">
            <w:pPr>
              <w:spacing w:line="600" w:lineRule="auto"/>
              <w:jc w:val="both"/>
              <w:rPr>
                <w:rFonts w:ascii="Cambria" w:hAnsi="Cambria" w:cs="Nirmala UI Semilight"/>
                <w:b/>
                <w:bCs/>
              </w:rPr>
            </w:pPr>
            <w:r>
              <w:rPr>
                <w:rFonts w:ascii="Cambria" w:hAnsi="Cambria" w:cs="Nirmala UI Semilight"/>
                <w:b/>
                <w:bCs/>
              </w:rPr>
              <w:t xml:space="preserve">Date: </w:t>
            </w:r>
          </w:p>
        </w:tc>
        <w:tc>
          <w:tcPr>
            <w:tcW w:w="4508" w:type="dxa"/>
          </w:tcPr>
          <w:p w14:paraId="5E34CABC" w14:textId="77777777" w:rsidR="00997102" w:rsidRDefault="00997102" w:rsidP="00997102">
            <w:pPr>
              <w:spacing w:line="600" w:lineRule="auto"/>
              <w:rPr>
                <w:lang w:val="en-IN" w:eastAsia="en-IN"/>
              </w:rPr>
            </w:pPr>
          </w:p>
        </w:tc>
      </w:tr>
      <w:tr w:rsidR="00997102" w14:paraId="651AF35E" w14:textId="77777777" w:rsidTr="00A825EF">
        <w:tc>
          <w:tcPr>
            <w:tcW w:w="4508" w:type="dxa"/>
          </w:tcPr>
          <w:p w14:paraId="3AC76678" w14:textId="77777777" w:rsidR="00997102" w:rsidRPr="004C44CC" w:rsidRDefault="00997102" w:rsidP="00997102">
            <w:pPr>
              <w:spacing w:after="160" w:line="600" w:lineRule="auto"/>
              <w:jc w:val="both"/>
              <w:rPr>
                <w:rFonts w:ascii="Cambria" w:hAnsi="Cambria" w:cs="Nirmala UI Semilight"/>
                <w:b/>
                <w:bCs/>
              </w:rPr>
            </w:pPr>
            <w:r w:rsidRPr="004C44CC">
              <w:rPr>
                <w:rFonts w:ascii="Cambria" w:hAnsi="Cambria" w:cs="Nirmala UI Semilight"/>
                <w:b/>
                <w:bCs/>
              </w:rPr>
              <w:t>Signature</w:t>
            </w:r>
            <w:r>
              <w:rPr>
                <w:rFonts w:ascii="Cambria" w:hAnsi="Cambria" w:cs="Nirmala UI Semilight"/>
                <w:b/>
                <w:bCs/>
              </w:rPr>
              <w:t xml:space="preserve">: </w:t>
            </w:r>
          </w:p>
        </w:tc>
        <w:tc>
          <w:tcPr>
            <w:tcW w:w="4508" w:type="dxa"/>
          </w:tcPr>
          <w:p w14:paraId="0EB2D127" w14:textId="77777777" w:rsidR="00997102" w:rsidRDefault="00997102" w:rsidP="00997102">
            <w:pPr>
              <w:spacing w:line="600" w:lineRule="auto"/>
              <w:rPr>
                <w:lang w:val="en-IN" w:eastAsia="en-IN"/>
              </w:rPr>
            </w:pPr>
          </w:p>
          <w:p w14:paraId="7D0E8A8C" w14:textId="77777777" w:rsidR="00997102" w:rsidRDefault="00997102" w:rsidP="00997102">
            <w:pPr>
              <w:spacing w:line="600" w:lineRule="auto"/>
              <w:rPr>
                <w:lang w:val="en-IN" w:eastAsia="en-IN"/>
              </w:rPr>
            </w:pPr>
          </w:p>
          <w:p w14:paraId="31E624B5" w14:textId="77777777" w:rsidR="00997102" w:rsidRDefault="00997102" w:rsidP="00997102">
            <w:pPr>
              <w:spacing w:line="600" w:lineRule="auto"/>
              <w:rPr>
                <w:lang w:val="en-IN" w:eastAsia="en-IN"/>
              </w:rPr>
            </w:pPr>
          </w:p>
        </w:tc>
      </w:tr>
    </w:tbl>
    <w:p w14:paraId="2B4BD7D0" w14:textId="6DE32344" w:rsidR="007C76E3" w:rsidRPr="008A1BAB" w:rsidRDefault="00AA773C" w:rsidP="007C76E3">
      <w:pPr>
        <w:spacing w:line="240" w:lineRule="auto"/>
        <w:jc w:val="both"/>
        <w:rPr>
          <w:rFonts w:ascii="Cambria" w:hAnsi="Cambria" w:cs="Arial"/>
        </w:rPr>
      </w:pPr>
      <w:r>
        <w:rPr>
          <w:rFonts w:ascii="Cambria" w:hAnsi="Cambria" w:cs="Nirmala UI Semilight"/>
          <w:b/>
          <w:bCs/>
        </w:rPr>
        <w:t xml:space="preserve"> </w:t>
      </w:r>
      <w:r w:rsidR="007C76E3" w:rsidRPr="008A1BAB">
        <w:rPr>
          <w:rFonts w:ascii="Cambria" w:hAnsi="Cambria" w:cs="Nirmala UI Semilight"/>
          <w:b/>
          <w:bCs/>
        </w:rPr>
        <w:tab/>
      </w:r>
      <w:r w:rsidR="007C76E3" w:rsidRPr="008A1BAB">
        <w:rPr>
          <w:rFonts w:ascii="Cambria" w:hAnsi="Cambria" w:cs="Nirmala UI Semilight"/>
          <w:b/>
          <w:bCs/>
        </w:rPr>
        <w:tab/>
      </w:r>
      <w:r w:rsidR="007C76E3" w:rsidRPr="008A1BAB">
        <w:rPr>
          <w:rFonts w:ascii="Cambria" w:hAnsi="Cambria" w:cs="Nirmala UI Semilight"/>
          <w:b/>
          <w:bCs/>
        </w:rPr>
        <w:tab/>
      </w:r>
      <w:r w:rsidR="007C76E3" w:rsidRPr="008A1BAB">
        <w:rPr>
          <w:rFonts w:ascii="Cambria" w:hAnsi="Cambria" w:cs="Nirmala UI Semilight"/>
          <w:b/>
          <w:bCs/>
        </w:rPr>
        <w:tab/>
      </w:r>
      <w:r w:rsidR="007C76E3" w:rsidRPr="008A1BAB">
        <w:rPr>
          <w:rFonts w:ascii="Cambria" w:hAnsi="Cambria" w:cs="Nirmala UI Semilight"/>
          <w:b/>
          <w:bCs/>
        </w:rPr>
        <w:tab/>
      </w:r>
    </w:p>
    <w:p w14:paraId="5C3B6D04" w14:textId="77777777" w:rsidR="007C76E3" w:rsidRPr="00EC1DA3" w:rsidRDefault="007C76E3" w:rsidP="00B57D2F">
      <w:pPr>
        <w:jc w:val="both"/>
        <w:rPr>
          <w:rFonts w:ascii="Cambria" w:hAnsi="Cambria"/>
        </w:rPr>
      </w:pPr>
    </w:p>
    <w:sectPr w:rsidR="007C76E3" w:rsidRPr="00EC1DA3">
      <w:headerReference w:type="default" r:id="rId9"/>
      <w:foot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D9B1F1" w14:textId="77777777" w:rsidR="00A3327B" w:rsidRDefault="00A3327B" w:rsidP="00C1387D">
      <w:pPr>
        <w:spacing w:after="0" w:line="240" w:lineRule="auto"/>
      </w:pPr>
      <w:r>
        <w:separator/>
      </w:r>
    </w:p>
  </w:endnote>
  <w:endnote w:type="continuationSeparator" w:id="0">
    <w:p w14:paraId="707F6C28" w14:textId="77777777" w:rsidR="00A3327B" w:rsidRDefault="00A3327B" w:rsidP="00C138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irmala UI Semilight">
    <w:panose1 w:val="020B0402040204020203"/>
    <w:charset w:val="00"/>
    <w:family w:val="swiss"/>
    <w:pitch w:val="variable"/>
    <w:sig w:usb0="80FF8023" w:usb1="0200004A" w:usb2="00000200" w:usb3="00000000" w:csb0="00000001"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Cambria" w:hAnsi="Cambria"/>
      </w:rPr>
      <w:id w:val="2049177335"/>
      <w:docPartObj>
        <w:docPartGallery w:val="Page Numbers (Bottom of Page)"/>
        <w:docPartUnique/>
      </w:docPartObj>
    </w:sdtPr>
    <w:sdtContent>
      <w:sdt>
        <w:sdtPr>
          <w:rPr>
            <w:rFonts w:ascii="Cambria" w:hAnsi="Cambria"/>
          </w:rPr>
          <w:id w:val="-1769616900"/>
          <w:docPartObj>
            <w:docPartGallery w:val="Page Numbers (Top of Page)"/>
            <w:docPartUnique/>
          </w:docPartObj>
        </w:sdtPr>
        <w:sdtContent>
          <w:p w14:paraId="78AAF724" w14:textId="51B41359" w:rsidR="005A6145" w:rsidRPr="008B6767" w:rsidRDefault="005A6145" w:rsidP="005A6145">
            <w:pPr>
              <w:pStyle w:val="Footer"/>
              <w:pBdr>
                <w:top w:val="single" w:sz="4" w:space="1" w:color="auto"/>
              </w:pBdr>
              <w:rPr>
                <w:rFonts w:ascii="Cambria" w:eastAsia="Calibri" w:hAnsi="Cambria" w:cs="Nirmala UI Semilight"/>
                <w:sz w:val="20"/>
                <w:szCs w:val="20"/>
                <w:lang w:val="en-IN" w:bidi="gu-IN"/>
              </w:rPr>
            </w:pPr>
            <w:r w:rsidRPr="008B6767">
              <w:rPr>
                <w:rFonts w:ascii="Cambria" w:eastAsia="Calibri" w:hAnsi="Cambria" w:cs="Nirmala UI Semilight"/>
                <w:sz w:val="20"/>
                <w:szCs w:val="20"/>
                <w:lang w:val="en-IN" w:bidi="gu-IN"/>
              </w:rPr>
              <w:t xml:space="preserve">Rev. No. </w:t>
            </w:r>
            <w:r w:rsidR="007D6C68">
              <w:rPr>
                <w:rFonts w:ascii="Cambria" w:eastAsia="Calibri" w:hAnsi="Cambria" w:cs="Nirmala UI Semilight"/>
                <w:sz w:val="20"/>
                <w:szCs w:val="20"/>
                <w:lang w:val="en-IN" w:bidi="gu-IN"/>
              </w:rPr>
              <w:t>03</w:t>
            </w:r>
            <w:r w:rsidRPr="008B6767">
              <w:rPr>
                <w:rFonts w:ascii="Cambria" w:eastAsia="Calibri" w:hAnsi="Cambria" w:cs="Nirmala UI Semilight"/>
                <w:lang w:val="en-IN" w:bidi="gu-IN"/>
              </w:rPr>
              <w:ptab w:relativeTo="margin" w:alignment="center" w:leader="none"/>
            </w:r>
            <w:r w:rsidRPr="008B6767">
              <w:rPr>
                <w:rFonts w:ascii="Cambria" w:eastAsia="Calibri" w:hAnsi="Cambria" w:cs="Nirmala UI Semilight"/>
                <w:lang w:val="en-IN" w:bidi="gu-IN"/>
              </w:rPr>
              <w:t xml:space="preserve">  </w:t>
            </w:r>
            <w:r w:rsidRPr="008B6767">
              <w:rPr>
                <w:rFonts w:ascii="Cambria" w:eastAsia="Calibri" w:hAnsi="Cambria" w:cs="Nirmala UI Semilight"/>
                <w:sz w:val="20"/>
                <w:szCs w:val="20"/>
                <w:lang w:val="en-IN" w:bidi="gu-IN"/>
              </w:rPr>
              <w:t xml:space="preserve">Doc. No. </w:t>
            </w:r>
            <w:r w:rsidR="006F50CF" w:rsidRPr="008B6767">
              <w:rPr>
                <w:rFonts w:ascii="Cambria" w:eastAsia="Calibri" w:hAnsi="Cambria" w:cs="Nirmala UI Semilight"/>
                <w:sz w:val="20"/>
                <w:szCs w:val="20"/>
                <w:lang w:val="en-IN" w:bidi="gu-IN"/>
              </w:rPr>
              <w:t>V</w:t>
            </w:r>
            <w:r w:rsidR="00041526">
              <w:rPr>
                <w:rFonts w:ascii="Cambria" w:eastAsia="Calibri" w:hAnsi="Cambria" w:cs="Nirmala UI Semilight"/>
                <w:sz w:val="20"/>
                <w:szCs w:val="20"/>
                <w:lang w:val="en-IN" w:bidi="gu-IN"/>
              </w:rPr>
              <w:t>A</w:t>
            </w:r>
            <w:r w:rsidR="006F50CF" w:rsidRPr="008B6767">
              <w:rPr>
                <w:rFonts w:ascii="Cambria" w:eastAsia="Calibri" w:hAnsi="Cambria" w:cs="Nirmala UI Semilight"/>
                <w:sz w:val="20"/>
                <w:szCs w:val="20"/>
                <w:lang w:val="en-IN" w:bidi="gu-IN"/>
              </w:rPr>
              <w:t>L</w:t>
            </w:r>
            <w:r w:rsidRPr="008B6767">
              <w:rPr>
                <w:rFonts w:ascii="Cambria" w:eastAsia="Calibri" w:hAnsi="Cambria" w:cs="Nirmala UI Semilight"/>
                <w:sz w:val="20"/>
                <w:szCs w:val="20"/>
                <w:lang w:val="en-IN" w:bidi="gu-IN"/>
              </w:rPr>
              <w:t xml:space="preserve"> – POL – 0</w:t>
            </w:r>
            <w:r w:rsidR="002E13E2">
              <w:rPr>
                <w:rFonts w:ascii="Cambria" w:eastAsia="Calibri" w:hAnsi="Cambria" w:cs="Nirmala UI Semilight"/>
                <w:sz w:val="20"/>
                <w:szCs w:val="20"/>
                <w:lang w:val="en-IN" w:bidi="gu-IN"/>
              </w:rPr>
              <w:t>4</w:t>
            </w:r>
            <w:r w:rsidRPr="008B6767">
              <w:rPr>
                <w:rFonts w:ascii="Cambria" w:eastAsia="Calibri" w:hAnsi="Cambria" w:cs="Nirmala UI Semilight"/>
                <w:sz w:val="20"/>
                <w:szCs w:val="20"/>
                <w:lang w:val="en-IN" w:bidi="gu-IN"/>
              </w:rPr>
              <w:tab/>
            </w:r>
            <w:r w:rsidRPr="008B6767">
              <w:rPr>
                <w:rFonts w:ascii="Cambria" w:hAnsi="Cambria" w:cs="Nirmala UI Semilight"/>
                <w:sz w:val="18"/>
                <w:szCs w:val="18"/>
              </w:rPr>
              <w:t xml:space="preserve">Page </w:t>
            </w:r>
            <w:r w:rsidRPr="008B6767">
              <w:rPr>
                <w:rFonts w:ascii="Cambria" w:hAnsi="Cambria" w:cs="Nirmala UI Semilight"/>
                <w:b/>
                <w:bCs/>
                <w:sz w:val="20"/>
                <w:szCs w:val="20"/>
              </w:rPr>
              <w:fldChar w:fldCharType="begin"/>
            </w:r>
            <w:r w:rsidRPr="008B6767">
              <w:rPr>
                <w:rFonts w:ascii="Cambria" w:hAnsi="Cambria" w:cs="Nirmala UI Semilight"/>
                <w:b/>
                <w:bCs/>
                <w:sz w:val="18"/>
                <w:szCs w:val="18"/>
              </w:rPr>
              <w:instrText xml:space="preserve"> PAGE </w:instrText>
            </w:r>
            <w:r w:rsidRPr="008B6767">
              <w:rPr>
                <w:rFonts w:ascii="Cambria" w:hAnsi="Cambria" w:cs="Nirmala UI Semilight"/>
                <w:b/>
                <w:bCs/>
                <w:sz w:val="20"/>
                <w:szCs w:val="20"/>
              </w:rPr>
              <w:fldChar w:fldCharType="separate"/>
            </w:r>
            <w:r w:rsidRPr="008B6767">
              <w:rPr>
                <w:rFonts w:ascii="Cambria" w:hAnsi="Cambria" w:cs="Nirmala UI Semilight"/>
                <w:b/>
                <w:bCs/>
                <w:sz w:val="20"/>
                <w:szCs w:val="20"/>
              </w:rPr>
              <w:t>8</w:t>
            </w:r>
            <w:r w:rsidRPr="008B6767">
              <w:rPr>
                <w:rFonts w:ascii="Cambria" w:hAnsi="Cambria" w:cs="Nirmala UI Semilight"/>
                <w:b/>
                <w:bCs/>
                <w:sz w:val="20"/>
                <w:szCs w:val="20"/>
              </w:rPr>
              <w:fldChar w:fldCharType="end"/>
            </w:r>
            <w:r w:rsidRPr="008B6767">
              <w:rPr>
                <w:rFonts w:ascii="Cambria" w:hAnsi="Cambria" w:cs="Nirmala UI Semilight"/>
                <w:sz w:val="18"/>
                <w:szCs w:val="18"/>
              </w:rPr>
              <w:t xml:space="preserve"> of </w:t>
            </w:r>
            <w:r w:rsidRPr="008B6767">
              <w:rPr>
                <w:rFonts w:ascii="Cambria" w:hAnsi="Cambria" w:cs="Nirmala UI Semilight"/>
                <w:b/>
                <w:bCs/>
                <w:sz w:val="20"/>
                <w:szCs w:val="20"/>
              </w:rPr>
              <w:fldChar w:fldCharType="begin"/>
            </w:r>
            <w:r w:rsidRPr="008B6767">
              <w:rPr>
                <w:rFonts w:ascii="Cambria" w:hAnsi="Cambria" w:cs="Nirmala UI Semilight"/>
                <w:b/>
                <w:bCs/>
                <w:sz w:val="18"/>
                <w:szCs w:val="18"/>
              </w:rPr>
              <w:instrText xml:space="preserve"> NUMPAGES  </w:instrText>
            </w:r>
            <w:r w:rsidRPr="008B6767">
              <w:rPr>
                <w:rFonts w:ascii="Cambria" w:hAnsi="Cambria" w:cs="Nirmala UI Semilight"/>
                <w:b/>
                <w:bCs/>
                <w:sz w:val="20"/>
                <w:szCs w:val="20"/>
              </w:rPr>
              <w:fldChar w:fldCharType="separate"/>
            </w:r>
            <w:r w:rsidRPr="008B6767">
              <w:rPr>
                <w:rFonts w:ascii="Cambria" w:hAnsi="Cambria" w:cs="Nirmala UI Semilight"/>
                <w:b/>
                <w:bCs/>
                <w:sz w:val="20"/>
                <w:szCs w:val="20"/>
              </w:rPr>
              <w:t>10</w:t>
            </w:r>
            <w:r w:rsidRPr="008B6767">
              <w:rPr>
                <w:rFonts w:ascii="Cambria" w:hAnsi="Cambria" w:cs="Nirmala UI Semilight"/>
                <w:b/>
                <w:bCs/>
                <w:sz w:val="20"/>
                <w:szCs w:val="20"/>
              </w:rPr>
              <w:fldChar w:fldCharType="end"/>
            </w:r>
          </w:p>
        </w:sdtContent>
      </w:sdt>
    </w:sdtContent>
  </w:sdt>
  <w:p w14:paraId="4C27C44E" w14:textId="77777777" w:rsidR="009F31C8" w:rsidRPr="008B6767" w:rsidRDefault="009F31C8">
    <w:pPr>
      <w:pStyle w:val="Footer"/>
      <w:rPr>
        <w:rFonts w:ascii="Cambria" w:hAnsi="Cambr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E13301" w14:textId="77777777" w:rsidR="00A3327B" w:rsidRDefault="00A3327B" w:rsidP="00C1387D">
      <w:pPr>
        <w:spacing w:after="0" w:line="240" w:lineRule="auto"/>
      </w:pPr>
      <w:r>
        <w:separator/>
      </w:r>
    </w:p>
  </w:footnote>
  <w:footnote w:type="continuationSeparator" w:id="0">
    <w:p w14:paraId="65D4B30E" w14:textId="77777777" w:rsidR="00A3327B" w:rsidRDefault="00A3327B" w:rsidP="00C1387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914" w:type="dxa"/>
      <w:tblInd w:w="-5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19"/>
      <w:gridCol w:w="6995"/>
    </w:tblGrid>
    <w:tr w:rsidR="00EB123A" w:rsidRPr="00D70E24" w14:paraId="3AF17821" w14:textId="77777777" w:rsidTr="00F3010A">
      <w:trPr>
        <w:trHeight w:val="861"/>
      </w:trPr>
      <w:tc>
        <w:tcPr>
          <w:tcW w:w="2919" w:type="dxa"/>
        </w:tcPr>
        <w:p w14:paraId="0C07D70C" w14:textId="77777777" w:rsidR="00EB123A" w:rsidRPr="00D70E24" w:rsidRDefault="00EB123A" w:rsidP="00EB123A">
          <w:pPr>
            <w:pStyle w:val="Header"/>
            <w:rPr>
              <w:sz w:val="18"/>
              <w:szCs w:val="18"/>
            </w:rPr>
          </w:pPr>
          <w:r w:rsidRPr="00D70E24">
            <w:rPr>
              <w:noProof/>
              <w:sz w:val="18"/>
              <w:szCs w:val="18"/>
            </w:rPr>
            <w:drawing>
              <wp:inline distT="0" distB="0" distL="0" distR="0" wp14:anchorId="5C9A6D31" wp14:editId="2B5BDD86">
                <wp:extent cx="1328738" cy="402601"/>
                <wp:effectExtent l="0" t="0" r="5080" b="0"/>
                <wp:docPr id="712707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707289" name="Picture 712707289"/>
                        <pic:cNvPicPr/>
                      </pic:nvPicPr>
                      <pic:blipFill>
                        <a:blip r:embed="rId1">
                          <a:extLst>
                            <a:ext uri="{28A0092B-C50C-407E-A947-70E740481C1C}">
                              <a14:useLocalDpi xmlns:a14="http://schemas.microsoft.com/office/drawing/2010/main" val="0"/>
                            </a:ext>
                          </a:extLst>
                        </a:blip>
                        <a:stretch>
                          <a:fillRect/>
                        </a:stretch>
                      </pic:blipFill>
                      <pic:spPr>
                        <a:xfrm>
                          <a:off x="0" y="0"/>
                          <a:ext cx="1391711" cy="421682"/>
                        </a:xfrm>
                        <a:prstGeom prst="rect">
                          <a:avLst/>
                        </a:prstGeom>
                      </pic:spPr>
                    </pic:pic>
                  </a:graphicData>
                </a:graphic>
              </wp:inline>
            </w:drawing>
          </w:r>
        </w:p>
      </w:tc>
      <w:tc>
        <w:tcPr>
          <w:tcW w:w="6995" w:type="dxa"/>
        </w:tcPr>
        <w:p w14:paraId="23D19943" w14:textId="77777777" w:rsidR="00EB123A" w:rsidRPr="00D70E24" w:rsidRDefault="00EB123A" w:rsidP="00EB123A">
          <w:pPr>
            <w:pStyle w:val="Header"/>
            <w:spacing w:before="240"/>
            <w:jc w:val="right"/>
            <w:rPr>
              <w:b/>
              <w:bCs/>
              <w:sz w:val="18"/>
              <w:szCs w:val="18"/>
            </w:rPr>
          </w:pPr>
          <w:r w:rsidRPr="00D70E24">
            <w:rPr>
              <w:b/>
              <w:bCs/>
              <w:color w:val="C00000"/>
            </w:rPr>
            <w:t>Val Organics Private Limited</w:t>
          </w:r>
        </w:p>
      </w:tc>
    </w:tr>
  </w:tbl>
  <w:p w14:paraId="676B7EE4" w14:textId="77777777" w:rsidR="00C1387D" w:rsidRDefault="00C1387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27D68F6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4172F5"/>
    <w:multiLevelType w:val="multilevel"/>
    <w:tmpl w:val="BE569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747C2F"/>
    <w:multiLevelType w:val="multilevel"/>
    <w:tmpl w:val="DDEC3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894E62"/>
    <w:multiLevelType w:val="multilevel"/>
    <w:tmpl w:val="711CB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962781"/>
    <w:multiLevelType w:val="multilevel"/>
    <w:tmpl w:val="51E8A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1C2E07"/>
    <w:multiLevelType w:val="multilevel"/>
    <w:tmpl w:val="E61EC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550CC5"/>
    <w:multiLevelType w:val="multilevel"/>
    <w:tmpl w:val="440839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B67A73"/>
    <w:multiLevelType w:val="multilevel"/>
    <w:tmpl w:val="D2382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F43BD3"/>
    <w:multiLevelType w:val="multilevel"/>
    <w:tmpl w:val="95AC6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C72773"/>
    <w:multiLevelType w:val="multilevel"/>
    <w:tmpl w:val="3C563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E349E9"/>
    <w:multiLevelType w:val="multilevel"/>
    <w:tmpl w:val="8234A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7D051D"/>
    <w:multiLevelType w:val="multilevel"/>
    <w:tmpl w:val="9E3CE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D6729A"/>
    <w:multiLevelType w:val="multilevel"/>
    <w:tmpl w:val="89F4D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3F664B"/>
    <w:multiLevelType w:val="multilevel"/>
    <w:tmpl w:val="357E7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5A24F8"/>
    <w:multiLevelType w:val="multilevel"/>
    <w:tmpl w:val="D1BEE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CC521B"/>
    <w:multiLevelType w:val="multilevel"/>
    <w:tmpl w:val="2ABE1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26749A"/>
    <w:multiLevelType w:val="multilevel"/>
    <w:tmpl w:val="17E03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6C36B34"/>
    <w:multiLevelType w:val="multilevel"/>
    <w:tmpl w:val="E8387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78F094B"/>
    <w:multiLevelType w:val="multilevel"/>
    <w:tmpl w:val="76D2C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B27C26"/>
    <w:multiLevelType w:val="multilevel"/>
    <w:tmpl w:val="481EF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EEB4939"/>
    <w:multiLevelType w:val="multilevel"/>
    <w:tmpl w:val="8AD0B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EF02462"/>
    <w:multiLevelType w:val="multilevel"/>
    <w:tmpl w:val="138AE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CEA38F2"/>
    <w:multiLevelType w:val="multilevel"/>
    <w:tmpl w:val="A7D2C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78B0998"/>
    <w:multiLevelType w:val="multilevel"/>
    <w:tmpl w:val="944E0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9F76B2A"/>
    <w:multiLevelType w:val="multilevel"/>
    <w:tmpl w:val="E23CA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9191806"/>
    <w:multiLevelType w:val="multilevel"/>
    <w:tmpl w:val="B7EA2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ADC266D"/>
    <w:multiLevelType w:val="multilevel"/>
    <w:tmpl w:val="AD705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2757380">
    <w:abstractNumId w:val="0"/>
  </w:num>
  <w:num w:numId="2" w16cid:durableId="63526795">
    <w:abstractNumId w:val="26"/>
  </w:num>
  <w:num w:numId="3" w16cid:durableId="1939605900">
    <w:abstractNumId w:val="12"/>
  </w:num>
  <w:num w:numId="4" w16cid:durableId="1011372712">
    <w:abstractNumId w:val="22"/>
  </w:num>
  <w:num w:numId="5" w16cid:durableId="1640988000">
    <w:abstractNumId w:val="11"/>
  </w:num>
  <w:num w:numId="6" w16cid:durableId="1584949669">
    <w:abstractNumId w:val="14"/>
  </w:num>
  <w:num w:numId="7" w16cid:durableId="699284539">
    <w:abstractNumId w:val="23"/>
  </w:num>
  <w:num w:numId="8" w16cid:durableId="1910918947">
    <w:abstractNumId w:val="1"/>
  </w:num>
  <w:num w:numId="9" w16cid:durableId="1368872901">
    <w:abstractNumId w:val="4"/>
  </w:num>
  <w:num w:numId="10" w16cid:durableId="291448945">
    <w:abstractNumId w:val="2"/>
  </w:num>
  <w:num w:numId="11" w16cid:durableId="1217082151">
    <w:abstractNumId w:val="16"/>
  </w:num>
  <w:num w:numId="12" w16cid:durableId="540289820">
    <w:abstractNumId w:val="17"/>
  </w:num>
  <w:num w:numId="13" w16cid:durableId="619991409">
    <w:abstractNumId w:val="25"/>
  </w:num>
  <w:num w:numId="14" w16cid:durableId="51394913">
    <w:abstractNumId w:val="3"/>
  </w:num>
  <w:num w:numId="15" w16cid:durableId="574046524">
    <w:abstractNumId w:val="8"/>
  </w:num>
  <w:num w:numId="16" w16cid:durableId="802163191">
    <w:abstractNumId w:val="13"/>
  </w:num>
  <w:num w:numId="17" w16cid:durableId="1739742509">
    <w:abstractNumId w:val="5"/>
  </w:num>
  <w:num w:numId="18" w16cid:durableId="974411276">
    <w:abstractNumId w:val="10"/>
  </w:num>
  <w:num w:numId="19" w16cid:durableId="218590737">
    <w:abstractNumId w:val="6"/>
  </w:num>
  <w:num w:numId="20" w16cid:durableId="958682196">
    <w:abstractNumId w:val="21"/>
  </w:num>
  <w:num w:numId="21" w16cid:durableId="409691039">
    <w:abstractNumId w:val="24"/>
  </w:num>
  <w:num w:numId="22" w16cid:durableId="590358091">
    <w:abstractNumId w:val="7"/>
  </w:num>
  <w:num w:numId="23" w16cid:durableId="1231695838">
    <w:abstractNumId w:val="15"/>
  </w:num>
  <w:num w:numId="24" w16cid:durableId="939798735">
    <w:abstractNumId w:val="20"/>
  </w:num>
  <w:num w:numId="25" w16cid:durableId="2102793809">
    <w:abstractNumId w:val="18"/>
  </w:num>
  <w:num w:numId="26" w16cid:durableId="1883443010">
    <w:abstractNumId w:val="19"/>
  </w:num>
  <w:num w:numId="27" w16cid:durableId="24260397">
    <w:abstractNumId w:val="9"/>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57FC"/>
    <w:rsid w:val="0002133F"/>
    <w:rsid w:val="00041526"/>
    <w:rsid w:val="0007405E"/>
    <w:rsid w:val="00083791"/>
    <w:rsid w:val="000B3ABE"/>
    <w:rsid w:val="000C4EF2"/>
    <w:rsid w:val="000D34DC"/>
    <w:rsid w:val="000E558A"/>
    <w:rsid w:val="000F38A1"/>
    <w:rsid w:val="00100DF9"/>
    <w:rsid w:val="00130635"/>
    <w:rsid w:val="0015797C"/>
    <w:rsid w:val="00175226"/>
    <w:rsid w:val="001B57FC"/>
    <w:rsid w:val="001E31D5"/>
    <w:rsid w:val="001F03B5"/>
    <w:rsid w:val="002016D4"/>
    <w:rsid w:val="00220A50"/>
    <w:rsid w:val="0025627E"/>
    <w:rsid w:val="00271E46"/>
    <w:rsid w:val="00283AD9"/>
    <w:rsid w:val="002A1AD5"/>
    <w:rsid w:val="002B4652"/>
    <w:rsid w:val="002B7AC8"/>
    <w:rsid w:val="002D42F9"/>
    <w:rsid w:val="002E13E2"/>
    <w:rsid w:val="002F0899"/>
    <w:rsid w:val="002F4914"/>
    <w:rsid w:val="003408D8"/>
    <w:rsid w:val="00340FC6"/>
    <w:rsid w:val="003778B4"/>
    <w:rsid w:val="0039050E"/>
    <w:rsid w:val="00392EFC"/>
    <w:rsid w:val="00395AB4"/>
    <w:rsid w:val="003A3A53"/>
    <w:rsid w:val="003A4AD3"/>
    <w:rsid w:val="003A78C3"/>
    <w:rsid w:val="003B5E48"/>
    <w:rsid w:val="003F5BBF"/>
    <w:rsid w:val="004176E4"/>
    <w:rsid w:val="004415FB"/>
    <w:rsid w:val="00445FBB"/>
    <w:rsid w:val="00461ECC"/>
    <w:rsid w:val="00464D52"/>
    <w:rsid w:val="00465BEC"/>
    <w:rsid w:val="004A71EA"/>
    <w:rsid w:val="004B711B"/>
    <w:rsid w:val="004D5845"/>
    <w:rsid w:val="004F1981"/>
    <w:rsid w:val="004F6977"/>
    <w:rsid w:val="00530841"/>
    <w:rsid w:val="00551119"/>
    <w:rsid w:val="00563FF9"/>
    <w:rsid w:val="00595E2A"/>
    <w:rsid w:val="005A4618"/>
    <w:rsid w:val="005A6145"/>
    <w:rsid w:val="005B0927"/>
    <w:rsid w:val="005B287F"/>
    <w:rsid w:val="005B647D"/>
    <w:rsid w:val="005D7095"/>
    <w:rsid w:val="005F3353"/>
    <w:rsid w:val="005F5212"/>
    <w:rsid w:val="0060123F"/>
    <w:rsid w:val="0061260A"/>
    <w:rsid w:val="00613382"/>
    <w:rsid w:val="00646F10"/>
    <w:rsid w:val="0065600C"/>
    <w:rsid w:val="0066276A"/>
    <w:rsid w:val="006703AF"/>
    <w:rsid w:val="00675CD0"/>
    <w:rsid w:val="006967E8"/>
    <w:rsid w:val="006C1571"/>
    <w:rsid w:val="006E1AC3"/>
    <w:rsid w:val="006F50CF"/>
    <w:rsid w:val="00703994"/>
    <w:rsid w:val="00704B91"/>
    <w:rsid w:val="007053BF"/>
    <w:rsid w:val="00715A1E"/>
    <w:rsid w:val="00723759"/>
    <w:rsid w:val="00744D7C"/>
    <w:rsid w:val="00750632"/>
    <w:rsid w:val="00752B27"/>
    <w:rsid w:val="00764ECA"/>
    <w:rsid w:val="0077031A"/>
    <w:rsid w:val="00790721"/>
    <w:rsid w:val="00790EBD"/>
    <w:rsid w:val="00797E3C"/>
    <w:rsid w:val="007C76E3"/>
    <w:rsid w:val="007D1A8F"/>
    <w:rsid w:val="007D609A"/>
    <w:rsid w:val="007D6C68"/>
    <w:rsid w:val="007E31B2"/>
    <w:rsid w:val="007E66EB"/>
    <w:rsid w:val="007F6FAA"/>
    <w:rsid w:val="00803EAA"/>
    <w:rsid w:val="00804CAF"/>
    <w:rsid w:val="0082668F"/>
    <w:rsid w:val="00842AA7"/>
    <w:rsid w:val="00880152"/>
    <w:rsid w:val="0088155B"/>
    <w:rsid w:val="008816B8"/>
    <w:rsid w:val="00885741"/>
    <w:rsid w:val="008944A8"/>
    <w:rsid w:val="008A0287"/>
    <w:rsid w:val="008A2080"/>
    <w:rsid w:val="008A373F"/>
    <w:rsid w:val="008A5169"/>
    <w:rsid w:val="008B1F02"/>
    <w:rsid w:val="008B6767"/>
    <w:rsid w:val="008C45AA"/>
    <w:rsid w:val="008F1CEE"/>
    <w:rsid w:val="00903E64"/>
    <w:rsid w:val="009070DF"/>
    <w:rsid w:val="009269CE"/>
    <w:rsid w:val="0093724E"/>
    <w:rsid w:val="00946701"/>
    <w:rsid w:val="00951773"/>
    <w:rsid w:val="00960C18"/>
    <w:rsid w:val="0099272D"/>
    <w:rsid w:val="00997102"/>
    <w:rsid w:val="009974D1"/>
    <w:rsid w:val="009A2948"/>
    <w:rsid w:val="009A4D64"/>
    <w:rsid w:val="009D0988"/>
    <w:rsid w:val="009F31C8"/>
    <w:rsid w:val="00A0064A"/>
    <w:rsid w:val="00A11B07"/>
    <w:rsid w:val="00A301D1"/>
    <w:rsid w:val="00A3327B"/>
    <w:rsid w:val="00A45E76"/>
    <w:rsid w:val="00A638EE"/>
    <w:rsid w:val="00A73BF7"/>
    <w:rsid w:val="00AA773C"/>
    <w:rsid w:val="00AB7672"/>
    <w:rsid w:val="00AC1315"/>
    <w:rsid w:val="00AE7B0B"/>
    <w:rsid w:val="00AF009A"/>
    <w:rsid w:val="00B27767"/>
    <w:rsid w:val="00B45140"/>
    <w:rsid w:val="00B57D2F"/>
    <w:rsid w:val="00B613B3"/>
    <w:rsid w:val="00B74021"/>
    <w:rsid w:val="00B934A5"/>
    <w:rsid w:val="00BB0C45"/>
    <w:rsid w:val="00BB1DA9"/>
    <w:rsid w:val="00BB2AE6"/>
    <w:rsid w:val="00BE119C"/>
    <w:rsid w:val="00BE1AB0"/>
    <w:rsid w:val="00C1387D"/>
    <w:rsid w:val="00C564F9"/>
    <w:rsid w:val="00C7234C"/>
    <w:rsid w:val="00C74F82"/>
    <w:rsid w:val="00CA421C"/>
    <w:rsid w:val="00CF2855"/>
    <w:rsid w:val="00D14221"/>
    <w:rsid w:val="00D1642B"/>
    <w:rsid w:val="00D50CA9"/>
    <w:rsid w:val="00D84772"/>
    <w:rsid w:val="00D87289"/>
    <w:rsid w:val="00D923E2"/>
    <w:rsid w:val="00DB0622"/>
    <w:rsid w:val="00DB45A9"/>
    <w:rsid w:val="00DD05A0"/>
    <w:rsid w:val="00E01516"/>
    <w:rsid w:val="00E069DA"/>
    <w:rsid w:val="00E07F39"/>
    <w:rsid w:val="00E2652C"/>
    <w:rsid w:val="00E40991"/>
    <w:rsid w:val="00E5278B"/>
    <w:rsid w:val="00E57683"/>
    <w:rsid w:val="00E74114"/>
    <w:rsid w:val="00E86A2B"/>
    <w:rsid w:val="00EB123A"/>
    <w:rsid w:val="00EB4D32"/>
    <w:rsid w:val="00EB778A"/>
    <w:rsid w:val="00EC1DA3"/>
    <w:rsid w:val="00EC2A39"/>
    <w:rsid w:val="00EC7F39"/>
    <w:rsid w:val="00EE50AC"/>
    <w:rsid w:val="00F2053A"/>
    <w:rsid w:val="00F32CC5"/>
    <w:rsid w:val="00F6124F"/>
    <w:rsid w:val="00F64B62"/>
    <w:rsid w:val="00F75983"/>
    <w:rsid w:val="00FB5170"/>
    <w:rsid w:val="00FC06E3"/>
    <w:rsid w:val="00FC21A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624849"/>
  <w15:chartTrackingRefBased/>
  <w15:docId w15:val="{758CF89C-CA39-43C7-8F5F-4CC6EEAC26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4D32"/>
    <w:rPr>
      <w:lang w:val="en-US"/>
    </w:rPr>
  </w:style>
  <w:style w:type="paragraph" w:styleId="Heading1">
    <w:name w:val="heading 1"/>
    <w:basedOn w:val="Normal"/>
    <w:next w:val="Normal"/>
    <w:link w:val="Heading1Char"/>
    <w:uiPriority w:val="9"/>
    <w:qFormat/>
    <w:rsid w:val="00EB4D32"/>
    <w:pPr>
      <w:keepNext/>
      <w:keepLines/>
      <w:spacing w:before="240" w:after="0"/>
      <w:outlineLvl w:val="0"/>
    </w:pPr>
    <w:rPr>
      <w:rFonts w:ascii="Nirmala UI Semilight" w:eastAsiaTheme="majorEastAsia" w:hAnsi="Nirmala UI Semilight" w:cstheme="majorBidi"/>
      <w:b/>
      <w:color w:val="2F5496" w:themeColor="accent1" w:themeShade="BF"/>
      <w:sz w:val="24"/>
      <w:szCs w:val="32"/>
      <w:u w:val="single"/>
    </w:rPr>
  </w:style>
  <w:style w:type="paragraph" w:styleId="Heading2">
    <w:name w:val="heading 2"/>
    <w:basedOn w:val="Normal"/>
    <w:next w:val="Normal"/>
    <w:link w:val="Heading2Char"/>
    <w:uiPriority w:val="9"/>
    <w:unhideWhenUsed/>
    <w:qFormat/>
    <w:rsid w:val="00EB4D32"/>
    <w:pPr>
      <w:keepNext/>
      <w:keepLines/>
      <w:spacing w:before="40" w:after="0"/>
      <w:outlineLvl w:val="1"/>
    </w:pPr>
    <w:rPr>
      <w:rFonts w:ascii="Nirmala UI Semilight" w:eastAsiaTheme="majorEastAsia" w:hAnsi="Nirmala UI Semilight" w:cstheme="majorBidi"/>
      <w:szCs w:val="26"/>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1387D"/>
    <w:pPr>
      <w:tabs>
        <w:tab w:val="center" w:pos="4513"/>
        <w:tab w:val="right" w:pos="9026"/>
      </w:tabs>
      <w:spacing w:after="0" w:line="240" w:lineRule="auto"/>
    </w:pPr>
  </w:style>
  <w:style w:type="character" w:customStyle="1" w:styleId="HeaderChar">
    <w:name w:val="Header Char"/>
    <w:basedOn w:val="DefaultParagraphFont"/>
    <w:link w:val="Header"/>
    <w:uiPriority w:val="99"/>
    <w:rsid w:val="00C1387D"/>
  </w:style>
  <w:style w:type="paragraph" w:styleId="Footer">
    <w:name w:val="footer"/>
    <w:basedOn w:val="Normal"/>
    <w:link w:val="FooterChar"/>
    <w:uiPriority w:val="99"/>
    <w:unhideWhenUsed/>
    <w:rsid w:val="00C1387D"/>
    <w:pPr>
      <w:tabs>
        <w:tab w:val="center" w:pos="4513"/>
        <w:tab w:val="right" w:pos="9026"/>
      </w:tabs>
      <w:spacing w:after="0" w:line="240" w:lineRule="auto"/>
    </w:pPr>
  </w:style>
  <w:style w:type="character" w:customStyle="1" w:styleId="FooterChar">
    <w:name w:val="Footer Char"/>
    <w:basedOn w:val="DefaultParagraphFont"/>
    <w:link w:val="Footer"/>
    <w:uiPriority w:val="99"/>
    <w:rsid w:val="00C1387D"/>
  </w:style>
  <w:style w:type="table" w:styleId="TableGrid">
    <w:name w:val="Table Grid"/>
    <w:basedOn w:val="TableNormal"/>
    <w:uiPriority w:val="39"/>
    <w:rsid w:val="00C1387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EB4D32"/>
    <w:rPr>
      <w:rFonts w:ascii="Nirmala UI Semilight" w:eastAsiaTheme="majorEastAsia" w:hAnsi="Nirmala UI Semilight" w:cstheme="majorBidi"/>
      <w:b/>
      <w:color w:val="2F5496" w:themeColor="accent1" w:themeShade="BF"/>
      <w:sz w:val="24"/>
      <w:szCs w:val="32"/>
      <w:u w:val="single"/>
      <w:lang w:val="en-US"/>
    </w:rPr>
  </w:style>
  <w:style w:type="character" w:customStyle="1" w:styleId="Heading2Char">
    <w:name w:val="Heading 2 Char"/>
    <w:basedOn w:val="DefaultParagraphFont"/>
    <w:link w:val="Heading2"/>
    <w:uiPriority w:val="9"/>
    <w:rsid w:val="00EB4D32"/>
    <w:rPr>
      <w:rFonts w:ascii="Nirmala UI Semilight" w:eastAsiaTheme="majorEastAsia" w:hAnsi="Nirmala UI Semilight" w:cstheme="majorBidi"/>
      <w:szCs w:val="26"/>
      <w:u w:val="single"/>
      <w:lang w:val="en-US"/>
    </w:rPr>
  </w:style>
  <w:style w:type="paragraph" w:styleId="ListParagraph">
    <w:name w:val="List Paragraph"/>
    <w:basedOn w:val="Normal"/>
    <w:uiPriority w:val="34"/>
    <w:qFormat/>
    <w:rsid w:val="00EB4D32"/>
    <w:pPr>
      <w:ind w:left="720"/>
      <w:contextualSpacing/>
    </w:pPr>
  </w:style>
  <w:style w:type="character" w:styleId="Hyperlink">
    <w:name w:val="Hyperlink"/>
    <w:basedOn w:val="DefaultParagraphFont"/>
    <w:uiPriority w:val="99"/>
    <w:unhideWhenUsed/>
    <w:rsid w:val="00EB4D32"/>
    <w:rPr>
      <w:color w:val="0563C1" w:themeColor="hyperlink"/>
      <w:u w:val="single"/>
    </w:rPr>
  </w:style>
  <w:style w:type="table" w:styleId="GridTable1Light-Accent1">
    <w:name w:val="Grid Table 1 Light Accent 1"/>
    <w:basedOn w:val="TableNormal"/>
    <w:uiPriority w:val="46"/>
    <w:rsid w:val="00EB4D32"/>
    <w:pPr>
      <w:spacing w:after="0" w:line="240" w:lineRule="auto"/>
    </w:pPr>
    <w:rPr>
      <w:lang w:val="en-US"/>
    </w:r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paragraph" w:styleId="TOCHeading">
    <w:name w:val="TOC Heading"/>
    <w:basedOn w:val="Heading1"/>
    <w:next w:val="Normal"/>
    <w:uiPriority w:val="39"/>
    <w:unhideWhenUsed/>
    <w:qFormat/>
    <w:rsid w:val="00EB4D32"/>
    <w:pPr>
      <w:outlineLvl w:val="9"/>
    </w:pPr>
    <w:rPr>
      <w:rFonts w:asciiTheme="majorHAnsi" w:hAnsiTheme="majorHAnsi"/>
      <w:b w:val="0"/>
      <w:kern w:val="0"/>
      <w:sz w:val="32"/>
      <w:u w:val="none"/>
      <w14:ligatures w14:val="none"/>
    </w:rPr>
  </w:style>
  <w:style w:type="paragraph" w:styleId="TOC1">
    <w:name w:val="toc 1"/>
    <w:basedOn w:val="Normal"/>
    <w:next w:val="Normal"/>
    <w:autoRedefine/>
    <w:uiPriority w:val="39"/>
    <w:unhideWhenUsed/>
    <w:rsid w:val="00EB4D32"/>
    <w:pPr>
      <w:spacing w:after="100"/>
    </w:pPr>
  </w:style>
  <w:style w:type="paragraph" w:styleId="TOC2">
    <w:name w:val="toc 2"/>
    <w:basedOn w:val="Normal"/>
    <w:next w:val="Normal"/>
    <w:autoRedefine/>
    <w:uiPriority w:val="39"/>
    <w:unhideWhenUsed/>
    <w:rsid w:val="00EB4D32"/>
    <w:pPr>
      <w:spacing w:after="100"/>
      <w:ind w:left="220"/>
    </w:pPr>
  </w:style>
  <w:style w:type="paragraph" w:styleId="ListBullet">
    <w:name w:val="List Bullet"/>
    <w:basedOn w:val="Normal"/>
    <w:uiPriority w:val="99"/>
    <w:unhideWhenUsed/>
    <w:rsid w:val="00B934A5"/>
    <w:pPr>
      <w:numPr>
        <w:numId w:val="1"/>
      </w:numPr>
      <w:contextualSpacing/>
    </w:pPr>
  </w:style>
  <w:style w:type="paragraph" w:styleId="NormalWeb">
    <w:name w:val="Normal (Web)"/>
    <w:basedOn w:val="Normal"/>
    <w:uiPriority w:val="99"/>
    <w:semiHidden/>
    <w:unhideWhenUsed/>
    <w:rsid w:val="009F31C8"/>
    <w:pPr>
      <w:spacing w:before="100" w:beforeAutospacing="1" w:after="100" w:afterAutospacing="1" w:line="240" w:lineRule="auto"/>
    </w:pPr>
    <w:rPr>
      <w:rFonts w:ascii="Times New Roman" w:eastAsia="Times New Roman" w:hAnsi="Times New Roman" w:cs="Times New Roman"/>
      <w:kern w:val="0"/>
      <w:sz w:val="24"/>
      <w:szCs w:val="24"/>
      <w:lang w:val="en-IN" w:eastAsia="en-IN"/>
      <w14:ligatures w14:val="none"/>
    </w:rPr>
  </w:style>
  <w:style w:type="character" w:styleId="Strong">
    <w:name w:val="Strong"/>
    <w:basedOn w:val="DefaultParagraphFont"/>
    <w:uiPriority w:val="22"/>
    <w:qFormat/>
    <w:rsid w:val="00AC1315"/>
    <w:rPr>
      <w:b/>
      <w:bCs/>
    </w:rPr>
  </w:style>
  <w:style w:type="character" w:styleId="CommentReference">
    <w:name w:val="annotation reference"/>
    <w:basedOn w:val="DefaultParagraphFont"/>
    <w:uiPriority w:val="99"/>
    <w:semiHidden/>
    <w:unhideWhenUsed/>
    <w:rsid w:val="00A301D1"/>
    <w:rPr>
      <w:sz w:val="16"/>
      <w:szCs w:val="16"/>
    </w:rPr>
  </w:style>
  <w:style w:type="paragraph" w:styleId="CommentText">
    <w:name w:val="annotation text"/>
    <w:basedOn w:val="Normal"/>
    <w:link w:val="CommentTextChar"/>
    <w:uiPriority w:val="99"/>
    <w:semiHidden/>
    <w:unhideWhenUsed/>
    <w:rsid w:val="00A301D1"/>
    <w:pPr>
      <w:spacing w:line="240" w:lineRule="auto"/>
    </w:pPr>
    <w:rPr>
      <w:sz w:val="20"/>
      <w:szCs w:val="20"/>
    </w:rPr>
  </w:style>
  <w:style w:type="character" w:customStyle="1" w:styleId="CommentTextChar">
    <w:name w:val="Comment Text Char"/>
    <w:basedOn w:val="DefaultParagraphFont"/>
    <w:link w:val="CommentText"/>
    <w:uiPriority w:val="99"/>
    <w:semiHidden/>
    <w:rsid w:val="00A301D1"/>
    <w:rPr>
      <w:sz w:val="20"/>
      <w:szCs w:val="20"/>
      <w:lang w:val="en-US"/>
    </w:rPr>
  </w:style>
  <w:style w:type="paragraph" w:styleId="CommentSubject">
    <w:name w:val="annotation subject"/>
    <w:basedOn w:val="CommentText"/>
    <w:next w:val="CommentText"/>
    <w:link w:val="CommentSubjectChar"/>
    <w:uiPriority w:val="99"/>
    <w:semiHidden/>
    <w:unhideWhenUsed/>
    <w:rsid w:val="00A301D1"/>
    <w:rPr>
      <w:b/>
      <w:bCs/>
    </w:rPr>
  </w:style>
  <w:style w:type="character" w:customStyle="1" w:styleId="CommentSubjectChar">
    <w:name w:val="Comment Subject Char"/>
    <w:basedOn w:val="CommentTextChar"/>
    <w:link w:val="CommentSubject"/>
    <w:uiPriority w:val="99"/>
    <w:semiHidden/>
    <w:rsid w:val="00A301D1"/>
    <w:rPr>
      <w:b/>
      <w:bCs/>
      <w:sz w:val="20"/>
      <w:szCs w:val="20"/>
      <w:lang w:val="en-US"/>
    </w:rPr>
  </w:style>
  <w:style w:type="character" w:customStyle="1" w:styleId="animating">
    <w:name w:val="animating"/>
    <w:basedOn w:val="DefaultParagraphFont"/>
    <w:rsid w:val="00B57D2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793772">
      <w:bodyDiv w:val="1"/>
      <w:marLeft w:val="0"/>
      <w:marRight w:val="0"/>
      <w:marTop w:val="0"/>
      <w:marBottom w:val="0"/>
      <w:divBdr>
        <w:top w:val="none" w:sz="0" w:space="0" w:color="auto"/>
        <w:left w:val="none" w:sz="0" w:space="0" w:color="auto"/>
        <w:bottom w:val="none" w:sz="0" w:space="0" w:color="auto"/>
        <w:right w:val="none" w:sz="0" w:space="0" w:color="auto"/>
      </w:divBdr>
    </w:div>
    <w:div w:id="204217797">
      <w:bodyDiv w:val="1"/>
      <w:marLeft w:val="0"/>
      <w:marRight w:val="0"/>
      <w:marTop w:val="0"/>
      <w:marBottom w:val="0"/>
      <w:divBdr>
        <w:top w:val="none" w:sz="0" w:space="0" w:color="auto"/>
        <w:left w:val="none" w:sz="0" w:space="0" w:color="auto"/>
        <w:bottom w:val="none" w:sz="0" w:space="0" w:color="auto"/>
        <w:right w:val="none" w:sz="0" w:space="0" w:color="auto"/>
      </w:divBdr>
    </w:div>
    <w:div w:id="307782918">
      <w:bodyDiv w:val="1"/>
      <w:marLeft w:val="0"/>
      <w:marRight w:val="0"/>
      <w:marTop w:val="0"/>
      <w:marBottom w:val="0"/>
      <w:divBdr>
        <w:top w:val="none" w:sz="0" w:space="0" w:color="auto"/>
        <w:left w:val="none" w:sz="0" w:space="0" w:color="auto"/>
        <w:bottom w:val="none" w:sz="0" w:space="0" w:color="auto"/>
        <w:right w:val="none" w:sz="0" w:space="0" w:color="auto"/>
      </w:divBdr>
    </w:div>
    <w:div w:id="388043068">
      <w:bodyDiv w:val="1"/>
      <w:marLeft w:val="0"/>
      <w:marRight w:val="0"/>
      <w:marTop w:val="0"/>
      <w:marBottom w:val="0"/>
      <w:divBdr>
        <w:top w:val="none" w:sz="0" w:space="0" w:color="auto"/>
        <w:left w:val="none" w:sz="0" w:space="0" w:color="auto"/>
        <w:bottom w:val="none" w:sz="0" w:space="0" w:color="auto"/>
        <w:right w:val="none" w:sz="0" w:space="0" w:color="auto"/>
      </w:divBdr>
    </w:div>
    <w:div w:id="398871684">
      <w:bodyDiv w:val="1"/>
      <w:marLeft w:val="0"/>
      <w:marRight w:val="0"/>
      <w:marTop w:val="0"/>
      <w:marBottom w:val="0"/>
      <w:divBdr>
        <w:top w:val="none" w:sz="0" w:space="0" w:color="auto"/>
        <w:left w:val="none" w:sz="0" w:space="0" w:color="auto"/>
        <w:bottom w:val="none" w:sz="0" w:space="0" w:color="auto"/>
        <w:right w:val="none" w:sz="0" w:space="0" w:color="auto"/>
      </w:divBdr>
    </w:div>
    <w:div w:id="425075814">
      <w:bodyDiv w:val="1"/>
      <w:marLeft w:val="0"/>
      <w:marRight w:val="0"/>
      <w:marTop w:val="0"/>
      <w:marBottom w:val="0"/>
      <w:divBdr>
        <w:top w:val="none" w:sz="0" w:space="0" w:color="auto"/>
        <w:left w:val="none" w:sz="0" w:space="0" w:color="auto"/>
        <w:bottom w:val="none" w:sz="0" w:space="0" w:color="auto"/>
        <w:right w:val="none" w:sz="0" w:space="0" w:color="auto"/>
      </w:divBdr>
    </w:div>
    <w:div w:id="605235737">
      <w:bodyDiv w:val="1"/>
      <w:marLeft w:val="0"/>
      <w:marRight w:val="0"/>
      <w:marTop w:val="0"/>
      <w:marBottom w:val="0"/>
      <w:divBdr>
        <w:top w:val="none" w:sz="0" w:space="0" w:color="auto"/>
        <w:left w:val="none" w:sz="0" w:space="0" w:color="auto"/>
        <w:bottom w:val="none" w:sz="0" w:space="0" w:color="auto"/>
        <w:right w:val="none" w:sz="0" w:space="0" w:color="auto"/>
      </w:divBdr>
    </w:div>
    <w:div w:id="660625308">
      <w:bodyDiv w:val="1"/>
      <w:marLeft w:val="0"/>
      <w:marRight w:val="0"/>
      <w:marTop w:val="0"/>
      <w:marBottom w:val="0"/>
      <w:divBdr>
        <w:top w:val="none" w:sz="0" w:space="0" w:color="auto"/>
        <w:left w:val="none" w:sz="0" w:space="0" w:color="auto"/>
        <w:bottom w:val="none" w:sz="0" w:space="0" w:color="auto"/>
        <w:right w:val="none" w:sz="0" w:space="0" w:color="auto"/>
      </w:divBdr>
    </w:div>
    <w:div w:id="673652076">
      <w:bodyDiv w:val="1"/>
      <w:marLeft w:val="0"/>
      <w:marRight w:val="0"/>
      <w:marTop w:val="0"/>
      <w:marBottom w:val="0"/>
      <w:divBdr>
        <w:top w:val="none" w:sz="0" w:space="0" w:color="auto"/>
        <w:left w:val="none" w:sz="0" w:space="0" w:color="auto"/>
        <w:bottom w:val="none" w:sz="0" w:space="0" w:color="auto"/>
        <w:right w:val="none" w:sz="0" w:space="0" w:color="auto"/>
      </w:divBdr>
    </w:div>
    <w:div w:id="798378849">
      <w:bodyDiv w:val="1"/>
      <w:marLeft w:val="0"/>
      <w:marRight w:val="0"/>
      <w:marTop w:val="0"/>
      <w:marBottom w:val="0"/>
      <w:divBdr>
        <w:top w:val="none" w:sz="0" w:space="0" w:color="auto"/>
        <w:left w:val="none" w:sz="0" w:space="0" w:color="auto"/>
        <w:bottom w:val="none" w:sz="0" w:space="0" w:color="auto"/>
        <w:right w:val="none" w:sz="0" w:space="0" w:color="auto"/>
      </w:divBdr>
    </w:div>
    <w:div w:id="907762324">
      <w:bodyDiv w:val="1"/>
      <w:marLeft w:val="0"/>
      <w:marRight w:val="0"/>
      <w:marTop w:val="0"/>
      <w:marBottom w:val="0"/>
      <w:divBdr>
        <w:top w:val="none" w:sz="0" w:space="0" w:color="auto"/>
        <w:left w:val="none" w:sz="0" w:space="0" w:color="auto"/>
        <w:bottom w:val="none" w:sz="0" w:space="0" w:color="auto"/>
        <w:right w:val="none" w:sz="0" w:space="0" w:color="auto"/>
      </w:divBdr>
    </w:div>
    <w:div w:id="912930986">
      <w:bodyDiv w:val="1"/>
      <w:marLeft w:val="0"/>
      <w:marRight w:val="0"/>
      <w:marTop w:val="0"/>
      <w:marBottom w:val="0"/>
      <w:divBdr>
        <w:top w:val="none" w:sz="0" w:space="0" w:color="auto"/>
        <w:left w:val="none" w:sz="0" w:space="0" w:color="auto"/>
        <w:bottom w:val="none" w:sz="0" w:space="0" w:color="auto"/>
        <w:right w:val="none" w:sz="0" w:space="0" w:color="auto"/>
      </w:divBdr>
      <w:divsChild>
        <w:div w:id="1161651941">
          <w:marLeft w:val="0"/>
          <w:marRight w:val="0"/>
          <w:marTop w:val="0"/>
          <w:marBottom w:val="0"/>
          <w:divBdr>
            <w:top w:val="single" w:sz="2" w:space="0" w:color="E3E3E3"/>
            <w:left w:val="single" w:sz="2" w:space="0" w:color="E3E3E3"/>
            <w:bottom w:val="single" w:sz="2" w:space="0" w:color="E3E3E3"/>
            <w:right w:val="single" w:sz="2" w:space="0" w:color="E3E3E3"/>
          </w:divBdr>
          <w:divsChild>
            <w:div w:id="43872599">
              <w:marLeft w:val="0"/>
              <w:marRight w:val="0"/>
              <w:marTop w:val="0"/>
              <w:marBottom w:val="0"/>
              <w:divBdr>
                <w:top w:val="single" w:sz="2" w:space="0" w:color="E3E3E3"/>
                <w:left w:val="single" w:sz="2" w:space="0" w:color="E3E3E3"/>
                <w:bottom w:val="single" w:sz="2" w:space="0" w:color="E3E3E3"/>
                <w:right w:val="single" w:sz="2" w:space="0" w:color="E3E3E3"/>
              </w:divBdr>
              <w:divsChild>
                <w:div w:id="932472736">
                  <w:marLeft w:val="0"/>
                  <w:marRight w:val="0"/>
                  <w:marTop w:val="0"/>
                  <w:marBottom w:val="0"/>
                  <w:divBdr>
                    <w:top w:val="single" w:sz="2" w:space="0" w:color="E3E3E3"/>
                    <w:left w:val="single" w:sz="2" w:space="0" w:color="E3E3E3"/>
                    <w:bottom w:val="single" w:sz="2" w:space="0" w:color="E3E3E3"/>
                    <w:right w:val="single" w:sz="2" w:space="0" w:color="E3E3E3"/>
                  </w:divBdr>
                  <w:divsChild>
                    <w:div w:id="482433365">
                      <w:marLeft w:val="0"/>
                      <w:marRight w:val="0"/>
                      <w:marTop w:val="0"/>
                      <w:marBottom w:val="0"/>
                      <w:divBdr>
                        <w:top w:val="single" w:sz="2" w:space="0" w:color="E3E3E3"/>
                        <w:left w:val="single" w:sz="2" w:space="0" w:color="E3E3E3"/>
                        <w:bottom w:val="single" w:sz="2" w:space="0" w:color="E3E3E3"/>
                        <w:right w:val="single" w:sz="2" w:space="0" w:color="E3E3E3"/>
                      </w:divBdr>
                      <w:divsChild>
                        <w:div w:id="1492523404">
                          <w:marLeft w:val="0"/>
                          <w:marRight w:val="0"/>
                          <w:marTop w:val="0"/>
                          <w:marBottom w:val="0"/>
                          <w:divBdr>
                            <w:top w:val="single" w:sz="2" w:space="0" w:color="E3E3E3"/>
                            <w:left w:val="single" w:sz="2" w:space="0" w:color="E3E3E3"/>
                            <w:bottom w:val="single" w:sz="2" w:space="0" w:color="E3E3E3"/>
                            <w:right w:val="single" w:sz="2" w:space="0" w:color="E3E3E3"/>
                          </w:divBdr>
                          <w:divsChild>
                            <w:div w:id="1657033793">
                              <w:marLeft w:val="0"/>
                              <w:marRight w:val="0"/>
                              <w:marTop w:val="0"/>
                              <w:marBottom w:val="0"/>
                              <w:divBdr>
                                <w:top w:val="single" w:sz="2" w:space="0" w:color="E3E3E3"/>
                                <w:left w:val="single" w:sz="2" w:space="0" w:color="E3E3E3"/>
                                <w:bottom w:val="single" w:sz="2" w:space="0" w:color="E3E3E3"/>
                                <w:right w:val="single" w:sz="2" w:space="0" w:color="E3E3E3"/>
                              </w:divBdr>
                              <w:divsChild>
                                <w:div w:id="937324317">
                                  <w:marLeft w:val="0"/>
                                  <w:marRight w:val="0"/>
                                  <w:marTop w:val="100"/>
                                  <w:marBottom w:val="100"/>
                                  <w:divBdr>
                                    <w:top w:val="single" w:sz="2" w:space="0" w:color="E3E3E3"/>
                                    <w:left w:val="single" w:sz="2" w:space="0" w:color="E3E3E3"/>
                                    <w:bottom w:val="single" w:sz="2" w:space="0" w:color="E3E3E3"/>
                                    <w:right w:val="single" w:sz="2" w:space="0" w:color="E3E3E3"/>
                                  </w:divBdr>
                                  <w:divsChild>
                                    <w:div w:id="1959869946">
                                      <w:marLeft w:val="0"/>
                                      <w:marRight w:val="0"/>
                                      <w:marTop w:val="0"/>
                                      <w:marBottom w:val="0"/>
                                      <w:divBdr>
                                        <w:top w:val="single" w:sz="2" w:space="0" w:color="E3E3E3"/>
                                        <w:left w:val="single" w:sz="2" w:space="0" w:color="E3E3E3"/>
                                        <w:bottom w:val="single" w:sz="2" w:space="0" w:color="E3E3E3"/>
                                        <w:right w:val="single" w:sz="2" w:space="0" w:color="E3E3E3"/>
                                      </w:divBdr>
                                      <w:divsChild>
                                        <w:div w:id="1543248721">
                                          <w:marLeft w:val="0"/>
                                          <w:marRight w:val="0"/>
                                          <w:marTop w:val="0"/>
                                          <w:marBottom w:val="0"/>
                                          <w:divBdr>
                                            <w:top w:val="single" w:sz="2" w:space="0" w:color="E3E3E3"/>
                                            <w:left w:val="single" w:sz="2" w:space="0" w:color="E3E3E3"/>
                                            <w:bottom w:val="single" w:sz="2" w:space="0" w:color="E3E3E3"/>
                                            <w:right w:val="single" w:sz="2" w:space="0" w:color="E3E3E3"/>
                                          </w:divBdr>
                                          <w:divsChild>
                                            <w:div w:id="705329226">
                                              <w:marLeft w:val="0"/>
                                              <w:marRight w:val="0"/>
                                              <w:marTop w:val="0"/>
                                              <w:marBottom w:val="0"/>
                                              <w:divBdr>
                                                <w:top w:val="single" w:sz="2" w:space="0" w:color="E3E3E3"/>
                                                <w:left w:val="single" w:sz="2" w:space="0" w:color="E3E3E3"/>
                                                <w:bottom w:val="single" w:sz="2" w:space="0" w:color="E3E3E3"/>
                                                <w:right w:val="single" w:sz="2" w:space="0" w:color="E3E3E3"/>
                                              </w:divBdr>
                                              <w:divsChild>
                                                <w:div w:id="915895509">
                                                  <w:marLeft w:val="0"/>
                                                  <w:marRight w:val="0"/>
                                                  <w:marTop w:val="0"/>
                                                  <w:marBottom w:val="0"/>
                                                  <w:divBdr>
                                                    <w:top w:val="single" w:sz="2" w:space="0" w:color="E3E3E3"/>
                                                    <w:left w:val="single" w:sz="2" w:space="0" w:color="E3E3E3"/>
                                                    <w:bottom w:val="single" w:sz="2" w:space="0" w:color="E3E3E3"/>
                                                    <w:right w:val="single" w:sz="2" w:space="0" w:color="E3E3E3"/>
                                                  </w:divBdr>
                                                  <w:divsChild>
                                                    <w:div w:id="1674643775">
                                                      <w:marLeft w:val="0"/>
                                                      <w:marRight w:val="0"/>
                                                      <w:marTop w:val="0"/>
                                                      <w:marBottom w:val="0"/>
                                                      <w:divBdr>
                                                        <w:top w:val="single" w:sz="2" w:space="0" w:color="E3E3E3"/>
                                                        <w:left w:val="single" w:sz="2" w:space="0" w:color="E3E3E3"/>
                                                        <w:bottom w:val="single" w:sz="2" w:space="0" w:color="E3E3E3"/>
                                                        <w:right w:val="single" w:sz="2" w:space="0" w:color="E3E3E3"/>
                                                      </w:divBdr>
                                                      <w:divsChild>
                                                        <w:div w:id="59397693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515407">
          <w:marLeft w:val="0"/>
          <w:marRight w:val="0"/>
          <w:marTop w:val="0"/>
          <w:marBottom w:val="0"/>
          <w:divBdr>
            <w:top w:val="none" w:sz="0" w:space="0" w:color="auto"/>
            <w:left w:val="none" w:sz="0" w:space="0" w:color="auto"/>
            <w:bottom w:val="none" w:sz="0" w:space="0" w:color="auto"/>
            <w:right w:val="none" w:sz="0" w:space="0" w:color="auto"/>
          </w:divBdr>
        </w:div>
      </w:divsChild>
    </w:div>
    <w:div w:id="971986569">
      <w:bodyDiv w:val="1"/>
      <w:marLeft w:val="0"/>
      <w:marRight w:val="0"/>
      <w:marTop w:val="0"/>
      <w:marBottom w:val="0"/>
      <w:divBdr>
        <w:top w:val="none" w:sz="0" w:space="0" w:color="auto"/>
        <w:left w:val="none" w:sz="0" w:space="0" w:color="auto"/>
        <w:bottom w:val="none" w:sz="0" w:space="0" w:color="auto"/>
        <w:right w:val="none" w:sz="0" w:space="0" w:color="auto"/>
      </w:divBdr>
    </w:div>
    <w:div w:id="999037474">
      <w:bodyDiv w:val="1"/>
      <w:marLeft w:val="0"/>
      <w:marRight w:val="0"/>
      <w:marTop w:val="0"/>
      <w:marBottom w:val="0"/>
      <w:divBdr>
        <w:top w:val="none" w:sz="0" w:space="0" w:color="auto"/>
        <w:left w:val="none" w:sz="0" w:space="0" w:color="auto"/>
        <w:bottom w:val="none" w:sz="0" w:space="0" w:color="auto"/>
        <w:right w:val="none" w:sz="0" w:space="0" w:color="auto"/>
      </w:divBdr>
    </w:div>
    <w:div w:id="1044671016">
      <w:bodyDiv w:val="1"/>
      <w:marLeft w:val="0"/>
      <w:marRight w:val="0"/>
      <w:marTop w:val="0"/>
      <w:marBottom w:val="0"/>
      <w:divBdr>
        <w:top w:val="none" w:sz="0" w:space="0" w:color="auto"/>
        <w:left w:val="none" w:sz="0" w:space="0" w:color="auto"/>
        <w:bottom w:val="none" w:sz="0" w:space="0" w:color="auto"/>
        <w:right w:val="none" w:sz="0" w:space="0" w:color="auto"/>
      </w:divBdr>
    </w:div>
    <w:div w:id="1051460945">
      <w:bodyDiv w:val="1"/>
      <w:marLeft w:val="0"/>
      <w:marRight w:val="0"/>
      <w:marTop w:val="0"/>
      <w:marBottom w:val="0"/>
      <w:divBdr>
        <w:top w:val="none" w:sz="0" w:space="0" w:color="auto"/>
        <w:left w:val="none" w:sz="0" w:space="0" w:color="auto"/>
        <w:bottom w:val="none" w:sz="0" w:space="0" w:color="auto"/>
        <w:right w:val="none" w:sz="0" w:space="0" w:color="auto"/>
      </w:divBdr>
    </w:div>
    <w:div w:id="1092123104">
      <w:bodyDiv w:val="1"/>
      <w:marLeft w:val="0"/>
      <w:marRight w:val="0"/>
      <w:marTop w:val="0"/>
      <w:marBottom w:val="0"/>
      <w:divBdr>
        <w:top w:val="none" w:sz="0" w:space="0" w:color="auto"/>
        <w:left w:val="none" w:sz="0" w:space="0" w:color="auto"/>
        <w:bottom w:val="none" w:sz="0" w:space="0" w:color="auto"/>
        <w:right w:val="none" w:sz="0" w:space="0" w:color="auto"/>
      </w:divBdr>
    </w:div>
    <w:div w:id="1312557981">
      <w:bodyDiv w:val="1"/>
      <w:marLeft w:val="0"/>
      <w:marRight w:val="0"/>
      <w:marTop w:val="0"/>
      <w:marBottom w:val="0"/>
      <w:divBdr>
        <w:top w:val="none" w:sz="0" w:space="0" w:color="auto"/>
        <w:left w:val="none" w:sz="0" w:space="0" w:color="auto"/>
        <w:bottom w:val="none" w:sz="0" w:space="0" w:color="auto"/>
        <w:right w:val="none" w:sz="0" w:space="0" w:color="auto"/>
      </w:divBdr>
    </w:div>
    <w:div w:id="1325934672">
      <w:bodyDiv w:val="1"/>
      <w:marLeft w:val="0"/>
      <w:marRight w:val="0"/>
      <w:marTop w:val="0"/>
      <w:marBottom w:val="0"/>
      <w:divBdr>
        <w:top w:val="none" w:sz="0" w:space="0" w:color="auto"/>
        <w:left w:val="none" w:sz="0" w:space="0" w:color="auto"/>
        <w:bottom w:val="none" w:sz="0" w:space="0" w:color="auto"/>
        <w:right w:val="none" w:sz="0" w:space="0" w:color="auto"/>
      </w:divBdr>
    </w:div>
    <w:div w:id="1333797886">
      <w:bodyDiv w:val="1"/>
      <w:marLeft w:val="0"/>
      <w:marRight w:val="0"/>
      <w:marTop w:val="0"/>
      <w:marBottom w:val="0"/>
      <w:divBdr>
        <w:top w:val="none" w:sz="0" w:space="0" w:color="auto"/>
        <w:left w:val="none" w:sz="0" w:space="0" w:color="auto"/>
        <w:bottom w:val="none" w:sz="0" w:space="0" w:color="auto"/>
        <w:right w:val="none" w:sz="0" w:space="0" w:color="auto"/>
      </w:divBdr>
    </w:div>
    <w:div w:id="1496529163">
      <w:bodyDiv w:val="1"/>
      <w:marLeft w:val="0"/>
      <w:marRight w:val="0"/>
      <w:marTop w:val="0"/>
      <w:marBottom w:val="0"/>
      <w:divBdr>
        <w:top w:val="none" w:sz="0" w:space="0" w:color="auto"/>
        <w:left w:val="none" w:sz="0" w:space="0" w:color="auto"/>
        <w:bottom w:val="none" w:sz="0" w:space="0" w:color="auto"/>
        <w:right w:val="none" w:sz="0" w:space="0" w:color="auto"/>
      </w:divBdr>
    </w:div>
    <w:div w:id="1511480842">
      <w:bodyDiv w:val="1"/>
      <w:marLeft w:val="0"/>
      <w:marRight w:val="0"/>
      <w:marTop w:val="0"/>
      <w:marBottom w:val="0"/>
      <w:divBdr>
        <w:top w:val="none" w:sz="0" w:space="0" w:color="auto"/>
        <w:left w:val="none" w:sz="0" w:space="0" w:color="auto"/>
        <w:bottom w:val="none" w:sz="0" w:space="0" w:color="auto"/>
        <w:right w:val="none" w:sz="0" w:space="0" w:color="auto"/>
      </w:divBdr>
    </w:div>
    <w:div w:id="1557860176">
      <w:bodyDiv w:val="1"/>
      <w:marLeft w:val="0"/>
      <w:marRight w:val="0"/>
      <w:marTop w:val="0"/>
      <w:marBottom w:val="0"/>
      <w:divBdr>
        <w:top w:val="none" w:sz="0" w:space="0" w:color="auto"/>
        <w:left w:val="none" w:sz="0" w:space="0" w:color="auto"/>
        <w:bottom w:val="none" w:sz="0" w:space="0" w:color="auto"/>
        <w:right w:val="none" w:sz="0" w:space="0" w:color="auto"/>
      </w:divBdr>
    </w:div>
    <w:div w:id="1613780131">
      <w:bodyDiv w:val="1"/>
      <w:marLeft w:val="0"/>
      <w:marRight w:val="0"/>
      <w:marTop w:val="0"/>
      <w:marBottom w:val="0"/>
      <w:divBdr>
        <w:top w:val="none" w:sz="0" w:space="0" w:color="auto"/>
        <w:left w:val="none" w:sz="0" w:space="0" w:color="auto"/>
        <w:bottom w:val="none" w:sz="0" w:space="0" w:color="auto"/>
        <w:right w:val="none" w:sz="0" w:space="0" w:color="auto"/>
      </w:divBdr>
    </w:div>
    <w:div w:id="1633752421">
      <w:bodyDiv w:val="1"/>
      <w:marLeft w:val="0"/>
      <w:marRight w:val="0"/>
      <w:marTop w:val="0"/>
      <w:marBottom w:val="0"/>
      <w:divBdr>
        <w:top w:val="none" w:sz="0" w:space="0" w:color="auto"/>
        <w:left w:val="none" w:sz="0" w:space="0" w:color="auto"/>
        <w:bottom w:val="none" w:sz="0" w:space="0" w:color="auto"/>
        <w:right w:val="none" w:sz="0" w:space="0" w:color="auto"/>
      </w:divBdr>
    </w:div>
    <w:div w:id="1651322390">
      <w:bodyDiv w:val="1"/>
      <w:marLeft w:val="0"/>
      <w:marRight w:val="0"/>
      <w:marTop w:val="0"/>
      <w:marBottom w:val="0"/>
      <w:divBdr>
        <w:top w:val="none" w:sz="0" w:space="0" w:color="auto"/>
        <w:left w:val="none" w:sz="0" w:space="0" w:color="auto"/>
        <w:bottom w:val="none" w:sz="0" w:space="0" w:color="auto"/>
        <w:right w:val="none" w:sz="0" w:space="0" w:color="auto"/>
      </w:divBdr>
    </w:div>
    <w:div w:id="1695374784">
      <w:bodyDiv w:val="1"/>
      <w:marLeft w:val="0"/>
      <w:marRight w:val="0"/>
      <w:marTop w:val="0"/>
      <w:marBottom w:val="0"/>
      <w:divBdr>
        <w:top w:val="none" w:sz="0" w:space="0" w:color="auto"/>
        <w:left w:val="none" w:sz="0" w:space="0" w:color="auto"/>
        <w:bottom w:val="none" w:sz="0" w:space="0" w:color="auto"/>
        <w:right w:val="none" w:sz="0" w:space="0" w:color="auto"/>
      </w:divBdr>
    </w:div>
    <w:div w:id="1719354798">
      <w:bodyDiv w:val="1"/>
      <w:marLeft w:val="0"/>
      <w:marRight w:val="0"/>
      <w:marTop w:val="0"/>
      <w:marBottom w:val="0"/>
      <w:divBdr>
        <w:top w:val="none" w:sz="0" w:space="0" w:color="auto"/>
        <w:left w:val="none" w:sz="0" w:space="0" w:color="auto"/>
        <w:bottom w:val="none" w:sz="0" w:space="0" w:color="auto"/>
        <w:right w:val="none" w:sz="0" w:space="0" w:color="auto"/>
      </w:divBdr>
      <w:divsChild>
        <w:div w:id="1073164636">
          <w:marLeft w:val="0"/>
          <w:marRight w:val="0"/>
          <w:marTop w:val="0"/>
          <w:marBottom w:val="0"/>
          <w:divBdr>
            <w:top w:val="single" w:sz="2" w:space="0" w:color="E3E3E3"/>
            <w:left w:val="single" w:sz="2" w:space="0" w:color="E3E3E3"/>
            <w:bottom w:val="single" w:sz="2" w:space="0" w:color="E3E3E3"/>
            <w:right w:val="single" w:sz="2" w:space="0" w:color="E3E3E3"/>
          </w:divBdr>
          <w:divsChild>
            <w:div w:id="1124468524">
              <w:marLeft w:val="0"/>
              <w:marRight w:val="0"/>
              <w:marTop w:val="0"/>
              <w:marBottom w:val="0"/>
              <w:divBdr>
                <w:top w:val="single" w:sz="2" w:space="0" w:color="E3E3E3"/>
                <w:left w:val="single" w:sz="2" w:space="0" w:color="E3E3E3"/>
                <w:bottom w:val="single" w:sz="2" w:space="0" w:color="E3E3E3"/>
                <w:right w:val="single" w:sz="2" w:space="0" w:color="E3E3E3"/>
              </w:divBdr>
              <w:divsChild>
                <w:div w:id="517307369">
                  <w:marLeft w:val="0"/>
                  <w:marRight w:val="0"/>
                  <w:marTop w:val="0"/>
                  <w:marBottom w:val="0"/>
                  <w:divBdr>
                    <w:top w:val="single" w:sz="2" w:space="0" w:color="E3E3E3"/>
                    <w:left w:val="single" w:sz="2" w:space="0" w:color="E3E3E3"/>
                    <w:bottom w:val="single" w:sz="2" w:space="0" w:color="E3E3E3"/>
                    <w:right w:val="single" w:sz="2" w:space="0" w:color="E3E3E3"/>
                  </w:divBdr>
                  <w:divsChild>
                    <w:div w:id="2107921488">
                      <w:marLeft w:val="0"/>
                      <w:marRight w:val="0"/>
                      <w:marTop w:val="0"/>
                      <w:marBottom w:val="0"/>
                      <w:divBdr>
                        <w:top w:val="single" w:sz="2" w:space="0" w:color="E3E3E3"/>
                        <w:left w:val="single" w:sz="2" w:space="0" w:color="E3E3E3"/>
                        <w:bottom w:val="single" w:sz="2" w:space="0" w:color="E3E3E3"/>
                        <w:right w:val="single" w:sz="2" w:space="0" w:color="E3E3E3"/>
                      </w:divBdr>
                      <w:divsChild>
                        <w:div w:id="613293598">
                          <w:marLeft w:val="0"/>
                          <w:marRight w:val="0"/>
                          <w:marTop w:val="0"/>
                          <w:marBottom w:val="0"/>
                          <w:divBdr>
                            <w:top w:val="single" w:sz="2" w:space="0" w:color="E3E3E3"/>
                            <w:left w:val="single" w:sz="2" w:space="0" w:color="E3E3E3"/>
                            <w:bottom w:val="single" w:sz="2" w:space="0" w:color="E3E3E3"/>
                            <w:right w:val="single" w:sz="2" w:space="0" w:color="E3E3E3"/>
                          </w:divBdr>
                          <w:divsChild>
                            <w:div w:id="1521045734">
                              <w:marLeft w:val="0"/>
                              <w:marRight w:val="0"/>
                              <w:marTop w:val="0"/>
                              <w:marBottom w:val="0"/>
                              <w:divBdr>
                                <w:top w:val="single" w:sz="2" w:space="0" w:color="E3E3E3"/>
                                <w:left w:val="single" w:sz="2" w:space="0" w:color="E3E3E3"/>
                                <w:bottom w:val="single" w:sz="2" w:space="0" w:color="E3E3E3"/>
                                <w:right w:val="single" w:sz="2" w:space="0" w:color="E3E3E3"/>
                              </w:divBdr>
                              <w:divsChild>
                                <w:div w:id="1592474317">
                                  <w:marLeft w:val="0"/>
                                  <w:marRight w:val="0"/>
                                  <w:marTop w:val="100"/>
                                  <w:marBottom w:val="100"/>
                                  <w:divBdr>
                                    <w:top w:val="single" w:sz="2" w:space="0" w:color="E3E3E3"/>
                                    <w:left w:val="single" w:sz="2" w:space="0" w:color="E3E3E3"/>
                                    <w:bottom w:val="single" w:sz="2" w:space="0" w:color="E3E3E3"/>
                                    <w:right w:val="single" w:sz="2" w:space="0" w:color="E3E3E3"/>
                                  </w:divBdr>
                                  <w:divsChild>
                                    <w:div w:id="1460564749">
                                      <w:marLeft w:val="0"/>
                                      <w:marRight w:val="0"/>
                                      <w:marTop w:val="0"/>
                                      <w:marBottom w:val="0"/>
                                      <w:divBdr>
                                        <w:top w:val="single" w:sz="2" w:space="0" w:color="E3E3E3"/>
                                        <w:left w:val="single" w:sz="2" w:space="0" w:color="E3E3E3"/>
                                        <w:bottom w:val="single" w:sz="2" w:space="0" w:color="E3E3E3"/>
                                        <w:right w:val="single" w:sz="2" w:space="0" w:color="E3E3E3"/>
                                      </w:divBdr>
                                      <w:divsChild>
                                        <w:div w:id="1236941280">
                                          <w:marLeft w:val="0"/>
                                          <w:marRight w:val="0"/>
                                          <w:marTop w:val="0"/>
                                          <w:marBottom w:val="0"/>
                                          <w:divBdr>
                                            <w:top w:val="single" w:sz="2" w:space="0" w:color="E3E3E3"/>
                                            <w:left w:val="single" w:sz="2" w:space="0" w:color="E3E3E3"/>
                                            <w:bottom w:val="single" w:sz="2" w:space="0" w:color="E3E3E3"/>
                                            <w:right w:val="single" w:sz="2" w:space="0" w:color="E3E3E3"/>
                                          </w:divBdr>
                                          <w:divsChild>
                                            <w:div w:id="682512481">
                                              <w:marLeft w:val="0"/>
                                              <w:marRight w:val="0"/>
                                              <w:marTop w:val="0"/>
                                              <w:marBottom w:val="0"/>
                                              <w:divBdr>
                                                <w:top w:val="single" w:sz="2" w:space="0" w:color="E3E3E3"/>
                                                <w:left w:val="single" w:sz="2" w:space="0" w:color="E3E3E3"/>
                                                <w:bottom w:val="single" w:sz="2" w:space="0" w:color="E3E3E3"/>
                                                <w:right w:val="single" w:sz="2" w:space="0" w:color="E3E3E3"/>
                                              </w:divBdr>
                                              <w:divsChild>
                                                <w:div w:id="77992559">
                                                  <w:marLeft w:val="0"/>
                                                  <w:marRight w:val="0"/>
                                                  <w:marTop w:val="0"/>
                                                  <w:marBottom w:val="0"/>
                                                  <w:divBdr>
                                                    <w:top w:val="single" w:sz="2" w:space="0" w:color="E3E3E3"/>
                                                    <w:left w:val="single" w:sz="2" w:space="0" w:color="E3E3E3"/>
                                                    <w:bottom w:val="single" w:sz="2" w:space="0" w:color="E3E3E3"/>
                                                    <w:right w:val="single" w:sz="2" w:space="0" w:color="E3E3E3"/>
                                                  </w:divBdr>
                                                  <w:divsChild>
                                                    <w:div w:id="929973193">
                                                      <w:marLeft w:val="0"/>
                                                      <w:marRight w:val="0"/>
                                                      <w:marTop w:val="0"/>
                                                      <w:marBottom w:val="0"/>
                                                      <w:divBdr>
                                                        <w:top w:val="single" w:sz="2" w:space="0" w:color="E3E3E3"/>
                                                        <w:left w:val="single" w:sz="2" w:space="0" w:color="E3E3E3"/>
                                                        <w:bottom w:val="single" w:sz="2" w:space="0" w:color="E3E3E3"/>
                                                        <w:right w:val="single" w:sz="2" w:space="0" w:color="E3E3E3"/>
                                                      </w:divBdr>
                                                      <w:divsChild>
                                                        <w:div w:id="21286172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178354038">
          <w:marLeft w:val="0"/>
          <w:marRight w:val="0"/>
          <w:marTop w:val="0"/>
          <w:marBottom w:val="0"/>
          <w:divBdr>
            <w:top w:val="none" w:sz="0" w:space="0" w:color="auto"/>
            <w:left w:val="none" w:sz="0" w:space="0" w:color="auto"/>
            <w:bottom w:val="none" w:sz="0" w:space="0" w:color="auto"/>
            <w:right w:val="none" w:sz="0" w:space="0" w:color="auto"/>
          </w:divBdr>
        </w:div>
      </w:divsChild>
    </w:div>
    <w:div w:id="1774327197">
      <w:bodyDiv w:val="1"/>
      <w:marLeft w:val="0"/>
      <w:marRight w:val="0"/>
      <w:marTop w:val="0"/>
      <w:marBottom w:val="0"/>
      <w:divBdr>
        <w:top w:val="none" w:sz="0" w:space="0" w:color="auto"/>
        <w:left w:val="none" w:sz="0" w:space="0" w:color="auto"/>
        <w:bottom w:val="none" w:sz="0" w:space="0" w:color="auto"/>
        <w:right w:val="none" w:sz="0" w:space="0" w:color="auto"/>
      </w:divBdr>
    </w:div>
    <w:div w:id="1792236784">
      <w:bodyDiv w:val="1"/>
      <w:marLeft w:val="0"/>
      <w:marRight w:val="0"/>
      <w:marTop w:val="0"/>
      <w:marBottom w:val="0"/>
      <w:divBdr>
        <w:top w:val="none" w:sz="0" w:space="0" w:color="auto"/>
        <w:left w:val="none" w:sz="0" w:space="0" w:color="auto"/>
        <w:bottom w:val="none" w:sz="0" w:space="0" w:color="auto"/>
        <w:right w:val="none" w:sz="0" w:space="0" w:color="auto"/>
      </w:divBdr>
    </w:div>
    <w:div w:id="1847089233">
      <w:bodyDiv w:val="1"/>
      <w:marLeft w:val="0"/>
      <w:marRight w:val="0"/>
      <w:marTop w:val="0"/>
      <w:marBottom w:val="0"/>
      <w:divBdr>
        <w:top w:val="none" w:sz="0" w:space="0" w:color="auto"/>
        <w:left w:val="none" w:sz="0" w:space="0" w:color="auto"/>
        <w:bottom w:val="none" w:sz="0" w:space="0" w:color="auto"/>
        <w:right w:val="none" w:sz="0" w:space="0" w:color="auto"/>
      </w:divBdr>
    </w:div>
    <w:div w:id="1849368925">
      <w:bodyDiv w:val="1"/>
      <w:marLeft w:val="0"/>
      <w:marRight w:val="0"/>
      <w:marTop w:val="0"/>
      <w:marBottom w:val="0"/>
      <w:divBdr>
        <w:top w:val="none" w:sz="0" w:space="0" w:color="auto"/>
        <w:left w:val="none" w:sz="0" w:space="0" w:color="auto"/>
        <w:bottom w:val="none" w:sz="0" w:space="0" w:color="auto"/>
        <w:right w:val="none" w:sz="0" w:space="0" w:color="auto"/>
      </w:divBdr>
    </w:div>
    <w:div w:id="1918855946">
      <w:bodyDiv w:val="1"/>
      <w:marLeft w:val="0"/>
      <w:marRight w:val="0"/>
      <w:marTop w:val="0"/>
      <w:marBottom w:val="0"/>
      <w:divBdr>
        <w:top w:val="none" w:sz="0" w:space="0" w:color="auto"/>
        <w:left w:val="none" w:sz="0" w:space="0" w:color="auto"/>
        <w:bottom w:val="none" w:sz="0" w:space="0" w:color="auto"/>
        <w:right w:val="none" w:sz="0" w:space="0" w:color="auto"/>
      </w:divBdr>
    </w:div>
    <w:div w:id="1949658478">
      <w:bodyDiv w:val="1"/>
      <w:marLeft w:val="0"/>
      <w:marRight w:val="0"/>
      <w:marTop w:val="0"/>
      <w:marBottom w:val="0"/>
      <w:divBdr>
        <w:top w:val="none" w:sz="0" w:space="0" w:color="auto"/>
        <w:left w:val="none" w:sz="0" w:space="0" w:color="auto"/>
        <w:bottom w:val="none" w:sz="0" w:space="0" w:color="auto"/>
        <w:right w:val="none" w:sz="0" w:space="0" w:color="auto"/>
      </w:divBdr>
    </w:div>
    <w:div w:id="2031909111">
      <w:bodyDiv w:val="1"/>
      <w:marLeft w:val="0"/>
      <w:marRight w:val="0"/>
      <w:marTop w:val="0"/>
      <w:marBottom w:val="0"/>
      <w:divBdr>
        <w:top w:val="none" w:sz="0" w:space="0" w:color="auto"/>
        <w:left w:val="none" w:sz="0" w:space="0" w:color="auto"/>
        <w:bottom w:val="none" w:sz="0" w:space="0" w:color="auto"/>
        <w:right w:val="none" w:sz="0" w:space="0" w:color="auto"/>
      </w:divBdr>
      <w:divsChild>
        <w:div w:id="1548760828">
          <w:marLeft w:val="0"/>
          <w:marRight w:val="0"/>
          <w:marTop w:val="0"/>
          <w:marBottom w:val="0"/>
          <w:divBdr>
            <w:top w:val="single" w:sz="2" w:space="0" w:color="E3E3E3"/>
            <w:left w:val="single" w:sz="2" w:space="0" w:color="E3E3E3"/>
            <w:bottom w:val="single" w:sz="2" w:space="0" w:color="E3E3E3"/>
            <w:right w:val="single" w:sz="2" w:space="0" w:color="E3E3E3"/>
          </w:divBdr>
          <w:divsChild>
            <w:div w:id="1731810399">
              <w:marLeft w:val="0"/>
              <w:marRight w:val="0"/>
              <w:marTop w:val="0"/>
              <w:marBottom w:val="0"/>
              <w:divBdr>
                <w:top w:val="single" w:sz="2" w:space="0" w:color="E3E3E3"/>
                <w:left w:val="single" w:sz="2" w:space="0" w:color="E3E3E3"/>
                <w:bottom w:val="single" w:sz="2" w:space="0" w:color="E3E3E3"/>
                <w:right w:val="single" w:sz="2" w:space="0" w:color="E3E3E3"/>
              </w:divBdr>
              <w:divsChild>
                <w:div w:id="540553596">
                  <w:marLeft w:val="0"/>
                  <w:marRight w:val="0"/>
                  <w:marTop w:val="0"/>
                  <w:marBottom w:val="0"/>
                  <w:divBdr>
                    <w:top w:val="single" w:sz="2" w:space="0" w:color="E3E3E3"/>
                    <w:left w:val="single" w:sz="2" w:space="0" w:color="E3E3E3"/>
                    <w:bottom w:val="single" w:sz="2" w:space="0" w:color="E3E3E3"/>
                    <w:right w:val="single" w:sz="2" w:space="0" w:color="E3E3E3"/>
                  </w:divBdr>
                  <w:divsChild>
                    <w:div w:id="1356034060">
                      <w:marLeft w:val="0"/>
                      <w:marRight w:val="0"/>
                      <w:marTop w:val="0"/>
                      <w:marBottom w:val="0"/>
                      <w:divBdr>
                        <w:top w:val="single" w:sz="2" w:space="0" w:color="E3E3E3"/>
                        <w:left w:val="single" w:sz="2" w:space="0" w:color="E3E3E3"/>
                        <w:bottom w:val="single" w:sz="2" w:space="0" w:color="E3E3E3"/>
                        <w:right w:val="single" w:sz="2" w:space="0" w:color="E3E3E3"/>
                      </w:divBdr>
                      <w:divsChild>
                        <w:div w:id="50807905">
                          <w:marLeft w:val="0"/>
                          <w:marRight w:val="0"/>
                          <w:marTop w:val="0"/>
                          <w:marBottom w:val="0"/>
                          <w:divBdr>
                            <w:top w:val="single" w:sz="2" w:space="0" w:color="E3E3E3"/>
                            <w:left w:val="single" w:sz="2" w:space="0" w:color="E3E3E3"/>
                            <w:bottom w:val="single" w:sz="2" w:space="0" w:color="E3E3E3"/>
                            <w:right w:val="single" w:sz="2" w:space="0" w:color="E3E3E3"/>
                          </w:divBdr>
                          <w:divsChild>
                            <w:div w:id="1769278044">
                              <w:marLeft w:val="0"/>
                              <w:marRight w:val="0"/>
                              <w:marTop w:val="0"/>
                              <w:marBottom w:val="0"/>
                              <w:divBdr>
                                <w:top w:val="single" w:sz="2" w:space="0" w:color="E3E3E3"/>
                                <w:left w:val="single" w:sz="2" w:space="0" w:color="E3E3E3"/>
                                <w:bottom w:val="single" w:sz="2" w:space="0" w:color="E3E3E3"/>
                                <w:right w:val="single" w:sz="2" w:space="0" w:color="E3E3E3"/>
                              </w:divBdr>
                              <w:divsChild>
                                <w:div w:id="362441505">
                                  <w:marLeft w:val="0"/>
                                  <w:marRight w:val="0"/>
                                  <w:marTop w:val="100"/>
                                  <w:marBottom w:val="100"/>
                                  <w:divBdr>
                                    <w:top w:val="single" w:sz="2" w:space="0" w:color="E3E3E3"/>
                                    <w:left w:val="single" w:sz="2" w:space="0" w:color="E3E3E3"/>
                                    <w:bottom w:val="single" w:sz="2" w:space="0" w:color="E3E3E3"/>
                                    <w:right w:val="single" w:sz="2" w:space="0" w:color="E3E3E3"/>
                                  </w:divBdr>
                                  <w:divsChild>
                                    <w:div w:id="587345914">
                                      <w:marLeft w:val="0"/>
                                      <w:marRight w:val="0"/>
                                      <w:marTop w:val="0"/>
                                      <w:marBottom w:val="0"/>
                                      <w:divBdr>
                                        <w:top w:val="single" w:sz="2" w:space="0" w:color="E3E3E3"/>
                                        <w:left w:val="single" w:sz="2" w:space="0" w:color="E3E3E3"/>
                                        <w:bottom w:val="single" w:sz="2" w:space="0" w:color="E3E3E3"/>
                                        <w:right w:val="single" w:sz="2" w:space="0" w:color="E3E3E3"/>
                                      </w:divBdr>
                                      <w:divsChild>
                                        <w:div w:id="1304887994">
                                          <w:marLeft w:val="0"/>
                                          <w:marRight w:val="0"/>
                                          <w:marTop w:val="0"/>
                                          <w:marBottom w:val="0"/>
                                          <w:divBdr>
                                            <w:top w:val="single" w:sz="2" w:space="0" w:color="E3E3E3"/>
                                            <w:left w:val="single" w:sz="2" w:space="0" w:color="E3E3E3"/>
                                            <w:bottom w:val="single" w:sz="2" w:space="0" w:color="E3E3E3"/>
                                            <w:right w:val="single" w:sz="2" w:space="0" w:color="E3E3E3"/>
                                          </w:divBdr>
                                          <w:divsChild>
                                            <w:div w:id="319967186">
                                              <w:marLeft w:val="0"/>
                                              <w:marRight w:val="0"/>
                                              <w:marTop w:val="0"/>
                                              <w:marBottom w:val="0"/>
                                              <w:divBdr>
                                                <w:top w:val="single" w:sz="2" w:space="0" w:color="E3E3E3"/>
                                                <w:left w:val="single" w:sz="2" w:space="0" w:color="E3E3E3"/>
                                                <w:bottom w:val="single" w:sz="2" w:space="0" w:color="E3E3E3"/>
                                                <w:right w:val="single" w:sz="2" w:space="0" w:color="E3E3E3"/>
                                              </w:divBdr>
                                              <w:divsChild>
                                                <w:div w:id="517693624">
                                                  <w:marLeft w:val="0"/>
                                                  <w:marRight w:val="0"/>
                                                  <w:marTop w:val="0"/>
                                                  <w:marBottom w:val="0"/>
                                                  <w:divBdr>
                                                    <w:top w:val="single" w:sz="2" w:space="0" w:color="E3E3E3"/>
                                                    <w:left w:val="single" w:sz="2" w:space="0" w:color="E3E3E3"/>
                                                    <w:bottom w:val="single" w:sz="2" w:space="0" w:color="E3E3E3"/>
                                                    <w:right w:val="single" w:sz="2" w:space="0" w:color="E3E3E3"/>
                                                  </w:divBdr>
                                                  <w:divsChild>
                                                    <w:div w:id="1318145037">
                                                      <w:marLeft w:val="0"/>
                                                      <w:marRight w:val="0"/>
                                                      <w:marTop w:val="0"/>
                                                      <w:marBottom w:val="0"/>
                                                      <w:divBdr>
                                                        <w:top w:val="single" w:sz="2" w:space="0" w:color="E3E3E3"/>
                                                        <w:left w:val="single" w:sz="2" w:space="0" w:color="E3E3E3"/>
                                                        <w:bottom w:val="single" w:sz="2" w:space="0" w:color="E3E3E3"/>
                                                        <w:right w:val="single" w:sz="2" w:space="0" w:color="E3E3E3"/>
                                                      </w:divBdr>
                                                      <w:divsChild>
                                                        <w:div w:id="36132186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80124670">
          <w:marLeft w:val="0"/>
          <w:marRight w:val="0"/>
          <w:marTop w:val="0"/>
          <w:marBottom w:val="0"/>
          <w:divBdr>
            <w:top w:val="none" w:sz="0" w:space="0" w:color="auto"/>
            <w:left w:val="none" w:sz="0" w:space="0" w:color="auto"/>
            <w:bottom w:val="none" w:sz="0" w:space="0" w:color="auto"/>
            <w:right w:val="none" w:sz="0" w:space="0" w:color="auto"/>
          </w:divBdr>
        </w:div>
      </w:divsChild>
    </w:div>
    <w:div w:id="2057778397">
      <w:bodyDiv w:val="1"/>
      <w:marLeft w:val="0"/>
      <w:marRight w:val="0"/>
      <w:marTop w:val="0"/>
      <w:marBottom w:val="0"/>
      <w:divBdr>
        <w:top w:val="none" w:sz="0" w:space="0" w:color="auto"/>
        <w:left w:val="none" w:sz="0" w:space="0" w:color="auto"/>
        <w:bottom w:val="none" w:sz="0" w:space="0" w:color="auto"/>
        <w:right w:val="none" w:sz="0" w:space="0" w:color="auto"/>
      </w:divBdr>
    </w:div>
    <w:div w:id="2078742104">
      <w:bodyDiv w:val="1"/>
      <w:marLeft w:val="0"/>
      <w:marRight w:val="0"/>
      <w:marTop w:val="0"/>
      <w:marBottom w:val="0"/>
      <w:divBdr>
        <w:top w:val="none" w:sz="0" w:space="0" w:color="auto"/>
        <w:left w:val="none" w:sz="0" w:space="0" w:color="auto"/>
        <w:bottom w:val="none" w:sz="0" w:space="0" w:color="auto"/>
        <w:right w:val="none" w:sz="0" w:space="0" w:color="auto"/>
      </w:divBdr>
    </w:div>
    <w:div w:id="2082873927">
      <w:bodyDiv w:val="1"/>
      <w:marLeft w:val="0"/>
      <w:marRight w:val="0"/>
      <w:marTop w:val="0"/>
      <w:marBottom w:val="0"/>
      <w:divBdr>
        <w:top w:val="none" w:sz="0" w:space="0" w:color="auto"/>
        <w:left w:val="none" w:sz="0" w:space="0" w:color="auto"/>
        <w:bottom w:val="none" w:sz="0" w:space="0" w:color="auto"/>
        <w:right w:val="none" w:sz="0" w:space="0" w:color="auto"/>
      </w:divBdr>
    </w:div>
    <w:div w:id="21428390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375</TotalTime>
  <Pages>1</Pages>
  <Words>2621</Words>
  <Characters>14944</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Vishakha Dhamel</dc:creator>
  <cp:keywords/>
  <dc:description/>
  <cp:lastModifiedBy>Kshitij Desai</cp:lastModifiedBy>
  <cp:revision>157</cp:revision>
  <dcterms:created xsi:type="dcterms:W3CDTF">2024-04-06T07:58:00Z</dcterms:created>
  <dcterms:modified xsi:type="dcterms:W3CDTF">2026-08-04T20:08:00Z</dcterms:modified>
</cp:coreProperties>
</file>