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mbria" w:hAnsi="Cambria"/>
        </w:rPr>
        <w:id w:val="994681216"/>
        <w:docPartObj>
          <w:docPartGallery w:val="Cover Pages"/>
          <w:docPartUnique/>
        </w:docPartObj>
      </w:sdtPr>
      <w:sdtEndPr>
        <w:rPr>
          <w:rFonts w:cs="Nirmala UI Semilight"/>
        </w:rPr>
      </w:sdtEndPr>
      <w:sdtContent>
        <w:p w14:paraId="106E829C" w14:textId="4329DD4A" w:rsidR="00EB4D32" w:rsidRPr="003D1881" w:rsidRDefault="0089025A" w:rsidP="003D1881">
          <w:pPr>
            <w:jc w:val="both"/>
            <w:rPr>
              <w:rFonts w:ascii="Cambria" w:hAnsi="Cambria"/>
            </w:rPr>
          </w:pPr>
          <w:r w:rsidRPr="003D1881">
            <w:rPr>
              <w:rFonts w:ascii="Cambria" w:hAnsi="Cambria"/>
              <w:noProof/>
            </w:rPr>
            <w:drawing>
              <wp:anchor distT="0" distB="0" distL="114300" distR="114300" simplePos="0" relativeHeight="251662336" behindDoc="1" locked="0" layoutInCell="1" allowOverlap="1" wp14:anchorId="06DC83DB" wp14:editId="752C63F0">
                <wp:simplePos x="0" y="0"/>
                <wp:positionH relativeFrom="margin">
                  <wp:posOffset>-4585335</wp:posOffset>
                </wp:positionH>
                <wp:positionV relativeFrom="page">
                  <wp:posOffset>-2025650</wp:posOffset>
                </wp:positionV>
                <wp:extent cx="15102840" cy="12818745"/>
                <wp:effectExtent l="0" t="0" r="3810" b="190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15102840" cy="12818745"/>
                        </a:xfrm>
                        <a:prstGeom prst="rect">
                          <a:avLst/>
                        </a:prstGeom>
                      </pic:spPr>
                    </pic:pic>
                  </a:graphicData>
                </a:graphic>
                <wp14:sizeRelH relativeFrom="page">
                  <wp14:pctWidth>0</wp14:pctWidth>
                </wp14:sizeRelH>
                <wp14:sizeRelV relativeFrom="page">
                  <wp14:pctHeight>0</wp14:pctHeight>
                </wp14:sizeRelV>
              </wp:anchor>
            </w:drawing>
          </w:r>
          <w:r w:rsidR="005863E4" w:rsidRPr="003D1881">
            <w:rPr>
              <w:rFonts w:ascii="Cambria" w:hAnsi="Cambria"/>
              <w:noProof/>
            </w:rPr>
            <w:drawing>
              <wp:anchor distT="0" distB="0" distL="114300" distR="114300" simplePos="0" relativeHeight="251664384" behindDoc="1" locked="0" layoutInCell="1" allowOverlap="1" wp14:anchorId="34BBE104" wp14:editId="6D07B838">
                <wp:simplePos x="0" y="0"/>
                <wp:positionH relativeFrom="margin">
                  <wp:posOffset>3683000</wp:posOffset>
                </wp:positionH>
                <wp:positionV relativeFrom="paragraph">
                  <wp:posOffset>1372870</wp:posOffset>
                </wp:positionV>
                <wp:extent cx="2590800" cy="784860"/>
                <wp:effectExtent l="0" t="0" r="0" b="0"/>
                <wp:wrapTight wrapText="bothSides">
                  <wp:wrapPolygon edited="0">
                    <wp:start x="3018" y="0"/>
                    <wp:lineTo x="2700" y="524"/>
                    <wp:lineTo x="0" y="8388"/>
                    <wp:lineTo x="0" y="15728"/>
                    <wp:lineTo x="1429" y="16777"/>
                    <wp:lineTo x="2859" y="20971"/>
                    <wp:lineTo x="3018" y="20971"/>
                    <wp:lineTo x="5718" y="20971"/>
                    <wp:lineTo x="8418" y="20971"/>
                    <wp:lineTo x="12071" y="18350"/>
                    <wp:lineTo x="21441" y="16777"/>
                    <wp:lineTo x="21441" y="6816"/>
                    <wp:lineTo x="17153" y="4718"/>
                    <wp:lineTo x="5718" y="0"/>
                    <wp:lineTo x="3018" y="0"/>
                  </wp:wrapPolygon>
                </wp:wrapTight>
                <wp:docPr id="145256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07289" name="Picture 7127072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90800" cy="784860"/>
                        </a:xfrm>
                        <a:prstGeom prst="rect">
                          <a:avLst/>
                        </a:prstGeom>
                      </pic:spPr>
                    </pic:pic>
                  </a:graphicData>
                </a:graphic>
                <wp14:sizeRelH relativeFrom="margin">
                  <wp14:pctWidth>0</wp14:pctWidth>
                </wp14:sizeRelH>
                <wp14:sizeRelV relativeFrom="margin">
                  <wp14:pctHeight>0</wp14:pctHeight>
                </wp14:sizeRelV>
              </wp:anchor>
            </w:drawing>
          </w:r>
          <w:r w:rsidR="005863E4" w:rsidRPr="003D1881">
            <w:rPr>
              <w:rFonts w:ascii="Cambria" w:hAnsi="Cambria" w:cs="Nirmala UI Semilight"/>
              <w:noProof/>
            </w:rPr>
            <mc:AlternateContent>
              <mc:Choice Requires="wps">
                <w:drawing>
                  <wp:anchor distT="0" distB="0" distL="114300" distR="114300" simplePos="0" relativeHeight="251663360" behindDoc="0" locked="0" layoutInCell="1" allowOverlap="1" wp14:anchorId="19D9854F" wp14:editId="381B2C89">
                    <wp:simplePos x="0" y="0"/>
                    <wp:positionH relativeFrom="margin">
                      <wp:align>center</wp:align>
                    </wp:positionH>
                    <wp:positionV relativeFrom="paragraph">
                      <wp:posOffset>-892175</wp:posOffset>
                    </wp:positionV>
                    <wp:extent cx="6995040" cy="3088256"/>
                    <wp:effectExtent l="0" t="0" r="0" b="0"/>
                    <wp:wrapNone/>
                    <wp:docPr id="1021592673" name="Text Box 17"/>
                    <wp:cNvGraphicFramePr/>
                    <a:graphic xmlns:a="http://schemas.openxmlformats.org/drawingml/2006/main">
                      <a:graphicData uri="http://schemas.microsoft.com/office/word/2010/wordprocessingShape">
                        <wps:wsp>
                          <wps:cNvSpPr txBox="1"/>
                          <wps:spPr>
                            <a:xfrm>
                              <a:off x="0" y="0"/>
                              <a:ext cx="6995040" cy="3088256"/>
                            </a:xfrm>
                            <a:prstGeom prst="rect">
                              <a:avLst/>
                            </a:prstGeom>
                            <a:noFill/>
                            <a:ln w="6350">
                              <a:noFill/>
                            </a:ln>
                          </wps:spPr>
                          <wps:txbx>
                            <w:txbxContent>
                              <w:p w14:paraId="297A90FA" w14:textId="77777777" w:rsidR="00C07F8D" w:rsidRDefault="00303219" w:rsidP="005B0927">
                                <w:pPr>
                                  <w:rPr>
                                    <w:rFonts w:ascii="Cambria" w:hAnsi="Cambria"/>
                                    <w:b/>
                                    <w:bCs/>
                                    <w:color w:val="FFC000" w:themeColor="accent4"/>
                                    <w:sz w:val="100"/>
                                    <w:szCs w:val="100"/>
                                    <w:lang w:val="en-IN"/>
                                  </w:rPr>
                                </w:pPr>
                                <w:r>
                                  <w:rPr>
                                    <w:rFonts w:ascii="Cambria" w:hAnsi="Cambria"/>
                                    <w:b/>
                                    <w:bCs/>
                                    <w:color w:val="FFC000" w:themeColor="accent4"/>
                                    <w:sz w:val="100"/>
                                    <w:szCs w:val="100"/>
                                    <w:lang w:val="en-IN"/>
                                  </w:rPr>
                                  <w:t>Sustainable Procurements</w:t>
                                </w:r>
                              </w:p>
                              <w:p w14:paraId="6ACC71E8" w14:textId="5EE095FB" w:rsidR="00EB4D32" w:rsidRPr="00303219" w:rsidRDefault="00303219" w:rsidP="005B0927">
                                <w:pPr>
                                  <w:rPr>
                                    <w:rFonts w:ascii="Cambria" w:hAnsi="Cambria"/>
                                    <w:b/>
                                    <w:bCs/>
                                    <w:color w:val="FFC000" w:themeColor="accent4"/>
                                    <w:sz w:val="100"/>
                                    <w:szCs w:val="100"/>
                                    <w:lang w:val="en-IN"/>
                                  </w:rPr>
                                </w:pPr>
                                <w:r>
                                  <w:rPr>
                                    <w:rFonts w:ascii="Cambria" w:hAnsi="Cambria"/>
                                    <w:b/>
                                    <w:bCs/>
                                    <w:color w:val="FFC000" w:themeColor="accent4"/>
                                    <w:sz w:val="100"/>
                                    <w:szCs w:val="100"/>
                                    <w:lang w:val="en-IN"/>
                                  </w:rPr>
                                  <w:t>Policy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D9854F" id="_x0000_t202" coordsize="21600,21600" o:spt="202" path="m,l,21600r21600,l21600,xe">
                    <v:stroke joinstyle="miter"/>
                    <v:path gradientshapeok="t" o:connecttype="rect"/>
                  </v:shapetype>
                  <v:shape id="Text Box 17" o:spid="_x0000_s1026" type="#_x0000_t202" style="position:absolute;left:0;text-align:left;margin-left:0;margin-top:-70.25pt;width:550.8pt;height:243.1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" filled="f" stroked="f" strokeweight=".5pt">
                    <v:textbox>
                      <w:txbxContent>
                        <w:p w14:paraId="297A90FA" w14:textId="77777777" w:rsidR="00C07F8D" w:rsidRDefault="00303219" w:rsidP="005B0927">
                          <w:pPr>
                            <w:rPr>
                              <w:rFonts w:ascii="Cambria" w:hAnsi="Cambria"/>
                              <w:b/>
                              <w:bCs/>
                              <w:color w:val="FFC000" w:themeColor="accent4"/>
                              <w:sz w:val="100"/>
                              <w:szCs w:val="100"/>
                              <w:lang w:val="en-IN"/>
                            </w:rPr>
                          </w:pPr>
                          <w:r>
                            <w:rPr>
                              <w:rFonts w:ascii="Cambria" w:hAnsi="Cambria"/>
                              <w:b/>
                              <w:bCs/>
                              <w:color w:val="FFC000" w:themeColor="accent4"/>
                              <w:sz w:val="100"/>
                              <w:szCs w:val="100"/>
                              <w:lang w:val="en-IN"/>
                            </w:rPr>
                            <w:t>Sustainable Procurements</w:t>
                          </w:r>
                        </w:p>
                        <w:p w14:paraId="6ACC71E8" w14:textId="5EE095FB" w:rsidR="00EB4D32" w:rsidRPr="00303219" w:rsidRDefault="00303219" w:rsidP="005B0927">
                          <w:pPr>
                            <w:rPr>
                              <w:rFonts w:ascii="Cambria" w:hAnsi="Cambria"/>
                              <w:b/>
                              <w:bCs/>
                              <w:color w:val="FFC000" w:themeColor="accent4"/>
                              <w:sz w:val="100"/>
                              <w:szCs w:val="100"/>
                              <w:lang w:val="en-IN"/>
                            </w:rPr>
                          </w:pPr>
                          <w:r>
                            <w:rPr>
                              <w:rFonts w:ascii="Cambria" w:hAnsi="Cambria"/>
                              <w:b/>
                              <w:bCs/>
                              <w:color w:val="FFC000" w:themeColor="accent4"/>
                              <w:sz w:val="100"/>
                              <w:szCs w:val="100"/>
                              <w:lang w:val="en-IN"/>
                            </w:rPr>
                            <w:t>Policy</w:t>
                          </w:r>
                        </w:p>
                      </w:txbxContent>
                    </v:textbox>
                    <w10:wrap anchorx="margin"/>
                  </v:shape>
                </w:pict>
              </mc:Fallback>
            </mc:AlternateContent>
          </w:r>
          <w:r w:rsidR="00C07F8D" w:rsidRPr="003D1881">
            <w:rPr>
              <w:rFonts w:ascii="Cambria" w:hAnsi="Cambria"/>
              <w:noProof/>
            </w:rPr>
            <w:drawing>
              <wp:anchor distT="0" distB="0" distL="114300" distR="114300" simplePos="0" relativeHeight="251661312" behindDoc="0" locked="0" layoutInCell="1" allowOverlap="1" wp14:anchorId="2C2634CD" wp14:editId="4020BD36">
                <wp:simplePos x="0" y="0"/>
                <wp:positionH relativeFrom="column">
                  <wp:posOffset>3610610</wp:posOffset>
                </wp:positionH>
                <wp:positionV relativeFrom="paragraph">
                  <wp:posOffset>-807720</wp:posOffset>
                </wp:positionV>
                <wp:extent cx="2706370" cy="780415"/>
                <wp:effectExtent l="0" t="0" r="0" b="63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6370" cy="780415"/>
                        </a:xfrm>
                        <a:prstGeom prst="rect">
                          <a:avLst/>
                        </a:prstGeom>
                      </pic:spPr>
                    </pic:pic>
                  </a:graphicData>
                </a:graphic>
                <wp14:sizeRelH relativeFrom="page">
                  <wp14:pctWidth>0</wp14:pctWidth>
                </wp14:sizeRelH>
                <wp14:sizeRelV relativeFrom="page">
                  <wp14:pctHeight>0</wp14:pctHeight>
                </wp14:sizeRelV>
              </wp:anchor>
            </w:drawing>
          </w:r>
          <w:r w:rsidR="00EB4D32" w:rsidRPr="003D1881">
            <w:rPr>
              <w:rFonts w:ascii="Cambria" w:hAnsi="Cambria" w:cs="Nirmala UI Semilight"/>
            </w:rPr>
            <w:br w:type="page"/>
          </w:r>
        </w:p>
      </w:sdtContent>
    </w:sdt>
    <w:sdt>
      <w:sdtPr>
        <w:rPr>
          <w:rFonts w:ascii="Cambria" w:eastAsiaTheme="minorHAnsi" w:hAnsi="Cambria" w:cstheme="minorBidi"/>
          <w:color w:val="auto"/>
          <w:kern w:val="2"/>
          <w:sz w:val="22"/>
          <w:szCs w:val="22"/>
          <w14:ligatures w14:val="standardContextual"/>
        </w:rPr>
        <w:id w:val="-627082487"/>
        <w:docPartObj>
          <w:docPartGallery w:val="Table of Contents"/>
          <w:docPartUnique/>
        </w:docPartObj>
      </w:sdtPr>
      <w:sdtEndPr>
        <w:rPr>
          <w:b/>
          <w:bCs/>
          <w:noProof/>
        </w:rPr>
      </w:sdtEndPr>
      <w:sdtContent>
        <w:p w14:paraId="6788C655" w14:textId="77777777" w:rsidR="00E728C1" w:rsidRPr="003D1881" w:rsidRDefault="00E728C1" w:rsidP="001F7FB9">
          <w:pPr>
            <w:pStyle w:val="TOCHeading"/>
            <w:spacing w:after="240"/>
            <w:jc w:val="both"/>
            <w:rPr>
              <w:rFonts w:ascii="Cambria" w:hAnsi="Cambria" w:cs="Nirmala UI Semilight"/>
              <w:sz w:val="22"/>
              <w:szCs w:val="22"/>
            </w:rPr>
          </w:pPr>
          <w:r w:rsidRPr="003D1881">
            <w:rPr>
              <w:rFonts w:ascii="Cambria" w:hAnsi="Cambria" w:cs="Nirmala UI Semilight"/>
              <w:sz w:val="22"/>
              <w:szCs w:val="22"/>
            </w:rPr>
            <w:t>TABLE OF CONTENTS</w:t>
          </w:r>
        </w:p>
        <w:p w14:paraId="46CFEF23" w14:textId="67DDE6C6" w:rsidR="005B2635" w:rsidRDefault="00E728C1">
          <w:pPr>
            <w:pStyle w:val="TOC1"/>
            <w:tabs>
              <w:tab w:val="right" w:leader="dot" w:pos="9016"/>
            </w:tabs>
            <w:rPr>
              <w:rFonts w:eastAsiaTheme="minorEastAsia"/>
              <w:noProof/>
              <w:sz w:val="24"/>
              <w:szCs w:val="24"/>
            </w:rPr>
          </w:pPr>
          <w:r w:rsidRPr="003D1881">
            <w:rPr>
              <w:rFonts w:ascii="Cambria" w:hAnsi="Cambria" w:cs="Nirmala UI Semilight"/>
            </w:rPr>
            <w:fldChar w:fldCharType="begin"/>
          </w:r>
          <w:r w:rsidRPr="003D1881">
            <w:rPr>
              <w:rFonts w:ascii="Cambria" w:hAnsi="Cambria" w:cs="Nirmala UI Semilight"/>
            </w:rPr>
            <w:instrText xml:space="preserve"> TOC \o "1-3" \h \z \u </w:instrText>
          </w:r>
          <w:r w:rsidRPr="003D1881">
            <w:rPr>
              <w:rFonts w:ascii="Cambria" w:hAnsi="Cambria" w:cs="Nirmala UI Semilight"/>
            </w:rPr>
            <w:fldChar w:fldCharType="separate"/>
          </w:r>
          <w:hyperlink w:anchor="_Toc236786328" w:history="1">
            <w:r w:rsidR="005B2635" w:rsidRPr="00C51579">
              <w:rPr>
                <w:rStyle w:val="Hyperlink"/>
                <w:rFonts w:ascii="Cambria" w:hAnsi="Cambria"/>
                <w:noProof/>
              </w:rPr>
              <w:t>1.0 INTRODUCTION</w:t>
            </w:r>
            <w:r w:rsidR="005B2635">
              <w:rPr>
                <w:noProof/>
                <w:webHidden/>
              </w:rPr>
              <w:tab/>
            </w:r>
            <w:r w:rsidR="005B2635">
              <w:rPr>
                <w:noProof/>
                <w:webHidden/>
              </w:rPr>
              <w:fldChar w:fldCharType="begin"/>
            </w:r>
            <w:r w:rsidR="005B2635">
              <w:rPr>
                <w:noProof/>
                <w:webHidden/>
              </w:rPr>
              <w:instrText xml:space="preserve"> PAGEREF _Toc236786328 \h </w:instrText>
            </w:r>
            <w:r w:rsidR="005B2635">
              <w:rPr>
                <w:noProof/>
                <w:webHidden/>
              </w:rPr>
            </w:r>
            <w:r w:rsidR="005B2635">
              <w:rPr>
                <w:noProof/>
                <w:webHidden/>
              </w:rPr>
              <w:fldChar w:fldCharType="separate"/>
            </w:r>
            <w:r w:rsidR="005B2635">
              <w:rPr>
                <w:noProof/>
                <w:webHidden/>
              </w:rPr>
              <w:t>3</w:t>
            </w:r>
            <w:r w:rsidR="005B2635">
              <w:rPr>
                <w:noProof/>
                <w:webHidden/>
              </w:rPr>
              <w:fldChar w:fldCharType="end"/>
            </w:r>
          </w:hyperlink>
        </w:p>
        <w:p w14:paraId="3215F67F" w14:textId="43DAF8CF" w:rsidR="005B2635" w:rsidRDefault="005B2635">
          <w:pPr>
            <w:pStyle w:val="TOC1"/>
            <w:tabs>
              <w:tab w:val="right" w:leader="dot" w:pos="9016"/>
            </w:tabs>
            <w:rPr>
              <w:rFonts w:eastAsiaTheme="minorEastAsia"/>
              <w:noProof/>
              <w:sz w:val="24"/>
              <w:szCs w:val="24"/>
            </w:rPr>
          </w:pPr>
          <w:hyperlink w:anchor="_Toc236786329" w:history="1">
            <w:r w:rsidRPr="00C51579">
              <w:rPr>
                <w:rStyle w:val="Hyperlink"/>
                <w:rFonts w:ascii="Cambria" w:hAnsi="Cambria"/>
                <w:noProof/>
              </w:rPr>
              <w:t>2.0 SCOPE</w:t>
            </w:r>
            <w:r>
              <w:rPr>
                <w:noProof/>
                <w:webHidden/>
              </w:rPr>
              <w:tab/>
            </w:r>
            <w:r>
              <w:rPr>
                <w:noProof/>
                <w:webHidden/>
              </w:rPr>
              <w:fldChar w:fldCharType="begin"/>
            </w:r>
            <w:r>
              <w:rPr>
                <w:noProof/>
                <w:webHidden/>
              </w:rPr>
              <w:instrText xml:space="preserve"> PAGEREF _Toc236786329 \h </w:instrText>
            </w:r>
            <w:r>
              <w:rPr>
                <w:noProof/>
                <w:webHidden/>
              </w:rPr>
            </w:r>
            <w:r>
              <w:rPr>
                <w:noProof/>
                <w:webHidden/>
              </w:rPr>
              <w:fldChar w:fldCharType="separate"/>
            </w:r>
            <w:r>
              <w:rPr>
                <w:noProof/>
                <w:webHidden/>
              </w:rPr>
              <w:t>3</w:t>
            </w:r>
            <w:r>
              <w:rPr>
                <w:noProof/>
                <w:webHidden/>
              </w:rPr>
              <w:fldChar w:fldCharType="end"/>
            </w:r>
          </w:hyperlink>
        </w:p>
        <w:p w14:paraId="0F9E2561" w14:textId="721AAEF6" w:rsidR="005B2635" w:rsidRDefault="005B2635">
          <w:pPr>
            <w:pStyle w:val="TOC1"/>
            <w:tabs>
              <w:tab w:val="right" w:leader="dot" w:pos="9016"/>
            </w:tabs>
            <w:rPr>
              <w:rFonts w:eastAsiaTheme="minorEastAsia"/>
              <w:noProof/>
              <w:sz w:val="24"/>
              <w:szCs w:val="24"/>
            </w:rPr>
          </w:pPr>
          <w:hyperlink w:anchor="_Toc236786330" w:history="1">
            <w:r w:rsidRPr="00C51579">
              <w:rPr>
                <w:rStyle w:val="Hyperlink"/>
                <w:rFonts w:ascii="Cambria" w:hAnsi="Cambria"/>
                <w:noProof/>
              </w:rPr>
              <w:t>3.0 POLICY STATEMENT</w:t>
            </w:r>
            <w:r>
              <w:rPr>
                <w:noProof/>
                <w:webHidden/>
              </w:rPr>
              <w:tab/>
            </w:r>
            <w:r>
              <w:rPr>
                <w:noProof/>
                <w:webHidden/>
              </w:rPr>
              <w:fldChar w:fldCharType="begin"/>
            </w:r>
            <w:r>
              <w:rPr>
                <w:noProof/>
                <w:webHidden/>
              </w:rPr>
              <w:instrText xml:space="preserve"> PAGEREF _Toc236786330 \h </w:instrText>
            </w:r>
            <w:r>
              <w:rPr>
                <w:noProof/>
                <w:webHidden/>
              </w:rPr>
            </w:r>
            <w:r>
              <w:rPr>
                <w:noProof/>
                <w:webHidden/>
              </w:rPr>
              <w:fldChar w:fldCharType="separate"/>
            </w:r>
            <w:r>
              <w:rPr>
                <w:noProof/>
                <w:webHidden/>
              </w:rPr>
              <w:t>3</w:t>
            </w:r>
            <w:r>
              <w:rPr>
                <w:noProof/>
                <w:webHidden/>
              </w:rPr>
              <w:fldChar w:fldCharType="end"/>
            </w:r>
          </w:hyperlink>
        </w:p>
        <w:p w14:paraId="410CB967" w14:textId="7D2EE887" w:rsidR="005B2635" w:rsidRDefault="005B2635">
          <w:pPr>
            <w:pStyle w:val="TOC1"/>
            <w:tabs>
              <w:tab w:val="right" w:leader="dot" w:pos="9016"/>
            </w:tabs>
            <w:rPr>
              <w:rFonts w:eastAsiaTheme="minorEastAsia"/>
              <w:noProof/>
              <w:sz w:val="24"/>
              <w:szCs w:val="24"/>
            </w:rPr>
          </w:pPr>
          <w:hyperlink w:anchor="_Toc236786331" w:history="1">
            <w:r w:rsidRPr="00C51579">
              <w:rPr>
                <w:rStyle w:val="Hyperlink"/>
                <w:rFonts w:ascii="Cambria" w:eastAsia="Times New Roman" w:hAnsi="Cambria"/>
                <w:noProof/>
                <w:lang w:val="en-IN" w:eastAsia="en-IN"/>
              </w:rPr>
              <w:t xml:space="preserve">1. </w:t>
            </w:r>
            <w:r w:rsidRPr="00C51579">
              <w:rPr>
                <w:rStyle w:val="Hyperlink"/>
                <w:rFonts w:ascii="Cambria" w:hAnsi="Cambria"/>
                <w:noProof/>
              </w:rPr>
              <w:t>Enforce Ecological Standards for Vendors</w:t>
            </w:r>
            <w:r>
              <w:rPr>
                <w:noProof/>
                <w:webHidden/>
              </w:rPr>
              <w:tab/>
            </w:r>
            <w:r>
              <w:rPr>
                <w:noProof/>
                <w:webHidden/>
              </w:rPr>
              <w:fldChar w:fldCharType="begin"/>
            </w:r>
            <w:r>
              <w:rPr>
                <w:noProof/>
                <w:webHidden/>
              </w:rPr>
              <w:instrText xml:space="preserve"> PAGEREF _Toc236786331 \h </w:instrText>
            </w:r>
            <w:r>
              <w:rPr>
                <w:noProof/>
                <w:webHidden/>
              </w:rPr>
            </w:r>
            <w:r>
              <w:rPr>
                <w:noProof/>
                <w:webHidden/>
              </w:rPr>
              <w:fldChar w:fldCharType="separate"/>
            </w:r>
            <w:r>
              <w:rPr>
                <w:noProof/>
                <w:webHidden/>
              </w:rPr>
              <w:t>3</w:t>
            </w:r>
            <w:r>
              <w:rPr>
                <w:noProof/>
                <w:webHidden/>
              </w:rPr>
              <w:fldChar w:fldCharType="end"/>
            </w:r>
          </w:hyperlink>
        </w:p>
        <w:p w14:paraId="203182FB" w14:textId="64AB603A" w:rsidR="005B2635" w:rsidRDefault="005B2635">
          <w:pPr>
            <w:pStyle w:val="TOC1"/>
            <w:tabs>
              <w:tab w:val="right" w:leader="dot" w:pos="9016"/>
            </w:tabs>
            <w:rPr>
              <w:rFonts w:eastAsiaTheme="minorEastAsia"/>
              <w:noProof/>
              <w:sz w:val="24"/>
              <w:szCs w:val="24"/>
            </w:rPr>
          </w:pPr>
          <w:hyperlink w:anchor="_Toc236786332" w:history="1">
            <w:r w:rsidRPr="00C51579">
              <w:rPr>
                <w:rStyle w:val="Hyperlink"/>
                <w:rFonts w:ascii="Cambria" w:eastAsia="Times New Roman" w:hAnsi="Cambria"/>
                <w:noProof/>
                <w:lang w:val="en-IN" w:eastAsia="en-IN"/>
              </w:rPr>
              <w:t>2. Promote Ethical Practices in Supply Chain</w:t>
            </w:r>
            <w:r>
              <w:rPr>
                <w:noProof/>
                <w:webHidden/>
              </w:rPr>
              <w:tab/>
            </w:r>
            <w:r>
              <w:rPr>
                <w:noProof/>
                <w:webHidden/>
              </w:rPr>
              <w:fldChar w:fldCharType="begin"/>
            </w:r>
            <w:r>
              <w:rPr>
                <w:noProof/>
                <w:webHidden/>
              </w:rPr>
              <w:instrText xml:space="preserve"> PAGEREF _Toc236786332 \h </w:instrText>
            </w:r>
            <w:r>
              <w:rPr>
                <w:noProof/>
                <w:webHidden/>
              </w:rPr>
            </w:r>
            <w:r>
              <w:rPr>
                <w:noProof/>
                <w:webHidden/>
              </w:rPr>
              <w:fldChar w:fldCharType="separate"/>
            </w:r>
            <w:r>
              <w:rPr>
                <w:noProof/>
                <w:webHidden/>
              </w:rPr>
              <w:t>3</w:t>
            </w:r>
            <w:r>
              <w:rPr>
                <w:noProof/>
                <w:webHidden/>
              </w:rPr>
              <w:fldChar w:fldCharType="end"/>
            </w:r>
          </w:hyperlink>
        </w:p>
        <w:p w14:paraId="267A9381" w14:textId="558B5734" w:rsidR="005B2635" w:rsidRDefault="005B2635">
          <w:pPr>
            <w:pStyle w:val="TOC1"/>
            <w:tabs>
              <w:tab w:val="right" w:leader="dot" w:pos="9016"/>
            </w:tabs>
            <w:rPr>
              <w:rFonts w:eastAsiaTheme="minorEastAsia"/>
              <w:noProof/>
              <w:sz w:val="24"/>
              <w:szCs w:val="24"/>
            </w:rPr>
          </w:pPr>
          <w:hyperlink w:anchor="_Toc236786333" w:history="1">
            <w:r w:rsidRPr="00C51579">
              <w:rPr>
                <w:rStyle w:val="Hyperlink"/>
                <w:rFonts w:ascii="Cambria" w:eastAsia="Times New Roman" w:hAnsi="Cambria"/>
                <w:noProof/>
                <w:lang w:val="en-IN" w:eastAsia="en-IN"/>
              </w:rPr>
              <w:t>3. Audit Supplier Compliance with Sustainability Goals</w:t>
            </w:r>
            <w:r>
              <w:rPr>
                <w:noProof/>
                <w:webHidden/>
              </w:rPr>
              <w:tab/>
            </w:r>
            <w:r>
              <w:rPr>
                <w:noProof/>
                <w:webHidden/>
              </w:rPr>
              <w:fldChar w:fldCharType="begin"/>
            </w:r>
            <w:r>
              <w:rPr>
                <w:noProof/>
                <w:webHidden/>
              </w:rPr>
              <w:instrText xml:space="preserve"> PAGEREF _Toc236786333 \h </w:instrText>
            </w:r>
            <w:r>
              <w:rPr>
                <w:noProof/>
                <w:webHidden/>
              </w:rPr>
            </w:r>
            <w:r>
              <w:rPr>
                <w:noProof/>
                <w:webHidden/>
              </w:rPr>
              <w:fldChar w:fldCharType="separate"/>
            </w:r>
            <w:r>
              <w:rPr>
                <w:noProof/>
                <w:webHidden/>
              </w:rPr>
              <w:t>4</w:t>
            </w:r>
            <w:r>
              <w:rPr>
                <w:noProof/>
                <w:webHidden/>
              </w:rPr>
              <w:fldChar w:fldCharType="end"/>
            </w:r>
          </w:hyperlink>
        </w:p>
        <w:p w14:paraId="477977CE" w14:textId="7518954D" w:rsidR="005B2635" w:rsidRDefault="005B2635">
          <w:pPr>
            <w:pStyle w:val="TOC1"/>
            <w:tabs>
              <w:tab w:val="right" w:leader="dot" w:pos="9016"/>
            </w:tabs>
            <w:rPr>
              <w:rFonts w:eastAsiaTheme="minorEastAsia"/>
              <w:noProof/>
              <w:sz w:val="24"/>
              <w:szCs w:val="24"/>
            </w:rPr>
          </w:pPr>
          <w:hyperlink w:anchor="_Toc236786334" w:history="1">
            <w:r w:rsidRPr="00C51579">
              <w:rPr>
                <w:rStyle w:val="Hyperlink"/>
                <w:rFonts w:ascii="Cambria" w:eastAsia="Times New Roman" w:hAnsi="Cambria"/>
                <w:noProof/>
                <w:lang w:val="en-IN" w:eastAsia="en-IN"/>
              </w:rPr>
              <w:t>4. Encourage Supplier Diversity and Fair-Trade Practices</w:t>
            </w:r>
            <w:r>
              <w:rPr>
                <w:noProof/>
                <w:webHidden/>
              </w:rPr>
              <w:tab/>
            </w:r>
            <w:r>
              <w:rPr>
                <w:noProof/>
                <w:webHidden/>
              </w:rPr>
              <w:fldChar w:fldCharType="begin"/>
            </w:r>
            <w:r>
              <w:rPr>
                <w:noProof/>
                <w:webHidden/>
              </w:rPr>
              <w:instrText xml:space="preserve"> PAGEREF _Toc236786334 \h </w:instrText>
            </w:r>
            <w:r>
              <w:rPr>
                <w:noProof/>
                <w:webHidden/>
              </w:rPr>
            </w:r>
            <w:r>
              <w:rPr>
                <w:noProof/>
                <w:webHidden/>
              </w:rPr>
              <w:fldChar w:fldCharType="separate"/>
            </w:r>
            <w:r>
              <w:rPr>
                <w:noProof/>
                <w:webHidden/>
              </w:rPr>
              <w:t>4</w:t>
            </w:r>
            <w:r>
              <w:rPr>
                <w:noProof/>
                <w:webHidden/>
              </w:rPr>
              <w:fldChar w:fldCharType="end"/>
            </w:r>
          </w:hyperlink>
        </w:p>
        <w:p w14:paraId="19F5FFAB" w14:textId="56636AB7" w:rsidR="005B2635" w:rsidRDefault="005B2635">
          <w:pPr>
            <w:pStyle w:val="TOC1"/>
            <w:tabs>
              <w:tab w:val="right" w:leader="dot" w:pos="9016"/>
            </w:tabs>
            <w:rPr>
              <w:rFonts w:eastAsiaTheme="minorEastAsia"/>
              <w:noProof/>
              <w:sz w:val="24"/>
              <w:szCs w:val="24"/>
            </w:rPr>
          </w:pPr>
          <w:hyperlink w:anchor="_Toc236786335" w:history="1">
            <w:r w:rsidRPr="00C51579">
              <w:rPr>
                <w:rStyle w:val="Hyperlink"/>
                <w:rFonts w:ascii="Cambria" w:eastAsia="Times New Roman" w:hAnsi="Cambria"/>
                <w:noProof/>
                <w:lang w:val="en-IN" w:eastAsia="en-IN"/>
              </w:rPr>
              <w:t>5. Implement Vendor Risk Management</w:t>
            </w:r>
            <w:r>
              <w:rPr>
                <w:noProof/>
                <w:webHidden/>
              </w:rPr>
              <w:tab/>
            </w:r>
            <w:r>
              <w:rPr>
                <w:noProof/>
                <w:webHidden/>
              </w:rPr>
              <w:fldChar w:fldCharType="begin"/>
            </w:r>
            <w:r>
              <w:rPr>
                <w:noProof/>
                <w:webHidden/>
              </w:rPr>
              <w:instrText xml:space="preserve"> PAGEREF _Toc236786335 \h </w:instrText>
            </w:r>
            <w:r>
              <w:rPr>
                <w:noProof/>
                <w:webHidden/>
              </w:rPr>
            </w:r>
            <w:r>
              <w:rPr>
                <w:noProof/>
                <w:webHidden/>
              </w:rPr>
              <w:fldChar w:fldCharType="separate"/>
            </w:r>
            <w:r>
              <w:rPr>
                <w:noProof/>
                <w:webHidden/>
              </w:rPr>
              <w:t>4</w:t>
            </w:r>
            <w:r>
              <w:rPr>
                <w:noProof/>
                <w:webHidden/>
              </w:rPr>
              <w:fldChar w:fldCharType="end"/>
            </w:r>
          </w:hyperlink>
        </w:p>
        <w:p w14:paraId="0D5DF0D5" w14:textId="43C4D412" w:rsidR="005B2635" w:rsidRDefault="005B2635">
          <w:pPr>
            <w:pStyle w:val="TOC1"/>
            <w:tabs>
              <w:tab w:val="right" w:leader="dot" w:pos="9016"/>
            </w:tabs>
            <w:rPr>
              <w:rFonts w:eastAsiaTheme="minorEastAsia"/>
              <w:noProof/>
              <w:sz w:val="24"/>
              <w:szCs w:val="24"/>
            </w:rPr>
          </w:pPr>
          <w:hyperlink w:anchor="_Toc236786336" w:history="1">
            <w:r w:rsidRPr="00C51579">
              <w:rPr>
                <w:rStyle w:val="Hyperlink"/>
                <w:rFonts w:ascii="Cambria" w:eastAsia="Times New Roman" w:hAnsi="Cambria"/>
                <w:noProof/>
                <w:lang w:val="en-IN" w:eastAsia="en-IN"/>
              </w:rPr>
              <w:t>6. Foster Long-term Partnerships for Sustainable Growth</w:t>
            </w:r>
            <w:r>
              <w:rPr>
                <w:noProof/>
                <w:webHidden/>
              </w:rPr>
              <w:tab/>
            </w:r>
            <w:r>
              <w:rPr>
                <w:noProof/>
                <w:webHidden/>
              </w:rPr>
              <w:fldChar w:fldCharType="begin"/>
            </w:r>
            <w:r>
              <w:rPr>
                <w:noProof/>
                <w:webHidden/>
              </w:rPr>
              <w:instrText xml:space="preserve"> PAGEREF _Toc236786336 \h </w:instrText>
            </w:r>
            <w:r>
              <w:rPr>
                <w:noProof/>
                <w:webHidden/>
              </w:rPr>
            </w:r>
            <w:r>
              <w:rPr>
                <w:noProof/>
                <w:webHidden/>
              </w:rPr>
              <w:fldChar w:fldCharType="separate"/>
            </w:r>
            <w:r>
              <w:rPr>
                <w:noProof/>
                <w:webHidden/>
              </w:rPr>
              <w:t>5</w:t>
            </w:r>
            <w:r>
              <w:rPr>
                <w:noProof/>
                <w:webHidden/>
              </w:rPr>
              <w:fldChar w:fldCharType="end"/>
            </w:r>
          </w:hyperlink>
        </w:p>
        <w:p w14:paraId="67ECC736" w14:textId="71C57D54" w:rsidR="005B2635" w:rsidRDefault="005B2635">
          <w:pPr>
            <w:pStyle w:val="TOC1"/>
            <w:tabs>
              <w:tab w:val="right" w:leader="dot" w:pos="9016"/>
            </w:tabs>
            <w:rPr>
              <w:rFonts w:eastAsiaTheme="minorEastAsia"/>
              <w:noProof/>
              <w:sz w:val="24"/>
              <w:szCs w:val="24"/>
            </w:rPr>
          </w:pPr>
          <w:hyperlink w:anchor="_Toc236786337" w:history="1">
            <w:r w:rsidRPr="00C51579">
              <w:rPr>
                <w:rStyle w:val="Hyperlink"/>
                <w:rFonts w:ascii="Cambria" w:eastAsia="Times New Roman" w:hAnsi="Cambria"/>
                <w:noProof/>
                <w:lang w:val="en-IN" w:eastAsia="en-IN"/>
              </w:rPr>
              <w:t>7. Enhance Supply Chain Resilience</w:t>
            </w:r>
            <w:r>
              <w:rPr>
                <w:noProof/>
                <w:webHidden/>
              </w:rPr>
              <w:tab/>
            </w:r>
            <w:r>
              <w:rPr>
                <w:noProof/>
                <w:webHidden/>
              </w:rPr>
              <w:fldChar w:fldCharType="begin"/>
            </w:r>
            <w:r>
              <w:rPr>
                <w:noProof/>
                <w:webHidden/>
              </w:rPr>
              <w:instrText xml:space="preserve"> PAGEREF _Toc236786337 \h </w:instrText>
            </w:r>
            <w:r>
              <w:rPr>
                <w:noProof/>
                <w:webHidden/>
              </w:rPr>
            </w:r>
            <w:r>
              <w:rPr>
                <w:noProof/>
                <w:webHidden/>
              </w:rPr>
              <w:fldChar w:fldCharType="separate"/>
            </w:r>
            <w:r>
              <w:rPr>
                <w:noProof/>
                <w:webHidden/>
              </w:rPr>
              <w:t>5</w:t>
            </w:r>
            <w:r>
              <w:rPr>
                <w:noProof/>
                <w:webHidden/>
              </w:rPr>
              <w:fldChar w:fldCharType="end"/>
            </w:r>
          </w:hyperlink>
        </w:p>
        <w:p w14:paraId="01A3466D" w14:textId="22669ABC" w:rsidR="005B2635" w:rsidRDefault="005B2635">
          <w:pPr>
            <w:pStyle w:val="TOC1"/>
            <w:tabs>
              <w:tab w:val="right" w:leader="dot" w:pos="9016"/>
            </w:tabs>
            <w:rPr>
              <w:rFonts w:eastAsiaTheme="minorEastAsia"/>
              <w:noProof/>
              <w:sz w:val="24"/>
              <w:szCs w:val="24"/>
            </w:rPr>
          </w:pPr>
          <w:hyperlink w:anchor="_Toc236786338" w:history="1">
            <w:r w:rsidRPr="00C51579">
              <w:rPr>
                <w:rStyle w:val="Hyperlink"/>
                <w:rFonts w:ascii="Cambria" w:eastAsia="Times New Roman" w:hAnsi="Cambria"/>
                <w:noProof/>
                <w:lang w:val="en-IN" w:eastAsia="en-IN"/>
              </w:rPr>
              <w:t>8. Promote Local Sourcing and Community Support</w:t>
            </w:r>
            <w:r>
              <w:rPr>
                <w:noProof/>
                <w:webHidden/>
              </w:rPr>
              <w:tab/>
            </w:r>
            <w:r>
              <w:rPr>
                <w:noProof/>
                <w:webHidden/>
              </w:rPr>
              <w:fldChar w:fldCharType="begin"/>
            </w:r>
            <w:r>
              <w:rPr>
                <w:noProof/>
                <w:webHidden/>
              </w:rPr>
              <w:instrText xml:space="preserve"> PAGEREF _Toc236786338 \h </w:instrText>
            </w:r>
            <w:r>
              <w:rPr>
                <w:noProof/>
                <w:webHidden/>
              </w:rPr>
            </w:r>
            <w:r>
              <w:rPr>
                <w:noProof/>
                <w:webHidden/>
              </w:rPr>
              <w:fldChar w:fldCharType="separate"/>
            </w:r>
            <w:r>
              <w:rPr>
                <w:noProof/>
                <w:webHidden/>
              </w:rPr>
              <w:t>5</w:t>
            </w:r>
            <w:r>
              <w:rPr>
                <w:noProof/>
                <w:webHidden/>
              </w:rPr>
              <w:fldChar w:fldCharType="end"/>
            </w:r>
          </w:hyperlink>
        </w:p>
        <w:p w14:paraId="6FD174F9" w14:textId="32C30614" w:rsidR="005B2635" w:rsidRDefault="005B2635">
          <w:pPr>
            <w:pStyle w:val="TOC1"/>
            <w:tabs>
              <w:tab w:val="right" w:leader="dot" w:pos="9016"/>
            </w:tabs>
            <w:rPr>
              <w:rFonts w:eastAsiaTheme="minorEastAsia"/>
              <w:noProof/>
              <w:sz w:val="24"/>
              <w:szCs w:val="24"/>
            </w:rPr>
          </w:pPr>
          <w:hyperlink w:anchor="_Toc236786339" w:history="1">
            <w:r w:rsidRPr="00C51579">
              <w:rPr>
                <w:rStyle w:val="Hyperlink"/>
                <w:rFonts w:ascii="Cambria" w:eastAsia="Times New Roman" w:hAnsi="Cambria"/>
                <w:noProof/>
                <w:lang w:val="en-IN" w:eastAsia="en-IN"/>
              </w:rPr>
              <w:t>9. Pursue Collaboration for Environmental Innovations</w:t>
            </w:r>
            <w:r>
              <w:rPr>
                <w:noProof/>
                <w:webHidden/>
              </w:rPr>
              <w:tab/>
            </w:r>
            <w:r>
              <w:rPr>
                <w:noProof/>
                <w:webHidden/>
              </w:rPr>
              <w:fldChar w:fldCharType="begin"/>
            </w:r>
            <w:r>
              <w:rPr>
                <w:noProof/>
                <w:webHidden/>
              </w:rPr>
              <w:instrText xml:space="preserve"> PAGEREF _Toc236786339 \h </w:instrText>
            </w:r>
            <w:r>
              <w:rPr>
                <w:noProof/>
                <w:webHidden/>
              </w:rPr>
            </w:r>
            <w:r>
              <w:rPr>
                <w:noProof/>
                <w:webHidden/>
              </w:rPr>
              <w:fldChar w:fldCharType="separate"/>
            </w:r>
            <w:r>
              <w:rPr>
                <w:noProof/>
                <w:webHidden/>
              </w:rPr>
              <w:t>5</w:t>
            </w:r>
            <w:r>
              <w:rPr>
                <w:noProof/>
                <w:webHidden/>
              </w:rPr>
              <w:fldChar w:fldCharType="end"/>
            </w:r>
          </w:hyperlink>
        </w:p>
        <w:p w14:paraId="51816932" w14:textId="1626FB91" w:rsidR="005B2635" w:rsidRDefault="005B2635">
          <w:pPr>
            <w:pStyle w:val="TOC1"/>
            <w:tabs>
              <w:tab w:val="right" w:leader="dot" w:pos="9016"/>
            </w:tabs>
            <w:rPr>
              <w:rFonts w:eastAsiaTheme="minorEastAsia"/>
              <w:noProof/>
              <w:sz w:val="24"/>
              <w:szCs w:val="24"/>
            </w:rPr>
          </w:pPr>
          <w:hyperlink w:anchor="_Toc236786340" w:history="1">
            <w:r w:rsidRPr="00C51579">
              <w:rPr>
                <w:rStyle w:val="Hyperlink"/>
                <w:rFonts w:ascii="Cambria" w:eastAsia="Times New Roman" w:hAnsi="Cambria"/>
                <w:caps/>
                <w:noProof/>
                <w:highlight w:val="yellow"/>
                <w:lang w:val="en-IN" w:eastAsia="en-IN"/>
              </w:rPr>
              <w:t>4.0 GENERAL TARGETS</w:t>
            </w:r>
            <w:r>
              <w:rPr>
                <w:noProof/>
                <w:webHidden/>
              </w:rPr>
              <w:tab/>
            </w:r>
            <w:r>
              <w:rPr>
                <w:noProof/>
                <w:webHidden/>
              </w:rPr>
              <w:fldChar w:fldCharType="begin"/>
            </w:r>
            <w:r>
              <w:rPr>
                <w:noProof/>
                <w:webHidden/>
              </w:rPr>
              <w:instrText xml:space="preserve"> PAGEREF _Toc236786340 \h </w:instrText>
            </w:r>
            <w:r>
              <w:rPr>
                <w:noProof/>
                <w:webHidden/>
              </w:rPr>
            </w:r>
            <w:r>
              <w:rPr>
                <w:noProof/>
                <w:webHidden/>
              </w:rPr>
              <w:fldChar w:fldCharType="separate"/>
            </w:r>
            <w:r>
              <w:rPr>
                <w:noProof/>
                <w:webHidden/>
              </w:rPr>
              <w:t>6</w:t>
            </w:r>
            <w:r>
              <w:rPr>
                <w:noProof/>
                <w:webHidden/>
              </w:rPr>
              <w:fldChar w:fldCharType="end"/>
            </w:r>
          </w:hyperlink>
        </w:p>
        <w:p w14:paraId="6CAD8864" w14:textId="063F96E9" w:rsidR="005B2635" w:rsidRDefault="005B2635">
          <w:pPr>
            <w:pStyle w:val="TOC1"/>
            <w:tabs>
              <w:tab w:val="right" w:leader="dot" w:pos="9016"/>
            </w:tabs>
            <w:rPr>
              <w:rFonts w:eastAsiaTheme="minorEastAsia"/>
              <w:noProof/>
              <w:sz w:val="24"/>
              <w:szCs w:val="24"/>
            </w:rPr>
          </w:pPr>
          <w:hyperlink w:anchor="_Toc236786341" w:history="1">
            <w:r w:rsidRPr="00C51579">
              <w:rPr>
                <w:rStyle w:val="Hyperlink"/>
                <w:rFonts w:ascii="Cambria" w:eastAsia="Times New Roman" w:hAnsi="Cambria"/>
                <w:caps/>
                <w:noProof/>
                <w:highlight w:val="yellow"/>
                <w:lang w:val="en-IN" w:eastAsia="en-IN"/>
              </w:rPr>
              <w:t xml:space="preserve">1. </w:t>
            </w:r>
            <w:r w:rsidRPr="00C51579">
              <w:rPr>
                <w:rStyle w:val="Hyperlink"/>
                <w:rFonts w:ascii="Cambria" w:eastAsia="Times New Roman" w:hAnsi="Cambria"/>
                <w:noProof/>
                <w:highlight w:val="yellow"/>
                <w:lang w:eastAsia="en-IN"/>
              </w:rPr>
              <w:t>Sustainable Supplier Certification</w:t>
            </w:r>
            <w:r>
              <w:rPr>
                <w:noProof/>
                <w:webHidden/>
              </w:rPr>
              <w:tab/>
            </w:r>
            <w:r>
              <w:rPr>
                <w:noProof/>
                <w:webHidden/>
              </w:rPr>
              <w:fldChar w:fldCharType="begin"/>
            </w:r>
            <w:r>
              <w:rPr>
                <w:noProof/>
                <w:webHidden/>
              </w:rPr>
              <w:instrText xml:space="preserve"> PAGEREF _Toc236786341 \h </w:instrText>
            </w:r>
            <w:r>
              <w:rPr>
                <w:noProof/>
                <w:webHidden/>
              </w:rPr>
            </w:r>
            <w:r>
              <w:rPr>
                <w:noProof/>
                <w:webHidden/>
              </w:rPr>
              <w:fldChar w:fldCharType="separate"/>
            </w:r>
            <w:r>
              <w:rPr>
                <w:noProof/>
                <w:webHidden/>
              </w:rPr>
              <w:t>6</w:t>
            </w:r>
            <w:r>
              <w:rPr>
                <w:noProof/>
                <w:webHidden/>
              </w:rPr>
              <w:fldChar w:fldCharType="end"/>
            </w:r>
          </w:hyperlink>
        </w:p>
        <w:p w14:paraId="58564D60" w14:textId="4F4630E6" w:rsidR="005B2635" w:rsidRDefault="005B2635">
          <w:pPr>
            <w:pStyle w:val="TOC1"/>
            <w:tabs>
              <w:tab w:val="right" w:leader="dot" w:pos="9016"/>
            </w:tabs>
            <w:rPr>
              <w:rFonts w:eastAsiaTheme="minorEastAsia"/>
              <w:noProof/>
              <w:sz w:val="24"/>
              <w:szCs w:val="24"/>
            </w:rPr>
          </w:pPr>
          <w:hyperlink w:anchor="_Toc236786342" w:history="1">
            <w:r w:rsidRPr="00C51579">
              <w:rPr>
                <w:rStyle w:val="Hyperlink"/>
                <w:rFonts w:ascii="Cambria" w:eastAsia="Times New Roman" w:hAnsi="Cambria"/>
                <w:noProof/>
                <w:highlight w:val="yellow"/>
                <w:lang w:eastAsia="en-IN"/>
              </w:rPr>
              <w:t>2. Supplier Sustainability Training &amp; Capacity Building</w:t>
            </w:r>
            <w:r>
              <w:rPr>
                <w:noProof/>
                <w:webHidden/>
              </w:rPr>
              <w:tab/>
            </w:r>
            <w:r>
              <w:rPr>
                <w:noProof/>
                <w:webHidden/>
              </w:rPr>
              <w:fldChar w:fldCharType="begin"/>
            </w:r>
            <w:r>
              <w:rPr>
                <w:noProof/>
                <w:webHidden/>
              </w:rPr>
              <w:instrText xml:space="preserve"> PAGEREF _Toc236786342 \h </w:instrText>
            </w:r>
            <w:r>
              <w:rPr>
                <w:noProof/>
                <w:webHidden/>
              </w:rPr>
            </w:r>
            <w:r>
              <w:rPr>
                <w:noProof/>
                <w:webHidden/>
              </w:rPr>
              <w:fldChar w:fldCharType="separate"/>
            </w:r>
            <w:r>
              <w:rPr>
                <w:noProof/>
                <w:webHidden/>
              </w:rPr>
              <w:t>6</w:t>
            </w:r>
            <w:r>
              <w:rPr>
                <w:noProof/>
                <w:webHidden/>
              </w:rPr>
              <w:fldChar w:fldCharType="end"/>
            </w:r>
          </w:hyperlink>
        </w:p>
        <w:p w14:paraId="01E34F32" w14:textId="64422A4E" w:rsidR="005B2635" w:rsidRDefault="005B2635">
          <w:pPr>
            <w:pStyle w:val="TOC1"/>
            <w:tabs>
              <w:tab w:val="right" w:leader="dot" w:pos="9016"/>
            </w:tabs>
            <w:rPr>
              <w:rFonts w:eastAsiaTheme="minorEastAsia"/>
              <w:noProof/>
              <w:sz w:val="24"/>
              <w:szCs w:val="24"/>
            </w:rPr>
          </w:pPr>
          <w:hyperlink w:anchor="_Toc236786343" w:history="1">
            <w:r w:rsidRPr="00C51579">
              <w:rPr>
                <w:rStyle w:val="Hyperlink"/>
                <w:rFonts w:ascii="Cambria" w:eastAsia="Times New Roman" w:hAnsi="Cambria"/>
                <w:noProof/>
                <w:highlight w:val="yellow"/>
                <w:lang w:eastAsia="en-IN"/>
              </w:rPr>
              <w:t>3. Supplier ESG Assessment Coverage</w:t>
            </w:r>
            <w:r>
              <w:rPr>
                <w:noProof/>
                <w:webHidden/>
              </w:rPr>
              <w:tab/>
            </w:r>
            <w:r>
              <w:rPr>
                <w:noProof/>
                <w:webHidden/>
              </w:rPr>
              <w:fldChar w:fldCharType="begin"/>
            </w:r>
            <w:r>
              <w:rPr>
                <w:noProof/>
                <w:webHidden/>
              </w:rPr>
              <w:instrText xml:space="preserve"> PAGEREF _Toc236786343 \h </w:instrText>
            </w:r>
            <w:r>
              <w:rPr>
                <w:noProof/>
                <w:webHidden/>
              </w:rPr>
            </w:r>
            <w:r>
              <w:rPr>
                <w:noProof/>
                <w:webHidden/>
              </w:rPr>
              <w:fldChar w:fldCharType="separate"/>
            </w:r>
            <w:r>
              <w:rPr>
                <w:noProof/>
                <w:webHidden/>
              </w:rPr>
              <w:t>6</w:t>
            </w:r>
            <w:r>
              <w:rPr>
                <w:noProof/>
                <w:webHidden/>
              </w:rPr>
              <w:fldChar w:fldCharType="end"/>
            </w:r>
          </w:hyperlink>
        </w:p>
        <w:p w14:paraId="0861D32F" w14:textId="019387D0" w:rsidR="005B2635" w:rsidRDefault="005B2635">
          <w:pPr>
            <w:pStyle w:val="TOC1"/>
            <w:tabs>
              <w:tab w:val="right" w:leader="dot" w:pos="9016"/>
            </w:tabs>
            <w:rPr>
              <w:rFonts w:eastAsiaTheme="minorEastAsia"/>
              <w:noProof/>
              <w:sz w:val="24"/>
              <w:szCs w:val="24"/>
            </w:rPr>
          </w:pPr>
          <w:hyperlink w:anchor="_Toc236786344" w:history="1">
            <w:r w:rsidRPr="00C51579">
              <w:rPr>
                <w:rStyle w:val="Hyperlink"/>
                <w:rFonts w:ascii="Cambria" w:eastAsia="Times New Roman" w:hAnsi="Cambria"/>
                <w:noProof/>
                <w:highlight w:val="yellow"/>
                <w:lang w:eastAsia="en-IN"/>
              </w:rPr>
              <w:t>4. Supplier ESG Compliance</w:t>
            </w:r>
            <w:r>
              <w:rPr>
                <w:noProof/>
                <w:webHidden/>
              </w:rPr>
              <w:tab/>
            </w:r>
            <w:r>
              <w:rPr>
                <w:noProof/>
                <w:webHidden/>
              </w:rPr>
              <w:fldChar w:fldCharType="begin"/>
            </w:r>
            <w:r>
              <w:rPr>
                <w:noProof/>
                <w:webHidden/>
              </w:rPr>
              <w:instrText xml:space="preserve"> PAGEREF _Toc236786344 \h </w:instrText>
            </w:r>
            <w:r>
              <w:rPr>
                <w:noProof/>
                <w:webHidden/>
              </w:rPr>
            </w:r>
            <w:r>
              <w:rPr>
                <w:noProof/>
                <w:webHidden/>
              </w:rPr>
              <w:fldChar w:fldCharType="separate"/>
            </w:r>
            <w:r>
              <w:rPr>
                <w:noProof/>
                <w:webHidden/>
              </w:rPr>
              <w:t>6</w:t>
            </w:r>
            <w:r>
              <w:rPr>
                <w:noProof/>
                <w:webHidden/>
              </w:rPr>
              <w:fldChar w:fldCharType="end"/>
            </w:r>
          </w:hyperlink>
        </w:p>
        <w:p w14:paraId="2BEF7763" w14:textId="5D141941" w:rsidR="005B2635" w:rsidRDefault="005B2635">
          <w:pPr>
            <w:pStyle w:val="TOC1"/>
            <w:tabs>
              <w:tab w:val="right" w:leader="dot" w:pos="9016"/>
            </w:tabs>
            <w:rPr>
              <w:rFonts w:eastAsiaTheme="minorEastAsia"/>
              <w:noProof/>
              <w:sz w:val="24"/>
              <w:szCs w:val="24"/>
            </w:rPr>
          </w:pPr>
          <w:hyperlink w:anchor="_Toc236786345" w:history="1">
            <w:r w:rsidRPr="00C51579">
              <w:rPr>
                <w:rStyle w:val="Hyperlink"/>
                <w:rFonts w:ascii="Cambria" w:eastAsia="Times New Roman" w:hAnsi="Cambria"/>
                <w:caps/>
                <w:noProof/>
                <w:lang w:val="en-IN" w:eastAsia="en-IN"/>
              </w:rPr>
              <w:t>5.0 Integration and Balance</w:t>
            </w:r>
            <w:r>
              <w:rPr>
                <w:noProof/>
                <w:webHidden/>
              </w:rPr>
              <w:tab/>
            </w:r>
            <w:r>
              <w:rPr>
                <w:noProof/>
                <w:webHidden/>
              </w:rPr>
              <w:fldChar w:fldCharType="begin"/>
            </w:r>
            <w:r>
              <w:rPr>
                <w:noProof/>
                <w:webHidden/>
              </w:rPr>
              <w:instrText xml:space="preserve"> PAGEREF _Toc236786345 \h </w:instrText>
            </w:r>
            <w:r>
              <w:rPr>
                <w:noProof/>
                <w:webHidden/>
              </w:rPr>
            </w:r>
            <w:r>
              <w:rPr>
                <w:noProof/>
                <w:webHidden/>
              </w:rPr>
              <w:fldChar w:fldCharType="separate"/>
            </w:r>
            <w:r>
              <w:rPr>
                <w:noProof/>
                <w:webHidden/>
              </w:rPr>
              <w:t>6</w:t>
            </w:r>
            <w:r>
              <w:rPr>
                <w:noProof/>
                <w:webHidden/>
              </w:rPr>
              <w:fldChar w:fldCharType="end"/>
            </w:r>
          </w:hyperlink>
        </w:p>
        <w:p w14:paraId="1CC3DC1C" w14:textId="604B70A7" w:rsidR="005B2635" w:rsidRDefault="005B2635">
          <w:pPr>
            <w:pStyle w:val="TOC1"/>
            <w:tabs>
              <w:tab w:val="right" w:leader="dot" w:pos="9016"/>
            </w:tabs>
            <w:rPr>
              <w:rFonts w:eastAsiaTheme="minorEastAsia"/>
              <w:noProof/>
              <w:sz w:val="24"/>
              <w:szCs w:val="24"/>
            </w:rPr>
          </w:pPr>
          <w:hyperlink w:anchor="_Toc236786346" w:history="1">
            <w:r w:rsidRPr="00C51579">
              <w:rPr>
                <w:rStyle w:val="Hyperlink"/>
                <w:rFonts w:ascii="Cambria" w:eastAsia="Times New Roman" w:hAnsi="Cambria"/>
                <w:caps/>
                <w:noProof/>
                <w:lang w:val="en-IN" w:eastAsia="en-IN"/>
              </w:rPr>
              <w:t>6.0 Roles and RESPONSIBILITIES</w:t>
            </w:r>
            <w:r>
              <w:rPr>
                <w:noProof/>
                <w:webHidden/>
              </w:rPr>
              <w:tab/>
            </w:r>
            <w:r>
              <w:rPr>
                <w:noProof/>
                <w:webHidden/>
              </w:rPr>
              <w:fldChar w:fldCharType="begin"/>
            </w:r>
            <w:r>
              <w:rPr>
                <w:noProof/>
                <w:webHidden/>
              </w:rPr>
              <w:instrText xml:space="preserve"> PAGEREF _Toc236786346 \h </w:instrText>
            </w:r>
            <w:r>
              <w:rPr>
                <w:noProof/>
                <w:webHidden/>
              </w:rPr>
            </w:r>
            <w:r>
              <w:rPr>
                <w:noProof/>
                <w:webHidden/>
              </w:rPr>
              <w:fldChar w:fldCharType="separate"/>
            </w:r>
            <w:r>
              <w:rPr>
                <w:noProof/>
                <w:webHidden/>
              </w:rPr>
              <w:t>6</w:t>
            </w:r>
            <w:r>
              <w:rPr>
                <w:noProof/>
                <w:webHidden/>
              </w:rPr>
              <w:fldChar w:fldCharType="end"/>
            </w:r>
          </w:hyperlink>
        </w:p>
        <w:p w14:paraId="20DFEFE2" w14:textId="76AE3EA2" w:rsidR="005B2635" w:rsidRDefault="005B2635">
          <w:pPr>
            <w:pStyle w:val="TOC1"/>
            <w:tabs>
              <w:tab w:val="right" w:leader="dot" w:pos="9016"/>
            </w:tabs>
            <w:rPr>
              <w:rFonts w:eastAsiaTheme="minorEastAsia"/>
              <w:noProof/>
              <w:sz w:val="24"/>
              <w:szCs w:val="24"/>
            </w:rPr>
          </w:pPr>
          <w:hyperlink w:anchor="_Toc236786347" w:history="1">
            <w:r w:rsidRPr="00C51579">
              <w:rPr>
                <w:rStyle w:val="Hyperlink"/>
                <w:rFonts w:ascii="Cambria" w:hAnsi="Cambria"/>
                <w:noProof/>
                <w:highlight w:val="yellow"/>
              </w:rPr>
              <w:t>6.0 REVIEW MECHANISM</w:t>
            </w:r>
            <w:r>
              <w:rPr>
                <w:noProof/>
                <w:webHidden/>
              </w:rPr>
              <w:tab/>
            </w:r>
            <w:r>
              <w:rPr>
                <w:noProof/>
                <w:webHidden/>
              </w:rPr>
              <w:fldChar w:fldCharType="begin"/>
            </w:r>
            <w:r>
              <w:rPr>
                <w:noProof/>
                <w:webHidden/>
              </w:rPr>
              <w:instrText xml:space="preserve"> PAGEREF _Toc236786347 \h </w:instrText>
            </w:r>
            <w:r>
              <w:rPr>
                <w:noProof/>
                <w:webHidden/>
              </w:rPr>
            </w:r>
            <w:r>
              <w:rPr>
                <w:noProof/>
                <w:webHidden/>
              </w:rPr>
              <w:fldChar w:fldCharType="separate"/>
            </w:r>
            <w:r>
              <w:rPr>
                <w:noProof/>
                <w:webHidden/>
              </w:rPr>
              <w:t>8</w:t>
            </w:r>
            <w:r>
              <w:rPr>
                <w:noProof/>
                <w:webHidden/>
              </w:rPr>
              <w:fldChar w:fldCharType="end"/>
            </w:r>
          </w:hyperlink>
        </w:p>
        <w:p w14:paraId="4A027ACB" w14:textId="13DDEDAA" w:rsidR="005B2635" w:rsidRDefault="005B2635">
          <w:pPr>
            <w:pStyle w:val="TOC1"/>
            <w:tabs>
              <w:tab w:val="right" w:leader="dot" w:pos="9016"/>
            </w:tabs>
            <w:rPr>
              <w:rFonts w:eastAsiaTheme="minorEastAsia"/>
              <w:noProof/>
              <w:sz w:val="24"/>
              <w:szCs w:val="24"/>
            </w:rPr>
          </w:pPr>
          <w:hyperlink w:anchor="_Toc236786348" w:history="1">
            <w:r w:rsidRPr="00C51579">
              <w:rPr>
                <w:rStyle w:val="Hyperlink"/>
                <w:rFonts w:ascii="Cambria" w:hAnsi="Cambria"/>
                <w:noProof/>
              </w:rPr>
              <w:t xml:space="preserve">7.0 </w:t>
            </w:r>
            <w:r w:rsidRPr="00C51579">
              <w:rPr>
                <w:rStyle w:val="Hyperlink"/>
                <w:rFonts w:ascii="Cambria" w:hAnsi="Cambria"/>
                <w:caps/>
                <w:noProof/>
              </w:rPr>
              <w:t>Employee Acknowledgement</w:t>
            </w:r>
            <w:r>
              <w:rPr>
                <w:noProof/>
                <w:webHidden/>
              </w:rPr>
              <w:tab/>
            </w:r>
            <w:r>
              <w:rPr>
                <w:noProof/>
                <w:webHidden/>
              </w:rPr>
              <w:fldChar w:fldCharType="begin"/>
            </w:r>
            <w:r>
              <w:rPr>
                <w:noProof/>
                <w:webHidden/>
              </w:rPr>
              <w:instrText xml:space="preserve"> PAGEREF _Toc236786348 \h </w:instrText>
            </w:r>
            <w:r>
              <w:rPr>
                <w:noProof/>
                <w:webHidden/>
              </w:rPr>
            </w:r>
            <w:r>
              <w:rPr>
                <w:noProof/>
                <w:webHidden/>
              </w:rPr>
              <w:fldChar w:fldCharType="separate"/>
            </w:r>
            <w:r>
              <w:rPr>
                <w:noProof/>
                <w:webHidden/>
              </w:rPr>
              <w:t>9</w:t>
            </w:r>
            <w:r>
              <w:rPr>
                <w:noProof/>
                <w:webHidden/>
              </w:rPr>
              <w:fldChar w:fldCharType="end"/>
            </w:r>
          </w:hyperlink>
        </w:p>
        <w:p w14:paraId="438435BD" w14:textId="5C2D9D17" w:rsidR="00E728C1" w:rsidRPr="003D1881" w:rsidRDefault="00E728C1" w:rsidP="003D1881">
          <w:pPr>
            <w:spacing w:line="240" w:lineRule="auto"/>
            <w:jc w:val="both"/>
            <w:rPr>
              <w:rFonts w:ascii="Cambria" w:hAnsi="Cambria"/>
            </w:rPr>
          </w:pPr>
          <w:r w:rsidRPr="003D1881">
            <w:rPr>
              <w:rFonts w:ascii="Cambria" w:hAnsi="Cambria" w:cs="Nirmala UI Semilight"/>
              <w:b/>
              <w:bCs/>
              <w:noProof/>
            </w:rPr>
            <w:fldChar w:fldCharType="end"/>
          </w:r>
        </w:p>
      </w:sdtContent>
    </w:sdt>
    <w:p w14:paraId="05320F7E" w14:textId="72372B52" w:rsidR="00570F6B" w:rsidRPr="003D1881" w:rsidRDefault="00473687" w:rsidP="003D1881">
      <w:pPr>
        <w:pStyle w:val="Heading1"/>
        <w:jc w:val="both"/>
        <w:rPr>
          <w:rFonts w:ascii="Cambria" w:hAnsi="Cambria"/>
          <w:sz w:val="22"/>
          <w:szCs w:val="22"/>
        </w:rPr>
      </w:pPr>
      <w:bookmarkStart w:id="0" w:name="_Toc155620418"/>
      <w:r>
        <w:rPr>
          <w:rFonts w:ascii="Cambria" w:hAnsi="Cambria"/>
          <w:sz w:val="22"/>
          <w:szCs w:val="22"/>
        </w:rPr>
        <w:br w:type="column"/>
      </w:r>
      <w:bookmarkStart w:id="1" w:name="_Toc236786328"/>
      <w:r w:rsidR="00D07C8D">
        <w:rPr>
          <w:rFonts w:ascii="Cambria" w:hAnsi="Cambria"/>
          <w:sz w:val="22"/>
          <w:szCs w:val="22"/>
        </w:rPr>
        <w:lastRenderedPageBreak/>
        <w:t xml:space="preserve">1.0 </w:t>
      </w:r>
      <w:r w:rsidR="00570F6B" w:rsidRPr="003D1881">
        <w:rPr>
          <w:rFonts w:ascii="Cambria" w:hAnsi="Cambria"/>
          <w:sz w:val="22"/>
          <w:szCs w:val="22"/>
        </w:rPr>
        <w:t>INTRODUCTION</w:t>
      </w:r>
      <w:bookmarkEnd w:id="0"/>
      <w:bookmarkEnd w:id="1"/>
    </w:p>
    <w:p w14:paraId="16E7170C" w14:textId="77777777" w:rsidR="00570F6B" w:rsidRPr="003D1881" w:rsidRDefault="00570F6B" w:rsidP="003D1881">
      <w:pPr>
        <w:jc w:val="both"/>
        <w:rPr>
          <w:rFonts w:ascii="Cambria" w:hAnsi="Cambria"/>
        </w:rPr>
      </w:pPr>
    </w:p>
    <w:p w14:paraId="76934E03" w14:textId="0BD4FE72" w:rsidR="00781A0B" w:rsidRPr="003D1881" w:rsidRDefault="00781A0B" w:rsidP="003D1881">
      <w:pPr>
        <w:jc w:val="both"/>
        <w:rPr>
          <w:rFonts w:ascii="Cambria" w:hAnsi="Cambria"/>
        </w:rPr>
      </w:pPr>
      <w:r w:rsidRPr="003D1881">
        <w:rPr>
          <w:rFonts w:ascii="Cambria" w:hAnsi="Cambria"/>
        </w:rPr>
        <w:t>Val Organics Private Limited is committed to operating in an environmentally and socially responsible manner. As part of our dedication to sustainability, we have developed a comprehensive Sustainable Procurement Policy. This policy outlines our principles, engagements, and objectives to integrate environmental, social, and ethical considerations into our procurement processes. By prioritizing suppliers with sustainable practices, promoting fair labor conditions, and minimizing environmental impact throughout our supply chain, we aim to contribute positively to our communities and the planet. Our Sustainable Procurement Policy reflects our commitment to responsible business practices and aligns with our core values of integrity, transparency, and accountability.</w:t>
      </w:r>
    </w:p>
    <w:p w14:paraId="1477F2FC" w14:textId="37C32054" w:rsidR="00570F6B" w:rsidRPr="003D1881" w:rsidRDefault="00D07C8D" w:rsidP="001F7FB9">
      <w:pPr>
        <w:pStyle w:val="Heading1"/>
        <w:spacing w:after="240"/>
        <w:jc w:val="both"/>
        <w:rPr>
          <w:rFonts w:ascii="Cambria" w:hAnsi="Cambria"/>
          <w:sz w:val="22"/>
          <w:szCs w:val="22"/>
        </w:rPr>
      </w:pPr>
      <w:bookmarkStart w:id="2" w:name="_Toc155620419"/>
      <w:bookmarkStart w:id="3" w:name="_Toc236786329"/>
      <w:r>
        <w:rPr>
          <w:rFonts w:ascii="Cambria" w:hAnsi="Cambria"/>
          <w:sz w:val="22"/>
          <w:szCs w:val="22"/>
        </w:rPr>
        <w:t xml:space="preserve">2.0 </w:t>
      </w:r>
      <w:r w:rsidR="00570F6B" w:rsidRPr="003D1881">
        <w:rPr>
          <w:rFonts w:ascii="Cambria" w:hAnsi="Cambria"/>
          <w:sz w:val="22"/>
          <w:szCs w:val="22"/>
        </w:rPr>
        <w:t>SCOPE</w:t>
      </w:r>
      <w:bookmarkEnd w:id="2"/>
      <w:bookmarkEnd w:id="3"/>
    </w:p>
    <w:p w14:paraId="58B1710E" w14:textId="77777777" w:rsidR="00570F6B" w:rsidRPr="003D1881" w:rsidRDefault="00570F6B" w:rsidP="003D1881">
      <w:pPr>
        <w:jc w:val="both"/>
        <w:rPr>
          <w:rFonts w:ascii="Cambria" w:hAnsi="Cambria" w:cs="Nirmala UI Semilight"/>
        </w:rPr>
      </w:pPr>
      <w:r w:rsidRPr="003D1881">
        <w:rPr>
          <w:rFonts w:ascii="Cambria" w:hAnsi="Cambria" w:cs="Nirmala UI Semilight"/>
        </w:rPr>
        <w:t>This Policy is applicable to following sites and all of its employees, workers, contractors, sub-contractors and other stakeholders:</w:t>
      </w:r>
    </w:p>
    <w:tbl>
      <w:tblPr>
        <w:tblStyle w:val="GridTable1Light-Accent1"/>
        <w:tblW w:w="0" w:type="auto"/>
        <w:tblLook w:val="04A0" w:firstRow="1" w:lastRow="0" w:firstColumn="1" w:lastColumn="0" w:noHBand="0" w:noVBand="1"/>
      </w:tblPr>
      <w:tblGrid>
        <w:gridCol w:w="1100"/>
        <w:gridCol w:w="3018"/>
        <w:gridCol w:w="4898"/>
      </w:tblGrid>
      <w:tr w:rsidR="00570F6B" w:rsidRPr="003D1881" w14:paraId="2561F790" w14:textId="77777777" w:rsidTr="00820D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dxa"/>
            <w:vAlign w:val="center"/>
          </w:tcPr>
          <w:p w14:paraId="2A4B192D" w14:textId="77777777" w:rsidR="00570F6B" w:rsidRPr="003D1881" w:rsidRDefault="00570F6B" w:rsidP="003D1881">
            <w:pPr>
              <w:jc w:val="both"/>
              <w:rPr>
                <w:rFonts w:ascii="Cambria" w:hAnsi="Cambria" w:cs="Nirmala UI Semilight"/>
              </w:rPr>
            </w:pPr>
            <w:r w:rsidRPr="003D1881">
              <w:rPr>
                <w:rFonts w:ascii="Cambria" w:hAnsi="Cambria" w:cs="Nirmala UI Semilight"/>
              </w:rPr>
              <w:t>Sr. No.</w:t>
            </w:r>
          </w:p>
        </w:tc>
        <w:tc>
          <w:tcPr>
            <w:tcW w:w="3018" w:type="dxa"/>
            <w:vAlign w:val="center"/>
          </w:tcPr>
          <w:p w14:paraId="1E11AD30" w14:textId="77777777" w:rsidR="00570F6B" w:rsidRPr="003D1881" w:rsidRDefault="00570F6B" w:rsidP="003D1881">
            <w:pPr>
              <w:jc w:val="both"/>
              <w:cnfStyle w:val="100000000000" w:firstRow="1" w:lastRow="0" w:firstColumn="0" w:lastColumn="0" w:oddVBand="0" w:evenVBand="0" w:oddHBand="0" w:evenHBand="0" w:firstRowFirstColumn="0" w:firstRowLastColumn="0" w:lastRowFirstColumn="0" w:lastRowLastColumn="0"/>
              <w:rPr>
                <w:rFonts w:ascii="Cambria" w:hAnsi="Cambria" w:cs="Nirmala UI Semilight"/>
              </w:rPr>
            </w:pPr>
            <w:r w:rsidRPr="003D1881">
              <w:rPr>
                <w:rFonts w:ascii="Cambria" w:hAnsi="Cambria" w:cs="Nirmala UI Semilight"/>
              </w:rPr>
              <w:t>Site</w:t>
            </w:r>
          </w:p>
        </w:tc>
        <w:tc>
          <w:tcPr>
            <w:tcW w:w="4898" w:type="dxa"/>
            <w:vAlign w:val="center"/>
          </w:tcPr>
          <w:p w14:paraId="272DDC1C" w14:textId="77777777" w:rsidR="00570F6B" w:rsidRPr="003D1881" w:rsidRDefault="00570F6B" w:rsidP="003D1881">
            <w:pPr>
              <w:jc w:val="both"/>
              <w:cnfStyle w:val="100000000000" w:firstRow="1" w:lastRow="0" w:firstColumn="0" w:lastColumn="0" w:oddVBand="0" w:evenVBand="0" w:oddHBand="0" w:evenHBand="0" w:firstRowFirstColumn="0" w:firstRowLastColumn="0" w:lastRowFirstColumn="0" w:lastRowLastColumn="0"/>
              <w:rPr>
                <w:rFonts w:ascii="Cambria" w:hAnsi="Cambria" w:cs="Nirmala UI Semilight"/>
              </w:rPr>
            </w:pPr>
            <w:r w:rsidRPr="003D1881">
              <w:rPr>
                <w:rFonts w:ascii="Cambria" w:hAnsi="Cambria" w:cs="Nirmala UI Semilight"/>
              </w:rPr>
              <w:t>Address</w:t>
            </w:r>
          </w:p>
        </w:tc>
      </w:tr>
      <w:tr w:rsidR="00EE1538" w:rsidRPr="003D1881" w14:paraId="3233F1EF" w14:textId="77777777" w:rsidTr="00820D37">
        <w:tc>
          <w:tcPr>
            <w:cnfStyle w:val="001000000000" w:firstRow="0" w:lastRow="0" w:firstColumn="1" w:lastColumn="0" w:oddVBand="0" w:evenVBand="0" w:oddHBand="0" w:evenHBand="0" w:firstRowFirstColumn="0" w:firstRowLastColumn="0" w:lastRowFirstColumn="0" w:lastRowLastColumn="0"/>
            <w:tcW w:w="1100" w:type="dxa"/>
            <w:vAlign w:val="center"/>
          </w:tcPr>
          <w:p w14:paraId="3A631D8A" w14:textId="77777777" w:rsidR="00EE1538" w:rsidRPr="003D1881" w:rsidRDefault="00EE1538" w:rsidP="00EE1538">
            <w:pPr>
              <w:jc w:val="both"/>
              <w:rPr>
                <w:rFonts w:ascii="Cambria" w:hAnsi="Cambria" w:cs="Nirmala UI Semilight"/>
              </w:rPr>
            </w:pPr>
            <w:r w:rsidRPr="003D1881">
              <w:rPr>
                <w:rFonts w:ascii="Cambria" w:hAnsi="Cambria" w:cs="Nirmala UI Semilight"/>
              </w:rPr>
              <w:t>1</w:t>
            </w:r>
          </w:p>
        </w:tc>
        <w:tc>
          <w:tcPr>
            <w:tcW w:w="3018" w:type="dxa"/>
            <w:vMerge w:val="restart"/>
            <w:vAlign w:val="center"/>
          </w:tcPr>
          <w:p w14:paraId="077102E4" w14:textId="3DD3404A" w:rsidR="00EE1538" w:rsidRPr="003D1881" w:rsidRDefault="00EE1538" w:rsidP="00EE1538">
            <w:pPr>
              <w:jc w:val="both"/>
              <w:cnfStyle w:val="000000000000" w:firstRow="0" w:lastRow="0" w:firstColumn="0" w:lastColumn="0" w:oddVBand="0" w:evenVBand="0" w:oddHBand="0" w:evenHBand="0" w:firstRowFirstColumn="0" w:firstRowLastColumn="0" w:lastRowFirstColumn="0" w:lastRowLastColumn="0"/>
              <w:rPr>
                <w:rFonts w:ascii="Cambria" w:hAnsi="Cambria" w:cs="Nirmala UI Semilight"/>
                <w:b/>
                <w:bCs/>
              </w:rPr>
            </w:pPr>
            <w:r w:rsidRPr="003D1881">
              <w:rPr>
                <w:rFonts w:ascii="Cambria" w:hAnsi="Cambria" w:cs="Nirmala UI Semilight"/>
                <w:b/>
                <w:bCs/>
              </w:rPr>
              <w:t>Val Organics Private Limited</w:t>
            </w:r>
          </w:p>
        </w:tc>
        <w:tc>
          <w:tcPr>
            <w:tcW w:w="4898" w:type="dxa"/>
          </w:tcPr>
          <w:p w14:paraId="15888A72" w14:textId="51828D9E" w:rsidR="00EE1538" w:rsidRPr="003D1881" w:rsidRDefault="00EE1538" w:rsidP="00EE1538">
            <w:pPr>
              <w:jc w:val="both"/>
              <w:cnfStyle w:val="000000000000" w:firstRow="0" w:lastRow="0" w:firstColumn="0" w:lastColumn="0" w:oddVBand="0" w:evenVBand="0" w:oddHBand="0" w:evenHBand="0" w:firstRowFirstColumn="0" w:firstRowLastColumn="0" w:lastRowFirstColumn="0" w:lastRowLastColumn="0"/>
              <w:rPr>
                <w:rFonts w:ascii="Cambria" w:hAnsi="Cambria" w:cs="Nirmala UI Semilight"/>
              </w:rPr>
            </w:pPr>
            <w:r w:rsidRPr="008A1BAB">
              <w:rPr>
                <w:rFonts w:ascii="Cambria" w:hAnsi="Cambria" w:cs="Nirmala UI Semilight"/>
              </w:rPr>
              <w:t xml:space="preserve">Plot No. 2201, Road No. 21, </w:t>
            </w:r>
            <w:r w:rsidR="001F7FB9">
              <w:rPr>
                <w:rFonts w:ascii="Cambria" w:hAnsi="Cambria" w:cs="Nirmala UI Semilight"/>
              </w:rPr>
              <w:t>GIDC</w:t>
            </w:r>
            <w:r w:rsidRPr="008A1BAB">
              <w:rPr>
                <w:rFonts w:ascii="Cambria" w:hAnsi="Cambria" w:cs="Nirmala UI Semilight"/>
              </w:rPr>
              <w:t xml:space="preserve"> Estate, Sarigam, Valsad, Gujarat - 396155</w:t>
            </w:r>
          </w:p>
        </w:tc>
      </w:tr>
      <w:tr w:rsidR="00EE1538" w:rsidRPr="003D1881" w14:paraId="1DC7E387" w14:textId="77777777" w:rsidTr="00820D37">
        <w:tc>
          <w:tcPr>
            <w:cnfStyle w:val="001000000000" w:firstRow="0" w:lastRow="0" w:firstColumn="1" w:lastColumn="0" w:oddVBand="0" w:evenVBand="0" w:oddHBand="0" w:evenHBand="0" w:firstRowFirstColumn="0" w:firstRowLastColumn="0" w:lastRowFirstColumn="0" w:lastRowLastColumn="0"/>
            <w:tcW w:w="1100" w:type="dxa"/>
            <w:vAlign w:val="center"/>
          </w:tcPr>
          <w:p w14:paraId="0DD53259" w14:textId="77777777" w:rsidR="00EE1538" w:rsidRPr="003D1881" w:rsidRDefault="00EE1538" w:rsidP="00EE1538">
            <w:pPr>
              <w:jc w:val="both"/>
              <w:rPr>
                <w:rFonts w:ascii="Cambria" w:hAnsi="Cambria" w:cs="Nirmala UI Semilight"/>
              </w:rPr>
            </w:pPr>
            <w:r w:rsidRPr="003D1881">
              <w:rPr>
                <w:rFonts w:ascii="Cambria" w:hAnsi="Cambria" w:cs="Nirmala UI Semilight"/>
              </w:rPr>
              <w:t>2</w:t>
            </w:r>
          </w:p>
        </w:tc>
        <w:tc>
          <w:tcPr>
            <w:tcW w:w="3018" w:type="dxa"/>
            <w:vMerge/>
          </w:tcPr>
          <w:p w14:paraId="46F92F9D" w14:textId="77777777" w:rsidR="00EE1538" w:rsidRPr="003D1881" w:rsidRDefault="00EE1538" w:rsidP="00EE1538">
            <w:pPr>
              <w:jc w:val="both"/>
              <w:cnfStyle w:val="000000000000" w:firstRow="0" w:lastRow="0" w:firstColumn="0" w:lastColumn="0" w:oddVBand="0" w:evenVBand="0" w:oddHBand="0" w:evenHBand="0" w:firstRowFirstColumn="0" w:firstRowLastColumn="0" w:lastRowFirstColumn="0" w:lastRowLastColumn="0"/>
              <w:rPr>
                <w:rFonts w:ascii="Cambria" w:hAnsi="Cambria" w:cs="Nirmala UI Semilight"/>
              </w:rPr>
            </w:pPr>
          </w:p>
        </w:tc>
        <w:tc>
          <w:tcPr>
            <w:tcW w:w="4898" w:type="dxa"/>
          </w:tcPr>
          <w:p w14:paraId="60A4651D" w14:textId="24F5F0CC" w:rsidR="00EE1538" w:rsidRPr="003D1881" w:rsidRDefault="00EE1538" w:rsidP="00EE1538">
            <w:pPr>
              <w:jc w:val="both"/>
              <w:cnfStyle w:val="000000000000" w:firstRow="0" w:lastRow="0" w:firstColumn="0" w:lastColumn="0" w:oddVBand="0" w:evenVBand="0" w:oddHBand="0" w:evenHBand="0" w:firstRowFirstColumn="0" w:firstRowLastColumn="0" w:lastRowFirstColumn="0" w:lastRowLastColumn="0"/>
              <w:rPr>
                <w:rFonts w:ascii="Cambria" w:hAnsi="Cambria" w:cs="Nirmala UI Semilight"/>
              </w:rPr>
            </w:pPr>
            <w:r w:rsidRPr="008A1BAB">
              <w:rPr>
                <w:rFonts w:ascii="Cambria" w:hAnsi="Cambria" w:cs="Nirmala UI Semilight"/>
              </w:rPr>
              <w:t>Ground Floor, Chadha Building, Plot No-95, Wadala, Wadala, Mumbai, Maharashtra 400031</w:t>
            </w:r>
          </w:p>
        </w:tc>
      </w:tr>
    </w:tbl>
    <w:p w14:paraId="18706B4A" w14:textId="1F4974DD" w:rsidR="00570F6B" w:rsidRPr="003D1881" w:rsidRDefault="00D07C8D" w:rsidP="001F7FB9">
      <w:pPr>
        <w:pStyle w:val="Heading1"/>
        <w:spacing w:after="240"/>
        <w:jc w:val="both"/>
        <w:rPr>
          <w:rFonts w:ascii="Cambria" w:hAnsi="Cambria"/>
          <w:sz w:val="22"/>
          <w:szCs w:val="22"/>
        </w:rPr>
      </w:pPr>
      <w:bookmarkStart w:id="4" w:name="_Toc155620420"/>
      <w:bookmarkStart w:id="5" w:name="_Toc236786330"/>
      <w:r>
        <w:rPr>
          <w:rFonts w:ascii="Cambria" w:hAnsi="Cambria"/>
          <w:sz w:val="22"/>
          <w:szCs w:val="22"/>
        </w:rPr>
        <w:t xml:space="preserve">3.0 </w:t>
      </w:r>
      <w:r w:rsidR="00570F6B" w:rsidRPr="003D1881">
        <w:rPr>
          <w:rFonts w:ascii="Cambria" w:hAnsi="Cambria"/>
          <w:sz w:val="22"/>
          <w:szCs w:val="22"/>
        </w:rPr>
        <w:t>POLICY STATEMENT</w:t>
      </w:r>
      <w:bookmarkEnd w:id="4"/>
      <w:bookmarkEnd w:id="5"/>
    </w:p>
    <w:p w14:paraId="5FCE8A18" w14:textId="0C2797CD" w:rsidR="005211F2" w:rsidRPr="003D1881" w:rsidRDefault="006F36E0" w:rsidP="003D1881">
      <w:pPr>
        <w:jc w:val="both"/>
        <w:rPr>
          <w:rFonts w:ascii="Cambria" w:hAnsi="Cambria"/>
        </w:rPr>
      </w:pPr>
      <w:r w:rsidRPr="003D1881">
        <w:rPr>
          <w:rFonts w:ascii="Cambria" w:hAnsi="Cambria"/>
        </w:rPr>
        <w:t>At Val Organics Private Limited, we are committed to conducting procurement activities in a sustainable and responsible manner. We prioritize suppliers who uphold ethical labor practices, minimize environmental impact, and promote social responsibility. Through our Sustainable Procurement Policy, we aim to foster a supply chain that aligns with our commitment to environmental stewardship, social equity, and ethical conduct.</w:t>
      </w:r>
    </w:p>
    <w:p w14:paraId="2B692C8C" w14:textId="233E3B1B" w:rsidR="00CC5809" w:rsidRPr="003D1881" w:rsidRDefault="00781A0B" w:rsidP="003D1881">
      <w:pPr>
        <w:pStyle w:val="Heading1"/>
        <w:jc w:val="both"/>
        <w:rPr>
          <w:rFonts w:ascii="Cambria" w:hAnsi="Cambria"/>
          <w:sz w:val="22"/>
          <w:szCs w:val="22"/>
        </w:rPr>
      </w:pPr>
      <w:bookmarkStart w:id="6" w:name="_Toc236786331"/>
      <w:r w:rsidRPr="003D1881">
        <w:rPr>
          <w:rFonts w:ascii="Cambria" w:eastAsia="Times New Roman" w:hAnsi="Cambria"/>
          <w:sz w:val="22"/>
          <w:szCs w:val="22"/>
          <w:lang w:val="en-IN" w:eastAsia="en-IN"/>
        </w:rPr>
        <w:t xml:space="preserve">1. </w:t>
      </w:r>
      <w:r w:rsidR="00CC5809" w:rsidRPr="003D1881">
        <w:rPr>
          <w:rFonts w:ascii="Cambria" w:hAnsi="Cambria"/>
          <w:sz w:val="22"/>
          <w:szCs w:val="22"/>
        </w:rPr>
        <w:t>Enforce Ecological Standards for Vendors</w:t>
      </w:r>
      <w:bookmarkEnd w:id="6"/>
      <w:r w:rsidR="00D02E6C">
        <w:rPr>
          <w:rFonts w:ascii="Cambria" w:hAnsi="Cambria"/>
          <w:sz w:val="22"/>
          <w:szCs w:val="22"/>
        </w:rPr>
        <w:t xml:space="preserve"> </w:t>
      </w:r>
    </w:p>
    <w:p w14:paraId="7CDEC322" w14:textId="748691BA" w:rsidR="00CC5809" w:rsidRPr="00CC5809" w:rsidRDefault="00CC5809" w:rsidP="003D1881">
      <w:pPr>
        <w:numPr>
          <w:ilvl w:val="0"/>
          <w:numId w:val="11"/>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CC5809">
        <w:rPr>
          <w:rFonts w:ascii="Cambria" w:eastAsia="Times New Roman" w:hAnsi="Cambria" w:cs="Arial"/>
          <w:color w:val="1F1F1F"/>
          <w:kern w:val="0"/>
          <w:lang w:val="en-IN" w:eastAsia="en-IN"/>
          <w14:ligatures w14:val="none"/>
        </w:rPr>
        <w:t>We partner with vendors who share our commitment to environmental responsibility.</w:t>
      </w:r>
    </w:p>
    <w:p w14:paraId="08F0EC1C" w14:textId="57227ED8" w:rsidR="00CC5809" w:rsidRPr="00CC5809" w:rsidRDefault="00CC5809" w:rsidP="003D1881">
      <w:pPr>
        <w:numPr>
          <w:ilvl w:val="0"/>
          <w:numId w:val="11"/>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CC5809">
        <w:rPr>
          <w:rFonts w:ascii="Cambria" w:eastAsia="Times New Roman" w:hAnsi="Cambria" w:cs="Arial"/>
          <w:color w:val="1F1F1F"/>
          <w:kern w:val="0"/>
          <w:lang w:val="en-IN" w:eastAsia="en-IN"/>
          <w14:ligatures w14:val="none"/>
        </w:rPr>
        <w:t>We develop clear criteria for environmentally responsible practices, including energy efficiency, waste reduction, and pollution control.</w:t>
      </w:r>
    </w:p>
    <w:p w14:paraId="1D9EB249" w14:textId="06F22F88" w:rsidR="00CC5809" w:rsidRDefault="00CC5809" w:rsidP="003D1881">
      <w:pPr>
        <w:numPr>
          <w:ilvl w:val="0"/>
          <w:numId w:val="11"/>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CC5809">
        <w:rPr>
          <w:rFonts w:ascii="Cambria" w:eastAsia="Times New Roman" w:hAnsi="Cambria" w:cs="Arial"/>
          <w:color w:val="1F1F1F"/>
          <w:kern w:val="0"/>
          <w:lang w:val="en-IN" w:eastAsia="en-IN"/>
          <w14:ligatures w14:val="none"/>
        </w:rPr>
        <w:t xml:space="preserve">Conduct environmental audits of all major suppliers by </w:t>
      </w:r>
      <w:r w:rsidR="00B47DDE">
        <w:rPr>
          <w:rFonts w:ascii="Cambria" w:eastAsia="Times New Roman" w:hAnsi="Cambria" w:cs="Arial"/>
          <w:color w:val="1F1F1F"/>
          <w:kern w:val="0"/>
          <w:lang w:val="en-IN" w:eastAsia="en-IN"/>
          <w14:ligatures w14:val="none"/>
        </w:rPr>
        <w:t xml:space="preserve">FY </w:t>
      </w:r>
      <w:r w:rsidRPr="00CC5809">
        <w:rPr>
          <w:rFonts w:ascii="Cambria" w:eastAsia="Times New Roman" w:hAnsi="Cambria" w:cs="Arial"/>
          <w:color w:val="1F1F1F"/>
          <w:kern w:val="0"/>
          <w:lang w:val="en-IN" w:eastAsia="en-IN"/>
          <w14:ligatures w14:val="none"/>
        </w:rPr>
        <w:t>20</w:t>
      </w:r>
      <w:r w:rsidR="00B47DDE">
        <w:rPr>
          <w:rFonts w:ascii="Cambria" w:eastAsia="Times New Roman" w:hAnsi="Cambria" w:cs="Arial"/>
          <w:color w:val="1F1F1F"/>
          <w:kern w:val="0"/>
          <w:lang w:val="en-IN" w:eastAsia="en-IN"/>
          <w14:ligatures w14:val="none"/>
        </w:rPr>
        <w:t>29-</w:t>
      </w:r>
      <w:r w:rsidR="00BE79F7">
        <w:rPr>
          <w:rFonts w:ascii="Cambria" w:eastAsia="Times New Roman" w:hAnsi="Cambria" w:cs="Arial"/>
          <w:color w:val="1F1F1F"/>
          <w:kern w:val="0"/>
          <w:lang w:val="en-IN" w:eastAsia="en-IN"/>
          <w14:ligatures w14:val="none"/>
        </w:rPr>
        <w:t>30</w:t>
      </w:r>
      <w:r w:rsidRPr="00CC5809">
        <w:rPr>
          <w:rFonts w:ascii="Cambria" w:eastAsia="Times New Roman" w:hAnsi="Cambria" w:cs="Arial"/>
          <w:color w:val="1F1F1F"/>
          <w:kern w:val="0"/>
          <w:lang w:val="en-IN" w:eastAsia="en-IN"/>
          <w14:ligatures w14:val="none"/>
        </w:rPr>
        <w:t>.</w:t>
      </w:r>
      <w:r w:rsidR="008364F3">
        <w:rPr>
          <w:rFonts w:ascii="Cambria" w:eastAsia="Times New Roman" w:hAnsi="Cambria" w:cs="Arial"/>
          <w:color w:val="1F1F1F"/>
          <w:kern w:val="0"/>
          <w:lang w:val="en-IN" w:eastAsia="en-IN"/>
          <w14:ligatures w14:val="none"/>
        </w:rPr>
        <w:t xml:space="preserve"> </w:t>
      </w:r>
    </w:p>
    <w:p w14:paraId="316F35FD" w14:textId="5A8742AE" w:rsidR="008364F3" w:rsidRPr="008364F3" w:rsidRDefault="008364F3" w:rsidP="003D1881">
      <w:pPr>
        <w:numPr>
          <w:ilvl w:val="0"/>
          <w:numId w:val="11"/>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8364F3">
        <w:rPr>
          <w:rFonts w:ascii="Cambria" w:eastAsia="Times New Roman" w:hAnsi="Cambria" w:cs="Arial"/>
          <w:color w:val="1F1F1F"/>
          <w:kern w:val="0"/>
          <w:highlight w:val="yellow"/>
          <w:lang w:eastAsia="en-IN"/>
          <w14:ligatures w14:val="none"/>
        </w:rPr>
        <w:t xml:space="preserve">Ensure </w:t>
      </w:r>
      <w:r>
        <w:rPr>
          <w:rFonts w:ascii="Cambria" w:eastAsia="Times New Roman" w:hAnsi="Cambria" w:cs="Arial"/>
          <w:color w:val="1F1F1F"/>
          <w:kern w:val="0"/>
          <w:highlight w:val="yellow"/>
          <w:lang w:eastAsia="en-IN"/>
          <w14:ligatures w14:val="none"/>
        </w:rPr>
        <w:t>25</w:t>
      </w:r>
      <w:r w:rsidRPr="008364F3">
        <w:rPr>
          <w:rFonts w:ascii="Cambria" w:eastAsia="Times New Roman" w:hAnsi="Cambria" w:cs="Arial"/>
          <w:color w:val="1F1F1F"/>
          <w:kern w:val="0"/>
          <w:highlight w:val="yellow"/>
          <w:lang w:eastAsia="en-IN"/>
          <w14:ligatures w14:val="none"/>
        </w:rPr>
        <w:t>% of procurement spend is sourced from suppliers offering environmentally sustainable products, materials, or services by FY 2029-30.</w:t>
      </w:r>
      <w:r>
        <w:rPr>
          <w:rFonts w:ascii="Cambria" w:eastAsia="Times New Roman" w:hAnsi="Cambria" w:cs="Arial"/>
          <w:color w:val="1F1F1F"/>
          <w:kern w:val="0"/>
          <w:highlight w:val="yellow"/>
          <w:lang w:eastAsia="en-IN"/>
          <w14:ligatures w14:val="none"/>
        </w:rPr>
        <w:t xml:space="preserve"> </w:t>
      </w:r>
    </w:p>
    <w:p w14:paraId="6FA0B49F" w14:textId="28C37E15" w:rsidR="008364F3" w:rsidRPr="008364F3" w:rsidRDefault="008364F3" w:rsidP="003D1881">
      <w:pPr>
        <w:numPr>
          <w:ilvl w:val="0"/>
          <w:numId w:val="11"/>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8364F3">
        <w:rPr>
          <w:rFonts w:ascii="Cambria" w:eastAsia="Times New Roman" w:hAnsi="Cambria" w:cs="Arial"/>
          <w:color w:val="1F1F1F"/>
          <w:kern w:val="0"/>
          <w:highlight w:val="yellow"/>
          <w:lang w:eastAsia="en-IN"/>
          <w14:ligatures w14:val="none"/>
        </w:rPr>
        <w:t>By FY 2029-30, ensure 100% of key suppliers comply with applicable environmental laws and regulations.</w:t>
      </w:r>
      <w:r>
        <w:rPr>
          <w:rFonts w:ascii="Cambria" w:eastAsia="Times New Roman" w:hAnsi="Cambria" w:cs="Arial"/>
          <w:color w:val="1F1F1F"/>
          <w:kern w:val="0"/>
          <w:highlight w:val="yellow"/>
          <w:lang w:eastAsia="en-IN"/>
          <w14:ligatures w14:val="none"/>
        </w:rPr>
        <w:t xml:space="preserve"> </w:t>
      </w:r>
    </w:p>
    <w:p w14:paraId="23C00722" w14:textId="25F86890" w:rsidR="008364F3" w:rsidRPr="008364F3" w:rsidRDefault="008364F3" w:rsidP="003D1881">
      <w:pPr>
        <w:numPr>
          <w:ilvl w:val="0"/>
          <w:numId w:val="11"/>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8364F3">
        <w:rPr>
          <w:rFonts w:ascii="Cambria" w:eastAsia="Times New Roman" w:hAnsi="Cambria" w:cs="Arial"/>
          <w:color w:val="1F1F1F"/>
          <w:kern w:val="0"/>
          <w:highlight w:val="yellow"/>
          <w:lang w:eastAsia="en-IN"/>
          <w14:ligatures w14:val="none"/>
        </w:rPr>
        <w:t xml:space="preserve">By FY 2029-30, encourage key suppliers to increase renewable energy usage, with </w:t>
      </w:r>
      <w:r>
        <w:rPr>
          <w:rFonts w:ascii="Cambria" w:eastAsia="Times New Roman" w:hAnsi="Cambria" w:cs="Arial"/>
          <w:color w:val="1F1F1F"/>
          <w:kern w:val="0"/>
          <w:highlight w:val="yellow"/>
          <w:lang w:eastAsia="en-IN"/>
          <w14:ligatures w14:val="none"/>
        </w:rPr>
        <w:t>10</w:t>
      </w:r>
      <w:r w:rsidRPr="008364F3">
        <w:rPr>
          <w:rFonts w:ascii="Cambria" w:eastAsia="Times New Roman" w:hAnsi="Cambria" w:cs="Arial"/>
          <w:color w:val="1F1F1F"/>
          <w:kern w:val="0"/>
          <w:highlight w:val="yellow"/>
          <w:lang w:eastAsia="en-IN"/>
          <w14:ligatures w14:val="none"/>
        </w:rPr>
        <w:t>% of key suppliers reporting renewable energy adoption initiatives.</w:t>
      </w:r>
    </w:p>
    <w:p w14:paraId="6C2A5244" w14:textId="23F63408" w:rsidR="00CC5809" w:rsidRPr="00D07C8D" w:rsidRDefault="00CC5809" w:rsidP="003D1881">
      <w:pPr>
        <w:numPr>
          <w:ilvl w:val="0"/>
          <w:numId w:val="11"/>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D07C8D">
        <w:rPr>
          <w:rFonts w:ascii="Cambria" w:eastAsia="Times New Roman" w:hAnsi="Cambria" w:cs="Arial"/>
          <w:color w:val="1F1F1F"/>
          <w:kern w:val="0"/>
          <w:highlight w:val="yellow"/>
          <w:lang w:val="en-IN" w:eastAsia="en-IN"/>
          <w14:ligatures w14:val="none"/>
        </w:rPr>
        <w:t xml:space="preserve">Achieve a </w:t>
      </w:r>
      <w:r w:rsidR="00BD2CBD" w:rsidRPr="00D07C8D">
        <w:rPr>
          <w:rFonts w:ascii="Cambria" w:eastAsia="Times New Roman" w:hAnsi="Cambria" w:cs="Arial"/>
          <w:color w:val="1F1F1F"/>
          <w:kern w:val="0"/>
          <w:highlight w:val="yellow"/>
          <w:lang w:val="en-IN" w:eastAsia="en-IN"/>
          <w14:ligatures w14:val="none"/>
        </w:rPr>
        <w:t>25</w:t>
      </w:r>
      <w:r w:rsidRPr="00D07C8D">
        <w:rPr>
          <w:rFonts w:ascii="Cambria" w:eastAsia="Times New Roman" w:hAnsi="Cambria" w:cs="Arial"/>
          <w:color w:val="1F1F1F"/>
          <w:kern w:val="0"/>
          <w:highlight w:val="yellow"/>
          <w:lang w:val="en-IN" w:eastAsia="en-IN"/>
          <w14:ligatures w14:val="none"/>
        </w:rPr>
        <w:t xml:space="preserve">% reduction in greenhouse gas emissions from our supply chain by </w:t>
      </w:r>
      <w:r w:rsidR="00B47DDE" w:rsidRPr="00D07C8D">
        <w:rPr>
          <w:rFonts w:ascii="Cambria" w:eastAsia="Times New Roman" w:hAnsi="Cambria" w:cs="Arial"/>
          <w:color w:val="1F1F1F"/>
          <w:kern w:val="0"/>
          <w:highlight w:val="yellow"/>
          <w:lang w:val="en-IN" w:eastAsia="en-IN"/>
          <w14:ligatures w14:val="none"/>
        </w:rPr>
        <w:t xml:space="preserve">FY </w:t>
      </w:r>
      <w:r w:rsidRPr="00D07C8D">
        <w:rPr>
          <w:rFonts w:ascii="Cambria" w:eastAsia="Times New Roman" w:hAnsi="Cambria" w:cs="Arial"/>
          <w:color w:val="1F1F1F"/>
          <w:kern w:val="0"/>
          <w:highlight w:val="yellow"/>
          <w:lang w:val="en-IN" w:eastAsia="en-IN"/>
          <w14:ligatures w14:val="none"/>
        </w:rPr>
        <w:t>20</w:t>
      </w:r>
      <w:r w:rsidR="00B47DDE" w:rsidRPr="00D07C8D">
        <w:rPr>
          <w:rFonts w:ascii="Cambria" w:eastAsia="Times New Roman" w:hAnsi="Cambria" w:cs="Arial"/>
          <w:color w:val="1F1F1F"/>
          <w:kern w:val="0"/>
          <w:highlight w:val="yellow"/>
          <w:lang w:val="en-IN" w:eastAsia="en-IN"/>
          <w14:ligatures w14:val="none"/>
        </w:rPr>
        <w:t>29-</w:t>
      </w:r>
      <w:r w:rsidRPr="00D07C8D">
        <w:rPr>
          <w:rFonts w:ascii="Cambria" w:eastAsia="Times New Roman" w:hAnsi="Cambria" w:cs="Arial"/>
          <w:color w:val="1F1F1F"/>
          <w:kern w:val="0"/>
          <w:highlight w:val="yellow"/>
          <w:lang w:val="en-IN" w:eastAsia="en-IN"/>
          <w14:ligatures w14:val="none"/>
        </w:rPr>
        <w:t xml:space="preserve">30 </w:t>
      </w:r>
      <w:r w:rsidR="00335A19" w:rsidRPr="00D07C8D">
        <w:rPr>
          <w:rFonts w:ascii="Cambria" w:eastAsia="Times New Roman" w:hAnsi="Cambria" w:cs="Arial"/>
          <w:color w:val="1F1F1F"/>
          <w:kern w:val="0"/>
          <w:highlight w:val="yellow"/>
          <w:lang w:val="en-IN" w:eastAsia="en-IN"/>
          <w14:ligatures w14:val="none"/>
        </w:rPr>
        <w:t xml:space="preserve">as compare to </w:t>
      </w:r>
      <w:r w:rsidRPr="00D07C8D">
        <w:rPr>
          <w:rFonts w:ascii="Cambria" w:eastAsia="Times New Roman" w:hAnsi="Cambria" w:cs="Arial"/>
          <w:color w:val="1F1F1F"/>
          <w:kern w:val="0"/>
          <w:highlight w:val="yellow"/>
          <w:lang w:val="en-IN" w:eastAsia="en-IN"/>
          <w14:ligatures w14:val="none"/>
        </w:rPr>
        <w:t xml:space="preserve">baseline </w:t>
      </w:r>
      <w:r w:rsidR="00335A19" w:rsidRPr="00D07C8D">
        <w:rPr>
          <w:rFonts w:ascii="Cambria" w:eastAsia="Times New Roman" w:hAnsi="Cambria" w:cs="Arial"/>
          <w:color w:val="1F1F1F"/>
          <w:kern w:val="0"/>
          <w:highlight w:val="yellow"/>
          <w:lang w:val="en-IN" w:eastAsia="en-IN"/>
          <w14:ligatures w14:val="none"/>
        </w:rPr>
        <w:t>FY 2022-23</w:t>
      </w:r>
      <w:r w:rsidR="00944B38" w:rsidRPr="00D07C8D">
        <w:rPr>
          <w:rFonts w:ascii="Cambria" w:eastAsia="Times New Roman" w:hAnsi="Cambria" w:cs="Arial"/>
          <w:color w:val="1F1F1F"/>
          <w:kern w:val="0"/>
          <w:highlight w:val="yellow"/>
          <w:lang w:val="en-IN" w:eastAsia="en-IN"/>
          <w14:ligatures w14:val="none"/>
        </w:rPr>
        <w:t>.</w:t>
      </w:r>
    </w:p>
    <w:p w14:paraId="2EA2D9F0" w14:textId="4957371F" w:rsidR="00CC5809" w:rsidRPr="003D1881" w:rsidRDefault="00CC5809" w:rsidP="003D1881">
      <w:pPr>
        <w:pStyle w:val="Heading1"/>
        <w:jc w:val="both"/>
        <w:rPr>
          <w:rFonts w:ascii="Cambria" w:eastAsia="Times New Roman" w:hAnsi="Cambria"/>
          <w:sz w:val="22"/>
          <w:szCs w:val="22"/>
          <w:lang w:val="en-IN" w:eastAsia="en-IN"/>
        </w:rPr>
      </w:pPr>
      <w:bookmarkStart w:id="7" w:name="_Toc236786332"/>
      <w:r w:rsidRPr="003D1881">
        <w:rPr>
          <w:rFonts w:ascii="Cambria" w:eastAsia="Times New Roman" w:hAnsi="Cambria"/>
          <w:sz w:val="22"/>
          <w:szCs w:val="22"/>
          <w:lang w:val="en-IN" w:eastAsia="en-IN"/>
        </w:rPr>
        <w:t>2. Promote Ethical Practices in Supply Chain</w:t>
      </w:r>
      <w:bookmarkEnd w:id="7"/>
    </w:p>
    <w:p w14:paraId="388FA0EF" w14:textId="08173A73" w:rsidR="00CC5809" w:rsidRPr="00CC5809" w:rsidRDefault="00CC5809" w:rsidP="003D1881">
      <w:pPr>
        <w:numPr>
          <w:ilvl w:val="0"/>
          <w:numId w:val="12"/>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CC5809">
        <w:rPr>
          <w:rFonts w:ascii="Cambria" w:eastAsia="Times New Roman" w:hAnsi="Cambria" w:cs="Arial"/>
          <w:color w:val="1F1F1F"/>
          <w:kern w:val="0"/>
          <w:lang w:val="en-IN" w:eastAsia="en-IN"/>
          <w14:ligatures w14:val="none"/>
        </w:rPr>
        <w:t>We uphold ethical labor practices throughout our supply chain, including fair wages, safe working conditions, and adherence to human rights principles.</w:t>
      </w:r>
    </w:p>
    <w:p w14:paraId="791DB501" w14:textId="6C210D70" w:rsidR="00CC5809" w:rsidRPr="00CC5809" w:rsidRDefault="00CC5809" w:rsidP="003D1881">
      <w:pPr>
        <w:numPr>
          <w:ilvl w:val="0"/>
          <w:numId w:val="12"/>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CC5809">
        <w:rPr>
          <w:rFonts w:ascii="Cambria" w:eastAsia="Times New Roman" w:hAnsi="Cambria" w:cs="Arial"/>
          <w:color w:val="1F1F1F"/>
          <w:kern w:val="0"/>
          <w:lang w:val="en-IN" w:eastAsia="en-IN"/>
          <w14:ligatures w14:val="none"/>
        </w:rPr>
        <w:lastRenderedPageBreak/>
        <w:t>We integrate labor and human rights considerations into vendor contracts and conduct regular audits to verify compliance.</w:t>
      </w:r>
    </w:p>
    <w:p w14:paraId="03B5F2CF" w14:textId="5FC46EA4" w:rsidR="00CC5809" w:rsidRDefault="00CC5809" w:rsidP="003D1881">
      <w:pPr>
        <w:numPr>
          <w:ilvl w:val="0"/>
          <w:numId w:val="12"/>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CC5809">
        <w:rPr>
          <w:rFonts w:ascii="Cambria" w:eastAsia="Times New Roman" w:hAnsi="Cambria" w:cs="Arial"/>
          <w:color w:val="1F1F1F"/>
          <w:kern w:val="0"/>
          <w:lang w:val="en-IN" w:eastAsia="en-IN"/>
          <w14:ligatures w14:val="none"/>
        </w:rPr>
        <w:t xml:space="preserve">Achieve 100% supplier compliance with our Code of Conduct by </w:t>
      </w:r>
      <w:r w:rsidR="00791CD0">
        <w:rPr>
          <w:rFonts w:ascii="Cambria" w:eastAsia="Times New Roman" w:hAnsi="Cambria" w:cs="Arial"/>
          <w:color w:val="1F1F1F"/>
          <w:kern w:val="0"/>
          <w:lang w:val="en-IN" w:eastAsia="en-IN"/>
          <w14:ligatures w14:val="none"/>
        </w:rPr>
        <w:t xml:space="preserve">FY </w:t>
      </w:r>
      <w:r w:rsidRPr="00CC5809">
        <w:rPr>
          <w:rFonts w:ascii="Cambria" w:eastAsia="Times New Roman" w:hAnsi="Cambria" w:cs="Arial"/>
          <w:color w:val="1F1F1F"/>
          <w:kern w:val="0"/>
          <w:lang w:val="en-IN" w:eastAsia="en-IN"/>
          <w14:ligatures w14:val="none"/>
        </w:rPr>
        <w:t>20</w:t>
      </w:r>
      <w:r w:rsidR="00791CD0">
        <w:rPr>
          <w:rFonts w:ascii="Cambria" w:eastAsia="Times New Roman" w:hAnsi="Cambria" w:cs="Arial"/>
          <w:color w:val="1F1F1F"/>
          <w:kern w:val="0"/>
          <w:lang w:val="en-IN" w:eastAsia="en-IN"/>
          <w14:ligatures w14:val="none"/>
        </w:rPr>
        <w:t>29-</w:t>
      </w:r>
      <w:r w:rsidR="00944B38" w:rsidRPr="003D1881">
        <w:rPr>
          <w:rFonts w:ascii="Cambria" w:eastAsia="Times New Roman" w:hAnsi="Cambria" w:cs="Arial"/>
          <w:color w:val="1F1F1F"/>
          <w:kern w:val="0"/>
          <w:lang w:val="en-IN" w:eastAsia="en-IN"/>
          <w14:ligatures w14:val="none"/>
        </w:rPr>
        <w:t>30</w:t>
      </w:r>
      <w:r w:rsidR="007204E3" w:rsidRPr="003D1881">
        <w:rPr>
          <w:rFonts w:ascii="Cambria" w:eastAsia="Times New Roman" w:hAnsi="Cambria" w:cs="Arial"/>
          <w:color w:val="1F1F1F"/>
          <w:kern w:val="0"/>
          <w:lang w:val="en-IN" w:eastAsia="en-IN"/>
          <w14:ligatures w14:val="none"/>
        </w:rPr>
        <w:t xml:space="preserve"> as compare to </w:t>
      </w:r>
      <w:r w:rsidR="007204E3" w:rsidRPr="00CC5809">
        <w:rPr>
          <w:rFonts w:ascii="Cambria" w:eastAsia="Times New Roman" w:hAnsi="Cambria" w:cs="Arial"/>
          <w:color w:val="1F1F1F"/>
          <w:kern w:val="0"/>
          <w:lang w:val="en-IN" w:eastAsia="en-IN"/>
          <w14:ligatures w14:val="none"/>
        </w:rPr>
        <w:t xml:space="preserve">baseline </w:t>
      </w:r>
      <w:r w:rsidR="007204E3" w:rsidRPr="003D1881">
        <w:rPr>
          <w:rFonts w:ascii="Cambria" w:eastAsia="Times New Roman" w:hAnsi="Cambria" w:cs="Arial"/>
          <w:color w:val="1F1F1F"/>
          <w:kern w:val="0"/>
          <w:lang w:val="en-IN" w:eastAsia="en-IN"/>
          <w14:ligatures w14:val="none"/>
        </w:rPr>
        <w:t>FY 2022-23</w:t>
      </w:r>
      <w:r w:rsidRPr="00CC5809">
        <w:rPr>
          <w:rFonts w:ascii="Cambria" w:eastAsia="Times New Roman" w:hAnsi="Cambria" w:cs="Arial"/>
          <w:color w:val="1F1F1F"/>
          <w:kern w:val="0"/>
          <w:lang w:val="en-IN" w:eastAsia="en-IN"/>
          <w14:ligatures w14:val="none"/>
        </w:rPr>
        <w:t>.</w:t>
      </w:r>
    </w:p>
    <w:p w14:paraId="6321C74B" w14:textId="344B9ADF" w:rsidR="008364F3" w:rsidRPr="008364F3" w:rsidRDefault="008364F3" w:rsidP="003D1881">
      <w:pPr>
        <w:numPr>
          <w:ilvl w:val="0"/>
          <w:numId w:val="12"/>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8364F3">
        <w:rPr>
          <w:rFonts w:ascii="Cambria" w:eastAsia="Times New Roman" w:hAnsi="Cambria" w:cs="Arial"/>
          <w:color w:val="1F1F1F"/>
          <w:kern w:val="0"/>
          <w:highlight w:val="yellow"/>
          <w:lang w:eastAsia="en-IN"/>
          <w14:ligatures w14:val="none"/>
        </w:rPr>
        <w:t xml:space="preserve">Conduct labor and human rights risk assessments for 100% of key suppliers by FY 2029-30. </w:t>
      </w:r>
      <w:r>
        <w:rPr>
          <w:rFonts w:ascii="Cambria" w:eastAsia="Times New Roman" w:hAnsi="Cambria" w:cs="Arial"/>
          <w:color w:val="1F1F1F"/>
          <w:kern w:val="0"/>
          <w:highlight w:val="yellow"/>
          <w:lang w:eastAsia="en-IN"/>
          <w14:ligatures w14:val="none"/>
        </w:rPr>
        <w:t xml:space="preserve"> </w:t>
      </w:r>
    </w:p>
    <w:p w14:paraId="1F335A18" w14:textId="79E34B0D" w:rsidR="008364F3" w:rsidRPr="008364F3" w:rsidRDefault="008364F3" w:rsidP="003D1881">
      <w:pPr>
        <w:numPr>
          <w:ilvl w:val="0"/>
          <w:numId w:val="12"/>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8364F3">
        <w:rPr>
          <w:rFonts w:ascii="Cambria" w:eastAsia="Times New Roman" w:hAnsi="Cambria" w:cs="Arial"/>
          <w:color w:val="1F1F1F"/>
          <w:kern w:val="0"/>
          <w:highlight w:val="yellow"/>
          <w:lang w:eastAsia="en-IN"/>
          <w14:ligatures w14:val="none"/>
        </w:rPr>
        <w:t>Ensure 100% of key suppliers are screened for risks related to child labor, forced labor, and human trafficking by FY 2029-30.</w:t>
      </w:r>
    </w:p>
    <w:p w14:paraId="12B33198" w14:textId="0917902B" w:rsidR="008364F3" w:rsidRPr="008364F3" w:rsidRDefault="008364F3" w:rsidP="003D1881">
      <w:pPr>
        <w:numPr>
          <w:ilvl w:val="0"/>
          <w:numId w:val="12"/>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8364F3">
        <w:rPr>
          <w:rFonts w:ascii="Cambria" w:eastAsia="Times New Roman" w:hAnsi="Cambria" w:cs="Arial"/>
          <w:color w:val="1F1F1F"/>
          <w:kern w:val="0"/>
          <w:highlight w:val="yellow"/>
          <w:lang w:eastAsia="en-IN"/>
          <w14:ligatures w14:val="none"/>
        </w:rPr>
        <w:t>Ensure 100% of key suppliers maintain an accessible worker grievance mechanism by FY 2029-30.</w:t>
      </w:r>
    </w:p>
    <w:p w14:paraId="7630A405" w14:textId="31EA6F9D" w:rsidR="00CC5809" w:rsidRPr="003D1881" w:rsidRDefault="00CC5809" w:rsidP="003D1881">
      <w:pPr>
        <w:pStyle w:val="Heading1"/>
        <w:jc w:val="both"/>
        <w:rPr>
          <w:rFonts w:ascii="Cambria" w:eastAsia="Times New Roman" w:hAnsi="Cambria"/>
          <w:sz w:val="22"/>
          <w:szCs w:val="22"/>
          <w:lang w:val="en-IN" w:eastAsia="en-IN"/>
        </w:rPr>
      </w:pPr>
      <w:bookmarkStart w:id="8" w:name="_Toc236786333"/>
      <w:r w:rsidRPr="003D1881">
        <w:rPr>
          <w:rFonts w:ascii="Cambria" w:eastAsia="Times New Roman" w:hAnsi="Cambria"/>
          <w:sz w:val="22"/>
          <w:szCs w:val="22"/>
          <w:lang w:val="en-IN" w:eastAsia="en-IN"/>
        </w:rPr>
        <w:t>3. Audit Supplier Compliance with Sustainability Goals</w:t>
      </w:r>
      <w:bookmarkEnd w:id="8"/>
    </w:p>
    <w:p w14:paraId="43115631" w14:textId="41403597" w:rsidR="00CC5809" w:rsidRPr="00CC5809" w:rsidRDefault="00CC5809" w:rsidP="003D1881">
      <w:pPr>
        <w:numPr>
          <w:ilvl w:val="0"/>
          <w:numId w:val="13"/>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CC5809">
        <w:rPr>
          <w:rFonts w:ascii="Cambria" w:eastAsia="Times New Roman" w:hAnsi="Cambria" w:cs="Arial"/>
          <w:color w:val="1F1F1F"/>
          <w:kern w:val="0"/>
          <w:lang w:val="en-IN" w:eastAsia="en-IN"/>
          <w14:ligatures w14:val="none"/>
        </w:rPr>
        <w:t>We establish a comprehensive supplier audit program to assess compliance with our sustainability criteria.</w:t>
      </w:r>
    </w:p>
    <w:p w14:paraId="0B2471BE" w14:textId="5754B09B" w:rsidR="00CC5809" w:rsidRPr="00CC5809" w:rsidRDefault="00CC5809" w:rsidP="003D1881">
      <w:pPr>
        <w:numPr>
          <w:ilvl w:val="0"/>
          <w:numId w:val="13"/>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CC5809">
        <w:rPr>
          <w:rFonts w:ascii="Cambria" w:eastAsia="Times New Roman" w:hAnsi="Cambria" w:cs="Arial"/>
          <w:color w:val="1F1F1F"/>
          <w:kern w:val="0"/>
          <w:lang w:val="en-IN" w:eastAsia="en-IN"/>
          <w14:ligatures w14:val="none"/>
        </w:rPr>
        <w:t>We work collaboratively with suppliers to identify areas for improvement and provide support for achieving sustainability goals.</w:t>
      </w:r>
    </w:p>
    <w:p w14:paraId="102C34A2" w14:textId="3D49240A" w:rsidR="00CC5809" w:rsidRDefault="00CC5809" w:rsidP="003D1881">
      <w:pPr>
        <w:numPr>
          <w:ilvl w:val="0"/>
          <w:numId w:val="13"/>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CC5809">
        <w:rPr>
          <w:rFonts w:ascii="Cambria" w:eastAsia="Times New Roman" w:hAnsi="Cambria" w:cs="Arial"/>
          <w:color w:val="1F1F1F"/>
          <w:kern w:val="0"/>
          <w:lang w:val="en-IN" w:eastAsia="en-IN"/>
          <w14:ligatures w14:val="none"/>
        </w:rPr>
        <w:t xml:space="preserve">Conduct annual sustainability audits for all major suppliers by </w:t>
      </w:r>
      <w:r w:rsidR="005709C2">
        <w:rPr>
          <w:rFonts w:ascii="Cambria" w:eastAsia="Times New Roman" w:hAnsi="Cambria" w:cs="Arial"/>
          <w:color w:val="1F1F1F"/>
          <w:kern w:val="0"/>
          <w:lang w:val="en-IN" w:eastAsia="en-IN"/>
          <w14:ligatures w14:val="none"/>
        </w:rPr>
        <w:t xml:space="preserve">FY </w:t>
      </w:r>
      <w:r w:rsidRPr="00CC5809">
        <w:rPr>
          <w:rFonts w:ascii="Cambria" w:eastAsia="Times New Roman" w:hAnsi="Cambria" w:cs="Arial"/>
          <w:color w:val="1F1F1F"/>
          <w:kern w:val="0"/>
          <w:lang w:val="en-IN" w:eastAsia="en-IN"/>
          <w14:ligatures w14:val="none"/>
        </w:rPr>
        <w:t>20</w:t>
      </w:r>
      <w:r w:rsidR="005709C2">
        <w:rPr>
          <w:rFonts w:ascii="Cambria" w:eastAsia="Times New Roman" w:hAnsi="Cambria" w:cs="Arial"/>
          <w:color w:val="1F1F1F"/>
          <w:kern w:val="0"/>
          <w:lang w:val="en-IN" w:eastAsia="en-IN"/>
          <w14:ligatures w14:val="none"/>
        </w:rPr>
        <w:t>29-</w:t>
      </w:r>
      <w:r w:rsidR="007204E3" w:rsidRPr="003D1881">
        <w:rPr>
          <w:rFonts w:ascii="Cambria" w:eastAsia="Times New Roman" w:hAnsi="Cambria" w:cs="Arial"/>
          <w:color w:val="1F1F1F"/>
          <w:kern w:val="0"/>
          <w:lang w:val="en-IN" w:eastAsia="en-IN"/>
          <w14:ligatures w14:val="none"/>
        </w:rPr>
        <w:t xml:space="preserve">30 as compare to </w:t>
      </w:r>
      <w:r w:rsidR="007204E3" w:rsidRPr="00CC5809">
        <w:rPr>
          <w:rFonts w:ascii="Cambria" w:eastAsia="Times New Roman" w:hAnsi="Cambria" w:cs="Arial"/>
          <w:color w:val="1F1F1F"/>
          <w:kern w:val="0"/>
          <w:lang w:val="en-IN" w:eastAsia="en-IN"/>
          <w14:ligatures w14:val="none"/>
        </w:rPr>
        <w:t xml:space="preserve">baseline </w:t>
      </w:r>
      <w:r w:rsidR="007204E3" w:rsidRPr="003D1881">
        <w:rPr>
          <w:rFonts w:ascii="Cambria" w:eastAsia="Times New Roman" w:hAnsi="Cambria" w:cs="Arial"/>
          <w:color w:val="1F1F1F"/>
          <w:kern w:val="0"/>
          <w:lang w:val="en-IN" w:eastAsia="en-IN"/>
          <w14:ligatures w14:val="none"/>
        </w:rPr>
        <w:t>FY 2022-23</w:t>
      </w:r>
      <w:r w:rsidRPr="00CC5809">
        <w:rPr>
          <w:rFonts w:ascii="Cambria" w:eastAsia="Times New Roman" w:hAnsi="Cambria" w:cs="Arial"/>
          <w:color w:val="1F1F1F"/>
          <w:kern w:val="0"/>
          <w:lang w:val="en-IN" w:eastAsia="en-IN"/>
          <w14:ligatures w14:val="none"/>
        </w:rPr>
        <w:t>.</w:t>
      </w:r>
      <w:r w:rsidR="008364F3">
        <w:rPr>
          <w:rFonts w:ascii="Cambria" w:eastAsia="Times New Roman" w:hAnsi="Cambria" w:cs="Arial"/>
          <w:color w:val="1F1F1F"/>
          <w:kern w:val="0"/>
          <w:lang w:val="en-IN" w:eastAsia="en-IN"/>
          <w14:ligatures w14:val="none"/>
        </w:rPr>
        <w:t xml:space="preserve"> </w:t>
      </w:r>
    </w:p>
    <w:p w14:paraId="0C165AEA" w14:textId="16883933" w:rsidR="008364F3" w:rsidRPr="005F5B66" w:rsidRDefault="008364F3" w:rsidP="003D1881">
      <w:pPr>
        <w:numPr>
          <w:ilvl w:val="0"/>
          <w:numId w:val="13"/>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5F5B66">
        <w:rPr>
          <w:rFonts w:ascii="Cambria" w:eastAsia="Times New Roman" w:hAnsi="Cambria" w:cs="Arial"/>
          <w:color w:val="1F1F1F"/>
          <w:kern w:val="0"/>
          <w:highlight w:val="yellow"/>
          <w:lang w:eastAsia="en-IN"/>
          <w14:ligatures w14:val="none"/>
        </w:rPr>
        <w:t>Integrate sustainability performance criteria into 100% of supplier contract renewals and procurement decisions by FY 2029-30.</w:t>
      </w:r>
    </w:p>
    <w:p w14:paraId="71C4C34A" w14:textId="548683FD" w:rsidR="005F5B66" w:rsidRPr="005F5B66" w:rsidRDefault="005F5B66" w:rsidP="003D1881">
      <w:pPr>
        <w:numPr>
          <w:ilvl w:val="0"/>
          <w:numId w:val="13"/>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5F5B66">
        <w:rPr>
          <w:rFonts w:ascii="Cambria" w:eastAsia="Times New Roman" w:hAnsi="Cambria" w:cs="Arial"/>
          <w:color w:val="1F1F1F"/>
          <w:kern w:val="0"/>
          <w:highlight w:val="yellow"/>
          <w:lang w:eastAsia="en-IN"/>
          <w14:ligatures w14:val="none"/>
        </w:rPr>
        <w:t>Achieve a 20% improvement in average supplier sustainability audit scores by FY 2029-30 compared to the FY 2022-23 baseline.</w:t>
      </w:r>
    </w:p>
    <w:p w14:paraId="0AEBDD95" w14:textId="2BC28DCD" w:rsidR="00CC5809" w:rsidRPr="003D1881" w:rsidRDefault="00CC5809" w:rsidP="003D1881">
      <w:pPr>
        <w:pStyle w:val="Heading1"/>
        <w:jc w:val="both"/>
        <w:rPr>
          <w:rFonts w:ascii="Cambria" w:eastAsia="Times New Roman" w:hAnsi="Cambria"/>
          <w:sz w:val="22"/>
          <w:szCs w:val="22"/>
          <w:lang w:val="en-IN" w:eastAsia="en-IN"/>
        </w:rPr>
      </w:pPr>
      <w:bookmarkStart w:id="9" w:name="_Toc236786334"/>
      <w:r w:rsidRPr="003D1881">
        <w:rPr>
          <w:rFonts w:ascii="Cambria" w:eastAsia="Times New Roman" w:hAnsi="Cambria"/>
          <w:sz w:val="22"/>
          <w:szCs w:val="22"/>
          <w:lang w:val="en-IN" w:eastAsia="en-IN"/>
        </w:rPr>
        <w:t xml:space="preserve">4. Encourage Supplier Diversity and </w:t>
      </w:r>
      <w:r w:rsidR="005F5B66" w:rsidRPr="003D1881">
        <w:rPr>
          <w:rFonts w:ascii="Cambria" w:eastAsia="Times New Roman" w:hAnsi="Cambria"/>
          <w:sz w:val="22"/>
          <w:szCs w:val="22"/>
          <w:lang w:val="en-IN" w:eastAsia="en-IN"/>
        </w:rPr>
        <w:t>Fair-Trade</w:t>
      </w:r>
      <w:r w:rsidRPr="003D1881">
        <w:rPr>
          <w:rFonts w:ascii="Cambria" w:eastAsia="Times New Roman" w:hAnsi="Cambria"/>
          <w:sz w:val="22"/>
          <w:szCs w:val="22"/>
          <w:lang w:val="en-IN" w:eastAsia="en-IN"/>
        </w:rPr>
        <w:t xml:space="preserve"> Practices</w:t>
      </w:r>
      <w:bookmarkEnd w:id="9"/>
    </w:p>
    <w:p w14:paraId="15A04F7C" w14:textId="2B32AC98" w:rsidR="00CC5809" w:rsidRPr="00CC5809" w:rsidRDefault="00CC5809" w:rsidP="003D1881">
      <w:pPr>
        <w:numPr>
          <w:ilvl w:val="0"/>
          <w:numId w:val="14"/>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CC5809">
        <w:rPr>
          <w:rFonts w:ascii="Cambria" w:eastAsia="Times New Roman" w:hAnsi="Cambria" w:cs="Arial"/>
          <w:color w:val="1F1F1F"/>
          <w:kern w:val="0"/>
          <w:lang w:val="en-IN" w:eastAsia="en-IN"/>
          <w14:ligatures w14:val="none"/>
        </w:rPr>
        <w:t>We are committed to fostering a diverse and inclusive supplier base, promoting fair trade practices and supporting small and medium-sized enterprises.</w:t>
      </w:r>
    </w:p>
    <w:p w14:paraId="4215FDEC" w14:textId="1B1D3097" w:rsidR="00CC5809" w:rsidRPr="00CC5809" w:rsidRDefault="00CC5809" w:rsidP="003D1881">
      <w:pPr>
        <w:numPr>
          <w:ilvl w:val="0"/>
          <w:numId w:val="14"/>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CC5809">
        <w:rPr>
          <w:rFonts w:ascii="Cambria" w:eastAsia="Times New Roman" w:hAnsi="Cambria" w:cs="Arial"/>
          <w:color w:val="1F1F1F"/>
          <w:kern w:val="0"/>
          <w:lang w:val="en-IN" w:eastAsia="en-IN"/>
          <w14:ligatures w14:val="none"/>
        </w:rPr>
        <w:t>We</w:t>
      </w:r>
      <w:r w:rsidR="002A5987" w:rsidRPr="003D1881">
        <w:rPr>
          <w:rFonts w:ascii="Cambria" w:eastAsia="Times New Roman" w:hAnsi="Cambria" w:cs="Arial"/>
          <w:color w:val="1F1F1F"/>
          <w:kern w:val="0"/>
          <w:lang w:val="en-IN" w:eastAsia="en-IN"/>
          <w14:ligatures w14:val="none"/>
        </w:rPr>
        <w:t xml:space="preserve"> </w:t>
      </w:r>
      <w:r w:rsidRPr="00CC5809">
        <w:rPr>
          <w:rFonts w:ascii="Cambria" w:eastAsia="Times New Roman" w:hAnsi="Cambria" w:cs="Arial"/>
          <w:color w:val="1F1F1F"/>
          <w:kern w:val="0"/>
          <w:lang w:val="en-IN" w:eastAsia="en-IN"/>
          <w14:ligatures w14:val="none"/>
        </w:rPr>
        <w:t>actively seek partnerships with diverse suppliers and explore opportunities to partner with fair trade organizations.</w:t>
      </w:r>
    </w:p>
    <w:p w14:paraId="60BB1136" w14:textId="1D7F7007" w:rsidR="00CC5809" w:rsidRDefault="00CC5809" w:rsidP="003D1881">
      <w:pPr>
        <w:numPr>
          <w:ilvl w:val="0"/>
          <w:numId w:val="14"/>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CC5809">
        <w:rPr>
          <w:rFonts w:ascii="Cambria" w:eastAsia="Times New Roman" w:hAnsi="Cambria" w:cs="Arial"/>
          <w:color w:val="1F1F1F"/>
          <w:kern w:val="0"/>
          <w:lang w:val="en-IN" w:eastAsia="en-IN"/>
          <w14:ligatures w14:val="none"/>
        </w:rPr>
        <w:t xml:space="preserve">Increase the percentage of purchases from diverse suppliers by 5% by </w:t>
      </w:r>
      <w:r w:rsidR="00D23F59">
        <w:rPr>
          <w:rFonts w:ascii="Cambria" w:eastAsia="Times New Roman" w:hAnsi="Cambria" w:cs="Arial"/>
          <w:color w:val="1F1F1F"/>
          <w:kern w:val="0"/>
          <w:lang w:val="en-IN" w:eastAsia="en-IN"/>
          <w14:ligatures w14:val="none"/>
        </w:rPr>
        <w:t xml:space="preserve">FY </w:t>
      </w:r>
      <w:r w:rsidRPr="00CC5809">
        <w:rPr>
          <w:rFonts w:ascii="Cambria" w:eastAsia="Times New Roman" w:hAnsi="Cambria" w:cs="Arial"/>
          <w:color w:val="1F1F1F"/>
          <w:kern w:val="0"/>
          <w:lang w:val="en-IN" w:eastAsia="en-IN"/>
          <w14:ligatures w14:val="none"/>
        </w:rPr>
        <w:t>2</w:t>
      </w:r>
      <w:r w:rsidR="002A5987" w:rsidRPr="003D1881">
        <w:rPr>
          <w:rFonts w:ascii="Cambria" w:eastAsia="Times New Roman" w:hAnsi="Cambria" w:cs="Arial"/>
          <w:color w:val="1F1F1F"/>
          <w:kern w:val="0"/>
          <w:lang w:val="en-IN" w:eastAsia="en-IN"/>
          <w14:ligatures w14:val="none"/>
        </w:rPr>
        <w:t>0</w:t>
      </w:r>
      <w:r w:rsidR="00D23F59">
        <w:rPr>
          <w:rFonts w:ascii="Cambria" w:eastAsia="Times New Roman" w:hAnsi="Cambria" w:cs="Arial"/>
          <w:color w:val="1F1F1F"/>
          <w:kern w:val="0"/>
          <w:lang w:val="en-IN" w:eastAsia="en-IN"/>
          <w14:ligatures w14:val="none"/>
        </w:rPr>
        <w:t>29-</w:t>
      </w:r>
      <w:r w:rsidR="002A5987" w:rsidRPr="003D1881">
        <w:rPr>
          <w:rFonts w:ascii="Cambria" w:eastAsia="Times New Roman" w:hAnsi="Cambria" w:cs="Arial"/>
          <w:color w:val="1F1F1F"/>
          <w:kern w:val="0"/>
          <w:lang w:val="en-IN" w:eastAsia="en-IN"/>
          <w14:ligatures w14:val="none"/>
        </w:rPr>
        <w:t xml:space="preserve">30 as compare to </w:t>
      </w:r>
      <w:r w:rsidR="002A5987" w:rsidRPr="00CC5809">
        <w:rPr>
          <w:rFonts w:ascii="Cambria" w:eastAsia="Times New Roman" w:hAnsi="Cambria" w:cs="Arial"/>
          <w:color w:val="1F1F1F"/>
          <w:kern w:val="0"/>
          <w:lang w:val="en-IN" w:eastAsia="en-IN"/>
          <w14:ligatures w14:val="none"/>
        </w:rPr>
        <w:t xml:space="preserve">baseline </w:t>
      </w:r>
      <w:r w:rsidR="002A5987" w:rsidRPr="003D1881">
        <w:rPr>
          <w:rFonts w:ascii="Cambria" w:eastAsia="Times New Roman" w:hAnsi="Cambria" w:cs="Arial"/>
          <w:color w:val="1F1F1F"/>
          <w:kern w:val="0"/>
          <w:lang w:val="en-IN" w:eastAsia="en-IN"/>
          <w14:ligatures w14:val="none"/>
        </w:rPr>
        <w:t>FY 2022-23.</w:t>
      </w:r>
      <w:r w:rsidR="005F5B66">
        <w:rPr>
          <w:rFonts w:ascii="Cambria" w:eastAsia="Times New Roman" w:hAnsi="Cambria" w:cs="Arial"/>
          <w:color w:val="1F1F1F"/>
          <w:kern w:val="0"/>
          <w:lang w:val="en-IN" w:eastAsia="en-IN"/>
          <w14:ligatures w14:val="none"/>
        </w:rPr>
        <w:t xml:space="preserve"> </w:t>
      </w:r>
    </w:p>
    <w:p w14:paraId="15745951" w14:textId="6E820A3E" w:rsidR="005F5B66" w:rsidRPr="005F5B66" w:rsidRDefault="005F5B66" w:rsidP="003D1881">
      <w:pPr>
        <w:numPr>
          <w:ilvl w:val="0"/>
          <w:numId w:val="14"/>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5F5B66">
        <w:rPr>
          <w:rFonts w:ascii="Cambria" w:eastAsia="Times New Roman" w:hAnsi="Cambria" w:cs="Arial"/>
          <w:color w:val="1F1F1F"/>
          <w:kern w:val="0"/>
          <w:highlight w:val="yellow"/>
          <w:lang w:eastAsia="en-IN"/>
          <w14:ligatures w14:val="none"/>
        </w:rPr>
        <w:t>Conduct supplier diversity outreach or engagement programs for 100% of procurement personnel annually by FY 2029-30.</w:t>
      </w:r>
    </w:p>
    <w:p w14:paraId="03903397" w14:textId="5CFE9873" w:rsidR="00CC5809" w:rsidRPr="003D1881" w:rsidRDefault="00CC5809" w:rsidP="003D1881">
      <w:pPr>
        <w:pStyle w:val="Heading1"/>
        <w:jc w:val="both"/>
        <w:rPr>
          <w:rFonts w:ascii="Cambria" w:eastAsia="Times New Roman" w:hAnsi="Cambria"/>
          <w:sz w:val="22"/>
          <w:szCs w:val="22"/>
          <w:lang w:val="en-IN" w:eastAsia="en-IN"/>
        </w:rPr>
      </w:pPr>
      <w:bookmarkStart w:id="10" w:name="_Toc236786335"/>
      <w:r w:rsidRPr="003D1881">
        <w:rPr>
          <w:rFonts w:ascii="Cambria" w:eastAsia="Times New Roman" w:hAnsi="Cambria"/>
          <w:sz w:val="22"/>
          <w:szCs w:val="22"/>
          <w:lang w:val="en-IN" w:eastAsia="en-IN"/>
        </w:rPr>
        <w:t>5. Implement Vendor Risk Management</w:t>
      </w:r>
      <w:bookmarkEnd w:id="10"/>
    </w:p>
    <w:p w14:paraId="4E17DBB5" w14:textId="49DDCD79" w:rsidR="00CC5809" w:rsidRPr="00CC5809" w:rsidRDefault="00CC5809" w:rsidP="003D1881">
      <w:pPr>
        <w:numPr>
          <w:ilvl w:val="0"/>
          <w:numId w:val="15"/>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CC5809">
        <w:rPr>
          <w:rFonts w:ascii="Cambria" w:eastAsia="Times New Roman" w:hAnsi="Cambria" w:cs="Arial"/>
          <w:color w:val="1F1F1F"/>
          <w:kern w:val="0"/>
          <w:lang w:val="en-IN" w:eastAsia="en-IN"/>
          <w14:ligatures w14:val="none"/>
        </w:rPr>
        <w:t>We proactively identify and mitigate potential environmental, social, and economic risks within our supply chain.</w:t>
      </w:r>
    </w:p>
    <w:p w14:paraId="04547CE8" w14:textId="6951B1FF" w:rsidR="00CC5809" w:rsidRPr="00CC5809" w:rsidRDefault="00CC5809" w:rsidP="003D1881">
      <w:pPr>
        <w:numPr>
          <w:ilvl w:val="0"/>
          <w:numId w:val="15"/>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CC5809">
        <w:rPr>
          <w:rFonts w:ascii="Cambria" w:eastAsia="Times New Roman" w:hAnsi="Cambria" w:cs="Arial"/>
          <w:color w:val="1F1F1F"/>
          <w:kern w:val="0"/>
          <w:lang w:val="en-IN" w:eastAsia="en-IN"/>
          <w14:ligatures w14:val="none"/>
        </w:rPr>
        <w:t>We</w:t>
      </w:r>
      <w:r w:rsidR="002A5987" w:rsidRPr="003D1881">
        <w:rPr>
          <w:rFonts w:ascii="Cambria" w:eastAsia="Times New Roman" w:hAnsi="Cambria" w:cs="Arial"/>
          <w:color w:val="1F1F1F"/>
          <w:kern w:val="0"/>
          <w:lang w:val="en-IN" w:eastAsia="en-IN"/>
          <w14:ligatures w14:val="none"/>
        </w:rPr>
        <w:t xml:space="preserve"> </w:t>
      </w:r>
      <w:r w:rsidRPr="00CC5809">
        <w:rPr>
          <w:rFonts w:ascii="Cambria" w:eastAsia="Times New Roman" w:hAnsi="Cambria" w:cs="Arial"/>
          <w:color w:val="1F1F1F"/>
          <w:kern w:val="0"/>
          <w:lang w:val="en-IN" w:eastAsia="en-IN"/>
          <w14:ligatures w14:val="none"/>
        </w:rPr>
        <w:t>develop a comprehensive vendor risk management program that considers environmental, social, and governance (ESG) factors.</w:t>
      </w:r>
    </w:p>
    <w:p w14:paraId="38489511" w14:textId="1E498739" w:rsidR="00CC5809" w:rsidRDefault="00CC5809" w:rsidP="003D1881">
      <w:pPr>
        <w:numPr>
          <w:ilvl w:val="0"/>
          <w:numId w:val="15"/>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CC5809">
        <w:rPr>
          <w:rFonts w:ascii="Cambria" w:eastAsia="Times New Roman" w:hAnsi="Cambria" w:cs="Arial"/>
          <w:color w:val="1F1F1F"/>
          <w:kern w:val="0"/>
          <w:lang w:val="en-IN" w:eastAsia="en-IN"/>
          <w14:ligatures w14:val="none"/>
        </w:rPr>
        <w:t xml:space="preserve">Implement a vendor risk assessment process for all new suppliers by </w:t>
      </w:r>
      <w:r w:rsidR="00533852">
        <w:rPr>
          <w:rFonts w:ascii="Cambria" w:eastAsia="Times New Roman" w:hAnsi="Cambria" w:cs="Arial"/>
          <w:color w:val="1F1F1F"/>
          <w:kern w:val="0"/>
          <w:lang w:val="en-IN" w:eastAsia="en-IN"/>
          <w14:ligatures w14:val="none"/>
        </w:rPr>
        <w:t xml:space="preserve">FY </w:t>
      </w:r>
      <w:r w:rsidRPr="00CC5809">
        <w:rPr>
          <w:rFonts w:ascii="Cambria" w:eastAsia="Times New Roman" w:hAnsi="Cambria" w:cs="Arial"/>
          <w:color w:val="1F1F1F"/>
          <w:kern w:val="0"/>
          <w:lang w:val="en-IN" w:eastAsia="en-IN"/>
          <w14:ligatures w14:val="none"/>
        </w:rPr>
        <w:t>20</w:t>
      </w:r>
      <w:r w:rsidR="00533852">
        <w:rPr>
          <w:rFonts w:ascii="Cambria" w:eastAsia="Times New Roman" w:hAnsi="Cambria" w:cs="Arial"/>
          <w:color w:val="1F1F1F"/>
          <w:kern w:val="0"/>
          <w:lang w:val="en-IN" w:eastAsia="en-IN"/>
          <w14:ligatures w14:val="none"/>
        </w:rPr>
        <w:t>29-</w:t>
      </w:r>
      <w:r w:rsidR="002A5987" w:rsidRPr="003D1881">
        <w:rPr>
          <w:rFonts w:ascii="Cambria" w:eastAsia="Times New Roman" w:hAnsi="Cambria" w:cs="Arial"/>
          <w:color w:val="1F1F1F"/>
          <w:kern w:val="0"/>
          <w:lang w:val="en-IN" w:eastAsia="en-IN"/>
          <w14:ligatures w14:val="none"/>
        </w:rPr>
        <w:t xml:space="preserve">30 as compare to </w:t>
      </w:r>
      <w:r w:rsidR="002A5987" w:rsidRPr="00CC5809">
        <w:rPr>
          <w:rFonts w:ascii="Cambria" w:eastAsia="Times New Roman" w:hAnsi="Cambria" w:cs="Arial"/>
          <w:color w:val="1F1F1F"/>
          <w:kern w:val="0"/>
          <w:lang w:val="en-IN" w:eastAsia="en-IN"/>
          <w14:ligatures w14:val="none"/>
        </w:rPr>
        <w:t xml:space="preserve">baseline </w:t>
      </w:r>
      <w:r w:rsidR="002A5987" w:rsidRPr="003D1881">
        <w:rPr>
          <w:rFonts w:ascii="Cambria" w:eastAsia="Times New Roman" w:hAnsi="Cambria" w:cs="Arial"/>
          <w:color w:val="1F1F1F"/>
          <w:kern w:val="0"/>
          <w:lang w:val="en-IN" w:eastAsia="en-IN"/>
          <w14:ligatures w14:val="none"/>
        </w:rPr>
        <w:t>FY 2022-23</w:t>
      </w:r>
      <w:r w:rsidRPr="00CC5809">
        <w:rPr>
          <w:rFonts w:ascii="Cambria" w:eastAsia="Times New Roman" w:hAnsi="Cambria" w:cs="Arial"/>
          <w:color w:val="1F1F1F"/>
          <w:kern w:val="0"/>
          <w:lang w:val="en-IN" w:eastAsia="en-IN"/>
          <w14:ligatures w14:val="none"/>
        </w:rPr>
        <w:t>.</w:t>
      </w:r>
      <w:r w:rsidR="005F5B66">
        <w:rPr>
          <w:rFonts w:ascii="Cambria" w:eastAsia="Times New Roman" w:hAnsi="Cambria" w:cs="Arial"/>
          <w:color w:val="1F1F1F"/>
          <w:kern w:val="0"/>
          <w:lang w:val="en-IN" w:eastAsia="en-IN"/>
          <w14:ligatures w14:val="none"/>
        </w:rPr>
        <w:t xml:space="preserve"> </w:t>
      </w:r>
    </w:p>
    <w:p w14:paraId="620965E2" w14:textId="26B88D1A" w:rsidR="005F5B66" w:rsidRPr="0019318B" w:rsidRDefault="005F5B66" w:rsidP="003D1881">
      <w:pPr>
        <w:numPr>
          <w:ilvl w:val="0"/>
          <w:numId w:val="15"/>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19318B">
        <w:rPr>
          <w:rFonts w:ascii="Cambria" w:eastAsia="Times New Roman" w:hAnsi="Cambria" w:cs="Arial"/>
          <w:color w:val="1F1F1F"/>
          <w:kern w:val="0"/>
          <w:highlight w:val="yellow"/>
          <w:lang w:eastAsia="en-IN"/>
          <w14:ligatures w14:val="none"/>
        </w:rPr>
        <w:t>Achieve 100% completion of supplier due diligence reviews before engagement by FY 2029-30.</w:t>
      </w:r>
    </w:p>
    <w:p w14:paraId="760A9FB6" w14:textId="1E043D62" w:rsidR="005F5B66" w:rsidRPr="0019318B" w:rsidRDefault="005F5B66" w:rsidP="003D1881">
      <w:pPr>
        <w:numPr>
          <w:ilvl w:val="0"/>
          <w:numId w:val="15"/>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19318B">
        <w:rPr>
          <w:rFonts w:ascii="Cambria" w:eastAsia="Times New Roman" w:hAnsi="Cambria" w:cs="Arial"/>
          <w:color w:val="1F1F1F"/>
          <w:kern w:val="0"/>
          <w:highlight w:val="yellow"/>
          <w:lang w:eastAsia="en-IN"/>
          <w14:ligatures w14:val="none"/>
        </w:rPr>
        <w:t>Reduce the number of high-risk suppliers by 25% by FY 2029-30 compared to the FY 2022-23 baseline.</w:t>
      </w:r>
    </w:p>
    <w:p w14:paraId="5D6D67FA" w14:textId="2E62FA6D" w:rsidR="005F5B66" w:rsidRPr="0019318B" w:rsidRDefault="005F5B66" w:rsidP="003D1881">
      <w:pPr>
        <w:numPr>
          <w:ilvl w:val="0"/>
          <w:numId w:val="15"/>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19318B">
        <w:rPr>
          <w:rFonts w:ascii="Cambria" w:eastAsia="Times New Roman" w:hAnsi="Cambria" w:cs="Arial"/>
          <w:color w:val="1F1F1F"/>
          <w:kern w:val="0"/>
          <w:highlight w:val="yellow"/>
          <w:lang w:eastAsia="en-IN"/>
          <w14:ligatures w14:val="none"/>
        </w:rPr>
        <w:t>Monitor and review ESG risk profiles for 100% of critical suppliers annually by FY 2029-30.</w:t>
      </w:r>
    </w:p>
    <w:p w14:paraId="538B7D46" w14:textId="2E2B6B70" w:rsidR="00CC5809" w:rsidRPr="003D1881" w:rsidRDefault="00CC5809" w:rsidP="003D1881">
      <w:pPr>
        <w:pStyle w:val="Heading1"/>
        <w:jc w:val="both"/>
        <w:rPr>
          <w:rFonts w:ascii="Cambria" w:eastAsia="Times New Roman" w:hAnsi="Cambria"/>
          <w:sz w:val="22"/>
          <w:szCs w:val="22"/>
          <w:lang w:val="en-IN" w:eastAsia="en-IN"/>
        </w:rPr>
      </w:pPr>
      <w:bookmarkStart w:id="11" w:name="_Toc236786336"/>
      <w:r w:rsidRPr="003D1881">
        <w:rPr>
          <w:rFonts w:ascii="Cambria" w:eastAsia="Times New Roman" w:hAnsi="Cambria"/>
          <w:sz w:val="22"/>
          <w:szCs w:val="22"/>
          <w:lang w:val="en-IN" w:eastAsia="en-IN"/>
        </w:rPr>
        <w:lastRenderedPageBreak/>
        <w:t>6. Foster Long-term Partnerships for Sustainable Growth</w:t>
      </w:r>
      <w:bookmarkEnd w:id="11"/>
    </w:p>
    <w:p w14:paraId="2951C6F0" w14:textId="66C8AFD9" w:rsidR="00CC5809" w:rsidRPr="00CC5809" w:rsidRDefault="00CC5809" w:rsidP="003D1881">
      <w:pPr>
        <w:numPr>
          <w:ilvl w:val="0"/>
          <w:numId w:val="16"/>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CC5809">
        <w:rPr>
          <w:rFonts w:ascii="Cambria" w:eastAsia="Times New Roman" w:hAnsi="Cambria" w:cs="Arial"/>
          <w:color w:val="1F1F1F"/>
          <w:kern w:val="0"/>
          <w:lang w:val="en-IN" w:eastAsia="en-IN"/>
          <w14:ligatures w14:val="none"/>
        </w:rPr>
        <w:t>We believe in building long-term, collaborative partnerships with our suppliers to promote mutual sustainability goals.</w:t>
      </w:r>
    </w:p>
    <w:p w14:paraId="4149BD3A" w14:textId="1A6D39A4" w:rsidR="00CC5809" w:rsidRPr="00CC5809" w:rsidRDefault="00CC5809" w:rsidP="003D1881">
      <w:pPr>
        <w:numPr>
          <w:ilvl w:val="0"/>
          <w:numId w:val="16"/>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CC5809">
        <w:rPr>
          <w:rFonts w:ascii="Cambria" w:eastAsia="Times New Roman" w:hAnsi="Cambria" w:cs="Arial"/>
          <w:color w:val="1F1F1F"/>
          <w:kern w:val="0"/>
          <w:lang w:val="en-IN" w:eastAsia="en-IN"/>
          <w14:ligatures w14:val="none"/>
        </w:rPr>
        <w:t>We</w:t>
      </w:r>
      <w:r w:rsidR="00ED63B0" w:rsidRPr="003D1881">
        <w:rPr>
          <w:rFonts w:ascii="Cambria" w:eastAsia="Times New Roman" w:hAnsi="Cambria" w:cs="Arial"/>
          <w:color w:val="1F1F1F"/>
          <w:kern w:val="0"/>
          <w:lang w:val="en-IN" w:eastAsia="en-IN"/>
          <w14:ligatures w14:val="none"/>
        </w:rPr>
        <w:t xml:space="preserve"> </w:t>
      </w:r>
      <w:r w:rsidRPr="00CC5809">
        <w:rPr>
          <w:rFonts w:ascii="Cambria" w:eastAsia="Times New Roman" w:hAnsi="Cambria" w:cs="Arial"/>
          <w:color w:val="1F1F1F"/>
          <w:kern w:val="0"/>
          <w:lang w:val="en-IN" w:eastAsia="en-IN"/>
          <w14:ligatures w14:val="none"/>
        </w:rPr>
        <w:t>establish open communication channels with suppliers, fostering knowledge sharing and joint sustainability initiatives.</w:t>
      </w:r>
      <w:r w:rsidR="0019318B">
        <w:rPr>
          <w:rFonts w:ascii="Cambria" w:eastAsia="Times New Roman" w:hAnsi="Cambria" w:cs="Arial"/>
          <w:color w:val="1F1F1F"/>
          <w:kern w:val="0"/>
          <w:lang w:val="en-IN" w:eastAsia="en-IN"/>
          <w14:ligatures w14:val="none"/>
        </w:rPr>
        <w:tab/>
      </w:r>
    </w:p>
    <w:p w14:paraId="44ED4452" w14:textId="3C8745CD" w:rsidR="00CC5809" w:rsidRDefault="00CC5809" w:rsidP="003D1881">
      <w:pPr>
        <w:numPr>
          <w:ilvl w:val="0"/>
          <w:numId w:val="16"/>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CC5809">
        <w:rPr>
          <w:rFonts w:ascii="Cambria" w:eastAsia="Times New Roman" w:hAnsi="Cambria" w:cs="Arial"/>
          <w:color w:val="1F1F1F"/>
          <w:kern w:val="0"/>
          <w:lang w:val="en-IN" w:eastAsia="en-IN"/>
          <w14:ligatures w14:val="none"/>
        </w:rPr>
        <w:t xml:space="preserve">Increase the percentage of repeat business with key suppliers to </w:t>
      </w:r>
      <w:r w:rsidR="002133F1" w:rsidRPr="002133F1">
        <w:rPr>
          <w:rFonts w:ascii="Cambria" w:eastAsia="Times New Roman" w:hAnsi="Cambria" w:cs="Arial"/>
          <w:color w:val="1F1F1F"/>
          <w:kern w:val="0"/>
          <w:lang w:val="en-IN" w:eastAsia="en-IN"/>
          <w14:ligatures w14:val="none"/>
        </w:rPr>
        <w:t>2</w:t>
      </w:r>
      <w:r w:rsidRPr="002133F1">
        <w:rPr>
          <w:rFonts w:ascii="Cambria" w:eastAsia="Times New Roman" w:hAnsi="Cambria" w:cs="Arial"/>
          <w:color w:val="1F1F1F"/>
          <w:kern w:val="0"/>
          <w:lang w:val="en-IN" w:eastAsia="en-IN"/>
          <w14:ligatures w14:val="none"/>
        </w:rPr>
        <w:t xml:space="preserve">0% by </w:t>
      </w:r>
      <w:r w:rsidR="002133F1" w:rsidRPr="002133F1">
        <w:rPr>
          <w:rFonts w:ascii="Cambria" w:eastAsia="Times New Roman" w:hAnsi="Cambria" w:cs="Arial"/>
          <w:color w:val="1F1F1F"/>
          <w:kern w:val="0"/>
          <w:lang w:val="en-IN" w:eastAsia="en-IN"/>
          <w14:ligatures w14:val="none"/>
        </w:rPr>
        <w:t xml:space="preserve">FY </w:t>
      </w:r>
      <w:r w:rsidRPr="002133F1">
        <w:rPr>
          <w:rFonts w:ascii="Cambria" w:eastAsia="Times New Roman" w:hAnsi="Cambria" w:cs="Arial"/>
          <w:color w:val="1F1F1F"/>
          <w:kern w:val="0"/>
          <w:lang w:val="en-IN" w:eastAsia="en-IN"/>
          <w14:ligatures w14:val="none"/>
        </w:rPr>
        <w:t>20</w:t>
      </w:r>
      <w:r w:rsidR="002133F1" w:rsidRPr="002133F1">
        <w:rPr>
          <w:rFonts w:ascii="Cambria" w:eastAsia="Times New Roman" w:hAnsi="Cambria" w:cs="Arial"/>
          <w:color w:val="1F1F1F"/>
          <w:kern w:val="0"/>
          <w:lang w:val="en-IN" w:eastAsia="en-IN"/>
          <w14:ligatures w14:val="none"/>
        </w:rPr>
        <w:t>29-</w:t>
      </w:r>
      <w:r w:rsidRPr="002133F1">
        <w:rPr>
          <w:rFonts w:ascii="Cambria" w:eastAsia="Times New Roman" w:hAnsi="Cambria" w:cs="Arial"/>
          <w:color w:val="1F1F1F"/>
          <w:kern w:val="0"/>
          <w:lang w:val="en-IN" w:eastAsia="en-IN"/>
          <w14:ligatures w14:val="none"/>
        </w:rPr>
        <w:t>30</w:t>
      </w:r>
      <w:r w:rsidR="00ED63B0" w:rsidRPr="003D1881">
        <w:rPr>
          <w:rFonts w:ascii="Cambria" w:eastAsia="Times New Roman" w:hAnsi="Cambria" w:cs="Arial"/>
          <w:color w:val="1F1F1F"/>
          <w:kern w:val="0"/>
          <w:lang w:val="en-IN" w:eastAsia="en-IN"/>
          <w14:ligatures w14:val="none"/>
        </w:rPr>
        <w:t xml:space="preserve"> as compare to </w:t>
      </w:r>
      <w:r w:rsidR="00ED63B0" w:rsidRPr="00CC5809">
        <w:rPr>
          <w:rFonts w:ascii="Cambria" w:eastAsia="Times New Roman" w:hAnsi="Cambria" w:cs="Arial"/>
          <w:color w:val="1F1F1F"/>
          <w:kern w:val="0"/>
          <w:lang w:val="en-IN" w:eastAsia="en-IN"/>
          <w14:ligatures w14:val="none"/>
        </w:rPr>
        <w:t xml:space="preserve">baseline </w:t>
      </w:r>
      <w:r w:rsidR="00ED63B0" w:rsidRPr="003D1881">
        <w:rPr>
          <w:rFonts w:ascii="Cambria" w:eastAsia="Times New Roman" w:hAnsi="Cambria" w:cs="Arial"/>
          <w:color w:val="1F1F1F"/>
          <w:kern w:val="0"/>
          <w:lang w:val="en-IN" w:eastAsia="en-IN"/>
          <w14:ligatures w14:val="none"/>
        </w:rPr>
        <w:t>FY 2022-23</w:t>
      </w:r>
      <w:r w:rsidRPr="00CC5809">
        <w:rPr>
          <w:rFonts w:ascii="Cambria" w:eastAsia="Times New Roman" w:hAnsi="Cambria" w:cs="Arial"/>
          <w:color w:val="1F1F1F"/>
          <w:kern w:val="0"/>
          <w:lang w:val="en-IN" w:eastAsia="en-IN"/>
          <w14:ligatures w14:val="none"/>
        </w:rPr>
        <w:t>.</w:t>
      </w:r>
    </w:p>
    <w:p w14:paraId="079540A0" w14:textId="169C983C" w:rsidR="0019318B" w:rsidRPr="0019318B" w:rsidRDefault="0019318B" w:rsidP="003D1881">
      <w:pPr>
        <w:numPr>
          <w:ilvl w:val="0"/>
          <w:numId w:val="16"/>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19318B">
        <w:rPr>
          <w:rFonts w:ascii="Cambria" w:eastAsia="Times New Roman" w:hAnsi="Cambria" w:cs="Arial"/>
          <w:color w:val="1F1F1F"/>
          <w:kern w:val="0"/>
          <w:highlight w:val="yellow"/>
          <w:lang w:eastAsia="en-IN"/>
          <w14:ligatures w14:val="none"/>
        </w:rPr>
        <w:t>Achieve 90% supplier satisfaction among key suppliers by FY 2029-30.</w:t>
      </w:r>
    </w:p>
    <w:p w14:paraId="69455EE7" w14:textId="71C5101E" w:rsidR="0019318B" w:rsidRPr="0019318B" w:rsidRDefault="0019318B" w:rsidP="003D1881">
      <w:pPr>
        <w:numPr>
          <w:ilvl w:val="0"/>
          <w:numId w:val="16"/>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19318B">
        <w:rPr>
          <w:rFonts w:ascii="Cambria" w:eastAsia="Times New Roman" w:hAnsi="Cambria" w:cs="Arial"/>
          <w:color w:val="1F1F1F"/>
          <w:kern w:val="0"/>
          <w:highlight w:val="yellow"/>
          <w:lang w:eastAsia="en-IN"/>
          <w14:ligatures w14:val="none"/>
        </w:rPr>
        <w:t>Develop long-term partnership agreements incorporating sustainability commitments with 100% of key suppliers by FY 2029-30.</w:t>
      </w:r>
    </w:p>
    <w:p w14:paraId="5D62C6FE" w14:textId="52C58499" w:rsidR="00CC5809" w:rsidRPr="003D1881" w:rsidRDefault="00CC5809" w:rsidP="003D1881">
      <w:pPr>
        <w:pStyle w:val="Heading1"/>
        <w:jc w:val="both"/>
        <w:rPr>
          <w:rFonts w:ascii="Cambria" w:eastAsia="Times New Roman" w:hAnsi="Cambria"/>
          <w:sz w:val="22"/>
          <w:szCs w:val="22"/>
          <w:lang w:val="en-IN" w:eastAsia="en-IN"/>
        </w:rPr>
      </w:pPr>
      <w:bookmarkStart w:id="12" w:name="_Toc236786337"/>
      <w:r w:rsidRPr="003D1881">
        <w:rPr>
          <w:rFonts w:ascii="Cambria" w:eastAsia="Times New Roman" w:hAnsi="Cambria"/>
          <w:sz w:val="22"/>
          <w:szCs w:val="22"/>
          <w:lang w:val="en-IN" w:eastAsia="en-IN"/>
        </w:rPr>
        <w:t>7. Enhance Supply Chain Resilience</w:t>
      </w:r>
      <w:bookmarkEnd w:id="12"/>
    </w:p>
    <w:p w14:paraId="3178E9DF" w14:textId="358B8CC5" w:rsidR="00CC5809" w:rsidRPr="00CC5809" w:rsidRDefault="00CC5809" w:rsidP="003D1881">
      <w:pPr>
        <w:numPr>
          <w:ilvl w:val="0"/>
          <w:numId w:val="17"/>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CC5809">
        <w:rPr>
          <w:rFonts w:ascii="Cambria" w:eastAsia="Times New Roman" w:hAnsi="Cambria" w:cs="Arial"/>
          <w:color w:val="1F1F1F"/>
          <w:kern w:val="0"/>
          <w:lang w:val="en-IN" w:eastAsia="en-IN"/>
          <w14:ligatures w14:val="none"/>
        </w:rPr>
        <w:t>We work to ensure the resilience of our supply chain against disruptions caused by environmental, social, or economic factors.</w:t>
      </w:r>
    </w:p>
    <w:p w14:paraId="06B0E390" w14:textId="3C37B3C5" w:rsidR="00CC5809" w:rsidRPr="00CC5809" w:rsidRDefault="00CC5809" w:rsidP="003D1881">
      <w:pPr>
        <w:numPr>
          <w:ilvl w:val="0"/>
          <w:numId w:val="17"/>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CC5809">
        <w:rPr>
          <w:rFonts w:ascii="Cambria" w:eastAsia="Times New Roman" w:hAnsi="Cambria" w:cs="Arial"/>
          <w:color w:val="1F1F1F"/>
          <w:kern w:val="0"/>
          <w:lang w:val="en-IN" w:eastAsia="en-IN"/>
          <w14:ligatures w14:val="none"/>
        </w:rPr>
        <w:t>We</w:t>
      </w:r>
      <w:r w:rsidR="00992A70" w:rsidRPr="003D1881">
        <w:rPr>
          <w:rFonts w:ascii="Cambria" w:eastAsia="Times New Roman" w:hAnsi="Cambria" w:cs="Arial"/>
          <w:color w:val="1F1F1F"/>
          <w:kern w:val="0"/>
          <w:lang w:val="en-IN" w:eastAsia="en-IN"/>
          <w14:ligatures w14:val="none"/>
        </w:rPr>
        <w:t xml:space="preserve"> </w:t>
      </w:r>
      <w:r w:rsidRPr="00CC5809">
        <w:rPr>
          <w:rFonts w:ascii="Cambria" w:eastAsia="Times New Roman" w:hAnsi="Cambria" w:cs="Arial"/>
          <w:color w:val="1F1F1F"/>
          <w:kern w:val="0"/>
          <w:lang w:val="en-IN" w:eastAsia="en-IN"/>
          <w14:ligatures w14:val="none"/>
        </w:rPr>
        <w:t>diversify our supplier base and explore opportunities for near-shoring or local sourcing where feasible.</w:t>
      </w:r>
    </w:p>
    <w:p w14:paraId="4B16ACBB" w14:textId="2B37429F" w:rsidR="00CC5809" w:rsidRDefault="00CC5809" w:rsidP="003D1881">
      <w:pPr>
        <w:numPr>
          <w:ilvl w:val="0"/>
          <w:numId w:val="17"/>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CC5809">
        <w:rPr>
          <w:rFonts w:ascii="Cambria" w:eastAsia="Times New Roman" w:hAnsi="Cambria" w:cs="Arial"/>
          <w:color w:val="1F1F1F"/>
          <w:kern w:val="0"/>
          <w:lang w:val="en-IN" w:eastAsia="en-IN"/>
          <w14:ligatures w14:val="none"/>
        </w:rPr>
        <w:t xml:space="preserve">Reduce dependence on single-source suppliers for critical materials by </w:t>
      </w:r>
      <w:r w:rsidR="00992A70" w:rsidRPr="003D1881">
        <w:rPr>
          <w:rFonts w:ascii="Cambria" w:eastAsia="Times New Roman" w:hAnsi="Cambria" w:cs="Arial"/>
          <w:color w:val="1F1F1F"/>
          <w:kern w:val="0"/>
          <w:lang w:val="en-IN" w:eastAsia="en-IN"/>
          <w14:ligatures w14:val="none"/>
        </w:rPr>
        <w:t>10</w:t>
      </w:r>
      <w:r w:rsidRPr="00CC5809">
        <w:rPr>
          <w:rFonts w:ascii="Cambria" w:eastAsia="Times New Roman" w:hAnsi="Cambria" w:cs="Arial"/>
          <w:color w:val="1F1F1F"/>
          <w:kern w:val="0"/>
          <w:lang w:val="en-IN" w:eastAsia="en-IN"/>
          <w14:ligatures w14:val="none"/>
        </w:rPr>
        <w:t xml:space="preserve">% by </w:t>
      </w:r>
      <w:r w:rsidR="00D900BD">
        <w:rPr>
          <w:rFonts w:ascii="Cambria" w:eastAsia="Times New Roman" w:hAnsi="Cambria" w:cs="Arial"/>
          <w:color w:val="1F1F1F"/>
          <w:kern w:val="0"/>
          <w:lang w:val="en-IN" w:eastAsia="en-IN"/>
          <w14:ligatures w14:val="none"/>
        </w:rPr>
        <w:t xml:space="preserve">FY </w:t>
      </w:r>
      <w:r w:rsidRPr="00CC5809">
        <w:rPr>
          <w:rFonts w:ascii="Cambria" w:eastAsia="Times New Roman" w:hAnsi="Cambria" w:cs="Arial"/>
          <w:color w:val="1F1F1F"/>
          <w:kern w:val="0"/>
          <w:lang w:val="en-IN" w:eastAsia="en-IN"/>
          <w14:ligatures w14:val="none"/>
        </w:rPr>
        <w:t>20</w:t>
      </w:r>
      <w:r w:rsidR="00D900BD">
        <w:rPr>
          <w:rFonts w:ascii="Cambria" w:eastAsia="Times New Roman" w:hAnsi="Cambria" w:cs="Arial"/>
          <w:color w:val="1F1F1F"/>
          <w:kern w:val="0"/>
          <w:lang w:val="en-IN" w:eastAsia="en-IN"/>
          <w14:ligatures w14:val="none"/>
        </w:rPr>
        <w:t>29-</w:t>
      </w:r>
      <w:r w:rsidR="00992A70" w:rsidRPr="003D1881">
        <w:rPr>
          <w:rFonts w:ascii="Cambria" w:eastAsia="Times New Roman" w:hAnsi="Cambria" w:cs="Arial"/>
          <w:color w:val="1F1F1F"/>
          <w:kern w:val="0"/>
          <w:lang w:val="en-IN" w:eastAsia="en-IN"/>
          <w14:ligatures w14:val="none"/>
        </w:rPr>
        <w:t xml:space="preserve">30 as compare to </w:t>
      </w:r>
      <w:r w:rsidR="00992A70" w:rsidRPr="00CC5809">
        <w:rPr>
          <w:rFonts w:ascii="Cambria" w:eastAsia="Times New Roman" w:hAnsi="Cambria" w:cs="Arial"/>
          <w:color w:val="1F1F1F"/>
          <w:kern w:val="0"/>
          <w:lang w:val="en-IN" w:eastAsia="en-IN"/>
          <w14:ligatures w14:val="none"/>
        </w:rPr>
        <w:t xml:space="preserve">baseline </w:t>
      </w:r>
      <w:r w:rsidR="00992A70" w:rsidRPr="003D1881">
        <w:rPr>
          <w:rFonts w:ascii="Cambria" w:eastAsia="Times New Roman" w:hAnsi="Cambria" w:cs="Arial"/>
          <w:color w:val="1F1F1F"/>
          <w:kern w:val="0"/>
          <w:lang w:val="en-IN" w:eastAsia="en-IN"/>
          <w14:ligatures w14:val="none"/>
        </w:rPr>
        <w:t>FY 2022-23</w:t>
      </w:r>
      <w:r w:rsidRPr="00CC5809">
        <w:rPr>
          <w:rFonts w:ascii="Cambria" w:eastAsia="Times New Roman" w:hAnsi="Cambria" w:cs="Arial"/>
          <w:color w:val="1F1F1F"/>
          <w:kern w:val="0"/>
          <w:lang w:val="en-IN" w:eastAsia="en-IN"/>
          <w14:ligatures w14:val="none"/>
        </w:rPr>
        <w:t>.</w:t>
      </w:r>
    </w:p>
    <w:p w14:paraId="56D34740" w14:textId="1CBE40C7" w:rsidR="00A350D8" w:rsidRPr="00A350D8" w:rsidRDefault="00A350D8" w:rsidP="003D1881">
      <w:pPr>
        <w:numPr>
          <w:ilvl w:val="0"/>
          <w:numId w:val="17"/>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A350D8">
        <w:rPr>
          <w:rFonts w:ascii="Cambria" w:eastAsia="Times New Roman" w:hAnsi="Cambria" w:cs="Arial"/>
          <w:color w:val="1F1F1F"/>
          <w:kern w:val="0"/>
          <w:highlight w:val="yellow"/>
          <w:lang w:eastAsia="en-IN"/>
          <w14:ligatures w14:val="none"/>
        </w:rPr>
        <w:t>Conduct supply chain risk and business continuity assessments for 100% of critical suppliers annually by FY 2029-30.</w:t>
      </w:r>
    </w:p>
    <w:p w14:paraId="66A4787F" w14:textId="00BD3B1A" w:rsidR="00A350D8" w:rsidRPr="00A350D8" w:rsidRDefault="00A350D8" w:rsidP="003D1881">
      <w:pPr>
        <w:numPr>
          <w:ilvl w:val="0"/>
          <w:numId w:val="17"/>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A350D8">
        <w:rPr>
          <w:rFonts w:ascii="Cambria" w:eastAsia="Times New Roman" w:hAnsi="Cambria" w:cs="Arial"/>
          <w:color w:val="1F1F1F"/>
          <w:kern w:val="0"/>
          <w:highlight w:val="yellow"/>
          <w:lang w:eastAsia="en-IN"/>
          <w14:ligatures w14:val="none"/>
        </w:rPr>
        <w:t>Increase the proportion of critical materials sourced from multiple qualified suppliers by 25% by FY 2029-30 compared to the FY 2022-23 baseline.</w:t>
      </w:r>
    </w:p>
    <w:p w14:paraId="3FED5C39" w14:textId="7E7CC469" w:rsidR="00CC5809" w:rsidRPr="003D1881" w:rsidRDefault="00CC5809" w:rsidP="003D1881">
      <w:pPr>
        <w:pStyle w:val="Heading1"/>
        <w:jc w:val="both"/>
        <w:rPr>
          <w:rFonts w:ascii="Cambria" w:eastAsia="Times New Roman" w:hAnsi="Cambria"/>
          <w:sz w:val="22"/>
          <w:szCs w:val="22"/>
          <w:lang w:val="en-IN" w:eastAsia="en-IN"/>
        </w:rPr>
      </w:pPr>
      <w:bookmarkStart w:id="13" w:name="_Toc236786338"/>
      <w:r w:rsidRPr="003D1881">
        <w:rPr>
          <w:rFonts w:ascii="Cambria" w:eastAsia="Times New Roman" w:hAnsi="Cambria"/>
          <w:sz w:val="22"/>
          <w:szCs w:val="22"/>
          <w:lang w:val="en-IN" w:eastAsia="en-IN"/>
        </w:rPr>
        <w:t>8. Promote Local Sourcing and Community Support</w:t>
      </w:r>
      <w:bookmarkEnd w:id="13"/>
    </w:p>
    <w:p w14:paraId="0FF7CBD4" w14:textId="248DE2D5" w:rsidR="00CC5809" w:rsidRPr="00CC5809" w:rsidRDefault="00CC5809" w:rsidP="003D1881">
      <w:pPr>
        <w:numPr>
          <w:ilvl w:val="0"/>
          <w:numId w:val="18"/>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CC5809">
        <w:rPr>
          <w:rFonts w:ascii="Cambria" w:eastAsia="Times New Roman" w:hAnsi="Cambria" w:cs="Arial"/>
          <w:color w:val="1F1F1F"/>
          <w:kern w:val="0"/>
          <w:lang w:val="en-IN" w:eastAsia="en-IN"/>
          <w14:ligatures w14:val="none"/>
        </w:rPr>
        <w:t>We are committed to supporting local communities by sourcing materials and services locally when possible.</w:t>
      </w:r>
    </w:p>
    <w:p w14:paraId="305344AE" w14:textId="32193643" w:rsidR="00CC5809" w:rsidRPr="00CC5809" w:rsidRDefault="00CC5809" w:rsidP="003D1881">
      <w:pPr>
        <w:numPr>
          <w:ilvl w:val="0"/>
          <w:numId w:val="18"/>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CC5809">
        <w:rPr>
          <w:rFonts w:ascii="Cambria" w:eastAsia="Times New Roman" w:hAnsi="Cambria" w:cs="Arial"/>
          <w:color w:val="1F1F1F"/>
          <w:kern w:val="0"/>
          <w:lang w:val="en-IN" w:eastAsia="en-IN"/>
          <w14:ligatures w14:val="none"/>
        </w:rPr>
        <w:t>We develop clear criteria for local sourcing and prioritize partnerships with local vendors.</w:t>
      </w:r>
    </w:p>
    <w:p w14:paraId="057E97B0" w14:textId="58CDDC97" w:rsidR="00CC5809" w:rsidRDefault="00CC5809" w:rsidP="003D1881">
      <w:pPr>
        <w:numPr>
          <w:ilvl w:val="0"/>
          <w:numId w:val="18"/>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CC5809">
        <w:rPr>
          <w:rFonts w:ascii="Cambria" w:eastAsia="Times New Roman" w:hAnsi="Cambria" w:cs="Arial"/>
          <w:color w:val="1F1F1F"/>
          <w:kern w:val="0"/>
          <w:lang w:val="en-IN" w:eastAsia="en-IN"/>
          <w14:ligatures w14:val="none"/>
        </w:rPr>
        <w:t xml:space="preserve">Increase the percentage of local procurement by 10% by </w:t>
      </w:r>
      <w:r w:rsidR="00837EB3">
        <w:rPr>
          <w:rFonts w:ascii="Cambria" w:eastAsia="Times New Roman" w:hAnsi="Cambria" w:cs="Arial"/>
          <w:color w:val="1F1F1F"/>
          <w:kern w:val="0"/>
          <w:lang w:val="en-IN" w:eastAsia="en-IN"/>
          <w14:ligatures w14:val="none"/>
        </w:rPr>
        <w:t xml:space="preserve">FY </w:t>
      </w:r>
      <w:r w:rsidRPr="00CC5809">
        <w:rPr>
          <w:rFonts w:ascii="Cambria" w:eastAsia="Times New Roman" w:hAnsi="Cambria" w:cs="Arial"/>
          <w:color w:val="1F1F1F"/>
          <w:kern w:val="0"/>
          <w:lang w:val="en-IN" w:eastAsia="en-IN"/>
          <w14:ligatures w14:val="none"/>
        </w:rPr>
        <w:t>20</w:t>
      </w:r>
      <w:r w:rsidR="00837EB3">
        <w:rPr>
          <w:rFonts w:ascii="Cambria" w:eastAsia="Times New Roman" w:hAnsi="Cambria" w:cs="Arial"/>
          <w:color w:val="1F1F1F"/>
          <w:kern w:val="0"/>
          <w:lang w:val="en-IN" w:eastAsia="en-IN"/>
          <w14:ligatures w14:val="none"/>
        </w:rPr>
        <w:t>29-</w:t>
      </w:r>
      <w:r w:rsidRPr="00CC5809">
        <w:rPr>
          <w:rFonts w:ascii="Cambria" w:eastAsia="Times New Roman" w:hAnsi="Cambria" w:cs="Arial"/>
          <w:color w:val="1F1F1F"/>
          <w:kern w:val="0"/>
          <w:lang w:val="en-IN" w:eastAsia="en-IN"/>
          <w14:ligatures w14:val="none"/>
        </w:rPr>
        <w:t>30</w:t>
      </w:r>
      <w:r w:rsidR="00992A70" w:rsidRPr="003D1881">
        <w:rPr>
          <w:rFonts w:ascii="Cambria" w:eastAsia="Times New Roman" w:hAnsi="Cambria" w:cs="Arial"/>
          <w:color w:val="1F1F1F"/>
          <w:kern w:val="0"/>
          <w:lang w:val="en-IN" w:eastAsia="en-IN"/>
          <w14:ligatures w14:val="none"/>
        </w:rPr>
        <w:t xml:space="preserve"> as compare to </w:t>
      </w:r>
      <w:r w:rsidR="00992A70" w:rsidRPr="00CC5809">
        <w:rPr>
          <w:rFonts w:ascii="Cambria" w:eastAsia="Times New Roman" w:hAnsi="Cambria" w:cs="Arial"/>
          <w:color w:val="1F1F1F"/>
          <w:kern w:val="0"/>
          <w:lang w:val="en-IN" w:eastAsia="en-IN"/>
          <w14:ligatures w14:val="none"/>
        </w:rPr>
        <w:t xml:space="preserve">baseline </w:t>
      </w:r>
      <w:r w:rsidR="00992A70" w:rsidRPr="003D1881">
        <w:rPr>
          <w:rFonts w:ascii="Cambria" w:eastAsia="Times New Roman" w:hAnsi="Cambria" w:cs="Arial"/>
          <w:color w:val="1F1F1F"/>
          <w:kern w:val="0"/>
          <w:lang w:val="en-IN" w:eastAsia="en-IN"/>
          <w14:ligatures w14:val="none"/>
        </w:rPr>
        <w:t>FY 2022-23.</w:t>
      </w:r>
      <w:r w:rsidR="00E42E63">
        <w:rPr>
          <w:rFonts w:ascii="Cambria" w:eastAsia="Times New Roman" w:hAnsi="Cambria" w:cs="Arial"/>
          <w:color w:val="1F1F1F"/>
          <w:kern w:val="0"/>
          <w:lang w:val="en-IN" w:eastAsia="en-IN"/>
          <w14:ligatures w14:val="none"/>
        </w:rPr>
        <w:t xml:space="preserve">  </w:t>
      </w:r>
    </w:p>
    <w:p w14:paraId="18CC3772" w14:textId="34CCCF9D" w:rsidR="00E42E63" w:rsidRPr="00E42E63" w:rsidRDefault="00E42E63" w:rsidP="003D1881">
      <w:pPr>
        <w:numPr>
          <w:ilvl w:val="0"/>
          <w:numId w:val="18"/>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E42E63">
        <w:rPr>
          <w:rFonts w:ascii="Cambria" w:eastAsia="Times New Roman" w:hAnsi="Cambria" w:cs="Arial"/>
          <w:color w:val="1F1F1F"/>
          <w:kern w:val="0"/>
          <w:highlight w:val="yellow"/>
          <w:lang w:eastAsia="en-IN"/>
          <w14:ligatures w14:val="none"/>
        </w:rPr>
        <w:t>Conduct annual supplier outreach and capacity-building programs for local vendors by FY 2029-30.</w:t>
      </w:r>
    </w:p>
    <w:p w14:paraId="270A2A5B" w14:textId="77777777" w:rsidR="00E42E63" w:rsidRPr="005F5B66" w:rsidRDefault="00E42E63" w:rsidP="00E42E63">
      <w:pPr>
        <w:numPr>
          <w:ilvl w:val="0"/>
          <w:numId w:val="18"/>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5F5B66">
        <w:rPr>
          <w:rFonts w:ascii="Cambria" w:eastAsia="Times New Roman" w:hAnsi="Cambria" w:cs="Arial"/>
          <w:color w:val="1F1F1F"/>
          <w:kern w:val="0"/>
          <w:highlight w:val="yellow"/>
          <w:lang w:eastAsia="en-IN"/>
          <w14:ligatures w14:val="none"/>
        </w:rPr>
        <w:t xml:space="preserve">Increase procurement spend with SMEs by 15% by FY 2029-30 compared to the FY 2022-23 baseline. </w:t>
      </w:r>
    </w:p>
    <w:p w14:paraId="648DF18F" w14:textId="1387E064" w:rsidR="00CC5809" w:rsidRPr="003D1881" w:rsidRDefault="00CC5809" w:rsidP="003D1881">
      <w:pPr>
        <w:pStyle w:val="Heading1"/>
        <w:jc w:val="both"/>
        <w:rPr>
          <w:rFonts w:ascii="Cambria" w:eastAsia="Times New Roman" w:hAnsi="Cambria"/>
          <w:sz w:val="22"/>
          <w:szCs w:val="22"/>
          <w:lang w:val="en-IN" w:eastAsia="en-IN"/>
        </w:rPr>
      </w:pPr>
      <w:bookmarkStart w:id="14" w:name="_Toc236786339"/>
      <w:r w:rsidRPr="003D1881">
        <w:rPr>
          <w:rFonts w:ascii="Cambria" w:eastAsia="Times New Roman" w:hAnsi="Cambria"/>
          <w:sz w:val="22"/>
          <w:szCs w:val="22"/>
          <w:lang w:val="en-IN" w:eastAsia="en-IN"/>
        </w:rPr>
        <w:t>9. Pursue Collaboration for Environmental Innovations</w:t>
      </w:r>
      <w:bookmarkEnd w:id="14"/>
    </w:p>
    <w:p w14:paraId="3478E4C0" w14:textId="7243BAF3" w:rsidR="00CC5809" w:rsidRPr="00CC5809" w:rsidRDefault="00CC5809" w:rsidP="003D1881">
      <w:pPr>
        <w:numPr>
          <w:ilvl w:val="0"/>
          <w:numId w:val="19"/>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CC5809">
        <w:rPr>
          <w:rFonts w:ascii="Cambria" w:eastAsia="Times New Roman" w:hAnsi="Cambria" w:cs="Arial"/>
          <w:color w:val="1F1F1F"/>
          <w:kern w:val="0"/>
          <w:lang w:val="en-IN" w:eastAsia="en-IN"/>
          <w14:ligatures w14:val="none"/>
        </w:rPr>
        <w:t>We believe in working collaboratively with suppliers and industry partners to develop innovative solutions for environmental challenges.</w:t>
      </w:r>
    </w:p>
    <w:p w14:paraId="1CEC5F83" w14:textId="174AD38E" w:rsidR="00CC5809" w:rsidRPr="00CC5809" w:rsidRDefault="00CC5809" w:rsidP="003D1881">
      <w:pPr>
        <w:numPr>
          <w:ilvl w:val="0"/>
          <w:numId w:val="19"/>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CC5809">
        <w:rPr>
          <w:rFonts w:ascii="Cambria" w:eastAsia="Times New Roman" w:hAnsi="Cambria" w:cs="Arial"/>
          <w:color w:val="1F1F1F"/>
          <w:kern w:val="0"/>
          <w:lang w:val="en-IN" w:eastAsia="en-IN"/>
          <w14:ligatures w14:val="none"/>
        </w:rPr>
        <w:t>We</w:t>
      </w:r>
      <w:r w:rsidR="00A52854" w:rsidRPr="003D1881">
        <w:rPr>
          <w:rFonts w:ascii="Cambria" w:eastAsia="Times New Roman" w:hAnsi="Cambria" w:cs="Arial"/>
          <w:color w:val="1F1F1F"/>
          <w:kern w:val="0"/>
          <w:lang w:val="en-IN" w:eastAsia="en-IN"/>
          <w14:ligatures w14:val="none"/>
        </w:rPr>
        <w:t xml:space="preserve"> </w:t>
      </w:r>
      <w:r w:rsidRPr="00CC5809">
        <w:rPr>
          <w:rFonts w:ascii="Cambria" w:eastAsia="Times New Roman" w:hAnsi="Cambria" w:cs="Arial"/>
          <w:color w:val="1F1F1F"/>
          <w:kern w:val="0"/>
          <w:lang w:val="en-IN" w:eastAsia="en-IN"/>
          <w14:ligatures w14:val="none"/>
        </w:rPr>
        <w:t>explore opportunities for joint research and development projects focused on sustainable materials, processes, and technologies.</w:t>
      </w:r>
    </w:p>
    <w:p w14:paraId="3318DC30" w14:textId="6E8A73E7" w:rsidR="00CC5809" w:rsidRDefault="00CC5809" w:rsidP="003D1881">
      <w:pPr>
        <w:numPr>
          <w:ilvl w:val="0"/>
          <w:numId w:val="19"/>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CC5809">
        <w:rPr>
          <w:rFonts w:ascii="Cambria" w:eastAsia="Times New Roman" w:hAnsi="Cambria" w:cs="Arial"/>
          <w:color w:val="1F1F1F"/>
          <w:kern w:val="0"/>
          <w:lang w:val="en-IN" w:eastAsia="en-IN"/>
          <w14:ligatures w14:val="none"/>
        </w:rPr>
        <w:t xml:space="preserve">Partner with at least two suppliers on environmental innovation projects by </w:t>
      </w:r>
      <w:r w:rsidR="009C3568">
        <w:rPr>
          <w:rFonts w:ascii="Cambria" w:eastAsia="Times New Roman" w:hAnsi="Cambria" w:cs="Arial"/>
          <w:color w:val="1F1F1F"/>
          <w:kern w:val="0"/>
          <w:lang w:val="en-IN" w:eastAsia="en-IN"/>
          <w14:ligatures w14:val="none"/>
        </w:rPr>
        <w:t xml:space="preserve">FY </w:t>
      </w:r>
      <w:r w:rsidRPr="00CC5809">
        <w:rPr>
          <w:rFonts w:ascii="Cambria" w:eastAsia="Times New Roman" w:hAnsi="Cambria" w:cs="Arial"/>
          <w:color w:val="1F1F1F"/>
          <w:kern w:val="0"/>
          <w:lang w:val="en-IN" w:eastAsia="en-IN"/>
          <w14:ligatures w14:val="none"/>
        </w:rPr>
        <w:t>20</w:t>
      </w:r>
      <w:r w:rsidR="009C3568">
        <w:rPr>
          <w:rFonts w:ascii="Cambria" w:eastAsia="Times New Roman" w:hAnsi="Cambria" w:cs="Arial"/>
          <w:color w:val="1F1F1F"/>
          <w:kern w:val="0"/>
          <w:lang w:val="en-IN" w:eastAsia="en-IN"/>
          <w14:ligatures w14:val="none"/>
        </w:rPr>
        <w:t>29-</w:t>
      </w:r>
      <w:r w:rsidR="00A52854" w:rsidRPr="003D1881">
        <w:rPr>
          <w:rFonts w:ascii="Cambria" w:eastAsia="Times New Roman" w:hAnsi="Cambria" w:cs="Arial"/>
          <w:color w:val="1F1F1F"/>
          <w:kern w:val="0"/>
          <w:lang w:val="en-IN" w:eastAsia="en-IN"/>
          <w14:ligatures w14:val="none"/>
        </w:rPr>
        <w:t>30</w:t>
      </w:r>
      <w:r w:rsidR="00DA34F8">
        <w:rPr>
          <w:rFonts w:ascii="Cambria" w:eastAsia="Times New Roman" w:hAnsi="Cambria" w:cs="Arial"/>
          <w:color w:val="1F1F1F"/>
          <w:kern w:val="0"/>
          <w:lang w:val="en-IN" w:eastAsia="en-IN"/>
          <w14:ligatures w14:val="none"/>
        </w:rPr>
        <w:t>.</w:t>
      </w:r>
    </w:p>
    <w:p w14:paraId="72B3040F" w14:textId="73D700F6" w:rsidR="00543A2F" w:rsidRPr="00543A2F" w:rsidRDefault="00543A2F" w:rsidP="003D1881">
      <w:pPr>
        <w:numPr>
          <w:ilvl w:val="0"/>
          <w:numId w:val="19"/>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543A2F">
        <w:rPr>
          <w:rFonts w:ascii="Cambria" w:eastAsia="Times New Roman" w:hAnsi="Cambria" w:cs="Arial"/>
          <w:color w:val="1F1F1F"/>
          <w:kern w:val="0"/>
          <w:highlight w:val="yellow"/>
          <w:lang w:eastAsia="en-IN"/>
          <w14:ligatures w14:val="none"/>
        </w:rPr>
        <w:t>Introduce at least two sustainable materials, products, or technologies through supplier collaborations by FY 2029-30.</w:t>
      </w:r>
    </w:p>
    <w:p w14:paraId="1668CCE4" w14:textId="1822E18B" w:rsidR="00543A2F" w:rsidRPr="00543A2F" w:rsidRDefault="00543A2F" w:rsidP="003D1881">
      <w:pPr>
        <w:numPr>
          <w:ilvl w:val="0"/>
          <w:numId w:val="19"/>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543A2F">
        <w:rPr>
          <w:rFonts w:ascii="Cambria" w:eastAsia="Times New Roman" w:hAnsi="Cambria" w:cs="Arial"/>
          <w:color w:val="1F1F1F"/>
          <w:kern w:val="0"/>
          <w:highlight w:val="yellow"/>
          <w:lang w:eastAsia="en-IN"/>
          <w14:ligatures w14:val="none"/>
        </w:rPr>
        <w:t>Allocate resources to support at least one environmental research or pilot project annually with suppliers by FY 2029-30.</w:t>
      </w:r>
      <w:r>
        <w:rPr>
          <w:rFonts w:ascii="Cambria" w:eastAsia="Times New Roman" w:hAnsi="Cambria" w:cs="Arial"/>
          <w:color w:val="1F1F1F"/>
          <w:kern w:val="0"/>
          <w:highlight w:val="yellow"/>
          <w:lang w:eastAsia="en-IN"/>
          <w14:ligatures w14:val="none"/>
        </w:rPr>
        <w:t xml:space="preserve"> </w:t>
      </w:r>
    </w:p>
    <w:p w14:paraId="03685071" w14:textId="77777777" w:rsidR="00543A2F" w:rsidRDefault="00543A2F" w:rsidP="00543A2F">
      <w:p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p>
    <w:p w14:paraId="4D253E8B" w14:textId="77777777" w:rsidR="00543A2F" w:rsidRPr="0040225A" w:rsidRDefault="00543A2F" w:rsidP="00543A2F">
      <w:pPr>
        <w:pStyle w:val="Heading1"/>
        <w:jc w:val="both"/>
        <w:rPr>
          <w:rFonts w:ascii="Cambria" w:eastAsia="Times New Roman" w:hAnsi="Cambria"/>
          <w:caps/>
          <w:sz w:val="22"/>
          <w:szCs w:val="22"/>
          <w:highlight w:val="yellow"/>
          <w:lang w:val="en-IN" w:eastAsia="en-IN"/>
        </w:rPr>
      </w:pPr>
      <w:bookmarkStart w:id="15" w:name="_Toc236786340"/>
      <w:r w:rsidRPr="0040225A">
        <w:rPr>
          <w:rFonts w:ascii="Cambria" w:eastAsia="Times New Roman" w:hAnsi="Cambria"/>
          <w:caps/>
          <w:sz w:val="22"/>
          <w:szCs w:val="22"/>
          <w:highlight w:val="yellow"/>
          <w:lang w:val="en-IN" w:eastAsia="en-IN"/>
        </w:rPr>
        <w:lastRenderedPageBreak/>
        <w:t>4.0 GENERAL TARGETS</w:t>
      </w:r>
      <w:bookmarkEnd w:id="15"/>
      <w:r w:rsidRPr="0040225A">
        <w:rPr>
          <w:rFonts w:ascii="Cambria" w:eastAsia="Times New Roman" w:hAnsi="Cambria"/>
          <w:caps/>
          <w:sz w:val="22"/>
          <w:szCs w:val="22"/>
          <w:highlight w:val="yellow"/>
          <w:lang w:val="en-IN" w:eastAsia="en-IN"/>
        </w:rPr>
        <w:t xml:space="preserve"> </w:t>
      </w:r>
    </w:p>
    <w:p w14:paraId="22E9B04D" w14:textId="6A82A486" w:rsidR="00543A2F" w:rsidRPr="0040225A" w:rsidRDefault="00543A2F" w:rsidP="00543A2F">
      <w:pPr>
        <w:pStyle w:val="Heading1"/>
        <w:jc w:val="both"/>
        <w:rPr>
          <w:rFonts w:ascii="Cambria" w:eastAsia="Times New Roman" w:hAnsi="Cambria"/>
          <w:sz w:val="22"/>
          <w:szCs w:val="22"/>
          <w:highlight w:val="yellow"/>
          <w:lang w:eastAsia="en-IN"/>
        </w:rPr>
      </w:pPr>
      <w:bookmarkStart w:id="16" w:name="_Toc236786341"/>
      <w:r w:rsidRPr="0040225A">
        <w:rPr>
          <w:rFonts w:ascii="Cambria" w:eastAsia="Times New Roman" w:hAnsi="Cambria"/>
          <w:caps/>
          <w:sz w:val="22"/>
          <w:szCs w:val="22"/>
          <w:highlight w:val="yellow"/>
          <w:lang w:val="en-IN" w:eastAsia="en-IN"/>
        </w:rPr>
        <w:t xml:space="preserve">1. </w:t>
      </w:r>
      <w:r w:rsidRPr="0040225A">
        <w:rPr>
          <w:rFonts w:ascii="Cambria" w:eastAsia="Times New Roman" w:hAnsi="Cambria"/>
          <w:sz w:val="22"/>
          <w:szCs w:val="22"/>
          <w:highlight w:val="yellow"/>
          <w:lang w:eastAsia="en-IN"/>
        </w:rPr>
        <w:t>Sustainable Supplier Certification</w:t>
      </w:r>
      <w:bookmarkEnd w:id="16"/>
    </w:p>
    <w:p w14:paraId="4D2B2AC9" w14:textId="44B6618E" w:rsidR="0095280A" w:rsidRPr="0040225A" w:rsidRDefault="0095280A" w:rsidP="0095280A">
      <w:pPr>
        <w:pStyle w:val="ListParagraph"/>
        <w:numPr>
          <w:ilvl w:val="0"/>
          <w:numId w:val="24"/>
        </w:numPr>
        <w:shd w:val="clear" w:color="auto" w:fill="FFFFFF"/>
        <w:spacing w:before="100" w:beforeAutospacing="1" w:after="100" w:afterAutospacing="1" w:line="240" w:lineRule="auto"/>
        <w:jc w:val="both"/>
        <w:rPr>
          <w:rFonts w:ascii="Cambria" w:eastAsia="Times New Roman" w:hAnsi="Cambria" w:cs="Arial"/>
          <w:color w:val="1F1F1F"/>
          <w:kern w:val="0"/>
          <w:highlight w:val="yellow"/>
          <w:lang w:val="en-IN" w:eastAsia="en-IN"/>
          <w14:ligatures w14:val="none"/>
        </w:rPr>
      </w:pPr>
      <w:r w:rsidRPr="0040225A">
        <w:rPr>
          <w:rFonts w:ascii="Cambria" w:eastAsia="Times New Roman" w:hAnsi="Cambria" w:cs="Arial"/>
          <w:color w:val="1F1F1F"/>
          <w:kern w:val="0"/>
          <w:highlight w:val="yellow"/>
          <w:lang w:val="en-IN" w:eastAsia="en-IN"/>
          <w14:ligatures w14:val="none"/>
        </w:rPr>
        <w:t>Increase sourcing from suppliers holding recognized sustainability certifications (e.g., ISO 14001, FSC, Fair Tra de, SA8000, or equivalent).</w:t>
      </w:r>
    </w:p>
    <w:p w14:paraId="5D831528" w14:textId="1C92BF02" w:rsidR="0095280A" w:rsidRPr="0040225A" w:rsidRDefault="0095280A" w:rsidP="0095280A">
      <w:pPr>
        <w:pStyle w:val="ListParagraph"/>
        <w:numPr>
          <w:ilvl w:val="0"/>
          <w:numId w:val="24"/>
        </w:numPr>
        <w:shd w:val="clear" w:color="auto" w:fill="FFFFFF"/>
        <w:spacing w:before="100" w:beforeAutospacing="1" w:after="100" w:afterAutospacing="1" w:line="240" w:lineRule="auto"/>
        <w:jc w:val="both"/>
        <w:rPr>
          <w:rFonts w:ascii="Cambria" w:eastAsia="Times New Roman" w:hAnsi="Cambria" w:cs="Arial"/>
          <w:color w:val="1F1F1F"/>
          <w:kern w:val="0"/>
          <w:highlight w:val="yellow"/>
          <w:lang w:val="en-IN" w:eastAsia="en-IN"/>
          <w14:ligatures w14:val="none"/>
        </w:rPr>
      </w:pPr>
      <w:r w:rsidRPr="0040225A">
        <w:rPr>
          <w:rFonts w:ascii="Cambria" w:eastAsia="Times New Roman" w:hAnsi="Cambria" w:cs="Arial"/>
          <w:color w:val="1F1F1F"/>
          <w:kern w:val="0"/>
          <w:highlight w:val="yellow"/>
          <w:lang w:eastAsia="en-IN"/>
          <w14:ligatures w14:val="none"/>
        </w:rPr>
        <w:t>Achieve 25% procurement from sustainability-certified suppliers by FY 2029-30 as compared to the baseline FY 2022-23.</w:t>
      </w:r>
    </w:p>
    <w:p w14:paraId="3FB20C2C" w14:textId="77777777" w:rsidR="0095280A" w:rsidRPr="0040225A" w:rsidRDefault="0095280A" w:rsidP="0095280A">
      <w:pPr>
        <w:pStyle w:val="Heading1"/>
        <w:spacing w:after="240"/>
        <w:jc w:val="both"/>
        <w:rPr>
          <w:rFonts w:ascii="Cambria" w:eastAsia="Times New Roman" w:hAnsi="Cambria"/>
          <w:sz w:val="22"/>
          <w:szCs w:val="22"/>
          <w:highlight w:val="yellow"/>
          <w:lang w:eastAsia="en-IN"/>
        </w:rPr>
      </w:pPr>
      <w:bookmarkStart w:id="17" w:name="_Toc236786342"/>
      <w:r w:rsidRPr="0040225A">
        <w:rPr>
          <w:rFonts w:ascii="Cambria" w:eastAsia="Times New Roman" w:hAnsi="Cambria"/>
          <w:sz w:val="22"/>
          <w:szCs w:val="22"/>
          <w:highlight w:val="yellow"/>
          <w:lang w:eastAsia="en-IN"/>
        </w:rPr>
        <w:t>2. Supplier Sustainability Training &amp; Capacity Building</w:t>
      </w:r>
      <w:bookmarkEnd w:id="17"/>
    </w:p>
    <w:p w14:paraId="2C89B8D8" w14:textId="77777777" w:rsidR="0095280A" w:rsidRPr="0040225A" w:rsidRDefault="0095280A" w:rsidP="0095280A">
      <w:pPr>
        <w:numPr>
          <w:ilvl w:val="0"/>
          <w:numId w:val="25"/>
        </w:numPr>
        <w:shd w:val="clear" w:color="auto" w:fill="FFFFFF"/>
        <w:spacing w:after="100" w:afterAutospacing="1" w:line="240" w:lineRule="auto"/>
        <w:jc w:val="both"/>
        <w:rPr>
          <w:rFonts w:ascii="Cambria" w:eastAsia="Times New Roman" w:hAnsi="Cambria" w:cs="Arial"/>
          <w:color w:val="1F1F1F"/>
          <w:kern w:val="0"/>
          <w:highlight w:val="yellow"/>
          <w:lang w:eastAsia="en-IN"/>
          <w14:ligatures w14:val="none"/>
        </w:rPr>
      </w:pPr>
      <w:r w:rsidRPr="0040225A">
        <w:rPr>
          <w:rFonts w:ascii="Cambria" w:eastAsia="Times New Roman" w:hAnsi="Cambria" w:cs="Arial"/>
          <w:color w:val="1F1F1F"/>
          <w:kern w:val="0"/>
          <w:highlight w:val="yellow"/>
          <w:lang w:eastAsia="en-IN"/>
          <w14:ligatures w14:val="none"/>
        </w:rPr>
        <w:t xml:space="preserve">Provide sustainability awareness, ESG training, and capacity-building programs to suppliers to improve environmental, social, and governance performance. </w:t>
      </w:r>
    </w:p>
    <w:p w14:paraId="3A850D89" w14:textId="63AC7C5B" w:rsidR="0095280A" w:rsidRPr="0040225A" w:rsidRDefault="0095280A" w:rsidP="0095280A">
      <w:pPr>
        <w:numPr>
          <w:ilvl w:val="0"/>
          <w:numId w:val="25"/>
        </w:numPr>
        <w:shd w:val="clear" w:color="auto" w:fill="FFFFFF"/>
        <w:spacing w:before="100" w:beforeAutospacing="1" w:after="100" w:afterAutospacing="1" w:line="240" w:lineRule="auto"/>
        <w:jc w:val="both"/>
        <w:rPr>
          <w:rFonts w:ascii="Cambria" w:eastAsia="Times New Roman" w:hAnsi="Cambria" w:cs="Arial"/>
          <w:color w:val="1F1F1F"/>
          <w:kern w:val="0"/>
          <w:highlight w:val="yellow"/>
          <w:lang w:eastAsia="en-IN"/>
          <w14:ligatures w14:val="none"/>
        </w:rPr>
      </w:pPr>
      <w:r w:rsidRPr="0040225A">
        <w:rPr>
          <w:rFonts w:ascii="Cambria" w:eastAsia="Times New Roman" w:hAnsi="Cambria" w:cs="Arial"/>
          <w:color w:val="1F1F1F"/>
          <w:kern w:val="0"/>
          <w:highlight w:val="yellow"/>
          <w:lang w:eastAsia="en-IN"/>
          <w14:ligatures w14:val="none"/>
        </w:rPr>
        <w:t>Ensure 100% of key suppliers participate in sustainability training programs annually by FY 2029-30 as compared to the baseline FY 2022-23.</w:t>
      </w:r>
    </w:p>
    <w:p w14:paraId="2DC7D43C" w14:textId="2748099C" w:rsidR="0095280A" w:rsidRPr="0040225A" w:rsidRDefault="0095280A" w:rsidP="0095280A">
      <w:pPr>
        <w:pStyle w:val="Heading1"/>
        <w:spacing w:after="240"/>
        <w:jc w:val="both"/>
        <w:rPr>
          <w:rFonts w:ascii="Cambria" w:eastAsia="Times New Roman" w:hAnsi="Cambria"/>
          <w:sz w:val="22"/>
          <w:szCs w:val="22"/>
          <w:highlight w:val="yellow"/>
          <w:lang w:eastAsia="en-IN"/>
        </w:rPr>
      </w:pPr>
      <w:bookmarkStart w:id="18" w:name="_Toc236786343"/>
      <w:r w:rsidRPr="0040225A">
        <w:rPr>
          <w:rFonts w:ascii="Cambria" w:eastAsia="Times New Roman" w:hAnsi="Cambria"/>
          <w:sz w:val="22"/>
          <w:szCs w:val="22"/>
          <w:highlight w:val="yellow"/>
          <w:lang w:eastAsia="en-IN"/>
        </w:rPr>
        <w:t>3. Supplier ESG Assessment Coverage</w:t>
      </w:r>
      <w:bookmarkEnd w:id="18"/>
    </w:p>
    <w:p w14:paraId="2F33B1DF" w14:textId="33C8318E" w:rsidR="0095280A" w:rsidRPr="0040225A" w:rsidRDefault="0095280A" w:rsidP="0095280A">
      <w:pPr>
        <w:numPr>
          <w:ilvl w:val="0"/>
          <w:numId w:val="25"/>
        </w:numPr>
        <w:shd w:val="clear" w:color="auto" w:fill="FFFFFF"/>
        <w:spacing w:before="100" w:beforeAutospacing="1" w:after="100" w:afterAutospacing="1" w:line="240" w:lineRule="auto"/>
        <w:jc w:val="both"/>
        <w:rPr>
          <w:rFonts w:ascii="Cambria" w:eastAsia="Times New Roman" w:hAnsi="Cambria" w:cs="Arial"/>
          <w:color w:val="1F1F1F"/>
          <w:kern w:val="0"/>
          <w:highlight w:val="yellow"/>
          <w:lang w:eastAsia="en-IN"/>
          <w14:ligatures w14:val="none"/>
        </w:rPr>
      </w:pPr>
      <w:r w:rsidRPr="0040225A">
        <w:rPr>
          <w:rFonts w:ascii="Cambria" w:eastAsia="Times New Roman" w:hAnsi="Cambria" w:cs="Arial"/>
          <w:color w:val="1F1F1F"/>
          <w:kern w:val="0"/>
          <w:highlight w:val="yellow"/>
          <w:lang w:eastAsia="en-IN"/>
          <w14:ligatures w14:val="none"/>
        </w:rPr>
        <w:t xml:space="preserve">Assess supplier sustainability performance through ESG questionnaires, audits, and performance reviews. </w:t>
      </w:r>
    </w:p>
    <w:p w14:paraId="56C2D078" w14:textId="75C0752B" w:rsidR="0095280A" w:rsidRPr="0040225A" w:rsidRDefault="0095280A" w:rsidP="0095280A">
      <w:pPr>
        <w:numPr>
          <w:ilvl w:val="0"/>
          <w:numId w:val="25"/>
        </w:numPr>
        <w:shd w:val="clear" w:color="auto" w:fill="FFFFFF"/>
        <w:spacing w:before="100" w:beforeAutospacing="1" w:after="100" w:afterAutospacing="1" w:line="240" w:lineRule="auto"/>
        <w:jc w:val="both"/>
        <w:rPr>
          <w:rFonts w:ascii="Cambria" w:eastAsia="Times New Roman" w:hAnsi="Cambria" w:cs="Arial"/>
          <w:color w:val="1F1F1F"/>
          <w:kern w:val="0"/>
          <w:highlight w:val="yellow"/>
          <w:lang w:eastAsia="en-IN"/>
          <w14:ligatures w14:val="none"/>
        </w:rPr>
      </w:pPr>
      <w:r w:rsidRPr="0040225A">
        <w:rPr>
          <w:rFonts w:ascii="Cambria" w:eastAsia="Times New Roman" w:hAnsi="Cambria" w:cs="Arial"/>
          <w:color w:val="1F1F1F"/>
          <w:kern w:val="0"/>
          <w:highlight w:val="yellow"/>
          <w:lang w:eastAsia="en-IN"/>
          <w14:ligatures w14:val="none"/>
        </w:rPr>
        <w:t>Conduct annual sustainability assessments for 100% of key suppliers by FY 2029-30 as compared to the baseline FY 2022-23.</w:t>
      </w:r>
    </w:p>
    <w:p w14:paraId="6DADDF0A" w14:textId="14389A77" w:rsidR="0095280A" w:rsidRPr="0040225A" w:rsidRDefault="0095280A" w:rsidP="0095280A">
      <w:pPr>
        <w:pStyle w:val="Heading1"/>
        <w:spacing w:after="240"/>
        <w:jc w:val="both"/>
        <w:rPr>
          <w:rFonts w:ascii="Cambria" w:eastAsia="Times New Roman" w:hAnsi="Cambria"/>
          <w:sz w:val="22"/>
          <w:szCs w:val="22"/>
          <w:highlight w:val="yellow"/>
          <w:lang w:eastAsia="en-IN"/>
        </w:rPr>
      </w:pPr>
      <w:bookmarkStart w:id="19" w:name="_Toc236786344"/>
      <w:r w:rsidRPr="0040225A">
        <w:rPr>
          <w:rFonts w:ascii="Cambria" w:eastAsia="Times New Roman" w:hAnsi="Cambria"/>
          <w:sz w:val="22"/>
          <w:szCs w:val="22"/>
          <w:highlight w:val="yellow"/>
          <w:lang w:eastAsia="en-IN"/>
        </w:rPr>
        <w:t>4. Supplier ESG Compliance</w:t>
      </w:r>
      <w:bookmarkEnd w:id="19"/>
    </w:p>
    <w:p w14:paraId="1D9E1C17" w14:textId="5106F5C7" w:rsidR="0095280A" w:rsidRPr="0040225A" w:rsidRDefault="0095280A" w:rsidP="0095280A">
      <w:pPr>
        <w:numPr>
          <w:ilvl w:val="0"/>
          <w:numId w:val="25"/>
        </w:numPr>
        <w:shd w:val="clear" w:color="auto" w:fill="FFFFFF"/>
        <w:spacing w:before="100" w:beforeAutospacing="1" w:after="100" w:afterAutospacing="1" w:line="240" w:lineRule="auto"/>
        <w:jc w:val="both"/>
        <w:rPr>
          <w:rFonts w:ascii="Cambria" w:eastAsia="Times New Roman" w:hAnsi="Cambria" w:cs="Arial"/>
          <w:color w:val="1F1F1F"/>
          <w:kern w:val="0"/>
          <w:highlight w:val="yellow"/>
          <w:lang w:eastAsia="en-IN"/>
          <w14:ligatures w14:val="none"/>
        </w:rPr>
      </w:pPr>
      <w:r w:rsidRPr="0040225A">
        <w:rPr>
          <w:rFonts w:ascii="Cambria" w:eastAsia="Times New Roman" w:hAnsi="Cambria" w:cs="Arial"/>
          <w:color w:val="1F1F1F"/>
          <w:kern w:val="0"/>
          <w:highlight w:val="yellow"/>
          <w:lang w:eastAsia="en-IN"/>
          <w14:ligatures w14:val="none"/>
        </w:rPr>
        <w:t xml:space="preserve">Strengthen supplier adherence to the Company's Supplier Code of Conduct and ESG requirements. </w:t>
      </w:r>
    </w:p>
    <w:p w14:paraId="12C80148" w14:textId="130FBED1" w:rsidR="0095280A" w:rsidRPr="0040225A" w:rsidRDefault="0095280A" w:rsidP="0095280A">
      <w:pPr>
        <w:numPr>
          <w:ilvl w:val="0"/>
          <w:numId w:val="25"/>
        </w:numPr>
        <w:shd w:val="clear" w:color="auto" w:fill="FFFFFF"/>
        <w:spacing w:before="100" w:beforeAutospacing="1" w:after="100" w:afterAutospacing="1" w:line="240" w:lineRule="auto"/>
        <w:jc w:val="both"/>
        <w:rPr>
          <w:rFonts w:ascii="Cambria" w:eastAsia="Times New Roman" w:hAnsi="Cambria" w:cs="Arial"/>
          <w:color w:val="1F1F1F"/>
          <w:kern w:val="0"/>
          <w:highlight w:val="yellow"/>
          <w:lang w:eastAsia="en-IN"/>
          <w14:ligatures w14:val="none"/>
        </w:rPr>
      </w:pPr>
      <w:r w:rsidRPr="0040225A">
        <w:rPr>
          <w:rFonts w:ascii="Cambria" w:eastAsia="Times New Roman" w:hAnsi="Cambria" w:cs="Arial"/>
          <w:color w:val="1F1F1F"/>
          <w:kern w:val="0"/>
          <w:highlight w:val="yellow"/>
          <w:lang w:eastAsia="en-IN"/>
          <w14:ligatures w14:val="none"/>
        </w:rPr>
        <w:t>Achieve 100% supplier acknowledgment and compliance with the Supplier Code of Conduct by FY 2029-30 as compared to the baseline FY 2022-23.</w:t>
      </w:r>
    </w:p>
    <w:p w14:paraId="5BC3EEBC" w14:textId="4FF3FEE6" w:rsidR="00CC5809" w:rsidRPr="00FB45E3" w:rsidRDefault="0040225A" w:rsidP="003D1881">
      <w:pPr>
        <w:pStyle w:val="Heading1"/>
        <w:jc w:val="both"/>
        <w:rPr>
          <w:rFonts w:ascii="Cambria" w:eastAsia="Times New Roman" w:hAnsi="Cambria"/>
          <w:caps/>
          <w:sz w:val="22"/>
          <w:szCs w:val="22"/>
          <w:lang w:val="en-IN" w:eastAsia="en-IN"/>
        </w:rPr>
      </w:pPr>
      <w:bookmarkStart w:id="20" w:name="_Toc236786345"/>
      <w:r>
        <w:rPr>
          <w:rFonts w:ascii="Cambria" w:eastAsia="Times New Roman" w:hAnsi="Cambria"/>
          <w:caps/>
          <w:sz w:val="22"/>
          <w:szCs w:val="22"/>
          <w:lang w:val="en-IN" w:eastAsia="en-IN"/>
        </w:rPr>
        <w:t xml:space="preserve">5.0 </w:t>
      </w:r>
      <w:r w:rsidR="00CC5809" w:rsidRPr="00FB45E3">
        <w:rPr>
          <w:rFonts w:ascii="Cambria" w:eastAsia="Times New Roman" w:hAnsi="Cambria"/>
          <w:caps/>
          <w:sz w:val="22"/>
          <w:szCs w:val="22"/>
          <w:lang w:val="en-IN" w:eastAsia="en-IN"/>
        </w:rPr>
        <w:t>Integration and Balance</w:t>
      </w:r>
      <w:bookmarkEnd w:id="20"/>
      <w:r w:rsidR="00FB45E3">
        <w:rPr>
          <w:rFonts w:ascii="Cambria" w:eastAsia="Times New Roman" w:hAnsi="Cambria"/>
          <w:caps/>
          <w:sz w:val="22"/>
          <w:szCs w:val="22"/>
          <w:lang w:val="en-IN" w:eastAsia="en-IN"/>
        </w:rPr>
        <w:t xml:space="preserve"> </w:t>
      </w:r>
    </w:p>
    <w:p w14:paraId="06AA7F36" w14:textId="77777777" w:rsidR="00CC5809" w:rsidRPr="003D1881" w:rsidRDefault="00CC5809" w:rsidP="003D1881">
      <w:pPr>
        <w:shd w:val="clear" w:color="auto" w:fill="FFFFFF"/>
        <w:spacing w:before="100" w:beforeAutospacing="1" w:after="100" w:afterAutospacing="1" w:line="240" w:lineRule="auto"/>
        <w:jc w:val="both"/>
        <w:rPr>
          <w:rFonts w:ascii="Cambria" w:eastAsia="Times New Roman" w:hAnsi="Cambria" w:cs="Arial"/>
          <w:color w:val="1F1F1F"/>
          <w:kern w:val="0"/>
          <w:lang w:val="en-IN" w:eastAsia="en-IN"/>
          <w14:ligatures w14:val="none"/>
        </w:rPr>
      </w:pPr>
      <w:r w:rsidRPr="00CC5809">
        <w:rPr>
          <w:rFonts w:ascii="Cambria" w:eastAsia="Times New Roman" w:hAnsi="Cambria" w:cs="Arial"/>
          <w:color w:val="1F1F1F"/>
          <w:kern w:val="0"/>
          <w:lang w:val="en-IN" w:eastAsia="en-IN"/>
          <w14:ligatures w14:val="none"/>
        </w:rPr>
        <w:t>This policy integrates environmental and labor/human rights considerations alongside conventional procurement factors like price, quality, and reliability. We are committed to making balanced decisions that prioritize sustainability without compromising the core objectives of our procurement activities.</w:t>
      </w:r>
    </w:p>
    <w:p w14:paraId="4F3E8281" w14:textId="3BD8529D" w:rsidR="00F64FD4" w:rsidRPr="00FB45E3" w:rsidRDefault="0040225A" w:rsidP="003D1881">
      <w:pPr>
        <w:pStyle w:val="Heading1"/>
        <w:jc w:val="both"/>
        <w:rPr>
          <w:rFonts w:ascii="Cambria" w:eastAsia="Times New Roman" w:hAnsi="Cambria"/>
          <w:caps/>
          <w:sz w:val="22"/>
          <w:szCs w:val="22"/>
          <w:lang w:val="en-IN" w:eastAsia="en-IN"/>
        </w:rPr>
      </w:pPr>
      <w:bookmarkStart w:id="21" w:name="_Toc236786346"/>
      <w:r>
        <w:rPr>
          <w:rFonts w:ascii="Cambria" w:eastAsia="Times New Roman" w:hAnsi="Cambria"/>
          <w:caps/>
          <w:sz w:val="22"/>
          <w:szCs w:val="22"/>
          <w:lang w:val="en-IN" w:eastAsia="en-IN"/>
        </w:rPr>
        <w:t xml:space="preserve">6.0 </w:t>
      </w:r>
      <w:r w:rsidR="00922164" w:rsidRPr="00FB45E3">
        <w:rPr>
          <w:rFonts w:ascii="Cambria" w:eastAsia="Times New Roman" w:hAnsi="Cambria"/>
          <w:caps/>
          <w:sz w:val="22"/>
          <w:szCs w:val="22"/>
          <w:lang w:val="en-IN" w:eastAsia="en-IN"/>
        </w:rPr>
        <w:t>Roles and R</w:t>
      </w:r>
      <w:r>
        <w:rPr>
          <w:rFonts w:ascii="Cambria" w:eastAsia="Times New Roman" w:hAnsi="Cambria"/>
          <w:caps/>
          <w:sz w:val="22"/>
          <w:szCs w:val="22"/>
          <w:lang w:val="en-IN" w:eastAsia="en-IN"/>
        </w:rPr>
        <w:t>ESPONSIBILITIES</w:t>
      </w:r>
      <w:bookmarkEnd w:id="21"/>
    </w:p>
    <w:p w14:paraId="760582BE" w14:textId="77777777" w:rsidR="00F64FD4" w:rsidRPr="00F64FD4" w:rsidRDefault="00F64FD4" w:rsidP="003D1881">
      <w:pPr>
        <w:shd w:val="clear" w:color="auto" w:fill="FFFFFF"/>
        <w:spacing w:before="100" w:beforeAutospacing="1" w:after="100" w:afterAutospacing="1" w:line="240" w:lineRule="auto"/>
        <w:jc w:val="both"/>
        <w:rPr>
          <w:rFonts w:ascii="Cambria" w:eastAsia="Times New Roman" w:hAnsi="Cambria" w:cs="Arial"/>
          <w:color w:val="1F1F1F"/>
          <w:kern w:val="0"/>
          <w:lang w:val="en-IN" w:eastAsia="en-IN"/>
          <w14:ligatures w14:val="none"/>
        </w:rPr>
      </w:pPr>
      <w:r w:rsidRPr="00F64FD4">
        <w:rPr>
          <w:rFonts w:ascii="Cambria" w:eastAsia="Times New Roman" w:hAnsi="Cambria" w:cs="Arial"/>
          <w:color w:val="1F1F1F"/>
          <w:kern w:val="0"/>
          <w:lang w:val="en-IN" w:eastAsia="en-IN"/>
          <w14:ligatures w14:val="none"/>
        </w:rPr>
        <w:t>A successful sustainable procurement policy requires a collaborative effort across various departments within Val Organics Limited. Here's a breakdown of key roles and responsibilities:</w:t>
      </w:r>
    </w:p>
    <w:p w14:paraId="4C75A1D8" w14:textId="5789BC74" w:rsidR="00F64FD4" w:rsidRPr="00F64FD4" w:rsidRDefault="008A6E17" w:rsidP="003D1881">
      <w:pPr>
        <w:shd w:val="clear" w:color="auto" w:fill="FFFFFF"/>
        <w:spacing w:before="100" w:beforeAutospacing="1" w:after="100" w:afterAutospacing="1" w:line="240" w:lineRule="auto"/>
        <w:jc w:val="both"/>
        <w:rPr>
          <w:rFonts w:ascii="Cambria" w:eastAsia="Times New Roman" w:hAnsi="Cambria" w:cs="Arial"/>
          <w:color w:val="1F1F1F"/>
          <w:kern w:val="0"/>
          <w:lang w:val="en-IN" w:eastAsia="en-IN"/>
          <w14:ligatures w14:val="none"/>
        </w:rPr>
      </w:pPr>
      <w:r>
        <w:rPr>
          <w:rFonts w:ascii="Cambria" w:eastAsia="Times New Roman" w:hAnsi="Cambria" w:cs="Arial"/>
          <w:b/>
          <w:bCs/>
          <w:color w:val="1F1F1F"/>
          <w:kern w:val="0"/>
          <w:lang w:val="en-IN" w:eastAsia="en-IN"/>
          <w14:ligatures w14:val="none"/>
        </w:rPr>
        <w:t xml:space="preserve">1. </w:t>
      </w:r>
      <w:r w:rsidR="00F64FD4" w:rsidRPr="00F64FD4">
        <w:rPr>
          <w:rFonts w:ascii="Cambria" w:eastAsia="Times New Roman" w:hAnsi="Cambria" w:cs="Arial"/>
          <w:b/>
          <w:bCs/>
          <w:color w:val="1F1F1F"/>
          <w:kern w:val="0"/>
          <w:lang w:val="en-IN" w:eastAsia="en-IN"/>
          <w14:ligatures w14:val="none"/>
        </w:rPr>
        <w:t>Procurement Department:</w:t>
      </w:r>
    </w:p>
    <w:p w14:paraId="57CEB35C" w14:textId="77777777" w:rsidR="00F64FD4" w:rsidRPr="00F64FD4" w:rsidRDefault="00F64FD4" w:rsidP="003D1881">
      <w:pPr>
        <w:numPr>
          <w:ilvl w:val="0"/>
          <w:numId w:val="20"/>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F64FD4">
        <w:rPr>
          <w:rFonts w:ascii="Cambria" w:eastAsia="Times New Roman" w:hAnsi="Cambria" w:cs="Arial"/>
          <w:b/>
          <w:bCs/>
          <w:color w:val="1F1F1F"/>
          <w:kern w:val="0"/>
          <w:lang w:val="en-IN" w:eastAsia="en-IN"/>
          <w14:ligatures w14:val="none"/>
        </w:rPr>
        <w:t>Lead Policy Development and Implementation:</w:t>
      </w:r>
      <w:r w:rsidRPr="00F64FD4">
        <w:rPr>
          <w:rFonts w:ascii="Cambria" w:eastAsia="Times New Roman" w:hAnsi="Cambria" w:cs="Arial"/>
          <w:color w:val="1F1F1F"/>
          <w:kern w:val="0"/>
          <w:lang w:val="en-IN" w:eastAsia="en-IN"/>
          <w14:ligatures w14:val="none"/>
        </w:rPr>
        <w:t> Draft, implement, and maintain the sustainable procurement policy.</w:t>
      </w:r>
    </w:p>
    <w:p w14:paraId="2FC3ACBC" w14:textId="77777777" w:rsidR="00F64FD4" w:rsidRPr="00F64FD4" w:rsidRDefault="00F64FD4" w:rsidP="003D1881">
      <w:pPr>
        <w:numPr>
          <w:ilvl w:val="0"/>
          <w:numId w:val="20"/>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F64FD4">
        <w:rPr>
          <w:rFonts w:ascii="Cambria" w:eastAsia="Times New Roman" w:hAnsi="Cambria" w:cs="Arial"/>
          <w:b/>
          <w:bCs/>
          <w:color w:val="1F1F1F"/>
          <w:kern w:val="0"/>
          <w:lang w:val="en-IN" w:eastAsia="en-IN"/>
          <w14:ligatures w14:val="none"/>
        </w:rPr>
        <w:t>Develop Sustainable Sourcing Criteria:</w:t>
      </w:r>
      <w:r w:rsidRPr="00F64FD4">
        <w:rPr>
          <w:rFonts w:ascii="Cambria" w:eastAsia="Times New Roman" w:hAnsi="Cambria" w:cs="Arial"/>
          <w:color w:val="1F1F1F"/>
          <w:kern w:val="0"/>
          <w:lang w:val="en-IN" w:eastAsia="en-IN"/>
          <w14:ligatures w14:val="none"/>
        </w:rPr>
        <w:t> Establish clear criteria for environmentally and socially responsible practices for suppliers.</w:t>
      </w:r>
    </w:p>
    <w:p w14:paraId="00C679C0" w14:textId="77777777" w:rsidR="00F64FD4" w:rsidRPr="00F64FD4" w:rsidRDefault="00F64FD4" w:rsidP="003D1881">
      <w:pPr>
        <w:numPr>
          <w:ilvl w:val="0"/>
          <w:numId w:val="20"/>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F64FD4">
        <w:rPr>
          <w:rFonts w:ascii="Cambria" w:eastAsia="Times New Roman" w:hAnsi="Cambria" w:cs="Arial"/>
          <w:b/>
          <w:bCs/>
          <w:color w:val="1F1F1F"/>
          <w:kern w:val="0"/>
          <w:lang w:val="en-IN" w:eastAsia="en-IN"/>
          <w14:ligatures w14:val="none"/>
        </w:rPr>
        <w:t>Supplier Selection and Onboarding:</w:t>
      </w:r>
      <w:r w:rsidRPr="00F64FD4">
        <w:rPr>
          <w:rFonts w:ascii="Cambria" w:eastAsia="Times New Roman" w:hAnsi="Cambria" w:cs="Arial"/>
          <w:color w:val="1F1F1F"/>
          <w:kern w:val="0"/>
          <w:lang w:val="en-IN" w:eastAsia="en-IN"/>
          <w14:ligatures w14:val="none"/>
        </w:rPr>
        <w:t> Integrate sustainability factors into the supplier selection process and onboard new suppliers with the policy.</w:t>
      </w:r>
    </w:p>
    <w:p w14:paraId="593958DF" w14:textId="77777777" w:rsidR="00F64FD4" w:rsidRPr="00F64FD4" w:rsidRDefault="00F64FD4" w:rsidP="003D1881">
      <w:pPr>
        <w:numPr>
          <w:ilvl w:val="0"/>
          <w:numId w:val="20"/>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F64FD4">
        <w:rPr>
          <w:rFonts w:ascii="Cambria" w:eastAsia="Times New Roman" w:hAnsi="Cambria" w:cs="Arial"/>
          <w:b/>
          <w:bCs/>
          <w:color w:val="1F1F1F"/>
          <w:kern w:val="0"/>
          <w:lang w:val="en-IN" w:eastAsia="en-IN"/>
          <w14:ligatures w14:val="none"/>
        </w:rPr>
        <w:lastRenderedPageBreak/>
        <w:t>Supplier Management and Engagement:</w:t>
      </w:r>
      <w:r w:rsidRPr="00F64FD4">
        <w:rPr>
          <w:rFonts w:ascii="Cambria" w:eastAsia="Times New Roman" w:hAnsi="Cambria" w:cs="Arial"/>
          <w:color w:val="1F1F1F"/>
          <w:kern w:val="0"/>
          <w:lang w:val="en-IN" w:eastAsia="en-IN"/>
          <w14:ligatures w14:val="none"/>
        </w:rPr>
        <w:t> Monitor supplier performance against sustainability goals, conduct audits, and provide resources for improvement.</w:t>
      </w:r>
    </w:p>
    <w:p w14:paraId="08133D9B" w14:textId="77777777" w:rsidR="00F64FD4" w:rsidRPr="00F64FD4" w:rsidRDefault="00F64FD4" w:rsidP="003D1881">
      <w:pPr>
        <w:numPr>
          <w:ilvl w:val="0"/>
          <w:numId w:val="20"/>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F64FD4">
        <w:rPr>
          <w:rFonts w:ascii="Cambria" w:eastAsia="Times New Roman" w:hAnsi="Cambria" w:cs="Arial"/>
          <w:b/>
          <w:bCs/>
          <w:color w:val="1F1F1F"/>
          <w:kern w:val="0"/>
          <w:lang w:val="en-IN" w:eastAsia="en-IN"/>
          <w14:ligatures w14:val="none"/>
        </w:rPr>
        <w:t>Data Collection and Reporting:</w:t>
      </w:r>
      <w:r w:rsidRPr="00F64FD4">
        <w:rPr>
          <w:rFonts w:ascii="Cambria" w:eastAsia="Times New Roman" w:hAnsi="Cambria" w:cs="Arial"/>
          <w:color w:val="1F1F1F"/>
          <w:kern w:val="0"/>
          <w:lang w:val="en-IN" w:eastAsia="en-IN"/>
          <w14:ligatures w14:val="none"/>
        </w:rPr>
        <w:t> Track progress on sustainable procurement goals and report findings to relevant stakeholders.</w:t>
      </w:r>
    </w:p>
    <w:p w14:paraId="652F1309" w14:textId="21C83043" w:rsidR="00F64FD4" w:rsidRPr="00F64FD4" w:rsidRDefault="008A6E17" w:rsidP="003D1881">
      <w:pPr>
        <w:shd w:val="clear" w:color="auto" w:fill="FFFFFF"/>
        <w:spacing w:before="100" w:beforeAutospacing="1" w:after="100" w:afterAutospacing="1" w:line="240" w:lineRule="auto"/>
        <w:jc w:val="both"/>
        <w:rPr>
          <w:rFonts w:ascii="Cambria" w:eastAsia="Times New Roman" w:hAnsi="Cambria" w:cs="Arial"/>
          <w:color w:val="1F1F1F"/>
          <w:kern w:val="0"/>
          <w:lang w:val="en-IN" w:eastAsia="en-IN"/>
          <w14:ligatures w14:val="none"/>
        </w:rPr>
      </w:pPr>
      <w:r>
        <w:rPr>
          <w:rFonts w:ascii="Cambria" w:eastAsia="Times New Roman" w:hAnsi="Cambria" w:cs="Arial"/>
          <w:b/>
          <w:bCs/>
          <w:color w:val="1F1F1F"/>
          <w:kern w:val="0"/>
          <w:lang w:val="en-IN" w:eastAsia="en-IN"/>
          <w14:ligatures w14:val="none"/>
        </w:rPr>
        <w:t xml:space="preserve">2. </w:t>
      </w:r>
      <w:r w:rsidR="00F64FD4" w:rsidRPr="00F64FD4">
        <w:rPr>
          <w:rFonts w:ascii="Cambria" w:eastAsia="Times New Roman" w:hAnsi="Cambria" w:cs="Arial"/>
          <w:b/>
          <w:bCs/>
          <w:color w:val="1F1F1F"/>
          <w:kern w:val="0"/>
          <w:lang w:val="en-IN" w:eastAsia="en-IN"/>
          <w14:ligatures w14:val="none"/>
        </w:rPr>
        <w:t>Sustainability Department:</w:t>
      </w:r>
    </w:p>
    <w:p w14:paraId="59FA3528" w14:textId="77777777" w:rsidR="00F64FD4" w:rsidRPr="00F64FD4" w:rsidRDefault="00F64FD4" w:rsidP="003D1881">
      <w:pPr>
        <w:numPr>
          <w:ilvl w:val="0"/>
          <w:numId w:val="21"/>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F64FD4">
        <w:rPr>
          <w:rFonts w:ascii="Cambria" w:eastAsia="Times New Roman" w:hAnsi="Cambria" w:cs="Arial"/>
          <w:b/>
          <w:bCs/>
          <w:color w:val="1F1F1F"/>
          <w:kern w:val="0"/>
          <w:lang w:val="en-IN" w:eastAsia="en-IN"/>
          <w14:ligatures w14:val="none"/>
        </w:rPr>
        <w:t>Develop Sustainability Guidelines:</w:t>
      </w:r>
      <w:r w:rsidRPr="00F64FD4">
        <w:rPr>
          <w:rFonts w:ascii="Cambria" w:eastAsia="Times New Roman" w:hAnsi="Cambria" w:cs="Arial"/>
          <w:color w:val="1F1F1F"/>
          <w:kern w:val="0"/>
          <w:lang w:val="en-IN" w:eastAsia="en-IN"/>
          <w14:ligatures w14:val="none"/>
        </w:rPr>
        <w:t> Provide guidance and expertise on integrating sustainability principles into procurement practices.</w:t>
      </w:r>
    </w:p>
    <w:p w14:paraId="6ED62728" w14:textId="77777777" w:rsidR="00F64FD4" w:rsidRPr="00F64FD4" w:rsidRDefault="00F64FD4" w:rsidP="003D1881">
      <w:pPr>
        <w:numPr>
          <w:ilvl w:val="0"/>
          <w:numId w:val="21"/>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F64FD4">
        <w:rPr>
          <w:rFonts w:ascii="Cambria" w:eastAsia="Times New Roman" w:hAnsi="Cambria" w:cs="Arial"/>
          <w:b/>
          <w:bCs/>
          <w:color w:val="1F1F1F"/>
          <w:kern w:val="0"/>
          <w:lang w:val="en-IN" w:eastAsia="en-IN"/>
          <w14:ligatures w14:val="none"/>
        </w:rPr>
        <w:t>Collaborate with Procurement:</w:t>
      </w:r>
      <w:r w:rsidRPr="00F64FD4">
        <w:rPr>
          <w:rFonts w:ascii="Cambria" w:eastAsia="Times New Roman" w:hAnsi="Cambria" w:cs="Arial"/>
          <w:color w:val="1F1F1F"/>
          <w:kern w:val="0"/>
          <w:lang w:val="en-IN" w:eastAsia="en-IN"/>
          <w14:ligatures w14:val="none"/>
        </w:rPr>
        <w:t> Support the procurement team in developing and implementing sustainable sourcing criteria.</w:t>
      </w:r>
    </w:p>
    <w:p w14:paraId="28A90B64" w14:textId="77777777" w:rsidR="00F64FD4" w:rsidRDefault="00F64FD4" w:rsidP="003D1881">
      <w:pPr>
        <w:numPr>
          <w:ilvl w:val="0"/>
          <w:numId w:val="21"/>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F64FD4">
        <w:rPr>
          <w:rFonts w:ascii="Cambria" w:eastAsia="Times New Roman" w:hAnsi="Cambria" w:cs="Arial"/>
          <w:b/>
          <w:bCs/>
          <w:color w:val="1F1F1F"/>
          <w:kern w:val="0"/>
          <w:lang w:val="en-IN" w:eastAsia="en-IN"/>
          <w14:ligatures w14:val="none"/>
        </w:rPr>
        <w:t>Life Cycle Assessment (LCA):</w:t>
      </w:r>
      <w:r w:rsidRPr="00F64FD4">
        <w:rPr>
          <w:rFonts w:ascii="Cambria" w:eastAsia="Times New Roman" w:hAnsi="Cambria" w:cs="Arial"/>
          <w:color w:val="1F1F1F"/>
          <w:kern w:val="0"/>
          <w:lang w:val="en-IN" w:eastAsia="en-IN"/>
          <w14:ligatures w14:val="none"/>
        </w:rPr>
        <w:t> Assist with integrating LCA considerations into product development and procurement decisions.</w:t>
      </w:r>
    </w:p>
    <w:p w14:paraId="5679CE0F" w14:textId="1C813DAA" w:rsidR="00F73D21" w:rsidRPr="008A6E17" w:rsidRDefault="00F73D21" w:rsidP="00F73D21">
      <w:pPr>
        <w:pStyle w:val="ListParagraph"/>
        <w:numPr>
          <w:ilvl w:val="0"/>
          <w:numId w:val="21"/>
        </w:numPr>
        <w:jc w:val="both"/>
        <w:rPr>
          <w:rFonts w:ascii="Cambria" w:hAnsi="Cambria"/>
          <w:highlight w:val="yellow"/>
          <w:lang w:val="en-IN" w:eastAsia="en-IN"/>
        </w:rPr>
      </w:pPr>
      <w:r w:rsidRPr="008A6E17">
        <w:rPr>
          <w:rFonts w:ascii="Cambria" w:hAnsi="Cambria"/>
          <w:b/>
          <w:bCs/>
          <w:highlight w:val="yellow"/>
          <w:lang w:eastAsia="en-IN"/>
        </w:rPr>
        <w:t>Review Sustainable Procurement Policy:</w:t>
      </w:r>
      <w:r w:rsidRPr="008A6E17">
        <w:rPr>
          <w:rFonts w:ascii="Cambria" w:hAnsi="Cambria"/>
          <w:highlight w:val="yellow"/>
          <w:lang w:eastAsia="en-IN"/>
        </w:rPr>
        <w:t xml:space="preserve"> </w:t>
      </w:r>
      <w:r w:rsidR="00823B99" w:rsidRPr="008A6E17">
        <w:rPr>
          <w:rFonts w:ascii="Cambria" w:hAnsi="Cambria"/>
          <w:highlight w:val="yellow"/>
          <w:lang w:eastAsia="en-IN"/>
        </w:rPr>
        <w:t>Review the Sustainable Procurement Policy at least annually, or more frequently as needed, to reflect changes in regulatory requirements, sustainability standards, supply chain risks, stakeholder expectations, and industry best practices.</w:t>
      </w:r>
    </w:p>
    <w:p w14:paraId="7826B77E" w14:textId="4ED74F7C" w:rsidR="00F64FD4" w:rsidRPr="00F64FD4" w:rsidRDefault="008A6E17" w:rsidP="003D1881">
      <w:pPr>
        <w:shd w:val="clear" w:color="auto" w:fill="FFFFFF"/>
        <w:spacing w:before="100" w:beforeAutospacing="1" w:after="100" w:afterAutospacing="1" w:line="240" w:lineRule="auto"/>
        <w:jc w:val="both"/>
        <w:rPr>
          <w:rFonts w:ascii="Cambria" w:eastAsia="Times New Roman" w:hAnsi="Cambria" w:cs="Arial"/>
          <w:color w:val="1F1F1F"/>
          <w:kern w:val="0"/>
          <w:lang w:val="en-IN" w:eastAsia="en-IN"/>
          <w14:ligatures w14:val="none"/>
        </w:rPr>
      </w:pPr>
      <w:r>
        <w:rPr>
          <w:rFonts w:ascii="Cambria" w:eastAsia="Times New Roman" w:hAnsi="Cambria" w:cs="Arial"/>
          <w:b/>
          <w:bCs/>
          <w:color w:val="1F1F1F"/>
          <w:kern w:val="0"/>
          <w:lang w:val="en-IN" w:eastAsia="en-IN"/>
          <w14:ligatures w14:val="none"/>
        </w:rPr>
        <w:t xml:space="preserve">3. </w:t>
      </w:r>
      <w:r w:rsidR="00F64FD4" w:rsidRPr="00F64FD4">
        <w:rPr>
          <w:rFonts w:ascii="Cambria" w:eastAsia="Times New Roman" w:hAnsi="Cambria" w:cs="Arial"/>
          <w:b/>
          <w:bCs/>
          <w:color w:val="1F1F1F"/>
          <w:kern w:val="0"/>
          <w:lang w:val="en-IN" w:eastAsia="en-IN"/>
          <w14:ligatures w14:val="none"/>
        </w:rPr>
        <w:t>Executive Management:</w:t>
      </w:r>
    </w:p>
    <w:p w14:paraId="005A5783" w14:textId="77777777" w:rsidR="00F64FD4" w:rsidRPr="00F64FD4" w:rsidRDefault="00F64FD4" w:rsidP="003D1881">
      <w:pPr>
        <w:numPr>
          <w:ilvl w:val="0"/>
          <w:numId w:val="22"/>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F64FD4">
        <w:rPr>
          <w:rFonts w:ascii="Cambria" w:eastAsia="Times New Roman" w:hAnsi="Cambria" w:cs="Arial"/>
          <w:b/>
          <w:bCs/>
          <w:color w:val="1F1F1F"/>
          <w:kern w:val="0"/>
          <w:lang w:val="en-IN" w:eastAsia="en-IN"/>
          <w14:ligatures w14:val="none"/>
        </w:rPr>
        <w:t>Provide Leadership and Resources:</w:t>
      </w:r>
      <w:r w:rsidRPr="00F64FD4">
        <w:rPr>
          <w:rFonts w:ascii="Cambria" w:eastAsia="Times New Roman" w:hAnsi="Cambria" w:cs="Arial"/>
          <w:color w:val="1F1F1F"/>
          <w:kern w:val="0"/>
          <w:lang w:val="en-IN" w:eastAsia="en-IN"/>
          <w14:ligatures w14:val="none"/>
        </w:rPr>
        <w:t> Allocate resources and champion the importance of sustainable procurement within the organization.</w:t>
      </w:r>
    </w:p>
    <w:p w14:paraId="24DBDE16" w14:textId="77777777" w:rsidR="00F64FD4" w:rsidRPr="00F64FD4" w:rsidRDefault="00F64FD4" w:rsidP="003D1881">
      <w:pPr>
        <w:numPr>
          <w:ilvl w:val="0"/>
          <w:numId w:val="22"/>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F64FD4">
        <w:rPr>
          <w:rFonts w:ascii="Cambria" w:eastAsia="Times New Roman" w:hAnsi="Cambria" w:cs="Arial"/>
          <w:b/>
          <w:bCs/>
          <w:color w:val="1F1F1F"/>
          <w:kern w:val="0"/>
          <w:lang w:val="en-IN" w:eastAsia="en-IN"/>
          <w14:ligatures w14:val="none"/>
        </w:rPr>
        <w:t>Set Sustainability Goals:</w:t>
      </w:r>
      <w:r w:rsidRPr="00F64FD4">
        <w:rPr>
          <w:rFonts w:ascii="Cambria" w:eastAsia="Times New Roman" w:hAnsi="Cambria" w:cs="Arial"/>
          <w:color w:val="1F1F1F"/>
          <w:kern w:val="0"/>
          <w:lang w:val="en-IN" w:eastAsia="en-IN"/>
          <w14:ligatures w14:val="none"/>
        </w:rPr>
        <w:t> Establish overall sustainability goals and align them with procurement objectives.</w:t>
      </w:r>
    </w:p>
    <w:p w14:paraId="21E3ACE4" w14:textId="78C6AC6C" w:rsidR="00F64FD4" w:rsidRPr="00F64FD4" w:rsidRDefault="008A6E17" w:rsidP="003D1881">
      <w:pPr>
        <w:shd w:val="clear" w:color="auto" w:fill="FFFFFF"/>
        <w:spacing w:before="100" w:beforeAutospacing="1" w:after="100" w:afterAutospacing="1" w:line="240" w:lineRule="auto"/>
        <w:jc w:val="both"/>
        <w:rPr>
          <w:rFonts w:ascii="Cambria" w:eastAsia="Times New Roman" w:hAnsi="Cambria" w:cs="Arial"/>
          <w:color w:val="1F1F1F"/>
          <w:kern w:val="0"/>
          <w:lang w:val="en-IN" w:eastAsia="en-IN"/>
          <w14:ligatures w14:val="none"/>
        </w:rPr>
      </w:pPr>
      <w:r>
        <w:rPr>
          <w:rFonts w:ascii="Cambria" w:eastAsia="Times New Roman" w:hAnsi="Cambria" w:cs="Arial"/>
          <w:b/>
          <w:bCs/>
          <w:color w:val="1F1F1F"/>
          <w:kern w:val="0"/>
          <w:lang w:val="en-IN" w:eastAsia="en-IN"/>
          <w14:ligatures w14:val="none"/>
        </w:rPr>
        <w:t xml:space="preserve">4. </w:t>
      </w:r>
      <w:r w:rsidR="00F64FD4" w:rsidRPr="00F64FD4">
        <w:rPr>
          <w:rFonts w:ascii="Cambria" w:eastAsia="Times New Roman" w:hAnsi="Cambria" w:cs="Arial"/>
          <w:b/>
          <w:bCs/>
          <w:color w:val="1F1F1F"/>
          <w:kern w:val="0"/>
          <w:lang w:val="en-IN" w:eastAsia="en-IN"/>
          <w14:ligatures w14:val="none"/>
        </w:rPr>
        <w:t>Other Departments:</w:t>
      </w:r>
    </w:p>
    <w:p w14:paraId="366C5FD9" w14:textId="77777777" w:rsidR="00F64FD4" w:rsidRPr="00F64FD4" w:rsidRDefault="00F64FD4" w:rsidP="003D1881">
      <w:pPr>
        <w:numPr>
          <w:ilvl w:val="0"/>
          <w:numId w:val="23"/>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F64FD4">
        <w:rPr>
          <w:rFonts w:ascii="Cambria" w:eastAsia="Times New Roman" w:hAnsi="Cambria" w:cs="Arial"/>
          <w:b/>
          <w:bCs/>
          <w:color w:val="1F1F1F"/>
          <w:kern w:val="0"/>
          <w:lang w:val="en-IN" w:eastAsia="en-IN"/>
          <w14:ligatures w14:val="none"/>
        </w:rPr>
        <w:t>Product Design and Development:</w:t>
      </w:r>
      <w:r w:rsidRPr="00F64FD4">
        <w:rPr>
          <w:rFonts w:ascii="Cambria" w:eastAsia="Times New Roman" w:hAnsi="Cambria" w:cs="Arial"/>
          <w:color w:val="1F1F1F"/>
          <w:kern w:val="0"/>
          <w:lang w:val="en-IN" w:eastAsia="en-IN"/>
          <w14:ligatures w14:val="none"/>
        </w:rPr>
        <w:t> Integrate sustainability considerations into product design and specifications.</w:t>
      </w:r>
    </w:p>
    <w:p w14:paraId="76A5EA6F" w14:textId="77777777" w:rsidR="00F64FD4" w:rsidRPr="00F64FD4" w:rsidRDefault="00F64FD4" w:rsidP="003D1881">
      <w:pPr>
        <w:numPr>
          <w:ilvl w:val="0"/>
          <w:numId w:val="23"/>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F64FD4">
        <w:rPr>
          <w:rFonts w:ascii="Cambria" w:eastAsia="Times New Roman" w:hAnsi="Cambria" w:cs="Arial"/>
          <w:b/>
          <w:bCs/>
          <w:color w:val="1F1F1F"/>
          <w:kern w:val="0"/>
          <w:lang w:val="en-IN" w:eastAsia="en-IN"/>
          <w14:ligatures w14:val="none"/>
        </w:rPr>
        <w:t>Finance:</w:t>
      </w:r>
      <w:r w:rsidRPr="00F64FD4">
        <w:rPr>
          <w:rFonts w:ascii="Cambria" w:eastAsia="Times New Roman" w:hAnsi="Cambria" w:cs="Arial"/>
          <w:color w:val="1F1F1F"/>
          <w:kern w:val="0"/>
          <w:lang w:val="en-IN" w:eastAsia="en-IN"/>
          <w14:ligatures w14:val="none"/>
        </w:rPr>
        <w:t> Analyze the cost-benefit of sustainable procurement practices and consider lifecycle costs alongside upfront costs.</w:t>
      </w:r>
    </w:p>
    <w:p w14:paraId="1889B544" w14:textId="163D9932" w:rsidR="00F64FD4" w:rsidRDefault="00F64FD4" w:rsidP="005F076D">
      <w:pPr>
        <w:numPr>
          <w:ilvl w:val="0"/>
          <w:numId w:val="23"/>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F64FD4">
        <w:rPr>
          <w:rFonts w:ascii="Cambria" w:eastAsia="Times New Roman" w:hAnsi="Cambria" w:cs="Arial"/>
          <w:b/>
          <w:bCs/>
          <w:color w:val="1F1F1F"/>
          <w:kern w:val="0"/>
          <w:lang w:val="en-IN" w:eastAsia="en-IN"/>
          <w14:ligatures w14:val="none"/>
        </w:rPr>
        <w:t>Legal:</w:t>
      </w:r>
      <w:r w:rsidRPr="00F64FD4">
        <w:rPr>
          <w:rFonts w:ascii="Cambria" w:eastAsia="Times New Roman" w:hAnsi="Cambria" w:cs="Arial"/>
          <w:color w:val="1F1F1F"/>
          <w:kern w:val="0"/>
          <w:lang w:val="en-IN" w:eastAsia="en-IN"/>
          <w14:ligatures w14:val="none"/>
        </w:rPr>
        <w:t> Ensure compliance with relevant environmental and labor regulations.</w:t>
      </w:r>
    </w:p>
    <w:p w14:paraId="4A7EAC1E" w14:textId="2E26172B" w:rsidR="007018B8" w:rsidRPr="007018B8" w:rsidRDefault="008A6E17" w:rsidP="007018B8">
      <w:pPr>
        <w:shd w:val="clear" w:color="auto" w:fill="FFFFFF"/>
        <w:spacing w:before="100" w:beforeAutospacing="1" w:after="0" w:line="240" w:lineRule="auto"/>
        <w:jc w:val="both"/>
        <w:rPr>
          <w:rFonts w:ascii="Cambria" w:eastAsia="Times New Roman" w:hAnsi="Cambria" w:cs="Arial"/>
          <w:b/>
          <w:bCs/>
          <w:color w:val="1F1F1F"/>
          <w:kern w:val="0"/>
          <w:lang w:val="en-IN" w:eastAsia="en-IN"/>
          <w14:ligatures w14:val="none"/>
        </w:rPr>
      </w:pPr>
      <w:r>
        <w:rPr>
          <w:rFonts w:ascii="Cambria" w:eastAsia="Times New Roman" w:hAnsi="Cambria" w:cs="Arial"/>
          <w:b/>
          <w:bCs/>
          <w:color w:val="1F1F1F"/>
          <w:kern w:val="0"/>
          <w:lang w:val="en-IN" w:eastAsia="en-IN"/>
          <w14:ligatures w14:val="none"/>
        </w:rPr>
        <w:t xml:space="preserve">5. </w:t>
      </w:r>
      <w:r w:rsidR="007018B8" w:rsidRPr="007018B8">
        <w:rPr>
          <w:rFonts w:ascii="Cambria" w:eastAsia="Times New Roman" w:hAnsi="Cambria" w:cs="Arial"/>
          <w:b/>
          <w:bCs/>
          <w:color w:val="1F1F1F"/>
          <w:kern w:val="0"/>
          <w:lang w:val="en-IN" w:eastAsia="en-IN"/>
          <w14:ligatures w14:val="none"/>
        </w:rPr>
        <w:t xml:space="preserve">Employees </w:t>
      </w:r>
    </w:p>
    <w:p w14:paraId="5DC748D0" w14:textId="519E3D11" w:rsidR="007018B8" w:rsidRPr="008A6E17" w:rsidRDefault="007018B8" w:rsidP="007018B8">
      <w:pPr>
        <w:numPr>
          <w:ilvl w:val="0"/>
          <w:numId w:val="23"/>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8A6E17">
        <w:rPr>
          <w:rFonts w:ascii="Cambria" w:eastAsia="Times New Roman" w:hAnsi="Cambria" w:cs="Arial"/>
          <w:b/>
          <w:bCs/>
          <w:color w:val="1F1F1F"/>
          <w:kern w:val="0"/>
          <w:highlight w:val="yellow"/>
          <w:lang w:eastAsia="en-IN"/>
          <w14:ligatures w14:val="none"/>
        </w:rPr>
        <w:t>Follow Policy Requirements:</w:t>
      </w:r>
      <w:r w:rsidRPr="008A6E17">
        <w:rPr>
          <w:rFonts w:ascii="Cambria" w:eastAsia="Times New Roman" w:hAnsi="Cambria" w:cs="Arial"/>
          <w:color w:val="1F1F1F"/>
          <w:kern w:val="0"/>
          <w:highlight w:val="yellow"/>
          <w:lang w:eastAsia="en-IN"/>
          <w14:ligatures w14:val="none"/>
        </w:rPr>
        <w:t xml:space="preserve"> Adhere to the Sustainable Procurement Policy and related procedures in all applicable activities. </w:t>
      </w:r>
    </w:p>
    <w:p w14:paraId="41414095" w14:textId="3E99A964" w:rsidR="007018B8" w:rsidRPr="008A6E17" w:rsidRDefault="007018B8" w:rsidP="007018B8">
      <w:pPr>
        <w:numPr>
          <w:ilvl w:val="0"/>
          <w:numId w:val="23"/>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8A6E17">
        <w:rPr>
          <w:rFonts w:ascii="Cambria" w:eastAsia="Times New Roman" w:hAnsi="Cambria" w:cs="Arial"/>
          <w:b/>
          <w:bCs/>
          <w:color w:val="1F1F1F"/>
          <w:kern w:val="0"/>
          <w:highlight w:val="yellow"/>
          <w:lang w:eastAsia="en-IN"/>
          <w14:ligatures w14:val="none"/>
        </w:rPr>
        <w:t>Support Sustainable Decision-Making:</w:t>
      </w:r>
      <w:r w:rsidRPr="008A6E17">
        <w:rPr>
          <w:rFonts w:ascii="Cambria" w:eastAsia="Times New Roman" w:hAnsi="Cambria" w:cs="Arial"/>
          <w:color w:val="1F1F1F"/>
          <w:kern w:val="0"/>
          <w:highlight w:val="yellow"/>
          <w:lang w:eastAsia="en-IN"/>
          <w14:ligatures w14:val="none"/>
        </w:rPr>
        <w:t xml:space="preserve"> Consider environmental, social, and ethical factors when making procurement-related decisions. </w:t>
      </w:r>
    </w:p>
    <w:p w14:paraId="7F5778FB" w14:textId="20226E0E" w:rsidR="007018B8" w:rsidRPr="008A6E17" w:rsidRDefault="007018B8" w:rsidP="007018B8">
      <w:pPr>
        <w:numPr>
          <w:ilvl w:val="0"/>
          <w:numId w:val="23"/>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8A6E17">
        <w:rPr>
          <w:rFonts w:ascii="Cambria" w:eastAsia="Times New Roman" w:hAnsi="Cambria" w:cs="Arial"/>
          <w:b/>
          <w:bCs/>
          <w:color w:val="1F1F1F"/>
          <w:kern w:val="0"/>
          <w:highlight w:val="yellow"/>
          <w:lang w:eastAsia="en-IN"/>
          <w14:ligatures w14:val="none"/>
        </w:rPr>
        <w:t>Participate in Training:</w:t>
      </w:r>
      <w:r w:rsidRPr="008A6E17">
        <w:rPr>
          <w:rFonts w:ascii="Cambria" w:eastAsia="Times New Roman" w:hAnsi="Cambria" w:cs="Arial"/>
          <w:color w:val="1F1F1F"/>
          <w:kern w:val="0"/>
          <w:highlight w:val="yellow"/>
          <w:lang w:eastAsia="en-IN"/>
          <w14:ligatures w14:val="none"/>
        </w:rPr>
        <w:t xml:space="preserve"> Attend sustainability and procurement-related training programs as required. </w:t>
      </w:r>
    </w:p>
    <w:p w14:paraId="59C921C1" w14:textId="63E4CED9" w:rsidR="007018B8" w:rsidRPr="008A6E17" w:rsidRDefault="007018B8" w:rsidP="007018B8">
      <w:pPr>
        <w:numPr>
          <w:ilvl w:val="0"/>
          <w:numId w:val="23"/>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8A6E17">
        <w:rPr>
          <w:rFonts w:ascii="Cambria" w:eastAsia="Times New Roman" w:hAnsi="Cambria" w:cs="Arial"/>
          <w:b/>
          <w:bCs/>
          <w:color w:val="1F1F1F"/>
          <w:kern w:val="0"/>
          <w:highlight w:val="yellow"/>
          <w:lang w:eastAsia="en-IN"/>
          <w14:ligatures w14:val="none"/>
        </w:rPr>
        <w:t>Report Concerns:</w:t>
      </w:r>
      <w:r w:rsidRPr="008A6E17">
        <w:rPr>
          <w:rFonts w:ascii="Cambria" w:eastAsia="Times New Roman" w:hAnsi="Cambria" w:cs="Arial"/>
          <w:color w:val="1F1F1F"/>
          <w:kern w:val="0"/>
          <w:highlight w:val="yellow"/>
          <w:lang w:eastAsia="en-IN"/>
          <w14:ligatures w14:val="none"/>
        </w:rPr>
        <w:t xml:space="preserve"> Raise concerns regarding supplier conduct, environmental performance, labor practices, or policy non-compliance through established reporting channels. </w:t>
      </w:r>
    </w:p>
    <w:p w14:paraId="0FE3AD26" w14:textId="78B82A99" w:rsidR="00823B99" w:rsidRPr="008A6E17" w:rsidRDefault="007018B8" w:rsidP="007018B8">
      <w:pPr>
        <w:numPr>
          <w:ilvl w:val="0"/>
          <w:numId w:val="23"/>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8A6E17">
        <w:rPr>
          <w:rFonts w:ascii="Cambria" w:eastAsia="Times New Roman" w:hAnsi="Cambria" w:cs="Arial"/>
          <w:b/>
          <w:bCs/>
          <w:color w:val="1F1F1F"/>
          <w:kern w:val="0"/>
          <w:highlight w:val="yellow"/>
          <w:lang w:eastAsia="en-IN"/>
          <w14:ligatures w14:val="none"/>
        </w:rPr>
        <w:t>Contribute to Sustainability Objectives:</w:t>
      </w:r>
      <w:r w:rsidRPr="008A6E17">
        <w:rPr>
          <w:rFonts w:ascii="Cambria" w:eastAsia="Times New Roman" w:hAnsi="Cambria" w:cs="Arial"/>
          <w:color w:val="1F1F1F"/>
          <w:kern w:val="0"/>
          <w:highlight w:val="yellow"/>
          <w:lang w:eastAsia="en-IN"/>
          <w14:ligatures w14:val="none"/>
        </w:rPr>
        <w:t xml:space="preserve"> Support the Company's efforts to achieve its sustainable procurement goals and targets.</w:t>
      </w:r>
      <w:r w:rsidR="00823B99" w:rsidRPr="008A6E17">
        <w:rPr>
          <w:rFonts w:ascii="Cambria" w:eastAsia="Times New Roman" w:hAnsi="Cambria" w:cs="Arial"/>
          <w:color w:val="1F1F1F"/>
          <w:kern w:val="0"/>
          <w:highlight w:val="yellow"/>
          <w:lang w:eastAsia="en-IN"/>
          <w14:ligatures w14:val="none"/>
        </w:rPr>
        <w:t xml:space="preserve"> </w:t>
      </w:r>
    </w:p>
    <w:p w14:paraId="4C471AF4" w14:textId="77777777" w:rsidR="00823B99" w:rsidRDefault="00823B99">
      <w:pPr>
        <w:rPr>
          <w:rFonts w:ascii="Cambria" w:eastAsia="Times New Roman" w:hAnsi="Cambria" w:cs="Arial"/>
          <w:color w:val="1F1F1F"/>
          <w:kern w:val="0"/>
          <w:lang w:eastAsia="en-IN"/>
          <w14:ligatures w14:val="none"/>
        </w:rPr>
      </w:pPr>
      <w:r>
        <w:rPr>
          <w:rFonts w:ascii="Cambria" w:eastAsia="Times New Roman" w:hAnsi="Cambria" w:cs="Arial"/>
          <w:color w:val="1F1F1F"/>
          <w:kern w:val="0"/>
          <w:lang w:eastAsia="en-IN"/>
          <w14:ligatures w14:val="none"/>
        </w:rPr>
        <w:br w:type="page"/>
      </w:r>
    </w:p>
    <w:p w14:paraId="62306F94" w14:textId="6C62621E" w:rsidR="003D1881" w:rsidRPr="008A6E17" w:rsidRDefault="00823B99" w:rsidP="003D1881">
      <w:pPr>
        <w:pStyle w:val="Heading1"/>
        <w:jc w:val="both"/>
        <w:rPr>
          <w:rFonts w:ascii="Cambria" w:hAnsi="Cambria"/>
          <w:sz w:val="22"/>
          <w:szCs w:val="22"/>
          <w:highlight w:val="yellow"/>
        </w:rPr>
      </w:pPr>
      <w:bookmarkStart w:id="22" w:name="_Toc155620443"/>
      <w:bookmarkStart w:id="23" w:name="_Toc236786347"/>
      <w:r w:rsidRPr="008A6E17">
        <w:rPr>
          <w:rFonts w:ascii="Cambria" w:hAnsi="Cambria"/>
          <w:sz w:val="22"/>
          <w:szCs w:val="22"/>
          <w:highlight w:val="yellow"/>
        </w:rPr>
        <w:lastRenderedPageBreak/>
        <w:t xml:space="preserve">6.0 </w:t>
      </w:r>
      <w:r w:rsidR="003D1881" w:rsidRPr="008A6E17">
        <w:rPr>
          <w:rFonts w:ascii="Cambria" w:hAnsi="Cambria"/>
          <w:sz w:val="22"/>
          <w:szCs w:val="22"/>
          <w:highlight w:val="yellow"/>
        </w:rPr>
        <w:t>REVIEW MECHANISM</w:t>
      </w:r>
      <w:bookmarkEnd w:id="22"/>
      <w:bookmarkEnd w:id="23"/>
    </w:p>
    <w:p w14:paraId="5F5CCE97" w14:textId="77777777" w:rsidR="00823B99" w:rsidRPr="008A6E17" w:rsidRDefault="00823B99" w:rsidP="00823B99">
      <w:pPr>
        <w:spacing w:before="240"/>
        <w:jc w:val="both"/>
        <w:rPr>
          <w:rFonts w:ascii="Cambria" w:hAnsi="Cambria"/>
          <w:highlight w:val="yellow"/>
          <w:lang w:eastAsia="en-IN"/>
        </w:rPr>
      </w:pPr>
      <w:r w:rsidRPr="008A6E17">
        <w:rPr>
          <w:rFonts w:ascii="Cambria" w:hAnsi="Cambria"/>
          <w:highlight w:val="yellow"/>
          <w:lang w:eastAsia="en-IN"/>
        </w:rPr>
        <w:t>To ensure the effectiveness and continuous improvement of Val Organics Pvt. Ltd.'s Sustainable Procurement Policy, the following review mechanism shall be implemented:</w:t>
      </w:r>
    </w:p>
    <w:p w14:paraId="066E6F92" w14:textId="77777777" w:rsidR="00823B99" w:rsidRPr="008A6E17" w:rsidRDefault="00823B99" w:rsidP="00823B99">
      <w:pPr>
        <w:numPr>
          <w:ilvl w:val="0"/>
          <w:numId w:val="27"/>
        </w:numPr>
        <w:spacing w:after="0" w:line="240" w:lineRule="auto"/>
        <w:jc w:val="both"/>
        <w:rPr>
          <w:rFonts w:ascii="Cambria" w:hAnsi="Cambria"/>
          <w:highlight w:val="yellow"/>
          <w:lang w:eastAsia="en-IN"/>
        </w:rPr>
      </w:pPr>
      <w:r w:rsidRPr="008A6E17">
        <w:rPr>
          <w:rFonts w:ascii="Cambria" w:hAnsi="Cambria"/>
          <w:highlight w:val="yellow"/>
          <w:lang w:eastAsia="en-IN"/>
        </w:rPr>
        <w:t xml:space="preserve">The </w:t>
      </w:r>
      <w:r w:rsidRPr="008A6E17">
        <w:rPr>
          <w:rFonts w:ascii="Cambria" w:hAnsi="Cambria"/>
          <w:b/>
          <w:bCs/>
          <w:highlight w:val="yellow"/>
          <w:lang w:eastAsia="en-IN"/>
        </w:rPr>
        <w:t>Sustainability Officer</w:t>
      </w:r>
      <w:r w:rsidRPr="008A6E17">
        <w:rPr>
          <w:rFonts w:ascii="Cambria" w:hAnsi="Cambria"/>
          <w:highlight w:val="yellow"/>
          <w:lang w:eastAsia="en-IN"/>
        </w:rPr>
        <w:t xml:space="preserve"> shall review the Policy at least annually, or more frequently if significant changes occur in regulatory requirements, sustainability standards, supply chain risks, business operations, or stakeholder expectations.</w:t>
      </w:r>
    </w:p>
    <w:p w14:paraId="55BAD90D" w14:textId="77777777" w:rsidR="00823B99" w:rsidRPr="008A6E17" w:rsidRDefault="00823B99" w:rsidP="00823B99">
      <w:pPr>
        <w:numPr>
          <w:ilvl w:val="0"/>
          <w:numId w:val="27"/>
        </w:numPr>
        <w:spacing w:after="0" w:line="240" w:lineRule="auto"/>
        <w:jc w:val="both"/>
        <w:rPr>
          <w:rFonts w:ascii="Cambria" w:hAnsi="Cambria"/>
          <w:highlight w:val="yellow"/>
          <w:lang w:eastAsia="en-IN"/>
        </w:rPr>
      </w:pPr>
      <w:r w:rsidRPr="008A6E17">
        <w:rPr>
          <w:rFonts w:ascii="Cambria" w:hAnsi="Cambria"/>
          <w:highlight w:val="yellow"/>
          <w:lang w:eastAsia="en-IN"/>
        </w:rPr>
        <w:t>Feedback from relevant stakeholders, including employees, suppliers, customers, investors, and regulatory bodies, shall be considered during the review process.</w:t>
      </w:r>
    </w:p>
    <w:p w14:paraId="7C25BD95" w14:textId="77777777" w:rsidR="00823B99" w:rsidRPr="008A6E17" w:rsidRDefault="00823B99" w:rsidP="00823B99">
      <w:pPr>
        <w:numPr>
          <w:ilvl w:val="0"/>
          <w:numId w:val="27"/>
        </w:numPr>
        <w:spacing w:after="0" w:line="240" w:lineRule="auto"/>
        <w:jc w:val="both"/>
        <w:rPr>
          <w:rFonts w:ascii="Cambria" w:hAnsi="Cambria"/>
          <w:highlight w:val="yellow"/>
          <w:lang w:eastAsia="en-IN"/>
        </w:rPr>
      </w:pPr>
      <w:r w:rsidRPr="008A6E17">
        <w:rPr>
          <w:rFonts w:ascii="Cambria" w:hAnsi="Cambria"/>
          <w:highlight w:val="yellow"/>
          <w:lang w:eastAsia="en-IN"/>
        </w:rPr>
        <w:t>Sustainable procurement performance shall be evaluated against established objectives, targets, supplier performance indicators, and applicable legal and regulatory requirements.</w:t>
      </w:r>
    </w:p>
    <w:p w14:paraId="4EE6F29E" w14:textId="77777777" w:rsidR="00823B99" w:rsidRPr="008A6E17" w:rsidRDefault="00823B99" w:rsidP="00823B99">
      <w:pPr>
        <w:numPr>
          <w:ilvl w:val="0"/>
          <w:numId w:val="27"/>
        </w:numPr>
        <w:spacing w:after="0" w:line="240" w:lineRule="auto"/>
        <w:jc w:val="both"/>
        <w:rPr>
          <w:rFonts w:ascii="Cambria" w:hAnsi="Cambria"/>
          <w:highlight w:val="yellow"/>
          <w:lang w:eastAsia="en-IN"/>
        </w:rPr>
      </w:pPr>
      <w:r w:rsidRPr="008A6E17">
        <w:rPr>
          <w:rFonts w:ascii="Cambria" w:hAnsi="Cambria"/>
          <w:highlight w:val="yellow"/>
          <w:lang w:eastAsia="en-IN"/>
        </w:rPr>
        <w:t>The implementation of the Policy and progress toward achieving sustainable procurement commitments shall be assessed to identify opportunities for improvement.</w:t>
      </w:r>
    </w:p>
    <w:p w14:paraId="0CF66A0C" w14:textId="77777777" w:rsidR="00823B99" w:rsidRPr="008A6E17" w:rsidRDefault="00823B99" w:rsidP="00823B99">
      <w:pPr>
        <w:numPr>
          <w:ilvl w:val="0"/>
          <w:numId w:val="27"/>
        </w:numPr>
        <w:spacing w:after="0" w:line="240" w:lineRule="auto"/>
        <w:jc w:val="both"/>
        <w:rPr>
          <w:rFonts w:ascii="Cambria" w:hAnsi="Cambria"/>
          <w:highlight w:val="yellow"/>
          <w:lang w:eastAsia="en-IN"/>
        </w:rPr>
      </w:pPr>
      <w:r w:rsidRPr="008A6E17">
        <w:rPr>
          <w:rFonts w:ascii="Cambria" w:hAnsi="Cambria"/>
          <w:highlight w:val="yellow"/>
          <w:lang w:eastAsia="en-IN"/>
        </w:rPr>
        <w:t>Supplier assessment results, audit findings, risk evaluations, and procurement data shall be reviewed to monitor the effectiveness of responsible sourcing practices.</w:t>
      </w:r>
    </w:p>
    <w:p w14:paraId="644F0F3F" w14:textId="77777777" w:rsidR="00823B99" w:rsidRPr="008A6E17" w:rsidRDefault="00823B99" w:rsidP="00823B99">
      <w:pPr>
        <w:numPr>
          <w:ilvl w:val="0"/>
          <w:numId w:val="27"/>
        </w:numPr>
        <w:spacing w:after="0" w:line="240" w:lineRule="auto"/>
        <w:jc w:val="both"/>
        <w:rPr>
          <w:rFonts w:ascii="Cambria" w:hAnsi="Cambria"/>
          <w:highlight w:val="yellow"/>
          <w:lang w:eastAsia="en-IN"/>
        </w:rPr>
      </w:pPr>
      <w:r w:rsidRPr="008A6E17">
        <w:rPr>
          <w:rFonts w:ascii="Cambria" w:hAnsi="Cambria"/>
          <w:highlight w:val="yellow"/>
          <w:lang w:eastAsia="en-IN"/>
        </w:rPr>
        <w:t>Based on the review findings, necessary updates, corrective actions, and enhancements shall be recommended to strengthen sustainable procurement practices and align with evolving industry standards and best practices.</w:t>
      </w:r>
    </w:p>
    <w:p w14:paraId="4808C944" w14:textId="77777777" w:rsidR="00823B99" w:rsidRPr="008A6E17" w:rsidRDefault="00823B99" w:rsidP="00823B99">
      <w:pPr>
        <w:numPr>
          <w:ilvl w:val="0"/>
          <w:numId w:val="27"/>
        </w:numPr>
        <w:spacing w:after="0" w:line="240" w:lineRule="auto"/>
        <w:jc w:val="both"/>
        <w:rPr>
          <w:rFonts w:ascii="Cambria" w:hAnsi="Cambria"/>
          <w:highlight w:val="yellow"/>
          <w:lang w:eastAsia="en-IN"/>
        </w:rPr>
      </w:pPr>
      <w:r w:rsidRPr="008A6E17">
        <w:rPr>
          <w:rFonts w:ascii="Cambria" w:hAnsi="Cambria"/>
          <w:highlight w:val="yellow"/>
          <w:lang w:eastAsia="en-IN"/>
        </w:rPr>
        <w:t>Any revisions to the Policy shall be subject to approval by the CEO of Val Organics Pvt. Ltd.</w:t>
      </w:r>
    </w:p>
    <w:p w14:paraId="141E0654" w14:textId="77777777" w:rsidR="00823B99" w:rsidRPr="008A6E17" w:rsidRDefault="00823B99" w:rsidP="00823B99">
      <w:pPr>
        <w:numPr>
          <w:ilvl w:val="0"/>
          <w:numId w:val="27"/>
        </w:numPr>
        <w:spacing w:after="0" w:line="240" w:lineRule="auto"/>
        <w:jc w:val="both"/>
        <w:rPr>
          <w:rFonts w:ascii="Cambria" w:hAnsi="Cambria"/>
          <w:highlight w:val="yellow"/>
          <w:lang w:eastAsia="en-IN"/>
        </w:rPr>
      </w:pPr>
      <w:r w:rsidRPr="008A6E17">
        <w:rPr>
          <w:rFonts w:ascii="Cambria" w:hAnsi="Cambria"/>
          <w:highlight w:val="yellow"/>
          <w:lang w:eastAsia="en-IN"/>
        </w:rPr>
        <w:t>The outcomes of the review process and significant policy updates shall be communicated to relevant stakeholders, as appropriate.</w:t>
      </w:r>
    </w:p>
    <w:p w14:paraId="5EE58913" w14:textId="77777777" w:rsidR="00823B99" w:rsidRPr="00823B99" w:rsidRDefault="00823B99" w:rsidP="00823B99">
      <w:pPr>
        <w:spacing w:before="240"/>
        <w:jc w:val="both"/>
        <w:rPr>
          <w:rFonts w:ascii="Cambria" w:hAnsi="Cambria"/>
          <w:lang w:eastAsia="en-IN"/>
        </w:rPr>
      </w:pPr>
      <w:r w:rsidRPr="008A6E17">
        <w:rPr>
          <w:rFonts w:ascii="Cambria" w:hAnsi="Cambria"/>
          <w:highlight w:val="yellow"/>
          <w:lang w:eastAsia="en-IN"/>
        </w:rPr>
        <w:t>This review mechanism will help ensure that the Sustainable Procurement Policy remains effective, relevant, and aligned with Val Organics' commitment to responsible sourcing, ethical business conduct, environmental stewardship, and continuous improvement.</w:t>
      </w:r>
    </w:p>
    <w:p w14:paraId="43383F50" w14:textId="10101460" w:rsidR="00781A0B" w:rsidRPr="003D1881" w:rsidRDefault="00781A0B" w:rsidP="00D02E6C">
      <w:pPr>
        <w:spacing w:before="240"/>
        <w:jc w:val="both"/>
        <w:rPr>
          <w:rFonts w:ascii="Cambria" w:hAnsi="Cambria"/>
          <w:lang w:val="en-IN" w:eastAsia="en-IN"/>
        </w:rPr>
      </w:pPr>
    </w:p>
    <w:p w14:paraId="59095D48" w14:textId="028264C3" w:rsidR="005E578C" w:rsidRPr="006B20B1" w:rsidRDefault="005E578C" w:rsidP="005E578C">
      <w:pPr>
        <w:jc w:val="both"/>
        <w:rPr>
          <w:rFonts w:ascii="Cambria" w:hAnsi="Cambria" w:cs="Nirmala UI Semilight"/>
          <w:b/>
          <w:bCs/>
        </w:rPr>
      </w:pPr>
      <w:r w:rsidRPr="006B20B1">
        <w:rPr>
          <w:rFonts w:ascii="Cambria" w:hAnsi="Cambria" w:cs="Nirmala UI Semilight"/>
          <w:b/>
          <w:bCs/>
        </w:rPr>
        <w:t xml:space="preserve">Rev. No. </w:t>
      </w:r>
      <w:r w:rsidR="00A039CD">
        <w:rPr>
          <w:rFonts w:ascii="Cambria" w:hAnsi="Cambria" w:cs="Nirmala UI Semilight"/>
          <w:b/>
          <w:bCs/>
        </w:rPr>
        <w:t xml:space="preserve">03 </w:t>
      </w:r>
      <w:r w:rsidRPr="006B20B1">
        <w:rPr>
          <w:rFonts w:ascii="Cambria" w:hAnsi="Cambria" w:cs="Nirmala UI Semilight"/>
          <w:b/>
          <w:bCs/>
        </w:rPr>
        <w:tab/>
      </w:r>
      <w:r w:rsidRPr="006B20B1">
        <w:rPr>
          <w:rFonts w:ascii="Cambria" w:hAnsi="Cambria" w:cs="Nirmala UI Semilight"/>
          <w:b/>
          <w:bCs/>
        </w:rPr>
        <w:tab/>
      </w:r>
      <w:r w:rsidRPr="006B20B1">
        <w:rPr>
          <w:rFonts w:ascii="Cambria" w:hAnsi="Cambria" w:cs="Nirmala UI Semilight"/>
          <w:b/>
          <w:bCs/>
        </w:rPr>
        <w:tab/>
      </w:r>
      <w:r w:rsidRPr="006B20B1">
        <w:rPr>
          <w:rFonts w:ascii="Cambria" w:hAnsi="Cambria" w:cs="Nirmala UI Semilight"/>
          <w:b/>
          <w:bCs/>
        </w:rPr>
        <w:tab/>
      </w:r>
      <w:r w:rsidRPr="006B20B1">
        <w:rPr>
          <w:rFonts w:ascii="Cambria" w:hAnsi="Cambria" w:cs="Nirmala UI Semilight"/>
          <w:b/>
          <w:bCs/>
        </w:rPr>
        <w:tab/>
      </w:r>
      <w:r w:rsidRPr="006B20B1">
        <w:rPr>
          <w:rFonts w:ascii="Cambria" w:hAnsi="Cambria" w:cs="Nirmala UI Semilight"/>
          <w:b/>
          <w:bCs/>
        </w:rPr>
        <w:tab/>
      </w:r>
      <w:r w:rsidRPr="006B20B1">
        <w:rPr>
          <w:rFonts w:ascii="Cambria" w:hAnsi="Cambria" w:cs="Nirmala UI Semilight"/>
          <w:b/>
          <w:bCs/>
        </w:rPr>
        <w:tab/>
      </w:r>
      <w:r w:rsidRPr="006B20B1">
        <w:rPr>
          <w:rFonts w:ascii="Cambria" w:hAnsi="Cambria" w:cs="Nirmala UI Semilight"/>
          <w:b/>
          <w:bCs/>
        </w:rPr>
        <w:tab/>
        <w:t>Approved By:</w:t>
      </w:r>
    </w:p>
    <w:p w14:paraId="574C6F64" w14:textId="77777777" w:rsidR="005E578C" w:rsidRPr="006B20B1" w:rsidRDefault="005E578C" w:rsidP="005E578C">
      <w:pPr>
        <w:spacing w:line="240" w:lineRule="auto"/>
        <w:jc w:val="both"/>
        <w:rPr>
          <w:rFonts w:ascii="Cambria" w:hAnsi="Cambria" w:cs="Nirmala UI Semilight"/>
          <w:b/>
          <w:bCs/>
        </w:rPr>
      </w:pPr>
      <w:r w:rsidRPr="006B20B1">
        <w:rPr>
          <w:rFonts w:ascii="Cambria" w:hAnsi="Cambria" w:cs="Nirmala UI Semilight"/>
          <w:b/>
          <w:bCs/>
        </w:rPr>
        <w:t>Effective From: 01.04.2023</w:t>
      </w:r>
      <w:r w:rsidRPr="006B20B1">
        <w:rPr>
          <w:rFonts w:ascii="Cambria" w:hAnsi="Cambria" w:cs="Nirmala UI Semilight"/>
          <w:b/>
          <w:bCs/>
        </w:rPr>
        <w:tab/>
      </w:r>
      <w:r w:rsidRPr="006B20B1">
        <w:rPr>
          <w:rFonts w:ascii="Cambria" w:hAnsi="Cambria" w:cs="Nirmala UI Semilight"/>
          <w:b/>
          <w:bCs/>
        </w:rPr>
        <w:tab/>
      </w:r>
      <w:r w:rsidRPr="006B20B1">
        <w:rPr>
          <w:rFonts w:ascii="Cambria" w:hAnsi="Cambria" w:cs="Nirmala UI Semilight"/>
          <w:b/>
          <w:bCs/>
        </w:rPr>
        <w:tab/>
      </w:r>
      <w:r w:rsidRPr="006B20B1">
        <w:rPr>
          <w:rFonts w:ascii="Cambria" w:hAnsi="Cambria" w:cs="Nirmala UI Semilight"/>
          <w:b/>
          <w:bCs/>
        </w:rPr>
        <w:tab/>
      </w:r>
      <w:r w:rsidRPr="006B20B1">
        <w:rPr>
          <w:rFonts w:ascii="Cambria" w:hAnsi="Cambria" w:cs="Nirmala UI Semilight"/>
          <w:b/>
          <w:bCs/>
        </w:rPr>
        <w:tab/>
      </w:r>
      <w:r w:rsidRPr="006B20B1">
        <w:rPr>
          <w:rFonts w:ascii="Cambria" w:hAnsi="Cambria" w:cs="Nirmala UI Semilight"/>
          <w:b/>
          <w:bCs/>
        </w:rPr>
        <w:tab/>
      </w:r>
    </w:p>
    <w:p w14:paraId="2A5A402C" w14:textId="78B9E75A" w:rsidR="005E578C" w:rsidRPr="006B20B1" w:rsidRDefault="005E578C" w:rsidP="005E578C">
      <w:pPr>
        <w:spacing w:line="240" w:lineRule="auto"/>
        <w:jc w:val="both"/>
        <w:rPr>
          <w:rFonts w:ascii="Cambria" w:hAnsi="Cambria" w:cs="Nirmala UI Semilight"/>
          <w:b/>
          <w:bCs/>
        </w:rPr>
      </w:pPr>
      <w:r w:rsidRPr="006B20B1">
        <w:rPr>
          <w:rFonts w:ascii="Cambria" w:hAnsi="Cambria" w:cs="Nirmala UI Semilight"/>
          <w:b/>
          <w:bCs/>
        </w:rPr>
        <w:t>Last Review Date: 01.04.20</w:t>
      </w:r>
      <w:r w:rsidR="00D02E6C">
        <w:rPr>
          <w:rFonts w:ascii="Cambria" w:hAnsi="Cambria" w:cs="Nirmala UI Semilight"/>
          <w:b/>
          <w:bCs/>
        </w:rPr>
        <w:t>26</w:t>
      </w:r>
    </w:p>
    <w:p w14:paraId="0FCEC20C" w14:textId="7FE14208" w:rsidR="00823B99" w:rsidRDefault="005E578C" w:rsidP="005E578C">
      <w:pPr>
        <w:jc w:val="both"/>
        <w:rPr>
          <w:rFonts w:ascii="Cambria" w:hAnsi="Cambria" w:cs="Nirmala UI Semilight"/>
          <w:b/>
          <w:bCs/>
        </w:rPr>
      </w:pPr>
      <w:r w:rsidRPr="006B20B1">
        <w:rPr>
          <w:rFonts w:ascii="Cambria" w:hAnsi="Cambria" w:cs="Nirmala UI Semilight"/>
          <w:b/>
          <w:bCs/>
        </w:rPr>
        <w:t>Next Review Date: 01.04.20</w:t>
      </w:r>
      <w:r w:rsidR="00D02E6C">
        <w:rPr>
          <w:rFonts w:ascii="Cambria" w:hAnsi="Cambria" w:cs="Nirmala UI Semilight"/>
          <w:b/>
          <w:bCs/>
        </w:rPr>
        <w:t>27</w:t>
      </w:r>
      <w:r w:rsidR="00823B99">
        <w:rPr>
          <w:rFonts w:ascii="Cambria" w:hAnsi="Cambria" w:cs="Nirmala UI Semilight"/>
          <w:b/>
          <w:bCs/>
        </w:rPr>
        <w:t xml:space="preserve"> </w:t>
      </w:r>
      <w:r w:rsidRPr="008A1BAB">
        <w:rPr>
          <w:rFonts w:ascii="Cambria" w:hAnsi="Cambria" w:cs="Nirmala UI Semilight"/>
          <w:b/>
          <w:bCs/>
        </w:rPr>
        <w:tab/>
      </w:r>
    </w:p>
    <w:p w14:paraId="7FAF1BB9" w14:textId="77777777" w:rsidR="00823B99" w:rsidRDefault="00823B99">
      <w:pPr>
        <w:rPr>
          <w:rFonts w:ascii="Cambria" w:hAnsi="Cambria" w:cs="Nirmala UI Semilight"/>
          <w:b/>
          <w:bCs/>
        </w:rPr>
      </w:pPr>
      <w:r>
        <w:rPr>
          <w:rFonts w:ascii="Cambria" w:hAnsi="Cambria" w:cs="Nirmala UI Semilight"/>
          <w:b/>
          <w:bCs/>
        </w:rPr>
        <w:br w:type="page"/>
      </w:r>
    </w:p>
    <w:p w14:paraId="54152F0A" w14:textId="3021213A" w:rsidR="00823B99" w:rsidRPr="00823B99" w:rsidRDefault="00823B99" w:rsidP="00823B99">
      <w:pPr>
        <w:pStyle w:val="Heading1"/>
        <w:spacing w:after="240"/>
        <w:jc w:val="both"/>
        <w:rPr>
          <w:rFonts w:ascii="Cambria" w:hAnsi="Cambria"/>
          <w:caps/>
          <w:sz w:val="22"/>
          <w:szCs w:val="22"/>
        </w:rPr>
      </w:pPr>
      <w:bookmarkStart w:id="24" w:name="_Toc236786348"/>
      <w:r w:rsidRPr="00823B99">
        <w:rPr>
          <w:rFonts w:ascii="Cambria" w:hAnsi="Cambria"/>
          <w:sz w:val="22"/>
          <w:szCs w:val="22"/>
        </w:rPr>
        <w:lastRenderedPageBreak/>
        <w:t xml:space="preserve">7.0 </w:t>
      </w:r>
      <w:r w:rsidRPr="00823B99">
        <w:rPr>
          <w:rFonts w:ascii="Cambria" w:hAnsi="Cambria"/>
          <w:caps/>
          <w:sz w:val="22"/>
          <w:szCs w:val="22"/>
        </w:rPr>
        <w:t>Employee Acknowledgement</w:t>
      </w:r>
      <w:bookmarkEnd w:id="24"/>
      <w:r w:rsidRPr="00823B99">
        <w:rPr>
          <w:rFonts w:ascii="Cambria" w:hAnsi="Cambria"/>
          <w:caps/>
          <w:sz w:val="22"/>
          <w:szCs w:val="22"/>
        </w:rPr>
        <w:t xml:space="preserve"> </w:t>
      </w:r>
    </w:p>
    <w:tbl>
      <w:tblPr>
        <w:tblStyle w:val="TableGrid"/>
        <w:tblW w:w="0" w:type="auto"/>
        <w:tblLook w:val="04A0" w:firstRow="1" w:lastRow="0" w:firstColumn="1" w:lastColumn="0" w:noHBand="0" w:noVBand="1"/>
      </w:tblPr>
      <w:tblGrid>
        <w:gridCol w:w="4508"/>
        <w:gridCol w:w="4508"/>
      </w:tblGrid>
      <w:tr w:rsidR="00823B99" w14:paraId="464FD943" w14:textId="77777777" w:rsidTr="00926EFC">
        <w:tc>
          <w:tcPr>
            <w:tcW w:w="4508" w:type="dxa"/>
          </w:tcPr>
          <w:p w14:paraId="4494F6CC" w14:textId="77777777" w:rsidR="00823B99" w:rsidRPr="004C44CC" w:rsidRDefault="00823B99" w:rsidP="00926EFC">
            <w:pPr>
              <w:spacing w:after="160" w:line="600" w:lineRule="auto"/>
              <w:jc w:val="both"/>
              <w:rPr>
                <w:rFonts w:ascii="Cambria" w:hAnsi="Cambria" w:cs="Nirmala UI Semilight"/>
                <w:b/>
                <w:bCs/>
              </w:rPr>
            </w:pPr>
            <w:r w:rsidRPr="004C44CC">
              <w:rPr>
                <w:rFonts w:ascii="Cambria" w:hAnsi="Cambria" w:cs="Nirmala UI Semilight"/>
                <w:b/>
                <w:bCs/>
              </w:rPr>
              <w:t xml:space="preserve">Employee Name: </w:t>
            </w:r>
          </w:p>
        </w:tc>
        <w:tc>
          <w:tcPr>
            <w:tcW w:w="4508" w:type="dxa"/>
          </w:tcPr>
          <w:p w14:paraId="21CCBBDD" w14:textId="77777777" w:rsidR="00823B99" w:rsidRDefault="00823B99" w:rsidP="00926EFC">
            <w:pPr>
              <w:spacing w:line="600" w:lineRule="auto"/>
              <w:rPr>
                <w:lang w:val="en-IN" w:eastAsia="en-IN"/>
              </w:rPr>
            </w:pPr>
          </w:p>
        </w:tc>
      </w:tr>
      <w:tr w:rsidR="00823B99" w14:paraId="3F87C9B7" w14:textId="77777777" w:rsidTr="00926EFC">
        <w:tc>
          <w:tcPr>
            <w:tcW w:w="4508" w:type="dxa"/>
          </w:tcPr>
          <w:p w14:paraId="004EC03A" w14:textId="77777777" w:rsidR="00823B99" w:rsidRPr="004C44CC" w:rsidRDefault="00823B99" w:rsidP="00926EFC">
            <w:pPr>
              <w:spacing w:after="160" w:line="600" w:lineRule="auto"/>
              <w:jc w:val="both"/>
              <w:rPr>
                <w:rFonts w:ascii="Cambria" w:hAnsi="Cambria" w:cs="Nirmala UI Semilight"/>
                <w:b/>
                <w:bCs/>
              </w:rPr>
            </w:pPr>
            <w:r w:rsidRPr="004C44CC">
              <w:rPr>
                <w:rFonts w:ascii="Cambria" w:hAnsi="Cambria" w:cs="Nirmala UI Semilight"/>
                <w:b/>
                <w:bCs/>
              </w:rPr>
              <w:t>Department</w:t>
            </w:r>
            <w:r>
              <w:rPr>
                <w:rFonts w:ascii="Cambria" w:hAnsi="Cambria" w:cs="Nirmala UI Semilight"/>
                <w:b/>
                <w:bCs/>
              </w:rPr>
              <w:t xml:space="preserve">: </w:t>
            </w:r>
          </w:p>
        </w:tc>
        <w:tc>
          <w:tcPr>
            <w:tcW w:w="4508" w:type="dxa"/>
          </w:tcPr>
          <w:p w14:paraId="68311F39" w14:textId="77777777" w:rsidR="00823B99" w:rsidRDefault="00823B99" w:rsidP="00926EFC">
            <w:pPr>
              <w:spacing w:line="600" w:lineRule="auto"/>
              <w:rPr>
                <w:lang w:val="en-IN" w:eastAsia="en-IN"/>
              </w:rPr>
            </w:pPr>
          </w:p>
        </w:tc>
      </w:tr>
      <w:tr w:rsidR="00823B99" w14:paraId="4BDB28CE" w14:textId="77777777" w:rsidTr="00926EFC">
        <w:tc>
          <w:tcPr>
            <w:tcW w:w="4508" w:type="dxa"/>
          </w:tcPr>
          <w:p w14:paraId="57524AF2" w14:textId="77777777" w:rsidR="00823B99" w:rsidRPr="004C44CC" w:rsidRDefault="00823B99" w:rsidP="00926EFC">
            <w:pPr>
              <w:spacing w:after="160" w:line="600" w:lineRule="auto"/>
              <w:jc w:val="both"/>
              <w:rPr>
                <w:rFonts w:ascii="Cambria" w:hAnsi="Cambria" w:cs="Nirmala UI Semilight"/>
                <w:b/>
                <w:bCs/>
              </w:rPr>
            </w:pPr>
            <w:r w:rsidRPr="004C44CC">
              <w:rPr>
                <w:rFonts w:ascii="Cambria" w:hAnsi="Cambria" w:cs="Nirmala UI Semilight"/>
                <w:b/>
                <w:bCs/>
              </w:rPr>
              <w:t>Designation</w:t>
            </w:r>
            <w:r>
              <w:rPr>
                <w:rFonts w:ascii="Cambria" w:hAnsi="Cambria" w:cs="Nirmala UI Semilight"/>
                <w:b/>
                <w:bCs/>
              </w:rPr>
              <w:t xml:space="preserve">: </w:t>
            </w:r>
          </w:p>
        </w:tc>
        <w:tc>
          <w:tcPr>
            <w:tcW w:w="4508" w:type="dxa"/>
          </w:tcPr>
          <w:p w14:paraId="0B11FB1C" w14:textId="77777777" w:rsidR="00823B99" w:rsidRDefault="00823B99" w:rsidP="00926EFC">
            <w:pPr>
              <w:spacing w:line="600" w:lineRule="auto"/>
              <w:rPr>
                <w:lang w:val="en-IN" w:eastAsia="en-IN"/>
              </w:rPr>
            </w:pPr>
          </w:p>
        </w:tc>
      </w:tr>
      <w:tr w:rsidR="00823B99" w14:paraId="3D989963" w14:textId="77777777" w:rsidTr="00926EFC">
        <w:tc>
          <w:tcPr>
            <w:tcW w:w="4508" w:type="dxa"/>
          </w:tcPr>
          <w:p w14:paraId="31B93330" w14:textId="77777777" w:rsidR="00823B99" w:rsidRPr="004C44CC" w:rsidRDefault="00823B99" w:rsidP="00926EFC">
            <w:pPr>
              <w:spacing w:line="600" w:lineRule="auto"/>
              <w:jc w:val="both"/>
              <w:rPr>
                <w:rFonts w:ascii="Cambria" w:hAnsi="Cambria" w:cs="Nirmala UI Semilight"/>
                <w:b/>
                <w:bCs/>
              </w:rPr>
            </w:pPr>
            <w:r>
              <w:rPr>
                <w:rFonts w:ascii="Cambria" w:hAnsi="Cambria" w:cs="Nirmala UI Semilight"/>
                <w:b/>
                <w:bCs/>
              </w:rPr>
              <w:t xml:space="preserve">Date: </w:t>
            </w:r>
          </w:p>
        </w:tc>
        <w:tc>
          <w:tcPr>
            <w:tcW w:w="4508" w:type="dxa"/>
          </w:tcPr>
          <w:p w14:paraId="28ED95CD" w14:textId="77777777" w:rsidR="00823B99" w:rsidRDefault="00823B99" w:rsidP="00926EFC">
            <w:pPr>
              <w:spacing w:line="600" w:lineRule="auto"/>
              <w:rPr>
                <w:lang w:val="en-IN" w:eastAsia="en-IN"/>
              </w:rPr>
            </w:pPr>
          </w:p>
        </w:tc>
      </w:tr>
      <w:tr w:rsidR="00823B99" w14:paraId="5D924883" w14:textId="77777777" w:rsidTr="00926EFC">
        <w:tc>
          <w:tcPr>
            <w:tcW w:w="4508" w:type="dxa"/>
          </w:tcPr>
          <w:p w14:paraId="2241427C" w14:textId="77777777" w:rsidR="00823B99" w:rsidRPr="004C44CC" w:rsidRDefault="00823B99" w:rsidP="00926EFC">
            <w:pPr>
              <w:spacing w:after="160" w:line="600" w:lineRule="auto"/>
              <w:jc w:val="both"/>
              <w:rPr>
                <w:rFonts w:ascii="Cambria" w:hAnsi="Cambria" w:cs="Nirmala UI Semilight"/>
                <w:b/>
                <w:bCs/>
              </w:rPr>
            </w:pPr>
            <w:r w:rsidRPr="004C44CC">
              <w:rPr>
                <w:rFonts w:ascii="Cambria" w:hAnsi="Cambria" w:cs="Nirmala UI Semilight"/>
                <w:b/>
                <w:bCs/>
              </w:rPr>
              <w:t>Signature</w:t>
            </w:r>
            <w:r>
              <w:rPr>
                <w:rFonts w:ascii="Cambria" w:hAnsi="Cambria" w:cs="Nirmala UI Semilight"/>
                <w:b/>
                <w:bCs/>
              </w:rPr>
              <w:t xml:space="preserve">: </w:t>
            </w:r>
          </w:p>
        </w:tc>
        <w:tc>
          <w:tcPr>
            <w:tcW w:w="4508" w:type="dxa"/>
          </w:tcPr>
          <w:p w14:paraId="3CA04884" w14:textId="77777777" w:rsidR="00823B99" w:rsidRDefault="00823B99" w:rsidP="00926EFC">
            <w:pPr>
              <w:spacing w:line="600" w:lineRule="auto"/>
              <w:rPr>
                <w:lang w:val="en-IN" w:eastAsia="en-IN"/>
              </w:rPr>
            </w:pPr>
          </w:p>
          <w:p w14:paraId="6C0AD601" w14:textId="77777777" w:rsidR="00823B99" w:rsidRDefault="00823B99" w:rsidP="00926EFC">
            <w:pPr>
              <w:spacing w:line="600" w:lineRule="auto"/>
              <w:rPr>
                <w:lang w:val="en-IN" w:eastAsia="en-IN"/>
              </w:rPr>
            </w:pPr>
          </w:p>
          <w:p w14:paraId="76C0CD56" w14:textId="77777777" w:rsidR="00823B99" w:rsidRDefault="00823B99" w:rsidP="00926EFC">
            <w:pPr>
              <w:spacing w:line="600" w:lineRule="auto"/>
              <w:rPr>
                <w:lang w:val="en-IN" w:eastAsia="en-IN"/>
              </w:rPr>
            </w:pPr>
          </w:p>
        </w:tc>
      </w:tr>
    </w:tbl>
    <w:p w14:paraId="48A6DDBA" w14:textId="77777777" w:rsidR="00823B99" w:rsidRPr="00823B99" w:rsidRDefault="00823B99" w:rsidP="00823B99"/>
    <w:sectPr w:rsidR="00823B99" w:rsidRPr="00823B99">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5E0C3" w14:textId="77777777" w:rsidR="00110886" w:rsidRDefault="00110886" w:rsidP="00C1387D">
      <w:pPr>
        <w:spacing w:after="0" w:line="240" w:lineRule="auto"/>
      </w:pPr>
      <w:r>
        <w:separator/>
      </w:r>
    </w:p>
  </w:endnote>
  <w:endnote w:type="continuationSeparator" w:id="0">
    <w:p w14:paraId="58A39CC7" w14:textId="77777777" w:rsidR="00110886" w:rsidRDefault="00110886" w:rsidP="00C13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mbria" w:hAnsi="Cambria"/>
      </w:rPr>
      <w:id w:val="2049177335"/>
      <w:docPartObj>
        <w:docPartGallery w:val="Page Numbers (Bottom of Page)"/>
        <w:docPartUnique/>
      </w:docPartObj>
    </w:sdtPr>
    <w:sdtContent>
      <w:sdt>
        <w:sdtPr>
          <w:rPr>
            <w:rFonts w:ascii="Cambria" w:hAnsi="Cambria"/>
          </w:rPr>
          <w:id w:val="-1769616900"/>
          <w:docPartObj>
            <w:docPartGallery w:val="Page Numbers (Top of Page)"/>
            <w:docPartUnique/>
          </w:docPartObj>
        </w:sdtPr>
        <w:sdtContent>
          <w:p w14:paraId="78AAF724" w14:textId="16BE7895" w:rsidR="005A6145" w:rsidRPr="008B6767" w:rsidRDefault="005A6145" w:rsidP="005A6145">
            <w:pPr>
              <w:pStyle w:val="Footer"/>
              <w:pBdr>
                <w:top w:val="single" w:sz="4" w:space="1" w:color="auto"/>
              </w:pBdr>
              <w:rPr>
                <w:rFonts w:ascii="Cambria" w:eastAsia="Calibri" w:hAnsi="Cambria" w:cs="Nirmala UI Semilight"/>
                <w:sz w:val="20"/>
                <w:szCs w:val="20"/>
                <w:lang w:val="en-IN" w:bidi="gu-IN"/>
              </w:rPr>
            </w:pPr>
            <w:r w:rsidRPr="008B6767">
              <w:rPr>
                <w:rFonts w:ascii="Cambria" w:eastAsia="Calibri" w:hAnsi="Cambria" w:cs="Nirmala UI Semilight"/>
                <w:sz w:val="20"/>
                <w:szCs w:val="20"/>
                <w:lang w:val="en-IN" w:bidi="gu-IN"/>
              </w:rPr>
              <w:t xml:space="preserve">Rev. No. </w:t>
            </w:r>
            <w:r w:rsidR="00A039CD">
              <w:rPr>
                <w:rFonts w:ascii="Cambria" w:eastAsia="Calibri" w:hAnsi="Cambria" w:cs="Nirmala UI Semilight"/>
                <w:sz w:val="20"/>
                <w:szCs w:val="20"/>
                <w:lang w:val="en-IN" w:bidi="gu-IN"/>
              </w:rPr>
              <w:t>03</w:t>
            </w:r>
            <w:r w:rsidR="00D02E6C">
              <w:rPr>
                <w:rFonts w:ascii="Cambria" w:eastAsia="Calibri" w:hAnsi="Cambria" w:cs="Nirmala UI Semilight"/>
                <w:sz w:val="20"/>
                <w:szCs w:val="20"/>
                <w:lang w:val="en-IN" w:bidi="gu-IN"/>
              </w:rPr>
              <w:t xml:space="preserve"> </w:t>
            </w:r>
            <w:r w:rsidRPr="008B6767">
              <w:rPr>
                <w:rFonts w:ascii="Cambria" w:eastAsia="Calibri" w:hAnsi="Cambria" w:cs="Nirmala UI Semilight"/>
                <w:lang w:val="en-IN" w:bidi="gu-IN"/>
              </w:rPr>
              <w:ptab w:relativeTo="margin" w:alignment="center" w:leader="none"/>
            </w:r>
            <w:r w:rsidRPr="008B6767">
              <w:rPr>
                <w:rFonts w:ascii="Cambria" w:eastAsia="Calibri" w:hAnsi="Cambria" w:cs="Nirmala UI Semilight"/>
                <w:lang w:val="en-IN" w:bidi="gu-IN"/>
              </w:rPr>
              <w:t xml:space="preserve">  </w:t>
            </w:r>
            <w:r w:rsidRPr="008B6767">
              <w:rPr>
                <w:rFonts w:ascii="Cambria" w:eastAsia="Calibri" w:hAnsi="Cambria" w:cs="Nirmala UI Semilight"/>
                <w:sz w:val="20"/>
                <w:szCs w:val="20"/>
                <w:lang w:val="en-IN" w:bidi="gu-IN"/>
              </w:rPr>
              <w:t xml:space="preserve">Doc. No. </w:t>
            </w:r>
            <w:r w:rsidR="006F50CF" w:rsidRPr="008B6767">
              <w:rPr>
                <w:rFonts w:ascii="Cambria" w:eastAsia="Calibri" w:hAnsi="Cambria" w:cs="Nirmala UI Semilight"/>
                <w:sz w:val="20"/>
                <w:szCs w:val="20"/>
                <w:lang w:val="en-IN" w:bidi="gu-IN"/>
              </w:rPr>
              <w:t>V</w:t>
            </w:r>
            <w:r w:rsidR="00041526">
              <w:rPr>
                <w:rFonts w:ascii="Cambria" w:eastAsia="Calibri" w:hAnsi="Cambria" w:cs="Nirmala UI Semilight"/>
                <w:sz w:val="20"/>
                <w:szCs w:val="20"/>
                <w:lang w:val="en-IN" w:bidi="gu-IN"/>
              </w:rPr>
              <w:t>A</w:t>
            </w:r>
            <w:r w:rsidR="006F50CF" w:rsidRPr="008B6767">
              <w:rPr>
                <w:rFonts w:ascii="Cambria" w:eastAsia="Calibri" w:hAnsi="Cambria" w:cs="Nirmala UI Semilight"/>
                <w:sz w:val="20"/>
                <w:szCs w:val="20"/>
                <w:lang w:val="en-IN" w:bidi="gu-IN"/>
              </w:rPr>
              <w:t>L</w:t>
            </w:r>
            <w:r w:rsidRPr="008B6767">
              <w:rPr>
                <w:rFonts w:ascii="Cambria" w:eastAsia="Calibri" w:hAnsi="Cambria" w:cs="Nirmala UI Semilight"/>
                <w:sz w:val="20"/>
                <w:szCs w:val="20"/>
                <w:lang w:val="en-IN" w:bidi="gu-IN"/>
              </w:rPr>
              <w:t xml:space="preserve"> – POL – 0</w:t>
            </w:r>
            <w:r w:rsidR="00D16647">
              <w:rPr>
                <w:rFonts w:ascii="Cambria" w:eastAsia="Calibri" w:hAnsi="Cambria" w:cs="Nirmala UI Semilight"/>
                <w:sz w:val="20"/>
                <w:szCs w:val="20"/>
                <w:lang w:val="en-IN" w:bidi="gu-IN"/>
              </w:rPr>
              <w:t>2</w:t>
            </w:r>
            <w:r w:rsidRPr="008B6767">
              <w:rPr>
                <w:rFonts w:ascii="Cambria" w:eastAsia="Calibri" w:hAnsi="Cambria" w:cs="Nirmala UI Semilight"/>
                <w:sz w:val="20"/>
                <w:szCs w:val="20"/>
                <w:lang w:val="en-IN" w:bidi="gu-IN"/>
              </w:rPr>
              <w:tab/>
            </w:r>
            <w:r w:rsidRPr="008B6767">
              <w:rPr>
                <w:rFonts w:ascii="Cambria" w:hAnsi="Cambria" w:cs="Nirmala UI Semilight"/>
                <w:sz w:val="18"/>
                <w:szCs w:val="18"/>
              </w:rPr>
              <w:t xml:space="preserve">Page </w:t>
            </w:r>
            <w:r w:rsidRPr="008B6767">
              <w:rPr>
                <w:rFonts w:ascii="Cambria" w:hAnsi="Cambria" w:cs="Nirmala UI Semilight"/>
                <w:b/>
                <w:bCs/>
                <w:sz w:val="20"/>
                <w:szCs w:val="20"/>
              </w:rPr>
              <w:fldChar w:fldCharType="begin"/>
            </w:r>
            <w:r w:rsidRPr="008B6767">
              <w:rPr>
                <w:rFonts w:ascii="Cambria" w:hAnsi="Cambria" w:cs="Nirmala UI Semilight"/>
                <w:b/>
                <w:bCs/>
                <w:sz w:val="18"/>
                <w:szCs w:val="18"/>
              </w:rPr>
              <w:instrText xml:space="preserve"> PAGE </w:instrText>
            </w:r>
            <w:r w:rsidRPr="008B6767">
              <w:rPr>
                <w:rFonts w:ascii="Cambria" w:hAnsi="Cambria" w:cs="Nirmala UI Semilight"/>
                <w:b/>
                <w:bCs/>
                <w:sz w:val="20"/>
                <w:szCs w:val="20"/>
              </w:rPr>
              <w:fldChar w:fldCharType="separate"/>
            </w:r>
            <w:r w:rsidRPr="008B6767">
              <w:rPr>
                <w:rFonts w:ascii="Cambria" w:hAnsi="Cambria" w:cs="Nirmala UI Semilight"/>
                <w:b/>
                <w:bCs/>
                <w:sz w:val="20"/>
                <w:szCs w:val="20"/>
              </w:rPr>
              <w:t>8</w:t>
            </w:r>
            <w:r w:rsidRPr="008B6767">
              <w:rPr>
                <w:rFonts w:ascii="Cambria" w:hAnsi="Cambria" w:cs="Nirmala UI Semilight"/>
                <w:b/>
                <w:bCs/>
                <w:sz w:val="20"/>
                <w:szCs w:val="20"/>
              </w:rPr>
              <w:fldChar w:fldCharType="end"/>
            </w:r>
            <w:r w:rsidRPr="008B6767">
              <w:rPr>
                <w:rFonts w:ascii="Cambria" w:hAnsi="Cambria" w:cs="Nirmala UI Semilight"/>
                <w:sz w:val="18"/>
                <w:szCs w:val="18"/>
              </w:rPr>
              <w:t xml:space="preserve"> of </w:t>
            </w:r>
            <w:r w:rsidRPr="008B6767">
              <w:rPr>
                <w:rFonts w:ascii="Cambria" w:hAnsi="Cambria" w:cs="Nirmala UI Semilight"/>
                <w:b/>
                <w:bCs/>
                <w:sz w:val="20"/>
                <w:szCs w:val="20"/>
              </w:rPr>
              <w:fldChar w:fldCharType="begin"/>
            </w:r>
            <w:r w:rsidRPr="008B6767">
              <w:rPr>
                <w:rFonts w:ascii="Cambria" w:hAnsi="Cambria" w:cs="Nirmala UI Semilight"/>
                <w:b/>
                <w:bCs/>
                <w:sz w:val="18"/>
                <w:szCs w:val="18"/>
              </w:rPr>
              <w:instrText xml:space="preserve"> NUMPAGES  </w:instrText>
            </w:r>
            <w:r w:rsidRPr="008B6767">
              <w:rPr>
                <w:rFonts w:ascii="Cambria" w:hAnsi="Cambria" w:cs="Nirmala UI Semilight"/>
                <w:b/>
                <w:bCs/>
                <w:sz w:val="20"/>
                <w:szCs w:val="20"/>
              </w:rPr>
              <w:fldChar w:fldCharType="separate"/>
            </w:r>
            <w:r w:rsidRPr="008B6767">
              <w:rPr>
                <w:rFonts w:ascii="Cambria" w:hAnsi="Cambria" w:cs="Nirmala UI Semilight"/>
                <w:b/>
                <w:bCs/>
                <w:sz w:val="20"/>
                <w:szCs w:val="20"/>
              </w:rPr>
              <w:t>10</w:t>
            </w:r>
            <w:r w:rsidRPr="008B6767">
              <w:rPr>
                <w:rFonts w:ascii="Cambria" w:hAnsi="Cambria" w:cs="Nirmala UI Semilight"/>
                <w:b/>
                <w:bCs/>
                <w:sz w:val="20"/>
                <w:szCs w:val="20"/>
              </w:rPr>
              <w:fldChar w:fldCharType="end"/>
            </w:r>
          </w:p>
        </w:sdtContent>
      </w:sdt>
    </w:sdtContent>
  </w:sdt>
  <w:p w14:paraId="4C27C44E" w14:textId="77777777" w:rsidR="009F31C8" w:rsidRPr="008B6767" w:rsidRDefault="009F31C8">
    <w:pPr>
      <w:pStyle w:val="Footer"/>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63B6D" w14:textId="77777777" w:rsidR="00110886" w:rsidRDefault="00110886" w:rsidP="00C1387D">
      <w:pPr>
        <w:spacing w:after="0" w:line="240" w:lineRule="auto"/>
      </w:pPr>
      <w:r>
        <w:separator/>
      </w:r>
    </w:p>
  </w:footnote>
  <w:footnote w:type="continuationSeparator" w:id="0">
    <w:p w14:paraId="2A0CF816" w14:textId="77777777" w:rsidR="00110886" w:rsidRDefault="00110886" w:rsidP="00C138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14"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9"/>
      <w:gridCol w:w="6995"/>
    </w:tblGrid>
    <w:tr w:rsidR="00C1387D" w14:paraId="299309B0" w14:textId="77777777" w:rsidTr="00880152">
      <w:trPr>
        <w:trHeight w:val="861"/>
      </w:trPr>
      <w:tc>
        <w:tcPr>
          <w:tcW w:w="2919" w:type="dxa"/>
        </w:tcPr>
        <w:p w14:paraId="5BC73897" w14:textId="14EBACA0" w:rsidR="00C1387D" w:rsidRDefault="00C1387D">
          <w:pPr>
            <w:pStyle w:val="Header"/>
          </w:pPr>
          <w:r>
            <w:rPr>
              <w:noProof/>
            </w:rPr>
            <w:drawing>
              <wp:inline distT="0" distB="0" distL="0" distR="0" wp14:anchorId="304A203C" wp14:editId="5D3DE16F">
                <wp:extent cx="1653540" cy="501015"/>
                <wp:effectExtent l="0" t="0" r="3810" b="0"/>
                <wp:docPr id="71270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07289" name="Picture 712707289"/>
                        <pic:cNvPicPr/>
                      </pic:nvPicPr>
                      <pic:blipFill>
                        <a:blip r:embed="rId1">
                          <a:extLst>
                            <a:ext uri="{28A0092B-C50C-407E-A947-70E740481C1C}">
                              <a14:useLocalDpi xmlns:a14="http://schemas.microsoft.com/office/drawing/2010/main" val="0"/>
                            </a:ext>
                          </a:extLst>
                        </a:blip>
                        <a:stretch>
                          <a:fillRect/>
                        </a:stretch>
                      </pic:blipFill>
                      <pic:spPr>
                        <a:xfrm>
                          <a:off x="0" y="0"/>
                          <a:ext cx="1707872" cy="517477"/>
                        </a:xfrm>
                        <a:prstGeom prst="rect">
                          <a:avLst/>
                        </a:prstGeom>
                      </pic:spPr>
                    </pic:pic>
                  </a:graphicData>
                </a:graphic>
              </wp:inline>
            </w:drawing>
          </w:r>
        </w:p>
      </w:tc>
      <w:tc>
        <w:tcPr>
          <w:tcW w:w="6995" w:type="dxa"/>
        </w:tcPr>
        <w:p w14:paraId="04D2E475" w14:textId="013B73A7" w:rsidR="00C1387D" w:rsidRPr="00885741" w:rsidRDefault="004415FB" w:rsidP="00B934A5">
          <w:pPr>
            <w:pStyle w:val="Header"/>
            <w:spacing w:before="240"/>
            <w:jc w:val="right"/>
            <w:rPr>
              <w:b/>
              <w:bCs/>
            </w:rPr>
          </w:pPr>
          <w:r w:rsidRPr="00885741">
            <w:rPr>
              <w:b/>
              <w:bCs/>
              <w:color w:val="C00000"/>
              <w:sz w:val="28"/>
              <w:szCs w:val="28"/>
            </w:rPr>
            <w:t>Val Organics Private Limited</w:t>
          </w:r>
        </w:p>
      </w:tc>
    </w:tr>
  </w:tbl>
  <w:p w14:paraId="676B7EE4" w14:textId="77777777" w:rsidR="00C1387D" w:rsidRDefault="00C138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7D68F68"/>
    <w:lvl w:ilvl="0">
      <w:start w:val="1"/>
      <w:numFmt w:val="bullet"/>
      <w:pStyle w:val="ListBullet"/>
      <w:lvlText w:val=""/>
      <w:lvlJc w:val="left"/>
      <w:pPr>
        <w:tabs>
          <w:tab w:val="num" w:pos="0"/>
        </w:tabs>
        <w:ind w:left="0" w:hanging="360"/>
      </w:pPr>
      <w:rPr>
        <w:rFonts w:ascii="Symbol" w:hAnsi="Symbol" w:hint="default"/>
      </w:rPr>
    </w:lvl>
  </w:abstractNum>
  <w:abstractNum w:abstractNumId="1" w15:restartNumberingAfterBreak="0">
    <w:nsid w:val="00F15A54"/>
    <w:multiLevelType w:val="multilevel"/>
    <w:tmpl w:val="2AF4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7045E"/>
    <w:multiLevelType w:val="multilevel"/>
    <w:tmpl w:val="5E28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50F82"/>
    <w:multiLevelType w:val="multilevel"/>
    <w:tmpl w:val="1DBA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53BE3"/>
    <w:multiLevelType w:val="hybridMultilevel"/>
    <w:tmpl w:val="57061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3A25FC"/>
    <w:multiLevelType w:val="multilevel"/>
    <w:tmpl w:val="CA74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4424B"/>
    <w:multiLevelType w:val="multilevel"/>
    <w:tmpl w:val="1756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37D3C"/>
    <w:multiLevelType w:val="multilevel"/>
    <w:tmpl w:val="9AD8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64223"/>
    <w:multiLevelType w:val="multilevel"/>
    <w:tmpl w:val="0CB0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E6D48"/>
    <w:multiLevelType w:val="multilevel"/>
    <w:tmpl w:val="5C12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6E42C3"/>
    <w:multiLevelType w:val="multilevel"/>
    <w:tmpl w:val="F426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D0805"/>
    <w:multiLevelType w:val="multilevel"/>
    <w:tmpl w:val="9EA2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CC5D4D"/>
    <w:multiLevelType w:val="multilevel"/>
    <w:tmpl w:val="4A36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8C2136"/>
    <w:multiLevelType w:val="multilevel"/>
    <w:tmpl w:val="8B8C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B22D7"/>
    <w:multiLevelType w:val="hybridMultilevel"/>
    <w:tmpl w:val="84985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49193B"/>
    <w:multiLevelType w:val="multilevel"/>
    <w:tmpl w:val="3364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3B7726"/>
    <w:multiLevelType w:val="multilevel"/>
    <w:tmpl w:val="7FC4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AD46A8"/>
    <w:multiLevelType w:val="multilevel"/>
    <w:tmpl w:val="B89C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504E66"/>
    <w:multiLevelType w:val="multilevel"/>
    <w:tmpl w:val="D2A8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B47A4C"/>
    <w:multiLevelType w:val="multilevel"/>
    <w:tmpl w:val="EDBA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05018A"/>
    <w:multiLevelType w:val="multilevel"/>
    <w:tmpl w:val="6294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250DDB"/>
    <w:multiLevelType w:val="multilevel"/>
    <w:tmpl w:val="6338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89691C"/>
    <w:multiLevelType w:val="multilevel"/>
    <w:tmpl w:val="3372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2579CE"/>
    <w:multiLevelType w:val="multilevel"/>
    <w:tmpl w:val="4CD8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3E3759"/>
    <w:multiLevelType w:val="multilevel"/>
    <w:tmpl w:val="33E8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8B50BD"/>
    <w:multiLevelType w:val="multilevel"/>
    <w:tmpl w:val="6F22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C45D6F"/>
    <w:multiLevelType w:val="multilevel"/>
    <w:tmpl w:val="53D8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88611">
    <w:abstractNumId w:val="0"/>
  </w:num>
  <w:num w:numId="2" w16cid:durableId="777140309">
    <w:abstractNumId w:val="15"/>
  </w:num>
  <w:num w:numId="3" w16cid:durableId="294678577">
    <w:abstractNumId w:val="12"/>
  </w:num>
  <w:num w:numId="4" w16cid:durableId="1990598326">
    <w:abstractNumId w:val="20"/>
  </w:num>
  <w:num w:numId="5" w16cid:durableId="781075840">
    <w:abstractNumId w:val="17"/>
  </w:num>
  <w:num w:numId="6" w16cid:durableId="271548159">
    <w:abstractNumId w:val="1"/>
  </w:num>
  <w:num w:numId="7" w16cid:durableId="499391950">
    <w:abstractNumId w:val="8"/>
  </w:num>
  <w:num w:numId="8" w16cid:durableId="2142843434">
    <w:abstractNumId w:val="23"/>
  </w:num>
  <w:num w:numId="9" w16cid:durableId="827593128">
    <w:abstractNumId w:val="5"/>
  </w:num>
  <w:num w:numId="10" w16cid:durableId="1891114651">
    <w:abstractNumId w:val="6"/>
  </w:num>
  <w:num w:numId="11" w16cid:durableId="1301957670">
    <w:abstractNumId w:val="24"/>
  </w:num>
  <w:num w:numId="12" w16cid:durableId="1503855497">
    <w:abstractNumId w:val="19"/>
  </w:num>
  <w:num w:numId="13" w16cid:durableId="1730641755">
    <w:abstractNumId w:val="21"/>
  </w:num>
  <w:num w:numId="14" w16cid:durableId="922833649">
    <w:abstractNumId w:val="26"/>
  </w:num>
  <w:num w:numId="15" w16cid:durableId="1256858901">
    <w:abstractNumId w:val="10"/>
  </w:num>
  <w:num w:numId="16" w16cid:durableId="1965229642">
    <w:abstractNumId w:val="18"/>
  </w:num>
  <w:num w:numId="17" w16cid:durableId="486359593">
    <w:abstractNumId w:val="16"/>
  </w:num>
  <w:num w:numId="18" w16cid:durableId="388378338">
    <w:abstractNumId w:val="2"/>
  </w:num>
  <w:num w:numId="19" w16cid:durableId="992223397">
    <w:abstractNumId w:val="3"/>
  </w:num>
  <w:num w:numId="20" w16cid:durableId="1384669101">
    <w:abstractNumId w:val="25"/>
  </w:num>
  <w:num w:numId="21" w16cid:durableId="173224516">
    <w:abstractNumId w:val="22"/>
  </w:num>
  <w:num w:numId="22" w16cid:durableId="1768497310">
    <w:abstractNumId w:val="13"/>
  </w:num>
  <w:num w:numId="23" w16cid:durableId="459997479">
    <w:abstractNumId w:val="11"/>
  </w:num>
  <w:num w:numId="24" w16cid:durableId="1454059961">
    <w:abstractNumId w:val="14"/>
  </w:num>
  <w:num w:numId="25" w16cid:durableId="421612586">
    <w:abstractNumId w:val="9"/>
  </w:num>
  <w:num w:numId="26" w16cid:durableId="1019544936">
    <w:abstractNumId w:val="4"/>
  </w:num>
  <w:num w:numId="27" w16cid:durableId="1610117869">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7FC"/>
    <w:rsid w:val="0002133F"/>
    <w:rsid w:val="000258CC"/>
    <w:rsid w:val="00041526"/>
    <w:rsid w:val="000A3A3E"/>
    <w:rsid w:val="000C4EF2"/>
    <w:rsid w:val="000C51E4"/>
    <w:rsid w:val="000D34DC"/>
    <w:rsid w:val="000E558A"/>
    <w:rsid w:val="00100DF9"/>
    <w:rsid w:val="00110886"/>
    <w:rsid w:val="00140896"/>
    <w:rsid w:val="00175226"/>
    <w:rsid w:val="00180D20"/>
    <w:rsid w:val="0018797C"/>
    <w:rsid w:val="00192D0F"/>
    <w:rsid w:val="0019318B"/>
    <w:rsid w:val="001B57FC"/>
    <w:rsid w:val="001C4441"/>
    <w:rsid w:val="001F03B5"/>
    <w:rsid w:val="001F1C61"/>
    <w:rsid w:val="001F7FB9"/>
    <w:rsid w:val="002016D4"/>
    <w:rsid w:val="002133F1"/>
    <w:rsid w:val="00220A50"/>
    <w:rsid w:val="00262854"/>
    <w:rsid w:val="0027244F"/>
    <w:rsid w:val="00274C9D"/>
    <w:rsid w:val="00283AD9"/>
    <w:rsid w:val="002A5987"/>
    <w:rsid w:val="002B4652"/>
    <w:rsid w:val="002C3E8A"/>
    <w:rsid w:val="002D42F9"/>
    <w:rsid w:val="002D6885"/>
    <w:rsid w:val="002E5A99"/>
    <w:rsid w:val="002F27AC"/>
    <w:rsid w:val="00302AA1"/>
    <w:rsid w:val="00303219"/>
    <w:rsid w:val="003171F9"/>
    <w:rsid w:val="00330077"/>
    <w:rsid w:val="00334ABC"/>
    <w:rsid w:val="00335A19"/>
    <w:rsid w:val="0039050E"/>
    <w:rsid w:val="00392EFC"/>
    <w:rsid w:val="003A3A53"/>
    <w:rsid w:val="003A78C3"/>
    <w:rsid w:val="003B5E48"/>
    <w:rsid w:val="003D1881"/>
    <w:rsid w:val="0040225A"/>
    <w:rsid w:val="004415FB"/>
    <w:rsid w:val="00445FBB"/>
    <w:rsid w:val="0045401E"/>
    <w:rsid w:val="00464D52"/>
    <w:rsid w:val="00473687"/>
    <w:rsid w:val="004A2AB3"/>
    <w:rsid w:val="004A71EA"/>
    <w:rsid w:val="004B711B"/>
    <w:rsid w:val="004D3FAC"/>
    <w:rsid w:val="004E43ED"/>
    <w:rsid w:val="004F1981"/>
    <w:rsid w:val="004F26C4"/>
    <w:rsid w:val="00504373"/>
    <w:rsid w:val="005211F2"/>
    <w:rsid w:val="00530841"/>
    <w:rsid w:val="00533852"/>
    <w:rsid w:val="00543A2F"/>
    <w:rsid w:val="005709C2"/>
    <w:rsid w:val="00570F6B"/>
    <w:rsid w:val="005863E4"/>
    <w:rsid w:val="005A6145"/>
    <w:rsid w:val="005B0927"/>
    <w:rsid w:val="005B2635"/>
    <w:rsid w:val="005E578C"/>
    <w:rsid w:val="005F076D"/>
    <w:rsid w:val="005F3353"/>
    <w:rsid w:val="005F5B66"/>
    <w:rsid w:val="0060123F"/>
    <w:rsid w:val="00613382"/>
    <w:rsid w:val="006703AF"/>
    <w:rsid w:val="00675CD0"/>
    <w:rsid w:val="006C79E9"/>
    <w:rsid w:val="006D389D"/>
    <w:rsid w:val="006E35BB"/>
    <w:rsid w:val="006F36E0"/>
    <w:rsid w:val="006F50CF"/>
    <w:rsid w:val="007018B8"/>
    <w:rsid w:val="00704B91"/>
    <w:rsid w:val="00715A1E"/>
    <w:rsid w:val="00716EDA"/>
    <w:rsid w:val="007204E3"/>
    <w:rsid w:val="00744D7C"/>
    <w:rsid w:val="00750632"/>
    <w:rsid w:val="007759CE"/>
    <w:rsid w:val="00781A0B"/>
    <w:rsid w:val="007825E4"/>
    <w:rsid w:val="00790721"/>
    <w:rsid w:val="00790EBD"/>
    <w:rsid w:val="00791CD0"/>
    <w:rsid w:val="00792AFB"/>
    <w:rsid w:val="007C5A08"/>
    <w:rsid w:val="007D609A"/>
    <w:rsid w:val="007E31B2"/>
    <w:rsid w:val="007E66EB"/>
    <w:rsid w:val="00801D69"/>
    <w:rsid w:val="00803EAA"/>
    <w:rsid w:val="00820D37"/>
    <w:rsid w:val="00823B99"/>
    <w:rsid w:val="008364F3"/>
    <w:rsid w:val="00837EB3"/>
    <w:rsid w:val="00842AA7"/>
    <w:rsid w:val="00842B3F"/>
    <w:rsid w:val="00847669"/>
    <w:rsid w:val="00880152"/>
    <w:rsid w:val="0088155B"/>
    <w:rsid w:val="008816B8"/>
    <w:rsid w:val="00884B03"/>
    <w:rsid w:val="00885741"/>
    <w:rsid w:val="0089025A"/>
    <w:rsid w:val="00890EFB"/>
    <w:rsid w:val="008944A8"/>
    <w:rsid w:val="008A0287"/>
    <w:rsid w:val="008A2080"/>
    <w:rsid w:val="008A6E17"/>
    <w:rsid w:val="008B464F"/>
    <w:rsid w:val="008B6767"/>
    <w:rsid w:val="008C45AA"/>
    <w:rsid w:val="008F525E"/>
    <w:rsid w:val="00903E64"/>
    <w:rsid w:val="00922164"/>
    <w:rsid w:val="009269CE"/>
    <w:rsid w:val="00927D29"/>
    <w:rsid w:val="0093724E"/>
    <w:rsid w:val="00944B38"/>
    <w:rsid w:val="00946701"/>
    <w:rsid w:val="0095280A"/>
    <w:rsid w:val="00992A70"/>
    <w:rsid w:val="009A34E4"/>
    <w:rsid w:val="009A4D64"/>
    <w:rsid w:val="009B4E93"/>
    <w:rsid w:val="009C3568"/>
    <w:rsid w:val="009D0988"/>
    <w:rsid w:val="009F31C8"/>
    <w:rsid w:val="00A039CD"/>
    <w:rsid w:val="00A06B44"/>
    <w:rsid w:val="00A11B07"/>
    <w:rsid w:val="00A16D05"/>
    <w:rsid w:val="00A350D8"/>
    <w:rsid w:val="00A45E76"/>
    <w:rsid w:val="00A52854"/>
    <w:rsid w:val="00A6495E"/>
    <w:rsid w:val="00AD2238"/>
    <w:rsid w:val="00AE1491"/>
    <w:rsid w:val="00AE235E"/>
    <w:rsid w:val="00AE4290"/>
    <w:rsid w:val="00AE7B0B"/>
    <w:rsid w:val="00AF009A"/>
    <w:rsid w:val="00B0543A"/>
    <w:rsid w:val="00B27767"/>
    <w:rsid w:val="00B47DDE"/>
    <w:rsid w:val="00B60C4E"/>
    <w:rsid w:val="00B72DBB"/>
    <w:rsid w:val="00B934A5"/>
    <w:rsid w:val="00BB1DA9"/>
    <w:rsid w:val="00BB2AE6"/>
    <w:rsid w:val="00BC2905"/>
    <w:rsid w:val="00BC5553"/>
    <w:rsid w:val="00BC7BE1"/>
    <w:rsid w:val="00BD2CBD"/>
    <w:rsid w:val="00BE1AB0"/>
    <w:rsid w:val="00BE79F7"/>
    <w:rsid w:val="00C07F8D"/>
    <w:rsid w:val="00C1387D"/>
    <w:rsid w:val="00C22663"/>
    <w:rsid w:val="00C352A7"/>
    <w:rsid w:val="00C40CD0"/>
    <w:rsid w:val="00C57D70"/>
    <w:rsid w:val="00C9111F"/>
    <w:rsid w:val="00C92EC1"/>
    <w:rsid w:val="00CA72E2"/>
    <w:rsid w:val="00CC5809"/>
    <w:rsid w:val="00D02E6C"/>
    <w:rsid w:val="00D04853"/>
    <w:rsid w:val="00D07C8D"/>
    <w:rsid w:val="00D16647"/>
    <w:rsid w:val="00D23F59"/>
    <w:rsid w:val="00D506C9"/>
    <w:rsid w:val="00D5727F"/>
    <w:rsid w:val="00D7625F"/>
    <w:rsid w:val="00D84772"/>
    <w:rsid w:val="00D87289"/>
    <w:rsid w:val="00D900BD"/>
    <w:rsid w:val="00D923E2"/>
    <w:rsid w:val="00DA34F8"/>
    <w:rsid w:val="00DB45A9"/>
    <w:rsid w:val="00DC71A2"/>
    <w:rsid w:val="00DD05A0"/>
    <w:rsid w:val="00DF1646"/>
    <w:rsid w:val="00E2465E"/>
    <w:rsid w:val="00E2469C"/>
    <w:rsid w:val="00E276DC"/>
    <w:rsid w:val="00E40991"/>
    <w:rsid w:val="00E42E63"/>
    <w:rsid w:val="00E5278B"/>
    <w:rsid w:val="00E728C1"/>
    <w:rsid w:val="00E75456"/>
    <w:rsid w:val="00EA2A96"/>
    <w:rsid w:val="00EB4D32"/>
    <w:rsid w:val="00ED63B0"/>
    <w:rsid w:val="00EE1538"/>
    <w:rsid w:val="00F03A26"/>
    <w:rsid w:val="00F16CA4"/>
    <w:rsid w:val="00F32CC5"/>
    <w:rsid w:val="00F6124F"/>
    <w:rsid w:val="00F64FD4"/>
    <w:rsid w:val="00F67B1C"/>
    <w:rsid w:val="00F73D21"/>
    <w:rsid w:val="00FB45E3"/>
    <w:rsid w:val="00FB51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24849"/>
  <w15:chartTrackingRefBased/>
  <w15:docId w15:val="{758CF89C-CA39-43C7-8F5F-4CC6EEAC2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D32"/>
    <w:rPr>
      <w:lang w:val="en-US"/>
    </w:rPr>
  </w:style>
  <w:style w:type="paragraph" w:styleId="Heading1">
    <w:name w:val="heading 1"/>
    <w:basedOn w:val="Normal"/>
    <w:next w:val="Normal"/>
    <w:link w:val="Heading1Char"/>
    <w:uiPriority w:val="9"/>
    <w:qFormat/>
    <w:rsid w:val="00EB4D32"/>
    <w:pPr>
      <w:keepNext/>
      <w:keepLines/>
      <w:spacing w:before="240" w:after="0"/>
      <w:outlineLvl w:val="0"/>
    </w:pPr>
    <w:rPr>
      <w:rFonts w:ascii="Nirmala UI Semilight" w:eastAsiaTheme="majorEastAsia" w:hAnsi="Nirmala UI Semilight" w:cstheme="majorBidi"/>
      <w:b/>
      <w:color w:val="2F5496" w:themeColor="accent1" w:themeShade="BF"/>
      <w:sz w:val="24"/>
      <w:szCs w:val="32"/>
      <w:u w:val="single"/>
    </w:rPr>
  </w:style>
  <w:style w:type="paragraph" w:styleId="Heading2">
    <w:name w:val="heading 2"/>
    <w:basedOn w:val="Normal"/>
    <w:next w:val="Normal"/>
    <w:link w:val="Heading2Char"/>
    <w:uiPriority w:val="9"/>
    <w:unhideWhenUsed/>
    <w:qFormat/>
    <w:rsid w:val="00EB4D32"/>
    <w:pPr>
      <w:keepNext/>
      <w:keepLines/>
      <w:spacing w:before="40" w:after="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823B9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5280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38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87D"/>
  </w:style>
  <w:style w:type="paragraph" w:styleId="Footer">
    <w:name w:val="footer"/>
    <w:basedOn w:val="Normal"/>
    <w:link w:val="FooterChar"/>
    <w:uiPriority w:val="99"/>
    <w:unhideWhenUsed/>
    <w:rsid w:val="00C138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87D"/>
  </w:style>
  <w:style w:type="table" w:styleId="TableGrid">
    <w:name w:val="Table Grid"/>
    <w:basedOn w:val="TableNormal"/>
    <w:uiPriority w:val="39"/>
    <w:rsid w:val="00C138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B4D32"/>
    <w:rPr>
      <w:rFonts w:ascii="Nirmala UI Semilight" w:eastAsiaTheme="majorEastAsia" w:hAnsi="Nirmala UI Semilight" w:cstheme="majorBidi"/>
      <w:b/>
      <w:color w:val="2F5496" w:themeColor="accent1" w:themeShade="BF"/>
      <w:sz w:val="24"/>
      <w:szCs w:val="32"/>
      <w:u w:val="single"/>
      <w:lang w:val="en-US"/>
    </w:rPr>
  </w:style>
  <w:style w:type="character" w:customStyle="1" w:styleId="Heading2Char">
    <w:name w:val="Heading 2 Char"/>
    <w:basedOn w:val="DefaultParagraphFont"/>
    <w:link w:val="Heading2"/>
    <w:uiPriority w:val="9"/>
    <w:rsid w:val="00EB4D32"/>
    <w:rPr>
      <w:rFonts w:ascii="Nirmala UI Semilight" w:eastAsiaTheme="majorEastAsia" w:hAnsi="Nirmala UI Semilight" w:cstheme="majorBidi"/>
      <w:szCs w:val="26"/>
      <w:u w:val="single"/>
      <w:lang w:val="en-US"/>
    </w:rPr>
  </w:style>
  <w:style w:type="paragraph" w:styleId="ListParagraph">
    <w:name w:val="List Paragraph"/>
    <w:basedOn w:val="Normal"/>
    <w:uiPriority w:val="34"/>
    <w:qFormat/>
    <w:rsid w:val="00EB4D32"/>
    <w:pPr>
      <w:ind w:left="720"/>
      <w:contextualSpacing/>
    </w:pPr>
  </w:style>
  <w:style w:type="character" w:styleId="Hyperlink">
    <w:name w:val="Hyperlink"/>
    <w:basedOn w:val="DefaultParagraphFont"/>
    <w:uiPriority w:val="99"/>
    <w:unhideWhenUsed/>
    <w:rsid w:val="00EB4D32"/>
    <w:rPr>
      <w:color w:val="0563C1" w:themeColor="hyperlink"/>
      <w:u w:val="single"/>
    </w:rPr>
  </w:style>
  <w:style w:type="table" w:styleId="GridTable1Light-Accent1">
    <w:name w:val="Grid Table 1 Light Accent 1"/>
    <w:basedOn w:val="TableNormal"/>
    <w:uiPriority w:val="46"/>
    <w:rsid w:val="00EB4D32"/>
    <w:pPr>
      <w:spacing w:after="0" w:line="240" w:lineRule="auto"/>
    </w:pPr>
    <w:rPr>
      <w:lang w:val="en-US"/>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EB4D32"/>
    <w:pPr>
      <w:outlineLvl w:val="9"/>
    </w:pPr>
    <w:rPr>
      <w:rFonts w:asciiTheme="majorHAnsi" w:hAnsiTheme="majorHAnsi"/>
      <w:b w:val="0"/>
      <w:kern w:val="0"/>
      <w:sz w:val="32"/>
      <w:u w:val="none"/>
      <w14:ligatures w14:val="none"/>
    </w:rPr>
  </w:style>
  <w:style w:type="paragraph" w:styleId="TOC1">
    <w:name w:val="toc 1"/>
    <w:basedOn w:val="Normal"/>
    <w:next w:val="Normal"/>
    <w:autoRedefine/>
    <w:uiPriority w:val="39"/>
    <w:unhideWhenUsed/>
    <w:rsid w:val="00EB4D32"/>
    <w:pPr>
      <w:spacing w:after="100"/>
    </w:pPr>
  </w:style>
  <w:style w:type="paragraph" w:styleId="TOC2">
    <w:name w:val="toc 2"/>
    <w:basedOn w:val="Normal"/>
    <w:next w:val="Normal"/>
    <w:autoRedefine/>
    <w:uiPriority w:val="39"/>
    <w:unhideWhenUsed/>
    <w:rsid w:val="00EB4D32"/>
    <w:pPr>
      <w:spacing w:after="100"/>
      <w:ind w:left="220"/>
    </w:pPr>
  </w:style>
  <w:style w:type="paragraph" w:styleId="ListBullet">
    <w:name w:val="List Bullet"/>
    <w:basedOn w:val="Normal"/>
    <w:uiPriority w:val="99"/>
    <w:unhideWhenUsed/>
    <w:rsid w:val="00B934A5"/>
    <w:pPr>
      <w:numPr>
        <w:numId w:val="1"/>
      </w:numPr>
      <w:contextualSpacing/>
    </w:pPr>
  </w:style>
  <w:style w:type="paragraph" w:styleId="NormalWeb">
    <w:name w:val="Normal (Web)"/>
    <w:basedOn w:val="Normal"/>
    <w:uiPriority w:val="99"/>
    <w:semiHidden/>
    <w:unhideWhenUsed/>
    <w:rsid w:val="009F31C8"/>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781A0B"/>
    <w:rPr>
      <w:b/>
      <w:bCs/>
    </w:rPr>
  </w:style>
  <w:style w:type="character" w:customStyle="1" w:styleId="Heading4Char">
    <w:name w:val="Heading 4 Char"/>
    <w:basedOn w:val="DefaultParagraphFont"/>
    <w:link w:val="Heading4"/>
    <w:uiPriority w:val="9"/>
    <w:semiHidden/>
    <w:rsid w:val="0095280A"/>
    <w:rPr>
      <w:rFonts w:asciiTheme="majorHAnsi" w:eastAsiaTheme="majorEastAsia" w:hAnsiTheme="majorHAnsi" w:cstheme="majorBidi"/>
      <w:i/>
      <w:iCs/>
      <w:color w:val="2F5496" w:themeColor="accent1" w:themeShade="BF"/>
      <w:lang w:val="en-US"/>
    </w:rPr>
  </w:style>
  <w:style w:type="character" w:customStyle="1" w:styleId="Heading3Char">
    <w:name w:val="Heading 3 Char"/>
    <w:basedOn w:val="DefaultParagraphFont"/>
    <w:link w:val="Heading3"/>
    <w:uiPriority w:val="9"/>
    <w:semiHidden/>
    <w:rsid w:val="00823B99"/>
    <w:rPr>
      <w:rFonts w:asciiTheme="majorHAnsi" w:eastAsiaTheme="majorEastAsia" w:hAnsiTheme="majorHAnsi" w:cstheme="majorBidi"/>
      <w:color w:val="1F3763"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53442">
      <w:bodyDiv w:val="1"/>
      <w:marLeft w:val="0"/>
      <w:marRight w:val="0"/>
      <w:marTop w:val="0"/>
      <w:marBottom w:val="0"/>
      <w:divBdr>
        <w:top w:val="none" w:sz="0" w:space="0" w:color="auto"/>
        <w:left w:val="none" w:sz="0" w:space="0" w:color="auto"/>
        <w:bottom w:val="none" w:sz="0" w:space="0" w:color="auto"/>
        <w:right w:val="none" w:sz="0" w:space="0" w:color="auto"/>
      </w:divBdr>
    </w:div>
    <w:div w:id="36780588">
      <w:bodyDiv w:val="1"/>
      <w:marLeft w:val="0"/>
      <w:marRight w:val="0"/>
      <w:marTop w:val="0"/>
      <w:marBottom w:val="0"/>
      <w:divBdr>
        <w:top w:val="none" w:sz="0" w:space="0" w:color="auto"/>
        <w:left w:val="none" w:sz="0" w:space="0" w:color="auto"/>
        <w:bottom w:val="none" w:sz="0" w:space="0" w:color="auto"/>
        <w:right w:val="none" w:sz="0" w:space="0" w:color="auto"/>
      </w:divBdr>
    </w:div>
    <w:div w:id="53509966">
      <w:bodyDiv w:val="1"/>
      <w:marLeft w:val="0"/>
      <w:marRight w:val="0"/>
      <w:marTop w:val="0"/>
      <w:marBottom w:val="0"/>
      <w:divBdr>
        <w:top w:val="none" w:sz="0" w:space="0" w:color="auto"/>
        <w:left w:val="none" w:sz="0" w:space="0" w:color="auto"/>
        <w:bottom w:val="none" w:sz="0" w:space="0" w:color="auto"/>
        <w:right w:val="none" w:sz="0" w:space="0" w:color="auto"/>
      </w:divBdr>
    </w:div>
    <w:div w:id="118381515">
      <w:bodyDiv w:val="1"/>
      <w:marLeft w:val="0"/>
      <w:marRight w:val="0"/>
      <w:marTop w:val="0"/>
      <w:marBottom w:val="0"/>
      <w:divBdr>
        <w:top w:val="none" w:sz="0" w:space="0" w:color="auto"/>
        <w:left w:val="none" w:sz="0" w:space="0" w:color="auto"/>
        <w:bottom w:val="none" w:sz="0" w:space="0" w:color="auto"/>
        <w:right w:val="none" w:sz="0" w:space="0" w:color="auto"/>
      </w:divBdr>
    </w:div>
    <w:div w:id="186989370">
      <w:bodyDiv w:val="1"/>
      <w:marLeft w:val="0"/>
      <w:marRight w:val="0"/>
      <w:marTop w:val="0"/>
      <w:marBottom w:val="0"/>
      <w:divBdr>
        <w:top w:val="none" w:sz="0" w:space="0" w:color="auto"/>
        <w:left w:val="none" w:sz="0" w:space="0" w:color="auto"/>
        <w:bottom w:val="none" w:sz="0" w:space="0" w:color="auto"/>
        <w:right w:val="none" w:sz="0" w:space="0" w:color="auto"/>
      </w:divBdr>
      <w:divsChild>
        <w:div w:id="838539261">
          <w:marLeft w:val="0"/>
          <w:marRight w:val="0"/>
          <w:marTop w:val="0"/>
          <w:marBottom w:val="0"/>
          <w:divBdr>
            <w:top w:val="single" w:sz="2" w:space="0" w:color="E3E3E3"/>
            <w:left w:val="single" w:sz="2" w:space="0" w:color="E3E3E3"/>
            <w:bottom w:val="single" w:sz="2" w:space="0" w:color="E3E3E3"/>
            <w:right w:val="single" w:sz="2" w:space="0" w:color="E3E3E3"/>
          </w:divBdr>
          <w:divsChild>
            <w:div w:id="1334184331">
              <w:marLeft w:val="0"/>
              <w:marRight w:val="0"/>
              <w:marTop w:val="0"/>
              <w:marBottom w:val="0"/>
              <w:divBdr>
                <w:top w:val="single" w:sz="2" w:space="0" w:color="E3E3E3"/>
                <w:left w:val="single" w:sz="2" w:space="0" w:color="E3E3E3"/>
                <w:bottom w:val="single" w:sz="2" w:space="0" w:color="E3E3E3"/>
                <w:right w:val="single" w:sz="2" w:space="0" w:color="E3E3E3"/>
              </w:divBdr>
              <w:divsChild>
                <w:div w:id="866716948">
                  <w:marLeft w:val="0"/>
                  <w:marRight w:val="0"/>
                  <w:marTop w:val="0"/>
                  <w:marBottom w:val="0"/>
                  <w:divBdr>
                    <w:top w:val="single" w:sz="2" w:space="0" w:color="E3E3E3"/>
                    <w:left w:val="single" w:sz="2" w:space="0" w:color="E3E3E3"/>
                    <w:bottom w:val="single" w:sz="2" w:space="0" w:color="E3E3E3"/>
                    <w:right w:val="single" w:sz="2" w:space="0" w:color="E3E3E3"/>
                  </w:divBdr>
                  <w:divsChild>
                    <w:div w:id="1635214117">
                      <w:marLeft w:val="0"/>
                      <w:marRight w:val="0"/>
                      <w:marTop w:val="0"/>
                      <w:marBottom w:val="0"/>
                      <w:divBdr>
                        <w:top w:val="single" w:sz="2" w:space="0" w:color="E3E3E3"/>
                        <w:left w:val="single" w:sz="2" w:space="0" w:color="E3E3E3"/>
                        <w:bottom w:val="single" w:sz="2" w:space="0" w:color="E3E3E3"/>
                        <w:right w:val="single" w:sz="2" w:space="0" w:color="E3E3E3"/>
                      </w:divBdr>
                      <w:divsChild>
                        <w:div w:id="1585066347">
                          <w:marLeft w:val="0"/>
                          <w:marRight w:val="0"/>
                          <w:marTop w:val="0"/>
                          <w:marBottom w:val="0"/>
                          <w:divBdr>
                            <w:top w:val="single" w:sz="2" w:space="0" w:color="E3E3E3"/>
                            <w:left w:val="single" w:sz="2" w:space="0" w:color="E3E3E3"/>
                            <w:bottom w:val="single" w:sz="2" w:space="0" w:color="E3E3E3"/>
                            <w:right w:val="single" w:sz="2" w:space="0" w:color="E3E3E3"/>
                          </w:divBdr>
                          <w:divsChild>
                            <w:div w:id="402290832">
                              <w:marLeft w:val="0"/>
                              <w:marRight w:val="0"/>
                              <w:marTop w:val="0"/>
                              <w:marBottom w:val="0"/>
                              <w:divBdr>
                                <w:top w:val="single" w:sz="2" w:space="0" w:color="E3E3E3"/>
                                <w:left w:val="single" w:sz="2" w:space="0" w:color="E3E3E3"/>
                                <w:bottom w:val="single" w:sz="2" w:space="0" w:color="E3E3E3"/>
                                <w:right w:val="single" w:sz="2" w:space="0" w:color="E3E3E3"/>
                              </w:divBdr>
                              <w:divsChild>
                                <w:div w:id="610815969">
                                  <w:marLeft w:val="0"/>
                                  <w:marRight w:val="0"/>
                                  <w:marTop w:val="100"/>
                                  <w:marBottom w:val="100"/>
                                  <w:divBdr>
                                    <w:top w:val="single" w:sz="2" w:space="0" w:color="E3E3E3"/>
                                    <w:left w:val="single" w:sz="2" w:space="0" w:color="E3E3E3"/>
                                    <w:bottom w:val="single" w:sz="2" w:space="0" w:color="E3E3E3"/>
                                    <w:right w:val="single" w:sz="2" w:space="0" w:color="E3E3E3"/>
                                  </w:divBdr>
                                  <w:divsChild>
                                    <w:div w:id="1913546343">
                                      <w:marLeft w:val="0"/>
                                      <w:marRight w:val="0"/>
                                      <w:marTop w:val="0"/>
                                      <w:marBottom w:val="0"/>
                                      <w:divBdr>
                                        <w:top w:val="single" w:sz="2" w:space="0" w:color="E3E3E3"/>
                                        <w:left w:val="single" w:sz="2" w:space="0" w:color="E3E3E3"/>
                                        <w:bottom w:val="single" w:sz="2" w:space="0" w:color="E3E3E3"/>
                                        <w:right w:val="single" w:sz="2" w:space="0" w:color="E3E3E3"/>
                                      </w:divBdr>
                                      <w:divsChild>
                                        <w:div w:id="241524579">
                                          <w:marLeft w:val="0"/>
                                          <w:marRight w:val="0"/>
                                          <w:marTop w:val="0"/>
                                          <w:marBottom w:val="0"/>
                                          <w:divBdr>
                                            <w:top w:val="single" w:sz="2" w:space="0" w:color="E3E3E3"/>
                                            <w:left w:val="single" w:sz="2" w:space="0" w:color="E3E3E3"/>
                                            <w:bottom w:val="single" w:sz="2" w:space="0" w:color="E3E3E3"/>
                                            <w:right w:val="single" w:sz="2" w:space="0" w:color="E3E3E3"/>
                                          </w:divBdr>
                                          <w:divsChild>
                                            <w:div w:id="352925817">
                                              <w:marLeft w:val="0"/>
                                              <w:marRight w:val="0"/>
                                              <w:marTop w:val="0"/>
                                              <w:marBottom w:val="0"/>
                                              <w:divBdr>
                                                <w:top w:val="single" w:sz="2" w:space="0" w:color="E3E3E3"/>
                                                <w:left w:val="single" w:sz="2" w:space="0" w:color="E3E3E3"/>
                                                <w:bottom w:val="single" w:sz="2" w:space="0" w:color="E3E3E3"/>
                                                <w:right w:val="single" w:sz="2" w:space="0" w:color="E3E3E3"/>
                                              </w:divBdr>
                                              <w:divsChild>
                                                <w:div w:id="2018848805">
                                                  <w:marLeft w:val="0"/>
                                                  <w:marRight w:val="0"/>
                                                  <w:marTop w:val="0"/>
                                                  <w:marBottom w:val="0"/>
                                                  <w:divBdr>
                                                    <w:top w:val="single" w:sz="2" w:space="0" w:color="E3E3E3"/>
                                                    <w:left w:val="single" w:sz="2" w:space="0" w:color="E3E3E3"/>
                                                    <w:bottom w:val="single" w:sz="2" w:space="0" w:color="E3E3E3"/>
                                                    <w:right w:val="single" w:sz="2" w:space="0" w:color="E3E3E3"/>
                                                  </w:divBdr>
                                                  <w:divsChild>
                                                    <w:div w:id="111827223">
                                                      <w:marLeft w:val="0"/>
                                                      <w:marRight w:val="0"/>
                                                      <w:marTop w:val="0"/>
                                                      <w:marBottom w:val="0"/>
                                                      <w:divBdr>
                                                        <w:top w:val="single" w:sz="2" w:space="0" w:color="E3E3E3"/>
                                                        <w:left w:val="single" w:sz="2" w:space="0" w:color="E3E3E3"/>
                                                        <w:bottom w:val="single" w:sz="2" w:space="0" w:color="E3E3E3"/>
                                                        <w:right w:val="single" w:sz="2" w:space="0" w:color="E3E3E3"/>
                                                      </w:divBdr>
                                                      <w:divsChild>
                                                        <w:div w:id="18076197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32877041">
          <w:marLeft w:val="0"/>
          <w:marRight w:val="0"/>
          <w:marTop w:val="0"/>
          <w:marBottom w:val="0"/>
          <w:divBdr>
            <w:top w:val="none" w:sz="0" w:space="0" w:color="auto"/>
            <w:left w:val="none" w:sz="0" w:space="0" w:color="auto"/>
            <w:bottom w:val="none" w:sz="0" w:space="0" w:color="auto"/>
            <w:right w:val="none" w:sz="0" w:space="0" w:color="auto"/>
          </w:divBdr>
        </w:div>
      </w:divsChild>
    </w:div>
    <w:div w:id="204217797">
      <w:bodyDiv w:val="1"/>
      <w:marLeft w:val="0"/>
      <w:marRight w:val="0"/>
      <w:marTop w:val="0"/>
      <w:marBottom w:val="0"/>
      <w:divBdr>
        <w:top w:val="none" w:sz="0" w:space="0" w:color="auto"/>
        <w:left w:val="none" w:sz="0" w:space="0" w:color="auto"/>
        <w:bottom w:val="none" w:sz="0" w:space="0" w:color="auto"/>
        <w:right w:val="none" w:sz="0" w:space="0" w:color="auto"/>
      </w:divBdr>
    </w:div>
    <w:div w:id="283275731">
      <w:bodyDiv w:val="1"/>
      <w:marLeft w:val="0"/>
      <w:marRight w:val="0"/>
      <w:marTop w:val="0"/>
      <w:marBottom w:val="0"/>
      <w:divBdr>
        <w:top w:val="none" w:sz="0" w:space="0" w:color="auto"/>
        <w:left w:val="none" w:sz="0" w:space="0" w:color="auto"/>
        <w:bottom w:val="none" w:sz="0" w:space="0" w:color="auto"/>
        <w:right w:val="none" w:sz="0" w:space="0" w:color="auto"/>
      </w:divBdr>
    </w:div>
    <w:div w:id="315380729">
      <w:bodyDiv w:val="1"/>
      <w:marLeft w:val="0"/>
      <w:marRight w:val="0"/>
      <w:marTop w:val="0"/>
      <w:marBottom w:val="0"/>
      <w:divBdr>
        <w:top w:val="none" w:sz="0" w:space="0" w:color="auto"/>
        <w:left w:val="none" w:sz="0" w:space="0" w:color="auto"/>
        <w:bottom w:val="none" w:sz="0" w:space="0" w:color="auto"/>
        <w:right w:val="none" w:sz="0" w:space="0" w:color="auto"/>
      </w:divBdr>
    </w:div>
    <w:div w:id="340789276">
      <w:bodyDiv w:val="1"/>
      <w:marLeft w:val="0"/>
      <w:marRight w:val="0"/>
      <w:marTop w:val="0"/>
      <w:marBottom w:val="0"/>
      <w:divBdr>
        <w:top w:val="none" w:sz="0" w:space="0" w:color="auto"/>
        <w:left w:val="none" w:sz="0" w:space="0" w:color="auto"/>
        <w:bottom w:val="none" w:sz="0" w:space="0" w:color="auto"/>
        <w:right w:val="none" w:sz="0" w:space="0" w:color="auto"/>
      </w:divBdr>
    </w:div>
    <w:div w:id="398871684">
      <w:bodyDiv w:val="1"/>
      <w:marLeft w:val="0"/>
      <w:marRight w:val="0"/>
      <w:marTop w:val="0"/>
      <w:marBottom w:val="0"/>
      <w:divBdr>
        <w:top w:val="none" w:sz="0" w:space="0" w:color="auto"/>
        <w:left w:val="none" w:sz="0" w:space="0" w:color="auto"/>
        <w:bottom w:val="none" w:sz="0" w:space="0" w:color="auto"/>
        <w:right w:val="none" w:sz="0" w:space="0" w:color="auto"/>
      </w:divBdr>
    </w:div>
    <w:div w:id="425075814">
      <w:bodyDiv w:val="1"/>
      <w:marLeft w:val="0"/>
      <w:marRight w:val="0"/>
      <w:marTop w:val="0"/>
      <w:marBottom w:val="0"/>
      <w:divBdr>
        <w:top w:val="none" w:sz="0" w:space="0" w:color="auto"/>
        <w:left w:val="none" w:sz="0" w:space="0" w:color="auto"/>
        <w:bottom w:val="none" w:sz="0" w:space="0" w:color="auto"/>
        <w:right w:val="none" w:sz="0" w:space="0" w:color="auto"/>
      </w:divBdr>
    </w:div>
    <w:div w:id="552616685">
      <w:bodyDiv w:val="1"/>
      <w:marLeft w:val="0"/>
      <w:marRight w:val="0"/>
      <w:marTop w:val="0"/>
      <w:marBottom w:val="0"/>
      <w:divBdr>
        <w:top w:val="none" w:sz="0" w:space="0" w:color="auto"/>
        <w:left w:val="none" w:sz="0" w:space="0" w:color="auto"/>
        <w:bottom w:val="none" w:sz="0" w:space="0" w:color="auto"/>
        <w:right w:val="none" w:sz="0" w:space="0" w:color="auto"/>
      </w:divBdr>
    </w:div>
    <w:div w:id="605235737">
      <w:bodyDiv w:val="1"/>
      <w:marLeft w:val="0"/>
      <w:marRight w:val="0"/>
      <w:marTop w:val="0"/>
      <w:marBottom w:val="0"/>
      <w:divBdr>
        <w:top w:val="none" w:sz="0" w:space="0" w:color="auto"/>
        <w:left w:val="none" w:sz="0" w:space="0" w:color="auto"/>
        <w:bottom w:val="none" w:sz="0" w:space="0" w:color="auto"/>
        <w:right w:val="none" w:sz="0" w:space="0" w:color="auto"/>
      </w:divBdr>
    </w:div>
    <w:div w:id="617956413">
      <w:bodyDiv w:val="1"/>
      <w:marLeft w:val="0"/>
      <w:marRight w:val="0"/>
      <w:marTop w:val="0"/>
      <w:marBottom w:val="0"/>
      <w:divBdr>
        <w:top w:val="none" w:sz="0" w:space="0" w:color="auto"/>
        <w:left w:val="none" w:sz="0" w:space="0" w:color="auto"/>
        <w:bottom w:val="none" w:sz="0" w:space="0" w:color="auto"/>
        <w:right w:val="none" w:sz="0" w:space="0" w:color="auto"/>
      </w:divBdr>
    </w:div>
    <w:div w:id="646666353">
      <w:bodyDiv w:val="1"/>
      <w:marLeft w:val="0"/>
      <w:marRight w:val="0"/>
      <w:marTop w:val="0"/>
      <w:marBottom w:val="0"/>
      <w:divBdr>
        <w:top w:val="none" w:sz="0" w:space="0" w:color="auto"/>
        <w:left w:val="none" w:sz="0" w:space="0" w:color="auto"/>
        <w:bottom w:val="none" w:sz="0" w:space="0" w:color="auto"/>
        <w:right w:val="none" w:sz="0" w:space="0" w:color="auto"/>
      </w:divBdr>
      <w:divsChild>
        <w:div w:id="1453402600">
          <w:marLeft w:val="0"/>
          <w:marRight w:val="0"/>
          <w:marTop w:val="0"/>
          <w:marBottom w:val="0"/>
          <w:divBdr>
            <w:top w:val="single" w:sz="2" w:space="0" w:color="E3E3E3"/>
            <w:left w:val="single" w:sz="2" w:space="0" w:color="E3E3E3"/>
            <w:bottom w:val="single" w:sz="2" w:space="0" w:color="E3E3E3"/>
            <w:right w:val="single" w:sz="2" w:space="0" w:color="E3E3E3"/>
          </w:divBdr>
          <w:divsChild>
            <w:div w:id="1188982781">
              <w:marLeft w:val="0"/>
              <w:marRight w:val="0"/>
              <w:marTop w:val="0"/>
              <w:marBottom w:val="0"/>
              <w:divBdr>
                <w:top w:val="single" w:sz="2" w:space="0" w:color="E3E3E3"/>
                <w:left w:val="single" w:sz="2" w:space="0" w:color="E3E3E3"/>
                <w:bottom w:val="single" w:sz="2" w:space="0" w:color="E3E3E3"/>
                <w:right w:val="single" w:sz="2" w:space="0" w:color="E3E3E3"/>
              </w:divBdr>
              <w:divsChild>
                <w:div w:id="201139261">
                  <w:marLeft w:val="0"/>
                  <w:marRight w:val="0"/>
                  <w:marTop w:val="0"/>
                  <w:marBottom w:val="0"/>
                  <w:divBdr>
                    <w:top w:val="single" w:sz="2" w:space="0" w:color="E3E3E3"/>
                    <w:left w:val="single" w:sz="2" w:space="0" w:color="E3E3E3"/>
                    <w:bottom w:val="single" w:sz="2" w:space="0" w:color="E3E3E3"/>
                    <w:right w:val="single" w:sz="2" w:space="0" w:color="E3E3E3"/>
                  </w:divBdr>
                  <w:divsChild>
                    <w:div w:id="1166239665">
                      <w:marLeft w:val="0"/>
                      <w:marRight w:val="0"/>
                      <w:marTop w:val="0"/>
                      <w:marBottom w:val="0"/>
                      <w:divBdr>
                        <w:top w:val="single" w:sz="2" w:space="0" w:color="E3E3E3"/>
                        <w:left w:val="single" w:sz="2" w:space="0" w:color="E3E3E3"/>
                        <w:bottom w:val="single" w:sz="2" w:space="0" w:color="E3E3E3"/>
                        <w:right w:val="single" w:sz="2" w:space="0" w:color="E3E3E3"/>
                      </w:divBdr>
                      <w:divsChild>
                        <w:div w:id="1882208612">
                          <w:marLeft w:val="0"/>
                          <w:marRight w:val="0"/>
                          <w:marTop w:val="0"/>
                          <w:marBottom w:val="0"/>
                          <w:divBdr>
                            <w:top w:val="single" w:sz="2" w:space="0" w:color="E3E3E3"/>
                            <w:left w:val="single" w:sz="2" w:space="0" w:color="E3E3E3"/>
                            <w:bottom w:val="single" w:sz="2" w:space="0" w:color="E3E3E3"/>
                            <w:right w:val="single" w:sz="2" w:space="0" w:color="E3E3E3"/>
                          </w:divBdr>
                          <w:divsChild>
                            <w:div w:id="1350837320">
                              <w:marLeft w:val="0"/>
                              <w:marRight w:val="0"/>
                              <w:marTop w:val="0"/>
                              <w:marBottom w:val="0"/>
                              <w:divBdr>
                                <w:top w:val="single" w:sz="2" w:space="0" w:color="E3E3E3"/>
                                <w:left w:val="single" w:sz="2" w:space="0" w:color="E3E3E3"/>
                                <w:bottom w:val="single" w:sz="2" w:space="0" w:color="E3E3E3"/>
                                <w:right w:val="single" w:sz="2" w:space="0" w:color="E3E3E3"/>
                              </w:divBdr>
                              <w:divsChild>
                                <w:div w:id="575549886">
                                  <w:marLeft w:val="0"/>
                                  <w:marRight w:val="0"/>
                                  <w:marTop w:val="100"/>
                                  <w:marBottom w:val="100"/>
                                  <w:divBdr>
                                    <w:top w:val="single" w:sz="2" w:space="0" w:color="E3E3E3"/>
                                    <w:left w:val="single" w:sz="2" w:space="0" w:color="E3E3E3"/>
                                    <w:bottom w:val="single" w:sz="2" w:space="0" w:color="E3E3E3"/>
                                    <w:right w:val="single" w:sz="2" w:space="0" w:color="E3E3E3"/>
                                  </w:divBdr>
                                  <w:divsChild>
                                    <w:div w:id="1018192904">
                                      <w:marLeft w:val="0"/>
                                      <w:marRight w:val="0"/>
                                      <w:marTop w:val="0"/>
                                      <w:marBottom w:val="0"/>
                                      <w:divBdr>
                                        <w:top w:val="single" w:sz="2" w:space="0" w:color="E3E3E3"/>
                                        <w:left w:val="single" w:sz="2" w:space="0" w:color="E3E3E3"/>
                                        <w:bottom w:val="single" w:sz="2" w:space="0" w:color="E3E3E3"/>
                                        <w:right w:val="single" w:sz="2" w:space="0" w:color="E3E3E3"/>
                                      </w:divBdr>
                                      <w:divsChild>
                                        <w:div w:id="219708596">
                                          <w:marLeft w:val="0"/>
                                          <w:marRight w:val="0"/>
                                          <w:marTop w:val="0"/>
                                          <w:marBottom w:val="0"/>
                                          <w:divBdr>
                                            <w:top w:val="single" w:sz="2" w:space="0" w:color="E3E3E3"/>
                                            <w:left w:val="single" w:sz="2" w:space="0" w:color="E3E3E3"/>
                                            <w:bottom w:val="single" w:sz="2" w:space="0" w:color="E3E3E3"/>
                                            <w:right w:val="single" w:sz="2" w:space="0" w:color="E3E3E3"/>
                                          </w:divBdr>
                                          <w:divsChild>
                                            <w:div w:id="645478027">
                                              <w:marLeft w:val="0"/>
                                              <w:marRight w:val="0"/>
                                              <w:marTop w:val="0"/>
                                              <w:marBottom w:val="0"/>
                                              <w:divBdr>
                                                <w:top w:val="single" w:sz="2" w:space="0" w:color="E3E3E3"/>
                                                <w:left w:val="single" w:sz="2" w:space="0" w:color="E3E3E3"/>
                                                <w:bottom w:val="single" w:sz="2" w:space="0" w:color="E3E3E3"/>
                                                <w:right w:val="single" w:sz="2" w:space="0" w:color="E3E3E3"/>
                                              </w:divBdr>
                                              <w:divsChild>
                                                <w:div w:id="303196635">
                                                  <w:marLeft w:val="0"/>
                                                  <w:marRight w:val="0"/>
                                                  <w:marTop w:val="0"/>
                                                  <w:marBottom w:val="0"/>
                                                  <w:divBdr>
                                                    <w:top w:val="single" w:sz="2" w:space="0" w:color="E3E3E3"/>
                                                    <w:left w:val="single" w:sz="2" w:space="0" w:color="E3E3E3"/>
                                                    <w:bottom w:val="single" w:sz="2" w:space="0" w:color="E3E3E3"/>
                                                    <w:right w:val="single" w:sz="2" w:space="0" w:color="E3E3E3"/>
                                                  </w:divBdr>
                                                  <w:divsChild>
                                                    <w:div w:id="2061435434">
                                                      <w:marLeft w:val="0"/>
                                                      <w:marRight w:val="0"/>
                                                      <w:marTop w:val="0"/>
                                                      <w:marBottom w:val="0"/>
                                                      <w:divBdr>
                                                        <w:top w:val="single" w:sz="2" w:space="0" w:color="E3E3E3"/>
                                                        <w:left w:val="single" w:sz="2" w:space="0" w:color="E3E3E3"/>
                                                        <w:bottom w:val="single" w:sz="2" w:space="0" w:color="E3E3E3"/>
                                                        <w:right w:val="single" w:sz="2" w:space="0" w:color="E3E3E3"/>
                                                      </w:divBdr>
                                                      <w:divsChild>
                                                        <w:div w:id="3006177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28922230">
          <w:marLeft w:val="0"/>
          <w:marRight w:val="0"/>
          <w:marTop w:val="0"/>
          <w:marBottom w:val="0"/>
          <w:divBdr>
            <w:top w:val="none" w:sz="0" w:space="0" w:color="auto"/>
            <w:left w:val="none" w:sz="0" w:space="0" w:color="auto"/>
            <w:bottom w:val="none" w:sz="0" w:space="0" w:color="auto"/>
            <w:right w:val="none" w:sz="0" w:space="0" w:color="auto"/>
          </w:divBdr>
        </w:div>
      </w:divsChild>
    </w:div>
    <w:div w:id="673652076">
      <w:bodyDiv w:val="1"/>
      <w:marLeft w:val="0"/>
      <w:marRight w:val="0"/>
      <w:marTop w:val="0"/>
      <w:marBottom w:val="0"/>
      <w:divBdr>
        <w:top w:val="none" w:sz="0" w:space="0" w:color="auto"/>
        <w:left w:val="none" w:sz="0" w:space="0" w:color="auto"/>
        <w:bottom w:val="none" w:sz="0" w:space="0" w:color="auto"/>
        <w:right w:val="none" w:sz="0" w:space="0" w:color="auto"/>
      </w:divBdr>
    </w:div>
    <w:div w:id="798378849">
      <w:bodyDiv w:val="1"/>
      <w:marLeft w:val="0"/>
      <w:marRight w:val="0"/>
      <w:marTop w:val="0"/>
      <w:marBottom w:val="0"/>
      <w:divBdr>
        <w:top w:val="none" w:sz="0" w:space="0" w:color="auto"/>
        <w:left w:val="none" w:sz="0" w:space="0" w:color="auto"/>
        <w:bottom w:val="none" w:sz="0" w:space="0" w:color="auto"/>
        <w:right w:val="none" w:sz="0" w:space="0" w:color="auto"/>
      </w:divBdr>
    </w:div>
    <w:div w:id="912930986">
      <w:bodyDiv w:val="1"/>
      <w:marLeft w:val="0"/>
      <w:marRight w:val="0"/>
      <w:marTop w:val="0"/>
      <w:marBottom w:val="0"/>
      <w:divBdr>
        <w:top w:val="none" w:sz="0" w:space="0" w:color="auto"/>
        <w:left w:val="none" w:sz="0" w:space="0" w:color="auto"/>
        <w:bottom w:val="none" w:sz="0" w:space="0" w:color="auto"/>
        <w:right w:val="none" w:sz="0" w:space="0" w:color="auto"/>
      </w:divBdr>
      <w:divsChild>
        <w:div w:id="1161651941">
          <w:marLeft w:val="0"/>
          <w:marRight w:val="0"/>
          <w:marTop w:val="0"/>
          <w:marBottom w:val="0"/>
          <w:divBdr>
            <w:top w:val="single" w:sz="2" w:space="0" w:color="E3E3E3"/>
            <w:left w:val="single" w:sz="2" w:space="0" w:color="E3E3E3"/>
            <w:bottom w:val="single" w:sz="2" w:space="0" w:color="E3E3E3"/>
            <w:right w:val="single" w:sz="2" w:space="0" w:color="E3E3E3"/>
          </w:divBdr>
          <w:divsChild>
            <w:div w:id="43872599">
              <w:marLeft w:val="0"/>
              <w:marRight w:val="0"/>
              <w:marTop w:val="0"/>
              <w:marBottom w:val="0"/>
              <w:divBdr>
                <w:top w:val="single" w:sz="2" w:space="0" w:color="E3E3E3"/>
                <w:left w:val="single" w:sz="2" w:space="0" w:color="E3E3E3"/>
                <w:bottom w:val="single" w:sz="2" w:space="0" w:color="E3E3E3"/>
                <w:right w:val="single" w:sz="2" w:space="0" w:color="E3E3E3"/>
              </w:divBdr>
              <w:divsChild>
                <w:div w:id="932472736">
                  <w:marLeft w:val="0"/>
                  <w:marRight w:val="0"/>
                  <w:marTop w:val="0"/>
                  <w:marBottom w:val="0"/>
                  <w:divBdr>
                    <w:top w:val="single" w:sz="2" w:space="0" w:color="E3E3E3"/>
                    <w:left w:val="single" w:sz="2" w:space="0" w:color="E3E3E3"/>
                    <w:bottom w:val="single" w:sz="2" w:space="0" w:color="E3E3E3"/>
                    <w:right w:val="single" w:sz="2" w:space="0" w:color="E3E3E3"/>
                  </w:divBdr>
                  <w:divsChild>
                    <w:div w:id="482433365">
                      <w:marLeft w:val="0"/>
                      <w:marRight w:val="0"/>
                      <w:marTop w:val="0"/>
                      <w:marBottom w:val="0"/>
                      <w:divBdr>
                        <w:top w:val="single" w:sz="2" w:space="0" w:color="E3E3E3"/>
                        <w:left w:val="single" w:sz="2" w:space="0" w:color="E3E3E3"/>
                        <w:bottom w:val="single" w:sz="2" w:space="0" w:color="E3E3E3"/>
                        <w:right w:val="single" w:sz="2" w:space="0" w:color="E3E3E3"/>
                      </w:divBdr>
                      <w:divsChild>
                        <w:div w:id="1492523404">
                          <w:marLeft w:val="0"/>
                          <w:marRight w:val="0"/>
                          <w:marTop w:val="0"/>
                          <w:marBottom w:val="0"/>
                          <w:divBdr>
                            <w:top w:val="single" w:sz="2" w:space="0" w:color="E3E3E3"/>
                            <w:left w:val="single" w:sz="2" w:space="0" w:color="E3E3E3"/>
                            <w:bottom w:val="single" w:sz="2" w:space="0" w:color="E3E3E3"/>
                            <w:right w:val="single" w:sz="2" w:space="0" w:color="E3E3E3"/>
                          </w:divBdr>
                          <w:divsChild>
                            <w:div w:id="1657033793">
                              <w:marLeft w:val="0"/>
                              <w:marRight w:val="0"/>
                              <w:marTop w:val="0"/>
                              <w:marBottom w:val="0"/>
                              <w:divBdr>
                                <w:top w:val="single" w:sz="2" w:space="0" w:color="E3E3E3"/>
                                <w:left w:val="single" w:sz="2" w:space="0" w:color="E3E3E3"/>
                                <w:bottom w:val="single" w:sz="2" w:space="0" w:color="E3E3E3"/>
                                <w:right w:val="single" w:sz="2" w:space="0" w:color="E3E3E3"/>
                              </w:divBdr>
                              <w:divsChild>
                                <w:div w:id="937324317">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69946">
                                      <w:marLeft w:val="0"/>
                                      <w:marRight w:val="0"/>
                                      <w:marTop w:val="0"/>
                                      <w:marBottom w:val="0"/>
                                      <w:divBdr>
                                        <w:top w:val="single" w:sz="2" w:space="0" w:color="E3E3E3"/>
                                        <w:left w:val="single" w:sz="2" w:space="0" w:color="E3E3E3"/>
                                        <w:bottom w:val="single" w:sz="2" w:space="0" w:color="E3E3E3"/>
                                        <w:right w:val="single" w:sz="2" w:space="0" w:color="E3E3E3"/>
                                      </w:divBdr>
                                      <w:divsChild>
                                        <w:div w:id="1543248721">
                                          <w:marLeft w:val="0"/>
                                          <w:marRight w:val="0"/>
                                          <w:marTop w:val="0"/>
                                          <w:marBottom w:val="0"/>
                                          <w:divBdr>
                                            <w:top w:val="single" w:sz="2" w:space="0" w:color="E3E3E3"/>
                                            <w:left w:val="single" w:sz="2" w:space="0" w:color="E3E3E3"/>
                                            <w:bottom w:val="single" w:sz="2" w:space="0" w:color="E3E3E3"/>
                                            <w:right w:val="single" w:sz="2" w:space="0" w:color="E3E3E3"/>
                                          </w:divBdr>
                                          <w:divsChild>
                                            <w:div w:id="705329226">
                                              <w:marLeft w:val="0"/>
                                              <w:marRight w:val="0"/>
                                              <w:marTop w:val="0"/>
                                              <w:marBottom w:val="0"/>
                                              <w:divBdr>
                                                <w:top w:val="single" w:sz="2" w:space="0" w:color="E3E3E3"/>
                                                <w:left w:val="single" w:sz="2" w:space="0" w:color="E3E3E3"/>
                                                <w:bottom w:val="single" w:sz="2" w:space="0" w:color="E3E3E3"/>
                                                <w:right w:val="single" w:sz="2" w:space="0" w:color="E3E3E3"/>
                                              </w:divBdr>
                                              <w:divsChild>
                                                <w:div w:id="915895509">
                                                  <w:marLeft w:val="0"/>
                                                  <w:marRight w:val="0"/>
                                                  <w:marTop w:val="0"/>
                                                  <w:marBottom w:val="0"/>
                                                  <w:divBdr>
                                                    <w:top w:val="single" w:sz="2" w:space="0" w:color="E3E3E3"/>
                                                    <w:left w:val="single" w:sz="2" w:space="0" w:color="E3E3E3"/>
                                                    <w:bottom w:val="single" w:sz="2" w:space="0" w:color="E3E3E3"/>
                                                    <w:right w:val="single" w:sz="2" w:space="0" w:color="E3E3E3"/>
                                                  </w:divBdr>
                                                  <w:divsChild>
                                                    <w:div w:id="1674643775">
                                                      <w:marLeft w:val="0"/>
                                                      <w:marRight w:val="0"/>
                                                      <w:marTop w:val="0"/>
                                                      <w:marBottom w:val="0"/>
                                                      <w:divBdr>
                                                        <w:top w:val="single" w:sz="2" w:space="0" w:color="E3E3E3"/>
                                                        <w:left w:val="single" w:sz="2" w:space="0" w:color="E3E3E3"/>
                                                        <w:bottom w:val="single" w:sz="2" w:space="0" w:color="E3E3E3"/>
                                                        <w:right w:val="single" w:sz="2" w:space="0" w:color="E3E3E3"/>
                                                      </w:divBdr>
                                                      <w:divsChild>
                                                        <w:div w:id="5939769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15407">
          <w:marLeft w:val="0"/>
          <w:marRight w:val="0"/>
          <w:marTop w:val="0"/>
          <w:marBottom w:val="0"/>
          <w:divBdr>
            <w:top w:val="none" w:sz="0" w:space="0" w:color="auto"/>
            <w:left w:val="none" w:sz="0" w:space="0" w:color="auto"/>
            <w:bottom w:val="none" w:sz="0" w:space="0" w:color="auto"/>
            <w:right w:val="none" w:sz="0" w:space="0" w:color="auto"/>
          </w:divBdr>
        </w:div>
      </w:divsChild>
    </w:div>
    <w:div w:id="949699919">
      <w:bodyDiv w:val="1"/>
      <w:marLeft w:val="0"/>
      <w:marRight w:val="0"/>
      <w:marTop w:val="0"/>
      <w:marBottom w:val="0"/>
      <w:divBdr>
        <w:top w:val="none" w:sz="0" w:space="0" w:color="auto"/>
        <w:left w:val="none" w:sz="0" w:space="0" w:color="auto"/>
        <w:bottom w:val="none" w:sz="0" w:space="0" w:color="auto"/>
        <w:right w:val="none" w:sz="0" w:space="0" w:color="auto"/>
      </w:divBdr>
      <w:divsChild>
        <w:div w:id="342321422">
          <w:marLeft w:val="0"/>
          <w:marRight w:val="0"/>
          <w:marTop w:val="0"/>
          <w:marBottom w:val="0"/>
          <w:divBdr>
            <w:top w:val="single" w:sz="2" w:space="0" w:color="E3E3E3"/>
            <w:left w:val="single" w:sz="2" w:space="0" w:color="E3E3E3"/>
            <w:bottom w:val="single" w:sz="2" w:space="0" w:color="E3E3E3"/>
            <w:right w:val="single" w:sz="2" w:space="0" w:color="E3E3E3"/>
          </w:divBdr>
          <w:divsChild>
            <w:div w:id="421218303">
              <w:marLeft w:val="0"/>
              <w:marRight w:val="0"/>
              <w:marTop w:val="0"/>
              <w:marBottom w:val="0"/>
              <w:divBdr>
                <w:top w:val="single" w:sz="2" w:space="0" w:color="E3E3E3"/>
                <w:left w:val="single" w:sz="2" w:space="0" w:color="E3E3E3"/>
                <w:bottom w:val="single" w:sz="2" w:space="0" w:color="E3E3E3"/>
                <w:right w:val="single" w:sz="2" w:space="0" w:color="E3E3E3"/>
              </w:divBdr>
              <w:divsChild>
                <w:div w:id="48842644">
                  <w:marLeft w:val="0"/>
                  <w:marRight w:val="0"/>
                  <w:marTop w:val="0"/>
                  <w:marBottom w:val="0"/>
                  <w:divBdr>
                    <w:top w:val="single" w:sz="2" w:space="0" w:color="E3E3E3"/>
                    <w:left w:val="single" w:sz="2" w:space="0" w:color="E3E3E3"/>
                    <w:bottom w:val="single" w:sz="2" w:space="0" w:color="E3E3E3"/>
                    <w:right w:val="single" w:sz="2" w:space="0" w:color="E3E3E3"/>
                  </w:divBdr>
                  <w:divsChild>
                    <w:div w:id="1671760316">
                      <w:marLeft w:val="0"/>
                      <w:marRight w:val="0"/>
                      <w:marTop w:val="0"/>
                      <w:marBottom w:val="0"/>
                      <w:divBdr>
                        <w:top w:val="single" w:sz="2" w:space="0" w:color="E3E3E3"/>
                        <w:left w:val="single" w:sz="2" w:space="0" w:color="E3E3E3"/>
                        <w:bottom w:val="single" w:sz="2" w:space="0" w:color="E3E3E3"/>
                        <w:right w:val="single" w:sz="2" w:space="0" w:color="E3E3E3"/>
                      </w:divBdr>
                      <w:divsChild>
                        <w:div w:id="519513367">
                          <w:marLeft w:val="0"/>
                          <w:marRight w:val="0"/>
                          <w:marTop w:val="0"/>
                          <w:marBottom w:val="0"/>
                          <w:divBdr>
                            <w:top w:val="single" w:sz="2" w:space="0" w:color="E3E3E3"/>
                            <w:left w:val="single" w:sz="2" w:space="0" w:color="E3E3E3"/>
                            <w:bottom w:val="single" w:sz="2" w:space="0" w:color="E3E3E3"/>
                            <w:right w:val="single" w:sz="2" w:space="0" w:color="E3E3E3"/>
                          </w:divBdr>
                          <w:divsChild>
                            <w:div w:id="1602908576">
                              <w:marLeft w:val="0"/>
                              <w:marRight w:val="0"/>
                              <w:marTop w:val="0"/>
                              <w:marBottom w:val="0"/>
                              <w:divBdr>
                                <w:top w:val="single" w:sz="2" w:space="0" w:color="E3E3E3"/>
                                <w:left w:val="single" w:sz="2" w:space="0" w:color="E3E3E3"/>
                                <w:bottom w:val="single" w:sz="2" w:space="0" w:color="E3E3E3"/>
                                <w:right w:val="single" w:sz="2" w:space="0" w:color="E3E3E3"/>
                              </w:divBdr>
                              <w:divsChild>
                                <w:div w:id="1329477398">
                                  <w:marLeft w:val="0"/>
                                  <w:marRight w:val="0"/>
                                  <w:marTop w:val="100"/>
                                  <w:marBottom w:val="100"/>
                                  <w:divBdr>
                                    <w:top w:val="single" w:sz="2" w:space="0" w:color="E3E3E3"/>
                                    <w:left w:val="single" w:sz="2" w:space="0" w:color="E3E3E3"/>
                                    <w:bottom w:val="single" w:sz="2" w:space="0" w:color="E3E3E3"/>
                                    <w:right w:val="single" w:sz="2" w:space="0" w:color="E3E3E3"/>
                                  </w:divBdr>
                                  <w:divsChild>
                                    <w:div w:id="663238972">
                                      <w:marLeft w:val="0"/>
                                      <w:marRight w:val="0"/>
                                      <w:marTop w:val="0"/>
                                      <w:marBottom w:val="0"/>
                                      <w:divBdr>
                                        <w:top w:val="single" w:sz="2" w:space="0" w:color="E3E3E3"/>
                                        <w:left w:val="single" w:sz="2" w:space="0" w:color="E3E3E3"/>
                                        <w:bottom w:val="single" w:sz="2" w:space="0" w:color="E3E3E3"/>
                                        <w:right w:val="single" w:sz="2" w:space="0" w:color="E3E3E3"/>
                                      </w:divBdr>
                                      <w:divsChild>
                                        <w:div w:id="1354383923">
                                          <w:marLeft w:val="0"/>
                                          <w:marRight w:val="0"/>
                                          <w:marTop w:val="0"/>
                                          <w:marBottom w:val="0"/>
                                          <w:divBdr>
                                            <w:top w:val="single" w:sz="2" w:space="0" w:color="E3E3E3"/>
                                            <w:left w:val="single" w:sz="2" w:space="0" w:color="E3E3E3"/>
                                            <w:bottom w:val="single" w:sz="2" w:space="0" w:color="E3E3E3"/>
                                            <w:right w:val="single" w:sz="2" w:space="0" w:color="E3E3E3"/>
                                          </w:divBdr>
                                          <w:divsChild>
                                            <w:div w:id="1620062527">
                                              <w:marLeft w:val="0"/>
                                              <w:marRight w:val="0"/>
                                              <w:marTop w:val="0"/>
                                              <w:marBottom w:val="0"/>
                                              <w:divBdr>
                                                <w:top w:val="single" w:sz="2" w:space="0" w:color="E3E3E3"/>
                                                <w:left w:val="single" w:sz="2" w:space="0" w:color="E3E3E3"/>
                                                <w:bottom w:val="single" w:sz="2" w:space="0" w:color="E3E3E3"/>
                                                <w:right w:val="single" w:sz="2" w:space="0" w:color="E3E3E3"/>
                                              </w:divBdr>
                                              <w:divsChild>
                                                <w:div w:id="1351029293">
                                                  <w:marLeft w:val="0"/>
                                                  <w:marRight w:val="0"/>
                                                  <w:marTop w:val="0"/>
                                                  <w:marBottom w:val="0"/>
                                                  <w:divBdr>
                                                    <w:top w:val="single" w:sz="2" w:space="0" w:color="E3E3E3"/>
                                                    <w:left w:val="single" w:sz="2" w:space="0" w:color="E3E3E3"/>
                                                    <w:bottom w:val="single" w:sz="2" w:space="0" w:color="E3E3E3"/>
                                                    <w:right w:val="single" w:sz="2" w:space="0" w:color="E3E3E3"/>
                                                  </w:divBdr>
                                                  <w:divsChild>
                                                    <w:div w:id="880703085">
                                                      <w:marLeft w:val="0"/>
                                                      <w:marRight w:val="0"/>
                                                      <w:marTop w:val="0"/>
                                                      <w:marBottom w:val="0"/>
                                                      <w:divBdr>
                                                        <w:top w:val="single" w:sz="2" w:space="0" w:color="E3E3E3"/>
                                                        <w:left w:val="single" w:sz="2" w:space="0" w:color="E3E3E3"/>
                                                        <w:bottom w:val="single" w:sz="2" w:space="0" w:color="E3E3E3"/>
                                                        <w:right w:val="single" w:sz="2" w:space="0" w:color="E3E3E3"/>
                                                      </w:divBdr>
                                                      <w:divsChild>
                                                        <w:div w:id="8505281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8375079">
          <w:marLeft w:val="0"/>
          <w:marRight w:val="0"/>
          <w:marTop w:val="0"/>
          <w:marBottom w:val="0"/>
          <w:divBdr>
            <w:top w:val="none" w:sz="0" w:space="0" w:color="auto"/>
            <w:left w:val="none" w:sz="0" w:space="0" w:color="auto"/>
            <w:bottom w:val="none" w:sz="0" w:space="0" w:color="auto"/>
            <w:right w:val="none" w:sz="0" w:space="0" w:color="auto"/>
          </w:divBdr>
        </w:div>
      </w:divsChild>
    </w:div>
    <w:div w:id="971986569">
      <w:bodyDiv w:val="1"/>
      <w:marLeft w:val="0"/>
      <w:marRight w:val="0"/>
      <w:marTop w:val="0"/>
      <w:marBottom w:val="0"/>
      <w:divBdr>
        <w:top w:val="none" w:sz="0" w:space="0" w:color="auto"/>
        <w:left w:val="none" w:sz="0" w:space="0" w:color="auto"/>
        <w:bottom w:val="none" w:sz="0" w:space="0" w:color="auto"/>
        <w:right w:val="none" w:sz="0" w:space="0" w:color="auto"/>
      </w:divBdr>
    </w:div>
    <w:div w:id="999037474">
      <w:bodyDiv w:val="1"/>
      <w:marLeft w:val="0"/>
      <w:marRight w:val="0"/>
      <w:marTop w:val="0"/>
      <w:marBottom w:val="0"/>
      <w:divBdr>
        <w:top w:val="none" w:sz="0" w:space="0" w:color="auto"/>
        <w:left w:val="none" w:sz="0" w:space="0" w:color="auto"/>
        <w:bottom w:val="none" w:sz="0" w:space="0" w:color="auto"/>
        <w:right w:val="none" w:sz="0" w:space="0" w:color="auto"/>
      </w:divBdr>
    </w:div>
    <w:div w:id="1044671016">
      <w:bodyDiv w:val="1"/>
      <w:marLeft w:val="0"/>
      <w:marRight w:val="0"/>
      <w:marTop w:val="0"/>
      <w:marBottom w:val="0"/>
      <w:divBdr>
        <w:top w:val="none" w:sz="0" w:space="0" w:color="auto"/>
        <w:left w:val="none" w:sz="0" w:space="0" w:color="auto"/>
        <w:bottom w:val="none" w:sz="0" w:space="0" w:color="auto"/>
        <w:right w:val="none" w:sz="0" w:space="0" w:color="auto"/>
      </w:divBdr>
    </w:div>
    <w:div w:id="1092123104">
      <w:bodyDiv w:val="1"/>
      <w:marLeft w:val="0"/>
      <w:marRight w:val="0"/>
      <w:marTop w:val="0"/>
      <w:marBottom w:val="0"/>
      <w:divBdr>
        <w:top w:val="none" w:sz="0" w:space="0" w:color="auto"/>
        <w:left w:val="none" w:sz="0" w:space="0" w:color="auto"/>
        <w:bottom w:val="none" w:sz="0" w:space="0" w:color="auto"/>
        <w:right w:val="none" w:sz="0" w:space="0" w:color="auto"/>
      </w:divBdr>
    </w:div>
    <w:div w:id="1307129359">
      <w:bodyDiv w:val="1"/>
      <w:marLeft w:val="0"/>
      <w:marRight w:val="0"/>
      <w:marTop w:val="0"/>
      <w:marBottom w:val="0"/>
      <w:divBdr>
        <w:top w:val="none" w:sz="0" w:space="0" w:color="auto"/>
        <w:left w:val="none" w:sz="0" w:space="0" w:color="auto"/>
        <w:bottom w:val="none" w:sz="0" w:space="0" w:color="auto"/>
        <w:right w:val="none" w:sz="0" w:space="0" w:color="auto"/>
      </w:divBdr>
      <w:divsChild>
        <w:div w:id="87973308">
          <w:marLeft w:val="0"/>
          <w:marRight w:val="0"/>
          <w:marTop w:val="0"/>
          <w:marBottom w:val="0"/>
          <w:divBdr>
            <w:top w:val="single" w:sz="2" w:space="0" w:color="E3E3E3"/>
            <w:left w:val="single" w:sz="2" w:space="0" w:color="E3E3E3"/>
            <w:bottom w:val="single" w:sz="2" w:space="0" w:color="E3E3E3"/>
            <w:right w:val="single" w:sz="2" w:space="0" w:color="E3E3E3"/>
          </w:divBdr>
          <w:divsChild>
            <w:div w:id="456073021">
              <w:marLeft w:val="0"/>
              <w:marRight w:val="0"/>
              <w:marTop w:val="0"/>
              <w:marBottom w:val="0"/>
              <w:divBdr>
                <w:top w:val="single" w:sz="2" w:space="0" w:color="E3E3E3"/>
                <w:left w:val="single" w:sz="2" w:space="0" w:color="E3E3E3"/>
                <w:bottom w:val="single" w:sz="2" w:space="0" w:color="E3E3E3"/>
                <w:right w:val="single" w:sz="2" w:space="0" w:color="E3E3E3"/>
              </w:divBdr>
              <w:divsChild>
                <w:div w:id="533806008">
                  <w:marLeft w:val="0"/>
                  <w:marRight w:val="0"/>
                  <w:marTop w:val="0"/>
                  <w:marBottom w:val="0"/>
                  <w:divBdr>
                    <w:top w:val="single" w:sz="2" w:space="0" w:color="E3E3E3"/>
                    <w:left w:val="single" w:sz="2" w:space="0" w:color="E3E3E3"/>
                    <w:bottom w:val="single" w:sz="2" w:space="0" w:color="E3E3E3"/>
                    <w:right w:val="single" w:sz="2" w:space="0" w:color="E3E3E3"/>
                  </w:divBdr>
                  <w:divsChild>
                    <w:div w:id="1637295411">
                      <w:marLeft w:val="0"/>
                      <w:marRight w:val="0"/>
                      <w:marTop w:val="0"/>
                      <w:marBottom w:val="0"/>
                      <w:divBdr>
                        <w:top w:val="single" w:sz="2" w:space="0" w:color="E3E3E3"/>
                        <w:left w:val="single" w:sz="2" w:space="0" w:color="E3E3E3"/>
                        <w:bottom w:val="single" w:sz="2" w:space="0" w:color="E3E3E3"/>
                        <w:right w:val="single" w:sz="2" w:space="0" w:color="E3E3E3"/>
                      </w:divBdr>
                      <w:divsChild>
                        <w:div w:id="1032457526">
                          <w:marLeft w:val="0"/>
                          <w:marRight w:val="0"/>
                          <w:marTop w:val="0"/>
                          <w:marBottom w:val="0"/>
                          <w:divBdr>
                            <w:top w:val="single" w:sz="2" w:space="0" w:color="E3E3E3"/>
                            <w:left w:val="single" w:sz="2" w:space="0" w:color="E3E3E3"/>
                            <w:bottom w:val="single" w:sz="2" w:space="0" w:color="E3E3E3"/>
                            <w:right w:val="single" w:sz="2" w:space="0" w:color="E3E3E3"/>
                          </w:divBdr>
                          <w:divsChild>
                            <w:div w:id="1775322622">
                              <w:marLeft w:val="0"/>
                              <w:marRight w:val="0"/>
                              <w:marTop w:val="0"/>
                              <w:marBottom w:val="0"/>
                              <w:divBdr>
                                <w:top w:val="single" w:sz="2" w:space="0" w:color="E3E3E3"/>
                                <w:left w:val="single" w:sz="2" w:space="0" w:color="E3E3E3"/>
                                <w:bottom w:val="single" w:sz="2" w:space="0" w:color="E3E3E3"/>
                                <w:right w:val="single" w:sz="2" w:space="0" w:color="E3E3E3"/>
                              </w:divBdr>
                              <w:divsChild>
                                <w:div w:id="19820911">
                                  <w:marLeft w:val="0"/>
                                  <w:marRight w:val="0"/>
                                  <w:marTop w:val="100"/>
                                  <w:marBottom w:val="100"/>
                                  <w:divBdr>
                                    <w:top w:val="single" w:sz="2" w:space="0" w:color="E3E3E3"/>
                                    <w:left w:val="single" w:sz="2" w:space="0" w:color="E3E3E3"/>
                                    <w:bottom w:val="single" w:sz="2" w:space="0" w:color="E3E3E3"/>
                                    <w:right w:val="single" w:sz="2" w:space="0" w:color="E3E3E3"/>
                                  </w:divBdr>
                                  <w:divsChild>
                                    <w:div w:id="1775707302">
                                      <w:marLeft w:val="0"/>
                                      <w:marRight w:val="0"/>
                                      <w:marTop w:val="0"/>
                                      <w:marBottom w:val="0"/>
                                      <w:divBdr>
                                        <w:top w:val="single" w:sz="2" w:space="0" w:color="E3E3E3"/>
                                        <w:left w:val="single" w:sz="2" w:space="0" w:color="E3E3E3"/>
                                        <w:bottom w:val="single" w:sz="2" w:space="0" w:color="E3E3E3"/>
                                        <w:right w:val="single" w:sz="2" w:space="0" w:color="E3E3E3"/>
                                      </w:divBdr>
                                      <w:divsChild>
                                        <w:div w:id="1710105211">
                                          <w:marLeft w:val="0"/>
                                          <w:marRight w:val="0"/>
                                          <w:marTop w:val="0"/>
                                          <w:marBottom w:val="0"/>
                                          <w:divBdr>
                                            <w:top w:val="single" w:sz="2" w:space="0" w:color="E3E3E3"/>
                                            <w:left w:val="single" w:sz="2" w:space="0" w:color="E3E3E3"/>
                                            <w:bottom w:val="single" w:sz="2" w:space="0" w:color="E3E3E3"/>
                                            <w:right w:val="single" w:sz="2" w:space="0" w:color="E3E3E3"/>
                                          </w:divBdr>
                                          <w:divsChild>
                                            <w:div w:id="1505899233">
                                              <w:marLeft w:val="0"/>
                                              <w:marRight w:val="0"/>
                                              <w:marTop w:val="0"/>
                                              <w:marBottom w:val="0"/>
                                              <w:divBdr>
                                                <w:top w:val="single" w:sz="2" w:space="0" w:color="E3E3E3"/>
                                                <w:left w:val="single" w:sz="2" w:space="0" w:color="E3E3E3"/>
                                                <w:bottom w:val="single" w:sz="2" w:space="0" w:color="E3E3E3"/>
                                                <w:right w:val="single" w:sz="2" w:space="0" w:color="E3E3E3"/>
                                              </w:divBdr>
                                              <w:divsChild>
                                                <w:div w:id="435563582">
                                                  <w:marLeft w:val="0"/>
                                                  <w:marRight w:val="0"/>
                                                  <w:marTop w:val="0"/>
                                                  <w:marBottom w:val="0"/>
                                                  <w:divBdr>
                                                    <w:top w:val="single" w:sz="2" w:space="0" w:color="E3E3E3"/>
                                                    <w:left w:val="single" w:sz="2" w:space="0" w:color="E3E3E3"/>
                                                    <w:bottom w:val="single" w:sz="2" w:space="0" w:color="E3E3E3"/>
                                                    <w:right w:val="single" w:sz="2" w:space="0" w:color="E3E3E3"/>
                                                  </w:divBdr>
                                                  <w:divsChild>
                                                    <w:div w:id="1967658720">
                                                      <w:marLeft w:val="0"/>
                                                      <w:marRight w:val="0"/>
                                                      <w:marTop w:val="0"/>
                                                      <w:marBottom w:val="0"/>
                                                      <w:divBdr>
                                                        <w:top w:val="single" w:sz="2" w:space="0" w:color="E3E3E3"/>
                                                        <w:left w:val="single" w:sz="2" w:space="0" w:color="E3E3E3"/>
                                                        <w:bottom w:val="single" w:sz="2" w:space="0" w:color="E3E3E3"/>
                                                        <w:right w:val="single" w:sz="2" w:space="0" w:color="E3E3E3"/>
                                                      </w:divBdr>
                                                      <w:divsChild>
                                                        <w:div w:id="3592807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93827083">
          <w:marLeft w:val="0"/>
          <w:marRight w:val="0"/>
          <w:marTop w:val="0"/>
          <w:marBottom w:val="0"/>
          <w:divBdr>
            <w:top w:val="none" w:sz="0" w:space="0" w:color="auto"/>
            <w:left w:val="none" w:sz="0" w:space="0" w:color="auto"/>
            <w:bottom w:val="none" w:sz="0" w:space="0" w:color="auto"/>
            <w:right w:val="none" w:sz="0" w:space="0" w:color="auto"/>
          </w:divBdr>
        </w:div>
      </w:divsChild>
    </w:div>
    <w:div w:id="1312557981">
      <w:bodyDiv w:val="1"/>
      <w:marLeft w:val="0"/>
      <w:marRight w:val="0"/>
      <w:marTop w:val="0"/>
      <w:marBottom w:val="0"/>
      <w:divBdr>
        <w:top w:val="none" w:sz="0" w:space="0" w:color="auto"/>
        <w:left w:val="none" w:sz="0" w:space="0" w:color="auto"/>
        <w:bottom w:val="none" w:sz="0" w:space="0" w:color="auto"/>
        <w:right w:val="none" w:sz="0" w:space="0" w:color="auto"/>
      </w:divBdr>
    </w:div>
    <w:div w:id="1333797886">
      <w:bodyDiv w:val="1"/>
      <w:marLeft w:val="0"/>
      <w:marRight w:val="0"/>
      <w:marTop w:val="0"/>
      <w:marBottom w:val="0"/>
      <w:divBdr>
        <w:top w:val="none" w:sz="0" w:space="0" w:color="auto"/>
        <w:left w:val="none" w:sz="0" w:space="0" w:color="auto"/>
        <w:bottom w:val="none" w:sz="0" w:space="0" w:color="auto"/>
        <w:right w:val="none" w:sz="0" w:space="0" w:color="auto"/>
      </w:divBdr>
    </w:div>
    <w:div w:id="1496529163">
      <w:bodyDiv w:val="1"/>
      <w:marLeft w:val="0"/>
      <w:marRight w:val="0"/>
      <w:marTop w:val="0"/>
      <w:marBottom w:val="0"/>
      <w:divBdr>
        <w:top w:val="none" w:sz="0" w:space="0" w:color="auto"/>
        <w:left w:val="none" w:sz="0" w:space="0" w:color="auto"/>
        <w:bottom w:val="none" w:sz="0" w:space="0" w:color="auto"/>
        <w:right w:val="none" w:sz="0" w:space="0" w:color="auto"/>
      </w:divBdr>
    </w:div>
    <w:div w:id="1511480842">
      <w:bodyDiv w:val="1"/>
      <w:marLeft w:val="0"/>
      <w:marRight w:val="0"/>
      <w:marTop w:val="0"/>
      <w:marBottom w:val="0"/>
      <w:divBdr>
        <w:top w:val="none" w:sz="0" w:space="0" w:color="auto"/>
        <w:left w:val="none" w:sz="0" w:space="0" w:color="auto"/>
        <w:bottom w:val="none" w:sz="0" w:space="0" w:color="auto"/>
        <w:right w:val="none" w:sz="0" w:space="0" w:color="auto"/>
      </w:divBdr>
    </w:div>
    <w:div w:id="1613780131">
      <w:bodyDiv w:val="1"/>
      <w:marLeft w:val="0"/>
      <w:marRight w:val="0"/>
      <w:marTop w:val="0"/>
      <w:marBottom w:val="0"/>
      <w:divBdr>
        <w:top w:val="none" w:sz="0" w:space="0" w:color="auto"/>
        <w:left w:val="none" w:sz="0" w:space="0" w:color="auto"/>
        <w:bottom w:val="none" w:sz="0" w:space="0" w:color="auto"/>
        <w:right w:val="none" w:sz="0" w:space="0" w:color="auto"/>
      </w:divBdr>
    </w:div>
    <w:div w:id="1627732757">
      <w:bodyDiv w:val="1"/>
      <w:marLeft w:val="0"/>
      <w:marRight w:val="0"/>
      <w:marTop w:val="0"/>
      <w:marBottom w:val="0"/>
      <w:divBdr>
        <w:top w:val="none" w:sz="0" w:space="0" w:color="auto"/>
        <w:left w:val="none" w:sz="0" w:space="0" w:color="auto"/>
        <w:bottom w:val="none" w:sz="0" w:space="0" w:color="auto"/>
        <w:right w:val="none" w:sz="0" w:space="0" w:color="auto"/>
      </w:divBdr>
      <w:divsChild>
        <w:div w:id="524101034">
          <w:marLeft w:val="0"/>
          <w:marRight w:val="0"/>
          <w:marTop w:val="0"/>
          <w:marBottom w:val="0"/>
          <w:divBdr>
            <w:top w:val="single" w:sz="2" w:space="0" w:color="E3E3E3"/>
            <w:left w:val="single" w:sz="2" w:space="0" w:color="E3E3E3"/>
            <w:bottom w:val="single" w:sz="2" w:space="0" w:color="E3E3E3"/>
            <w:right w:val="single" w:sz="2" w:space="0" w:color="E3E3E3"/>
          </w:divBdr>
          <w:divsChild>
            <w:div w:id="1772356736">
              <w:marLeft w:val="0"/>
              <w:marRight w:val="0"/>
              <w:marTop w:val="0"/>
              <w:marBottom w:val="0"/>
              <w:divBdr>
                <w:top w:val="single" w:sz="2" w:space="0" w:color="E3E3E3"/>
                <w:left w:val="single" w:sz="2" w:space="0" w:color="E3E3E3"/>
                <w:bottom w:val="single" w:sz="2" w:space="0" w:color="E3E3E3"/>
                <w:right w:val="single" w:sz="2" w:space="0" w:color="E3E3E3"/>
              </w:divBdr>
              <w:divsChild>
                <w:div w:id="914631576">
                  <w:marLeft w:val="0"/>
                  <w:marRight w:val="0"/>
                  <w:marTop w:val="0"/>
                  <w:marBottom w:val="0"/>
                  <w:divBdr>
                    <w:top w:val="single" w:sz="2" w:space="0" w:color="E3E3E3"/>
                    <w:left w:val="single" w:sz="2" w:space="0" w:color="E3E3E3"/>
                    <w:bottom w:val="single" w:sz="2" w:space="0" w:color="E3E3E3"/>
                    <w:right w:val="single" w:sz="2" w:space="0" w:color="E3E3E3"/>
                  </w:divBdr>
                  <w:divsChild>
                    <w:div w:id="36704092">
                      <w:marLeft w:val="0"/>
                      <w:marRight w:val="0"/>
                      <w:marTop w:val="0"/>
                      <w:marBottom w:val="0"/>
                      <w:divBdr>
                        <w:top w:val="single" w:sz="2" w:space="0" w:color="E3E3E3"/>
                        <w:left w:val="single" w:sz="2" w:space="0" w:color="E3E3E3"/>
                        <w:bottom w:val="single" w:sz="2" w:space="0" w:color="E3E3E3"/>
                        <w:right w:val="single" w:sz="2" w:space="0" w:color="E3E3E3"/>
                      </w:divBdr>
                      <w:divsChild>
                        <w:div w:id="356002962">
                          <w:marLeft w:val="0"/>
                          <w:marRight w:val="0"/>
                          <w:marTop w:val="0"/>
                          <w:marBottom w:val="0"/>
                          <w:divBdr>
                            <w:top w:val="single" w:sz="2" w:space="0" w:color="E3E3E3"/>
                            <w:left w:val="single" w:sz="2" w:space="0" w:color="E3E3E3"/>
                            <w:bottom w:val="single" w:sz="2" w:space="0" w:color="E3E3E3"/>
                            <w:right w:val="single" w:sz="2" w:space="0" w:color="E3E3E3"/>
                          </w:divBdr>
                          <w:divsChild>
                            <w:div w:id="318316116">
                              <w:marLeft w:val="0"/>
                              <w:marRight w:val="0"/>
                              <w:marTop w:val="0"/>
                              <w:marBottom w:val="0"/>
                              <w:divBdr>
                                <w:top w:val="single" w:sz="2" w:space="0" w:color="E3E3E3"/>
                                <w:left w:val="single" w:sz="2" w:space="0" w:color="E3E3E3"/>
                                <w:bottom w:val="single" w:sz="2" w:space="0" w:color="E3E3E3"/>
                                <w:right w:val="single" w:sz="2" w:space="0" w:color="E3E3E3"/>
                              </w:divBdr>
                              <w:divsChild>
                                <w:div w:id="144976919">
                                  <w:marLeft w:val="0"/>
                                  <w:marRight w:val="0"/>
                                  <w:marTop w:val="100"/>
                                  <w:marBottom w:val="100"/>
                                  <w:divBdr>
                                    <w:top w:val="single" w:sz="2" w:space="0" w:color="E3E3E3"/>
                                    <w:left w:val="single" w:sz="2" w:space="0" w:color="E3E3E3"/>
                                    <w:bottom w:val="single" w:sz="2" w:space="0" w:color="E3E3E3"/>
                                    <w:right w:val="single" w:sz="2" w:space="0" w:color="E3E3E3"/>
                                  </w:divBdr>
                                  <w:divsChild>
                                    <w:div w:id="1132820692">
                                      <w:marLeft w:val="0"/>
                                      <w:marRight w:val="0"/>
                                      <w:marTop w:val="0"/>
                                      <w:marBottom w:val="0"/>
                                      <w:divBdr>
                                        <w:top w:val="single" w:sz="2" w:space="0" w:color="E3E3E3"/>
                                        <w:left w:val="single" w:sz="2" w:space="0" w:color="E3E3E3"/>
                                        <w:bottom w:val="single" w:sz="2" w:space="0" w:color="E3E3E3"/>
                                        <w:right w:val="single" w:sz="2" w:space="0" w:color="E3E3E3"/>
                                      </w:divBdr>
                                      <w:divsChild>
                                        <w:div w:id="823472116">
                                          <w:marLeft w:val="0"/>
                                          <w:marRight w:val="0"/>
                                          <w:marTop w:val="0"/>
                                          <w:marBottom w:val="0"/>
                                          <w:divBdr>
                                            <w:top w:val="single" w:sz="2" w:space="0" w:color="E3E3E3"/>
                                            <w:left w:val="single" w:sz="2" w:space="0" w:color="E3E3E3"/>
                                            <w:bottom w:val="single" w:sz="2" w:space="0" w:color="E3E3E3"/>
                                            <w:right w:val="single" w:sz="2" w:space="0" w:color="E3E3E3"/>
                                          </w:divBdr>
                                          <w:divsChild>
                                            <w:div w:id="917595831">
                                              <w:marLeft w:val="0"/>
                                              <w:marRight w:val="0"/>
                                              <w:marTop w:val="0"/>
                                              <w:marBottom w:val="0"/>
                                              <w:divBdr>
                                                <w:top w:val="single" w:sz="2" w:space="0" w:color="E3E3E3"/>
                                                <w:left w:val="single" w:sz="2" w:space="0" w:color="E3E3E3"/>
                                                <w:bottom w:val="single" w:sz="2" w:space="0" w:color="E3E3E3"/>
                                                <w:right w:val="single" w:sz="2" w:space="0" w:color="E3E3E3"/>
                                              </w:divBdr>
                                              <w:divsChild>
                                                <w:div w:id="538321283">
                                                  <w:marLeft w:val="0"/>
                                                  <w:marRight w:val="0"/>
                                                  <w:marTop w:val="0"/>
                                                  <w:marBottom w:val="0"/>
                                                  <w:divBdr>
                                                    <w:top w:val="single" w:sz="2" w:space="0" w:color="E3E3E3"/>
                                                    <w:left w:val="single" w:sz="2" w:space="0" w:color="E3E3E3"/>
                                                    <w:bottom w:val="single" w:sz="2" w:space="0" w:color="E3E3E3"/>
                                                    <w:right w:val="single" w:sz="2" w:space="0" w:color="E3E3E3"/>
                                                  </w:divBdr>
                                                  <w:divsChild>
                                                    <w:div w:id="1852720297">
                                                      <w:marLeft w:val="0"/>
                                                      <w:marRight w:val="0"/>
                                                      <w:marTop w:val="0"/>
                                                      <w:marBottom w:val="0"/>
                                                      <w:divBdr>
                                                        <w:top w:val="single" w:sz="2" w:space="0" w:color="E3E3E3"/>
                                                        <w:left w:val="single" w:sz="2" w:space="0" w:color="E3E3E3"/>
                                                        <w:bottom w:val="single" w:sz="2" w:space="0" w:color="E3E3E3"/>
                                                        <w:right w:val="single" w:sz="2" w:space="0" w:color="E3E3E3"/>
                                                      </w:divBdr>
                                                      <w:divsChild>
                                                        <w:div w:id="17023188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58234014">
          <w:marLeft w:val="0"/>
          <w:marRight w:val="0"/>
          <w:marTop w:val="0"/>
          <w:marBottom w:val="0"/>
          <w:divBdr>
            <w:top w:val="none" w:sz="0" w:space="0" w:color="auto"/>
            <w:left w:val="none" w:sz="0" w:space="0" w:color="auto"/>
            <w:bottom w:val="none" w:sz="0" w:space="0" w:color="auto"/>
            <w:right w:val="none" w:sz="0" w:space="0" w:color="auto"/>
          </w:divBdr>
        </w:div>
      </w:divsChild>
    </w:div>
    <w:div w:id="1633752421">
      <w:bodyDiv w:val="1"/>
      <w:marLeft w:val="0"/>
      <w:marRight w:val="0"/>
      <w:marTop w:val="0"/>
      <w:marBottom w:val="0"/>
      <w:divBdr>
        <w:top w:val="none" w:sz="0" w:space="0" w:color="auto"/>
        <w:left w:val="none" w:sz="0" w:space="0" w:color="auto"/>
        <w:bottom w:val="none" w:sz="0" w:space="0" w:color="auto"/>
        <w:right w:val="none" w:sz="0" w:space="0" w:color="auto"/>
      </w:divBdr>
    </w:div>
    <w:div w:id="1651322390">
      <w:bodyDiv w:val="1"/>
      <w:marLeft w:val="0"/>
      <w:marRight w:val="0"/>
      <w:marTop w:val="0"/>
      <w:marBottom w:val="0"/>
      <w:divBdr>
        <w:top w:val="none" w:sz="0" w:space="0" w:color="auto"/>
        <w:left w:val="none" w:sz="0" w:space="0" w:color="auto"/>
        <w:bottom w:val="none" w:sz="0" w:space="0" w:color="auto"/>
        <w:right w:val="none" w:sz="0" w:space="0" w:color="auto"/>
      </w:divBdr>
    </w:div>
    <w:div w:id="1695374784">
      <w:bodyDiv w:val="1"/>
      <w:marLeft w:val="0"/>
      <w:marRight w:val="0"/>
      <w:marTop w:val="0"/>
      <w:marBottom w:val="0"/>
      <w:divBdr>
        <w:top w:val="none" w:sz="0" w:space="0" w:color="auto"/>
        <w:left w:val="none" w:sz="0" w:space="0" w:color="auto"/>
        <w:bottom w:val="none" w:sz="0" w:space="0" w:color="auto"/>
        <w:right w:val="none" w:sz="0" w:space="0" w:color="auto"/>
      </w:divBdr>
    </w:div>
    <w:div w:id="1719354798">
      <w:bodyDiv w:val="1"/>
      <w:marLeft w:val="0"/>
      <w:marRight w:val="0"/>
      <w:marTop w:val="0"/>
      <w:marBottom w:val="0"/>
      <w:divBdr>
        <w:top w:val="none" w:sz="0" w:space="0" w:color="auto"/>
        <w:left w:val="none" w:sz="0" w:space="0" w:color="auto"/>
        <w:bottom w:val="none" w:sz="0" w:space="0" w:color="auto"/>
        <w:right w:val="none" w:sz="0" w:space="0" w:color="auto"/>
      </w:divBdr>
      <w:divsChild>
        <w:div w:id="1073164636">
          <w:marLeft w:val="0"/>
          <w:marRight w:val="0"/>
          <w:marTop w:val="0"/>
          <w:marBottom w:val="0"/>
          <w:divBdr>
            <w:top w:val="single" w:sz="2" w:space="0" w:color="E3E3E3"/>
            <w:left w:val="single" w:sz="2" w:space="0" w:color="E3E3E3"/>
            <w:bottom w:val="single" w:sz="2" w:space="0" w:color="E3E3E3"/>
            <w:right w:val="single" w:sz="2" w:space="0" w:color="E3E3E3"/>
          </w:divBdr>
          <w:divsChild>
            <w:div w:id="1124468524">
              <w:marLeft w:val="0"/>
              <w:marRight w:val="0"/>
              <w:marTop w:val="0"/>
              <w:marBottom w:val="0"/>
              <w:divBdr>
                <w:top w:val="single" w:sz="2" w:space="0" w:color="E3E3E3"/>
                <w:left w:val="single" w:sz="2" w:space="0" w:color="E3E3E3"/>
                <w:bottom w:val="single" w:sz="2" w:space="0" w:color="E3E3E3"/>
                <w:right w:val="single" w:sz="2" w:space="0" w:color="E3E3E3"/>
              </w:divBdr>
              <w:divsChild>
                <w:div w:id="517307369">
                  <w:marLeft w:val="0"/>
                  <w:marRight w:val="0"/>
                  <w:marTop w:val="0"/>
                  <w:marBottom w:val="0"/>
                  <w:divBdr>
                    <w:top w:val="single" w:sz="2" w:space="0" w:color="E3E3E3"/>
                    <w:left w:val="single" w:sz="2" w:space="0" w:color="E3E3E3"/>
                    <w:bottom w:val="single" w:sz="2" w:space="0" w:color="E3E3E3"/>
                    <w:right w:val="single" w:sz="2" w:space="0" w:color="E3E3E3"/>
                  </w:divBdr>
                  <w:divsChild>
                    <w:div w:id="2107921488">
                      <w:marLeft w:val="0"/>
                      <w:marRight w:val="0"/>
                      <w:marTop w:val="0"/>
                      <w:marBottom w:val="0"/>
                      <w:divBdr>
                        <w:top w:val="single" w:sz="2" w:space="0" w:color="E3E3E3"/>
                        <w:left w:val="single" w:sz="2" w:space="0" w:color="E3E3E3"/>
                        <w:bottom w:val="single" w:sz="2" w:space="0" w:color="E3E3E3"/>
                        <w:right w:val="single" w:sz="2" w:space="0" w:color="E3E3E3"/>
                      </w:divBdr>
                      <w:divsChild>
                        <w:div w:id="613293598">
                          <w:marLeft w:val="0"/>
                          <w:marRight w:val="0"/>
                          <w:marTop w:val="0"/>
                          <w:marBottom w:val="0"/>
                          <w:divBdr>
                            <w:top w:val="single" w:sz="2" w:space="0" w:color="E3E3E3"/>
                            <w:left w:val="single" w:sz="2" w:space="0" w:color="E3E3E3"/>
                            <w:bottom w:val="single" w:sz="2" w:space="0" w:color="E3E3E3"/>
                            <w:right w:val="single" w:sz="2" w:space="0" w:color="E3E3E3"/>
                          </w:divBdr>
                          <w:divsChild>
                            <w:div w:id="1521045734">
                              <w:marLeft w:val="0"/>
                              <w:marRight w:val="0"/>
                              <w:marTop w:val="0"/>
                              <w:marBottom w:val="0"/>
                              <w:divBdr>
                                <w:top w:val="single" w:sz="2" w:space="0" w:color="E3E3E3"/>
                                <w:left w:val="single" w:sz="2" w:space="0" w:color="E3E3E3"/>
                                <w:bottom w:val="single" w:sz="2" w:space="0" w:color="E3E3E3"/>
                                <w:right w:val="single" w:sz="2" w:space="0" w:color="E3E3E3"/>
                              </w:divBdr>
                              <w:divsChild>
                                <w:div w:id="1592474317">
                                  <w:marLeft w:val="0"/>
                                  <w:marRight w:val="0"/>
                                  <w:marTop w:val="100"/>
                                  <w:marBottom w:val="100"/>
                                  <w:divBdr>
                                    <w:top w:val="single" w:sz="2" w:space="0" w:color="E3E3E3"/>
                                    <w:left w:val="single" w:sz="2" w:space="0" w:color="E3E3E3"/>
                                    <w:bottom w:val="single" w:sz="2" w:space="0" w:color="E3E3E3"/>
                                    <w:right w:val="single" w:sz="2" w:space="0" w:color="E3E3E3"/>
                                  </w:divBdr>
                                  <w:divsChild>
                                    <w:div w:id="1460564749">
                                      <w:marLeft w:val="0"/>
                                      <w:marRight w:val="0"/>
                                      <w:marTop w:val="0"/>
                                      <w:marBottom w:val="0"/>
                                      <w:divBdr>
                                        <w:top w:val="single" w:sz="2" w:space="0" w:color="E3E3E3"/>
                                        <w:left w:val="single" w:sz="2" w:space="0" w:color="E3E3E3"/>
                                        <w:bottom w:val="single" w:sz="2" w:space="0" w:color="E3E3E3"/>
                                        <w:right w:val="single" w:sz="2" w:space="0" w:color="E3E3E3"/>
                                      </w:divBdr>
                                      <w:divsChild>
                                        <w:div w:id="1236941280">
                                          <w:marLeft w:val="0"/>
                                          <w:marRight w:val="0"/>
                                          <w:marTop w:val="0"/>
                                          <w:marBottom w:val="0"/>
                                          <w:divBdr>
                                            <w:top w:val="single" w:sz="2" w:space="0" w:color="E3E3E3"/>
                                            <w:left w:val="single" w:sz="2" w:space="0" w:color="E3E3E3"/>
                                            <w:bottom w:val="single" w:sz="2" w:space="0" w:color="E3E3E3"/>
                                            <w:right w:val="single" w:sz="2" w:space="0" w:color="E3E3E3"/>
                                          </w:divBdr>
                                          <w:divsChild>
                                            <w:div w:id="682512481">
                                              <w:marLeft w:val="0"/>
                                              <w:marRight w:val="0"/>
                                              <w:marTop w:val="0"/>
                                              <w:marBottom w:val="0"/>
                                              <w:divBdr>
                                                <w:top w:val="single" w:sz="2" w:space="0" w:color="E3E3E3"/>
                                                <w:left w:val="single" w:sz="2" w:space="0" w:color="E3E3E3"/>
                                                <w:bottom w:val="single" w:sz="2" w:space="0" w:color="E3E3E3"/>
                                                <w:right w:val="single" w:sz="2" w:space="0" w:color="E3E3E3"/>
                                              </w:divBdr>
                                              <w:divsChild>
                                                <w:div w:id="77992559">
                                                  <w:marLeft w:val="0"/>
                                                  <w:marRight w:val="0"/>
                                                  <w:marTop w:val="0"/>
                                                  <w:marBottom w:val="0"/>
                                                  <w:divBdr>
                                                    <w:top w:val="single" w:sz="2" w:space="0" w:color="E3E3E3"/>
                                                    <w:left w:val="single" w:sz="2" w:space="0" w:color="E3E3E3"/>
                                                    <w:bottom w:val="single" w:sz="2" w:space="0" w:color="E3E3E3"/>
                                                    <w:right w:val="single" w:sz="2" w:space="0" w:color="E3E3E3"/>
                                                  </w:divBdr>
                                                  <w:divsChild>
                                                    <w:div w:id="929973193">
                                                      <w:marLeft w:val="0"/>
                                                      <w:marRight w:val="0"/>
                                                      <w:marTop w:val="0"/>
                                                      <w:marBottom w:val="0"/>
                                                      <w:divBdr>
                                                        <w:top w:val="single" w:sz="2" w:space="0" w:color="E3E3E3"/>
                                                        <w:left w:val="single" w:sz="2" w:space="0" w:color="E3E3E3"/>
                                                        <w:bottom w:val="single" w:sz="2" w:space="0" w:color="E3E3E3"/>
                                                        <w:right w:val="single" w:sz="2" w:space="0" w:color="E3E3E3"/>
                                                      </w:divBdr>
                                                      <w:divsChild>
                                                        <w:div w:id="2128617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78354038">
          <w:marLeft w:val="0"/>
          <w:marRight w:val="0"/>
          <w:marTop w:val="0"/>
          <w:marBottom w:val="0"/>
          <w:divBdr>
            <w:top w:val="none" w:sz="0" w:space="0" w:color="auto"/>
            <w:left w:val="none" w:sz="0" w:space="0" w:color="auto"/>
            <w:bottom w:val="none" w:sz="0" w:space="0" w:color="auto"/>
            <w:right w:val="none" w:sz="0" w:space="0" w:color="auto"/>
          </w:divBdr>
        </w:div>
      </w:divsChild>
    </w:div>
    <w:div w:id="1726292601">
      <w:bodyDiv w:val="1"/>
      <w:marLeft w:val="0"/>
      <w:marRight w:val="0"/>
      <w:marTop w:val="0"/>
      <w:marBottom w:val="0"/>
      <w:divBdr>
        <w:top w:val="none" w:sz="0" w:space="0" w:color="auto"/>
        <w:left w:val="none" w:sz="0" w:space="0" w:color="auto"/>
        <w:bottom w:val="none" w:sz="0" w:space="0" w:color="auto"/>
        <w:right w:val="none" w:sz="0" w:space="0" w:color="auto"/>
      </w:divBdr>
    </w:div>
    <w:div w:id="1774327197">
      <w:bodyDiv w:val="1"/>
      <w:marLeft w:val="0"/>
      <w:marRight w:val="0"/>
      <w:marTop w:val="0"/>
      <w:marBottom w:val="0"/>
      <w:divBdr>
        <w:top w:val="none" w:sz="0" w:space="0" w:color="auto"/>
        <w:left w:val="none" w:sz="0" w:space="0" w:color="auto"/>
        <w:bottom w:val="none" w:sz="0" w:space="0" w:color="auto"/>
        <w:right w:val="none" w:sz="0" w:space="0" w:color="auto"/>
      </w:divBdr>
    </w:div>
    <w:div w:id="1792236784">
      <w:bodyDiv w:val="1"/>
      <w:marLeft w:val="0"/>
      <w:marRight w:val="0"/>
      <w:marTop w:val="0"/>
      <w:marBottom w:val="0"/>
      <w:divBdr>
        <w:top w:val="none" w:sz="0" w:space="0" w:color="auto"/>
        <w:left w:val="none" w:sz="0" w:space="0" w:color="auto"/>
        <w:bottom w:val="none" w:sz="0" w:space="0" w:color="auto"/>
        <w:right w:val="none" w:sz="0" w:space="0" w:color="auto"/>
      </w:divBdr>
    </w:div>
    <w:div w:id="1814827495">
      <w:bodyDiv w:val="1"/>
      <w:marLeft w:val="0"/>
      <w:marRight w:val="0"/>
      <w:marTop w:val="0"/>
      <w:marBottom w:val="0"/>
      <w:divBdr>
        <w:top w:val="none" w:sz="0" w:space="0" w:color="auto"/>
        <w:left w:val="none" w:sz="0" w:space="0" w:color="auto"/>
        <w:bottom w:val="none" w:sz="0" w:space="0" w:color="auto"/>
        <w:right w:val="none" w:sz="0" w:space="0" w:color="auto"/>
      </w:divBdr>
    </w:div>
    <w:div w:id="1847089233">
      <w:bodyDiv w:val="1"/>
      <w:marLeft w:val="0"/>
      <w:marRight w:val="0"/>
      <w:marTop w:val="0"/>
      <w:marBottom w:val="0"/>
      <w:divBdr>
        <w:top w:val="none" w:sz="0" w:space="0" w:color="auto"/>
        <w:left w:val="none" w:sz="0" w:space="0" w:color="auto"/>
        <w:bottom w:val="none" w:sz="0" w:space="0" w:color="auto"/>
        <w:right w:val="none" w:sz="0" w:space="0" w:color="auto"/>
      </w:divBdr>
    </w:div>
    <w:div w:id="1849368925">
      <w:bodyDiv w:val="1"/>
      <w:marLeft w:val="0"/>
      <w:marRight w:val="0"/>
      <w:marTop w:val="0"/>
      <w:marBottom w:val="0"/>
      <w:divBdr>
        <w:top w:val="none" w:sz="0" w:space="0" w:color="auto"/>
        <w:left w:val="none" w:sz="0" w:space="0" w:color="auto"/>
        <w:bottom w:val="none" w:sz="0" w:space="0" w:color="auto"/>
        <w:right w:val="none" w:sz="0" w:space="0" w:color="auto"/>
      </w:divBdr>
    </w:div>
    <w:div w:id="1989043880">
      <w:bodyDiv w:val="1"/>
      <w:marLeft w:val="0"/>
      <w:marRight w:val="0"/>
      <w:marTop w:val="0"/>
      <w:marBottom w:val="0"/>
      <w:divBdr>
        <w:top w:val="none" w:sz="0" w:space="0" w:color="auto"/>
        <w:left w:val="none" w:sz="0" w:space="0" w:color="auto"/>
        <w:bottom w:val="none" w:sz="0" w:space="0" w:color="auto"/>
        <w:right w:val="none" w:sz="0" w:space="0" w:color="auto"/>
      </w:divBdr>
    </w:div>
    <w:div w:id="2010866833">
      <w:bodyDiv w:val="1"/>
      <w:marLeft w:val="0"/>
      <w:marRight w:val="0"/>
      <w:marTop w:val="0"/>
      <w:marBottom w:val="0"/>
      <w:divBdr>
        <w:top w:val="none" w:sz="0" w:space="0" w:color="auto"/>
        <w:left w:val="none" w:sz="0" w:space="0" w:color="auto"/>
        <w:bottom w:val="none" w:sz="0" w:space="0" w:color="auto"/>
        <w:right w:val="none" w:sz="0" w:space="0" w:color="auto"/>
      </w:divBdr>
    </w:div>
    <w:div w:id="2031909111">
      <w:bodyDiv w:val="1"/>
      <w:marLeft w:val="0"/>
      <w:marRight w:val="0"/>
      <w:marTop w:val="0"/>
      <w:marBottom w:val="0"/>
      <w:divBdr>
        <w:top w:val="none" w:sz="0" w:space="0" w:color="auto"/>
        <w:left w:val="none" w:sz="0" w:space="0" w:color="auto"/>
        <w:bottom w:val="none" w:sz="0" w:space="0" w:color="auto"/>
        <w:right w:val="none" w:sz="0" w:space="0" w:color="auto"/>
      </w:divBdr>
      <w:divsChild>
        <w:div w:id="1548760828">
          <w:marLeft w:val="0"/>
          <w:marRight w:val="0"/>
          <w:marTop w:val="0"/>
          <w:marBottom w:val="0"/>
          <w:divBdr>
            <w:top w:val="single" w:sz="2" w:space="0" w:color="E3E3E3"/>
            <w:left w:val="single" w:sz="2" w:space="0" w:color="E3E3E3"/>
            <w:bottom w:val="single" w:sz="2" w:space="0" w:color="E3E3E3"/>
            <w:right w:val="single" w:sz="2" w:space="0" w:color="E3E3E3"/>
          </w:divBdr>
          <w:divsChild>
            <w:div w:id="1731810399">
              <w:marLeft w:val="0"/>
              <w:marRight w:val="0"/>
              <w:marTop w:val="0"/>
              <w:marBottom w:val="0"/>
              <w:divBdr>
                <w:top w:val="single" w:sz="2" w:space="0" w:color="E3E3E3"/>
                <w:left w:val="single" w:sz="2" w:space="0" w:color="E3E3E3"/>
                <w:bottom w:val="single" w:sz="2" w:space="0" w:color="E3E3E3"/>
                <w:right w:val="single" w:sz="2" w:space="0" w:color="E3E3E3"/>
              </w:divBdr>
              <w:divsChild>
                <w:div w:id="540553596">
                  <w:marLeft w:val="0"/>
                  <w:marRight w:val="0"/>
                  <w:marTop w:val="0"/>
                  <w:marBottom w:val="0"/>
                  <w:divBdr>
                    <w:top w:val="single" w:sz="2" w:space="0" w:color="E3E3E3"/>
                    <w:left w:val="single" w:sz="2" w:space="0" w:color="E3E3E3"/>
                    <w:bottom w:val="single" w:sz="2" w:space="0" w:color="E3E3E3"/>
                    <w:right w:val="single" w:sz="2" w:space="0" w:color="E3E3E3"/>
                  </w:divBdr>
                  <w:divsChild>
                    <w:div w:id="1356034060">
                      <w:marLeft w:val="0"/>
                      <w:marRight w:val="0"/>
                      <w:marTop w:val="0"/>
                      <w:marBottom w:val="0"/>
                      <w:divBdr>
                        <w:top w:val="single" w:sz="2" w:space="0" w:color="E3E3E3"/>
                        <w:left w:val="single" w:sz="2" w:space="0" w:color="E3E3E3"/>
                        <w:bottom w:val="single" w:sz="2" w:space="0" w:color="E3E3E3"/>
                        <w:right w:val="single" w:sz="2" w:space="0" w:color="E3E3E3"/>
                      </w:divBdr>
                      <w:divsChild>
                        <w:div w:id="50807905">
                          <w:marLeft w:val="0"/>
                          <w:marRight w:val="0"/>
                          <w:marTop w:val="0"/>
                          <w:marBottom w:val="0"/>
                          <w:divBdr>
                            <w:top w:val="single" w:sz="2" w:space="0" w:color="E3E3E3"/>
                            <w:left w:val="single" w:sz="2" w:space="0" w:color="E3E3E3"/>
                            <w:bottom w:val="single" w:sz="2" w:space="0" w:color="E3E3E3"/>
                            <w:right w:val="single" w:sz="2" w:space="0" w:color="E3E3E3"/>
                          </w:divBdr>
                          <w:divsChild>
                            <w:div w:id="1769278044">
                              <w:marLeft w:val="0"/>
                              <w:marRight w:val="0"/>
                              <w:marTop w:val="0"/>
                              <w:marBottom w:val="0"/>
                              <w:divBdr>
                                <w:top w:val="single" w:sz="2" w:space="0" w:color="E3E3E3"/>
                                <w:left w:val="single" w:sz="2" w:space="0" w:color="E3E3E3"/>
                                <w:bottom w:val="single" w:sz="2" w:space="0" w:color="E3E3E3"/>
                                <w:right w:val="single" w:sz="2" w:space="0" w:color="E3E3E3"/>
                              </w:divBdr>
                              <w:divsChild>
                                <w:div w:id="362441505">
                                  <w:marLeft w:val="0"/>
                                  <w:marRight w:val="0"/>
                                  <w:marTop w:val="100"/>
                                  <w:marBottom w:val="100"/>
                                  <w:divBdr>
                                    <w:top w:val="single" w:sz="2" w:space="0" w:color="E3E3E3"/>
                                    <w:left w:val="single" w:sz="2" w:space="0" w:color="E3E3E3"/>
                                    <w:bottom w:val="single" w:sz="2" w:space="0" w:color="E3E3E3"/>
                                    <w:right w:val="single" w:sz="2" w:space="0" w:color="E3E3E3"/>
                                  </w:divBdr>
                                  <w:divsChild>
                                    <w:div w:id="587345914">
                                      <w:marLeft w:val="0"/>
                                      <w:marRight w:val="0"/>
                                      <w:marTop w:val="0"/>
                                      <w:marBottom w:val="0"/>
                                      <w:divBdr>
                                        <w:top w:val="single" w:sz="2" w:space="0" w:color="E3E3E3"/>
                                        <w:left w:val="single" w:sz="2" w:space="0" w:color="E3E3E3"/>
                                        <w:bottom w:val="single" w:sz="2" w:space="0" w:color="E3E3E3"/>
                                        <w:right w:val="single" w:sz="2" w:space="0" w:color="E3E3E3"/>
                                      </w:divBdr>
                                      <w:divsChild>
                                        <w:div w:id="1304887994">
                                          <w:marLeft w:val="0"/>
                                          <w:marRight w:val="0"/>
                                          <w:marTop w:val="0"/>
                                          <w:marBottom w:val="0"/>
                                          <w:divBdr>
                                            <w:top w:val="single" w:sz="2" w:space="0" w:color="E3E3E3"/>
                                            <w:left w:val="single" w:sz="2" w:space="0" w:color="E3E3E3"/>
                                            <w:bottom w:val="single" w:sz="2" w:space="0" w:color="E3E3E3"/>
                                            <w:right w:val="single" w:sz="2" w:space="0" w:color="E3E3E3"/>
                                          </w:divBdr>
                                          <w:divsChild>
                                            <w:div w:id="319967186">
                                              <w:marLeft w:val="0"/>
                                              <w:marRight w:val="0"/>
                                              <w:marTop w:val="0"/>
                                              <w:marBottom w:val="0"/>
                                              <w:divBdr>
                                                <w:top w:val="single" w:sz="2" w:space="0" w:color="E3E3E3"/>
                                                <w:left w:val="single" w:sz="2" w:space="0" w:color="E3E3E3"/>
                                                <w:bottom w:val="single" w:sz="2" w:space="0" w:color="E3E3E3"/>
                                                <w:right w:val="single" w:sz="2" w:space="0" w:color="E3E3E3"/>
                                              </w:divBdr>
                                              <w:divsChild>
                                                <w:div w:id="517693624">
                                                  <w:marLeft w:val="0"/>
                                                  <w:marRight w:val="0"/>
                                                  <w:marTop w:val="0"/>
                                                  <w:marBottom w:val="0"/>
                                                  <w:divBdr>
                                                    <w:top w:val="single" w:sz="2" w:space="0" w:color="E3E3E3"/>
                                                    <w:left w:val="single" w:sz="2" w:space="0" w:color="E3E3E3"/>
                                                    <w:bottom w:val="single" w:sz="2" w:space="0" w:color="E3E3E3"/>
                                                    <w:right w:val="single" w:sz="2" w:space="0" w:color="E3E3E3"/>
                                                  </w:divBdr>
                                                  <w:divsChild>
                                                    <w:div w:id="1318145037">
                                                      <w:marLeft w:val="0"/>
                                                      <w:marRight w:val="0"/>
                                                      <w:marTop w:val="0"/>
                                                      <w:marBottom w:val="0"/>
                                                      <w:divBdr>
                                                        <w:top w:val="single" w:sz="2" w:space="0" w:color="E3E3E3"/>
                                                        <w:left w:val="single" w:sz="2" w:space="0" w:color="E3E3E3"/>
                                                        <w:bottom w:val="single" w:sz="2" w:space="0" w:color="E3E3E3"/>
                                                        <w:right w:val="single" w:sz="2" w:space="0" w:color="E3E3E3"/>
                                                      </w:divBdr>
                                                      <w:divsChild>
                                                        <w:div w:id="3613218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0124670">
          <w:marLeft w:val="0"/>
          <w:marRight w:val="0"/>
          <w:marTop w:val="0"/>
          <w:marBottom w:val="0"/>
          <w:divBdr>
            <w:top w:val="none" w:sz="0" w:space="0" w:color="auto"/>
            <w:left w:val="none" w:sz="0" w:space="0" w:color="auto"/>
            <w:bottom w:val="none" w:sz="0" w:space="0" w:color="auto"/>
            <w:right w:val="none" w:sz="0" w:space="0" w:color="auto"/>
          </w:divBdr>
        </w:div>
      </w:divsChild>
    </w:div>
    <w:div w:id="2057778397">
      <w:bodyDiv w:val="1"/>
      <w:marLeft w:val="0"/>
      <w:marRight w:val="0"/>
      <w:marTop w:val="0"/>
      <w:marBottom w:val="0"/>
      <w:divBdr>
        <w:top w:val="none" w:sz="0" w:space="0" w:color="auto"/>
        <w:left w:val="none" w:sz="0" w:space="0" w:color="auto"/>
        <w:bottom w:val="none" w:sz="0" w:space="0" w:color="auto"/>
        <w:right w:val="none" w:sz="0" w:space="0" w:color="auto"/>
      </w:divBdr>
    </w:div>
    <w:div w:id="2078742104">
      <w:bodyDiv w:val="1"/>
      <w:marLeft w:val="0"/>
      <w:marRight w:val="0"/>
      <w:marTop w:val="0"/>
      <w:marBottom w:val="0"/>
      <w:divBdr>
        <w:top w:val="none" w:sz="0" w:space="0" w:color="auto"/>
        <w:left w:val="none" w:sz="0" w:space="0" w:color="auto"/>
        <w:bottom w:val="none" w:sz="0" w:space="0" w:color="auto"/>
        <w:right w:val="none" w:sz="0" w:space="0" w:color="auto"/>
      </w:divBdr>
    </w:div>
    <w:div w:id="2082873927">
      <w:bodyDiv w:val="1"/>
      <w:marLeft w:val="0"/>
      <w:marRight w:val="0"/>
      <w:marTop w:val="0"/>
      <w:marBottom w:val="0"/>
      <w:divBdr>
        <w:top w:val="none" w:sz="0" w:space="0" w:color="auto"/>
        <w:left w:val="none" w:sz="0" w:space="0" w:color="auto"/>
        <w:bottom w:val="none" w:sz="0" w:space="0" w:color="auto"/>
        <w:right w:val="none" w:sz="0" w:space="0" w:color="auto"/>
      </w:divBdr>
    </w:div>
    <w:div w:id="2142839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607AFC-9CBE-4ED3-AA9D-7139A98A9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439</TotalTime>
  <Pages>1</Pages>
  <Words>2416</Words>
  <Characters>13777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Vishakha Dhamel</dc:creator>
  <cp:keywords/>
  <dc:description/>
  <cp:lastModifiedBy>Kshitij Desai</cp:lastModifiedBy>
  <cp:revision>205</cp:revision>
  <dcterms:created xsi:type="dcterms:W3CDTF">2024-04-06T07:58:00Z</dcterms:created>
  <dcterms:modified xsi:type="dcterms:W3CDTF">2026-08-04T20:08:00Z</dcterms:modified>
</cp:coreProperties>
</file>