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charts/chart3.xml" ContentType="application/vnd.openxmlformats-officedocument.drawingml.chart+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charts/chart4.xml" ContentType="application/vnd.openxmlformats-officedocument.drawingml.chart+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769B" w14:textId="0F3091A8" w:rsidR="00BA1D70" w:rsidRPr="000C27A8" w:rsidRDefault="00CB6C32" w:rsidP="00904E70">
      <w:bookmarkStart w:id="0" w:name="_Hlk191739443"/>
      <w:r>
        <w:rPr>
          <w:noProof/>
          <w:lang w:eastAsia="en-IN"/>
        </w:rPr>
        <w:drawing>
          <wp:anchor distT="0" distB="0" distL="114300" distR="114300" simplePos="0" relativeHeight="251676160" behindDoc="0" locked="0" layoutInCell="1" allowOverlap="1" wp14:anchorId="676B87C6" wp14:editId="08F62938">
            <wp:simplePos x="0" y="0"/>
            <wp:positionH relativeFrom="column">
              <wp:posOffset>-905933</wp:posOffset>
            </wp:positionH>
            <wp:positionV relativeFrom="paragraph">
              <wp:posOffset>-914400</wp:posOffset>
            </wp:positionV>
            <wp:extent cx="7565994" cy="10701867"/>
            <wp:effectExtent l="0" t="0" r="0" b="4445"/>
            <wp:wrapNone/>
            <wp:docPr id="9444030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3044" name="Picture 944403044"/>
                    <pic:cNvPicPr/>
                  </pic:nvPicPr>
                  <pic:blipFill>
                    <a:blip r:embed="rId7">
                      <a:extLst>
                        <a:ext uri="{28A0092B-C50C-407E-A947-70E740481C1C}">
                          <a14:useLocalDpi xmlns:a14="http://schemas.microsoft.com/office/drawing/2010/main" val="0"/>
                        </a:ext>
                      </a:extLst>
                    </a:blip>
                    <a:stretch>
                      <a:fillRect/>
                    </a:stretch>
                  </pic:blipFill>
                  <pic:spPr>
                    <a:xfrm>
                      <a:off x="0" y="0"/>
                      <a:ext cx="7578684" cy="10719817"/>
                    </a:xfrm>
                    <a:prstGeom prst="rect">
                      <a:avLst/>
                    </a:prstGeom>
                  </pic:spPr>
                </pic:pic>
              </a:graphicData>
            </a:graphic>
            <wp14:sizeRelH relativeFrom="page">
              <wp14:pctWidth>0</wp14:pctWidth>
            </wp14:sizeRelH>
            <wp14:sizeRelV relativeFrom="page">
              <wp14:pctHeight>0</wp14:pctHeight>
            </wp14:sizeRelV>
          </wp:anchor>
        </w:drawing>
      </w:r>
      <w:r w:rsidR="00BA1D70">
        <w:tab/>
      </w:r>
      <w:r w:rsidR="00BA1D70">
        <w:tab/>
      </w:r>
      <w:r w:rsidR="00BA1D70">
        <w:tab/>
      </w:r>
      <w:r w:rsidR="00BA1D70">
        <w:tab/>
      </w:r>
      <w:r w:rsidR="00BA1D70">
        <w:tab/>
      </w:r>
      <w:r w:rsidR="00BA1D70">
        <w:tab/>
      </w:r>
      <w:r w:rsidR="00BA1D70">
        <w:tab/>
      </w:r>
      <w:r w:rsidR="00BA1D70">
        <w:tab/>
      </w:r>
      <w:r w:rsidR="00BA1D70">
        <w:tab/>
      </w:r>
      <w:r w:rsidR="00BA1D70">
        <w:tab/>
      </w:r>
      <w:r w:rsidR="00BA1D70">
        <w:tab/>
      </w:r>
      <w:r w:rsidR="00BA1D70">
        <w:tab/>
      </w:r>
    </w:p>
    <w:sdt>
      <w:sdtPr>
        <w:rPr>
          <w:rFonts w:asciiTheme="minorHAnsi" w:eastAsiaTheme="minorHAnsi" w:hAnsiTheme="minorHAnsi" w:cstheme="minorBidi"/>
          <w:color w:val="auto"/>
          <w:kern w:val="2"/>
          <w:sz w:val="22"/>
          <w:szCs w:val="22"/>
          <w:lang w:val="en-GB" w:eastAsia="en-US" w:bidi="ar-SA"/>
          <w14:ligatures w14:val="standardContextual"/>
        </w:rPr>
        <w:id w:val="433636265"/>
        <w:docPartObj>
          <w:docPartGallery w:val="Table of Contents"/>
          <w:docPartUnique/>
        </w:docPartObj>
      </w:sdtPr>
      <w:sdtEndPr>
        <w:rPr>
          <w:b/>
          <w:bCs/>
        </w:rPr>
      </w:sdtEndPr>
      <w:sdtContent>
        <w:p w14:paraId="518E06F7" w14:textId="77777777" w:rsidR="00904E70" w:rsidRDefault="00904E70" w:rsidP="00D06859">
          <w:pPr>
            <w:pStyle w:val="TOCHeading"/>
            <w:jc w:val="both"/>
            <w:rPr>
              <w:rFonts w:asciiTheme="minorHAnsi" w:eastAsiaTheme="minorHAnsi" w:hAnsiTheme="minorHAnsi" w:cstheme="minorBidi"/>
              <w:color w:val="auto"/>
              <w:kern w:val="2"/>
              <w:sz w:val="22"/>
              <w:szCs w:val="22"/>
              <w:lang w:val="en-GB" w:eastAsia="en-US" w:bidi="ar-SA"/>
              <w14:ligatures w14:val="standardContextual"/>
            </w:rPr>
          </w:pPr>
        </w:p>
        <w:p w14:paraId="3ED0DF4A" w14:textId="77777777" w:rsidR="00904E70" w:rsidRDefault="00904E70">
          <w:pPr>
            <w:rPr>
              <w:lang w:val="en-GB"/>
            </w:rPr>
          </w:pPr>
          <w:r>
            <w:rPr>
              <w:lang w:val="en-GB"/>
            </w:rPr>
            <w:br w:type="page"/>
          </w:r>
        </w:p>
        <w:p w14:paraId="0547D48E" w14:textId="50AE03B4" w:rsidR="00BA1D70" w:rsidRPr="004A608A" w:rsidRDefault="00BA1D70" w:rsidP="00904E70">
          <w:pPr>
            <w:pStyle w:val="TOCHeading"/>
            <w:jc w:val="center"/>
            <w:rPr>
              <w:rFonts w:ascii="Segoe UI" w:hAnsi="Segoe UI" w:cs="Segoe UI"/>
              <w:b/>
              <w:bCs/>
              <w:lang w:val="en-GB"/>
            </w:rPr>
          </w:pPr>
          <w:r w:rsidRPr="004A608A">
            <w:rPr>
              <w:rFonts w:ascii="Segoe UI" w:hAnsi="Segoe UI" w:cs="Segoe UI"/>
              <w:b/>
              <w:bCs/>
              <w:lang w:val="en-GB"/>
            </w:rPr>
            <w:lastRenderedPageBreak/>
            <w:t>Table of Contents</w:t>
          </w:r>
        </w:p>
        <w:p w14:paraId="2FB20090" w14:textId="77777777" w:rsidR="00BA1D70" w:rsidRPr="004A608A" w:rsidRDefault="00BA1D70" w:rsidP="00D06859">
          <w:pPr>
            <w:jc w:val="both"/>
            <w:rPr>
              <w:lang w:val="en-GB" w:eastAsia="en-IN" w:bidi="hi-IN"/>
            </w:rPr>
          </w:pPr>
        </w:p>
        <w:p w14:paraId="637A5F72" w14:textId="5ACC95CE" w:rsidR="00904E70" w:rsidRDefault="00BA1D70">
          <w:pPr>
            <w:pStyle w:val="TOC1"/>
            <w:tabs>
              <w:tab w:val="left" w:pos="480"/>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195371934" w:history="1">
            <w:r w:rsidR="00904E70" w:rsidRPr="002D3E4F">
              <w:rPr>
                <w:rStyle w:val="Hyperlink"/>
                <w:rFonts w:ascii="Wingdings" w:hAnsi="Wingdings" w:cstheme="minorHAnsi"/>
                <w:bCs/>
                <w:noProof/>
              </w:rPr>
              <w:t></w:t>
            </w:r>
            <w:r w:rsidR="00904E70">
              <w:rPr>
                <w:rFonts w:eastAsiaTheme="minorEastAsia"/>
                <w:noProof/>
                <w:sz w:val="24"/>
                <w:szCs w:val="24"/>
                <w:lang w:eastAsia="en-IN" w:bidi="gu-IN"/>
              </w:rPr>
              <w:tab/>
            </w:r>
            <w:r w:rsidR="00904E70" w:rsidRPr="002D3E4F">
              <w:rPr>
                <w:rStyle w:val="Hyperlink"/>
                <w:rFonts w:cstheme="minorHAnsi"/>
                <w:b/>
                <w:bCs/>
                <w:noProof/>
              </w:rPr>
              <w:t>Introduction</w:t>
            </w:r>
            <w:r w:rsidR="00904E70">
              <w:rPr>
                <w:noProof/>
                <w:webHidden/>
              </w:rPr>
              <w:tab/>
            </w:r>
            <w:r w:rsidR="00904E70">
              <w:rPr>
                <w:noProof/>
                <w:webHidden/>
              </w:rPr>
              <w:fldChar w:fldCharType="begin"/>
            </w:r>
            <w:r w:rsidR="00904E70">
              <w:rPr>
                <w:noProof/>
                <w:webHidden/>
              </w:rPr>
              <w:instrText xml:space="preserve"> PAGEREF _Toc195371934 \h </w:instrText>
            </w:r>
            <w:r w:rsidR="00904E70">
              <w:rPr>
                <w:noProof/>
                <w:webHidden/>
              </w:rPr>
            </w:r>
            <w:r w:rsidR="00904E70">
              <w:rPr>
                <w:noProof/>
                <w:webHidden/>
              </w:rPr>
              <w:fldChar w:fldCharType="separate"/>
            </w:r>
            <w:r w:rsidR="0087433E">
              <w:rPr>
                <w:noProof/>
                <w:webHidden/>
              </w:rPr>
              <w:t>7</w:t>
            </w:r>
            <w:r w:rsidR="00904E70">
              <w:rPr>
                <w:noProof/>
                <w:webHidden/>
              </w:rPr>
              <w:fldChar w:fldCharType="end"/>
            </w:r>
          </w:hyperlink>
        </w:p>
        <w:p w14:paraId="68AC92C5" w14:textId="64C4604B" w:rsidR="00904E70" w:rsidRDefault="00904E70">
          <w:pPr>
            <w:pStyle w:val="TOC1"/>
            <w:tabs>
              <w:tab w:val="left" w:pos="480"/>
              <w:tab w:val="right" w:leader="dot" w:pos="9016"/>
            </w:tabs>
            <w:rPr>
              <w:rFonts w:eastAsiaTheme="minorEastAsia"/>
              <w:noProof/>
              <w:sz w:val="24"/>
              <w:szCs w:val="24"/>
              <w:lang w:eastAsia="en-IN" w:bidi="gu-IN"/>
            </w:rPr>
          </w:pPr>
          <w:hyperlink w:anchor="_Toc19537193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Objective of the SOP Manual</w:t>
            </w:r>
            <w:r>
              <w:rPr>
                <w:noProof/>
                <w:webHidden/>
              </w:rPr>
              <w:tab/>
            </w:r>
            <w:r>
              <w:rPr>
                <w:noProof/>
                <w:webHidden/>
              </w:rPr>
              <w:fldChar w:fldCharType="begin"/>
            </w:r>
            <w:r>
              <w:rPr>
                <w:noProof/>
                <w:webHidden/>
              </w:rPr>
              <w:instrText xml:space="preserve"> PAGEREF _Toc195371935 \h </w:instrText>
            </w:r>
            <w:r>
              <w:rPr>
                <w:noProof/>
                <w:webHidden/>
              </w:rPr>
            </w:r>
            <w:r>
              <w:rPr>
                <w:noProof/>
                <w:webHidden/>
              </w:rPr>
              <w:fldChar w:fldCharType="separate"/>
            </w:r>
            <w:r w:rsidR="0087433E">
              <w:rPr>
                <w:noProof/>
                <w:webHidden/>
              </w:rPr>
              <w:t>7</w:t>
            </w:r>
            <w:r>
              <w:rPr>
                <w:noProof/>
                <w:webHidden/>
              </w:rPr>
              <w:fldChar w:fldCharType="end"/>
            </w:r>
          </w:hyperlink>
        </w:p>
        <w:p w14:paraId="3F878128" w14:textId="4309ED78" w:rsidR="00904E70" w:rsidRDefault="00904E70">
          <w:pPr>
            <w:pStyle w:val="TOC1"/>
            <w:tabs>
              <w:tab w:val="left" w:pos="480"/>
              <w:tab w:val="right" w:leader="dot" w:pos="9016"/>
            </w:tabs>
            <w:rPr>
              <w:rFonts w:eastAsiaTheme="minorEastAsia"/>
              <w:noProof/>
              <w:sz w:val="24"/>
              <w:szCs w:val="24"/>
              <w:lang w:eastAsia="en-IN" w:bidi="gu-IN"/>
            </w:rPr>
          </w:pPr>
          <w:hyperlink w:anchor="_Toc19537193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_Toc195371936 \h </w:instrText>
            </w:r>
            <w:r>
              <w:rPr>
                <w:noProof/>
                <w:webHidden/>
              </w:rPr>
            </w:r>
            <w:r>
              <w:rPr>
                <w:noProof/>
                <w:webHidden/>
              </w:rPr>
              <w:fldChar w:fldCharType="separate"/>
            </w:r>
            <w:r w:rsidR="0087433E">
              <w:rPr>
                <w:noProof/>
                <w:webHidden/>
              </w:rPr>
              <w:t>8</w:t>
            </w:r>
            <w:r>
              <w:rPr>
                <w:noProof/>
                <w:webHidden/>
              </w:rPr>
              <w:fldChar w:fldCharType="end"/>
            </w:r>
          </w:hyperlink>
        </w:p>
        <w:p w14:paraId="4C72C375" w14:textId="5353E2C1" w:rsidR="00904E70" w:rsidRDefault="00904E70">
          <w:pPr>
            <w:pStyle w:val="TOC1"/>
            <w:tabs>
              <w:tab w:val="right" w:leader="dot" w:pos="9016"/>
            </w:tabs>
            <w:rPr>
              <w:rFonts w:eastAsiaTheme="minorEastAsia"/>
              <w:noProof/>
              <w:sz w:val="24"/>
              <w:szCs w:val="24"/>
              <w:lang w:eastAsia="en-IN" w:bidi="gu-IN"/>
            </w:rPr>
          </w:pPr>
          <w:hyperlink w:anchor="_Toc195371937" w:history="1">
            <w:r w:rsidRPr="002D3E4F">
              <w:rPr>
                <w:rStyle w:val="Hyperlink"/>
                <w:rFonts w:cstheme="minorHAnsi"/>
                <w:b/>
                <w:bCs/>
                <w:noProof/>
              </w:rPr>
              <w:t>Core Values Reflected In SOP</w:t>
            </w:r>
            <w:r>
              <w:rPr>
                <w:noProof/>
                <w:webHidden/>
              </w:rPr>
              <w:tab/>
            </w:r>
            <w:r>
              <w:rPr>
                <w:noProof/>
                <w:webHidden/>
              </w:rPr>
              <w:fldChar w:fldCharType="begin"/>
            </w:r>
            <w:r>
              <w:rPr>
                <w:noProof/>
                <w:webHidden/>
              </w:rPr>
              <w:instrText xml:space="preserve"> PAGEREF _Toc195371937 \h </w:instrText>
            </w:r>
            <w:r>
              <w:rPr>
                <w:noProof/>
                <w:webHidden/>
              </w:rPr>
            </w:r>
            <w:r>
              <w:rPr>
                <w:noProof/>
                <w:webHidden/>
              </w:rPr>
              <w:fldChar w:fldCharType="separate"/>
            </w:r>
            <w:r w:rsidR="0087433E">
              <w:rPr>
                <w:noProof/>
                <w:webHidden/>
              </w:rPr>
              <w:t>8</w:t>
            </w:r>
            <w:r>
              <w:rPr>
                <w:noProof/>
                <w:webHidden/>
              </w:rPr>
              <w:fldChar w:fldCharType="end"/>
            </w:r>
          </w:hyperlink>
        </w:p>
        <w:p w14:paraId="69C136DE" w14:textId="252FE6DE" w:rsidR="00904E70" w:rsidRDefault="00904E70">
          <w:pPr>
            <w:pStyle w:val="TOC1"/>
            <w:tabs>
              <w:tab w:val="right" w:leader="dot" w:pos="9016"/>
            </w:tabs>
            <w:rPr>
              <w:rFonts w:eastAsiaTheme="minorEastAsia"/>
              <w:noProof/>
              <w:sz w:val="24"/>
              <w:szCs w:val="24"/>
              <w:lang w:eastAsia="en-IN" w:bidi="gu-IN"/>
            </w:rPr>
          </w:pPr>
          <w:hyperlink w:anchor="_Toc195371938" w:history="1">
            <w:r w:rsidRPr="002D3E4F">
              <w:rPr>
                <w:rStyle w:val="Hyperlink"/>
                <w:rFonts w:cstheme="minorHAnsi"/>
                <w:b/>
                <w:bCs/>
                <w:noProof/>
              </w:rPr>
              <w:t>Energy Consumption and Greenhouse Gas</w:t>
            </w:r>
            <w:r>
              <w:rPr>
                <w:noProof/>
                <w:webHidden/>
              </w:rPr>
              <w:tab/>
            </w:r>
            <w:r>
              <w:rPr>
                <w:noProof/>
                <w:webHidden/>
              </w:rPr>
              <w:fldChar w:fldCharType="begin"/>
            </w:r>
            <w:r>
              <w:rPr>
                <w:noProof/>
                <w:webHidden/>
              </w:rPr>
              <w:instrText xml:space="preserve"> PAGEREF _Toc195371938 \h </w:instrText>
            </w:r>
            <w:r>
              <w:rPr>
                <w:noProof/>
                <w:webHidden/>
              </w:rPr>
            </w:r>
            <w:r>
              <w:rPr>
                <w:noProof/>
                <w:webHidden/>
              </w:rPr>
              <w:fldChar w:fldCharType="separate"/>
            </w:r>
            <w:r w:rsidR="0087433E">
              <w:rPr>
                <w:noProof/>
                <w:webHidden/>
              </w:rPr>
              <w:t>9</w:t>
            </w:r>
            <w:r>
              <w:rPr>
                <w:noProof/>
                <w:webHidden/>
              </w:rPr>
              <w:fldChar w:fldCharType="end"/>
            </w:r>
          </w:hyperlink>
        </w:p>
        <w:p w14:paraId="3462DAE9" w14:textId="789678EE" w:rsidR="00904E70" w:rsidRDefault="00904E70">
          <w:pPr>
            <w:pStyle w:val="TOC2"/>
            <w:tabs>
              <w:tab w:val="left" w:pos="720"/>
              <w:tab w:val="right" w:leader="dot" w:pos="9016"/>
            </w:tabs>
            <w:rPr>
              <w:rFonts w:eastAsiaTheme="minorEastAsia"/>
              <w:noProof/>
              <w:sz w:val="24"/>
              <w:szCs w:val="24"/>
              <w:lang w:eastAsia="en-IN" w:bidi="gu-IN"/>
            </w:rPr>
          </w:pPr>
          <w:hyperlink w:anchor="_Toc19537193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Introduction</w:t>
            </w:r>
            <w:r>
              <w:rPr>
                <w:noProof/>
                <w:webHidden/>
              </w:rPr>
              <w:tab/>
            </w:r>
            <w:r>
              <w:rPr>
                <w:noProof/>
                <w:webHidden/>
              </w:rPr>
              <w:fldChar w:fldCharType="begin"/>
            </w:r>
            <w:r>
              <w:rPr>
                <w:noProof/>
                <w:webHidden/>
              </w:rPr>
              <w:instrText xml:space="preserve"> PAGEREF _Toc195371939 \h </w:instrText>
            </w:r>
            <w:r>
              <w:rPr>
                <w:noProof/>
                <w:webHidden/>
              </w:rPr>
            </w:r>
            <w:r>
              <w:rPr>
                <w:noProof/>
                <w:webHidden/>
              </w:rPr>
              <w:fldChar w:fldCharType="separate"/>
            </w:r>
            <w:r w:rsidR="0087433E">
              <w:rPr>
                <w:noProof/>
                <w:webHidden/>
              </w:rPr>
              <w:t>9</w:t>
            </w:r>
            <w:r>
              <w:rPr>
                <w:noProof/>
                <w:webHidden/>
              </w:rPr>
              <w:fldChar w:fldCharType="end"/>
            </w:r>
          </w:hyperlink>
        </w:p>
        <w:p w14:paraId="4F74E493" w14:textId="00455719" w:rsidR="00904E70" w:rsidRDefault="00904E70">
          <w:pPr>
            <w:pStyle w:val="TOC2"/>
            <w:tabs>
              <w:tab w:val="left" w:pos="720"/>
              <w:tab w:val="right" w:leader="dot" w:pos="9016"/>
            </w:tabs>
            <w:rPr>
              <w:rFonts w:eastAsiaTheme="minorEastAsia"/>
              <w:noProof/>
              <w:sz w:val="24"/>
              <w:szCs w:val="24"/>
              <w:lang w:eastAsia="en-IN" w:bidi="gu-IN"/>
            </w:rPr>
          </w:pPr>
          <w:hyperlink w:anchor="_Toc19537194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_Toc195371940 \h </w:instrText>
            </w:r>
            <w:r>
              <w:rPr>
                <w:noProof/>
                <w:webHidden/>
              </w:rPr>
            </w:r>
            <w:r>
              <w:rPr>
                <w:noProof/>
                <w:webHidden/>
              </w:rPr>
              <w:fldChar w:fldCharType="separate"/>
            </w:r>
            <w:r w:rsidR="0087433E">
              <w:rPr>
                <w:noProof/>
                <w:webHidden/>
              </w:rPr>
              <w:t>9</w:t>
            </w:r>
            <w:r>
              <w:rPr>
                <w:noProof/>
                <w:webHidden/>
              </w:rPr>
              <w:fldChar w:fldCharType="end"/>
            </w:r>
          </w:hyperlink>
        </w:p>
        <w:p w14:paraId="5271C3A0" w14:textId="306F273D" w:rsidR="00904E70" w:rsidRDefault="00904E70">
          <w:pPr>
            <w:pStyle w:val="TOC2"/>
            <w:tabs>
              <w:tab w:val="left" w:pos="720"/>
              <w:tab w:val="right" w:leader="dot" w:pos="9016"/>
            </w:tabs>
            <w:rPr>
              <w:rFonts w:eastAsiaTheme="minorEastAsia"/>
              <w:noProof/>
              <w:sz w:val="24"/>
              <w:szCs w:val="24"/>
              <w:lang w:eastAsia="en-IN" w:bidi="gu-IN"/>
            </w:rPr>
          </w:pPr>
          <w:hyperlink w:anchor="_Toc19537194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_Toc195371941 \h </w:instrText>
            </w:r>
            <w:r>
              <w:rPr>
                <w:noProof/>
                <w:webHidden/>
              </w:rPr>
            </w:r>
            <w:r>
              <w:rPr>
                <w:noProof/>
                <w:webHidden/>
              </w:rPr>
              <w:fldChar w:fldCharType="separate"/>
            </w:r>
            <w:r w:rsidR="0087433E">
              <w:rPr>
                <w:noProof/>
                <w:webHidden/>
              </w:rPr>
              <w:t>9</w:t>
            </w:r>
            <w:r>
              <w:rPr>
                <w:noProof/>
                <w:webHidden/>
              </w:rPr>
              <w:fldChar w:fldCharType="end"/>
            </w:r>
          </w:hyperlink>
        </w:p>
        <w:p w14:paraId="716AC45D" w14:textId="62F49785" w:rsidR="00904E70" w:rsidRDefault="00904E70">
          <w:pPr>
            <w:pStyle w:val="TOC2"/>
            <w:tabs>
              <w:tab w:val="left" w:pos="720"/>
              <w:tab w:val="right" w:leader="dot" w:pos="9016"/>
            </w:tabs>
            <w:rPr>
              <w:rFonts w:eastAsiaTheme="minorEastAsia"/>
              <w:noProof/>
              <w:sz w:val="24"/>
              <w:szCs w:val="24"/>
              <w:lang w:eastAsia="en-IN" w:bidi="gu-IN"/>
            </w:rPr>
          </w:pPr>
          <w:hyperlink w:anchor="_Toc19537194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_Toc195371942 \h </w:instrText>
            </w:r>
            <w:r>
              <w:rPr>
                <w:noProof/>
                <w:webHidden/>
              </w:rPr>
            </w:r>
            <w:r>
              <w:rPr>
                <w:noProof/>
                <w:webHidden/>
              </w:rPr>
              <w:fldChar w:fldCharType="separate"/>
            </w:r>
            <w:r w:rsidR="0087433E">
              <w:rPr>
                <w:noProof/>
                <w:webHidden/>
              </w:rPr>
              <w:t>9</w:t>
            </w:r>
            <w:r>
              <w:rPr>
                <w:noProof/>
                <w:webHidden/>
              </w:rPr>
              <w:fldChar w:fldCharType="end"/>
            </w:r>
          </w:hyperlink>
        </w:p>
        <w:p w14:paraId="27FC0B90" w14:textId="43C37519" w:rsidR="00904E70" w:rsidRDefault="00904E70">
          <w:pPr>
            <w:pStyle w:val="TOC2"/>
            <w:tabs>
              <w:tab w:val="left" w:pos="720"/>
              <w:tab w:val="right" w:leader="dot" w:pos="9016"/>
            </w:tabs>
            <w:rPr>
              <w:rFonts w:eastAsiaTheme="minorEastAsia"/>
              <w:noProof/>
              <w:sz w:val="24"/>
              <w:szCs w:val="24"/>
              <w:lang w:eastAsia="en-IN" w:bidi="gu-IN"/>
            </w:rPr>
          </w:pPr>
          <w:hyperlink w:anchor="_Toc19537194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Procedure</w:t>
            </w:r>
            <w:r>
              <w:rPr>
                <w:noProof/>
                <w:webHidden/>
              </w:rPr>
              <w:tab/>
            </w:r>
            <w:r>
              <w:rPr>
                <w:noProof/>
                <w:webHidden/>
              </w:rPr>
              <w:fldChar w:fldCharType="begin"/>
            </w:r>
            <w:r>
              <w:rPr>
                <w:noProof/>
                <w:webHidden/>
              </w:rPr>
              <w:instrText xml:space="preserve"> PAGEREF _Toc195371943 \h </w:instrText>
            </w:r>
            <w:r>
              <w:rPr>
                <w:noProof/>
                <w:webHidden/>
              </w:rPr>
            </w:r>
            <w:r>
              <w:rPr>
                <w:noProof/>
                <w:webHidden/>
              </w:rPr>
              <w:fldChar w:fldCharType="separate"/>
            </w:r>
            <w:r w:rsidR="0087433E">
              <w:rPr>
                <w:noProof/>
                <w:webHidden/>
              </w:rPr>
              <w:t>10</w:t>
            </w:r>
            <w:r>
              <w:rPr>
                <w:noProof/>
                <w:webHidden/>
              </w:rPr>
              <w:fldChar w:fldCharType="end"/>
            </w:r>
          </w:hyperlink>
        </w:p>
        <w:p w14:paraId="0B545CD2" w14:textId="335487C5" w:rsidR="00904E70" w:rsidRDefault="00904E70">
          <w:pPr>
            <w:pStyle w:val="TOC2"/>
            <w:tabs>
              <w:tab w:val="left" w:pos="720"/>
              <w:tab w:val="right" w:leader="dot" w:pos="9016"/>
            </w:tabs>
            <w:rPr>
              <w:rFonts w:eastAsiaTheme="minorEastAsia"/>
              <w:noProof/>
              <w:sz w:val="24"/>
              <w:szCs w:val="24"/>
              <w:lang w:eastAsia="en-IN" w:bidi="gu-IN"/>
            </w:rPr>
          </w:pPr>
          <w:hyperlink w:anchor="_Toc19537194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Technology &amp; Equipment Selection Criteria</w:t>
            </w:r>
            <w:r>
              <w:rPr>
                <w:noProof/>
                <w:webHidden/>
              </w:rPr>
              <w:tab/>
            </w:r>
            <w:r>
              <w:rPr>
                <w:noProof/>
                <w:webHidden/>
              </w:rPr>
              <w:fldChar w:fldCharType="begin"/>
            </w:r>
            <w:r>
              <w:rPr>
                <w:noProof/>
                <w:webHidden/>
              </w:rPr>
              <w:instrText xml:space="preserve"> PAGEREF _Toc195371944 \h </w:instrText>
            </w:r>
            <w:r>
              <w:rPr>
                <w:noProof/>
                <w:webHidden/>
              </w:rPr>
            </w:r>
            <w:r>
              <w:rPr>
                <w:noProof/>
                <w:webHidden/>
              </w:rPr>
              <w:fldChar w:fldCharType="separate"/>
            </w:r>
            <w:r w:rsidR="0087433E">
              <w:rPr>
                <w:noProof/>
                <w:webHidden/>
              </w:rPr>
              <w:t>11</w:t>
            </w:r>
            <w:r>
              <w:rPr>
                <w:noProof/>
                <w:webHidden/>
              </w:rPr>
              <w:fldChar w:fldCharType="end"/>
            </w:r>
          </w:hyperlink>
        </w:p>
        <w:p w14:paraId="3E799F09" w14:textId="3061F7F0" w:rsidR="00904E70" w:rsidRDefault="00904E70">
          <w:pPr>
            <w:pStyle w:val="TOC2"/>
            <w:tabs>
              <w:tab w:val="left" w:pos="720"/>
              <w:tab w:val="right" w:leader="dot" w:pos="9016"/>
            </w:tabs>
            <w:rPr>
              <w:rFonts w:eastAsiaTheme="minorEastAsia"/>
              <w:noProof/>
              <w:sz w:val="24"/>
              <w:szCs w:val="24"/>
              <w:lang w:eastAsia="en-IN" w:bidi="gu-IN"/>
            </w:rPr>
          </w:pPr>
          <w:hyperlink w:anchor="_Toc19537194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_Toc195371945 \h </w:instrText>
            </w:r>
            <w:r>
              <w:rPr>
                <w:noProof/>
                <w:webHidden/>
              </w:rPr>
            </w:r>
            <w:r>
              <w:rPr>
                <w:noProof/>
                <w:webHidden/>
              </w:rPr>
              <w:fldChar w:fldCharType="separate"/>
            </w:r>
            <w:r w:rsidR="0087433E">
              <w:rPr>
                <w:noProof/>
                <w:webHidden/>
              </w:rPr>
              <w:t>12</w:t>
            </w:r>
            <w:r>
              <w:rPr>
                <w:noProof/>
                <w:webHidden/>
              </w:rPr>
              <w:fldChar w:fldCharType="end"/>
            </w:r>
          </w:hyperlink>
        </w:p>
        <w:p w14:paraId="5AD6DF54" w14:textId="543278EC" w:rsidR="00904E70" w:rsidRDefault="00904E70">
          <w:pPr>
            <w:pStyle w:val="TOC2"/>
            <w:tabs>
              <w:tab w:val="left" w:pos="720"/>
              <w:tab w:val="right" w:leader="dot" w:pos="9016"/>
            </w:tabs>
            <w:rPr>
              <w:rFonts w:eastAsiaTheme="minorEastAsia"/>
              <w:noProof/>
              <w:sz w:val="24"/>
              <w:szCs w:val="24"/>
              <w:lang w:eastAsia="en-IN" w:bidi="gu-IN"/>
            </w:rPr>
          </w:pPr>
          <w:hyperlink w:anchor="_Toc19537194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Monitoring &amp; Review</w:t>
            </w:r>
            <w:r>
              <w:rPr>
                <w:noProof/>
                <w:webHidden/>
              </w:rPr>
              <w:tab/>
            </w:r>
            <w:r>
              <w:rPr>
                <w:noProof/>
                <w:webHidden/>
              </w:rPr>
              <w:fldChar w:fldCharType="begin"/>
            </w:r>
            <w:r>
              <w:rPr>
                <w:noProof/>
                <w:webHidden/>
              </w:rPr>
              <w:instrText xml:space="preserve"> PAGEREF _Toc195371946 \h </w:instrText>
            </w:r>
            <w:r>
              <w:rPr>
                <w:noProof/>
                <w:webHidden/>
              </w:rPr>
            </w:r>
            <w:r>
              <w:rPr>
                <w:noProof/>
                <w:webHidden/>
              </w:rPr>
              <w:fldChar w:fldCharType="separate"/>
            </w:r>
            <w:r w:rsidR="0087433E">
              <w:rPr>
                <w:noProof/>
                <w:webHidden/>
              </w:rPr>
              <w:t>12</w:t>
            </w:r>
            <w:r>
              <w:rPr>
                <w:noProof/>
                <w:webHidden/>
              </w:rPr>
              <w:fldChar w:fldCharType="end"/>
            </w:r>
          </w:hyperlink>
        </w:p>
        <w:p w14:paraId="0042892A" w14:textId="098A91C5" w:rsidR="00904E70" w:rsidRDefault="00904E70">
          <w:pPr>
            <w:pStyle w:val="TOC2"/>
            <w:tabs>
              <w:tab w:val="left" w:pos="720"/>
              <w:tab w:val="right" w:leader="dot" w:pos="9016"/>
            </w:tabs>
            <w:rPr>
              <w:rFonts w:eastAsiaTheme="minorEastAsia"/>
              <w:noProof/>
              <w:sz w:val="24"/>
              <w:szCs w:val="24"/>
              <w:lang w:eastAsia="en-IN" w:bidi="gu-IN"/>
            </w:rPr>
          </w:pPr>
          <w:hyperlink w:anchor="_Toc19537194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Employee Engagement</w:t>
            </w:r>
            <w:r>
              <w:rPr>
                <w:noProof/>
                <w:webHidden/>
              </w:rPr>
              <w:tab/>
            </w:r>
            <w:r>
              <w:rPr>
                <w:noProof/>
                <w:webHidden/>
              </w:rPr>
              <w:fldChar w:fldCharType="begin"/>
            </w:r>
            <w:r>
              <w:rPr>
                <w:noProof/>
                <w:webHidden/>
              </w:rPr>
              <w:instrText xml:space="preserve"> PAGEREF _Toc195371947 \h </w:instrText>
            </w:r>
            <w:r>
              <w:rPr>
                <w:noProof/>
                <w:webHidden/>
              </w:rPr>
            </w:r>
            <w:r>
              <w:rPr>
                <w:noProof/>
                <w:webHidden/>
              </w:rPr>
              <w:fldChar w:fldCharType="separate"/>
            </w:r>
            <w:r w:rsidR="0087433E">
              <w:rPr>
                <w:noProof/>
                <w:webHidden/>
              </w:rPr>
              <w:t>13</w:t>
            </w:r>
            <w:r>
              <w:rPr>
                <w:noProof/>
                <w:webHidden/>
              </w:rPr>
              <w:fldChar w:fldCharType="end"/>
            </w:r>
          </w:hyperlink>
        </w:p>
        <w:p w14:paraId="1394B61A" w14:textId="3610588D" w:rsidR="00904E70" w:rsidRDefault="00904E70">
          <w:pPr>
            <w:pStyle w:val="TOC2"/>
            <w:tabs>
              <w:tab w:val="left" w:pos="720"/>
              <w:tab w:val="right" w:leader="dot" w:pos="9016"/>
            </w:tabs>
            <w:rPr>
              <w:rFonts w:eastAsiaTheme="minorEastAsia"/>
              <w:noProof/>
              <w:sz w:val="24"/>
              <w:szCs w:val="24"/>
              <w:lang w:eastAsia="en-IN" w:bidi="gu-IN"/>
            </w:rPr>
          </w:pPr>
          <w:hyperlink w:anchor="_Toc19537194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_Toc195371948 \h </w:instrText>
            </w:r>
            <w:r>
              <w:rPr>
                <w:noProof/>
                <w:webHidden/>
              </w:rPr>
            </w:r>
            <w:r>
              <w:rPr>
                <w:noProof/>
                <w:webHidden/>
              </w:rPr>
              <w:fldChar w:fldCharType="separate"/>
            </w:r>
            <w:r w:rsidR="0087433E">
              <w:rPr>
                <w:noProof/>
                <w:webHidden/>
              </w:rPr>
              <w:t>13</w:t>
            </w:r>
            <w:r>
              <w:rPr>
                <w:noProof/>
                <w:webHidden/>
              </w:rPr>
              <w:fldChar w:fldCharType="end"/>
            </w:r>
          </w:hyperlink>
        </w:p>
        <w:p w14:paraId="4B1AAC82" w14:textId="2B939436" w:rsidR="00904E70" w:rsidRDefault="00904E70">
          <w:pPr>
            <w:pStyle w:val="TOC1"/>
            <w:tabs>
              <w:tab w:val="right" w:leader="dot" w:pos="9016"/>
            </w:tabs>
            <w:rPr>
              <w:rFonts w:eastAsiaTheme="minorEastAsia"/>
              <w:noProof/>
              <w:sz w:val="24"/>
              <w:szCs w:val="24"/>
              <w:lang w:eastAsia="en-IN" w:bidi="gu-IN"/>
            </w:rPr>
          </w:pPr>
          <w:hyperlink w:anchor="_Toc195371949" w:history="1">
            <w:r w:rsidRPr="002D3E4F">
              <w:rPr>
                <w:rStyle w:val="Hyperlink"/>
                <w:rFonts w:cstheme="minorHAnsi"/>
                <w:b/>
                <w:bCs/>
                <w:noProof/>
              </w:rPr>
              <w:t>Water Management</w:t>
            </w:r>
            <w:r>
              <w:rPr>
                <w:noProof/>
                <w:webHidden/>
              </w:rPr>
              <w:tab/>
            </w:r>
            <w:r>
              <w:rPr>
                <w:noProof/>
                <w:webHidden/>
              </w:rPr>
              <w:fldChar w:fldCharType="begin"/>
            </w:r>
            <w:r>
              <w:rPr>
                <w:noProof/>
                <w:webHidden/>
              </w:rPr>
              <w:instrText xml:space="preserve"> PAGEREF _Toc195371949 \h </w:instrText>
            </w:r>
            <w:r>
              <w:rPr>
                <w:noProof/>
                <w:webHidden/>
              </w:rPr>
            </w:r>
            <w:r>
              <w:rPr>
                <w:noProof/>
                <w:webHidden/>
              </w:rPr>
              <w:fldChar w:fldCharType="separate"/>
            </w:r>
            <w:r w:rsidR="0087433E">
              <w:rPr>
                <w:noProof/>
                <w:webHidden/>
              </w:rPr>
              <w:t>14</w:t>
            </w:r>
            <w:r>
              <w:rPr>
                <w:noProof/>
                <w:webHidden/>
              </w:rPr>
              <w:fldChar w:fldCharType="end"/>
            </w:r>
          </w:hyperlink>
        </w:p>
        <w:p w14:paraId="5958CDC0" w14:textId="24D6D8DA" w:rsidR="00904E70" w:rsidRDefault="00904E70">
          <w:pPr>
            <w:pStyle w:val="TOC2"/>
            <w:tabs>
              <w:tab w:val="left" w:pos="720"/>
              <w:tab w:val="right" w:leader="dot" w:pos="9016"/>
            </w:tabs>
            <w:rPr>
              <w:rFonts w:eastAsiaTheme="minorEastAsia"/>
              <w:noProof/>
              <w:sz w:val="24"/>
              <w:szCs w:val="24"/>
              <w:lang w:eastAsia="en-IN" w:bidi="gu-IN"/>
            </w:rPr>
          </w:pPr>
          <w:hyperlink w:anchor="_Toc19537195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Introduction</w:t>
            </w:r>
            <w:r>
              <w:rPr>
                <w:noProof/>
                <w:webHidden/>
              </w:rPr>
              <w:tab/>
            </w:r>
            <w:r>
              <w:rPr>
                <w:noProof/>
                <w:webHidden/>
              </w:rPr>
              <w:fldChar w:fldCharType="begin"/>
            </w:r>
            <w:r>
              <w:rPr>
                <w:noProof/>
                <w:webHidden/>
              </w:rPr>
              <w:instrText xml:space="preserve"> PAGEREF _Toc195371950 \h </w:instrText>
            </w:r>
            <w:r>
              <w:rPr>
                <w:noProof/>
                <w:webHidden/>
              </w:rPr>
            </w:r>
            <w:r>
              <w:rPr>
                <w:noProof/>
                <w:webHidden/>
              </w:rPr>
              <w:fldChar w:fldCharType="separate"/>
            </w:r>
            <w:r w:rsidR="0087433E">
              <w:rPr>
                <w:noProof/>
                <w:webHidden/>
              </w:rPr>
              <w:t>14</w:t>
            </w:r>
            <w:r>
              <w:rPr>
                <w:noProof/>
                <w:webHidden/>
              </w:rPr>
              <w:fldChar w:fldCharType="end"/>
            </w:r>
          </w:hyperlink>
        </w:p>
        <w:p w14:paraId="3EDA1897" w14:textId="690DD288" w:rsidR="00904E70" w:rsidRDefault="00904E70">
          <w:pPr>
            <w:pStyle w:val="TOC2"/>
            <w:tabs>
              <w:tab w:val="left" w:pos="720"/>
              <w:tab w:val="right" w:leader="dot" w:pos="9016"/>
            </w:tabs>
            <w:rPr>
              <w:rFonts w:eastAsiaTheme="minorEastAsia"/>
              <w:noProof/>
              <w:sz w:val="24"/>
              <w:szCs w:val="24"/>
              <w:lang w:eastAsia="en-IN" w:bidi="gu-IN"/>
            </w:rPr>
          </w:pPr>
          <w:hyperlink w:anchor="_Toc19537195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_Toc195371951 \h </w:instrText>
            </w:r>
            <w:r>
              <w:rPr>
                <w:noProof/>
                <w:webHidden/>
              </w:rPr>
            </w:r>
            <w:r>
              <w:rPr>
                <w:noProof/>
                <w:webHidden/>
              </w:rPr>
              <w:fldChar w:fldCharType="separate"/>
            </w:r>
            <w:r w:rsidR="0087433E">
              <w:rPr>
                <w:noProof/>
                <w:webHidden/>
              </w:rPr>
              <w:t>14</w:t>
            </w:r>
            <w:r>
              <w:rPr>
                <w:noProof/>
                <w:webHidden/>
              </w:rPr>
              <w:fldChar w:fldCharType="end"/>
            </w:r>
          </w:hyperlink>
        </w:p>
        <w:p w14:paraId="4FEE2A87" w14:textId="487192A3" w:rsidR="00904E70" w:rsidRDefault="00904E70">
          <w:pPr>
            <w:pStyle w:val="TOC2"/>
            <w:tabs>
              <w:tab w:val="left" w:pos="720"/>
              <w:tab w:val="right" w:leader="dot" w:pos="9016"/>
            </w:tabs>
            <w:rPr>
              <w:rFonts w:eastAsiaTheme="minorEastAsia"/>
              <w:noProof/>
              <w:sz w:val="24"/>
              <w:szCs w:val="24"/>
              <w:lang w:eastAsia="en-IN" w:bidi="gu-IN"/>
            </w:rPr>
          </w:pPr>
          <w:hyperlink w:anchor="_Toc19537195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_Toc195371952 \h </w:instrText>
            </w:r>
            <w:r>
              <w:rPr>
                <w:noProof/>
                <w:webHidden/>
              </w:rPr>
            </w:r>
            <w:r>
              <w:rPr>
                <w:noProof/>
                <w:webHidden/>
              </w:rPr>
              <w:fldChar w:fldCharType="separate"/>
            </w:r>
            <w:r w:rsidR="0087433E">
              <w:rPr>
                <w:noProof/>
                <w:webHidden/>
              </w:rPr>
              <w:t>14</w:t>
            </w:r>
            <w:r>
              <w:rPr>
                <w:noProof/>
                <w:webHidden/>
              </w:rPr>
              <w:fldChar w:fldCharType="end"/>
            </w:r>
          </w:hyperlink>
        </w:p>
        <w:p w14:paraId="7EE2566E" w14:textId="2875539F" w:rsidR="00904E70" w:rsidRDefault="00904E70">
          <w:pPr>
            <w:pStyle w:val="TOC2"/>
            <w:tabs>
              <w:tab w:val="left" w:pos="720"/>
              <w:tab w:val="right" w:leader="dot" w:pos="9016"/>
            </w:tabs>
            <w:rPr>
              <w:rFonts w:eastAsiaTheme="minorEastAsia"/>
              <w:noProof/>
              <w:sz w:val="24"/>
              <w:szCs w:val="24"/>
              <w:lang w:eastAsia="en-IN" w:bidi="gu-IN"/>
            </w:rPr>
          </w:pPr>
          <w:hyperlink w:anchor="_Toc19537195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 Reference</w:t>
            </w:r>
            <w:r>
              <w:rPr>
                <w:noProof/>
                <w:webHidden/>
              </w:rPr>
              <w:tab/>
            </w:r>
            <w:r>
              <w:rPr>
                <w:noProof/>
                <w:webHidden/>
              </w:rPr>
              <w:fldChar w:fldCharType="begin"/>
            </w:r>
            <w:r>
              <w:rPr>
                <w:noProof/>
                <w:webHidden/>
              </w:rPr>
              <w:instrText xml:space="preserve"> PAGEREF _Toc195371953 \h </w:instrText>
            </w:r>
            <w:r>
              <w:rPr>
                <w:noProof/>
                <w:webHidden/>
              </w:rPr>
            </w:r>
            <w:r>
              <w:rPr>
                <w:noProof/>
                <w:webHidden/>
              </w:rPr>
              <w:fldChar w:fldCharType="separate"/>
            </w:r>
            <w:r w:rsidR="0087433E">
              <w:rPr>
                <w:noProof/>
                <w:webHidden/>
              </w:rPr>
              <w:t>14</w:t>
            </w:r>
            <w:r>
              <w:rPr>
                <w:noProof/>
                <w:webHidden/>
              </w:rPr>
              <w:fldChar w:fldCharType="end"/>
            </w:r>
          </w:hyperlink>
        </w:p>
        <w:p w14:paraId="4C1AAE8D" w14:textId="35F4C75D" w:rsidR="00904E70" w:rsidRDefault="00904E70">
          <w:pPr>
            <w:pStyle w:val="TOC2"/>
            <w:tabs>
              <w:tab w:val="left" w:pos="720"/>
              <w:tab w:val="right" w:leader="dot" w:pos="9016"/>
            </w:tabs>
            <w:rPr>
              <w:rFonts w:eastAsiaTheme="minorEastAsia"/>
              <w:noProof/>
              <w:sz w:val="24"/>
              <w:szCs w:val="24"/>
              <w:lang w:eastAsia="en-IN" w:bidi="gu-IN"/>
            </w:rPr>
          </w:pPr>
          <w:hyperlink w:anchor="_Toc19537195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Practices &amp; Technologies</w:t>
            </w:r>
            <w:r>
              <w:rPr>
                <w:noProof/>
                <w:webHidden/>
              </w:rPr>
              <w:tab/>
            </w:r>
            <w:r>
              <w:rPr>
                <w:noProof/>
                <w:webHidden/>
              </w:rPr>
              <w:fldChar w:fldCharType="begin"/>
            </w:r>
            <w:r>
              <w:rPr>
                <w:noProof/>
                <w:webHidden/>
              </w:rPr>
              <w:instrText xml:space="preserve"> PAGEREF _Toc195371954 \h </w:instrText>
            </w:r>
            <w:r>
              <w:rPr>
                <w:noProof/>
                <w:webHidden/>
              </w:rPr>
            </w:r>
            <w:r>
              <w:rPr>
                <w:noProof/>
                <w:webHidden/>
              </w:rPr>
              <w:fldChar w:fldCharType="separate"/>
            </w:r>
            <w:r w:rsidR="0087433E">
              <w:rPr>
                <w:noProof/>
                <w:webHidden/>
              </w:rPr>
              <w:t>15</w:t>
            </w:r>
            <w:r>
              <w:rPr>
                <w:noProof/>
                <w:webHidden/>
              </w:rPr>
              <w:fldChar w:fldCharType="end"/>
            </w:r>
          </w:hyperlink>
        </w:p>
        <w:p w14:paraId="36A722FA" w14:textId="7910A3F8" w:rsidR="00904E70" w:rsidRDefault="00904E70">
          <w:pPr>
            <w:pStyle w:val="TOC2"/>
            <w:tabs>
              <w:tab w:val="left" w:pos="720"/>
              <w:tab w:val="right" w:leader="dot" w:pos="9016"/>
            </w:tabs>
            <w:rPr>
              <w:rFonts w:eastAsiaTheme="minorEastAsia"/>
              <w:noProof/>
              <w:sz w:val="24"/>
              <w:szCs w:val="24"/>
              <w:lang w:eastAsia="en-IN" w:bidi="gu-IN"/>
            </w:rPr>
          </w:pPr>
          <w:hyperlink w:anchor="_Toc19537195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Technology &amp; Equipment Selection Criteria</w:t>
            </w:r>
            <w:r>
              <w:rPr>
                <w:noProof/>
                <w:webHidden/>
              </w:rPr>
              <w:tab/>
            </w:r>
            <w:r>
              <w:rPr>
                <w:noProof/>
                <w:webHidden/>
              </w:rPr>
              <w:fldChar w:fldCharType="begin"/>
            </w:r>
            <w:r>
              <w:rPr>
                <w:noProof/>
                <w:webHidden/>
              </w:rPr>
              <w:instrText xml:space="preserve"> PAGEREF _Toc195371955 \h </w:instrText>
            </w:r>
            <w:r>
              <w:rPr>
                <w:noProof/>
                <w:webHidden/>
              </w:rPr>
            </w:r>
            <w:r>
              <w:rPr>
                <w:noProof/>
                <w:webHidden/>
              </w:rPr>
              <w:fldChar w:fldCharType="separate"/>
            </w:r>
            <w:r w:rsidR="0087433E">
              <w:rPr>
                <w:noProof/>
                <w:webHidden/>
              </w:rPr>
              <w:t>16</w:t>
            </w:r>
            <w:r>
              <w:rPr>
                <w:noProof/>
                <w:webHidden/>
              </w:rPr>
              <w:fldChar w:fldCharType="end"/>
            </w:r>
          </w:hyperlink>
        </w:p>
        <w:p w14:paraId="44F59CCC" w14:textId="607EC32B" w:rsidR="00904E70" w:rsidRDefault="00904E70">
          <w:pPr>
            <w:pStyle w:val="TOC2"/>
            <w:tabs>
              <w:tab w:val="left" w:pos="720"/>
              <w:tab w:val="right" w:leader="dot" w:pos="9016"/>
            </w:tabs>
            <w:rPr>
              <w:rFonts w:eastAsiaTheme="minorEastAsia"/>
              <w:noProof/>
              <w:sz w:val="24"/>
              <w:szCs w:val="24"/>
              <w:lang w:eastAsia="en-IN" w:bidi="gu-IN"/>
            </w:rPr>
          </w:pPr>
          <w:hyperlink w:anchor="_Toc19537195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_Toc195371956 \h </w:instrText>
            </w:r>
            <w:r>
              <w:rPr>
                <w:noProof/>
                <w:webHidden/>
              </w:rPr>
            </w:r>
            <w:r>
              <w:rPr>
                <w:noProof/>
                <w:webHidden/>
              </w:rPr>
              <w:fldChar w:fldCharType="separate"/>
            </w:r>
            <w:r w:rsidR="0087433E">
              <w:rPr>
                <w:noProof/>
                <w:webHidden/>
              </w:rPr>
              <w:t>16</w:t>
            </w:r>
            <w:r>
              <w:rPr>
                <w:noProof/>
                <w:webHidden/>
              </w:rPr>
              <w:fldChar w:fldCharType="end"/>
            </w:r>
          </w:hyperlink>
        </w:p>
        <w:p w14:paraId="1D8D1EFE" w14:textId="2587319E" w:rsidR="00904E70" w:rsidRDefault="00904E70">
          <w:pPr>
            <w:pStyle w:val="TOC2"/>
            <w:tabs>
              <w:tab w:val="left" w:pos="720"/>
              <w:tab w:val="right" w:leader="dot" w:pos="9016"/>
            </w:tabs>
            <w:rPr>
              <w:rFonts w:eastAsiaTheme="minorEastAsia"/>
              <w:noProof/>
              <w:sz w:val="24"/>
              <w:szCs w:val="24"/>
              <w:lang w:eastAsia="en-IN" w:bidi="gu-IN"/>
            </w:rPr>
          </w:pPr>
          <w:hyperlink w:anchor="_Toc19537195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Monitoring &amp; Review</w:t>
            </w:r>
            <w:r>
              <w:rPr>
                <w:noProof/>
                <w:webHidden/>
              </w:rPr>
              <w:tab/>
            </w:r>
            <w:r>
              <w:rPr>
                <w:noProof/>
                <w:webHidden/>
              </w:rPr>
              <w:fldChar w:fldCharType="begin"/>
            </w:r>
            <w:r>
              <w:rPr>
                <w:noProof/>
                <w:webHidden/>
              </w:rPr>
              <w:instrText xml:space="preserve"> PAGEREF _Toc195371957 \h </w:instrText>
            </w:r>
            <w:r>
              <w:rPr>
                <w:noProof/>
                <w:webHidden/>
              </w:rPr>
            </w:r>
            <w:r>
              <w:rPr>
                <w:noProof/>
                <w:webHidden/>
              </w:rPr>
              <w:fldChar w:fldCharType="separate"/>
            </w:r>
            <w:r w:rsidR="0087433E">
              <w:rPr>
                <w:noProof/>
                <w:webHidden/>
              </w:rPr>
              <w:t>17</w:t>
            </w:r>
            <w:r>
              <w:rPr>
                <w:noProof/>
                <w:webHidden/>
              </w:rPr>
              <w:fldChar w:fldCharType="end"/>
            </w:r>
          </w:hyperlink>
        </w:p>
        <w:p w14:paraId="49EACACB" w14:textId="364A95C4" w:rsidR="00904E70" w:rsidRDefault="00904E70">
          <w:pPr>
            <w:pStyle w:val="TOC2"/>
            <w:tabs>
              <w:tab w:val="left" w:pos="720"/>
              <w:tab w:val="right" w:leader="dot" w:pos="9016"/>
            </w:tabs>
            <w:rPr>
              <w:rFonts w:eastAsiaTheme="minorEastAsia"/>
              <w:noProof/>
              <w:sz w:val="24"/>
              <w:szCs w:val="24"/>
              <w:lang w:eastAsia="en-IN" w:bidi="gu-IN"/>
            </w:rPr>
          </w:pPr>
          <w:hyperlink w:anchor="_Toc19537195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Employee Engagement</w:t>
            </w:r>
            <w:r>
              <w:rPr>
                <w:noProof/>
                <w:webHidden/>
              </w:rPr>
              <w:tab/>
            </w:r>
            <w:r>
              <w:rPr>
                <w:noProof/>
                <w:webHidden/>
              </w:rPr>
              <w:fldChar w:fldCharType="begin"/>
            </w:r>
            <w:r>
              <w:rPr>
                <w:noProof/>
                <w:webHidden/>
              </w:rPr>
              <w:instrText xml:space="preserve"> PAGEREF _Toc195371958 \h </w:instrText>
            </w:r>
            <w:r>
              <w:rPr>
                <w:noProof/>
                <w:webHidden/>
              </w:rPr>
            </w:r>
            <w:r>
              <w:rPr>
                <w:noProof/>
                <w:webHidden/>
              </w:rPr>
              <w:fldChar w:fldCharType="separate"/>
            </w:r>
            <w:r w:rsidR="0087433E">
              <w:rPr>
                <w:noProof/>
                <w:webHidden/>
              </w:rPr>
              <w:t>17</w:t>
            </w:r>
            <w:r>
              <w:rPr>
                <w:noProof/>
                <w:webHidden/>
              </w:rPr>
              <w:fldChar w:fldCharType="end"/>
            </w:r>
          </w:hyperlink>
        </w:p>
        <w:p w14:paraId="4F72A363" w14:textId="1A84DCFF" w:rsidR="00904E70" w:rsidRDefault="00904E70">
          <w:pPr>
            <w:pStyle w:val="TOC2"/>
            <w:tabs>
              <w:tab w:val="left" w:pos="720"/>
              <w:tab w:val="right" w:leader="dot" w:pos="9016"/>
            </w:tabs>
            <w:rPr>
              <w:rFonts w:eastAsiaTheme="minorEastAsia"/>
              <w:noProof/>
              <w:sz w:val="24"/>
              <w:szCs w:val="24"/>
              <w:lang w:eastAsia="en-IN" w:bidi="gu-IN"/>
            </w:rPr>
          </w:pPr>
          <w:hyperlink w:anchor="_Toc19537195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_Toc195371959 \h </w:instrText>
            </w:r>
            <w:r>
              <w:rPr>
                <w:noProof/>
                <w:webHidden/>
              </w:rPr>
            </w:r>
            <w:r>
              <w:rPr>
                <w:noProof/>
                <w:webHidden/>
              </w:rPr>
              <w:fldChar w:fldCharType="separate"/>
            </w:r>
            <w:r w:rsidR="0087433E">
              <w:rPr>
                <w:noProof/>
                <w:webHidden/>
              </w:rPr>
              <w:t>17</w:t>
            </w:r>
            <w:r>
              <w:rPr>
                <w:noProof/>
                <w:webHidden/>
              </w:rPr>
              <w:fldChar w:fldCharType="end"/>
            </w:r>
          </w:hyperlink>
        </w:p>
        <w:p w14:paraId="7BF2FE67" w14:textId="1AAF49B0" w:rsidR="00904E70" w:rsidRDefault="00904E70">
          <w:pPr>
            <w:pStyle w:val="TOC1"/>
            <w:tabs>
              <w:tab w:val="right" w:leader="dot" w:pos="9016"/>
            </w:tabs>
            <w:rPr>
              <w:rFonts w:eastAsiaTheme="minorEastAsia"/>
              <w:noProof/>
              <w:sz w:val="24"/>
              <w:szCs w:val="24"/>
              <w:lang w:eastAsia="en-IN" w:bidi="gu-IN"/>
            </w:rPr>
          </w:pPr>
          <w:hyperlink w:anchor="_Toc195371960" w:history="1">
            <w:r w:rsidRPr="002D3E4F">
              <w:rPr>
                <w:rStyle w:val="Hyperlink"/>
                <w:rFonts w:cstheme="minorHAnsi"/>
                <w:b/>
                <w:bCs/>
                <w:noProof/>
              </w:rPr>
              <w:t>Air Pollution Prevention</w:t>
            </w:r>
            <w:r>
              <w:rPr>
                <w:noProof/>
                <w:webHidden/>
              </w:rPr>
              <w:tab/>
            </w:r>
            <w:r>
              <w:rPr>
                <w:noProof/>
                <w:webHidden/>
              </w:rPr>
              <w:fldChar w:fldCharType="begin"/>
            </w:r>
            <w:r>
              <w:rPr>
                <w:noProof/>
                <w:webHidden/>
              </w:rPr>
              <w:instrText xml:space="preserve"> PAGEREF _Toc195371960 \h </w:instrText>
            </w:r>
            <w:r>
              <w:rPr>
                <w:noProof/>
                <w:webHidden/>
              </w:rPr>
            </w:r>
            <w:r>
              <w:rPr>
                <w:noProof/>
                <w:webHidden/>
              </w:rPr>
              <w:fldChar w:fldCharType="separate"/>
            </w:r>
            <w:r w:rsidR="0087433E">
              <w:rPr>
                <w:noProof/>
                <w:webHidden/>
              </w:rPr>
              <w:t>18</w:t>
            </w:r>
            <w:r>
              <w:rPr>
                <w:noProof/>
                <w:webHidden/>
              </w:rPr>
              <w:fldChar w:fldCharType="end"/>
            </w:r>
          </w:hyperlink>
        </w:p>
        <w:p w14:paraId="3416B5C5" w14:textId="1C54C1C3" w:rsidR="00904E70" w:rsidRDefault="00904E70">
          <w:pPr>
            <w:pStyle w:val="TOC2"/>
            <w:tabs>
              <w:tab w:val="left" w:pos="720"/>
              <w:tab w:val="right" w:leader="dot" w:pos="9016"/>
            </w:tabs>
            <w:rPr>
              <w:rFonts w:eastAsiaTheme="minorEastAsia"/>
              <w:noProof/>
              <w:sz w:val="24"/>
              <w:szCs w:val="24"/>
              <w:lang w:eastAsia="en-IN" w:bidi="gu-IN"/>
            </w:rPr>
          </w:pPr>
          <w:hyperlink w:anchor="_Toc19537196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w:t>
            </w:r>
            <w:r>
              <w:rPr>
                <w:noProof/>
                <w:webHidden/>
              </w:rPr>
              <w:tab/>
            </w:r>
            <w:r>
              <w:rPr>
                <w:noProof/>
                <w:webHidden/>
              </w:rPr>
              <w:fldChar w:fldCharType="begin"/>
            </w:r>
            <w:r>
              <w:rPr>
                <w:noProof/>
                <w:webHidden/>
              </w:rPr>
              <w:instrText xml:space="preserve"> PAGEREF _Toc195371961 \h </w:instrText>
            </w:r>
            <w:r>
              <w:rPr>
                <w:noProof/>
                <w:webHidden/>
              </w:rPr>
            </w:r>
            <w:r>
              <w:rPr>
                <w:noProof/>
                <w:webHidden/>
              </w:rPr>
              <w:fldChar w:fldCharType="separate"/>
            </w:r>
            <w:r w:rsidR="0087433E">
              <w:rPr>
                <w:noProof/>
                <w:webHidden/>
              </w:rPr>
              <w:t>19</w:t>
            </w:r>
            <w:r>
              <w:rPr>
                <w:noProof/>
                <w:webHidden/>
              </w:rPr>
              <w:fldChar w:fldCharType="end"/>
            </w:r>
          </w:hyperlink>
        </w:p>
        <w:p w14:paraId="6648263F" w14:textId="06B9C82F" w:rsidR="00904E70" w:rsidRDefault="00904E70">
          <w:pPr>
            <w:pStyle w:val="TOC2"/>
            <w:tabs>
              <w:tab w:val="left" w:pos="720"/>
              <w:tab w:val="right" w:leader="dot" w:pos="9016"/>
            </w:tabs>
            <w:rPr>
              <w:rFonts w:eastAsiaTheme="minorEastAsia"/>
              <w:noProof/>
              <w:sz w:val="24"/>
              <w:szCs w:val="24"/>
              <w:lang w:eastAsia="en-IN" w:bidi="gu-IN"/>
            </w:rPr>
          </w:pPr>
          <w:hyperlink w:anchor="_Toc19537196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Air Pollutants &amp; Contribution</w:t>
            </w:r>
            <w:r>
              <w:rPr>
                <w:noProof/>
                <w:webHidden/>
              </w:rPr>
              <w:tab/>
            </w:r>
            <w:r>
              <w:rPr>
                <w:noProof/>
                <w:webHidden/>
              </w:rPr>
              <w:fldChar w:fldCharType="begin"/>
            </w:r>
            <w:r>
              <w:rPr>
                <w:noProof/>
                <w:webHidden/>
              </w:rPr>
              <w:instrText xml:space="preserve"> PAGEREF _Toc195371962 \h </w:instrText>
            </w:r>
            <w:r>
              <w:rPr>
                <w:noProof/>
                <w:webHidden/>
              </w:rPr>
            </w:r>
            <w:r>
              <w:rPr>
                <w:noProof/>
                <w:webHidden/>
              </w:rPr>
              <w:fldChar w:fldCharType="separate"/>
            </w:r>
            <w:r w:rsidR="0087433E">
              <w:rPr>
                <w:noProof/>
                <w:webHidden/>
              </w:rPr>
              <w:t>19</w:t>
            </w:r>
            <w:r>
              <w:rPr>
                <w:noProof/>
                <w:webHidden/>
              </w:rPr>
              <w:fldChar w:fldCharType="end"/>
            </w:r>
          </w:hyperlink>
        </w:p>
        <w:p w14:paraId="78F03D5D" w14:textId="054AA074" w:rsidR="00904E70" w:rsidRDefault="00904E70">
          <w:pPr>
            <w:pStyle w:val="TOC2"/>
            <w:tabs>
              <w:tab w:val="left" w:pos="720"/>
              <w:tab w:val="right" w:leader="dot" w:pos="9016"/>
            </w:tabs>
            <w:rPr>
              <w:rFonts w:eastAsiaTheme="minorEastAsia"/>
              <w:noProof/>
              <w:sz w:val="24"/>
              <w:szCs w:val="24"/>
              <w:lang w:eastAsia="en-IN" w:bidi="gu-IN"/>
            </w:rPr>
          </w:pPr>
          <w:hyperlink w:anchor="_Toc19537196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&amp; Responsibility</w:t>
            </w:r>
            <w:r>
              <w:rPr>
                <w:noProof/>
                <w:webHidden/>
              </w:rPr>
              <w:tab/>
            </w:r>
            <w:r>
              <w:rPr>
                <w:noProof/>
                <w:webHidden/>
              </w:rPr>
              <w:fldChar w:fldCharType="begin"/>
            </w:r>
            <w:r>
              <w:rPr>
                <w:noProof/>
                <w:webHidden/>
              </w:rPr>
              <w:instrText xml:space="preserve"> PAGEREF _Toc195371963 \h </w:instrText>
            </w:r>
            <w:r>
              <w:rPr>
                <w:noProof/>
                <w:webHidden/>
              </w:rPr>
            </w:r>
            <w:r>
              <w:rPr>
                <w:noProof/>
                <w:webHidden/>
              </w:rPr>
              <w:fldChar w:fldCharType="separate"/>
            </w:r>
            <w:r w:rsidR="0087433E">
              <w:rPr>
                <w:noProof/>
                <w:webHidden/>
              </w:rPr>
              <w:t>20</w:t>
            </w:r>
            <w:r>
              <w:rPr>
                <w:noProof/>
                <w:webHidden/>
              </w:rPr>
              <w:fldChar w:fldCharType="end"/>
            </w:r>
          </w:hyperlink>
        </w:p>
        <w:p w14:paraId="336F0A01" w14:textId="0D0CF2E2" w:rsidR="00904E70" w:rsidRDefault="00904E70">
          <w:pPr>
            <w:pStyle w:val="TOC2"/>
            <w:tabs>
              <w:tab w:val="left" w:pos="720"/>
              <w:tab w:val="right" w:leader="dot" w:pos="9016"/>
            </w:tabs>
            <w:rPr>
              <w:rFonts w:eastAsiaTheme="minorEastAsia"/>
              <w:noProof/>
              <w:sz w:val="24"/>
              <w:szCs w:val="24"/>
              <w:lang w:eastAsia="en-IN" w:bidi="gu-IN"/>
            </w:rPr>
          </w:pPr>
          <w:hyperlink w:anchor="_Toc19537196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Control Measures</w:t>
            </w:r>
            <w:r>
              <w:rPr>
                <w:noProof/>
                <w:webHidden/>
              </w:rPr>
              <w:tab/>
            </w:r>
            <w:r>
              <w:rPr>
                <w:noProof/>
                <w:webHidden/>
              </w:rPr>
              <w:fldChar w:fldCharType="begin"/>
            </w:r>
            <w:r>
              <w:rPr>
                <w:noProof/>
                <w:webHidden/>
              </w:rPr>
              <w:instrText xml:space="preserve"> PAGEREF _Toc195371964 \h </w:instrText>
            </w:r>
            <w:r>
              <w:rPr>
                <w:noProof/>
                <w:webHidden/>
              </w:rPr>
            </w:r>
            <w:r>
              <w:rPr>
                <w:noProof/>
                <w:webHidden/>
              </w:rPr>
              <w:fldChar w:fldCharType="separate"/>
            </w:r>
            <w:r w:rsidR="0087433E">
              <w:rPr>
                <w:noProof/>
                <w:webHidden/>
              </w:rPr>
              <w:t>20</w:t>
            </w:r>
            <w:r>
              <w:rPr>
                <w:noProof/>
                <w:webHidden/>
              </w:rPr>
              <w:fldChar w:fldCharType="end"/>
            </w:r>
          </w:hyperlink>
        </w:p>
        <w:p w14:paraId="45DF8D86" w14:textId="4095AC5E" w:rsidR="00904E70" w:rsidRDefault="00904E70">
          <w:pPr>
            <w:pStyle w:val="TOC2"/>
            <w:tabs>
              <w:tab w:val="left" w:pos="720"/>
              <w:tab w:val="right" w:leader="dot" w:pos="9016"/>
            </w:tabs>
            <w:rPr>
              <w:rFonts w:eastAsiaTheme="minorEastAsia"/>
              <w:noProof/>
              <w:sz w:val="24"/>
              <w:szCs w:val="24"/>
              <w:lang w:eastAsia="en-IN" w:bidi="gu-IN"/>
            </w:rPr>
          </w:pPr>
          <w:hyperlink w:anchor="_Toc19537196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Periodical Analysis</w:t>
            </w:r>
            <w:r>
              <w:rPr>
                <w:noProof/>
                <w:webHidden/>
              </w:rPr>
              <w:tab/>
            </w:r>
            <w:r>
              <w:rPr>
                <w:noProof/>
                <w:webHidden/>
              </w:rPr>
              <w:fldChar w:fldCharType="begin"/>
            </w:r>
            <w:r>
              <w:rPr>
                <w:noProof/>
                <w:webHidden/>
              </w:rPr>
              <w:instrText xml:space="preserve"> PAGEREF _Toc195371965 \h </w:instrText>
            </w:r>
            <w:r>
              <w:rPr>
                <w:noProof/>
                <w:webHidden/>
              </w:rPr>
            </w:r>
            <w:r>
              <w:rPr>
                <w:noProof/>
                <w:webHidden/>
              </w:rPr>
              <w:fldChar w:fldCharType="separate"/>
            </w:r>
            <w:r w:rsidR="0087433E">
              <w:rPr>
                <w:noProof/>
                <w:webHidden/>
              </w:rPr>
              <w:t>20</w:t>
            </w:r>
            <w:r>
              <w:rPr>
                <w:noProof/>
                <w:webHidden/>
              </w:rPr>
              <w:fldChar w:fldCharType="end"/>
            </w:r>
          </w:hyperlink>
        </w:p>
        <w:p w14:paraId="2C451A42" w14:textId="7E8248BB" w:rsidR="00904E70" w:rsidRDefault="00904E70">
          <w:pPr>
            <w:pStyle w:val="TOC2"/>
            <w:tabs>
              <w:tab w:val="left" w:pos="720"/>
              <w:tab w:val="right" w:leader="dot" w:pos="9016"/>
            </w:tabs>
            <w:rPr>
              <w:rFonts w:eastAsiaTheme="minorEastAsia"/>
              <w:noProof/>
              <w:sz w:val="24"/>
              <w:szCs w:val="24"/>
              <w:lang w:eastAsia="en-IN" w:bidi="gu-IN"/>
            </w:rPr>
          </w:pPr>
          <w:hyperlink w:anchor="_Toc19537196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Technology Implemented</w:t>
            </w:r>
            <w:r>
              <w:rPr>
                <w:noProof/>
                <w:webHidden/>
              </w:rPr>
              <w:tab/>
            </w:r>
            <w:r>
              <w:rPr>
                <w:noProof/>
                <w:webHidden/>
              </w:rPr>
              <w:fldChar w:fldCharType="begin"/>
            </w:r>
            <w:r>
              <w:rPr>
                <w:noProof/>
                <w:webHidden/>
              </w:rPr>
              <w:instrText xml:space="preserve"> PAGEREF _Toc195371966 \h </w:instrText>
            </w:r>
            <w:r>
              <w:rPr>
                <w:noProof/>
                <w:webHidden/>
              </w:rPr>
            </w:r>
            <w:r>
              <w:rPr>
                <w:noProof/>
                <w:webHidden/>
              </w:rPr>
              <w:fldChar w:fldCharType="separate"/>
            </w:r>
            <w:r w:rsidR="0087433E">
              <w:rPr>
                <w:noProof/>
                <w:webHidden/>
              </w:rPr>
              <w:t>21</w:t>
            </w:r>
            <w:r>
              <w:rPr>
                <w:noProof/>
                <w:webHidden/>
              </w:rPr>
              <w:fldChar w:fldCharType="end"/>
            </w:r>
          </w:hyperlink>
        </w:p>
        <w:p w14:paraId="720D21E0" w14:textId="4C413B99" w:rsidR="00904E70" w:rsidRDefault="00904E70">
          <w:pPr>
            <w:pStyle w:val="TOC2"/>
            <w:tabs>
              <w:tab w:val="left" w:pos="720"/>
              <w:tab w:val="right" w:leader="dot" w:pos="9016"/>
            </w:tabs>
            <w:rPr>
              <w:rFonts w:eastAsiaTheme="minorEastAsia"/>
              <w:noProof/>
              <w:sz w:val="24"/>
              <w:szCs w:val="24"/>
              <w:lang w:eastAsia="en-IN" w:bidi="gu-IN"/>
            </w:rPr>
          </w:pPr>
          <w:hyperlink w:anchor="_Toc19537196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Workflow</w:t>
            </w:r>
            <w:r>
              <w:rPr>
                <w:noProof/>
                <w:webHidden/>
              </w:rPr>
              <w:tab/>
            </w:r>
            <w:r>
              <w:rPr>
                <w:noProof/>
                <w:webHidden/>
              </w:rPr>
              <w:fldChar w:fldCharType="begin"/>
            </w:r>
            <w:r>
              <w:rPr>
                <w:noProof/>
                <w:webHidden/>
              </w:rPr>
              <w:instrText xml:space="preserve"> PAGEREF _Toc195371967 \h </w:instrText>
            </w:r>
            <w:r>
              <w:rPr>
                <w:noProof/>
                <w:webHidden/>
              </w:rPr>
            </w:r>
            <w:r>
              <w:rPr>
                <w:noProof/>
                <w:webHidden/>
              </w:rPr>
              <w:fldChar w:fldCharType="separate"/>
            </w:r>
            <w:r w:rsidR="0087433E">
              <w:rPr>
                <w:noProof/>
                <w:webHidden/>
              </w:rPr>
              <w:t>22</w:t>
            </w:r>
            <w:r>
              <w:rPr>
                <w:noProof/>
                <w:webHidden/>
              </w:rPr>
              <w:fldChar w:fldCharType="end"/>
            </w:r>
          </w:hyperlink>
        </w:p>
        <w:p w14:paraId="7CD98EA6" w14:textId="54443535" w:rsidR="00904E70" w:rsidRDefault="00904E70">
          <w:pPr>
            <w:pStyle w:val="TOC2"/>
            <w:tabs>
              <w:tab w:val="left" w:pos="720"/>
              <w:tab w:val="right" w:leader="dot" w:pos="9016"/>
            </w:tabs>
            <w:rPr>
              <w:rFonts w:eastAsiaTheme="minorEastAsia"/>
              <w:noProof/>
              <w:sz w:val="24"/>
              <w:szCs w:val="24"/>
              <w:lang w:eastAsia="en-IN" w:bidi="gu-IN"/>
            </w:rPr>
          </w:pPr>
          <w:hyperlink w:anchor="_Toc19537196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Documentation &amp; Reporting</w:t>
            </w:r>
            <w:r>
              <w:rPr>
                <w:noProof/>
                <w:webHidden/>
              </w:rPr>
              <w:tab/>
            </w:r>
            <w:r>
              <w:rPr>
                <w:noProof/>
                <w:webHidden/>
              </w:rPr>
              <w:fldChar w:fldCharType="begin"/>
            </w:r>
            <w:r>
              <w:rPr>
                <w:noProof/>
                <w:webHidden/>
              </w:rPr>
              <w:instrText xml:space="preserve"> PAGEREF _Toc195371968 \h </w:instrText>
            </w:r>
            <w:r>
              <w:rPr>
                <w:noProof/>
                <w:webHidden/>
              </w:rPr>
            </w:r>
            <w:r>
              <w:rPr>
                <w:noProof/>
                <w:webHidden/>
              </w:rPr>
              <w:fldChar w:fldCharType="separate"/>
            </w:r>
            <w:r w:rsidR="0087433E">
              <w:rPr>
                <w:noProof/>
                <w:webHidden/>
              </w:rPr>
              <w:t>23</w:t>
            </w:r>
            <w:r>
              <w:rPr>
                <w:noProof/>
                <w:webHidden/>
              </w:rPr>
              <w:fldChar w:fldCharType="end"/>
            </w:r>
          </w:hyperlink>
        </w:p>
        <w:p w14:paraId="4142754F" w14:textId="170D0ACA" w:rsidR="00904E70" w:rsidRDefault="00904E70">
          <w:pPr>
            <w:pStyle w:val="TOC2"/>
            <w:tabs>
              <w:tab w:val="left" w:pos="720"/>
              <w:tab w:val="right" w:leader="dot" w:pos="9016"/>
            </w:tabs>
            <w:rPr>
              <w:rFonts w:eastAsiaTheme="minorEastAsia"/>
              <w:noProof/>
              <w:sz w:val="24"/>
              <w:szCs w:val="24"/>
              <w:lang w:eastAsia="en-IN" w:bidi="gu-IN"/>
            </w:rPr>
          </w:pPr>
          <w:hyperlink w:anchor="_Toc19537196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_Toc195371969 \h </w:instrText>
            </w:r>
            <w:r>
              <w:rPr>
                <w:noProof/>
                <w:webHidden/>
              </w:rPr>
            </w:r>
            <w:r>
              <w:rPr>
                <w:noProof/>
                <w:webHidden/>
              </w:rPr>
              <w:fldChar w:fldCharType="separate"/>
            </w:r>
            <w:r w:rsidR="0087433E">
              <w:rPr>
                <w:noProof/>
                <w:webHidden/>
              </w:rPr>
              <w:t>23</w:t>
            </w:r>
            <w:r>
              <w:rPr>
                <w:noProof/>
                <w:webHidden/>
              </w:rPr>
              <w:fldChar w:fldCharType="end"/>
            </w:r>
          </w:hyperlink>
        </w:p>
        <w:p w14:paraId="2D9B2D0B" w14:textId="0DE7912E" w:rsidR="00904E70" w:rsidRDefault="00904E70">
          <w:pPr>
            <w:pStyle w:val="TOC1"/>
            <w:tabs>
              <w:tab w:val="right" w:leader="dot" w:pos="9016"/>
            </w:tabs>
            <w:rPr>
              <w:rFonts w:eastAsiaTheme="minorEastAsia"/>
              <w:noProof/>
              <w:sz w:val="24"/>
              <w:szCs w:val="24"/>
              <w:lang w:eastAsia="en-IN" w:bidi="gu-IN"/>
            </w:rPr>
          </w:pPr>
          <w:hyperlink w:anchor="_Toc195371970" w:history="1">
            <w:r w:rsidRPr="002D3E4F">
              <w:rPr>
                <w:rStyle w:val="Hyperlink"/>
                <w:rFonts w:cstheme="minorHAnsi"/>
                <w:b/>
                <w:bCs/>
                <w:noProof/>
              </w:rPr>
              <w:t>Material &amp; Chemicals Management</w:t>
            </w:r>
            <w:r>
              <w:rPr>
                <w:noProof/>
                <w:webHidden/>
              </w:rPr>
              <w:tab/>
            </w:r>
            <w:r>
              <w:rPr>
                <w:noProof/>
                <w:webHidden/>
              </w:rPr>
              <w:fldChar w:fldCharType="begin"/>
            </w:r>
            <w:r>
              <w:rPr>
                <w:noProof/>
                <w:webHidden/>
              </w:rPr>
              <w:instrText xml:space="preserve"> PAGEREF _Toc195371970 \h </w:instrText>
            </w:r>
            <w:r>
              <w:rPr>
                <w:noProof/>
                <w:webHidden/>
              </w:rPr>
            </w:r>
            <w:r>
              <w:rPr>
                <w:noProof/>
                <w:webHidden/>
              </w:rPr>
              <w:fldChar w:fldCharType="separate"/>
            </w:r>
            <w:r w:rsidR="0087433E">
              <w:rPr>
                <w:noProof/>
                <w:webHidden/>
              </w:rPr>
              <w:t>24</w:t>
            </w:r>
            <w:r>
              <w:rPr>
                <w:noProof/>
                <w:webHidden/>
              </w:rPr>
              <w:fldChar w:fldCharType="end"/>
            </w:r>
          </w:hyperlink>
        </w:p>
        <w:p w14:paraId="351BD491" w14:textId="6835E467" w:rsidR="00904E70" w:rsidRDefault="00904E70">
          <w:pPr>
            <w:pStyle w:val="TOC2"/>
            <w:tabs>
              <w:tab w:val="left" w:pos="720"/>
              <w:tab w:val="right" w:leader="dot" w:pos="9016"/>
            </w:tabs>
            <w:rPr>
              <w:rFonts w:eastAsiaTheme="minorEastAsia"/>
              <w:noProof/>
              <w:sz w:val="24"/>
              <w:szCs w:val="24"/>
              <w:lang w:eastAsia="en-IN" w:bidi="gu-IN"/>
            </w:rPr>
          </w:pPr>
          <w:hyperlink w:anchor="_Toc19537197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Introduction</w:t>
            </w:r>
            <w:r>
              <w:rPr>
                <w:noProof/>
                <w:webHidden/>
              </w:rPr>
              <w:tab/>
            </w:r>
            <w:r>
              <w:rPr>
                <w:noProof/>
                <w:webHidden/>
              </w:rPr>
              <w:fldChar w:fldCharType="begin"/>
            </w:r>
            <w:r>
              <w:rPr>
                <w:noProof/>
                <w:webHidden/>
              </w:rPr>
              <w:instrText xml:space="preserve"> PAGEREF _Toc195371971 \h </w:instrText>
            </w:r>
            <w:r>
              <w:rPr>
                <w:noProof/>
                <w:webHidden/>
              </w:rPr>
            </w:r>
            <w:r>
              <w:rPr>
                <w:noProof/>
                <w:webHidden/>
              </w:rPr>
              <w:fldChar w:fldCharType="separate"/>
            </w:r>
            <w:r w:rsidR="0087433E">
              <w:rPr>
                <w:noProof/>
                <w:webHidden/>
              </w:rPr>
              <w:t>24</w:t>
            </w:r>
            <w:r>
              <w:rPr>
                <w:noProof/>
                <w:webHidden/>
              </w:rPr>
              <w:fldChar w:fldCharType="end"/>
            </w:r>
          </w:hyperlink>
        </w:p>
        <w:p w14:paraId="07B682CA" w14:textId="61D99BFD" w:rsidR="00904E70" w:rsidRDefault="00904E70">
          <w:pPr>
            <w:pStyle w:val="TOC2"/>
            <w:tabs>
              <w:tab w:val="left" w:pos="720"/>
              <w:tab w:val="right" w:leader="dot" w:pos="9016"/>
            </w:tabs>
            <w:rPr>
              <w:rFonts w:eastAsiaTheme="minorEastAsia"/>
              <w:noProof/>
              <w:sz w:val="24"/>
              <w:szCs w:val="24"/>
              <w:lang w:eastAsia="en-IN" w:bidi="gu-IN"/>
            </w:rPr>
          </w:pPr>
          <w:hyperlink w:anchor="_Toc19537197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_Toc195371972 \h </w:instrText>
            </w:r>
            <w:r>
              <w:rPr>
                <w:noProof/>
                <w:webHidden/>
              </w:rPr>
            </w:r>
            <w:r>
              <w:rPr>
                <w:noProof/>
                <w:webHidden/>
              </w:rPr>
              <w:fldChar w:fldCharType="separate"/>
            </w:r>
            <w:r w:rsidR="0087433E">
              <w:rPr>
                <w:noProof/>
                <w:webHidden/>
              </w:rPr>
              <w:t>24</w:t>
            </w:r>
            <w:r>
              <w:rPr>
                <w:noProof/>
                <w:webHidden/>
              </w:rPr>
              <w:fldChar w:fldCharType="end"/>
            </w:r>
          </w:hyperlink>
        </w:p>
        <w:p w14:paraId="7FC43720" w14:textId="270113F9" w:rsidR="00904E70" w:rsidRDefault="00904E70">
          <w:pPr>
            <w:pStyle w:val="TOC2"/>
            <w:tabs>
              <w:tab w:val="left" w:pos="720"/>
              <w:tab w:val="right" w:leader="dot" w:pos="9016"/>
            </w:tabs>
            <w:rPr>
              <w:rFonts w:eastAsiaTheme="minorEastAsia"/>
              <w:noProof/>
              <w:sz w:val="24"/>
              <w:szCs w:val="24"/>
              <w:lang w:eastAsia="en-IN" w:bidi="gu-IN"/>
            </w:rPr>
          </w:pPr>
          <w:hyperlink w:anchor="_Toc19537197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Definition</w:t>
            </w:r>
            <w:r>
              <w:rPr>
                <w:noProof/>
                <w:webHidden/>
              </w:rPr>
              <w:tab/>
            </w:r>
            <w:r>
              <w:rPr>
                <w:noProof/>
                <w:webHidden/>
              </w:rPr>
              <w:fldChar w:fldCharType="begin"/>
            </w:r>
            <w:r>
              <w:rPr>
                <w:noProof/>
                <w:webHidden/>
              </w:rPr>
              <w:instrText xml:space="preserve"> PAGEREF _Toc195371973 \h </w:instrText>
            </w:r>
            <w:r>
              <w:rPr>
                <w:noProof/>
                <w:webHidden/>
              </w:rPr>
            </w:r>
            <w:r>
              <w:rPr>
                <w:noProof/>
                <w:webHidden/>
              </w:rPr>
              <w:fldChar w:fldCharType="separate"/>
            </w:r>
            <w:r w:rsidR="0087433E">
              <w:rPr>
                <w:noProof/>
                <w:webHidden/>
              </w:rPr>
              <w:t>24</w:t>
            </w:r>
            <w:r>
              <w:rPr>
                <w:noProof/>
                <w:webHidden/>
              </w:rPr>
              <w:fldChar w:fldCharType="end"/>
            </w:r>
          </w:hyperlink>
        </w:p>
        <w:p w14:paraId="2583CC39" w14:textId="0563EE2F" w:rsidR="00904E70" w:rsidRDefault="00904E70">
          <w:pPr>
            <w:pStyle w:val="TOC2"/>
            <w:tabs>
              <w:tab w:val="left" w:pos="720"/>
              <w:tab w:val="right" w:leader="dot" w:pos="9016"/>
            </w:tabs>
            <w:rPr>
              <w:rFonts w:eastAsiaTheme="minorEastAsia"/>
              <w:noProof/>
              <w:sz w:val="24"/>
              <w:szCs w:val="24"/>
              <w:lang w:eastAsia="en-IN" w:bidi="gu-IN"/>
            </w:rPr>
          </w:pPr>
          <w:hyperlink w:anchor="_Toc19537197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Reduction of Material Consumption</w:t>
            </w:r>
            <w:r>
              <w:rPr>
                <w:noProof/>
                <w:webHidden/>
              </w:rPr>
              <w:tab/>
            </w:r>
            <w:r>
              <w:rPr>
                <w:noProof/>
                <w:webHidden/>
              </w:rPr>
              <w:fldChar w:fldCharType="begin"/>
            </w:r>
            <w:r>
              <w:rPr>
                <w:noProof/>
                <w:webHidden/>
              </w:rPr>
              <w:instrText xml:space="preserve"> PAGEREF _Toc195371974 \h </w:instrText>
            </w:r>
            <w:r>
              <w:rPr>
                <w:noProof/>
                <w:webHidden/>
              </w:rPr>
            </w:r>
            <w:r>
              <w:rPr>
                <w:noProof/>
                <w:webHidden/>
              </w:rPr>
              <w:fldChar w:fldCharType="separate"/>
            </w:r>
            <w:r w:rsidR="0087433E">
              <w:rPr>
                <w:noProof/>
                <w:webHidden/>
              </w:rPr>
              <w:t>24</w:t>
            </w:r>
            <w:r>
              <w:rPr>
                <w:noProof/>
                <w:webHidden/>
              </w:rPr>
              <w:fldChar w:fldCharType="end"/>
            </w:r>
          </w:hyperlink>
        </w:p>
        <w:p w14:paraId="4C3E7B73" w14:textId="72F5DF2B" w:rsidR="00904E70" w:rsidRDefault="00904E70">
          <w:pPr>
            <w:pStyle w:val="TOC2"/>
            <w:tabs>
              <w:tab w:val="left" w:pos="720"/>
              <w:tab w:val="right" w:leader="dot" w:pos="9016"/>
            </w:tabs>
            <w:rPr>
              <w:rFonts w:eastAsiaTheme="minorEastAsia"/>
              <w:noProof/>
              <w:sz w:val="24"/>
              <w:szCs w:val="24"/>
              <w:lang w:eastAsia="en-IN" w:bidi="gu-IN"/>
            </w:rPr>
          </w:pPr>
          <w:hyperlink w:anchor="_Toc19537197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Recovered &amp; Eco-Friendly Input Materials</w:t>
            </w:r>
            <w:r>
              <w:rPr>
                <w:noProof/>
                <w:webHidden/>
              </w:rPr>
              <w:tab/>
            </w:r>
            <w:r>
              <w:rPr>
                <w:noProof/>
                <w:webHidden/>
              </w:rPr>
              <w:fldChar w:fldCharType="begin"/>
            </w:r>
            <w:r>
              <w:rPr>
                <w:noProof/>
                <w:webHidden/>
              </w:rPr>
              <w:instrText xml:space="preserve"> PAGEREF _Toc195371975 \h </w:instrText>
            </w:r>
            <w:r>
              <w:rPr>
                <w:noProof/>
                <w:webHidden/>
              </w:rPr>
            </w:r>
            <w:r>
              <w:rPr>
                <w:noProof/>
                <w:webHidden/>
              </w:rPr>
              <w:fldChar w:fldCharType="separate"/>
            </w:r>
            <w:r w:rsidR="0087433E">
              <w:rPr>
                <w:noProof/>
                <w:webHidden/>
              </w:rPr>
              <w:t>25</w:t>
            </w:r>
            <w:r>
              <w:rPr>
                <w:noProof/>
                <w:webHidden/>
              </w:rPr>
              <w:fldChar w:fldCharType="end"/>
            </w:r>
          </w:hyperlink>
        </w:p>
        <w:p w14:paraId="1412D554" w14:textId="7CE85D73" w:rsidR="00904E70" w:rsidRDefault="00904E70">
          <w:pPr>
            <w:pStyle w:val="TOC2"/>
            <w:tabs>
              <w:tab w:val="left" w:pos="720"/>
              <w:tab w:val="right" w:leader="dot" w:pos="9016"/>
            </w:tabs>
            <w:rPr>
              <w:rFonts w:eastAsiaTheme="minorEastAsia"/>
              <w:noProof/>
              <w:sz w:val="24"/>
              <w:szCs w:val="24"/>
              <w:lang w:eastAsia="en-IN" w:bidi="gu-IN"/>
            </w:rPr>
          </w:pPr>
          <w:hyperlink w:anchor="_Toc19537197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Handling Hazardous Substance</w:t>
            </w:r>
            <w:r>
              <w:rPr>
                <w:noProof/>
                <w:webHidden/>
              </w:rPr>
              <w:tab/>
            </w:r>
            <w:r>
              <w:rPr>
                <w:noProof/>
                <w:webHidden/>
              </w:rPr>
              <w:fldChar w:fldCharType="begin"/>
            </w:r>
            <w:r>
              <w:rPr>
                <w:noProof/>
                <w:webHidden/>
              </w:rPr>
              <w:instrText xml:space="preserve"> PAGEREF _Toc195371976 \h </w:instrText>
            </w:r>
            <w:r>
              <w:rPr>
                <w:noProof/>
                <w:webHidden/>
              </w:rPr>
            </w:r>
            <w:r>
              <w:rPr>
                <w:noProof/>
                <w:webHidden/>
              </w:rPr>
              <w:fldChar w:fldCharType="separate"/>
            </w:r>
            <w:r w:rsidR="0087433E">
              <w:rPr>
                <w:noProof/>
                <w:webHidden/>
              </w:rPr>
              <w:t>25</w:t>
            </w:r>
            <w:r>
              <w:rPr>
                <w:noProof/>
                <w:webHidden/>
              </w:rPr>
              <w:fldChar w:fldCharType="end"/>
            </w:r>
          </w:hyperlink>
        </w:p>
        <w:p w14:paraId="318EB63B" w14:textId="7240D76A" w:rsidR="00904E70" w:rsidRDefault="00904E70">
          <w:pPr>
            <w:pStyle w:val="TOC2"/>
            <w:tabs>
              <w:tab w:val="left" w:pos="720"/>
              <w:tab w:val="right" w:leader="dot" w:pos="9016"/>
            </w:tabs>
            <w:rPr>
              <w:rFonts w:eastAsiaTheme="minorEastAsia"/>
              <w:noProof/>
              <w:sz w:val="24"/>
              <w:szCs w:val="24"/>
              <w:lang w:eastAsia="en-IN" w:bidi="gu-IN"/>
            </w:rPr>
          </w:pPr>
          <w:hyperlink w:anchor="_Toc19537197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Monitoring &amp; Audit Measures</w:t>
            </w:r>
            <w:r>
              <w:rPr>
                <w:noProof/>
                <w:webHidden/>
              </w:rPr>
              <w:tab/>
            </w:r>
            <w:r>
              <w:rPr>
                <w:noProof/>
                <w:webHidden/>
              </w:rPr>
              <w:fldChar w:fldCharType="begin"/>
            </w:r>
            <w:r>
              <w:rPr>
                <w:noProof/>
                <w:webHidden/>
              </w:rPr>
              <w:instrText xml:space="preserve"> PAGEREF _Toc195371977 \h </w:instrText>
            </w:r>
            <w:r>
              <w:rPr>
                <w:noProof/>
                <w:webHidden/>
              </w:rPr>
            </w:r>
            <w:r>
              <w:rPr>
                <w:noProof/>
                <w:webHidden/>
              </w:rPr>
              <w:fldChar w:fldCharType="separate"/>
            </w:r>
            <w:r w:rsidR="0087433E">
              <w:rPr>
                <w:noProof/>
                <w:webHidden/>
              </w:rPr>
              <w:t>26</w:t>
            </w:r>
            <w:r>
              <w:rPr>
                <w:noProof/>
                <w:webHidden/>
              </w:rPr>
              <w:fldChar w:fldCharType="end"/>
            </w:r>
          </w:hyperlink>
        </w:p>
        <w:p w14:paraId="4AF1D08C" w14:textId="3B3D7C35" w:rsidR="00904E70" w:rsidRDefault="00904E70">
          <w:pPr>
            <w:pStyle w:val="TOC2"/>
            <w:tabs>
              <w:tab w:val="left" w:pos="720"/>
              <w:tab w:val="right" w:leader="dot" w:pos="9016"/>
            </w:tabs>
            <w:rPr>
              <w:rFonts w:eastAsiaTheme="minorEastAsia"/>
              <w:noProof/>
              <w:sz w:val="24"/>
              <w:szCs w:val="24"/>
              <w:lang w:eastAsia="en-IN" w:bidi="gu-IN"/>
            </w:rPr>
          </w:pPr>
          <w:hyperlink w:anchor="_Toc19537197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_Toc195371978 \h </w:instrText>
            </w:r>
            <w:r>
              <w:rPr>
                <w:noProof/>
                <w:webHidden/>
              </w:rPr>
            </w:r>
            <w:r>
              <w:rPr>
                <w:noProof/>
                <w:webHidden/>
              </w:rPr>
              <w:fldChar w:fldCharType="separate"/>
            </w:r>
            <w:r w:rsidR="0087433E">
              <w:rPr>
                <w:noProof/>
                <w:webHidden/>
              </w:rPr>
              <w:t>26</w:t>
            </w:r>
            <w:r>
              <w:rPr>
                <w:noProof/>
                <w:webHidden/>
              </w:rPr>
              <w:fldChar w:fldCharType="end"/>
            </w:r>
          </w:hyperlink>
        </w:p>
        <w:p w14:paraId="39DA5FE7" w14:textId="75501158" w:rsidR="00904E70" w:rsidRDefault="00904E70">
          <w:pPr>
            <w:pStyle w:val="TOC2"/>
            <w:tabs>
              <w:tab w:val="left" w:pos="720"/>
              <w:tab w:val="right" w:leader="dot" w:pos="9016"/>
            </w:tabs>
            <w:rPr>
              <w:rFonts w:eastAsiaTheme="minorEastAsia"/>
              <w:noProof/>
              <w:sz w:val="24"/>
              <w:szCs w:val="24"/>
              <w:lang w:eastAsia="en-IN" w:bidi="gu-IN"/>
            </w:rPr>
          </w:pPr>
          <w:hyperlink w:anchor="_Toc19537197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_Toc195371979 \h </w:instrText>
            </w:r>
            <w:r>
              <w:rPr>
                <w:noProof/>
                <w:webHidden/>
              </w:rPr>
            </w:r>
            <w:r>
              <w:rPr>
                <w:noProof/>
                <w:webHidden/>
              </w:rPr>
              <w:fldChar w:fldCharType="separate"/>
            </w:r>
            <w:r w:rsidR="0087433E">
              <w:rPr>
                <w:noProof/>
                <w:webHidden/>
              </w:rPr>
              <w:t>26</w:t>
            </w:r>
            <w:r>
              <w:rPr>
                <w:noProof/>
                <w:webHidden/>
              </w:rPr>
              <w:fldChar w:fldCharType="end"/>
            </w:r>
          </w:hyperlink>
        </w:p>
        <w:p w14:paraId="099E00FB" w14:textId="3A52BE80" w:rsidR="00904E70" w:rsidRDefault="00904E70">
          <w:pPr>
            <w:pStyle w:val="TOC1"/>
            <w:tabs>
              <w:tab w:val="right" w:leader="dot" w:pos="9016"/>
            </w:tabs>
            <w:rPr>
              <w:rFonts w:eastAsiaTheme="minorEastAsia"/>
              <w:noProof/>
              <w:sz w:val="24"/>
              <w:szCs w:val="24"/>
              <w:lang w:eastAsia="en-IN" w:bidi="gu-IN"/>
            </w:rPr>
          </w:pPr>
          <w:hyperlink w:anchor="_Toc195371980" w:history="1">
            <w:r w:rsidRPr="002D3E4F">
              <w:rPr>
                <w:rStyle w:val="Hyperlink"/>
                <w:rFonts w:cstheme="minorHAnsi"/>
                <w:b/>
                <w:bCs/>
                <w:noProof/>
              </w:rPr>
              <w:t>Waste Management</w:t>
            </w:r>
            <w:r>
              <w:rPr>
                <w:noProof/>
                <w:webHidden/>
              </w:rPr>
              <w:tab/>
            </w:r>
            <w:r>
              <w:rPr>
                <w:noProof/>
                <w:webHidden/>
              </w:rPr>
              <w:fldChar w:fldCharType="begin"/>
            </w:r>
            <w:r>
              <w:rPr>
                <w:noProof/>
                <w:webHidden/>
              </w:rPr>
              <w:instrText xml:space="preserve"> PAGEREF _Toc195371980 \h </w:instrText>
            </w:r>
            <w:r>
              <w:rPr>
                <w:noProof/>
                <w:webHidden/>
              </w:rPr>
            </w:r>
            <w:r>
              <w:rPr>
                <w:noProof/>
                <w:webHidden/>
              </w:rPr>
              <w:fldChar w:fldCharType="separate"/>
            </w:r>
            <w:r w:rsidR="0087433E">
              <w:rPr>
                <w:noProof/>
                <w:webHidden/>
              </w:rPr>
              <w:t>27</w:t>
            </w:r>
            <w:r>
              <w:rPr>
                <w:noProof/>
                <w:webHidden/>
              </w:rPr>
              <w:fldChar w:fldCharType="end"/>
            </w:r>
          </w:hyperlink>
        </w:p>
        <w:p w14:paraId="0D984B6B" w14:textId="56BD38B8" w:rsidR="00904E70" w:rsidRDefault="00904E70">
          <w:pPr>
            <w:pStyle w:val="TOC2"/>
            <w:tabs>
              <w:tab w:val="left" w:pos="720"/>
              <w:tab w:val="right" w:leader="dot" w:pos="9016"/>
            </w:tabs>
            <w:rPr>
              <w:rFonts w:eastAsiaTheme="minorEastAsia"/>
              <w:noProof/>
              <w:sz w:val="24"/>
              <w:szCs w:val="24"/>
              <w:lang w:eastAsia="en-IN" w:bidi="gu-IN"/>
            </w:rPr>
          </w:pPr>
          <w:hyperlink w:anchor="_Toc19537198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Introduction</w:t>
            </w:r>
            <w:r>
              <w:rPr>
                <w:noProof/>
                <w:webHidden/>
              </w:rPr>
              <w:tab/>
            </w:r>
            <w:r>
              <w:rPr>
                <w:noProof/>
                <w:webHidden/>
              </w:rPr>
              <w:fldChar w:fldCharType="begin"/>
            </w:r>
            <w:r>
              <w:rPr>
                <w:noProof/>
                <w:webHidden/>
              </w:rPr>
              <w:instrText xml:space="preserve"> PAGEREF _Toc195371981 \h </w:instrText>
            </w:r>
            <w:r>
              <w:rPr>
                <w:noProof/>
                <w:webHidden/>
              </w:rPr>
            </w:r>
            <w:r>
              <w:rPr>
                <w:noProof/>
                <w:webHidden/>
              </w:rPr>
              <w:fldChar w:fldCharType="separate"/>
            </w:r>
            <w:r w:rsidR="0087433E">
              <w:rPr>
                <w:noProof/>
                <w:webHidden/>
              </w:rPr>
              <w:t>27</w:t>
            </w:r>
            <w:r>
              <w:rPr>
                <w:noProof/>
                <w:webHidden/>
              </w:rPr>
              <w:fldChar w:fldCharType="end"/>
            </w:r>
          </w:hyperlink>
        </w:p>
        <w:p w14:paraId="2691FE1F" w14:textId="1219ED75" w:rsidR="00904E70" w:rsidRDefault="00904E70">
          <w:pPr>
            <w:pStyle w:val="TOC2"/>
            <w:tabs>
              <w:tab w:val="left" w:pos="720"/>
              <w:tab w:val="right" w:leader="dot" w:pos="9016"/>
            </w:tabs>
            <w:rPr>
              <w:rFonts w:eastAsiaTheme="minorEastAsia"/>
              <w:noProof/>
              <w:sz w:val="24"/>
              <w:szCs w:val="24"/>
              <w:lang w:eastAsia="en-IN" w:bidi="gu-IN"/>
            </w:rPr>
          </w:pPr>
          <w:hyperlink w:anchor="_Toc19537198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_Toc195371982 \h </w:instrText>
            </w:r>
            <w:r>
              <w:rPr>
                <w:noProof/>
                <w:webHidden/>
              </w:rPr>
            </w:r>
            <w:r>
              <w:rPr>
                <w:noProof/>
                <w:webHidden/>
              </w:rPr>
              <w:fldChar w:fldCharType="separate"/>
            </w:r>
            <w:r w:rsidR="0087433E">
              <w:rPr>
                <w:noProof/>
                <w:webHidden/>
              </w:rPr>
              <w:t>27</w:t>
            </w:r>
            <w:r>
              <w:rPr>
                <w:noProof/>
                <w:webHidden/>
              </w:rPr>
              <w:fldChar w:fldCharType="end"/>
            </w:r>
          </w:hyperlink>
        </w:p>
        <w:p w14:paraId="49CEB238" w14:textId="22E46916" w:rsidR="00904E70" w:rsidRDefault="00904E70">
          <w:pPr>
            <w:pStyle w:val="TOC2"/>
            <w:tabs>
              <w:tab w:val="left" w:pos="720"/>
              <w:tab w:val="right" w:leader="dot" w:pos="9016"/>
            </w:tabs>
            <w:rPr>
              <w:rFonts w:eastAsiaTheme="minorEastAsia"/>
              <w:noProof/>
              <w:sz w:val="24"/>
              <w:szCs w:val="24"/>
              <w:lang w:eastAsia="en-IN" w:bidi="gu-IN"/>
            </w:rPr>
          </w:pPr>
          <w:hyperlink w:anchor="_Toc19537198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w:t>
            </w:r>
            <w:r>
              <w:rPr>
                <w:noProof/>
                <w:webHidden/>
              </w:rPr>
              <w:tab/>
            </w:r>
            <w:r>
              <w:rPr>
                <w:noProof/>
                <w:webHidden/>
              </w:rPr>
              <w:fldChar w:fldCharType="begin"/>
            </w:r>
            <w:r>
              <w:rPr>
                <w:noProof/>
                <w:webHidden/>
              </w:rPr>
              <w:instrText xml:space="preserve"> PAGEREF _Toc195371983 \h </w:instrText>
            </w:r>
            <w:r>
              <w:rPr>
                <w:noProof/>
                <w:webHidden/>
              </w:rPr>
            </w:r>
            <w:r>
              <w:rPr>
                <w:noProof/>
                <w:webHidden/>
              </w:rPr>
              <w:fldChar w:fldCharType="separate"/>
            </w:r>
            <w:r w:rsidR="0087433E">
              <w:rPr>
                <w:noProof/>
                <w:webHidden/>
              </w:rPr>
              <w:t>27</w:t>
            </w:r>
            <w:r>
              <w:rPr>
                <w:noProof/>
                <w:webHidden/>
              </w:rPr>
              <w:fldChar w:fldCharType="end"/>
            </w:r>
          </w:hyperlink>
        </w:p>
        <w:p w14:paraId="1997E8B6" w14:textId="2F502DFF" w:rsidR="00904E70" w:rsidRDefault="00904E70">
          <w:pPr>
            <w:pStyle w:val="TOC2"/>
            <w:tabs>
              <w:tab w:val="left" w:pos="720"/>
              <w:tab w:val="right" w:leader="dot" w:pos="9016"/>
            </w:tabs>
            <w:rPr>
              <w:rFonts w:eastAsiaTheme="minorEastAsia"/>
              <w:noProof/>
              <w:sz w:val="24"/>
              <w:szCs w:val="24"/>
              <w:lang w:eastAsia="en-IN" w:bidi="gu-IN"/>
            </w:rPr>
          </w:pPr>
          <w:hyperlink w:anchor="_Toc19537198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Waste Generated</w:t>
            </w:r>
            <w:r>
              <w:rPr>
                <w:noProof/>
                <w:webHidden/>
              </w:rPr>
              <w:tab/>
            </w:r>
            <w:r>
              <w:rPr>
                <w:noProof/>
                <w:webHidden/>
              </w:rPr>
              <w:fldChar w:fldCharType="begin"/>
            </w:r>
            <w:r>
              <w:rPr>
                <w:noProof/>
                <w:webHidden/>
              </w:rPr>
              <w:instrText xml:space="preserve"> PAGEREF _Toc195371984 \h </w:instrText>
            </w:r>
            <w:r>
              <w:rPr>
                <w:noProof/>
                <w:webHidden/>
              </w:rPr>
            </w:r>
            <w:r>
              <w:rPr>
                <w:noProof/>
                <w:webHidden/>
              </w:rPr>
              <w:fldChar w:fldCharType="separate"/>
            </w:r>
            <w:r w:rsidR="0087433E">
              <w:rPr>
                <w:noProof/>
                <w:webHidden/>
              </w:rPr>
              <w:t>27</w:t>
            </w:r>
            <w:r>
              <w:rPr>
                <w:noProof/>
                <w:webHidden/>
              </w:rPr>
              <w:fldChar w:fldCharType="end"/>
            </w:r>
          </w:hyperlink>
        </w:p>
        <w:p w14:paraId="73C743D7" w14:textId="7B1E6027" w:rsidR="00904E70" w:rsidRDefault="00904E70">
          <w:pPr>
            <w:pStyle w:val="TOC2"/>
            <w:tabs>
              <w:tab w:val="left" w:pos="720"/>
              <w:tab w:val="right" w:leader="dot" w:pos="9016"/>
            </w:tabs>
            <w:rPr>
              <w:rFonts w:eastAsiaTheme="minorEastAsia"/>
              <w:noProof/>
              <w:sz w:val="24"/>
              <w:szCs w:val="24"/>
              <w:lang w:eastAsia="en-IN" w:bidi="gu-IN"/>
            </w:rPr>
          </w:pPr>
          <w:hyperlink w:anchor="_Toc19537198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_Toc195371985 \h </w:instrText>
            </w:r>
            <w:r>
              <w:rPr>
                <w:noProof/>
                <w:webHidden/>
              </w:rPr>
            </w:r>
            <w:r>
              <w:rPr>
                <w:noProof/>
                <w:webHidden/>
              </w:rPr>
              <w:fldChar w:fldCharType="separate"/>
            </w:r>
            <w:r w:rsidR="0087433E">
              <w:rPr>
                <w:noProof/>
                <w:webHidden/>
              </w:rPr>
              <w:t>28</w:t>
            </w:r>
            <w:r>
              <w:rPr>
                <w:noProof/>
                <w:webHidden/>
              </w:rPr>
              <w:fldChar w:fldCharType="end"/>
            </w:r>
          </w:hyperlink>
        </w:p>
        <w:p w14:paraId="3E827203" w14:textId="747AC928" w:rsidR="00904E70" w:rsidRDefault="00904E70">
          <w:pPr>
            <w:pStyle w:val="TOC2"/>
            <w:tabs>
              <w:tab w:val="left" w:pos="720"/>
              <w:tab w:val="right" w:leader="dot" w:pos="9016"/>
            </w:tabs>
            <w:rPr>
              <w:rFonts w:eastAsiaTheme="minorEastAsia"/>
              <w:noProof/>
              <w:sz w:val="24"/>
              <w:szCs w:val="24"/>
              <w:lang w:eastAsia="en-IN" w:bidi="gu-IN"/>
            </w:rPr>
          </w:pPr>
          <w:hyperlink w:anchor="_Toc19537198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Waste Reduction &amp; Recovery Measures</w:t>
            </w:r>
            <w:r>
              <w:rPr>
                <w:noProof/>
                <w:webHidden/>
              </w:rPr>
              <w:tab/>
            </w:r>
            <w:r>
              <w:rPr>
                <w:noProof/>
                <w:webHidden/>
              </w:rPr>
              <w:fldChar w:fldCharType="begin"/>
            </w:r>
            <w:r>
              <w:rPr>
                <w:noProof/>
                <w:webHidden/>
              </w:rPr>
              <w:instrText xml:space="preserve"> PAGEREF _Toc195371986 \h </w:instrText>
            </w:r>
            <w:r>
              <w:rPr>
                <w:noProof/>
                <w:webHidden/>
              </w:rPr>
            </w:r>
            <w:r>
              <w:rPr>
                <w:noProof/>
                <w:webHidden/>
              </w:rPr>
              <w:fldChar w:fldCharType="separate"/>
            </w:r>
            <w:r w:rsidR="0087433E">
              <w:rPr>
                <w:noProof/>
                <w:webHidden/>
              </w:rPr>
              <w:t>28</w:t>
            </w:r>
            <w:r>
              <w:rPr>
                <w:noProof/>
                <w:webHidden/>
              </w:rPr>
              <w:fldChar w:fldCharType="end"/>
            </w:r>
          </w:hyperlink>
        </w:p>
        <w:p w14:paraId="2D5CADF0" w14:textId="5173D8F1" w:rsidR="00904E70" w:rsidRDefault="00904E70">
          <w:pPr>
            <w:pStyle w:val="TOC2"/>
            <w:tabs>
              <w:tab w:val="left" w:pos="720"/>
              <w:tab w:val="right" w:leader="dot" w:pos="9016"/>
            </w:tabs>
            <w:rPr>
              <w:rFonts w:eastAsiaTheme="minorEastAsia"/>
              <w:noProof/>
              <w:sz w:val="24"/>
              <w:szCs w:val="24"/>
              <w:lang w:eastAsia="en-IN" w:bidi="gu-IN"/>
            </w:rPr>
          </w:pPr>
          <w:hyperlink w:anchor="_Toc19537198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Sorting &amp; Disposal Protocol</w:t>
            </w:r>
            <w:r>
              <w:rPr>
                <w:noProof/>
                <w:webHidden/>
              </w:rPr>
              <w:tab/>
            </w:r>
            <w:r>
              <w:rPr>
                <w:noProof/>
                <w:webHidden/>
              </w:rPr>
              <w:fldChar w:fldCharType="begin"/>
            </w:r>
            <w:r>
              <w:rPr>
                <w:noProof/>
                <w:webHidden/>
              </w:rPr>
              <w:instrText xml:space="preserve"> PAGEREF _Toc195371987 \h </w:instrText>
            </w:r>
            <w:r>
              <w:rPr>
                <w:noProof/>
                <w:webHidden/>
              </w:rPr>
            </w:r>
            <w:r>
              <w:rPr>
                <w:noProof/>
                <w:webHidden/>
              </w:rPr>
              <w:fldChar w:fldCharType="separate"/>
            </w:r>
            <w:r w:rsidR="0087433E">
              <w:rPr>
                <w:noProof/>
                <w:webHidden/>
              </w:rPr>
              <w:t>29</w:t>
            </w:r>
            <w:r>
              <w:rPr>
                <w:noProof/>
                <w:webHidden/>
              </w:rPr>
              <w:fldChar w:fldCharType="end"/>
            </w:r>
          </w:hyperlink>
        </w:p>
        <w:p w14:paraId="5789A9A7" w14:textId="639A39E3" w:rsidR="00904E70" w:rsidRDefault="00904E70">
          <w:pPr>
            <w:pStyle w:val="TOC2"/>
            <w:tabs>
              <w:tab w:val="left" w:pos="720"/>
              <w:tab w:val="right" w:leader="dot" w:pos="9016"/>
            </w:tabs>
            <w:rPr>
              <w:rFonts w:eastAsiaTheme="minorEastAsia"/>
              <w:noProof/>
              <w:sz w:val="24"/>
              <w:szCs w:val="24"/>
              <w:lang w:eastAsia="en-IN" w:bidi="gu-IN"/>
            </w:rPr>
          </w:pPr>
          <w:hyperlink w:anchor="_Toc19537198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Waste Stream Mapping</w:t>
            </w:r>
            <w:r>
              <w:rPr>
                <w:noProof/>
                <w:webHidden/>
              </w:rPr>
              <w:tab/>
            </w:r>
            <w:r>
              <w:rPr>
                <w:noProof/>
                <w:webHidden/>
              </w:rPr>
              <w:fldChar w:fldCharType="begin"/>
            </w:r>
            <w:r>
              <w:rPr>
                <w:noProof/>
                <w:webHidden/>
              </w:rPr>
              <w:instrText xml:space="preserve"> PAGEREF _Toc195371988 \h </w:instrText>
            </w:r>
            <w:r>
              <w:rPr>
                <w:noProof/>
                <w:webHidden/>
              </w:rPr>
            </w:r>
            <w:r>
              <w:rPr>
                <w:noProof/>
                <w:webHidden/>
              </w:rPr>
              <w:fldChar w:fldCharType="separate"/>
            </w:r>
            <w:r w:rsidR="0087433E">
              <w:rPr>
                <w:noProof/>
                <w:webHidden/>
              </w:rPr>
              <w:t>30</w:t>
            </w:r>
            <w:r>
              <w:rPr>
                <w:noProof/>
                <w:webHidden/>
              </w:rPr>
              <w:fldChar w:fldCharType="end"/>
            </w:r>
          </w:hyperlink>
        </w:p>
        <w:p w14:paraId="573E40DC" w14:textId="07B4C3B6" w:rsidR="00904E70" w:rsidRDefault="00904E70">
          <w:pPr>
            <w:pStyle w:val="TOC2"/>
            <w:tabs>
              <w:tab w:val="left" w:pos="720"/>
              <w:tab w:val="right" w:leader="dot" w:pos="9016"/>
            </w:tabs>
            <w:rPr>
              <w:rFonts w:eastAsiaTheme="minorEastAsia"/>
              <w:noProof/>
              <w:sz w:val="24"/>
              <w:szCs w:val="24"/>
              <w:lang w:eastAsia="en-IN" w:bidi="gu-IN"/>
            </w:rPr>
          </w:pPr>
          <w:hyperlink w:anchor="_Toc19537198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Traceability System</w:t>
            </w:r>
            <w:r>
              <w:rPr>
                <w:noProof/>
                <w:webHidden/>
              </w:rPr>
              <w:tab/>
            </w:r>
            <w:r>
              <w:rPr>
                <w:noProof/>
                <w:webHidden/>
              </w:rPr>
              <w:fldChar w:fldCharType="begin"/>
            </w:r>
            <w:r>
              <w:rPr>
                <w:noProof/>
                <w:webHidden/>
              </w:rPr>
              <w:instrText xml:space="preserve"> PAGEREF _Toc195371989 \h </w:instrText>
            </w:r>
            <w:r>
              <w:rPr>
                <w:noProof/>
                <w:webHidden/>
              </w:rPr>
            </w:r>
            <w:r>
              <w:rPr>
                <w:noProof/>
                <w:webHidden/>
              </w:rPr>
              <w:fldChar w:fldCharType="separate"/>
            </w:r>
            <w:r w:rsidR="0087433E">
              <w:rPr>
                <w:noProof/>
                <w:webHidden/>
              </w:rPr>
              <w:t>30</w:t>
            </w:r>
            <w:r>
              <w:rPr>
                <w:noProof/>
                <w:webHidden/>
              </w:rPr>
              <w:fldChar w:fldCharType="end"/>
            </w:r>
          </w:hyperlink>
        </w:p>
        <w:p w14:paraId="0A4B25EC" w14:textId="631EE46F" w:rsidR="00904E70" w:rsidRDefault="00904E70">
          <w:pPr>
            <w:pStyle w:val="TOC2"/>
            <w:tabs>
              <w:tab w:val="left" w:pos="720"/>
              <w:tab w:val="right" w:leader="dot" w:pos="9016"/>
            </w:tabs>
            <w:rPr>
              <w:rFonts w:eastAsiaTheme="minorEastAsia"/>
              <w:noProof/>
              <w:sz w:val="24"/>
              <w:szCs w:val="24"/>
              <w:lang w:eastAsia="en-IN" w:bidi="gu-IN"/>
            </w:rPr>
          </w:pPr>
          <w:hyperlink w:anchor="_Toc19537199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Monitoring and Reporting</w:t>
            </w:r>
            <w:r>
              <w:rPr>
                <w:noProof/>
                <w:webHidden/>
              </w:rPr>
              <w:tab/>
            </w:r>
            <w:r>
              <w:rPr>
                <w:noProof/>
                <w:webHidden/>
              </w:rPr>
              <w:fldChar w:fldCharType="begin"/>
            </w:r>
            <w:r>
              <w:rPr>
                <w:noProof/>
                <w:webHidden/>
              </w:rPr>
              <w:instrText xml:space="preserve"> PAGEREF _Toc195371990 \h </w:instrText>
            </w:r>
            <w:r>
              <w:rPr>
                <w:noProof/>
                <w:webHidden/>
              </w:rPr>
            </w:r>
            <w:r>
              <w:rPr>
                <w:noProof/>
                <w:webHidden/>
              </w:rPr>
              <w:fldChar w:fldCharType="separate"/>
            </w:r>
            <w:r w:rsidR="0087433E">
              <w:rPr>
                <w:noProof/>
                <w:webHidden/>
              </w:rPr>
              <w:t>31</w:t>
            </w:r>
            <w:r>
              <w:rPr>
                <w:noProof/>
                <w:webHidden/>
              </w:rPr>
              <w:fldChar w:fldCharType="end"/>
            </w:r>
          </w:hyperlink>
        </w:p>
        <w:p w14:paraId="7FFA74B8" w14:textId="17C55362" w:rsidR="00904E70" w:rsidRDefault="00904E70">
          <w:pPr>
            <w:pStyle w:val="TOC2"/>
            <w:tabs>
              <w:tab w:val="left" w:pos="720"/>
              <w:tab w:val="right" w:leader="dot" w:pos="9016"/>
            </w:tabs>
            <w:rPr>
              <w:rFonts w:eastAsiaTheme="minorEastAsia"/>
              <w:noProof/>
              <w:sz w:val="24"/>
              <w:szCs w:val="24"/>
              <w:lang w:eastAsia="en-IN" w:bidi="gu-IN"/>
            </w:rPr>
          </w:pPr>
          <w:hyperlink w:anchor="_Toc19537199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Safe &amp; Responsible Disposal</w:t>
            </w:r>
            <w:r>
              <w:rPr>
                <w:noProof/>
                <w:webHidden/>
              </w:rPr>
              <w:tab/>
            </w:r>
            <w:r>
              <w:rPr>
                <w:noProof/>
                <w:webHidden/>
              </w:rPr>
              <w:fldChar w:fldCharType="begin"/>
            </w:r>
            <w:r>
              <w:rPr>
                <w:noProof/>
                <w:webHidden/>
              </w:rPr>
              <w:instrText xml:space="preserve"> PAGEREF _Toc195371991 \h </w:instrText>
            </w:r>
            <w:r>
              <w:rPr>
                <w:noProof/>
                <w:webHidden/>
              </w:rPr>
            </w:r>
            <w:r>
              <w:rPr>
                <w:noProof/>
                <w:webHidden/>
              </w:rPr>
              <w:fldChar w:fldCharType="separate"/>
            </w:r>
            <w:r w:rsidR="0087433E">
              <w:rPr>
                <w:noProof/>
                <w:webHidden/>
              </w:rPr>
              <w:t>31</w:t>
            </w:r>
            <w:r>
              <w:rPr>
                <w:noProof/>
                <w:webHidden/>
              </w:rPr>
              <w:fldChar w:fldCharType="end"/>
            </w:r>
          </w:hyperlink>
        </w:p>
        <w:p w14:paraId="465CBA91" w14:textId="4AFB06A7" w:rsidR="00904E70" w:rsidRDefault="00904E70">
          <w:pPr>
            <w:pStyle w:val="TOC2"/>
            <w:tabs>
              <w:tab w:val="left" w:pos="720"/>
              <w:tab w:val="right" w:leader="dot" w:pos="9016"/>
            </w:tabs>
            <w:rPr>
              <w:rFonts w:eastAsiaTheme="minorEastAsia"/>
              <w:noProof/>
              <w:sz w:val="24"/>
              <w:szCs w:val="24"/>
              <w:lang w:eastAsia="en-IN" w:bidi="gu-IN"/>
            </w:rPr>
          </w:pPr>
          <w:hyperlink w:anchor="_Toc19537199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&amp; Responsibility</w:t>
            </w:r>
            <w:r>
              <w:rPr>
                <w:noProof/>
                <w:webHidden/>
              </w:rPr>
              <w:tab/>
            </w:r>
            <w:r>
              <w:rPr>
                <w:noProof/>
                <w:webHidden/>
              </w:rPr>
              <w:fldChar w:fldCharType="begin"/>
            </w:r>
            <w:r>
              <w:rPr>
                <w:noProof/>
                <w:webHidden/>
              </w:rPr>
              <w:instrText xml:space="preserve"> PAGEREF _Toc195371992 \h </w:instrText>
            </w:r>
            <w:r>
              <w:rPr>
                <w:noProof/>
                <w:webHidden/>
              </w:rPr>
            </w:r>
            <w:r>
              <w:rPr>
                <w:noProof/>
                <w:webHidden/>
              </w:rPr>
              <w:fldChar w:fldCharType="separate"/>
            </w:r>
            <w:r w:rsidR="0087433E">
              <w:rPr>
                <w:noProof/>
                <w:webHidden/>
              </w:rPr>
              <w:t>31</w:t>
            </w:r>
            <w:r>
              <w:rPr>
                <w:noProof/>
                <w:webHidden/>
              </w:rPr>
              <w:fldChar w:fldCharType="end"/>
            </w:r>
          </w:hyperlink>
        </w:p>
        <w:p w14:paraId="6E6E331A" w14:textId="42695141" w:rsidR="00904E70" w:rsidRDefault="00904E70">
          <w:pPr>
            <w:pStyle w:val="TOC2"/>
            <w:tabs>
              <w:tab w:val="left" w:pos="720"/>
              <w:tab w:val="right" w:leader="dot" w:pos="9016"/>
            </w:tabs>
            <w:rPr>
              <w:rFonts w:eastAsiaTheme="minorEastAsia"/>
              <w:noProof/>
              <w:sz w:val="24"/>
              <w:szCs w:val="24"/>
              <w:lang w:eastAsia="en-IN" w:bidi="gu-IN"/>
            </w:rPr>
          </w:pPr>
          <w:hyperlink w:anchor="_Toc19537199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Key Metrics for Success</w:t>
            </w:r>
            <w:r>
              <w:rPr>
                <w:noProof/>
                <w:webHidden/>
              </w:rPr>
              <w:tab/>
            </w:r>
            <w:r>
              <w:rPr>
                <w:noProof/>
                <w:webHidden/>
              </w:rPr>
              <w:fldChar w:fldCharType="begin"/>
            </w:r>
            <w:r>
              <w:rPr>
                <w:noProof/>
                <w:webHidden/>
              </w:rPr>
              <w:instrText xml:space="preserve"> PAGEREF _Toc195371993 \h </w:instrText>
            </w:r>
            <w:r>
              <w:rPr>
                <w:noProof/>
                <w:webHidden/>
              </w:rPr>
            </w:r>
            <w:r>
              <w:rPr>
                <w:noProof/>
                <w:webHidden/>
              </w:rPr>
              <w:fldChar w:fldCharType="separate"/>
            </w:r>
            <w:r w:rsidR="0087433E">
              <w:rPr>
                <w:noProof/>
                <w:webHidden/>
              </w:rPr>
              <w:t>32</w:t>
            </w:r>
            <w:r>
              <w:rPr>
                <w:noProof/>
                <w:webHidden/>
              </w:rPr>
              <w:fldChar w:fldCharType="end"/>
            </w:r>
          </w:hyperlink>
        </w:p>
        <w:p w14:paraId="14AB51E7" w14:textId="20B94DA2" w:rsidR="00904E70" w:rsidRDefault="00904E70">
          <w:pPr>
            <w:pStyle w:val="TOC2"/>
            <w:tabs>
              <w:tab w:val="left" w:pos="720"/>
              <w:tab w:val="right" w:leader="dot" w:pos="9016"/>
            </w:tabs>
            <w:rPr>
              <w:rFonts w:eastAsiaTheme="minorEastAsia"/>
              <w:noProof/>
              <w:sz w:val="24"/>
              <w:szCs w:val="24"/>
              <w:lang w:eastAsia="en-IN" w:bidi="gu-IN"/>
            </w:rPr>
          </w:pPr>
          <w:hyperlink w:anchor="_Toc19537199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Mechanism</w:t>
            </w:r>
            <w:r>
              <w:rPr>
                <w:noProof/>
                <w:webHidden/>
              </w:rPr>
              <w:tab/>
            </w:r>
            <w:r>
              <w:rPr>
                <w:noProof/>
                <w:webHidden/>
              </w:rPr>
              <w:fldChar w:fldCharType="begin"/>
            </w:r>
            <w:r>
              <w:rPr>
                <w:noProof/>
                <w:webHidden/>
              </w:rPr>
              <w:instrText xml:space="preserve"> PAGEREF _Toc195371994 \h </w:instrText>
            </w:r>
            <w:r>
              <w:rPr>
                <w:noProof/>
                <w:webHidden/>
              </w:rPr>
            </w:r>
            <w:r>
              <w:rPr>
                <w:noProof/>
                <w:webHidden/>
              </w:rPr>
              <w:fldChar w:fldCharType="separate"/>
            </w:r>
            <w:r w:rsidR="0087433E">
              <w:rPr>
                <w:noProof/>
                <w:webHidden/>
              </w:rPr>
              <w:t>32</w:t>
            </w:r>
            <w:r>
              <w:rPr>
                <w:noProof/>
                <w:webHidden/>
              </w:rPr>
              <w:fldChar w:fldCharType="end"/>
            </w:r>
          </w:hyperlink>
        </w:p>
        <w:p w14:paraId="0B71BC4D" w14:textId="6BB4D8BD" w:rsidR="00904E70" w:rsidRDefault="00904E70">
          <w:pPr>
            <w:pStyle w:val="TOC1"/>
            <w:tabs>
              <w:tab w:val="right" w:leader="dot" w:pos="9016"/>
            </w:tabs>
            <w:rPr>
              <w:rFonts w:eastAsiaTheme="minorEastAsia"/>
              <w:noProof/>
              <w:sz w:val="24"/>
              <w:szCs w:val="24"/>
              <w:lang w:eastAsia="en-IN" w:bidi="gu-IN"/>
            </w:rPr>
          </w:pPr>
          <w:hyperlink w:anchor="_Toc195371995" w:history="1">
            <w:r w:rsidRPr="002D3E4F">
              <w:rPr>
                <w:rStyle w:val="Hyperlink"/>
                <w:rFonts w:cstheme="minorHAnsi"/>
                <w:b/>
                <w:bCs/>
                <w:noProof/>
              </w:rPr>
              <w:t>Employee Health &amp; Safety</w:t>
            </w:r>
            <w:r>
              <w:rPr>
                <w:noProof/>
                <w:webHidden/>
              </w:rPr>
              <w:tab/>
            </w:r>
            <w:r>
              <w:rPr>
                <w:noProof/>
                <w:webHidden/>
              </w:rPr>
              <w:fldChar w:fldCharType="begin"/>
            </w:r>
            <w:r>
              <w:rPr>
                <w:noProof/>
                <w:webHidden/>
              </w:rPr>
              <w:instrText xml:space="preserve"> PAGEREF _Toc195371995 \h </w:instrText>
            </w:r>
            <w:r>
              <w:rPr>
                <w:noProof/>
                <w:webHidden/>
              </w:rPr>
            </w:r>
            <w:r>
              <w:rPr>
                <w:noProof/>
                <w:webHidden/>
              </w:rPr>
              <w:fldChar w:fldCharType="separate"/>
            </w:r>
            <w:r w:rsidR="0087433E">
              <w:rPr>
                <w:noProof/>
                <w:webHidden/>
              </w:rPr>
              <w:t>33</w:t>
            </w:r>
            <w:r>
              <w:rPr>
                <w:noProof/>
                <w:webHidden/>
              </w:rPr>
              <w:fldChar w:fldCharType="end"/>
            </w:r>
          </w:hyperlink>
        </w:p>
        <w:p w14:paraId="25517DFC" w14:textId="5679618D" w:rsidR="00904E70" w:rsidRDefault="00904E70">
          <w:pPr>
            <w:pStyle w:val="TOC2"/>
            <w:tabs>
              <w:tab w:val="left" w:pos="720"/>
              <w:tab w:val="right" w:leader="dot" w:pos="9016"/>
            </w:tabs>
            <w:rPr>
              <w:rFonts w:eastAsiaTheme="minorEastAsia"/>
              <w:noProof/>
              <w:sz w:val="24"/>
              <w:szCs w:val="24"/>
              <w:lang w:eastAsia="en-IN" w:bidi="gu-IN"/>
            </w:rPr>
          </w:pPr>
          <w:hyperlink w:anchor="_Toc19537199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_Toc195371996 \h </w:instrText>
            </w:r>
            <w:r>
              <w:rPr>
                <w:noProof/>
                <w:webHidden/>
              </w:rPr>
            </w:r>
            <w:r>
              <w:rPr>
                <w:noProof/>
                <w:webHidden/>
              </w:rPr>
              <w:fldChar w:fldCharType="separate"/>
            </w:r>
            <w:r w:rsidR="0087433E">
              <w:rPr>
                <w:noProof/>
                <w:webHidden/>
              </w:rPr>
              <w:t>33</w:t>
            </w:r>
            <w:r>
              <w:rPr>
                <w:noProof/>
                <w:webHidden/>
              </w:rPr>
              <w:fldChar w:fldCharType="end"/>
            </w:r>
          </w:hyperlink>
        </w:p>
        <w:p w14:paraId="425B063C" w14:textId="62ECAB79" w:rsidR="00904E70" w:rsidRDefault="00904E70">
          <w:pPr>
            <w:pStyle w:val="TOC2"/>
            <w:tabs>
              <w:tab w:val="left" w:pos="720"/>
              <w:tab w:val="right" w:leader="dot" w:pos="9016"/>
            </w:tabs>
            <w:rPr>
              <w:rFonts w:eastAsiaTheme="minorEastAsia"/>
              <w:noProof/>
              <w:sz w:val="24"/>
              <w:szCs w:val="24"/>
              <w:lang w:eastAsia="en-IN" w:bidi="gu-IN"/>
            </w:rPr>
          </w:pPr>
          <w:hyperlink w:anchor="_Toc19537199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_Toc195371997 \h </w:instrText>
            </w:r>
            <w:r>
              <w:rPr>
                <w:noProof/>
                <w:webHidden/>
              </w:rPr>
            </w:r>
            <w:r>
              <w:rPr>
                <w:noProof/>
                <w:webHidden/>
              </w:rPr>
              <w:fldChar w:fldCharType="separate"/>
            </w:r>
            <w:r w:rsidR="0087433E">
              <w:rPr>
                <w:noProof/>
                <w:webHidden/>
              </w:rPr>
              <w:t>33</w:t>
            </w:r>
            <w:r>
              <w:rPr>
                <w:noProof/>
                <w:webHidden/>
              </w:rPr>
              <w:fldChar w:fldCharType="end"/>
            </w:r>
          </w:hyperlink>
        </w:p>
        <w:p w14:paraId="390B15E5" w14:textId="0D888A34" w:rsidR="00904E70" w:rsidRDefault="00904E70">
          <w:pPr>
            <w:pStyle w:val="TOC2"/>
            <w:tabs>
              <w:tab w:val="left" w:pos="720"/>
              <w:tab w:val="right" w:leader="dot" w:pos="9016"/>
            </w:tabs>
            <w:rPr>
              <w:rFonts w:eastAsiaTheme="minorEastAsia"/>
              <w:noProof/>
              <w:sz w:val="24"/>
              <w:szCs w:val="24"/>
              <w:lang w:eastAsia="en-IN" w:bidi="gu-IN"/>
            </w:rPr>
          </w:pPr>
          <w:hyperlink w:anchor="_Toc19537199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Definitions</w:t>
            </w:r>
            <w:r>
              <w:rPr>
                <w:noProof/>
                <w:webHidden/>
              </w:rPr>
              <w:tab/>
            </w:r>
            <w:r>
              <w:rPr>
                <w:noProof/>
                <w:webHidden/>
              </w:rPr>
              <w:fldChar w:fldCharType="begin"/>
            </w:r>
            <w:r>
              <w:rPr>
                <w:noProof/>
                <w:webHidden/>
              </w:rPr>
              <w:instrText xml:space="preserve"> PAGEREF _Toc195371998 \h </w:instrText>
            </w:r>
            <w:r>
              <w:rPr>
                <w:noProof/>
                <w:webHidden/>
              </w:rPr>
            </w:r>
            <w:r>
              <w:rPr>
                <w:noProof/>
                <w:webHidden/>
              </w:rPr>
              <w:fldChar w:fldCharType="separate"/>
            </w:r>
            <w:r w:rsidR="0087433E">
              <w:rPr>
                <w:noProof/>
                <w:webHidden/>
              </w:rPr>
              <w:t>33</w:t>
            </w:r>
            <w:r>
              <w:rPr>
                <w:noProof/>
                <w:webHidden/>
              </w:rPr>
              <w:fldChar w:fldCharType="end"/>
            </w:r>
          </w:hyperlink>
        </w:p>
        <w:p w14:paraId="7953D3D2" w14:textId="5F1DB5EA" w:rsidR="00904E70" w:rsidRDefault="00904E70">
          <w:pPr>
            <w:pStyle w:val="TOC2"/>
            <w:tabs>
              <w:tab w:val="left" w:pos="720"/>
              <w:tab w:val="right" w:leader="dot" w:pos="9016"/>
            </w:tabs>
            <w:rPr>
              <w:rFonts w:eastAsiaTheme="minorEastAsia"/>
              <w:noProof/>
              <w:sz w:val="24"/>
              <w:szCs w:val="24"/>
              <w:lang w:eastAsia="en-IN" w:bidi="gu-IN"/>
            </w:rPr>
          </w:pPr>
          <w:hyperlink w:anchor="_Toc19537199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_Toc195371999 \h </w:instrText>
            </w:r>
            <w:r>
              <w:rPr>
                <w:noProof/>
                <w:webHidden/>
              </w:rPr>
            </w:r>
            <w:r>
              <w:rPr>
                <w:noProof/>
                <w:webHidden/>
              </w:rPr>
              <w:fldChar w:fldCharType="separate"/>
            </w:r>
            <w:r w:rsidR="0087433E">
              <w:rPr>
                <w:noProof/>
                <w:webHidden/>
              </w:rPr>
              <w:t>33</w:t>
            </w:r>
            <w:r>
              <w:rPr>
                <w:noProof/>
                <w:webHidden/>
              </w:rPr>
              <w:fldChar w:fldCharType="end"/>
            </w:r>
          </w:hyperlink>
        </w:p>
        <w:p w14:paraId="1FF21321" w14:textId="4447A756" w:rsidR="00904E70" w:rsidRDefault="00904E70">
          <w:pPr>
            <w:pStyle w:val="TOC2"/>
            <w:tabs>
              <w:tab w:val="left" w:pos="720"/>
              <w:tab w:val="right" w:leader="dot" w:pos="9016"/>
            </w:tabs>
            <w:rPr>
              <w:rFonts w:eastAsiaTheme="minorEastAsia"/>
              <w:noProof/>
              <w:sz w:val="24"/>
              <w:szCs w:val="24"/>
              <w:lang w:eastAsia="en-IN" w:bidi="gu-IN"/>
            </w:rPr>
          </w:pPr>
          <w:hyperlink w:anchor="_Toc195372000" w:history="1">
            <w:r w:rsidRPr="002D3E4F">
              <w:rPr>
                <w:rStyle w:val="Hyperlink"/>
                <w:rFonts w:ascii="Wingdings" w:hAnsi="Wingdings"/>
                <w:bCs/>
                <w:noProof/>
              </w:rPr>
              <w:t></w:t>
            </w:r>
            <w:r>
              <w:rPr>
                <w:rFonts w:eastAsiaTheme="minorEastAsia"/>
                <w:noProof/>
                <w:sz w:val="24"/>
                <w:szCs w:val="24"/>
                <w:lang w:eastAsia="en-IN" w:bidi="gu-IN"/>
              </w:rPr>
              <w:tab/>
            </w:r>
            <w:r w:rsidRPr="002D3E4F">
              <w:rPr>
                <w:rStyle w:val="Hyperlink"/>
                <w:rFonts w:cstheme="minorHAnsi"/>
                <w:b/>
                <w:bCs/>
                <w:noProof/>
              </w:rPr>
              <w:t>Workplace Safety &amp; Working Conditions</w:t>
            </w:r>
            <w:r>
              <w:rPr>
                <w:noProof/>
                <w:webHidden/>
              </w:rPr>
              <w:tab/>
            </w:r>
            <w:r>
              <w:rPr>
                <w:noProof/>
                <w:webHidden/>
              </w:rPr>
              <w:fldChar w:fldCharType="begin"/>
            </w:r>
            <w:r>
              <w:rPr>
                <w:noProof/>
                <w:webHidden/>
              </w:rPr>
              <w:instrText xml:space="preserve"> PAGEREF _Toc195372000 \h </w:instrText>
            </w:r>
            <w:r>
              <w:rPr>
                <w:noProof/>
                <w:webHidden/>
              </w:rPr>
            </w:r>
            <w:r>
              <w:rPr>
                <w:noProof/>
                <w:webHidden/>
              </w:rPr>
              <w:fldChar w:fldCharType="separate"/>
            </w:r>
            <w:r w:rsidR="0087433E">
              <w:rPr>
                <w:noProof/>
                <w:webHidden/>
              </w:rPr>
              <w:t>33</w:t>
            </w:r>
            <w:r>
              <w:rPr>
                <w:noProof/>
                <w:webHidden/>
              </w:rPr>
              <w:fldChar w:fldCharType="end"/>
            </w:r>
          </w:hyperlink>
        </w:p>
        <w:p w14:paraId="24D4ABF0" w14:textId="5EF0F739" w:rsidR="00904E70" w:rsidRDefault="00904E70">
          <w:pPr>
            <w:pStyle w:val="TOC2"/>
            <w:tabs>
              <w:tab w:val="left" w:pos="720"/>
              <w:tab w:val="right" w:leader="dot" w:pos="9016"/>
            </w:tabs>
            <w:rPr>
              <w:rFonts w:eastAsiaTheme="minorEastAsia"/>
              <w:noProof/>
              <w:sz w:val="24"/>
              <w:szCs w:val="24"/>
              <w:lang w:eastAsia="en-IN" w:bidi="gu-IN"/>
            </w:rPr>
          </w:pPr>
          <w:hyperlink w:anchor="_Toc19537200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Occupational Health and Wellness Initiatives</w:t>
            </w:r>
            <w:r>
              <w:rPr>
                <w:noProof/>
                <w:webHidden/>
              </w:rPr>
              <w:tab/>
            </w:r>
            <w:r>
              <w:rPr>
                <w:noProof/>
                <w:webHidden/>
              </w:rPr>
              <w:fldChar w:fldCharType="begin"/>
            </w:r>
            <w:r>
              <w:rPr>
                <w:noProof/>
                <w:webHidden/>
              </w:rPr>
              <w:instrText xml:space="preserve"> PAGEREF _Toc195372001 \h </w:instrText>
            </w:r>
            <w:r>
              <w:rPr>
                <w:noProof/>
                <w:webHidden/>
              </w:rPr>
            </w:r>
            <w:r>
              <w:rPr>
                <w:noProof/>
                <w:webHidden/>
              </w:rPr>
              <w:fldChar w:fldCharType="separate"/>
            </w:r>
            <w:r w:rsidR="0087433E">
              <w:rPr>
                <w:noProof/>
                <w:webHidden/>
              </w:rPr>
              <w:t>35</w:t>
            </w:r>
            <w:r>
              <w:rPr>
                <w:noProof/>
                <w:webHidden/>
              </w:rPr>
              <w:fldChar w:fldCharType="end"/>
            </w:r>
          </w:hyperlink>
        </w:p>
        <w:p w14:paraId="0DD4CC97" w14:textId="5E3FB67F" w:rsidR="00904E70" w:rsidRDefault="00904E70">
          <w:pPr>
            <w:pStyle w:val="TOC2"/>
            <w:tabs>
              <w:tab w:val="left" w:pos="720"/>
              <w:tab w:val="right" w:leader="dot" w:pos="9016"/>
            </w:tabs>
            <w:rPr>
              <w:rFonts w:eastAsiaTheme="minorEastAsia"/>
              <w:noProof/>
              <w:sz w:val="24"/>
              <w:szCs w:val="24"/>
              <w:lang w:eastAsia="en-IN" w:bidi="gu-IN"/>
            </w:rPr>
          </w:pPr>
          <w:hyperlink w:anchor="_Toc19537200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Emergency Preparedness and Response</w:t>
            </w:r>
            <w:r>
              <w:rPr>
                <w:noProof/>
                <w:webHidden/>
              </w:rPr>
              <w:tab/>
            </w:r>
            <w:r>
              <w:rPr>
                <w:noProof/>
                <w:webHidden/>
              </w:rPr>
              <w:fldChar w:fldCharType="begin"/>
            </w:r>
            <w:r>
              <w:rPr>
                <w:noProof/>
                <w:webHidden/>
              </w:rPr>
              <w:instrText xml:space="preserve"> PAGEREF _Toc195372002 \h </w:instrText>
            </w:r>
            <w:r>
              <w:rPr>
                <w:noProof/>
                <w:webHidden/>
              </w:rPr>
            </w:r>
            <w:r>
              <w:rPr>
                <w:noProof/>
                <w:webHidden/>
              </w:rPr>
              <w:fldChar w:fldCharType="separate"/>
            </w:r>
            <w:r w:rsidR="0087433E">
              <w:rPr>
                <w:noProof/>
                <w:webHidden/>
              </w:rPr>
              <w:t>35</w:t>
            </w:r>
            <w:r>
              <w:rPr>
                <w:noProof/>
                <w:webHidden/>
              </w:rPr>
              <w:fldChar w:fldCharType="end"/>
            </w:r>
          </w:hyperlink>
        </w:p>
        <w:p w14:paraId="37B96B63" w14:textId="081A62C2" w:rsidR="00904E70" w:rsidRDefault="00904E70">
          <w:pPr>
            <w:pStyle w:val="TOC2"/>
            <w:tabs>
              <w:tab w:val="left" w:pos="720"/>
              <w:tab w:val="right" w:leader="dot" w:pos="9016"/>
            </w:tabs>
            <w:rPr>
              <w:rFonts w:eastAsiaTheme="minorEastAsia"/>
              <w:noProof/>
              <w:sz w:val="24"/>
              <w:szCs w:val="24"/>
              <w:lang w:eastAsia="en-IN" w:bidi="gu-IN"/>
            </w:rPr>
          </w:pPr>
          <w:hyperlink w:anchor="_Toc19537200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Audit, Monitoring, and Compliance</w:t>
            </w:r>
            <w:r>
              <w:rPr>
                <w:noProof/>
                <w:webHidden/>
              </w:rPr>
              <w:tab/>
            </w:r>
            <w:r>
              <w:rPr>
                <w:noProof/>
                <w:webHidden/>
              </w:rPr>
              <w:fldChar w:fldCharType="begin"/>
            </w:r>
            <w:r>
              <w:rPr>
                <w:noProof/>
                <w:webHidden/>
              </w:rPr>
              <w:instrText xml:space="preserve"> PAGEREF _Toc195372003 \h </w:instrText>
            </w:r>
            <w:r>
              <w:rPr>
                <w:noProof/>
                <w:webHidden/>
              </w:rPr>
            </w:r>
            <w:r>
              <w:rPr>
                <w:noProof/>
                <w:webHidden/>
              </w:rPr>
              <w:fldChar w:fldCharType="separate"/>
            </w:r>
            <w:r w:rsidR="0087433E">
              <w:rPr>
                <w:noProof/>
                <w:webHidden/>
              </w:rPr>
              <w:t>35</w:t>
            </w:r>
            <w:r>
              <w:rPr>
                <w:noProof/>
                <w:webHidden/>
              </w:rPr>
              <w:fldChar w:fldCharType="end"/>
            </w:r>
          </w:hyperlink>
        </w:p>
        <w:p w14:paraId="5F598716" w14:textId="228A3B5B" w:rsidR="00904E70" w:rsidRDefault="00904E70">
          <w:pPr>
            <w:pStyle w:val="TOC2"/>
            <w:tabs>
              <w:tab w:val="left" w:pos="720"/>
              <w:tab w:val="right" w:leader="dot" w:pos="9016"/>
            </w:tabs>
            <w:rPr>
              <w:rFonts w:eastAsiaTheme="minorEastAsia"/>
              <w:noProof/>
              <w:sz w:val="24"/>
              <w:szCs w:val="24"/>
              <w:lang w:eastAsia="en-IN" w:bidi="gu-IN"/>
            </w:rPr>
          </w:pPr>
          <w:hyperlink w:anchor="_Toc19537200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and Continuous Improvement</w:t>
            </w:r>
            <w:r>
              <w:rPr>
                <w:noProof/>
                <w:webHidden/>
              </w:rPr>
              <w:tab/>
            </w:r>
            <w:r>
              <w:rPr>
                <w:noProof/>
                <w:webHidden/>
              </w:rPr>
              <w:fldChar w:fldCharType="begin"/>
            </w:r>
            <w:r>
              <w:rPr>
                <w:noProof/>
                <w:webHidden/>
              </w:rPr>
              <w:instrText xml:space="preserve"> PAGEREF _Toc195372004 \h </w:instrText>
            </w:r>
            <w:r>
              <w:rPr>
                <w:noProof/>
                <w:webHidden/>
              </w:rPr>
            </w:r>
            <w:r>
              <w:rPr>
                <w:noProof/>
                <w:webHidden/>
              </w:rPr>
              <w:fldChar w:fldCharType="separate"/>
            </w:r>
            <w:r w:rsidR="0087433E">
              <w:rPr>
                <w:noProof/>
                <w:webHidden/>
              </w:rPr>
              <w:t>35</w:t>
            </w:r>
            <w:r>
              <w:rPr>
                <w:noProof/>
                <w:webHidden/>
              </w:rPr>
              <w:fldChar w:fldCharType="end"/>
            </w:r>
          </w:hyperlink>
        </w:p>
        <w:p w14:paraId="08A033D5" w14:textId="11AFBADA" w:rsidR="00904E70" w:rsidRDefault="00904E70">
          <w:pPr>
            <w:pStyle w:val="TOC1"/>
            <w:tabs>
              <w:tab w:val="right" w:leader="dot" w:pos="9016"/>
            </w:tabs>
            <w:rPr>
              <w:rFonts w:eastAsiaTheme="minorEastAsia"/>
              <w:noProof/>
              <w:sz w:val="24"/>
              <w:szCs w:val="24"/>
              <w:lang w:eastAsia="en-IN" w:bidi="gu-IN"/>
            </w:rPr>
          </w:pPr>
          <w:hyperlink w:anchor="_Toc195372005" w:history="1">
            <w:r w:rsidRPr="002D3E4F">
              <w:rPr>
                <w:rStyle w:val="Hyperlink"/>
                <w:rFonts w:cstheme="minorHAnsi"/>
                <w:b/>
                <w:bCs/>
                <w:noProof/>
              </w:rPr>
              <w:t>Career Management &amp; Training</w:t>
            </w:r>
            <w:r>
              <w:rPr>
                <w:noProof/>
                <w:webHidden/>
              </w:rPr>
              <w:tab/>
            </w:r>
            <w:r>
              <w:rPr>
                <w:noProof/>
                <w:webHidden/>
              </w:rPr>
              <w:fldChar w:fldCharType="begin"/>
            </w:r>
            <w:r>
              <w:rPr>
                <w:noProof/>
                <w:webHidden/>
              </w:rPr>
              <w:instrText xml:space="preserve"> PAGEREF _Toc195372005 \h </w:instrText>
            </w:r>
            <w:r>
              <w:rPr>
                <w:noProof/>
                <w:webHidden/>
              </w:rPr>
            </w:r>
            <w:r>
              <w:rPr>
                <w:noProof/>
                <w:webHidden/>
              </w:rPr>
              <w:fldChar w:fldCharType="separate"/>
            </w:r>
            <w:r w:rsidR="0087433E">
              <w:rPr>
                <w:noProof/>
                <w:webHidden/>
              </w:rPr>
              <w:t>36</w:t>
            </w:r>
            <w:r>
              <w:rPr>
                <w:noProof/>
                <w:webHidden/>
              </w:rPr>
              <w:fldChar w:fldCharType="end"/>
            </w:r>
          </w:hyperlink>
        </w:p>
        <w:p w14:paraId="04F127E2" w14:textId="1E8169E5" w:rsidR="00904E70" w:rsidRDefault="00904E70">
          <w:pPr>
            <w:pStyle w:val="TOC2"/>
            <w:tabs>
              <w:tab w:val="left" w:pos="720"/>
              <w:tab w:val="right" w:leader="dot" w:pos="9016"/>
            </w:tabs>
            <w:rPr>
              <w:rFonts w:eastAsiaTheme="minorEastAsia"/>
              <w:noProof/>
              <w:sz w:val="24"/>
              <w:szCs w:val="24"/>
              <w:lang w:eastAsia="en-IN" w:bidi="gu-IN"/>
            </w:rPr>
          </w:pPr>
          <w:hyperlink w:anchor="_Toc19537200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_Toc195372006 \h </w:instrText>
            </w:r>
            <w:r>
              <w:rPr>
                <w:noProof/>
                <w:webHidden/>
              </w:rPr>
            </w:r>
            <w:r>
              <w:rPr>
                <w:noProof/>
                <w:webHidden/>
              </w:rPr>
              <w:fldChar w:fldCharType="separate"/>
            </w:r>
            <w:r w:rsidR="0087433E">
              <w:rPr>
                <w:noProof/>
                <w:webHidden/>
              </w:rPr>
              <w:t>36</w:t>
            </w:r>
            <w:r>
              <w:rPr>
                <w:noProof/>
                <w:webHidden/>
              </w:rPr>
              <w:fldChar w:fldCharType="end"/>
            </w:r>
          </w:hyperlink>
        </w:p>
        <w:p w14:paraId="3293B0BD" w14:textId="4FD89E68" w:rsidR="00904E70" w:rsidRDefault="00904E70">
          <w:pPr>
            <w:pStyle w:val="TOC2"/>
            <w:tabs>
              <w:tab w:val="left" w:pos="720"/>
              <w:tab w:val="right" w:leader="dot" w:pos="9016"/>
            </w:tabs>
            <w:rPr>
              <w:rFonts w:eastAsiaTheme="minorEastAsia"/>
              <w:noProof/>
              <w:sz w:val="24"/>
              <w:szCs w:val="24"/>
              <w:lang w:eastAsia="en-IN" w:bidi="gu-IN"/>
            </w:rPr>
          </w:pPr>
          <w:hyperlink w:anchor="_Toc19537200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_Toc195372007 \h </w:instrText>
            </w:r>
            <w:r>
              <w:rPr>
                <w:noProof/>
                <w:webHidden/>
              </w:rPr>
            </w:r>
            <w:r>
              <w:rPr>
                <w:noProof/>
                <w:webHidden/>
              </w:rPr>
              <w:fldChar w:fldCharType="separate"/>
            </w:r>
            <w:r w:rsidR="0087433E">
              <w:rPr>
                <w:noProof/>
                <w:webHidden/>
              </w:rPr>
              <w:t>36</w:t>
            </w:r>
            <w:r>
              <w:rPr>
                <w:noProof/>
                <w:webHidden/>
              </w:rPr>
              <w:fldChar w:fldCharType="end"/>
            </w:r>
          </w:hyperlink>
        </w:p>
        <w:p w14:paraId="66F01FDE" w14:textId="2D8D3C59" w:rsidR="00904E70" w:rsidRDefault="00904E70">
          <w:pPr>
            <w:pStyle w:val="TOC2"/>
            <w:tabs>
              <w:tab w:val="left" w:pos="720"/>
              <w:tab w:val="right" w:leader="dot" w:pos="9016"/>
            </w:tabs>
            <w:rPr>
              <w:rFonts w:eastAsiaTheme="minorEastAsia"/>
              <w:noProof/>
              <w:sz w:val="24"/>
              <w:szCs w:val="24"/>
              <w:lang w:eastAsia="en-IN" w:bidi="gu-IN"/>
            </w:rPr>
          </w:pPr>
          <w:hyperlink w:anchor="_Toc19537200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Objectives</w:t>
            </w:r>
            <w:r>
              <w:rPr>
                <w:noProof/>
                <w:webHidden/>
              </w:rPr>
              <w:tab/>
            </w:r>
            <w:r>
              <w:rPr>
                <w:noProof/>
                <w:webHidden/>
              </w:rPr>
              <w:fldChar w:fldCharType="begin"/>
            </w:r>
            <w:r>
              <w:rPr>
                <w:noProof/>
                <w:webHidden/>
              </w:rPr>
              <w:instrText xml:space="preserve"> PAGEREF _Toc195372008 \h </w:instrText>
            </w:r>
            <w:r>
              <w:rPr>
                <w:noProof/>
                <w:webHidden/>
              </w:rPr>
            </w:r>
            <w:r>
              <w:rPr>
                <w:noProof/>
                <w:webHidden/>
              </w:rPr>
              <w:fldChar w:fldCharType="separate"/>
            </w:r>
            <w:r w:rsidR="0087433E">
              <w:rPr>
                <w:noProof/>
                <w:webHidden/>
              </w:rPr>
              <w:t>36</w:t>
            </w:r>
            <w:r>
              <w:rPr>
                <w:noProof/>
                <w:webHidden/>
              </w:rPr>
              <w:fldChar w:fldCharType="end"/>
            </w:r>
          </w:hyperlink>
        </w:p>
        <w:p w14:paraId="2503865B" w14:textId="21A80F86" w:rsidR="00904E70" w:rsidRDefault="00904E70">
          <w:pPr>
            <w:pStyle w:val="TOC2"/>
            <w:tabs>
              <w:tab w:val="left" w:pos="720"/>
              <w:tab w:val="right" w:leader="dot" w:pos="9016"/>
            </w:tabs>
            <w:rPr>
              <w:rFonts w:eastAsiaTheme="minorEastAsia"/>
              <w:noProof/>
              <w:sz w:val="24"/>
              <w:szCs w:val="24"/>
              <w:lang w:eastAsia="en-IN" w:bidi="gu-IN"/>
            </w:rPr>
          </w:pPr>
          <w:hyperlink w:anchor="_Toc19537200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w:t>
            </w:r>
            <w:r>
              <w:rPr>
                <w:noProof/>
                <w:webHidden/>
              </w:rPr>
              <w:tab/>
            </w:r>
            <w:r>
              <w:rPr>
                <w:noProof/>
                <w:webHidden/>
              </w:rPr>
              <w:fldChar w:fldCharType="begin"/>
            </w:r>
            <w:r>
              <w:rPr>
                <w:noProof/>
                <w:webHidden/>
              </w:rPr>
              <w:instrText xml:space="preserve"> PAGEREF _Toc195372009 \h </w:instrText>
            </w:r>
            <w:r>
              <w:rPr>
                <w:noProof/>
                <w:webHidden/>
              </w:rPr>
            </w:r>
            <w:r>
              <w:rPr>
                <w:noProof/>
                <w:webHidden/>
              </w:rPr>
              <w:fldChar w:fldCharType="separate"/>
            </w:r>
            <w:r w:rsidR="0087433E">
              <w:rPr>
                <w:noProof/>
                <w:webHidden/>
              </w:rPr>
              <w:t>36</w:t>
            </w:r>
            <w:r>
              <w:rPr>
                <w:noProof/>
                <w:webHidden/>
              </w:rPr>
              <w:fldChar w:fldCharType="end"/>
            </w:r>
          </w:hyperlink>
        </w:p>
        <w:p w14:paraId="13460A75" w14:textId="0769DFE9" w:rsidR="00904E70" w:rsidRDefault="00904E70">
          <w:pPr>
            <w:pStyle w:val="TOC2"/>
            <w:tabs>
              <w:tab w:val="left" w:pos="720"/>
              <w:tab w:val="right" w:leader="dot" w:pos="9016"/>
            </w:tabs>
            <w:rPr>
              <w:rFonts w:eastAsiaTheme="minorEastAsia"/>
              <w:noProof/>
              <w:sz w:val="24"/>
              <w:szCs w:val="24"/>
              <w:lang w:eastAsia="en-IN" w:bidi="gu-IN"/>
            </w:rPr>
          </w:pPr>
          <w:hyperlink w:anchor="_Toc19537201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_Toc195372010 \h </w:instrText>
            </w:r>
            <w:r>
              <w:rPr>
                <w:noProof/>
                <w:webHidden/>
              </w:rPr>
            </w:r>
            <w:r>
              <w:rPr>
                <w:noProof/>
                <w:webHidden/>
              </w:rPr>
              <w:fldChar w:fldCharType="separate"/>
            </w:r>
            <w:r w:rsidR="0087433E">
              <w:rPr>
                <w:noProof/>
                <w:webHidden/>
              </w:rPr>
              <w:t>37</w:t>
            </w:r>
            <w:r>
              <w:rPr>
                <w:noProof/>
                <w:webHidden/>
              </w:rPr>
              <w:fldChar w:fldCharType="end"/>
            </w:r>
          </w:hyperlink>
        </w:p>
        <w:p w14:paraId="010BE33B" w14:textId="69897473" w:rsidR="00904E70" w:rsidRDefault="00904E70">
          <w:pPr>
            <w:pStyle w:val="TOC2"/>
            <w:tabs>
              <w:tab w:val="left" w:pos="720"/>
              <w:tab w:val="right" w:leader="dot" w:pos="9016"/>
            </w:tabs>
            <w:rPr>
              <w:rFonts w:eastAsiaTheme="minorEastAsia"/>
              <w:noProof/>
              <w:sz w:val="24"/>
              <w:szCs w:val="24"/>
              <w:lang w:eastAsia="en-IN" w:bidi="gu-IN"/>
            </w:rPr>
          </w:pPr>
          <w:hyperlink w:anchor="_Toc19537201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Career Management Framework</w:t>
            </w:r>
            <w:r>
              <w:rPr>
                <w:noProof/>
                <w:webHidden/>
              </w:rPr>
              <w:tab/>
            </w:r>
            <w:r>
              <w:rPr>
                <w:noProof/>
                <w:webHidden/>
              </w:rPr>
              <w:fldChar w:fldCharType="begin"/>
            </w:r>
            <w:r>
              <w:rPr>
                <w:noProof/>
                <w:webHidden/>
              </w:rPr>
              <w:instrText xml:space="preserve"> PAGEREF _Toc195372011 \h </w:instrText>
            </w:r>
            <w:r>
              <w:rPr>
                <w:noProof/>
                <w:webHidden/>
              </w:rPr>
            </w:r>
            <w:r>
              <w:rPr>
                <w:noProof/>
                <w:webHidden/>
              </w:rPr>
              <w:fldChar w:fldCharType="separate"/>
            </w:r>
            <w:r w:rsidR="0087433E">
              <w:rPr>
                <w:noProof/>
                <w:webHidden/>
              </w:rPr>
              <w:t>37</w:t>
            </w:r>
            <w:r>
              <w:rPr>
                <w:noProof/>
                <w:webHidden/>
              </w:rPr>
              <w:fldChar w:fldCharType="end"/>
            </w:r>
          </w:hyperlink>
        </w:p>
        <w:p w14:paraId="4018EECE" w14:textId="52275865" w:rsidR="00904E70" w:rsidRDefault="00904E70">
          <w:pPr>
            <w:pStyle w:val="TOC2"/>
            <w:tabs>
              <w:tab w:val="left" w:pos="720"/>
              <w:tab w:val="right" w:leader="dot" w:pos="9016"/>
            </w:tabs>
            <w:rPr>
              <w:rFonts w:eastAsiaTheme="minorEastAsia"/>
              <w:noProof/>
              <w:sz w:val="24"/>
              <w:szCs w:val="24"/>
              <w:lang w:eastAsia="en-IN" w:bidi="gu-IN"/>
            </w:rPr>
          </w:pPr>
          <w:hyperlink w:anchor="_Toc19537201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Training and Development Framework</w:t>
            </w:r>
            <w:r>
              <w:rPr>
                <w:noProof/>
                <w:webHidden/>
              </w:rPr>
              <w:tab/>
            </w:r>
            <w:r>
              <w:rPr>
                <w:noProof/>
                <w:webHidden/>
              </w:rPr>
              <w:fldChar w:fldCharType="begin"/>
            </w:r>
            <w:r>
              <w:rPr>
                <w:noProof/>
                <w:webHidden/>
              </w:rPr>
              <w:instrText xml:space="preserve"> PAGEREF _Toc195372012 \h </w:instrText>
            </w:r>
            <w:r>
              <w:rPr>
                <w:noProof/>
                <w:webHidden/>
              </w:rPr>
            </w:r>
            <w:r>
              <w:rPr>
                <w:noProof/>
                <w:webHidden/>
              </w:rPr>
              <w:fldChar w:fldCharType="separate"/>
            </w:r>
            <w:r w:rsidR="0087433E">
              <w:rPr>
                <w:noProof/>
                <w:webHidden/>
              </w:rPr>
              <w:t>37</w:t>
            </w:r>
            <w:r>
              <w:rPr>
                <w:noProof/>
                <w:webHidden/>
              </w:rPr>
              <w:fldChar w:fldCharType="end"/>
            </w:r>
          </w:hyperlink>
        </w:p>
        <w:p w14:paraId="178E1A4C" w14:textId="508FD714" w:rsidR="00904E70" w:rsidRDefault="00904E70">
          <w:pPr>
            <w:pStyle w:val="TOC2"/>
            <w:tabs>
              <w:tab w:val="left" w:pos="720"/>
              <w:tab w:val="right" w:leader="dot" w:pos="9016"/>
            </w:tabs>
            <w:rPr>
              <w:rFonts w:eastAsiaTheme="minorEastAsia"/>
              <w:noProof/>
              <w:sz w:val="24"/>
              <w:szCs w:val="24"/>
              <w:lang w:eastAsia="en-IN" w:bidi="gu-IN"/>
            </w:rPr>
          </w:pPr>
          <w:hyperlink w:anchor="_Toc19537201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Monitoring and Review</w:t>
            </w:r>
            <w:r>
              <w:rPr>
                <w:noProof/>
                <w:webHidden/>
              </w:rPr>
              <w:tab/>
            </w:r>
            <w:r>
              <w:rPr>
                <w:noProof/>
                <w:webHidden/>
              </w:rPr>
              <w:fldChar w:fldCharType="begin"/>
            </w:r>
            <w:r>
              <w:rPr>
                <w:noProof/>
                <w:webHidden/>
              </w:rPr>
              <w:instrText xml:space="preserve"> PAGEREF _Toc195372013 \h </w:instrText>
            </w:r>
            <w:r>
              <w:rPr>
                <w:noProof/>
                <w:webHidden/>
              </w:rPr>
            </w:r>
            <w:r>
              <w:rPr>
                <w:noProof/>
                <w:webHidden/>
              </w:rPr>
              <w:fldChar w:fldCharType="separate"/>
            </w:r>
            <w:r w:rsidR="0087433E">
              <w:rPr>
                <w:noProof/>
                <w:webHidden/>
              </w:rPr>
              <w:t>38</w:t>
            </w:r>
            <w:r>
              <w:rPr>
                <w:noProof/>
                <w:webHidden/>
              </w:rPr>
              <w:fldChar w:fldCharType="end"/>
            </w:r>
          </w:hyperlink>
        </w:p>
        <w:p w14:paraId="4193A329" w14:textId="25A24242" w:rsidR="00904E70" w:rsidRDefault="00904E70">
          <w:pPr>
            <w:pStyle w:val="TOC2"/>
            <w:tabs>
              <w:tab w:val="left" w:pos="720"/>
              <w:tab w:val="right" w:leader="dot" w:pos="9016"/>
            </w:tabs>
            <w:rPr>
              <w:rFonts w:eastAsiaTheme="minorEastAsia"/>
              <w:noProof/>
              <w:sz w:val="24"/>
              <w:szCs w:val="24"/>
              <w:lang w:eastAsia="en-IN" w:bidi="gu-IN"/>
            </w:rPr>
          </w:pPr>
          <w:hyperlink w:anchor="_Toc19537201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b/>
                <w:bCs/>
                <w:noProof/>
              </w:rPr>
              <w:t xml:space="preserve"> </w:t>
            </w:r>
            <w:r w:rsidRPr="002D3E4F">
              <w:rPr>
                <w:rStyle w:val="Hyperlink"/>
                <w:rFonts w:cstheme="minorHAnsi"/>
                <w:b/>
                <w:bCs/>
                <w:noProof/>
              </w:rPr>
              <w:t>Key Performance Indicators (KPIs)</w:t>
            </w:r>
            <w:r>
              <w:rPr>
                <w:noProof/>
                <w:webHidden/>
              </w:rPr>
              <w:tab/>
            </w:r>
            <w:r>
              <w:rPr>
                <w:noProof/>
                <w:webHidden/>
              </w:rPr>
              <w:fldChar w:fldCharType="begin"/>
            </w:r>
            <w:r>
              <w:rPr>
                <w:noProof/>
                <w:webHidden/>
              </w:rPr>
              <w:instrText xml:space="preserve"> PAGEREF _Toc195372014 \h </w:instrText>
            </w:r>
            <w:r>
              <w:rPr>
                <w:noProof/>
                <w:webHidden/>
              </w:rPr>
            </w:r>
            <w:r>
              <w:rPr>
                <w:noProof/>
                <w:webHidden/>
              </w:rPr>
              <w:fldChar w:fldCharType="separate"/>
            </w:r>
            <w:r w:rsidR="0087433E">
              <w:rPr>
                <w:noProof/>
                <w:webHidden/>
              </w:rPr>
              <w:t>39</w:t>
            </w:r>
            <w:r>
              <w:rPr>
                <w:noProof/>
                <w:webHidden/>
              </w:rPr>
              <w:fldChar w:fldCharType="end"/>
            </w:r>
          </w:hyperlink>
        </w:p>
        <w:p w14:paraId="57E735A8" w14:textId="658036E9" w:rsidR="00904E70" w:rsidRDefault="00904E70">
          <w:pPr>
            <w:pStyle w:val="TOC2"/>
            <w:tabs>
              <w:tab w:val="left" w:pos="720"/>
              <w:tab w:val="right" w:leader="dot" w:pos="9016"/>
            </w:tabs>
            <w:rPr>
              <w:rFonts w:eastAsiaTheme="minorEastAsia"/>
              <w:noProof/>
              <w:sz w:val="24"/>
              <w:szCs w:val="24"/>
              <w:lang w:eastAsia="en-IN" w:bidi="gu-IN"/>
            </w:rPr>
          </w:pPr>
          <w:hyperlink w:anchor="_Toc19537201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Flowchart – Career Management and Training Process</w:t>
            </w:r>
            <w:r>
              <w:rPr>
                <w:noProof/>
                <w:webHidden/>
              </w:rPr>
              <w:tab/>
            </w:r>
            <w:r>
              <w:rPr>
                <w:noProof/>
                <w:webHidden/>
              </w:rPr>
              <w:fldChar w:fldCharType="begin"/>
            </w:r>
            <w:r>
              <w:rPr>
                <w:noProof/>
                <w:webHidden/>
              </w:rPr>
              <w:instrText xml:space="preserve"> PAGEREF _Toc195372015 \h </w:instrText>
            </w:r>
            <w:r>
              <w:rPr>
                <w:noProof/>
                <w:webHidden/>
              </w:rPr>
            </w:r>
            <w:r>
              <w:rPr>
                <w:noProof/>
                <w:webHidden/>
              </w:rPr>
              <w:fldChar w:fldCharType="separate"/>
            </w:r>
            <w:r w:rsidR="0087433E">
              <w:rPr>
                <w:noProof/>
                <w:webHidden/>
              </w:rPr>
              <w:t>39</w:t>
            </w:r>
            <w:r>
              <w:rPr>
                <w:noProof/>
                <w:webHidden/>
              </w:rPr>
              <w:fldChar w:fldCharType="end"/>
            </w:r>
          </w:hyperlink>
        </w:p>
        <w:p w14:paraId="5C025F19" w14:textId="37283490" w:rsidR="00904E70" w:rsidRDefault="00904E70">
          <w:pPr>
            <w:pStyle w:val="TOC2"/>
            <w:tabs>
              <w:tab w:val="left" w:pos="720"/>
              <w:tab w:val="right" w:leader="dot" w:pos="9016"/>
            </w:tabs>
            <w:rPr>
              <w:rFonts w:eastAsiaTheme="minorEastAsia"/>
              <w:noProof/>
              <w:sz w:val="24"/>
              <w:szCs w:val="24"/>
              <w:lang w:eastAsia="en-IN" w:bidi="gu-IN"/>
            </w:rPr>
          </w:pPr>
          <w:hyperlink w:anchor="_Toc19537201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Continuous Improvement &amp; Review</w:t>
            </w:r>
            <w:r>
              <w:rPr>
                <w:noProof/>
                <w:webHidden/>
              </w:rPr>
              <w:tab/>
            </w:r>
            <w:r>
              <w:rPr>
                <w:noProof/>
                <w:webHidden/>
              </w:rPr>
              <w:fldChar w:fldCharType="begin"/>
            </w:r>
            <w:r>
              <w:rPr>
                <w:noProof/>
                <w:webHidden/>
              </w:rPr>
              <w:instrText xml:space="preserve"> PAGEREF _Toc195372016 \h </w:instrText>
            </w:r>
            <w:r>
              <w:rPr>
                <w:noProof/>
                <w:webHidden/>
              </w:rPr>
            </w:r>
            <w:r>
              <w:rPr>
                <w:noProof/>
                <w:webHidden/>
              </w:rPr>
              <w:fldChar w:fldCharType="separate"/>
            </w:r>
            <w:r w:rsidR="0087433E">
              <w:rPr>
                <w:noProof/>
                <w:webHidden/>
              </w:rPr>
              <w:t>40</w:t>
            </w:r>
            <w:r>
              <w:rPr>
                <w:noProof/>
                <w:webHidden/>
              </w:rPr>
              <w:fldChar w:fldCharType="end"/>
            </w:r>
          </w:hyperlink>
        </w:p>
        <w:p w14:paraId="62071F97" w14:textId="5B3C9215" w:rsidR="00904E70" w:rsidRDefault="00904E70">
          <w:pPr>
            <w:pStyle w:val="TOC1"/>
            <w:tabs>
              <w:tab w:val="right" w:leader="dot" w:pos="9016"/>
            </w:tabs>
            <w:rPr>
              <w:rFonts w:eastAsiaTheme="minorEastAsia"/>
              <w:noProof/>
              <w:sz w:val="24"/>
              <w:szCs w:val="24"/>
              <w:lang w:eastAsia="en-IN" w:bidi="gu-IN"/>
            </w:rPr>
          </w:pPr>
          <w:hyperlink w:anchor="_Toc195372017" w:history="1">
            <w:r w:rsidRPr="002D3E4F">
              <w:rPr>
                <w:rStyle w:val="Hyperlink"/>
                <w:rFonts w:cstheme="minorHAnsi"/>
                <w:b/>
                <w:bCs/>
                <w:noProof/>
              </w:rPr>
              <w:t>Employee and Buyer Performance Review</w:t>
            </w:r>
            <w:r>
              <w:rPr>
                <w:noProof/>
                <w:webHidden/>
              </w:rPr>
              <w:tab/>
            </w:r>
            <w:r>
              <w:rPr>
                <w:noProof/>
                <w:webHidden/>
              </w:rPr>
              <w:fldChar w:fldCharType="begin"/>
            </w:r>
            <w:r>
              <w:rPr>
                <w:noProof/>
                <w:webHidden/>
              </w:rPr>
              <w:instrText xml:space="preserve"> PAGEREF _Toc195372017 \h </w:instrText>
            </w:r>
            <w:r>
              <w:rPr>
                <w:noProof/>
                <w:webHidden/>
              </w:rPr>
            </w:r>
            <w:r>
              <w:rPr>
                <w:noProof/>
                <w:webHidden/>
              </w:rPr>
              <w:fldChar w:fldCharType="separate"/>
            </w:r>
            <w:r w:rsidR="0087433E">
              <w:rPr>
                <w:noProof/>
                <w:webHidden/>
              </w:rPr>
              <w:t>41</w:t>
            </w:r>
            <w:r>
              <w:rPr>
                <w:noProof/>
                <w:webHidden/>
              </w:rPr>
              <w:fldChar w:fldCharType="end"/>
            </w:r>
          </w:hyperlink>
        </w:p>
        <w:p w14:paraId="4653D812" w14:textId="1C8ABF71" w:rsidR="00904E70" w:rsidRDefault="00904E70">
          <w:pPr>
            <w:pStyle w:val="TOC2"/>
            <w:tabs>
              <w:tab w:val="left" w:pos="720"/>
              <w:tab w:val="right" w:leader="dot" w:pos="9016"/>
            </w:tabs>
            <w:rPr>
              <w:rFonts w:eastAsiaTheme="minorEastAsia"/>
              <w:noProof/>
              <w:sz w:val="24"/>
              <w:szCs w:val="24"/>
              <w:lang w:eastAsia="en-IN" w:bidi="gu-IN"/>
            </w:rPr>
          </w:pPr>
          <w:hyperlink w:anchor="_Toc19537201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_Toc195372018 \h </w:instrText>
            </w:r>
            <w:r>
              <w:rPr>
                <w:noProof/>
                <w:webHidden/>
              </w:rPr>
            </w:r>
            <w:r>
              <w:rPr>
                <w:noProof/>
                <w:webHidden/>
              </w:rPr>
              <w:fldChar w:fldCharType="separate"/>
            </w:r>
            <w:r w:rsidR="0087433E">
              <w:rPr>
                <w:noProof/>
                <w:webHidden/>
              </w:rPr>
              <w:t>41</w:t>
            </w:r>
            <w:r>
              <w:rPr>
                <w:noProof/>
                <w:webHidden/>
              </w:rPr>
              <w:fldChar w:fldCharType="end"/>
            </w:r>
          </w:hyperlink>
        </w:p>
        <w:p w14:paraId="1994F9D1" w14:textId="38534AA2" w:rsidR="00904E70" w:rsidRDefault="00904E70">
          <w:pPr>
            <w:pStyle w:val="TOC2"/>
            <w:tabs>
              <w:tab w:val="left" w:pos="720"/>
              <w:tab w:val="right" w:leader="dot" w:pos="9016"/>
            </w:tabs>
            <w:rPr>
              <w:rFonts w:eastAsiaTheme="minorEastAsia"/>
              <w:noProof/>
              <w:sz w:val="24"/>
              <w:szCs w:val="24"/>
              <w:lang w:eastAsia="en-IN" w:bidi="gu-IN"/>
            </w:rPr>
          </w:pPr>
          <w:hyperlink w:anchor="_Toc19537201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_Toc195372019 \h </w:instrText>
            </w:r>
            <w:r>
              <w:rPr>
                <w:noProof/>
                <w:webHidden/>
              </w:rPr>
            </w:r>
            <w:r>
              <w:rPr>
                <w:noProof/>
                <w:webHidden/>
              </w:rPr>
              <w:fldChar w:fldCharType="separate"/>
            </w:r>
            <w:r w:rsidR="0087433E">
              <w:rPr>
                <w:noProof/>
                <w:webHidden/>
              </w:rPr>
              <w:t>41</w:t>
            </w:r>
            <w:r>
              <w:rPr>
                <w:noProof/>
                <w:webHidden/>
              </w:rPr>
              <w:fldChar w:fldCharType="end"/>
            </w:r>
          </w:hyperlink>
        </w:p>
        <w:p w14:paraId="03408126" w14:textId="64DE8F54" w:rsidR="00904E70" w:rsidRDefault="00904E70">
          <w:pPr>
            <w:pStyle w:val="TOC2"/>
            <w:tabs>
              <w:tab w:val="left" w:pos="720"/>
              <w:tab w:val="right" w:leader="dot" w:pos="9016"/>
            </w:tabs>
            <w:rPr>
              <w:rFonts w:eastAsiaTheme="minorEastAsia"/>
              <w:noProof/>
              <w:sz w:val="24"/>
              <w:szCs w:val="24"/>
              <w:lang w:eastAsia="en-IN" w:bidi="gu-IN"/>
            </w:rPr>
          </w:pPr>
          <w:hyperlink w:anchor="_Toc19537202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Objectives</w:t>
            </w:r>
            <w:r>
              <w:rPr>
                <w:noProof/>
                <w:webHidden/>
              </w:rPr>
              <w:tab/>
            </w:r>
            <w:r>
              <w:rPr>
                <w:noProof/>
                <w:webHidden/>
              </w:rPr>
              <w:fldChar w:fldCharType="begin"/>
            </w:r>
            <w:r>
              <w:rPr>
                <w:noProof/>
                <w:webHidden/>
              </w:rPr>
              <w:instrText xml:space="preserve"> PAGEREF _Toc195372020 \h </w:instrText>
            </w:r>
            <w:r>
              <w:rPr>
                <w:noProof/>
                <w:webHidden/>
              </w:rPr>
            </w:r>
            <w:r>
              <w:rPr>
                <w:noProof/>
                <w:webHidden/>
              </w:rPr>
              <w:fldChar w:fldCharType="separate"/>
            </w:r>
            <w:r w:rsidR="0087433E">
              <w:rPr>
                <w:noProof/>
                <w:webHidden/>
              </w:rPr>
              <w:t>41</w:t>
            </w:r>
            <w:r>
              <w:rPr>
                <w:noProof/>
                <w:webHidden/>
              </w:rPr>
              <w:fldChar w:fldCharType="end"/>
            </w:r>
          </w:hyperlink>
        </w:p>
        <w:p w14:paraId="5CA74773" w14:textId="6F7152E6" w:rsidR="00904E70" w:rsidRDefault="00904E70">
          <w:pPr>
            <w:pStyle w:val="TOC2"/>
            <w:tabs>
              <w:tab w:val="left" w:pos="720"/>
              <w:tab w:val="right" w:leader="dot" w:pos="9016"/>
            </w:tabs>
            <w:rPr>
              <w:rFonts w:eastAsiaTheme="minorEastAsia"/>
              <w:noProof/>
              <w:sz w:val="24"/>
              <w:szCs w:val="24"/>
              <w:lang w:eastAsia="en-IN" w:bidi="gu-IN"/>
            </w:rPr>
          </w:pPr>
          <w:hyperlink w:anchor="_Toc19537202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w:t>
            </w:r>
            <w:r>
              <w:rPr>
                <w:noProof/>
                <w:webHidden/>
              </w:rPr>
              <w:tab/>
            </w:r>
            <w:r>
              <w:rPr>
                <w:noProof/>
                <w:webHidden/>
              </w:rPr>
              <w:fldChar w:fldCharType="begin"/>
            </w:r>
            <w:r>
              <w:rPr>
                <w:noProof/>
                <w:webHidden/>
              </w:rPr>
              <w:instrText xml:space="preserve"> PAGEREF _Toc195372021 \h </w:instrText>
            </w:r>
            <w:r>
              <w:rPr>
                <w:noProof/>
                <w:webHidden/>
              </w:rPr>
            </w:r>
            <w:r>
              <w:rPr>
                <w:noProof/>
                <w:webHidden/>
              </w:rPr>
              <w:fldChar w:fldCharType="separate"/>
            </w:r>
            <w:r w:rsidR="0087433E">
              <w:rPr>
                <w:noProof/>
                <w:webHidden/>
              </w:rPr>
              <w:t>41</w:t>
            </w:r>
            <w:r>
              <w:rPr>
                <w:noProof/>
                <w:webHidden/>
              </w:rPr>
              <w:fldChar w:fldCharType="end"/>
            </w:r>
          </w:hyperlink>
        </w:p>
        <w:p w14:paraId="186CECE9" w14:textId="5AEC6B62" w:rsidR="00904E70" w:rsidRDefault="00904E70">
          <w:pPr>
            <w:pStyle w:val="TOC2"/>
            <w:tabs>
              <w:tab w:val="left" w:pos="720"/>
              <w:tab w:val="right" w:leader="dot" w:pos="9016"/>
            </w:tabs>
            <w:rPr>
              <w:rFonts w:eastAsiaTheme="minorEastAsia"/>
              <w:noProof/>
              <w:sz w:val="24"/>
              <w:szCs w:val="24"/>
              <w:lang w:eastAsia="en-IN" w:bidi="gu-IN"/>
            </w:rPr>
          </w:pPr>
          <w:hyperlink w:anchor="_Toc19537202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_Toc195372022 \h </w:instrText>
            </w:r>
            <w:r>
              <w:rPr>
                <w:noProof/>
                <w:webHidden/>
              </w:rPr>
            </w:r>
            <w:r>
              <w:rPr>
                <w:noProof/>
                <w:webHidden/>
              </w:rPr>
              <w:fldChar w:fldCharType="separate"/>
            </w:r>
            <w:r w:rsidR="0087433E">
              <w:rPr>
                <w:noProof/>
                <w:webHidden/>
              </w:rPr>
              <w:t>41</w:t>
            </w:r>
            <w:r>
              <w:rPr>
                <w:noProof/>
                <w:webHidden/>
              </w:rPr>
              <w:fldChar w:fldCharType="end"/>
            </w:r>
          </w:hyperlink>
        </w:p>
        <w:p w14:paraId="25C960DE" w14:textId="4F2A5C2D" w:rsidR="00904E70" w:rsidRDefault="00904E70">
          <w:pPr>
            <w:pStyle w:val="TOC2"/>
            <w:tabs>
              <w:tab w:val="left" w:pos="720"/>
              <w:tab w:val="right" w:leader="dot" w:pos="9016"/>
            </w:tabs>
            <w:rPr>
              <w:rFonts w:eastAsiaTheme="minorEastAsia"/>
              <w:noProof/>
              <w:sz w:val="24"/>
              <w:szCs w:val="24"/>
              <w:lang w:eastAsia="en-IN" w:bidi="gu-IN"/>
            </w:rPr>
          </w:pPr>
          <w:hyperlink w:anchor="_Toc19537202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Employee Performance Review Process</w:t>
            </w:r>
            <w:r>
              <w:rPr>
                <w:noProof/>
                <w:webHidden/>
              </w:rPr>
              <w:tab/>
            </w:r>
            <w:r>
              <w:rPr>
                <w:noProof/>
                <w:webHidden/>
              </w:rPr>
              <w:fldChar w:fldCharType="begin"/>
            </w:r>
            <w:r>
              <w:rPr>
                <w:noProof/>
                <w:webHidden/>
              </w:rPr>
              <w:instrText xml:space="preserve"> PAGEREF _Toc195372023 \h </w:instrText>
            </w:r>
            <w:r>
              <w:rPr>
                <w:noProof/>
                <w:webHidden/>
              </w:rPr>
            </w:r>
            <w:r>
              <w:rPr>
                <w:noProof/>
                <w:webHidden/>
              </w:rPr>
              <w:fldChar w:fldCharType="separate"/>
            </w:r>
            <w:r w:rsidR="0087433E">
              <w:rPr>
                <w:noProof/>
                <w:webHidden/>
              </w:rPr>
              <w:t>42</w:t>
            </w:r>
            <w:r>
              <w:rPr>
                <w:noProof/>
                <w:webHidden/>
              </w:rPr>
              <w:fldChar w:fldCharType="end"/>
            </w:r>
          </w:hyperlink>
        </w:p>
        <w:p w14:paraId="3995DD4C" w14:textId="6F34F179" w:rsidR="00904E70" w:rsidRDefault="00904E70">
          <w:pPr>
            <w:pStyle w:val="TOC2"/>
            <w:tabs>
              <w:tab w:val="left" w:pos="720"/>
              <w:tab w:val="right" w:leader="dot" w:pos="9016"/>
            </w:tabs>
            <w:rPr>
              <w:rFonts w:eastAsiaTheme="minorEastAsia"/>
              <w:noProof/>
              <w:sz w:val="24"/>
              <w:szCs w:val="24"/>
              <w:lang w:eastAsia="en-IN" w:bidi="gu-IN"/>
            </w:rPr>
          </w:pPr>
          <w:hyperlink w:anchor="_Toc19537202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Buyer/Vendor Performance Review Process</w:t>
            </w:r>
            <w:r>
              <w:rPr>
                <w:noProof/>
                <w:webHidden/>
              </w:rPr>
              <w:tab/>
            </w:r>
            <w:r>
              <w:rPr>
                <w:noProof/>
                <w:webHidden/>
              </w:rPr>
              <w:fldChar w:fldCharType="begin"/>
            </w:r>
            <w:r>
              <w:rPr>
                <w:noProof/>
                <w:webHidden/>
              </w:rPr>
              <w:instrText xml:space="preserve"> PAGEREF _Toc195372024 \h </w:instrText>
            </w:r>
            <w:r>
              <w:rPr>
                <w:noProof/>
                <w:webHidden/>
              </w:rPr>
            </w:r>
            <w:r>
              <w:rPr>
                <w:noProof/>
                <w:webHidden/>
              </w:rPr>
              <w:fldChar w:fldCharType="separate"/>
            </w:r>
            <w:r w:rsidR="0087433E">
              <w:rPr>
                <w:noProof/>
                <w:webHidden/>
              </w:rPr>
              <w:t>42</w:t>
            </w:r>
            <w:r>
              <w:rPr>
                <w:noProof/>
                <w:webHidden/>
              </w:rPr>
              <w:fldChar w:fldCharType="end"/>
            </w:r>
          </w:hyperlink>
        </w:p>
        <w:p w14:paraId="45576C60" w14:textId="485CFB8B" w:rsidR="00904E70" w:rsidRDefault="00904E70">
          <w:pPr>
            <w:pStyle w:val="TOC2"/>
            <w:tabs>
              <w:tab w:val="left" w:pos="720"/>
              <w:tab w:val="right" w:leader="dot" w:pos="9016"/>
            </w:tabs>
            <w:rPr>
              <w:rFonts w:eastAsiaTheme="minorEastAsia"/>
              <w:noProof/>
              <w:sz w:val="24"/>
              <w:szCs w:val="24"/>
              <w:lang w:eastAsia="en-IN" w:bidi="gu-IN"/>
            </w:rPr>
          </w:pPr>
          <w:hyperlink w:anchor="_Toc19537202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Documentation and Record-Keeping</w:t>
            </w:r>
            <w:r>
              <w:rPr>
                <w:noProof/>
                <w:webHidden/>
              </w:rPr>
              <w:tab/>
            </w:r>
            <w:r>
              <w:rPr>
                <w:noProof/>
                <w:webHidden/>
              </w:rPr>
              <w:fldChar w:fldCharType="begin"/>
            </w:r>
            <w:r>
              <w:rPr>
                <w:noProof/>
                <w:webHidden/>
              </w:rPr>
              <w:instrText xml:space="preserve"> PAGEREF _Toc195372025 \h </w:instrText>
            </w:r>
            <w:r>
              <w:rPr>
                <w:noProof/>
                <w:webHidden/>
              </w:rPr>
            </w:r>
            <w:r>
              <w:rPr>
                <w:noProof/>
                <w:webHidden/>
              </w:rPr>
              <w:fldChar w:fldCharType="separate"/>
            </w:r>
            <w:r w:rsidR="0087433E">
              <w:rPr>
                <w:noProof/>
                <w:webHidden/>
              </w:rPr>
              <w:t>43</w:t>
            </w:r>
            <w:r>
              <w:rPr>
                <w:noProof/>
                <w:webHidden/>
              </w:rPr>
              <w:fldChar w:fldCharType="end"/>
            </w:r>
          </w:hyperlink>
        </w:p>
        <w:p w14:paraId="45E56874" w14:textId="31042338" w:rsidR="00904E70" w:rsidRDefault="00904E70">
          <w:pPr>
            <w:pStyle w:val="TOC2"/>
            <w:tabs>
              <w:tab w:val="left" w:pos="720"/>
              <w:tab w:val="right" w:leader="dot" w:pos="9016"/>
            </w:tabs>
            <w:rPr>
              <w:rFonts w:eastAsiaTheme="minorEastAsia"/>
              <w:noProof/>
              <w:sz w:val="24"/>
              <w:szCs w:val="24"/>
              <w:lang w:eastAsia="en-IN" w:bidi="gu-IN"/>
            </w:rPr>
          </w:pPr>
          <w:hyperlink w:anchor="_Toc19537202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Monitoring and Improvement</w:t>
            </w:r>
            <w:r>
              <w:rPr>
                <w:noProof/>
                <w:webHidden/>
              </w:rPr>
              <w:tab/>
            </w:r>
            <w:r>
              <w:rPr>
                <w:noProof/>
                <w:webHidden/>
              </w:rPr>
              <w:fldChar w:fldCharType="begin"/>
            </w:r>
            <w:r>
              <w:rPr>
                <w:noProof/>
                <w:webHidden/>
              </w:rPr>
              <w:instrText xml:space="preserve"> PAGEREF _Toc195372026 \h </w:instrText>
            </w:r>
            <w:r>
              <w:rPr>
                <w:noProof/>
                <w:webHidden/>
              </w:rPr>
            </w:r>
            <w:r>
              <w:rPr>
                <w:noProof/>
                <w:webHidden/>
              </w:rPr>
              <w:fldChar w:fldCharType="separate"/>
            </w:r>
            <w:r w:rsidR="0087433E">
              <w:rPr>
                <w:noProof/>
                <w:webHidden/>
              </w:rPr>
              <w:t>43</w:t>
            </w:r>
            <w:r>
              <w:rPr>
                <w:noProof/>
                <w:webHidden/>
              </w:rPr>
              <w:fldChar w:fldCharType="end"/>
            </w:r>
          </w:hyperlink>
        </w:p>
        <w:p w14:paraId="0CE51238" w14:textId="3C97E5F8" w:rsidR="00904E70" w:rsidRDefault="00904E70">
          <w:pPr>
            <w:pStyle w:val="TOC2"/>
            <w:tabs>
              <w:tab w:val="left" w:pos="720"/>
              <w:tab w:val="right" w:leader="dot" w:pos="9016"/>
            </w:tabs>
            <w:rPr>
              <w:rFonts w:eastAsiaTheme="minorEastAsia"/>
              <w:noProof/>
              <w:sz w:val="24"/>
              <w:szCs w:val="24"/>
              <w:lang w:eastAsia="en-IN" w:bidi="gu-IN"/>
            </w:rPr>
          </w:pPr>
          <w:hyperlink w:anchor="_Toc19537202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Cycle</w:t>
            </w:r>
            <w:r>
              <w:rPr>
                <w:noProof/>
                <w:webHidden/>
              </w:rPr>
              <w:tab/>
            </w:r>
            <w:r>
              <w:rPr>
                <w:noProof/>
                <w:webHidden/>
              </w:rPr>
              <w:fldChar w:fldCharType="begin"/>
            </w:r>
            <w:r>
              <w:rPr>
                <w:noProof/>
                <w:webHidden/>
              </w:rPr>
              <w:instrText xml:space="preserve"> PAGEREF _Toc195372027 \h </w:instrText>
            </w:r>
            <w:r>
              <w:rPr>
                <w:noProof/>
                <w:webHidden/>
              </w:rPr>
            </w:r>
            <w:r>
              <w:rPr>
                <w:noProof/>
                <w:webHidden/>
              </w:rPr>
              <w:fldChar w:fldCharType="separate"/>
            </w:r>
            <w:r w:rsidR="0087433E">
              <w:rPr>
                <w:noProof/>
                <w:webHidden/>
              </w:rPr>
              <w:t>43</w:t>
            </w:r>
            <w:r>
              <w:rPr>
                <w:noProof/>
                <w:webHidden/>
              </w:rPr>
              <w:fldChar w:fldCharType="end"/>
            </w:r>
          </w:hyperlink>
        </w:p>
        <w:p w14:paraId="4AF8AD48" w14:textId="77A94E74" w:rsidR="00904E70" w:rsidRDefault="00904E70">
          <w:pPr>
            <w:pStyle w:val="TOC1"/>
            <w:tabs>
              <w:tab w:val="right" w:leader="dot" w:pos="9016"/>
            </w:tabs>
            <w:rPr>
              <w:rFonts w:eastAsiaTheme="minorEastAsia"/>
              <w:noProof/>
              <w:sz w:val="24"/>
              <w:szCs w:val="24"/>
              <w:lang w:eastAsia="en-IN" w:bidi="gu-IN"/>
            </w:rPr>
          </w:pPr>
          <w:hyperlink w:anchor="_Toc195372028" w:history="1">
            <w:r w:rsidRPr="002D3E4F">
              <w:rPr>
                <w:rStyle w:val="Hyperlink"/>
                <w:rFonts w:cstheme="minorHAnsi"/>
                <w:b/>
                <w:bCs/>
                <w:noProof/>
              </w:rPr>
              <w:t>Anti-Corruption</w:t>
            </w:r>
            <w:r>
              <w:rPr>
                <w:noProof/>
                <w:webHidden/>
              </w:rPr>
              <w:tab/>
            </w:r>
            <w:r>
              <w:rPr>
                <w:noProof/>
                <w:webHidden/>
              </w:rPr>
              <w:fldChar w:fldCharType="begin"/>
            </w:r>
            <w:r>
              <w:rPr>
                <w:noProof/>
                <w:webHidden/>
              </w:rPr>
              <w:instrText xml:space="preserve"> PAGEREF _Toc195372028 \h </w:instrText>
            </w:r>
            <w:r>
              <w:rPr>
                <w:noProof/>
                <w:webHidden/>
              </w:rPr>
            </w:r>
            <w:r>
              <w:rPr>
                <w:noProof/>
                <w:webHidden/>
              </w:rPr>
              <w:fldChar w:fldCharType="separate"/>
            </w:r>
            <w:r w:rsidR="0087433E">
              <w:rPr>
                <w:noProof/>
                <w:webHidden/>
              </w:rPr>
              <w:t>44</w:t>
            </w:r>
            <w:r>
              <w:rPr>
                <w:noProof/>
                <w:webHidden/>
              </w:rPr>
              <w:fldChar w:fldCharType="end"/>
            </w:r>
          </w:hyperlink>
        </w:p>
        <w:p w14:paraId="411C932D" w14:textId="1D3F2D9E" w:rsidR="00904E70" w:rsidRDefault="00904E70">
          <w:pPr>
            <w:pStyle w:val="TOC2"/>
            <w:tabs>
              <w:tab w:val="left" w:pos="720"/>
              <w:tab w:val="right" w:leader="dot" w:pos="9016"/>
            </w:tabs>
            <w:rPr>
              <w:rFonts w:eastAsiaTheme="minorEastAsia"/>
              <w:noProof/>
              <w:sz w:val="24"/>
              <w:szCs w:val="24"/>
              <w:lang w:eastAsia="en-IN" w:bidi="gu-IN"/>
            </w:rPr>
          </w:pPr>
          <w:hyperlink w:anchor="_Toc19537202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_Toc195372029 \h </w:instrText>
            </w:r>
            <w:r>
              <w:rPr>
                <w:noProof/>
                <w:webHidden/>
              </w:rPr>
            </w:r>
            <w:r>
              <w:rPr>
                <w:noProof/>
                <w:webHidden/>
              </w:rPr>
              <w:fldChar w:fldCharType="separate"/>
            </w:r>
            <w:r w:rsidR="0087433E">
              <w:rPr>
                <w:noProof/>
                <w:webHidden/>
              </w:rPr>
              <w:t>44</w:t>
            </w:r>
            <w:r>
              <w:rPr>
                <w:noProof/>
                <w:webHidden/>
              </w:rPr>
              <w:fldChar w:fldCharType="end"/>
            </w:r>
          </w:hyperlink>
        </w:p>
        <w:p w14:paraId="0046EE08" w14:textId="0B75B82E" w:rsidR="00904E70" w:rsidRDefault="00904E70">
          <w:pPr>
            <w:pStyle w:val="TOC2"/>
            <w:tabs>
              <w:tab w:val="left" w:pos="720"/>
              <w:tab w:val="right" w:leader="dot" w:pos="9016"/>
            </w:tabs>
            <w:rPr>
              <w:rFonts w:eastAsiaTheme="minorEastAsia"/>
              <w:noProof/>
              <w:sz w:val="24"/>
              <w:szCs w:val="24"/>
              <w:lang w:eastAsia="en-IN" w:bidi="gu-IN"/>
            </w:rPr>
          </w:pPr>
          <w:hyperlink w:anchor="_Toc19537203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_Toc195372030 \h </w:instrText>
            </w:r>
            <w:r>
              <w:rPr>
                <w:noProof/>
                <w:webHidden/>
              </w:rPr>
            </w:r>
            <w:r>
              <w:rPr>
                <w:noProof/>
                <w:webHidden/>
              </w:rPr>
              <w:fldChar w:fldCharType="separate"/>
            </w:r>
            <w:r w:rsidR="0087433E">
              <w:rPr>
                <w:noProof/>
                <w:webHidden/>
              </w:rPr>
              <w:t>44</w:t>
            </w:r>
            <w:r>
              <w:rPr>
                <w:noProof/>
                <w:webHidden/>
              </w:rPr>
              <w:fldChar w:fldCharType="end"/>
            </w:r>
          </w:hyperlink>
        </w:p>
        <w:p w14:paraId="3C2663BA" w14:textId="0A948CC7" w:rsidR="00904E70" w:rsidRDefault="00904E70">
          <w:pPr>
            <w:pStyle w:val="TOC2"/>
            <w:tabs>
              <w:tab w:val="left" w:pos="720"/>
              <w:tab w:val="right" w:leader="dot" w:pos="9016"/>
            </w:tabs>
            <w:rPr>
              <w:rFonts w:eastAsiaTheme="minorEastAsia"/>
              <w:noProof/>
              <w:sz w:val="24"/>
              <w:szCs w:val="24"/>
              <w:lang w:eastAsia="en-IN" w:bidi="gu-IN"/>
            </w:rPr>
          </w:pPr>
          <w:hyperlink w:anchor="_Toc19537203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w:t>
            </w:r>
            <w:r>
              <w:rPr>
                <w:noProof/>
                <w:webHidden/>
              </w:rPr>
              <w:tab/>
            </w:r>
            <w:r>
              <w:rPr>
                <w:noProof/>
                <w:webHidden/>
              </w:rPr>
              <w:fldChar w:fldCharType="begin"/>
            </w:r>
            <w:r>
              <w:rPr>
                <w:noProof/>
                <w:webHidden/>
              </w:rPr>
              <w:instrText xml:space="preserve"> PAGEREF _Toc195372031 \h </w:instrText>
            </w:r>
            <w:r>
              <w:rPr>
                <w:noProof/>
                <w:webHidden/>
              </w:rPr>
            </w:r>
            <w:r>
              <w:rPr>
                <w:noProof/>
                <w:webHidden/>
              </w:rPr>
              <w:fldChar w:fldCharType="separate"/>
            </w:r>
            <w:r w:rsidR="0087433E">
              <w:rPr>
                <w:noProof/>
                <w:webHidden/>
              </w:rPr>
              <w:t>44</w:t>
            </w:r>
            <w:r>
              <w:rPr>
                <w:noProof/>
                <w:webHidden/>
              </w:rPr>
              <w:fldChar w:fldCharType="end"/>
            </w:r>
          </w:hyperlink>
        </w:p>
        <w:p w14:paraId="27CCA09A" w14:textId="35C34679" w:rsidR="00904E70" w:rsidRDefault="00904E70">
          <w:pPr>
            <w:pStyle w:val="TOC2"/>
            <w:tabs>
              <w:tab w:val="left" w:pos="720"/>
              <w:tab w:val="right" w:leader="dot" w:pos="9016"/>
            </w:tabs>
            <w:rPr>
              <w:rFonts w:eastAsiaTheme="minorEastAsia"/>
              <w:noProof/>
              <w:sz w:val="24"/>
              <w:szCs w:val="24"/>
              <w:lang w:eastAsia="en-IN" w:bidi="gu-IN"/>
            </w:rPr>
          </w:pPr>
          <w:hyperlink w:anchor="_Toc19537203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_Toc195372032 \h </w:instrText>
            </w:r>
            <w:r>
              <w:rPr>
                <w:noProof/>
                <w:webHidden/>
              </w:rPr>
            </w:r>
            <w:r>
              <w:rPr>
                <w:noProof/>
                <w:webHidden/>
              </w:rPr>
              <w:fldChar w:fldCharType="separate"/>
            </w:r>
            <w:r w:rsidR="0087433E">
              <w:rPr>
                <w:noProof/>
                <w:webHidden/>
              </w:rPr>
              <w:t>44</w:t>
            </w:r>
            <w:r>
              <w:rPr>
                <w:noProof/>
                <w:webHidden/>
              </w:rPr>
              <w:fldChar w:fldCharType="end"/>
            </w:r>
          </w:hyperlink>
        </w:p>
        <w:p w14:paraId="703A077D" w14:textId="2A77BFBB" w:rsidR="00904E70" w:rsidRDefault="00904E70">
          <w:pPr>
            <w:pStyle w:val="TOC2"/>
            <w:tabs>
              <w:tab w:val="left" w:pos="720"/>
              <w:tab w:val="right" w:leader="dot" w:pos="9016"/>
            </w:tabs>
            <w:rPr>
              <w:rFonts w:eastAsiaTheme="minorEastAsia"/>
              <w:noProof/>
              <w:sz w:val="24"/>
              <w:szCs w:val="24"/>
              <w:lang w:eastAsia="en-IN" w:bidi="gu-IN"/>
            </w:rPr>
          </w:pPr>
          <w:hyperlink w:anchor="_Toc19537203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Operational Guidelines</w:t>
            </w:r>
            <w:r>
              <w:rPr>
                <w:noProof/>
                <w:webHidden/>
              </w:rPr>
              <w:tab/>
            </w:r>
            <w:r>
              <w:rPr>
                <w:noProof/>
                <w:webHidden/>
              </w:rPr>
              <w:fldChar w:fldCharType="begin"/>
            </w:r>
            <w:r>
              <w:rPr>
                <w:noProof/>
                <w:webHidden/>
              </w:rPr>
              <w:instrText xml:space="preserve"> PAGEREF _Toc195372033 \h </w:instrText>
            </w:r>
            <w:r>
              <w:rPr>
                <w:noProof/>
                <w:webHidden/>
              </w:rPr>
            </w:r>
            <w:r>
              <w:rPr>
                <w:noProof/>
                <w:webHidden/>
              </w:rPr>
              <w:fldChar w:fldCharType="separate"/>
            </w:r>
            <w:r w:rsidR="0087433E">
              <w:rPr>
                <w:noProof/>
                <w:webHidden/>
              </w:rPr>
              <w:t>45</w:t>
            </w:r>
            <w:r>
              <w:rPr>
                <w:noProof/>
                <w:webHidden/>
              </w:rPr>
              <w:fldChar w:fldCharType="end"/>
            </w:r>
          </w:hyperlink>
        </w:p>
        <w:p w14:paraId="7D3E348D" w14:textId="48179AC7" w:rsidR="00904E70" w:rsidRDefault="00904E70">
          <w:pPr>
            <w:pStyle w:val="TOC2"/>
            <w:tabs>
              <w:tab w:val="left" w:pos="720"/>
              <w:tab w:val="right" w:leader="dot" w:pos="9016"/>
            </w:tabs>
            <w:rPr>
              <w:rFonts w:eastAsiaTheme="minorEastAsia"/>
              <w:noProof/>
              <w:sz w:val="24"/>
              <w:szCs w:val="24"/>
              <w:lang w:eastAsia="en-IN" w:bidi="gu-IN"/>
            </w:rPr>
          </w:pPr>
          <w:hyperlink w:anchor="_Toc19537203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Handling Transactions</w:t>
            </w:r>
            <w:r>
              <w:rPr>
                <w:noProof/>
                <w:webHidden/>
              </w:rPr>
              <w:tab/>
            </w:r>
            <w:r>
              <w:rPr>
                <w:noProof/>
                <w:webHidden/>
              </w:rPr>
              <w:fldChar w:fldCharType="begin"/>
            </w:r>
            <w:r>
              <w:rPr>
                <w:noProof/>
                <w:webHidden/>
              </w:rPr>
              <w:instrText xml:space="preserve"> PAGEREF _Toc195372034 \h </w:instrText>
            </w:r>
            <w:r>
              <w:rPr>
                <w:noProof/>
                <w:webHidden/>
              </w:rPr>
            </w:r>
            <w:r>
              <w:rPr>
                <w:noProof/>
                <w:webHidden/>
              </w:rPr>
              <w:fldChar w:fldCharType="separate"/>
            </w:r>
            <w:r w:rsidR="0087433E">
              <w:rPr>
                <w:noProof/>
                <w:webHidden/>
              </w:rPr>
              <w:t>46</w:t>
            </w:r>
            <w:r>
              <w:rPr>
                <w:noProof/>
                <w:webHidden/>
              </w:rPr>
              <w:fldChar w:fldCharType="end"/>
            </w:r>
          </w:hyperlink>
        </w:p>
        <w:p w14:paraId="56730606" w14:textId="3D850251" w:rsidR="00904E70" w:rsidRDefault="00904E70">
          <w:pPr>
            <w:pStyle w:val="TOC2"/>
            <w:tabs>
              <w:tab w:val="left" w:pos="720"/>
              <w:tab w:val="right" w:leader="dot" w:pos="9016"/>
            </w:tabs>
            <w:rPr>
              <w:rFonts w:eastAsiaTheme="minorEastAsia"/>
              <w:noProof/>
              <w:sz w:val="24"/>
              <w:szCs w:val="24"/>
              <w:lang w:eastAsia="en-IN" w:bidi="gu-IN"/>
            </w:rPr>
          </w:pPr>
          <w:hyperlink w:anchor="_Toc19537203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Disciplinary Action</w:t>
            </w:r>
            <w:r>
              <w:rPr>
                <w:noProof/>
                <w:webHidden/>
              </w:rPr>
              <w:tab/>
            </w:r>
            <w:r>
              <w:rPr>
                <w:noProof/>
                <w:webHidden/>
              </w:rPr>
              <w:fldChar w:fldCharType="begin"/>
            </w:r>
            <w:r>
              <w:rPr>
                <w:noProof/>
                <w:webHidden/>
              </w:rPr>
              <w:instrText xml:space="preserve"> PAGEREF _Toc195372035 \h </w:instrText>
            </w:r>
            <w:r>
              <w:rPr>
                <w:noProof/>
                <w:webHidden/>
              </w:rPr>
            </w:r>
            <w:r>
              <w:rPr>
                <w:noProof/>
                <w:webHidden/>
              </w:rPr>
              <w:fldChar w:fldCharType="separate"/>
            </w:r>
            <w:r w:rsidR="0087433E">
              <w:rPr>
                <w:noProof/>
                <w:webHidden/>
              </w:rPr>
              <w:t>47</w:t>
            </w:r>
            <w:r>
              <w:rPr>
                <w:noProof/>
                <w:webHidden/>
              </w:rPr>
              <w:fldChar w:fldCharType="end"/>
            </w:r>
          </w:hyperlink>
        </w:p>
        <w:p w14:paraId="15BAF750" w14:textId="245717C2" w:rsidR="00904E70" w:rsidRDefault="00904E70">
          <w:pPr>
            <w:pStyle w:val="TOC2"/>
            <w:tabs>
              <w:tab w:val="left" w:pos="720"/>
              <w:tab w:val="right" w:leader="dot" w:pos="9016"/>
            </w:tabs>
            <w:rPr>
              <w:rFonts w:eastAsiaTheme="minorEastAsia"/>
              <w:noProof/>
              <w:sz w:val="24"/>
              <w:szCs w:val="24"/>
              <w:lang w:eastAsia="en-IN" w:bidi="gu-IN"/>
            </w:rPr>
          </w:pPr>
          <w:hyperlink w:anchor="_Toc19537203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Audits and Monitoring</w:t>
            </w:r>
            <w:r>
              <w:rPr>
                <w:noProof/>
                <w:webHidden/>
              </w:rPr>
              <w:tab/>
            </w:r>
            <w:r>
              <w:rPr>
                <w:noProof/>
                <w:webHidden/>
              </w:rPr>
              <w:fldChar w:fldCharType="begin"/>
            </w:r>
            <w:r>
              <w:rPr>
                <w:noProof/>
                <w:webHidden/>
              </w:rPr>
              <w:instrText xml:space="preserve"> PAGEREF _Toc195372036 \h </w:instrText>
            </w:r>
            <w:r>
              <w:rPr>
                <w:noProof/>
                <w:webHidden/>
              </w:rPr>
            </w:r>
            <w:r>
              <w:rPr>
                <w:noProof/>
                <w:webHidden/>
              </w:rPr>
              <w:fldChar w:fldCharType="separate"/>
            </w:r>
            <w:r w:rsidR="0087433E">
              <w:rPr>
                <w:noProof/>
                <w:webHidden/>
              </w:rPr>
              <w:t>47</w:t>
            </w:r>
            <w:r>
              <w:rPr>
                <w:noProof/>
                <w:webHidden/>
              </w:rPr>
              <w:fldChar w:fldCharType="end"/>
            </w:r>
          </w:hyperlink>
        </w:p>
        <w:p w14:paraId="40AE7774" w14:textId="2F280691" w:rsidR="00904E70" w:rsidRDefault="00904E70">
          <w:pPr>
            <w:pStyle w:val="TOC2"/>
            <w:tabs>
              <w:tab w:val="left" w:pos="720"/>
              <w:tab w:val="right" w:leader="dot" w:pos="9016"/>
            </w:tabs>
            <w:rPr>
              <w:rFonts w:eastAsiaTheme="minorEastAsia"/>
              <w:noProof/>
              <w:sz w:val="24"/>
              <w:szCs w:val="24"/>
              <w:lang w:eastAsia="en-IN" w:bidi="gu-IN"/>
            </w:rPr>
          </w:pPr>
          <w:hyperlink w:anchor="_Toc19537203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and Updates</w:t>
            </w:r>
            <w:r>
              <w:rPr>
                <w:noProof/>
                <w:webHidden/>
              </w:rPr>
              <w:tab/>
            </w:r>
            <w:r>
              <w:rPr>
                <w:noProof/>
                <w:webHidden/>
              </w:rPr>
              <w:fldChar w:fldCharType="begin"/>
            </w:r>
            <w:r>
              <w:rPr>
                <w:noProof/>
                <w:webHidden/>
              </w:rPr>
              <w:instrText xml:space="preserve"> PAGEREF _Toc195372037 \h </w:instrText>
            </w:r>
            <w:r>
              <w:rPr>
                <w:noProof/>
                <w:webHidden/>
              </w:rPr>
            </w:r>
            <w:r>
              <w:rPr>
                <w:noProof/>
                <w:webHidden/>
              </w:rPr>
              <w:fldChar w:fldCharType="separate"/>
            </w:r>
            <w:r w:rsidR="0087433E">
              <w:rPr>
                <w:noProof/>
                <w:webHidden/>
              </w:rPr>
              <w:t>47</w:t>
            </w:r>
            <w:r>
              <w:rPr>
                <w:noProof/>
                <w:webHidden/>
              </w:rPr>
              <w:fldChar w:fldCharType="end"/>
            </w:r>
          </w:hyperlink>
        </w:p>
        <w:p w14:paraId="00296A3F" w14:textId="21D43E0C" w:rsidR="00904E70" w:rsidRDefault="00904E70">
          <w:pPr>
            <w:pStyle w:val="TOC1"/>
            <w:tabs>
              <w:tab w:val="right" w:leader="dot" w:pos="9016"/>
            </w:tabs>
            <w:rPr>
              <w:rFonts w:eastAsiaTheme="minorEastAsia"/>
              <w:noProof/>
              <w:sz w:val="24"/>
              <w:szCs w:val="24"/>
              <w:lang w:eastAsia="en-IN" w:bidi="gu-IN"/>
            </w:rPr>
          </w:pPr>
          <w:hyperlink w:anchor="_Toc195372038" w:history="1">
            <w:r w:rsidRPr="002D3E4F">
              <w:rPr>
                <w:rStyle w:val="Hyperlink"/>
                <w:rFonts w:cstheme="minorHAnsi"/>
                <w:b/>
                <w:bCs/>
                <w:noProof/>
              </w:rPr>
              <w:t>Third-Party Ethics &amp; Integrity Due Diligence Program</w:t>
            </w:r>
            <w:r>
              <w:rPr>
                <w:noProof/>
                <w:webHidden/>
              </w:rPr>
              <w:tab/>
            </w:r>
            <w:r>
              <w:rPr>
                <w:noProof/>
                <w:webHidden/>
              </w:rPr>
              <w:fldChar w:fldCharType="begin"/>
            </w:r>
            <w:r>
              <w:rPr>
                <w:noProof/>
                <w:webHidden/>
              </w:rPr>
              <w:instrText xml:space="preserve"> PAGEREF _Toc195372038 \h </w:instrText>
            </w:r>
            <w:r>
              <w:rPr>
                <w:noProof/>
                <w:webHidden/>
              </w:rPr>
            </w:r>
            <w:r>
              <w:rPr>
                <w:noProof/>
                <w:webHidden/>
              </w:rPr>
              <w:fldChar w:fldCharType="separate"/>
            </w:r>
            <w:r w:rsidR="0087433E">
              <w:rPr>
                <w:noProof/>
                <w:webHidden/>
              </w:rPr>
              <w:t>48</w:t>
            </w:r>
            <w:r>
              <w:rPr>
                <w:noProof/>
                <w:webHidden/>
              </w:rPr>
              <w:fldChar w:fldCharType="end"/>
            </w:r>
          </w:hyperlink>
        </w:p>
        <w:p w14:paraId="4FDDA2D7" w14:textId="1AFD65AC" w:rsidR="00904E70" w:rsidRDefault="00904E70">
          <w:pPr>
            <w:pStyle w:val="TOC2"/>
            <w:tabs>
              <w:tab w:val="left" w:pos="720"/>
              <w:tab w:val="right" w:leader="dot" w:pos="9016"/>
            </w:tabs>
            <w:rPr>
              <w:rFonts w:eastAsiaTheme="minorEastAsia"/>
              <w:noProof/>
              <w:sz w:val="24"/>
              <w:szCs w:val="24"/>
              <w:lang w:eastAsia="en-IN" w:bidi="gu-IN"/>
            </w:rPr>
          </w:pPr>
          <w:hyperlink w:anchor="_Toc19537203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_Toc195372039 \h </w:instrText>
            </w:r>
            <w:r>
              <w:rPr>
                <w:noProof/>
                <w:webHidden/>
              </w:rPr>
            </w:r>
            <w:r>
              <w:rPr>
                <w:noProof/>
                <w:webHidden/>
              </w:rPr>
              <w:fldChar w:fldCharType="separate"/>
            </w:r>
            <w:r w:rsidR="0087433E">
              <w:rPr>
                <w:noProof/>
                <w:webHidden/>
              </w:rPr>
              <w:t>48</w:t>
            </w:r>
            <w:r>
              <w:rPr>
                <w:noProof/>
                <w:webHidden/>
              </w:rPr>
              <w:fldChar w:fldCharType="end"/>
            </w:r>
          </w:hyperlink>
        </w:p>
        <w:p w14:paraId="04BCF58A" w14:textId="51EB3FE5" w:rsidR="00904E70" w:rsidRDefault="00904E70">
          <w:pPr>
            <w:pStyle w:val="TOC2"/>
            <w:tabs>
              <w:tab w:val="left" w:pos="720"/>
              <w:tab w:val="right" w:leader="dot" w:pos="9016"/>
            </w:tabs>
            <w:rPr>
              <w:rFonts w:eastAsiaTheme="minorEastAsia"/>
              <w:noProof/>
              <w:sz w:val="24"/>
              <w:szCs w:val="24"/>
              <w:lang w:eastAsia="en-IN" w:bidi="gu-IN"/>
            </w:rPr>
          </w:pPr>
          <w:hyperlink w:anchor="_Toc19537204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_Toc195372040 \h </w:instrText>
            </w:r>
            <w:r>
              <w:rPr>
                <w:noProof/>
                <w:webHidden/>
              </w:rPr>
            </w:r>
            <w:r>
              <w:rPr>
                <w:noProof/>
                <w:webHidden/>
              </w:rPr>
              <w:fldChar w:fldCharType="separate"/>
            </w:r>
            <w:r w:rsidR="0087433E">
              <w:rPr>
                <w:noProof/>
                <w:webHidden/>
              </w:rPr>
              <w:t>48</w:t>
            </w:r>
            <w:r>
              <w:rPr>
                <w:noProof/>
                <w:webHidden/>
              </w:rPr>
              <w:fldChar w:fldCharType="end"/>
            </w:r>
          </w:hyperlink>
        </w:p>
        <w:p w14:paraId="6024726B" w14:textId="7CC14F74" w:rsidR="00904E70" w:rsidRDefault="00904E70">
          <w:pPr>
            <w:pStyle w:val="TOC2"/>
            <w:tabs>
              <w:tab w:val="left" w:pos="720"/>
              <w:tab w:val="right" w:leader="dot" w:pos="9016"/>
            </w:tabs>
            <w:rPr>
              <w:rFonts w:eastAsiaTheme="minorEastAsia"/>
              <w:noProof/>
              <w:sz w:val="24"/>
              <w:szCs w:val="24"/>
              <w:lang w:eastAsia="en-IN" w:bidi="gu-IN"/>
            </w:rPr>
          </w:pPr>
          <w:hyperlink w:anchor="_Toc19537204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Key Ethics Risks Covered</w:t>
            </w:r>
            <w:r>
              <w:rPr>
                <w:noProof/>
                <w:webHidden/>
              </w:rPr>
              <w:tab/>
            </w:r>
            <w:r>
              <w:rPr>
                <w:noProof/>
                <w:webHidden/>
              </w:rPr>
              <w:fldChar w:fldCharType="begin"/>
            </w:r>
            <w:r>
              <w:rPr>
                <w:noProof/>
                <w:webHidden/>
              </w:rPr>
              <w:instrText xml:space="preserve"> PAGEREF _Toc195372041 \h </w:instrText>
            </w:r>
            <w:r>
              <w:rPr>
                <w:noProof/>
                <w:webHidden/>
              </w:rPr>
            </w:r>
            <w:r>
              <w:rPr>
                <w:noProof/>
                <w:webHidden/>
              </w:rPr>
              <w:fldChar w:fldCharType="separate"/>
            </w:r>
            <w:r w:rsidR="0087433E">
              <w:rPr>
                <w:noProof/>
                <w:webHidden/>
              </w:rPr>
              <w:t>48</w:t>
            </w:r>
            <w:r>
              <w:rPr>
                <w:noProof/>
                <w:webHidden/>
              </w:rPr>
              <w:fldChar w:fldCharType="end"/>
            </w:r>
          </w:hyperlink>
        </w:p>
        <w:p w14:paraId="7146510E" w14:textId="1259B346" w:rsidR="00904E70" w:rsidRDefault="00904E70">
          <w:pPr>
            <w:pStyle w:val="TOC2"/>
            <w:tabs>
              <w:tab w:val="left" w:pos="720"/>
              <w:tab w:val="right" w:leader="dot" w:pos="9016"/>
            </w:tabs>
            <w:rPr>
              <w:rFonts w:eastAsiaTheme="minorEastAsia"/>
              <w:noProof/>
              <w:sz w:val="24"/>
              <w:szCs w:val="24"/>
              <w:lang w:eastAsia="en-IN" w:bidi="gu-IN"/>
            </w:rPr>
          </w:pPr>
          <w:hyperlink w:anchor="_Toc19537204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Risk-Based Approach</w:t>
            </w:r>
            <w:r>
              <w:rPr>
                <w:noProof/>
                <w:webHidden/>
              </w:rPr>
              <w:tab/>
            </w:r>
            <w:r>
              <w:rPr>
                <w:noProof/>
                <w:webHidden/>
              </w:rPr>
              <w:fldChar w:fldCharType="begin"/>
            </w:r>
            <w:r>
              <w:rPr>
                <w:noProof/>
                <w:webHidden/>
              </w:rPr>
              <w:instrText xml:space="preserve"> PAGEREF _Toc195372042 \h </w:instrText>
            </w:r>
            <w:r>
              <w:rPr>
                <w:noProof/>
                <w:webHidden/>
              </w:rPr>
            </w:r>
            <w:r>
              <w:rPr>
                <w:noProof/>
                <w:webHidden/>
              </w:rPr>
              <w:fldChar w:fldCharType="separate"/>
            </w:r>
            <w:r w:rsidR="0087433E">
              <w:rPr>
                <w:noProof/>
                <w:webHidden/>
              </w:rPr>
              <w:t>48</w:t>
            </w:r>
            <w:r>
              <w:rPr>
                <w:noProof/>
                <w:webHidden/>
              </w:rPr>
              <w:fldChar w:fldCharType="end"/>
            </w:r>
          </w:hyperlink>
        </w:p>
        <w:p w14:paraId="31A06C4A" w14:textId="11DAB642" w:rsidR="00904E70" w:rsidRDefault="00904E70">
          <w:pPr>
            <w:pStyle w:val="TOC2"/>
            <w:tabs>
              <w:tab w:val="left" w:pos="720"/>
              <w:tab w:val="right" w:leader="dot" w:pos="9016"/>
            </w:tabs>
            <w:rPr>
              <w:rFonts w:eastAsiaTheme="minorEastAsia"/>
              <w:noProof/>
              <w:sz w:val="24"/>
              <w:szCs w:val="24"/>
              <w:lang w:eastAsia="en-IN" w:bidi="gu-IN"/>
            </w:rPr>
          </w:pPr>
          <w:hyperlink w:anchor="_Toc19537204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Data Collection Requirements</w:t>
            </w:r>
            <w:r>
              <w:rPr>
                <w:noProof/>
                <w:webHidden/>
              </w:rPr>
              <w:tab/>
            </w:r>
            <w:r>
              <w:rPr>
                <w:noProof/>
                <w:webHidden/>
              </w:rPr>
              <w:fldChar w:fldCharType="begin"/>
            </w:r>
            <w:r>
              <w:rPr>
                <w:noProof/>
                <w:webHidden/>
              </w:rPr>
              <w:instrText xml:space="preserve"> PAGEREF _Toc195372043 \h </w:instrText>
            </w:r>
            <w:r>
              <w:rPr>
                <w:noProof/>
                <w:webHidden/>
              </w:rPr>
            </w:r>
            <w:r>
              <w:rPr>
                <w:noProof/>
                <w:webHidden/>
              </w:rPr>
              <w:fldChar w:fldCharType="separate"/>
            </w:r>
            <w:r w:rsidR="0087433E">
              <w:rPr>
                <w:noProof/>
                <w:webHidden/>
              </w:rPr>
              <w:t>49</w:t>
            </w:r>
            <w:r>
              <w:rPr>
                <w:noProof/>
                <w:webHidden/>
              </w:rPr>
              <w:fldChar w:fldCharType="end"/>
            </w:r>
          </w:hyperlink>
        </w:p>
        <w:p w14:paraId="7267236E" w14:textId="1615BAD2" w:rsidR="00904E70" w:rsidRDefault="00904E70">
          <w:pPr>
            <w:pStyle w:val="TOC2"/>
            <w:tabs>
              <w:tab w:val="left" w:pos="720"/>
              <w:tab w:val="right" w:leader="dot" w:pos="9016"/>
            </w:tabs>
            <w:rPr>
              <w:rFonts w:eastAsiaTheme="minorEastAsia"/>
              <w:noProof/>
              <w:sz w:val="24"/>
              <w:szCs w:val="24"/>
              <w:lang w:eastAsia="en-IN" w:bidi="gu-IN"/>
            </w:rPr>
          </w:pPr>
          <w:hyperlink w:anchor="_Toc19537204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Due Diligence Process</w:t>
            </w:r>
            <w:r>
              <w:rPr>
                <w:noProof/>
                <w:webHidden/>
              </w:rPr>
              <w:tab/>
            </w:r>
            <w:r>
              <w:rPr>
                <w:noProof/>
                <w:webHidden/>
              </w:rPr>
              <w:fldChar w:fldCharType="begin"/>
            </w:r>
            <w:r>
              <w:rPr>
                <w:noProof/>
                <w:webHidden/>
              </w:rPr>
              <w:instrText xml:space="preserve"> PAGEREF _Toc195372044 \h </w:instrText>
            </w:r>
            <w:r>
              <w:rPr>
                <w:noProof/>
                <w:webHidden/>
              </w:rPr>
            </w:r>
            <w:r>
              <w:rPr>
                <w:noProof/>
                <w:webHidden/>
              </w:rPr>
              <w:fldChar w:fldCharType="separate"/>
            </w:r>
            <w:r w:rsidR="0087433E">
              <w:rPr>
                <w:noProof/>
                <w:webHidden/>
              </w:rPr>
              <w:t>49</w:t>
            </w:r>
            <w:r>
              <w:rPr>
                <w:noProof/>
                <w:webHidden/>
              </w:rPr>
              <w:fldChar w:fldCharType="end"/>
            </w:r>
          </w:hyperlink>
        </w:p>
        <w:p w14:paraId="79C716E9" w14:textId="32405F9F" w:rsidR="00904E70" w:rsidRDefault="00904E70">
          <w:pPr>
            <w:pStyle w:val="TOC2"/>
            <w:tabs>
              <w:tab w:val="left" w:pos="720"/>
              <w:tab w:val="right" w:leader="dot" w:pos="9016"/>
            </w:tabs>
            <w:rPr>
              <w:rFonts w:eastAsiaTheme="minorEastAsia"/>
              <w:noProof/>
              <w:sz w:val="24"/>
              <w:szCs w:val="24"/>
              <w:lang w:eastAsia="en-IN" w:bidi="gu-IN"/>
            </w:rPr>
          </w:pPr>
          <w:hyperlink w:anchor="_Toc19537204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On-Site ESG</w:t>
            </w:r>
            <w:r>
              <w:rPr>
                <w:noProof/>
                <w:webHidden/>
              </w:rPr>
              <w:tab/>
            </w:r>
            <w:r>
              <w:rPr>
                <w:noProof/>
                <w:webHidden/>
              </w:rPr>
              <w:fldChar w:fldCharType="begin"/>
            </w:r>
            <w:r>
              <w:rPr>
                <w:noProof/>
                <w:webHidden/>
              </w:rPr>
              <w:instrText xml:space="preserve"> PAGEREF _Toc195372045 \h </w:instrText>
            </w:r>
            <w:r>
              <w:rPr>
                <w:noProof/>
                <w:webHidden/>
              </w:rPr>
            </w:r>
            <w:r>
              <w:rPr>
                <w:noProof/>
                <w:webHidden/>
              </w:rPr>
              <w:fldChar w:fldCharType="separate"/>
            </w:r>
            <w:r w:rsidR="0087433E">
              <w:rPr>
                <w:noProof/>
                <w:webHidden/>
              </w:rPr>
              <w:t>49</w:t>
            </w:r>
            <w:r>
              <w:rPr>
                <w:noProof/>
                <w:webHidden/>
              </w:rPr>
              <w:fldChar w:fldCharType="end"/>
            </w:r>
          </w:hyperlink>
        </w:p>
        <w:p w14:paraId="65C6F4D5" w14:textId="45DDA997" w:rsidR="00904E70" w:rsidRDefault="00904E70">
          <w:pPr>
            <w:pStyle w:val="TOC2"/>
            <w:tabs>
              <w:tab w:val="left" w:pos="720"/>
              <w:tab w:val="right" w:leader="dot" w:pos="9016"/>
            </w:tabs>
            <w:rPr>
              <w:rFonts w:eastAsiaTheme="minorEastAsia"/>
              <w:noProof/>
              <w:sz w:val="24"/>
              <w:szCs w:val="24"/>
              <w:lang w:eastAsia="en-IN" w:bidi="gu-IN"/>
            </w:rPr>
          </w:pPr>
          <w:hyperlink w:anchor="_Toc19537204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Red Flags and Escalation Criteria</w:t>
            </w:r>
            <w:r>
              <w:rPr>
                <w:noProof/>
                <w:webHidden/>
              </w:rPr>
              <w:tab/>
            </w:r>
            <w:r>
              <w:rPr>
                <w:noProof/>
                <w:webHidden/>
              </w:rPr>
              <w:fldChar w:fldCharType="begin"/>
            </w:r>
            <w:r>
              <w:rPr>
                <w:noProof/>
                <w:webHidden/>
              </w:rPr>
              <w:instrText xml:space="preserve"> PAGEREF _Toc195372046 \h </w:instrText>
            </w:r>
            <w:r>
              <w:rPr>
                <w:noProof/>
                <w:webHidden/>
              </w:rPr>
            </w:r>
            <w:r>
              <w:rPr>
                <w:noProof/>
                <w:webHidden/>
              </w:rPr>
              <w:fldChar w:fldCharType="separate"/>
            </w:r>
            <w:r w:rsidR="0087433E">
              <w:rPr>
                <w:noProof/>
                <w:webHidden/>
              </w:rPr>
              <w:t>50</w:t>
            </w:r>
            <w:r>
              <w:rPr>
                <w:noProof/>
                <w:webHidden/>
              </w:rPr>
              <w:fldChar w:fldCharType="end"/>
            </w:r>
          </w:hyperlink>
        </w:p>
        <w:p w14:paraId="1CAB89E4" w14:textId="52F2A177" w:rsidR="00904E70" w:rsidRDefault="00904E70">
          <w:pPr>
            <w:pStyle w:val="TOC2"/>
            <w:tabs>
              <w:tab w:val="left" w:pos="720"/>
              <w:tab w:val="right" w:leader="dot" w:pos="9016"/>
            </w:tabs>
            <w:rPr>
              <w:rFonts w:eastAsiaTheme="minorEastAsia"/>
              <w:noProof/>
              <w:sz w:val="24"/>
              <w:szCs w:val="24"/>
              <w:lang w:eastAsia="en-IN" w:bidi="gu-IN"/>
            </w:rPr>
          </w:pPr>
          <w:hyperlink w:anchor="_Toc19537204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Improvement</w:t>
            </w:r>
            <w:r>
              <w:rPr>
                <w:noProof/>
                <w:webHidden/>
              </w:rPr>
              <w:tab/>
            </w:r>
            <w:r>
              <w:rPr>
                <w:noProof/>
                <w:webHidden/>
              </w:rPr>
              <w:fldChar w:fldCharType="begin"/>
            </w:r>
            <w:r>
              <w:rPr>
                <w:noProof/>
                <w:webHidden/>
              </w:rPr>
              <w:instrText xml:space="preserve"> PAGEREF _Toc195372047 \h </w:instrText>
            </w:r>
            <w:r>
              <w:rPr>
                <w:noProof/>
                <w:webHidden/>
              </w:rPr>
            </w:r>
            <w:r>
              <w:rPr>
                <w:noProof/>
                <w:webHidden/>
              </w:rPr>
              <w:fldChar w:fldCharType="separate"/>
            </w:r>
            <w:r w:rsidR="0087433E">
              <w:rPr>
                <w:noProof/>
                <w:webHidden/>
              </w:rPr>
              <w:t>50</w:t>
            </w:r>
            <w:r>
              <w:rPr>
                <w:noProof/>
                <w:webHidden/>
              </w:rPr>
              <w:fldChar w:fldCharType="end"/>
            </w:r>
          </w:hyperlink>
        </w:p>
        <w:p w14:paraId="7BD5A2A0" w14:textId="641959DF" w:rsidR="00904E70" w:rsidRDefault="00904E70">
          <w:pPr>
            <w:pStyle w:val="TOC1"/>
            <w:tabs>
              <w:tab w:val="right" w:leader="dot" w:pos="9016"/>
            </w:tabs>
            <w:rPr>
              <w:rFonts w:eastAsiaTheme="minorEastAsia"/>
              <w:noProof/>
              <w:sz w:val="24"/>
              <w:szCs w:val="24"/>
              <w:lang w:eastAsia="en-IN" w:bidi="gu-IN"/>
            </w:rPr>
          </w:pPr>
          <w:hyperlink w:anchor="_Toc195372048" w:history="1">
            <w:r w:rsidRPr="002D3E4F">
              <w:rPr>
                <w:rStyle w:val="Hyperlink"/>
                <w:rFonts w:cstheme="minorHAnsi"/>
                <w:b/>
                <w:bCs/>
                <w:noProof/>
              </w:rPr>
              <w:t>Incident Response Plan (IRP) – Confidential Information Breaches</w:t>
            </w:r>
            <w:r>
              <w:rPr>
                <w:noProof/>
                <w:webHidden/>
              </w:rPr>
              <w:tab/>
            </w:r>
            <w:r>
              <w:rPr>
                <w:noProof/>
                <w:webHidden/>
              </w:rPr>
              <w:fldChar w:fldCharType="begin"/>
            </w:r>
            <w:r>
              <w:rPr>
                <w:noProof/>
                <w:webHidden/>
              </w:rPr>
              <w:instrText xml:space="preserve"> PAGEREF _Toc195372048 \h </w:instrText>
            </w:r>
            <w:r>
              <w:rPr>
                <w:noProof/>
                <w:webHidden/>
              </w:rPr>
            </w:r>
            <w:r>
              <w:rPr>
                <w:noProof/>
                <w:webHidden/>
              </w:rPr>
              <w:fldChar w:fldCharType="separate"/>
            </w:r>
            <w:r w:rsidR="0087433E">
              <w:rPr>
                <w:noProof/>
                <w:webHidden/>
              </w:rPr>
              <w:t>51</w:t>
            </w:r>
            <w:r>
              <w:rPr>
                <w:noProof/>
                <w:webHidden/>
              </w:rPr>
              <w:fldChar w:fldCharType="end"/>
            </w:r>
          </w:hyperlink>
        </w:p>
        <w:p w14:paraId="4DCCDA2C" w14:textId="12DA81E4" w:rsidR="00904E70" w:rsidRDefault="00904E70">
          <w:pPr>
            <w:pStyle w:val="TOC2"/>
            <w:tabs>
              <w:tab w:val="left" w:pos="720"/>
              <w:tab w:val="right" w:leader="dot" w:pos="9016"/>
            </w:tabs>
            <w:rPr>
              <w:rFonts w:eastAsiaTheme="minorEastAsia"/>
              <w:noProof/>
              <w:sz w:val="24"/>
              <w:szCs w:val="24"/>
              <w:lang w:eastAsia="en-IN" w:bidi="gu-IN"/>
            </w:rPr>
          </w:pPr>
          <w:hyperlink w:anchor="_Toc19537204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_Toc195372049 \h </w:instrText>
            </w:r>
            <w:r>
              <w:rPr>
                <w:noProof/>
                <w:webHidden/>
              </w:rPr>
            </w:r>
            <w:r>
              <w:rPr>
                <w:noProof/>
                <w:webHidden/>
              </w:rPr>
              <w:fldChar w:fldCharType="separate"/>
            </w:r>
            <w:r w:rsidR="0087433E">
              <w:rPr>
                <w:noProof/>
                <w:webHidden/>
              </w:rPr>
              <w:t>51</w:t>
            </w:r>
            <w:r>
              <w:rPr>
                <w:noProof/>
                <w:webHidden/>
              </w:rPr>
              <w:fldChar w:fldCharType="end"/>
            </w:r>
          </w:hyperlink>
        </w:p>
        <w:p w14:paraId="46DAA22D" w14:textId="4EA5C815" w:rsidR="00904E70" w:rsidRDefault="00904E70">
          <w:pPr>
            <w:pStyle w:val="TOC2"/>
            <w:tabs>
              <w:tab w:val="left" w:pos="720"/>
              <w:tab w:val="right" w:leader="dot" w:pos="9016"/>
            </w:tabs>
            <w:rPr>
              <w:rFonts w:eastAsiaTheme="minorEastAsia"/>
              <w:noProof/>
              <w:sz w:val="24"/>
              <w:szCs w:val="24"/>
              <w:lang w:eastAsia="en-IN" w:bidi="gu-IN"/>
            </w:rPr>
          </w:pPr>
          <w:hyperlink w:anchor="_Toc19537205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_Toc195372050 \h </w:instrText>
            </w:r>
            <w:r>
              <w:rPr>
                <w:noProof/>
                <w:webHidden/>
              </w:rPr>
            </w:r>
            <w:r>
              <w:rPr>
                <w:noProof/>
                <w:webHidden/>
              </w:rPr>
              <w:fldChar w:fldCharType="separate"/>
            </w:r>
            <w:r w:rsidR="0087433E">
              <w:rPr>
                <w:noProof/>
                <w:webHidden/>
              </w:rPr>
              <w:t>51</w:t>
            </w:r>
            <w:r>
              <w:rPr>
                <w:noProof/>
                <w:webHidden/>
              </w:rPr>
              <w:fldChar w:fldCharType="end"/>
            </w:r>
          </w:hyperlink>
        </w:p>
        <w:p w14:paraId="4C8C6A2B" w14:textId="2FEA721E" w:rsidR="00904E70" w:rsidRDefault="00904E70">
          <w:pPr>
            <w:pStyle w:val="TOC2"/>
            <w:tabs>
              <w:tab w:val="left" w:pos="720"/>
              <w:tab w:val="right" w:leader="dot" w:pos="9016"/>
            </w:tabs>
            <w:rPr>
              <w:rFonts w:eastAsiaTheme="minorEastAsia"/>
              <w:noProof/>
              <w:sz w:val="24"/>
              <w:szCs w:val="24"/>
              <w:lang w:eastAsia="en-IN" w:bidi="gu-IN"/>
            </w:rPr>
          </w:pPr>
          <w:hyperlink w:anchor="_Toc19537205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Key Definitions</w:t>
            </w:r>
            <w:r>
              <w:rPr>
                <w:noProof/>
                <w:webHidden/>
              </w:rPr>
              <w:tab/>
            </w:r>
            <w:r>
              <w:rPr>
                <w:noProof/>
                <w:webHidden/>
              </w:rPr>
              <w:fldChar w:fldCharType="begin"/>
            </w:r>
            <w:r>
              <w:rPr>
                <w:noProof/>
                <w:webHidden/>
              </w:rPr>
              <w:instrText xml:space="preserve"> PAGEREF _Toc195372051 \h </w:instrText>
            </w:r>
            <w:r>
              <w:rPr>
                <w:noProof/>
                <w:webHidden/>
              </w:rPr>
            </w:r>
            <w:r>
              <w:rPr>
                <w:noProof/>
                <w:webHidden/>
              </w:rPr>
              <w:fldChar w:fldCharType="separate"/>
            </w:r>
            <w:r w:rsidR="0087433E">
              <w:rPr>
                <w:noProof/>
                <w:webHidden/>
              </w:rPr>
              <w:t>51</w:t>
            </w:r>
            <w:r>
              <w:rPr>
                <w:noProof/>
                <w:webHidden/>
              </w:rPr>
              <w:fldChar w:fldCharType="end"/>
            </w:r>
          </w:hyperlink>
        </w:p>
        <w:p w14:paraId="41D1DAF3" w14:textId="42BBACC3" w:rsidR="00904E70" w:rsidRDefault="00904E70">
          <w:pPr>
            <w:pStyle w:val="TOC2"/>
            <w:tabs>
              <w:tab w:val="left" w:pos="720"/>
              <w:tab w:val="right" w:leader="dot" w:pos="9016"/>
            </w:tabs>
            <w:rPr>
              <w:rFonts w:eastAsiaTheme="minorEastAsia"/>
              <w:noProof/>
              <w:sz w:val="24"/>
              <w:szCs w:val="24"/>
              <w:lang w:eastAsia="en-IN" w:bidi="gu-IN"/>
            </w:rPr>
          </w:pPr>
          <w:hyperlink w:anchor="_Toc19537205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_Toc195372052 \h </w:instrText>
            </w:r>
            <w:r>
              <w:rPr>
                <w:noProof/>
                <w:webHidden/>
              </w:rPr>
            </w:r>
            <w:r>
              <w:rPr>
                <w:noProof/>
                <w:webHidden/>
              </w:rPr>
              <w:fldChar w:fldCharType="separate"/>
            </w:r>
            <w:r w:rsidR="0087433E">
              <w:rPr>
                <w:noProof/>
                <w:webHidden/>
              </w:rPr>
              <w:t>51</w:t>
            </w:r>
            <w:r>
              <w:rPr>
                <w:noProof/>
                <w:webHidden/>
              </w:rPr>
              <w:fldChar w:fldCharType="end"/>
            </w:r>
          </w:hyperlink>
        </w:p>
        <w:p w14:paraId="2AC96243" w14:textId="7CDF387F" w:rsidR="00904E70" w:rsidRDefault="00904E70">
          <w:pPr>
            <w:pStyle w:val="TOC2"/>
            <w:tabs>
              <w:tab w:val="left" w:pos="720"/>
              <w:tab w:val="right" w:leader="dot" w:pos="9016"/>
            </w:tabs>
            <w:rPr>
              <w:rFonts w:eastAsiaTheme="minorEastAsia"/>
              <w:noProof/>
              <w:sz w:val="24"/>
              <w:szCs w:val="24"/>
              <w:lang w:eastAsia="en-IN" w:bidi="gu-IN"/>
            </w:rPr>
          </w:pPr>
          <w:hyperlink w:anchor="_Toc19537205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Incident Response Lifecycle</w:t>
            </w:r>
            <w:r>
              <w:rPr>
                <w:noProof/>
                <w:webHidden/>
              </w:rPr>
              <w:tab/>
            </w:r>
            <w:r>
              <w:rPr>
                <w:noProof/>
                <w:webHidden/>
              </w:rPr>
              <w:fldChar w:fldCharType="begin"/>
            </w:r>
            <w:r>
              <w:rPr>
                <w:noProof/>
                <w:webHidden/>
              </w:rPr>
              <w:instrText xml:space="preserve"> PAGEREF _Toc195372053 \h </w:instrText>
            </w:r>
            <w:r>
              <w:rPr>
                <w:noProof/>
                <w:webHidden/>
              </w:rPr>
            </w:r>
            <w:r>
              <w:rPr>
                <w:noProof/>
                <w:webHidden/>
              </w:rPr>
              <w:fldChar w:fldCharType="separate"/>
            </w:r>
            <w:r w:rsidR="0087433E">
              <w:rPr>
                <w:noProof/>
                <w:webHidden/>
              </w:rPr>
              <w:t>52</w:t>
            </w:r>
            <w:r>
              <w:rPr>
                <w:noProof/>
                <w:webHidden/>
              </w:rPr>
              <w:fldChar w:fldCharType="end"/>
            </w:r>
          </w:hyperlink>
        </w:p>
        <w:p w14:paraId="0ACB70D8" w14:textId="54293690" w:rsidR="00904E70" w:rsidRDefault="00904E70">
          <w:pPr>
            <w:pStyle w:val="TOC2"/>
            <w:tabs>
              <w:tab w:val="left" w:pos="720"/>
              <w:tab w:val="right" w:leader="dot" w:pos="9016"/>
            </w:tabs>
            <w:rPr>
              <w:rFonts w:eastAsiaTheme="minorEastAsia"/>
              <w:noProof/>
              <w:sz w:val="24"/>
              <w:szCs w:val="24"/>
              <w:lang w:eastAsia="en-IN" w:bidi="gu-IN"/>
            </w:rPr>
          </w:pPr>
          <w:hyperlink w:anchor="_Toc19537205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Prevention &amp; Awareness</w:t>
            </w:r>
            <w:r>
              <w:rPr>
                <w:noProof/>
                <w:webHidden/>
              </w:rPr>
              <w:tab/>
            </w:r>
            <w:r>
              <w:rPr>
                <w:noProof/>
                <w:webHidden/>
              </w:rPr>
              <w:fldChar w:fldCharType="begin"/>
            </w:r>
            <w:r>
              <w:rPr>
                <w:noProof/>
                <w:webHidden/>
              </w:rPr>
              <w:instrText xml:space="preserve"> PAGEREF _Toc195372054 \h </w:instrText>
            </w:r>
            <w:r>
              <w:rPr>
                <w:noProof/>
                <w:webHidden/>
              </w:rPr>
            </w:r>
            <w:r>
              <w:rPr>
                <w:noProof/>
                <w:webHidden/>
              </w:rPr>
              <w:fldChar w:fldCharType="separate"/>
            </w:r>
            <w:r w:rsidR="0087433E">
              <w:rPr>
                <w:noProof/>
                <w:webHidden/>
              </w:rPr>
              <w:t>53</w:t>
            </w:r>
            <w:r>
              <w:rPr>
                <w:noProof/>
                <w:webHidden/>
              </w:rPr>
              <w:fldChar w:fldCharType="end"/>
            </w:r>
          </w:hyperlink>
        </w:p>
        <w:p w14:paraId="39B4D367" w14:textId="61E4FA84" w:rsidR="00904E70" w:rsidRDefault="00904E70">
          <w:pPr>
            <w:pStyle w:val="TOC2"/>
            <w:tabs>
              <w:tab w:val="left" w:pos="720"/>
              <w:tab w:val="right" w:leader="dot" w:pos="9016"/>
            </w:tabs>
            <w:rPr>
              <w:rFonts w:eastAsiaTheme="minorEastAsia"/>
              <w:noProof/>
              <w:sz w:val="24"/>
              <w:szCs w:val="24"/>
              <w:lang w:eastAsia="en-IN" w:bidi="gu-IN"/>
            </w:rPr>
          </w:pPr>
          <w:hyperlink w:anchor="_Toc19537205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Documentation &amp; Recordkeeping</w:t>
            </w:r>
            <w:r>
              <w:rPr>
                <w:noProof/>
                <w:webHidden/>
              </w:rPr>
              <w:tab/>
            </w:r>
            <w:r>
              <w:rPr>
                <w:noProof/>
                <w:webHidden/>
              </w:rPr>
              <w:fldChar w:fldCharType="begin"/>
            </w:r>
            <w:r>
              <w:rPr>
                <w:noProof/>
                <w:webHidden/>
              </w:rPr>
              <w:instrText xml:space="preserve"> PAGEREF _Toc195372055 \h </w:instrText>
            </w:r>
            <w:r>
              <w:rPr>
                <w:noProof/>
                <w:webHidden/>
              </w:rPr>
            </w:r>
            <w:r>
              <w:rPr>
                <w:noProof/>
                <w:webHidden/>
              </w:rPr>
              <w:fldChar w:fldCharType="separate"/>
            </w:r>
            <w:r w:rsidR="0087433E">
              <w:rPr>
                <w:noProof/>
                <w:webHidden/>
              </w:rPr>
              <w:t>53</w:t>
            </w:r>
            <w:r>
              <w:rPr>
                <w:noProof/>
                <w:webHidden/>
              </w:rPr>
              <w:fldChar w:fldCharType="end"/>
            </w:r>
          </w:hyperlink>
        </w:p>
        <w:p w14:paraId="691EF473" w14:textId="3D48E44A" w:rsidR="00904E70" w:rsidRDefault="00904E70">
          <w:pPr>
            <w:pStyle w:val="TOC2"/>
            <w:tabs>
              <w:tab w:val="left" w:pos="720"/>
              <w:tab w:val="right" w:leader="dot" w:pos="9016"/>
            </w:tabs>
            <w:rPr>
              <w:rFonts w:eastAsiaTheme="minorEastAsia"/>
              <w:noProof/>
              <w:sz w:val="24"/>
              <w:szCs w:val="24"/>
              <w:lang w:eastAsia="en-IN" w:bidi="gu-IN"/>
            </w:rPr>
          </w:pPr>
          <w:hyperlink w:anchor="_Toc19537205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Escalation Matrix</w:t>
            </w:r>
            <w:r>
              <w:rPr>
                <w:noProof/>
                <w:webHidden/>
              </w:rPr>
              <w:tab/>
            </w:r>
            <w:r>
              <w:rPr>
                <w:noProof/>
                <w:webHidden/>
              </w:rPr>
              <w:fldChar w:fldCharType="begin"/>
            </w:r>
            <w:r>
              <w:rPr>
                <w:noProof/>
                <w:webHidden/>
              </w:rPr>
              <w:instrText xml:space="preserve"> PAGEREF _Toc195372056 \h </w:instrText>
            </w:r>
            <w:r>
              <w:rPr>
                <w:noProof/>
                <w:webHidden/>
              </w:rPr>
            </w:r>
            <w:r>
              <w:rPr>
                <w:noProof/>
                <w:webHidden/>
              </w:rPr>
              <w:fldChar w:fldCharType="separate"/>
            </w:r>
            <w:r w:rsidR="0087433E">
              <w:rPr>
                <w:noProof/>
                <w:webHidden/>
              </w:rPr>
              <w:t>53</w:t>
            </w:r>
            <w:r>
              <w:rPr>
                <w:noProof/>
                <w:webHidden/>
              </w:rPr>
              <w:fldChar w:fldCharType="end"/>
            </w:r>
          </w:hyperlink>
        </w:p>
        <w:p w14:paraId="6394DE68" w14:textId="0A5A66C5" w:rsidR="00904E70" w:rsidRDefault="00904E70">
          <w:pPr>
            <w:pStyle w:val="TOC2"/>
            <w:tabs>
              <w:tab w:val="left" w:pos="720"/>
              <w:tab w:val="right" w:leader="dot" w:pos="9016"/>
            </w:tabs>
            <w:rPr>
              <w:rFonts w:eastAsiaTheme="minorEastAsia"/>
              <w:noProof/>
              <w:sz w:val="24"/>
              <w:szCs w:val="24"/>
              <w:lang w:eastAsia="en-IN" w:bidi="gu-IN"/>
            </w:rPr>
          </w:pPr>
          <w:hyperlink w:anchor="_Toc19537205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Continuous Improvement</w:t>
            </w:r>
            <w:r>
              <w:rPr>
                <w:noProof/>
                <w:webHidden/>
              </w:rPr>
              <w:tab/>
            </w:r>
            <w:r>
              <w:rPr>
                <w:noProof/>
                <w:webHidden/>
              </w:rPr>
              <w:fldChar w:fldCharType="begin"/>
            </w:r>
            <w:r>
              <w:rPr>
                <w:noProof/>
                <w:webHidden/>
              </w:rPr>
              <w:instrText xml:space="preserve"> PAGEREF _Toc195372057 \h </w:instrText>
            </w:r>
            <w:r>
              <w:rPr>
                <w:noProof/>
                <w:webHidden/>
              </w:rPr>
            </w:r>
            <w:r>
              <w:rPr>
                <w:noProof/>
                <w:webHidden/>
              </w:rPr>
              <w:fldChar w:fldCharType="separate"/>
            </w:r>
            <w:r w:rsidR="0087433E">
              <w:rPr>
                <w:noProof/>
                <w:webHidden/>
              </w:rPr>
              <w:t>53</w:t>
            </w:r>
            <w:r>
              <w:rPr>
                <w:noProof/>
                <w:webHidden/>
              </w:rPr>
              <w:fldChar w:fldCharType="end"/>
            </w:r>
          </w:hyperlink>
        </w:p>
        <w:p w14:paraId="61251492" w14:textId="393F7ED8" w:rsidR="00904E70" w:rsidRDefault="00904E70">
          <w:pPr>
            <w:pStyle w:val="TOC1"/>
            <w:tabs>
              <w:tab w:val="right" w:leader="dot" w:pos="9016"/>
            </w:tabs>
            <w:rPr>
              <w:rFonts w:eastAsiaTheme="minorEastAsia"/>
              <w:noProof/>
              <w:sz w:val="24"/>
              <w:szCs w:val="24"/>
              <w:lang w:eastAsia="en-IN" w:bidi="gu-IN"/>
            </w:rPr>
          </w:pPr>
          <w:hyperlink w:anchor="_Toc195372058" w:history="1">
            <w:r w:rsidRPr="002D3E4F">
              <w:rPr>
                <w:rStyle w:val="Hyperlink"/>
                <w:rFonts w:cstheme="minorHAnsi"/>
                <w:b/>
                <w:bCs/>
                <w:noProof/>
              </w:rPr>
              <w:t>Responsible Information Management</w:t>
            </w:r>
            <w:r>
              <w:rPr>
                <w:noProof/>
                <w:webHidden/>
              </w:rPr>
              <w:tab/>
            </w:r>
            <w:r>
              <w:rPr>
                <w:noProof/>
                <w:webHidden/>
              </w:rPr>
              <w:fldChar w:fldCharType="begin"/>
            </w:r>
            <w:r>
              <w:rPr>
                <w:noProof/>
                <w:webHidden/>
              </w:rPr>
              <w:instrText xml:space="preserve"> PAGEREF _Toc195372058 \h </w:instrText>
            </w:r>
            <w:r>
              <w:rPr>
                <w:noProof/>
                <w:webHidden/>
              </w:rPr>
            </w:r>
            <w:r>
              <w:rPr>
                <w:noProof/>
                <w:webHidden/>
              </w:rPr>
              <w:fldChar w:fldCharType="separate"/>
            </w:r>
            <w:r w:rsidR="0087433E">
              <w:rPr>
                <w:noProof/>
                <w:webHidden/>
              </w:rPr>
              <w:t>54</w:t>
            </w:r>
            <w:r>
              <w:rPr>
                <w:noProof/>
                <w:webHidden/>
              </w:rPr>
              <w:fldChar w:fldCharType="end"/>
            </w:r>
          </w:hyperlink>
        </w:p>
        <w:p w14:paraId="6693083E" w14:textId="070BFEFC" w:rsidR="00904E70" w:rsidRDefault="00904E70">
          <w:pPr>
            <w:pStyle w:val="TOC2"/>
            <w:tabs>
              <w:tab w:val="left" w:pos="720"/>
              <w:tab w:val="right" w:leader="dot" w:pos="9016"/>
            </w:tabs>
            <w:rPr>
              <w:rFonts w:eastAsiaTheme="minorEastAsia"/>
              <w:noProof/>
              <w:sz w:val="24"/>
              <w:szCs w:val="24"/>
              <w:lang w:eastAsia="en-IN" w:bidi="gu-IN"/>
            </w:rPr>
          </w:pPr>
          <w:hyperlink w:anchor="_Toc19537205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_Toc195372059 \h </w:instrText>
            </w:r>
            <w:r>
              <w:rPr>
                <w:noProof/>
                <w:webHidden/>
              </w:rPr>
            </w:r>
            <w:r>
              <w:rPr>
                <w:noProof/>
                <w:webHidden/>
              </w:rPr>
              <w:fldChar w:fldCharType="separate"/>
            </w:r>
            <w:r w:rsidR="0087433E">
              <w:rPr>
                <w:noProof/>
                <w:webHidden/>
              </w:rPr>
              <w:t>54</w:t>
            </w:r>
            <w:r>
              <w:rPr>
                <w:noProof/>
                <w:webHidden/>
              </w:rPr>
              <w:fldChar w:fldCharType="end"/>
            </w:r>
          </w:hyperlink>
        </w:p>
        <w:p w14:paraId="31B01F3F" w14:textId="602B3345" w:rsidR="00904E70" w:rsidRDefault="00904E70">
          <w:pPr>
            <w:pStyle w:val="TOC2"/>
            <w:tabs>
              <w:tab w:val="left" w:pos="720"/>
              <w:tab w:val="right" w:leader="dot" w:pos="9016"/>
            </w:tabs>
            <w:rPr>
              <w:rFonts w:eastAsiaTheme="minorEastAsia"/>
              <w:noProof/>
              <w:sz w:val="24"/>
              <w:szCs w:val="24"/>
              <w:lang w:eastAsia="en-IN" w:bidi="gu-IN"/>
            </w:rPr>
          </w:pPr>
          <w:hyperlink w:anchor="_Toc19537206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_Toc195372060 \h </w:instrText>
            </w:r>
            <w:r>
              <w:rPr>
                <w:noProof/>
                <w:webHidden/>
              </w:rPr>
            </w:r>
            <w:r>
              <w:rPr>
                <w:noProof/>
                <w:webHidden/>
              </w:rPr>
              <w:fldChar w:fldCharType="separate"/>
            </w:r>
            <w:r w:rsidR="0087433E">
              <w:rPr>
                <w:noProof/>
                <w:webHidden/>
              </w:rPr>
              <w:t>54</w:t>
            </w:r>
            <w:r>
              <w:rPr>
                <w:noProof/>
                <w:webHidden/>
              </w:rPr>
              <w:fldChar w:fldCharType="end"/>
            </w:r>
          </w:hyperlink>
        </w:p>
        <w:p w14:paraId="4CAB7CDE" w14:textId="5B6461E1" w:rsidR="00904E70" w:rsidRDefault="00904E70">
          <w:pPr>
            <w:pStyle w:val="TOC2"/>
            <w:tabs>
              <w:tab w:val="left" w:pos="720"/>
              <w:tab w:val="right" w:leader="dot" w:pos="9016"/>
            </w:tabs>
            <w:rPr>
              <w:rFonts w:eastAsiaTheme="minorEastAsia"/>
              <w:noProof/>
              <w:sz w:val="24"/>
              <w:szCs w:val="24"/>
              <w:lang w:eastAsia="en-IN" w:bidi="gu-IN"/>
            </w:rPr>
          </w:pPr>
          <w:hyperlink w:anchor="_Toc19537206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Terminology</w:t>
            </w:r>
            <w:r>
              <w:rPr>
                <w:noProof/>
                <w:webHidden/>
              </w:rPr>
              <w:tab/>
            </w:r>
            <w:r>
              <w:rPr>
                <w:noProof/>
                <w:webHidden/>
              </w:rPr>
              <w:fldChar w:fldCharType="begin"/>
            </w:r>
            <w:r>
              <w:rPr>
                <w:noProof/>
                <w:webHidden/>
              </w:rPr>
              <w:instrText xml:space="preserve"> PAGEREF _Toc195372061 \h </w:instrText>
            </w:r>
            <w:r>
              <w:rPr>
                <w:noProof/>
                <w:webHidden/>
              </w:rPr>
            </w:r>
            <w:r>
              <w:rPr>
                <w:noProof/>
                <w:webHidden/>
              </w:rPr>
              <w:fldChar w:fldCharType="separate"/>
            </w:r>
            <w:r w:rsidR="0087433E">
              <w:rPr>
                <w:noProof/>
                <w:webHidden/>
              </w:rPr>
              <w:t>54</w:t>
            </w:r>
            <w:r>
              <w:rPr>
                <w:noProof/>
                <w:webHidden/>
              </w:rPr>
              <w:fldChar w:fldCharType="end"/>
            </w:r>
          </w:hyperlink>
        </w:p>
        <w:p w14:paraId="69E22757" w14:textId="205FDCAF" w:rsidR="00904E70" w:rsidRDefault="00904E70">
          <w:pPr>
            <w:pStyle w:val="TOC2"/>
            <w:tabs>
              <w:tab w:val="left" w:pos="720"/>
              <w:tab w:val="right" w:leader="dot" w:pos="9016"/>
            </w:tabs>
            <w:rPr>
              <w:rFonts w:eastAsiaTheme="minorEastAsia"/>
              <w:noProof/>
              <w:sz w:val="24"/>
              <w:szCs w:val="24"/>
              <w:lang w:eastAsia="en-IN" w:bidi="gu-IN"/>
            </w:rPr>
          </w:pPr>
          <w:hyperlink w:anchor="_Toc19537206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Information Classification</w:t>
            </w:r>
            <w:r>
              <w:rPr>
                <w:noProof/>
                <w:webHidden/>
              </w:rPr>
              <w:tab/>
            </w:r>
            <w:r>
              <w:rPr>
                <w:noProof/>
                <w:webHidden/>
              </w:rPr>
              <w:fldChar w:fldCharType="begin"/>
            </w:r>
            <w:r>
              <w:rPr>
                <w:noProof/>
                <w:webHidden/>
              </w:rPr>
              <w:instrText xml:space="preserve"> PAGEREF _Toc195372062 \h </w:instrText>
            </w:r>
            <w:r>
              <w:rPr>
                <w:noProof/>
                <w:webHidden/>
              </w:rPr>
            </w:r>
            <w:r>
              <w:rPr>
                <w:noProof/>
                <w:webHidden/>
              </w:rPr>
              <w:fldChar w:fldCharType="separate"/>
            </w:r>
            <w:r w:rsidR="0087433E">
              <w:rPr>
                <w:noProof/>
                <w:webHidden/>
              </w:rPr>
              <w:t>54</w:t>
            </w:r>
            <w:r>
              <w:rPr>
                <w:noProof/>
                <w:webHidden/>
              </w:rPr>
              <w:fldChar w:fldCharType="end"/>
            </w:r>
          </w:hyperlink>
        </w:p>
        <w:p w14:paraId="240C1484" w14:textId="14165924" w:rsidR="00904E70" w:rsidRDefault="00904E70">
          <w:pPr>
            <w:pStyle w:val="TOC2"/>
            <w:tabs>
              <w:tab w:val="left" w:pos="720"/>
              <w:tab w:val="right" w:leader="dot" w:pos="9016"/>
            </w:tabs>
            <w:rPr>
              <w:rFonts w:eastAsiaTheme="minorEastAsia"/>
              <w:noProof/>
              <w:sz w:val="24"/>
              <w:szCs w:val="24"/>
              <w:lang w:eastAsia="en-IN" w:bidi="gu-IN"/>
            </w:rPr>
          </w:pPr>
          <w:hyperlink w:anchor="_Toc19537206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Responsibility Matrix</w:t>
            </w:r>
            <w:r>
              <w:rPr>
                <w:noProof/>
                <w:webHidden/>
              </w:rPr>
              <w:tab/>
            </w:r>
            <w:r>
              <w:rPr>
                <w:noProof/>
                <w:webHidden/>
              </w:rPr>
              <w:fldChar w:fldCharType="begin"/>
            </w:r>
            <w:r>
              <w:rPr>
                <w:noProof/>
                <w:webHidden/>
              </w:rPr>
              <w:instrText xml:space="preserve"> PAGEREF _Toc195372063 \h </w:instrText>
            </w:r>
            <w:r>
              <w:rPr>
                <w:noProof/>
                <w:webHidden/>
              </w:rPr>
            </w:r>
            <w:r>
              <w:rPr>
                <w:noProof/>
                <w:webHidden/>
              </w:rPr>
              <w:fldChar w:fldCharType="separate"/>
            </w:r>
            <w:r w:rsidR="0087433E">
              <w:rPr>
                <w:noProof/>
                <w:webHidden/>
              </w:rPr>
              <w:t>55</w:t>
            </w:r>
            <w:r>
              <w:rPr>
                <w:noProof/>
                <w:webHidden/>
              </w:rPr>
              <w:fldChar w:fldCharType="end"/>
            </w:r>
          </w:hyperlink>
        </w:p>
        <w:p w14:paraId="7E7BD29B" w14:textId="4B384142" w:rsidR="00904E70" w:rsidRDefault="00904E70">
          <w:pPr>
            <w:pStyle w:val="TOC2"/>
            <w:tabs>
              <w:tab w:val="left" w:pos="720"/>
              <w:tab w:val="right" w:leader="dot" w:pos="9016"/>
            </w:tabs>
            <w:rPr>
              <w:rFonts w:eastAsiaTheme="minorEastAsia"/>
              <w:noProof/>
              <w:sz w:val="24"/>
              <w:szCs w:val="24"/>
              <w:lang w:eastAsia="en-IN" w:bidi="gu-IN"/>
            </w:rPr>
          </w:pPr>
          <w:hyperlink w:anchor="_Toc195372064" w:history="1">
            <w:r w:rsidRPr="002D3E4F">
              <w:rPr>
                <w:rStyle w:val="Hyperlink"/>
                <w:rFonts w:ascii="Wingdings" w:hAnsi="Wingdings"/>
                <w:bCs/>
                <w:noProof/>
              </w:rPr>
              <w:t></w:t>
            </w:r>
            <w:r>
              <w:rPr>
                <w:rFonts w:eastAsiaTheme="minorEastAsia"/>
                <w:noProof/>
                <w:sz w:val="24"/>
                <w:szCs w:val="24"/>
                <w:lang w:eastAsia="en-IN" w:bidi="gu-IN"/>
              </w:rPr>
              <w:tab/>
            </w:r>
            <w:r w:rsidRPr="002D3E4F">
              <w:rPr>
                <w:rStyle w:val="Hyperlink"/>
                <w:rFonts w:cstheme="minorHAnsi"/>
                <w:b/>
                <w:bCs/>
                <w:noProof/>
              </w:rPr>
              <w:t>Information Lifecycle</w:t>
            </w:r>
            <w:r>
              <w:rPr>
                <w:noProof/>
                <w:webHidden/>
              </w:rPr>
              <w:tab/>
            </w:r>
            <w:r>
              <w:rPr>
                <w:noProof/>
                <w:webHidden/>
              </w:rPr>
              <w:fldChar w:fldCharType="begin"/>
            </w:r>
            <w:r>
              <w:rPr>
                <w:noProof/>
                <w:webHidden/>
              </w:rPr>
              <w:instrText xml:space="preserve"> PAGEREF _Toc195372064 \h </w:instrText>
            </w:r>
            <w:r>
              <w:rPr>
                <w:noProof/>
                <w:webHidden/>
              </w:rPr>
            </w:r>
            <w:r>
              <w:rPr>
                <w:noProof/>
                <w:webHidden/>
              </w:rPr>
              <w:fldChar w:fldCharType="separate"/>
            </w:r>
            <w:r w:rsidR="0087433E">
              <w:rPr>
                <w:noProof/>
                <w:webHidden/>
              </w:rPr>
              <w:t>55</w:t>
            </w:r>
            <w:r>
              <w:rPr>
                <w:noProof/>
                <w:webHidden/>
              </w:rPr>
              <w:fldChar w:fldCharType="end"/>
            </w:r>
          </w:hyperlink>
        </w:p>
        <w:p w14:paraId="6F4B8F86" w14:textId="6B39F7DA" w:rsidR="00904E70" w:rsidRDefault="00904E70">
          <w:pPr>
            <w:pStyle w:val="TOC2"/>
            <w:tabs>
              <w:tab w:val="left" w:pos="720"/>
              <w:tab w:val="right" w:leader="dot" w:pos="9016"/>
            </w:tabs>
            <w:rPr>
              <w:rFonts w:eastAsiaTheme="minorEastAsia"/>
              <w:noProof/>
              <w:sz w:val="24"/>
              <w:szCs w:val="24"/>
              <w:lang w:eastAsia="en-IN" w:bidi="gu-IN"/>
            </w:rPr>
          </w:pPr>
          <w:hyperlink w:anchor="_Toc19537206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Secure Storage Guidelines</w:t>
            </w:r>
            <w:r>
              <w:rPr>
                <w:noProof/>
                <w:webHidden/>
              </w:rPr>
              <w:tab/>
            </w:r>
            <w:r>
              <w:rPr>
                <w:noProof/>
                <w:webHidden/>
              </w:rPr>
              <w:fldChar w:fldCharType="begin"/>
            </w:r>
            <w:r>
              <w:rPr>
                <w:noProof/>
                <w:webHidden/>
              </w:rPr>
              <w:instrText xml:space="preserve"> PAGEREF _Toc195372065 \h </w:instrText>
            </w:r>
            <w:r>
              <w:rPr>
                <w:noProof/>
                <w:webHidden/>
              </w:rPr>
            </w:r>
            <w:r>
              <w:rPr>
                <w:noProof/>
                <w:webHidden/>
              </w:rPr>
              <w:fldChar w:fldCharType="separate"/>
            </w:r>
            <w:r w:rsidR="0087433E">
              <w:rPr>
                <w:noProof/>
                <w:webHidden/>
              </w:rPr>
              <w:t>55</w:t>
            </w:r>
            <w:r>
              <w:rPr>
                <w:noProof/>
                <w:webHidden/>
              </w:rPr>
              <w:fldChar w:fldCharType="end"/>
            </w:r>
          </w:hyperlink>
        </w:p>
        <w:p w14:paraId="40CDF467" w14:textId="02D15866" w:rsidR="00904E70" w:rsidRDefault="00904E70">
          <w:pPr>
            <w:pStyle w:val="TOC2"/>
            <w:tabs>
              <w:tab w:val="left" w:pos="720"/>
              <w:tab w:val="right" w:leader="dot" w:pos="9016"/>
            </w:tabs>
            <w:rPr>
              <w:rFonts w:eastAsiaTheme="minorEastAsia"/>
              <w:noProof/>
              <w:sz w:val="24"/>
              <w:szCs w:val="24"/>
              <w:lang w:eastAsia="en-IN" w:bidi="gu-IN"/>
            </w:rPr>
          </w:pPr>
          <w:hyperlink w:anchor="_Toc19537206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Access Control</w:t>
            </w:r>
            <w:r>
              <w:rPr>
                <w:noProof/>
                <w:webHidden/>
              </w:rPr>
              <w:tab/>
            </w:r>
            <w:r>
              <w:rPr>
                <w:noProof/>
                <w:webHidden/>
              </w:rPr>
              <w:fldChar w:fldCharType="begin"/>
            </w:r>
            <w:r>
              <w:rPr>
                <w:noProof/>
                <w:webHidden/>
              </w:rPr>
              <w:instrText xml:space="preserve"> PAGEREF _Toc195372066 \h </w:instrText>
            </w:r>
            <w:r>
              <w:rPr>
                <w:noProof/>
                <w:webHidden/>
              </w:rPr>
            </w:r>
            <w:r>
              <w:rPr>
                <w:noProof/>
                <w:webHidden/>
              </w:rPr>
              <w:fldChar w:fldCharType="separate"/>
            </w:r>
            <w:r w:rsidR="0087433E">
              <w:rPr>
                <w:noProof/>
                <w:webHidden/>
              </w:rPr>
              <w:t>56</w:t>
            </w:r>
            <w:r>
              <w:rPr>
                <w:noProof/>
                <w:webHidden/>
              </w:rPr>
              <w:fldChar w:fldCharType="end"/>
            </w:r>
          </w:hyperlink>
        </w:p>
        <w:p w14:paraId="3825DC79" w14:textId="06520ADF" w:rsidR="00904E70" w:rsidRDefault="00904E70">
          <w:pPr>
            <w:pStyle w:val="TOC2"/>
            <w:tabs>
              <w:tab w:val="left" w:pos="720"/>
              <w:tab w:val="right" w:leader="dot" w:pos="9016"/>
            </w:tabs>
            <w:rPr>
              <w:rFonts w:eastAsiaTheme="minorEastAsia"/>
              <w:noProof/>
              <w:sz w:val="24"/>
              <w:szCs w:val="24"/>
              <w:lang w:eastAsia="en-IN" w:bidi="gu-IN"/>
            </w:rPr>
          </w:pPr>
          <w:hyperlink w:anchor="_Toc19537206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Data Sharing &amp; Transfer Protocols</w:t>
            </w:r>
            <w:r>
              <w:rPr>
                <w:noProof/>
                <w:webHidden/>
              </w:rPr>
              <w:tab/>
            </w:r>
            <w:r>
              <w:rPr>
                <w:noProof/>
                <w:webHidden/>
              </w:rPr>
              <w:fldChar w:fldCharType="begin"/>
            </w:r>
            <w:r>
              <w:rPr>
                <w:noProof/>
                <w:webHidden/>
              </w:rPr>
              <w:instrText xml:space="preserve"> PAGEREF _Toc195372067 \h </w:instrText>
            </w:r>
            <w:r>
              <w:rPr>
                <w:noProof/>
                <w:webHidden/>
              </w:rPr>
            </w:r>
            <w:r>
              <w:rPr>
                <w:noProof/>
                <w:webHidden/>
              </w:rPr>
              <w:fldChar w:fldCharType="separate"/>
            </w:r>
            <w:r w:rsidR="0087433E">
              <w:rPr>
                <w:noProof/>
                <w:webHidden/>
              </w:rPr>
              <w:t>56</w:t>
            </w:r>
            <w:r>
              <w:rPr>
                <w:noProof/>
                <w:webHidden/>
              </w:rPr>
              <w:fldChar w:fldCharType="end"/>
            </w:r>
          </w:hyperlink>
        </w:p>
        <w:p w14:paraId="1F87EB9F" w14:textId="5142CB88" w:rsidR="00904E70" w:rsidRDefault="00904E70">
          <w:pPr>
            <w:pStyle w:val="TOC2"/>
            <w:tabs>
              <w:tab w:val="left" w:pos="720"/>
              <w:tab w:val="right" w:leader="dot" w:pos="9016"/>
            </w:tabs>
            <w:rPr>
              <w:rFonts w:eastAsiaTheme="minorEastAsia"/>
              <w:noProof/>
              <w:sz w:val="24"/>
              <w:szCs w:val="24"/>
              <w:lang w:eastAsia="en-IN" w:bidi="gu-IN"/>
            </w:rPr>
          </w:pPr>
          <w:hyperlink w:anchor="_Toc19537206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Data Retention</w:t>
            </w:r>
            <w:r>
              <w:rPr>
                <w:noProof/>
                <w:webHidden/>
              </w:rPr>
              <w:tab/>
            </w:r>
            <w:r>
              <w:rPr>
                <w:noProof/>
                <w:webHidden/>
              </w:rPr>
              <w:fldChar w:fldCharType="begin"/>
            </w:r>
            <w:r>
              <w:rPr>
                <w:noProof/>
                <w:webHidden/>
              </w:rPr>
              <w:instrText xml:space="preserve"> PAGEREF _Toc195372068 \h </w:instrText>
            </w:r>
            <w:r>
              <w:rPr>
                <w:noProof/>
                <w:webHidden/>
              </w:rPr>
            </w:r>
            <w:r>
              <w:rPr>
                <w:noProof/>
                <w:webHidden/>
              </w:rPr>
              <w:fldChar w:fldCharType="separate"/>
            </w:r>
            <w:r w:rsidR="0087433E">
              <w:rPr>
                <w:noProof/>
                <w:webHidden/>
              </w:rPr>
              <w:t>56</w:t>
            </w:r>
            <w:r>
              <w:rPr>
                <w:noProof/>
                <w:webHidden/>
              </w:rPr>
              <w:fldChar w:fldCharType="end"/>
            </w:r>
          </w:hyperlink>
        </w:p>
        <w:p w14:paraId="3C66E830" w14:textId="75806879" w:rsidR="00904E70" w:rsidRDefault="00904E70">
          <w:pPr>
            <w:pStyle w:val="TOC2"/>
            <w:tabs>
              <w:tab w:val="left" w:pos="720"/>
              <w:tab w:val="right" w:leader="dot" w:pos="9016"/>
            </w:tabs>
            <w:rPr>
              <w:rFonts w:eastAsiaTheme="minorEastAsia"/>
              <w:noProof/>
              <w:sz w:val="24"/>
              <w:szCs w:val="24"/>
              <w:lang w:eastAsia="en-IN" w:bidi="gu-IN"/>
            </w:rPr>
          </w:pPr>
          <w:hyperlink w:anchor="_Toc19537206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Secure Disposal Methods</w:t>
            </w:r>
            <w:r>
              <w:rPr>
                <w:noProof/>
                <w:webHidden/>
              </w:rPr>
              <w:tab/>
            </w:r>
            <w:r>
              <w:rPr>
                <w:noProof/>
                <w:webHidden/>
              </w:rPr>
              <w:fldChar w:fldCharType="begin"/>
            </w:r>
            <w:r>
              <w:rPr>
                <w:noProof/>
                <w:webHidden/>
              </w:rPr>
              <w:instrText xml:space="preserve"> PAGEREF _Toc195372069 \h </w:instrText>
            </w:r>
            <w:r>
              <w:rPr>
                <w:noProof/>
                <w:webHidden/>
              </w:rPr>
            </w:r>
            <w:r>
              <w:rPr>
                <w:noProof/>
                <w:webHidden/>
              </w:rPr>
              <w:fldChar w:fldCharType="separate"/>
            </w:r>
            <w:r w:rsidR="0087433E">
              <w:rPr>
                <w:noProof/>
                <w:webHidden/>
              </w:rPr>
              <w:t>56</w:t>
            </w:r>
            <w:r>
              <w:rPr>
                <w:noProof/>
                <w:webHidden/>
              </w:rPr>
              <w:fldChar w:fldCharType="end"/>
            </w:r>
          </w:hyperlink>
        </w:p>
        <w:p w14:paraId="52E64078" w14:textId="385617AE" w:rsidR="00904E70" w:rsidRDefault="00904E70">
          <w:pPr>
            <w:pStyle w:val="TOC2"/>
            <w:tabs>
              <w:tab w:val="left" w:pos="720"/>
              <w:tab w:val="right" w:leader="dot" w:pos="9016"/>
            </w:tabs>
            <w:rPr>
              <w:rFonts w:eastAsiaTheme="minorEastAsia"/>
              <w:noProof/>
              <w:sz w:val="24"/>
              <w:szCs w:val="24"/>
              <w:lang w:eastAsia="en-IN" w:bidi="gu-IN"/>
            </w:rPr>
          </w:pPr>
          <w:hyperlink w:anchor="_Toc195372070"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Continuous Audits and Monitoring</w:t>
            </w:r>
            <w:r>
              <w:rPr>
                <w:noProof/>
                <w:webHidden/>
              </w:rPr>
              <w:tab/>
            </w:r>
            <w:r>
              <w:rPr>
                <w:noProof/>
                <w:webHidden/>
              </w:rPr>
              <w:fldChar w:fldCharType="begin"/>
            </w:r>
            <w:r>
              <w:rPr>
                <w:noProof/>
                <w:webHidden/>
              </w:rPr>
              <w:instrText xml:space="preserve"> PAGEREF _Toc195372070 \h </w:instrText>
            </w:r>
            <w:r>
              <w:rPr>
                <w:noProof/>
                <w:webHidden/>
              </w:rPr>
            </w:r>
            <w:r>
              <w:rPr>
                <w:noProof/>
                <w:webHidden/>
              </w:rPr>
              <w:fldChar w:fldCharType="separate"/>
            </w:r>
            <w:r w:rsidR="0087433E">
              <w:rPr>
                <w:noProof/>
                <w:webHidden/>
              </w:rPr>
              <w:t>57</w:t>
            </w:r>
            <w:r>
              <w:rPr>
                <w:noProof/>
                <w:webHidden/>
              </w:rPr>
              <w:fldChar w:fldCharType="end"/>
            </w:r>
          </w:hyperlink>
        </w:p>
        <w:p w14:paraId="66441CEC" w14:textId="32AC0FA1" w:rsidR="00904E70" w:rsidRDefault="00904E70">
          <w:pPr>
            <w:pStyle w:val="TOC2"/>
            <w:tabs>
              <w:tab w:val="left" w:pos="720"/>
              <w:tab w:val="right" w:leader="dot" w:pos="9016"/>
            </w:tabs>
            <w:rPr>
              <w:rFonts w:eastAsiaTheme="minorEastAsia"/>
              <w:noProof/>
              <w:sz w:val="24"/>
              <w:szCs w:val="24"/>
              <w:lang w:eastAsia="en-IN" w:bidi="gu-IN"/>
            </w:rPr>
          </w:pPr>
          <w:hyperlink w:anchor="_Toc195372071" w:history="1">
            <w:r w:rsidRPr="002D3E4F">
              <w:rPr>
                <w:rStyle w:val="Hyperlink"/>
                <w:rFonts w:ascii="Wingdings" w:hAnsi="Wingdings"/>
                <w:bCs/>
                <w:noProof/>
              </w:rPr>
              <w:t></w:t>
            </w:r>
            <w:r>
              <w:rPr>
                <w:rFonts w:eastAsiaTheme="minorEastAsia"/>
                <w:noProof/>
                <w:sz w:val="24"/>
                <w:szCs w:val="24"/>
                <w:lang w:eastAsia="en-IN" w:bidi="gu-IN"/>
              </w:rPr>
              <w:tab/>
            </w:r>
            <w:r w:rsidRPr="002D3E4F">
              <w:rPr>
                <w:rStyle w:val="Hyperlink"/>
                <w:rFonts w:cstheme="minorHAnsi"/>
                <w:b/>
                <w:bCs/>
                <w:noProof/>
              </w:rPr>
              <w:t>SOP Review</w:t>
            </w:r>
            <w:r>
              <w:rPr>
                <w:noProof/>
                <w:webHidden/>
              </w:rPr>
              <w:tab/>
            </w:r>
            <w:r>
              <w:rPr>
                <w:noProof/>
                <w:webHidden/>
              </w:rPr>
              <w:fldChar w:fldCharType="begin"/>
            </w:r>
            <w:r>
              <w:rPr>
                <w:noProof/>
                <w:webHidden/>
              </w:rPr>
              <w:instrText xml:space="preserve"> PAGEREF _Toc195372071 \h </w:instrText>
            </w:r>
            <w:r>
              <w:rPr>
                <w:noProof/>
                <w:webHidden/>
              </w:rPr>
            </w:r>
            <w:r>
              <w:rPr>
                <w:noProof/>
                <w:webHidden/>
              </w:rPr>
              <w:fldChar w:fldCharType="separate"/>
            </w:r>
            <w:r w:rsidR="0087433E">
              <w:rPr>
                <w:noProof/>
                <w:webHidden/>
              </w:rPr>
              <w:t>57</w:t>
            </w:r>
            <w:r>
              <w:rPr>
                <w:noProof/>
                <w:webHidden/>
              </w:rPr>
              <w:fldChar w:fldCharType="end"/>
            </w:r>
          </w:hyperlink>
        </w:p>
        <w:p w14:paraId="5E168810" w14:textId="73EEF6C8" w:rsidR="00904E70" w:rsidRDefault="00904E70">
          <w:pPr>
            <w:pStyle w:val="TOC1"/>
            <w:tabs>
              <w:tab w:val="right" w:leader="dot" w:pos="9016"/>
            </w:tabs>
            <w:rPr>
              <w:rFonts w:eastAsiaTheme="minorEastAsia"/>
              <w:noProof/>
              <w:sz w:val="24"/>
              <w:szCs w:val="24"/>
              <w:lang w:eastAsia="en-IN" w:bidi="gu-IN"/>
            </w:rPr>
          </w:pPr>
          <w:hyperlink w:anchor="_Toc195372072" w:history="1">
            <w:r w:rsidRPr="002D3E4F">
              <w:rPr>
                <w:rStyle w:val="Hyperlink"/>
                <w:rFonts w:cstheme="minorHAnsi"/>
                <w:b/>
                <w:bCs/>
                <w:noProof/>
              </w:rPr>
              <w:t>Internal Audits of Ethics &amp; Compliance Control Procedures</w:t>
            </w:r>
            <w:r>
              <w:rPr>
                <w:noProof/>
                <w:webHidden/>
              </w:rPr>
              <w:tab/>
            </w:r>
            <w:r>
              <w:rPr>
                <w:noProof/>
                <w:webHidden/>
              </w:rPr>
              <w:fldChar w:fldCharType="begin"/>
            </w:r>
            <w:r>
              <w:rPr>
                <w:noProof/>
                <w:webHidden/>
              </w:rPr>
              <w:instrText xml:space="preserve"> PAGEREF _Toc195372072 \h </w:instrText>
            </w:r>
            <w:r>
              <w:rPr>
                <w:noProof/>
                <w:webHidden/>
              </w:rPr>
            </w:r>
            <w:r>
              <w:rPr>
                <w:noProof/>
                <w:webHidden/>
              </w:rPr>
              <w:fldChar w:fldCharType="separate"/>
            </w:r>
            <w:r w:rsidR="0087433E">
              <w:rPr>
                <w:noProof/>
                <w:webHidden/>
              </w:rPr>
              <w:t>58</w:t>
            </w:r>
            <w:r>
              <w:rPr>
                <w:noProof/>
                <w:webHidden/>
              </w:rPr>
              <w:fldChar w:fldCharType="end"/>
            </w:r>
          </w:hyperlink>
        </w:p>
        <w:p w14:paraId="216EB118" w14:textId="566CAC87" w:rsidR="00904E70" w:rsidRDefault="00904E70">
          <w:pPr>
            <w:pStyle w:val="TOC2"/>
            <w:tabs>
              <w:tab w:val="left" w:pos="720"/>
              <w:tab w:val="right" w:leader="dot" w:pos="9016"/>
            </w:tabs>
            <w:rPr>
              <w:rFonts w:eastAsiaTheme="minorEastAsia"/>
              <w:noProof/>
              <w:sz w:val="24"/>
              <w:szCs w:val="24"/>
              <w:lang w:eastAsia="en-IN" w:bidi="gu-IN"/>
            </w:rPr>
          </w:pPr>
          <w:hyperlink w:anchor="_Toc19537207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Purpose</w:t>
            </w:r>
            <w:r>
              <w:rPr>
                <w:noProof/>
                <w:webHidden/>
              </w:rPr>
              <w:tab/>
            </w:r>
            <w:r>
              <w:rPr>
                <w:noProof/>
                <w:webHidden/>
              </w:rPr>
              <w:fldChar w:fldCharType="begin"/>
            </w:r>
            <w:r>
              <w:rPr>
                <w:noProof/>
                <w:webHidden/>
              </w:rPr>
              <w:instrText xml:space="preserve"> PAGEREF _Toc195372073 \h </w:instrText>
            </w:r>
            <w:r>
              <w:rPr>
                <w:noProof/>
                <w:webHidden/>
              </w:rPr>
            </w:r>
            <w:r>
              <w:rPr>
                <w:noProof/>
                <w:webHidden/>
              </w:rPr>
              <w:fldChar w:fldCharType="separate"/>
            </w:r>
            <w:r w:rsidR="0087433E">
              <w:rPr>
                <w:noProof/>
                <w:webHidden/>
              </w:rPr>
              <w:t>58</w:t>
            </w:r>
            <w:r>
              <w:rPr>
                <w:noProof/>
                <w:webHidden/>
              </w:rPr>
              <w:fldChar w:fldCharType="end"/>
            </w:r>
          </w:hyperlink>
        </w:p>
        <w:p w14:paraId="2E8CB30C" w14:textId="4B5A0A2D" w:rsidR="00904E70" w:rsidRDefault="00904E70">
          <w:pPr>
            <w:pStyle w:val="TOC2"/>
            <w:tabs>
              <w:tab w:val="left" w:pos="720"/>
              <w:tab w:val="right" w:leader="dot" w:pos="9016"/>
            </w:tabs>
            <w:rPr>
              <w:rFonts w:eastAsiaTheme="minorEastAsia"/>
              <w:noProof/>
              <w:sz w:val="24"/>
              <w:szCs w:val="24"/>
              <w:lang w:eastAsia="en-IN" w:bidi="gu-IN"/>
            </w:rPr>
          </w:pPr>
          <w:hyperlink w:anchor="_Toc195372074"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Scope</w:t>
            </w:r>
            <w:r>
              <w:rPr>
                <w:noProof/>
                <w:webHidden/>
              </w:rPr>
              <w:tab/>
            </w:r>
            <w:r>
              <w:rPr>
                <w:noProof/>
                <w:webHidden/>
              </w:rPr>
              <w:fldChar w:fldCharType="begin"/>
            </w:r>
            <w:r>
              <w:rPr>
                <w:noProof/>
                <w:webHidden/>
              </w:rPr>
              <w:instrText xml:space="preserve"> PAGEREF _Toc195372074 \h </w:instrText>
            </w:r>
            <w:r>
              <w:rPr>
                <w:noProof/>
                <w:webHidden/>
              </w:rPr>
            </w:r>
            <w:r>
              <w:rPr>
                <w:noProof/>
                <w:webHidden/>
              </w:rPr>
              <w:fldChar w:fldCharType="separate"/>
            </w:r>
            <w:r w:rsidR="0087433E">
              <w:rPr>
                <w:noProof/>
                <w:webHidden/>
              </w:rPr>
              <w:t>58</w:t>
            </w:r>
            <w:r>
              <w:rPr>
                <w:noProof/>
                <w:webHidden/>
              </w:rPr>
              <w:fldChar w:fldCharType="end"/>
            </w:r>
          </w:hyperlink>
        </w:p>
        <w:p w14:paraId="66BD9837" w14:textId="731DF1E0" w:rsidR="00904E70" w:rsidRDefault="00904E70">
          <w:pPr>
            <w:pStyle w:val="TOC2"/>
            <w:tabs>
              <w:tab w:val="left" w:pos="720"/>
              <w:tab w:val="right" w:leader="dot" w:pos="9016"/>
            </w:tabs>
            <w:rPr>
              <w:rFonts w:eastAsiaTheme="minorEastAsia"/>
              <w:noProof/>
              <w:sz w:val="24"/>
              <w:szCs w:val="24"/>
              <w:lang w:eastAsia="en-IN" w:bidi="gu-IN"/>
            </w:rPr>
          </w:pPr>
          <w:hyperlink w:anchor="_Toc195372075"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Accountable Entities</w:t>
            </w:r>
            <w:r>
              <w:rPr>
                <w:noProof/>
                <w:webHidden/>
              </w:rPr>
              <w:tab/>
            </w:r>
            <w:r>
              <w:rPr>
                <w:noProof/>
                <w:webHidden/>
              </w:rPr>
              <w:fldChar w:fldCharType="begin"/>
            </w:r>
            <w:r>
              <w:rPr>
                <w:noProof/>
                <w:webHidden/>
              </w:rPr>
              <w:instrText xml:space="preserve"> PAGEREF _Toc195372075 \h </w:instrText>
            </w:r>
            <w:r>
              <w:rPr>
                <w:noProof/>
                <w:webHidden/>
              </w:rPr>
            </w:r>
            <w:r>
              <w:rPr>
                <w:noProof/>
                <w:webHidden/>
              </w:rPr>
              <w:fldChar w:fldCharType="separate"/>
            </w:r>
            <w:r w:rsidR="0087433E">
              <w:rPr>
                <w:noProof/>
                <w:webHidden/>
              </w:rPr>
              <w:t>58</w:t>
            </w:r>
            <w:r>
              <w:rPr>
                <w:noProof/>
                <w:webHidden/>
              </w:rPr>
              <w:fldChar w:fldCharType="end"/>
            </w:r>
          </w:hyperlink>
        </w:p>
        <w:p w14:paraId="1285736A" w14:textId="2D00B3C2" w:rsidR="00904E70" w:rsidRDefault="00904E70">
          <w:pPr>
            <w:pStyle w:val="TOC2"/>
            <w:tabs>
              <w:tab w:val="left" w:pos="720"/>
              <w:tab w:val="right" w:leader="dot" w:pos="9016"/>
            </w:tabs>
            <w:rPr>
              <w:rFonts w:eastAsiaTheme="minorEastAsia"/>
              <w:noProof/>
              <w:sz w:val="24"/>
              <w:szCs w:val="24"/>
              <w:lang w:eastAsia="en-IN" w:bidi="gu-IN"/>
            </w:rPr>
          </w:pPr>
          <w:hyperlink w:anchor="_Toc195372076"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Audit Methodology &amp; Tools</w:t>
            </w:r>
            <w:r>
              <w:rPr>
                <w:noProof/>
                <w:webHidden/>
              </w:rPr>
              <w:tab/>
            </w:r>
            <w:r>
              <w:rPr>
                <w:noProof/>
                <w:webHidden/>
              </w:rPr>
              <w:fldChar w:fldCharType="begin"/>
            </w:r>
            <w:r>
              <w:rPr>
                <w:noProof/>
                <w:webHidden/>
              </w:rPr>
              <w:instrText xml:space="preserve"> PAGEREF _Toc195372076 \h </w:instrText>
            </w:r>
            <w:r>
              <w:rPr>
                <w:noProof/>
                <w:webHidden/>
              </w:rPr>
            </w:r>
            <w:r>
              <w:rPr>
                <w:noProof/>
                <w:webHidden/>
              </w:rPr>
              <w:fldChar w:fldCharType="separate"/>
            </w:r>
            <w:r w:rsidR="0087433E">
              <w:rPr>
                <w:noProof/>
                <w:webHidden/>
              </w:rPr>
              <w:t>58</w:t>
            </w:r>
            <w:r>
              <w:rPr>
                <w:noProof/>
                <w:webHidden/>
              </w:rPr>
              <w:fldChar w:fldCharType="end"/>
            </w:r>
          </w:hyperlink>
        </w:p>
        <w:p w14:paraId="24A95F88" w14:textId="17576FE3" w:rsidR="00904E70" w:rsidRDefault="00904E70">
          <w:pPr>
            <w:pStyle w:val="TOC2"/>
            <w:tabs>
              <w:tab w:val="left" w:pos="720"/>
              <w:tab w:val="right" w:leader="dot" w:pos="9016"/>
            </w:tabs>
            <w:rPr>
              <w:rFonts w:eastAsiaTheme="minorEastAsia"/>
              <w:noProof/>
              <w:sz w:val="24"/>
              <w:szCs w:val="24"/>
              <w:lang w:eastAsia="en-IN" w:bidi="gu-IN"/>
            </w:rPr>
          </w:pPr>
          <w:hyperlink w:anchor="_Toc195372077"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Documentation &amp; Recordkeeping</w:t>
            </w:r>
            <w:r>
              <w:rPr>
                <w:noProof/>
                <w:webHidden/>
              </w:rPr>
              <w:tab/>
            </w:r>
            <w:r>
              <w:rPr>
                <w:noProof/>
                <w:webHidden/>
              </w:rPr>
              <w:fldChar w:fldCharType="begin"/>
            </w:r>
            <w:r>
              <w:rPr>
                <w:noProof/>
                <w:webHidden/>
              </w:rPr>
              <w:instrText xml:space="preserve"> PAGEREF _Toc195372077 \h </w:instrText>
            </w:r>
            <w:r>
              <w:rPr>
                <w:noProof/>
                <w:webHidden/>
              </w:rPr>
            </w:r>
            <w:r>
              <w:rPr>
                <w:noProof/>
                <w:webHidden/>
              </w:rPr>
              <w:fldChar w:fldCharType="separate"/>
            </w:r>
            <w:r w:rsidR="0087433E">
              <w:rPr>
                <w:noProof/>
                <w:webHidden/>
              </w:rPr>
              <w:t>59</w:t>
            </w:r>
            <w:r>
              <w:rPr>
                <w:noProof/>
                <w:webHidden/>
              </w:rPr>
              <w:fldChar w:fldCharType="end"/>
            </w:r>
          </w:hyperlink>
        </w:p>
        <w:p w14:paraId="10C2BCD3" w14:textId="1E5C5529" w:rsidR="00904E70" w:rsidRDefault="00904E70">
          <w:pPr>
            <w:pStyle w:val="TOC2"/>
            <w:tabs>
              <w:tab w:val="left" w:pos="720"/>
              <w:tab w:val="right" w:leader="dot" w:pos="9016"/>
            </w:tabs>
            <w:rPr>
              <w:rFonts w:eastAsiaTheme="minorEastAsia"/>
              <w:noProof/>
              <w:sz w:val="24"/>
              <w:szCs w:val="24"/>
              <w:lang w:eastAsia="en-IN" w:bidi="gu-IN"/>
            </w:rPr>
          </w:pPr>
          <w:hyperlink w:anchor="_Toc195372078"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Reporting &amp; Corrective Action</w:t>
            </w:r>
            <w:r>
              <w:rPr>
                <w:noProof/>
                <w:webHidden/>
              </w:rPr>
              <w:tab/>
            </w:r>
            <w:r>
              <w:rPr>
                <w:noProof/>
                <w:webHidden/>
              </w:rPr>
              <w:fldChar w:fldCharType="begin"/>
            </w:r>
            <w:r>
              <w:rPr>
                <w:noProof/>
                <w:webHidden/>
              </w:rPr>
              <w:instrText xml:space="preserve"> PAGEREF _Toc195372078 \h </w:instrText>
            </w:r>
            <w:r>
              <w:rPr>
                <w:noProof/>
                <w:webHidden/>
              </w:rPr>
            </w:r>
            <w:r>
              <w:rPr>
                <w:noProof/>
                <w:webHidden/>
              </w:rPr>
              <w:fldChar w:fldCharType="separate"/>
            </w:r>
            <w:r w:rsidR="0087433E">
              <w:rPr>
                <w:noProof/>
                <w:webHidden/>
              </w:rPr>
              <w:t>59</w:t>
            </w:r>
            <w:r>
              <w:rPr>
                <w:noProof/>
                <w:webHidden/>
              </w:rPr>
              <w:fldChar w:fldCharType="end"/>
            </w:r>
          </w:hyperlink>
        </w:p>
        <w:p w14:paraId="19D2AB05" w14:textId="2D28B64F" w:rsidR="00904E70" w:rsidRDefault="00904E70">
          <w:pPr>
            <w:pStyle w:val="TOC2"/>
            <w:tabs>
              <w:tab w:val="left" w:pos="720"/>
              <w:tab w:val="right" w:leader="dot" w:pos="9016"/>
            </w:tabs>
            <w:rPr>
              <w:rFonts w:eastAsiaTheme="minorEastAsia"/>
              <w:noProof/>
              <w:sz w:val="24"/>
              <w:szCs w:val="24"/>
              <w:lang w:eastAsia="en-IN" w:bidi="gu-IN"/>
            </w:rPr>
          </w:pPr>
          <w:hyperlink w:anchor="_Toc195372079"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&amp; Continuous Improvement</w:t>
            </w:r>
            <w:r>
              <w:rPr>
                <w:noProof/>
                <w:webHidden/>
              </w:rPr>
              <w:tab/>
            </w:r>
            <w:r>
              <w:rPr>
                <w:noProof/>
                <w:webHidden/>
              </w:rPr>
              <w:fldChar w:fldCharType="begin"/>
            </w:r>
            <w:r>
              <w:rPr>
                <w:noProof/>
                <w:webHidden/>
              </w:rPr>
              <w:instrText xml:space="preserve"> PAGEREF _Toc195372079 \h </w:instrText>
            </w:r>
            <w:r>
              <w:rPr>
                <w:noProof/>
                <w:webHidden/>
              </w:rPr>
            </w:r>
            <w:r>
              <w:rPr>
                <w:noProof/>
                <w:webHidden/>
              </w:rPr>
              <w:fldChar w:fldCharType="separate"/>
            </w:r>
            <w:r w:rsidR="0087433E">
              <w:rPr>
                <w:noProof/>
                <w:webHidden/>
              </w:rPr>
              <w:t>59</w:t>
            </w:r>
            <w:r>
              <w:rPr>
                <w:noProof/>
                <w:webHidden/>
              </w:rPr>
              <w:fldChar w:fldCharType="end"/>
            </w:r>
          </w:hyperlink>
        </w:p>
        <w:p w14:paraId="41F7936B" w14:textId="68E7C8D0" w:rsidR="00904E70" w:rsidRDefault="00904E70">
          <w:pPr>
            <w:pStyle w:val="TOC1"/>
            <w:tabs>
              <w:tab w:val="right" w:leader="dot" w:pos="9016"/>
            </w:tabs>
            <w:rPr>
              <w:rFonts w:eastAsiaTheme="minorEastAsia"/>
              <w:noProof/>
              <w:sz w:val="24"/>
              <w:szCs w:val="24"/>
              <w:lang w:eastAsia="en-IN" w:bidi="gu-IN"/>
            </w:rPr>
          </w:pPr>
          <w:hyperlink w:anchor="_Toc195372080" w:history="1">
            <w:r w:rsidRPr="002D3E4F">
              <w:rPr>
                <w:rStyle w:val="Hyperlink"/>
                <w:rFonts w:cstheme="minorHAnsi"/>
                <w:b/>
                <w:bCs/>
                <w:noProof/>
              </w:rPr>
              <w:t>SOP Manual Review Mechanism</w:t>
            </w:r>
            <w:r>
              <w:rPr>
                <w:noProof/>
                <w:webHidden/>
              </w:rPr>
              <w:tab/>
            </w:r>
            <w:r>
              <w:rPr>
                <w:noProof/>
                <w:webHidden/>
              </w:rPr>
              <w:fldChar w:fldCharType="begin"/>
            </w:r>
            <w:r>
              <w:rPr>
                <w:noProof/>
                <w:webHidden/>
              </w:rPr>
              <w:instrText xml:space="preserve"> PAGEREF _Toc195372080 \h </w:instrText>
            </w:r>
            <w:r>
              <w:rPr>
                <w:noProof/>
                <w:webHidden/>
              </w:rPr>
            </w:r>
            <w:r>
              <w:rPr>
                <w:noProof/>
                <w:webHidden/>
              </w:rPr>
              <w:fldChar w:fldCharType="separate"/>
            </w:r>
            <w:r w:rsidR="0087433E">
              <w:rPr>
                <w:noProof/>
                <w:webHidden/>
              </w:rPr>
              <w:t>60</w:t>
            </w:r>
            <w:r>
              <w:rPr>
                <w:noProof/>
                <w:webHidden/>
              </w:rPr>
              <w:fldChar w:fldCharType="end"/>
            </w:r>
          </w:hyperlink>
        </w:p>
        <w:p w14:paraId="51DF36FA" w14:textId="3BF7067D" w:rsidR="00904E70" w:rsidRDefault="00904E70">
          <w:pPr>
            <w:pStyle w:val="TOC2"/>
            <w:tabs>
              <w:tab w:val="left" w:pos="720"/>
              <w:tab w:val="right" w:leader="dot" w:pos="9016"/>
            </w:tabs>
            <w:rPr>
              <w:rFonts w:eastAsiaTheme="minorEastAsia"/>
              <w:noProof/>
              <w:sz w:val="24"/>
              <w:szCs w:val="24"/>
              <w:lang w:eastAsia="en-IN" w:bidi="gu-IN"/>
            </w:rPr>
          </w:pPr>
          <w:hyperlink w:anchor="_Toc195372081"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Frequency:</w:t>
            </w:r>
            <w:r>
              <w:rPr>
                <w:noProof/>
                <w:webHidden/>
              </w:rPr>
              <w:tab/>
            </w:r>
            <w:r>
              <w:rPr>
                <w:noProof/>
                <w:webHidden/>
              </w:rPr>
              <w:fldChar w:fldCharType="begin"/>
            </w:r>
            <w:r>
              <w:rPr>
                <w:noProof/>
                <w:webHidden/>
              </w:rPr>
              <w:instrText xml:space="preserve"> PAGEREF _Toc195372081 \h </w:instrText>
            </w:r>
            <w:r>
              <w:rPr>
                <w:noProof/>
                <w:webHidden/>
              </w:rPr>
            </w:r>
            <w:r>
              <w:rPr>
                <w:noProof/>
                <w:webHidden/>
              </w:rPr>
              <w:fldChar w:fldCharType="separate"/>
            </w:r>
            <w:r w:rsidR="0087433E">
              <w:rPr>
                <w:noProof/>
                <w:webHidden/>
              </w:rPr>
              <w:t>60</w:t>
            </w:r>
            <w:r>
              <w:rPr>
                <w:noProof/>
                <w:webHidden/>
              </w:rPr>
              <w:fldChar w:fldCharType="end"/>
            </w:r>
          </w:hyperlink>
        </w:p>
        <w:p w14:paraId="7B4CFD1E" w14:textId="14CA1785" w:rsidR="00904E70" w:rsidRDefault="00904E70">
          <w:pPr>
            <w:pStyle w:val="TOC2"/>
            <w:tabs>
              <w:tab w:val="left" w:pos="720"/>
              <w:tab w:val="right" w:leader="dot" w:pos="9016"/>
            </w:tabs>
            <w:rPr>
              <w:rFonts w:eastAsiaTheme="minorEastAsia"/>
              <w:noProof/>
              <w:sz w:val="24"/>
              <w:szCs w:val="24"/>
              <w:lang w:eastAsia="en-IN" w:bidi="gu-IN"/>
            </w:rPr>
          </w:pPr>
          <w:hyperlink w:anchor="_Toc195372082"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Committee Composition:</w:t>
            </w:r>
            <w:r>
              <w:rPr>
                <w:noProof/>
                <w:webHidden/>
              </w:rPr>
              <w:tab/>
            </w:r>
            <w:r>
              <w:rPr>
                <w:noProof/>
                <w:webHidden/>
              </w:rPr>
              <w:fldChar w:fldCharType="begin"/>
            </w:r>
            <w:r>
              <w:rPr>
                <w:noProof/>
                <w:webHidden/>
              </w:rPr>
              <w:instrText xml:space="preserve"> PAGEREF _Toc195372082 \h </w:instrText>
            </w:r>
            <w:r>
              <w:rPr>
                <w:noProof/>
                <w:webHidden/>
              </w:rPr>
            </w:r>
            <w:r>
              <w:rPr>
                <w:noProof/>
                <w:webHidden/>
              </w:rPr>
              <w:fldChar w:fldCharType="separate"/>
            </w:r>
            <w:r w:rsidR="0087433E">
              <w:rPr>
                <w:noProof/>
                <w:webHidden/>
              </w:rPr>
              <w:t>60</w:t>
            </w:r>
            <w:r>
              <w:rPr>
                <w:noProof/>
                <w:webHidden/>
              </w:rPr>
              <w:fldChar w:fldCharType="end"/>
            </w:r>
          </w:hyperlink>
        </w:p>
        <w:p w14:paraId="5397621B" w14:textId="7C9B6907" w:rsidR="00904E70" w:rsidRDefault="00904E70">
          <w:pPr>
            <w:pStyle w:val="TOC2"/>
            <w:tabs>
              <w:tab w:val="left" w:pos="720"/>
              <w:tab w:val="right" w:leader="dot" w:pos="9016"/>
            </w:tabs>
            <w:rPr>
              <w:rFonts w:eastAsiaTheme="minorEastAsia"/>
              <w:noProof/>
              <w:sz w:val="24"/>
              <w:szCs w:val="24"/>
              <w:lang w:eastAsia="en-IN" w:bidi="gu-IN"/>
            </w:rPr>
          </w:pPr>
          <w:hyperlink w:anchor="_Toc195372083" w:history="1">
            <w:r w:rsidRPr="002D3E4F">
              <w:rPr>
                <w:rStyle w:val="Hyperlink"/>
                <w:rFonts w:ascii="Wingdings" w:hAnsi="Wingdings" w:cstheme="minorHAnsi"/>
                <w:bCs/>
                <w:noProof/>
              </w:rPr>
              <w:t></w:t>
            </w:r>
            <w:r>
              <w:rPr>
                <w:rFonts w:eastAsiaTheme="minorEastAsia"/>
                <w:noProof/>
                <w:sz w:val="24"/>
                <w:szCs w:val="24"/>
                <w:lang w:eastAsia="en-IN" w:bidi="gu-IN"/>
              </w:rPr>
              <w:tab/>
            </w:r>
            <w:r w:rsidRPr="002D3E4F">
              <w:rPr>
                <w:rStyle w:val="Hyperlink"/>
                <w:rFonts w:cstheme="minorHAnsi"/>
                <w:b/>
                <w:bCs/>
                <w:noProof/>
              </w:rPr>
              <w:t>Review History</w:t>
            </w:r>
            <w:r>
              <w:rPr>
                <w:noProof/>
                <w:webHidden/>
              </w:rPr>
              <w:tab/>
            </w:r>
            <w:r>
              <w:rPr>
                <w:noProof/>
                <w:webHidden/>
              </w:rPr>
              <w:fldChar w:fldCharType="begin"/>
            </w:r>
            <w:r>
              <w:rPr>
                <w:noProof/>
                <w:webHidden/>
              </w:rPr>
              <w:instrText xml:space="preserve"> PAGEREF _Toc195372083 \h </w:instrText>
            </w:r>
            <w:r>
              <w:rPr>
                <w:noProof/>
                <w:webHidden/>
              </w:rPr>
            </w:r>
            <w:r>
              <w:rPr>
                <w:noProof/>
                <w:webHidden/>
              </w:rPr>
              <w:fldChar w:fldCharType="separate"/>
            </w:r>
            <w:r w:rsidR="0087433E">
              <w:rPr>
                <w:noProof/>
                <w:webHidden/>
              </w:rPr>
              <w:t>60</w:t>
            </w:r>
            <w:r>
              <w:rPr>
                <w:noProof/>
                <w:webHidden/>
              </w:rPr>
              <w:fldChar w:fldCharType="end"/>
            </w:r>
          </w:hyperlink>
        </w:p>
        <w:p w14:paraId="78E05204" w14:textId="719B8989" w:rsidR="00BA1D70" w:rsidRDefault="00BA1D70" w:rsidP="00D06859">
          <w:pPr>
            <w:jc w:val="both"/>
          </w:pPr>
          <w:r>
            <w:rPr>
              <w:b/>
              <w:bCs/>
              <w:lang w:val="en-GB"/>
            </w:rPr>
            <w:fldChar w:fldCharType="end"/>
          </w:r>
        </w:p>
      </w:sdtContent>
    </w:sdt>
    <w:p w14:paraId="061BCAFB" w14:textId="77777777" w:rsidR="00BA1D70" w:rsidRDefault="00BA1D70" w:rsidP="00D06859">
      <w:pPr>
        <w:jc w:val="both"/>
      </w:pPr>
    </w:p>
    <w:p w14:paraId="5615B90D" w14:textId="77777777" w:rsidR="00291F20" w:rsidRDefault="00291F20" w:rsidP="00D06859">
      <w:pPr>
        <w:jc w:val="both"/>
      </w:pPr>
    </w:p>
    <w:p w14:paraId="4ADAD28F" w14:textId="77777777" w:rsidR="00291F20" w:rsidRDefault="00291F20" w:rsidP="00D06859">
      <w:pPr>
        <w:jc w:val="both"/>
      </w:pPr>
    </w:p>
    <w:p w14:paraId="46B23FED" w14:textId="77777777" w:rsidR="00F02991" w:rsidRDefault="00F02991" w:rsidP="00D06859">
      <w:pPr>
        <w:jc w:val="both"/>
      </w:pPr>
    </w:p>
    <w:p w14:paraId="521460AB" w14:textId="77777777" w:rsidR="00E90827" w:rsidRDefault="00E90827" w:rsidP="00D06859">
      <w:pPr>
        <w:jc w:val="both"/>
      </w:pPr>
    </w:p>
    <w:p w14:paraId="4AD3061C" w14:textId="77777777" w:rsidR="00E90827" w:rsidRDefault="00E90827" w:rsidP="00D06859">
      <w:pPr>
        <w:jc w:val="both"/>
      </w:pPr>
    </w:p>
    <w:p w14:paraId="52A39985" w14:textId="77777777" w:rsidR="00E90827" w:rsidRDefault="00E90827" w:rsidP="00D06859">
      <w:pPr>
        <w:jc w:val="both"/>
      </w:pPr>
    </w:p>
    <w:p w14:paraId="6D6221A0" w14:textId="77777777" w:rsidR="00E90827" w:rsidRDefault="00E90827" w:rsidP="00D06859">
      <w:pPr>
        <w:jc w:val="both"/>
      </w:pPr>
    </w:p>
    <w:p w14:paraId="0B353965" w14:textId="77777777" w:rsidR="00E90827" w:rsidRDefault="00E90827" w:rsidP="00D06859">
      <w:pPr>
        <w:jc w:val="both"/>
      </w:pPr>
    </w:p>
    <w:p w14:paraId="7C5DBF03" w14:textId="77777777" w:rsidR="00904E70" w:rsidRDefault="00904E70">
      <w:pPr>
        <w:rPr>
          <w:rFonts w:eastAsiaTheme="majorEastAsia" w:cstheme="minorHAnsi"/>
          <w:b/>
          <w:bCs/>
          <w:color w:val="2F5496" w:themeColor="accent1" w:themeShade="BF"/>
          <w:sz w:val="32"/>
          <w:szCs w:val="32"/>
        </w:rPr>
      </w:pPr>
      <w:r>
        <w:rPr>
          <w:rFonts w:cstheme="minorHAnsi"/>
          <w:b/>
          <w:bCs/>
          <w:sz w:val="32"/>
          <w:szCs w:val="32"/>
        </w:rPr>
        <w:br w:type="page"/>
      </w:r>
    </w:p>
    <w:p w14:paraId="20273016" w14:textId="10DFFF9C" w:rsidR="00F22FA5" w:rsidRPr="00F22FA5" w:rsidRDefault="00F22FA5" w:rsidP="008E3552">
      <w:pPr>
        <w:pStyle w:val="Heading1"/>
        <w:numPr>
          <w:ilvl w:val="0"/>
          <w:numId w:val="3"/>
        </w:numPr>
        <w:jc w:val="both"/>
        <w:rPr>
          <w:rFonts w:asciiTheme="minorHAnsi" w:hAnsiTheme="minorHAnsi" w:cstheme="minorHAnsi"/>
          <w:b/>
          <w:bCs/>
          <w:sz w:val="32"/>
          <w:szCs w:val="32"/>
        </w:rPr>
      </w:pPr>
      <w:bookmarkStart w:id="1" w:name="_Toc195371934"/>
      <w:r w:rsidRPr="00F22FA5">
        <w:rPr>
          <w:rFonts w:asciiTheme="minorHAnsi" w:hAnsiTheme="minorHAnsi" w:cstheme="minorHAnsi"/>
          <w:b/>
          <w:bCs/>
          <w:sz w:val="32"/>
          <w:szCs w:val="32"/>
        </w:rPr>
        <w:lastRenderedPageBreak/>
        <w:t>Introduction</w:t>
      </w:r>
      <w:bookmarkEnd w:id="1"/>
    </w:p>
    <w:p w14:paraId="2D665CB0" w14:textId="1B135B7C" w:rsidR="00F22FA5" w:rsidRPr="00F22FA5" w:rsidRDefault="00F22FA5" w:rsidP="00D06859">
      <w:pPr>
        <w:jc w:val="both"/>
        <w:rPr>
          <w:sz w:val="24"/>
          <w:szCs w:val="24"/>
        </w:rPr>
      </w:pPr>
      <w:r w:rsidRPr="00F22FA5">
        <w:rPr>
          <w:sz w:val="24"/>
          <w:szCs w:val="24"/>
        </w:rPr>
        <w:t xml:space="preserve">At </w:t>
      </w:r>
      <w:proofErr w:type="spellStart"/>
      <w:r w:rsidRPr="00F22FA5">
        <w:rPr>
          <w:b/>
          <w:bCs/>
          <w:sz w:val="24"/>
          <w:szCs w:val="24"/>
        </w:rPr>
        <w:t>Bedmutha</w:t>
      </w:r>
      <w:proofErr w:type="spellEnd"/>
      <w:r w:rsidRPr="00F22FA5">
        <w:rPr>
          <w:b/>
          <w:bCs/>
          <w:sz w:val="24"/>
          <w:szCs w:val="24"/>
        </w:rPr>
        <w:t xml:space="preserve"> Industries</w:t>
      </w:r>
      <w:r w:rsidRPr="00F22FA5">
        <w:rPr>
          <w:sz w:val="24"/>
          <w:szCs w:val="24"/>
        </w:rPr>
        <w:t xml:space="preserve">, we are dedicated to delivering high-performance engineering and manufacturing solutions with a focus on precision, safety, and sustainable growth. This </w:t>
      </w:r>
      <w:r w:rsidRPr="00F22FA5">
        <w:rPr>
          <w:b/>
          <w:bCs/>
          <w:sz w:val="24"/>
          <w:szCs w:val="24"/>
        </w:rPr>
        <w:t>Standard Operating Procedure (SOP) Manual</w:t>
      </w:r>
      <w:r w:rsidRPr="00F22FA5">
        <w:rPr>
          <w:sz w:val="24"/>
          <w:szCs w:val="24"/>
        </w:rPr>
        <w:t xml:space="preserve"> outlines the framework for standardized operations across our facilities. It serves as a reference for maintaining streamlined workflows, adhering to industry benchmarks, and ensuring every team member operates with clarity and purpose. This document reinforces our core philosophy—</w:t>
      </w:r>
      <w:r w:rsidRPr="00F22FA5">
        <w:rPr>
          <w:i/>
          <w:iCs/>
          <w:sz w:val="24"/>
          <w:szCs w:val="24"/>
        </w:rPr>
        <w:t>structured execution leads to consistent excellence</w:t>
      </w:r>
      <w:r w:rsidRPr="00F22FA5">
        <w:rPr>
          <w:sz w:val="24"/>
          <w:szCs w:val="24"/>
        </w:rPr>
        <w:t>.</w:t>
      </w:r>
    </w:p>
    <w:p w14:paraId="4719B809" w14:textId="247E483D" w:rsidR="00F22FA5" w:rsidRPr="00F22FA5" w:rsidRDefault="00F22FA5" w:rsidP="008E3552">
      <w:pPr>
        <w:pStyle w:val="Heading1"/>
        <w:numPr>
          <w:ilvl w:val="0"/>
          <w:numId w:val="4"/>
        </w:numPr>
        <w:jc w:val="both"/>
        <w:rPr>
          <w:rFonts w:asciiTheme="minorHAnsi" w:hAnsiTheme="minorHAnsi" w:cstheme="minorHAnsi"/>
          <w:b/>
          <w:bCs/>
          <w:sz w:val="32"/>
          <w:szCs w:val="32"/>
        </w:rPr>
      </w:pPr>
      <w:bookmarkStart w:id="2" w:name="_Toc195371935"/>
      <w:r w:rsidRPr="00F22FA5">
        <w:rPr>
          <w:rFonts w:asciiTheme="minorHAnsi" w:hAnsiTheme="minorHAnsi" w:cstheme="minorHAnsi"/>
          <w:b/>
          <w:bCs/>
          <w:sz w:val="32"/>
          <w:szCs w:val="32"/>
        </w:rPr>
        <w:t>Objective of the SOP Manual</w:t>
      </w:r>
      <w:bookmarkEnd w:id="2"/>
    </w:p>
    <w:p w14:paraId="6372ECD2" w14:textId="77777777" w:rsidR="00F22FA5" w:rsidRPr="00F22FA5" w:rsidRDefault="00F22FA5" w:rsidP="00D06859">
      <w:pPr>
        <w:ind w:left="360"/>
        <w:jc w:val="both"/>
        <w:rPr>
          <w:sz w:val="24"/>
          <w:szCs w:val="24"/>
        </w:rPr>
      </w:pPr>
      <w:r w:rsidRPr="00F22FA5">
        <w:rPr>
          <w:sz w:val="24"/>
          <w:szCs w:val="24"/>
        </w:rPr>
        <w:t>This SOP Manual is developed with the following goals:</w:t>
      </w:r>
    </w:p>
    <w:p w14:paraId="14855DC0" w14:textId="77777777" w:rsidR="00F22FA5" w:rsidRDefault="00F22FA5" w:rsidP="008E3552">
      <w:pPr>
        <w:pStyle w:val="ListParagraph"/>
        <w:numPr>
          <w:ilvl w:val="0"/>
          <w:numId w:val="5"/>
        </w:numPr>
        <w:jc w:val="both"/>
        <w:rPr>
          <w:sz w:val="24"/>
          <w:szCs w:val="24"/>
        </w:rPr>
      </w:pPr>
      <w:r w:rsidRPr="00F22FA5">
        <w:rPr>
          <w:sz w:val="24"/>
          <w:szCs w:val="24"/>
        </w:rPr>
        <w:t>To provide a unified approach for operational procedures across all units.</w:t>
      </w:r>
    </w:p>
    <w:p w14:paraId="755896C0" w14:textId="2975B87B" w:rsidR="00F22FA5" w:rsidRDefault="00F22FA5" w:rsidP="008E3552">
      <w:pPr>
        <w:pStyle w:val="ListParagraph"/>
        <w:numPr>
          <w:ilvl w:val="0"/>
          <w:numId w:val="5"/>
        </w:numPr>
        <w:jc w:val="both"/>
        <w:rPr>
          <w:sz w:val="24"/>
          <w:szCs w:val="24"/>
        </w:rPr>
      </w:pPr>
      <w:r w:rsidRPr="00F22FA5">
        <w:rPr>
          <w:sz w:val="24"/>
          <w:szCs w:val="24"/>
        </w:rPr>
        <w:t>To ensure strict adherence to national and international regulatory requirements.</w:t>
      </w:r>
    </w:p>
    <w:p w14:paraId="2B2CE556" w14:textId="77777777" w:rsidR="00F22FA5" w:rsidRDefault="00F22FA5" w:rsidP="008E3552">
      <w:pPr>
        <w:pStyle w:val="ListParagraph"/>
        <w:numPr>
          <w:ilvl w:val="0"/>
          <w:numId w:val="5"/>
        </w:numPr>
        <w:jc w:val="both"/>
        <w:rPr>
          <w:sz w:val="24"/>
          <w:szCs w:val="24"/>
        </w:rPr>
      </w:pPr>
      <w:r w:rsidRPr="00F22FA5">
        <w:rPr>
          <w:sz w:val="24"/>
          <w:szCs w:val="24"/>
        </w:rPr>
        <w:t>To mitigate risks related to safety, quality, and operational disruptions.</w:t>
      </w:r>
    </w:p>
    <w:p w14:paraId="40B5FB99" w14:textId="3B7A6C42" w:rsidR="00F22FA5" w:rsidRPr="00F22FA5" w:rsidRDefault="00F22FA5" w:rsidP="008E3552">
      <w:pPr>
        <w:pStyle w:val="ListParagraph"/>
        <w:numPr>
          <w:ilvl w:val="0"/>
          <w:numId w:val="5"/>
        </w:numPr>
        <w:jc w:val="both"/>
        <w:rPr>
          <w:sz w:val="24"/>
          <w:szCs w:val="24"/>
        </w:rPr>
      </w:pPr>
      <w:r w:rsidRPr="00F22FA5">
        <w:rPr>
          <w:sz w:val="24"/>
          <w:szCs w:val="24"/>
        </w:rPr>
        <w:t>To encourage a proactive and transparent work culture.</w:t>
      </w:r>
    </w:p>
    <w:p w14:paraId="48F5617F" w14:textId="77777777" w:rsidR="00747C3F" w:rsidRDefault="00F22FA5" w:rsidP="00D06859">
      <w:pPr>
        <w:jc w:val="both"/>
        <w:rPr>
          <w:sz w:val="24"/>
          <w:szCs w:val="24"/>
        </w:rPr>
      </w:pPr>
      <w:r w:rsidRPr="00F22FA5">
        <w:rPr>
          <w:sz w:val="24"/>
          <w:szCs w:val="24"/>
        </w:rPr>
        <w:t xml:space="preserve">This manual is designed as a functional tool to support employees, supervisors, and stakeholders in aligning with </w:t>
      </w:r>
      <w:proofErr w:type="spellStart"/>
      <w:r w:rsidRPr="00F22FA5">
        <w:rPr>
          <w:sz w:val="24"/>
          <w:szCs w:val="24"/>
        </w:rPr>
        <w:t>Bedmutha</w:t>
      </w:r>
      <w:proofErr w:type="spellEnd"/>
      <w:r w:rsidRPr="00F22FA5">
        <w:rPr>
          <w:sz w:val="24"/>
          <w:szCs w:val="24"/>
        </w:rPr>
        <w:t xml:space="preserve"> Industries’ principles. It also adapts to changes in regulations, technology, and market expectations, offering a flexible yet structured system for continuous growth and reliability.</w:t>
      </w:r>
      <w:r>
        <w:rPr>
          <w:sz w:val="24"/>
          <w:szCs w:val="24"/>
        </w:rPr>
        <w:t xml:space="preserve"> </w:t>
      </w:r>
    </w:p>
    <w:p w14:paraId="6AC7BFAC" w14:textId="45E6F943" w:rsidR="00F22FA5" w:rsidRPr="00F22FA5" w:rsidRDefault="00F22FA5" w:rsidP="00D06859">
      <w:pPr>
        <w:jc w:val="both"/>
      </w:pPr>
      <w:r w:rsidRPr="00F22FA5">
        <w:rPr>
          <w:sz w:val="24"/>
          <w:szCs w:val="24"/>
        </w:rPr>
        <w:t>Below are the key outcomes expected from SOP implementation:</w:t>
      </w:r>
    </w:p>
    <w:tbl>
      <w:tblPr>
        <w:tblStyle w:val="TableGrid"/>
        <w:tblW w:w="0" w:type="auto"/>
        <w:tblInd w:w="360" w:type="dxa"/>
        <w:tblLook w:val="04A0" w:firstRow="1" w:lastRow="0" w:firstColumn="1" w:lastColumn="0" w:noHBand="0" w:noVBand="1"/>
      </w:tblPr>
      <w:tblGrid>
        <w:gridCol w:w="4440"/>
        <w:gridCol w:w="4442"/>
      </w:tblGrid>
      <w:tr w:rsidR="00F22FA5" w14:paraId="749A5475" w14:textId="77777777" w:rsidTr="00F22FA5">
        <w:tc>
          <w:tcPr>
            <w:tcW w:w="4508" w:type="dxa"/>
          </w:tcPr>
          <w:p w14:paraId="6ED24E06" w14:textId="6F5E2045" w:rsidR="00F22FA5" w:rsidRPr="0094222F" w:rsidRDefault="00F22FA5" w:rsidP="00D06859">
            <w:pPr>
              <w:jc w:val="center"/>
              <w:rPr>
                <w:b/>
                <w:bCs/>
                <w:sz w:val="24"/>
                <w:szCs w:val="24"/>
              </w:rPr>
            </w:pPr>
            <w:r w:rsidRPr="0094222F">
              <w:rPr>
                <w:b/>
                <w:bCs/>
                <w:sz w:val="24"/>
                <w:szCs w:val="24"/>
              </w:rPr>
              <w:t>Benefit Areas</w:t>
            </w:r>
          </w:p>
        </w:tc>
        <w:tc>
          <w:tcPr>
            <w:tcW w:w="4508" w:type="dxa"/>
          </w:tcPr>
          <w:p w14:paraId="150825AF" w14:textId="0F1CEF2B" w:rsidR="00F22FA5" w:rsidRPr="0094222F" w:rsidRDefault="00F22FA5" w:rsidP="00D06859">
            <w:pPr>
              <w:jc w:val="center"/>
              <w:rPr>
                <w:b/>
                <w:bCs/>
                <w:sz w:val="24"/>
                <w:szCs w:val="24"/>
              </w:rPr>
            </w:pPr>
            <w:r w:rsidRPr="0094222F">
              <w:rPr>
                <w:b/>
                <w:bCs/>
                <w:sz w:val="24"/>
                <w:szCs w:val="24"/>
              </w:rPr>
              <w:t>Description</w:t>
            </w:r>
          </w:p>
        </w:tc>
      </w:tr>
      <w:tr w:rsidR="0094222F" w14:paraId="02933F8E" w14:textId="77777777" w:rsidTr="00F22FA5">
        <w:tc>
          <w:tcPr>
            <w:tcW w:w="4508" w:type="dxa"/>
          </w:tcPr>
          <w:p w14:paraId="5F9578BC" w14:textId="65BF9E79" w:rsidR="0094222F" w:rsidRPr="0094222F" w:rsidRDefault="0094222F" w:rsidP="00D06859">
            <w:pPr>
              <w:jc w:val="center"/>
              <w:rPr>
                <w:b/>
                <w:bCs/>
                <w:sz w:val="24"/>
                <w:szCs w:val="24"/>
              </w:rPr>
            </w:pPr>
            <w:r w:rsidRPr="0094222F">
              <w:rPr>
                <w:b/>
                <w:bCs/>
                <w:sz w:val="24"/>
                <w:szCs w:val="24"/>
              </w:rPr>
              <w:t>Operational Efficiency</w:t>
            </w:r>
          </w:p>
        </w:tc>
        <w:tc>
          <w:tcPr>
            <w:tcW w:w="4508" w:type="dxa"/>
          </w:tcPr>
          <w:p w14:paraId="0445BDE9" w14:textId="6DD9A5BD" w:rsidR="0094222F" w:rsidRDefault="0094222F" w:rsidP="00D06859">
            <w:pPr>
              <w:jc w:val="center"/>
              <w:rPr>
                <w:sz w:val="24"/>
                <w:szCs w:val="24"/>
              </w:rPr>
            </w:pPr>
            <w:r>
              <w:rPr>
                <w:sz w:val="24"/>
                <w:szCs w:val="24"/>
              </w:rPr>
              <w:t>Reduces Variability and streamlines Process.</w:t>
            </w:r>
          </w:p>
        </w:tc>
      </w:tr>
      <w:tr w:rsidR="0094222F" w14:paraId="26C797DB" w14:textId="77777777" w:rsidTr="00F22FA5">
        <w:tc>
          <w:tcPr>
            <w:tcW w:w="4508" w:type="dxa"/>
          </w:tcPr>
          <w:p w14:paraId="3FA94111" w14:textId="7CB4DF43" w:rsidR="0094222F" w:rsidRPr="0094222F" w:rsidRDefault="0094222F" w:rsidP="00D06859">
            <w:pPr>
              <w:jc w:val="center"/>
              <w:rPr>
                <w:b/>
                <w:bCs/>
                <w:sz w:val="24"/>
                <w:szCs w:val="24"/>
              </w:rPr>
            </w:pPr>
            <w:r w:rsidRPr="0094222F">
              <w:rPr>
                <w:b/>
                <w:bCs/>
                <w:sz w:val="24"/>
                <w:szCs w:val="24"/>
              </w:rPr>
              <w:t>Compliance Management</w:t>
            </w:r>
          </w:p>
        </w:tc>
        <w:tc>
          <w:tcPr>
            <w:tcW w:w="4508" w:type="dxa"/>
          </w:tcPr>
          <w:p w14:paraId="5B31F66D" w14:textId="51B83DDE" w:rsidR="0094222F" w:rsidRDefault="0094222F" w:rsidP="00D06859">
            <w:pPr>
              <w:jc w:val="center"/>
              <w:rPr>
                <w:sz w:val="24"/>
                <w:szCs w:val="24"/>
              </w:rPr>
            </w:pPr>
            <w:r>
              <w:rPr>
                <w:sz w:val="24"/>
                <w:szCs w:val="24"/>
              </w:rPr>
              <w:t>Ensures Alignment with Regulatory and legal standards.</w:t>
            </w:r>
          </w:p>
        </w:tc>
      </w:tr>
      <w:tr w:rsidR="0094222F" w14:paraId="3362D123" w14:textId="77777777" w:rsidTr="00F22FA5">
        <w:tc>
          <w:tcPr>
            <w:tcW w:w="4508" w:type="dxa"/>
          </w:tcPr>
          <w:p w14:paraId="56B2F396" w14:textId="0F90AE90" w:rsidR="0094222F" w:rsidRPr="0094222F" w:rsidRDefault="0094222F" w:rsidP="00D06859">
            <w:pPr>
              <w:jc w:val="center"/>
              <w:rPr>
                <w:b/>
                <w:bCs/>
                <w:sz w:val="24"/>
                <w:szCs w:val="24"/>
              </w:rPr>
            </w:pPr>
            <w:r w:rsidRPr="0094222F">
              <w:rPr>
                <w:b/>
                <w:bCs/>
                <w:sz w:val="24"/>
                <w:szCs w:val="24"/>
              </w:rPr>
              <w:t>Quality Assurance</w:t>
            </w:r>
          </w:p>
        </w:tc>
        <w:tc>
          <w:tcPr>
            <w:tcW w:w="4508" w:type="dxa"/>
          </w:tcPr>
          <w:p w14:paraId="2A37A287" w14:textId="2C90CA70" w:rsidR="0094222F" w:rsidRDefault="0094222F" w:rsidP="00D06859">
            <w:pPr>
              <w:jc w:val="center"/>
              <w:rPr>
                <w:sz w:val="24"/>
                <w:szCs w:val="24"/>
              </w:rPr>
            </w:pPr>
            <w:r>
              <w:rPr>
                <w:sz w:val="24"/>
                <w:szCs w:val="24"/>
              </w:rPr>
              <w:t>Maintains Consistent Product and Service Quality.</w:t>
            </w:r>
          </w:p>
        </w:tc>
      </w:tr>
      <w:tr w:rsidR="0094222F" w14:paraId="386829C7" w14:textId="77777777" w:rsidTr="00F22FA5">
        <w:tc>
          <w:tcPr>
            <w:tcW w:w="4508" w:type="dxa"/>
          </w:tcPr>
          <w:p w14:paraId="717D397C" w14:textId="0429807D" w:rsidR="0094222F" w:rsidRPr="0094222F" w:rsidRDefault="0094222F" w:rsidP="00D06859">
            <w:pPr>
              <w:jc w:val="center"/>
              <w:rPr>
                <w:b/>
                <w:bCs/>
                <w:sz w:val="24"/>
                <w:szCs w:val="24"/>
              </w:rPr>
            </w:pPr>
            <w:r w:rsidRPr="0094222F">
              <w:rPr>
                <w:b/>
                <w:bCs/>
                <w:sz w:val="24"/>
                <w:szCs w:val="24"/>
              </w:rPr>
              <w:t>Risk Mitigation</w:t>
            </w:r>
          </w:p>
        </w:tc>
        <w:tc>
          <w:tcPr>
            <w:tcW w:w="4508" w:type="dxa"/>
          </w:tcPr>
          <w:p w14:paraId="6C13386A" w14:textId="52384E26" w:rsidR="0094222F" w:rsidRDefault="0094222F" w:rsidP="00D06859">
            <w:pPr>
              <w:jc w:val="center"/>
              <w:rPr>
                <w:sz w:val="24"/>
                <w:szCs w:val="24"/>
              </w:rPr>
            </w:pPr>
            <w:r>
              <w:rPr>
                <w:sz w:val="24"/>
                <w:szCs w:val="24"/>
              </w:rPr>
              <w:t>Lowers the likelihood of errors and workplace incidents.</w:t>
            </w:r>
          </w:p>
        </w:tc>
      </w:tr>
      <w:tr w:rsidR="0094222F" w14:paraId="0CBB0BC0" w14:textId="77777777" w:rsidTr="00F22FA5">
        <w:tc>
          <w:tcPr>
            <w:tcW w:w="4508" w:type="dxa"/>
          </w:tcPr>
          <w:p w14:paraId="21705269" w14:textId="567E72A7" w:rsidR="0094222F" w:rsidRPr="0094222F" w:rsidRDefault="0094222F" w:rsidP="00D06859">
            <w:pPr>
              <w:jc w:val="center"/>
              <w:rPr>
                <w:b/>
                <w:bCs/>
                <w:sz w:val="24"/>
                <w:szCs w:val="24"/>
              </w:rPr>
            </w:pPr>
            <w:r w:rsidRPr="0094222F">
              <w:rPr>
                <w:b/>
                <w:bCs/>
                <w:sz w:val="24"/>
                <w:szCs w:val="24"/>
              </w:rPr>
              <w:t>Staff Empowerment</w:t>
            </w:r>
          </w:p>
        </w:tc>
        <w:tc>
          <w:tcPr>
            <w:tcW w:w="4508" w:type="dxa"/>
          </w:tcPr>
          <w:p w14:paraId="6D1654AB" w14:textId="3922C33D" w:rsidR="0094222F" w:rsidRDefault="0094222F" w:rsidP="00D06859">
            <w:pPr>
              <w:jc w:val="center"/>
              <w:rPr>
                <w:sz w:val="24"/>
                <w:szCs w:val="24"/>
              </w:rPr>
            </w:pPr>
            <w:r>
              <w:rPr>
                <w:sz w:val="24"/>
                <w:szCs w:val="24"/>
              </w:rPr>
              <w:t>Equips employees with clear instructions and responsibilities.</w:t>
            </w:r>
          </w:p>
        </w:tc>
      </w:tr>
    </w:tbl>
    <w:p w14:paraId="44A24F63" w14:textId="77777777" w:rsidR="00F22FA5" w:rsidRDefault="00F22FA5" w:rsidP="00D06859">
      <w:pPr>
        <w:jc w:val="both"/>
        <w:rPr>
          <w:sz w:val="24"/>
          <w:szCs w:val="24"/>
        </w:rPr>
      </w:pPr>
    </w:p>
    <w:p w14:paraId="45985AB5" w14:textId="77777777" w:rsidR="00747C3F" w:rsidRDefault="00747C3F" w:rsidP="00D06859">
      <w:pPr>
        <w:jc w:val="both"/>
        <w:rPr>
          <w:sz w:val="24"/>
          <w:szCs w:val="24"/>
        </w:rPr>
      </w:pPr>
    </w:p>
    <w:p w14:paraId="74B774FA" w14:textId="77777777" w:rsidR="00291F20" w:rsidRDefault="00291F20" w:rsidP="00D06859">
      <w:pPr>
        <w:jc w:val="both"/>
        <w:rPr>
          <w:sz w:val="24"/>
          <w:szCs w:val="24"/>
        </w:rPr>
      </w:pPr>
    </w:p>
    <w:p w14:paraId="17488E8F" w14:textId="77777777" w:rsidR="00291F20" w:rsidRDefault="00291F20" w:rsidP="00D06859">
      <w:pPr>
        <w:jc w:val="both"/>
        <w:rPr>
          <w:sz w:val="24"/>
          <w:szCs w:val="24"/>
        </w:rPr>
      </w:pPr>
    </w:p>
    <w:p w14:paraId="5205C478" w14:textId="77777777" w:rsidR="00291F20" w:rsidRDefault="00291F20" w:rsidP="00D06859">
      <w:pPr>
        <w:jc w:val="both"/>
        <w:rPr>
          <w:sz w:val="24"/>
          <w:szCs w:val="24"/>
        </w:rPr>
      </w:pPr>
    </w:p>
    <w:p w14:paraId="1FC8792D" w14:textId="07A4B002" w:rsidR="00F22FA5" w:rsidRPr="00F22FA5" w:rsidRDefault="00747C3F" w:rsidP="008E3552">
      <w:pPr>
        <w:pStyle w:val="Heading1"/>
        <w:numPr>
          <w:ilvl w:val="0"/>
          <w:numId w:val="4"/>
        </w:numPr>
        <w:jc w:val="both"/>
        <w:rPr>
          <w:rFonts w:asciiTheme="minorHAnsi" w:hAnsiTheme="minorHAnsi" w:cstheme="minorHAnsi"/>
          <w:b/>
          <w:bCs/>
          <w:sz w:val="32"/>
          <w:szCs w:val="32"/>
        </w:rPr>
      </w:pPr>
      <w:bookmarkStart w:id="3" w:name="_Toc195371936"/>
      <w:r>
        <w:rPr>
          <w:rFonts w:asciiTheme="minorHAnsi" w:hAnsiTheme="minorHAnsi" w:cstheme="minorHAnsi"/>
          <w:b/>
          <w:bCs/>
          <w:sz w:val="32"/>
          <w:szCs w:val="32"/>
        </w:rPr>
        <w:lastRenderedPageBreak/>
        <w:t>S</w:t>
      </w:r>
      <w:r w:rsidR="0094222F">
        <w:rPr>
          <w:rFonts w:asciiTheme="minorHAnsi" w:hAnsiTheme="minorHAnsi" w:cstheme="minorHAnsi"/>
          <w:b/>
          <w:bCs/>
          <w:sz w:val="32"/>
          <w:szCs w:val="32"/>
        </w:rPr>
        <w:t>co</w:t>
      </w:r>
      <w:r w:rsidR="00F22FA5" w:rsidRPr="00F22FA5">
        <w:rPr>
          <w:rFonts w:asciiTheme="minorHAnsi" w:hAnsiTheme="minorHAnsi" w:cstheme="minorHAnsi"/>
          <w:b/>
          <w:bCs/>
          <w:sz w:val="32"/>
          <w:szCs w:val="32"/>
        </w:rPr>
        <w:t>pe</w:t>
      </w:r>
      <w:bookmarkEnd w:id="3"/>
    </w:p>
    <w:p w14:paraId="2C9B98CC" w14:textId="684199FB" w:rsidR="00747C3F" w:rsidRPr="00F22FA5" w:rsidRDefault="00F22FA5" w:rsidP="00D06859">
      <w:pPr>
        <w:ind w:left="360"/>
        <w:jc w:val="both"/>
        <w:rPr>
          <w:sz w:val="24"/>
          <w:szCs w:val="24"/>
        </w:rPr>
      </w:pPr>
      <w:r w:rsidRPr="00F22FA5">
        <w:rPr>
          <w:sz w:val="24"/>
          <w:szCs w:val="24"/>
        </w:rPr>
        <w:t xml:space="preserve">This manual applies to all internal staff, external vendors, service providers, and affiliated teams working across </w:t>
      </w:r>
      <w:proofErr w:type="spellStart"/>
      <w:r w:rsidRPr="00F22FA5">
        <w:rPr>
          <w:sz w:val="24"/>
          <w:szCs w:val="24"/>
        </w:rPr>
        <w:t>Bedmutha</w:t>
      </w:r>
      <w:proofErr w:type="spellEnd"/>
      <w:r w:rsidRPr="00F22FA5">
        <w:rPr>
          <w:sz w:val="24"/>
          <w:szCs w:val="24"/>
        </w:rPr>
        <w:t xml:space="preserve"> Industries' operations. It encompasses activities related to manufacturing, quality control, equipment handling, logistics, maintenance, and health &amp; safety protocols. The SOP Manual is a living document and will be updated periodically to remain aligned with technological advancements and organizational objectives.</w:t>
      </w:r>
    </w:p>
    <w:tbl>
      <w:tblPr>
        <w:tblStyle w:val="TableGrid"/>
        <w:tblW w:w="8454" w:type="dxa"/>
        <w:tblInd w:w="607" w:type="dxa"/>
        <w:tblLook w:val="04A0" w:firstRow="1" w:lastRow="0" w:firstColumn="1" w:lastColumn="0" w:noHBand="0" w:noVBand="1"/>
      </w:tblPr>
      <w:tblGrid>
        <w:gridCol w:w="3946"/>
        <w:gridCol w:w="4508"/>
      </w:tblGrid>
      <w:tr w:rsidR="00747C3F" w14:paraId="79D61BE3" w14:textId="77777777" w:rsidTr="00747C3F">
        <w:tc>
          <w:tcPr>
            <w:tcW w:w="3946" w:type="dxa"/>
          </w:tcPr>
          <w:p w14:paraId="670A3376" w14:textId="0A5CB4DF" w:rsidR="00747C3F" w:rsidRPr="00747C3F" w:rsidRDefault="00747C3F" w:rsidP="00D06859">
            <w:pPr>
              <w:jc w:val="both"/>
              <w:rPr>
                <w:b/>
                <w:bCs/>
                <w:sz w:val="24"/>
                <w:szCs w:val="24"/>
              </w:rPr>
            </w:pPr>
            <w:r w:rsidRPr="00747C3F">
              <w:rPr>
                <w:b/>
                <w:bCs/>
                <w:sz w:val="24"/>
                <w:szCs w:val="24"/>
              </w:rPr>
              <w:t>Facility</w:t>
            </w:r>
          </w:p>
        </w:tc>
        <w:tc>
          <w:tcPr>
            <w:tcW w:w="4508" w:type="dxa"/>
          </w:tcPr>
          <w:p w14:paraId="0D6514A8" w14:textId="47FCB9B9" w:rsidR="00747C3F" w:rsidRPr="00747C3F" w:rsidRDefault="00747C3F" w:rsidP="00D06859">
            <w:pPr>
              <w:jc w:val="both"/>
              <w:rPr>
                <w:b/>
                <w:bCs/>
                <w:sz w:val="24"/>
                <w:szCs w:val="24"/>
              </w:rPr>
            </w:pPr>
            <w:r w:rsidRPr="00747C3F">
              <w:rPr>
                <w:b/>
                <w:bCs/>
                <w:sz w:val="24"/>
                <w:szCs w:val="24"/>
              </w:rPr>
              <w:t>Address</w:t>
            </w:r>
          </w:p>
        </w:tc>
      </w:tr>
      <w:tr w:rsidR="00747C3F" w14:paraId="3E450F4B" w14:textId="77777777" w:rsidTr="00747C3F">
        <w:tc>
          <w:tcPr>
            <w:tcW w:w="3946" w:type="dxa"/>
            <w:vAlign w:val="center"/>
          </w:tcPr>
          <w:p w14:paraId="44E2845E" w14:textId="42F37010" w:rsidR="00747C3F" w:rsidRPr="00747C3F" w:rsidRDefault="00747C3F" w:rsidP="00D06859">
            <w:pPr>
              <w:jc w:val="both"/>
              <w:rPr>
                <w:b/>
                <w:bCs/>
                <w:sz w:val="24"/>
                <w:szCs w:val="24"/>
              </w:rPr>
            </w:pPr>
            <w:r>
              <w:rPr>
                <w:b/>
                <w:bCs/>
                <w:sz w:val="24"/>
                <w:szCs w:val="24"/>
              </w:rPr>
              <w:t>Manufacturing Plant</w:t>
            </w:r>
          </w:p>
        </w:tc>
        <w:tc>
          <w:tcPr>
            <w:tcW w:w="4508" w:type="dxa"/>
          </w:tcPr>
          <w:p w14:paraId="40FCD35B" w14:textId="123B019E" w:rsidR="00747C3F" w:rsidRPr="00747C3F" w:rsidRDefault="00C67425" w:rsidP="00D06859">
            <w:pPr>
              <w:jc w:val="both"/>
              <w:rPr>
                <w:sz w:val="24"/>
                <w:szCs w:val="24"/>
              </w:rPr>
            </w:pPr>
            <w:r w:rsidRPr="00C67425">
              <w:rPr>
                <w:sz w:val="24"/>
                <w:szCs w:val="24"/>
              </w:rPr>
              <w:t xml:space="preserve">Plot No. E-1, Nardana Central Government Industrial Growth Centre, Phase - II, </w:t>
            </w:r>
            <w:proofErr w:type="spellStart"/>
            <w:r w:rsidRPr="00C67425">
              <w:rPr>
                <w:sz w:val="24"/>
                <w:szCs w:val="24"/>
              </w:rPr>
              <w:t>Waghadi</w:t>
            </w:r>
            <w:proofErr w:type="spellEnd"/>
            <w:r w:rsidRPr="00C67425">
              <w:rPr>
                <w:sz w:val="24"/>
                <w:szCs w:val="24"/>
              </w:rPr>
              <w:t xml:space="preserve">-Khurd, </w:t>
            </w:r>
            <w:proofErr w:type="spellStart"/>
            <w:r w:rsidRPr="00C67425">
              <w:rPr>
                <w:sz w:val="24"/>
                <w:szCs w:val="24"/>
              </w:rPr>
              <w:t>Shindhkheda</w:t>
            </w:r>
            <w:proofErr w:type="spellEnd"/>
            <w:r w:rsidRPr="00C67425">
              <w:rPr>
                <w:sz w:val="24"/>
                <w:szCs w:val="24"/>
              </w:rPr>
              <w:t xml:space="preserve">, </w:t>
            </w:r>
            <w:proofErr w:type="spellStart"/>
            <w:r w:rsidRPr="00C67425">
              <w:rPr>
                <w:sz w:val="24"/>
                <w:szCs w:val="24"/>
              </w:rPr>
              <w:t>Dist</w:t>
            </w:r>
            <w:proofErr w:type="spellEnd"/>
            <w:r w:rsidRPr="00C67425">
              <w:rPr>
                <w:sz w:val="24"/>
                <w:szCs w:val="24"/>
              </w:rPr>
              <w:t xml:space="preserve"> - Dhule - 424309</w:t>
            </w:r>
            <w:r w:rsidR="00747C3F" w:rsidRPr="00747C3F">
              <w:rPr>
                <w:sz w:val="24"/>
                <w:szCs w:val="24"/>
              </w:rPr>
              <w:t xml:space="preserve">, </w:t>
            </w:r>
            <w:proofErr w:type="spellStart"/>
            <w:r w:rsidR="00747C3F" w:rsidRPr="00747C3F">
              <w:rPr>
                <w:sz w:val="24"/>
                <w:szCs w:val="24"/>
              </w:rPr>
              <w:t>Maharastra</w:t>
            </w:r>
            <w:proofErr w:type="spellEnd"/>
            <w:r w:rsidR="00747C3F" w:rsidRPr="00747C3F">
              <w:rPr>
                <w:sz w:val="24"/>
                <w:szCs w:val="24"/>
              </w:rPr>
              <w:t>, India.</w:t>
            </w:r>
          </w:p>
        </w:tc>
      </w:tr>
    </w:tbl>
    <w:p w14:paraId="28B0AF88" w14:textId="77777777" w:rsidR="000C27A8" w:rsidRDefault="000C27A8" w:rsidP="00D06859">
      <w:pPr>
        <w:jc w:val="both"/>
      </w:pPr>
    </w:p>
    <w:p w14:paraId="5CEA1026" w14:textId="2A59F552" w:rsidR="00F22FA5" w:rsidRDefault="00E90827" w:rsidP="00D06859">
      <w:pPr>
        <w:jc w:val="both"/>
      </w:pPr>
      <w:r>
        <w:rPr>
          <w:noProof/>
          <w:lang w:eastAsia="en-IN"/>
        </w:rPr>
        <mc:AlternateContent>
          <mc:Choice Requires="wps">
            <w:drawing>
              <wp:anchor distT="45720" distB="45720" distL="114300" distR="114300" simplePos="0" relativeHeight="251639296" behindDoc="0" locked="0" layoutInCell="1" allowOverlap="1" wp14:anchorId="0789C4A1" wp14:editId="1C4CC33A">
                <wp:simplePos x="0" y="0"/>
                <wp:positionH relativeFrom="margin">
                  <wp:posOffset>1638300</wp:posOffset>
                </wp:positionH>
                <wp:positionV relativeFrom="paragraph">
                  <wp:posOffset>80645</wp:posOffset>
                </wp:positionV>
                <wp:extent cx="2432050" cy="560705"/>
                <wp:effectExtent l="0" t="0" r="2540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60705"/>
                        </a:xfrm>
                        <a:prstGeom prst="rect">
                          <a:avLst/>
                        </a:prstGeom>
                        <a:solidFill>
                          <a:srgbClr val="FFFFFF"/>
                        </a:solidFill>
                        <a:ln w="9525">
                          <a:solidFill>
                            <a:srgbClr val="000000"/>
                          </a:solidFill>
                          <a:miter lim="800000"/>
                          <a:headEnd/>
                          <a:tailEnd/>
                        </a:ln>
                      </wps:spPr>
                      <wps:txbx>
                        <w:txbxContent>
                          <w:p w14:paraId="48489E54" w14:textId="0F0F2CF6" w:rsidR="00747C3F" w:rsidRPr="00E90827" w:rsidRDefault="00747C3F" w:rsidP="00D06859">
                            <w:pPr>
                              <w:pStyle w:val="Heading1"/>
                              <w:spacing w:before="0"/>
                              <w:rPr>
                                <w:rFonts w:asciiTheme="minorHAnsi" w:hAnsiTheme="minorHAnsi" w:cstheme="minorHAnsi"/>
                                <w:b/>
                                <w:bCs/>
                                <w:sz w:val="28"/>
                                <w:szCs w:val="28"/>
                              </w:rPr>
                            </w:pPr>
                            <w:bookmarkStart w:id="4" w:name="_Toc195371937"/>
                            <w:r w:rsidRPr="00E90827">
                              <w:rPr>
                                <w:rFonts w:asciiTheme="minorHAnsi" w:hAnsiTheme="minorHAnsi" w:cstheme="minorHAnsi"/>
                                <w:b/>
                                <w:bCs/>
                                <w:sz w:val="28"/>
                                <w:szCs w:val="28"/>
                              </w:rPr>
                              <w:t>Core Values Reflected In SOP</w:t>
                            </w:r>
                            <w:bookmarkEnd w:id="4"/>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789C4A1" id="_x0000_t202" coordsize="21600,21600" o:spt="202" path="m,l,21600r21600,l21600,xe">
                <v:stroke joinstyle="miter"/>
                <v:path gradientshapeok="t" o:connecttype="rect"/>
              </v:shapetype>
              <v:shape id="Text Box 2" o:spid="_x0000_s1026" type="#_x0000_t202" style="position:absolute;left:0;text-align:left;margin-left:129pt;margin-top:6.35pt;width:191.5pt;height:44.15pt;z-index:25163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">
                <v:textbox>
                  <w:txbxContent>
                    <w:p w14:paraId="48489E54" w14:textId="0F0F2CF6" w:rsidR="00747C3F" w:rsidRPr="00E90827" w:rsidRDefault="00747C3F" w:rsidP="00D06859">
                      <w:pPr>
                        <w:pStyle w:val="Heading1"/>
                        <w:spacing w:before="0"/>
                        <w:rPr>
                          <w:rFonts w:asciiTheme="minorHAnsi" w:hAnsiTheme="minorHAnsi" w:cstheme="minorHAnsi"/>
                          <w:b/>
                          <w:bCs/>
                          <w:sz w:val="28"/>
                          <w:szCs w:val="28"/>
                        </w:rPr>
                      </w:pPr>
                      <w:bookmarkStart w:id="5" w:name="_Toc195371937"/>
                      <w:r w:rsidRPr="00E90827">
                        <w:rPr>
                          <w:rFonts w:asciiTheme="minorHAnsi" w:hAnsiTheme="minorHAnsi" w:cstheme="minorHAnsi"/>
                          <w:b/>
                          <w:bCs/>
                          <w:sz w:val="28"/>
                          <w:szCs w:val="28"/>
                        </w:rPr>
                        <w:t>Core Values Reflected In SOP</w:t>
                      </w:r>
                      <w:bookmarkEnd w:id="5"/>
                    </w:p>
                  </w:txbxContent>
                </v:textbox>
                <w10:wrap type="square" anchorx="margin"/>
              </v:shape>
            </w:pict>
          </mc:Fallback>
        </mc:AlternateContent>
      </w:r>
    </w:p>
    <w:p w14:paraId="02B66FF0" w14:textId="70849BCD" w:rsidR="00747C3F" w:rsidRDefault="00747C3F" w:rsidP="00D06859">
      <w:pPr>
        <w:jc w:val="both"/>
      </w:pPr>
    </w:p>
    <w:p w14:paraId="0976C92E" w14:textId="68354F90" w:rsidR="00747C3F" w:rsidRDefault="00723898" w:rsidP="00D06859">
      <w:pPr>
        <w:jc w:val="both"/>
      </w:pPr>
      <w:r>
        <w:rPr>
          <w:noProof/>
          <w:lang w:eastAsia="en-IN"/>
        </w:rPr>
        <mc:AlternateContent>
          <mc:Choice Requires="wps">
            <w:drawing>
              <wp:anchor distT="0" distB="0" distL="114300" distR="114300" simplePos="0" relativeHeight="251640320" behindDoc="0" locked="0" layoutInCell="1" allowOverlap="1" wp14:anchorId="512F24C6" wp14:editId="47EA59D1">
                <wp:simplePos x="0" y="0"/>
                <wp:positionH relativeFrom="margin">
                  <wp:posOffset>2839720</wp:posOffset>
                </wp:positionH>
                <wp:positionV relativeFrom="paragraph">
                  <wp:posOffset>63500</wp:posOffset>
                </wp:positionV>
                <wp:extent cx="6927" cy="554182"/>
                <wp:effectExtent l="0" t="0" r="31750" b="36830"/>
                <wp:wrapNone/>
                <wp:docPr id="1157419609" name="Straight Connector 9"/>
                <wp:cNvGraphicFramePr/>
                <a:graphic xmlns:a="http://schemas.openxmlformats.org/drawingml/2006/main">
                  <a:graphicData uri="http://schemas.microsoft.com/office/word/2010/wordprocessingShape">
                    <wps:wsp>
                      <wps:cNvCnPr/>
                      <wps:spPr>
                        <a:xfrm>
                          <a:off x="0" y="0"/>
                          <a:ext cx="6927" cy="55418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870BA" id="Straight Connector 9" o:spid="_x0000_s1026" style="position:absolute;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6pt,5pt" to="224.1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" strokecolor="black [3213]" strokeweight=".5pt">
                <v:stroke joinstyle="miter"/>
                <w10:wrap anchorx="margin"/>
              </v:line>
            </w:pict>
          </mc:Fallback>
        </mc:AlternateContent>
      </w:r>
    </w:p>
    <w:p w14:paraId="71232F57" w14:textId="614984B5" w:rsidR="00747C3F" w:rsidRDefault="00747C3F" w:rsidP="00D06859">
      <w:pPr>
        <w:jc w:val="both"/>
      </w:pPr>
    </w:p>
    <w:p w14:paraId="2E69F878" w14:textId="23E402F7" w:rsidR="00747C3F" w:rsidRDefault="0065459E" w:rsidP="00D06859">
      <w:pPr>
        <w:jc w:val="both"/>
      </w:pPr>
      <w:r>
        <w:rPr>
          <w:noProof/>
          <w:lang w:eastAsia="en-IN"/>
        </w:rPr>
        <mc:AlternateContent>
          <mc:Choice Requires="wps">
            <w:drawing>
              <wp:anchor distT="0" distB="0" distL="114300" distR="114300" simplePos="0" relativeHeight="251653632" behindDoc="0" locked="0" layoutInCell="1" allowOverlap="1" wp14:anchorId="3C257E29" wp14:editId="296E8906">
                <wp:simplePos x="0" y="0"/>
                <wp:positionH relativeFrom="margin">
                  <wp:posOffset>4156364</wp:posOffset>
                </wp:positionH>
                <wp:positionV relativeFrom="paragraph">
                  <wp:posOffset>72621</wp:posOffset>
                </wp:positionV>
                <wp:extent cx="6927" cy="1551709"/>
                <wp:effectExtent l="0" t="0" r="31750" b="29845"/>
                <wp:wrapNone/>
                <wp:docPr id="618413701" name="Straight Connector 9"/>
                <wp:cNvGraphicFramePr/>
                <a:graphic xmlns:a="http://schemas.openxmlformats.org/drawingml/2006/main">
                  <a:graphicData uri="http://schemas.microsoft.com/office/word/2010/wordprocessingShape">
                    <wps:wsp>
                      <wps:cNvCnPr/>
                      <wps:spPr>
                        <a:xfrm>
                          <a:off x="0" y="0"/>
                          <a:ext cx="6927" cy="15517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B0505" id="Straight Connector 9" o:spid="_x0000_s1026" style="position:absolute;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7.25pt,5.7pt" to="327.8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" strokecolor="black [3213]" strokeweight=".5pt">
                <v:stroke joinstyle="miter"/>
                <w10:wrap anchorx="margin"/>
              </v:line>
            </w:pict>
          </mc:Fallback>
        </mc:AlternateContent>
      </w:r>
      <w:r>
        <w:rPr>
          <w:noProof/>
          <w:lang w:eastAsia="en-IN"/>
        </w:rPr>
        <mc:AlternateContent>
          <mc:Choice Requires="wps">
            <w:drawing>
              <wp:anchor distT="0" distB="0" distL="114300" distR="114300" simplePos="0" relativeHeight="251647488" behindDoc="0" locked="0" layoutInCell="1" allowOverlap="1" wp14:anchorId="5B9209DF" wp14:editId="2F4428D3">
                <wp:simplePos x="0" y="0"/>
                <wp:positionH relativeFrom="margin">
                  <wp:posOffset>2847109</wp:posOffset>
                </wp:positionH>
                <wp:positionV relativeFrom="paragraph">
                  <wp:posOffset>93403</wp:posOffset>
                </wp:positionV>
                <wp:extent cx="0" cy="713509"/>
                <wp:effectExtent l="0" t="0" r="38100" b="29845"/>
                <wp:wrapNone/>
                <wp:docPr id="1192796629" name="Straight Connector 9"/>
                <wp:cNvGraphicFramePr/>
                <a:graphic xmlns:a="http://schemas.openxmlformats.org/drawingml/2006/main">
                  <a:graphicData uri="http://schemas.microsoft.com/office/word/2010/wordprocessingShape">
                    <wps:wsp>
                      <wps:cNvCnPr/>
                      <wps:spPr>
                        <a:xfrm>
                          <a:off x="0" y="0"/>
                          <a:ext cx="0" cy="7135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E7074" id="Straight Connector 9" o:spid="_x0000_s1026" style="position:absolute;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2pt,7.35pt" to="224.2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" strokecolor="black [3213]" strokeweight=".5pt">
                <v:stroke joinstyle="miter"/>
                <w10:wrap anchorx="margin"/>
              </v:line>
            </w:pict>
          </mc:Fallback>
        </mc:AlternateContent>
      </w:r>
      <w:r>
        <w:rPr>
          <w:noProof/>
          <w:lang w:eastAsia="en-IN"/>
        </w:rPr>
        <mc:AlternateContent>
          <mc:Choice Requires="wps">
            <w:drawing>
              <wp:anchor distT="0" distB="0" distL="114300" distR="114300" simplePos="0" relativeHeight="251650560" behindDoc="0" locked="0" layoutInCell="1" allowOverlap="1" wp14:anchorId="316BB800" wp14:editId="7E6411BC">
                <wp:simplePos x="0" y="0"/>
                <wp:positionH relativeFrom="margin">
                  <wp:posOffset>1627909</wp:posOffset>
                </wp:positionH>
                <wp:positionV relativeFrom="paragraph">
                  <wp:posOffset>93403</wp:posOffset>
                </wp:positionV>
                <wp:extent cx="27709" cy="2154382"/>
                <wp:effectExtent l="0" t="0" r="29845" b="36830"/>
                <wp:wrapNone/>
                <wp:docPr id="1437029596" name="Straight Connector 9"/>
                <wp:cNvGraphicFramePr/>
                <a:graphic xmlns:a="http://schemas.openxmlformats.org/drawingml/2006/main">
                  <a:graphicData uri="http://schemas.microsoft.com/office/word/2010/wordprocessingShape">
                    <wps:wsp>
                      <wps:cNvCnPr/>
                      <wps:spPr>
                        <a:xfrm>
                          <a:off x="0" y="0"/>
                          <a:ext cx="27709" cy="215438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95765" id="Straight Connector 9" o:spid="_x0000_s1026" style="position:absolute;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8.2pt,7.35pt" to="130.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" strokecolor="black [3213]" strokeweight=".5pt">
                <v:stroke joinstyle="miter"/>
                <w10:wrap anchorx="margin"/>
              </v:line>
            </w:pict>
          </mc:Fallback>
        </mc:AlternateContent>
      </w:r>
      <w:r>
        <w:rPr>
          <w:noProof/>
          <w:lang w:eastAsia="en-IN"/>
        </w:rPr>
        <mc:AlternateContent>
          <mc:Choice Requires="wps">
            <w:drawing>
              <wp:anchor distT="0" distB="0" distL="114300" distR="114300" simplePos="0" relativeHeight="251644416" behindDoc="0" locked="0" layoutInCell="1" allowOverlap="1" wp14:anchorId="324A622D" wp14:editId="61D82111">
                <wp:simplePos x="0" y="0"/>
                <wp:positionH relativeFrom="margin">
                  <wp:posOffset>5500370</wp:posOffset>
                </wp:positionH>
                <wp:positionV relativeFrom="paragraph">
                  <wp:posOffset>86995</wp:posOffset>
                </wp:positionV>
                <wp:extent cx="6350" cy="470535"/>
                <wp:effectExtent l="0" t="0" r="31750" b="24765"/>
                <wp:wrapNone/>
                <wp:docPr id="1990973454" name="Straight Connector 9"/>
                <wp:cNvGraphicFramePr/>
                <a:graphic xmlns:a="http://schemas.openxmlformats.org/drawingml/2006/main">
                  <a:graphicData uri="http://schemas.microsoft.com/office/word/2010/wordprocessingShape">
                    <wps:wsp>
                      <wps:cNvCnPr/>
                      <wps:spPr>
                        <a:xfrm>
                          <a:off x="0" y="0"/>
                          <a:ext cx="6350" cy="4705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675C2" id="Straight Connector 9" o:spid="_x0000_s1026" style="position:absolute;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3.1pt,6.85pt" to="433.6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" strokecolor="black [3213]" strokeweight=".5pt">
                <v:stroke joinstyle="miter"/>
                <w10:wrap anchorx="margin"/>
              </v:line>
            </w:pict>
          </mc:Fallback>
        </mc:AlternateContent>
      </w:r>
      <w:r>
        <w:rPr>
          <w:noProof/>
          <w:lang w:eastAsia="en-IN"/>
        </w:rPr>
        <mc:AlternateContent>
          <mc:Choice Requires="wps">
            <w:drawing>
              <wp:anchor distT="0" distB="0" distL="114300" distR="114300" simplePos="0" relativeHeight="251643392" behindDoc="0" locked="0" layoutInCell="1" allowOverlap="1" wp14:anchorId="4B57F70D" wp14:editId="15185741">
                <wp:simplePos x="0" y="0"/>
                <wp:positionH relativeFrom="margin">
                  <wp:posOffset>2846936</wp:posOffset>
                </wp:positionH>
                <wp:positionV relativeFrom="paragraph">
                  <wp:posOffset>85090</wp:posOffset>
                </wp:positionV>
                <wp:extent cx="2667000" cy="0"/>
                <wp:effectExtent l="0" t="0" r="0" b="0"/>
                <wp:wrapNone/>
                <wp:docPr id="678868517" name="Straight Connector 9"/>
                <wp:cNvGraphicFramePr/>
                <a:graphic xmlns:a="http://schemas.openxmlformats.org/drawingml/2006/main">
                  <a:graphicData uri="http://schemas.microsoft.com/office/word/2010/wordprocessingShape">
                    <wps:wsp>
                      <wps:cNvCnPr/>
                      <wps:spPr>
                        <a:xfrm flipH="1">
                          <a:off x="0" y="0"/>
                          <a:ext cx="2667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A1523" id="Straight Connector 9" o:spid="_x0000_s1026" style="position:absolute;flip:x;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15pt,6.7pt" to="434.1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" strokecolor="black [3213]" strokeweight=".5pt">
                <v:stroke joinstyle="miter"/>
                <w10:wrap anchorx="margin"/>
              </v:line>
            </w:pict>
          </mc:Fallback>
        </mc:AlternateContent>
      </w:r>
      <w:r w:rsidR="00723898">
        <w:rPr>
          <w:noProof/>
          <w:lang w:eastAsia="en-IN"/>
        </w:rPr>
        <mc:AlternateContent>
          <mc:Choice Requires="wps">
            <w:drawing>
              <wp:anchor distT="0" distB="0" distL="114300" distR="114300" simplePos="0" relativeHeight="251642368" behindDoc="0" locked="0" layoutInCell="1" allowOverlap="1" wp14:anchorId="3CBD6EF7" wp14:editId="6B46C59F">
                <wp:simplePos x="0" y="0"/>
                <wp:positionH relativeFrom="margin">
                  <wp:posOffset>450850</wp:posOffset>
                </wp:positionH>
                <wp:positionV relativeFrom="paragraph">
                  <wp:posOffset>92363</wp:posOffset>
                </wp:positionV>
                <wp:extent cx="6927" cy="471054"/>
                <wp:effectExtent l="0" t="0" r="31750" b="24765"/>
                <wp:wrapNone/>
                <wp:docPr id="580918028" name="Straight Connector 9"/>
                <wp:cNvGraphicFramePr/>
                <a:graphic xmlns:a="http://schemas.openxmlformats.org/drawingml/2006/main">
                  <a:graphicData uri="http://schemas.microsoft.com/office/word/2010/wordprocessingShape">
                    <wps:wsp>
                      <wps:cNvCnPr/>
                      <wps:spPr>
                        <a:xfrm>
                          <a:off x="0" y="0"/>
                          <a:ext cx="6927" cy="4710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D79A3" id="Straight Connector 9" o:spid="_x0000_s1026" style="position:absolute;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25pt" to="36.0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" strokecolor="black [3213]" strokeweight=".5pt">
                <v:stroke joinstyle="miter"/>
                <w10:wrap anchorx="margin"/>
              </v:line>
            </w:pict>
          </mc:Fallback>
        </mc:AlternateContent>
      </w:r>
      <w:r w:rsidR="00723898">
        <w:rPr>
          <w:noProof/>
          <w:lang w:eastAsia="en-IN"/>
        </w:rPr>
        <mc:AlternateContent>
          <mc:Choice Requires="wps">
            <w:drawing>
              <wp:anchor distT="0" distB="0" distL="114300" distR="114300" simplePos="0" relativeHeight="251641344" behindDoc="0" locked="0" layoutInCell="1" allowOverlap="1" wp14:anchorId="64408C10" wp14:editId="0484874A">
                <wp:simplePos x="0" y="0"/>
                <wp:positionH relativeFrom="margin">
                  <wp:posOffset>436418</wp:posOffset>
                </wp:positionH>
                <wp:positionV relativeFrom="paragraph">
                  <wp:posOffset>86475</wp:posOffset>
                </wp:positionV>
                <wp:extent cx="2403879" cy="6928"/>
                <wp:effectExtent l="0" t="0" r="15875" b="31750"/>
                <wp:wrapNone/>
                <wp:docPr id="1982519253" name="Straight Connector 9"/>
                <wp:cNvGraphicFramePr/>
                <a:graphic xmlns:a="http://schemas.openxmlformats.org/drawingml/2006/main">
                  <a:graphicData uri="http://schemas.microsoft.com/office/word/2010/wordprocessingShape">
                    <wps:wsp>
                      <wps:cNvCnPr/>
                      <wps:spPr>
                        <a:xfrm flipH="1">
                          <a:off x="0" y="0"/>
                          <a:ext cx="2403879" cy="69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3567D" id="Straight Connector 9" o:spid="_x0000_s1026" style="position:absolute;flip:x;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35pt,6.8pt" to="223.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" strokecolor="black [3213]" strokeweight=".5pt">
                <v:stroke joinstyle="miter"/>
                <w10:wrap anchorx="margin"/>
              </v:line>
            </w:pict>
          </mc:Fallback>
        </mc:AlternateContent>
      </w:r>
    </w:p>
    <w:p w14:paraId="3DD311A7" w14:textId="5968674E" w:rsidR="00747C3F" w:rsidRDefault="00723898" w:rsidP="00D06859">
      <w:pPr>
        <w:jc w:val="both"/>
      </w:pPr>
      <w:r>
        <w:rPr>
          <w:noProof/>
          <w:lang w:eastAsia="en-IN"/>
        </w:rPr>
        <mc:AlternateContent>
          <mc:Choice Requires="wps">
            <w:drawing>
              <wp:anchor distT="45720" distB="45720" distL="114300" distR="114300" simplePos="0" relativeHeight="251645440" behindDoc="0" locked="0" layoutInCell="1" allowOverlap="1" wp14:anchorId="7B028E6A" wp14:editId="3B797BD1">
                <wp:simplePos x="0" y="0"/>
                <wp:positionH relativeFrom="margin">
                  <wp:posOffset>-41737</wp:posOffset>
                </wp:positionH>
                <wp:positionV relativeFrom="paragraph">
                  <wp:posOffset>278419</wp:posOffset>
                </wp:positionV>
                <wp:extent cx="1177290" cy="505460"/>
                <wp:effectExtent l="0" t="0" r="22860" b="27940"/>
                <wp:wrapSquare wrapText="bothSides"/>
                <wp:docPr id="786619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7290" cy="505460"/>
                        </a:xfrm>
                        <a:prstGeom prst="rect">
                          <a:avLst/>
                        </a:prstGeom>
                        <a:solidFill>
                          <a:srgbClr val="FFFFFF"/>
                        </a:solidFill>
                        <a:ln w="9525">
                          <a:solidFill>
                            <a:srgbClr val="000000"/>
                          </a:solidFill>
                          <a:miter lim="800000"/>
                          <a:headEnd/>
                          <a:tailEnd/>
                        </a:ln>
                      </wps:spPr>
                      <wps:txbx>
                        <w:txbxContent>
                          <w:p w14:paraId="5B25BB4D" w14:textId="151CC569" w:rsidR="00723898" w:rsidRPr="00747C3F" w:rsidRDefault="00723898" w:rsidP="00723898">
                            <w:pPr>
                              <w:rPr>
                                <w:b/>
                                <w:bCs/>
                                <w:sz w:val="24"/>
                                <w:szCs w:val="24"/>
                              </w:rPr>
                            </w:pPr>
                            <w:r>
                              <w:rPr>
                                <w:b/>
                                <w:bCs/>
                                <w:sz w:val="24"/>
                                <w:szCs w:val="24"/>
                              </w:rPr>
                              <w:t>Honesty &amp; Accountability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28E6A" id="_x0000_s1027" type="#_x0000_t202" style="position:absolute;left:0;text-align:left;margin-left:-3.3pt;margin-top:21.9pt;width:92.7pt;height:39.8pt;z-index:25164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">
                <v:textbox>
                  <w:txbxContent>
                    <w:p w14:paraId="5B25BB4D" w14:textId="151CC569" w:rsidR="00723898" w:rsidRPr="00747C3F" w:rsidRDefault="00723898" w:rsidP="00723898">
                      <w:pPr>
                        <w:rPr>
                          <w:b/>
                          <w:bCs/>
                          <w:sz w:val="24"/>
                          <w:szCs w:val="24"/>
                        </w:rPr>
                      </w:pPr>
                      <w:r>
                        <w:rPr>
                          <w:b/>
                          <w:bCs/>
                          <w:sz w:val="24"/>
                          <w:szCs w:val="24"/>
                        </w:rPr>
                        <w:t>Honesty &amp; Accountability</w:t>
                      </w:r>
                    </w:p>
                  </w:txbxContent>
                </v:textbox>
                <w10:wrap type="square" anchorx="margin"/>
              </v:shape>
            </w:pict>
          </mc:Fallback>
        </mc:AlternateContent>
      </w:r>
    </w:p>
    <w:p w14:paraId="23934F78" w14:textId="6D9C6538" w:rsidR="00747C3F" w:rsidRDefault="0065459E" w:rsidP="00D06859">
      <w:pPr>
        <w:jc w:val="both"/>
      </w:pPr>
      <w:r>
        <w:rPr>
          <w:noProof/>
          <w:lang w:eastAsia="en-IN"/>
        </w:rPr>
        <mc:AlternateContent>
          <mc:Choice Requires="wps">
            <w:drawing>
              <wp:anchor distT="45720" distB="45720" distL="114300" distR="114300" simplePos="0" relativeHeight="251648512" behindDoc="0" locked="0" layoutInCell="1" allowOverlap="1" wp14:anchorId="258DC0AE" wp14:editId="64DEFDCB">
                <wp:simplePos x="0" y="0"/>
                <wp:positionH relativeFrom="margin">
                  <wp:posOffset>4744893</wp:posOffset>
                </wp:positionH>
                <wp:positionV relativeFrom="paragraph">
                  <wp:posOffset>6985</wp:posOffset>
                </wp:positionV>
                <wp:extent cx="1184275" cy="734060"/>
                <wp:effectExtent l="0" t="0" r="15875" b="27940"/>
                <wp:wrapSquare wrapText="bothSides"/>
                <wp:docPr id="1635547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734060"/>
                        </a:xfrm>
                        <a:prstGeom prst="rect">
                          <a:avLst/>
                        </a:prstGeom>
                        <a:solidFill>
                          <a:srgbClr val="FFFFFF"/>
                        </a:solidFill>
                        <a:ln w="9525">
                          <a:solidFill>
                            <a:srgbClr val="000000"/>
                          </a:solidFill>
                          <a:miter lim="800000"/>
                          <a:headEnd/>
                          <a:tailEnd/>
                        </a:ln>
                      </wps:spPr>
                      <wps:txbx>
                        <w:txbxContent>
                          <w:p w14:paraId="4052CC30" w14:textId="54CB252C" w:rsidR="0065459E" w:rsidRPr="00747C3F" w:rsidRDefault="0065459E" w:rsidP="0065459E">
                            <w:pPr>
                              <w:rPr>
                                <w:b/>
                                <w:bCs/>
                                <w:sz w:val="24"/>
                                <w:szCs w:val="24"/>
                              </w:rPr>
                            </w:pPr>
                            <w:r>
                              <w:rPr>
                                <w:b/>
                                <w:bCs/>
                                <w:sz w:val="24"/>
                                <w:szCs w:val="24"/>
                              </w:rPr>
                              <w:t>Innovation and Process Optimization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DC0AE" id="_x0000_s1028" type="#_x0000_t202" style="position:absolute;left:0;text-align:left;margin-left:373.6pt;margin-top:.55pt;width:93.25pt;height:57.8pt;z-index:25164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">
                <v:textbox>
                  <w:txbxContent>
                    <w:p w14:paraId="4052CC30" w14:textId="54CB252C" w:rsidR="0065459E" w:rsidRPr="00747C3F" w:rsidRDefault="0065459E" w:rsidP="0065459E">
                      <w:pPr>
                        <w:rPr>
                          <w:b/>
                          <w:bCs/>
                          <w:sz w:val="24"/>
                          <w:szCs w:val="24"/>
                        </w:rPr>
                      </w:pPr>
                      <w:r>
                        <w:rPr>
                          <w:b/>
                          <w:bCs/>
                          <w:sz w:val="24"/>
                          <w:szCs w:val="24"/>
                        </w:rPr>
                        <w:t>Innovation and Process Optimization</w:t>
                      </w:r>
                    </w:p>
                  </w:txbxContent>
                </v:textbox>
                <w10:wrap type="square" anchorx="margin"/>
              </v:shape>
            </w:pict>
          </mc:Fallback>
        </mc:AlternateContent>
      </w:r>
      <w:r w:rsidR="00723898">
        <w:rPr>
          <w:noProof/>
          <w:lang w:eastAsia="en-IN"/>
        </w:rPr>
        <mc:AlternateContent>
          <mc:Choice Requires="wps">
            <w:drawing>
              <wp:anchor distT="45720" distB="45720" distL="114300" distR="114300" simplePos="0" relativeHeight="251646464" behindDoc="0" locked="0" layoutInCell="1" allowOverlap="1" wp14:anchorId="75234C7F" wp14:editId="3E8FD752">
                <wp:simplePos x="0" y="0"/>
                <wp:positionH relativeFrom="margin">
                  <wp:posOffset>2195599</wp:posOffset>
                </wp:positionH>
                <wp:positionV relativeFrom="paragraph">
                  <wp:posOffset>200949</wp:posOffset>
                </wp:positionV>
                <wp:extent cx="1405890" cy="505460"/>
                <wp:effectExtent l="0" t="0" r="22860" b="27940"/>
                <wp:wrapSquare wrapText="bothSides"/>
                <wp:docPr id="933145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505460"/>
                        </a:xfrm>
                        <a:prstGeom prst="rect">
                          <a:avLst/>
                        </a:prstGeom>
                        <a:solidFill>
                          <a:srgbClr val="FFFFFF"/>
                        </a:solidFill>
                        <a:ln w="9525">
                          <a:solidFill>
                            <a:srgbClr val="000000"/>
                          </a:solidFill>
                          <a:miter lim="800000"/>
                          <a:headEnd/>
                          <a:tailEnd/>
                        </a:ln>
                      </wps:spPr>
                      <wps:txbx>
                        <w:txbxContent>
                          <w:p w14:paraId="7798451E" w14:textId="503B1932" w:rsidR="00723898" w:rsidRPr="00747C3F" w:rsidRDefault="00723898" w:rsidP="00723898">
                            <w:pPr>
                              <w:rPr>
                                <w:b/>
                                <w:bCs/>
                                <w:sz w:val="24"/>
                                <w:szCs w:val="24"/>
                              </w:rPr>
                            </w:pPr>
                            <w:r>
                              <w:rPr>
                                <w:b/>
                                <w:bCs/>
                                <w:sz w:val="24"/>
                                <w:szCs w:val="24"/>
                              </w:rPr>
                              <w:t>Workforce Well-being and Respect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34C7F" id="_x0000_s1029" type="#_x0000_t202" style="position:absolute;left:0;text-align:left;margin-left:172.9pt;margin-top:15.8pt;width:110.7pt;height:39.8pt;z-index:25164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">
                <v:textbox>
                  <w:txbxContent>
                    <w:p w14:paraId="7798451E" w14:textId="503B1932" w:rsidR="00723898" w:rsidRPr="00747C3F" w:rsidRDefault="00723898" w:rsidP="00723898">
                      <w:pPr>
                        <w:rPr>
                          <w:b/>
                          <w:bCs/>
                          <w:sz w:val="24"/>
                          <w:szCs w:val="24"/>
                        </w:rPr>
                      </w:pPr>
                      <w:r>
                        <w:rPr>
                          <w:b/>
                          <w:bCs/>
                          <w:sz w:val="24"/>
                          <w:szCs w:val="24"/>
                        </w:rPr>
                        <w:t>Workforce Well-being and Respect</w:t>
                      </w:r>
                    </w:p>
                  </w:txbxContent>
                </v:textbox>
                <w10:wrap type="square" anchorx="margin"/>
              </v:shape>
            </w:pict>
          </mc:Fallback>
        </mc:AlternateContent>
      </w:r>
    </w:p>
    <w:p w14:paraId="47BF0AAF" w14:textId="3E7D4A0C" w:rsidR="00723898" w:rsidRDefault="00723898" w:rsidP="00D06859">
      <w:pPr>
        <w:jc w:val="both"/>
        <w:rPr>
          <w:b/>
          <w:bCs/>
        </w:rPr>
      </w:pPr>
    </w:p>
    <w:p w14:paraId="1D6433F2" w14:textId="34C41D8C" w:rsidR="00723898" w:rsidRDefault="00723898" w:rsidP="00D06859">
      <w:pPr>
        <w:jc w:val="both"/>
        <w:rPr>
          <w:b/>
          <w:bCs/>
        </w:rPr>
      </w:pPr>
    </w:p>
    <w:p w14:paraId="5D131AC8" w14:textId="0ACCAE66" w:rsidR="00723898" w:rsidRDefault="0065459E" w:rsidP="00D06859">
      <w:pPr>
        <w:jc w:val="both"/>
        <w:rPr>
          <w:b/>
          <w:bCs/>
        </w:rPr>
      </w:pPr>
      <w:r>
        <w:rPr>
          <w:noProof/>
          <w:lang w:eastAsia="en-IN"/>
        </w:rPr>
        <mc:AlternateContent>
          <mc:Choice Requires="wps">
            <w:drawing>
              <wp:anchor distT="45720" distB="45720" distL="114300" distR="114300" simplePos="0" relativeHeight="251652608" behindDoc="0" locked="0" layoutInCell="1" allowOverlap="1" wp14:anchorId="7DF81F6E" wp14:editId="63B81E48">
                <wp:simplePos x="0" y="0"/>
                <wp:positionH relativeFrom="margin">
                  <wp:posOffset>3642649</wp:posOffset>
                </wp:positionH>
                <wp:positionV relativeFrom="paragraph">
                  <wp:posOffset>197427</wp:posOffset>
                </wp:positionV>
                <wp:extent cx="1177290" cy="505460"/>
                <wp:effectExtent l="0" t="0" r="22860" b="27940"/>
                <wp:wrapSquare wrapText="bothSides"/>
                <wp:docPr id="2077510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7290" cy="505460"/>
                        </a:xfrm>
                        <a:prstGeom prst="rect">
                          <a:avLst/>
                        </a:prstGeom>
                        <a:solidFill>
                          <a:srgbClr val="FFFFFF"/>
                        </a:solidFill>
                        <a:ln w="9525">
                          <a:solidFill>
                            <a:srgbClr val="000000"/>
                          </a:solidFill>
                          <a:miter lim="800000"/>
                          <a:headEnd/>
                          <a:tailEnd/>
                        </a:ln>
                      </wps:spPr>
                      <wps:txbx>
                        <w:txbxContent>
                          <w:p w14:paraId="04F1E0C0" w14:textId="618D7D85" w:rsidR="0065459E" w:rsidRPr="00747C3F" w:rsidRDefault="0065459E" w:rsidP="0065459E">
                            <w:pPr>
                              <w:rPr>
                                <w:b/>
                                <w:bCs/>
                                <w:sz w:val="24"/>
                                <w:szCs w:val="24"/>
                              </w:rPr>
                            </w:pPr>
                            <w:r>
                              <w:rPr>
                                <w:b/>
                                <w:bCs/>
                                <w:sz w:val="24"/>
                                <w:szCs w:val="24"/>
                              </w:rPr>
                              <w:t>Environmental Sustainability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81F6E" id="_x0000_s1030" type="#_x0000_t202" style="position:absolute;left:0;text-align:left;margin-left:286.8pt;margin-top:15.55pt;width:92.7pt;height:39.8pt;z-index:25165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">
                <v:textbox>
                  <w:txbxContent>
                    <w:p w14:paraId="04F1E0C0" w14:textId="618D7D85" w:rsidR="0065459E" w:rsidRPr="00747C3F" w:rsidRDefault="0065459E" w:rsidP="0065459E">
                      <w:pPr>
                        <w:rPr>
                          <w:b/>
                          <w:bCs/>
                          <w:sz w:val="24"/>
                          <w:szCs w:val="24"/>
                        </w:rPr>
                      </w:pPr>
                      <w:r>
                        <w:rPr>
                          <w:b/>
                          <w:bCs/>
                          <w:sz w:val="24"/>
                          <w:szCs w:val="24"/>
                        </w:rPr>
                        <w:t>Environmental Sustainability</w:t>
                      </w:r>
                    </w:p>
                  </w:txbxContent>
                </v:textbox>
                <w10:wrap type="square" anchorx="margin"/>
              </v:shape>
            </w:pict>
          </mc:Fallback>
        </mc:AlternateContent>
      </w:r>
    </w:p>
    <w:p w14:paraId="6947EB17" w14:textId="7957F04F" w:rsidR="00723898" w:rsidRDefault="00723898" w:rsidP="00D06859">
      <w:pPr>
        <w:jc w:val="both"/>
        <w:rPr>
          <w:b/>
          <w:bCs/>
        </w:rPr>
      </w:pPr>
    </w:p>
    <w:p w14:paraId="76745E56" w14:textId="029A2DA1" w:rsidR="00723898" w:rsidRDefault="0065459E" w:rsidP="00D06859">
      <w:pPr>
        <w:jc w:val="both"/>
        <w:rPr>
          <w:b/>
          <w:bCs/>
        </w:rPr>
      </w:pPr>
      <w:r>
        <w:rPr>
          <w:noProof/>
          <w:lang w:eastAsia="en-IN"/>
        </w:rPr>
        <mc:AlternateContent>
          <mc:Choice Requires="wps">
            <w:drawing>
              <wp:anchor distT="45720" distB="45720" distL="114300" distR="114300" simplePos="0" relativeHeight="251649536" behindDoc="0" locked="0" layoutInCell="1" allowOverlap="1" wp14:anchorId="700E2827" wp14:editId="59BB381A">
                <wp:simplePos x="0" y="0"/>
                <wp:positionH relativeFrom="margin">
                  <wp:posOffset>1046019</wp:posOffset>
                </wp:positionH>
                <wp:positionV relativeFrom="paragraph">
                  <wp:posOffset>258561</wp:posOffset>
                </wp:positionV>
                <wp:extent cx="1177290" cy="505460"/>
                <wp:effectExtent l="0" t="0" r="22860" b="27940"/>
                <wp:wrapSquare wrapText="bothSides"/>
                <wp:docPr id="1104081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7290" cy="505460"/>
                        </a:xfrm>
                        <a:prstGeom prst="rect">
                          <a:avLst/>
                        </a:prstGeom>
                        <a:solidFill>
                          <a:srgbClr val="FFFFFF"/>
                        </a:solidFill>
                        <a:ln w="9525">
                          <a:solidFill>
                            <a:srgbClr val="000000"/>
                          </a:solidFill>
                          <a:miter lim="800000"/>
                          <a:headEnd/>
                          <a:tailEnd/>
                        </a:ln>
                      </wps:spPr>
                      <wps:txbx>
                        <w:txbxContent>
                          <w:p w14:paraId="53857753" w14:textId="0108F18C" w:rsidR="0065459E" w:rsidRPr="00747C3F" w:rsidRDefault="0065459E" w:rsidP="0065459E">
                            <w:pPr>
                              <w:rPr>
                                <w:b/>
                                <w:bCs/>
                                <w:sz w:val="24"/>
                                <w:szCs w:val="24"/>
                              </w:rPr>
                            </w:pPr>
                            <w:r>
                              <w:rPr>
                                <w:b/>
                                <w:bCs/>
                                <w:sz w:val="24"/>
                                <w:szCs w:val="24"/>
                              </w:rPr>
                              <w:t>Customer Commitment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E2827" id="_x0000_s1031" type="#_x0000_t202" style="position:absolute;left:0;text-align:left;margin-left:82.35pt;margin-top:20.35pt;width:92.7pt;height:39.8pt;z-index:251649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">
                <v:textbox>
                  <w:txbxContent>
                    <w:p w14:paraId="53857753" w14:textId="0108F18C" w:rsidR="0065459E" w:rsidRPr="00747C3F" w:rsidRDefault="0065459E" w:rsidP="0065459E">
                      <w:pPr>
                        <w:rPr>
                          <w:b/>
                          <w:bCs/>
                          <w:sz w:val="24"/>
                          <w:szCs w:val="24"/>
                        </w:rPr>
                      </w:pPr>
                      <w:r>
                        <w:rPr>
                          <w:b/>
                          <w:bCs/>
                          <w:sz w:val="24"/>
                          <w:szCs w:val="24"/>
                        </w:rPr>
                        <w:t>Customer Commitment</w:t>
                      </w:r>
                    </w:p>
                  </w:txbxContent>
                </v:textbox>
                <w10:wrap type="square" anchorx="margin"/>
              </v:shape>
            </w:pict>
          </mc:Fallback>
        </mc:AlternateContent>
      </w:r>
    </w:p>
    <w:p w14:paraId="56491F9D" w14:textId="09B1F33A" w:rsidR="00723898" w:rsidRDefault="00723898" w:rsidP="00D06859">
      <w:pPr>
        <w:jc w:val="both"/>
        <w:rPr>
          <w:b/>
          <w:bCs/>
        </w:rPr>
      </w:pPr>
    </w:p>
    <w:p w14:paraId="3B252C36" w14:textId="72531C09" w:rsidR="00723898" w:rsidRDefault="00723898" w:rsidP="00D06859">
      <w:pPr>
        <w:jc w:val="both"/>
        <w:rPr>
          <w:b/>
          <w:bCs/>
        </w:rPr>
      </w:pPr>
    </w:p>
    <w:p w14:paraId="7346A578" w14:textId="694B269D" w:rsidR="00BA1D70" w:rsidRDefault="00F22FA5" w:rsidP="00D06859">
      <w:pPr>
        <w:jc w:val="both"/>
      </w:pPr>
      <w:r w:rsidRPr="00F22FA5">
        <w:br/>
      </w:r>
      <w:r w:rsidRPr="00F22FA5">
        <w:br/>
      </w:r>
    </w:p>
    <w:p w14:paraId="7846E5D3" w14:textId="77777777" w:rsidR="00BA1D70" w:rsidRDefault="00BA1D70" w:rsidP="00D06859">
      <w:pPr>
        <w:jc w:val="both"/>
      </w:pPr>
    </w:p>
    <w:p w14:paraId="52EBCBF5" w14:textId="77777777" w:rsidR="00BA1D70" w:rsidRDefault="00BA1D70" w:rsidP="00D06859">
      <w:pPr>
        <w:jc w:val="both"/>
      </w:pPr>
    </w:p>
    <w:p w14:paraId="3AFC5D08" w14:textId="77777777" w:rsidR="00BA1D70" w:rsidRDefault="00BA1D70" w:rsidP="00D06859">
      <w:pPr>
        <w:jc w:val="both"/>
      </w:pPr>
    </w:p>
    <w:tbl>
      <w:tblPr>
        <w:tblStyle w:val="TableGrid"/>
        <w:tblW w:w="0" w:type="auto"/>
        <w:tblLook w:val="04A0" w:firstRow="1" w:lastRow="0" w:firstColumn="1" w:lastColumn="0" w:noHBand="0" w:noVBand="1"/>
      </w:tblPr>
      <w:tblGrid>
        <w:gridCol w:w="1696"/>
        <w:gridCol w:w="7320"/>
      </w:tblGrid>
      <w:tr w:rsidR="00826707" w14:paraId="4153ABD8" w14:textId="77777777" w:rsidTr="00FD5B1D">
        <w:tc>
          <w:tcPr>
            <w:tcW w:w="1696" w:type="dxa"/>
            <w:vAlign w:val="center"/>
          </w:tcPr>
          <w:p w14:paraId="180AF18D" w14:textId="3DB86EE8" w:rsidR="00826707" w:rsidRPr="00826707" w:rsidRDefault="00826707" w:rsidP="00D06859">
            <w:pPr>
              <w:jc w:val="both"/>
              <w:rPr>
                <w:b/>
                <w:bCs/>
                <w:sz w:val="24"/>
                <w:szCs w:val="24"/>
              </w:rPr>
            </w:pPr>
            <w:r w:rsidRPr="00826707">
              <w:rPr>
                <w:b/>
                <w:bCs/>
                <w:sz w:val="24"/>
                <w:szCs w:val="24"/>
              </w:rPr>
              <w:lastRenderedPageBreak/>
              <w:t>Title:</w:t>
            </w:r>
          </w:p>
        </w:tc>
        <w:tc>
          <w:tcPr>
            <w:tcW w:w="7320" w:type="dxa"/>
            <w:vAlign w:val="center"/>
          </w:tcPr>
          <w:p w14:paraId="76E16E5C" w14:textId="34A35AC1" w:rsidR="00826707" w:rsidRPr="00FD5B1D" w:rsidRDefault="00826707" w:rsidP="00834201">
            <w:pPr>
              <w:pStyle w:val="Heading1"/>
              <w:spacing w:before="0"/>
              <w:jc w:val="both"/>
              <w:rPr>
                <w:rFonts w:asciiTheme="minorHAnsi" w:hAnsiTheme="minorHAnsi" w:cstheme="minorHAnsi"/>
                <w:b/>
                <w:bCs/>
                <w:sz w:val="28"/>
                <w:szCs w:val="28"/>
              </w:rPr>
            </w:pPr>
            <w:bookmarkStart w:id="6" w:name="_Toc195371938"/>
            <w:r w:rsidRPr="00FD5B1D">
              <w:rPr>
                <w:rFonts w:asciiTheme="minorHAnsi" w:hAnsiTheme="minorHAnsi" w:cstheme="minorHAnsi"/>
                <w:b/>
                <w:bCs/>
                <w:sz w:val="28"/>
                <w:szCs w:val="28"/>
              </w:rPr>
              <w:t>Energy Consumption and Greenhouse Gas</w:t>
            </w:r>
            <w:bookmarkEnd w:id="6"/>
            <w:r w:rsidRPr="00FD5B1D">
              <w:rPr>
                <w:rFonts w:asciiTheme="minorHAnsi" w:hAnsiTheme="minorHAnsi" w:cstheme="minorHAnsi"/>
                <w:b/>
                <w:bCs/>
                <w:sz w:val="28"/>
                <w:szCs w:val="28"/>
              </w:rPr>
              <w:t xml:space="preserve"> </w:t>
            </w:r>
          </w:p>
        </w:tc>
      </w:tr>
      <w:tr w:rsidR="00826707" w14:paraId="166D9F49" w14:textId="77777777" w:rsidTr="00826707">
        <w:tc>
          <w:tcPr>
            <w:tcW w:w="1696" w:type="dxa"/>
          </w:tcPr>
          <w:p w14:paraId="07C4AC49" w14:textId="4A088445" w:rsidR="00826707" w:rsidRPr="00826707" w:rsidRDefault="00826707" w:rsidP="00D06859">
            <w:pPr>
              <w:jc w:val="both"/>
              <w:rPr>
                <w:b/>
                <w:bCs/>
                <w:sz w:val="24"/>
                <w:szCs w:val="24"/>
              </w:rPr>
            </w:pPr>
            <w:r w:rsidRPr="00826707">
              <w:rPr>
                <w:b/>
                <w:bCs/>
                <w:sz w:val="24"/>
                <w:szCs w:val="24"/>
              </w:rPr>
              <w:t>SOP No.:</w:t>
            </w:r>
          </w:p>
        </w:tc>
        <w:tc>
          <w:tcPr>
            <w:tcW w:w="7320" w:type="dxa"/>
          </w:tcPr>
          <w:p w14:paraId="1F1226F7" w14:textId="325F2F0A" w:rsidR="00826707" w:rsidRPr="00826707" w:rsidRDefault="00826707" w:rsidP="00D06859">
            <w:pPr>
              <w:jc w:val="both"/>
              <w:rPr>
                <w:sz w:val="24"/>
                <w:szCs w:val="24"/>
              </w:rPr>
            </w:pPr>
            <w:r w:rsidRPr="00826707">
              <w:rPr>
                <w:sz w:val="24"/>
                <w:szCs w:val="24"/>
              </w:rPr>
              <w:t>ENR-GHG-001</w:t>
            </w:r>
          </w:p>
        </w:tc>
      </w:tr>
      <w:tr w:rsidR="00826707" w14:paraId="1D8CB0AA" w14:textId="77777777" w:rsidTr="00826707">
        <w:tc>
          <w:tcPr>
            <w:tcW w:w="1696" w:type="dxa"/>
          </w:tcPr>
          <w:p w14:paraId="068B14CB" w14:textId="0D3C3BF8" w:rsidR="00826707" w:rsidRPr="00826707" w:rsidRDefault="00826707" w:rsidP="00D06859">
            <w:pPr>
              <w:jc w:val="both"/>
              <w:rPr>
                <w:b/>
                <w:bCs/>
                <w:sz w:val="24"/>
                <w:szCs w:val="24"/>
              </w:rPr>
            </w:pPr>
            <w:r w:rsidRPr="00826707">
              <w:rPr>
                <w:b/>
                <w:bCs/>
                <w:sz w:val="24"/>
                <w:szCs w:val="24"/>
              </w:rPr>
              <w:t>Effective Date:</w:t>
            </w:r>
          </w:p>
        </w:tc>
        <w:tc>
          <w:tcPr>
            <w:tcW w:w="7320" w:type="dxa"/>
          </w:tcPr>
          <w:p w14:paraId="20A964CC" w14:textId="38D01E8F" w:rsidR="00826707" w:rsidRPr="00826707" w:rsidRDefault="00702801" w:rsidP="00D06859">
            <w:pPr>
              <w:jc w:val="both"/>
              <w:rPr>
                <w:sz w:val="24"/>
                <w:szCs w:val="24"/>
              </w:rPr>
            </w:pPr>
            <w:r>
              <w:rPr>
                <w:sz w:val="24"/>
                <w:szCs w:val="24"/>
              </w:rPr>
              <w:t>01-01-2</w:t>
            </w:r>
            <w:r w:rsidR="00834201">
              <w:rPr>
                <w:sz w:val="24"/>
                <w:szCs w:val="24"/>
              </w:rPr>
              <w:t>4</w:t>
            </w:r>
          </w:p>
        </w:tc>
      </w:tr>
      <w:tr w:rsidR="00826707" w14:paraId="2084F11E" w14:textId="77777777" w:rsidTr="00826707">
        <w:tc>
          <w:tcPr>
            <w:tcW w:w="1696" w:type="dxa"/>
          </w:tcPr>
          <w:p w14:paraId="024F320A" w14:textId="6C1C5E80" w:rsidR="00826707" w:rsidRPr="00826707" w:rsidRDefault="00826707" w:rsidP="00D06859">
            <w:pPr>
              <w:jc w:val="both"/>
              <w:rPr>
                <w:b/>
                <w:bCs/>
                <w:sz w:val="24"/>
                <w:szCs w:val="24"/>
              </w:rPr>
            </w:pPr>
            <w:r w:rsidRPr="00826707">
              <w:rPr>
                <w:b/>
                <w:bCs/>
                <w:sz w:val="24"/>
                <w:szCs w:val="24"/>
              </w:rPr>
              <w:t>Review Date:</w:t>
            </w:r>
          </w:p>
        </w:tc>
        <w:tc>
          <w:tcPr>
            <w:tcW w:w="7320" w:type="dxa"/>
          </w:tcPr>
          <w:p w14:paraId="333F5AA3" w14:textId="56FAB8AA" w:rsidR="00826707" w:rsidRPr="00826707" w:rsidRDefault="00834201" w:rsidP="00D06859">
            <w:pPr>
              <w:jc w:val="both"/>
              <w:rPr>
                <w:sz w:val="24"/>
                <w:szCs w:val="24"/>
              </w:rPr>
            </w:pPr>
            <w:r>
              <w:rPr>
                <w:sz w:val="24"/>
                <w:szCs w:val="24"/>
              </w:rPr>
              <w:t>01-01-25</w:t>
            </w:r>
          </w:p>
        </w:tc>
      </w:tr>
      <w:tr w:rsidR="00826707" w14:paraId="175C29E1" w14:textId="77777777" w:rsidTr="00826707">
        <w:tc>
          <w:tcPr>
            <w:tcW w:w="1696" w:type="dxa"/>
          </w:tcPr>
          <w:p w14:paraId="5F5489EB" w14:textId="7E93476A" w:rsidR="00826707" w:rsidRPr="00826707" w:rsidRDefault="00826707" w:rsidP="00D06859">
            <w:pPr>
              <w:jc w:val="both"/>
              <w:rPr>
                <w:b/>
                <w:bCs/>
                <w:sz w:val="24"/>
                <w:szCs w:val="24"/>
              </w:rPr>
            </w:pPr>
            <w:r w:rsidRPr="00826707">
              <w:rPr>
                <w:b/>
                <w:bCs/>
                <w:sz w:val="24"/>
                <w:szCs w:val="24"/>
              </w:rPr>
              <w:t>Prepared By:</w:t>
            </w:r>
          </w:p>
        </w:tc>
        <w:tc>
          <w:tcPr>
            <w:tcW w:w="7320" w:type="dxa"/>
          </w:tcPr>
          <w:p w14:paraId="493BD4B6" w14:textId="7EBFDD36" w:rsidR="00826707" w:rsidRPr="00826707" w:rsidRDefault="00826707" w:rsidP="00D06859">
            <w:pPr>
              <w:jc w:val="both"/>
              <w:rPr>
                <w:sz w:val="24"/>
                <w:szCs w:val="24"/>
              </w:rPr>
            </w:pPr>
            <w:r w:rsidRPr="00826707">
              <w:rPr>
                <w:sz w:val="24"/>
                <w:szCs w:val="24"/>
              </w:rPr>
              <w:t>Sustainability &amp; Operations Team</w:t>
            </w:r>
          </w:p>
        </w:tc>
      </w:tr>
      <w:tr w:rsidR="00826707" w14:paraId="4C7D63D7" w14:textId="77777777" w:rsidTr="00826707">
        <w:tc>
          <w:tcPr>
            <w:tcW w:w="1696" w:type="dxa"/>
          </w:tcPr>
          <w:p w14:paraId="4A0EE141" w14:textId="202D5645" w:rsidR="00826707" w:rsidRPr="00826707" w:rsidRDefault="00826707" w:rsidP="00D06859">
            <w:pPr>
              <w:jc w:val="both"/>
              <w:rPr>
                <w:b/>
                <w:bCs/>
                <w:sz w:val="24"/>
                <w:szCs w:val="24"/>
              </w:rPr>
            </w:pPr>
            <w:r w:rsidRPr="00826707">
              <w:rPr>
                <w:b/>
                <w:bCs/>
                <w:sz w:val="24"/>
                <w:szCs w:val="24"/>
              </w:rPr>
              <w:t>Approved By:</w:t>
            </w:r>
          </w:p>
        </w:tc>
        <w:tc>
          <w:tcPr>
            <w:tcW w:w="7320" w:type="dxa"/>
          </w:tcPr>
          <w:p w14:paraId="37E44D7C" w14:textId="2422431A" w:rsidR="00826707" w:rsidRPr="00826707" w:rsidRDefault="00DE62C1" w:rsidP="00D06859">
            <w:pPr>
              <w:jc w:val="both"/>
              <w:rPr>
                <w:sz w:val="24"/>
                <w:szCs w:val="24"/>
              </w:rPr>
            </w:pPr>
            <w:r>
              <w:rPr>
                <w:sz w:val="24"/>
                <w:szCs w:val="24"/>
              </w:rPr>
              <w:t>Plant Head</w:t>
            </w:r>
          </w:p>
        </w:tc>
      </w:tr>
      <w:tr w:rsidR="00FD5B1D" w14:paraId="4D3EAFC3" w14:textId="77777777" w:rsidTr="008F2AC9">
        <w:tc>
          <w:tcPr>
            <w:tcW w:w="9016" w:type="dxa"/>
            <w:gridSpan w:val="2"/>
          </w:tcPr>
          <w:p w14:paraId="393BFBFB" w14:textId="6CA46D62" w:rsidR="00FD5B1D" w:rsidRPr="00FD5B1D" w:rsidRDefault="00FD5B1D" w:rsidP="00D06859">
            <w:pPr>
              <w:jc w:val="both"/>
              <w:rPr>
                <w:b/>
                <w:bCs/>
                <w:sz w:val="24"/>
                <w:szCs w:val="24"/>
              </w:rPr>
            </w:pPr>
            <w:r w:rsidRPr="00FD5B1D">
              <w:rPr>
                <w:b/>
                <w:bCs/>
                <w:sz w:val="24"/>
                <w:szCs w:val="24"/>
              </w:rPr>
              <w:t xml:space="preserve">At </w:t>
            </w:r>
            <w:proofErr w:type="spellStart"/>
            <w:r w:rsidRPr="00FD5B1D">
              <w:rPr>
                <w:b/>
                <w:bCs/>
                <w:sz w:val="24"/>
                <w:szCs w:val="24"/>
              </w:rPr>
              <w:t>Bedmutha</w:t>
            </w:r>
            <w:proofErr w:type="spellEnd"/>
            <w:r w:rsidRPr="00FD5B1D">
              <w:rPr>
                <w:b/>
                <w:bCs/>
                <w:sz w:val="24"/>
                <w:szCs w:val="24"/>
              </w:rPr>
              <w:t>, every watt saved is a step toward a cleaner tomorrow.</w:t>
            </w:r>
          </w:p>
        </w:tc>
      </w:tr>
    </w:tbl>
    <w:p w14:paraId="2A729BAF" w14:textId="316AAD4B" w:rsidR="00826707" w:rsidRPr="00826707" w:rsidRDefault="00826707" w:rsidP="00D06859">
      <w:pPr>
        <w:jc w:val="both"/>
      </w:pPr>
    </w:p>
    <w:p w14:paraId="09CB6065" w14:textId="65BB9261" w:rsidR="00826707" w:rsidRPr="00291F20" w:rsidRDefault="00826707" w:rsidP="008E3552">
      <w:pPr>
        <w:pStyle w:val="Heading2"/>
        <w:numPr>
          <w:ilvl w:val="0"/>
          <w:numId w:val="7"/>
        </w:numPr>
        <w:jc w:val="both"/>
        <w:rPr>
          <w:rFonts w:asciiTheme="minorHAnsi" w:hAnsiTheme="minorHAnsi" w:cstheme="minorHAnsi"/>
          <w:b/>
          <w:bCs/>
          <w:sz w:val="28"/>
          <w:szCs w:val="28"/>
        </w:rPr>
      </w:pPr>
      <w:bookmarkStart w:id="7" w:name="_Toc195371939"/>
      <w:r w:rsidRPr="00291F20">
        <w:rPr>
          <w:rFonts w:asciiTheme="minorHAnsi" w:hAnsiTheme="minorHAnsi" w:cstheme="minorHAnsi"/>
          <w:b/>
          <w:bCs/>
          <w:sz w:val="28"/>
          <w:szCs w:val="28"/>
        </w:rPr>
        <w:t>Introduction</w:t>
      </w:r>
      <w:bookmarkEnd w:id="7"/>
    </w:p>
    <w:p w14:paraId="285A8233" w14:textId="359AAFCB" w:rsidR="00826707" w:rsidRPr="00AC1E5A" w:rsidRDefault="00826707" w:rsidP="00D06859">
      <w:pPr>
        <w:jc w:val="both"/>
        <w:rPr>
          <w:sz w:val="24"/>
          <w:szCs w:val="24"/>
        </w:rPr>
      </w:pPr>
      <w:r w:rsidRPr="00AC1E5A">
        <w:rPr>
          <w:sz w:val="24"/>
          <w:szCs w:val="24"/>
        </w:rPr>
        <w:t xml:space="preserve">At </w:t>
      </w:r>
      <w:proofErr w:type="spellStart"/>
      <w:r w:rsidRPr="00AC1E5A">
        <w:rPr>
          <w:sz w:val="24"/>
          <w:szCs w:val="24"/>
        </w:rPr>
        <w:t>Bedmutha</w:t>
      </w:r>
      <w:proofErr w:type="spellEnd"/>
      <w:r w:rsidRPr="00AC1E5A">
        <w:rPr>
          <w:sz w:val="24"/>
          <w:szCs w:val="24"/>
        </w:rPr>
        <w:t xml:space="preserve"> Industries Limited, sustainability is not just a goal but a strategic business imperative. This Standard Operating Procedure (SOP) outlines our integrated approach to improving energy efficiency, optimizing resource utilization, and reducing greenhouse gas (GHG) emissions across all manufacturing and operational facilities. As a leading manufacturer of industrial wire products, we recognize our responsibility to mitigate environmental impact through proactive measures and sustainable innovations.</w:t>
      </w:r>
    </w:p>
    <w:p w14:paraId="33419646" w14:textId="0A56BCCA" w:rsidR="00826707" w:rsidRPr="00291F20" w:rsidRDefault="00826707" w:rsidP="008E3552">
      <w:pPr>
        <w:pStyle w:val="Heading2"/>
        <w:numPr>
          <w:ilvl w:val="0"/>
          <w:numId w:val="7"/>
        </w:numPr>
        <w:jc w:val="both"/>
        <w:rPr>
          <w:rFonts w:asciiTheme="minorHAnsi" w:hAnsiTheme="minorHAnsi" w:cstheme="minorHAnsi"/>
          <w:b/>
          <w:bCs/>
          <w:sz w:val="28"/>
          <w:szCs w:val="28"/>
        </w:rPr>
      </w:pPr>
      <w:bookmarkStart w:id="8" w:name="_Toc195371940"/>
      <w:r w:rsidRPr="00291F20">
        <w:rPr>
          <w:rFonts w:asciiTheme="minorHAnsi" w:hAnsiTheme="minorHAnsi" w:cstheme="minorHAnsi"/>
          <w:b/>
          <w:bCs/>
          <w:sz w:val="28"/>
          <w:szCs w:val="28"/>
        </w:rPr>
        <w:t>Purpose</w:t>
      </w:r>
      <w:bookmarkEnd w:id="8"/>
    </w:p>
    <w:p w14:paraId="762EDAA9" w14:textId="77777777" w:rsidR="00826707" w:rsidRPr="00AC1E5A" w:rsidRDefault="00826707" w:rsidP="00D06859">
      <w:pPr>
        <w:jc w:val="both"/>
        <w:rPr>
          <w:sz w:val="24"/>
          <w:szCs w:val="24"/>
        </w:rPr>
      </w:pPr>
      <w:r w:rsidRPr="00AC1E5A">
        <w:rPr>
          <w:sz w:val="24"/>
          <w:szCs w:val="24"/>
        </w:rPr>
        <w:t>The primary objectives of this SOP are to:</w:t>
      </w:r>
    </w:p>
    <w:p w14:paraId="7E87806C" w14:textId="77777777" w:rsidR="00826707" w:rsidRPr="00AC1E5A" w:rsidRDefault="00826707" w:rsidP="008E3552">
      <w:pPr>
        <w:numPr>
          <w:ilvl w:val="0"/>
          <w:numId w:val="6"/>
        </w:numPr>
        <w:jc w:val="both"/>
        <w:rPr>
          <w:sz w:val="24"/>
          <w:szCs w:val="24"/>
        </w:rPr>
      </w:pPr>
      <w:r w:rsidRPr="00AC1E5A">
        <w:rPr>
          <w:sz w:val="24"/>
          <w:szCs w:val="24"/>
        </w:rPr>
        <w:t>Standardize procedures to enhance energy efficiency and reduce GHG emissions.</w:t>
      </w:r>
    </w:p>
    <w:p w14:paraId="2F56B954" w14:textId="77777777" w:rsidR="00826707" w:rsidRPr="00AC1E5A" w:rsidRDefault="00826707" w:rsidP="008E3552">
      <w:pPr>
        <w:numPr>
          <w:ilvl w:val="0"/>
          <w:numId w:val="6"/>
        </w:numPr>
        <w:jc w:val="both"/>
        <w:rPr>
          <w:sz w:val="24"/>
          <w:szCs w:val="24"/>
        </w:rPr>
      </w:pPr>
      <w:r w:rsidRPr="00AC1E5A">
        <w:rPr>
          <w:sz w:val="24"/>
          <w:szCs w:val="24"/>
        </w:rPr>
        <w:t>Drive adoption of low-carbon technologies and operational best practices.</w:t>
      </w:r>
    </w:p>
    <w:p w14:paraId="2D109C5D" w14:textId="77777777" w:rsidR="00826707" w:rsidRPr="00AC1E5A" w:rsidRDefault="00826707" w:rsidP="008E3552">
      <w:pPr>
        <w:numPr>
          <w:ilvl w:val="0"/>
          <w:numId w:val="6"/>
        </w:numPr>
        <w:jc w:val="both"/>
        <w:rPr>
          <w:sz w:val="24"/>
          <w:szCs w:val="24"/>
        </w:rPr>
      </w:pPr>
      <w:r w:rsidRPr="00AC1E5A">
        <w:rPr>
          <w:sz w:val="24"/>
          <w:szCs w:val="24"/>
        </w:rPr>
        <w:t>Comply with national and international environmental regulations.</w:t>
      </w:r>
    </w:p>
    <w:p w14:paraId="714B753F" w14:textId="77777777" w:rsidR="00826707" w:rsidRPr="00AC1E5A" w:rsidRDefault="00826707" w:rsidP="008E3552">
      <w:pPr>
        <w:numPr>
          <w:ilvl w:val="0"/>
          <w:numId w:val="6"/>
        </w:numPr>
        <w:jc w:val="both"/>
        <w:rPr>
          <w:sz w:val="24"/>
          <w:szCs w:val="24"/>
        </w:rPr>
      </w:pPr>
      <w:r w:rsidRPr="00AC1E5A">
        <w:rPr>
          <w:sz w:val="24"/>
          <w:szCs w:val="24"/>
        </w:rPr>
        <w:t>Establish performance benchmarks and foster a culture of sustainability.</w:t>
      </w:r>
    </w:p>
    <w:p w14:paraId="3AEAF61F" w14:textId="59C31644" w:rsidR="00826707" w:rsidRPr="00291F20" w:rsidRDefault="00826707" w:rsidP="008E3552">
      <w:pPr>
        <w:pStyle w:val="Heading2"/>
        <w:numPr>
          <w:ilvl w:val="0"/>
          <w:numId w:val="7"/>
        </w:numPr>
        <w:jc w:val="both"/>
        <w:rPr>
          <w:rFonts w:asciiTheme="minorHAnsi" w:hAnsiTheme="minorHAnsi" w:cstheme="minorHAnsi"/>
          <w:b/>
          <w:bCs/>
          <w:sz w:val="28"/>
          <w:szCs w:val="28"/>
        </w:rPr>
      </w:pPr>
      <w:bookmarkStart w:id="9" w:name="_Toc195371941"/>
      <w:r w:rsidRPr="00291F20">
        <w:rPr>
          <w:rFonts w:asciiTheme="minorHAnsi" w:hAnsiTheme="minorHAnsi" w:cstheme="minorHAnsi"/>
          <w:b/>
          <w:bCs/>
          <w:sz w:val="28"/>
          <w:szCs w:val="28"/>
        </w:rPr>
        <w:t>Scope</w:t>
      </w:r>
      <w:bookmarkEnd w:id="9"/>
    </w:p>
    <w:p w14:paraId="783EECD3" w14:textId="63AF2992" w:rsidR="00AC1E5A" w:rsidRPr="00291F20" w:rsidRDefault="00826707" w:rsidP="00D06859">
      <w:pPr>
        <w:jc w:val="both"/>
        <w:rPr>
          <w:sz w:val="24"/>
          <w:szCs w:val="24"/>
        </w:rPr>
      </w:pPr>
      <w:r w:rsidRPr="00AC1E5A">
        <w:rPr>
          <w:sz w:val="24"/>
          <w:szCs w:val="24"/>
        </w:rPr>
        <w:t xml:space="preserve">This SOP applies to all manufacturing units, warehouses, utilities, and administrative offices operated by </w:t>
      </w:r>
      <w:proofErr w:type="spellStart"/>
      <w:r w:rsidRPr="00AC1E5A">
        <w:rPr>
          <w:sz w:val="24"/>
          <w:szCs w:val="24"/>
        </w:rPr>
        <w:t>Bedmutha</w:t>
      </w:r>
      <w:proofErr w:type="spellEnd"/>
      <w:r w:rsidRPr="00AC1E5A">
        <w:rPr>
          <w:sz w:val="24"/>
          <w:szCs w:val="24"/>
        </w:rPr>
        <w:t xml:space="preserve"> Industries Limited. It is applicable to equipment operators, facility managers, engineering personnel, maintenance teams, procurement departments, and third-party contractors engaged in energy-related activities.</w:t>
      </w:r>
    </w:p>
    <w:p w14:paraId="44ECC5B1" w14:textId="7AFFEACE" w:rsidR="00826707" w:rsidRPr="00291F20" w:rsidRDefault="008E082A" w:rsidP="008E3552">
      <w:pPr>
        <w:pStyle w:val="Heading2"/>
        <w:numPr>
          <w:ilvl w:val="0"/>
          <w:numId w:val="7"/>
        </w:numPr>
        <w:jc w:val="both"/>
        <w:rPr>
          <w:rFonts w:asciiTheme="minorHAnsi" w:hAnsiTheme="minorHAnsi" w:cstheme="minorHAnsi"/>
          <w:b/>
          <w:bCs/>
          <w:sz w:val="28"/>
          <w:szCs w:val="28"/>
        </w:rPr>
      </w:pPr>
      <w:bookmarkStart w:id="10" w:name="_Toc195371942"/>
      <w:r w:rsidRPr="00291F20">
        <w:rPr>
          <w:rFonts w:asciiTheme="minorHAnsi" w:hAnsiTheme="minorHAnsi" w:cstheme="minorHAnsi"/>
          <w:b/>
          <w:bCs/>
          <w:sz w:val="28"/>
          <w:szCs w:val="28"/>
        </w:rPr>
        <w:t>Terminology Overview</w:t>
      </w:r>
      <w:bookmarkEnd w:id="10"/>
    </w:p>
    <w:tbl>
      <w:tblPr>
        <w:tblStyle w:val="TableGrid"/>
        <w:tblW w:w="0" w:type="auto"/>
        <w:tblLook w:val="04A0" w:firstRow="1" w:lastRow="0" w:firstColumn="1" w:lastColumn="0" w:noHBand="0" w:noVBand="1"/>
      </w:tblPr>
      <w:tblGrid>
        <w:gridCol w:w="988"/>
        <w:gridCol w:w="8028"/>
      </w:tblGrid>
      <w:tr w:rsidR="00AC1E5A" w:rsidRPr="008E082A" w14:paraId="46075C1B" w14:textId="77777777" w:rsidTr="008E082A">
        <w:tc>
          <w:tcPr>
            <w:tcW w:w="988" w:type="dxa"/>
          </w:tcPr>
          <w:p w14:paraId="62448A09" w14:textId="5E373F47" w:rsidR="00AC1E5A" w:rsidRPr="008E082A" w:rsidRDefault="00AC1E5A" w:rsidP="00D06859">
            <w:pPr>
              <w:jc w:val="both"/>
              <w:rPr>
                <w:b/>
                <w:bCs/>
                <w:sz w:val="24"/>
                <w:szCs w:val="24"/>
              </w:rPr>
            </w:pPr>
            <w:r w:rsidRPr="008E082A">
              <w:rPr>
                <w:b/>
                <w:bCs/>
                <w:sz w:val="24"/>
                <w:szCs w:val="24"/>
              </w:rPr>
              <w:t>Term</w:t>
            </w:r>
          </w:p>
        </w:tc>
        <w:tc>
          <w:tcPr>
            <w:tcW w:w="8028" w:type="dxa"/>
          </w:tcPr>
          <w:p w14:paraId="7A706CB5" w14:textId="6CA9AAD9" w:rsidR="00AC1E5A" w:rsidRPr="008E082A" w:rsidRDefault="00AC1E5A" w:rsidP="00D06859">
            <w:pPr>
              <w:jc w:val="both"/>
              <w:rPr>
                <w:b/>
                <w:bCs/>
                <w:sz w:val="24"/>
                <w:szCs w:val="24"/>
              </w:rPr>
            </w:pPr>
            <w:r w:rsidRPr="008E082A">
              <w:rPr>
                <w:b/>
                <w:bCs/>
                <w:sz w:val="24"/>
                <w:szCs w:val="24"/>
              </w:rPr>
              <w:t>Definition</w:t>
            </w:r>
          </w:p>
        </w:tc>
      </w:tr>
      <w:tr w:rsidR="00AC1E5A" w:rsidRPr="008E082A" w14:paraId="6A075B3F" w14:textId="77777777" w:rsidTr="008E082A">
        <w:tc>
          <w:tcPr>
            <w:tcW w:w="988" w:type="dxa"/>
            <w:vAlign w:val="center"/>
          </w:tcPr>
          <w:p w14:paraId="7984BBFB" w14:textId="26485D76" w:rsidR="00AC1E5A" w:rsidRPr="008E082A" w:rsidRDefault="00AC1E5A" w:rsidP="00D06859">
            <w:pPr>
              <w:jc w:val="both"/>
              <w:rPr>
                <w:b/>
                <w:bCs/>
                <w:sz w:val="24"/>
                <w:szCs w:val="24"/>
              </w:rPr>
            </w:pPr>
            <w:r w:rsidRPr="008E082A">
              <w:rPr>
                <w:b/>
                <w:bCs/>
                <w:sz w:val="24"/>
                <w:szCs w:val="24"/>
              </w:rPr>
              <w:t>GHG</w:t>
            </w:r>
          </w:p>
        </w:tc>
        <w:tc>
          <w:tcPr>
            <w:tcW w:w="8028" w:type="dxa"/>
          </w:tcPr>
          <w:p w14:paraId="742C7EBF" w14:textId="4DA22647" w:rsidR="00AC1E5A" w:rsidRPr="008E082A" w:rsidRDefault="00AC1E5A" w:rsidP="00D06859">
            <w:pPr>
              <w:jc w:val="both"/>
              <w:rPr>
                <w:b/>
                <w:bCs/>
                <w:sz w:val="24"/>
                <w:szCs w:val="24"/>
              </w:rPr>
            </w:pPr>
            <w:r w:rsidRPr="008E082A">
              <w:rPr>
                <w:sz w:val="24"/>
                <w:szCs w:val="24"/>
              </w:rPr>
              <w:t>GHG is acronym for Greenhouse Gases. These are gases that trap heat in the atmosphere, contributing to global warming. Key GHGs include carbon dioxide (CO2), methane (CH4), nitrous oxide (N2O), and fluorinated gases.</w:t>
            </w:r>
          </w:p>
        </w:tc>
      </w:tr>
      <w:tr w:rsidR="00AC1E5A" w:rsidRPr="008E082A" w14:paraId="7E9AF62A" w14:textId="77777777" w:rsidTr="008E082A">
        <w:tc>
          <w:tcPr>
            <w:tcW w:w="988" w:type="dxa"/>
            <w:vAlign w:val="center"/>
          </w:tcPr>
          <w:p w14:paraId="64F6AADB" w14:textId="5C99FC7C" w:rsidR="00AC1E5A" w:rsidRPr="008E082A" w:rsidRDefault="00AC1E5A" w:rsidP="00D06859">
            <w:pPr>
              <w:jc w:val="both"/>
              <w:rPr>
                <w:b/>
                <w:bCs/>
                <w:sz w:val="24"/>
                <w:szCs w:val="24"/>
              </w:rPr>
            </w:pPr>
            <w:r w:rsidRPr="008E082A">
              <w:rPr>
                <w:b/>
                <w:bCs/>
                <w:sz w:val="24"/>
                <w:szCs w:val="24"/>
              </w:rPr>
              <w:t>CCS</w:t>
            </w:r>
          </w:p>
        </w:tc>
        <w:tc>
          <w:tcPr>
            <w:tcW w:w="8028" w:type="dxa"/>
          </w:tcPr>
          <w:p w14:paraId="66059110" w14:textId="4BA316C2" w:rsidR="00AC1E5A" w:rsidRPr="008E082A" w:rsidRDefault="00AC1E5A" w:rsidP="00D06859">
            <w:pPr>
              <w:jc w:val="both"/>
              <w:rPr>
                <w:sz w:val="24"/>
                <w:szCs w:val="24"/>
              </w:rPr>
            </w:pPr>
            <w:r w:rsidRPr="008E082A">
              <w:rPr>
                <w:sz w:val="24"/>
                <w:szCs w:val="24"/>
              </w:rPr>
              <w:t>CCS is acronym for Carbon Capture &amp; Storage which is a technology designed to capture carbon dioxide emissions from industrial sources and store it underground to prevent it from entering the atmosphere.</w:t>
            </w:r>
          </w:p>
        </w:tc>
      </w:tr>
      <w:tr w:rsidR="00AC1E5A" w:rsidRPr="008E082A" w14:paraId="09D37FD8" w14:textId="77777777" w:rsidTr="008E082A">
        <w:tc>
          <w:tcPr>
            <w:tcW w:w="988" w:type="dxa"/>
            <w:vAlign w:val="center"/>
          </w:tcPr>
          <w:p w14:paraId="44AE88F3" w14:textId="4CD1F51A" w:rsidR="00AC1E5A" w:rsidRPr="008E082A" w:rsidRDefault="00AC1E5A" w:rsidP="00D06859">
            <w:pPr>
              <w:jc w:val="both"/>
              <w:rPr>
                <w:b/>
                <w:bCs/>
                <w:sz w:val="24"/>
                <w:szCs w:val="24"/>
              </w:rPr>
            </w:pPr>
            <w:r w:rsidRPr="008E082A">
              <w:rPr>
                <w:b/>
                <w:bCs/>
                <w:sz w:val="24"/>
                <w:szCs w:val="24"/>
              </w:rPr>
              <w:t>CHP</w:t>
            </w:r>
          </w:p>
        </w:tc>
        <w:tc>
          <w:tcPr>
            <w:tcW w:w="8028" w:type="dxa"/>
          </w:tcPr>
          <w:p w14:paraId="76C8A0F3" w14:textId="6D0C95EF" w:rsidR="00AC1E5A" w:rsidRPr="008E082A" w:rsidRDefault="00AC1E5A" w:rsidP="00D06859">
            <w:pPr>
              <w:jc w:val="both"/>
              <w:rPr>
                <w:sz w:val="24"/>
                <w:szCs w:val="24"/>
              </w:rPr>
            </w:pPr>
            <w:r w:rsidRPr="008E082A">
              <w:rPr>
                <w:sz w:val="24"/>
                <w:szCs w:val="24"/>
              </w:rPr>
              <w:t xml:space="preserve">CHP </w:t>
            </w:r>
            <w:r w:rsidR="008E082A" w:rsidRPr="008E082A">
              <w:rPr>
                <w:sz w:val="24"/>
                <w:szCs w:val="24"/>
              </w:rPr>
              <w:t>means Combined Heat &amp; Power. It is a system that simultaneously generates usable heat and electricity from a single energy source, increasing overall efficiency.</w:t>
            </w:r>
          </w:p>
        </w:tc>
      </w:tr>
      <w:tr w:rsidR="008E082A" w:rsidRPr="008E082A" w14:paraId="51A996DE" w14:textId="77777777" w:rsidTr="008E082A">
        <w:tc>
          <w:tcPr>
            <w:tcW w:w="988" w:type="dxa"/>
            <w:vAlign w:val="center"/>
          </w:tcPr>
          <w:p w14:paraId="68ECB871" w14:textId="4114354B" w:rsidR="008E082A" w:rsidRPr="008E082A" w:rsidRDefault="008E082A" w:rsidP="00D06859">
            <w:pPr>
              <w:jc w:val="both"/>
              <w:rPr>
                <w:b/>
                <w:bCs/>
                <w:sz w:val="24"/>
                <w:szCs w:val="24"/>
              </w:rPr>
            </w:pPr>
            <w:r w:rsidRPr="008E082A">
              <w:rPr>
                <w:b/>
                <w:bCs/>
                <w:sz w:val="24"/>
                <w:szCs w:val="24"/>
              </w:rPr>
              <w:lastRenderedPageBreak/>
              <w:t>VFD</w:t>
            </w:r>
          </w:p>
        </w:tc>
        <w:tc>
          <w:tcPr>
            <w:tcW w:w="8028" w:type="dxa"/>
          </w:tcPr>
          <w:p w14:paraId="5C6CB6B1" w14:textId="7470CF6D" w:rsidR="008E082A" w:rsidRPr="008E082A" w:rsidRDefault="008E082A" w:rsidP="00D06859">
            <w:pPr>
              <w:jc w:val="both"/>
              <w:rPr>
                <w:sz w:val="24"/>
                <w:szCs w:val="24"/>
              </w:rPr>
            </w:pPr>
            <w:r w:rsidRPr="008E082A">
              <w:rPr>
                <w:sz w:val="24"/>
                <w:szCs w:val="24"/>
              </w:rPr>
              <w:t>VFD is acronym for Variable frequency Drive. It is an electronic device that controls the speed and torque of electric motors by varying input frequency and voltage, leading to significant energy savings.</w:t>
            </w:r>
          </w:p>
        </w:tc>
      </w:tr>
    </w:tbl>
    <w:p w14:paraId="615AC0D1" w14:textId="77777777" w:rsidR="00AC1E5A" w:rsidRDefault="00AC1E5A" w:rsidP="00D06859">
      <w:pPr>
        <w:jc w:val="both"/>
        <w:rPr>
          <w:b/>
          <w:bCs/>
        </w:rPr>
      </w:pPr>
    </w:p>
    <w:p w14:paraId="09111BC7" w14:textId="5033A6E3" w:rsidR="00AC1E5A" w:rsidRPr="00291F20" w:rsidRDefault="008E082A" w:rsidP="008E3552">
      <w:pPr>
        <w:pStyle w:val="Heading2"/>
        <w:numPr>
          <w:ilvl w:val="0"/>
          <w:numId w:val="7"/>
        </w:numPr>
        <w:jc w:val="both"/>
        <w:rPr>
          <w:rFonts w:asciiTheme="minorHAnsi" w:hAnsiTheme="minorHAnsi" w:cstheme="minorHAnsi"/>
          <w:b/>
          <w:bCs/>
          <w:sz w:val="28"/>
          <w:szCs w:val="28"/>
        </w:rPr>
      </w:pPr>
      <w:bookmarkStart w:id="11" w:name="_Toc195371943"/>
      <w:r w:rsidRPr="00291F20">
        <w:rPr>
          <w:rFonts w:asciiTheme="minorHAnsi" w:hAnsiTheme="minorHAnsi" w:cstheme="minorHAnsi"/>
          <w:b/>
          <w:bCs/>
          <w:sz w:val="28"/>
          <w:szCs w:val="28"/>
        </w:rPr>
        <w:t>Procedure</w:t>
      </w:r>
      <w:bookmarkEnd w:id="11"/>
      <w:r w:rsidRPr="00291F20">
        <w:rPr>
          <w:rFonts w:asciiTheme="minorHAnsi" w:hAnsiTheme="minorHAnsi" w:cstheme="minorHAnsi"/>
          <w:b/>
          <w:bCs/>
          <w:sz w:val="28"/>
          <w:szCs w:val="28"/>
        </w:rPr>
        <w:t xml:space="preserve"> </w:t>
      </w:r>
    </w:p>
    <w:p w14:paraId="2F168B76" w14:textId="0049AF9A" w:rsidR="00AC1E5A" w:rsidRPr="00834201" w:rsidRDefault="00A173CE" w:rsidP="008E3552">
      <w:pPr>
        <w:pStyle w:val="ListParagraph"/>
        <w:numPr>
          <w:ilvl w:val="0"/>
          <w:numId w:val="8"/>
        </w:numPr>
        <w:jc w:val="both"/>
        <w:rPr>
          <w:b/>
          <w:bCs/>
          <w:sz w:val="24"/>
          <w:szCs w:val="24"/>
        </w:rPr>
      </w:pPr>
      <w:r w:rsidRPr="00834201">
        <w:rPr>
          <w:b/>
          <w:bCs/>
          <w:sz w:val="24"/>
          <w:szCs w:val="24"/>
        </w:rPr>
        <w:t>Energy Efficiency Improvement</w:t>
      </w:r>
    </w:p>
    <w:p w14:paraId="6D369E61" w14:textId="7A97E91D" w:rsidR="00A173CE" w:rsidRPr="00A173CE" w:rsidRDefault="00A173CE" w:rsidP="008E3552">
      <w:pPr>
        <w:numPr>
          <w:ilvl w:val="0"/>
          <w:numId w:val="9"/>
        </w:numPr>
        <w:spacing w:after="0" w:line="240" w:lineRule="auto"/>
        <w:ind w:left="814"/>
        <w:jc w:val="both"/>
        <w:rPr>
          <w:sz w:val="24"/>
          <w:szCs w:val="24"/>
        </w:rPr>
      </w:pPr>
      <w:r w:rsidRPr="00A173CE">
        <w:rPr>
          <w:sz w:val="24"/>
          <w:szCs w:val="24"/>
        </w:rPr>
        <w:t xml:space="preserve">Conduct detailed energy </w:t>
      </w:r>
      <w:r w:rsidR="00D06859">
        <w:rPr>
          <w:sz w:val="24"/>
          <w:szCs w:val="24"/>
        </w:rPr>
        <w:t xml:space="preserve">monitoring </w:t>
      </w:r>
      <w:r w:rsidRPr="00A173CE">
        <w:rPr>
          <w:sz w:val="24"/>
          <w:szCs w:val="24"/>
        </w:rPr>
        <w:t>to assess equipment performance.</w:t>
      </w:r>
    </w:p>
    <w:p w14:paraId="6366D211" w14:textId="77777777" w:rsidR="00A173CE" w:rsidRPr="00A173CE" w:rsidRDefault="00A173CE" w:rsidP="008E3552">
      <w:pPr>
        <w:numPr>
          <w:ilvl w:val="0"/>
          <w:numId w:val="9"/>
        </w:numPr>
        <w:spacing w:after="0" w:line="240" w:lineRule="auto"/>
        <w:ind w:left="814"/>
        <w:jc w:val="both"/>
        <w:rPr>
          <w:sz w:val="24"/>
          <w:szCs w:val="24"/>
        </w:rPr>
      </w:pPr>
      <w:r w:rsidRPr="00A173CE">
        <w:rPr>
          <w:sz w:val="24"/>
          <w:szCs w:val="24"/>
        </w:rPr>
        <w:t>Identify inefficient motors, compressors, HVAC systems, and lighting.</w:t>
      </w:r>
    </w:p>
    <w:p w14:paraId="7A95C67D" w14:textId="0EF308B5" w:rsidR="00A173CE" w:rsidRPr="00A173CE" w:rsidRDefault="00A173CE" w:rsidP="008E3552">
      <w:pPr>
        <w:numPr>
          <w:ilvl w:val="0"/>
          <w:numId w:val="9"/>
        </w:numPr>
        <w:spacing w:after="0" w:line="240" w:lineRule="auto"/>
        <w:ind w:left="814"/>
        <w:jc w:val="both"/>
        <w:rPr>
          <w:sz w:val="24"/>
          <w:szCs w:val="24"/>
        </w:rPr>
      </w:pPr>
      <w:r w:rsidRPr="00A173CE">
        <w:rPr>
          <w:sz w:val="24"/>
          <w:szCs w:val="24"/>
        </w:rPr>
        <w:t>Replace outdated systems with high-efficiency models</w:t>
      </w:r>
      <w:r>
        <w:rPr>
          <w:sz w:val="24"/>
          <w:szCs w:val="24"/>
        </w:rPr>
        <w:t>.</w:t>
      </w:r>
    </w:p>
    <w:p w14:paraId="5EECB453" w14:textId="77777777" w:rsidR="00A173CE" w:rsidRPr="00A173CE" w:rsidRDefault="00A173CE" w:rsidP="008E3552">
      <w:pPr>
        <w:numPr>
          <w:ilvl w:val="0"/>
          <w:numId w:val="9"/>
        </w:numPr>
        <w:spacing w:after="0" w:line="240" w:lineRule="auto"/>
        <w:ind w:left="814"/>
        <w:jc w:val="both"/>
        <w:rPr>
          <w:sz w:val="24"/>
          <w:szCs w:val="24"/>
        </w:rPr>
      </w:pPr>
      <w:r w:rsidRPr="00A173CE">
        <w:rPr>
          <w:sz w:val="24"/>
          <w:szCs w:val="24"/>
        </w:rPr>
        <w:t>Optimize processes through automation and sensor integration.</w:t>
      </w:r>
    </w:p>
    <w:p w14:paraId="39CECB5D" w14:textId="77777777" w:rsidR="00A173CE" w:rsidRPr="00A173CE" w:rsidRDefault="00A173CE" w:rsidP="008E3552">
      <w:pPr>
        <w:numPr>
          <w:ilvl w:val="0"/>
          <w:numId w:val="9"/>
        </w:numPr>
        <w:spacing w:after="0" w:line="240" w:lineRule="auto"/>
        <w:ind w:left="814"/>
        <w:jc w:val="both"/>
        <w:rPr>
          <w:sz w:val="24"/>
          <w:szCs w:val="24"/>
        </w:rPr>
      </w:pPr>
      <w:r w:rsidRPr="00A173CE">
        <w:rPr>
          <w:sz w:val="24"/>
          <w:szCs w:val="24"/>
        </w:rPr>
        <w:t>Implement energy management software for real-time monitoring and predictive maintenance.</w:t>
      </w:r>
    </w:p>
    <w:p w14:paraId="4D5C8840" w14:textId="77777777" w:rsidR="00A173CE" w:rsidRPr="00A173CE" w:rsidRDefault="00A173CE" w:rsidP="008E3552">
      <w:pPr>
        <w:numPr>
          <w:ilvl w:val="0"/>
          <w:numId w:val="9"/>
        </w:numPr>
        <w:spacing w:after="0" w:line="240" w:lineRule="auto"/>
        <w:ind w:left="814"/>
        <w:jc w:val="both"/>
        <w:rPr>
          <w:sz w:val="24"/>
          <w:szCs w:val="24"/>
        </w:rPr>
      </w:pPr>
      <w:r w:rsidRPr="00A173CE">
        <w:rPr>
          <w:sz w:val="24"/>
          <w:szCs w:val="24"/>
        </w:rPr>
        <w:t>Benchmark results before and after equipment upgrades to validate efficiency gains.</w:t>
      </w:r>
    </w:p>
    <w:p w14:paraId="4F15042F" w14:textId="77777777" w:rsidR="00AC1E5A" w:rsidRDefault="00AC1E5A" w:rsidP="00D06859">
      <w:pPr>
        <w:jc w:val="both"/>
        <w:rPr>
          <w:b/>
          <w:bCs/>
        </w:rPr>
      </w:pPr>
    </w:p>
    <w:p w14:paraId="6D090309" w14:textId="19DF4EB3" w:rsidR="00A173CE" w:rsidRDefault="00A173CE" w:rsidP="00D06859">
      <w:pPr>
        <w:jc w:val="both"/>
        <w:rPr>
          <w:b/>
          <w:bCs/>
        </w:rPr>
      </w:pPr>
      <w:r>
        <w:rPr>
          <w:b/>
          <w:bCs/>
        </w:rPr>
        <w:t>Equipment Upgrade &amp; Impact</w:t>
      </w:r>
    </w:p>
    <w:tbl>
      <w:tblPr>
        <w:tblStyle w:val="TableGrid"/>
        <w:tblW w:w="0" w:type="auto"/>
        <w:tblLook w:val="04A0" w:firstRow="1" w:lastRow="0" w:firstColumn="1" w:lastColumn="0" w:noHBand="0" w:noVBand="1"/>
      </w:tblPr>
      <w:tblGrid>
        <w:gridCol w:w="2254"/>
        <w:gridCol w:w="2254"/>
        <w:gridCol w:w="2254"/>
        <w:gridCol w:w="2254"/>
      </w:tblGrid>
      <w:tr w:rsidR="00A173CE" w14:paraId="2DB79805" w14:textId="77777777" w:rsidTr="00E243D5">
        <w:tc>
          <w:tcPr>
            <w:tcW w:w="2254" w:type="dxa"/>
            <w:vAlign w:val="center"/>
          </w:tcPr>
          <w:p w14:paraId="5E5078BF" w14:textId="5B1ECA02" w:rsidR="00A173CE" w:rsidRDefault="00A173CE" w:rsidP="00D06859">
            <w:pPr>
              <w:jc w:val="both"/>
              <w:rPr>
                <w:b/>
                <w:bCs/>
              </w:rPr>
            </w:pPr>
            <w:r>
              <w:rPr>
                <w:b/>
                <w:bCs/>
              </w:rPr>
              <w:t>Area</w:t>
            </w:r>
          </w:p>
        </w:tc>
        <w:tc>
          <w:tcPr>
            <w:tcW w:w="2254" w:type="dxa"/>
            <w:vAlign w:val="center"/>
          </w:tcPr>
          <w:p w14:paraId="5035138C" w14:textId="08216254" w:rsidR="00A173CE" w:rsidRDefault="00A173CE" w:rsidP="00D06859">
            <w:pPr>
              <w:jc w:val="both"/>
              <w:rPr>
                <w:b/>
                <w:bCs/>
              </w:rPr>
            </w:pPr>
            <w:r>
              <w:rPr>
                <w:b/>
                <w:bCs/>
              </w:rPr>
              <w:t>Existing E</w:t>
            </w:r>
            <w:r w:rsidR="00E243D5">
              <w:rPr>
                <w:b/>
                <w:bCs/>
              </w:rPr>
              <w:t>quipment</w:t>
            </w:r>
          </w:p>
        </w:tc>
        <w:tc>
          <w:tcPr>
            <w:tcW w:w="2254" w:type="dxa"/>
            <w:vAlign w:val="center"/>
          </w:tcPr>
          <w:p w14:paraId="1F3BCBBC" w14:textId="2913E05A" w:rsidR="00A173CE" w:rsidRDefault="00E243D5" w:rsidP="00D06859">
            <w:pPr>
              <w:jc w:val="both"/>
              <w:rPr>
                <w:b/>
                <w:bCs/>
              </w:rPr>
            </w:pPr>
            <w:r>
              <w:rPr>
                <w:b/>
                <w:bCs/>
              </w:rPr>
              <w:t>Proposed Upgrade</w:t>
            </w:r>
          </w:p>
        </w:tc>
        <w:tc>
          <w:tcPr>
            <w:tcW w:w="2254" w:type="dxa"/>
            <w:vAlign w:val="center"/>
          </w:tcPr>
          <w:p w14:paraId="5403B806" w14:textId="721DDE0F" w:rsidR="00A173CE" w:rsidRDefault="00E243D5" w:rsidP="00D06859">
            <w:pPr>
              <w:jc w:val="both"/>
              <w:rPr>
                <w:b/>
                <w:bCs/>
              </w:rPr>
            </w:pPr>
            <w:r>
              <w:rPr>
                <w:b/>
                <w:bCs/>
              </w:rPr>
              <w:t>Expected Energy Savings</w:t>
            </w:r>
          </w:p>
        </w:tc>
      </w:tr>
      <w:tr w:rsidR="00E243D5" w14:paraId="5F0D0E66" w14:textId="77777777" w:rsidTr="00E243D5">
        <w:tc>
          <w:tcPr>
            <w:tcW w:w="2254" w:type="dxa"/>
            <w:vAlign w:val="center"/>
          </w:tcPr>
          <w:p w14:paraId="30E78F1A" w14:textId="067F6C6E" w:rsidR="00E243D5" w:rsidRDefault="00E243D5" w:rsidP="00D06859">
            <w:pPr>
              <w:jc w:val="both"/>
              <w:rPr>
                <w:b/>
                <w:bCs/>
              </w:rPr>
            </w:pPr>
            <w:r>
              <w:rPr>
                <w:b/>
                <w:bCs/>
              </w:rPr>
              <w:t>Lighting</w:t>
            </w:r>
          </w:p>
        </w:tc>
        <w:tc>
          <w:tcPr>
            <w:tcW w:w="2254" w:type="dxa"/>
          </w:tcPr>
          <w:p w14:paraId="3E699477" w14:textId="039D8733" w:rsidR="00E243D5" w:rsidRDefault="00E243D5" w:rsidP="00D06859">
            <w:pPr>
              <w:jc w:val="both"/>
              <w:rPr>
                <w:b/>
                <w:bCs/>
              </w:rPr>
            </w:pPr>
            <w:r w:rsidRPr="00826707">
              <w:t>Halogen Bulbs</w:t>
            </w:r>
          </w:p>
        </w:tc>
        <w:tc>
          <w:tcPr>
            <w:tcW w:w="2254" w:type="dxa"/>
          </w:tcPr>
          <w:p w14:paraId="73715FA9" w14:textId="36D187FC" w:rsidR="00E243D5" w:rsidRPr="00E243D5" w:rsidRDefault="00E243D5" w:rsidP="00D06859">
            <w:pPr>
              <w:jc w:val="both"/>
            </w:pPr>
            <w:r w:rsidRPr="00E243D5">
              <w:t>LED Fixtures</w:t>
            </w:r>
          </w:p>
        </w:tc>
        <w:tc>
          <w:tcPr>
            <w:tcW w:w="2254" w:type="dxa"/>
          </w:tcPr>
          <w:p w14:paraId="5F6FCCB4" w14:textId="0CA5F935" w:rsidR="00E243D5" w:rsidRPr="00E243D5" w:rsidRDefault="00E243D5" w:rsidP="00D06859">
            <w:pPr>
              <w:jc w:val="both"/>
            </w:pPr>
            <w:r w:rsidRPr="00E243D5">
              <w:t>40-60%</w:t>
            </w:r>
          </w:p>
        </w:tc>
      </w:tr>
      <w:tr w:rsidR="00E243D5" w14:paraId="4E2BFDC3" w14:textId="77777777" w:rsidTr="00E243D5">
        <w:tc>
          <w:tcPr>
            <w:tcW w:w="2254" w:type="dxa"/>
            <w:vAlign w:val="center"/>
          </w:tcPr>
          <w:p w14:paraId="01B1A3B8" w14:textId="407517A3" w:rsidR="00E243D5" w:rsidRDefault="00E243D5" w:rsidP="00D06859">
            <w:pPr>
              <w:jc w:val="both"/>
              <w:rPr>
                <w:b/>
                <w:bCs/>
              </w:rPr>
            </w:pPr>
            <w:r>
              <w:rPr>
                <w:b/>
                <w:bCs/>
              </w:rPr>
              <w:t>Motors</w:t>
            </w:r>
          </w:p>
        </w:tc>
        <w:tc>
          <w:tcPr>
            <w:tcW w:w="2254" w:type="dxa"/>
          </w:tcPr>
          <w:p w14:paraId="16E2742E" w14:textId="6BE151EF" w:rsidR="00E243D5" w:rsidRDefault="00E243D5" w:rsidP="00D06859">
            <w:pPr>
              <w:jc w:val="both"/>
              <w:rPr>
                <w:b/>
                <w:bCs/>
              </w:rPr>
            </w:pPr>
            <w:r w:rsidRPr="00826707">
              <w:t>IE1 Motors</w:t>
            </w:r>
          </w:p>
        </w:tc>
        <w:tc>
          <w:tcPr>
            <w:tcW w:w="2254" w:type="dxa"/>
          </w:tcPr>
          <w:p w14:paraId="088FD43F" w14:textId="45CB14B6" w:rsidR="00E243D5" w:rsidRPr="00E243D5" w:rsidRDefault="00E243D5" w:rsidP="00D06859">
            <w:pPr>
              <w:jc w:val="both"/>
            </w:pPr>
            <w:r w:rsidRPr="00826707">
              <w:t>IE4 Motors + VFD</w:t>
            </w:r>
          </w:p>
        </w:tc>
        <w:tc>
          <w:tcPr>
            <w:tcW w:w="2254" w:type="dxa"/>
          </w:tcPr>
          <w:p w14:paraId="10CE1C9A" w14:textId="3536B7F5" w:rsidR="00E243D5" w:rsidRPr="00E243D5" w:rsidRDefault="00E243D5" w:rsidP="00D06859">
            <w:pPr>
              <w:jc w:val="both"/>
            </w:pPr>
            <w:r w:rsidRPr="00E243D5">
              <w:t>15-20%</w:t>
            </w:r>
          </w:p>
        </w:tc>
      </w:tr>
      <w:tr w:rsidR="00E243D5" w14:paraId="593C8A04" w14:textId="77777777" w:rsidTr="00E243D5">
        <w:tc>
          <w:tcPr>
            <w:tcW w:w="2254" w:type="dxa"/>
            <w:vAlign w:val="center"/>
          </w:tcPr>
          <w:p w14:paraId="6957B113" w14:textId="12A68C0B" w:rsidR="00E243D5" w:rsidRDefault="00E243D5" w:rsidP="00D06859">
            <w:pPr>
              <w:jc w:val="both"/>
              <w:rPr>
                <w:b/>
                <w:bCs/>
              </w:rPr>
            </w:pPr>
            <w:r>
              <w:rPr>
                <w:b/>
                <w:bCs/>
              </w:rPr>
              <w:t>Air Compression</w:t>
            </w:r>
          </w:p>
        </w:tc>
        <w:tc>
          <w:tcPr>
            <w:tcW w:w="2254" w:type="dxa"/>
          </w:tcPr>
          <w:p w14:paraId="6431231B" w14:textId="00215888" w:rsidR="00E243D5" w:rsidRDefault="00E243D5" w:rsidP="00D06859">
            <w:pPr>
              <w:jc w:val="both"/>
              <w:rPr>
                <w:b/>
                <w:bCs/>
              </w:rPr>
            </w:pPr>
            <w:r w:rsidRPr="00826707">
              <w:t>Fixed-Speed Compressors</w:t>
            </w:r>
          </w:p>
        </w:tc>
        <w:tc>
          <w:tcPr>
            <w:tcW w:w="2254" w:type="dxa"/>
            <w:vAlign w:val="center"/>
          </w:tcPr>
          <w:p w14:paraId="4C1CB0A7" w14:textId="584FA0D0" w:rsidR="00E243D5" w:rsidRPr="00E243D5" w:rsidRDefault="00E243D5" w:rsidP="00D06859">
            <w:pPr>
              <w:jc w:val="both"/>
            </w:pPr>
            <w:r w:rsidRPr="00E243D5">
              <w:t>VFD Compressors</w:t>
            </w:r>
          </w:p>
        </w:tc>
        <w:tc>
          <w:tcPr>
            <w:tcW w:w="2254" w:type="dxa"/>
            <w:vAlign w:val="center"/>
          </w:tcPr>
          <w:p w14:paraId="03B1DB73" w14:textId="6F115D78" w:rsidR="00E243D5" w:rsidRPr="00E243D5" w:rsidRDefault="00E243D5" w:rsidP="00D06859">
            <w:pPr>
              <w:jc w:val="both"/>
            </w:pPr>
            <w:r w:rsidRPr="00E243D5">
              <w:t>18-22%</w:t>
            </w:r>
          </w:p>
        </w:tc>
      </w:tr>
      <w:tr w:rsidR="00E243D5" w14:paraId="19390CB4" w14:textId="77777777" w:rsidTr="00E243D5">
        <w:tc>
          <w:tcPr>
            <w:tcW w:w="2254" w:type="dxa"/>
            <w:vAlign w:val="center"/>
          </w:tcPr>
          <w:p w14:paraId="226C13DE" w14:textId="14847B98" w:rsidR="00E243D5" w:rsidRDefault="00E243D5" w:rsidP="00D06859">
            <w:pPr>
              <w:jc w:val="both"/>
              <w:rPr>
                <w:b/>
                <w:bCs/>
              </w:rPr>
            </w:pPr>
            <w:r>
              <w:rPr>
                <w:b/>
                <w:bCs/>
              </w:rPr>
              <w:t>HVAC</w:t>
            </w:r>
          </w:p>
        </w:tc>
        <w:tc>
          <w:tcPr>
            <w:tcW w:w="2254" w:type="dxa"/>
            <w:vAlign w:val="center"/>
          </w:tcPr>
          <w:p w14:paraId="2742E126" w14:textId="687D302D" w:rsidR="00E243D5" w:rsidRDefault="00E243D5" w:rsidP="00D06859">
            <w:pPr>
              <w:jc w:val="both"/>
              <w:rPr>
                <w:b/>
                <w:bCs/>
              </w:rPr>
            </w:pPr>
            <w:r w:rsidRPr="00E243D5">
              <w:t>Split AC Units</w:t>
            </w:r>
          </w:p>
        </w:tc>
        <w:tc>
          <w:tcPr>
            <w:tcW w:w="2254" w:type="dxa"/>
          </w:tcPr>
          <w:p w14:paraId="4BC43CCE" w14:textId="13E92C15" w:rsidR="00E243D5" w:rsidRPr="00E243D5" w:rsidRDefault="00E243D5" w:rsidP="00D06859">
            <w:pPr>
              <w:jc w:val="both"/>
            </w:pPr>
            <w:r w:rsidRPr="00826707">
              <w:t>Inverter AC or Central HVAC</w:t>
            </w:r>
          </w:p>
        </w:tc>
        <w:tc>
          <w:tcPr>
            <w:tcW w:w="2254" w:type="dxa"/>
            <w:vAlign w:val="center"/>
          </w:tcPr>
          <w:p w14:paraId="4CD83031" w14:textId="77777777" w:rsidR="00E243D5" w:rsidRPr="00E243D5" w:rsidRDefault="00E243D5" w:rsidP="00D06859">
            <w:pPr>
              <w:jc w:val="both"/>
            </w:pPr>
            <w:r w:rsidRPr="00E243D5">
              <w:t>25-30%</w:t>
            </w:r>
          </w:p>
          <w:p w14:paraId="425D880C" w14:textId="599D2D9B" w:rsidR="00E243D5" w:rsidRPr="00E243D5" w:rsidRDefault="00E243D5" w:rsidP="00D06859">
            <w:pPr>
              <w:jc w:val="both"/>
            </w:pPr>
          </w:p>
        </w:tc>
      </w:tr>
      <w:tr w:rsidR="00E243D5" w14:paraId="2FAD9225" w14:textId="77777777" w:rsidTr="00E243D5">
        <w:tc>
          <w:tcPr>
            <w:tcW w:w="2254" w:type="dxa"/>
            <w:vAlign w:val="center"/>
          </w:tcPr>
          <w:p w14:paraId="0F485418" w14:textId="4D369A63" w:rsidR="00E243D5" w:rsidRDefault="00E243D5" w:rsidP="00D06859">
            <w:pPr>
              <w:jc w:val="both"/>
              <w:rPr>
                <w:b/>
                <w:bCs/>
              </w:rPr>
            </w:pPr>
            <w:r>
              <w:rPr>
                <w:b/>
                <w:bCs/>
              </w:rPr>
              <w:t>Pumps</w:t>
            </w:r>
          </w:p>
        </w:tc>
        <w:tc>
          <w:tcPr>
            <w:tcW w:w="2254" w:type="dxa"/>
          </w:tcPr>
          <w:p w14:paraId="64CED823" w14:textId="496C936B" w:rsidR="00E243D5" w:rsidRDefault="00E243D5" w:rsidP="00D06859">
            <w:pPr>
              <w:jc w:val="both"/>
              <w:rPr>
                <w:b/>
                <w:bCs/>
              </w:rPr>
            </w:pPr>
            <w:r w:rsidRPr="00826707">
              <w:t>Constant-Speed Pumps</w:t>
            </w:r>
          </w:p>
        </w:tc>
        <w:tc>
          <w:tcPr>
            <w:tcW w:w="2254" w:type="dxa"/>
          </w:tcPr>
          <w:p w14:paraId="6E469220" w14:textId="59BE3F35" w:rsidR="00E243D5" w:rsidRPr="00E243D5" w:rsidRDefault="00E243D5" w:rsidP="00D06859">
            <w:pPr>
              <w:jc w:val="both"/>
            </w:pPr>
            <w:r w:rsidRPr="00826707">
              <w:t>VFD-Controlled Pumps</w:t>
            </w:r>
          </w:p>
        </w:tc>
        <w:tc>
          <w:tcPr>
            <w:tcW w:w="2254" w:type="dxa"/>
            <w:vAlign w:val="center"/>
          </w:tcPr>
          <w:p w14:paraId="2460C68B" w14:textId="52290AAA" w:rsidR="00E243D5" w:rsidRPr="00E243D5" w:rsidRDefault="00E243D5" w:rsidP="00D06859">
            <w:pPr>
              <w:jc w:val="both"/>
            </w:pPr>
            <w:r w:rsidRPr="00E243D5">
              <w:t>20%</w:t>
            </w:r>
          </w:p>
        </w:tc>
      </w:tr>
    </w:tbl>
    <w:p w14:paraId="6E375542" w14:textId="77777777" w:rsidR="00AC1E5A" w:rsidRDefault="00AC1E5A" w:rsidP="00D06859">
      <w:pPr>
        <w:jc w:val="both"/>
        <w:rPr>
          <w:b/>
          <w:bCs/>
        </w:rPr>
      </w:pPr>
    </w:p>
    <w:p w14:paraId="23308CE9" w14:textId="27A510C3" w:rsidR="00AC1E5A" w:rsidRPr="00291F20" w:rsidRDefault="00E243D5" w:rsidP="008E3552">
      <w:pPr>
        <w:pStyle w:val="ListParagraph"/>
        <w:numPr>
          <w:ilvl w:val="0"/>
          <w:numId w:val="8"/>
        </w:numPr>
        <w:jc w:val="both"/>
        <w:rPr>
          <w:b/>
          <w:bCs/>
          <w:sz w:val="24"/>
          <w:szCs w:val="24"/>
        </w:rPr>
      </w:pPr>
      <w:r w:rsidRPr="00291F20">
        <w:rPr>
          <w:b/>
          <w:bCs/>
          <w:sz w:val="24"/>
          <w:szCs w:val="24"/>
        </w:rPr>
        <w:t>Waste Heat Recovery System</w:t>
      </w:r>
    </w:p>
    <w:p w14:paraId="2D842E83" w14:textId="77777777" w:rsidR="00E243D5" w:rsidRPr="00E243D5" w:rsidRDefault="00E243D5" w:rsidP="008E3552">
      <w:pPr>
        <w:numPr>
          <w:ilvl w:val="0"/>
          <w:numId w:val="9"/>
        </w:numPr>
        <w:spacing w:after="0" w:line="240" w:lineRule="auto"/>
        <w:ind w:left="814"/>
        <w:jc w:val="both"/>
        <w:rPr>
          <w:sz w:val="24"/>
          <w:szCs w:val="24"/>
        </w:rPr>
      </w:pPr>
      <w:r w:rsidRPr="00E243D5">
        <w:rPr>
          <w:sz w:val="24"/>
          <w:szCs w:val="24"/>
        </w:rPr>
        <w:t>Identify high-temperature exhaust systems (furnaces, boilers).</w:t>
      </w:r>
    </w:p>
    <w:p w14:paraId="42F91E06" w14:textId="77777777" w:rsidR="00E243D5" w:rsidRPr="00E243D5" w:rsidRDefault="00E243D5" w:rsidP="008E3552">
      <w:pPr>
        <w:numPr>
          <w:ilvl w:val="0"/>
          <w:numId w:val="9"/>
        </w:numPr>
        <w:spacing w:after="0" w:line="240" w:lineRule="auto"/>
        <w:ind w:left="814"/>
        <w:jc w:val="both"/>
        <w:rPr>
          <w:sz w:val="24"/>
          <w:szCs w:val="24"/>
        </w:rPr>
      </w:pPr>
      <w:r w:rsidRPr="00E243D5">
        <w:rPr>
          <w:sz w:val="24"/>
          <w:szCs w:val="24"/>
        </w:rPr>
        <w:t>Install heat exchangers to capture waste heat.</w:t>
      </w:r>
    </w:p>
    <w:p w14:paraId="6A019C20" w14:textId="77777777" w:rsidR="00E243D5" w:rsidRPr="00E243D5" w:rsidRDefault="00E243D5" w:rsidP="008E3552">
      <w:pPr>
        <w:numPr>
          <w:ilvl w:val="0"/>
          <w:numId w:val="9"/>
        </w:numPr>
        <w:spacing w:after="0" w:line="240" w:lineRule="auto"/>
        <w:ind w:left="814"/>
        <w:jc w:val="both"/>
        <w:rPr>
          <w:sz w:val="24"/>
          <w:szCs w:val="24"/>
        </w:rPr>
      </w:pPr>
      <w:r w:rsidRPr="00E243D5">
        <w:rPr>
          <w:sz w:val="24"/>
          <w:szCs w:val="24"/>
        </w:rPr>
        <w:t>Reuse captured heat for preheating feedwater or space heating.</w:t>
      </w:r>
    </w:p>
    <w:p w14:paraId="5ACF708F" w14:textId="77777777" w:rsidR="00E243D5" w:rsidRPr="00E243D5" w:rsidRDefault="00E243D5" w:rsidP="008E3552">
      <w:pPr>
        <w:numPr>
          <w:ilvl w:val="0"/>
          <w:numId w:val="9"/>
        </w:numPr>
        <w:spacing w:after="0" w:line="240" w:lineRule="auto"/>
        <w:ind w:left="814"/>
        <w:jc w:val="both"/>
        <w:rPr>
          <w:sz w:val="24"/>
          <w:szCs w:val="24"/>
        </w:rPr>
      </w:pPr>
      <w:r w:rsidRPr="00E243D5">
        <w:rPr>
          <w:sz w:val="24"/>
          <w:szCs w:val="24"/>
        </w:rPr>
        <w:t>Evaluate feasibility of CHP units for facilities with thermal + electrical load.</w:t>
      </w:r>
    </w:p>
    <w:p w14:paraId="631DFE3B" w14:textId="77777777" w:rsidR="00E243D5" w:rsidRDefault="00E243D5" w:rsidP="008E3552">
      <w:pPr>
        <w:numPr>
          <w:ilvl w:val="0"/>
          <w:numId w:val="9"/>
        </w:numPr>
        <w:spacing w:after="0" w:line="240" w:lineRule="auto"/>
        <w:ind w:left="814"/>
        <w:jc w:val="both"/>
        <w:rPr>
          <w:sz w:val="24"/>
          <w:szCs w:val="24"/>
        </w:rPr>
      </w:pPr>
      <w:r w:rsidRPr="00E243D5">
        <w:rPr>
          <w:sz w:val="24"/>
          <w:szCs w:val="24"/>
        </w:rPr>
        <w:t>Monitor thermal efficiency post-installation using digital tools.</w:t>
      </w:r>
    </w:p>
    <w:p w14:paraId="558194A3" w14:textId="77777777" w:rsidR="00291F20" w:rsidRPr="00E243D5" w:rsidRDefault="00291F20" w:rsidP="00D06859">
      <w:pPr>
        <w:spacing w:after="0" w:line="240" w:lineRule="auto"/>
        <w:ind w:left="587"/>
        <w:jc w:val="both"/>
        <w:rPr>
          <w:sz w:val="24"/>
          <w:szCs w:val="24"/>
        </w:rPr>
      </w:pPr>
    </w:p>
    <w:p w14:paraId="10AF06F0" w14:textId="0CFA2B60" w:rsidR="00E243D5" w:rsidRPr="00291F20" w:rsidRDefault="00224D7D" w:rsidP="00D06859">
      <w:pPr>
        <w:jc w:val="both"/>
        <w:rPr>
          <w:sz w:val="24"/>
          <w:szCs w:val="24"/>
        </w:rPr>
      </w:pPr>
      <w:r>
        <w:rPr>
          <w:b/>
          <w:bCs/>
          <w:noProof/>
          <w:sz w:val="24"/>
          <w:szCs w:val="24"/>
          <w:lang w:eastAsia="en-IN"/>
        </w:rPr>
        <mc:AlternateContent>
          <mc:Choice Requires="wps">
            <w:drawing>
              <wp:anchor distT="0" distB="0" distL="114300" distR="114300" simplePos="0" relativeHeight="251659776" behindDoc="1" locked="0" layoutInCell="1" allowOverlap="1" wp14:anchorId="226448B2" wp14:editId="2D2AF024">
                <wp:simplePos x="0" y="0"/>
                <wp:positionH relativeFrom="column">
                  <wp:posOffset>-200372</wp:posOffset>
                </wp:positionH>
                <wp:positionV relativeFrom="paragraph">
                  <wp:posOffset>280266</wp:posOffset>
                </wp:positionV>
                <wp:extent cx="6061364" cy="457200"/>
                <wp:effectExtent l="0" t="0" r="15875" b="19050"/>
                <wp:wrapNone/>
                <wp:docPr id="921403490" name="Text Box 15"/>
                <wp:cNvGraphicFramePr/>
                <a:graphic xmlns:a="http://schemas.openxmlformats.org/drawingml/2006/main">
                  <a:graphicData uri="http://schemas.microsoft.com/office/word/2010/wordprocessingShape">
                    <wps:wsp>
                      <wps:cNvSpPr txBox="1"/>
                      <wps:spPr>
                        <a:xfrm>
                          <a:off x="0" y="0"/>
                          <a:ext cx="6061364" cy="457200"/>
                        </a:xfrm>
                        <a:prstGeom prst="rect">
                          <a:avLst/>
                        </a:prstGeom>
                        <a:solidFill>
                          <a:schemeClr val="lt1"/>
                        </a:solidFill>
                        <a:ln w="6350">
                          <a:solidFill>
                            <a:schemeClr val="tx1"/>
                          </a:solidFill>
                        </a:ln>
                      </wps:spPr>
                      <wps:txbx>
                        <w:txbxContent>
                          <w:p w14:paraId="135ED4C0" w14:textId="77777777" w:rsidR="00224D7D" w:rsidRDefault="00224D7D" w:rsidP="00224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448B2" id="Text Box 15" o:spid="_x0000_s1032" type="#_x0000_t202" style="position:absolute;left:0;text-align:left;margin-left:-15.8pt;margin-top:22.05pt;width:477.2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" fillcolor="white [3201]" strokecolor="black [3213]" strokeweight=".5pt">
                <v:textbox>
                  <w:txbxContent>
                    <w:p w14:paraId="135ED4C0" w14:textId="77777777" w:rsidR="00224D7D" w:rsidRDefault="00224D7D" w:rsidP="00224D7D"/>
                  </w:txbxContent>
                </v:textbox>
              </v:shape>
            </w:pict>
          </mc:Fallback>
        </mc:AlternateContent>
      </w:r>
      <w:r w:rsidR="00E243D5" w:rsidRPr="00291F20">
        <w:rPr>
          <w:b/>
          <w:bCs/>
          <w:sz w:val="24"/>
          <w:szCs w:val="24"/>
        </w:rPr>
        <w:t>Flowchart: Waste Heat Recovery Process</w:t>
      </w:r>
    </w:p>
    <w:p w14:paraId="25A9CF13" w14:textId="202FC92F" w:rsidR="00E243D5" w:rsidRDefault="00E243D5" w:rsidP="00D06859">
      <w:pPr>
        <w:jc w:val="both"/>
        <w:rPr>
          <w:sz w:val="24"/>
          <w:szCs w:val="24"/>
        </w:rPr>
      </w:pPr>
      <w:r w:rsidRPr="00291F20">
        <w:rPr>
          <w:sz w:val="24"/>
          <w:szCs w:val="24"/>
        </w:rPr>
        <w:t>[Heat Source] → [Heat Exchanger] → [Steam/Hot Air Generation] → [Use in Boilers or Cleaning Systems]</w:t>
      </w:r>
    </w:p>
    <w:p w14:paraId="4055D3EC" w14:textId="4DA34E28" w:rsidR="00F02991" w:rsidRPr="00291F20" w:rsidRDefault="00F02991" w:rsidP="00D06859">
      <w:pPr>
        <w:jc w:val="both"/>
        <w:rPr>
          <w:sz w:val="24"/>
          <w:szCs w:val="24"/>
        </w:rPr>
      </w:pPr>
    </w:p>
    <w:p w14:paraId="7E79D3FB" w14:textId="77777777" w:rsidR="00E243D5" w:rsidRPr="00826707" w:rsidRDefault="00E243D5" w:rsidP="00D06859">
      <w:pPr>
        <w:jc w:val="both"/>
      </w:pPr>
      <w:r w:rsidRPr="00826707">
        <w:rPr>
          <w:b/>
          <w:bCs/>
        </w:rPr>
        <w:t>Benefits:</w:t>
      </w:r>
    </w:p>
    <w:p w14:paraId="22C63A59" w14:textId="77777777" w:rsidR="00E243D5" w:rsidRPr="00291F20" w:rsidRDefault="00E243D5" w:rsidP="008E3552">
      <w:pPr>
        <w:numPr>
          <w:ilvl w:val="0"/>
          <w:numId w:val="9"/>
        </w:numPr>
        <w:spacing w:after="0" w:line="240" w:lineRule="auto"/>
        <w:ind w:left="587"/>
        <w:jc w:val="both"/>
        <w:rPr>
          <w:sz w:val="24"/>
          <w:szCs w:val="24"/>
        </w:rPr>
      </w:pPr>
      <w:r w:rsidRPr="00291F20">
        <w:rPr>
          <w:sz w:val="24"/>
          <w:szCs w:val="24"/>
        </w:rPr>
        <w:t>Reduces fuel consumption.</w:t>
      </w:r>
    </w:p>
    <w:p w14:paraId="29B92D0B" w14:textId="77777777" w:rsidR="00E243D5" w:rsidRPr="00291F20" w:rsidRDefault="00E243D5" w:rsidP="008E3552">
      <w:pPr>
        <w:numPr>
          <w:ilvl w:val="0"/>
          <w:numId w:val="9"/>
        </w:numPr>
        <w:spacing w:after="0" w:line="240" w:lineRule="auto"/>
        <w:ind w:left="587"/>
        <w:jc w:val="both"/>
        <w:rPr>
          <w:sz w:val="24"/>
          <w:szCs w:val="24"/>
        </w:rPr>
      </w:pPr>
      <w:r w:rsidRPr="00291F20">
        <w:rPr>
          <w:sz w:val="24"/>
          <w:szCs w:val="24"/>
        </w:rPr>
        <w:lastRenderedPageBreak/>
        <w:t>Lowers operational costs.</w:t>
      </w:r>
    </w:p>
    <w:p w14:paraId="4001C820" w14:textId="77777777" w:rsidR="00E243D5" w:rsidRPr="00291F20" w:rsidRDefault="00E243D5" w:rsidP="008E3552">
      <w:pPr>
        <w:numPr>
          <w:ilvl w:val="0"/>
          <w:numId w:val="9"/>
        </w:numPr>
        <w:spacing w:after="0" w:line="240" w:lineRule="auto"/>
        <w:ind w:left="587"/>
        <w:jc w:val="both"/>
        <w:rPr>
          <w:sz w:val="24"/>
          <w:szCs w:val="24"/>
        </w:rPr>
      </w:pPr>
      <w:r w:rsidRPr="00291F20">
        <w:rPr>
          <w:sz w:val="24"/>
          <w:szCs w:val="24"/>
        </w:rPr>
        <w:t>Minimizes thermal losses.</w:t>
      </w:r>
    </w:p>
    <w:p w14:paraId="7B934EAD" w14:textId="1F675842" w:rsidR="00AC1E5A" w:rsidRPr="00291F20" w:rsidRDefault="00E243D5" w:rsidP="008E3552">
      <w:pPr>
        <w:numPr>
          <w:ilvl w:val="0"/>
          <w:numId w:val="9"/>
        </w:numPr>
        <w:spacing w:after="0" w:line="240" w:lineRule="auto"/>
        <w:ind w:left="587"/>
        <w:jc w:val="both"/>
        <w:rPr>
          <w:sz w:val="24"/>
          <w:szCs w:val="24"/>
        </w:rPr>
      </w:pPr>
      <w:r w:rsidRPr="00291F20">
        <w:rPr>
          <w:sz w:val="24"/>
          <w:szCs w:val="24"/>
        </w:rPr>
        <w:t>Improves system resilience and efficiency</w:t>
      </w:r>
    </w:p>
    <w:p w14:paraId="54DD9687" w14:textId="77777777" w:rsidR="00E243D5" w:rsidRDefault="00E243D5" w:rsidP="00D06859">
      <w:pPr>
        <w:jc w:val="both"/>
        <w:rPr>
          <w:b/>
          <w:bCs/>
        </w:rPr>
      </w:pPr>
    </w:p>
    <w:p w14:paraId="798879BD" w14:textId="5079CEFC" w:rsidR="00291F20" w:rsidRPr="00291F20" w:rsidRDefault="00291F20" w:rsidP="008E3552">
      <w:pPr>
        <w:pStyle w:val="ListParagraph"/>
        <w:numPr>
          <w:ilvl w:val="0"/>
          <w:numId w:val="8"/>
        </w:numPr>
        <w:jc w:val="both"/>
        <w:rPr>
          <w:b/>
          <w:bCs/>
        </w:rPr>
      </w:pPr>
      <w:r>
        <w:rPr>
          <w:b/>
          <w:bCs/>
        </w:rPr>
        <w:t>Carbon Reduction for Efficiency</w:t>
      </w:r>
    </w:p>
    <w:p w14:paraId="61CAA06E" w14:textId="77777777" w:rsidR="00291F20" w:rsidRPr="00291F20" w:rsidRDefault="00291F20" w:rsidP="008E3552">
      <w:pPr>
        <w:numPr>
          <w:ilvl w:val="0"/>
          <w:numId w:val="9"/>
        </w:numPr>
        <w:spacing w:after="0" w:line="240" w:lineRule="auto"/>
        <w:ind w:left="814"/>
        <w:jc w:val="both"/>
        <w:rPr>
          <w:sz w:val="24"/>
          <w:szCs w:val="24"/>
        </w:rPr>
      </w:pPr>
      <w:proofErr w:type="spellStart"/>
      <w:r w:rsidRPr="00291F20">
        <w:rPr>
          <w:sz w:val="24"/>
          <w:szCs w:val="24"/>
        </w:rPr>
        <w:t>Analyze</w:t>
      </w:r>
      <w:proofErr w:type="spellEnd"/>
      <w:r w:rsidRPr="00291F20">
        <w:rPr>
          <w:sz w:val="24"/>
          <w:szCs w:val="24"/>
        </w:rPr>
        <w:t xml:space="preserve"> current fuel usage patterns and carbon intensity.</w:t>
      </w:r>
    </w:p>
    <w:p w14:paraId="3579998B" w14:textId="77777777" w:rsidR="00291F20" w:rsidRPr="00291F20" w:rsidRDefault="00291F20" w:rsidP="008E3552">
      <w:pPr>
        <w:numPr>
          <w:ilvl w:val="0"/>
          <w:numId w:val="9"/>
        </w:numPr>
        <w:spacing w:after="0" w:line="240" w:lineRule="auto"/>
        <w:ind w:left="814"/>
        <w:jc w:val="both"/>
        <w:rPr>
          <w:sz w:val="24"/>
          <w:szCs w:val="24"/>
        </w:rPr>
      </w:pPr>
      <w:r w:rsidRPr="00291F20">
        <w:rPr>
          <w:sz w:val="24"/>
          <w:szCs w:val="24"/>
        </w:rPr>
        <w:t>Explore cleaner alternatives like PNG, biomass briquettes, and solar energy.</w:t>
      </w:r>
    </w:p>
    <w:p w14:paraId="15042D76" w14:textId="77777777" w:rsidR="00291F20" w:rsidRPr="00291F20" w:rsidRDefault="00291F20" w:rsidP="008E3552">
      <w:pPr>
        <w:numPr>
          <w:ilvl w:val="0"/>
          <w:numId w:val="9"/>
        </w:numPr>
        <w:spacing w:after="0" w:line="240" w:lineRule="auto"/>
        <w:ind w:left="814"/>
        <w:jc w:val="both"/>
        <w:rPr>
          <w:sz w:val="24"/>
          <w:szCs w:val="24"/>
        </w:rPr>
      </w:pPr>
      <w:r w:rsidRPr="00291F20">
        <w:rPr>
          <w:sz w:val="24"/>
          <w:szCs w:val="24"/>
        </w:rPr>
        <w:t>Replace diesel-based systems with hybrid or renewable-powered units.</w:t>
      </w:r>
    </w:p>
    <w:p w14:paraId="5C50B1AD" w14:textId="77777777" w:rsidR="00291F20" w:rsidRPr="00291F20" w:rsidRDefault="00291F20" w:rsidP="008E3552">
      <w:pPr>
        <w:numPr>
          <w:ilvl w:val="0"/>
          <w:numId w:val="9"/>
        </w:numPr>
        <w:spacing w:after="0" w:line="240" w:lineRule="auto"/>
        <w:ind w:left="814"/>
        <w:jc w:val="both"/>
        <w:rPr>
          <w:sz w:val="24"/>
          <w:szCs w:val="24"/>
        </w:rPr>
      </w:pPr>
      <w:r w:rsidRPr="00291F20">
        <w:rPr>
          <w:sz w:val="24"/>
          <w:szCs w:val="24"/>
        </w:rPr>
        <w:t xml:space="preserve">Monitor emissions post-implementation using calibrated gas </w:t>
      </w:r>
      <w:proofErr w:type="spellStart"/>
      <w:r w:rsidRPr="00291F20">
        <w:rPr>
          <w:sz w:val="24"/>
          <w:szCs w:val="24"/>
        </w:rPr>
        <w:t>analyzers</w:t>
      </w:r>
      <w:proofErr w:type="spellEnd"/>
      <w:r w:rsidRPr="00291F20">
        <w:rPr>
          <w:sz w:val="24"/>
          <w:szCs w:val="24"/>
        </w:rPr>
        <w:t>.</w:t>
      </w:r>
    </w:p>
    <w:p w14:paraId="0621046E" w14:textId="7C3EF348" w:rsidR="00E243D5" w:rsidRDefault="00291F20" w:rsidP="008E3552">
      <w:pPr>
        <w:numPr>
          <w:ilvl w:val="0"/>
          <w:numId w:val="9"/>
        </w:numPr>
        <w:spacing w:after="0" w:line="240" w:lineRule="auto"/>
        <w:ind w:left="814"/>
        <w:jc w:val="both"/>
        <w:rPr>
          <w:sz w:val="24"/>
          <w:szCs w:val="24"/>
        </w:rPr>
      </w:pPr>
      <w:r w:rsidRPr="00291F20">
        <w:rPr>
          <w:sz w:val="24"/>
          <w:szCs w:val="24"/>
        </w:rPr>
        <w:t>Collaborate with fuel suppliers for consistent supply of cleaner fuels.</w:t>
      </w:r>
    </w:p>
    <w:p w14:paraId="4F9A1C11" w14:textId="77777777" w:rsidR="00D06859" w:rsidRPr="00D06859" w:rsidRDefault="00D06859" w:rsidP="00D06859">
      <w:pPr>
        <w:spacing w:after="0" w:line="240" w:lineRule="auto"/>
        <w:ind w:left="814"/>
        <w:jc w:val="both"/>
        <w:rPr>
          <w:sz w:val="24"/>
          <w:szCs w:val="24"/>
        </w:rPr>
      </w:pPr>
    </w:p>
    <w:p w14:paraId="66323424" w14:textId="77777777" w:rsidR="00291F20" w:rsidRPr="00826707" w:rsidRDefault="00291F20" w:rsidP="00D06859">
      <w:pPr>
        <w:jc w:val="both"/>
      </w:pPr>
      <w:r w:rsidRPr="00826707">
        <w:rPr>
          <w:b/>
          <w:bCs/>
        </w:rPr>
        <w:t>Outcomes:</w:t>
      </w:r>
    </w:p>
    <w:p w14:paraId="2F072E75" w14:textId="1EDD4450" w:rsidR="00291F20" w:rsidRPr="00291F20" w:rsidRDefault="00291F20" w:rsidP="008E3552">
      <w:pPr>
        <w:numPr>
          <w:ilvl w:val="0"/>
          <w:numId w:val="9"/>
        </w:numPr>
        <w:spacing w:after="0" w:line="240" w:lineRule="auto"/>
        <w:ind w:left="814"/>
        <w:jc w:val="both"/>
        <w:rPr>
          <w:sz w:val="24"/>
          <w:szCs w:val="24"/>
        </w:rPr>
      </w:pPr>
      <w:r w:rsidRPr="00291F20">
        <w:rPr>
          <w:sz w:val="24"/>
          <w:szCs w:val="24"/>
        </w:rPr>
        <w:t>Significant reduction in direct CO2 emissions.</w:t>
      </w:r>
    </w:p>
    <w:p w14:paraId="50EF7817" w14:textId="476386D3" w:rsidR="00E243D5" w:rsidRDefault="00291F20" w:rsidP="008E3552">
      <w:pPr>
        <w:numPr>
          <w:ilvl w:val="0"/>
          <w:numId w:val="9"/>
        </w:numPr>
        <w:spacing w:after="0" w:line="240" w:lineRule="auto"/>
        <w:ind w:left="814"/>
        <w:jc w:val="both"/>
        <w:rPr>
          <w:sz w:val="24"/>
          <w:szCs w:val="24"/>
        </w:rPr>
      </w:pPr>
      <w:r w:rsidRPr="00291F20">
        <w:rPr>
          <w:sz w:val="24"/>
          <w:szCs w:val="24"/>
        </w:rPr>
        <w:t>Strengthens compliance with long-term climate goals.</w:t>
      </w:r>
    </w:p>
    <w:p w14:paraId="15F2B865" w14:textId="77777777" w:rsidR="00291F20" w:rsidRPr="00291F20" w:rsidRDefault="00291F20" w:rsidP="00D06859">
      <w:pPr>
        <w:spacing w:after="0" w:line="240" w:lineRule="auto"/>
        <w:ind w:left="814"/>
        <w:jc w:val="both"/>
        <w:rPr>
          <w:sz w:val="24"/>
          <w:szCs w:val="24"/>
        </w:rPr>
      </w:pPr>
    </w:p>
    <w:p w14:paraId="4469B01B" w14:textId="2D9C0441" w:rsidR="00AF081D" w:rsidRPr="00AF081D" w:rsidRDefault="00291F20" w:rsidP="008E3552">
      <w:pPr>
        <w:pStyle w:val="Heading2"/>
        <w:numPr>
          <w:ilvl w:val="0"/>
          <w:numId w:val="7"/>
        </w:numPr>
        <w:jc w:val="both"/>
        <w:rPr>
          <w:rFonts w:asciiTheme="minorHAnsi" w:hAnsiTheme="minorHAnsi" w:cstheme="minorHAnsi"/>
          <w:b/>
          <w:bCs/>
          <w:sz w:val="28"/>
          <w:szCs w:val="28"/>
        </w:rPr>
      </w:pPr>
      <w:bookmarkStart w:id="12" w:name="_Toc195371944"/>
      <w:r w:rsidRPr="00291F20">
        <w:rPr>
          <w:rFonts w:asciiTheme="minorHAnsi" w:hAnsiTheme="minorHAnsi" w:cstheme="minorHAnsi"/>
          <w:b/>
          <w:bCs/>
          <w:sz w:val="28"/>
          <w:szCs w:val="28"/>
        </w:rPr>
        <w:t>Technology &amp; Equipment Selection Criteria</w:t>
      </w:r>
      <w:bookmarkEnd w:id="12"/>
    </w:p>
    <w:p w14:paraId="3D9B225D" w14:textId="77777777" w:rsidR="00AF081D" w:rsidRPr="00AF081D" w:rsidRDefault="00AF081D" w:rsidP="00D06859">
      <w:pPr>
        <w:jc w:val="both"/>
        <w:rPr>
          <w:sz w:val="24"/>
          <w:szCs w:val="24"/>
        </w:rPr>
      </w:pPr>
      <w:r w:rsidRPr="00AF081D">
        <w:rPr>
          <w:sz w:val="24"/>
          <w:szCs w:val="24"/>
        </w:rPr>
        <w:t xml:space="preserve">The selection of technology and equipment plays a crucial role in the success of energy and GHG management strategies. </w:t>
      </w:r>
      <w:proofErr w:type="spellStart"/>
      <w:r w:rsidRPr="00AF081D">
        <w:rPr>
          <w:sz w:val="24"/>
          <w:szCs w:val="24"/>
        </w:rPr>
        <w:t>Bedmutha</w:t>
      </w:r>
      <w:proofErr w:type="spellEnd"/>
      <w:r w:rsidRPr="00AF081D">
        <w:rPr>
          <w:sz w:val="24"/>
          <w:szCs w:val="24"/>
        </w:rPr>
        <w:t xml:space="preserve"> Industries follows a rigorous evaluation approach to ensure only the most effective and sustainable options are adopted.</w:t>
      </w:r>
    </w:p>
    <w:p w14:paraId="03823037" w14:textId="77777777" w:rsidR="00AF081D" w:rsidRPr="000E7E5C" w:rsidRDefault="00AF081D" w:rsidP="00D06859">
      <w:pPr>
        <w:jc w:val="both"/>
      </w:pPr>
      <w:r w:rsidRPr="000E7E5C">
        <w:rPr>
          <w:b/>
          <w:bCs/>
        </w:rPr>
        <w:t>Selection Considerations Include:</w:t>
      </w:r>
    </w:p>
    <w:p w14:paraId="34806D12" w14:textId="77777777" w:rsidR="00AF081D" w:rsidRPr="00AF081D" w:rsidRDefault="00AF081D" w:rsidP="008E3552">
      <w:pPr>
        <w:numPr>
          <w:ilvl w:val="0"/>
          <w:numId w:val="10"/>
        </w:numPr>
        <w:jc w:val="both"/>
        <w:rPr>
          <w:b/>
          <w:bCs/>
          <w:sz w:val="24"/>
          <w:szCs w:val="24"/>
        </w:rPr>
      </w:pPr>
      <w:r w:rsidRPr="00AF081D">
        <w:rPr>
          <w:b/>
          <w:bCs/>
          <w:sz w:val="24"/>
          <w:szCs w:val="24"/>
        </w:rPr>
        <w:t>Energy Efficiency:</w:t>
      </w:r>
    </w:p>
    <w:p w14:paraId="3DE52321" w14:textId="77777777" w:rsidR="00AF081D" w:rsidRPr="00AF081D" w:rsidRDefault="00AF081D" w:rsidP="008E3552">
      <w:pPr>
        <w:numPr>
          <w:ilvl w:val="0"/>
          <w:numId w:val="9"/>
        </w:numPr>
        <w:spacing w:after="0" w:line="240" w:lineRule="auto"/>
        <w:ind w:left="814"/>
        <w:jc w:val="both"/>
        <w:rPr>
          <w:sz w:val="24"/>
          <w:szCs w:val="24"/>
        </w:rPr>
      </w:pPr>
      <w:r w:rsidRPr="00AF081D">
        <w:rPr>
          <w:sz w:val="24"/>
          <w:szCs w:val="24"/>
        </w:rPr>
        <w:t>Preference is given to equipment with high energy performance ratings (e.g., IE3, IE4 motors, 5-star rated systems).</w:t>
      </w:r>
    </w:p>
    <w:p w14:paraId="1A818FCB" w14:textId="77777777" w:rsidR="00AF081D" w:rsidRDefault="00AF081D" w:rsidP="008E3552">
      <w:pPr>
        <w:numPr>
          <w:ilvl w:val="0"/>
          <w:numId w:val="9"/>
        </w:numPr>
        <w:spacing w:after="0" w:line="240" w:lineRule="auto"/>
        <w:ind w:left="814"/>
        <w:jc w:val="both"/>
        <w:rPr>
          <w:sz w:val="24"/>
          <w:szCs w:val="24"/>
        </w:rPr>
      </w:pPr>
      <w:r w:rsidRPr="00AF081D">
        <w:rPr>
          <w:sz w:val="24"/>
          <w:szCs w:val="24"/>
        </w:rPr>
        <w:t>Evaluation of Specific Energy Consumption (SEC) benchmarks.</w:t>
      </w:r>
    </w:p>
    <w:p w14:paraId="203D0604" w14:textId="77777777" w:rsidR="00AF081D" w:rsidRPr="00AF081D" w:rsidRDefault="00AF081D" w:rsidP="00D06859">
      <w:pPr>
        <w:spacing w:after="0" w:line="240" w:lineRule="auto"/>
        <w:jc w:val="both"/>
        <w:rPr>
          <w:sz w:val="24"/>
          <w:szCs w:val="24"/>
        </w:rPr>
      </w:pPr>
    </w:p>
    <w:p w14:paraId="77761A50" w14:textId="77777777" w:rsidR="00AF081D" w:rsidRPr="00AF081D" w:rsidRDefault="00AF081D" w:rsidP="008E3552">
      <w:pPr>
        <w:numPr>
          <w:ilvl w:val="0"/>
          <w:numId w:val="10"/>
        </w:numPr>
        <w:jc w:val="both"/>
        <w:rPr>
          <w:b/>
          <w:bCs/>
          <w:sz w:val="24"/>
          <w:szCs w:val="24"/>
        </w:rPr>
      </w:pPr>
      <w:r w:rsidRPr="00AF081D">
        <w:rPr>
          <w:b/>
          <w:bCs/>
          <w:sz w:val="24"/>
          <w:szCs w:val="24"/>
        </w:rPr>
        <w:t>GHG Reduction Potential:</w:t>
      </w:r>
    </w:p>
    <w:p w14:paraId="08DC586A" w14:textId="59D103BD" w:rsidR="00AF081D" w:rsidRPr="00AF081D" w:rsidRDefault="00AF081D" w:rsidP="008E3552">
      <w:pPr>
        <w:numPr>
          <w:ilvl w:val="0"/>
          <w:numId w:val="9"/>
        </w:numPr>
        <w:spacing w:after="0" w:line="240" w:lineRule="auto"/>
        <w:ind w:left="814"/>
        <w:jc w:val="both"/>
        <w:rPr>
          <w:sz w:val="24"/>
          <w:szCs w:val="24"/>
        </w:rPr>
      </w:pPr>
      <w:r w:rsidRPr="00AF081D">
        <w:rPr>
          <w:sz w:val="24"/>
          <w:szCs w:val="24"/>
        </w:rPr>
        <w:t>Focus on technologies with measurable impact on carbon emissions</w:t>
      </w:r>
      <w:r>
        <w:rPr>
          <w:sz w:val="24"/>
          <w:szCs w:val="24"/>
        </w:rPr>
        <w:t>.</w:t>
      </w:r>
    </w:p>
    <w:p w14:paraId="08389CF9" w14:textId="77777777" w:rsidR="00AF081D" w:rsidRDefault="00AF081D" w:rsidP="008E3552">
      <w:pPr>
        <w:numPr>
          <w:ilvl w:val="0"/>
          <w:numId w:val="9"/>
        </w:numPr>
        <w:spacing w:after="0" w:line="240" w:lineRule="auto"/>
        <w:ind w:left="814"/>
        <w:jc w:val="both"/>
        <w:rPr>
          <w:sz w:val="24"/>
          <w:szCs w:val="24"/>
        </w:rPr>
      </w:pPr>
      <w:r w:rsidRPr="00AF081D">
        <w:rPr>
          <w:sz w:val="24"/>
          <w:szCs w:val="24"/>
        </w:rPr>
        <w:t>Preference for low-carbon alternatives such as electric vehicles and induction heating systems.</w:t>
      </w:r>
    </w:p>
    <w:p w14:paraId="29DAB58C" w14:textId="77777777" w:rsidR="00AF081D" w:rsidRPr="00AF081D" w:rsidRDefault="00AF081D" w:rsidP="00D06859">
      <w:pPr>
        <w:spacing w:after="0" w:line="240" w:lineRule="auto"/>
        <w:ind w:left="814"/>
        <w:jc w:val="both"/>
        <w:rPr>
          <w:sz w:val="24"/>
          <w:szCs w:val="24"/>
        </w:rPr>
      </w:pPr>
    </w:p>
    <w:p w14:paraId="7EEAB45A" w14:textId="77777777" w:rsidR="00AF081D" w:rsidRPr="00AF081D" w:rsidRDefault="00AF081D" w:rsidP="008E3552">
      <w:pPr>
        <w:numPr>
          <w:ilvl w:val="0"/>
          <w:numId w:val="10"/>
        </w:numPr>
        <w:jc w:val="both"/>
        <w:rPr>
          <w:b/>
          <w:bCs/>
          <w:sz w:val="24"/>
          <w:szCs w:val="24"/>
        </w:rPr>
      </w:pPr>
      <w:r w:rsidRPr="00AF081D">
        <w:rPr>
          <w:b/>
          <w:bCs/>
          <w:sz w:val="24"/>
          <w:szCs w:val="24"/>
        </w:rPr>
        <w:t>Certifications and Standards:</w:t>
      </w:r>
    </w:p>
    <w:p w14:paraId="0D15CDDF" w14:textId="77777777" w:rsidR="00AF081D" w:rsidRPr="00AF081D" w:rsidRDefault="00AF081D" w:rsidP="008E3552">
      <w:pPr>
        <w:numPr>
          <w:ilvl w:val="0"/>
          <w:numId w:val="9"/>
        </w:numPr>
        <w:spacing w:after="0" w:line="240" w:lineRule="auto"/>
        <w:ind w:left="814"/>
        <w:jc w:val="both"/>
        <w:rPr>
          <w:sz w:val="24"/>
          <w:szCs w:val="24"/>
        </w:rPr>
      </w:pPr>
      <w:r w:rsidRPr="00AF081D">
        <w:rPr>
          <w:sz w:val="24"/>
          <w:szCs w:val="24"/>
        </w:rPr>
        <w:t>Equipment must meet or exceed ISO, BIS, CE, BEE, or equivalent standards.</w:t>
      </w:r>
    </w:p>
    <w:p w14:paraId="18878A27" w14:textId="77777777" w:rsidR="00AF081D" w:rsidRDefault="00AF081D" w:rsidP="008E3552">
      <w:pPr>
        <w:numPr>
          <w:ilvl w:val="0"/>
          <w:numId w:val="9"/>
        </w:numPr>
        <w:spacing w:after="0" w:line="240" w:lineRule="auto"/>
        <w:ind w:left="814"/>
        <w:jc w:val="both"/>
        <w:rPr>
          <w:sz w:val="24"/>
          <w:szCs w:val="24"/>
        </w:rPr>
      </w:pPr>
      <w:r w:rsidRPr="00AF081D">
        <w:rPr>
          <w:sz w:val="24"/>
          <w:szCs w:val="24"/>
        </w:rPr>
        <w:t>Preference for vendors offering certified Environmental Product Declarations (EPDs).</w:t>
      </w:r>
    </w:p>
    <w:p w14:paraId="1E96D82A" w14:textId="77777777" w:rsidR="00AF081D" w:rsidRPr="00AF081D" w:rsidRDefault="00AF081D" w:rsidP="00D06859">
      <w:pPr>
        <w:spacing w:after="0" w:line="240" w:lineRule="auto"/>
        <w:ind w:left="814"/>
        <w:jc w:val="both"/>
        <w:rPr>
          <w:sz w:val="24"/>
          <w:szCs w:val="24"/>
        </w:rPr>
      </w:pPr>
    </w:p>
    <w:p w14:paraId="22CBBF1B" w14:textId="77777777" w:rsidR="00AF081D" w:rsidRPr="00AF081D" w:rsidRDefault="00AF081D" w:rsidP="008E3552">
      <w:pPr>
        <w:numPr>
          <w:ilvl w:val="0"/>
          <w:numId w:val="10"/>
        </w:numPr>
        <w:jc w:val="both"/>
        <w:rPr>
          <w:b/>
          <w:bCs/>
          <w:sz w:val="24"/>
          <w:szCs w:val="24"/>
        </w:rPr>
      </w:pPr>
      <w:r w:rsidRPr="00AF081D">
        <w:rPr>
          <w:b/>
          <w:bCs/>
          <w:sz w:val="24"/>
          <w:szCs w:val="24"/>
        </w:rPr>
        <w:t>Digital and Smart Integration:</w:t>
      </w:r>
    </w:p>
    <w:p w14:paraId="7D6F267A" w14:textId="77777777" w:rsidR="00AF081D" w:rsidRPr="00AF081D" w:rsidRDefault="00AF081D" w:rsidP="008E3552">
      <w:pPr>
        <w:numPr>
          <w:ilvl w:val="0"/>
          <w:numId w:val="9"/>
        </w:numPr>
        <w:spacing w:after="0" w:line="240" w:lineRule="auto"/>
        <w:ind w:left="814"/>
        <w:jc w:val="both"/>
        <w:rPr>
          <w:sz w:val="24"/>
          <w:szCs w:val="24"/>
        </w:rPr>
      </w:pPr>
      <w:r w:rsidRPr="00AF081D">
        <w:rPr>
          <w:sz w:val="24"/>
          <w:szCs w:val="24"/>
        </w:rPr>
        <w:t>Compatibility with SCADA, EMS, IoT sensors, and AI forecasting tools.</w:t>
      </w:r>
    </w:p>
    <w:p w14:paraId="2C2414F3" w14:textId="77777777" w:rsidR="00AF081D" w:rsidRDefault="00AF081D" w:rsidP="008E3552">
      <w:pPr>
        <w:numPr>
          <w:ilvl w:val="0"/>
          <w:numId w:val="9"/>
        </w:numPr>
        <w:spacing w:after="0" w:line="240" w:lineRule="auto"/>
        <w:ind w:left="814"/>
        <w:jc w:val="both"/>
        <w:rPr>
          <w:sz w:val="24"/>
          <w:szCs w:val="24"/>
        </w:rPr>
      </w:pPr>
      <w:r w:rsidRPr="00AF081D">
        <w:rPr>
          <w:sz w:val="24"/>
          <w:szCs w:val="24"/>
        </w:rPr>
        <w:t>Support for cloud-based monitoring, automation, and performance tracking.</w:t>
      </w:r>
    </w:p>
    <w:p w14:paraId="0A9F3B77" w14:textId="77777777" w:rsidR="00C41BED" w:rsidRDefault="00C41BED" w:rsidP="00C41BED">
      <w:pPr>
        <w:spacing w:after="0" w:line="240" w:lineRule="auto"/>
        <w:ind w:left="814"/>
        <w:jc w:val="both"/>
        <w:rPr>
          <w:sz w:val="24"/>
          <w:szCs w:val="24"/>
        </w:rPr>
      </w:pPr>
    </w:p>
    <w:p w14:paraId="500CE533" w14:textId="77777777" w:rsidR="00AF081D" w:rsidRPr="00AF081D" w:rsidRDefault="00AF081D" w:rsidP="00D06859">
      <w:pPr>
        <w:spacing w:after="0" w:line="240" w:lineRule="auto"/>
        <w:jc w:val="both"/>
        <w:rPr>
          <w:sz w:val="24"/>
          <w:szCs w:val="24"/>
        </w:rPr>
      </w:pPr>
    </w:p>
    <w:p w14:paraId="4E07517F" w14:textId="77777777" w:rsidR="00AF081D" w:rsidRPr="00AF081D" w:rsidRDefault="00AF081D" w:rsidP="008E3552">
      <w:pPr>
        <w:numPr>
          <w:ilvl w:val="0"/>
          <w:numId w:val="10"/>
        </w:numPr>
        <w:jc w:val="both"/>
        <w:rPr>
          <w:b/>
          <w:bCs/>
          <w:sz w:val="24"/>
          <w:szCs w:val="24"/>
        </w:rPr>
      </w:pPr>
      <w:r w:rsidRPr="00AF081D">
        <w:rPr>
          <w:b/>
          <w:bCs/>
          <w:sz w:val="24"/>
          <w:szCs w:val="24"/>
        </w:rPr>
        <w:lastRenderedPageBreak/>
        <w:t>Reliability and Maintenance:</w:t>
      </w:r>
    </w:p>
    <w:p w14:paraId="09CE538D" w14:textId="77777777" w:rsidR="00AF081D" w:rsidRPr="00AF081D" w:rsidRDefault="00AF081D" w:rsidP="008E3552">
      <w:pPr>
        <w:numPr>
          <w:ilvl w:val="0"/>
          <w:numId w:val="9"/>
        </w:numPr>
        <w:spacing w:after="0" w:line="240" w:lineRule="auto"/>
        <w:ind w:left="814"/>
        <w:jc w:val="both"/>
        <w:rPr>
          <w:sz w:val="24"/>
          <w:szCs w:val="24"/>
        </w:rPr>
      </w:pPr>
      <w:r w:rsidRPr="00AF081D">
        <w:rPr>
          <w:sz w:val="24"/>
          <w:szCs w:val="24"/>
        </w:rPr>
        <w:t>Preference for proven technologies with established track records.</w:t>
      </w:r>
    </w:p>
    <w:p w14:paraId="4B67F69A" w14:textId="77777777" w:rsidR="00AF081D" w:rsidRDefault="00AF081D" w:rsidP="008E3552">
      <w:pPr>
        <w:numPr>
          <w:ilvl w:val="0"/>
          <w:numId w:val="9"/>
        </w:numPr>
        <w:spacing w:after="0" w:line="240" w:lineRule="auto"/>
        <w:ind w:left="814"/>
        <w:jc w:val="both"/>
        <w:rPr>
          <w:sz w:val="24"/>
          <w:szCs w:val="24"/>
        </w:rPr>
      </w:pPr>
      <w:r w:rsidRPr="00AF081D">
        <w:rPr>
          <w:sz w:val="24"/>
          <w:szCs w:val="24"/>
        </w:rPr>
        <w:t xml:space="preserve">Availability of local service </w:t>
      </w:r>
      <w:proofErr w:type="spellStart"/>
      <w:r w:rsidRPr="00AF081D">
        <w:rPr>
          <w:sz w:val="24"/>
          <w:szCs w:val="24"/>
        </w:rPr>
        <w:t>centers</w:t>
      </w:r>
      <w:proofErr w:type="spellEnd"/>
      <w:r w:rsidRPr="00AF081D">
        <w:rPr>
          <w:sz w:val="24"/>
          <w:szCs w:val="24"/>
        </w:rPr>
        <w:t xml:space="preserve"> and preventive maintenance plans.</w:t>
      </w:r>
    </w:p>
    <w:p w14:paraId="29447957" w14:textId="77777777" w:rsidR="00AF081D" w:rsidRPr="00AF081D" w:rsidRDefault="00AF081D" w:rsidP="00D06859">
      <w:pPr>
        <w:spacing w:after="0" w:line="240" w:lineRule="auto"/>
        <w:ind w:left="814"/>
        <w:jc w:val="both"/>
        <w:rPr>
          <w:sz w:val="24"/>
          <w:szCs w:val="24"/>
        </w:rPr>
      </w:pPr>
    </w:p>
    <w:p w14:paraId="6E6C5C7E" w14:textId="77777777" w:rsidR="00AF081D" w:rsidRPr="000E7E5C" w:rsidRDefault="00AF081D" w:rsidP="008E3552">
      <w:pPr>
        <w:numPr>
          <w:ilvl w:val="0"/>
          <w:numId w:val="10"/>
        </w:numPr>
        <w:jc w:val="both"/>
      </w:pPr>
      <w:r w:rsidRPr="000E7E5C">
        <w:rPr>
          <w:b/>
          <w:bCs/>
        </w:rPr>
        <w:t>Vendor Selection and Transparency</w:t>
      </w:r>
      <w:r w:rsidRPr="000E7E5C">
        <w:t>:</w:t>
      </w:r>
    </w:p>
    <w:p w14:paraId="4E2532DA" w14:textId="77777777" w:rsidR="00AF081D" w:rsidRPr="00AF081D" w:rsidRDefault="00AF081D" w:rsidP="008E3552">
      <w:pPr>
        <w:numPr>
          <w:ilvl w:val="0"/>
          <w:numId w:val="9"/>
        </w:numPr>
        <w:spacing w:after="0" w:line="240" w:lineRule="auto"/>
        <w:ind w:left="814"/>
        <w:jc w:val="both"/>
        <w:rPr>
          <w:sz w:val="24"/>
          <w:szCs w:val="24"/>
        </w:rPr>
      </w:pPr>
      <w:r w:rsidRPr="00AF081D">
        <w:rPr>
          <w:sz w:val="24"/>
          <w:szCs w:val="24"/>
        </w:rPr>
        <w:t>Evaluation of vendor reputation, technical expertise, and sustainability practices.</w:t>
      </w:r>
    </w:p>
    <w:p w14:paraId="041CB063" w14:textId="77777777" w:rsidR="00AF081D" w:rsidRDefault="00AF081D" w:rsidP="008E3552">
      <w:pPr>
        <w:numPr>
          <w:ilvl w:val="0"/>
          <w:numId w:val="9"/>
        </w:numPr>
        <w:spacing w:after="0" w:line="240" w:lineRule="auto"/>
        <w:ind w:left="814"/>
        <w:jc w:val="both"/>
        <w:rPr>
          <w:sz w:val="24"/>
          <w:szCs w:val="24"/>
        </w:rPr>
      </w:pPr>
      <w:r w:rsidRPr="00AF081D">
        <w:rPr>
          <w:sz w:val="24"/>
          <w:szCs w:val="24"/>
        </w:rPr>
        <w:t>Preference for vendors offering post-installation support, training, and documentation.</w:t>
      </w:r>
    </w:p>
    <w:p w14:paraId="63729541" w14:textId="77777777" w:rsidR="00D06859" w:rsidRPr="00AF081D" w:rsidRDefault="00D06859" w:rsidP="00D06859">
      <w:pPr>
        <w:spacing w:after="0" w:line="240" w:lineRule="auto"/>
        <w:ind w:left="814"/>
        <w:jc w:val="both"/>
        <w:rPr>
          <w:sz w:val="24"/>
          <w:szCs w:val="24"/>
        </w:rPr>
      </w:pPr>
    </w:p>
    <w:p w14:paraId="5F36D5B6" w14:textId="4D37B361" w:rsidR="00AC1E5A" w:rsidRPr="00AF081D" w:rsidRDefault="00AF081D" w:rsidP="00D06859">
      <w:pPr>
        <w:jc w:val="both"/>
        <w:rPr>
          <w:sz w:val="24"/>
          <w:szCs w:val="24"/>
        </w:rPr>
      </w:pPr>
      <w:r w:rsidRPr="00AF081D">
        <w:rPr>
          <w:sz w:val="24"/>
          <w:szCs w:val="24"/>
        </w:rPr>
        <w:t>This structured selection process ensures that every investment contributes to long-term operational excellence and environmental sustainability.</w:t>
      </w:r>
    </w:p>
    <w:p w14:paraId="16EE8253" w14:textId="4B2A2C1C" w:rsidR="00AC1E5A" w:rsidRPr="00AF081D" w:rsidRDefault="00AF081D" w:rsidP="008E3552">
      <w:pPr>
        <w:pStyle w:val="Heading2"/>
        <w:numPr>
          <w:ilvl w:val="0"/>
          <w:numId w:val="7"/>
        </w:numPr>
        <w:jc w:val="both"/>
        <w:rPr>
          <w:rFonts w:asciiTheme="minorHAnsi" w:hAnsiTheme="minorHAnsi" w:cstheme="minorHAnsi"/>
          <w:b/>
          <w:bCs/>
          <w:sz w:val="28"/>
          <w:szCs w:val="28"/>
        </w:rPr>
      </w:pPr>
      <w:bookmarkStart w:id="13" w:name="_Toc195371945"/>
      <w:r w:rsidRPr="00AF081D">
        <w:rPr>
          <w:rFonts w:asciiTheme="minorHAnsi" w:hAnsiTheme="minorHAnsi" w:cstheme="minorHAnsi"/>
          <w:b/>
          <w:bCs/>
          <w:sz w:val="28"/>
          <w:szCs w:val="28"/>
        </w:rPr>
        <w:t>Roles &amp; Responsibilities</w:t>
      </w:r>
      <w:bookmarkEnd w:id="13"/>
    </w:p>
    <w:tbl>
      <w:tblPr>
        <w:tblStyle w:val="TableGrid"/>
        <w:tblW w:w="0" w:type="auto"/>
        <w:tblLook w:val="04A0" w:firstRow="1" w:lastRow="0" w:firstColumn="1" w:lastColumn="0" w:noHBand="0" w:noVBand="1"/>
      </w:tblPr>
      <w:tblGrid>
        <w:gridCol w:w="2122"/>
        <w:gridCol w:w="6894"/>
      </w:tblGrid>
      <w:tr w:rsidR="00AF081D" w14:paraId="2FDF097F" w14:textId="77777777" w:rsidTr="00AC4976">
        <w:tc>
          <w:tcPr>
            <w:tcW w:w="2122" w:type="dxa"/>
            <w:vAlign w:val="center"/>
          </w:tcPr>
          <w:p w14:paraId="0BD35BA2" w14:textId="75082E5B" w:rsidR="00AF081D" w:rsidRDefault="00AF081D" w:rsidP="00D06859">
            <w:pPr>
              <w:jc w:val="both"/>
              <w:rPr>
                <w:b/>
                <w:bCs/>
              </w:rPr>
            </w:pPr>
            <w:r>
              <w:rPr>
                <w:b/>
                <w:bCs/>
              </w:rPr>
              <w:t>Energy Manager</w:t>
            </w:r>
          </w:p>
        </w:tc>
        <w:tc>
          <w:tcPr>
            <w:tcW w:w="6894" w:type="dxa"/>
          </w:tcPr>
          <w:p w14:paraId="00AF0C87" w14:textId="3E24F85D" w:rsidR="00AF081D" w:rsidRDefault="00AF081D" w:rsidP="008E3552">
            <w:pPr>
              <w:pStyle w:val="ListParagraph"/>
              <w:numPr>
                <w:ilvl w:val="0"/>
                <w:numId w:val="11"/>
              </w:numPr>
              <w:jc w:val="both"/>
            </w:pPr>
            <w:r w:rsidRPr="00826707">
              <w:t xml:space="preserve">Conduct periodic energy </w:t>
            </w:r>
            <w:r w:rsidR="00AC4976">
              <w:t>monitoring</w:t>
            </w:r>
            <w:r w:rsidRPr="00826707">
              <w:t xml:space="preserve"> to identify areas of improvement.</w:t>
            </w:r>
          </w:p>
          <w:p w14:paraId="5230D02F" w14:textId="77777777" w:rsidR="00AF081D" w:rsidRDefault="00AF081D" w:rsidP="008E3552">
            <w:pPr>
              <w:pStyle w:val="ListParagraph"/>
              <w:numPr>
                <w:ilvl w:val="0"/>
                <w:numId w:val="11"/>
              </w:numPr>
              <w:jc w:val="both"/>
            </w:pPr>
            <w:r w:rsidRPr="00826707">
              <w:t>Prepare and maintain detailed energy performance reports.</w:t>
            </w:r>
          </w:p>
          <w:p w14:paraId="466F1E02" w14:textId="35AF7BCF" w:rsidR="00AF081D" w:rsidRPr="00AF081D" w:rsidRDefault="00AF081D" w:rsidP="008E3552">
            <w:pPr>
              <w:pStyle w:val="ListParagraph"/>
              <w:numPr>
                <w:ilvl w:val="0"/>
                <w:numId w:val="11"/>
              </w:numPr>
              <w:jc w:val="both"/>
              <w:rPr>
                <w:b/>
                <w:bCs/>
              </w:rPr>
            </w:pPr>
            <w:r w:rsidRPr="00826707">
              <w:t>Recommend and support the implementation of efficiency improvement measures.</w:t>
            </w:r>
          </w:p>
        </w:tc>
      </w:tr>
      <w:tr w:rsidR="00AF081D" w14:paraId="03508C38" w14:textId="77777777" w:rsidTr="00AC4976">
        <w:tc>
          <w:tcPr>
            <w:tcW w:w="2122" w:type="dxa"/>
            <w:vAlign w:val="center"/>
          </w:tcPr>
          <w:p w14:paraId="72ABE57F" w14:textId="572F048D" w:rsidR="00AF081D" w:rsidRDefault="00AF081D" w:rsidP="00D06859">
            <w:pPr>
              <w:jc w:val="both"/>
              <w:rPr>
                <w:b/>
                <w:bCs/>
              </w:rPr>
            </w:pPr>
            <w:r>
              <w:rPr>
                <w:b/>
                <w:bCs/>
              </w:rPr>
              <w:t>Plant Head</w:t>
            </w:r>
          </w:p>
        </w:tc>
        <w:tc>
          <w:tcPr>
            <w:tcW w:w="6894" w:type="dxa"/>
          </w:tcPr>
          <w:p w14:paraId="4B3B2710" w14:textId="77777777" w:rsidR="00AF081D" w:rsidRDefault="00AF081D" w:rsidP="008E3552">
            <w:pPr>
              <w:pStyle w:val="ListParagraph"/>
              <w:numPr>
                <w:ilvl w:val="0"/>
                <w:numId w:val="11"/>
              </w:numPr>
              <w:jc w:val="both"/>
            </w:pPr>
            <w:r w:rsidRPr="00826707">
              <w:t>Approve capital investment for energy-saving technologies.</w:t>
            </w:r>
          </w:p>
          <w:p w14:paraId="67BE4531" w14:textId="77777777" w:rsidR="00015C0C" w:rsidRDefault="00015C0C" w:rsidP="008E3552">
            <w:pPr>
              <w:pStyle w:val="ListParagraph"/>
              <w:numPr>
                <w:ilvl w:val="0"/>
                <w:numId w:val="11"/>
              </w:numPr>
              <w:jc w:val="both"/>
            </w:pPr>
            <w:r w:rsidRPr="00826707">
              <w:t>Allocate manpower and resources to sustainability initiatives.</w:t>
            </w:r>
          </w:p>
          <w:p w14:paraId="47903BBD" w14:textId="0971462A" w:rsidR="00015C0C" w:rsidRPr="00826707" w:rsidRDefault="00015C0C" w:rsidP="008E3552">
            <w:pPr>
              <w:pStyle w:val="ListParagraph"/>
              <w:numPr>
                <w:ilvl w:val="0"/>
                <w:numId w:val="11"/>
              </w:numPr>
              <w:jc w:val="both"/>
            </w:pPr>
            <w:r w:rsidRPr="00826707">
              <w:t>Oversee the effectiveness of implemented measures and track progress.</w:t>
            </w:r>
          </w:p>
        </w:tc>
      </w:tr>
      <w:tr w:rsidR="00015C0C" w14:paraId="0E2EF621" w14:textId="77777777" w:rsidTr="00AC4976">
        <w:tc>
          <w:tcPr>
            <w:tcW w:w="2122" w:type="dxa"/>
            <w:vAlign w:val="center"/>
          </w:tcPr>
          <w:p w14:paraId="70C25070" w14:textId="6A402BED" w:rsidR="00015C0C" w:rsidRDefault="00015C0C" w:rsidP="00D06859">
            <w:pPr>
              <w:jc w:val="both"/>
              <w:rPr>
                <w:b/>
                <w:bCs/>
              </w:rPr>
            </w:pPr>
            <w:r>
              <w:rPr>
                <w:b/>
                <w:bCs/>
              </w:rPr>
              <w:t>Maintenance Team</w:t>
            </w:r>
          </w:p>
        </w:tc>
        <w:tc>
          <w:tcPr>
            <w:tcW w:w="6894" w:type="dxa"/>
          </w:tcPr>
          <w:p w14:paraId="3B7B51A4" w14:textId="77777777" w:rsidR="00015C0C" w:rsidRDefault="00015C0C" w:rsidP="008E3552">
            <w:pPr>
              <w:pStyle w:val="ListParagraph"/>
              <w:numPr>
                <w:ilvl w:val="0"/>
                <w:numId w:val="11"/>
              </w:numPr>
              <w:jc w:val="both"/>
            </w:pPr>
            <w:r w:rsidRPr="00826707">
              <w:t>Ensure timely maintenance of energy-related systems</w:t>
            </w:r>
            <w:r>
              <w:t>.</w:t>
            </w:r>
          </w:p>
          <w:p w14:paraId="1E96C583" w14:textId="77777777" w:rsidR="00015C0C" w:rsidRDefault="00015C0C" w:rsidP="008E3552">
            <w:pPr>
              <w:pStyle w:val="ListParagraph"/>
              <w:numPr>
                <w:ilvl w:val="0"/>
                <w:numId w:val="11"/>
              </w:numPr>
              <w:jc w:val="both"/>
            </w:pPr>
            <w:r w:rsidRPr="00826707">
              <w:t>Calibrate instruments and systems for optimal energy performance.</w:t>
            </w:r>
          </w:p>
          <w:p w14:paraId="6994D7FD" w14:textId="1923E9F7" w:rsidR="00015C0C" w:rsidRPr="00826707" w:rsidRDefault="00015C0C" w:rsidP="008E3552">
            <w:pPr>
              <w:pStyle w:val="ListParagraph"/>
              <w:numPr>
                <w:ilvl w:val="0"/>
                <w:numId w:val="11"/>
              </w:numPr>
              <w:jc w:val="both"/>
            </w:pPr>
            <w:r w:rsidRPr="00826707">
              <w:t>Replace and upgrade inefficient components.</w:t>
            </w:r>
          </w:p>
        </w:tc>
      </w:tr>
      <w:tr w:rsidR="00015C0C" w14:paraId="7D1DA615" w14:textId="77777777" w:rsidTr="00AC4976">
        <w:tc>
          <w:tcPr>
            <w:tcW w:w="2122" w:type="dxa"/>
            <w:vAlign w:val="center"/>
          </w:tcPr>
          <w:p w14:paraId="4337C3E8" w14:textId="3A3CECDD" w:rsidR="00015C0C" w:rsidRDefault="00D351F7" w:rsidP="00D06859">
            <w:pPr>
              <w:jc w:val="both"/>
              <w:rPr>
                <w:b/>
                <w:bCs/>
              </w:rPr>
            </w:pPr>
            <w:r>
              <w:rPr>
                <w:b/>
                <w:bCs/>
              </w:rPr>
              <w:t>HSE Officer</w:t>
            </w:r>
          </w:p>
        </w:tc>
        <w:tc>
          <w:tcPr>
            <w:tcW w:w="6894" w:type="dxa"/>
          </w:tcPr>
          <w:p w14:paraId="7A20E600" w14:textId="77777777" w:rsidR="00015C0C" w:rsidRDefault="00D351F7" w:rsidP="008E3552">
            <w:pPr>
              <w:pStyle w:val="ListParagraph"/>
              <w:numPr>
                <w:ilvl w:val="0"/>
                <w:numId w:val="11"/>
              </w:numPr>
              <w:jc w:val="both"/>
            </w:pPr>
            <w:r w:rsidRPr="00826707">
              <w:t>Ensure adherence to environmental regulations and GHG guidelines.</w:t>
            </w:r>
          </w:p>
          <w:p w14:paraId="3B566C66" w14:textId="77777777" w:rsidR="00D351F7" w:rsidRDefault="00D351F7" w:rsidP="008E3552">
            <w:pPr>
              <w:pStyle w:val="ListParagraph"/>
              <w:numPr>
                <w:ilvl w:val="0"/>
                <w:numId w:val="11"/>
              </w:numPr>
              <w:jc w:val="both"/>
            </w:pPr>
            <w:r w:rsidRPr="00826707">
              <w:t>Document emission data and report discrepancies.</w:t>
            </w:r>
          </w:p>
          <w:p w14:paraId="4D637F76" w14:textId="7D895C6B" w:rsidR="00D351F7" w:rsidRPr="00826707" w:rsidRDefault="00D351F7" w:rsidP="008E3552">
            <w:pPr>
              <w:pStyle w:val="ListParagraph"/>
              <w:numPr>
                <w:ilvl w:val="0"/>
                <w:numId w:val="11"/>
              </w:numPr>
              <w:jc w:val="both"/>
            </w:pPr>
            <w:r w:rsidRPr="00826707">
              <w:t>Conduct internal audits and safety inspections linked to energy systems.</w:t>
            </w:r>
          </w:p>
        </w:tc>
      </w:tr>
      <w:tr w:rsidR="00D351F7" w14:paraId="386E54D3" w14:textId="77777777" w:rsidTr="00AC4976">
        <w:tc>
          <w:tcPr>
            <w:tcW w:w="2122" w:type="dxa"/>
            <w:vAlign w:val="center"/>
          </w:tcPr>
          <w:p w14:paraId="235CCBA3" w14:textId="76353AB8" w:rsidR="00D351F7" w:rsidRDefault="00D351F7" w:rsidP="00D06859">
            <w:pPr>
              <w:jc w:val="both"/>
              <w:rPr>
                <w:b/>
                <w:bCs/>
              </w:rPr>
            </w:pPr>
            <w:r>
              <w:rPr>
                <w:b/>
                <w:bCs/>
              </w:rPr>
              <w:t>Procurement Team</w:t>
            </w:r>
          </w:p>
        </w:tc>
        <w:tc>
          <w:tcPr>
            <w:tcW w:w="6894" w:type="dxa"/>
          </w:tcPr>
          <w:p w14:paraId="5CF4C9E0" w14:textId="77777777" w:rsidR="00D351F7" w:rsidRDefault="00D351F7" w:rsidP="008E3552">
            <w:pPr>
              <w:pStyle w:val="ListParagraph"/>
              <w:numPr>
                <w:ilvl w:val="0"/>
                <w:numId w:val="11"/>
              </w:numPr>
              <w:jc w:val="both"/>
            </w:pPr>
            <w:r w:rsidRPr="00826707">
              <w:t>Manage contracts with a focus on sustainability and energy performance.</w:t>
            </w:r>
          </w:p>
          <w:p w14:paraId="6A13C4A4" w14:textId="77777777" w:rsidR="00D351F7" w:rsidRDefault="00D351F7" w:rsidP="008E3552">
            <w:pPr>
              <w:pStyle w:val="ListParagraph"/>
              <w:numPr>
                <w:ilvl w:val="0"/>
                <w:numId w:val="11"/>
              </w:numPr>
              <w:jc w:val="both"/>
            </w:pPr>
            <w:r w:rsidRPr="00826707">
              <w:t>Source high-efficiency and certified energy equipment.</w:t>
            </w:r>
          </w:p>
          <w:p w14:paraId="39FCF5CC" w14:textId="16327357" w:rsidR="00D351F7" w:rsidRPr="00826707" w:rsidRDefault="00D351F7" w:rsidP="008E3552">
            <w:pPr>
              <w:pStyle w:val="ListParagraph"/>
              <w:numPr>
                <w:ilvl w:val="0"/>
                <w:numId w:val="11"/>
              </w:numPr>
              <w:jc w:val="both"/>
            </w:pPr>
            <w:r w:rsidRPr="00826707">
              <w:t>Evaluate vendors based on environmental criteria</w:t>
            </w:r>
            <w:r>
              <w:t>.</w:t>
            </w:r>
          </w:p>
        </w:tc>
      </w:tr>
    </w:tbl>
    <w:p w14:paraId="688A591E" w14:textId="2087E732" w:rsidR="00826707" w:rsidRDefault="00826707" w:rsidP="00D06859">
      <w:pPr>
        <w:jc w:val="both"/>
      </w:pPr>
    </w:p>
    <w:p w14:paraId="2C443142" w14:textId="28F00CB6" w:rsidR="000C160A" w:rsidRPr="000C160A" w:rsidRDefault="000C160A" w:rsidP="008E3552">
      <w:pPr>
        <w:pStyle w:val="Heading2"/>
        <w:numPr>
          <w:ilvl w:val="0"/>
          <w:numId w:val="7"/>
        </w:numPr>
        <w:jc w:val="both"/>
        <w:rPr>
          <w:rFonts w:asciiTheme="minorHAnsi" w:hAnsiTheme="minorHAnsi" w:cstheme="minorHAnsi"/>
          <w:b/>
          <w:bCs/>
          <w:sz w:val="28"/>
          <w:szCs w:val="28"/>
        </w:rPr>
      </w:pPr>
      <w:bookmarkStart w:id="14" w:name="_Toc195371946"/>
      <w:r w:rsidRPr="000C160A">
        <w:rPr>
          <w:rFonts w:asciiTheme="minorHAnsi" w:hAnsiTheme="minorHAnsi" w:cstheme="minorHAnsi"/>
          <w:b/>
          <w:bCs/>
          <w:sz w:val="28"/>
          <w:szCs w:val="28"/>
        </w:rPr>
        <w:t>Monitoring &amp; Review</w:t>
      </w:r>
      <w:bookmarkEnd w:id="14"/>
    </w:p>
    <w:tbl>
      <w:tblPr>
        <w:tblStyle w:val="TableGrid"/>
        <w:tblW w:w="0" w:type="auto"/>
        <w:tblLook w:val="04A0" w:firstRow="1" w:lastRow="0" w:firstColumn="1" w:lastColumn="0" w:noHBand="0" w:noVBand="1"/>
      </w:tblPr>
      <w:tblGrid>
        <w:gridCol w:w="3005"/>
        <w:gridCol w:w="3005"/>
        <w:gridCol w:w="3006"/>
      </w:tblGrid>
      <w:tr w:rsidR="000C160A" w14:paraId="09FF91E8" w14:textId="77777777" w:rsidTr="000C160A">
        <w:tc>
          <w:tcPr>
            <w:tcW w:w="3005" w:type="dxa"/>
          </w:tcPr>
          <w:p w14:paraId="15CB77B2" w14:textId="33E55260" w:rsidR="000C160A" w:rsidRPr="000C160A" w:rsidRDefault="000C160A" w:rsidP="00D06859">
            <w:pPr>
              <w:jc w:val="both"/>
              <w:rPr>
                <w:b/>
                <w:bCs/>
              </w:rPr>
            </w:pPr>
            <w:r w:rsidRPr="000C160A">
              <w:rPr>
                <w:b/>
                <w:bCs/>
              </w:rPr>
              <w:t>Metric</w:t>
            </w:r>
          </w:p>
        </w:tc>
        <w:tc>
          <w:tcPr>
            <w:tcW w:w="3005" w:type="dxa"/>
          </w:tcPr>
          <w:p w14:paraId="39BB95D2" w14:textId="2BC506B6" w:rsidR="000C160A" w:rsidRPr="000C160A" w:rsidRDefault="000C160A" w:rsidP="00D06859">
            <w:pPr>
              <w:jc w:val="both"/>
              <w:rPr>
                <w:b/>
                <w:bCs/>
              </w:rPr>
            </w:pPr>
            <w:r w:rsidRPr="000C160A">
              <w:rPr>
                <w:b/>
                <w:bCs/>
              </w:rPr>
              <w:t>Frequency</w:t>
            </w:r>
          </w:p>
        </w:tc>
        <w:tc>
          <w:tcPr>
            <w:tcW w:w="3006" w:type="dxa"/>
          </w:tcPr>
          <w:p w14:paraId="6C6F6EEE" w14:textId="7B97D67E" w:rsidR="000C160A" w:rsidRPr="000C160A" w:rsidRDefault="000C160A" w:rsidP="00D06859">
            <w:pPr>
              <w:jc w:val="both"/>
              <w:rPr>
                <w:b/>
                <w:bCs/>
              </w:rPr>
            </w:pPr>
            <w:r w:rsidRPr="000C160A">
              <w:rPr>
                <w:b/>
                <w:bCs/>
              </w:rPr>
              <w:t>Responsible Team</w:t>
            </w:r>
          </w:p>
        </w:tc>
      </w:tr>
      <w:tr w:rsidR="000C160A" w14:paraId="4D9E9033" w14:textId="77777777" w:rsidTr="00FD5B1D">
        <w:tc>
          <w:tcPr>
            <w:tcW w:w="3005" w:type="dxa"/>
            <w:vAlign w:val="center"/>
          </w:tcPr>
          <w:p w14:paraId="3867257B" w14:textId="05C6FA2E" w:rsidR="000C160A" w:rsidRPr="000C160A" w:rsidRDefault="000C160A" w:rsidP="00D06859">
            <w:pPr>
              <w:jc w:val="both"/>
              <w:rPr>
                <w:b/>
                <w:bCs/>
              </w:rPr>
            </w:pPr>
            <w:r w:rsidRPr="000C160A">
              <w:rPr>
                <w:b/>
                <w:bCs/>
              </w:rPr>
              <w:t>Energy Consumption</w:t>
            </w:r>
          </w:p>
        </w:tc>
        <w:tc>
          <w:tcPr>
            <w:tcW w:w="3005" w:type="dxa"/>
            <w:vAlign w:val="center"/>
          </w:tcPr>
          <w:p w14:paraId="6815A6F0" w14:textId="244A43CC" w:rsidR="000C160A" w:rsidRDefault="00AC4976" w:rsidP="00D06859">
            <w:pPr>
              <w:jc w:val="both"/>
            </w:pPr>
            <w:r>
              <w:t>Annually</w:t>
            </w:r>
          </w:p>
        </w:tc>
        <w:tc>
          <w:tcPr>
            <w:tcW w:w="3006" w:type="dxa"/>
            <w:vAlign w:val="center"/>
          </w:tcPr>
          <w:p w14:paraId="21B23B6D" w14:textId="04AB79EB" w:rsidR="000C160A" w:rsidRDefault="00FD5B1D" w:rsidP="00D06859">
            <w:pPr>
              <w:jc w:val="both"/>
            </w:pPr>
            <w:r w:rsidRPr="000E7E5C">
              <w:t>Sustainability Team</w:t>
            </w:r>
          </w:p>
        </w:tc>
      </w:tr>
      <w:tr w:rsidR="000C160A" w14:paraId="2381B3F2" w14:textId="77777777" w:rsidTr="00FD5B1D">
        <w:tc>
          <w:tcPr>
            <w:tcW w:w="3005" w:type="dxa"/>
            <w:vAlign w:val="center"/>
          </w:tcPr>
          <w:p w14:paraId="75B0C694" w14:textId="41E10489" w:rsidR="000C160A" w:rsidRPr="000C160A" w:rsidRDefault="000C160A" w:rsidP="00D06859">
            <w:pPr>
              <w:jc w:val="both"/>
              <w:rPr>
                <w:b/>
                <w:bCs/>
              </w:rPr>
            </w:pPr>
            <w:r w:rsidRPr="000C160A">
              <w:rPr>
                <w:b/>
                <w:bCs/>
              </w:rPr>
              <w:t>GHG Emissions</w:t>
            </w:r>
          </w:p>
        </w:tc>
        <w:tc>
          <w:tcPr>
            <w:tcW w:w="3005" w:type="dxa"/>
            <w:vAlign w:val="center"/>
          </w:tcPr>
          <w:p w14:paraId="19BF197F" w14:textId="5B5449D3" w:rsidR="000C160A" w:rsidRDefault="000C160A" w:rsidP="00D06859">
            <w:pPr>
              <w:jc w:val="both"/>
            </w:pPr>
            <w:r>
              <w:t>Annually</w:t>
            </w:r>
          </w:p>
        </w:tc>
        <w:tc>
          <w:tcPr>
            <w:tcW w:w="3006" w:type="dxa"/>
            <w:vAlign w:val="center"/>
          </w:tcPr>
          <w:p w14:paraId="5341EF2F" w14:textId="37D91C07" w:rsidR="000C160A" w:rsidRDefault="00FD5B1D" w:rsidP="00D06859">
            <w:pPr>
              <w:jc w:val="both"/>
            </w:pPr>
            <w:r w:rsidRPr="000E7E5C">
              <w:t>EHS &amp; Sustainability Team</w:t>
            </w:r>
          </w:p>
        </w:tc>
      </w:tr>
      <w:tr w:rsidR="000C160A" w14:paraId="5E6E613A" w14:textId="77777777" w:rsidTr="00FD5B1D">
        <w:tc>
          <w:tcPr>
            <w:tcW w:w="3005" w:type="dxa"/>
            <w:vAlign w:val="center"/>
          </w:tcPr>
          <w:p w14:paraId="6F76EB8E" w14:textId="624732E2" w:rsidR="000C160A" w:rsidRPr="000C160A" w:rsidRDefault="000C160A" w:rsidP="00D06859">
            <w:pPr>
              <w:jc w:val="both"/>
              <w:rPr>
                <w:b/>
                <w:bCs/>
              </w:rPr>
            </w:pPr>
            <w:r w:rsidRPr="000C160A">
              <w:rPr>
                <w:b/>
                <w:bCs/>
              </w:rPr>
              <w:t>Equipment Efficiency</w:t>
            </w:r>
          </w:p>
        </w:tc>
        <w:tc>
          <w:tcPr>
            <w:tcW w:w="3005" w:type="dxa"/>
            <w:vAlign w:val="center"/>
          </w:tcPr>
          <w:p w14:paraId="40378E49" w14:textId="69856737" w:rsidR="000C160A" w:rsidRDefault="000C160A" w:rsidP="00D06859">
            <w:pPr>
              <w:jc w:val="both"/>
            </w:pPr>
            <w:r>
              <w:t>Annually</w:t>
            </w:r>
          </w:p>
        </w:tc>
        <w:tc>
          <w:tcPr>
            <w:tcW w:w="3006" w:type="dxa"/>
            <w:vAlign w:val="center"/>
          </w:tcPr>
          <w:p w14:paraId="2E5A6F58" w14:textId="24A6C56D" w:rsidR="000C160A" w:rsidRDefault="00FD5B1D" w:rsidP="00D06859">
            <w:pPr>
              <w:jc w:val="both"/>
            </w:pPr>
            <w:r>
              <w:t>Maintenance Team</w:t>
            </w:r>
          </w:p>
        </w:tc>
      </w:tr>
      <w:tr w:rsidR="000C160A" w14:paraId="68BDF4CC" w14:textId="77777777" w:rsidTr="00FD5B1D">
        <w:tc>
          <w:tcPr>
            <w:tcW w:w="3005" w:type="dxa"/>
            <w:vAlign w:val="center"/>
          </w:tcPr>
          <w:p w14:paraId="6B38AD53" w14:textId="3F321B62" w:rsidR="000C160A" w:rsidRPr="000C160A" w:rsidRDefault="000C160A" w:rsidP="00D06859">
            <w:pPr>
              <w:jc w:val="both"/>
              <w:rPr>
                <w:b/>
                <w:bCs/>
              </w:rPr>
            </w:pPr>
            <w:r w:rsidRPr="000C160A">
              <w:rPr>
                <w:b/>
                <w:bCs/>
              </w:rPr>
              <w:t>Smart Meter Data Reporting</w:t>
            </w:r>
          </w:p>
        </w:tc>
        <w:tc>
          <w:tcPr>
            <w:tcW w:w="3005" w:type="dxa"/>
            <w:vAlign w:val="center"/>
          </w:tcPr>
          <w:p w14:paraId="785E3199" w14:textId="22746BD9" w:rsidR="000C160A" w:rsidRDefault="00AC4976" w:rsidP="00D06859">
            <w:pPr>
              <w:jc w:val="both"/>
            </w:pPr>
            <w:r>
              <w:t>Annually</w:t>
            </w:r>
          </w:p>
        </w:tc>
        <w:tc>
          <w:tcPr>
            <w:tcW w:w="3006" w:type="dxa"/>
            <w:vAlign w:val="center"/>
          </w:tcPr>
          <w:p w14:paraId="50A1C2E0" w14:textId="0483B73A" w:rsidR="000C160A" w:rsidRDefault="00FD5B1D" w:rsidP="00D06859">
            <w:pPr>
              <w:jc w:val="both"/>
            </w:pPr>
            <w:r>
              <w:t>Data Analytics Team</w:t>
            </w:r>
          </w:p>
        </w:tc>
      </w:tr>
      <w:tr w:rsidR="000C160A" w14:paraId="7401848E" w14:textId="77777777" w:rsidTr="00FD5B1D">
        <w:tc>
          <w:tcPr>
            <w:tcW w:w="3005" w:type="dxa"/>
            <w:vAlign w:val="center"/>
          </w:tcPr>
          <w:p w14:paraId="1CC32544" w14:textId="49FDD9D4" w:rsidR="000C160A" w:rsidRPr="000C160A" w:rsidRDefault="000C160A" w:rsidP="00D06859">
            <w:pPr>
              <w:jc w:val="both"/>
              <w:rPr>
                <w:b/>
                <w:bCs/>
              </w:rPr>
            </w:pPr>
            <w:r w:rsidRPr="000C160A">
              <w:rPr>
                <w:b/>
                <w:bCs/>
              </w:rPr>
              <w:t>KPI Scorecard Review</w:t>
            </w:r>
          </w:p>
        </w:tc>
        <w:tc>
          <w:tcPr>
            <w:tcW w:w="3005" w:type="dxa"/>
            <w:vAlign w:val="center"/>
          </w:tcPr>
          <w:p w14:paraId="05795A47" w14:textId="15AB8387" w:rsidR="000C160A" w:rsidRDefault="00AC4976" w:rsidP="00D06859">
            <w:pPr>
              <w:jc w:val="both"/>
            </w:pPr>
            <w:r>
              <w:t>Annually</w:t>
            </w:r>
          </w:p>
        </w:tc>
        <w:tc>
          <w:tcPr>
            <w:tcW w:w="3006" w:type="dxa"/>
            <w:vAlign w:val="center"/>
          </w:tcPr>
          <w:p w14:paraId="1B890E97" w14:textId="0A4F3A58" w:rsidR="000C160A" w:rsidRDefault="00FD5B1D" w:rsidP="00D06859">
            <w:pPr>
              <w:jc w:val="both"/>
            </w:pPr>
            <w:r>
              <w:t>Sustainability + HR</w:t>
            </w:r>
          </w:p>
        </w:tc>
      </w:tr>
    </w:tbl>
    <w:p w14:paraId="79FAF3B1" w14:textId="77777777" w:rsidR="000C160A" w:rsidRDefault="000C160A" w:rsidP="00D06859">
      <w:pPr>
        <w:jc w:val="both"/>
      </w:pPr>
    </w:p>
    <w:p w14:paraId="13DFC10E" w14:textId="77777777" w:rsidR="00305C4C" w:rsidRPr="00826707" w:rsidRDefault="00305C4C" w:rsidP="00D06859">
      <w:pPr>
        <w:jc w:val="both"/>
      </w:pPr>
    </w:p>
    <w:p w14:paraId="24C68738" w14:textId="19D4C27F" w:rsidR="00826707" w:rsidRPr="00FD5B1D" w:rsidRDefault="00FD5B1D" w:rsidP="008E3552">
      <w:pPr>
        <w:pStyle w:val="Heading2"/>
        <w:numPr>
          <w:ilvl w:val="0"/>
          <w:numId w:val="7"/>
        </w:numPr>
        <w:jc w:val="both"/>
        <w:rPr>
          <w:rFonts w:asciiTheme="minorHAnsi" w:hAnsiTheme="minorHAnsi" w:cstheme="minorHAnsi"/>
          <w:b/>
          <w:bCs/>
          <w:sz w:val="28"/>
          <w:szCs w:val="28"/>
        </w:rPr>
      </w:pPr>
      <w:bookmarkStart w:id="15" w:name="_Toc195371947"/>
      <w:r w:rsidRPr="00FD5B1D">
        <w:rPr>
          <w:rFonts w:asciiTheme="minorHAnsi" w:hAnsiTheme="minorHAnsi" w:cstheme="minorHAnsi"/>
          <w:b/>
          <w:bCs/>
          <w:sz w:val="28"/>
          <w:szCs w:val="28"/>
        </w:rPr>
        <w:lastRenderedPageBreak/>
        <w:t>Employee Engagement</w:t>
      </w:r>
      <w:bookmarkEnd w:id="15"/>
    </w:p>
    <w:bookmarkEnd w:id="0"/>
    <w:p w14:paraId="3D5E17E9" w14:textId="77777777" w:rsidR="00FD5B1D" w:rsidRPr="00FD5B1D" w:rsidRDefault="00FD5B1D" w:rsidP="00D06859">
      <w:pPr>
        <w:jc w:val="both"/>
        <w:rPr>
          <w:sz w:val="24"/>
          <w:szCs w:val="24"/>
        </w:rPr>
      </w:pPr>
      <w:r w:rsidRPr="00FD5B1D">
        <w:rPr>
          <w:sz w:val="24"/>
          <w:szCs w:val="24"/>
        </w:rPr>
        <w:t>To foster greater employee participation, the following initiatives have been introduced:</w:t>
      </w:r>
    </w:p>
    <w:p w14:paraId="5DC80AF4" w14:textId="77777777" w:rsidR="00FD5B1D" w:rsidRPr="00FD5B1D" w:rsidRDefault="00FD5B1D" w:rsidP="00D06859">
      <w:pPr>
        <w:jc w:val="both"/>
        <w:rPr>
          <w:b/>
          <w:bCs/>
          <w:sz w:val="24"/>
          <w:szCs w:val="24"/>
        </w:rPr>
      </w:pPr>
      <w:r w:rsidRPr="00FD5B1D">
        <w:rPr>
          <w:b/>
          <w:bCs/>
          <w:sz w:val="24"/>
          <w:szCs w:val="24"/>
        </w:rPr>
        <w:t>1. Awareness and Capacity Building</w:t>
      </w:r>
    </w:p>
    <w:p w14:paraId="5E590D27" w14:textId="77777777" w:rsidR="00FD5B1D" w:rsidRPr="00FD5B1D" w:rsidRDefault="00FD5B1D" w:rsidP="008E3552">
      <w:pPr>
        <w:numPr>
          <w:ilvl w:val="0"/>
          <w:numId w:val="12"/>
        </w:numPr>
        <w:jc w:val="both"/>
        <w:rPr>
          <w:sz w:val="24"/>
          <w:szCs w:val="24"/>
        </w:rPr>
      </w:pPr>
      <w:r w:rsidRPr="00FD5B1D">
        <w:rPr>
          <w:b/>
          <w:bCs/>
          <w:sz w:val="24"/>
          <w:szCs w:val="24"/>
        </w:rPr>
        <w:t>Training &amp; Development</w:t>
      </w:r>
      <w:r w:rsidRPr="00FD5B1D">
        <w:rPr>
          <w:sz w:val="24"/>
          <w:szCs w:val="24"/>
        </w:rPr>
        <w:t>: All new and existing employees undergo training sessions on energy-efficient practices, GHG reduction goals, and usage of smart systems.</w:t>
      </w:r>
    </w:p>
    <w:p w14:paraId="195A7B32" w14:textId="77777777" w:rsidR="00FD5B1D" w:rsidRPr="00FD5B1D" w:rsidRDefault="00FD5B1D" w:rsidP="008E3552">
      <w:pPr>
        <w:numPr>
          <w:ilvl w:val="0"/>
          <w:numId w:val="12"/>
        </w:numPr>
        <w:jc w:val="both"/>
        <w:rPr>
          <w:sz w:val="24"/>
          <w:szCs w:val="24"/>
        </w:rPr>
      </w:pPr>
      <w:r w:rsidRPr="00FD5B1D">
        <w:rPr>
          <w:b/>
          <w:bCs/>
          <w:sz w:val="24"/>
          <w:szCs w:val="24"/>
        </w:rPr>
        <w:t>Energy SOP Workshops</w:t>
      </w:r>
      <w:r w:rsidRPr="00FD5B1D">
        <w:rPr>
          <w:sz w:val="24"/>
          <w:szCs w:val="24"/>
        </w:rPr>
        <w:t>: Special sessions are held annually to communicate changes or enhancements to the energy policy and SOP.</w:t>
      </w:r>
    </w:p>
    <w:p w14:paraId="3F34E177" w14:textId="77777777" w:rsidR="00FD5B1D" w:rsidRPr="00FD5B1D" w:rsidRDefault="00FD5B1D" w:rsidP="008E3552">
      <w:pPr>
        <w:numPr>
          <w:ilvl w:val="0"/>
          <w:numId w:val="12"/>
        </w:numPr>
        <w:jc w:val="both"/>
        <w:rPr>
          <w:sz w:val="24"/>
          <w:szCs w:val="24"/>
        </w:rPr>
      </w:pPr>
      <w:r w:rsidRPr="00FD5B1D">
        <w:rPr>
          <w:b/>
          <w:bCs/>
          <w:sz w:val="24"/>
          <w:szCs w:val="24"/>
        </w:rPr>
        <w:t>Onboarding Briefings</w:t>
      </w:r>
      <w:r w:rsidRPr="00FD5B1D">
        <w:rPr>
          <w:sz w:val="24"/>
          <w:szCs w:val="24"/>
        </w:rPr>
        <w:t>: Sustainability and energy-saving guidelines are introduced during induction for all new recruits.</w:t>
      </w:r>
    </w:p>
    <w:p w14:paraId="6ABA63D3" w14:textId="77777777" w:rsidR="00FD5B1D" w:rsidRPr="00FD5B1D" w:rsidRDefault="00FD5B1D" w:rsidP="00D06859">
      <w:pPr>
        <w:jc w:val="both"/>
        <w:rPr>
          <w:b/>
          <w:bCs/>
          <w:sz w:val="24"/>
          <w:szCs w:val="24"/>
        </w:rPr>
      </w:pPr>
      <w:r w:rsidRPr="00FD5B1D">
        <w:rPr>
          <w:b/>
          <w:bCs/>
          <w:sz w:val="24"/>
          <w:szCs w:val="24"/>
        </w:rPr>
        <w:t>2. Participation Programs</w:t>
      </w:r>
    </w:p>
    <w:p w14:paraId="207B7DCB" w14:textId="33A4332D" w:rsidR="00FD5B1D" w:rsidRPr="00E90827" w:rsidRDefault="00FD5B1D" w:rsidP="008E3552">
      <w:pPr>
        <w:numPr>
          <w:ilvl w:val="0"/>
          <w:numId w:val="13"/>
        </w:numPr>
        <w:jc w:val="both"/>
        <w:rPr>
          <w:sz w:val="24"/>
          <w:szCs w:val="24"/>
        </w:rPr>
      </w:pPr>
      <w:r w:rsidRPr="00FD5B1D">
        <w:rPr>
          <w:b/>
          <w:bCs/>
          <w:sz w:val="24"/>
          <w:szCs w:val="24"/>
        </w:rPr>
        <w:t>Green Suggestion Box</w:t>
      </w:r>
      <w:r w:rsidRPr="00FD5B1D">
        <w:rPr>
          <w:sz w:val="24"/>
          <w:szCs w:val="24"/>
        </w:rPr>
        <w:t>: Staff can submit practical ideas for energy savings. Winning suggestions are evaluated for pilot implementation.</w:t>
      </w:r>
    </w:p>
    <w:p w14:paraId="104AF1A7" w14:textId="77777777" w:rsidR="00FD5B1D" w:rsidRPr="00FD5B1D" w:rsidRDefault="00FD5B1D" w:rsidP="00D06859">
      <w:pPr>
        <w:jc w:val="both"/>
        <w:rPr>
          <w:b/>
          <w:bCs/>
          <w:sz w:val="24"/>
          <w:szCs w:val="24"/>
        </w:rPr>
      </w:pPr>
      <w:r w:rsidRPr="00FD5B1D">
        <w:rPr>
          <w:b/>
          <w:bCs/>
          <w:sz w:val="24"/>
          <w:szCs w:val="24"/>
        </w:rPr>
        <w:t>3. Recognition and Motivation</w:t>
      </w:r>
    </w:p>
    <w:p w14:paraId="26253CCE" w14:textId="07CD1FDD" w:rsidR="00FD5B1D" w:rsidRPr="00FD5B1D" w:rsidRDefault="00FD5B1D" w:rsidP="008E3552">
      <w:pPr>
        <w:numPr>
          <w:ilvl w:val="0"/>
          <w:numId w:val="14"/>
        </w:numPr>
        <w:jc w:val="both"/>
        <w:rPr>
          <w:sz w:val="24"/>
          <w:szCs w:val="24"/>
        </w:rPr>
      </w:pPr>
      <w:r w:rsidRPr="00FD5B1D">
        <w:rPr>
          <w:b/>
          <w:bCs/>
          <w:sz w:val="24"/>
          <w:szCs w:val="24"/>
        </w:rPr>
        <w:t>Gamification and Rewards</w:t>
      </w:r>
      <w:r w:rsidRPr="00FD5B1D">
        <w:rPr>
          <w:sz w:val="24"/>
          <w:szCs w:val="24"/>
        </w:rPr>
        <w:t>: Points-based systems encourage employees to take part in challenges like “Switch-Off Hours,” “Green Desk Week,” or “Low Carbon Commutes.” Winners receive certificates and recognition</w:t>
      </w:r>
      <w:r>
        <w:rPr>
          <w:sz w:val="24"/>
          <w:szCs w:val="24"/>
        </w:rPr>
        <w:t>.</w:t>
      </w:r>
    </w:p>
    <w:p w14:paraId="7D9A79F5" w14:textId="77777777" w:rsidR="00FD5B1D" w:rsidRPr="00FD5B1D" w:rsidRDefault="00FD5B1D" w:rsidP="008E3552">
      <w:pPr>
        <w:numPr>
          <w:ilvl w:val="0"/>
          <w:numId w:val="14"/>
        </w:numPr>
        <w:jc w:val="both"/>
        <w:rPr>
          <w:sz w:val="24"/>
          <w:szCs w:val="24"/>
        </w:rPr>
      </w:pPr>
      <w:r w:rsidRPr="00FD5B1D">
        <w:rPr>
          <w:b/>
          <w:bCs/>
          <w:sz w:val="24"/>
          <w:szCs w:val="24"/>
        </w:rPr>
        <w:t>Sustainability Awards</w:t>
      </w:r>
      <w:r w:rsidRPr="00FD5B1D">
        <w:rPr>
          <w:sz w:val="24"/>
          <w:szCs w:val="24"/>
        </w:rPr>
        <w:t>: Annual awards are presented to departments or individuals who significantly contribute to energy reduction efforts.</w:t>
      </w:r>
    </w:p>
    <w:p w14:paraId="2A45A504" w14:textId="77777777" w:rsidR="00FD5B1D" w:rsidRPr="00FD5B1D" w:rsidRDefault="00FD5B1D" w:rsidP="00D06859">
      <w:pPr>
        <w:jc w:val="both"/>
        <w:rPr>
          <w:b/>
          <w:bCs/>
          <w:sz w:val="24"/>
          <w:szCs w:val="24"/>
        </w:rPr>
      </w:pPr>
      <w:r w:rsidRPr="00FD5B1D">
        <w:rPr>
          <w:b/>
          <w:bCs/>
          <w:sz w:val="24"/>
          <w:szCs w:val="24"/>
        </w:rPr>
        <w:t>4. Engagement Platforms</w:t>
      </w:r>
    </w:p>
    <w:p w14:paraId="4CD84B6A" w14:textId="77777777" w:rsidR="00FD5B1D" w:rsidRPr="00FD5B1D" w:rsidRDefault="00FD5B1D" w:rsidP="008E3552">
      <w:pPr>
        <w:numPr>
          <w:ilvl w:val="0"/>
          <w:numId w:val="15"/>
        </w:numPr>
        <w:jc w:val="both"/>
        <w:rPr>
          <w:sz w:val="24"/>
          <w:szCs w:val="24"/>
        </w:rPr>
      </w:pPr>
      <w:r w:rsidRPr="00FD5B1D">
        <w:rPr>
          <w:b/>
          <w:bCs/>
          <w:sz w:val="24"/>
          <w:szCs w:val="24"/>
        </w:rPr>
        <w:t>Sustainability Day</w:t>
      </w:r>
      <w:r w:rsidRPr="00FD5B1D">
        <w:rPr>
          <w:sz w:val="24"/>
          <w:szCs w:val="24"/>
        </w:rPr>
        <w:t>: A dedicated day each year to celebrate green milestones, share project outcomes, and encourage open dialogue on improvements.</w:t>
      </w:r>
    </w:p>
    <w:p w14:paraId="0BA10E6D" w14:textId="46B4C0CE" w:rsidR="00FD5B1D" w:rsidRDefault="00FD5B1D" w:rsidP="008E3552">
      <w:pPr>
        <w:numPr>
          <w:ilvl w:val="0"/>
          <w:numId w:val="15"/>
        </w:numPr>
        <w:jc w:val="both"/>
        <w:rPr>
          <w:sz w:val="24"/>
          <w:szCs w:val="24"/>
        </w:rPr>
      </w:pPr>
      <w:r w:rsidRPr="00FD5B1D">
        <w:rPr>
          <w:b/>
          <w:bCs/>
          <w:sz w:val="24"/>
          <w:szCs w:val="24"/>
        </w:rPr>
        <w:t>Awareness Boards &amp; Dashboards</w:t>
      </w:r>
      <w:r w:rsidRPr="00FD5B1D">
        <w:rPr>
          <w:sz w:val="24"/>
          <w:szCs w:val="24"/>
        </w:rPr>
        <w:t>: Digital screens and noticeboards at plant locations display energy KPIs, live savings stats, and ongoing campaigns.</w:t>
      </w:r>
    </w:p>
    <w:p w14:paraId="2DFA8B66" w14:textId="77777777" w:rsidR="00454C80" w:rsidRDefault="00454C80" w:rsidP="00454C80">
      <w:pPr>
        <w:jc w:val="both"/>
        <w:rPr>
          <w:sz w:val="24"/>
          <w:szCs w:val="24"/>
        </w:rPr>
      </w:pPr>
    </w:p>
    <w:p w14:paraId="709EC25A" w14:textId="77777777" w:rsidR="00454C80" w:rsidRDefault="00454C80" w:rsidP="008E3552">
      <w:pPr>
        <w:pStyle w:val="Heading2"/>
        <w:numPr>
          <w:ilvl w:val="0"/>
          <w:numId w:val="24"/>
        </w:numPr>
        <w:jc w:val="both"/>
        <w:rPr>
          <w:rFonts w:asciiTheme="minorHAnsi" w:hAnsiTheme="minorHAnsi" w:cstheme="minorHAnsi"/>
          <w:b/>
          <w:bCs/>
          <w:sz w:val="28"/>
          <w:szCs w:val="28"/>
        </w:rPr>
      </w:pPr>
      <w:bookmarkStart w:id="16" w:name="_Toc195371948"/>
      <w:r w:rsidRPr="000C27A8">
        <w:rPr>
          <w:rFonts w:asciiTheme="minorHAnsi" w:hAnsiTheme="minorHAnsi" w:cstheme="minorHAnsi"/>
          <w:b/>
          <w:bCs/>
          <w:sz w:val="28"/>
          <w:szCs w:val="28"/>
        </w:rPr>
        <w:t>Review &amp; Amendment</w:t>
      </w:r>
      <w:bookmarkEnd w:id="16"/>
    </w:p>
    <w:p w14:paraId="1592EE22" w14:textId="77777777" w:rsidR="00454C80" w:rsidRPr="0074588C" w:rsidRDefault="00454C80" w:rsidP="00454C80">
      <w:pPr>
        <w:spacing w:after="0"/>
        <w:ind w:left="360"/>
        <w:jc w:val="both"/>
        <w:rPr>
          <w:sz w:val="24"/>
          <w:szCs w:val="24"/>
        </w:rPr>
      </w:pPr>
      <w:r w:rsidRPr="0074588C">
        <w:rPr>
          <w:sz w:val="24"/>
          <w:szCs w:val="24"/>
        </w:rPr>
        <w:t>This SOP is reviewed:</w:t>
      </w:r>
    </w:p>
    <w:p w14:paraId="40C65682" w14:textId="77777777" w:rsidR="00454C80" w:rsidRPr="0074588C" w:rsidRDefault="00454C80" w:rsidP="008E3552">
      <w:pPr>
        <w:numPr>
          <w:ilvl w:val="0"/>
          <w:numId w:val="25"/>
        </w:numPr>
        <w:tabs>
          <w:tab w:val="clear" w:pos="720"/>
          <w:tab w:val="num" w:pos="1080"/>
        </w:tabs>
        <w:spacing w:after="0"/>
        <w:ind w:left="1080"/>
        <w:jc w:val="both"/>
        <w:rPr>
          <w:sz w:val="24"/>
          <w:szCs w:val="24"/>
        </w:rPr>
      </w:pPr>
      <w:r w:rsidRPr="0074588C">
        <w:rPr>
          <w:b/>
          <w:bCs/>
          <w:sz w:val="24"/>
          <w:szCs w:val="24"/>
        </w:rPr>
        <w:t>Annually</w:t>
      </w:r>
      <w:r w:rsidRPr="0074588C">
        <w:rPr>
          <w:sz w:val="24"/>
          <w:szCs w:val="24"/>
        </w:rPr>
        <w:t>, or</w:t>
      </w:r>
    </w:p>
    <w:p w14:paraId="13F18FFF" w14:textId="77777777" w:rsidR="00454C80" w:rsidRPr="0074588C" w:rsidRDefault="00454C80" w:rsidP="008E3552">
      <w:pPr>
        <w:numPr>
          <w:ilvl w:val="0"/>
          <w:numId w:val="25"/>
        </w:numPr>
        <w:tabs>
          <w:tab w:val="clear" w:pos="720"/>
          <w:tab w:val="num" w:pos="1080"/>
        </w:tabs>
        <w:spacing w:after="0"/>
        <w:ind w:left="1080"/>
        <w:jc w:val="both"/>
        <w:rPr>
          <w:sz w:val="24"/>
          <w:szCs w:val="24"/>
        </w:rPr>
      </w:pPr>
      <w:r w:rsidRPr="0074588C">
        <w:rPr>
          <w:sz w:val="24"/>
          <w:szCs w:val="24"/>
        </w:rPr>
        <w:t>After any regulatory change, or</w:t>
      </w:r>
    </w:p>
    <w:p w14:paraId="352DEA27" w14:textId="77777777" w:rsidR="00454C80" w:rsidRPr="0074588C" w:rsidRDefault="00454C80" w:rsidP="008E3552">
      <w:pPr>
        <w:numPr>
          <w:ilvl w:val="0"/>
          <w:numId w:val="25"/>
        </w:numPr>
        <w:tabs>
          <w:tab w:val="clear" w:pos="720"/>
          <w:tab w:val="num" w:pos="1080"/>
        </w:tabs>
        <w:spacing w:after="0"/>
        <w:ind w:left="1080"/>
        <w:jc w:val="both"/>
        <w:rPr>
          <w:sz w:val="24"/>
          <w:szCs w:val="24"/>
        </w:rPr>
      </w:pPr>
      <w:r w:rsidRPr="0074588C">
        <w:rPr>
          <w:sz w:val="24"/>
          <w:szCs w:val="24"/>
        </w:rPr>
        <w:t>If there is a change in equipment, process, or plant layout.</w:t>
      </w:r>
    </w:p>
    <w:p w14:paraId="6911F2DC" w14:textId="77777777" w:rsidR="00454C80" w:rsidRPr="00454C80" w:rsidRDefault="00454C80" w:rsidP="00454C80">
      <w:pPr>
        <w:jc w:val="both"/>
        <w:rPr>
          <w:sz w:val="24"/>
          <w:szCs w:val="24"/>
        </w:rPr>
      </w:pPr>
    </w:p>
    <w:p w14:paraId="4EFAAE95" w14:textId="77777777" w:rsidR="00BA1D70" w:rsidRDefault="00BA1D70" w:rsidP="00D06859">
      <w:pPr>
        <w:jc w:val="both"/>
        <w:rPr>
          <w:sz w:val="24"/>
          <w:szCs w:val="24"/>
        </w:rPr>
      </w:pPr>
    </w:p>
    <w:p w14:paraId="26FE7F7F" w14:textId="77777777" w:rsidR="002F54E1" w:rsidRDefault="002F54E1" w:rsidP="00D06859">
      <w:pPr>
        <w:jc w:val="both"/>
        <w:rPr>
          <w:sz w:val="24"/>
          <w:szCs w:val="24"/>
        </w:rPr>
      </w:pPr>
    </w:p>
    <w:p w14:paraId="6759B06A" w14:textId="77777777" w:rsidR="00454C80" w:rsidRDefault="00454C80">
      <w:r>
        <w:br w:type="page"/>
      </w:r>
    </w:p>
    <w:tbl>
      <w:tblPr>
        <w:tblStyle w:val="TableGrid"/>
        <w:tblW w:w="0" w:type="auto"/>
        <w:tblLook w:val="04A0" w:firstRow="1" w:lastRow="0" w:firstColumn="1" w:lastColumn="0" w:noHBand="0" w:noVBand="1"/>
      </w:tblPr>
      <w:tblGrid>
        <w:gridCol w:w="1696"/>
        <w:gridCol w:w="7320"/>
      </w:tblGrid>
      <w:tr w:rsidR="002F54E1" w14:paraId="6266D291" w14:textId="77777777" w:rsidTr="002F54E1">
        <w:tc>
          <w:tcPr>
            <w:tcW w:w="1696" w:type="dxa"/>
            <w:vAlign w:val="center"/>
          </w:tcPr>
          <w:p w14:paraId="0F3EBA9C" w14:textId="7FC2984D" w:rsidR="002F54E1" w:rsidRPr="00826707" w:rsidRDefault="002F54E1" w:rsidP="00D06859">
            <w:pPr>
              <w:jc w:val="both"/>
              <w:rPr>
                <w:b/>
                <w:bCs/>
                <w:sz w:val="24"/>
                <w:szCs w:val="24"/>
              </w:rPr>
            </w:pPr>
            <w:r w:rsidRPr="00826707">
              <w:rPr>
                <w:b/>
                <w:bCs/>
                <w:sz w:val="24"/>
                <w:szCs w:val="24"/>
              </w:rPr>
              <w:lastRenderedPageBreak/>
              <w:t>Title:</w:t>
            </w:r>
          </w:p>
        </w:tc>
        <w:tc>
          <w:tcPr>
            <w:tcW w:w="7320" w:type="dxa"/>
            <w:vAlign w:val="center"/>
          </w:tcPr>
          <w:p w14:paraId="7489B80D" w14:textId="75CF1ABE" w:rsidR="002F54E1" w:rsidRPr="00FD5B1D" w:rsidRDefault="002F54E1" w:rsidP="00834201">
            <w:pPr>
              <w:pStyle w:val="Heading1"/>
              <w:spacing w:before="0"/>
              <w:jc w:val="both"/>
              <w:rPr>
                <w:rFonts w:asciiTheme="minorHAnsi" w:hAnsiTheme="minorHAnsi" w:cstheme="minorHAnsi"/>
                <w:b/>
                <w:bCs/>
                <w:sz w:val="28"/>
                <w:szCs w:val="28"/>
              </w:rPr>
            </w:pPr>
            <w:bookmarkStart w:id="17" w:name="_Toc195371949"/>
            <w:r>
              <w:rPr>
                <w:rFonts w:asciiTheme="minorHAnsi" w:hAnsiTheme="minorHAnsi" w:cstheme="minorHAnsi"/>
                <w:b/>
                <w:bCs/>
                <w:sz w:val="28"/>
                <w:szCs w:val="28"/>
              </w:rPr>
              <w:t>Water Management</w:t>
            </w:r>
            <w:bookmarkEnd w:id="17"/>
          </w:p>
        </w:tc>
      </w:tr>
      <w:tr w:rsidR="002F54E1" w14:paraId="2CBDB8CE" w14:textId="77777777" w:rsidTr="003557F1">
        <w:tc>
          <w:tcPr>
            <w:tcW w:w="1696" w:type="dxa"/>
          </w:tcPr>
          <w:p w14:paraId="1DA8EAA8" w14:textId="77777777" w:rsidR="002F54E1" w:rsidRPr="00826707" w:rsidRDefault="002F54E1" w:rsidP="00D06859">
            <w:pPr>
              <w:jc w:val="both"/>
              <w:rPr>
                <w:b/>
                <w:bCs/>
                <w:sz w:val="24"/>
                <w:szCs w:val="24"/>
              </w:rPr>
            </w:pPr>
            <w:r w:rsidRPr="00826707">
              <w:rPr>
                <w:b/>
                <w:bCs/>
                <w:sz w:val="24"/>
                <w:szCs w:val="24"/>
              </w:rPr>
              <w:t>SOP No.:</w:t>
            </w:r>
          </w:p>
        </w:tc>
        <w:tc>
          <w:tcPr>
            <w:tcW w:w="7320" w:type="dxa"/>
          </w:tcPr>
          <w:p w14:paraId="743EEAAC" w14:textId="5A312EA4" w:rsidR="002F54E1" w:rsidRPr="00826707" w:rsidRDefault="002F54E1" w:rsidP="00D06859">
            <w:pPr>
              <w:jc w:val="both"/>
              <w:rPr>
                <w:sz w:val="24"/>
                <w:szCs w:val="24"/>
              </w:rPr>
            </w:pPr>
            <w:r>
              <w:rPr>
                <w:sz w:val="24"/>
                <w:szCs w:val="24"/>
              </w:rPr>
              <w:t>WTR</w:t>
            </w:r>
            <w:r w:rsidRPr="00826707">
              <w:rPr>
                <w:sz w:val="24"/>
                <w:szCs w:val="24"/>
              </w:rPr>
              <w:t>-</w:t>
            </w:r>
            <w:r>
              <w:rPr>
                <w:sz w:val="24"/>
                <w:szCs w:val="24"/>
              </w:rPr>
              <w:t>MGT</w:t>
            </w:r>
            <w:r w:rsidRPr="00826707">
              <w:rPr>
                <w:sz w:val="24"/>
                <w:szCs w:val="24"/>
              </w:rPr>
              <w:t>-001</w:t>
            </w:r>
          </w:p>
        </w:tc>
      </w:tr>
      <w:tr w:rsidR="00834201" w14:paraId="56CFA5F1" w14:textId="77777777" w:rsidTr="003557F1">
        <w:tc>
          <w:tcPr>
            <w:tcW w:w="1696" w:type="dxa"/>
          </w:tcPr>
          <w:p w14:paraId="0567751B" w14:textId="77777777" w:rsidR="00834201" w:rsidRPr="00826707" w:rsidRDefault="00834201" w:rsidP="00834201">
            <w:pPr>
              <w:jc w:val="both"/>
              <w:rPr>
                <w:b/>
                <w:bCs/>
                <w:sz w:val="24"/>
                <w:szCs w:val="24"/>
              </w:rPr>
            </w:pPr>
            <w:r w:rsidRPr="00826707">
              <w:rPr>
                <w:b/>
                <w:bCs/>
                <w:sz w:val="24"/>
                <w:szCs w:val="24"/>
              </w:rPr>
              <w:t>Effective Date:</w:t>
            </w:r>
          </w:p>
        </w:tc>
        <w:tc>
          <w:tcPr>
            <w:tcW w:w="7320" w:type="dxa"/>
          </w:tcPr>
          <w:p w14:paraId="6D043E1C" w14:textId="573E1C62" w:rsidR="00834201" w:rsidRPr="00826707" w:rsidRDefault="00834201" w:rsidP="00834201">
            <w:pPr>
              <w:jc w:val="both"/>
              <w:rPr>
                <w:sz w:val="24"/>
                <w:szCs w:val="24"/>
              </w:rPr>
            </w:pPr>
            <w:r>
              <w:rPr>
                <w:sz w:val="24"/>
                <w:szCs w:val="24"/>
              </w:rPr>
              <w:t>01-01-24</w:t>
            </w:r>
          </w:p>
        </w:tc>
      </w:tr>
      <w:tr w:rsidR="00834201" w14:paraId="0A582D7D" w14:textId="77777777" w:rsidTr="003557F1">
        <w:tc>
          <w:tcPr>
            <w:tcW w:w="1696" w:type="dxa"/>
          </w:tcPr>
          <w:p w14:paraId="771DEC6F" w14:textId="77777777" w:rsidR="00834201" w:rsidRPr="00826707" w:rsidRDefault="00834201" w:rsidP="00834201">
            <w:pPr>
              <w:jc w:val="both"/>
              <w:rPr>
                <w:b/>
                <w:bCs/>
                <w:sz w:val="24"/>
                <w:szCs w:val="24"/>
              </w:rPr>
            </w:pPr>
            <w:r w:rsidRPr="00826707">
              <w:rPr>
                <w:b/>
                <w:bCs/>
                <w:sz w:val="24"/>
                <w:szCs w:val="24"/>
              </w:rPr>
              <w:t>Review Date:</w:t>
            </w:r>
          </w:p>
        </w:tc>
        <w:tc>
          <w:tcPr>
            <w:tcW w:w="7320" w:type="dxa"/>
          </w:tcPr>
          <w:p w14:paraId="52044F04" w14:textId="04D3D07E" w:rsidR="00834201" w:rsidRPr="00826707" w:rsidRDefault="00834201" w:rsidP="00834201">
            <w:pPr>
              <w:jc w:val="both"/>
              <w:rPr>
                <w:sz w:val="24"/>
                <w:szCs w:val="24"/>
              </w:rPr>
            </w:pPr>
            <w:r>
              <w:rPr>
                <w:sz w:val="24"/>
                <w:szCs w:val="24"/>
              </w:rPr>
              <w:t>01-01-25</w:t>
            </w:r>
          </w:p>
        </w:tc>
      </w:tr>
      <w:tr w:rsidR="002F54E1" w14:paraId="383FA69B" w14:textId="77777777" w:rsidTr="003557F1">
        <w:tc>
          <w:tcPr>
            <w:tcW w:w="1696" w:type="dxa"/>
          </w:tcPr>
          <w:p w14:paraId="73D5D080" w14:textId="77777777" w:rsidR="002F54E1" w:rsidRPr="00826707" w:rsidRDefault="002F54E1" w:rsidP="00D06859">
            <w:pPr>
              <w:jc w:val="both"/>
              <w:rPr>
                <w:b/>
                <w:bCs/>
                <w:sz w:val="24"/>
                <w:szCs w:val="24"/>
              </w:rPr>
            </w:pPr>
            <w:r w:rsidRPr="00826707">
              <w:rPr>
                <w:b/>
                <w:bCs/>
                <w:sz w:val="24"/>
                <w:szCs w:val="24"/>
              </w:rPr>
              <w:t>Prepared By:</w:t>
            </w:r>
          </w:p>
        </w:tc>
        <w:tc>
          <w:tcPr>
            <w:tcW w:w="7320" w:type="dxa"/>
          </w:tcPr>
          <w:p w14:paraId="6CACB243" w14:textId="405080E4" w:rsidR="002F54E1" w:rsidRPr="00826707" w:rsidRDefault="002F54E1" w:rsidP="00D06859">
            <w:pPr>
              <w:jc w:val="both"/>
              <w:rPr>
                <w:sz w:val="24"/>
                <w:szCs w:val="24"/>
              </w:rPr>
            </w:pPr>
            <w:r>
              <w:rPr>
                <w:sz w:val="24"/>
                <w:szCs w:val="24"/>
              </w:rPr>
              <w:t>Environmental &amp; Sustainability Department</w:t>
            </w:r>
          </w:p>
        </w:tc>
      </w:tr>
      <w:tr w:rsidR="002F54E1" w14:paraId="0FDD7E7F" w14:textId="77777777" w:rsidTr="003557F1">
        <w:tc>
          <w:tcPr>
            <w:tcW w:w="1696" w:type="dxa"/>
          </w:tcPr>
          <w:p w14:paraId="7CE7624B" w14:textId="77777777" w:rsidR="002F54E1" w:rsidRPr="00826707" w:rsidRDefault="002F54E1" w:rsidP="00D06859">
            <w:pPr>
              <w:jc w:val="both"/>
              <w:rPr>
                <w:b/>
                <w:bCs/>
                <w:sz w:val="24"/>
                <w:szCs w:val="24"/>
              </w:rPr>
            </w:pPr>
            <w:r w:rsidRPr="00826707">
              <w:rPr>
                <w:b/>
                <w:bCs/>
                <w:sz w:val="24"/>
                <w:szCs w:val="24"/>
              </w:rPr>
              <w:t>Approved By:</w:t>
            </w:r>
          </w:p>
        </w:tc>
        <w:tc>
          <w:tcPr>
            <w:tcW w:w="7320" w:type="dxa"/>
          </w:tcPr>
          <w:p w14:paraId="53B2DD38" w14:textId="4113BA8D" w:rsidR="002F54E1" w:rsidRPr="00826707" w:rsidRDefault="00A74324" w:rsidP="00D06859">
            <w:pPr>
              <w:jc w:val="both"/>
              <w:rPr>
                <w:sz w:val="24"/>
                <w:szCs w:val="24"/>
              </w:rPr>
            </w:pPr>
            <w:r>
              <w:rPr>
                <w:sz w:val="24"/>
                <w:szCs w:val="24"/>
              </w:rPr>
              <w:t>Plant Head</w:t>
            </w:r>
          </w:p>
        </w:tc>
      </w:tr>
      <w:tr w:rsidR="002F54E1" w14:paraId="26BA6876" w14:textId="77777777" w:rsidTr="003557F1">
        <w:tc>
          <w:tcPr>
            <w:tcW w:w="9016" w:type="dxa"/>
            <w:gridSpan w:val="2"/>
          </w:tcPr>
          <w:p w14:paraId="3F4A76C0" w14:textId="13604A86" w:rsidR="002F54E1" w:rsidRPr="00FD5B1D" w:rsidRDefault="002F54E1" w:rsidP="00D06859">
            <w:pPr>
              <w:jc w:val="both"/>
              <w:rPr>
                <w:b/>
                <w:bCs/>
                <w:sz w:val="24"/>
                <w:szCs w:val="24"/>
              </w:rPr>
            </w:pPr>
            <w:r w:rsidRPr="002F54E1">
              <w:rPr>
                <w:b/>
                <w:bCs/>
                <w:sz w:val="24"/>
                <w:szCs w:val="24"/>
              </w:rPr>
              <w:t xml:space="preserve">At </w:t>
            </w:r>
            <w:proofErr w:type="spellStart"/>
            <w:r w:rsidRPr="002F54E1">
              <w:rPr>
                <w:b/>
                <w:bCs/>
                <w:sz w:val="24"/>
                <w:szCs w:val="24"/>
              </w:rPr>
              <w:t>Bedmutha</w:t>
            </w:r>
            <w:proofErr w:type="spellEnd"/>
            <w:r w:rsidRPr="002F54E1">
              <w:rPr>
                <w:b/>
                <w:bCs/>
                <w:sz w:val="24"/>
                <w:szCs w:val="24"/>
              </w:rPr>
              <w:t>, every drop preserved paves the way for a sustainable tomorrow.</w:t>
            </w:r>
          </w:p>
        </w:tc>
      </w:tr>
    </w:tbl>
    <w:p w14:paraId="280CD471" w14:textId="77777777" w:rsidR="002F54E1" w:rsidRDefault="002F54E1" w:rsidP="00D06859">
      <w:pPr>
        <w:jc w:val="both"/>
        <w:rPr>
          <w:sz w:val="24"/>
          <w:szCs w:val="24"/>
        </w:rPr>
      </w:pPr>
    </w:p>
    <w:p w14:paraId="22679903" w14:textId="77777777" w:rsidR="002F54E1" w:rsidRPr="00291F20" w:rsidRDefault="002F54E1" w:rsidP="008E3552">
      <w:pPr>
        <w:pStyle w:val="Heading2"/>
        <w:numPr>
          <w:ilvl w:val="0"/>
          <w:numId w:val="7"/>
        </w:numPr>
        <w:jc w:val="both"/>
        <w:rPr>
          <w:rFonts w:asciiTheme="minorHAnsi" w:hAnsiTheme="minorHAnsi" w:cstheme="minorHAnsi"/>
          <w:b/>
          <w:bCs/>
          <w:sz w:val="28"/>
          <w:szCs w:val="28"/>
        </w:rPr>
      </w:pPr>
      <w:bookmarkStart w:id="18" w:name="_Toc195371950"/>
      <w:r w:rsidRPr="00291F20">
        <w:rPr>
          <w:rFonts w:asciiTheme="minorHAnsi" w:hAnsiTheme="minorHAnsi" w:cstheme="minorHAnsi"/>
          <w:b/>
          <w:bCs/>
          <w:sz w:val="28"/>
          <w:szCs w:val="28"/>
        </w:rPr>
        <w:t>Introduction</w:t>
      </w:r>
      <w:bookmarkEnd w:id="18"/>
    </w:p>
    <w:p w14:paraId="35BAAB49" w14:textId="33CE90A9" w:rsidR="002F54E1" w:rsidRPr="00AC1E5A" w:rsidRDefault="002F54E1" w:rsidP="00D06859">
      <w:pPr>
        <w:jc w:val="both"/>
        <w:rPr>
          <w:sz w:val="24"/>
          <w:szCs w:val="24"/>
        </w:rPr>
      </w:pPr>
      <w:r w:rsidRPr="00705360">
        <w:rPr>
          <w:sz w:val="24"/>
          <w:szCs w:val="24"/>
        </w:rPr>
        <w:t xml:space="preserve">Water is a foundational element of industrial operations. At </w:t>
      </w:r>
      <w:proofErr w:type="spellStart"/>
      <w:r w:rsidRPr="00705360">
        <w:rPr>
          <w:sz w:val="24"/>
          <w:szCs w:val="24"/>
        </w:rPr>
        <w:t>Bedmutha</w:t>
      </w:r>
      <w:proofErr w:type="spellEnd"/>
      <w:r w:rsidRPr="00705360">
        <w:rPr>
          <w:sz w:val="24"/>
          <w:szCs w:val="24"/>
        </w:rPr>
        <w:t xml:space="preserve"> Industries Limited, we recognize our responsibility to manage water efficiently and sustainably. This SOP provides a holistic roadmap for conserving water, promoting reuse, and integrating modern water management techniques across all operations. The initiative supports regulatory compliance and aligns with our commitment to ISO 14001</w:t>
      </w:r>
      <w:r w:rsidR="00741240">
        <w:rPr>
          <w:sz w:val="24"/>
          <w:szCs w:val="24"/>
        </w:rPr>
        <w:t xml:space="preserve">, </w:t>
      </w:r>
      <w:r w:rsidR="00741240" w:rsidRPr="00741240">
        <w:rPr>
          <w:sz w:val="24"/>
          <w:szCs w:val="24"/>
        </w:rPr>
        <w:t>Zero Liquid Discharge (ZLD) standards</w:t>
      </w:r>
      <w:r w:rsidRPr="00705360">
        <w:rPr>
          <w:sz w:val="24"/>
          <w:szCs w:val="24"/>
        </w:rPr>
        <w:t xml:space="preserve"> and long-term sustainability objectives.</w:t>
      </w:r>
    </w:p>
    <w:p w14:paraId="0DDB81AC" w14:textId="77777777" w:rsidR="002F54E1" w:rsidRPr="00291F20" w:rsidRDefault="002F54E1" w:rsidP="008E3552">
      <w:pPr>
        <w:pStyle w:val="Heading2"/>
        <w:numPr>
          <w:ilvl w:val="0"/>
          <w:numId w:val="7"/>
        </w:numPr>
        <w:jc w:val="both"/>
        <w:rPr>
          <w:rFonts w:asciiTheme="minorHAnsi" w:hAnsiTheme="minorHAnsi" w:cstheme="minorHAnsi"/>
          <w:b/>
          <w:bCs/>
          <w:sz w:val="28"/>
          <w:szCs w:val="28"/>
        </w:rPr>
      </w:pPr>
      <w:bookmarkStart w:id="19" w:name="_Toc195371951"/>
      <w:r w:rsidRPr="00291F20">
        <w:rPr>
          <w:rFonts w:asciiTheme="minorHAnsi" w:hAnsiTheme="minorHAnsi" w:cstheme="minorHAnsi"/>
          <w:b/>
          <w:bCs/>
          <w:sz w:val="28"/>
          <w:szCs w:val="28"/>
        </w:rPr>
        <w:t>Purpose</w:t>
      </w:r>
      <w:bookmarkEnd w:id="19"/>
    </w:p>
    <w:p w14:paraId="390A59F5" w14:textId="77777777" w:rsidR="002F54E1" w:rsidRPr="00AC1E5A" w:rsidRDefault="002F54E1" w:rsidP="00454C80">
      <w:pPr>
        <w:spacing w:after="0"/>
        <w:jc w:val="both"/>
        <w:rPr>
          <w:sz w:val="24"/>
          <w:szCs w:val="24"/>
        </w:rPr>
      </w:pPr>
      <w:r w:rsidRPr="00AC1E5A">
        <w:rPr>
          <w:sz w:val="24"/>
          <w:szCs w:val="24"/>
        </w:rPr>
        <w:t>The primary objectives of this SOP are to:</w:t>
      </w:r>
    </w:p>
    <w:p w14:paraId="7B1C7200" w14:textId="77777777" w:rsidR="002F54E1" w:rsidRPr="00705360" w:rsidRDefault="002F54E1" w:rsidP="008E3552">
      <w:pPr>
        <w:numPr>
          <w:ilvl w:val="0"/>
          <w:numId w:val="16"/>
        </w:numPr>
        <w:spacing w:after="0"/>
        <w:jc w:val="both"/>
        <w:rPr>
          <w:sz w:val="24"/>
          <w:szCs w:val="24"/>
        </w:rPr>
      </w:pPr>
      <w:r w:rsidRPr="00705360">
        <w:rPr>
          <w:sz w:val="24"/>
          <w:szCs w:val="24"/>
        </w:rPr>
        <w:t>Optimize water use efficiency through modern technological interventions.</w:t>
      </w:r>
    </w:p>
    <w:p w14:paraId="0D4E52AE" w14:textId="77777777" w:rsidR="002F54E1" w:rsidRPr="00705360" w:rsidRDefault="002F54E1" w:rsidP="008E3552">
      <w:pPr>
        <w:numPr>
          <w:ilvl w:val="0"/>
          <w:numId w:val="16"/>
        </w:numPr>
        <w:spacing w:after="0"/>
        <w:jc w:val="both"/>
        <w:rPr>
          <w:sz w:val="24"/>
          <w:szCs w:val="24"/>
        </w:rPr>
      </w:pPr>
      <w:r w:rsidRPr="00705360">
        <w:rPr>
          <w:sz w:val="24"/>
          <w:szCs w:val="24"/>
        </w:rPr>
        <w:t>Strengthen recycling practices to reduce freshwater dependency.</w:t>
      </w:r>
    </w:p>
    <w:p w14:paraId="10C68740" w14:textId="77777777" w:rsidR="002F54E1" w:rsidRPr="00705360" w:rsidRDefault="002F54E1" w:rsidP="008E3552">
      <w:pPr>
        <w:numPr>
          <w:ilvl w:val="0"/>
          <w:numId w:val="16"/>
        </w:numPr>
        <w:spacing w:after="0"/>
        <w:jc w:val="both"/>
        <w:rPr>
          <w:sz w:val="24"/>
          <w:szCs w:val="24"/>
        </w:rPr>
      </w:pPr>
      <w:r w:rsidRPr="00705360">
        <w:rPr>
          <w:sz w:val="24"/>
          <w:szCs w:val="24"/>
        </w:rPr>
        <w:t>Minimize water pollution by implementing effective wastewater management.</w:t>
      </w:r>
    </w:p>
    <w:p w14:paraId="2B3F51E8" w14:textId="77777777" w:rsidR="002F54E1" w:rsidRPr="00705360" w:rsidRDefault="002F54E1" w:rsidP="008E3552">
      <w:pPr>
        <w:numPr>
          <w:ilvl w:val="0"/>
          <w:numId w:val="16"/>
        </w:numPr>
        <w:spacing w:after="0"/>
        <w:jc w:val="both"/>
        <w:rPr>
          <w:sz w:val="24"/>
          <w:szCs w:val="24"/>
        </w:rPr>
      </w:pPr>
      <w:r w:rsidRPr="00705360">
        <w:rPr>
          <w:sz w:val="24"/>
          <w:szCs w:val="24"/>
        </w:rPr>
        <w:t>Encourage a culture of water conservation at all organizational levels.</w:t>
      </w:r>
    </w:p>
    <w:p w14:paraId="747301E4" w14:textId="1E3D9364" w:rsidR="002F54E1" w:rsidRPr="002F54E1" w:rsidRDefault="002F54E1" w:rsidP="008E3552">
      <w:pPr>
        <w:numPr>
          <w:ilvl w:val="0"/>
          <w:numId w:val="16"/>
        </w:numPr>
        <w:spacing w:after="0"/>
        <w:jc w:val="both"/>
        <w:rPr>
          <w:sz w:val="24"/>
          <w:szCs w:val="24"/>
        </w:rPr>
      </w:pPr>
      <w:r w:rsidRPr="00705360">
        <w:rPr>
          <w:sz w:val="24"/>
          <w:szCs w:val="24"/>
        </w:rPr>
        <w:t>Comply with national and international water regulations.</w:t>
      </w:r>
    </w:p>
    <w:p w14:paraId="24F99302" w14:textId="77777777" w:rsidR="002F54E1" w:rsidRPr="00291F20" w:rsidRDefault="002F54E1" w:rsidP="008E3552">
      <w:pPr>
        <w:pStyle w:val="Heading2"/>
        <w:numPr>
          <w:ilvl w:val="0"/>
          <w:numId w:val="7"/>
        </w:numPr>
        <w:jc w:val="both"/>
        <w:rPr>
          <w:rFonts w:asciiTheme="minorHAnsi" w:hAnsiTheme="minorHAnsi" w:cstheme="minorHAnsi"/>
          <w:b/>
          <w:bCs/>
          <w:sz w:val="28"/>
          <w:szCs w:val="28"/>
        </w:rPr>
      </w:pPr>
      <w:bookmarkStart w:id="20" w:name="_Toc195371952"/>
      <w:r w:rsidRPr="00291F20">
        <w:rPr>
          <w:rFonts w:asciiTheme="minorHAnsi" w:hAnsiTheme="minorHAnsi" w:cstheme="minorHAnsi"/>
          <w:b/>
          <w:bCs/>
          <w:sz w:val="28"/>
          <w:szCs w:val="28"/>
        </w:rPr>
        <w:t>Scope</w:t>
      </w:r>
      <w:bookmarkEnd w:id="20"/>
    </w:p>
    <w:p w14:paraId="603938C7" w14:textId="5A81DF38" w:rsidR="00C31E6E" w:rsidRPr="00291F20" w:rsidRDefault="00C31E6E" w:rsidP="00D06859">
      <w:pPr>
        <w:jc w:val="both"/>
        <w:rPr>
          <w:sz w:val="24"/>
          <w:szCs w:val="24"/>
        </w:rPr>
      </w:pPr>
      <w:r w:rsidRPr="00705360">
        <w:rPr>
          <w:sz w:val="24"/>
          <w:szCs w:val="24"/>
        </w:rPr>
        <w:t xml:space="preserve">This SOP is applicable to all departments, plants, facilities, and external service providers of </w:t>
      </w:r>
      <w:proofErr w:type="spellStart"/>
      <w:r w:rsidRPr="00705360">
        <w:rPr>
          <w:sz w:val="24"/>
          <w:szCs w:val="24"/>
        </w:rPr>
        <w:t>Bedmutha</w:t>
      </w:r>
      <w:proofErr w:type="spellEnd"/>
      <w:r w:rsidRPr="00705360">
        <w:rPr>
          <w:sz w:val="24"/>
          <w:szCs w:val="24"/>
        </w:rPr>
        <w:t xml:space="preserve"> Industries Limited that utilize water in their operations. It includes production lines, utilities, sanitation, HVAC systems, landscaping, and administrative areas.</w:t>
      </w:r>
    </w:p>
    <w:p w14:paraId="54123E82" w14:textId="04487EC1" w:rsidR="002F54E1" w:rsidRPr="00291F20" w:rsidRDefault="002F54E1" w:rsidP="008E3552">
      <w:pPr>
        <w:pStyle w:val="Heading2"/>
        <w:numPr>
          <w:ilvl w:val="0"/>
          <w:numId w:val="7"/>
        </w:numPr>
        <w:jc w:val="both"/>
        <w:rPr>
          <w:rFonts w:asciiTheme="minorHAnsi" w:hAnsiTheme="minorHAnsi" w:cstheme="minorHAnsi"/>
          <w:b/>
          <w:bCs/>
          <w:sz w:val="28"/>
          <w:szCs w:val="28"/>
        </w:rPr>
      </w:pPr>
      <w:bookmarkStart w:id="21" w:name="_Toc195371953"/>
      <w:r w:rsidRPr="00291F20">
        <w:rPr>
          <w:rFonts w:asciiTheme="minorHAnsi" w:hAnsiTheme="minorHAnsi" w:cstheme="minorHAnsi"/>
          <w:b/>
          <w:bCs/>
          <w:sz w:val="28"/>
          <w:szCs w:val="28"/>
        </w:rPr>
        <w:t xml:space="preserve">Terminology </w:t>
      </w:r>
      <w:r w:rsidR="00C31E6E">
        <w:rPr>
          <w:rFonts w:asciiTheme="minorHAnsi" w:hAnsiTheme="minorHAnsi" w:cstheme="minorHAnsi"/>
          <w:b/>
          <w:bCs/>
          <w:sz w:val="28"/>
          <w:szCs w:val="28"/>
        </w:rPr>
        <w:t>Reference</w:t>
      </w:r>
      <w:bookmarkEnd w:id="21"/>
    </w:p>
    <w:tbl>
      <w:tblPr>
        <w:tblStyle w:val="TableGrid"/>
        <w:tblW w:w="0" w:type="auto"/>
        <w:tblLook w:val="04A0" w:firstRow="1" w:lastRow="0" w:firstColumn="1" w:lastColumn="0" w:noHBand="0" w:noVBand="1"/>
      </w:tblPr>
      <w:tblGrid>
        <w:gridCol w:w="2263"/>
        <w:gridCol w:w="6753"/>
      </w:tblGrid>
      <w:tr w:rsidR="002F54E1" w:rsidRPr="008E082A" w14:paraId="2E825FFB" w14:textId="77777777" w:rsidTr="00C31E6E">
        <w:tc>
          <w:tcPr>
            <w:tcW w:w="2263" w:type="dxa"/>
          </w:tcPr>
          <w:p w14:paraId="5AF4ED0C" w14:textId="77777777" w:rsidR="002F54E1" w:rsidRPr="008E082A" w:rsidRDefault="002F54E1" w:rsidP="00D06859">
            <w:pPr>
              <w:jc w:val="both"/>
              <w:rPr>
                <w:b/>
                <w:bCs/>
                <w:sz w:val="24"/>
                <w:szCs w:val="24"/>
              </w:rPr>
            </w:pPr>
            <w:r w:rsidRPr="008E082A">
              <w:rPr>
                <w:b/>
                <w:bCs/>
                <w:sz w:val="24"/>
                <w:szCs w:val="24"/>
              </w:rPr>
              <w:t>Term</w:t>
            </w:r>
          </w:p>
        </w:tc>
        <w:tc>
          <w:tcPr>
            <w:tcW w:w="6753" w:type="dxa"/>
          </w:tcPr>
          <w:p w14:paraId="0136CDD0" w14:textId="77DDAFE9" w:rsidR="002F54E1" w:rsidRPr="008E082A" w:rsidRDefault="002F54E1" w:rsidP="00D06859">
            <w:pPr>
              <w:jc w:val="both"/>
              <w:rPr>
                <w:b/>
                <w:bCs/>
                <w:sz w:val="24"/>
                <w:szCs w:val="24"/>
              </w:rPr>
            </w:pPr>
            <w:r w:rsidRPr="008E082A">
              <w:rPr>
                <w:b/>
                <w:bCs/>
                <w:sz w:val="24"/>
                <w:szCs w:val="24"/>
              </w:rPr>
              <w:t>De</w:t>
            </w:r>
            <w:r w:rsidR="00C31E6E">
              <w:rPr>
                <w:b/>
                <w:bCs/>
                <w:sz w:val="24"/>
                <w:szCs w:val="24"/>
              </w:rPr>
              <w:t>scription</w:t>
            </w:r>
          </w:p>
        </w:tc>
      </w:tr>
      <w:tr w:rsidR="002F54E1" w:rsidRPr="008E082A" w14:paraId="7B113579" w14:textId="77777777" w:rsidTr="00C31E6E">
        <w:tc>
          <w:tcPr>
            <w:tcW w:w="2263" w:type="dxa"/>
            <w:vAlign w:val="center"/>
          </w:tcPr>
          <w:p w14:paraId="5AA8FB99" w14:textId="76CDC6BF" w:rsidR="002F54E1" w:rsidRPr="008E082A" w:rsidRDefault="00C31E6E" w:rsidP="00D06859">
            <w:pPr>
              <w:jc w:val="both"/>
              <w:rPr>
                <w:b/>
                <w:bCs/>
                <w:sz w:val="24"/>
                <w:szCs w:val="24"/>
              </w:rPr>
            </w:pPr>
            <w:r>
              <w:rPr>
                <w:b/>
                <w:bCs/>
                <w:sz w:val="24"/>
                <w:szCs w:val="24"/>
              </w:rPr>
              <w:t>Recycled Water</w:t>
            </w:r>
          </w:p>
        </w:tc>
        <w:tc>
          <w:tcPr>
            <w:tcW w:w="6753" w:type="dxa"/>
          </w:tcPr>
          <w:p w14:paraId="1FC8F2A4" w14:textId="4337705F" w:rsidR="002F54E1" w:rsidRPr="00C31E6E" w:rsidRDefault="00C31E6E" w:rsidP="00D06859">
            <w:pPr>
              <w:jc w:val="both"/>
              <w:rPr>
                <w:sz w:val="24"/>
                <w:szCs w:val="24"/>
              </w:rPr>
            </w:pPr>
            <w:r w:rsidRPr="00705360">
              <w:rPr>
                <w:sz w:val="24"/>
                <w:szCs w:val="24"/>
              </w:rPr>
              <w:t>Treated process water reused for secondary applications like cooling and cleaning.</w:t>
            </w:r>
          </w:p>
        </w:tc>
      </w:tr>
      <w:tr w:rsidR="002F54E1" w:rsidRPr="008E082A" w14:paraId="04F97CB6" w14:textId="77777777" w:rsidTr="00C31E6E">
        <w:tc>
          <w:tcPr>
            <w:tcW w:w="2263" w:type="dxa"/>
            <w:vAlign w:val="center"/>
          </w:tcPr>
          <w:p w14:paraId="5E3D5020" w14:textId="54945EE5" w:rsidR="002F54E1" w:rsidRPr="008E082A" w:rsidRDefault="00C31E6E" w:rsidP="00D06859">
            <w:pPr>
              <w:jc w:val="both"/>
              <w:rPr>
                <w:b/>
                <w:bCs/>
                <w:sz w:val="24"/>
                <w:szCs w:val="24"/>
              </w:rPr>
            </w:pPr>
            <w:r>
              <w:rPr>
                <w:b/>
                <w:bCs/>
                <w:sz w:val="24"/>
                <w:szCs w:val="24"/>
              </w:rPr>
              <w:t>Rainwater Harvesting</w:t>
            </w:r>
          </w:p>
        </w:tc>
        <w:tc>
          <w:tcPr>
            <w:tcW w:w="6753" w:type="dxa"/>
          </w:tcPr>
          <w:p w14:paraId="7137CE7D" w14:textId="0C36305F" w:rsidR="002F54E1" w:rsidRPr="008E082A" w:rsidRDefault="00C31E6E" w:rsidP="00D06859">
            <w:pPr>
              <w:jc w:val="both"/>
              <w:rPr>
                <w:sz w:val="24"/>
                <w:szCs w:val="24"/>
              </w:rPr>
            </w:pPr>
            <w:r w:rsidRPr="00705360">
              <w:rPr>
                <w:sz w:val="24"/>
                <w:szCs w:val="24"/>
              </w:rPr>
              <w:t>Collecting and storing rooftop rainwater for internal non-potable use.</w:t>
            </w:r>
          </w:p>
        </w:tc>
      </w:tr>
      <w:tr w:rsidR="002F54E1" w:rsidRPr="008E082A" w14:paraId="310B533F" w14:textId="77777777" w:rsidTr="00C31E6E">
        <w:tc>
          <w:tcPr>
            <w:tcW w:w="2263" w:type="dxa"/>
            <w:vAlign w:val="center"/>
          </w:tcPr>
          <w:p w14:paraId="723209C9" w14:textId="13D59CF6" w:rsidR="002F54E1" w:rsidRPr="008E082A" w:rsidRDefault="00C31E6E" w:rsidP="00D06859">
            <w:pPr>
              <w:jc w:val="both"/>
              <w:rPr>
                <w:b/>
                <w:bCs/>
                <w:sz w:val="24"/>
                <w:szCs w:val="24"/>
              </w:rPr>
            </w:pPr>
            <w:r>
              <w:rPr>
                <w:b/>
                <w:bCs/>
                <w:sz w:val="24"/>
                <w:szCs w:val="24"/>
              </w:rPr>
              <w:t>Greywater</w:t>
            </w:r>
          </w:p>
        </w:tc>
        <w:tc>
          <w:tcPr>
            <w:tcW w:w="6753" w:type="dxa"/>
          </w:tcPr>
          <w:p w14:paraId="04AE62A7" w14:textId="112F8E11" w:rsidR="002F54E1" w:rsidRPr="008E082A" w:rsidRDefault="00C31E6E" w:rsidP="00D06859">
            <w:pPr>
              <w:jc w:val="both"/>
              <w:rPr>
                <w:sz w:val="24"/>
                <w:szCs w:val="24"/>
              </w:rPr>
            </w:pPr>
            <w:r w:rsidRPr="00705360">
              <w:rPr>
                <w:sz w:val="24"/>
                <w:szCs w:val="24"/>
              </w:rPr>
              <w:t>Lightly contaminated water from wash basins, cleaning, and rinsing that can be treated and reused.</w:t>
            </w:r>
          </w:p>
        </w:tc>
      </w:tr>
      <w:tr w:rsidR="00C31E6E" w:rsidRPr="008E082A" w14:paraId="140E05E5" w14:textId="77777777" w:rsidTr="00642EB9">
        <w:tc>
          <w:tcPr>
            <w:tcW w:w="2263" w:type="dxa"/>
            <w:vAlign w:val="center"/>
          </w:tcPr>
          <w:p w14:paraId="1A8562AB" w14:textId="40281C20" w:rsidR="00C31E6E" w:rsidRPr="008E082A" w:rsidRDefault="00C31E6E" w:rsidP="00D06859">
            <w:pPr>
              <w:jc w:val="both"/>
              <w:rPr>
                <w:b/>
                <w:bCs/>
                <w:sz w:val="24"/>
                <w:szCs w:val="24"/>
              </w:rPr>
            </w:pPr>
            <w:r>
              <w:rPr>
                <w:b/>
                <w:bCs/>
                <w:sz w:val="24"/>
                <w:szCs w:val="24"/>
              </w:rPr>
              <w:t>Closed-loop Cooling</w:t>
            </w:r>
          </w:p>
        </w:tc>
        <w:tc>
          <w:tcPr>
            <w:tcW w:w="6753" w:type="dxa"/>
            <w:vAlign w:val="center"/>
          </w:tcPr>
          <w:p w14:paraId="0A26F83E" w14:textId="6FF8C957" w:rsidR="00C31E6E" w:rsidRPr="008E082A" w:rsidRDefault="00C31E6E" w:rsidP="00D06859">
            <w:pPr>
              <w:jc w:val="both"/>
              <w:rPr>
                <w:sz w:val="24"/>
                <w:szCs w:val="24"/>
              </w:rPr>
            </w:pPr>
            <w:r w:rsidRPr="00705360">
              <w:rPr>
                <w:sz w:val="24"/>
                <w:szCs w:val="24"/>
              </w:rPr>
              <w:t>A cooling system that recirculates the same water, reducing fresh water intake.</w:t>
            </w:r>
          </w:p>
        </w:tc>
      </w:tr>
      <w:tr w:rsidR="00C31E6E" w:rsidRPr="008E082A" w14:paraId="61B736C5" w14:textId="77777777" w:rsidTr="00642EB9">
        <w:tc>
          <w:tcPr>
            <w:tcW w:w="2263" w:type="dxa"/>
            <w:vAlign w:val="center"/>
          </w:tcPr>
          <w:p w14:paraId="34D7D82F" w14:textId="6D92BCE8" w:rsidR="00C31E6E" w:rsidRDefault="00C31E6E" w:rsidP="00D06859">
            <w:pPr>
              <w:jc w:val="both"/>
              <w:rPr>
                <w:b/>
                <w:bCs/>
                <w:sz w:val="24"/>
                <w:szCs w:val="24"/>
              </w:rPr>
            </w:pPr>
            <w:r>
              <w:rPr>
                <w:b/>
                <w:bCs/>
                <w:sz w:val="24"/>
                <w:szCs w:val="24"/>
              </w:rPr>
              <w:t>Quenching</w:t>
            </w:r>
          </w:p>
        </w:tc>
        <w:tc>
          <w:tcPr>
            <w:tcW w:w="6753" w:type="dxa"/>
            <w:vAlign w:val="center"/>
          </w:tcPr>
          <w:p w14:paraId="578D45AF" w14:textId="3220678E" w:rsidR="00C31E6E" w:rsidRPr="00705360" w:rsidRDefault="00C31E6E" w:rsidP="00D06859">
            <w:pPr>
              <w:jc w:val="both"/>
              <w:rPr>
                <w:sz w:val="24"/>
                <w:szCs w:val="24"/>
              </w:rPr>
            </w:pPr>
            <w:r w:rsidRPr="00705360">
              <w:rPr>
                <w:sz w:val="24"/>
                <w:szCs w:val="24"/>
              </w:rPr>
              <w:t>Rapid cooling of metal products using water to increase hardness.</w:t>
            </w:r>
          </w:p>
        </w:tc>
      </w:tr>
      <w:tr w:rsidR="00C31E6E" w:rsidRPr="008E082A" w14:paraId="355A82AB" w14:textId="77777777" w:rsidTr="00642EB9">
        <w:tc>
          <w:tcPr>
            <w:tcW w:w="2263" w:type="dxa"/>
            <w:vAlign w:val="center"/>
          </w:tcPr>
          <w:p w14:paraId="0722B5CE" w14:textId="010EAD3D" w:rsidR="00C31E6E" w:rsidRDefault="00C31E6E" w:rsidP="00D06859">
            <w:pPr>
              <w:jc w:val="both"/>
              <w:rPr>
                <w:b/>
                <w:bCs/>
                <w:sz w:val="24"/>
                <w:szCs w:val="24"/>
              </w:rPr>
            </w:pPr>
            <w:r>
              <w:rPr>
                <w:b/>
                <w:bCs/>
                <w:sz w:val="24"/>
                <w:szCs w:val="24"/>
              </w:rPr>
              <w:t>Deburring</w:t>
            </w:r>
          </w:p>
        </w:tc>
        <w:tc>
          <w:tcPr>
            <w:tcW w:w="6753" w:type="dxa"/>
            <w:vAlign w:val="center"/>
          </w:tcPr>
          <w:p w14:paraId="59A54BD1" w14:textId="6C53A99E" w:rsidR="00C31E6E" w:rsidRPr="00C31E6E" w:rsidRDefault="00C31E6E" w:rsidP="00D06859">
            <w:pPr>
              <w:jc w:val="both"/>
              <w:rPr>
                <w:sz w:val="24"/>
                <w:szCs w:val="24"/>
              </w:rPr>
            </w:pPr>
            <w:r w:rsidRPr="00705360">
              <w:rPr>
                <w:sz w:val="24"/>
                <w:szCs w:val="24"/>
              </w:rPr>
              <w:t>Process to remove sharp edges or burrs from metal parts, often using water jets or slurry-based systems.</w:t>
            </w:r>
          </w:p>
        </w:tc>
      </w:tr>
    </w:tbl>
    <w:p w14:paraId="47FEE462" w14:textId="0EE30E68" w:rsidR="002F54E1" w:rsidRPr="00291F20" w:rsidRDefault="002F54E1" w:rsidP="008E3552">
      <w:pPr>
        <w:pStyle w:val="Heading2"/>
        <w:numPr>
          <w:ilvl w:val="0"/>
          <w:numId w:val="7"/>
        </w:numPr>
        <w:jc w:val="both"/>
        <w:rPr>
          <w:rFonts w:asciiTheme="minorHAnsi" w:hAnsiTheme="minorHAnsi" w:cstheme="minorHAnsi"/>
          <w:b/>
          <w:bCs/>
          <w:sz w:val="28"/>
          <w:szCs w:val="28"/>
        </w:rPr>
      </w:pPr>
      <w:bookmarkStart w:id="22" w:name="_Toc195371954"/>
      <w:r w:rsidRPr="00291F20">
        <w:rPr>
          <w:rFonts w:asciiTheme="minorHAnsi" w:hAnsiTheme="minorHAnsi" w:cstheme="minorHAnsi"/>
          <w:b/>
          <w:bCs/>
          <w:sz w:val="28"/>
          <w:szCs w:val="28"/>
        </w:rPr>
        <w:lastRenderedPageBreak/>
        <w:t>Pr</w:t>
      </w:r>
      <w:r w:rsidR="00C31E6E">
        <w:rPr>
          <w:rFonts w:asciiTheme="minorHAnsi" w:hAnsiTheme="minorHAnsi" w:cstheme="minorHAnsi"/>
          <w:b/>
          <w:bCs/>
          <w:sz w:val="28"/>
          <w:szCs w:val="28"/>
        </w:rPr>
        <w:t>actices &amp; Technologies</w:t>
      </w:r>
      <w:bookmarkEnd w:id="22"/>
      <w:r w:rsidRPr="00291F20">
        <w:rPr>
          <w:rFonts w:asciiTheme="minorHAnsi" w:hAnsiTheme="minorHAnsi" w:cstheme="minorHAnsi"/>
          <w:b/>
          <w:bCs/>
          <w:sz w:val="28"/>
          <w:szCs w:val="28"/>
        </w:rPr>
        <w:t xml:space="preserve"> </w:t>
      </w:r>
    </w:p>
    <w:p w14:paraId="209FD8C6" w14:textId="18472837" w:rsidR="002F54E1" w:rsidRPr="00C31E6E" w:rsidRDefault="00C31E6E" w:rsidP="008E3552">
      <w:pPr>
        <w:pStyle w:val="ListParagraph"/>
        <w:numPr>
          <w:ilvl w:val="1"/>
          <w:numId w:val="16"/>
        </w:numPr>
        <w:ind w:left="643"/>
        <w:jc w:val="both"/>
        <w:rPr>
          <w:b/>
          <w:bCs/>
        </w:rPr>
      </w:pPr>
      <w:r>
        <w:rPr>
          <w:b/>
          <w:bCs/>
        </w:rPr>
        <w:t>Water Recycling Technology</w:t>
      </w:r>
    </w:p>
    <w:p w14:paraId="6D51CBA7" w14:textId="77777777" w:rsidR="00C31E6E" w:rsidRPr="00705360" w:rsidRDefault="00C31E6E" w:rsidP="008E3552">
      <w:pPr>
        <w:numPr>
          <w:ilvl w:val="0"/>
          <w:numId w:val="9"/>
        </w:numPr>
        <w:spacing w:after="0" w:line="240" w:lineRule="auto"/>
        <w:ind w:left="814"/>
        <w:jc w:val="both"/>
        <w:rPr>
          <w:sz w:val="24"/>
          <w:szCs w:val="24"/>
        </w:rPr>
      </w:pPr>
      <w:r w:rsidRPr="00705360">
        <w:rPr>
          <w:b/>
          <w:bCs/>
          <w:sz w:val="24"/>
          <w:szCs w:val="24"/>
        </w:rPr>
        <w:t>Effluent Treatment Plant (ETP):</w:t>
      </w:r>
      <w:r w:rsidRPr="00705360">
        <w:rPr>
          <w:sz w:val="24"/>
          <w:szCs w:val="24"/>
        </w:rPr>
        <w:t xml:space="preserve"> Designed to treat and detoxify industrial effluent before reuse or discharge.</w:t>
      </w:r>
    </w:p>
    <w:p w14:paraId="75FEC199" w14:textId="77777777" w:rsidR="00C31E6E" w:rsidRPr="00705360" w:rsidRDefault="00C31E6E" w:rsidP="008E3552">
      <w:pPr>
        <w:numPr>
          <w:ilvl w:val="0"/>
          <w:numId w:val="9"/>
        </w:numPr>
        <w:spacing w:after="0" w:line="240" w:lineRule="auto"/>
        <w:ind w:left="814"/>
        <w:jc w:val="both"/>
        <w:rPr>
          <w:sz w:val="24"/>
          <w:szCs w:val="24"/>
        </w:rPr>
      </w:pPr>
      <w:r w:rsidRPr="00705360">
        <w:rPr>
          <w:b/>
          <w:bCs/>
          <w:sz w:val="24"/>
          <w:szCs w:val="24"/>
        </w:rPr>
        <w:t>Reverse Osmosis (RO):</w:t>
      </w:r>
      <w:r w:rsidRPr="00705360">
        <w:rPr>
          <w:sz w:val="24"/>
          <w:szCs w:val="24"/>
        </w:rPr>
        <w:t xml:space="preserve"> Removes dissolved solids, ideal for reusing rinse and greywater.</w:t>
      </w:r>
    </w:p>
    <w:p w14:paraId="2F4BEA5D" w14:textId="48EDBD2B" w:rsidR="002F54E1" w:rsidRDefault="00C31E6E" w:rsidP="008E3552">
      <w:pPr>
        <w:numPr>
          <w:ilvl w:val="0"/>
          <w:numId w:val="9"/>
        </w:numPr>
        <w:spacing w:after="0" w:line="240" w:lineRule="auto"/>
        <w:ind w:left="814"/>
        <w:jc w:val="both"/>
        <w:rPr>
          <w:sz w:val="24"/>
          <w:szCs w:val="24"/>
        </w:rPr>
      </w:pPr>
      <w:r w:rsidRPr="00705360">
        <w:rPr>
          <w:b/>
          <w:bCs/>
          <w:sz w:val="24"/>
          <w:szCs w:val="24"/>
        </w:rPr>
        <w:t>Membrane Bioreactor (MBR):</w:t>
      </w:r>
      <w:r w:rsidRPr="00705360">
        <w:rPr>
          <w:sz w:val="24"/>
          <w:szCs w:val="24"/>
        </w:rPr>
        <w:t xml:space="preserve"> Combines biological treatment and membrane filtration for high-quality treated water.</w:t>
      </w:r>
    </w:p>
    <w:p w14:paraId="1B4C63D2" w14:textId="77777777" w:rsidR="00C31E6E" w:rsidRPr="00C31E6E" w:rsidRDefault="00C31E6E" w:rsidP="00D06859">
      <w:pPr>
        <w:spacing w:after="0" w:line="240" w:lineRule="auto"/>
        <w:ind w:left="814"/>
        <w:jc w:val="both"/>
        <w:rPr>
          <w:sz w:val="24"/>
          <w:szCs w:val="24"/>
        </w:rPr>
      </w:pPr>
    </w:p>
    <w:p w14:paraId="0E6AC1BD" w14:textId="7194881F" w:rsidR="002F54E1" w:rsidRDefault="00C31E6E" w:rsidP="00741240">
      <w:pPr>
        <w:ind w:left="720"/>
        <w:jc w:val="both"/>
        <w:rPr>
          <w:b/>
          <w:bCs/>
        </w:rPr>
      </w:pPr>
      <w:r>
        <w:rPr>
          <w:b/>
          <w:bCs/>
        </w:rPr>
        <w:t>Reuse Applications</w:t>
      </w:r>
    </w:p>
    <w:tbl>
      <w:tblPr>
        <w:tblStyle w:val="TableGrid"/>
        <w:tblW w:w="0" w:type="auto"/>
        <w:jc w:val="center"/>
        <w:tblLook w:val="04A0" w:firstRow="1" w:lastRow="0" w:firstColumn="1" w:lastColumn="0" w:noHBand="0" w:noVBand="1"/>
      </w:tblPr>
      <w:tblGrid>
        <w:gridCol w:w="2254"/>
        <w:gridCol w:w="2254"/>
        <w:gridCol w:w="3000"/>
      </w:tblGrid>
      <w:tr w:rsidR="00C31E6E" w14:paraId="55C9787A" w14:textId="77777777" w:rsidTr="002C08F7">
        <w:trPr>
          <w:jc w:val="center"/>
        </w:trPr>
        <w:tc>
          <w:tcPr>
            <w:tcW w:w="2254" w:type="dxa"/>
            <w:vAlign w:val="center"/>
          </w:tcPr>
          <w:p w14:paraId="30971BDE" w14:textId="25900A37" w:rsidR="00C31E6E" w:rsidRDefault="00C31E6E" w:rsidP="00D06859">
            <w:pPr>
              <w:jc w:val="both"/>
              <w:rPr>
                <w:b/>
                <w:bCs/>
              </w:rPr>
            </w:pPr>
            <w:r>
              <w:rPr>
                <w:b/>
                <w:bCs/>
              </w:rPr>
              <w:t>Source</w:t>
            </w:r>
          </w:p>
        </w:tc>
        <w:tc>
          <w:tcPr>
            <w:tcW w:w="2254" w:type="dxa"/>
            <w:vAlign w:val="center"/>
          </w:tcPr>
          <w:p w14:paraId="3014F3EF" w14:textId="3C1E5847" w:rsidR="00C31E6E" w:rsidRDefault="00C31E6E" w:rsidP="00D06859">
            <w:pPr>
              <w:jc w:val="both"/>
              <w:rPr>
                <w:b/>
                <w:bCs/>
              </w:rPr>
            </w:pPr>
            <w:r>
              <w:rPr>
                <w:b/>
                <w:bCs/>
              </w:rPr>
              <w:t>Technology Used</w:t>
            </w:r>
          </w:p>
        </w:tc>
        <w:tc>
          <w:tcPr>
            <w:tcW w:w="3000" w:type="dxa"/>
            <w:vAlign w:val="center"/>
          </w:tcPr>
          <w:p w14:paraId="2EDEDAF6" w14:textId="53919B43" w:rsidR="00C31E6E" w:rsidRDefault="00C31E6E" w:rsidP="00D06859">
            <w:pPr>
              <w:jc w:val="both"/>
              <w:rPr>
                <w:b/>
                <w:bCs/>
              </w:rPr>
            </w:pPr>
            <w:r>
              <w:rPr>
                <w:b/>
                <w:bCs/>
              </w:rPr>
              <w:t>Application</w:t>
            </w:r>
          </w:p>
        </w:tc>
      </w:tr>
      <w:tr w:rsidR="00C31E6E" w14:paraId="363FCAA7" w14:textId="77777777" w:rsidTr="002C08F7">
        <w:trPr>
          <w:jc w:val="center"/>
        </w:trPr>
        <w:tc>
          <w:tcPr>
            <w:tcW w:w="2254" w:type="dxa"/>
            <w:vAlign w:val="center"/>
          </w:tcPr>
          <w:p w14:paraId="2D1FD67C" w14:textId="4553017D" w:rsidR="00C31E6E" w:rsidRDefault="00C31E6E" w:rsidP="00D06859">
            <w:pPr>
              <w:jc w:val="both"/>
              <w:rPr>
                <w:b/>
                <w:bCs/>
              </w:rPr>
            </w:pPr>
            <w:r>
              <w:rPr>
                <w:b/>
                <w:bCs/>
              </w:rPr>
              <w:t>Rinse Water</w:t>
            </w:r>
          </w:p>
        </w:tc>
        <w:tc>
          <w:tcPr>
            <w:tcW w:w="2254" w:type="dxa"/>
          </w:tcPr>
          <w:p w14:paraId="397417AF" w14:textId="76FC46AD" w:rsidR="00C31E6E" w:rsidRDefault="00C31E6E" w:rsidP="00D06859">
            <w:pPr>
              <w:jc w:val="both"/>
              <w:rPr>
                <w:b/>
                <w:bCs/>
              </w:rPr>
            </w:pPr>
            <w:r>
              <w:t>RO</w:t>
            </w:r>
          </w:p>
        </w:tc>
        <w:tc>
          <w:tcPr>
            <w:tcW w:w="3000" w:type="dxa"/>
          </w:tcPr>
          <w:p w14:paraId="35BD56BD" w14:textId="67AC5D77" w:rsidR="00C31E6E" w:rsidRPr="00E243D5" w:rsidRDefault="002C08F7" w:rsidP="00D06859">
            <w:pPr>
              <w:jc w:val="both"/>
            </w:pPr>
            <w:r>
              <w:t>Cooling Towers, Gardening</w:t>
            </w:r>
          </w:p>
        </w:tc>
      </w:tr>
      <w:tr w:rsidR="00C31E6E" w14:paraId="3F393E24" w14:textId="77777777" w:rsidTr="002C08F7">
        <w:trPr>
          <w:jc w:val="center"/>
        </w:trPr>
        <w:tc>
          <w:tcPr>
            <w:tcW w:w="2254" w:type="dxa"/>
            <w:vAlign w:val="center"/>
          </w:tcPr>
          <w:p w14:paraId="484E3399" w14:textId="5FF59C5B" w:rsidR="00C31E6E" w:rsidRDefault="00C31E6E" w:rsidP="00D06859">
            <w:pPr>
              <w:jc w:val="both"/>
              <w:rPr>
                <w:b/>
                <w:bCs/>
              </w:rPr>
            </w:pPr>
            <w:r>
              <w:rPr>
                <w:b/>
                <w:bCs/>
              </w:rPr>
              <w:t>Greywater</w:t>
            </w:r>
          </w:p>
        </w:tc>
        <w:tc>
          <w:tcPr>
            <w:tcW w:w="2254" w:type="dxa"/>
          </w:tcPr>
          <w:p w14:paraId="7B1E40A2" w14:textId="5A9C6A5B" w:rsidR="00C31E6E" w:rsidRPr="00C31E6E" w:rsidRDefault="00C31E6E" w:rsidP="00D06859">
            <w:pPr>
              <w:jc w:val="both"/>
            </w:pPr>
            <w:r w:rsidRPr="00C31E6E">
              <w:t>MBR</w:t>
            </w:r>
          </w:p>
        </w:tc>
        <w:tc>
          <w:tcPr>
            <w:tcW w:w="3000" w:type="dxa"/>
          </w:tcPr>
          <w:p w14:paraId="52A26EB4" w14:textId="18FBFB24" w:rsidR="00C31E6E" w:rsidRPr="00E243D5" w:rsidRDefault="002C08F7" w:rsidP="00D06859">
            <w:pPr>
              <w:jc w:val="both"/>
            </w:pPr>
            <w:r>
              <w:t>Equipment Cleaning, Flushing</w:t>
            </w:r>
          </w:p>
        </w:tc>
      </w:tr>
      <w:tr w:rsidR="00C31E6E" w14:paraId="39358BDB" w14:textId="77777777" w:rsidTr="002C08F7">
        <w:trPr>
          <w:jc w:val="center"/>
        </w:trPr>
        <w:tc>
          <w:tcPr>
            <w:tcW w:w="2254" w:type="dxa"/>
            <w:vAlign w:val="center"/>
          </w:tcPr>
          <w:p w14:paraId="1211D0C2" w14:textId="32467412" w:rsidR="00C31E6E" w:rsidRDefault="00C31E6E" w:rsidP="00D06859">
            <w:pPr>
              <w:jc w:val="both"/>
              <w:rPr>
                <w:b/>
                <w:bCs/>
              </w:rPr>
            </w:pPr>
            <w:r>
              <w:rPr>
                <w:b/>
                <w:bCs/>
              </w:rPr>
              <w:t>Effluent</w:t>
            </w:r>
          </w:p>
        </w:tc>
        <w:tc>
          <w:tcPr>
            <w:tcW w:w="2254" w:type="dxa"/>
          </w:tcPr>
          <w:p w14:paraId="5082689C" w14:textId="28BDEAD5" w:rsidR="00C31E6E" w:rsidRDefault="00C31E6E" w:rsidP="00D06859">
            <w:pPr>
              <w:jc w:val="both"/>
              <w:rPr>
                <w:b/>
                <w:bCs/>
              </w:rPr>
            </w:pPr>
            <w:r>
              <w:t>ETP</w:t>
            </w:r>
            <w:r w:rsidR="002C08F7">
              <w:t xml:space="preserve"> </w:t>
            </w:r>
            <w:r>
              <w:t>+</w:t>
            </w:r>
            <w:r w:rsidR="002C08F7">
              <w:t xml:space="preserve"> </w:t>
            </w:r>
            <w:r>
              <w:t>Sand Filter</w:t>
            </w:r>
          </w:p>
        </w:tc>
        <w:tc>
          <w:tcPr>
            <w:tcW w:w="3000" w:type="dxa"/>
            <w:vAlign w:val="center"/>
          </w:tcPr>
          <w:p w14:paraId="35F4031C" w14:textId="3524F876" w:rsidR="00C31E6E" w:rsidRPr="00E243D5" w:rsidRDefault="002C08F7" w:rsidP="00D06859">
            <w:pPr>
              <w:jc w:val="both"/>
            </w:pPr>
            <w:r>
              <w:t>Process Reuse, Floor Cleaning</w:t>
            </w:r>
          </w:p>
        </w:tc>
      </w:tr>
    </w:tbl>
    <w:p w14:paraId="04F06FEE" w14:textId="77777777" w:rsidR="002F54E1" w:rsidRDefault="002F54E1" w:rsidP="00D06859">
      <w:pPr>
        <w:jc w:val="both"/>
        <w:rPr>
          <w:b/>
          <w:bCs/>
        </w:rPr>
      </w:pPr>
    </w:p>
    <w:p w14:paraId="1702A21B" w14:textId="64240ECB" w:rsidR="002F54E1" w:rsidRPr="002C08F7" w:rsidRDefault="002C08F7" w:rsidP="008E3552">
      <w:pPr>
        <w:pStyle w:val="ListParagraph"/>
        <w:numPr>
          <w:ilvl w:val="1"/>
          <w:numId w:val="16"/>
        </w:numPr>
        <w:ind w:left="814"/>
        <w:jc w:val="both"/>
        <w:rPr>
          <w:b/>
          <w:bCs/>
          <w:sz w:val="24"/>
          <w:szCs w:val="24"/>
        </w:rPr>
      </w:pPr>
      <w:r>
        <w:rPr>
          <w:b/>
          <w:bCs/>
          <w:sz w:val="24"/>
          <w:szCs w:val="24"/>
        </w:rPr>
        <w:t>Efficient Cooling Systems</w:t>
      </w:r>
    </w:p>
    <w:p w14:paraId="39EBB930" w14:textId="77777777" w:rsidR="002C08F7" w:rsidRPr="00705360" w:rsidRDefault="002C08F7" w:rsidP="00454C80">
      <w:pPr>
        <w:spacing w:after="0"/>
        <w:ind w:left="567"/>
        <w:jc w:val="both"/>
        <w:rPr>
          <w:sz w:val="24"/>
          <w:szCs w:val="24"/>
        </w:rPr>
      </w:pPr>
      <w:r w:rsidRPr="00705360">
        <w:rPr>
          <w:sz w:val="24"/>
          <w:szCs w:val="24"/>
        </w:rPr>
        <w:t>Efficient cooling mechanisms reduce water wastage and operating costs.</w:t>
      </w:r>
    </w:p>
    <w:p w14:paraId="232C4AFE"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t>Closed-loop systems recirculate cooling water to reduce evaporation losses.</w:t>
      </w:r>
    </w:p>
    <w:p w14:paraId="7545C2F8"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t>Air-cooled chillers are deployed where humidity and ambient conditions permit.</w:t>
      </w:r>
    </w:p>
    <w:p w14:paraId="105595FD"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t>Automated controls (float valves, timers) prevent overflow and leaks.</w:t>
      </w:r>
    </w:p>
    <w:p w14:paraId="157F910D" w14:textId="77777777" w:rsidR="002F54E1" w:rsidRPr="00E243D5" w:rsidRDefault="002F54E1" w:rsidP="00D06859">
      <w:pPr>
        <w:spacing w:after="0" w:line="240" w:lineRule="auto"/>
        <w:ind w:left="587"/>
        <w:jc w:val="both"/>
        <w:rPr>
          <w:sz w:val="24"/>
          <w:szCs w:val="24"/>
        </w:rPr>
      </w:pPr>
    </w:p>
    <w:p w14:paraId="53F8DBE3" w14:textId="4DEF542D" w:rsidR="002C08F7" w:rsidRPr="002C08F7" w:rsidRDefault="005E1C2A" w:rsidP="00D06859">
      <w:pPr>
        <w:jc w:val="both"/>
        <w:rPr>
          <w:b/>
          <w:bCs/>
          <w:sz w:val="24"/>
          <w:szCs w:val="24"/>
        </w:rPr>
      </w:pPr>
      <w:r>
        <w:rPr>
          <w:b/>
          <w:bCs/>
          <w:noProof/>
          <w:sz w:val="24"/>
          <w:szCs w:val="24"/>
          <w:lang w:eastAsia="en-IN"/>
        </w:rPr>
        <mc:AlternateContent>
          <mc:Choice Requires="wps">
            <w:drawing>
              <wp:anchor distT="0" distB="0" distL="114300" distR="114300" simplePos="0" relativeHeight="251654656" behindDoc="1" locked="0" layoutInCell="1" allowOverlap="1" wp14:anchorId="717D22DA" wp14:editId="108B6EFE">
                <wp:simplePos x="0" y="0"/>
                <wp:positionH relativeFrom="column">
                  <wp:posOffset>-124690</wp:posOffset>
                </wp:positionH>
                <wp:positionV relativeFrom="paragraph">
                  <wp:posOffset>227215</wp:posOffset>
                </wp:positionV>
                <wp:extent cx="5998730" cy="339436"/>
                <wp:effectExtent l="0" t="0" r="21590" b="22860"/>
                <wp:wrapNone/>
                <wp:docPr id="441840051" name="Text Box 15"/>
                <wp:cNvGraphicFramePr/>
                <a:graphic xmlns:a="http://schemas.openxmlformats.org/drawingml/2006/main">
                  <a:graphicData uri="http://schemas.microsoft.com/office/word/2010/wordprocessingShape">
                    <wps:wsp>
                      <wps:cNvSpPr txBox="1"/>
                      <wps:spPr>
                        <a:xfrm>
                          <a:off x="0" y="0"/>
                          <a:ext cx="5998730" cy="339436"/>
                        </a:xfrm>
                        <a:prstGeom prst="rect">
                          <a:avLst/>
                        </a:prstGeom>
                        <a:solidFill>
                          <a:schemeClr val="lt1"/>
                        </a:solidFill>
                        <a:ln w="6350">
                          <a:solidFill>
                            <a:schemeClr val="tx1"/>
                          </a:solidFill>
                        </a:ln>
                      </wps:spPr>
                      <wps:txbx>
                        <w:txbxContent>
                          <w:p w14:paraId="6CBF0A74" w14:textId="77777777" w:rsidR="005E1C2A" w:rsidRDefault="005E1C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D22DA" id="_x0000_s1033" type="#_x0000_t202" style="position:absolute;left:0;text-align:left;margin-left:-9.8pt;margin-top:17.9pt;width:472.35pt;height:26.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" fillcolor="white [3201]" strokecolor="black [3213]" strokeweight=".5pt">
                <v:textbox>
                  <w:txbxContent>
                    <w:p w14:paraId="6CBF0A74" w14:textId="77777777" w:rsidR="005E1C2A" w:rsidRDefault="005E1C2A"/>
                  </w:txbxContent>
                </v:textbox>
              </v:shape>
            </w:pict>
          </mc:Fallback>
        </mc:AlternateContent>
      </w:r>
      <w:r w:rsidR="002F54E1" w:rsidRPr="00291F20">
        <w:rPr>
          <w:b/>
          <w:bCs/>
          <w:sz w:val="24"/>
          <w:szCs w:val="24"/>
        </w:rPr>
        <w:t xml:space="preserve">Flowchart: </w:t>
      </w:r>
      <w:r w:rsidR="002C08F7">
        <w:rPr>
          <w:b/>
          <w:bCs/>
          <w:sz w:val="24"/>
          <w:szCs w:val="24"/>
        </w:rPr>
        <w:t>Closed-Loop Cooling Water Flow</w:t>
      </w:r>
    </w:p>
    <w:p w14:paraId="5F664298" w14:textId="343BA8DA" w:rsidR="002F54E1" w:rsidRDefault="002C08F7" w:rsidP="00D06859">
      <w:pPr>
        <w:jc w:val="both"/>
      </w:pPr>
      <w:r w:rsidRPr="00705360">
        <w:t>[Chiller Unit] → [Distribution Line] → [Cooling Process] → [Return Pipe] → [Holding Tank] → [Reused]</w:t>
      </w:r>
    </w:p>
    <w:p w14:paraId="09A4EB4D" w14:textId="77777777" w:rsidR="005E1C2A" w:rsidRPr="002C08F7" w:rsidRDefault="005E1C2A" w:rsidP="00D06859">
      <w:pPr>
        <w:jc w:val="both"/>
      </w:pPr>
    </w:p>
    <w:p w14:paraId="7115AB9D" w14:textId="3C379E12" w:rsidR="002F54E1" w:rsidRPr="00AC4976" w:rsidRDefault="002C08F7" w:rsidP="008E3552">
      <w:pPr>
        <w:pStyle w:val="ListParagraph"/>
        <w:numPr>
          <w:ilvl w:val="1"/>
          <w:numId w:val="16"/>
        </w:numPr>
        <w:ind w:left="814"/>
        <w:jc w:val="both"/>
        <w:rPr>
          <w:b/>
          <w:bCs/>
          <w:sz w:val="24"/>
          <w:szCs w:val="24"/>
        </w:rPr>
      </w:pPr>
      <w:r w:rsidRPr="00AC4976">
        <w:rPr>
          <w:b/>
          <w:bCs/>
          <w:sz w:val="24"/>
          <w:szCs w:val="24"/>
        </w:rPr>
        <w:t>Optimisation in Cleaning</w:t>
      </w:r>
    </w:p>
    <w:p w14:paraId="49686A77" w14:textId="77777777" w:rsidR="002C08F7" w:rsidRPr="00705360" w:rsidRDefault="002C08F7" w:rsidP="00454C80">
      <w:pPr>
        <w:spacing w:after="0"/>
        <w:ind w:left="720"/>
        <w:jc w:val="both"/>
        <w:rPr>
          <w:sz w:val="24"/>
          <w:szCs w:val="24"/>
        </w:rPr>
      </w:pPr>
      <w:r w:rsidRPr="00705360">
        <w:rPr>
          <w:sz w:val="24"/>
          <w:szCs w:val="24"/>
        </w:rPr>
        <w:t>Surface preparation and cleaning processes are optimized by:</w:t>
      </w:r>
    </w:p>
    <w:p w14:paraId="45C9338B"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t>Implementing dry methods like air jet cleaning before water-based cleaning.</w:t>
      </w:r>
    </w:p>
    <w:p w14:paraId="52CB2CF1"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t>Using low-toxicity, biodegradable degreasers that need fewer rinse cycles.</w:t>
      </w:r>
    </w:p>
    <w:p w14:paraId="57880466" w14:textId="77777777" w:rsidR="002C08F7" w:rsidRDefault="002C08F7" w:rsidP="008E3552">
      <w:pPr>
        <w:numPr>
          <w:ilvl w:val="0"/>
          <w:numId w:val="9"/>
        </w:numPr>
        <w:spacing w:after="0" w:line="240" w:lineRule="auto"/>
        <w:ind w:left="814"/>
        <w:jc w:val="both"/>
        <w:rPr>
          <w:sz w:val="24"/>
          <w:szCs w:val="24"/>
        </w:rPr>
      </w:pPr>
      <w:r w:rsidRPr="00705360">
        <w:rPr>
          <w:sz w:val="24"/>
          <w:szCs w:val="24"/>
        </w:rPr>
        <w:t>Installing nozzles with flow restrictors to maintain pressure with less water.</w:t>
      </w:r>
    </w:p>
    <w:p w14:paraId="0519CAED" w14:textId="77777777" w:rsidR="002C08F7" w:rsidRPr="00705360" w:rsidRDefault="002C08F7" w:rsidP="00D06859">
      <w:pPr>
        <w:spacing w:after="0" w:line="240" w:lineRule="auto"/>
        <w:ind w:left="814"/>
        <w:jc w:val="both"/>
        <w:rPr>
          <w:sz w:val="24"/>
          <w:szCs w:val="24"/>
        </w:rPr>
      </w:pPr>
    </w:p>
    <w:p w14:paraId="0F411638" w14:textId="04FABB4A" w:rsidR="002F54E1" w:rsidRPr="002C08F7" w:rsidRDefault="002C08F7" w:rsidP="00D06859">
      <w:pPr>
        <w:ind w:left="454"/>
        <w:jc w:val="both"/>
        <w:rPr>
          <w:b/>
          <w:bCs/>
          <w:sz w:val="24"/>
          <w:szCs w:val="24"/>
        </w:rPr>
      </w:pPr>
      <w:r w:rsidRPr="002C08F7">
        <w:rPr>
          <w:b/>
          <w:bCs/>
          <w:sz w:val="24"/>
          <w:szCs w:val="24"/>
        </w:rPr>
        <w:t xml:space="preserve">Checklist for </w:t>
      </w:r>
      <w:proofErr w:type="spellStart"/>
      <w:r w:rsidRPr="002C08F7">
        <w:rPr>
          <w:b/>
          <w:bCs/>
          <w:sz w:val="24"/>
          <w:szCs w:val="24"/>
        </w:rPr>
        <w:t>Opeartors</w:t>
      </w:r>
      <w:proofErr w:type="spellEnd"/>
      <w:r w:rsidRPr="002C08F7">
        <w:rPr>
          <w:b/>
          <w:bCs/>
          <w:sz w:val="24"/>
          <w:szCs w:val="24"/>
        </w:rPr>
        <w:t>:</w:t>
      </w:r>
    </w:p>
    <w:p w14:paraId="713A5880" w14:textId="63A82EA9" w:rsidR="002C08F7" w:rsidRPr="002C08F7" w:rsidRDefault="002C08F7" w:rsidP="008E3552">
      <w:pPr>
        <w:numPr>
          <w:ilvl w:val="0"/>
          <w:numId w:val="9"/>
        </w:numPr>
        <w:spacing w:after="0" w:line="240" w:lineRule="auto"/>
        <w:ind w:left="814"/>
        <w:jc w:val="both"/>
        <w:rPr>
          <w:sz w:val="24"/>
          <w:szCs w:val="24"/>
        </w:rPr>
      </w:pPr>
      <w:r w:rsidRPr="002C08F7">
        <w:rPr>
          <w:sz w:val="24"/>
          <w:szCs w:val="24"/>
        </w:rPr>
        <w:t>Dry cleaning applied before rinsing.</w:t>
      </w:r>
    </w:p>
    <w:p w14:paraId="66620C7A" w14:textId="6E518E98" w:rsidR="002C08F7" w:rsidRPr="002C08F7" w:rsidRDefault="002C08F7" w:rsidP="008E3552">
      <w:pPr>
        <w:numPr>
          <w:ilvl w:val="0"/>
          <w:numId w:val="9"/>
        </w:numPr>
        <w:spacing w:after="0" w:line="240" w:lineRule="auto"/>
        <w:ind w:left="814"/>
        <w:jc w:val="both"/>
        <w:rPr>
          <w:sz w:val="24"/>
          <w:szCs w:val="24"/>
        </w:rPr>
      </w:pPr>
      <w:r w:rsidRPr="002C08F7">
        <w:rPr>
          <w:sz w:val="24"/>
          <w:szCs w:val="24"/>
        </w:rPr>
        <w:t>Eco-friendly degreasing chemical used.</w:t>
      </w:r>
    </w:p>
    <w:p w14:paraId="7C644E95" w14:textId="6E6E79B1" w:rsidR="002C08F7" w:rsidRPr="005E1C2A" w:rsidRDefault="002C08F7" w:rsidP="008E3552">
      <w:pPr>
        <w:numPr>
          <w:ilvl w:val="0"/>
          <w:numId w:val="9"/>
        </w:numPr>
        <w:spacing w:after="0" w:line="240" w:lineRule="auto"/>
        <w:ind w:left="814"/>
        <w:jc w:val="both"/>
        <w:rPr>
          <w:sz w:val="24"/>
          <w:szCs w:val="24"/>
        </w:rPr>
      </w:pPr>
      <w:r w:rsidRPr="002C08F7">
        <w:rPr>
          <w:sz w:val="24"/>
          <w:szCs w:val="24"/>
        </w:rPr>
        <w:t>Final rinse water sourced from greywater treatment.</w:t>
      </w:r>
    </w:p>
    <w:p w14:paraId="1ADEC0B1" w14:textId="77777777" w:rsidR="002F54E1" w:rsidRDefault="002F54E1" w:rsidP="00D06859">
      <w:pPr>
        <w:spacing w:after="0" w:line="240" w:lineRule="auto"/>
        <w:ind w:left="814"/>
        <w:jc w:val="both"/>
        <w:rPr>
          <w:sz w:val="24"/>
          <w:szCs w:val="24"/>
        </w:rPr>
      </w:pPr>
    </w:p>
    <w:p w14:paraId="2C5B2388" w14:textId="77777777" w:rsidR="00454C80" w:rsidRPr="00291F20" w:rsidRDefault="00454C80" w:rsidP="00D06859">
      <w:pPr>
        <w:spacing w:after="0" w:line="240" w:lineRule="auto"/>
        <w:ind w:left="814"/>
        <w:jc w:val="both"/>
        <w:rPr>
          <w:sz w:val="24"/>
          <w:szCs w:val="24"/>
        </w:rPr>
      </w:pPr>
    </w:p>
    <w:p w14:paraId="4710DCA0" w14:textId="56F512E3" w:rsidR="002F54E1" w:rsidRPr="00AC4976" w:rsidRDefault="002C08F7" w:rsidP="008E3552">
      <w:pPr>
        <w:pStyle w:val="ListParagraph"/>
        <w:numPr>
          <w:ilvl w:val="1"/>
          <w:numId w:val="16"/>
        </w:numPr>
        <w:ind w:left="814"/>
        <w:jc w:val="both"/>
        <w:rPr>
          <w:b/>
          <w:bCs/>
          <w:sz w:val="24"/>
          <w:szCs w:val="24"/>
        </w:rPr>
      </w:pPr>
      <w:r w:rsidRPr="00AC4976">
        <w:rPr>
          <w:b/>
          <w:bCs/>
          <w:sz w:val="24"/>
          <w:szCs w:val="24"/>
        </w:rPr>
        <w:t>Rainwater Harvesting System</w:t>
      </w:r>
    </w:p>
    <w:p w14:paraId="6E14EF40" w14:textId="77777777" w:rsidR="002C08F7" w:rsidRPr="00705360" w:rsidRDefault="002C08F7" w:rsidP="00454C80">
      <w:pPr>
        <w:spacing w:after="0"/>
        <w:jc w:val="both"/>
      </w:pPr>
      <w:r>
        <w:rPr>
          <w:b/>
          <w:bCs/>
        </w:rPr>
        <w:tab/>
      </w:r>
      <w:r w:rsidRPr="00705360">
        <w:rPr>
          <w:sz w:val="24"/>
          <w:szCs w:val="24"/>
        </w:rPr>
        <w:t>Rainwater is an excellent alternative to reduce dependence on groundwater.</w:t>
      </w:r>
    </w:p>
    <w:p w14:paraId="342B6402"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t>Collection from rooftop gutters into storage tanks.</w:t>
      </w:r>
    </w:p>
    <w:p w14:paraId="7FA88101" w14:textId="77777777" w:rsidR="002C08F7" w:rsidRPr="00705360" w:rsidRDefault="002C08F7" w:rsidP="008E3552">
      <w:pPr>
        <w:numPr>
          <w:ilvl w:val="0"/>
          <w:numId w:val="9"/>
        </w:numPr>
        <w:spacing w:after="0" w:line="240" w:lineRule="auto"/>
        <w:ind w:left="814"/>
        <w:jc w:val="both"/>
        <w:rPr>
          <w:sz w:val="24"/>
          <w:szCs w:val="24"/>
        </w:rPr>
      </w:pPr>
      <w:r w:rsidRPr="00705360">
        <w:rPr>
          <w:sz w:val="24"/>
          <w:szCs w:val="24"/>
        </w:rPr>
        <w:lastRenderedPageBreak/>
        <w:t>First flush systems prevent entry of dirt and debris.</w:t>
      </w:r>
    </w:p>
    <w:p w14:paraId="7E6A1339" w14:textId="77777777" w:rsidR="002C08F7" w:rsidRDefault="002C08F7" w:rsidP="008E3552">
      <w:pPr>
        <w:numPr>
          <w:ilvl w:val="0"/>
          <w:numId w:val="9"/>
        </w:numPr>
        <w:spacing w:after="0" w:line="240" w:lineRule="auto"/>
        <w:ind w:left="814"/>
        <w:jc w:val="both"/>
        <w:rPr>
          <w:sz w:val="24"/>
          <w:szCs w:val="24"/>
        </w:rPr>
      </w:pPr>
      <w:r w:rsidRPr="00705360">
        <w:rPr>
          <w:sz w:val="24"/>
          <w:szCs w:val="24"/>
        </w:rPr>
        <w:t>Filtered water is used for toilets, landscaping, or sent to ETP for processing.</w:t>
      </w:r>
    </w:p>
    <w:p w14:paraId="179145EA" w14:textId="77777777" w:rsidR="005E1C2A" w:rsidRPr="00705360" w:rsidRDefault="005E1C2A" w:rsidP="00D06859">
      <w:pPr>
        <w:spacing w:after="0" w:line="240" w:lineRule="auto"/>
        <w:ind w:left="814"/>
        <w:jc w:val="both"/>
        <w:rPr>
          <w:sz w:val="24"/>
          <w:szCs w:val="24"/>
        </w:rPr>
      </w:pPr>
    </w:p>
    <w:p w14:paraId="46706852" w14:textId="647845A0" w:rsidR="002C08F7" w:rsidRPr="00705360" w:rsidRDefault="005E1C2A" w:rsidP="00D06859">
      <w:pPr>
        <w:jc w:val="both"/>
      </w:pPr>
      <w:r>
        <w:rPr>
          <w:b/>
          <w:bCs/>
          <w:noProof/>
          <w:sz w:val="24"/>
          <w:szCs w:val="24"/>
          <w:lang w:eastAsia="en-IN"/>
        </w:rPr>
        <mc:AlternateContent>
          <mc:Choice Requires="wps">
            <w:drawing>
              <wp:anchor distT="0" distB="0" distL="114300" distR="114300" simplePos="0" relativeHeight="251658752" behindDoc="1" locked="0" layoutInCell="1" allowOverlap="1" wp14:anchorId="33AD5086" wp14:editId="4329944C">
                <wp:simplePos x="0" y="0"/>
                <wp:positionH relativeFrom="column">
                  <wp:posOffset>-193964</wp:posOffset>
                </wp:positionH>
                <wp:positionV relativeFrom="paragraph">
                  <wp:posOffset>216477</wp:posOffset>
                </wp:positionV>
                <wp:extent cx="5998730" cy="339436"/>
                <wp:effectExtent l="0" t="0" r="21590" b="22860"/>
                <wp:wrapNone/>
                <wp:docPr id="1077216940" name="Text Box 15"/>
                <wp:cNvGraphicFramePr/>
                <a:graphic xmlns:a="http://schemas.openxmlformats.org/drawingml/2006/main">
                  <a:graphicData uri="http://schemas.microsoft.com/office/word/2010/wordprocessingShape">
                    <wps:wsp>
                      <wps:cNvSpPr txBox="1"/>
                      <wps:spPr>
                        <a:xfrm>
                          <a:off x="0" y="0"/>
                          <a:ext cx="5998730" cy="339436"/>
                        </a:xfrm>
                        <a:prstGeom prst="rect">
                          <a:avLst/>
                        </a:prstGeom>
                        <a:solidFill>
                          <a:schemeClr val="lt1"/>
                        </a:solidFill>
                        <a:ln w="6350">
                          <a:solidFill>
                            <a:schemeClr val="tx1"/>
                          </a:solidFill>
                        </a:ln>
                      </wps:spPr>
                      <wps:txbx>
                        <w:txbxContent>
                          <w:p w14:paraId="31B52672" w14:textId="77777777" w:rsidR="005E1C2A" w:rsidRDefault="005E1C2A" w:rsidP="005E1C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D5086" id="_x0000_s1034" type="#_x0000_t202" style="position:absolute;left:0;text-align:left;margin-left:-15.25pt;margin-top:17.05pt;width:472.35pt;height:26.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" fillcolor="white [3201]" strokecolor="black [3213]" strokeweight=".5pt">
                <v:textbox>
                  <w:txbxContent>
                    <w:p w14:paraId="31B52672" w14:textId="77777777" w:rsidR="005E1C2A" w:rsidRDefault="005E1C2A" w:rsidP="005E1C2A"/>
                  </w:txbxContent>
                </v:textbox>
              </v:shape>
            </w:pict>
          </mc:Fallback>
        </mc:AlternateContent>
      </w:r>
      <w:r w:rsidR="002C08F7" w:rsidRPr="00705360">
        <w:rPr>
          <w:b/>
          <w:bCs/>
        </w:rPr>
        <w:t>Illustration: Rainwater Harvesting Process</w:t>
      </w:r>
    </w:p>
    <w:p w14:paraId="615ED9F1" w14:textId="4AE3070A" w:rsidR="002C08F7" w:rsidRDefault="005E1C2A" w:rsidP="00D06859">
      <w:pPr>
        <w:jc w:val="both"/>
      </w:pPr>
      <w:r w:rsidRPr="00705360">
        <w:t xml:space="preserve"> </w:t>
      </w:r>
      <w:r w:rsidR="002C08F7" w:rsidRPr="00705360">
        <w:t>[Roof] → [Gutter] → [First Flush System] → [Storage Tank] → [Filtration] → [Non-potable Use]</w:t>
      </w:r>
    </w:p>
    <w:p w14:paraId="687E2875" w14:textId="77777777" w:rsidR="005E1C2A" w:rsidRPr="00705360" w:rsidRDefault="005E1C2A" w:rsidP="00D06859">
      <w:pPr>
        <w:jc w:val="both"/>
      </w:pPr>
    </w:p>
    <w:p w14:paraId="21B27A20" w14:textId="735D1C9F" w:rsidR="002C08F7" w:rsidRPr="00AC4976" w:rsidRDefault="00515E86" w:rsidP="008E3552">
      <w:pPr>
        <w:pStyle w:val="ListParagraph"/>
        <w:numPr>
          <w:ilvl w:val="1"/>
          <w:numId w:val="16"/>
        </w:numPr>
        <w:ind w:left="814"/>
        <w:jc w:val="both"/>
        <w:rPr>
          <w:b/>
          <w:bCs/>
          <w:sz w:val="24"/>
          <w:szCs w:val="24"/>
        </w:rPr>
      </w:pPr>
      <w:r w:rsidRPr="00AC4976">
        <w:rPr>
          <w:b/>
          <w:bCs/>
          <w:sz w:val="24"/>
          <w:szCs w:val="24"/>
        </w:rPr>
        <w:t>Control of Wastewater from Finishing Operations</w:t>
      </w:r>
    </w:p>
    <w:p w14:paraId="4D9C4160" w14:textId="1222B040" w:rsidR="00515E86" w:rsidRPr="00705360" w:rsidRDefault="00515E86" w:rsidP="00454C80">
      <w:pPr>
        <w:spacing w:after="0"/>
        <w:ind w:left="851"/>
        <w:jc w:val="both"/>
      </w:pPr>
      <w:r w:rsidRPr="00515E86">
        <w:rPr>
          <w:sz w:val="24"/>
          <w:szCs w:val="24"/>
        </w:rPr>
        <w:t>Finishing activities like quenching and deburring produce water waste that must be treated.</w:t>
      </w:r>
    </w:p>
    <w:p w14:paraId="77710898" w14:textId="77777777" w:rsidR="00515E86" w:rsidRPr="00705360" w:rsidRDefault="00515E86" w:rsidP="008E3552">
      <w:pPr>
        <w:numPr>
          <w:ilvl w:val="0"/>
          <w:numId w:val="9"/>
        </w:numPr>
        <w:spacing w:after="0" w:line="240" w:lineRule="auto"/>
        <w:ind w:left="814"/>
        <w:jc w:val="both"/>
        <w:rPr>
          <w:sz w:val="24"/>
          <w:szCs w:val="24"/>
        </w:rPr>
      </w:pPr>
      <w:r w:rsidRPr="00705360">
        <w:rPr>
          <w:sz w:val="24"/>
          <w:szCs w:val="24"/>
        </w:rPr>
        <w:t>Oil-water separators extract oils from quenching fluids.</w:t>
      </w:r>
    </w:p>
    <w:p w14:paraId="4663B783" w14:textId="77777777" w:rsidR="00515E86" w:rsidRPr="00705360" w:rsidRDefault="00515E86" w:rsidP="008E3552">
      <w:pPr>
        <w:numPr>
          <w:ilvl w:val="0"/>
          <w:numId w:val="9"/>
        </w:numPr>
        <w:spacing w:after="0" w:line="240" w:lineRule="auto"/>
        <w:ind w:left="814"/>
        <w:jc w:val="both"/>
        <w:rPr>
          <w:sz w:val="24"/>
          <w:szCs w:val="24"/>
        </w:rPr>
      </w:pPr>
      <w:r w:rsidRPr="00705360">
        <w:rPr>
          <w:sz w:val="24"/>
          <w:szCs w:val="24"/>
        </w:rPr>
        <w:t>Settling tanks allow removal of metallic particulates from deburring wastewater.</w:t>
      </w:r>
    </w:p>
    <w:p w14:paraId="7A840603" w14:textId="77777777" w:rsidR="00515E86" w:rsidRPr="00705360" w:rsidRDefault="00515E86" w:rsidP="008E3552">
      <w:pPr>
        <w:numPr>
          <w:ilvl w:val="0"/>
          <w:numId w:val="9"/>
        </w:numPr>
        <w:spacing w:after="0" w:line="240" w:lineRule="auto"/>
        <w:ind w:left="814"/>
        <w:jc w:val="both"/>
        <w:rPr>
          <w:sz w:val="24"/>
          <w:szCs w:val="24"/>
        </w:rPr>
      </w:pPr>
      <w:r w:rsidRPr="00705360">
        <w:rPr>
          <w:sz w:val="24"/>
          <w:szCs w:val="24"/>
        </w:rPr>
        <w:t>Reclaimed water is recycled after treatment for reuse in compatible processes.</w:t>
      </w:r>
    </w:p>
    <w:p w14:paraId="08D1223F" w14:textId="77777777" w:rsidR="002C08F7" w:rsidRDefault="002C08F7" w:rsidP="00D06859">
      <w:pPr>
        <w:ind w:firstLine="720"/>
        <w:jc w:val="both"/>
        <w:rPr>
          <w:b/>
          <w:bCs/>
        </w:rPr>
      </w:pPr>
    </w:p>
    <w:tbl>
      <w:tblPr>
        <w:tblStyle w:val="TableGrid"/>
        <w:tblW w:w="0" w:type="auto"/>
        <w:tblLook w:val="04A0" w:firstRow="1" w:lastRow="0" w:firstColumn="1" w:lastColumn="0" w:noHBand="0" w:noVBand="1"/>
      </w:tblPr>
      <w:tblGrid>
        <w:gridCol w:w="2254"/>
        <w:gridCol w:w="2254"/>
        <w:gridCol w:w="2254"/>
        <w:gridCol w:w="2254"/>
      </w:tblGrid>
      <w:tr w:rsidR="00515E86" w14:paraId="050CB9BD" w14:textId="77777777" w:rsidTr="003557F1">
        <w:tc>
          <w:tcPr>
            <w:tcW w:w="2254" w:type="dxa"/>
            <w:vAlign w:val="center"/>
          </w:tcPr>
          <w:p w14:paraId="7084BDC5" w14:textId="2C718282" w:rsidR="00515E86" w:rsidRDefault="00515E86" w:rsidP="00D06859">
            <w:pPr>
              <w:jc w:val="both"/>
              <w:rPr>
                <w:b/>
                <w:bCs/>
              </w:rPr>
            </w:pPr>
            <w:r>
              <w:rPr>
                <w:b/>
                <w:bCs/>
              </w:rPr>
              <w:t>Process</w:t>
            </w:r>
          </w:p>
        </w:tc>
        <w:tc>
          <w:tcPr>
            <w:tcW w:w="2254" w:type="dxa"/>
            <w:vAlign w:val="center"/>
          </w:tcPr>
          <w:p w14:paraId="2F7123D5" w14:textId="3807B7A3" w:rsidR="00515E86" w:rsidRDefault="00515E86" w:rsidP="00D06859">
            <w:pPr>
              <w:jc w:val="both"/>
              <w:rPr>
                <w:b/>
                <w:bCs/>
              </w:rPr>
            </w:pPr>
            <w:r>
              <w:rPr>
                <w:b/>
                <w:bCs/>
              </w:rPr>
              <w:t>Contaminants</w:t>
            </w:r>
          </w:p>
        </w:tc>
        <w:tc>
          <w:tcPr>
            <w:tcW w:w="2254" w:type="dxa"/>
            <w:vAlign w:val="center"/>
          </w:tcPr>
          <w:p w14:paraId="22786032" w14:textId="637AC6BE" w:rsidR="00515E86" w:rsidRDefault="00515E86" w:rsidP="00D06859">
            <w:pPr>
              <w:jc w:val="both"/>
              <w:rPr>
                <w:b/>
                <w:bCs/>
              </w:rPr>
            </w:pPr>
            <w:r>
              <w:rPr>
                <w:b/>
                <w:bCs/>
              </w:rPr>
              <w:t>Treatment</w:t>
            </w:r>
          </w:p>
        </w:tc>
        <w:tc>
          <w:tcPr>
            <w:tcW w:w="2254" w:type="dxa"/>
            <w:vAlign w:val="center"/>
          </w:tcPr>
          <w:p w14:paraId="7F0F3261" w14:textId="0793684B" w:rsidR="00515E86" w:rsidRDefault="00515E86" w:rsidP="00D06859">
            <w:pPr>
              <w:jc w:val="both"/>
              <w:rPr>
                <w:b/>
                <w:bCs/>
              </w:rPr>
            </w:pPr>
            <w:r>
              <w:rPr>
                <w:b/>
                <w:bCs/>
              </w:rPr>
              <w:t>Reuse Option</w:t>
            </w:r>
          </w:p>
        </w:tc>
      </w:tr>
      <w:tr w:rsidR="00515E86" w14:paraId="4DE4BC00" w14:textId="77777777" w:rsidTr="003557F1">
        <w:tc>
          <w:tcPr>
            <w:tcW w:w="2254" w:type="dxa"/>
            <w:vAlign w:val="center"/>
          </w:tcPr>
          <w:p w14:paraId="543E3CEF" w14:textId="3F883FD7" w:rsidR="00515E86" w:rsidRDefault="00515E86" w:rsidP="00D06859">
            <w:pPr>
              <w:jc w:val="both"/>
              <w:rPr>
                <w:b/>
                <w:bCs/>
              </w:rPr>
            </w:pPr>
            <w:r>
              <w:rPr>
                <w:b/>
                <w:bCs/>
              </w:rPr>
              <w:t>Quenching</w:t>
            </w:r>
          </w:p>
        </w:tc>
        <w:tc>
          <w:tcPr>
            <w:tcW w:w="2254" w:type="dxa"/>
          </w:tcPr>
          <w:p w14:paraId="72B47C48" w14:textId="52BAF2E7" w:rsidR="00515E86" w:rsidRDefault="00515E86" w:rsidP="00D06859">
            <w:pPr>
              <w:jc w:val="both"/>
              <w:rPr>
                <w:b/>
                <w:bCs/>
              </w:rPr>
            </w:pPr>
            <w:r>
              <w:t>Oil &amp; Grease</w:t>
            </w:r>
          </w:p>
        </w:tc>
        <w:tc>
          <w:tcPr>
            <w:tcW w:w="2254" w:type="dxa"/>
          </w:tcPr>
          <w:p w14:paraId="1110BFBC" w14:textId="00A02D57" w:rsidR="00515E86" w:rsidRPr="00E243D5" w:rsidRDefault="00515E86" w:rsidP="00D06859">
            <w:pPr>
              <w:jc w:val="both"/>
            </w:pPr>
            <w:r>
              <w:t>Separator</w:t>
            </w:r>
          </w:p>
        </w:tc>
        <w:tc>
          <w:tcPr>
            <w:tcW w:w="2254" w:type="dxa"/>
          </w:tcPr>
          <w:p w14:paraId="4A98403A" w14:textId="563581DB" w:rsidR="00515E86" w:rsidRPr="00E243D5" w:rsidRDefault="00515E86" w:rsidP="00D06859">
            <w:pPr>
              <w:jc w:val="both"/>
            </w:pPr>
            <w:r>
              <w:t>Floor Cleaning</w:t>
            </w:r>
          </w:p>
        </w:tc>
      </w:tr>
      <w:tr w:rsidR="00515E86" w14:paraId="4B0EE854" w14:textId="77777777" w:rsidTr="003557F1">
        <w:tc>
          <w:tcPr>
            <w:tcW w:w="2254" w:type="dxa"/>
            <w:vAlign w:val="center"/>
          </w:tcPr>
          <w:p w14:paraId="5B0D180D" w14:textId="2490235E" w:rsidR="00515E86" w:rsidRDefault="00515E86" w:rsidP="00D06859">
            <w:pPr>
              <w:jc w:val="both"/>
              <w:rPr>
                <w:b/>
                <w:bCs/>
              </w:rPr>
            </w:pPr>
            <w:r>
              <w:rPr>
                <w:b/>
                <w:bCs/>
              </w:rPr>
              <w:t>Deburring</w:t>
            </w:r>
          </w:p>
        </w:tc>
        <w:tc>
          <w:tcPr>
            <w:tcW w:w="2254" w:type="dxa"/>
          </w:tcPr>
          <w:p w14:paraId="20609293" w14:textId="2BF435A6" w:rsidR="00515E86" w:rsidRDefault="00515E86" w:rsidP="00D06859">
            <w:pPr>
              <w:jc w:val="both"/>
              <w:rPr>
                <w:b/>
                <w:bCs/>
              </w:rPr>
            </w:pPr>
            <w:r>
              <w:t>Fine Metal Particles</w:t>
            </w:r>
          </w:p>
        </w:tc>
        <w:tc>
          <w:tcPr>
            <w:tcW w:w="2254" w:type="dxa"/>
          </w:tcPr>
          <w:p w14:paraId="33E3E1CD" w14:textId="1CE2A34B" w:rsidR="00515E86" w:rsidRPr="00E243D5" w:rsidRDefault="00515E86" w:rsidP="00D06859">
            <w:pPr>
              <w:jc w:val="both"/>
            </w:pPr>
            <w:r>
              <w:t>Sedimentation + Filtration</w:t>
            </w:r>
          </w:p>
        </w:tc>
        <w:tc>
          <w:tcPr>
            <w:tcW w:w="2254" w:type="dxa"/>
          </w:tcPr>
          <w:p w14:paraId="485A4B7D" w14:textId="20C9A9DB" w:rsidR="00515E86" w:rsidRPr="00E243D5" w:rsidRDefault="00515E86" w:rsidP="00D06859">
            <w:pPr>
              <w:jc w:val="both"/>
            </w:pPr>
            <w:r>
              <w:t>Equipment Washing</w:t>
            </w:r>
          </w:p>
        </w:tc>
      </w:tr>
    </w:tbl>
    <w:p w14:paraId="41DD2F9B" w14:textId="77777777" w:rsidR="002C08F7" w:rsidRPr="002C08F7" w:rsidRDefault="002C08F7" w:rsidP="00D06859">
      <w:pPr>
        <w:jc w:val="both"/>
        <w:rPr>
          <w:b/>
          <w:bCs/>
        </w:rPr>
      </w:pPr>
    </w:p>
    <w:p w14:paraId="6CECB9E4" w14:textId="77777777" w:rsidR="002F54E1" w:rsidRPr="007A0C97" w:rsidRDefault="002F54E1" w:rsidP="008E3552">
      <w:pPr>
        <w:pStyle w:val="Heading2"/>
        <w:numPr>
          <w:ilvl w:val="0"/>
          <w:numId w:val="7"/>
        </w:numPr>
        <w:jc w:val="both"/>
        <w:rPr>
          <w:rFonts w:asciiTheme="minorHAnsi" w:hAnsiTheme="minorHAnsi" w:cstheme="minorHAnsi"/>
          <w:b/>
          <w:bCs/>
          <w:color w:val="4472C4" w:themeColor="accent1"/>
          <w:sz w:val="28"/>
          <w:szCs w:val="28"/>
        </w:rPr>
      </w:pPr>
      <w:bookmarkStart w:id="23" w:name="_Toc195371955"/>
      <w:r w:rsidRPr="007A0C97">
        <w:rPr>
          <w:rFonts w:asciiTheme="minorHAnsi" w:hAnsiTheme="minorHAnsi" w:cstheme="minorHAnsi"/>
          <w:b/>
          <w:bCs/>
          <w:color w:val="4472C4" w:themeColor="accent1"/>
          <w:sz w:val="28"/>
          <w:szCs w:val="28"/>
        </w:rPr>
        <w:t>Technology &amp; Equipment Selection Criteria</w:t>
      </w:r>
      <w:bookmarkEnd w:id="23"/>
    </w:p>
    <w:p w14:paraId="7150FFB5" w14:textId="7DDB2179" w:rsidR="007A0C97" w:rsidRDefault="007A0C97" w:rsidP="00D06859">
      <w:pPr>
        <w:jc w:val="both"/>
        <w:rPr>
          <w:sz w:val="24"/>
          <w:szCs w:val="24"/>
        </w:rPr>
      </w:pPr>
      <w:r w:rsidRPr="007A0C97">
        <w:rPr>
          <w:sz w:val="24"/>
          <w:szCs w:val="24"/>
        </w:rPr>
        <w:t xml:space="preserve">The selection of water conservation technologies and equipment is pivotal to the success of sustainable water management strategies. </w:t>
      </w:r>
      <w:proofErr w:type="spellStart"/>
      <w:r w:rsidRPr="007A0C97">
        <w:rPr>
          <w:sz w:val="24"/>
          <w:szCs w:val="24"/>
        </w:rPr>
        <w:t>Bedmutha</w:t>
      </w:r>
      <w:proofErr w:type="spellEnd"/>
      <w:r w:rsidRPr="007A0C97">
        <w:rPr>
          <w:sz w:val="24"/>
          <w:szCs w:val="24"/>
        </w:rPr>
        <w:t xml:space="preserve"> Industries adopts a structured and performance-driven evaluation process to ensure the integration of solutions that maximize reuse, minimize consumption, and align with long-term environmental goals.</w:t>
      </w:r>
    </w:p>
    <w:p w14:paraId="141F778A" w14:textId="77777777" w:rsidR="007A0C97" w:rsidRPr="00705360" w:rsidRDefault="007A0C97" w:rsidP="008E3552">
      <w:pPr>
        <w:numPr>
          <w:ilvl w:val="0"/>
          <w:numId w:val="9"/>
        </w:numPr>
        <w:spacing w:after="0" w:line="240" w:lineRule="auto"/>
        <w:ind w:left="814"/>
        <w:jc w:val="both"/>
        <w:rPr>
          <w:sz w:val="24"/>
          <w:szCs w:val="24"/>
        </w:rPr>
      </w:pPr>
      <w:r w:rsidRPr="00705360">
        <w:rPr>
          <w:b/>
          <w:bCs/>
          <w:sz w:val="24"/>
          <w:szCs w:val="24"/>
        </w:rPr>
        <w:t>Water Efficiency:</w:t>
      </w:r>
      <w:r w:rsidRPr="00705360">
        <w:rPr>
          <w:sz w:val="24"/>
          <w:szCs w:val="24"/>
        </w:rPr>
        <w:t xml:space="preserve"> Preference for systems with lower L/unit ratings.</w:t>
      </w:r>
    </w:p>
    <w:p w14:paraId="1639B4AA" w14:textId="77777777" w:rsidR="007A0C97" w:rsidRPr="00705360" w:rsidRDefault="007A0C97" w:rsidP="008E3552">
      <w:pPr>
        <w:numPr>
          <w:ilvl w:val="0"/>
          <w:numId w:val="9"/>
        </w:numPr>
        <w:spacing w:after="0" w:line="240" w:lineRule="auto"/>
        <w:ind w:left="814"/>
        <w:jc w:val="both"/>
        <w:rPr>
          <w:sz w:val="24"/>
          <w:szCs w:val="24"/>
        </w:rPr>
      </w:pPr>
      <w:r w:rsidRPr="00705360">
        <w:rPr>
          <w:b/>
          <w:bCs/>
          <w:sz w:val="24"/>
          <w:szCs w:val="24"/>
        </w:rPr>
        <w:t>Ease of Maintenance:</w:t>
      </w:r>
      <w:r w:rsidRPr="00705360">
        <w:rPr>
          <w:sz w:val="24"/>
          <w:szCs w:val="24"/>
        </w:rPr>
        <w:t xml:space="preserve"> Availability of spares and technical support.</w:t>
      </w:r>
    </w:p>
    <w:p w14:paraId="3ED494D5" w14:textId="77777777" w:rsidR="007A0C97" w:rsidRPr="00705360" w:rsidRDefault="007A0C97" w:rsidP="008E3552">
      <w:pPr>
        <w:numPr>
          <w:ilvl w:val="0"/>
          <w:numId w:val="9"/>
        </w:numPr>
        <w:spacing w:after="0" w:line="240" w:lineRule="auto"/>
        <w:ind w:left="814"/>
        <w:jc w:val="both"/>
        <w:rPr>
          <w:sz w:val="24"/>
          <w:szCs w:val="24"/>
        </w:rPr>
      </w:pPr>
      <w:r w:rsidRPr="00705360">
        <w:rPr>
          <w:b/>
          <w:bCs/>
          <w:sz w:val="24"/>
          <w:szCs w:val="24"/>
        </w:rPr>
        <w:t>Lifecycle Cost:</w:t>
      </w:r>
      <w:r w:rsidRPr="00705360">
        <w:rPr>
          <w:sz w:val="24"/>
          <w:szCs w:val="24"/>
        </w:rPr>
        <w:t xml:space="preserve"> CAPEX vs OPEX for optimal ROI.</w:t>
      </w:r>
    </w:p>
    <w:p w14:paraId="7C5E7642" w14:textId="77777777" w:rsidR="007A0C97" w:rsidRPr="00705360" w:rsidRDefault="007A0C97" w:rsidP="008E3552">
      <w:pPr>
        <w:numPr>
          <w:ilvl w:val="0"/>
          <w:numId w:val="9"/>
        </w:numPr>
        <w:spacing w:after="0" w:line="240" w:lineRule="auto"/>
        <w:ind w:left="814"/>
        <w:jc w:val="both"/>
        <w:rPr>
          <w:sz w:val="24"/>
          <w:szCs w:val="24"/>
        </w:rPr>
      </w:pPr>
      <w:r w:rsidRPr="00705360">
        <w:rPr>
          <w:b/>
          <w:bCs/>
          <w:sz w:val="24"/>
          <w:szCs w:val="24"/>
        </w:rPr>
        <w:t>Environmental Compliance:</w:t>
      </w:r>
      <w:r w:rsidRPr="00705360">
        <w:rPr>
          <w:sz w:val="24"/>
          <w:szCs w:val="24"/>
        </w:rPr>
        <w:t xml:space="preserve"> Conformity with CGWA and CPCB norms.</w:t>
      </w:r>
    </w:p>
    <w:p w14:paraId="4EEBBBBC" w14:textId="77777777" w:rsidR="007A0C97" w:rsidRDefault="007A0C97" w:rsidP="008E3552">
      <w:pPr>
        <w:numPr>
          <w:ilvl w:val="0"/>
          <w:numId w:val="9"/>
        </w:numPr>
        <w:spacing w:after="0" w:line="240" w:lineRule="auto"/>
        <w:ind w:left="814"/>
        <w:jc w:val="both"/>
        <w:rPr>
          <w:sz w:val="24"/>
          <w:szCs w:val="24"/>
        </w:rPr>
      </w:pPr>
      <w:r w:rsidRPr="00705360">
        <w:rPr>
          <w:b/>
          <w:bCs/>
          <w:sz w:val="24"/>
          <w:szCs w:val="24"/>
        </w:rPr>
        <w:t>Smart Integration:</w:t>
      </w:r>
      <w:r w:rsidRPr="00705360">
        <w:rPr>
          <w:sz w:val="24"/>
          <w:szCs w:val="24"/>
        </w:rPr>
        <w:t xml:space="preserve"> IoT-enabled devices for monitoring and automation.</w:t>
      </w:r>
    </w:p>
    <w:p w14:paraId="3401F018" w14:textId="77777777" w:rsidR="005E1C2A" w:rsidRDefault="005E1C2A" w:rsidP="00D06859">
      <w:pPr>
        <w:spacing w:after="0" w:line="240" w:lineRule="auto"/>
        <w:jc w:val="both"/>
        <w:rPr>
          <w:sz w:val="24"/>
          <w:szCs w:val="24"/>
        </w:rPr>
      </w:pPr>
    </w:p>
    <w:p w14:paraId="280A28A6" w14:textId="77777777" w:rsidR="002F54E1" w:rsidRPr="00AF081D" w:rsidRDefault="002F54E1" w:rsidP="008E3552">
      <w:pPr>
        <w:pStyle w:val="Heading2"/>
        <w:numPr>
          <w:ilvl w:val="0"/>
          <w:numId w:val="7"/>
        </w:numPr>
        <w:jc w:val="both"/>
        <w:rPr>
          <w:rFonts w:asciiTheme="minorHAnsi" w:hAnsiTheme="minorHAnsi" w:cstheme="minorHAnsi"/>
          <w:b/>
          <w:bCs/>
          <w:sz w:val="28"/>
          <w:szCs w:val="28"/>
        </w:rPr>
      </w:pPr>
      <w:bookmarkStart w:id="24" w:name="_Toc195371956"/>
      <w:r w:rsidRPr="00AF081D">
        <w:rPr>
          <w:rFonts w:asciiTheme="minorHAnsi" w:hAnsiTheme="minorHAnsi" w:cstheme="minorHAnsi"/>
          <w:b/>
          <w:bCs/>
          <w:sz w:val="28"/>
          <w:szCs w:val="28"/>
        </w:rPr>
        <w:t>Roles &amp; Responsibilities</w:t>
      </w:r>
      <w:bookmarkEnd w:id="24"/>
    </w:p>
    <w:tbl>
      <w:tblPr>
        <w:tblStyle w:val="TableGrid"/>
        <w:tblW w:w="0" w:type="auto"/>
        <w:tblLook w:val="04A0" w:firstRow="1" w:lastRow="0" w:firstColumn="1" w:lastColumn="0" w:noHBand="0" w:noVBand="1"/>
      </w:tblPr>
      <w:tblGrid>
        <w:gridCol w:w="3256"/>
        <w:gridCol w:w="5760"/>
      </w:tblGrid>
      <w:tr w:rsidR="00335AD9" w14:paraId="4EA5B785" w14:textId="77777777" w:rsidTr="000B3E49">
        <w:tc>
          <w:tcPr>
            <w:tcW w:w="3256" w:type="dxa"/>
            <w:vAlign w:val="center"/>
          </w:tcPr>
          <w:p w14:paraId="28C638EE" w14:textId="5F43F88E" w:rsidR="00335AD9" w:rsidRDefault="00335AD9" w:rsidP="00D06859">
            <w:pPr>
              <w:jc w:val="both"/>
              <w:rPr>
                <w:b/>
                <w:bCs/>
              </w:rPr>
            </w:pPr>
            <w:r>
              <w:rPr>
                <w:b/>
                <w:bCs/>
              </w:rPr>
              <w:t>Water Management Officer</w:t>
            </w:r>
          </w:p>
        </w:tc>
        <w:tc>
          <w:tcPr>
            <w:tcW w:w="5760" w:type="dxa"/>
            <w:vAlign w:val="center"/>
          </w:tcPr>
          <w:p w14:paraId="219A4D21" w14:textId="77777777" w:rsidR="00335AD9" w:rsidRPr="00335AD9" w:rsidRDefault="00335AD9" w:rsidP="008E3552">
            <w:pPr>
              <w:pStyle w:val="ListParagraph"/>
              <w:numPr>
                <w:ilvl w:val="0"/>
                <w:numId w:val="11"/>
              </w:numPr>
              <w:jc w:val="both"/>
              <w:rPr>
                <w:b/>
                <w:bCs/>
              </w:rPr>
            </w:pPr>
            <w:r w:rsidRPr="00705360">
              <w:t>Monitor water consumption trends and identify inefficiencies.</w:t>
            </w:r>
          </w:p>
          <w:p w14:paraId="23352DCC" w14:textId="77777777" w:rsidR="00335AD9" w:rsidRPr="00335AD9" w:rsidRDefault="00335AD9" w:rsidP="008E3552">
            <w:pPr>
              <w:pStyle w:val="ListParagraph"/>
              <w:numPr>
                <w:ilvl w:val="0"/>
                <w:numId w:val="11"/>
              </w:numPr>
              <w:jc w:val="both"/>
              <w:rPr>
                <w:b/>
                <w:bCs/>
              </w:rPr>
            </w:pPr>
            <w:r w:rsidRPr="00705360">
              <w:t>Coordinate implementation of reuse and recycling strategies</w:t>
            </w:r>
          </w:p>
          <w:p w14:paraId="308DE562" w14:textId="12BFB500" w:rsidR="00335AD9" w:rsidRPr="00AF081D" w:rsidRDefault="00335AD9" w:rsidP="008E3552">
            <w:pPr>
              <w:pStyle w:val="ListParagraph"/>
              <w:numPr>
                <w:ilvl w:val="0"/>
                <w:numId w:val="11"/>
              </w:numPr>
              <w:jc w:val="both"/>
              <w:rPr>
                <w:b/>
                <w:bCs/>
              </w:rPr>
            </w:pPr>
            <w:r w:rsidRPr="00705360">
              <w:t>Maintain documentation for audits and ensure regulatory compliance.</w:t>
            </w:r>
          </w:p>
        </w:tc>
      </w:tr>
      <w:tr w:rsidR="00335AD9" w14:paraId="43F13A23" w14:textId="77777777" w:rsidTr="003557F1">
        <w:tc>
          <w:tcPr>
            <w:tcW w:w="3256" w:type="dxa"/>
            <w:vAlign w:val="center"/>
          </w:tcPr>
          <w:p w14:paraId="467E37C4" w14:textId="426A4996" w:rsidR="00335AD9" w:rsidRDefault="00335AD9" w:rsidP="00D06859">
            <w:pPr>
              <w:jc w:val="both"/>
              <w:rPr>
                <w:b/>
                <w:bCs/>
              </w:rPr>
            </w:pPr>
            <w:r>
              <w:rPr>
                <w:b/>
                <w:bCs/>
              </w:rPr>
              <w:t>Engineering &amp; Maintenance Team</w:t>
            </w:r>
          </w:p>
        </w:tc>
        <w:tc>
          <w:tcPr>
            <w:tcW w:w="5760" w:type="dxa"/>
          </w:tcPr>
          <w:p w14:paraId="4CD13DDE" w14:textId="20615B30" w:rsidR="00335AD9" w:rsidRDefault="00335AD9" w:rsidP="008E3552">
            <w:pPr>
              <w:pStyle w:val="ListParagraph"/>
              <w:numPr>
                <w:ilvl w:val="0"/>
                <w:numId w:val="11"/>
              </w:numPr>
              <w:jc w:val="both"/>
            </w:pPr>
            <w:r w:rsidRPr="00705360">
              <w:t>Inspect and maintain plumbing systems to prevent leakages</w:t>
            </w:r>
            <w:r>
              <w:t>.</w:t>
            </w:r>
          </w:p>
          <w:p w14:paraId="42A0F1A1" w14:textId="77777777" w:rsidR="00335AD9" w:rsidRPr="00705360" w:rsidRDefault="00335AD9" w:rsidP="008E3552">
            <w:pPr>
              <w:numPr>
                <w:ilvl w:val="0"/>
                <w:numId w:val="11"/>
              </w:numPr>
              <w:spacing w:line="259" w:lineRule="auto"/>
              <w:jc w:val="both"/>
            </w:pPr>
            <w:r w:rsidRPr="00705360">
              <w:t>Operate and service water treatment and recycling units.</w:t>
            </w:r>
          </w:p>
          <w:p w14:paraId="1FC42CA3" w14:textId="5F38DAA8" w:rsidR="00335AD9" w:rsidRPr="00826707" w:rsidRDefault="00335AD9" w:rsidP="008E3552">
            <w:pPr>
              <w:pStyle w:val="ListParagraph"/>
              <w:numPr>
                <w:ilvl w:val="0"/>
                <w:numId w:val="11"/>
              </w:numPr>
              <w:jc w:val="both"/>
            </w:pPr>
            <w:r w:rsidRPr="00705360">
              <w:t xml:space="preserve">Ensure automation systems (sensors, valves) are </w:t>
            </w:r>
            <w:r w:rsidRPr="00705360">
              <w:lastRenderedPageBreak/>
              <w:t>functional and calibrated</w:t>
            </w:r>
          </w:p>
        </w:tc>
      </w:tr>
      <w:tr w:rsidR="00335AD9" w14:paraId="5D485640" w14:textId="77777777" w:rsidTr="003557F1">
        <w:tc>
          <w:tcPr>
            <w:tcW w:w="3256" w:type="dxa"/>
            <w:vAlign w:val="center"/>
          </w:tcPr>
          <w:p w14:paraId="1C7EA23C" w14:textId="2FD6283B" w:rsidR="00335AD9" w:rsidRDefault="00335AD9" w:rsidP="00D06859">
            <w:pPr>
              <w:jc w:val="both"/>
              <w:rPr>
                <w:b/>
                <w:bCs/>
              </w:rPr>
            </w:pPr>
            <w:r>
              <w:rPr>
                <w:b/>
                <w:bCs/>
              </w:rPr>
              <w:lastRenderedPageBreak/>
              <w:t>EHS Team</w:t>
            </w:r>
          </w:p>
        </w:tc>
        <w:tc>
          <w:tcPr>
            <w:tcW w:w="5760" w:type="dxa"/>
          </w:tcPr>
          <w:p w14:paraId="2240FCDD" w14:textId="77777777" w:rsidR="00335AD9" w:rsidRDefault="00335AD9" w:rsidP="008E3552">
            <w:pPr>
              <w:pStyle w:val="ListParagraph"/>
              <w:numPr>
                <w:ilvl w:val="0"/>
                <w:numId w:val="11"/>
              </w:numPr>
              <w:jc w:val="both"/>
            </w:pPr>
            <w:r w:rsidRPr="00705360">
              <w:t>Conduct awareness programs on water conservation.</w:t>
            </w:r>
          </w:p>
          <w:p w14:paraId="59D03D17" w14:textId="77777777" w:rsidR="00335AD9" w:rsidRDefault="00335AD9" w:rsidP="008E3552">
            <w:pPr>
              <w:numPr>
                <w:ilvl w:val="0"/>
                <w:numId w:val="11"/>
              </w:numPr>
              <w:jc w:val="both"/>
            </w:pPr>
            <w:r w:rsidRPr="00705360">
              <w:t>Carry out internal water audits and inspections.</w:t>
            </w:r>
          </w:p>
          <w:p w14:paraId="163729B9" w14:textId="72C63D9E" w:rsidR="00335AD9" w:rsidRPr="00826707" w:rsidRDefault="00335AD9" w:rsidP="008E3552">
            <w:pPr>
              <w:numPr>
                <w:ilvl w:val="0"/>
                <w:numId w:val="11"/>
              </w:numPr>
              <w:jc w:val="both"/>
            </w:pPr>
            <w:r w:rsidRPr="00705360">
              <w:t>Recommend technical upgrades based on performance gaps.</w:t>
            </w:r>
          </w:p>
        </w:tc>
      </w:tr>
      <w:tr w:rsidR="00335AD9" w14:paraId="099C0950" w14:textId="77777777" w:rsidTr="003557F1">
        <w:tc>
          <w:tcPr>
            <w:tcW w:w="3256" w:type="dxa"/>
            <w:vAlign w:val="center"/>
          </w:tcPr>
          <w:p w14:paraId="3B21D05C" w14:textId="77777777" w:rsidR="00335AD9" w:rsidRDefault="00335AD9" w:rsidP="00D06859">
            <w:pPr>
              <w:jc w:val="both"/>
              <w:rPr>
                <w:b/>
                <w:bCs/>
              </w:rPr>
            </w:pPr>
            <w:r>
              <w:rPr>
                <w:b/>
                <w:bCs/>
              </w:rPr>
              <w:t>Procurement Team</w:t>
            </w:r>
          </w:p>
        </w:tc>
        <w:tc>
          <w:tcPr>
            <w:tcW w:w="5760" w:type="dxa"/>
          </w:tcPr>
          <w:p w14:paraId="3DD3AEA6" w14:textId="77777777" w:rsidR="00335AD9" w:rsidRDefault="00335AD9" w:rsidP="008E3552">
            <w:pPr>
              <w:pStyle w:val="ListParagraph"/>
              <w:numPr>
                <w:ilvl w:val="0"/>
                <w:numId w:val="11"/>
              </w:numPr>
              <w:jc w:val="both"/>
            </w:pPr>
            <w:r w:rsidRPr="00705360">
              <w:t>Source water-efficient fixtures and technologies.</w:t>
            </w:r>
          </w:p>
          <w:p w14:paraId="4C053B5F" w14:textId="77777777" w:rsidR="00335AD9" w:rsidRPr="00705360" w:rsidRDefault="00335AD9" w:rsidP="008E3552">
            <w:pPr>
              <w:numPr>
                <w:ilvl w:val="0"/>
                <w:numId w:val="11"/>
              </w:numPr>
              <w:jc w:val="both"/>
            </w:pPr>
            <w:r w:rsidRPr="00705360">
              <w:t>Evaluate vendor performance based on water management criteria.</w:t>
            </w:r>
          </w:p>
          <w:p w14:paraId="6AEFB913" w14:textId="1EA0547D" w:rsidR="00335AD9" w:rsidRPr="00826707" w:rsidRDefault="00335AD9" w:rsidP="008E3552">
            <w:pPr>
              <w:pStyle w:val="ListParagraph"/>
              <w:numPr>
                <w:ilvl w:val="0"/>
                <w:numId w:val="11"/>
              </w:numPr>
              <w:jc w:val="both"/>
            </w:pPr>
            <w:r w:rsidRPr="00705360">
              <w:t>Ensure environmental compliance of outsourced services</w:t>
            </w:r>
          </w:p>
        </w:tc>
      </w:tr>
    </w:tbl>
    <w:p w14:paraId="421DFBD5" w14:textId="77777777" w:rsidR="002F54E1" w:rsidRDefault="002F54E1" w:rsidP="00D06859">
      <w:pPr>
        <w:jc w:val="both"/>
      </w:pPr>
    </w:p>
    <w:p w14:paraId="1352F5F2" w14:textId="77777777" w:rsidR="002F54E1" w:rsidRPr="000C160A" w:rsidRDefault="002F54E1" w:rsidP="008E3552">
      <w:pPr>
        <w:pStyle w:val="Heading2"/>
        <w:numPr>
          <w:ilvl w:val="0"/>
          <w:numId w:val="7"/>
        </w:numPr>
        <w:tabs>
          <w:tab w:val="num" w:pos="720"/>
        </w:tabs>
        <w:ind w:left="720"/>
        <w:jc w:val="both"/>
        <w:rPr>
          <w:rFonts w:asciiTheme="minorHAnsi" w:hAnsiTheme="minorHAnsi" w:cstheme="minorHAnsi"/>
          <w:b/>
          <w:bCs/>
          <w:sz w:val="28"/>
          <w:szCs w:val="28"/>
        </w:rPr>
      </w:pPr>
      <w:bookmarkStart w:id="25" w:name="_Toc195371957"/>
      <w:r w:rsidRPr="000C160A">
        <w:rPr>
          <w:rFonts w:asciiTheme="minorHAnsi" w:hAnsiTheme="minorHAnsi" w:cstheme="minorHAnsi"/>
          <w:b/>
          <w:bCs/>
          <w:sz w:val="28"/>
          <w:szCs w:val="28"/>
        </w:rPr>
        <w:t>Monitoring &amp; Review</w:t>
      </w:r>
      <w:bookmarkEnd w:id="25"/>
    </w:p>
    <w:tbl>
      <w:tblPr>
        <w:tblStyle w:val="TableGrid"/>
        <w:tblW w:w="0" w:type="auto"/>
        <w:tblLook w:val="04A0" w:firstRow="1" w:lastRow="0" w:firstColumn="1" w:lastColumn="0" w:noHBand="0" w:noVBand="1"/>
      </w:tblPr>
      <w:tblGrid>
        <w:gridCol w:w="3005"/>
        <w:gridCol w:w="3005"/>
        <w:gridCol w:w="3006"/>
      </w:tblGrid>
      <w:tr w:rsidR="002F54E1" w14:paraId="42C391FB" w14:textId="77777777" w:rsidTr="003557F1">
        <w:tc>
          <w:tcPr>
            <w:tcW w:w="3005" w:type="dxa"/>
          </w:tcPr>
          <w:p w14:paraId="70B1F70A" w14:textId="77777777" w:rsidR="002F54E1" w:rsidRPr="000C160A" w:rsidRDefault="002F54E1" w:rsidP="00D06859">
            <w:pPr>
              <w:jc w:val="both"/>
              <w:rPr>
                <w:b/>
                <w:bCs/>
              </w:rPr>
            </w:pPr>
            <w:r w:rsidRPr="000C160A">
              <w:rPr>
                <w:b/>
                <w:bCs/>
              </w:rPr>
              <w:t>Metric</w:t>
            </w:r>
          </w:p>
        </w:tc>
        <w:tc>
          <w:tcPr>
            <w:tcW w:w="3005" w:type="dxa"/>
          </w:tcPr>
          <w:p w14:paraId="765F2853" w14:textId="77777777" w:rsidR="002F54E1" w:rsidRPr="000C160A" w:rsidRDefault="002F54E1" w:rsidP="00D06859">
            <w:pPr>
              <w:jc w:val="both"/>
              <w:rPr>
                <w:b/>
                <w:bCs/>
              </w:rPr>
            </w:pPr>
            <w:r w:rsidRPr="000C160A">
              <w:rPr>
                <w:b/>
                <w:bCs/>
              </w:rPr>
              <w:t>Frequency</w:t>
            </w:r>
          </w:p>
        </w:tc>
        <w:tc>
          <w:tcPr>
            <w:tcW w:w="3006" w:type="dxa"/>
          </w:tcPr>
          <w:p w14:paraId="3B9AF55C" w14:textId="77777777" w:rsidR="002F54E1" w:rsidRPr="000C160A" w:rsidRDefault="002F54E1" w:rsidP="00D06859">
            <w:pPr>
              <w:jc w:val="both"/>
              <w:rPr>
                <w:b/>
                <w:bCs/>
              </w:rPr>
            </w:pPr>
            <w:r w:rsidRPr="000C160A">
              <w:rPr>
                <w:b/>
                <w:bCs/>
              </w:rPr>
              <w:t>Responsible Team</w:t>
            </w:r>
          </w:p>
        </w:tc>
      </w:tr>
      <w:tr w:rsidR="002F54E1" w14:paraId="79B7185C" w14:textId="77777777" w:rsidTr="003557F1">
        <w:tc>
          <w:tcPr>
            <w:tcW w:w="3005" w:type="dxa"/>
            <w:vAlign w:val="center"/>
          </w:tcPr>
          <w:p w14:paraId="63C40F91" w14:textId="5BF4751C" w:rsidR="002F54E1" w:rsidRPr="000C160A" w:rsidRDefault="00335AD9" w:rsidP="00D06859">
            <w:pPr>
              <w:jc w:val="both"/>
              <w:rPr>
                <w:b/>
                <w:bCs/>
              </w:rPr>
            </w:pPr>
            <w:r>
              <w:rPr>
                <w:b/>
                <w:bCs/>
              </w:rPr>
              <w:t>Water Use Intensity</w:t>
            </w:r>
          </w:p>
        </w:tc>
        <w:tc>
          <w:tcPr>
            <w:tcW w:w="3005" w:type="dxa"/>
            <w:vAlign w:val="center"/>
          </w:tcPr>
          <w:p w14:paraId="73960F28" w14:textId="24A3E4FD" w:rsidR="002F54E1" w:rsidRDefault="00741240" w:rsidP="00D06859">
            <w:pPr>
              <w:jc w:val="both"/>
            </w:pPr>
            <w:r>
              <w:t>Annually</w:t>
            </w:r>
          </w:p>
        </w:tc>
        <w:tc>
          <w:tcPr>
            <w:tcW w:w="3006" w:type="dxa"/>
            <w:vAlign w:val="center"/>
          </w:tcPr>
          <w:p w14:paraId="5ED0576F" w14:textId="77777777" w:rsidR="002F54E1" w:rsidRDefault="002F54E1" w:rsidP="00D06859">
            <w:pPr>
              <w:jc w:val="both"/>
            </w:pPr>
            <w:r w:rsidRPr="000E7E5C">
              <w:t>Sustainability Team</w:t>
            </w:r>
          </w:p>
        </w:tc>
      </w:tr>
      <w:tr w:rsidR="002F54E1" w14:paraId="59FA760A" w14:textId="77777777" w:rsidTr="003557F1">
        <w:tc>
          <w:tcPr>
            <w:tcW w:w="3005" w:type="dxa"/>
            <w:vAlign w:val="center"/>
          </w:tcPr>
          <w:p w14:paraId="002E75DD" w14:textId="5E93759E" w:rsidR="002F54E1" w:rsidRPr="000C160A" w:rsidRDefault="00335AD9" w:rsidP="00D06859">
            <w:pPr>
              <w:jc w:val="both"/>
              <w:rPr>
                <w:b/>
                <w:bCs/>
              </w:rPr>
            </w:pPr>
            <w:r>
              <w:rPr>
                <w:b/>
                <w:bCs/>
              </w:rPr>
              <w:t>% Recycled Water</w:t>
            </w:r>
          </w:p>
        </w:tc>
        <w:tc>
          <w:tcPr>
            <w:tcW w:w="3005" w:type="dxa"/>
            <w:vAlign w:val="center"/>
          </w:tcPr>
          <w:p w14:paraId="116C5D41" w14:textId="77777777" w:rsidR="002F54E1" w:rsidRDefault="002F54E1" w:rsidP="00D06859">
            <w:pPr>
              <w:jc w:val="both"/>
            </w:pPr>
            <w:r>
              <w:t>Annually</w:t>
            </w:r>
          </w:p>
        </w:tc>
        <w:tc>
          <w:tcPr>
            <w:tcW w:w="3006" w:type="dxa"/>
            <w:vAlign w:val="center"/>
          </w:tcPr>
          <w:p w14:paraId="05424269" w14:textId="77777777" w:rsidR="002F54E1" w:rsidRDefault="002F54E1" w:rsidP="00D06859">
            <w:pPr>
              <w:jc w:val="both"/>
            </w:pPr>
            <w:r w:rsidRPr="000E7E5C">
              <w:t>EHS &amp; Sustainability Team</w:t>
            </w:r>
          </w:p>
        </w:tc>
      </w:tr>
      <w:tr w:rsidR="002F54E1" w14:paraId="67DB6E42" w14:textId="77777777" w:rsidTr="003557F1">
        <w:tc>
          <w:tcPr>
            <w:tcW w:w="3005" w:type="dxa"/>
            <w:vAlign w:val="center"/>
          </w:tcPr>
          <w:p w14:paraId="788F3CFF" w14:textId="631EA60B" w:rsidR="002F54E1" w:rsidRPr="000C160A" w:rsidRDefault="00335AD9" w:rsidP="00D06859">
            <w:pPr>
              <w:jc w:val="both"/>
              <w:rPr>
                <w:b/>
                <w:bCs/>
              </w:rPr>
            </w:pPr>
            <w:r>
              <w:rPr>
                <w:b/>
                <w:bCs/>
              </w:rPr>
              <w:t xml:space="preserve">Leak </w:t>
            </w:r>
            <w:proofErr w:type="spellStart"/>
            <w:r>
              <w:rPr>
                <w:b/>
                <w:bCs/>
              </w:rPr>
              <w:t>Occurence</w:t>
            </w:r>
            <w:proofErr w:type="spellEnd"/>
          </w:p>
        </w:tc>
        <w:tc>
          <w:tcPr>
            <w:tcW w:w="3005" w:type="dxa"/>
            <w:vAlign w:val="center"/>
          </w:tcPr>
          <w:p w14:paraId="2A23ED1D" w14:textId="77777777" w:rsidR="002F54E1" w:rsidRDefault="002F54E1" w:rsidP="00D06859">
            <w:pPr>
              <w:jc w:val="both"/>
            </w:pPr>
            <w:r>
              <w:t>Annually</w:t>
            </w:r>
          </w:p>
        </w:tc>
        <w:tc>
          <w:tcPr>
            <w:tcW w:w="3006" w:type="dxa"/>
            <w:vAlign w:val="center"/>
          </w:tcPr>
          <w:p w14:paraId="3F4C295B" w14:textId="77777777" w:rsidR="002F54E1" w:rsidRDefault="002F54E1" w:rsidP="00D06859">
            <w:pPr>
              <w:jc w:val="both"/>
            </w:pPr>
            <w:r>
              <w:t>Maintenance Team</w:t>
            </w:r>
          </w:p>
        </w:tc>
      </w:tr>
      <w:tr w:rsidR="002F54E1" w14:paraId="343D956E" w14:textId="77777777" w:rsidTr="003557F1">
        <w:tc>
          <w:tcPr>
            <w:tcW w:w="3005" w:type="dxa"/>
            <w:vAlign w:val="center"/>
          </w:tcPr>
          <w:p w14:paraId="6821D0E3" w14:textId="7AB50E1E" w:rsidR="002F54E1" w:rsidRPr="000C160A" w:rsidRDefault="00335AD9" w:rsidP="00D06859">
            <w:pPr>
              <w:jc w:val="both"/>
              <w:rPr>
                <w:b/>
                <w:bCs/>
              </w:rPr>
            </w:pPr>
            <w:r>
              <w:rPr>
                <w:b/>
                <w:bCs/>
              </w:rPr>
              <w:t>Rainwater Usage</w:t>
            </w:r>
          </w:p>
        </w:tc>
        <w:tc>
          <w:tcPr>
            <w:tcW w:w="3005" w:type="dxa"/>
            <w:vAlign w:val="center"/>
          </w:tcPr>
          <w:p w14:paraId="7457786B" w14:textId="559EEDAA" w:rsidR="002F54E1" w:rsidRDefault="00741240" w:rsidP="00D06859">
            <w:pPr>
              <w:jc w:val="both"/>
            </w:pPr>
            <w:r>
              <w:t>Annually</w:t>
            </w:r>
          </w:p>
        </w:tc>
        <w:tc>
          <w:tcPr>
            <w:tcW w:w="3006" w:type="dxa"/>
            <w:vAlign w:val="center"/>
          </w:tcPr>
          <w:p w14:paraId="5AB3868C" w14:textId="77777777" w:rsidR="002F54E1" w:rsidRDefault="002F54E1" w:rsidP="00D06859">
            <w:pPr>
              <w:jc w:val="both"/>
            </w:pPr>
            <w:r>
              <w:t>Data Analytics Team</w:t>
            </w:r>
          </w:p>
        </w:tc>
      </w:tr>
    </w:tbl>
    <w:p w14:paraId="62D67F12" w14:textId="77777777" w:rsidR="002F54E1" w:rsidRPr="00826707" w:rsidRDefault="002F54E1" w:rsidP="00D06859">
      <w:pPr>
        <w:jc w:val="both"/>
      </w:pPr>
    </w:p>
    <w:p w14:paraId="59D5B645" w14:textId="77777777" w:rsidR="002F54E1" w:rsidRPr="00FD5B1D" w:rsidRDefault="002F54E1" w:rsidP="008E3552">
      <w:pPr>
        <w:pStyle w:val="Heading2"/>
        <w:numPr>
          <w:ilvl w:val="0"/>
          <w:numId w:val="7"/>
        </w:numPr>
        <w:tabs>
          <w:tab w:val="num" w:pos="720"/>
        </w:tabs>
        <w:ind w:left="720"/>
        <w:jc w:val="both"/>
        <w:rPr>
          <w:rFonts w:asciiTheme="minorHAnsi" w:hAnsiTheme="minorHAnsi" w:cstheme="minorHAnsi"/>
          <w:b/>
          <w:bCs/>
          <w:sz w:val="28"/>
          <w:szCs w:val="28"/>
        </w:rPr>
      </w:pPr>
      <w:bookmarkStart w:id="26" w:name="_Toc195371958"/>
      <w:r w:rsidRPr="00FD5B1D">
        <w:rPr>
          <w:rFonts w:asciiTheme="minorHAnsi" w:hAnsiTheme="minorHAnsi" w:cstheme="minorHAnsi"/>
          <w:b/>
          <w:bCs/>
          <w:sz w:val="28"/>
          <w:szCs w:val="28"/>
        </w:rPr>
        <w:t>Employee Engagement</w:t>
      </w:r>
      <w:bookmarkEnd w:id="26"/>
    </w:p>
    <w:p w14:paraId="76BE6202" w14:textId="77777777" w:rsidR="002F54E1" w:rsidRPr="00FD5B1D" w:rsidRDefault="002F54E1" w:rsidP="00D06859">
      <w:pPr>
        <w:jc w:val="both"/>
        <w:rPr>
          <w:sz w:val="24"/>
          <w:szCs w:val="24"/>
        </w:rPr>
      </w:pPr>
      <w:r w:rsidRPr="00FD5B1D">
        <w:rPr>
          <w:sz w:val="24"/>
          <w:szCs w:val="24"/>
        </w:rPr>
        <w:t>To foster greater employee participation, the following initiatives have been introduced:</w:t>
      </w:r>
    </w:p>
    <w:p w14:paraId="00C2EAFB" w14:textId="4FECD43E" w:rsidR="002F54E1" w:rsidRPr="00FD5B1D" w:rsidRDefault="002F54E1" w:rsidP="00D06859">
      <w:pPr>
        <w:jc w:val="both"/>
        <w:rPr>
          <w:b/>
          <w:bCs/>
          <w:sz w:val="24"/>
          <w:szCs w:val="24"/>
        </w:rPr>
      </w:pPr>
      <w:r w:rsidRPr="00FD5B1D">
        <w:rPr>
          <w:b/>
          <w:bCs/>
          <w:sz w:val="24"/>
          <w:szCs w:val="24"/>
        </w:rPr>
        <w:t xml:space="preserve">1. Awareness and </w:t>
      </w:r>
      <w:r w:rsidR="000626CD">
        <w:rPr>
          <w:b/>
          <w:bCs/>
          <w:sz w:val="24"/>
          <w:szCs w:val="24"/>
        </w:rPr>
        <w:t>Empowerment Initiatives</w:t>
      </w:r>
    </w:p>
    <w:p w14:paraId="50BD4339" w14:textId="017DE498" w:rsidR="002F54E1" w:rsidRPr="00FD5B1D" w:rsidRDefault="000626CD" w:rsidP="008E3552">
      <w:pPr>
        <w:numPr>
          <w:ilvl w:val="0"/>
          <w:numId w:val="12"/>
        </w:numPr>
        <w:jc w:val="both"/>
        <w:rPr>
          <w:sz w:val="24"/>
          <w:szCs w:val="24"/>
        </w:rPr>
      </w:pPr>
      <w:r>
        <w:rPr>
          <w:b/>
          <w:bCs/>
          <w:sz w:val="24"/>
          <w:szCs w:val="24"/>
        </w:rPr>
        <w:t>Immersive Training Modules</w:t>
      </w:r>
      <w:r w:rsidR="002F54E1" w:rsidRPr="00FD5B1D">
        <w:rPr>
          <w:sz w:val="24"/>
          <w:szCs w:val="24"/>
        </w:rPr>
        <w:t xml:space="preserve">: </w:t>
      </w:r>
      <w:r w:rsidRPr="000626CD">
        <w:rPr>
          <w:sz w:val="24"/>
          <w:szCs w:val="24"/>
        </w:rPr>
        <w:t>Mandatory training sessions are conducted for all employees to build awareness on water conservation goals, efficient cleaning practices, and appropriate responses to leakages or water-related incidents.</w:t>
      </w:r>
    </w:p>
    <w:p w14:paraId="07C8C9B6" w14:textId="6E3F65CE" w:rsidR="002F54E1" w:rsidRDefault="000626CD" w:rsidP="008E3552">
      <w:pPr>
        <w:numPr>
          <w:ilvl w:val="0"/>
          <w:numId w:val="12"/>
        </w:numPr>
        <w:jc w:val="both"/>
        <w:rPr>
          <w:sz w:val="24"/>
          <w:szCs w:val="24"/>
        </w:rPr>
      </w:pPr>
      <w:r>
        <w:rPr>
          <w:b/>
          <w:bCs/>
          <w:sz w:val="24"/>
          <w:szCs w:val="24"/>
        </w:rPr>
        <w:t>Interactive SOP Briefings</w:t>
      </w:r>
      <w:r w:rsidR="002F54E1" w:rsidRPr="00FD5B1D">
        <w:rPr>
          <w:sz w:val="24"/>
          <w:szCs w:val="24"/>
        </w:rPr>
        <w:t xml:space="preserve">: </w:t>
      </w:r>
      <w:r>
        <w:rPr>
          <w:sz w:val="24"/>
          <w:szCs w:val="24"/>
        </w:rPr>
        <w:t xml:space="preserve">Annually </w:t>
      </w:r>
      <w:r w:rsidRPr="000626CD">
        <w:rPr>
          <w:sz w:val="24"/>
          <w:szCs w:val="24"/>
        </w:rPr>
        <w:t>workshops are organized to familiarize teams with updates to the Water Management SOP, introduce new technologies like rainwater harvesting systems and filtration units, and address on-ground implementation challenges.</w:t>
      </w:r>
    </w:p>
    <w:p w14:paraId="43D88C11" w14:textId="77777777" w:rsidR="00454C80" w:rsidRDefault="00454C80" w:rsidP="008E3552">
      <w:pPr>
        <w:pStyle w:val="Heading2"/>
        <w:numPr>
          <w:ilvl w:val="0"/>
          <w:numId w:val="24"/>
        </w:numPr>
        <w:jc w:val="both"/>
        <w:rPr>
          <w:rFonts w:asciiTheme="minorHAnsi" w:hAnsiTheme="minorHAnsi" w:cstheme="minorHAnsi"/>
          <w:b/>
          <w:bCs/>
          <w:sz w:val="28"/>
          <w:szCs w:val="28"/>
        </w:rPr>
      </w:pPr>
      <w:bookmarkStart w:id="27" w:name="_Toc195371959"/>
      <w:r w:rsidRPr="000C27A8">
        <w:rPr>
          <w:rFonts w:asciiTheme="minorHAnsi" w:hAnsiTheme="minorHAnsi" w:cstheme="minorHAnsi"/>
          <w:b/>
          <w:bCs/>
          <w:sz w:val="28"/>
          <w:szCs w:val="28"/>
        </w:rPr>
        <w:t>Review &amp; Amendment</w:t>
      </w:r>
      <w:bookmarkEnd w:id="27"/>
    </w:p>
    <w:p w14:paraId="65822FBB" w14:textId="77777777" w:rsidR="00454C80" w:rsidRPr="0074588C" w:rsidRDefault="00454C80" w:rsidP="00454C80">
      <w:pPr>
        <w:spacing w:after="0"/>
        <w:ind w:left="360"/>
        <w:jc w:val="both"/>
        <w:rPr>
          <w:sz w:val="24"/>
          <w:szCs w:val="24"/>
        </w:rPr>
      </w:pPr>
      <w:r w:rsidRPr="0074588C">
        <w:rPr>
          <w:sz w:val="24"/>
          <w:szCs w:val="24"/>
        </w:rPr>
        <w:t>This SOP is reviewed:</w:t>
      </w:r>
    </w:p>
    <w:p w14:paraId="4E6E04AE" w14:textId="77777777" w:rsidR="00454C80" w:rsidRPr="0074588C" w:rsidRDefault="00454C80" w:rsidP="008E3552">
      <w:pPr>
        <w:numPr>
          <w:ilvl w:val="0"/>
          <w:numId w:val="25"/>
        </w:numPr>
        <w:tabs>
          <w:tab w:val="clear" w:pos="720"/>
          <w:tab w:val="num" w:pos="1080"/>
        </w:tabs>
        <w:spacing w:after="0"/>
        <w:ind w:left="1080"/>
        <w:jc w:val="both"/>
        <w:rPr>
          <w:sz w:val="24"/>
          <w:szCs w:val="24"/>
        </w:rPr>
      </w:pPr>
      <w:r w:rsidRPr="0074588C">
        <w:rPr>
          <w:b/>
          <w:bCs/>
          <w:sz w:val="24"/>
          <w:szCs w:val="24"/>
        </w:rPr>
        <w:t>Annually</w:t>
      </w:r>
      <w:r w:rsidRPr="0074588C">
        <w:rPr>
          <w:sz w:val="24"/>
          <w:szCs w:val="24"/>
        </w:rPr>
        <w:t>, or</w:t>
      </w:r>
    </w:p>
    <w:p w14:paraId="6DB668B1" w14:textId="77777777" w:rsidR="00454C80" w:rsidRPr="0074588C" w:rsidRDefault="00454C80" w:rsidP="008E3552">
      <w:pPr>
        <w:numPr>
          <w:ilvl w:val="0"/>
          <w:numId w:val="25"/>
        </w:numPr>
        <w:tabs>
          <w:tab w:val="clear" w:pos="720"/>
          <w:tab w:val="num" w:pos="1080"/>
        </w:tabs>
        <w:spacing w:after="0"/>
        <w:ind w:left="1080"/>
        <w:jc w:val="both"/>
        <w:rPr>
          <w:sz w:val="24"/>
          <w:szCs w:val="24"/>
        </w:rPr>
      </w:pPr>
      <w:r w:rsidRPr="0074588C">
        <w:rPr>
          <w:sz w:val="24"/>
          <w:szCs w:val="24"/>
        </w:rPr>
        <w:t>After any regulatory change, or</w:t>
      </w:r>
    </w:p>
    <w:p w14:paraId="09DB3435" w14:textId="77777777" w:rsidR="00454C80" w:rsidRPr="0074588C" w:rsidRDefault="00454C80" w:rsidP="008E3552">
      <w:pPr>
        <w:numPr>
          <w:ilvl w:val="0"/>
          <w:numId w:val="25"/>
        </w:numPr>
        <w:tabs>
          <w:tab w:val="clear" w:pos="720"/>
          <w:tab w:val="num" w:pos="1080"/>
        </w:tabs>
        <w:spacing w:after="0"/>
        <w:ind w:left="1080"/>
        <w:jc w:val="both"/>
        <w:rPr>
          <w:sz w:val="24"/>
          <w:szCs w:val="24"/>
        </w:rPr>
      </w:pPr>
      <w:r w:rsidRPr="0074588C">
        <w:rPr>
          <w:sz w:val="24"/>
          <w:szCs w:val="24"/>
        </w:rPr>
        <w:t>If there is a change in equipment, process, or plant layout.</w:t>
      </w:r>
    </w:p>
    <w:p w14:paraId="4BA9957C" w14:textId="77777777" w:rsidR="00454C80" w:rsidRDefault="00454C80" w:rsidP="00454C80">
      <w:pPr>
        <w:jc w:val="both"/>
        <w:rPr>
          <w:sz w:val="24"/>
          <w:szCs w:val="24"/>
        </w:rPr>
      </w:pPr>
    </w:p>
    <w:p w14:paraId="12996941" w14:textId="77777777" w:rsidR="002F54E1" w:rsidRDefault="002F54E1" w:rsidP="00D06859">
      <w:pPr>
        <w:jc w:val="both"/>
        <w:rPr>
          <w:sz w:val="24"/>
          <w:szCs w:val="24"/>
        </w:rPr>
      </w:pPr>
    </w:p>
    <w:p w14:paraId="187737CE" w14:textId="77777777" w:rsidR="00224D7D" w:rsidRDefault="00224D7D" w:rsidP="00D06859">
      <w:pPr>
        <w:jc w:val="both"/>
        <w:rPr>
          <w:sz w:val="24"/>
          <w:szCs w:val="24"/>
        </w:rPr>
      </w:pPr>
    </w:p>
    <w:p w14:paraId="411F7667" w14:textId="77777777" w:rsidR="00834201" w:rsidRDefault="00834201">
      <w:r>
        <w:br w:type="page"/>
      </w:r>
    </w:p>
    <w:tbl>
      <w:tblPr>
        <w:tblStyle w:val="TableGrid"/>
        <w:tblW w:w="0" w:type="auto"/>
        <w:tblLook w:val="04A0" w:firstRow="1" w:lastRow="0" w:firstColumn="1" w:lastColumn="0" w:noHBand="0" w:noVBand="1"/>
      </w:tblPr>
      <w:tblGrid>
        <w:gridCol w:w="1696"/>
        <w:gridCol w:w="7320"/>
      </w:tblGrid>
      <w:tr w:rsidR="00A90C77" w14:paraId="0E659B86" w14:textId="77777777" w:rsidTr="006E26CF">
        <w:tc>
          <w:tcPr>
            <w:tcW w:w="1696" w:type="dxa"/>
            <w:vAlign w:val="center"/>
          </w:tcPr>
          <w:p w14:paraId="6FA78080" w14:textId="3D9CBD85" w:rsidR="00A90C77" w:rsidRPr="00826707" w:rsidRDefault="00A90C77" w:rsidP="00D06859">
            <w:pPr>
              <w:jc w:val="both"/>
              <w:rPr>
                <w:b/>
                <w:bCs/>
                <w:sz w:val="24"/>
                <w:szCs w:val="24"/>
              </w:rPr>
            </w:pPr>
            <w:r w:rsidRPr="00826707">
              <w:rPr>
                <w:b/>
                <w:bCs/>
                <w:sz w:val="24"/>
                <w:szCs w:val="24"/>
              </w:rPr>
              <w:lastRenderedPageBreak/>
              <w:t>Title:</w:t>
            </w:r>
          </w:p>
        </w:tc>
        <w:tc>
          <w:tcPr>
            <w:tcW w:w="7320" w:type="dxa"/>
            <w:vAlign w:val="center"/>
          </w:tcPr>
          <w:p w14:paraId="07F99F6C" w14:textId="0B0C9B41" w:rsidR="00A90C77" w:rsidRPr="00FD5B1D" w:rsidRDefault="00A90C77" w:rsidP="00741240">
            <w:pPr>
              <w:pStyle w:val="Heading1"/>
              <w:spacing w:before="0"/>
              <w:jc w:val="both"/>
              <w:rPr>
                <w:rFonts w:asciiTheme="minorHAnsi" w:hAnsiTheme="minorHAnsi" w:cstheme="minorHAnsi"/>
                <w:b/>
                <w:bCs/>
                <w:sz w:val="28"/>
                <w:szCs w:val="28"/>
              </w:rPr>
            </w:pPr>
            <w:bookmarkStart w:id="28" w:name="_Toc195371960"/>
            <w:r>
              <w:rPr>
                <w:rFonts w:asciiTheme="minorHAnsi" w:hAnsiTheme="minorHAnsi" w:cstheme="minorHAnsi"/>
                <w:b/>
                <w:bCs/>
                <w:sz w:val="28"/>
                <w:szCs w:val="28"/>
              </w:rPr>
              <w:t>Air Pollution Prevention</w:t>
            </w:r>
            <w:bookmarkEnd w:id="28"/>
          </w:p>
        </w:tc>
      </w:tr>
      <w:tr w:rsidR="00A90C77" w14:paraId="64170CA7" w14:textId="77777777" w:rsidTr="00D8607E">
        <w:tc>
          <w:tcPr>
            <w:tcW w:w="1696" w:type="dxa"/>
          </w:tcPr>
          <w:p w14:paraId="6B0C1A60" w14:textId="77777777" w:rsidR="00A90C77" w:rsidRPr="00826707" w:rsidRDefault="00A90C77" w:rsidP="00D06859">
            <w:pPr>
              <w:jc w:val="both"/>
              <w:rPr>
                <w:b/>
                <w:bCs/>
                <w:sz w:val="24"/>
                <w:szCs w:val="24"/>
              </w:rPr>
            </w:pPr>
            <w:r w:rsidRPr="00826707">
              <w:rPr>
                <w:b/>
                <w:bCs/>
                <w:sz w:val="24"/>
                <w:szCs w:val="24"/>
              </w:rPr>
              <w:t>SOP No.:</w:t>
            </w:r>
          </w:p>
        </w:tc>
        <w:tc>
          <w:tcPr>
            <w:tcW w:w="7320" w:type="dxa"/>
          </w:tcPr>
          <w:p w14:paraId="4A5CC5A4" w14:textId="48FD0C17" w:rsidR="00A90C77" w:rsidRPr="00826707" w:rsidRDefault="00A90C77" w:rsidP="00D06859">
            <w:pPr>
              <w:jc w:val="both"/>
              <w:rPr>
                <w:sz w:val="24"/>
                <w:szCs w:val="24"/>
              </w:rPr>
            </w:pPr>
            <w:r>
              <w:rPr>
                <w:sz w:val="24"/>
                <w:szCs w:val="24"/>
              </w:rPr>
              <w:t>AP</w:t>
            </w:r>
            <w:r w:rsidRPr="00826707">
              <w:rPr>
                <w:sz w:val="24"/>
                <w:szCs w:val="24"/>
              </w:rPr>
              <w:t>-</w:t>
            </w:r>
            <w:r>
              <w:rPr>
                <w:sz w:val="24"/>
                <w:szCs w:val="24"/>
              </w:rPr>
              <w:t>PVT</w:t>
            </w:r>
            <w:r w:rsidRPr="00826707">
              <w:rPr>
                <w:sz w:val="24"/>
                <w:szCs w:val="24"/>
              </w:rPr>
              <w:t>-001</w:t>
            </w:r>
          </w:p>
        </w:tc>
      </w:tr>
      <w:tr w:rsidR="00834201" w14:paraId="6A385237" w14:textId="77777777" w:rsidTr="00D8607E">
        <w:tc>
          <w:tcPr>
            <w:tcW w:w="1696" w:type="dxa"/>
          </w:tcPr>
          <w:p w14:paraId="634D47F8" w14:textId="77777777" w:rsidR="00834201" w:rsidRPr="00826707" w:rsidRDefault="00834201" w:rsidP="00834201">
            <w:pPr>
              <w:jc w:val="both"/>
              <w:rPr>
                <w:b/>
                <w:bCs/>
                <w:sz w:val="24"/>
                <w:szCs w:val="24"/>
              </w:rPr>
            </w:pPr>
            <w:r w:rsidRPr="00826707">
              <w:rPr>
                <w:b/>
                <w:bCs/>
                <w:sz w:val="24"/>
                <w:szCs w:val="24"/>
              </w:rPr>
              <w:t>Effective Date:</w:t>
            </w:r>
          </w:p>
        </w:tc>
        <w:tc>
          <w:tcPr>
            <w:tcW w:w="7320" w:type="dxa"/>
          </w:tcPr>
          <w:p w14:paraId="26CEE51D" w14:textId="6E59EDAC" w:rsidR="00834201" w:rsidRPr="00826707" w:rsidRDefault="00834201" w:rsidP="00834201">
            <w:pPr>
              <w:jc w:val="both"/>
              <w:rPr>
                <w:sz w:val="24"/>
                <w:szCs w:val="24"/>
              </w:rPr>
            </w:pPr>
            <w:r>
              <w:rPr>
                <w:sz w:val="24"/>
                <w:szCs w:val="24"/>
              </w:rPr>
              <w:t>01-01-24</w:t>
            </w:r>
          </w:p>
        </w:tc>
      </w:tr>
      <w:tr w:rsidR="00834201" w14:paraId="6BC66E0A" w14:textId="77777777" w:rsidTr="00D8607E">
        <w:tc>
          <w:tcPr>
            <w:tcW w:w="1696" w:type="dxa"/>
          </w:tcPr>
          <w:p w14:paraId="0DB6E92A" w14:textId="77777777" w:rsidR="00834201" w:rsidRPr="00826707" w:rsidRDefault="00834201" w:rsidP="00834201">
            <w:pPr>
              <w:jc w:val="both"/>
              <w:rPr>
                <w:b/>
                <w:bCs/>
                <w:sz w:val="24"/>
                <w:szCs w:val="24"/>
              </w:rPr>
            </w:pPr>
            <w:r w:rsidRPr="00826707">
              <w:rPr>
                <w:b/>
                <w:bCs/>
                <w:sz w:val="24"/>
                <w:szCs w:val="24"/>
              </w:rPr>
              <w:t>Review Date:</w:t>
            </w:r>
          </w:p>
        </w:tc>
        <w:tc>
          <w:tcPr>
            <w:tcW w:w="7320" w:type="dxa"/>
          </w:tcPr>
          <w:p w14:paraId="3D1BBA4A" w14:textId="0AFFC757" w:rsidR="00834201" w:rsidRPr="00826707" w:rsidRDefault="00834201" w:rsidP="00834201">
            <w:pPr>
              <w:jc w:val="both"/>
              <w:rPr>
                <w:sz w:val="24"/>
                <w:szCs w:val="24"/>
              </w:rPr>
            </w:pPr>
            <w:r>
              <w:rPr>
                <w:sz w:val="24"/>
                <w:szCs w:val="24"/>
              </w:rPr>
              <w:t>01-01-25</w:t>
            </w:r>
          </w:p>
        </w:tc>
      </w:tr>
      <w:tr w:rsidR="00A90C77" w14:paraId="636898FD" w14:textId="77777777" w:rsidTr="00D8607E">
        <w:tc>
          <w:tcPr>
            <w:tcW w:w="1696" w:type="dxa"/>
          </w:tcPr>
          <w:p w14:paraId="36786893" w14:textId="77777777" w:rsidR="00A90C77" w:rsidRPr="00826707" w:rsidRDefault="00A90C77" w:rsidP="00D06859">
            <w:pPr>
              <w:jc w:val="both"/>
              <w:rPr>
                <w:b/>
                <w:bCs/>
                <w:sz w:val="24"/>
                <w:szCs w:val="24"/>
              </w:rPr>
            </w:pPr>
            <w:r w:rsidRPr="00826707">
              <w:rPr>
                <w:b/>
                <w:bCs/>
                <w:sz w:val="24"/>
                <w:szCs w:val="24"/>
              </w:rPr>
              <w:t>Prepared By:</w:t>
            </w:r>
          </w:p>
        </w:tc>
        <w:tc>
          <w:tcPr>
            <w:tcW w:w="7320" w:type="dxa"/>
          </w:tcPr>
          <w:p w14:paraId="44509B74" w14:textId="77777777" w:rsidR="00A90C77" w:rsidRPr="00826707" w:rsidRDefault="00A90C77" w:rsidP="00D06859">
            <w:pPr>
              <w:jc w:val="both"/>
              <w:rPr>
                <w:sz w:val="24"/>
                <w:szCs w:val="24"/>
              </w:rPr>
            </w:pPr>
            <w:r>
              <w:rPr>
                <w:sz w:val="24"/>
                <w:szCs w:val="24"/>
              </w:rPr>
              <w:t>Environmental &amp; Sustainability Department</w:t>
            </w:r>
          </w:p>
        </w:tc>
      </w:tr>
      <w:tr w:rsidR="00A90C77" w14:paraId="2D6BA06C" w14:textId="77777777" w:rsidTr="00D8607E">
        <w:tc>
          <w:tcPr>
            <w:tcW w:w="1696" w:type="dxa"/>
          </w:tcPr>
          <w:p w14:paraId="3EC218AC" w14:textId="77777777" w:rsidR="00A90C77" w:rsidRPr="00826707" w:rsidRDefault="00A90C77" w:rsidP="00D06859">
            <w:pPr>
              <w:jc w:val="both"/>
              <w:rPr>
                <w:b/>
                <w:bCs/>
                <w:sz w:val="24"/>
                <w:szCs w:val="24"/>
              </w:rPr>
            </w:pPr>
            <w:r w:rsidRPr="00826707">
              <w:rPr>
                <w:b/>
                <w:bCs/>
                <w:sz w:val="24"/>
                <w:szCs w:val="24"/>
              </w:rPr>
              <w:t>Approved By:</w:t>
            </w:r>
          </w:p>
        </w:tc>
        <w:tc>
          <w:tcPr>
            <w:tcW w:w="7320" w:type="dxa"/>
          </w:tcPr>
          <w:p w14:paraId="37395481" w14:textId="49609E60" w:rsidR="00A90C77" w:rsidRPr="00826707" w:rsidRDefault="009E30DB" w:rsidP="00D06859">
            <w:pPr>
              <w:jc w:val="both"/>
              <w:rPr>
                <w:sz w:val="24"/>
                <w:szCs w:val="24"/>
              </w:rPr>
            </w:pPr>
            <w:r>
              <w:rPr>
                <w:sz w:val="24"/>
                <w:szCs w:val="24"/>
              </w:rPr>
              <w:t>Plant</w:t>
            </w:r>
            <w:r w:rsidR="00A90C77">
              <w:rPr>
                <w:sz w:val="24"/>
                <w:szCs w:val="24"/>
              </w:rPr>
              <w:t xml:space="preserve"> Head</w:t>
            </w:r>
          </w:p>
        </w:tc>
      </w:tr>
      <w:tr w:rsidR="00A90C77" w14:paraId="3F81D2E1" w14:textId="77777777" w:rsidTr="00D8607E">
        <w:tc>
          <w:tcPr>
            <w:tcW w:w="9016" w:type="dxa"/>
            <w:gridSpan w:val="2"/>
          </w:tcPr>
          <w:p w14:paraId="14F6149F" w14:textId="262C01DD" w:rsidR="00A90C77" w:rsidRPr="00FD5B1D" w:rsidRDefault="00A90C77" w:rsidP="00D06859">
            <w:pPr>
              <w:jc w:val="both"/>
              <w:rPr>
                <w:b/>
                <w:bCs/>
                <w:sz w:val="24"/>
                <w:szCs w:val="24"/>
              </w:rPr>
            </w:pPr>
            <w:r w:rsidRPr="00A90C77">
              <w:rPr>
                <w:b/>
                <w:bCs/>
                <w:sz w:val="24"/>
                <w:szCs w:val="24"/>
              </w:rPr>
              <w:t>Breathing life into the future, one clean step at a time.</w:t>
            </w:r>
          </w:p>
        </w:tc>
      </w:tr>
    </w:tbl>
    <w:p w14:paraId="777C11DE" w14:textId="77777777" w:rsidR="00224D7D" w:rsidRDefault="00224D7D" w:rsidP="00D06859">
      <w:pPr>
        <w:jc w:val="both"/>
        <w:rPr>
          <w:sz w:val="24"/>
          <w:szCs w:val="24"/>
        </w:rPr>
      </w:pPr>
    </w:p>
    <w:p w14:paraId="7BE09D4E" w14:textId="72FFBE42" w:rsidR="00716BE1" w:rsidRPr="00716BE1" w:rsidRDefault="00716BE1" w:rsidP="008E3552">
      <w:pPr>
        <w:pStyle w:val="ListParagraph"/>
        <w:numPr>
          <w:ilvl w:val="0"/>
          <w:numId w:val="17"/>
        </w:numPr>
        <w:jc w:val="both"/>
        <w:rPr>
          <w:sz w:val="24"/>
          <w:szCs w:val="24"/>
        </w:rPr>
      </w:pPr>
      <w:r w:rsidRPr="00716BE1">
        <w:rPr>
          <w:rFonts w:cstheme="minorHAnsi"/>
          <w:b/>
          <w:bCs/>
          <w:sz w:val="28"/>
          <w:szCs w:val="28"/>
        </w:rPr>
        <w:t>Introduction</w:t>
      </w:r>
    </w:p>
    <w:p w14:paraId="0AD0F30E" w14:textId="77777777" w:rsidR="00716BE1" w:rsidRPr="00716BE1" w:rsidRDefault="00716BE1" w:rsidP="00D06859">
      <w:pPr>
        <w:jc w:val="both"/>
        <w:rPr>
          <w:sz w:val="24"/>
          <w:szCs w:val="24"/>
        </w:rPr>
      </w:pPr>
      <w:r w:rsidRPr="00716BE1">
        <w:rPr>
          <w:sz w:val="24"/>
          <w:szCs w:val="24"/>
        </w:rPr>
        <w:t xml:space="preserve">Air pollution is one of the most critical environmental challenges faced by the manufacturing sector. At </w:t>
      </w:r>
      <w:proofErr w:type="spellStart"/>
      <w:r w:rsidRPr="00716BE1">
        <w:rPr>
          <w:sz w:val="24"/>
          <w:szCs w:val="24"/>
        </w:rPr>
        <w:t>Bedmutha</w:t>
      </w:r>
      <w:proofErr w:type="spellEnd"/>
      <w:r w:rsidRPr="00716BE1">
        <w:rPr>
          <w:sz w:val="24"/>
          <w:szCs w:val="24"/>
        </w:rPr>
        <w:t xml:space="preserve"> Industries Limited, we are committed to minimizing air pollutant emissions and ensuring compliance with national and international environmental regulations. This SOP outlines our approach to controlling, monitoring, and reducing air pollution from our operations.</w:t>
      </w:r>
    </w:p>
    <w:p w14:paraId="5212206D" w14:textId="0BB347DD" w:rsidR="00716BE1" w:rsidRDefault="00716BE1" w:rsidP="008E3552">
      <w:pPr>
        <w:pStyle w:val="ListParagraph"/>
        <w:numPr>
          <w:ilvl w:val="0"/>
          <w:numId w:val="17"/>
        </w:numPr>
        <w:jc w:val="both"/>
        <w:rPr>
          <w:rFonts w:cstheme="minorHAnsi"/>
          <w:b/>
          <w:bCs/>
          <w:sz w:val="28"/>
          <w:szCs w:val="28"/>
        </w:rPr>
      </w:pPr>
      <w:r w:rsidRPr="00716BE1">
        <w:rPr>
          <w:rFonts w:cstheme="minorHAnsi"/>
          <w:b/>
          <w:bCs/>
          <w:sz w:val="28"/>
          <w:szCs w:val="28"/>
        </w:rPr>
        <w:t>Objectives</w:t>
      </w:r>
    </w:p>
    <w:p w14:paraId="712B65F9" w14:textId="77777777" w:rsidR="00716BE1" w:rsidRPr="00716BE1" w:rsidRDefault="00716BE1" w:rsidP="008E3552">
      <w:pPr>
        <w:pStyle w:val="ListParagraph"/>
        <w:numPr>
          <w:ilvl w:val="0"/>
          <w:numId w:val="18"/>
        </w:numPr>
        <w:jc w:val="both"/>
        <w:rPr>
          <w:sz w:val="24"/>
          <w:szCs w:val="24"/>
        </w:rPr>
      </w:pPr>
      <w:r w:rsidRPr="00716BE1">
        <w:rPr>
          <w:sz w:val="24"/>
          <w:szCs w:val="24"/>
        </w:rPr>
        <w:t>To establish a systematic approach for preventing and controlling air pollution.</w:t>
      </w:r>
    </w:p>
    <w:p w14:paraId="28F3E2DE" w14:textId="75D1C4B2" w:rsidR="00716BE1" w:rsidRPr="00716BE1" w:rsidRDefault="00716BE1" w:rsidP="008E3552">
      <w:pPr>
        <w:pStyle w:val="ListParagraph"/>
        <w:numPr>
          <w:ilvl w:val="0"/>
          <w:numId w:val="18"/>
        </w:numPr>
        <w:jc w:val="both"/>
        <w:rPr>
          <w:sz w:val="24"/>
          <w:szCs w:val="24"/>
        </w:rPr>
      </w:pPr>
      <w:r w:rsidRPr="00716BE1">
        <w:rPr>
          <w:sz w:val="24"/>
          <w:szCs w:val="24"/>
        </w:rPr>
        <w:t>To ensure compliance with the Air (Prevention and Control of Pollution) Act, 1981,</w:t>
      </w:r>
      <w:r>
        <w:rPr>
          <w:sz w:val="24"/>
          <w:szCs w:val="24"/>
        </w:rPr>
        <w:t xml:space="preserve"> </w:t>
      </w:r>
      <w:r w:rsidRPr="00716BE1">
        <w:rPr>
          <w:sz w:val="24"/>
          <w:szCs w:val="24"/>
        </w:rPr>
        <w:t xml:space="preserve">CPCB guidelines, and </w:t>
      </w:r>
      <w:proofErr w:type="spellStart"/>
      <w:r w:rsidRPr="00716BE1">
        <w:rPr>
          <w:sz w:val="24"/>
          <w:szCs w:val="24"/>
        </w:rPr>
        <w:t>MoEF&amp;CC</w:t>
      </w:r>
      <w:proofErr w:type="spellEnd"/>
      <w:r w:rsidRPr="00716BE1">
        <w:rPr>
          <w:sz w:val="24"/>
          <w:szCs w:val="24"/>
        </w:rPr>
        <w:t xml:space="preserve"> standards.</w:t>
      </w:r>
    </w:p>
    <w:p w14:paraId="2F531738" w14:textId="77777777" w:rsidR="00716BE1" w:rsidRPr="00716BE1" w:rsidRDefault="00716BE1" w:rsidP="008E3552">
      <w:pPr>
        <w:pStyle w:val="ListParagraph"/>
        <w:numPr>
          <w:ilvl w:val="0"/>
          <w:numId w:val="18"/>
        </w:numPr>
        <w:jc w:val="both"/>
        <w:rPr>
          <w:sz w:val="24"/>
          <w:szCs w:val="24"/>
        </w:rPr>
      </w:pPr>
      <w:r w:rsidRPr="00716BE1">
        <w:rPr>
          <w:sz w:val="24"/>
          <w:szCs w:val="24"/>
        </w:rPr>
        <w:t>To implement best practices and innovative technologies to reduce emissions.</w:t>
      </w:r>
    </w:p>
    <w:p w14:paraId="21AE9E81" w14:textId="082A328C" w:rsidR="00716BE1" w:rsidRDefault="00716BE1" w:rsidP="008E3552">
      <w:pPr>
        <w:pStyle w:val="ListParagraph"/>
        <w:numPr>
          <w:ilvl w:val="0"/>
          <w:numId w:val="18"/>
        </w:numPr>
        <w:jc w:val="both"/>
        <w:rPr>
          <w:sz w:val="24"/>
          <w:szCs w:val="24"/>
        </w:rPr>
      </w:pPr>
      <w:r w:rsidRPr="00716BE1">
        <w:rPr>
          <w:sz w:val="24"/>
          <w:szCs w:val="24"/>
        </w:rPr>
        <w:t>To safeguard the health of employees and surrounding communities.</w:t>
      </w:r>
    </w:p>
    <w:p w14:paraId="43728D3D" w14:textId="77777777" w:rsidR="007C3CC8" w:rsidRPr="00716BE1" w:rsidRDefault="007C3CC8" w:rsidP="00D06859">
      <w:pPr>
        <w:pStyle w:val="ListParagraph"/>
        <w:jc w:val="both"/>
        <w:rPr>
          <w:sz w:val="24"/>
          <w:szCs w:val="24"/>
        </w:rPr>
      </w:pPr>
    </w:p>
    <w:p w14:paraId="527F1A93" w14:textId="38AC3164" w:rsidR="00716BE1" w:rsidRDefault="007C3CC8" w:rsidP="008E3552">
      <w:pPr>
        <w:pStyle w:val="ListParagraph"/>
        <w:numPr>
          <w:ilvl w:val="0"/>
          <w:numId w:val="17"/>
        </w:numPr>
        <w:jc w:val="both"/>
        <w:rPr>
          <w:rFonts w:cstheme="minorHAnsi"/>
          <w:b/>
          <w:bCs/>
          <w:sz w:val="28"/>
          <w:szCs w:val="28"/>
        </w:rPr>
      </w:pPr>
      <w:r>
        <w:rPr>
          <w:rFonts w:cstheme="minorHAnsi"/>
          <w:b/>
          <w:bCs/>
          <w:noProof/>
          <w:sz w:val="28"/>
          <w:szCs w:val="28"/>
          <w:lang w:eastAsia="en-IN"/>
        </w:rPr>
        <w:drawing>
          <wp:anchor distT="0" distB="0" distL="114300" distR="114300" simplePos="0" relativeHeight="251661824" behindDoc="0" locked="0" layoutInCell="1" allowOverlap="1" wp14:anchorId="5FD23E5C" wp14:editId="5EEE0A6C">
            <wp:simplePos x="0" y="0"/>
            <wp:positionH relativeFrom="column">
              <wp:posOffset>193791</wp:posOffset>
            </wp:positionH>
            <wp:positionV relativeFrom="paragraph">
              <wp:posOffset>420659</wp:posOffset>
            </wp:positionV>
            <wp:extent cx="4800600" cy="2625090"/>
            <wp:effectExtent l="0" t="0" r="0" b="3810"/>
            <wp:wrapSquare wrapText="bothSides"/>
            <wp:docPr id="184332385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r w:rsidR="00716BE1" w:rsidRPr="00716BE1">
        <w:rPr>
          <w:rFonts w:cstheme="minorHAnsi"/>
          <w:b/>
          <w:bCs/>
          <w:sz w:val="28"/>
          <w:szCs w:val="28"/>
        </w:rPr>
        <w:t>Scope</w:t>
      </w:r>
    </w:p>
    <w:p w14:paraId="48291F0C" w14:textId="40EF930F" w:rsidR="009B7156" w:rsidRDefault="009B7156" w:rsidP="00D06859">
      <w:pPr>
        <w:pStyle w:val="ListParagraph"/>
        <w:ind w:left="360"/>
        <w:jc w:val="both"/>
        <w:rPr>
          <w:rFonts w:cstheme="minorHAnsi"/>
          <w:b/>
          <w:bCs/>
          <w:sz w:val="28"/>
          <w:szCs w:val="28"/>
        </w:rPr>
      </w:pPr>
      <w:r>
        <w:rPr>
          <w:rFonts w:cstheme="minorHAnsi"/>
          <w:b/>
          <w:bCs/>
          <w:noProof/>
          <w:sz w:val="28"/>
          <w:szCs w:val="28"/>
          <w:lang w:eastAsia="en-IN"/>
        </w:rPr>
        <mc:AlternateContent>
          <mc:Choice Requires="wps">
            <w:drawing>
              <wp:anchor distT="0" distB="0" distL="114300" distR="114300" simplePos="0" relativeHeight="251651584" behindDoc="1" locked="0" layoutInCell="1" allowOverlap="1" wp14:anchorId="07B9171C" wp14:editId="600966C3">
                <wp:simplePos x="0" y="0"/>
                <wp:positionH relativeFrom="margin">
                  <wp:align>center</wp:align>
                </wp:positionH>
                <wp:positionV relativeFrom="paragraph">
                  <wp:posOffset>41333</wp:posOffset>
                </wp:positionV>
                <wp:extent cx="4281055" cy="2902528"/>
                <wp:effectExtent l="0" t="0" r="24765" b="12700"/>
                <wp:wrapNone/>
                <wp:docPr id="917773079" name="Text Box 17"/>
                <wp:cNvGraphicFramePr/>
                <a:graphic xmlns:a="http://schemas.openxmlformats.org/drawingml/2006/main">
                  <a:graphicData uri="http://schemas.microsoft.com/office/word/2010/wordprocessingShape">
                    <wps:wsp>
                      <wps:cNvSpPr txBox="1"/>
                      <wps:spPr>
                        <a:xfrm>
                          <a:off x="0" y="0"/>
                          <a:ext cx="4281055" cy="2902528"/>
                        </a:xfrm>
                        <a:prstGeom prst="rect">
                          <a:avLst/>
                        </a:prstGeom>
                        <a:solidFill>
                          <a:schemeClr val="lt1"/>
                        </a:solidFill>
                        <a:ln w="6350">
                          <a:solidFill>
                            <a:schemeClr val="tx1"/>
                          </a:solidFill>
                        </a:ln>
                      </wps:spPr>
                      <wps:txbx>
                        <w:txbxContent>
                          <w:p w14:paraId="444E44C2" w14:textId="77777777" w:rsidR="009B7156" w:rsidRDefault="009B7156" w:rsidP="00C41B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B9171C" id="Text Box 17" o:spid="_x0000_s1035" type="#_x0000_t202" style="position:absolute;left:0;text-align:left;margin-left:0;margin-top:3.25pt;width:337.1pt;height:228.55pt;z-index:-2516648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" fillcolor="white [3201]" strokecolor="black [3213]" strokeweight=".5pt">
                <v:textbox>
                  <w:txbxContent>
                    <w:p w14:paraId="444E44C2" w14:textId="77777777" w:rsidR="009B7156" w:rsidRDefault="009B7156" w:rsidP="00C41BED">
                      <w:pPr>
                        <w:jc w:val="center"/>
                      </w:pPr>
                    </w:p>
                  </w:txbxContent>
                </v:textbox>
                <w10:wrap anchorx="margin"/>
              </v:shape>
            </w:pict>
          </mc:Fallback>
        </mc:AlternateContent>
      </w:r>
    </w:p>
    <w:p w14:paraId="3EC1A8DF" w14:textId="18CA3367" w:rsidR="009B7156" w:rsidRDefault="009B7156" w:rsidP="00D06859">
      <w:pPr>
        <w:jc w:val="both"/>
        <w:rPr>
          <w:rFonts w:cstheme="minorHAnsi"/>
          <w:b/>
          <w:bCs/>
          <w:sz w:val="28"/>
          <w:szCs w:val="28"/>
        </w:rPr>
      </w:pPr>
    </w:p>
    <w:p w14:paraId="67A589ED" w14:textId="77777777" w:rsidR="009B7156" w:rsidRDefault="009B7156" w:rsidP="00D06859">
      <w:pPr>
        <w:jc w:val="both"/>
        <w:rPr>
          <w:rFonts w:cstheme="minorHAnsi"/>
          <w:b/>
          <w:bCs/>
          <w:sz w:val="28"/>
          <w:szCs w:val="28"/>
        </w:rPr>
      </w:pPr>
    </w:p>
    <w:p w14:paraId="7C376E9C" w14:textId="77777777" w:rsidR="009B7156" w:rsidRDefault="009B7156" w:rsidP="00D06859">
      <w:pPr>
        <w:jc w:val="both"/>
        <w:rPr>
          <w:rFonts w:cstheme="minorHAnsi"/>
          <w:b/>
          <w:bCs/>
          <w:sz w:val="28"/>
          <w:szCs w:val="28"/>
        </w:rPr>
      </w:pPr>
    </w:p>
    <w:p w14:paraId="6104FC47" w14:textId="77777777" w:rsidR="009B7156" w:rsidRDefault="009B7156" w:rsidP="00D06859">
      <w:pPr>
        <w:jc w:val="both"/>
        <w:rPr>
          <w:rFonts w:cstheme="minorHAnsi"/>
          <w:b/>
          <w:bCs/>
          <w:sz w:val="28"/>
          <w:szCs w:val="28"/>
        </w:rPr>
      </w:pPr>
    </w:p>
    <w:p w14:paraId="52646D28" w14:textId="77777777" w:rsidR="009B7156" w:rsidRDefault="009B7156" w:rsidP="00D06859">
      <w:pPr>
        <w:jc w:val="both"/>
        <w:rPr>
          <w:rFonts w:cstheme="minorHAnsi"/>
          <w:b/>
          <w:bCs/>
          <w:sz w:val="28"/>
          <w:szCs w:val="28"/>
        </w:rPr>
      </w:pPr>
    </w:p>
    <w:p w14:paraId="64422799" w14:textId="77777777" w:rsidR="009B7156" w:rsidRDefault="009B7156" w:rsidP="00D06859">
      <w:pPr>
        <w:jc w:val="both"/>
        <w:rPr>
          <w:rFonts w:cstheme="minorHAnsi"/>
          <w:b/>
          <w:bCs/>
          <w:sz w:val="28"/>
          <w:szCs w:val="28"/>
        </w:rPr>
      </w:pPr>
    </w:p>
    <w:p w14:paraId="702256BB" w14:textId="77777777" w:rsidR="009B7156" w:rsidRDefault="009B7156" w:rsidP="00D06859">
      <w:pPr>
        <w:jc w:val="both"/>
        <w:rPr>
          <w:rFonts w:cstheme="minorHAnsi"/>
          <w:b/>
          <w:bCs/>
          <w:sz w:val="28"/>
          <w:szCs w:val="28"/>
        </w:rPr>
      </w:pPr>
    </w:p>
    <w:p w14:paraId="19E4376B" w14:textId="77777777" w:rsidR="009B7156" w:rsidRDefault="009B7156" w:rsidP="00D06859">
      <w:pPr>
        <w:jc w:val="both"/>
        <w:rPr>
          <w:rFonts w:cstheme="minorHAnsi"/>
          <w:b/>
          <w:bCs/>
          <w:sz w:val="28"/>
          <w:szCs w:val="28"/>
        </w:rPr>
      </w:pPr>
    </w:p>
    <w:p w14:paraId="5566EBD7" w14:textId="77777777" w:rsidR="009B7156" w:rsidRDefault="009B7156" w:rsidP="00D06859">
      <w:pPr>
        <w:jc w:val="both"/>
        <w:rPr>
          <w:rFonts w:cstheme="minorHAnsi"/>
          <w:b/>
          <w:bCs/>
          <w:sz w:val="28"/>
          <w:szCs w:val="28"/>
        </w:rPr>
      </w:pPr>
    </w:p>
    <w:p w14:paraId="0B3570A3" w14:textId="143F83AF" w:rsidR="009B7156" w:rsidRDefault="009B7156" w:rsidP="008E3552">
      <w:pPr>
        <w:pStyle w:val="Heading2"/>
        <w:numPr>
          <w:ilvl w:val="0"/>
          <w:numId w:val="19"/>
        </w:numPr>
        <w:jc w:val="both"/>
        <w:rPr>
          <w:rFonts w:asciiTheme="minorHAnsi" w:hAnsiTheme="minorHAnsi" w:cstheme="minorHAnsi"/>
          <w:b/>
          <w:bCs/>
          <w:sz w:val="28"/>
          <w:szCs w:val="28"/>
        </w:rPr>
      </w:pPr>
      <w:bookmarkStart w:id="29" w:name="_Toc195371961"/>
      <w:r w:rsidRPr="009B7156">
        <w:rPr>
          <w:rFonts w:asciiTheme="minorHAnsi" w:hAnsiTheme="minorHAnsi" w:cstheme="minorHAnsi"/>
          <w:b/>
          <w:bCs/>
          <w:sz w:val="28"/>
          <w:szCs w:val="28"/>
        </w:rPr>
        <w:lastRenderedPageBreak/>
        <w:t>Terminology</w:t>
      </w:r>
      <w:bookmarkEnd w:id="29"/>
    </w:p>
    <w:tbl>
      <w:tblPr>
        <w:tblStyle w:val="TableGrid"/>
        <w:tblW w:w="0" w:type="auto"/>
        <w:tblLook w:val="04A0" w:firstRow="1" w:lastRow="0" w:firstColumn="1" w:lastColumn="0" w:noHBand="0" w:noVBand="1"/>
      </w:tblPr>
      <w:tblGrid>
        <w:gridCol w:w="2263"/>
        <w:gridCol w:w="6753"/>
      </w:tblGrid>
      <w:tr w:rsidR="009B7156" w:rsidRPr="008E082A" w14:paraId="62262BEF" w14:textId="77777777" w:rsidTr="00347C1B">
        <w:tc>
          <w:tcPr>
            <w:tcW w:w="2263" w:type="dxa"/>
            <w:vAlign w:val="center"/>
          </w:tcPr>
          <w:p w14:paraId="540F9CE4" w14:textId="77777777" w:rsidR="009B7156" w:rsidRPr="008E082A" w:rsidRDefault="009B7156" w:rsidP="00D06859">
            <w:pPr>
              <w:jc w:val="both"/>
              <w:rPr>
                <w:b/>
                <w:bCs/>
                <w:sz w:val="24"/>
                <w:szCs w:val="24"/>
              </w:rPr>
            </w:pPr>
            <w:r w:rsidRPr="008E082A">
              <w:rPr>
                <w:b/>
                <w:bCs/>
                <w:sz w:val="24"/>
                <w:szCs w:val="24"/>
              </w:rPr>
              <w:t>Term</w:t>
            </w:r>
          </w:p>
        </w:tc>
        <w:tc>
          <w:tcPr>
            <w:tcW w:w="6753" w:type="dxa"/>
            <w:vAlign w:val="center"/>
          </w:tcPr>
          <w:p w14:paraId="7602BD54" w14:textId="77777777" w:rsidR="009B7156" w:rsidRPr="008E082A" w:rsidRDefault="009B7156" w:rsidP="00D06859">
            <w:pPr>
              <w:jc w:val="both"/>
              <w:rPr>
                <w:b/>
                <w:bCs/>
                <w:sz w:val="24"/>
                <w:szCs w:val="24"/>
              </w:rPr>
            </w:pPr>
            <w:r w:rsidRPr="008E082A">
              <w:rPr>
                <w:b/>
                <w:bCs/>
                <w:sz w:val="24"/>
                <w:szCs w:val="24"/>
              </w:rPr>
              <w:t>De</w:t>
            </w:r>
            <w:r>
              <w:rPr>
                <w:b/>
                <w:bCs/>
                <w:sz w:val="24"/>
                <w:szCs w:val="24"/>
              </w:rPr>
              <w:t>scription</w:t>
            </w:r>
          </w:p>
        </w:tc>
      </w:tr>
      <w:tr w:rsidR="009B7156" w:rsidRPr="008E082A" w14:paraId="4EEFEEB4" w14:textId="77777777" w:rsidTr="00D8607E">
        <w:tc>
          <w:tcPr>
            <w:tcW w:w="2263" w:type="dxa"/>
            <w:vAlign w:val="center"/>
          </w:tcPr>
          <w:p w14:paraId="6D7069BB" w14:textId="66384EFB" w:rsidR="009B7156" w:rsidRPr="008E082A" w:rsidRDefault="009B7156" w:rsidP="00D06859">
            <w:pPr>
              <w:jc w:val="both"/>
              <w:rPr>
                <w:b/>
                <w:bCs/>
                <w:sz w:val="24"/>
                <w:szCs w:val="24"/>
              </w:rPr>
            </w:pPr>
            <w:r>
              <w:rPr>
                <w:b/>
                <w:bCs/>
                <w:sz w:val="24"/>
                <w:szCs w:val="24"/>
              </w:rPr>
              <w:t>Particulate Matter</w:t>
            </w:r>
          </w:p>
        </w:tc>
        <w:tc>
          <w:tcPr>
            <w:tcW w:w="6753" w:type="dxa"/>
          </w:tcPr>
          <w:p w14:paraId="0C951915" w14:textId="2398BA5F" w:rsidR="009B7156" w:rsidRPr="00C31E6E" w:rsidRDefault="009B7156" w:rsidP="00D06859">
            <w:pPr>
              <w:jc w:val="both"/>
              <w:rPr>
                <w:sz w:val="24"/>
                <w:szCs w:val="24"/>
              </w:rPr>
            </w:pPr>
            <w:r w:rsidRPr="004A1210">
              <w:rPr>
                <w:sz w:val="24"/>
                <w:szCs w:val="24"/>
              </w:rPr>
              <w:t>Microscopic solid or liquid particles suspended in air, such as dust, dirt, soot, or smoke.</w:t>
            </w:r>
          </w:p>
        </w:tc>
      </w:tr>
      <w:tr w:rsidR="009B7156" w:rsidRPr="008E082A" w14:paraId="71857BBF" w14:textId="77777777" w:rsidTr="00D8607E">
        <w:tc>
          <w:tcPr>
            <w:tcW w:w="2263" w:type="dxa"/>
            <w:vAlign w:val="center"/>
          </w:tcPr>
          <w:p w14:paraId="65A55272" w14:textId="52FED54C" w:rsidR="009B7156" w:rsidRPr="008E082A" w:rsidRDefault="009B7156" w:rsidP="00D06859">
            <w:pPr>
              <w:jc w:val="both"/>
              <w:rPr>
                <w:b/>
                <w:bCs/>
                <w:sz w:val="24"/>
                <w:szCs w:val="24"/>
              </w:rPr>
            </w:pPr>
            <w:r>
              <w:rPr>
                <w:b/>
                <w:bCs/>
                <w:sz w:val="24"/>
                <w:szCs w:val="24"/>
              </w:rPr>
              <w:t>VOC</w:t>
            </w:r>
          </w:p>
        </w:tc>
        <w:tc>
          <w:tcPr>
            <w:tcW w:w="6753" w:type="dxa"/>
          </w:tcPr>
          <w:p w14:paraId="1258BE34" w14:textId="2ABA3256" w:rsidR="009B7156" w:rsidRPr="008E082A" w:rsidRDefault="009B7156" w:rsidP="00D06859">
            <w:pPr>
              <w:jc w:val="both"/>
              <w:rPr>
                <w:sz w:val="24"/>
                <w:szCs w:val="24"/>
              </w:rPr>
            </w:pPr>
            <w:r w:rsidRPr="004A1210">
              <w:rPr>
                <w:sz w:val="24"/>
                <w:szCs w:val="24"/>
              </w:rPr>
              <w:t xml:space="preserve">Volatile Organic Compounds are organic chemicals that easily become </w:t>
            </w:r>
            <w:proofErr w:type="spellStart"/>
            <w:r w:rsidRPr="004A1210">
              <w:rPr>
                <w:sz w:val="24"/>
                <w:szCs w:val="24"/>
              </w:rPr>
              <w:t>vapors</w:t>
            </w:r>
            <w:proofErr w:type="spellEnd"/>
            <w:r w:rsidRPr="004A1210">
              <w:rPr>
                <w:sz w:val="24"/>
                <w:szCs w:val="24"/>
              </w:rPr>
              <w:t xml:space="preserve"> or gases. Common in solvents, paints, and fuels.</w:t>
            </w:r>
          </w:p>
        </w:tc>
      </w:tr>
      <w:tr w:rsidR="009B7156" w:rsidRPr="008E082A" w14:paraId="636719FD" w14:textId="77777777" w:rsidTr="00D8607E">
        <w:tc>
          <w:tcPr>
            <w:tcW w:w="2263" w:type="dxa"/>
            <w:vAlign w:val="center"/>
          </w:tcPr>
          <w:p w14:paraId="28E94AB2" w14:textId="663BB7D4" w:rsidR="009B7156" w:rsidRPr="008E082A" w:rsidRDefault="009B7156" w:rsidP="00D06859">
            <w:pPr>
              <w:jc w:val="both"/>
              <w:rPr>
                <w:b/>
                <w:bCs/>
                <w:sz w:val="24"/>
                <w:szCs w:val="24"/>
              </w:rPr>
            </w:pPr>
            <w:r w:rsidRPr="004A1210">
              <w:rPr>
                <w:b/>
                <w:bCs/>
              </w:rPr>
              <w:t>NOₓ / SO₂</w:t>
            </w:r>
          </w:p>
        </w:tc>
        <w:tc>
          <w:tcPr>
            <w:tcW w:w="6753" w:type="dxa"/>
          </w:tcPr>
          <w:p w14:paraId="18E34F54" w14:textId="1323A0C9" w:rsidR="009B7156" w:rsidRPr="008E082A" w:rsidRDefault="009B7156" w:rsidP="00D06859">
            <w:pPr>
              <w:jc w:val="both"/>
              <w:rPr>
                <w:sz w:val="24"/>
                <w:szCs w:val="24"/>
              </w:rPr>
            </w:pPr>
            <w:r w:rsidRPr="004A1210">
              <w:rPr>
                <w:sz w:val="24"/>
                <w:szCs w:val="24"/>
              </w:rPr>
              <w:t xml:space="preserve">Nitrogen Oxides (NOₓ) and </w:t>
            </w:r>
            <w:proofErr w:type="spellStart"/>
            <w:r w:rsidRPr="004A1210">
              <w:rPr>
                <w:sz w:val="24"/>
                <w:szCs w:val="24"/>
              </w:rPr>
              <w:t>Sulfur</w:t>
            </w:r>
            <w:proofErr w:type="spellEnd"/>
            <w:r w:rsidRPr="004A1210">
              <w:rPr>
                <w:sz w:val="24"/>
                <w:szCs w:val="24"/>
              </w:rPr>
              <w:t xml:space="preserve"> Dioxide (SO₂) are combustion-related gases that contribute to smog and acid rain.</w:t>
            </w:r>
          </w:p>
        </w:tc>
      </w:tr>
      <w:tr w:rsidR="009B7156" w:rsidRPr="008E082A" w14:paraId="268DDB09" w14:textId="77777777" w:rsidTr="00D8607E">
        <w:tc>
          <w:tcPr>
            <w:tcW w:w="2263" w:type="dxa"/>
            <w:vAlign w:val="center"/>
          </w:tcPr>
          <w:p w14:paraId="055CDBE6" w14:textId="204AF1A8" w:rsidR="009B7156" w:rsidRPr="008E082A" w:rsidRDefault="00347C1B" w:rsidP="00D06859">
            <w:pPr>
              <w:jc w:val="both"/>
              <w:rPr>
                <w:b/>
                <w:bCs/>
                <w:sz w:val="24"/>
                <w:szCs w:val="24"/>
              </w:rPr>
            </w:pPr>
            <w:r>
              <w:rPr>
                <w:b/>
                <w:bCs/>
                <w:sz w:val="24"/>
                <w:szCs w:val="24"/>
              </w:rPr>
              <w:t>ESP</w:t>
            </w:r>
          </w:p>
        </w:tc>
        <w:tc>
          <w:tcPr>
            <w:tcW w:w="6753" w:type="dxa"/>
            <w:vAlign w:val="center"/>
          </w:tcPr>
          <w:p w14:paraId="566CC9FD" w14:textId="3B72FE92" w:rsidR="009B7156" w:rsidRPr="008E082A" w:rsidRDefault="00347C1B" w:rsidP="00D06859">
            <w:pPr>
              <w:jc w:val="both"/>
              <w:rPr>
                <w:sz w:val="24"/>
                <w:szCs w:val="24"/>
              </w:rPr>
            </w:pPr>
            <w:r>
              <w:rPr>
                <w:sz w:val="24"/>
                <w:szCs w:val="24"/>
              </w:rPr>
              <w:t>ESP is acronym for Electrostatic Precipitator</w:t>
            </w:r>
            <w:r w:rsidR="009B7156" w:rsidRPr="00705360">
              <w:rPr>
                <w:sz w:val="24"/>
                <w:szCs w:val="24"/>
              </w:rPr>
              <w:t xml:space="preserve"> </w:t>
            </w:r>
            <w:r>
              <w:rPr>
                <w:sz w:val="24"/>
                <w:szCs w:val="24"/>
              </w:rPr>
              <w:t>which is an e</w:t>
            </w:r>
            <w:r w:rsidRPr="004A1210">
              <w:rPr>
                <w:sz w:val="24"/>
                <w:szCs w:val="24"/>
              </w:rPr>
              <w:t>quipment that uses electrical charge to remove fine particles from gas streams.</w:t>
            </w:r>
          </w:p>
        </w:tc>
      </w:tr>
      <w:tr w:rsidR="009B7156" w:rsidRPr="008E082A" w14:paraId="76C498D2" w14:textId="77777777" w:rsidTr="00D8607E">
        <w:tc>
          <w:tcPr>
            <w:tcW w:w="2263" w:type="dxa"/>
            <w:vAlign w:val="center"/>
          </w:tcPr>
          <w:p w14:paraId="2B189FDE" w14:textId="0170F619" w:rsidR="009B7156" w:rsidRDefault="00347C1B" w:rsidP="00D06859">
            <w:pPr>
              <w:jc w:val="both"/>
              <w:rPr>
                <w:b/>
                <w:bCs/>
                <w:sz w:val="24"/>
                <w:szCs w:val="24"/>
              </w:rPr>
            </w:pPr>
            <w:r>
              <w:rPr>
                <w:b/>
                <w:bCs/>
                <w:sz w:val="24"/>
                <w:szCs w:val="24"/>
              </w:rPr>
              <w:t>CEMS</w:t>
            </w:r>
          </w:p>
        </w:tc>
        <w:tc>
          <w:tcPr>
            <w:tcW w:w="6753" w:type="dxa"/>
            <w:vAlign w:val="center"/>
          </w:tcPr>
          <w:p w14:paraId="6AB9D8F1" w14:textId="64668DED" w:rsidR="009B7156" w:rsidRPr="00705360" w:rsidRDefault="00347C1B" w:rsidP="00D06859">
            <w:pPr>
              <w:jc w:val="both"/>
              <w:rPr>
                <w:sz w:val="24"/>
                <w:szCs w:val="24"/>
              </w:rPr>
            </w:pPr>
            <w:r w:rsidRPr="004A1210">
              <w:rPr>
                <w:sz w:val="24"/>
                <w:szCs w:val="24"/>
              </w:rPr>
              <w:t>Continuous Emissions Monitoring Systems are automated systems that monitor pollutant levels in stack emissions.</w:t>
            </w:r>
          </w:p>
        </w:tc>
      </w:tr>
      <w:tr w:rsidR="009B7156" w:rsidRPr="008E082A" w14:paraId="3E51A8A1" w14:textId="77777777" w:rsidTr="00D8607E">
        <w:tc>
          <w:tcPr>
            <w:tcW w:w="2263" w:type="dxa"/>
            <w:vAlign w:val="center"/>
          </w:tcPr>
          <w:p w14:paraId="6F27B97B" w14:textId="2DB6B531" w:rsidR="009B7156" w:rsidRDefault="00347C1B" w:rsidP="00D06859">
            <w:pPr>
              <w:jc w:val="both"/>
              <w:rPr>
                <w:b/>
                <w:bCs/>
                <w:sz w:val="24"/>
                <w:szCs w:val="24"/>
              </w:rPr>
            </w:pPr>
            <w:r>
              <w:rPr>
                <w:b/>
                <w:bCs/>
                <w:sz w:val="24"/>
                <w:szCs w:val="24"/>
              </w:rPr>
              <w:t>Fugitive Emissions</w:t>
            </w:r>
          </w:p>
        </w:tc>
        <w:tc>
          <w:tcPr>
            <w:tcW w:w="6753" w:type="dxa"/>
            <w:vAlign w:val="center"/>
          </w:tcPr>
          <w:p w14:paraId="62039400" w14:textId="6BBABDED" w:rsidR="009B7156" w:rsidRPr="00C31E6E" w:rsidRDefault="00347C1B" w:rsidP="00D06859">
            <w:pPr>
              <w:jc w:val="both"/>
              <w:rPr>
                <w:sz w:val="24"/>
                <w:szCs w:val="24"/>
              </w:rPr>
            </w:pPr>
            <w:r w:rsidRPr="004A1210">
              <w:rPr>
                <w:sz w:val="24"/>
                <w:szCs w:val="24"/>
              </w:rPr>
              <w:t>Emissions not released through a stack or vent, such as dust from handling materials or leaks from equipment.</w:t>
            </w:r>
          </w:p>
        </w:tc>
      </w:tr>
      <w:tr w:rsidR="00347C1B" w:rsidRPr="008E082A" w14:paraId="60FD2942" w14:textId="77777777" w:rsidTr="00D8607E">
        <w:tc>
          <w:tcPr>
            <w:tcW w:w="2263" w:type="dxa"/>
            <w:vAlign w:val="center"/>
          </w:tcPr>
          <w:p w14:paraId="50DCCFE2" w14:textId="224ADCA5" w:rsidR="00347C1B" w:rsidRDefault="00347C1B" w:rsidP="00D06859">
            <w:pPr>
              <w:jc w:val="both"/>
              <w:rPr>
                <w:b/>
                <w:bCs/>
                <w:sz w:val="24"/>
                <w:szCs w:val="24"/>
              </w:rPr>
            </w:pPr>
            <w:r>
              <w:rPr>
                <w:b/>
                <w:bCs/>
                <w:sz w:val="24"/>
                <w:szCs w:val="24"/>
              </w:rPr>
              <w:t>Biofilter</w:t>
            </w:r>
          </w:p>
        </w:tc>
        <w:tc>
          <w:tcPr>
            <w:tcW w:w="6753" w:type="dxa"/>
            <w:vAlign w:val="center"/>
          </w:tcPr>
          <w:p w14:paraId="42200218" w14:textId="1DA8EAE4" w:rsidR="00347C1B" w:rsidRPr="00705360" w:rsidRDefault="00347C1B" w:rsidP="00D06859">
            <w:pPr>
              <w:jc w:val="both"/>
              <w:rPr>
                <w:sz w:val="24"/>
                <w:szCs w:val="24"/>
              </w:rPr>
            </w:pPr>
            <w:r w:rsidRPr="004A1210">
              <w:rPr>
                <w:sz w:val="24"/>
                <w:szCs w:val="24"/>
              </w:rPr>
              <w:t>A pollution control technique using living material to capture and biologically degrade pollutants.</w:t>
            </w:r>
          </w:p>
        </w:tc>
      </w:tr>
      <w:tr w:rsidR="00347C1B" w:rsidRPr="008E082A" w14:paraId="141C03CE" w14:textId="77777777" w:rsidTr="00D8607E">
        <w:tc>
          <w:tcPr>
            <w:tcW w:w="2263" w:type="dxa"/>
            <w:vAlign w:val="center"/>
          </w:tcPr>
          <w:p w14:paraId="457B88F6" w14:textId="2CEEEDAE" w:rsidR="00347C1B" w:rsidRDefault="00347C1B" w:rsidP="00D06859">
            <w:pPr>
              <w:jc w:val="both"/>
              <w:rPr>
                <w:b/>
                <w:bCs/>
                <w:sz w:val="24"/>
                <w:szCs w:val="24"/>
              </w:rPr>
            </w:pPr>
            <w:r>
              <w:rPr>
                <w:b/>
                <w:bCs/>
                <w:sz w:val="24"/>
                <w:szCs w:val="24"/>
              </w:rPr>
              <w:t>Ambient Air Quality Monitoring</w:t>
            </w:r>
          </w:p>
        </w:tc>
        <w:tc>
          <w:tcPr>
            <w:tcW w:w="6753" w:type="dxa"/>
            <w:vAlign w:val="center"/>
          </w:tcPr>
          <w:p w14:paraId="2F420DE6" w14:textId="3634CB1A" w:rsidR="00347C1B" w:rsidRPr="00705360" w:rsidRDefault="00347C1B" w:rsidP="00D06859">
            <w:pPr>
              <w:jc w:val="both"/>
              <w:rPr>
                <w:sz w:val="24"/>
                <w:szCs w:val="24"/>
              </w:rPr>
            </w:pPr>
            <w:r w:rsidRPr="004A1210">
              <w:rPr>
                <w:sz w:val="24"/>
                <w:szCs w:val="24"/>
              </w:rPr>
              <w:t>The assessment of outdoor air quality by measuring key pollutants at fixed locations over time.</w:t>
            </w:r>
          </w:p>
        </w:tc>
      </w:tr>
    </w:tbl>
    <w:p w14:paraId="5AF5D026" w14:textId="5E5E7D4C" w:rsidR="009B7156" w:rsidRDefault="009B7156" w:rsidP="00D06859">
      <w:pPr>
        <w:jc w:val="both"/>
      </w:pPr>
    </w:p>
    <w:p w14:paraId="23D71E33" w14:textId="4CF06D8F" w:rsidR="00347C1B" w:rsidRPr="00347C1B" w:rsidRDefault="00834201" w:rsidP="008E3552">
      <w:pPr>
        <w:pStyle w:val="Heading2"/>
        <w:numPr>
          <w:ilvl w:val="0"/>
          <w:numId w:val="19"/>
        </w:numPr>
        <w:jc w:val="both"/>
        <w:rPr>
          <w:rFonts w:asciiTheme="minorHAnsi" w:hAnsiTheme="minorHAnsi" w:cstheme="minorHAnsi"/>
          <w:b/>
          <w:bCs/>
          <w:sz w:val="28"/>
          <w:szCs w:val="28"/>
        </w:rPr>
      </w:pPr>
      <w:bookmarkStart w:id="30" w:name="_Toc195371962"/>
      <w:r>
        <w:rPr>
          <w:noProof/>
          <w:lang w:eastAsia="en-IN"/>
        </w:rPr>
        <w:drawing>
          <wp:anchor distT="0" distB="0" distL="114300" distR="114300" simplePos="0" relativeHeight="251662848" behindDoc="1" locked="0" layoutInCell="1" allowOverlap="1" wp14:anchorId="2ED0CD3F" wp14:editId="6D12BC01">
            <wp:simplePos x="0" y="0"/>
            <wp:positionH relativeFrom="margin">
              <wp:posOffset>304800</wp:posOffset>
            </wp:positionH>
            <wp:positionV relativeFrom="paragraph">
              <wp:posOffset>1936750</wp:posOffset>
            </wp:positionV>
            <wp:extent cx="5151120" cy="2701290"/>
            <wp:effectExtent l="0" t="0" r="11430" b="3810"/>
            <wp:wrapTight wrapText="bothSides">
              <wp:wrapPolygon edited="0">
                <wp:start x="0" y="0"/>
                <wp:lineTo x="0" y="21478"/>
                <wp:lineTo x="21568" y="21478"/>
                <wp:lineTo x="21568" y="0"/>
                <wp:lineTo x="0" y="0"/>
              </wp:wrapPolygon>
            </wp:wrapTight>
            <wp:docPr id="1618524636"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347C1B" w:rsidRPr="00347C1B">
        <w:rPr>
          <w:rFonts w:asciiTheme="minorHAnsi" w:hAnsiTheme="minorHAnsi" w:cstheme="minorHAnsi"/>
          <w:b/>
          <w:bCs/>
          <w:sz w:val="28"/>
          <w:szCs w:val="28"/>
        </w:rPr>
        <w:t>Air Pollutants &amp; Contribution</w:t>
      </w:r>
      <w:bookmarkEnd w:id="30"/>
    </w:p>
    <w:tbl>
      <w:tblPr>
        <w:tblStyle w:val="TableGrid"/>
        <w:tblW w:w="0" w:type="auto"/>
        <w:tblLook w:val="04A0" w:firstRow="1" w:lastRow="0" w:firstColumn="1" w:lastColumn="0" w:noHBand="0" w:noVBand="1"/>
      </w:tblPr>
      <w:tblGrid>
        <w:gridCol w:w="4815"/>
        <w:gridCol w:w="4201"/>
      </w:tblGrid>
      <w:tr w:rsidR="00347C1B" w:rsidRPr="000D16D1" w14:paraId="6733DB1D" w14:textId="77777777" w:rsidTr="006E26CF">
        <w:tc>
          <w:tcPr>
            <w:tcW w:w="4815" w:type="dxa"/>
            <w:vAlign w:val="center"/>
          </w:tcPr>
          <w:p w14:paraId="59A4548E" w14:textId="400241E7" w:rsidR="00347C1B" w:rsidRPr="000D16D1" w:rsidRDefault="00347C1B" w:rsidP="00D06859">
            <w:pPr>
              <w:jc w:val="both"/>
              <w:rPr>
                <w:b/>
                <w:bCs/>
                <w:sz w:val="24"/>
                <w:szCs w:val="24"/>
              </w:rPr>
            </w:pPr>
            <w:r w:rsidRPr="000D16D1">
              <w:rPr>
                <w:b/>
                <w:bCs/>
                <w:sz w:val="24"/>
                <w:szCs w:val="24"/>
              </w:rPr>
              <w:t>Source</w:t>
            </w:r>
          </w:p>
        </w:tc>
        <w:tc>
          <w:tcPr>
            <w:tcW w:w="4201" w:type="dxa"/>
            <w:vAlign w:val="center"/>
          </w:tcPr>
          <w:p w14:paraId="104CA3C8" w14:textId="238BBB24" w:rsidR="00347C1B" w:rsidRPr="000D16D1" w:rsidRDefault="00347C1B" w:rsidP="00D06859">
            <w:pPr>
              <w:jc w:val="both"/>
              <w:rPr>
                <w:b/>
                <w:bCs/>
                <w:sz w:val="24"/>
                <w:szCs w:val="24"/>
              </w:rPr>
            </w:pPr>
            <w:r w:rsidRPr="000D16D1">
              <w:rPr>
                <w:b/>
                <w:bCs/>
                <w:sz w:val="24"/>
                <w:szCs w:val="24"/>
              </w:rPr>
              <w:t>Pollutants</w:t>
            </w:r>
          </w:p>
        </w:tc>
      </w:tr>
      <w:tr w:rsidR="00347C1B" w:rsidRPr="000D16D1" w14:paraId="4FC3B591" w14:textId="77777777" w:rsidTr="006E26CF">
        <w:tc>
          <w:tcPr>
            <w:tcW w:w="4815" w:type="dxa"/>
            <w:vAlign w:val="center"/>
          </w:tcPr>
          <w:p w14:paraId="4B69CEDC" w14:textId="05A6CA54" w:rsidR="00347C1B" w:rsidRPr="000D16D1" w:rsidRDefault="006E26CF" w:rsidP="00D06859">
            <w:pPr>
              <w:jc w:val="both"/>
              <w:rPr>
                <w:b/>
                <w:bCs/>
                <w:sz w:val="24"/>
                <w:szCs w:val="24"/>
              </w:rPr>
            </w:pPr>
            <w:r w:rsidRPr="000D16D1">
              <w:rPr>
                <w:b/>
                <w:bCs/>
                <w:sz w:val="24"/>
                <w:szCs w:val="24"/>
              </w:rPr>
              <w:t>Boilers &amp; Furnaces</w:t>
            </w:r>
          </w:p>
        </w:tc>
        <w:tc>
          <w:tcPr>
            <w:tcW w:w="4201" w:type="dxa"/>
            <w:vAlign w:val="center"/>
          </w:tcPr>
          <w:p w14:paraId="3531BA45" w14:textId="17B7F8EC" w:rsidR="00347C1B" w:rsidRPr="000D16D1" w:rsidRDefault="006E26CF" w:rsidP="00D06859">
            <w:pPr>
              <w:jc w:val="both"/>
              <w:rPr>
                <w:sz w:val="24"/>
                <w:szCs w:val="24"/>
              </w:rPr>
            </w:pPr>
            <w:r w:rsidRPr="000D16D1">
              <w:rPr>
                <w:sz w:val="24"/>
                <w:szCs w:val="24"/>
              </w:rPr>
              <w:t>PM, SO₂, NOₓ, CO</w:t>
            </w:r>
          </w:p>
        </w:tc>
      </w:tr>
      <w:tr w:rsidR="00347C1B" w:rsidRPr="000D16D1" w14:paraId="0F6D860B" w14:textId="77777777" w:rsidTr="006E26CF">
        <w:tc>
          <w:tcPr>
            <w:tcW w:w="4815" w:type="dxa"/>
            <w:vAlign w:val="center"/>
          </w:tcPr>
          <w:p w14:paraId="221966FA" w14:textId="71852005" w:rsidR="00347C1B" w:rsidRPr="000D16D1" w:rsidRDefault="006E26CF" w:rsidP="00D06859">
            <w:pPr>
              <w:jc w:val="both"/>
              <w:rPr>
                <w:b/>
                <w:bCs/>
                <w:sz w:val="24"/>
                <w:szCs w:val="24"/>
              </w:rPr>
            </w:pPr>
            <w:r w:rsidRPr="000D16D1">
              <w:rPr>
                <w:b/>
                <w:bCs/>
                <w:sz w:val="24"/>
                <w:szCs w:val="24"/>
              </w:rPr>
              <w:t>Material Handling &amp; Conveying</w:t>
            </w:r>
          </w:p>
        </w:tc>
        <w:tc>
          <w:tcPr>
            <w:tcW w:w="4201" w:type="dxa"/>
            <w:vAlign w:val="center"/>
          </w:tcPr>
          <w:p w14:paraId="43903C7E" w14:textId="1F8E5F52" w:rsidR="00347C1B" w:rsidRPr="000D16D1" w:rsidRDefault="006E26CF" w:rsidP="00D06859">
            <w:pPr>
              <w:jc w:val="both"/>
              <w:rPr>
                <w:sz w:val="24"/>
                <w:szCs w:val="24"/>
              </w:rPr>
            </w:pPr>
            <w:r w:rsidRPr="000D16D1">
              <w:rPr>
                <w:sz w:val="24"/>
                <w:szCs w:val="24"/>
              </w:rPr>
              <w:t>PM₁₀, PM₂.₅</w:t>
            </w:r>
          </w:p>
        </w:tc>
      </w:tr>
      <w:tr w:rsidR="00347C1B" w:rsidRPr="000D16D1" w14:paraId="1267F569" w14:textId="77777777" w:rsidTr="006E26CF">
        <w:tc>
          <w:tcPr>
            <w:tcW w:w="4815" w:type="dxa"/>
            <w:vAlign w:val="center"/>
          </w:tcPr>
          <w:p w14:paraId="77BC066B" w14:textId="3769B3CB" w:rsidR="00347C1B" w:rsidRPr="000D16D1" w:rsidRDefault="006E26CF" w:rsidP="00D06859">
            <w:pPr>
              <w:jc w:val="both"/>
              <w:rPr>
                <w:b/>
                <w:bCs/>
                <w:sz w:val="24"/>
                <w:szCs w:val="24"/>
              </w:rPr>
            </w:pPr>
            <w:r w:rsidRPr="000D16D1">
              <w:rPr>
                <w:b/>
                <w:bCs/>
                <w:sz w:val="24"/>
                <w:szCs w:val="24"/>
              </w:rPr>
              <w:t>Transportation &amp; Internal Traffic</w:t>
            </w:r>
          </w:p>
        </w:tc>
        <w:tc>
          <w:tcPr>
            <w:tcW w:w="4201" w:type="dxa"/>
            <w:vAlign w:val="center"/>
          </w:tcPr>
          <w:p w14:paraId="034F4072" w14:textId="5BC846A3" w:rsidR="00347C1B" w:rsidRPr="000D16D1" w:rsidRDefault="006E26CF" w:rsidP="00D06859">
            <w:pPr>
              <w:jc w:val="both"/>
              <w:rPr>
                <w:sz w:val="24"/>
                <w:szCs w:val="24"/>
              </w:rPr>
            </w:pPr>
            <w:r w:rsidRPr="000D16D1">
              <w:rPr>
                <w:sz w:val="24"/>
                <w:szCs w:val="24"/>
              </w:rPr>
              <w:t>CO, NOₓ, Dust</w:t>
            </w:r>
          </w:p>
        </w:tc>
      </w:tr>
      <w:tr w:rsidR="00347C1B" w:rsidRPr="000D16D1" w14:paraId="27048BA2" w14:textId="77777777" w:rsidTr="006E26CF">
        <w:tc>
          <w:tcPr>
            <w:tcW w:w="4815" w:type="dxa"/>
            <w:vAlign w:val="center"/>
          </w:tcPr>
          <w:p w14:paraId="393E8621" w14:textId="00776EAD" w:rsidR="00347C1B" w:rsidRPr="000D16D1" w:rsidRDefault="006E26CF" w:rsidP="00D06859">
            <w:pPr>
              <w:jc w:val="both"/>
              <w:rPr>
                <w:b/>
                <w:bCs/>
                <w:sz w:val="24"/>
                <w:szCs w:val="24"/>
              </w:rPr>
            </w:pPr>
            <w:r w:rsidRPr="000D16D1">
              <w:rPr>
                <w:b/>
                <w:bCs/>
                <w:sz w:val="24"/>
                <w:szCs w:val="24"/>
              </w:rPr>
              <w:t>DG Sets &amp; Utility Operations</w:t>
            </w:r>
          </w:p>
        </w:tc>
        <w:tc>
          <w:tcPr>
            <w:tcW w:w="4201" w:type="dxa"/>
            <w:vAlign w:val="center"/>
          </w:tcPr>
          <w:p w14:paraId="2EAC6752" w14:textId="0BCC6103" w:rsidR="00347C1B" w:rsidRPr="000D16D1" w:rsidRDefault="006E26CF" w:rsidP="00D06859">
            <w:pPr>
              <w:jc w:val="both"/>
              <w:rPr>
                <w:sz w:val="24"/>
                <w:szCs w:val="24"/>
              </w:rPr>
            </w:pPr>
            <w:r w:rsidRPr="000D16D1">
              <w:rPr>
                <w:sz w:val="24"/>
                <w:szCs w:val="24"/>
              </w:rPr>
              <w:t>CO, NOₓ, VOCs</w:t>
            </w:r>
          </w:p>
        </w:tc>
      </w:tr>
      <w:tr w:rsidR="00347C1B" w:rsidRPr="000D16D1" w14:paraId="3F7844B6" w14:textId="77777777" w:rsidTr="006E26CF">
        <w:tc>
          <w:tcPr>
            <w:tcW w:w="4815" w:type="dxa"/>
            <w:vAlign w:val="center"/>
          </w:tcPr>
          <w:p w14:paraId="746D8D55" w14:textId="2041B7E5" w:rsidR="00347C1B" w:rsidRPr="000D16D1" w:rsidRDefault="006E26CF" w:rsidP="00D06859">
            <w:pPr>
              <w:jc w:val="both"/>
              <w:rPr>
                <w:b/>
                <w:bCs/>
                <w:sz w:val="24"/>
                <w:szCs w:val="24"/>
              </w:rPr>
            </w:pPr>
            <w:r w:rsidRPr="000D16D1">
              <w:rPr>
                <w:b/>
                <w:bCs/>
                <w:sz w:val="24"/>
                <w:szCs w:val="24"/>
              </w:rPr>
              <w:t>Chemical Handling / VOC Emissions</w:t>
            </w:r>
          </w:p>
        </w:tc>
        <w:tc>
          <w:tcPr>
            <w:tcW w:w="4201" w:type="dxa"/>
            <w:vAlign w:val="center"/>
          </w:tcPr>
          <w:p w14:paraId="29D3DAA9" w14:textId="0B27C2A9" w:rsidR="00347C1B" w:rsidRPr="000D16D1" w:rsidRDefault="006E26CF" w:rsidP="00D06859">
            <w:pPr>
              <w:jc w:val="both"/>
              <w:rPr>
                <w:sz w:val="24"/>
                <w:szCs w:val="24"/>
              </w:rPr>
            </w:pPr>
            <w:r w:rsidRPr="000D16D1">
              <w:rPr>
                <w:sz w:val="24"/>
                <w:szCs w:val="24"/>
              </w:rPr>
              <w:t>VOCs, Odor</w:t>
            </w:r>
          </w:p>
        </w:tc>
      </w:tr>
      <w:tr w:rsidR="00347C1B" w:rsidRPr="000D16D1" w14:paraId="5CDB0FFE" w14:textId="77777777" w:rsidTr="006E26CF">
        <w:tc>
          <w:tcPr>
            <w:tcW w:w="4815" w:type="dxa"/>
            <w:vAlign w:val="center"/>
          </w:tcPr>
          <w:p w14:paraId="03F0C041" w14:textId="3DE2D4C9" w:rsidR="00347C1B" w:rsidRPr="000D16D1" w:rsidRDefault="006E26CF" w:rsidP="00D06859">
            <w:pPr>
              <w:jc w:val="both"/>
              <w:rPr>
                <w:b/>
                <w:bCs/>
                <w:sz w:val="24"/>
                <w:szCs w:val="24"/>
              </w:rPr>
            </w:pPr>
            <w:r w:rsidRPr="000D16D1">
              <w:rPr>
                <w:b/>
                <w:bCs/>
                <w:sz w:val="24"/>
                <w:szCs w:val="24"/>
              </w:rPr>
              <w:t>Waste &amp; Wastewater Treatment Areas</w:t>
            </w:r>
          </w:p>
        </w:tc>
        <w:tc>
          <w:tcPr>
            <w:tcW w:w="4201" w:type="dxa"/>
            <w:vAlign w:val="center"/>
          </w:tcPr>
          <w:p w14:paraId="460C31B0" w14:textId="62C22D7C" w:rsidR="00347C1B" w:rsidRPr="000D16D1" w:rsidRDefault="006E26CF" w:rsidP="00D06859">
            <w:pPr>
              <w:jc w:val="both"/>
              <w:rPr>
                <w:sz w:val="24"/>
                <w:szCs w:val="24"/>
              </w:rPr>
            </w:pPr>
            <w:r w:rsidRPr="000D16D1">
              <w:rPr>
                <w:sz w:val="24"/>
                <w:szCs w:val="24"/>
              </w:rPr>
              <w:t>VOCs, Odor</w:t>
            </w:r>
          </w:p>
        </w:tc>
      </w:tr>
      <w:tr w:rsidR="00347C1B" w:rsidRPr="000D16D1" w14:paraId="436F5E6D" w14:textId="77777777" w:rsidTr="006E26CF">
        <w:tc>
          <w:tcPr>
            <w:tcW w:w="4815" w:type="dxa"/>
            <w:vAlign w:val="center"/>
          </w:tcPr>
          <w:p w14:paraId="5B01620E" w14:textId="00EB5F9E" w:rsidR="00347C1B" w:rsidRPr="000D16D1" w:rsidRDefault="006E26CF" w:rsidP="00D06859">
            <w:pPr>
              <w:jc w:val="both"/>
              <w:rPr>
                <w:b/>
                <w:bCs/>
                <w:sz w:val="24"/>
                <w:szCs w:val="24"/>
              </w:rPr>
            </w:pPr>
            <w:r w:rsidRPr="000D16D1">
              <w:rPr>
                <w:b/>
                <w:bCs/>
                <w:sz w:val="24"/>
                <w:szCs w:val="24"/>
              </w:rPr>
              <w:t>Miscellaneous Fugitive Emissions</w:t>
            </w:r>
          </w:p>
        </w:tc>
        <w:tc>
          <w:tcPr>
            <w:tcW w:w="4201" w:type="dxa"/>
            <w:vAlign w:val="center"/>
          </w:tcPr>
          <w:p w14:paraId="5F1BAAAB" w14:textId="29DD9FAE" w:rsidR="00347C1B" w:rsidRPr="000D16D1" w:rsidRDefault="006E26CF" w:rsidP="00D06859">
            <w:pPr>
              <w:jc w:val="both"/>
              <w:rPr>
                <w:sz w:val="24"/>
                <w:szCs w:val="24"/>
              </w:rPr>
            </w:pPr>
            <w:r w:rsidRPr="000D16D1">
              <w:rPr>
                <w:sz w:val="24"/>
                <w:szCs w:val="24"/>
              </w:rPr>
              <w:t>PM, VOCs, Metals</w:t>
            </w:r>
          </w:p>
        </w:tc>
      </w:tr>
    </w:tbl>
    <w:p w14:paraId="1E38F994" w14:textId="6C0C7DA2" w:rsidR="000C27A8" w:rsidRPr="0042503B" w:rsidRDefault="000C27A8" w:rsidP="008E3552">
      <w:pPr>
        <w:pStyle w:val="Heading2"/>
        <w:numPr>
          <w:ilvl w:val="0"/>
          <w:numId w:val="19"/>
        </w:numPr>
        <w:jc w:val="both"/>
        <w:rPr>
          <w:rFonts w:asciiTheme="minorHAnsi" w:hAnsiTheme="minorHAnsi" w:cstheme="minorHAnsi"/>
          <w:b/>
          <w:bCs/>
          <w:sz w:val="28"/>
          <w:szCs w:val="28"/>
        </w:rPr>
      </w:pPr>
      <w:bookmarkStart w:id="31" w:name="_Toc195371963"/>
      <w:r w:rsidRPr="000C27A8">
        <w:rPr>
          <w:rFonts w:asciiTheme="minorHAnsi" w:hAnsiTheme="minorHAnsi" w:cstheme="minorHAnsi"/>
          <w:b/>
          <w:bCs/>
          <w:sz w:val="28"/>
          <w:szCs w:val="28"/>
        </w:rPr>
        <w:lastRenderedPageBreak/>
        <w:t>Roles &amp; Responsibility</w:t>
      </w:r>
      <w:bookmarkEnd w:id="31"/>
    </w:p>
    <w:tbl>
      <w:tblPr>
        <w:tblStyle w:val="TableGrid"/>
        <w:tblW w:w="0" w:type="auto"/>
        <w:tblLook w:val="04A0" w:firstRow="1" w:lastRow="0" w:firstColumn="1" w:lastColumn="0" w:noHBand="0" w:noVBand="1"/>
      </w:tblPr>
      <w:tblGrid>
        <w:gridCol w:w="4106"/>
        <w:gridCol w:w="4910"/>
      </w:tblGrid>
      <w:tr w:rsidR="0042503B" w:rsidRPr="008E082A" w14:paraId="5CC4A1C3" w14:textId="77777777" w:rsidTr="0042503B">
        <w:tc>
          <w:tcPr>
            <w:tcW w:w="4106" w:type="dxa"/>
            <w:vAlign w:val="center"/>
          </w:tcPr>
          <w:p w14:paraId="08B930A3" w14:textId="404D7061" w:rsidR="0042503B" w:rsidRPr="0042503B" w:rsidRDefault="0042503B" w:rsidP="00D06859">
            <w:pPr>
              <w:jc w:val="both"/>
              <w:rPr>
                <w:b/>
                <w:bCs/>
                <w:sz w:val="24"/>
                <w:szCs w:val="24"/>
              </w:rPr>
            </w:pPr>
            <w:r w:rsidRPr="0042503B">
              <w:rPr>
                <w:b/>
                <w:bCs/>
                <w:sz w:val="24"/>
                <w:szCs w:val="24"/>
              </w:rPr>
              <w:t>Role</w:t>
            </w:r>
          </w:p>
        </w:tc>
        <w:tc>
          <w:tcPr>
            <w:tcW w:w="4910" w:type="dxa"/>
            <w:vAlign w:val="center"/>
          </w:tcPr>
          <w:p w14:paraId="438B944A" w14:textId="1463AF49" w:rsidR="0042503B" w:rsidRPr="0042503B" w:rsidRDefault="0042503B" w:rsidP="00D06859">
            <w:pPr>
              <w:jc w:val="both"/>
              <w:rPr>
                <w:b/>
                <w:bCs/>
                <w:sz w:val="24"/>
                <w:szCs w:val="24"/>
              </w:rPr>
            </w:pPr>
            <w:r w:rsidRPr="0042503B">
              <w:rPr>
                <w:b/>
                <w:bCs/>
                <w:sz w:val="24"/>
                <w:szCs w:val="24"/>
              </w:rPr>
              <w:t>Responsibility</w:t>
            </w:r>
          </w:p>
        </w:tc>
      </w:tr>
      <w:tr w:rsidR="000C27A8" w:rsidRPr="008E082A" w14:paraId="0B198522" w14:textId="77777777" w:rsidTr="0042503B">
        <w:tc>
          <w:tcPr>
            <w:tcW w:w="4106" w:type="dxa"/>
            <w:vAlign w:val="center"/>
          </w:tcPr>
          <w:p w14:paraId="0871F534" w14:textId="5A2E47C7" w:rsidR="000C27A8" w:rsidRPr="0042503B" w:rsidRDefault="000C27A8" w:rsidP="00D06859">
            <w:pPr>
              <w:jc w:val="both"/>
              <w:rPr>
                <w:b/>
                <w:bCs/>
                <w:sz w:val="24"/>
                <w:szCs w:val="24"/>
              </w:rPr>
            </w:pPr>
            <w:r w:rsidRPr="004A1210">
              <w:rPr>
                <w:sz w:val="24"/>
                <w:szCs w:val="24"/>
              </w:rPr>
              <w:t>EHS Manager</w:t>
            </w:r>
          </w:p>
        </w:tc>
        <w:tc>
          <w:tcPr>
            <w:tcW w:w="4910" w:type="dxa"/>
            <w:vAlign w:val="center"/>
          </w:tcPr>
          <w:p w14:paraId="16D882AB" w14:textId="4167FEB0" w:rsidR="000C27A8" w:rsidRPr="0042503B" w:rsidRDefault="000C27A8" w:rsidP="00D06859">
            <w:pPr>
              <w:jc w:val="both"/>
              <w:rPr>
                <w:b/>
                <w:bCs/>
                <w:sz w:val="24"/>
                <w:szCs w:val="24"/>
              </w:rPr>
            </w:pPr>
            <w:r w:rsidRPr="004A1210">
              <w:rPr>
                <w:sz w:val="24"/>
                <w:szCs w:val="24"/>
              </w:rPr>
              <w:t>SOP implementation, monitoring &amp; compliance</w:t>
            </w:r>
          </w:p>
        </w:tc>
      </w:tr>
      <w:tr w:rsidR="000C27A8" w:rsidRPr="008E082A" w14:paraId="70B820AC" w14:textId="77777777" w:rsidTr="0042503B">
        <w:tc>
          <w:tcPr>
            <w:tcW w:w="4106" w:type="dxa"/>
            <w:vAlign w:val="center"/>
          </w:tcPr>
          <w:p w14:paraId="6D1526DE" w14:textId="6C777933" w:rsidR="000C27A8" w:rsidRPr="0042503B" w:rsidRDefault="000C27A8" w:rsidP="00D06859">
            <w:pPr>
              <w:jc w:val="both"/>
              <w:rPr>
                <w:b/>
                <w:bCs/>
                <w:sz w:val="24"/>
                <w:szCs w:val="24"/>
              </w:rPr>
            </w:pPr>
            <w:r w:rsidRPr="004A1210">
              <w:rPr>
                <w:sz w:val="24"/>
                <w:szCs w:val="24"/>
              </w:rPr>
              <w:t>Maintenance Head</w:t>
            </w:r>
          </w:p>
        </w:tc>
        <w:tc>
          <w:tcPr>
            <w:tcW w:w="4910" w:type="dxa"/>
            <w:vAlign w:val="center"/>
          </w:tcPr>
          <w:p w14:paraId="5F80F15B" w14:textId="222A05E6" w:rsidR="000C27A8" w:rsidRPr="0042503B" w:rsidRDefault="000C27A8" w:rsidP="00D06859">
            <w:pPr>
              <w:jc w:val="both"/>
              <w:rPr>
                <w:sz w:val="24"/>
                <w:szCs w:val="24"/>
              </w:rPr>
            </w:pPr>
            <w:r w:rsidRPr="004A1210">
              <w:rPr>
                <w:sz w:val="24"/>
                <w:szCs w:val="24"/>
              </w:rPr>
              <w:t>Ensure upkeep of pollution control devices</w:t>
            </w:r>
          </w:p>
        </w:tc>
      </w:tr>
      <w:tr w:rsidR="000C27A8" w:rsidRPr="008E082A" w14:paraId="2CB81A7A" w14:textId="77777777" w:rsidTr="0042503B">
        <w:tc>
          <w:tcPr>
            <w:tcW w:w="4106" w:type="dxa"/>
            <w:vAlign w:val="center"/>
          </w:tcPr>
          <w:p w14:paraId="62CA66E9" w14:textId="12918A6E" w:rsidR="000C27A8" w:rsidRPr="0042503B" w:rsidRDefault="000C27A8" w:rsidP="00D06859">
            <w:pPr>
              <w:jc w:val="both"/>
              <w:rPr>
                <w:b/>
                <w:bCs/>
                <w:sz w:val="24"/>
                <w:szCs w:val="24"/>
              </w:rPr>
            </w:pPr>
            <w:r w:rsidRPr="004A1210">
              <w:rPr>
                <w:sz w:val="24"/>
                <w:szCs w:val="24"/>
              </w:rPr>
              <w:t>Operations Supervisors</w:t>
            </w:r>
          </w:p>
        </w:tc>
        <w:tc>
          <w:tcPr>
            <w:tcW w:w="4910" w:type="dxa"/>
            <w:vAlign w:val="center"/>
          </w:tcPr>
          <w:p w14:paraId="09DADF60" w14:textId="4890D393" w:rsidR="000C27A8" w:rsidRPr="0042503B" w:rsidRDefault="000C27A8" w:rsidP="00D06859">
            <w:pPr>
              <w:jc w:val="both"/>
              <w:rPr>
                <w:sz w:val="24"/>
                <w:szCs w:val="24"/>
              </w:rPr>
            </w:pPr>
            <w:r w:rsidRPr="004A1210">
              <w:rPr>
                <w:sz w:val="24"/>
                <w:szCs w:val="24"/>
              </w:rPr>
              <w:t>Execution of preventive measures</w:t>
            </w:r>
          </w:p>
        </w:tc>
      </w:tr>
      <w:tr w:rsidR="000C27A8" w:rsidRPr="008E082A" w14:paraId="583ABD66" w14:textId="77777777" w:rsidTr="0042503B">
        <w:tc>
          <w:tcPr>
            <w:tcW w:w="4106" w:type="dxa"/>
            <w:vAlign w:val="center"/>
          </w:tcPr>
          <w:p w14:paraId="2DDC816E" w14:textId="741521AE" w:rsidR="000C27A8" w:rsidRPr="0042503B" w:rsidRDefault="000C27A8" w:rsidP="00D06859">
            <w:pPr>
              <w:jc w:val="both"/>
              <w:rPr>
                <w:b/>
                <w:bCs/>
                <w:sz w:val="24"/>
                <w:szCs w:val="24"/>
              </w:rPr>
            </w:pPr>
            <w:r w:rsidRPr="004A1210">
              <w:rPr>
                <w:sz w:val="24"/>
                <w:szCs w:val="24"/>
              </w:rPr>
              <w:t>Procurement Team</w:t>
            </w:r>
          </w:p>
        </w:tc>
        <w:tc>
          <w:tcPr>
            <w:tcW w:w="4910" w:type="dxa"/>
            <w:vAlign w:val="center"/>
          </w:tcPr>
          <w:p w14:paraId="7F5E1AE5" w14:textId="1F1DA666" w:rsidR="000C27A8" w:rsidRPr="0042503B" w:rsidRDefault="000C27A8" w:rsidP="00D06859">
            <w:pPr>
              <w:jc w:val="both"/>
              <w:rPr>
                <w:sz w:val="24"/>
                <w:szCs w:val="24"/>
              </w:rPr>
            </w:pPr>
            <w:r w:rsidRPr="004A1210">
              <w:rPr>
                <w:sz w:val="24"/>
                <w:szCs w:val="24"/>
              </w:rPr>
              <w:t>Source eco-friendly equipment and materials</w:t>
            </w:r>
          </w:p>
        </w:tc>
      </w:tr>
      <w:tr w:rsidR="000C27A8" w:rsidRPr="008E082A" w14:paraId="26A64E3E" w14:textId="77777777" w:rsidTr="0042503B">
        <w:tc>
          <w:tcPr>
            <w:tcW w:w="4106" w:type="dxa"/>
            <w:vAlign w:val="center"/>
          </w:tcPr>
          <w:p w14:paraId="6080D5C8" w14:textId="4A941208" w:rsidR="000C27A8" w:rsidRPr="0042503B" w:rsidRDefault="000C27A8" w:rsidP="00D06859">
            <w:pPr>
              <w:jc w:val="both"/>
              <w:rPr>
                <w:b/>
                <w:bCs/>
                <w:sz w:val="24"/>
                <w:szCs w:val="24"/>
              </w:rPr>
            </w:pPr>
            <w:r w:rsidRPr="004A1210">
              <w:rPr>
                <w:sz w:val="24"/>
                <w:szCs w:val="24"/>
              </w:rPr>
              <w:t>Plant Employees</w:t>
            </w:r>
          </w:p>
        </w:tc>
        <w:tc>
          <w:tcPr>
            <w:tcW w:w="4910" w:type="dxa"/>
            <w:vAlign w:val="center"/>
          </w:tcPr>
          <w:p w14:paraId="499650CB" w14:textId="51E2D735" w:rsidR="000C27A8" w:rsidRPr="0042503B" w:rsidRDefault="000C27A8" w:rsidP="00D06859">
            <w:pPr>
              <w:jc w:val="both"/>
              <w:rPr>
                <w:sz w:val="24"/>
                <w:szCs w:val="24"/>
              </w:rPr>
            </w:pPr>
            <w:r w:rsidRPr="004A1210">
              <w:rPr>
                <w:sz w:val="24"/>
                <w:szCs w:val="24"/>
              </w:rPr>
              <w:t>Report leaks, damages, or nuisances</w:t>
            </w:r>
          </w:p>
        </w:tc>
      </w:tr>
    </w:tbl>
    <w:p w14:paraId="4292F1B8" w14:textId="77777777" w:rsidR="001D7FA0" w:rsidRDefault="001D7FA0" w:rsidP="00D06859">
      <w:pPr>
        <w:jc w:val="both"/>
      </w:pPr>
    </w:p>
    <w:p w14:paraId="08E2A37C" w14:textId="47EE584E" w:rsidR="001D7FA0" w:rsidRDefault="001D7FA0" w:rsidP="008E3552">
      <w:pPr>
        <w:pStyle w:val="Heading2"/>
        <w:numPr>
          <w:ilvl w:val="0"/>
          <w:numId w:val="19"/>
        </w:numPr>
        <w:jc w:val="both"/>
        <w:rPr>
          <w:rFonts w:asciiTheme="minorHAnsi" w:hAnsiTheme="minorHAnsi" w:cstheme="minorHAnsi"/>
          <w:b/>
          <w:bCs/>
          <w:sz w:val="28"/>
          <w:szCs w:val="28"/>
        </w:rPr>
      </w:pPr>
      <w:bookmarkStart w:id="32" w:name="_Toc195371964"/>
      <w:r w:rsidRPr="001D7FA0">
        <w:rPr>
          <w:rFonts w:asciiTheme="minorHAnsi" w:hAnsiTheme="minorHAnsi" w:cstheme="minorHAnsi"/>
          <w:b/>
          <w:bCs/>
          <w:sz w:val="28"/>
          <w:szCs w:val="28"/>
        </w:rPr>
        <w:t>Control Measures</w:t>
      </w:r>
      <w:bookmarkEnd w:id="32"/>
    </w:p>
    <w:p w14:paraId="23952AC5" w14:textId="4BDAE7F5" w:rsidR="001D7FA0" w:rsidRDefault="001D7FA0" w:rsidP="008E3552">
      <w:pPr>
        <w:pStyle w:val="ListParagraph"/>
        <w:numPr>
          <w:ilvl w:val="0"/>
          <w:numId w:val="20"/>
        </w:numPr>
        <w:jc w:val="both"/>
        <w:rPr>
          <w:b/>
          <w:bCs/>
          <w:sz w:val="24"/>
          <w:szCs w:val="24"/>
        </w:rPr>
      </w:pPr>
      <w:r w:rsidRPr="001D7FA0">
        <w:rPr>
          <w:b/>
          <w:bCs/>
          <w:sz w:val="24"/>
          <w:szCs w:val="24"/>
        </w:rPr>
        <w:t>Process Emission Control</w:t>
      </w:r>
    </w:p>
    <w:p w14:paraId="6A6B7D6B" w14:textId="40655F98" w:rsidR="001D7FA0" w:rsidRPr="004A1210" w:rsidRDefault="001D7FA0" w:rsidP="008E3552">
      <w:pPr>
        <w:numPr>
          <w:ilvl w:val="0"/>
          <w:numId w:val="21"/>
        </w:numPr>
        <w:spacing w:after="0"/>
        <w:jc w:val="both"/>
        <w:rPr>
          <w:sz w:val="24"/>
          <w:szCs w:val="24"/>
        </w:rPr>
      </w:pPr>
      <w:r w:rsidRPr="004A1210">
        <w:rPr>
          <w:b/>
          <w:bCs/>
          <w:sz w:val="24"/>
          <w:szCs w:val="24"/>
        </w:rPr>
        <w:t>Installation of Bag Filters:</w:t>
      </w:r>
      <w:r w:rsidRPr="004A1210">
        <w:rPr>
          <w:sz w:val="24"/>
          <w:szCs w:val="24"/>
        </w:rPr>
        <w:t xml:space="preserve"> Captures fine particulate matter from furnaces and grinding operations.</w:t>
      </w:r>
    </w:p>
    <w:p w14:paraId="38B750CE" w14:textId="7696BDB5" w:rsidR="001D7FA0" w:rsidRPr="004A1210" w:rsidRDefault="001D7FA0" w:rsidP="008E3552">
      <w:pPr>
        <w:numPr>
          <w:ilvl w:val="0"/>
          <w:numId w:val="21"/>
        </w:numPr>
        <w:spacing w:after="0"/>
        <w:jc w:val="both"/>
        <w:rPr>
          <w:sz w:val="24"/>
          <w:szCs w:val="24"/>
        </w:rPr>
      </w:pPr>
      <w:r w:rsidRPr="004A1210">
        <w:rPr>
          <w:b/>
          <w:bCs/>
          <w:sz w:val="24"/>
          <w:szCs w:val="24"/>
        </w:rPr>
        <w:t>Electrostatic Precipitators (ESP):</w:t>
      </w:r>
      <w:r w:rsidRPr="004A1210">
        <w:rPr>
          <w:sz w:val="24"/>
          <w:szCs w:val="24"/>
        </w:rPr>
        <w:t xml:space="preserve"> Used in large-scale furnaces to remove PM from flue gases.</w:t>
      </w:r>
    </w:p>
    <w:p w14:paraId="6BA3CDFE" w14:textId="6218F5E4" w:rsidR="001D7FA0" w:rsidRPr="004A1210" w:rsidRDefault="001D7FA0" w:rsidP="008E3552">
      <w:pPr>
        <w:numPr>
          <w:ilvl w:val="0"/>
          <w:numId w:val="21"/>
        </w:numPr>
        <w:spacing w:after="0"/>
        <w:jc w:val="both"/>
        <w:rPr>
          <w:sz w:val="24"/>
          <w:szCs w:val="24"/>
        </w:rPr>
      </w:pPr>
      <w:r w:rsidRPr="004A1210">
        <w:rPr>
          <w:b/>
          <w:bCs/>
          <w:sz w:val="24"/>
          <w:szCs w:val="24"/>
        </w:rPr>
        <w:t>Wet Scrubbers:</w:t>
      </w:r>
      <w:r w:rsidRPr="004A1210">
        <w:rPr>
          <w:sz w:val="24"/>
          <w:szCs w:val="24"/>
        </w:rPr>
        <w:t xml:space="preserve"> Installed for acid gas neutralization (SO₂, HCl).</w:t>
      </w:r>
    </w:p>
    <w:p w14:paraId="06227D57" w14:textId="5F2EECA9" w:rsidR="001D7FA0" w:rsidRDefault="001D7FA0" w:rsidP="008E3552">
      <w:pPr>
        <w:numPr>
          <w:ilvl w:val="0"/>
          <w:numId w:val="21"/>
        </w:numPr>
        <w:spacing w:after="0"/>
        <w:jc w:val="both"/>
        <w:rPr>
          <w:sz w:val="24"/>
          <w:szCs w:val="24"/>
        </w:rPr>
      </w:pPr>
      <w:r w:rsidRPr="004A1210">
        <w:rPr>
          <w:b/>
          <w:bCs/>
          <w:sz w:val="24"/>
          <w:szCs w:val="24"/>
        </w:rPr>
        <w:t>Low-NOx Burners:</w:t>
      </w:r>
      <w:r w:rsidRPr="004A1210">
        <w:rPr>
          <w:sz w:val="24"/>
          <w:szCs w:val="24"/>
        </w:rPr>
        <w:t xml:space="preserve"> Installed in boilers to reduce NOx formation during combustion.</w:t>
      </w:r>
    </w:p>
    <w:p w14:paraId="23AA48D5" w14:textId="77777777" w:rsidR="001D7FA0" w:rsidRPr="004A1210" w:rsidRDefault="001D7FA0" w:rsidP="00D06859">
      <w:pPr>
        <w:spacing w:after="0"/>
        <w:ind w:left="720"/>
        <w:jc w:val="both"/>
        <w:rPr>
          <w:sz w:val="24"/>
          <w:szCs w:val="24"/>
        </w:rPr>
      </w:pPr>
    </w:p>
    <w:p w14:paraId="0CAE2ED5" w14:textId="453A9C49" w:rsidR="001D7FA0" w:rsidRDefault="001D7FA0" w:rsidP="008E3552">
      <w:pPr>
        <w:pStyle w:val="ListParagraph"/>
        <w:numPr>
          <w:ilvl w:val="0"/>
          <w:numId w:val="20"/>
        </w:numPr>
        <w:jc w:val="both"/>
        <w:rPr>
          <w:b/>
          <w:bCs/>
          <w:sz w:val="24"/>
          <w:szCs w:val="24"/>
        </w:rPr>
      </w:pPr>
      <w:r>
        <w:rPr>
          <w:b/>
          <w:bCs/>
          <w:sz w:val="24"/>
          <w:szCs w:val="24"/>
        </w:rPr>
        <w:t>Fugitive Dust Contro</w:t>
      </w:r>
      <w:r w:rsidR="00781D68">
        <w:rPr>
          <w:b/>
          <w:bCs/>
          <w:sz w:val="24"/>
          <w:szCs w:val="24"/>
        </w:rPr>
        <w:t>l</w:t>
      </w:r>
    </w:p>
    <w:p w14:paraId="585E1395" w14:textId="77777777" w:rsidR="001D7FA0" w:rsidRPr="004A1210" w:rsidRDefault="001D7FA0" w:rsidP="008E3552">
      <w:pPr>
        <w:numPr>
          <w:ilvl w:val="0"/>
          <w:numId w:val="21"/>
        </w:numPr>
        <w:spacing w:after="0"/>
        <w:jc w:val="both"/>
        <w:rPr>
          <w:sz w:val="24"/>
          <w:szCs w:val="24"/>
        </w:rPr>
      </w:pPr>
      <w:r w:rsidRPr="004A1210">
        <w:rPr>
          <w:b/>
          <w:bCs/>
          <w:sz w:val="24"/>
          <w:szCs w:val="24"/>
        </w:rPr>
        <w:t>Water Sprinkling Systems:</w:t>
      </w:r>
      <w:r w:rsidRPr="004A1210">
        <w:rPr>
          <w:sz w:val="24"/>
          <w:szCs w:val="24"/>
        </w:rPr>
        <w:t xml:space="preserve"> Regular sprinkling on roads and raw material stockyards.</w:t>
      </w:r>
    </w:p>
    <w:p w14:paraId="2C220E60" w14:textId="77777777" w:rsidR="001D7FA0" w:rsidRPr="004A1210" w:rsidRDefault="001D7FA0" w:rsidP="008E3552">
      <w:pPr>
        <w:numPr>
          <w:ilvl w:val="0"/>
          <w:numId w:val="21"/>
        </w:numPr>
        <w:spacing w:after="0"/>
        <w:jc w:val="both"/>
        <w:rPr>
          <w:sz w:val="24"/>
          <w:szCs w:val="24"/>
        </w:rPr>
      </w:pPr>
      <w:r w:rsidRPr="004A1210">
        <w:rPr>
          <w:b/>
          <w:bCs/>
          <w:sz w:val="24"/>
          <w:szCs w:val="24"/>
        </w:rPr>
        <w:t>Enclosed Conveyors:</w:t>
      </w:r>
      <w:r w:rsidRPr="004A1210">
        <w:rPr>
          <w:sz w:val="24"/>
          <w:szCs w:val="24"/>
        </w:rPr>
        <w:t xml:space="preserve"> Material handling systems are enclosed to prevent dust escape.</w:t>
      </w:r>
    </w:p>
    <w:p w14:paraId="318E4B26" w14:textId="77777777" w:rsidR="001D7FA0" w:rsidRPr="004A1210" w:rsidRDefault="001D7FA0" w:rsidP="008E3552">
      <w:pPr>
        <w:numPr>
          <w:ilvl w:val="0"/>
          <w:numId w:val="21"/>
        </w:numPr>
        <w:spacing w:after="0"/>
        <w:jc w:val="both"/>
        <w:rPr>
          <w:sz w:val="24"/>
          <w:szCs w:val="24"/>
        </w:rPr>
      </w:pPr>
      <w:r w:rsidRPr="004A1210">
        <w:rPr>
          <w:b/>
          <w:bCs/>
          <w:sz w:val="24"/>
          <w:szCs w:val="24"/>
        </w:rPr>
        <w:t>Dust Extraction Systems:</w:t>
      </w:r>
      <w:r w:rsidRPr="004A1210">
        <w:rPr>
          <w:sz w:val="24"/>
          <w:szCs w:val="24"/>
        </w:rPr>
        <w:t xml:space="preserve"> Provided at key locations like bagging and grinding units.</w:t>
      </w:r>
    </w:p>
    <w:p w14:paraId="39DCE5DF" w14:textId="06A5514C" w:rsidR="001D7FA0" w:rsidRDefault="001D7FA0" w:rsidP="00D06859">
      <w:pPr>
        <w:pStyle w:val="ListParagraph"/>
        <w:jc w:val="both"/>
        <w:rPr>
          <w:b/>
          <w:bCs/>
          <w:sz w:val="24"/>
          <w:szCs w:val="24"/>
        </w:rPr>
      </w:pPr>
    </w:p>
    <w:tbl>
      <w:tblPr>
        <w:tblStyle w:val="TableGrid"/>
        <w:tblW w:w="0" w:type="auto"/>
        <w:tblLook w:val="04A0" w:firstRow="1" w:lastRow="0" w:firstColumn="1" w:lastColumn="0" w:noHBand="0" w:noVBand="1"/>
      </w:tblPr>
      <w:tblGrid>
        <w:gridCol w:w="4815"/>
        <w:gridCol w:w="4201"/>
      </w:tblGrid>
      <w:tr w:rsidR="000658DF" w:rsidRPr="008E082A" w14:paraId="5D178EE4" w14:textId="77777777" w:rsidTr="00D8607E">
        <w:tc>
          <w:tcPr>
            <w:tcW w:w="4815" w:type="dxa"/>
            <w:vAlign w:val="center"/>
          </w:tcPr>
          <w:p w14:paraId="278A8985" w14:textId="22F51FDD" w:rsidR="000658DF" w:rsidRPr="000658DF" w:rsidRDefault="000658DF" w:rsidP="00D06859">
            <w:pPr>
              <w:jc w:val="both"/>
              <w:rPr>
                <w:b/>
                <w:bCs/>
                <w:sz w:val="24"/>
                <w:szCs w:val="24"/>
              </w:rPr>
            </w:pPr>
            <w:r w:rsidRPr="000658DF">
              <w:rPr>
                <w:b/>
                <w:bCs/>
                <w:sz w:val="24"/>
                <w:szCs w:val="24"/>
              </w:rPr>
              <w:t>Action</w:t>
            </w:r>
          </w:p>
        </w:tc>
        <w:tc>
          <w:tcPr>
            <w:tcW w:w="4201" w:type="dxa"/>
            <w:vAlign w:val="center"/>
          </w:tcPr>
          <w:p w14:paraId="08CA89DD" w14:textId="631565F5" w:rsidR="000658DF" w:rsidRPr="000658DF" w:rsidRDefault="000658DF" w:rsidP="00D06859">
            <w:pPr>
              <w:jc w:val="both"/>
              <w:rPr>
                <w:b/>
                <w:bCs/>
                <w:sz w:val="24"/>
                <w:szCs w:val="24"/>
              </w:rPr>
            </w:pPr>
            <w:r>
              <w:rPr>
                <w:b/>
                <w:bCs/>
                <w:sz w:val="24"/>
                <w:szCs w:val="24"/>
              </w:rPr>
              <w:t>Implementation</w:t>
            </w:r>
          </w:p>
        </w:tc>
      </w:tr>
      <w:tr w:rsidR="000658DF" w:rsidRPr="008E082A" w14:paraId="21D7A01F" w14:textId="77777777" w:rsidTr="00D8607E">
        <w:tc>
          <w:tcPr>
            <w:tcW w:w="4815" w:type="dxa"/>
            <w:vAlign w:val="center"/>
          </w:tcPr>
          <w:p w14:paraId="6BD1B617" w14:textId="0A2011AA" w:rsidR="000658DF" w:rsidRPr="000658DF" w:rsidRDefault="000658DF" w:rsidP="00D06859">
            <w:pPr>
              <w:jc w:val="both"/>
              <w:rPr>
                <w:b/>
                <w:bCs/>
                <w:sz w:val="24"/>
                <w:szCs w:val="24"/>
              </w:rPr>
            </w:pPr>
            <w:r>
              <w:rPr>
                <w:b/>
                <w:bCs/>
                <w:sz w:val="24"/>
                <w:szCs w:val="24"/>
              </w:rPr>
              <w:t>Use of Clean Fuels</w:t>
            </w:r>
          </w:p>
        </w:tc>
        <w:tc>
          <w:tcPr>
            <w:tcW w:w="4201" w:type="dxa"/>
            <w:vAlign w:val="center"/>
          </w:tcPr>
          <w:p w14:paraId="67437475" w14:textId="18BF7D35" w:rsidR="000658DF" w:rsidRPr="000658DF" w:rsidRDefault="000658DF" w:rsidP="00D06859">
            <w:pPr>
              <w:jc w:val="both"/>
              <w:rPr>
                <w:sz w:val="24"/>
                <w:szCs w:val="24"/>
              </w:rPr>
            </w:pPr>
            <w:r>
              <w:rPr>
                <w:sz w:val="24"/>
                <w:szCs w:val="24"/>
              </w:rPr>
              <w:t>DG Sets &amp; Boilers</w:t>
            </w:r>
          </w:p>
        </w:tc>
      </w:tr>
      <w:tr w:rsidR="000658DF" w:rsidRPr="008E082A" w14:paraId="296B6112" w14:textId="77777777" w:rsidTr="00D8607E">
        <w:tc>
          <w:tcPr>
            <w:tcW w:w="4815" w:type="dxa"/>
            <w:vAlign w:val="center"/>
          </w:tcPr>
          <w:p w14:paraId="68268326" w14:textId="2D67C420" w:rsidR="000658DF" w:rsidRPr="000658DF" w:rsidRDefault="000658DF" w:rsidP="00D06859">
            <w:pPr>
              <w:jc w:val="both"/>
              <w:rPr>
                <w:b/>
                <w:bCs/>
                <w:sz w:val="24"/>
                <w:szCs w:val="24"/>
              </w:rPr>
            </w:pPr>
            <w:r>
              <w:rPr>
                <w:b/>
                <w:bCs/>
                <w:sz w:val="24"/>
                <w:szCs w:val="24"/>
              </w:rPr>
              <w:t>Covered Storage Area</w:t>
            </w:r>
          </w:p>
        </w:tc>
        <w:tc>
          <w:tcPr>
            <w:tcW w:w="4201" w:type="dxa"/>
            <w:vAlign w:val="center"/>
          </w:tcPr>
          <w:p w14:paraId="28824A5C" w14:textId="21B86416" w:rsidR="000658DF" w:rsidRPr="000658DF" w:rsidRDefault="000658DF" w:rsidP="00D06859">
            <w:pPr>
              <w:jc w:val="both"/>
              <w:rPr>
                <w:sz w:val="24"/>
                <w:szCs w:val="24"/>
              </w:rPr>
            </w:pPr>
            <w:r>
              <w:rPr>
                <w:sz w:val="24"/>
                <w:szCs w:val="24"/>
              </w:rPr>
              <w:t>Raw Material covered with Sheets</w:t>
            </w:r>
          </w:p>
        </w:tc>
      </w:tr>
      <w:tr w:rsidR="000658DF" w:rsidRPr="008E082A" w14:paraId="66A0DBF8" w14:textId="77777777" w:rsidTr="00D8607E">
        <w:tc>
          <w:tcPr>
            <w:tcW w:w="4815" w:type="dxa"/>
            <w:vAlign w:val="center"/>
          </w:tcPr>
          <w:p w14:paraId="1777CB7B" w14:textId="790836B4" w:rsidR="000658DF" w:rsidRPr="000658DF" w:rsidRDefault="000658DF" w:rsidP="00D06859">
            <w:pPr>
              <w:jc w:val="both"/>
              <w:rPr>
                <w:b/>
                <w:bCs/>
                <w:sz w:val="24"/>
                <w:szCs w:val="24"/>
              </w:rPr>
            </w:pPr>
            <w:r>
              <w:rPr>
                <w:b/>
                <w:bCs/>
                <w:sz w:val="24"/>
                <w:szCs w:val="24"/>
              </w:rPr>
              <w:t>Green Belt &amp; Tree Buffer</w:t>
            </w:r>
          </w:p>
        </w:tc>
        <w:tc>
          <w:tcPr>
            <w:tcW w:w="4201" w:type="dxa"/>
            <w:vAlign w:val="center"/>
          </w:tcPr>
          <w:p w14:paraId="69C5DC49" w14:textId="226645ED" w:rsidR="000658DF" w:rsidRPr="000658DF" w:rsidRDefault="000658DF" w:rsidP="00D06859">
            <w:pPr>
              <w:jc w:val="both"/>
              <w:rPr>
                <w:sz w:val="24"/>
                <w:szCs w:val="24"/>
              </w:rPr>
            </w:pPr>
            <w:r>
              <w:rPr>
                <w:sz w:val="24"/>
                <w:szCs w:val="24"/>
              </w:rPr>
              <w:t>Around the Site</w:t>
            </w:r>
          </w:p>
        </w:tc>
      </w:tr>
      <w:tr w:rsidR="000658DF" w:rsidRPr="008E082A" w14:paraId="7B41F12F" w14:textId="77777777" w:rsidTr="00D8607E">
        <w:tc>
          <w:tcPr>
            <w:tcW w:w="4815" w:type="dxa"/>
            <w:vAlign w:val="center"/>
          </w:tcPr>
          <w:p w14:paraId="4423B82C" w14:textId="0263FDEA" w:rsidR="000658DF" w:rsidRPr="000658DF" w:rsidRDefault="000658DF" w:rsidP="00D06859">
            <w:pPr>
              <w:jc w:val="both"/>
              <w:rPr>
                <w:b/>
                <w:bCs/>
                <w:sz w:val="24"/>
                <w:szCs w:val="24"/>
              </w:rPr>
            </w:pPr>
            <w:r>
              <w:rPr>
                <w:b/>
                <w:bCs/>
                <w:sz w:val="24"/>
                <w:szCs w:val="24"/>
              </w:rPr>
              <w:t>Real Time Emission Monitoring</w:t>
            </w:r>
          </w:p>
        </w:tc>
        <w:tc>
          <w:tcPr>
            <w:tcW w:w="4201" w:type="dxa"/>
            <w:vAlign w:val="center"/>
          </w:tcPr>
          <w:p w14:paraId="295D4C39" w14:textId="3287714D" w:rsidR="000658DF" w:rsidRPr="000658DF" w:rsidRDefault="000658DF" w:rsidP="00D06859">
            <w:pPr>
              <w:jc w:val="both"/>
              <w:rPr>
                <w:sz w:val="24"/>
                <w:szCs w:val="24"/>
              </w:rPr>
            </w:pPr>
            <w:r>
              <w:rPr>
                <w:sz w:val="24"/>
                <w:szCs w:val="24"/>
              </w:rPr>
              <w:t>CEMS Integrated</w:t>
            </w:r>
          </w:p>
        </w:tc>
      </w:tr>
      <w:tr w:rsidR="000658DF" w:rsidRPr="008E082A" w14:paraId="2E2F44A4" w14:textId="77777777" w:rsidTr="00D8607E">
        <w:tc>
          <w:tcPr>
            <w:tcW w:w="4815" w:type="dxa"/>
            <w:vAlign w:val="center"/>
          </w:tcPr>
          <w:p w14:paraId="2BCE870B" w14:textId="26DBB2B9" w:rsidR="000658DF" w:rsidRPr="000658DF" w:rsidRDefault="000658DF" w:rsidP="00D06859">
            <w:pPr>
              <w:jc w:val="both"/>
              <w:rPr>
                <w:b/>
                <w:bCs/>
                <w:sz w:val="24"/>
                <w:szCs w:val="24"/>
              </w:rPr>
            </w:pPr>
            <w:r>
              <w:rPr>
                <w:b/>
                <w:bCs/>
                <w:sz w:val="24"/>
                <w:szCs w:val="24"/>
              </w:rPr>
              <w:t>Compliance Audits</w:t>
            </w:r>
          </w:p>
        </w:tc>
        <w:tc>
          <w:tcPr>
            <w:tcW w:w="4201" w:type="dxa"/>
            <w:vAlign w:val="center"/>
          </w:tcPr>
          <w:p w14:paraId="2D1F8B49" w14:textId="2BB6C1D0" w:rsidR="000658DF" w:rsidRPr="000658DF" w:rsidRDefault="000658DF" w:rsidP="00D06859">
            <w:pPr>
              <w:jc w:val="both"/>
              <w:rPr>
                <w:sz w:val="24"/>
                <w:szCs w:val="24"/>
              </w:rPr>
            </w:pPr>
            <w:r>
              <w:rPr>
                <w:sz w:val="24"/>
                <w:szCs w:val="24"/>
              </w:rPr>
              <w:t>Internal &amp; External Audits</w:t>
            </w:r>
          </w:p>
        </w:tc>
      </w:tr>
    </w:tbl>
    <w:p w14:paraId="31CA69C6" w14:textId="6B7DCFF8" w:rsidR="001D7FA0" w:rsidRDefault="001D7FA0" w:rsidP="00D06859">
      <w:pPr>
        <w:pStyle w:val="ListParagraph"/>
        <w:jc w:val="both"/>
        <w:rPr>
          <w:b/>
          <w:bCs/>
          <w:sz w:val="24"/>
          <w:szCs w:val="24"/>
        </w:rPr>
      </w:pPr>
    </w:p>
    <w:p w14:paraId="6BD0F7F6" w14:textId="5ED6AE91" w:rsidR="00781D68" w:rsidRPr="00F61A5E" w:rsidRDefault="00F61A5E" w:rsidP="008E3552">
      <w:pPr>
        <w:pStyle w:val="Heading2"/>
        <w:numPr>
          <w:ilvl w:val="0"/>
          <w:numId w:val="19"/>
        </w:numPr>
        <w:jc w:val="both"/>
        <w:rPr>
          <w:rFonts w:asciiTheme="minorHAnsi" w:hAnsiTheme="minorHAnsi" w:cstheme="minorHAnsi"/>
          <w:b/>
          <w:bCs/>
          <w:sz w:val="28"/>
          <w:szCs w:val="28"/>
        </w:rPr>
      </w:pPr>
      <w:bookmarkStart w:id="33" w:name="_Toc195371965"/>
      <w:r w:rsidRPr="00F61A5E">
        <w:rPr>
          <w:rFonts w:asciiTheme="minorHAnsi" w:hAnsiTheme="minorHAnsi" w:cstheme="minorHAnsi"/>
          <w:b/>
          <w:bCs/>
          <w:sz w:val="28"/>
          <w:szCs w:val="28"/>
        </w:rPr>
        <w:t>Periodical Analysis</w:t>
      </w:r>
      <w:bookmarkEnd w:id="33"/>
    </w:p>
    <w:p w14:paraId="7D142EAE" w14:textId="340DC95B" w:rsidR="00F61A5E" w:rsidRPr="004A1210" w:rsidRDefault="00F61A5E" w:rsidP="008E3552">
      <w:pPr>
        <w:numPr>
          <w:ilvl w:val="0"/>
          <w:numId w:val="21"/>
        </w:numPr>
        <w:spacing w:after="0"/>
        <w:jc w:val="both"/>
        <w:rPr>
          <w:sz w:val="24"/>
          <w:szCs w:val="24"/>
        </w:rPr>
      </w:pPr>
      <w:r w:rsidRPr="004A1210">
        <w:rPr>
          <w:b/>
          <w:bCs/>
          <w:sz w:val="24"/>
          <w:szCs w:val="24"/>
        </w:rPr>
        <w:t>Stack Emission Monitoring:</w:t>
      </w:r>
      <w:r w:rsidRPr="004A1210">
        <w:rPr>
          <w:sz w:val="24"/>
          <w:szCs w:val="24"/>
        </w:rPr>
        <w:t xml:space="preserve"> Monthly basis via third-party NABL-accredited labs.</w:t>
      </w:r>
    </w:p>
    <w:p w14:paraId="0A4FD2A2" w14:textId="3A0C5618" w:rsidR="00F61A5E" w:rsidRPr="004A1210" w:rsidRDefault="00F61A5E" w:rsidP="008E3552">
      <w:pPr>
        <w:numPr>
          <w:ilvl w:val="0"/>
          <w:numId w:val="21"/>
        </w:numPr>
        <w:spacing w:after="0"/>
        <w:jc w:val="both"/>
        <w:rPr>
          <w:sz w:val="24"/>
          <w:szCs w:val="24"/>
        </w:rPr>
      </w:pPr>
      <w:r w:rsidRPr="004A1210">
        <w:rPr>
          <w:b/>
          <w:bCs/>
          <w:sz w:val="24"/>
          <w:szCs w:val="24"/>
        </w:rPr>
        <w:t>Ambient Air Quality Monitoring:</w:t>
      </w:r>
      <w:r w:rsidRPr="004A1210">
        <w:rPr>
          <w:sz w:val="24"/>
          <w:szCs w:val="24"/>
        </w:rPr>
        <w:t xml:space="preserve"> Carried out as per CPCB norms.</w:t>
      </w:r>
    </w:p>
    <w:p w14:paraId="195E2C15" w14:textId="22554F1A" w:rsidR="00781D68" w:rsidRDefault="00781D68" w:rsidP="00D06859">
      <w:pPr>
        <w:pStyle w:val="ListParagraph"/>
        <w:jc w:val="both"/>
        <w:rPr>
          <w:b/>
          <w:bCs/>
          <w:sz w:val="24"/>
          <w:szCs w:val="24"/>
        </w:rPr>
      </w:pPr>
    </w:p>
    <w:p w14:paraId="10DC8E51" w14:textId="24799EDB" w:rsidR="00781D68" w:rsidRDefault="00F61A5E" w:rsidP="00D06859">
      <w:pPr>
        <w:pStyle w:val="ListParagraph"/>
        <w:jc w:val="both"/>
        <w:rPr>
          <w:b/>
          <w:bCs/>
          <w:sz w:val="24"/>
          <w:szCs w:val="24"/>
        </w:rPr>
      </w:pPr>
      <w:r>
        <w:rPr>
          <w:b/>
          <w:bCs/>
          <w:noProof/>
          <w:sz w:val="24"/>
          <w:szCs w:val="24"/>
          <w:lang w:eastAsia="en-IN"/>
        </w:rPr>
        <w:lastRenderedPageBreak/>
        <w:drawing>
          <wp:anchor distT="0" distB="0" distL="114300" distR="114300" simplePos="0" relativeHeight="251663872" behindDoc="0" locked="0" layoutInCell="1" allowOverlap="1" wp14:anchorId="2EAC9E81" wp14:editId="02C36C5A">
            <wp:simplePos x="0" y="0"/>
            <wp:positionH relativeFrom="column">
              <wp:posOffset>586740</wp:posOffset>
            </wp:positionH>
            <wp:positionV relativeFrom="paragraph">
              <wp:posOffset>8255</wp:posOffset>
            </wp:positionV>
            <wp:extent cx="4297680" cy="2667000"/>
            <wp:effectExtent l="0" t="0" r="7620" b="0"/>
            <wp:wrapSquare wrapText="bothSides"/>
            <wp:docPr id="406925863"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A33A67A" w14:textId="2EF61958" w:rsidR="00781D68" w:rsidRDefault="00781D68" w:rsidP="00D06859">
      <w:pPr>
        <w:pStyle w:val="ListParagraph"/>
        <w:jc w:val="both"/>
        <w:rPr>
          <w:b/>
          <w:bCs/>
          <w:sz w:val="24"/>
          <w:szCs w:val="24"/>
        </w:rPr>
      </w:pPr>
    </w:p>
    <w:p w14:paraId="2DB59E2E" w14:textId="77D43EC9" w:rsidR="00781D68" w:rsidRDefault="00781D68" w:rsidP="00D06859">
      <w:pPr>
        <w:pStyle w:val="ListParagraph"/>
        <w:jc w:val="both"/>
        <w:rPr>
          <w:b/>
          <w:bCs/>
          <w:sz w:val="24"/>
          <w:szCs w:val="24"/>
        </w:rPr>
      </w:pPr>
    </w:p>
    <w:p w14:paraId="72E3CE76" w14:textId="77777777" w:rsidR="00867474" w:rsidRDefault="00867474" w:rsidP="00D06859">
      <w:pPr>
        <w:pStyle w:val="ListParagraph"/>
        <w:jc w:val="both"/>
        <w:rPr>
          <w:b/>
          <w:bCs/>
          <w:sz w:val="24"/>
          <w:szCs w:val="24"/>
        </w:rPr>
      </w:pPr>
    </w:p>
    <w:p w14:paraId="5A9C70F1" w14:textId="77777777" w:rsidR="00867474" w:rsidRDefault="00867474" w:rsidP="00D06859">
      <w:pPr>
        <w:pStyle w:val="ListParagraph"/>
        <w:jc w:val="both"/>
        <w:rPr>
          <w:b/>
          <w:bCs/>
          <w:sz w:val="24"/>
          <w:szCs w:val="24"/>
        </w:rPr>
      </w:pPr>
    </w:p>
    <w:p w14:paraId="7491F34F" w14:textId="77777777" w:rsidR="00867474" w:rsidRDefault="00867474" w:rsidP="00D06859">
      <w:pPr>
        <w:pStyle w:val="ListParagraph"/>
        <w:jc w:val="both"/>
        <w:rPr>
          <w:b/>
          <w:bCs/>
          <w:sz w:val="24"/>
          <w:szCs w:val="24"/>
        </w:rPr>
      </w:pPr>
    </w:p>
    <w:p w14:paraId="32B9698D" w14:textId="77777777" w:rsidR="00867474" w:rsidRDefault="00867474" w:rsidP="00D06859">
      <w:pPr>
        <w:pStyle w:val="ListParagraph"/>
        <w:jc w:val="both"/>
        <w:rPr>
          <w:b/>
          <w:bCs/>
          <w:sz w:val="24"/>
          <w:szCs w:val="24"/>
        </w:rPr>
      </w:pPr>
    </w:p>
    <w:p w14:paraId="0D77465C" w14:textId="77777777" w:rsidR="00867474" w:rsidRDefault="00867474" w:rsidP="00D06859">
      <w:pPr>
        <w:pStyle w:val="ListParagraph"/>
        <w:jc w:val="both"/>
        <w:rPr>
          <w:b/>
          <w:bCs/>
          <w:sz w:val="24"/>
          <w:szCs w:val="24"/>
        </w:rPr>
      </w:pPr>
    </w:p>
    <w:p w14:paraId="3F815498" w14:textId="77777777" w:rsidR="00867474" w:rsidRDefault="00867474" w:rsidP="00D06859">
      <w:pPr>
        <w:pStyle w:val="ListParagraph"/>
        <w:jc w:val="both"/>
        <w:rPr>
          <w:b/>
          <w:bCs/>
          <w:sz w:val="24"/>
          <w:szCs w:val="24"/>
        </w:rPr>
      </w:pPr>
    </w:p>
    <w:p w14:paraId="458C5594" w14:textId="77777777" w:rsidR="00867474" w:rsidRDefault="00867474" w:rsidP="00D06859">
      <w:pPr>
        <w:pStyle w:val="ListParagraph"/>
        <w:jc w:val="both"/>
        <w:rPr>
          <w:b/>
          <w:bCs/>
          <w:sz w:val="24"/>
          <w:szCs w:val="24"/>
        </w:rPr>
      </w:pPr>
    </w:p>
    <w:p w14:paraId="485C1090" w14:textId="77777777" w:rsidR="00867474" w:rsidRDefault="00867474" w:rsidP="00D06859">
      <w:pPr>
        <w:pStyle w:val="ListParagraph"/>
        <w:jc w:val="both"/>
        <w:rPr>
          <w:b/>
          <w:bCs/>
          <w:sz w:val="24"/>
          <w:szCs w:val="24"/>
        </w:rPr>
      </w:pPr>
    </w:p>
    <w:p w14:paraId="4971A1D1" w14:textId="77777777" w:rsidR="00867474" w:rsidRDefault="00867474" w:rsidP="00D06859">
      <w:pPr>
        <w:pStyle w:val="ListParagraph"/>
        <w:jc w:val="both"/>
        <w:rPr>
          <w:b/>
          <w:bCs/>
          <w:sz w:val="24"/>
          <w:szCs w:val="24"/>
        </w:rPr>
      </w:pPr>
    </w:p>
    <w:p w14:paraId="35365E2E" w14:textId="77777777" w:rsidR="00867474" w:rsidRDefault="00867474" w:rsidP="00D06859">
      <w:pPr>
        <w:pStyle w:val="ListParagraph"/>
        <w:jc w:val="both"/>
        <w:rPr>
          <w:b/>
          <w:bCs/>
          <w:sz w:val="24"/>
          <w:szCs w:val="24"/>
        </w:rPr>
      </w:pPr>
    </w:p>
    <w:p w14:paraId="6919CF1D" w14:textId="77777777" w:rsidR="00867474" w:rsidRDefault="00867474" w:rsidP="00D06859">
      <w:pPr>
        <w:pStyle w:val="ListParagraph"/>
        <w:jc w:val="both"/>
        <w:rPr>
          <w:b/>
          <w:bCs/>
          <w:sz w:val="24"/>
          <w:szCs w:val="24"/>
        </w:rPr>
      </w:pPr>
    </w:p>
    <w:p w14:paraId="0424824D" w14:textId="77777777" w:rsidR="00867474" w:rsidRDefault="00867474" w:rsidP="00D06859">
      <w:pPr>
        <w:pStyle w:val="ListParagraph"/>
        <w:jc w:val="both"/>
        <w:rPr>
          <w:b/>
          <w:bCs/>
          <w:sz w:val="24"/>
          <w:szCs w:val="24"/>
        </w:rPr>
      </w:pPr>
    </w:p>
    <w:p w14:paraId="3E4DCC12" w14:textId="27ACAB90" w:rsidR="00867474" w:rsidRDefault="00867474" w:rsidP="008E3552">
      <w:pPr>
        <w:pStyle w:val="Heading2"/>
        <w:numPr>
          <w:ilvl w:val="0"/>
          <w:numId w:val="19"/>
        </w:numPr>
        <w:jc w:val="both"/>
        <w:rPr>
          <w:rFonts w:asciiTheme="minorHAnsi" w:hAnsiTheme="minorHAnsi" w:cstheme="minorHAnsi"/>
          <w:b/>
          <w:bCs/>
          <w:sz w:val="28"/>
          <w:szCs w:val="28"/>
        </w:rPr>
      </w:pPr>
      <w:bookmarkStart w:id="34" w:name="_Toc195371966"/>
      <w:r>
        <w:rPr>
          <w:noProof/>
          <w:lang w:eastAsia="en-IN"/>
        </w:rPr>
        <w:drawing>
          <wp:anchor distT="0" distB="0" distL="114300" distR="114300" simplePos="0" relativeHeight="251664896" behindDoc="0" locked="0" layoutInCell="1" allowOverlap="1" wp14:anchorId="1CE531EA" wp14:editId="1E206116">
            <wp:simplePos x="0" y="0"/>
            <wp:positionH relativeFrom="margin">
              <wp:align>right</wp:align>
            </wp:positionH>
            <wp:positionV relativeFrom="paragraph">
              <wp:posOffset>387350</wp:posOffset>
            </wp:positionV>
            <wp:extent cx="5472430" cy="2178050"/>
            <wp:effectExtent l="0" t="0" r="33020" b="12700"/>
            <wp:wrapSquare wrapText="bothSides"/>
            <wp:docPr id="1471640339"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anchor>
        </w:drawing>
      </w:r>
      <w:r w:rsidRPr="00867474">
        <w:rPr>
          <w:rFonts w:asciiTheme="minorHAnsi" w:hAnsiTheme="minorHAnsi" w:cstheme="minorHAnsi"/>
          <w:b/>
          <w:bCs/>
          <w:sz w:val="28"/>
          <w:szCs w:val="28"/>
        </w:rPr>
        <w:t>Technology Implemented</w:t>
      </w:r>
      <w:bookmarkEnd w:id="34"/>
    </w:p>
    <w:p w14:paraId="5EC577FE" w14:textId="77777777" w:rsidR="00867474" w:rsidRDefault="00867474" w:rsidP="00D06859">
      <w:pPr>
        <w:jc w:val="both"/>
      </w:pPr>
    </w:p>
    <w:p w14:paraId="0B05A39A" w14:textId="5C2BF1BE" w:rsidR="00867474" w:rsidRDefault="002F7833" w:rsidP="008E3552">
      <w:pPr>
        <w:pStyle w:val="ListParagraph"/>
        <w:numPr>
          <w:ilvl w:val="0"/>
          <w:numId w:val="22"/>
        </w:numPr>
        <w:jc w:val="both"/>
        <w:rPr>
          <w:rFonts w:eastAsiaTheme="majorEastAsia" w:cstheme="minorHAnsi"/>
          <w:b/>
          <w:bCs/>
          <w:color w:val="2F5496" w:themeColor="accent1" w:themeShade="BF"/>
          <w:sz w:val="28"/>
          <w:szCs w:val="28"/>
        </w:rPr>
      </w:pPr>
      <w:r w:rsidRPr="002F7833">
        <w:rPr>
          <w:rFonts w:eastAsiaTheme="majorEastAsia" w:cstheme="minorHAnsi"/>
          <w:b/>
          <w:bCs/>
          <w:color w:val="2F5496" w:themeColor="accent1" w:themeShade="BF"/>
          <w:sz w:val="28"/>
          <w:szCs w:val="28"/>
        </w:rPr>
        <w:t xml:space="preserve">Noise </w:t>
      </w:r>
      <w:r>
        <w:rPr>
          <w:rFonts w:eastAsiaTheme="majorEastAsia" w:cstheme="minorHAnsi"/>
          <w:b/>
          <w:bCs/>
          <w:color w:val="2F5496" w:themeColor="accent1" w:themeShade="BF"/>
          <w:sz w:val="28"/>
          <w:szCs w:val="28"/>
        </w:rPr>
        <w:t>&amp; Odor</w:t>
      </w:r>
      <w:r w:rsidRPr="002F7833">
        <w:rPr>
          <w:rFonts w:eastAsiaTheme="majorEastAsia" w:cstheme="minorHAnsi"/>
          <w:b/>
          <w:bCs/>
          <w:color w:val="2F5496" w:themeColor="accent1" w:themeShade="BF"/>
          <w:sz w:val="28"/>
          <w:szCs w:val="28"/>
        </w:rPr>
        <w:t xml:space="preserve"> Management</w:t>
      </w:r>
    </w:p>
    <w:p w14:paraId="44B2CA88" w14:textId="77777777" w:rsidR="002F7833" w:rsidRPr="002F7833" w:rsidRDefault="002F7833" w:rsidP="008E3552">
      <w:pPr>
        <w:pStyle w:val="ListParagraph"/>
        <w:numPr>
          <w:ilvl w:val="0"/>
          <w:numId w:val="18"/>
        </w:numPr>
        <w:jc w:val="both"/>
        <w:rPr>
          <w:sz w:val="24"/>
          <w:szCs w:val="24"/>
        </w:rPr>
      </w:pPr>
      <w:r w:rsidRPr="002F7833">
        <w:rPr>
          <w:sz w:val="24"/>
          <w:szCs w:val="24"/>
        </w:rPr>
        <w:t>Acoustic enclosures for DG sets.</w:t>
      </w:r>
    </w:p>
    <w:p w14:paraId="1A109275" w14:textId="77777777" w:rsidR="002F7833" w:rsidRPr="002F7833" w:rsidRDefault="002F7833" w:rsidP="008E3552">
      <w:pPr>
        <w:pStyle w:val="ListParagraph"/>
        <w:numPr>
          <w:ilvl w:val="0"/>
          <w:numId w:val="18"/>
        </w:numPr>
        <w:jc w:val="both"/>
        <w:rPr>
          <w:sz w:val="24"/>
          <w:szCs w:val="24"/>
        </w:rPr>
      </w:pPr>
      <w:r w:rsidRPr="002F7833">
        <w:rPr>
          <w:sz w:val="24"/>
          <w:szCs w:val="24"/>
        </w:rPr>
        <w:t>Anti-vibration pads for heavy machinery.</w:t>
      </w:r>
    </w:p>
    <w:p w14:paraId="08CF5E2F" w14:textId="77777777" w:rsidR="002F7833" w:rsidRPr="002F7833" w:rsidRDefault="002F7833" w:rsidP="008E3552">
      <w:pPr>
        <w:pStyle w:val="ListParagraph"/>
        <w:numPr>
          <w:ilvl w:val="0"/>
          <w:numId w:val="18"/>
        </w:numPr>
        <w:jc w:val="both"/>
        <w:rPr>
          <w:sz w:val="24"/>
          <w:szCs w:val="24"/>
        </w:rPr>
      </w:pPr>
      <w:r w:rsidRPr="002F7833">
        <w:rPr>
          <w:sz w:val="24"/>
          <w:szCs w:val="24"/>
        </w:rPr>
        <w:t>Sound barriers at plant boundary.</w:t>
      </w:r>
    </w:p>
    <w:p w14:paraId="165CF616" w14:textId="77777777" w:rsidR="002F7833" w:rsidRPr="002F7833" w:rsidRDefault="002F7833" w:rsidP="008E3552">
      <w:pPr>
        <w:pStyle w:val="ListParagraph"/>
        <w:numPr>
          <w:ilvl w:val="0"/>
          <w:numId w:val="18"/>
        </w:numPr>
        <w:jc w:val="both"/>
        <w:rPr>
          <w:sz w:val="24"/>
          <w:szCs w:val="24"/>
        </w:rPr>
      </w:pPr>
      <w:r w:rsidRPr="002F7833">
        <w:rPr>
          <w:sz w:val="24"/>
          <w:szCs w:val="24"/>
        </w:rPr>
        <w:t>Maintenance and lubrication to reduce mechanical noise.</w:t>
      </w:r>
    </w:p>
    <w:p w14:paraId="13931920" w14:textId="77777777" w:rsidR="002F7833" w:rsidRPr="002F7833" w:rsidRDefault="002F7833" w:rsidP="008E3552">
      <w:pPr>
        <w:pStyle w:val="ListParagraph"/>
        <w:numPr>
          <w:ilvl w:val="0"/>
          <w:numId w:val="18"/>
        </w:numPr>
        <w:jc w:val="both"/>
        <w:rPr>
          <w:sz w:val="24"/>
          <w:szCs w:val="24"/>
        </w:rPr>
      </w:pPr>
      <w:r w:rsidRPr="002F7833">
        <w:rPr>
          <w:sz w:val="24"/>
          <w:szCs w:val="24"/>
        </w:rPr>
        <w:t xml:space="preserve">Biofilters for VOC and </w:t>
      </w:r>
      <w:proofErr w:type="spellStart"/>
      <w:r w:rsidRPr="002F7833">
        <w:rPr>
          <w:sz w:val="24"/>
          <w:szCs w:val="24"/>
        </w:rPr>
        <w:t>odor</w:t>
      </w:r>
      <w:proofErr w:type="spellEnd"/>
      <w:r w:rsidRPr="002F7833">
        <w:rPr>
          <w:sz w:val="24"/>
          <w:szCs w:val="24"/>
        </w:rPr>
        <w:t xml:space="preserve"> removal from exhaust streams.</w:t>
      </w:r>
    </w:p>
    <w:p w14:paraId="0D378A24" w14:textId="77777777" w:rsidR="002F7833" w:rsidRPr="002F7833" w:rsidRDefault="002F7833" w:rsidP="008E3552">
      <w:pPr>
        <w:pStyle w:val="ListParagraph"/>
        <w:numPr>
          <w:ilvl w:val="0"/>
          <w:numId w:val="18"/>
        </w:numPr>
        <w:jc w:val="both"/>
        <w:rPr>
          <w:sz w:val="24"/>
          <w:szCs w:val="24"/>
        </w:rPr>
      </w:pPr>
      <w:r w:rsidRPr="002F7833">
        <w:rPr>
          <w:sz w:val="24"/>
          <w:szCs w:val="24"/>
        </w:rPr>
        <w:t>Sealed wastewater treatment tanks.</w:t>
      </w:r>
    </w:p>
    <w:p w14:paraId="26BB2C52" w14:textId="77777777" w:rsidR="002F7833" w:rsidRPr="002F7833" w:rsidRDefault="002F7833" w:rsidP="008E3552">
      <w:pPr>
        <w:pStyle w:val="ListParagraph"/>
        <w:numPr>
          <w:ilvl w:val="0"/>
          <w:numId w:val="18"/>
        </w:numPr>
        <w:jc w:val="both"/>
        <w:rPr>
          <w:sz w:val="24"/>
          <w:szCs w:val="24"/>
        </w:rPr>
      </w:pPr>
      <w:r w:rsidRPr="002F7833">
        <w:rPr>
          <w:sz w:val="24"/>
          <w:szCs w:val="24"/>
        </w:rPr>
        <w:t xml:space="preserve">Use of </w:t>
      </w:r>
      <w:proofErr w:type="spellStart"/>
      <w:r w:rsidRPr="002F7833">
        <w:rPr>
          <w:sz w:val="24"/>
          <w:szCs w:val="24"/>
        </w:rPr>
        <w:t>odor</w:t>
      </w:r>
      <w:proofErr w:type="spellEnd"/>
      <w:r w:rsidRPr="002F7833">
        <w:rPr>
          <w:sz w:val="24"/>
          <w:szCs w:val="24"/>
        </w:rPr>
        <w:t>-neutralizing agents in process units.</w:t>
      </w:r>
    </w:p>
    <w:p w14:paraId="67752180" w14:textId="4FE33C5A" w:rsidR="002F7833" w:rsidRDefault="002F7833" w:rsidP="008E3552">
      <w:pPr>
        <w:pStyle w:val="ListParagraph"/>
        <w:numPr>
          <w:ilvl w:val="0"/>
          <w:numId w:val="18"/>
        </w:numPr>
        <w:jc w:val="both"/>
        <w:rPr>
          <w:sz w:val="24"/>
          <w:szCs w:val="24"/>
        </w:rPr>
      </w:pPr>
      <w:r w:rsidRPr="002F7833">
        <w:rPr>
          <w:sz w:val="24"/>
          <w:szCs w:val="24"/>
        </w:rPr>
        <w:t xml:space="preserve">Housekeeping SOPs to prevent accumulation of </w:t>
      </w:r>
      <w:proofErr w:type="spellStart"/>
      <w:r w:rsidRPr="002F7833">
        <w:rPr>
          <w:sz w:val="24"/>
          <w:szCs w:val="24"/>
        </w:rPr>
        <w:t>odor</w:t>
      </w:r>
      <w:proofErr w:type="spellEnd"/>
      <w:r w:rsidRPr="002F7833">
        <w:rPr>
          <w:sz w:val="24"/>
          <w:szCs w:val="24"/>
        </w:rPr>
        <w:t>-producing waste.</w:t>
      </w:r>
    </w:p>
    <w:p w14:paraId="7E8EC213" w14:textId="77777777" w:rsidR="007B7C94" w:rsidRDefault="007B7C94" w:rsidP="007B7C94">
      <w:pPr>
        <w:pStyle w:val="ListParagraph"/>
        <w:jc w:val="both"/>
        <w:rPr>
          <w:sz w:val="24"/>
          <w:szCs w:val="24"/>
        </w:rPr>
      </w:pPr>
    </w:p>
    <w:p w14:paraId="4D8C6B35" w14:textId="77777777" w:rsidR="007B7C94" w:rsidRDefault="007B7C94" w:rsidP="007B7C94">
      <w:pPr>
        <w:pStyle w:val="ListParagraph"/>
        <w:jc w:val="both"/>
        <w:rPr>
          <w:sz w:val="24"/>
          <w:szCs w:val="24"/>
        </w:rPr>
      </w:pPr>
    </w:p>
    <w:p w14:paraId="6BA8C4C2" w14:textId="77777777" w:rsidR="007B7C94" w:rsidRDefault="007B7C94" w:rsidP="007B7C94">
      <w:pPr>
        <w:pStyle w:val="ListParagraph"/>
        <w:jc w:val="both"/>
        <w:rPr>
          <w:sz w:val="24"/>
          <w:szCs w:val="24"/>
        </w:rPr>
      </w:pPr>
    </w:p>
    <w:p w14:paraId="1A276234" w14:textId="77777777" w:rsidR="007B7C94" w:rsidRPr="007B7C94" w:rsidRDefault="007B7C94" w:rsidP="008E3552">
      <w:pPr>
        <w:pStyle w:val="ListParagraph"/>
        <w:numPr>
          <w:ilvl w:val="0"/>
          <w:numId w:val="22"/>
        </w:numPr>
        <w:jc w:val="both"/>
        <w:rPr>
          <w:rFonts w:eastAsiaTheme="majorEastAsia" w:cstheme="minorHAnsi"/>
          <w:b/>
          <w:bCs/>
          <w:color w:val="2F5496" w:themeColor="accent1" w:themeShade="BF"/>
          <w:sz w:val="28"/>
          <w:szCs w:val="28"/>
        </w:rPr>
      </w:pPr>
      <w:r w:rsidRPr="007B7C94">
        <w:rPr>
          <w:rFonts w:eastAsiaTheme="majorEastAsia" w:cstheme="minorHAnsi"/>
          <w:b/>
          <w:bCs/>
          <w:color w:val="2F5496" w:themeColor="accent1" w:themeShade="BF"/>
          <w:sz w:val="28"/>
          <w:szCs w:val="28"/>
        </w:rPr>
        <w:lastRenderedPageBreak/>
        <w:t>Green Belt Development &amp; Carbon Sequestration</w:t>
      </w:r>
    </w:p>
    <w:p w14:paraId="73EF1AE9" w14:textId="77777777" w:rsidR="007B7C94" w:rsidRPr="007B7C94" w:rsidRDefault="007B7C94" w:rsidP="007B7C94">
      <w:pPr>
        <w:jc w:val="both"/>
        <w:rPr>
          <w:sz w:val="24"/>
          <w:szCs w:val="24"/>
        </w:rPr>
      </w:pPr>
      <w:r w:rsidRPr="007B7C94">
        <w:rPr>
          <w:sz w:val="24"/>
          <w:szCs w:val="24"/>
        </w:rPr>
        <w:t xml:space="preserve">As part of our commitment to environmental sustainability and long-term carbon management, </w:t>
      </w:r>
      <w:proofErr w:type="spellStart"/>
      <w:r w:rsidRPr="007B7C94">
        <w:rPr>
          <w:b/>
          <w:bCs/>
          <w:sz w:val="24"/>
          <w:szCs w:val="24"/>
        </w:rPr>
        <w:t>Bedmutha</w:t>
      </w:r>
      <w:proofErr w:type="spellEnd"/>
      <w:r w:rsidRPr="007B7C94">
        <w:rPr>
          <w:b/>
          <w:bCs/>
          <w:sz w:val="24"/>
          <w:szCs w:val="24"/>
        </w:rPr>
        <w:t xml:space="preserve"> Industries Limited</w:t>
      </w:r>
      <w:r w:rsidRPr="007B7C94">
        <w:rPr>
          <w:sz w:val="24"/>
          <w:szCs w:val="24"/>
        </w:rPr>
        <w:t xml:space="preserve"> has implemented a robust green belt and afforestation program within and around the plant premises.</w:t>
      </w:r>
    </w:p>
    <w:p w14:paraId="36E85B6D" w14:textId="56463896" w:rsidR="007B7C94" w:rsidRPr="007B7C94" w:rsidRDefault="007B7C94" w:rsidP="008E3552">
      <w:pPr>
        <w:pStyle w:val="ListParagraph"/>
        <w:numPr>
          <w:ilvl w:val="0"/>
          <w:numId w:val="90"/>
        </w:numPr>
        <w:jc w:val="both"/>
        <w:rPr>
          <w:b/>
          <w:bCs/>
          <w:sz w:val="24"/>
          <w:szCs w:val="24"/>
        </w:rPr>
      </w:pPr>
      <w:r w:rsidRPr="007B7C94">
        <w:rPr>
          <w:b/>
          <w:bCs/>
          <w:sz w:val="24"/>
          <w:szCs w:val="24"/>
        </w:rPr>
        <w:t>Initiative Highlights:</w:t>
      </w:r>
    </w:p>
    <w:p w14:paraId="0B0824F7" w14:textId="77777777" w:rsidR="007B7C94" w:rsidRPr="007B7C94" w:rsidRDefault="007B7C94" w:rsidP="008E3552">
      <w:pPr>
        <w:numPr>
          <w:ilvl w:val="0"/>
          <w:numId w:val="88"/>
        </w:numPr>
        <w:spacing w:after="0"/>
        <w:jc w:val="both"/>
        <w:rPr>
          <w:sz w:val="24"/>
          <w:szCs w:val="24"/>
        </w:rPr>
      </w:pPr>
      <w:r w:rsidRPr="007B7C94">
        <w:rPr>
          <w:sz w:val="24"/>
          <w:szCs w:val="24"/>
        </w:rPr>
        <w:t>A total of ~2,000 trees have been planted around our facility</w:t>
      </w:r>
    </w:p>
    <w:p w14:paraId="527ECC54" w14:textId="77777777" w:rsidR="007B7C94" w:rsidRPr="007B7C94" w:rsidRDefault="007B7C94" w:rsidP="008E3552">
      <w:pPr>
        <w:numPr>
          <w:ilvl w:val="0"/>
          <w:numId w:val="88"/>
        </w:numPr>
        <w:spacing w:after="0"/>
        <w:jc w:val="both"/>
        <w:rPr>
          <w:sz w:val="24"/>
          <w:szCs w:val="24"/>
        </w:rPr>
      </w:pPr>
      <w:r w:rsidRPr="007B7C94">
        <w:rPr>
          <w:sz w:val="24"/>
          <w:szCs w:val="24"/>
        </w:rPr>
        <w:t>Trees were planted as part of our initial site development over 10 years ago</w:t>
      </w:r>
    </w:p>
    <w:p w14:paraId="65719FFC" w14:textId="77777777" w:rsidR="007B7C94" w:rsidRPr="007B7C94" w:rsidRDefault="007B7C94" w:rsidP="008E3552">
      <w:pPr>
        <w:numPr>
          <w:ilvl w:val="0"/>
          <w:numId w:val="88"/>
        </w:numPr>
        <w:spacing w:after="0"/>
        <w:jc w:val="both"/>
        <w:rPr>
          <w:sz w:val="24"/>
          <w:szCs w:val="24"/>
        </w:rPr>
      </w:pPr>
      <w:r w:rsidRPr="007B7C94">
        <w:rPr>
          <w:sz w:val="24"/>
          <w:szCs w:val="24"/>
        </w:rPr>
        <w:t>Species include Neem, Banyan, Peepal, Mango, Gulmohar, and Ashoka, known for high carbon absorption and air purification</w:t>
      </w:r>
    </w:p>
    <w:p w14:paraId="53136ED9" w14:textId="24E15740" w:rsidR="007B7C94" w:rsidRDefault="007B7C94" w:rsidP="008E3552">
      <w:pPr>
        <w:numPr>
          <w:ilvl w:val="0"/>
          <w:numId w:val="88"/>
        </w:numPr>
        <w:spacing w:after="0"/>
        <w:jc w:val="both"/>
        <w:rPr>
          <w:sz w:val="24"/>
          <w:szCs w:val="24"/>
        </w:rPr>
      </w:pPr>
      <w:r w:rsidRPr="007B7C94">
        <w:rPr>
          <w:sz w:val="24"/>
          <w:szCs w:val="24"/>
        </w:rPr>
        <w:t>The plantation forms a natural buffer zone to control dust and absorb gaseous pollutants</w:t>
      </w:r>
      <w:r>
        <w:rPr>
          <w:sz w:val="24"/>
          <w:szCs w:val="24"/>
        </w:rPr>
        <w:t>.</w:t>
      </w:r>
    </w:p>
    <w:p w14:paraId="7F14E354" w14:textId="77777777" w:rsidR="007B7C94" w:rsidRPr="007B7C94" w:rsidRDefault="007B7C94" w:rsidP="007B7C94">
      <w:pPr>
        <w:spacing w:after="0"/>
        <w:ind w:left="720"/>
        <w:jc w:val="both"/>
        <w:rPr>
          <w:sz w:val="24"/>
          <w:szCs w:val="24"/>
        </w:rPr>
      </w:pPr>
    </w:p>
    <w:p w14:paraId="2B904EAE" w14:textId="160A5165" w:rsidR="007B7C94" w:rsidRPr="007B7C94" w:rsidRDefault="007B7C94" w:rsidP="008E3552">
      <w:pPr>
        <w:pStyle w:val="ListParagraph"/>
        <w:numPr>
          <w:ilvl w:val="0"/>
          <w:numId w:val="90"/>
        </w:numPr>
        <w:jc w:val="both"/>
        <w:rPr>
          <w:b/>
          <w:bCs/>
          <w:sz w:val="24"/>
          <w:szCs w:val="24"/>
        </w:rPr>
      </w:pPr>
      <w:r w:rsidRPr="007B7C94">
        <w:rPr>
          <w:b/>
          <w:bCs/>
          <w:sz w:val="24"/>
          <w:szCs w:val="24"/>
        </w:rPr>
        <w:t>Environmental Benefits:</w:t>
      </w:r>
    </w:p>
    <w:p w14:paraId="5A272680" w14:textId="3ACC0C80" w:rsidR="007B7C94" w:rsidRPr="007B7C94" w:rsidRDefault="007B7C94" w:rsidP="008E3552">
      <w:pPr>
        <w:numPr>
          <w:ilvl w:val="0"/>
          <w:numId w:val="89"/>
        </w:numPr>
        <w:spacing w:after="0"/>
        <w:jc w:val="both"/>
        <w:rPr>
          <w:sz w:val="24"/>
          <w:szCs w:val="24"/>
        </w:rPr>
      </w:pPr>
      <w:r w:rsidRPr="007B7C94">
        <w:rPr>
          <w:sz w:val="24"/>
          <w:szCs w:val="24"/>
        </w:rPr>
        <w:t xml:space="preserve">Estimated carbon sequestration potential: </w:t>
      </w:r>
      <w:r>
        <w:rPr>
          <w:sz w:val="24"/>
          <w:szCs w:val="24"/>
        </w:rPr>
        <w:t xml:space="preserve">~ </w:t>
      </w:r>
      <w:r w:rsidRPr="007B7C94">
        <w:rPr>
          <w:sz w:val="24"/>
          <w:szCs w:val="24"/>
        </w:rPr>
        <w:t xml:space="preserve">40–50 metric tons of CO₂ </w:t>
      </w:r>
      <w:proofErr w:type="spellStart"/>
      <w:r w:rsidRPr="007B7C94">
        <w:rPr>
          <w:sz w:val="24"/>
          <w:szCs w:val="24"/>
        </w:rPr>
        <w:t>annuall</w:t>
      </w:r>
      <w:proofErr w:type="spellEnd"/>
      <w:r>
        <w:rPr>
          <w:sz w:val="24"/>
          <w:szCs w:val="24"/>
        </w:rPr>
        <w:t>.</w:t>
      </w:r>
    </w:p>
    <w:p w14:paraId="2AFCECAB" w14:textId="77777777" w:rsidR="007B7C94" w:rsidRPr="007B7C94" w:rsidRDefault="007B7C94" w:rsidP="008E3552">
      <w:pPr>
        <w:numPr>
          <w:ilvl w:val="0"/>
          <w:numId w:val="89"/>
        </w:numPr>
        <w:spacing w:after="0"/>
        <w:jc w:val="both"/>
        <w:rPr>
          <w:sz w:val="24"/>
          <w:szCs w:val="24"/>
        </w:rPr>
      </w:pPr>
      <w:r w:rsidRPr="007B7C94">
        <w:rPr>
          <w:sz w:val="24"/>
          <w:szCs w:val="24"/>
        </w:rPr>
        <w:t>Supports local biodiversity and reduces the heat island effect in the industrial zone</w:t>
      </w:r>
    </w:p>
    <w:p w14:paraId="30BDB1D8" w14:textId="269A5D7C" w:rsidR="007B7C94" w:rsidRPr="007B7C94" w:rsidRDefault="007B7C94" w:rsidP="008E3552">
      <w:pPr>
        <w:numPr>
          <w:ilvl w:val="0"/>
          <w:numId w:val="89"/>
        </w:numPr>
        <w:spacing w:after="0"/>
        <w:jc w:val="both"/>
        <w:rPr>
          <w:sz w:val="24"/>
          <w:szCs w:val="24"/>
        </w:rPr>
      </w:pPr>
      <w:r w:rsidRPr="007B7C94">
        <w:rPr>
          <w:sz w:val="24"/>
          <w:szCs w:val="24"/>
        </w:rPr>
        <w:t>Enhances ambient air quality, particularly for PM and SO₂ capture</w:t>
      </w:r>
    </w:p>
    <w:p w14:paraId="2C04C9BB" w14:textId="77777777" w:rsidR="00E90827" w:rsidRPr="00E90827" w:rsidRDefault="00E90827" w:rsidP="00D06859">
      <w:pPr>
        <w:jc w:val="both"/>
        <w:rPr>
          <w:sz w:val="24"/>
          <w:szCs w:val="24"/>
        </w:rPr>
      </w:pPr>
    </w:p>
    <w:p w14:paraId="3315EE74" w14:textId="515A6E6F" w:rsidR="000C27A8" w:rsidRDefault="002F7833" w:rsidP="008E3552">
      <w:pPr>
        <w:pStyle w:val="Heading2"/>
        <w:numPr>
          <w:ilvl w:val="0"/>
          <w:numId w:val="23"/>
        </w:numPr>
        <w:jc w:val="both"/>
        <w:rPr>
          <w:rFonts w:asciiTheme="minorHAnsi" w:hAnsiTheme="minorHAnsi" w:cstheme="minorHAnsi"/>
          <w:b/>
          <w:bCs/>
          <w:sz w:val="28"/>
          <w:szCs w:val="28"/>
        </w:rPr>
      </w:pPr>
      <w:bookmarkStart w:id="35" w:name="_Toc195371967"/>
      <w:r w:rsidRPr="002F7833">
        <w:rPr>
          <w:rFonts w:asciiTheme="minorHAnsi" w:hAnsiTheme="minorHAnsi" w:cstheme="minorHAnsi"/>
          <w:b/>
          <w:bCs/>
          <w:sz w:val="28"/>
          <w:szCs w:val="28"/>
        </w:rPr>
        <w:t>Workflow</w:t>
      </w:r>
      <w:bookmarkEnd w:id="35"/>
    </w:p>
    <w:p w14:paraId="2C8C0C56" w14:textId="2EB67217" w:rsidR="00834201" w:rsidRPr="00834201" w:rsidRDefault="00834201" w:rsidP="00834201">
      <w:r>
        <w:rPr>
          <w:rFonts w:cstheme="minorHAnsi"/>
          <w:b/>
          <w:bCs/>
          <w:noProof/>
          <w:sz w:val="28"/>
          <w:szCs w:val="28"/>
          <w:lang w:eastAsia="en-IN"/>
        </w:rPr>
        <mc:AlternateContent>
          <mc:Choice Requires="wps">
            <w:drawing>
              <wp:anchor distT="0" distB="0" distL="114300" distR="114300" simplePos="0" relativeHeight="251665920" behindDoc="1" locked="0" layoutInCell="1" allowOverlap="1" wp14:anchorId="766AF34F" wp14:editId="5B3938CC">
                <wp:simplePos x="0" y="0"/>
                <wp:positionH relativeFrom="column">
                  <wp:posOffset>1010920</wp:posOffset>
                </wp:positionH>
                <wp:positionV relativeFrom="paragraph">
                  <wp:posOffset>213360</wp:posOffset>
                </wp:positionV>
                <wp:extent cx="3747135" cy="3484245"/>
                <wp:effectExtent l="0" t="0" r="24765" b="20955"/>
                <wp:wrapNone/>
                <wp:docPr id="343174362" name="Text Box 23"/>
                <wp:cNvGraphicFramePr/>
                <a:graphic xmlns:a="http://schemas.openxmlformats.org/drawingml/2006/main">
                  <a:graphicData uri="http://schemas.microsoft.com/office/word/2010/wordprocessingShape">
                    <wps:wsp>
                      <wps:cNvSpPr txBox="1"/>
                      <wps:spPr>
                        <a:xfrm>
                          <a:off x="0" y="0"/>
                          <a:ext cx="3747135" cy="3484245"/>
                        </a:xfrm>
                        <a:prstGeom prst="rect">
                          <a:avLst/>
                        </a:prstGeom>
                        <a:solidFill>
                          <a:schemeClr val="lt1"/>
                        </a:solidFill>
                        <a:ln w="6350">
                          <a:solidFill>
                            <a:prstClr val="black"/>
                          </a:solidFill>
                        </a:ln>
                      </wps:spPr>
                      <wps:txbx>
                        <w:txbxContent>
                          <w:p w14:paraId="16D7DB93" w14:textId="77777777" w:rsidR="002F7833" w:rsidRDefault="002F7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6AF34F" id="Text Box 23" o:spid="_x0000_s1036" type="#_x0000_t202" style="position:absolute;margin-left:79.6pt;margin-top:16.8pt;width:295.05pt;height:274.3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" fillcolor="white [3201]" strokeweight=".5pt">
                <v:textbox>
                  <w:txbxContent>
                    <w:p w14:paraId="16D7DB93" w14:textId="77777777" w:rsidR="002F7833" w:rsidRDefault="002F7833"/>
                  </w:txbxContent>
                </v:textbox>
              </v:shape>
            </w:pict>
          </mc:Fallback>
        </mc:AlternateContent>
      </w:r>
    </w:p>
    <w:p w14:paraId="54F2274E" w14:textId="1261C3B0" w:rsidR="002F7833" w:rsidRPr="004A1210" w:rsidRDefault="002F7833" w:rsidP="00741240">
      <w:pPr>
        <w:jc w:val="center"/>
        <w:rPr>
          <w:sz w:val="24"/>
          <w:szCs w:val="24"/>
        </w:rPr>
      </w:pPr>
      <w:r w:rsidRPr="004A1210">
        <w:rPr>
          <w:sz w:val="24"/>
          <w:szCs w:val="24"/>
        </w:rPr>
        <w:t>Raw Material Handling</w:t>
      </w:r>
    </w:p>
    <w:p w14:paraId="68DACC8D" w14:textId="1A5AF6B0" w:rsidR="002F7833" w:rsidRPr="004A1210" w:rsidRDefault="002F7833" w:rsidP="00741240">
      <w:pPr>
        <w:jc w:val="center"/>
        <w:rPr>
          <w:sz w:val="24"/>
          <w:szCs w:val="24"/>
        </w:rPr>
      </w:pPr>
      <w:r w:rsidRPr="004A1210">
        <w:rPr>
          <w:sz w:val="24"/>
          <w:szCs w:val="24"/>
        </w:rPr>
        <w:t>↓</w:t>
      </w:r>
    </w:p>
    <w:p w14:paraId="2CE628AC" w14:textId="77777777" w:rsidR="002F7833" w:rsidRPr="004A1210" w:rsidRDefault="002F7833" w:rsidP="00741240">
      <w:pPr>
        <w:jc w:val="center"/>
        <w:rPr>
          <w:sz w:val="24"/>
          <w:szCs w:val="24"/>
        </w:rPr>
      </w:pPr>
      <w:r w:rsidRPr="004A1210">
        <w:rPr>
          <w:sz w:val="24"/>
          <w:szCs w:val="24"/>
        </w:rPr>
        <w:t>Primary Process (Melting, Annealing)</w:t>
      </w:r>
    </w:p>
    <w:p w14:paraId="14B31419" w14:textId="198268C5" w:rsidR="002F7833" w:rsidRPr="004A1210" w:rsidRDefault="002F7833" w:rsidP="00741240">
      <w:pPr>
        <w:jc w:val="center"/>
        <w:rPr>
          <w:sz w:val="24"/>
          <w:szCs w:val="24"/>
        </w:rPr>
      </w:pPr>
      <w:r w:rsidRPr="004A1210">
        <w:rPr>
          <w:sz w:val="24"/>
          <w:szCs w:val="24"/>
        </w:rPr>
        <w:t>↓</w:t>
      </w:r>
    </w:p>
    <w:p w14:paraId="3516ACBE" w14:textId="77777777" w:rsidR="002F7833" w:rsidRPr="004A1210" w:rsidRDefault="002F7833" w:rsidP="00741240">
      <w:pPr>
        <w:jc w:val="center"/>
        <w:rPr>
          <w:sz w:val="24"/>
          <w:szCs w:val="24"/>
        </w:rPr>
      </w:pPr>
      <w:r w:rsidRPr="004A1210">
        <w:rPr>
          <w:sz w:val="24"/>
          <w:szCs w:val="24"/>
        </w:rPr>
        <w:t>Flue Gas Generation</w:t>
      </w:r>
    </w:p>
    <w:p w14:paraId="41EDCE90" w14:textId="3AFA1C8B" w:rsidR="002F7833" w:rsidRPr="004A1210" w:rsidRDefault="002F7833" w:rsidP="00741240">
      <w:pPr>
        <w:jc w:val="center"/>
        <w:rPr>
          <w:sz w:val="24"/>
          <w:szCs w:val="24"/>
        </w:rPr>
      </w:pPr>
      <w:r w:rsidRPr="004A1210">
        <w:rPr>
          <w:sz w:val="24"/>
          <w:szCs w:val="24"/>
        </w:rPr>
        <w:t>↓</w:t>
      </w:r>
    </w:p>
    <w:p w14:paraId="5B1A4679" w14:textId="77777777" w:rsidR="002F7833" w:rsidRPr="004A1210" w:rsidRDefault="002F7833" w:rsidP="00741240">
      <w:pPr>
        <w:jc w:val="center"/>
        <w:rPr>
          <w:sz w:val="24"/>
          <w:szCs w:val="24"/>
        </w:rPr>
      </w:pPr>
      <w:r w:rsidRPr="004A1210">
        <w:rPr>
          <w:sz w:val="24"/>
          <w:szCs w:val="24"/>
        </w:rPr>
        <w:t>Air Pollution Control Devices (ESP, Bag Filter, Scrubber)</w:t>
      </w:r>
    </w:p>
    <w:p w14:paraId="1A0E79D5" w14:textId="2825C535" w:rsidR="002F7833" w:rsidRPr="004A1210" w:rsidRDefault="002F7833" w:rsidP="00741240">
      <w:pPr>
        <w:jc w:val="center"/>
        <w:rPr>
          <w:sz w:val="24"/>
          <w:szCs w:val="24"/>
        </w:rPr>
      </w:pPr>
      <w:r w:rsidRPr="004A1210">
        <w:rPr>
          <w:sz w:val="24"/>
          <w:szCs w:val="24"/>
        </w:rPr>
        <w:t>↓</w:t>
      </w:r>
    </w:p>
    <w:p w14:paraId="3864AD1B" w14:textId="77777777" w:rsidR="002F7833" w:rsidRPr="004A1210" w:rsidRDefault="002F7833" w:rsidP="00741240">
      <w:pPr>
        <w:jc w:val="center"/>
        <w:rPr>
          <w:sz w:val="24"/>
          <w:szCs w:val="24"/>
        </w:rPr>
      </w:pPr>
      <w:r w:rsidRPr="004A1210">
        <w:rPr>
          <w:sz w:val="24"/>
          <w:szCs w:val="24"/>
        </w:rPr>
        <w:t>CEMS Monitoring</w:t>
      </w:r>
    </w:p>
    <w:p w14:paraId="0951BEA7" w14:textId="4C0B4B62" w:rsidR="002F7833" w:rsidRPr="004A1210" w:rsidRDefault="002F7833" w:rsidP="00741240">
      <w:pPr>
        <w:jc w:val="center"/>
        <w:rPr>
          <w:sz w:val="24"/>
          <w:szCs w:val="24"/>
        </w:rPr>
      </w:pPr>
      <w:r w:rsidRPr="004A1210">
        <w:rPr>
          <w:sz w:val="24"/>
          <w:szCs w:val="24"/>
        </w:rPr>
        <w:t>↓</w:t>
      </w:r>
    </w:p>
    <w:p w14:paraId="200BB7FB" w14:textId="77777777" w:rsidR="002F7833" w:rsidRDefault="002F7833" w:rsidP="00741240">
      <w:pPr>
        <w:jc w:val="center"/>
        <w:rPr>
          <w:sz w:val="24"/>
          <w:szCs w:val="24"/>
        </w:rPr>
      </w:pPr>
      <w:r w:rsidRPr="004A1210">
        <w:rPr>
          <w:sz w:val="24"/>
          <w:szCs w:val="24"/>
        </w:rPr>
        <w:t>Compliance Reporting → EHS Dept. → SPCB/CPCB</w:t>
      </w:r>
    </w:p>
    <w:p w14:paraId="056FB768" w14:textId="77777777" w:rsidR="000C27A8" w:rsidRDefault="000C27A8" w:rsidP="00D06859">
      <w:pPr>
        <w:jc w:val="both"/>
        <w:rPr>
          <w:sz w:val="24"/>
          <w:szCs w:val="24"/>
        </w:rPr>
      </w:pPr>
    </w:p>
    <w:p w14:paraId="568B190A" w14:textId="77777777" w:rsidR="00F969B3" w:rsidRPr="004A1210" w:rsidRDefault="00F969B3" w:rsidP="00D06859">
      <w:pPr>
        <w:jc w:val="both"/>
        <w:rPr>
          <w:sz w:val="24"/>
          <w:szCs w:val="24"/>
        </w:rPr>
      </w:pPr>
    </w:p>
    <w:p w14:paraId="5AE316E5" w14:textId="76C956BC" w:rsidR="002F7833" w:rsidRDefault="000C27A8" w:rsidP="008E3552">
      <w:pPr>
        <w:pStyle w:val="Heading2"/>
        <w:numPr>
          <w:ilvl w:val="0"/>
          <w:numId w:val="24"/>
        </w:numPr>
        <w:jc w:val="both"/>
        <w:rPr>
          <w:rFonts w:asciiTheme="minorHAnsi" w:hAnsiTheme="minorHAnsi" w:cstheme="minorHAnsi"/>
          <w:b/>
          <w:bCs/>
          <w:sz w:val="28"/>
          <w:szCs w:val="28"/>
        </w:rPr>
      </w:pPr>
      <w:bookmarkStart w:id="36" w:name="_Toc195371968"/>
      <w:r w:rsidRPr="000C27A8">
        <w:rPr>
          <w:rFonts w:asciiTheme="minorHAnsi" w:hAnsiTheme="minorHAnsi" w:cstheme="minorHAnsi"/>
          <w:b/>
          <w:bCs/>
          <w:sz w:val="28"/>
          <w:szCs w:val="28"/>
        </w:rPr>
        <w:lastRenderedPageBreak/>
        <w:t>Documentation &amp; Reporting</w:t>
      </w:r>
      <w:bookmarkEnd w:id="36"/>
    </w:p>
    <w:tbl>
      <w:tblPr>
        <w:tblStyle w:val="TableGrid"/>
        <w:tblW w:w="0" w:type="auto"/>
        <w:tblLook w:val="04A0" w:firstRow="1" w:lastRow="0" w:firstColumn="1" w:lastColumn="0" w:noHBand="0" w:noVBand="1"/>
      </w:tblPr>
      <w:tblGrid>
        <w:gridCol w:w="3005"/>
        <w:gridCol w:w="3005"/>
        <w:gridCol w:w="3006"/>
      </w:tblGrid>
      <w:tr w:rsidR="000C27A8" w14:paraId="62327880" w14:textId="77777777" w:rsidTr="00095ED0">
        <w:tc>
          <w:tcPr>
            <w:tcW w:w="3005" w:type="dxa"/>
            <w:vAlign w:val="center"/>
          </w:tcPr>
          <w:p w14:paraId="424D9FCA" w14:textId="3E7506A5" w:rsidR="000C27A8" w:rsidRPr="0074588C" w:rsidRDefault="000C27A8" w:rsidP="00D06859">
            <w:pPr>
              <w:jc w:val="both"/>
              <w:rPr>
                <w:b/>
                <w:bCs/>
                <w:sz w:val="24"/>
                <w:szCs w:val="24"/>
              </w:rPr>
            </w:pPr>
            <w:r w:rsidRPr="0074588C">
              <w:rPr>
                <w:b/>
                <w:bCs/>
                <w:sz w:val="24"/>
                <w:szCs w:val="24"/>
              </w:rPr>
              <w:t>Document</w:t>
            </w:r>
          </w:p>
        </w:tc>
        <w:tc>
          <w:tcPr>
            <w:tcW w:w="3005" w:type="dxa"/>
            <w:vAlign w:val="center"/>
          </w:tcPr>
          <w:p w14:paraId="36F7DCD4" w14:textId="053E0AB2" w:rsidR="000C27A8" w:rsidRPr="0074588C" w:rsidRDefault="000C27A8" w:rsidP="00D06859">
            <w:pPr>
              <w:jc w:val="both"/>
              <w:rPr>
                <w:b/>
                <w:bCs/>
                <w:sz w:val="24"/>
                <w:szCs w:val="24"/>
              </w:rPr>
            </w:pPr>
            <w:r w:rsidRPr="0074588C">
              <w:rPr>
                <w:b/>
                <w:bCs/>
                <w:sz w:val="24"/>
                <w:szCs w:val="24"/>
              </w:rPr>
              <w:t>Frequency</w:t>
            </w:r>
          </w:p>
        </w:tc>
        <w:tc>
          <w:tcPr>
            <w:tcW w:w="3006" w:type="dxa"/>
            <w:vAlign w:val="center"/>
          </w:tcPr>
          <w:p w14:paraId="5DDF7FB0" w14:textId="36C77C44" w:rsidR="000C27A8" w:rsidRPr="0074588C" w:rsidRDefault="000C27A8" w:rsidP="00D06859">
            <w:pPr>
              <w:jc w:val="both"/>
              <w:rPr>
                <w:b/>
                <w:bCs/>
                <w:sz w:val="24"/>
                <w:szCs w:val="24"/>
              </w:rPr>
            </w:pPr>
            <w:r w:rsidRPr="0074588C">
              <w:rPr>
                <w:b/>
                <w:bCs/>
                <w:sz w:val="24"/>
                <w:szCs w:val="24"/>
              </w:rPr>
              <w:t>Maintained By</w:t>
            </w:r>
          </w:p>
        </w:tc>
      </w:tr>
      <w:tr w:rsidR="000C27A8" w14:paraId="72762261" w14:textId="77777777" w:rsidTr="00095ED0">
        <w:tc>
          <w:tcPr>
            <w:tcW w:w="3005" w:type="dxa"/>
            <w:vAlign w:val="center"/>
          </w:tcPr>
          <w:p w14:paraId="074696C5" w14:textId="07C29687" w:rsidR="000C27A8" w:rsidRPr="0074588C" w:rsidRDefault="000C27A8" w:rsidP="00D06859">
            <w:pPr>
              <w:jc w:val="both"/>
              <w:rPr>
                <w:sz w:val="24"/>
                <w:szCs w:val="24"/>
              </w:rPr>
            </w:pPr>
            <w:r w:rsidRPr="0074588C">
              <w:rPr>
                <w:sz w:val="24"/>
                <w:szCs w:val="24"/>
              </w:rPr>
              <w:t>Stack Monitoring Report</w:t>
            </w:r>
          </w:p>
        </w:tc>
        <w:tc>
          <w:tcPr>
            <w:tcW w:w="3005" w:type="dxa"/>
            <w:vAlign w:val="center"/>
          </w:tcPr>
          <w:p w14:paraId="3A12ACDA" w14:textId="02A66ADD" w:rsidR="000C27A8" w:rsidRPr="0074588C" w:rsidRDefault="000C27A8" w:rsidP="00D06859">
            <w:pPr>
              <w:jc w:val="both"/>
              <w:rPr>
                <w:b/>
                <w:bCs/>
                <w:sz w:val="24"/>
                <w:szCs w:val="24"/>
              </w:rPr>
            </w:pPr>
            <w:r w:rsidRPr="0074588C">
              <w:rPr>
                <w:sz w:val="24"/>
                <w:szCs w:val="24"/>
              </w:rPr>
              <w:t>Monthly</w:t>
            </w:r>
          </w:p>
        </w:tc>
        <w:tc>
          <w:tcPr>
            <w:tcW w:w="3006" w:type="dxa"/>
            <w:vAlign w:val="center"/>
          </w:tcPr>
          <w:p w14:paraId="797E0441" w14:textId="50B73AE2" w:rsidR="000C27A8" w:rsidRPr="0074588C" w:rsidRDefault="000C27A8" w:rsidP="00D06859">
            <w:pPr>
              <w:jc w:val="both"/>
              <w:rPr>
                <w:b/>
                <w:bCs/>
                <w:sz w:val="24"/>
                <w:szCs w:val="24"/>
              </w:rPr>
            </w:pPr>
            <w:r w:rsidRPr="0074588C">
              <w:rPr>
                <w:sz w:val="24"/>
                <w:szCs w:val="24"/>
              </w:rPr>
              <w:t>EHS Officer</w:t>
            </w:r>
          </w:p>
        </w:tc>
      </w:tr>
      <w:tr w:rsidR="000C27A8" w14:paraId="77A37D67" w14:textId="77777777" w:rsidTr="00D8607E">
        <w:tc>
          <w:tcPr>
            <w:tcW w:w="3005" w:type="dxa"/>
            <w:vAlign w:val="center"/>
          </w:tcPr>
          <w:p w14:paraId="3911CB50" w14:textId="54CB8230" w:rsidR="000C27A8" w:rsidRPr="0074588C" w:rsidRDefault="000C27A8" w:rsidP="00D06859">
            <w:pPr>
              <w:jc w:val="both"/>
              <w:rPr>
                <w:b/>
                <w:bCs/>
                <w:sz w:val="24"/>
                <w:szCs w:val="24"/>
              </w:rPr>
            </w:pPr>
            <w:r w:rsidRPr="0074588C">
              <w:rPr>
                <w:sz w:val="24"/>
                <w:szCs w:val="24"/>
              </w:rPr>
              <w:t>Noise Measurement Data</w:t>
            </w:r>
          </w:p>
        </w:tc>
        <w:tc>
          <w:tcPr>
            <w:tcW w:w="3005" w:type="dxa"/>
            <w:vAlign w:val="center"/>
          </w:tcPr>
          <w:p w14:paraId="7AB1A170" w14:textId="3F289F69" w:rsidR="000C27A8" w:rsidRPr="0074588C" w:rsidRDefault="000C27A8" w:rsidP="00D06859">
            <w:pPr>
              <w:jc w:val="both"/>
              <w:rPr>
                <w:sz w:val="24"/>
                <w:szCs w:val="24"/>
              </w:rPr>
            </w:pPr>
            <w:r w:rsidRPr="0074588C">
              <w:rPr>
                <w:sz w:val="24"/>
                <w:szCs w:val="24"/>
              </w:rPr>
              <w:t>Quarterly</w:t>
            </w:r>
          </w:p>
        </w:tc>
        <w:tc>
          <w:tcPr>
            <w:tcW w:w="3006" w:type="dxa"/>
            <w:vAlign w:val="center"/>
          </w:tcPr>
          <w:p w14:paraId="0B8B3CAD" w14:textId="655FAB38" w:rsidR="000C27A8" w:rsidRPr="0074588C" w:rsidRDefault="000C27A8" w:rsidP="00D06859">
            <w:pPr>
              <w:jc w:val="both"/>
              <w:rPr>
                <w:sz w:val="24"/>
                <w:szCs w:val="24"/>
              </w:rPr>
            </w:pPr>
            <w:r w:rsidRPr="0074588C">
              <w:rPr>
                <w:sz w:val="24"/>
                <w:szCs w:val="24"/>
              </w:rPr>
              <w:t>EHS Coordinator</w:t>
            </w:r>
          </w:p>
        </w:tc>
      </w:tr>
      <w:tr w:rsidR="000C27A8" w14:paraId="4D01C75F" w14:textId="77777777" w:rsidTr="00D8607E">
        <w:tc>
          <w:tcPr>
            <w:tcW w:w="3005" w:type="dxa"/>
            <w:vAlign w:val="center"/>
          </w:tcPr>
          <w:p w14:paraId="560EE056" w14:textId="6C97297A" w:rsidR="000C27A8" w:rsidRPr="0074588C" w:rsidRDefault="000C27A8" w:rsidP="00D06859">
            <w:pPr>
              <w:jc w:val="both"/>
              <w:rPr>
                <w:b/>
                <w:bCs/>
                <w:sz w:val="24"/>
                <w:szCs w:val="24"/>
              </w:rPr>
            </w:pPr>
            <w:r w:rsidRPr="0074588C">
              <w:rPr>
                <w:sz w:val="24"/>
                <w:szCs w:val="24"/>
              </w:rPr>
              <w:t>Odor/Complaint Logs</w:t>
            </w:r>
          </w:p>
        </w:tc>
        <w:tc>
          <w:tcPr>
            <w:tcW w:w="3005" w:type="dxa"/>
            <w:vAlign w:val="center"/>
          </w:tcPr>
          <w:p w14:paraId="13C13044" w14:textId="0CBAC416" w:rsidR="000C27A8" w:rsidRPr="0074588C" w:rsidRDefault="000C27A8" w:rsidP="00D06859">
            <w:pPr>
              <w:jc w:val="both"/>
              <w:rPr>
                <w:sz w:val="24"/>
                <w:szCs w:val="24"/>
              </w:rPr>
            </w:pPr>
            <w:r w:rsidRPr="0074588C">
              <w:rPr>
                <w:sz w:val="24"/>
                <w:szCs w:val="24"/>
              </w:rPr>
              <w:t>Ongoing</w:t>
            </w:r>
          </w:p>
        </w:tc>
        <w:tc>
          <w:tcPr>
            <w:tcW w:w="3006" w:type="dxa"/>
            <w:vAlign w:val="center"/>
          </w:tcPr>
          <w:p w14:paraId="75655F31" w14:textId="7BFEF1A6" w:rsidR="000C27A8" w:rsidRPr="0074588C" w:rsidRDefault="008A4CC8" w:rsidP="00D06859">
            <w:pPr>
              <w:jc w:val="both"/>
              <w:rPr>
                <w:sz w:val="24"/>
                <w:szCs w:val="24"/>
              </w:rPr>
            </w:pPr>
            <w:r>
              <w:rPr>
                <w:sz w:val="24"/>
                <w:szCs w:val="24"/>
              </w:rPr>
              <w:t>Plant Head</w:t>
            </w:r>
          </w:p>
        </w:tc>
      </w:tr>
      <w:tr w:rsidR="000C27A8" w14:paraId="7145670A" w14:textId="77777777" w:rsidTr="00D8607E">
        <w:tc>
          <w:tcPr>
            <w:tcW w:w="3005" w:type="dxa"/>
            <w:vAlign w:val="center"/>
          </w:tcPr>
          <w:p w14:paraId="584A68FE" w14:textId="584D00D0" w:rsidR="000C27A8" w:rsidRPr="0074588C" w:rsidRDefault="000C27A8" w:rsidP="00D06859">
            <w:pPr>
              <w:jc w:val="both"/>
              <w:rPr>
                <w:b/>
                <w:bCs/>
                <w:sz w:val="24"/>
                <w:szCs w:val="24"/>
              </w:rPr>
            </w:pPr>
            <w:r w:rsidRPr="0074588C">
              <w:rPr>
                <w:sz w:val="24"/>
                <w:szCs w:val="24"/>
              </w:rPr>
              <w:t>Equipment Calibration</w:t>
            </w:r>
          </w:p>
        </w:tc>
        <w:tc>
          <w:tcPr>
            <w:tcW w:w="3005" w:type="dxa"/>
            <w:vAlign w:val="center"/>
          </w:tcPr>
          <w:p w14:paraId="39AABE2D" w14:textId="34B0FF86" w:rsidR="000C27A8" w:rsidRPr="0074588C" w:rsidRDefault="000C27A8" w:rsidP="00D06859">
            <w:pPr>
              <w:jc w:val="both"/>
              <w:rPr>
                <w:sz w:val="24"/>
                <w:szCs w:val="24"/>
              </w:rPr>
            </w:pPr>
            <w:r w:rsidRPr="0074588C">
              <w:rPr>
                <w:sz w:val="24"/>
                <w:szCs w:val="24"/>
              </w:rPr>
              <w:t>Monthly</w:t>
            </w:r>
          </w:p>
        </w:tc>
        <w:tc>
          <w:tcPr>
            <w:tcW w:w="3006" w:type="dxa"/>
            <w:vAlign w:val="center"/>
          </w:tcPr>
          <w:p w14:paraId="664E9F62" w14:textId="25924DE5" w:rsidR="000C27A8" w:rsidRPr="0074588C" w:rsidRDefault="000C27A8" w:rsidP="00D06859">
            <w:pPr>
              <w:jc w:val="both"/>
              <w:rPr>
                <w:sz w:val="24"/>
                <w:szCs w:val="24"/>
              </w:rPr>
            </w:pPr>
            <w:r w:rsidRPr="0074588C">
              <w:rPr>
                <w:sz w:val="24"/>
                <w:szCs w:val="24"/>
              </w:rPr>
              <w:t>Maintenance Head</w:t>
            </w:r>
          </w:p>
        </w:tc>
      </w:tr>
      <w:tr w:rsidR="000C27A8" w14:paraId="799A3FD5" w14:textId="77777777" w:rsidTr="00D8607E">
        <w:tc>
          <w:tcPr>
            <w:tcW w:w="3005" w:type="dxa"/>
            <w:vAlign w:val="center"/>
          </w:tcPr>
          <w:p w14:paraId="0E8ECED1" w14:textId="6FCBC9C7" w:rsidR="000C27A8" w:rsidRPr="0074588C" w:rsidRDefault="000C27A8" w:rsidP="00D06859">
            <w:pPr>
              <w:jc w:val="both"/>
              <w:rPr>
                <w:b/>
                <w:bCs/>
                <w:sz w:val="24"/>
                <w:szCs w:val="24"/>
              </w:rPr>
            </w:pPr>
            <w:r w:rsidRPr="0074588C">
              <w:rPr>
                <w:sz w:val="24"/>
                <w:szCs w:val="24"/>
              </w:rPr>
              <w:t>CEMS Data &amp; Alerts</w:t>
            </w:r>
          </w:p>
        </w:tc>
        <w:tc>
          <w:tcPr>
            <w:tcW w:w="3005" w:type="dxa"/>
            <w:vAlign w:val="center"/>
          </w:tcPr>
          <w:p w14:paraId="17A0D5DC" w14:textId="021864BD" w:rsidR="000C27A8" w:rsidRPr="0074588C" w:rsidRDefault="000C27A8" w:rsidP="00D06859">
            <w:pPr>
              <w:jc w:val="both"/>
              <w:rPr>
                <w:sz w:val="24"/>
                <w:szCs w:val="24"/>
              </w:rPr>
            </w:pPr>
            <w:r w:rsidRPr="0074588C">
              <w:rPr>
                <w:sz w:val="24"/>
                <w:szCs w:val="24"/>
              </w:rPr>
              <w:t>Real-time</w:t>
            </w:r>
          </w:p>
        </w:tc>
        <w:tc>
          <w:tcPr>
            <w:tcW w:w="3006" w:type="dxa"/>
            <w:vAlign w:val="center"/>
          </w:tcPr>
          <w:p w14:paraId="103919AA" w14:textId="525F07D2" w:rsidR="000C27A8" w:rsidRPr="0074588C" w:rsidRDefault="000C27A8" w:rsidP="00D06859">
            <w:pPr>
              <w:jc w:val="both"/>
              <w:rPr>
                <w:sz w:val="24"/>
                <w:szCs w:val="24"/>
              </w:rPr>
            </w:pPr>
            <w:r w:rsidRPr="0074588C">
              <w:rPr>
                <w:sz w:val="24"/>
                <w:szCs w:val="24"/>
              </w:rPr>
              <w:t>Control Room</w:t>
            </w:r>
          </w:p>
        </w:tc>
      </w:tr>
    </w:tbl>
    <w:p w14:paraId="6AD19C7F" w14:textId="77777777" w:rsidR="000C27A8" w:rsidRDefault="000C27A8" w:rsidP="00D06859">
      <w:pPr>
        <w:jc w:val="both"/>
      </w:pPr>
    </w:p>
    <w:p w14:paraId="60BE44A3" w14:textId="6643504F" w:rsidR="000C27A8" w:rsidRDefault="000C27A8" w:rsidP="008E3552">
      <w:pPr>
        <w:pStyle w:val="Heading2"/>
        <w:numPr>
          <w:ilvl w:val="0"/>
          <w:numId w:val="24"/>
        </w:numPr>
        <w:jc w:val="both"/>
        <w:rPr>
          <w:rFonts w:asciiTheme="minorHAnsi" w:hAnsiTheme="minorHAnsi" w:cstheme="minorHAnsi"/>
          <w:b/>
          <w:bCs/>
          <w:sz w:val="28"/>
          <w:szCs w:val="28"/>
        </w:rPr>
      </w:pPr>
      <w:bookmarkStart w:id="37" w:name="_Toc195371969"/>
      <w:r w:rsidRPr="000C27A8">
        <w:rPr>
          <w:rFonts w:asciiTheme="minorHAnsi" w:hAnsiTheme="minorHAnsi" w:cstheme="minorHAnsi"/>
          <w:b/>
          <w:bCs/>
          <w:sz w:val="28"/>
          <w:szCs w:val="28"/>
        </w:rPr>
        <w:t>Review &amp; Amendment</w:t>
      </w:r>
      <w:bookmarkEnd w:id="37"/>
    </w:p>
    <w:p w14:paraId="4BDBB53E" w14:textId="26AF3D21" w:rsidR="000C27A8" w:rsidRPr="0074588C" w:rsidRDefault="000C27A8" w:rsidP="00D06859">
      <w:pPr>
        <w:spacing w:after="0"/>
        <w:ind w:left="360"/>
        <w:jc w:val="both"/>
        <w:rPr>
          <w:sz w:val="24"/>
          <w:szCs w:val="24"/>
        </w:rPr>
      </w:pPr>
      <w:r w:rsidRPr="0074588C">
        <w:rPr>
          <w:sz w:val="24"/>
          <w:szCs w:val="24"/>
        </w:rPr>
        <w:t>This SOP is reviewed:</w:t>
      </w:r>
    </w:p>
    <w:p w14:paraId="46C4DFD1" w14:textId="77777777" w:rsidR="000C27A8" w:rsidRPr="0074588C" w:rsidRDefault="000C27A8" w:rsidP="008E3552">
      <w:pPr>
        <w:numPr>
          <w:ilvl w:val="0"/>
          <w:numId w:val="25"/>
        </w:numPr>
        <w:tabs>
          <w:tab w:val="clear" w:pos="720"/>
          <w:tab w:val="num" w:pos="1080"/>
        </w:tabs>
        <w:spacing w:after="0"/>
        <w:ind w:left="1080"/>
        <w:jc w:val="both"/>
        <w:rPr>
          <w:sz w:val="24"/>
          <w:szCs w:val="24"/>
        </w:rPr>
      </w:pPr>
      <w:r w:rsidRPr="0074588C">
        <w:rPr>
          <w:b/>
          <w:bCs/>
          <w:sz w:val="24"/>
          <w:szCs w:val="24"/>
        </w:rPr>
        <w:t>Annually</w:t>
      </w:r>
      <w:r w:rsidRPr="0074588C">
        <w:rPr>
          <w:sz w:val="24"/>
          <w:szCs w:val="24"/>
        </w:rPr>
        <w:t>, or</w:t>
      </w:r>
    </w:p>
    <w:p w14:paraId="09CB3C08" w14:textId="77777777" w:rsidR="000C27A8" w:rsidRPr="0074588C" w:rsidRDefault="000C27A8" w:rsidP="008E3552">
      <w:pPr>
        <w:numPr>
          <w:ilvl w:val="0"/>
          <w:numId w:val="25"/>
        </w:numPr>
        <w:tabs>
          <w:tab w:val="clear" w:pos="720"/>
          <w:tab w:val="num" w:pos="1080"/>
        </w:tabs>
        <w:spacing w:after="0"/>
        <w:ind w:left="1080"/>
        <w:jc w:val="both"/>
        <w:rPr>
          <w:sz w:val="24"/>
          <w:szCs w:val="24"/>
        </w:rPr>
      </w:pPr>
      <w:r w:rsidRPr="0074588C">
        <w:rPr>
          <w:sz w:val="24"/>
          <w:szCs w:val="24"/>
        </w:rPr>
        <w:t>After any regulatory change, or</w:t>
      </w:r>
    </w:p>
    <w:p w14:paraId="54CAAFFC" w14:textId="77777777" w:rsidR="000C27A8" w:rsidRPr="0074588C" w:rsidRDefault="000C27A8" w:rsidP="008E3552">
      <w:pPr>
        <w:numPr>
          <w:ilvl w:val="0"/>
          <w:numId w:val="25"/>
        </w:numPr>
        <w:tabs>
          <w:tab w:val="clear" w:pos="720"/>
          <w:tab w:val="num" w:pos="1080"/>
        </w:tabs>
        <w:spacing w:after="0"/>
        <w:ind w:left="1080"/>
        <w:jc w:val="both"/>
        <w:rPr>
          <w:sz w:val="24"/>
          <w:szCs w:val="24"/>
        </w:rPr>
      </w:pPr>
      <w:r w:rsidRPr="0074588C">
        <w:rPr>
          <w:sz w:val="24"/>
          <w:szCs w:val="24"/>
        </w:rPr>
        <w:t>If there is a change in equipment, process, or plant layout.</w:t>
      </w:r>
    </w:p>
    <w:p w14:paraId="7F903B66" w14:textId="77777777" w:rsidR="000C27A8" w:rsidRDefault="000C27A8" w:rsidP="00D06859">
      <w:pPr>
        <w:jc w:val="both"/>
      </w:pPr>
    </w:p>
    <w:p w14:paraId="384B0001" w14:textId="77777777" w:rsidR="000C27A8" w:rsidRDefault="000C27A8" w:rsidP="00D06859">
      <w:pPr>
        <w:jc w:val="both"/>
      </w:pPr>
    </w:p>
    <w:p w14:paraId="6FAAB14F" w14:textId="77777777" w:rsidR="000C27A8" w:rsidRDefault="000C27A8" w:rsidP="00D06859">
      <w:pPr>
        <w:jc w:val="both"/>
      </w:pPr>
    </w:p>
    <w:p w14:paraId="619D1E41" w14:textId="77777777" w:rsidR="000C27A8" w:rsidRDefault="000C27A8" w:rsidP="00D06859">
      <w:pPr>
        <w:jc w:val="both"/>
      </w:pPr>
    </w:p>
    <w:p w14:paraId="55F72902" w14:textId="77777777" w:rsidR="000C27A8" w:rsidRDefault="000C27A8" w:rsidP="00D06859">
      <w:pPr>
        <w:jc w:val="both"/>
      </w:pPr>
    </w:p>
    <w:p w14:paraId="7300FE6A" w14:textId="77777777" w:rsidR="000C27A8" w:rsidRDefault="000C27A8" w:rsidP="00D06859">
      <w:pPr>
        <w:jc w:val="both"/>
      </w:pPr>
    </w:p>
    <w:p w14:paraId="6C2CB3D6" w14:textId="77777777" w:rsidR="000C27A8" w:rsidRDefault="000C27A8" w:rsidP="00D06859">
      <w:pPr>
        <w:jc w:val="both"/>
      </w:pPr>
    </w:p>
    <w:p w14:paraId="231195BC" w14:textId="77777777" w:rsidR="000C27A8" w:rsidRDefault="000C27A8" w:rsidP="00D06859">
      <w:pPr>
        <w:jc w:val="both"/>
      </w:pPr>
    </w:p>
    <w:p w14:paraId="5AEF385F" w14:textId="77777777" w:rsidR="00F969B3" w:rsidRDefault="00F969B3">
      <w:r>
        <w:br w:type="page"/>
      </w:r>
    </w:p>
    <w:tbl>
      <w:tblPr>
        <w:tblStyle w:val="TableGrid"/>
        <w:tblW w:w="0" w:type="auto"/>
        <w:tblLook w:val="04A0" w:firstRow="1" w:lastRow="0" w:firstColumn="1" w:lastColumn="0" w:noHBand="0" w:noVBand="1"/>
      </w:tblPr>
      <w:tblGrid>
        <w:gridCol w:w="1696"/>
        <w:gridCol w:w="7320"/>
      </w:tblGrid>
      <w:tr w:rsidR="0042503B" w14:paraId="180C700C" w14:textId="77777777" w:rsidTr="00D8607E">
        <w:tc>
          <w:tcPr>
            <w:tcW w:w="1696" w:type="dxa"/>
            <w:vAlign w:val="center"/>
          </w:tcPr>
          <w:p w14:paraId="34C17990" w14:textId="314C65EE" w:rsidR="0042503B" w:rsidRPr="00826707" w:rsidRDefault="0042503B" w:rsidP="00D06859">
            <w:pPr>
              <w:jc w:val="both"/>
              <w:rPr>
                <w:b/>
                <w:bCs/>
                <w:sz w:val="24"/>
                <w:szCs w:val="24"/>
              </w:rPr>
            </w:pPr>
            <w:r w:rsidRPr="00826707">
              <w:rPr>
                <w:b/>
                <w:bCs/>
                <w:sz w:val="24"/>
                <w:szCs w:val="24"/>
              </w:rPr>
              <w:lastRenderedPageBreak/>
              <w:t>Title:</w:t>
            </w:r>
          </w:p>
        </w:tc>
        <w:tc>
          <w:tcPr>
            <w:tcW w:w="7320" w:type="dxa"/>
            <w:vAlign w:val="center"/>
          </w:tcPr>
          <w:p w14:paraId="7D6147CD" w14:textId="4AA58E63" w:rsidR="0042503B" w:rsidRPr="00FD5B1D" w:rsidRDefault="0042503B" w:rsidP="00451A2F">
            <w:pPr>
              <w:pStyle w:val="Heading1"/>
              <w:spacing w:before="0"/>
              <w:jc w:val="both"/>
              <w:rPr>
                <w:rFonts w:asciiTheme="minorHAnsi" w:hAnsiTheme="minorHAnsi" w:cstheme="minorHAnsi"/>
                <w:b/>
                <w:bCs/>
                <w:sz w:val="28"/>
                <w:szCs w:val="28"/>
              </w:rPr>
            </w:pPr>
            <w:bookmarkStart w:id="38" w:name="_Toc195371970"/>
            <w:r>
              <w:rPr>
                <w:rFonts w:asciiTheme="minorHAnsi" w:hAnsiTheme="minorHAnsi" w:cstheme="minorHAnsi"/>
                <w:b/>
                <w:bCs/>
                <w:sz w:val="28"/>
                <w:szCs w:val="28"/>
              </w:rPr>
              <w:t>Material &amp; Chemicals Management</w:t>
            </w:r>
            <w:bookmarkEnd w:id="38"/>
          </w:p>
        </w:tc>
      </w:tr>
      <w:tr w:rsidR="0042503B" w14:paraId="470E4ABF" w14:textId="77777777" w:rsidTr="00D8607E">
        <w:tc>
          <w:tcPr>
            <w:tcW w:w="1696" w:type="dxa"/>
          </w:tcPr>
          <w:p w14:paraId="3033377B" w14:textId="77777777" w:rsidR="0042503B" w:rsidRPr="00826707" w:rsidRDefault="0042503B" w:rsidP="00D06859">
            <w:pPr>
              <w:jc w:val="both"/>
              <w:rPr>
                <w:b/>
                <w:bCs/>
                <w:sz w:val="24"/>
                <w:szCs w:val="24"/>
              </w:rPr>
            </w:pPr>
            <w:r w:rsidRPr="00826707">
              <w:rPr>
                <w:b/>
                <w:bCs/>
                <w:sz w:val="24"/>
                <w:szCs w:val="24"/>
              </w:rPr>
              <w:t>SOP No.:</w:t>
            </w:r>
          </w:p>
        </w:tc>
        <w:tc>
          <w:tcPr>
            <w:tcW w:w="7320" w:type="dxa"/>
          </w:tcPr>
          <w:p w14:paraId="37E42939" w14:textId="630E429C" w:rsidR="0042503B" w:rsidRPr="00826707" w:rsidRDefault="00F72907" w:rsidP="00D06859">
            <w:pPr>
              <w:jc w:val="both"/>
              <w:rPr>
                <w:sz w:val="24"/>
                <w:szCs w:val="24"/>
              </w:rPr>
            </w:pPr>
            <w:r>
              <w:rPr>
                <w:sz w:val="24"/>
                <w:szCs w:val="24"/>
              </w:rPr>
              <w:t>MC</w:t>
            </w:r>
            <w:r w:rsidR="0042503B" w:rsidRPr="00826707">
              <w:rPr>
                <w:sz w:val="24"/>
                <w:szCs w:val="24"/>
              </w:rPr>
              <w:t>-</w:t>
            </w:r>
            <w:r>
              <w:rPr>
                <w:sz w:val="24"/>
                <w:szCs w:val="24"/>
              </w:rPr>
              <w:t>MG</w:t>
            </w:r>
            <w:r w:rsidR="0042503B">
              <w:rPr>
                <w:sz w:val="24"/>
                <w:szCs w:val="24"/>
              </w:rPr>
              <w:t>T</w:t>
            </w:r>
            <w:r w:rsidR="0042503B" w:rsidRPr="00826707">
              <w:rPr>
                <w:sz w:val="24"/>
                <w:szCs w:val="24"/>
              </w:rPr>
              <w:t>-001</w:t>
            </w:r>
          </w:p>
        </w:tc>
      </w:tr>
      <w:tr w:rsidR="00F24457" w14:paraId="46130E94" w14:textId="77777777" w:rsidTr="00D8607E">
        <w:tc>
          <w:tcPr>
            <w:tcW w:w="1696" w:type="dxa"/>
          </w:tcPr>
          <w:p w14:paraId="0A564F77" w14:textId="77777777" w:rsidR="00F24457" w:rsidRPr="00826707" w:rsidRDefault="00F24457" w:rsidP="00F24457">
            <w:pPr>
              <w:jc w:val="both"/>
              <w:rPr>
                <w:b/>
                <w:bCs/>
                <w:sz w:val="24"/>
                <w:szCs w:val="24"/>
              </w:rPr>
            </w:pPr>
            <w:r w:rsidRPr="00826707">
              <w:rPr>
                <w:b/>
                <w:bCs/>
                <w:sz w:val="24"/>
                <w:szCs w:val="24"/>
              </w:rPr>
              <w:t>Effective Date:</w:t>
            </w:r>
          </w:p>
        </w:tc>
        <w:tc>
          <w:tcPr>
            <w:tcW w:w="7320" w:type="dxa"/>
          </w:tcPr>
          <w:p w14:paraId="2C33460C" w14:textId="0B75D5D7" w:rsidR="00F24457" w:rsidRPr="00826707" w:rsidRDefault="00F24457" w:rsidP="00F24457">
            <w:pPr>
              <w:jc w:val="both"/>
              <w:rPr>
                <w:sz w:val="24"/>
                <w:szCs w:val="24"/>
              </w:rPr>
            </w:pPr>
            <w:r>
              <w:rPr>
                <w:sz w:val="24"/>
                <w:szCs w:val="24"/>
              </w:rPr>
              <w:t>01-01-24</w:t>
            </w:r>
          </w:p>
        </w:tc>
      </w:tr>
      <w:tr w:rsidR="00F24457" w14:paraId="2F01F964" w14:textId="77777777" w:rsidTr="00D8607E">
        <w:tc>
          <w:tcPr>
            <w:tcW w:w="1696" w:type="dxa"/>
          </w:tcPr>
          <w:p w14:paraId="642323E6" w14:textId="77777777" w:rsidR="00F24457" w:rsidRPr="00826707" w:rsidRDefault="00F24457" w:rsidP="00F24457">
            <w:pPr>
              <w:jc w:val="both"/>
              <w:rPr>
                <w:b/>
                <w:bCs/>
                <w:sz w:val="24"/>
                <w:szCs w:val="24"/>
              </w:rPr>
            </w:pPr>
            <w:r w:rsidRPr="00826707">
              <w:rPr>
                <w:b/>
                <w:bCs/>
                <w:sz w:val="24"/>
                <w:szCs w:val="24"/>
              </w:rPr>
              <w:t>Review Date:</w:t>
            </w:r>
          </w:p>
        </w:tc>
        <w:tc>
          <w:tcPr>
            <w:tcW w:w="7320" w:type="dxa"/>
          </w:tcPr>
          <w:p w14:paraId="33250A1E" w14:textId="42993D85" w:rsidR="00F24457" w:rsidRPr="00826707" w:rsidRDefault="00F24457" w:rsidP="00F24457">
            <w:pPr>
              <w:jc w:val="both"/>
              <w:rPr>
                <w:sz w:val="24"/>
                <w:szCs w:val="24"/>
              </w:rPr>
            </w:pPr>
            <w:r>
              <w:rPr>
                <w:sz w:val="24"/>
                <w:szCs w:val="24"/>
              </w:rPr>
              <w:t>01-01-25</w:t>
            </w:r>
          </w:p>
        </w:tc>
      </w:tr>
      <w:tr w:rsidR="0042503B" w14:paraId="178425B8" w14:textId="77777777" w:rsidTr="00D8607E">
        <w:tc>
          <w:tcPr>
            <w:tcW w:w="1696" w:type="dxa"/>
          </w:tcPr>
          <w:p w14:paraId="79C938A8" w14:textId="77777777" w:rsidR="0042503B" w:rsidRPr="00826707" w:rsidRDefault="0042503B" w:rsidP="00D06859">
            <w:pPr>
              <w:jc w:val="both"/>
              <w:rPr>
                <w:b/>
                <w:bCs/>
                <w:sz w:val="24"/>
                <w:szCs w:val="24"/>
              </w:rPr>
            </w:pPr>
            <w:r w:rsidRPr="00826707">
              <w:rPr>
                <w:b/>
                <w:bCs/>
                <w:sz w:val="24"/>
                <w:szCs w:val="24"/>
              </w:rPr>
              <w:t>Prepared By:</w:t>
            </w:r>
          </w:p>
        </w:tc>
        <w:tc>
          <w:tcPr>
            <w:tcW w:w="7320" w:type="dxa"/>
          </w:tcPr>
          <w:p w14:paraId="378F823D" w14:textId="0B768798" w:rsidR="0042503B" w:rsidRPr="00826707" w:rsidRDefault="009674D5" w:rsidP="00D06859">
            <w:pPr>
              <w:jc w:val="both"/>
              <w:rPr>
                <w:sz w:val="24"/>
                <w:szCs w:val="24"/>
              </w:rPr>
            </w:pPr>
            <w:r>
              <w:rPr>
                <w:sz w:val="24"/>
                <w:szCs w:val="24"/>
              </w:rPr>
              <w:t>Operation &amp; Safety</w:t>
            </w:r>
            <w:r w:rsidR="0042503B">
              <w:rPr>
                <w:sz w:val="24"/>
                <w:szCs w:val="24"/>
              </w:rPr>
              <w:t xml:space="preserve"> Department</w:t>
            </w:r>
          </w:p>
        </w:tc>
      </w:tr>
      <w:tr w:rsidR="0042503B" w14:paraId="1AC5E221" w14:textId="77777777" w:rsidTr="00D8607E">
        <w:tc>
          <w:tcPr>
            <w:tcW w:w="1696" w:type="dxa"/>
          </w:tcPr>
          <w:p w14:paraId="43A7C93A" w14:textId="77777777" w:rsidR="0042503B" w:rsidRPr="00826707" w:rsidRDefault="0042503B" w:rsidP="00D06859">
            <w:pPr>
              <w:jc w:val="both"/>
              <w:rPr>
                <w:b/>
                <w:bCs/>
                <w:sz w:val="24"/>
                <w:szCs w:val="24"/>
              </w:rPr>
            </w:pPr>
            <w:r w:rsidRPr="00826707">
              <w:rPr>
                <w:b/>
                <w:bCs/>
                <w:sz w:val="24"/>
                <w:szCs w:val="24"/>
              </w:rPr>
              <w:t>Approved By:</w:t>
            </w:r>
          </w:p>
        </w:tc>
        <w:tc>
          <w:tcPr>
            <w:tcW w:w="7320" w:type="dxa"/>
          </w:tcPr>
          <w:p w14:paraId="16DF978E" w14:textId="3EA88FC0" w:rsidR="0042503B" w:rsidRPr="00826707" w:rsidRDefault="009674D5" w:rsidP="0007649E">
            <w:pPr>
              <w:jc w:val="both"/>
              <w:rPr>
                <w:sz w:val="24"/>
                <w:szCs w:val="24"/>
              </w:rPr>
            </w:pPr>
            <w:r>
              <w:rPr>
                <w:sz w:val="24"/>
                <w:szCs w:val="24"/>
              </w:rPr>
              <w:t xml:space="preserve">Operation </w:t>
            </w:r>
            <w:r w:rsidR="0007649E">
              <w:rPr>
                <w:sz w:val="24"/>
                <w:szCs w:val="24"/>
              </w:rPr>
              <w:t>Head</w:t>
            </w:r>
          </w:p>
        </w:tc>
      </w:tr>
      <w:tr w:rsidR="0042503B" w14:paraId="4A6C07D5" w14:textId="77777777" w:rsidTr="00D8607E">
        <w:tc>
          <w:tcPr>
            <w:tcW w:w="9016" w:type="dxa"/>
            <w:gridSpan w:val="2"/>
          </w:tcPr>
          <w:p w14:paraId="3480C0AA" w14:textId="65416932" w:rsidR="0042503B" w:rsidRPr="00FD5B1D" w:rsidRDefault="009674D5" w:rsidP="00D06859">
            <w:pPr>
              <w:jc w:val="both"/>
              <w:rPr>
                <w:b/>
                <w:bCs/>
                <w:sz w:val="24"/>
                <w:szCs w:val="24"/>
              </w:rPr>
            </w:pPr>
            <w:r>
              <w:rPr>
                <w:b/>
                <w:bCs/>
                <w:sz w:val="24"/>
                <w:szCs w:val="24"/>
              </w:rPr>
              <w:t>E</w:t>
            </w:r>
            <w:r w:rsidRPr="009674D5">
              <w:rPr>
                <w:b/>
                <w:bCs/>
                <w:sz w:val="24"/>
                <w:szCs w:val="24"/>
              </w:rPr>
              <w:t>very gram managed is a step toward a greener tomorrow.</w:t>
            </w:r>
          </w:p>
        </w:tc>
      </w:tr>
    </w:tbl>
    <w:p w14:paraId="3C36B7B6" w14:textId="77777777" w:rsidR="000C27A8" w:rsidRDefault="000C27A8" w:rsidP="00D06859">
      <w:pPr>
        <w:jc w:val="both"/>
      </w:pPr>
    </w:p>
    <w:p w14:paraId="3EDC3B00" w14:textId="2CD744AF" w:rsidR="003E03D2" w:rsidRPr="003E03D2" w:rsidRDefault="003E03D2" w:rsidP="008E3552">
      <w:pPr>
        <w:pStyle w:val="Heading2"/>
        <w:numPr>
          <w:ilvl w:val="0"/>
          <w:numId w:val="26"/>
        </w:numPr>
        <w:jc w:val="both"/>
        <w:rPr>
          <w:rFonts w:asciiTheme="minorHAnsi" w:hAnsiTheme="minorHAnsi" w:cstheme="minorHAnsi"/>
          <w:b/>
          <w:bCs/>
          <w:sz w:val="28"/>
          <w:szCs w:val="28"/>
        </w:rPr>
      </w:pPr>
      <w:bookmarkStart w:id="39" w:name="_Toc195371971"/>
      <w:r w:rsidRPr="003E03D2">
        <w:rPr>
          <w:rFonts w:asciiTheme="minorHAnsi" w:hAnsiTheme="minorHAnsi" w:cstheme="minorHAnsi"/>
          <w:b/>
          <w:bCs/>
          <w:sz w:val="28"/>
          <w:szCs w:val="28"/>
        </w:rPr>
        <w:t>Introduction</w:t>
      </w:r>
      <w:bookmarkEnd w:id="39"/>
    </w:p>
    <w:p w14:paraId="0A0A5072" w14:textId="77777777" w:rsidR="003E03D2" w:rsidRPr="00D926F1" w:rsidRDefault="003E03D2" w:rsidP="00D06859">
      <w:pPr>
        <w:jc w:val="both"/>
        <w:rPr>
          <w:sz w:val="24"/>
          <w:szCs w:val="24"/>
        </w:rPr>
      </w:pPr>
      <w:r w:rsidRPr="00D926F1">
        <w:rPr>
          <w:sz w:val="24"/>
          <w:szCs w:val="24"/>
        </w:rPr>
        <w:t xml:space="preserve">This SOP provides a comprehensive framework for the management of materials and chemicals used in </w:t>
      </w:r>
      <w:proofErr w:type="spellStart"/>
      <w:r w:rsidRPr="00D926F1">
        <w:rPr>
          <w:sz w:val="24"/>
          <w:szCs w:val="24"/>
        </w:rPr>
        <w:t>Bedmutha</w:t>
      </w:r>
      <w:proofErr w:type="spellEnd"/>
      <w:r w:rsidRPr="00D926F1">
        <w:rPr>
          <w:sz w:val="24"/>
          <w:szCs w:val="24"/>
        </w:rPr>
        <w:t xml:space="preserve"> Industries’ operations. It ensures safe handling, storage, usage, and disposal of raw materials, hazardous substances, and chemicals, in compliance with environmental and safety standards. This includes sustainable practices like material consumption reduction, eco-friendly substitutions, and hazardous substance minimization.</w:t>
      </w:r>
    </w:p>
    <w:p w14:paraId="4C879FCD" w14:textId="158220AB" w:rsidR="003E03D2" w:rsidRDefault="003E03D2" w:rsidP="008E3552">
      <w:pPr>
        <w:pStyle w:val="Heading2"/>
        <w:numPr>
          <w:ilvl w:val="0"/>
          <w:numId w:val="26"/>
        </w:numPr>
        <w:jc w:val="both"/>
        <w:rPr>
          <w:rFonts w:asciiTheme="minorHAnsi" w:hAnsiTheme="minorHAnsi" w:cstheme="minorHAnsi"/>
          <w:b/>
          <w:bCs/>
          <w:sz w:val="28"/>
          <w:szCs w:val="28"/>
        </w:rPr>
      </w:pPr>
      <w:bookmarkStart w:id="40" w:name="_Toc195371972"/>
      <w:r w:rsidRPr="003E03D2">
        <w:rPr>
          <w:rFonts w:asciiTheme="minorHAnsi" w:hAnsiTheme="minorHAnsi" w:cstheme="minorHAnsi"/>
          <w:b/>
          <w:bCs/>
          <w:sz w:val="28"/>
          <w:szCs w:val="28"/>
        </w:rPr>
        <w:t>Scope</w:t>
      </w:r>
      <w:bookmarkEnd w:id="40"/>
    </w:p>
    <w:p w14:paraId="302C0EA9" w14:textId="77777777" w:rsidR="003E03D2" w:rsidRPr="003E03D2" w:rsidRDefault="003E03D2" w:rsidP="00D06859">
      <w:pPr>
        <w:jc w:val="both"/>
        <w:rPr>
          <w:sz w:val="24"/>
          <w:szCs w:val="24"/>
        </w:rPr>
      </w:pPr>
      <w:r w:rsidRPr="003E03D2">
        <w:rPr>
          <w:sz w:val="24"/>
          <w:szCs w:val="24"/>
        </w:rPr>
        <w:t xml:space="preserve">This SOP applies to all plant facilities, operational departments, warehouses, laboratories, and logistics chains at </w:t>
      </w:r>
      <w:proofErr w:type="spellStart"/>
      <w:r w:rsidRPr="003E03D2">
        <w:rPr>
          <w:sz w:val="24"/>
          <w:szCs w:val="24"/>
        </w:rPr>
        <w:t>Bedmutha</w:t>
      </w:r>
      <w:proofErr w:type="spellEnd"/>
      <w:r w:rsidRPr="003E03D2">
        <w:rPr>
          <w:sz w:val="24"/>
          <w:szCs w:val="24"/>
        </w:rPr>
        <w:t xml:space="preserve"> Industries involved in procurement, transport, storage, processing, and disposal of materials and chemicals.</w:t>
      </w:r>
    </w:p>
    <w:p w14:paraId="3F18A984" w14:textId="50A5E7D4" w:rsidR="003E03D2" w:rsidRDefault="003E03D2" w:rsidP="008E3552">
      <w:pPr>
        <w:pStyle w:val="Heading2"/>
        <w:numPr>
          <w:ilvl w:val="0"/>
          <w:numId w:val="26"/>
        </w:numPr>
        <w:jc w:val="both"/>
        <w:rPr>
          <w:rFonts w:asciiTheme="minorHAnsi" w:hAnsiTheme="minorHAnsi" w:cstheme="minorHAnsi"/>
          <w:b/>
          <w:bCs/>
          <w:sz w:val="28"/>
          <w:szCs w:val="28"/>
        </w:rPr>
      </w:pPr>
      <w:bookmarkStart w:id="41" w:name="_Toc195371973"/>
      <w:r w:rsidRPr="003E03D2">
        <w:rPr>
          <w:rFonts w:asciiTheme="minorHAnsi" w:hAnsiTheme="minorHAnsi" w:cstheme="minorHAnsi"/>
          <w:b/>
          <w:bCs/>
          <w:sz w:val="28"/>
          <w:szCs w:val="28"/>
        </w:rPr>
        <w:t>Definition</w:t>
      </w:r>
      <w:bookmarkEnd w:id="41"/>
    </w:p>
    <w:tbl>
      <w:tblPr>
        <w:tblStyle w:val="TableGrid"/>
        <w:tblW w:w="0" w:type="auto"/>
        <w:tblLook w:val="04A0" w:firstRow="1" w:lastRow="0" w:firstColumn="1" w:lastColumn="0" w:noHBand="0" w:noVBand="1"/>
      </w:tblPr>
      <w:tblGrid>
        <w:gridCol w:w="2263"/>
        <w:gridCol w:w="6753"/>
      </w:tblGrid>
      <w:tr w:rsidR="003E03D2" w:rsidRPr="008E082A" w14:paraId="3D36B74F" w14:textId="77777777" w:rsidTr="00D8607E">
        <w:tc>
          <w:tcPr>
            <w:tcW w:w="2263" w:type="dxa"/>
            <w:vAlign w:val="center"/>
          </w:tcPr>
          <w:p w14:paraId="4F2020BA" w14:textId="77777777" w:rsidR="003E03D2" w:rsidRPr="003E03D2" w:rsidRDefault="003E03D2" w:rsidP="00D06859">
            <w:pPr>
              <w:jc w:val="both"/>
              <w:rPr>
                <w:b/>
                <w:bCs/>
                <w:sz w:val="24"/>
                <w:szCs w:val="24"/>
              </w:rPr>
            </w:pPr>
            <w:r w:rsidRPr="003E03D2">
              <w:rPr>
                <w:b/>
                <w:bCs/>
                <w:sz w:val="24"/>
                <w:szCs w:val="24"/>
              </w:rPr>
              <w:t>Term</w:t>
            </w:r>
          </w:p>
        </w:tc>
        <w:tc>
          <w:tcPr>
            <w:tcW w:w="6753" w:type="dxa"/>
            <w:vAlign w:val="center"/>
          </w:tcPr>
          <w:p w14:paraId="1E946015" w14:textId="77777777" w:rsidR="003E03D2" w:rsidRPr="003E03D2" w:rsidRDefault="003E03D2" w:rsidP="00D06859">
            <w:pPr>
              <w:jc w:val="both"/>
              <w:rPr>
                <w:b/>
                <w:bCs/>
                <w:sz w:val="24"/>
                <w:szCs w:val="24"/>
              </w:rPr>
            </w:pPr>
            <w:r w:rsidRPr="003E03D2">
              <w:rPr>
                <w:b/>
                <w:bCs/>
                <w:sz w:val="24"/>
                <w:szCs w:val="24"/>
              </w:rPr>
              <w:t>Description</w:t>
            </w:r>
          </w:p>
        </w:tc>
      </w:tr>
      <w:tr w:rsidR="003E03D2" w:rsidRPr="008E082A" w14:paraId="4EF56C56" w14:textId="77777777" w:rsidTr="002B6750">
        <w:tc>
          <w:tcPr>
            <w:tcW w:w="2263" w:type="dxa"/>
            <w:vAlign w:val="center"/>
          </w:tcPr>
          <w:p w14:paraId="77231595" w14:textId="1B78109D" w:rsidR="003E03D2" w:rsidRPr="003E03D2" w:rsidRDefault="003E03D2" w:rsidP="00D06859">
            <w:pPr>
              <w:jc w:val="both"/>
              <w:rPr>
                <w:b/>
                <w:bCs/>
                <w:sz w:val="24"/>
                <w:szCs w:val="24"/>
              </w:rPr>
            </w:pPr>
            <w:r w:rsidRPr="00D926F1">
              <w:rPr>
                <w:b/>
                <w:bCs/>
                <w:sz w:val="24"/>
                <w:szCs w:val="24"/>
              </w:rPr>
              <w:t>Hazardous Chemical</w:t>
            </w:r>
          </w:p>
        </w:tc>
        <w:tc>
          <w:tcPr>
            <w:tcW w:w="6753" w:type="dxa"/>
            <w:vAlign w:val="center"/>
          </w:tcPr>
          <w:p w14:paraId="17FFE4B3" w14:textId="0063EDF3" w:rsidR="003E03D2" w:rsidRPr="003E03D2" w:rsidRDefault="003E03D2" w:rsidP="00D06859">
            <w:pPr>
              <w:jc w:val="both"/>
              <w:rPr>
                <w:sz w:val="24"/>
                <w:szCs w:val="24"/>
              </w:rPr>
            </w:pPr>
            <w:r w:rsidRPr="00D926F1">
              <w:rPr>
                <w:sz w:val="24"/>
                <w:szCs w:val="24"/>
              </w:rPr>
              <w:t>Substances that pose a risk to health, safety, or environment due to flammability, toxicity, or reactivity.</w:t>
            </w:r>
          </w:p>
        </w:tc>
      </w:tr>
      <w:tr w:rsidR="003E03D2" w:rsidRPr="008E082A" w14:paraId="44F25861" w14:textId="77777777" w:rsidTr="002B6750">
        <w:tc>
          <w:tcPr>
            <w:tcW w:w="2263" w:type="dxa"/>
            <w:vAlign w:val="center"/>
          </w:tcPr>
          <w:p w14:paraId="3849F9C2" w14:textId="2FA605CD" w:rsidR="003E03D2" w:rsidRPr="003E03D2" w:rsidRDefault="003E03D2" w:rsidP="00D06859">
            <w:pPr>
              <w:jc w:val="both"/>
              <w:rPr>
                <w:b/>
                <w:bCs/>
                <w:sz w:val="24"/>
                <w:szCs w:val="24"/>
              </w:rPr>
            </w:pPr>
            <w:r w:rsidRPr="00D926F1">
              <w:rPr>
                <w:b/>
                <w:bCs/>
                <w:sz w:val="24"/>
                <w:szCs w:val="24"/>
              </w:rPr>
              <w:t>MSDS</w:t>
            </w:r>
          </w:p>
        </w:tc>
        <w:tc>
          <w:tcPr>
            <w:tcW w:w="6753" w:type="dxa"/>
            <w:vAlign w:val="center"/>
          </w:tcPr>
          <w:p w14:paraId="08FF4B24" w14:textId="28388710" w:rsidR="003E03D2" w:rsidRPr="003E03D2" w:rsidRDefault="003E03D2" w:rsidP="00D06859">
            <w:pPr>
              <w:jc w:val="both"/>
              <w:rPr>
                <w:sz w:val="24"/>
                <w:szCs w:val="24"/>
              </w:rPr>
            </w:pPr>
            <w:r w:rsidRPr="00D926F1">
              <w:rPr>
                <w:sz w:val="24"/>
                <w:szCs w:val="24"/>
              </w:rPr>
              <w:t>Material Safety Data Sheet, a document outlining safety, health, and environmental hazards associated with chemicals.</w:t>
            </w:r>
          </w:p>
        </w:tc>
      </w:tr>
      <w:tr w:rsidR="003E03D2" w:rsidRPr="008E082A" w14:paraId="79A1539A" w14:textId="77777777" w:rsidTr="002B6750">
        <w:tc>
          <w:tcPr>
            <w:tcW w:w="2263" w:type="dxa"/>
            <w:vAlign w:val="center"/>
          </w:tcPr>
          <w:p w14:paraId="203552D6" w14:textId="39117D21" w:rsidR="003E03D2" w:rsidRPr="003E03D2" w:rsidRDefault="003E03D2" w:rsidP="00D06859">
            <w:pPr>
              <w:jc w:val="both"/>
              <w:rPr>
                <w:b/>
                <w:bCs/>
                <w:sz w:val="24"/>
                <w:szCs w:val="24"/>
              </w:rPr>
            </w:pPr>
            <w:r w:rsidRPr="00D926F1">
              <w:rPr>
                <w:b/>
                <w:bCs/>
                <w:sz w:val="24"/>
                <w:szCs w:val="24"/>
              </w:rPr>
              <w:t>POPs</w:t>
            </w:r>
          </w:p>
        </w:tc>
        <w:tc>
          <w:tcPr>
            <w:tcW w:w="6753" w:type="dxa"/>
            <w:vAlign w:val="center"/>
          </w:tcPr>
          <w:p w14:paraId="38B7AE2A" w14:textId="0F1FE252" w:rsidR="003E03D2" w:rsidRPr="003E03D2" w:rsidRDefault="003E03D2" w:rsidP="00D06859">
            <w:pPr>
              <w:jc w:val="both"/>
              <w:rPr>
                <w:sz w:val="24"/>
                <w:szCs w:val="24"/>
              </w:rPr>
            </w:pPr>
            <w:r w:rsidRPr="00D926F1">
              <w:rPr>
                <w:sz w:val="24"/>
                <w:szCs w:val="24"/>
              </w:rPr>
              <w:t>Persistent Organic Pollutants that resist degradation and accumulate in ecosystems.</w:t>
            </w:r>
          </w:p>
        </w:tc>
      </w:tr>
      <w:tr w:rsidR="003E03D2" w:rsidRPr="008E082A" w14:paraId="3D50F68E" w14:textId="77777777" w:rsidTr="00D8607E">
        <w:tc>
          <w:tcPr>
            <w:tcW w:w="2263" w:type="dxa"/>
            <w:vAlign w:val="center"/>
          </w:tcPr>
          <w:p w14:paraId="3D112CB0" w14:textId="327E47A6" w:rsidR="003E03D2" w:rsidRPr="003E03D2" w:rsidRDefault="003E03D2" w:rsidP="00D06859">
            <w:pPr>
              <w:jc w:val="both"/>
              <w:rPr>
                <w:b/>
                <w:bCs/>
                <w:sz w:val="24"/>
                <w:szCs w:val="24"/>
              </w:rPr>
            </w:pPr>
            <w:r w:rsidRPr="00D926F1">
              <w:rPr>
                <w:b/>
                <w:bCs/>
                <w:sz w:val="24"/>
                <w:szCs w:val="24"/>
              </w:rPr>
              <w:t>Green Chemistry</w:t>
            </w:r>
          </w:p>
        </w:tc>
        <w:tc>
          <w:tcPr>
            <w:tcW w:w="6753" w:type="dxa"/>
            <w:vAlign w:val="center"/>
          </w:tcPr>
          <w:p w14:paraId="56EC2B96" w14:textId="699D71FE" w:rsidR="003E03D2" w:rsidRPr="003E03D2" w:rsidRDefault="003E03D2" w:rsidP="00D06859">
            <w:pPr>
              <w:jc w:val="both"/>
              <w:rPr>
                <w:sz w:val="24"/>
                <w:szCs w:val="24"/>
              </w:rPr>
            </w:pPr>
            <w:r w:rsidRPr="00D926F1">
              <w:rPr>
                <w:sz w:val="24"/>
                <w:szCs w:val="24"/>
              </w:rPr>
              <w:t>Design of chemical products/processes that reduce or eliminate hazardous substances.</w:t>
            </w:r>
          </w:p>
        </w:tc>
      </w:tr>
      <w:tr w:rsidR="003E03D2" w:rsidRPr="008E082A" w14:paraId="5FBCDCFA" w14:textId="77777777" w:rsidTr="00D8607E">
        <w:tc>
          <w:tcPr>
            <w:tcW w:w="2263" w:type="dxa"/>
            <w:vAlign w:val="center"/>
          </w:tcPr>
          <w:p w14:paraId="660F6FFD" w14:textId="048D573E" w:rsidR="003E03D2" w:rsidRPr="003E03D2" w:rsidRDefault="003E03D2" w:rsidP="00D06859">
            <w:pPr>
              <w:jc w:val="both"/>
              <w:rPr>
                <w:b/>
                <w:bCs/>
                <w:sz w:val="24"/>
                <w:szCs w:val="24"/>
              </w:rPr>
            </w:pPr>
            <w:r w:rsidRPr="00D926F1">
              <w:rPr>
                <w:b/>
                <w:bCs/>
                <w:sz w:val="24"/>
                <w:szCs w:val="24"/>
              </w:rPr>
              <w:t>Process Optimization</w:t>
            </w:r>
          </w:p>
        </w:tc>
        <w:tc>
          <w:tcPr>
            <w:tcW w:w="6753" w:type="dxa"/>
            <w:vAlign w:val="center"/>
          </w:tcPr>
          <w:p w14:paraId="794824E8" w14:textId="0D2B8D12" w:rsidR="003E03D2" w:rsidRPr="003E03D2" w:rsidRDefault="003E03D2" w:rsidP="00D06859">
            <w:pPr>
              <w:jc w:val="both"/>
              <w:rPr>
                <w:sz w:val="24"/>
                <w:szCs w:val="24"/>
              </w:rPr>
            </w:pPr>
            <w:r w:rsidRPr="00D926F1">
              <w:rPr>
                <w:sz w:val="24"/>
                <w:szCs w:val="24"/>
              </w:rPr>
              <w:t>Strategies to reduce material and energy use while improving output.</w:t>
            </w:r>
          </w:p>
        </w:tc>
      </w:tr>
    </w:tbl>
    <w:p w14:paraId="0F089188" w14:textId="77777777" w:rsidR="003E03D2" w:rsidRDefault="003E03D2" w:rsidP="00D06859">
      <w:pPr>
        <w:jc w:val="both"/>
      </w:pPr>
    </w:p>
    <w:p w14:paraId="22721B0D" w14:textId="07D311E7" w:rsidR="003E03D2" w:rsidRDefault="003E03D2" w:rsidP="008E3552">
      <w:pPr>
        <w:pStyle w:val="Heading2"/>
        <w:numPr>
          <w:ilvl w:val="0"/>
          <w:numId w:val="26"/>
        </w:numPr>
        <w:jc w:val="both"/>
        <w:rPr>
          <w:rFonts w:asciiTheme="minorHAnsi" w:hAnsiTheme="minorHAnsi" w:cstheme="minorHAnsi"/>
          <w:b/>
          <w:bCs/>
          <w:sz w:val="28"/>
          <w:szCs w:val="28"/>
        </w:rPr>
      </w:pPr>
      <w:bookmarkStart w:id="42" w:name="_Toc195371974"/>
      <w:r w:rsidRPr="003E03D2">
        <w:rPr>
          <w:rFonts w:asciiTheme="minorHAnsi" w:hAnsiTheme="minorHAnsi" w:cstheme="minorHAnsi"/>
          <w:b/>
          <w:bCs/>
          <w:sz w:val="28"/>
          <w:szCs w:val="28"/>
        </w:rPr>
        <w:t>Reduction of Material Consumption</w:t>
      </w:r>
      <w:bookmarkEnd w:id="42"/>
    </w:p>
    <w:p w14:paraId="2C58E087" w14:textId="77777777" w:rsidR="003E03D2" w:rsidRPr="00D926F1" w:rsidRDefault="003E03D2" w:rsidP="00D06859">
      <w:pPr>
        <w:jc w:val="both"/>
        <w:rPr>
          <w:sz w:val="24"/>
          <w:szCs w:val="24"/>
        </w:rPr>
      </w:pPr>
      <w:r w:rsidRPr="003E03D2">
        <w:rPr>
          <w:b/>
          <w:bCs/>
          <w:sz w:val="24"/>
          <w:szCs w:val="24"/>
        </w:rPr>
        <w:t>Objective:</w:t>
      </w:r>
      <w:r>
        <w:rPr>
          <w:b/>
          <w:bCs/>
          <w:sz w:val="24"/>
          <w:szCs w:val="24"/>
        </w:rPr>
        <w:t xml:space="preserve"> </w:t>
      </w:r>
      <w:r w:rsidRPr="00D926F1">
        <w:rPr>
          <w:sz w:val="24"/>
          <w:szCs w:val="24"/>
        </w:rPr>
        <w:t>Optimize processes to minimize the raw material input required per unit of production.</w:t>
      </w:r>
    </w:p>
    <w:p w14:paraId="68AA6598" w14:textId="77777777" w:rsidR="003E03D2" w:rsidRPr="00D926F1" w:rsidRDefault="003E03D2" w:rsidP="00D06859">
      <w:pPr>
        <w:spacing w:after="0"/>
        <w:jc w:val="both"/>
        <w:rPr>
          <w:b/>
          <w:bCs/>
          <w:sz w:val="24"/>
          <w:szCs w:val="24"/>
        </w:rPr>
      </w:pPr>
      <w:r w:rsidRPr="00D926F1">
        <w:rPr>
          <w:b/>
          <w:bCs/>
          <w:sz w:val="24"/>
          <w:szCs w:val="24"/>
        </w:rPr>
        <w:t>Measures:</w:t>
      </w:r>
    </w:p>
    <w:p w14:paraId="6C086E27" w14:textId="77777777" w:rsidR="003E03D2" w:rsidRPr="00F24457" w:rsidRDefault="003E03D2" w:rsidP="008E3552">
      <w:pPr>
        <w:numPr>
          <w:ilvl w:val="0"/>
          <w:numId w:val="27"/>
        </w:numPr>
        <w:spacing w:after="0"/>
        <w:jc w:val="both"/>
        <w:rPr>
          <w:sz w:val="24"/>
          <w:szCs w:val="24"/>
        </w:rPr>
      </w:pPr>
      <w:r w:rsidRPr="00F24457">
        <w:rPr>
          <w:sz w:val="24"/>
          <w:szCs w:val="24"/>
        </w:rPr>
        <w:t>Lean Manufacturing principles integrated in production lines.</w:t>
      </w:r>
    </w:p>
    <w:p w14:paraId="1A76CAA0" w14:textId="77777777" w:rsidR="003E03D2" w:rsidRPr="00F24457" w:rsidRDefault="003E03D2" w:rsidP="008E3552">
      <w:pPr>
        <w:numPr>
          <w:ilvl w:val="0"/>
          <w:numId w:val="27"/>
        </w:numPr>
        <w:spacing w:after="0"/>
        <w:jc w:val="both"/>
        <w:rPr>
          <w:sz w:val="24"/>
          <w:szCs w:val="24"/>
        </w:rPr>
      </w:pPr>
      <w:r w:rsidRPr="00F24457">
        <w:rPr>
          <w:sz w:val="24"/>
          <w:szCs w:val="24"/>
        </w:rPr>
        <w:t>Material flow analysis using digital twin simulations.</w:t>
      </w:r>
    </w:p>
    <w:p w14:paraId="5A482AB9" w14:textId="580AB189" w:rsidR="003E03D2" w:rsidRPr="00F24457" w:rsidRDefault="003E03D2" w:rsidP="008E3552">
      <w:pPr>
        <w:numPr>
          <w:ilvl w:val="0"/>
          <w:numId w:val="27"/>
        </w:numPr>
        <w:spacing w:after="0"/>
        <w:jc w:val="both"/>
        <w:rPr>
          <w:sz w:val="24"/>
          <w:szCs w:val="24"/>
        </w:rPr>
      </w:pPr>
      <w:r w:rsidRPr="00F24457">
        <w:rPr>
          <w:sz w:val="24"/>
          <w:szCs w:val="24"/>
        </w:rPr>
        <w:t>Real-time monitoring of raw material consumption via ERP.</w:t>
      </w:r>
    </w:p>
    <w:p w14:paraId="211845B1" w14:textId="680A00A8" w:rsidR="003E03D2" w:rsidRPr="00F24457" w:rsidRDefault="00390B8B" w:rsidP="00D06859">
      <w:pPr>
        <w:jc w:val="both"/>
        <w:rPr>
          <w:sz w:val="24"/>
          <w:szCs w:val="24"/>
        </w:rPr>
      </w:pPr>
      <w:r w:rsidRPr="00F24457">
        <w:rPr>
          <w:noProof/>
          <w:sz w:val="24"/>
          <w:szCs w:val="24"/>
          <w:lang w:eastAsia="en-IN"/>
        </w:rPr>
        <w:lastRenderedPageBreak/>
        <w:drawing>
          <wp:anchor distT="0" distB="0" distL="114300" distR="114300" simplePos="0" relativeHeight="251666944" behindDoc="0" locked="0" layoutInCell="1" allowOverlap="1" wp14:anchorId="6A4BC6D2" wp14:editId="3D44D69B">
            <wp:simplePos x="0" y="0"/>
            <wp:positionH relativeFrom="margin">
              <wp:posOffset>228600</wp:posOffset>
            </wp:positionH>
            <wp:positionV relativeFrom="paragraph">
              <wp:posOffset>328295</wp:posOffset>
            </wp:positionV>
            <wp:extent cx="5486400" cy="1205230"/>
            <wp:effectExtent l="0" t="0" r="19050" b="13970"/>
            <wp:wrapSquare wrapText="bothSides"/>
            <wp:docPr id="1710016193"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r w:rsidR="003E03D2" w:rsidRPr="00F24457">
        <w:rPr>
          <w:b/>
          <w:bCs/>
          <w:sz w:val="24"/>
          <w:szCs w:val="24"/>
        </w:rPr>
        <w:t>Flowchart: Material Optimization Loop</w:t>
      </w:r>
      <w:r w:rsidR="003E03D2" w:rsidRPr="00F24457">
        <w:rPr>
          <w:sz w:val="24"/>
          <w:szCs w:val="24"/>
        </w:rPr>
        <w:t xml:space="preserve"> </w:t>
      </w:r>
    </w:p>
    <w:p w14:paraId="0E0DD205" w14:textId="77777777" w:rsidR="00390B8B" w:rsidRDefault="00390B8B" w:rsidP="00D06859">
      <w:pPr>
        <w:jc w:val="both"/>
        <w:rPr>
          <w:b/>
          <w:bCs/>
          <w:sz w:val="24"/>
          <w:szCs w:val="24"/>
        </w:rPr>
      </w:pPr>
    </w:p>
    <w:p w14:paraId="29F98EFD" w14:textId="09497CEB" w:rsidR="000974A6" w:rsidRPr="000974A6" w:rsidRDefault="00390B8B" w:rsidP="008E3552">
      <w:pPr>
        <w:pStyle w:val="Heading2"/>
        <w:numPr>
          <w:ilvl w:val="0"/>
          <w:numId w:val="26"/>
        </w:numPr>
        <w:jc w:val="both"/>
        <w:rPr>
          <w:rFonts w:asciiTheme="minorHAnsi" w:hAnsiTheme="minorHAnsi" w:cstheme="minorHAnsi"/>
          <w:b/>
          <w:bCs/>
          <w:sz w:val="28"/>
          <w:szCs w:val="28"/>
        </w:rPr>
      </w:pPr>
      <w:bookmarkStart w:id="43" w:name="_Toc195371975"/>
      <w:r w:rsidRPr="00390B8B">
        <w:rPr>
          <w:rFonts w:asciiTheme="minorHAnsi" w:hAnsiTheme="minorHAnsi" w:cstheme="minorHAnsi"/>
          <w:b/>
          <w:bCs/>
          <w:sz w:val="28"/>
          <w:szCs w:val="28"/>
        </w:rPr>
        <w:t xml:space="preserve">Recovered </w:t>
      </w:r>
      <w:r w:rsidR="000974A6">
        <w:rPr>
          <w:rFonts w:asciiTheme="minorHAnsi" w:hAnsiTheme="minorHAnsi" w:cstheme="minorHAnsi"/>
          <w:b/>
          <w:bCs/>
          <w:sz w:val="28"/>
          <w:szCs w:val="28"/>
        </w:rPr>
        <w:t xml:space="preserve">&amp; Eco-Friendly </w:t>
      </w:r>
      <w:r w:rsidRPr="00390B8B">
        <w:rPr>
          <w:rFonts w:asciiTheme="minorHAnsi" w:hAnsiTheme="minorHAnsi" w:cstheme="minorHAnsi"/>
          <w:b/>
          <w:bCs/>
          <w:sz w:val="28"/>
          <w:szCs w:val="28"/>
        </w:rPr>
        <w:t>Input Materials</w:t>
      </w:r>
      <w:bookmarkEnd w:id="43"/>
    </w:p>
    <w:tbl>
      <w:tblPr>
        <w:tblStyle w:val="TableGrid"/>
        <w:tblW w:w="0" w:type="auto"/>
        <w:jc w:val="center"/>
        <w:tblLook w:val="04A0" w:firstRow="1" w:lastRow="0" w:firstColumn="1" w:lastColumn="0" w:noHBand="0" w:noVBand="1"/>
      </w:tblPr>
      <w:tblGrid>
        <w:gridCol w:w="2301"/>
        <w:gridCol w:w="3005"/>
        <w:gridCol w:w="3006"/>
      </w:tblGrid>
      <w:tr w:rsidR="000974A6" w14:paraId="700091CC" w14:textId="77777777" w:rsidTr="000974A6">
        <w:trPr>
          <w:jc w:val="center"/>
        </w:trPr>
        <w:tc>
          <w:tcPr>
            <w:tcW w:w="2301" w:type="dxa"/>
            <w:vAlign w:val="center"/>
          </w:tcPr>
          <w:p w14:paraId="3E9D3207" w14:textId="68AF72BB" w:rsidR="000974A6" w:rsidRPr="000974A6" w:rsidRDefault="000974A6" w:rsidP="00D06859">
            <w:pPr>
              <w:jc w:val="both"/>
              <w:rPr>
                <w:b/>
                <w:bCs/>
                <w:sz w:val="24"/>
                <w:szCs w:val="24"/>
              </w:rPr>
            </w:pPr>
            <w:r w:rsidRPr="00D926F1">
              <w:rPr>
                <w:b/>
                <w:bCs/>
                <w:sz w:val="24"/>
                <w:szCs w:val="24"/>
              </w:rPr>
              <w:t>Material</w:t>
            </w:r>
          </w:p>
        </w:tc>
        <w:tc>
          <w:tcPr>
            <w:tcW w:w="3005" w:type="dxa"/>
            <w:vAlign w:val="center"/>
          </w:tcPr>
          <w:p w14:paraId="2F950AEA" w14:textId="5446BD3A" w:rsidR="000974A6" w:rsidRPr="000974A6" w:rsidRDefault="000974A6" w:rsidP="00D06859">
            <w:pPr>
              <w:jc w:val="both"/>
              <w:rPr>
                <w:b/>
                <w:bCs/>
                <w:sz w:val="24"/>
                <w:szCs w:val="24"/>
              </w:rPr>
            </w:pPr>
            <w:r w:rsidRPr="00D926F1">
              <w:rPr>
                <w:b/>
                <w:bCs/>
                <w:sz w:val="24"/>
                <w:szCs w:val="24"/>
              </w:rPr>
              <w:t>Source of Recovery</w:t>
            </w:r>
          </w:p>
        </w:tc>
        <w:tc>
          <w:tcPr>
            <w:tcW w:w="3006" w:type="dxa"/>
            <w:vAlign w:val="center"/>
          </w:tcPr>
          <w:p w14:paraId="03D07AB8" w14:textId="0C3EE712" w:rsidR="000974A6" w:rsidRPr="000974A6" w:rsidRDefault="000974A6" w:rsidP="00D06859">
            <w:pPr>
              <w:jc w:val="both"/>
              <w:rPr>
                <w:b/>
                <w:bCs/>
                <w:sz w:val="24"/>
                <w:szCs w:val="24"/>
              </w:rPr>
            </w:pPr>
            <w:r w:rsidRPr="00D926F1">
              <w:rPr>
                <w:b/>
                <w:bCs/>
                <w:sz w:val="24"/>
                <w:szCs w:val="24"/>
              </w:rPr>
              <w:t>Reuse Method</w:t>
            </w:r>
          </w:p>
        </w:tc>
      </w:tr>
      <w:tr w:rsidR="000974A6" w14:paraId="5EF6E094" w14:textId="77777777" w:rsidTr="000974A6">
        <w:trPr>
          <w:jc w:val="center"/>
        </w:trPr>
        <w:tc>
          <w:tcPr>
            <w:tcW w:w="2301" w:type="dxa"/>
            <w:vAlign w:val="center"/>
          </w:tcPr>
          <w:p w14:paraId="60E63EB6" w14:textId="20503146" w:rsidR="000974A6" w:rsidRPr="000C27A8" w:rsidRDefault="000974A6" w:rsidP="00D06859">
            <w:pPr>
              <w:jc w:val="both"/>
            </w:pPr>
            <w:r w:rsidRPr="00D926F1">
              <w:t>Copper Scrap</w:t>
            </w:r>
          </w:p>
        </w:tc>
        <w:tc>
          <w:tcPr>
            <w:tcW w:w="3005" w:type="dxa"/>
            <w:vAlign w:val="center"/>
          </w:tcPr>
          <w:p w14:paraId="7C00B2D7" w14:textId="07918B6E" w:rsidR="000974A6" w:rsidRPr="000C160A" w:rsidRDefault="000974A6" w:rsidP="00D06859">
            <w:pPr>
              <w:jc w:val="both"/>
              <w:rPr>
                <w:b/>
                <w:bCs/>
              </w:rPr>
            </w:pPr>
            <w:r w:rsidRPr="00D926F1">
              <w:t>Drawing lines</w:t>
            </w:r>
          </w:p>
        </w:tc>
        <w:tc>
          <w:tcPr>
            <w:tcW w:w="3006" w:type="dxa"/>
            <w:vAlign w:val="center"/>
          </w:tcPr>
          <w:p w14:paraId="41D9E36F" w14:textId="6240BFBF" w:rsidR="000974A6" w:rsidRPr="000C160A" w:rsidRDefault="000974A6" w:rsidP="00D06859">
            <w:pPr>
              <w:jc w:val="both"/>
              <w:rPr>
                <w:b/>
                <w:bCs/>
              </w:rPr>
            </w:pPr>
            <w:r w:rsidRPr="00D926F1">
              <w:t>Re-melted and reused</w:t>
            </w:r>
          </w:p>
        </w:tc>
      </w:tr>
      <w:tr w:rsidR="000974A6" w14:paraId="0236167B" w14:textId="77777777" w:rsidTr="000974A6">
        <w:trPr>
          <w:jc w:val="center"/>
        </w:trPr>
        <w:tc>
          <w:tcPr>
            <w:tcW w:w="2301" w:type="dxa"/>
            <w:vAlign w:val="center"/>
          </w:tcPr>
          <w:p w14:paraId="40128401" w14:textId="1867BB88" w:rsidR="000974A6" w:rsidRPr="000C160A" w:rsidRDefault="000974A6" w:rsidP="00D06859">
            <w:pPr>
              <w:jc w:val="both"/>
              <w:rPr>
                <w:b/>
                <w:bCs/>
              </w:rPr>
            </w:pPr>
            <w:r w:rsidRPr="00D926F1">
              <w:t>Flux Residue</w:t>
            </w:r>
          </w:p>
        </w:tc>
        <w:tc>
          <w:tcPr>
            <w:tcW w:w="3005" w:type="dxa"/>
            <w:vAlign w:val="center"/>
          </w:tcPr>
          <w:p w14:paraId="215EE5F8" w14:textId="2540E908" w:rsidR="000974A6" w:rsidRDefault="000974A6" w:rsidP="00D06859">
            <w:pPr>
              <w:jc w:val="both"/>
            </w:pPr>
            <w:r w:rsidRPr="00D926F1">
              <w:t>Annealing units</w:t>
            </w:r>
          </w:p>
        </w:tc>
        <w:tc>
          <w:tcPr>
            <w:tcW w:w="3006" w:type="dxa"/>
            <w:vAlign w:val="center"/>
          </w:tcPr>
          <w:p w14:paraId="50A91922" w14:textId="03E5EDA8" w:rsidR="000974A6" w:rsidRDefault="000974A6" w:rsidP="00D06859">
            <w:pPr>
              <w:jc w:val="both"/>
            </w:pPr>
            <w:r w:rsidRPr="00D926F1">
              <w:t>Filtered and re-circulated</w:t>
            </w:r>
          </w:p>
        </w:tc>
      </w:tr>
      <w:tr w:rsidR="000974A6" w14:paraId="0D92FC47" w14:textId="77777777" w:rsidTr="000974A6">
        <w:trPr>
          <w:jc w:val="center"/>
        </w:trPr>
        <w:tc>
          <w:tcPr>
            <w:tcW w:w="2301" w:type="dxa"/>
            <w:vAlign w:val="center"/>
          </w:tcPr>
          <w:p w14:paraId="70091A16" w14:textId="36DFA1B7" w:rsidR="000974A6" w:rsidRPr="000C160A" w:rsidRDefault="000974A6" w:rsidP="00D06859">
            <w:pPr>
              <w:jc w:val="both"/>
              <w:rPr>
                <w:b/>
                <w:bCs/>
              </w:rPr>
            </w:pPr>
            <w:r w:rsidRPr="00D926F1">
              <w:t>Spent Acid</w:t>
            </w:r>
          </w:p>
        </w:tc>
        <w:tc>
          <w:tcPr>
            <w:tcW w:w="3005" w:type="dxa"/>
            <w:vAlign w:val="center"/>
          </w:tcPr>
          <w:p w14:paraId="283AC10C" w14:textId="3E329942" w:rsidR="000974A6" w:rsidRDefault="000974A6" w:rsidP="00D06859">
            <w:pPr>
              <w:jc w:val="both"/>
            </w:pPr>
            <w:r w:rsidRPr="00D926F1">
              <w:t>Surface Treatment</w:t>
            </w:r>
          </w:p>
        </w:tc>
        <w:tc>
          <w:tcPr>
            <w:tcW w:w="3006" w:type="dxa"/>
            <w:vAlign w:val="center"/>
          </w:tcPr>
          <w:p w14:paraId="710CA7EC" w14:textId="2B681F60" w:rsidR="000974A6" w:rsidRDefault="000974A6" w:rsidP="00D06859">
            <w:pPr>
              <w:jc w:val="both"/>
            </w:pPr>
            <w:r w:rsidRPr="00D926F1">
              <w:t>Neutralized and regenerated</w:t>
            </w:r>
          </w:p>
        </w:tc>
      </w:tr>
    </w:tbl>
    <w:p w14:paraId="53A26C23" w14:textId="77777777" w:rsidR="000974A6" w:rsidRDefault="000974A6" w:rsidP="00D06859">
      <w:pPr>
        <w:spacing w:after="0"/>
        <w:ind w:left="720"/>
        <w:jc w:val="both"/>
      </w:pPr>
    </w:p>
    <w:p w14:paraId="52743256" w14:textId="48467FD2" w:rsidR="000974A6" w:rsidRPr="00D926F1" w:rsidRDefault="000974A6" w:rsidP="008E3552">
      <w:pPr>
        <w:numPr>
          <w:ilvl w:val="0"/>
          <w:numId w:val="27"/>
        </w:numPr>
        <w:spacing w:after="0"/>
        <w:jc w:val="both"/>
        <w:rPr>
          <w:sz w:val="24"/>
          <w:szCs w:val="24"/>
        </w:rPr>
      </w:pPr>
      <w:r w:rsidRPr="00D926F1">
        <w:rPr>
          <w:sz w:val="24"/>
          <w:szCs w:val="24"/>
        </w:rPr>
        <w:t>Use of biodegradable coolants and cutting fluids in machining.</w:t>
      </w:r>
    </w:p>
    <w:p w14:paraId="4EBBFE15" w14:textId="77777777" w:rsidR="000974A6" w:rsidRPr="00D926F1" w:rsidRDefault="000974A6" w:rsidP="008E3552">
      <w:pPr>
        <w:numPr>
          <w:ilvl w:val="0"/>
          <w:numId w:val="27"/>
        </w:numPr>
        <w:spacing w:after="0"/>
        <w:jc w:val="both"/>
        <w:rPr>
          <w:sz w:val="24"/>
          <w:szCs w:val="24"/>
        </w:rPr>
      </w:pPr>
      <w:r w:rsidRPr="00D926F1">
        <w:rPr>
          <w:sz w:val="24"/>
          <w:szCs w:val="24"/>
        </w:rPr>
        <w:t>Replacement of solvent-based degreasers with water-based variants.</w:t>
      </w:r>
    </w:p>
    <w:p w14:paraId="1D0F5A9A" w14:textId="77777777" w:rsidR="000974A6" w:rsidRDefault="000974A6" w:rsidP="008E3552">
      <w:pPr>
        <w:numPr>
          <w:ilvl w:val="0"/>
          <w:numId w:val="27"/>
        </w:numPr>
        <w:spacing w:after="0"/>
        <w:jc w:val="both"/>
        <w:rPr>
          <w:sz w:val="24"/>
          <w:szCs w:val="24"/>
        </w:rPr>
      </w:pPr>
      <w:r w:rsidRPr="00D926F1">
        <w:rPr>
          <w:sz w:val="24"/>
          <w:szCs w:val="24"/>
        </w:rPr>
        <w:t>Preference to suppliers offering REACH and RoHS certified chemicals.</w:t>
      </w:r>
    </w:p>
    <w:p w14:paraId="3077B7CB" w14:textId="69E2F98F" w:rsidR="0040781A" w:rsidRDefault="0040781A" w:rsidP="008E3552">
      <w:pPr>
        <w:pStyle w:val="ListParagraph"/>
        <w:numPr>
          <w:ilvl w:val="0"/>
          <w:numId w:val="27"/>
        </w:numPr>
        <w:rPr>
          <w:sz w:val="24"/>
          <w:szCs w:val="24"/>
        </w:rPr>
      </w:pPr>
      <w:r w:rsidRPr="0040781A">
        <w:rPr>
          <w:sz w:val="24"/>
          <w:szCs w:val="24"/>
        </w:rPr>
        <w:t>Acid Rinse Recovery System</w:t>
      </w:r>
      <w:r>
        <w:rPr>
          <w:sz w:val="24"/>
          <w:szCs w:val="24"/>
        </w:rPr>
        <w:t xml:space="preserve"> </w:t>
      </w:r>
      <w:r w:rsidRPr="0040781A">
        <w:rPr>
          <w:sz w:val="24"/>
          <w:szCs w:val="24"/>
        </w:rPr>
        <w:t>: Closed-loop reuse of phosphating rinse water reducing chemical load by 80%</w:t>
      </w:r>
    </w:p>
    <w:p w14:paraId="71DD4470" w14:textId="77777777" w:rsidR="0040781A" w:rsidRPr="0040781A" w:rsidRDefault="0040781A" w:rsidP="0040781A">
      <w:pPr>
        <w:pStyle w:val="ListParagraph"/>
        <w:rPr>
          <w:sz w:val="24"/>
          <w:szCs w:val="24"/>
        </w:rPr>
      </w:pPr>
    </w:p>
    <w:p w14:paraId="282546C9" w14:textId="2D1D0C50" w:rsidR="000974A6" w:rsidRDefault="000974A6" w:rsidP="008E3552">
      <w:pPr>
        <w:pStyle w:val="Heading2"/>
        <w:numPr>
          <w:ilvl w:val="0"/>
          <w:numId w:val="26"/>
        </w:numPr>
        <w:jc w:val="both"/>
        <w:rPr>
          <w:rFonts w:asciiTheme="minorHAnsi" w:hAnsiTheme="minorHAnsi" w:cstheme="minorHAnsi"/>
          <w:b/>
          <w:bCs/>
          <w:sz w:val="28"/>
          <w:szCs w:val="28"/>
        </w:rPr>
      </w:pPr>
      <w:bookmarkStart w:id="44" w:name="_Toc195371976"/>
      <w:r w:rsidRPr="000974A6">
        <w:rPr>
          <w:rFonts w:asciiTheme="minorHAnsi" w:hAnsiTheme="minorHAnsi" w:cstheme="minorHAnsi"/>
          <w:b/>
          <w:bCs/>
          <w:sz w:val="28"/>
          <w:szCs w:val="28"/>
        </w:rPr>
        <w:t>Handling Hazardous Substance</w:t>
      </w:r>
      <w:bookmarkEnd w:id="44"/>
    </w:p>
    <w:p w14:paraId="1A1A45C4" w14:textId="77777777" w:rsidR="000974A6" w:rsidRPr="00D926F1" w:rsidRDefault="000974A6" w:rsidP="00D06859">
      <w:pPr>
        <w:spacing w:after="0"/>
        <w:jc w:val="both"/>
        <w:rPr>
          <w:sz w:val="24"/>
          <w:szCs w:val="24"/>
        </w:rPr>
      </w:pPr>
      <w:r w:rsidRPr="00D926F1">
        <w:rPr>
          <w:b/>
          <w:bCs/>
          <w:sz w:val="24"/>
          <w:szCs w:val="24"/>
        </w:rPr>
        <w:t>Storage:</w:t>
      </w:r>
    </w:p>
    <w:p w14:paraId="7CF33BCD" w14:textId="77777777" w:rsidR="000974A6" w:rsidRPr="00D926F1" w:rsidRDefault="000974A6" w:rsidP="008E3552">
      <w:pPr>
        <w:numPr>
          <w:ilvl w:val="0"/>
          <w:numId w:val="27"/>
        </w:numPr>
        <w:spacing w:after="0"/>
        <w:jc w:val="both"/>
        <w:rPr>
          <w:sz w:val="24"/>
          <w:szCs w:val="24"/>
        </w:rPr>
      </w:pPr>
      <w:r w:rsidRPr="00D926F1">
        <w:rPr>
          <w:sz w:val="24"/>
          <w:szCs w:val="24"/>
        </w:rPr>
        <w:t>Corrosion-resistant racks and leak-proof containers.</w:t>
      </w:r>
    </w:p>
    <w:p w14:paraId="1A4A323E" w14:textId="77777777" w:rsidR="000974A6" w:rsidRPr="00D926F1" w:rsidRDefault="000974A6" w:rsidP="008E3552">
      <w:pPr>
        <w:numPr>
          <w:ilvl w:val="0"/>
          <w:numId w:val="27"/>
        </w:numPr>
        <w:spacing w:after="0"/>
        <w:jc w:val="both"/>
        <w:rPr>
          <w:sz w:val="24"/>
          <w:szCs w:val="24"/>
        </w:rPr>
      </w:pPr>
      <w:r w:rsidRPr="00D926F1">
        <w:rPr>
          <w:sz w:val="24"/>
          <w:szCs w:val="24"/>
        </w:rPr>
        <w:t>Temperature-controlled storage for flammable liquids.</w:t>
      </w:r>
    </w:p>
    <w:p w14:paraId="2B763749" w14:textId="77777777" w:rsidR="000974A6" w:rsidRDefault="000974A6" w:rsidP="008E3552">
      <w:pPr>
        <w:numPr>
          <w:ilvl w:val="0"/>
          <w:numId w:val="27"/>
        </w:numPr>
        <w:spacing w:after="0"/>
        <w:jc w:val="both"/>
        <w:rPr>
          <w:sz w:val="24"/>
          <w:szCs w:val="24"/>
        </w:rPr>
      </w:pPr>
      <w:r w:rsidRPr="00D926F1">
        <w:rPr>
          <w:sz w:val="24"/>
          <w:szCs w:val="24"/>
        </w:rPr>
        <w:t>Color-coded segregation: Red (Flammable), Yellow (Reactive), Blue (Corrosive)</w:t>
      </w:r>
    </w:p>
    <w:p w14:paraId="1C6A64F1" w14:textId="77777777" w:rsidR="00C41BED" w:rsidRPr="00D926F1" w:rsidRDefault="00C41BED" w:rsidP="00C41BED">
      <w:pPr>
        <w:spacing w:after="0"/>
        <w:ind w:left="720"/>
        <w:jc w:val="both"/>
        <w:rPr>
          <w:sz w:val="24"/>
          <w:szCs w:val="24"/>
        </w:rPr>
      </w:pPr>
    </w:p>
    <w:p w14:paraId="7133BF49" w14:textId="77777777" w:rsidR="000974A6" w:rsidRPr="00D926F1" w:rsidRDefault="000974A6" w:rsidP="00D06859">
      <w:pPr>
        <w:spacing w:after="0"/>
        <w:jc w:val="both"/>
        <w:rPr>
          <w:b/>
          <w:bCs/>
          <w:sz w:val="24"/>
          <w:szCs w:val="24"/>
        </w:rPr>
      </w:pPr>
      <w:proofErr w:type="spellStart"/>
      <w:r w:rsidRPr="00D926F1">
        <w:rPr>
          <w:b/>
          <w:bCs/>
          <w:sz w:val="24"/>
          <w:szCs w:val="24"/>
        </w:rPr>
        <w:t>Labeling</w:t>
      </w:r>
      <w:proofErr w:type="spellEnd"/>
      <w:r w:rsidRPr="00D926F1">
        <w:rPr>
          <w:b/>
          <w:bCs/>
          <w:sz w:val="24"/>
          <w:szCs w:val="24"/>
        </w:rPr>
        <w:t>:</w:t>
      </w:r>
    </w:p>
    <w:p w14:paraId="693E5691" w14:textId="77777777" w:rsidR="000974A6" w:rsidRPr="000974A6" w:rsidRDefault="000974A6" w:rsidP="008E3552">
      <w:pPr>
        <w:numPr>
          <w:ilvl w:val="0"/>
          <w:numId w:val="27"/>
        </w:numPr>
        <w:spacing w:after="0"/>
        <w:jc w:val="both"/>
        <w:rPr>
          <w:sz w:val="24"/>
          <w:szCs w:val="24"/>
        </w:rPr>
      </w:pPr>
      <w:r w:rsidRPr="00D926F1">
        <w:rPr>
          <w:sz w:val="24"/>
          <w:szCs w:val="24"/>
        </w:rPr>
        <w:t>GHS-compliant labels with pictograms, hazard codes, and first aid.</w:t>
      </w:r>
    </w:p>
    <w:p w14:paraId="40AB78EC" w14:textId="77777777" w:rsidR="000974A6" w:rsidRPr="00D926F1" w:rsidRDefault="000974A6" w:rsidP="00D06859">
      <w:pPr>
        <w:spacing w:after="0"/>
        <w:ind w:left="720"/>
        <w:jc w:val="both"/>
        <w:rPr>
          <w:sz w:val="24"/>
          <w:szCs w:val="24"/>
        </w:rPr>
      </w:pPr>
    </w:p>
    <w:p w14:paraId="178BED0B" w14:textId="77777777" w:rsidR="000974A6" w:rsidRPr="00D926F1" w:rsidRDefault="000974A6" w:rsidP="00D06859">
      <w:pPr>
        <w:spacing w:after="0"/>
        <w:jc w:val="both"/>
        <w:rPr>
          <w:sz w:val="24"/>
          <w:szCs w:val="24"/>
        </w:rPr>
      </w:pPr>
      <w:r w:rsidRPr="00D926F1">
        <w:rPr>
          <w:b/>
          <w:bCs/>
          <w:sz w:val="24"/>
          <w:szCs w:val="24"/>
        </w:rPr>
        <w:t>Transport:</w:t>
      </w:r>
    </w:p>
    <w:p w14:paraId="6E1175D7" w14:textId="77777777" w:rsidR="000974A6" w:rsidRPr="00D926F1" w:rsidRDefault="000974A6" w:rsidP="008E3552">
      <w:pPr>
        <w:numPr>
          <w:ilvl w:val="0"/>
          <w:numId w:val="28"/>
        </w:numPr>
        <w:spacing w:after="0"/>
        <w:jc w:val="both"/>
        <w:rPr>
          <w:sz w:val="24"/>
          <w:szCs w:val="24"/>
        </w:rPr>
      </w:pPr>
      <w:r w:rsidRPr="00D926F1">
        <w:rPr>
          <w:sz w:val="24"/>
          <w:szCs w:val="24"/>
        </w:rPr>
        <w:t>Use of certified containers with spill-proof lids.</w:t>
      </w:r>
    </w:p>
    <w:p w14:paraId="2EE2B7D0" w14:textId="77777777" w:rsidR="000974A6" w:rsidRPr="00D926F1" w:rsidRDefault="000974A6" w:rsidP="008E3552">
      <w:pPr>
        <w:numPr>
          <w:ilvl w:val="0"/>
          <w:numId w:val="28"/>
        </w:numPr>
        <w:spacing w:after="0"/>
        <w:jc w:val="both"/>
        <w:rPr>
          <w:sz w:val="24"/>
          <w:szCs w:val="24"/>
        </w:rPr>
      </w:pPr>
      <w:r w:rsidRPr="00D926F1">
        <w:rPr>
          <w:sz w:val="24"/>
          <w:szCs w:val="24"/>
        </w:rPr>
        <w:t>Transport documents include MSDS and emergency response guide.</w:t>
      </w:r>
    </w:p>
    <w:p w14:paraId="2F4A5F9A" w14:textId="4F398DA0" w:rsidR="000974A6" w:rsidRDefault="000974A6" w:rsidP="00D06859">
      <w:pPr>
        <w:spacing w:after="0"/>
        <w:jc w:val="both"/>
        <w:rPr>
          <w:b/>
          <w:bCs/>
          <w:sz w:val="24"/>
          <w:szCs w:val="24"/>
        </w:rPr>
      </w:pPr>
      <w:r w:rsidRPr="000974A6">
        <w:rPr>
          <w:b/>
          <w:bCs/>
          <w:sz w:val="24"/>
          <w:szCs w:val="24"/>
        </w:rPr>
        <w:t>Safe Disposal:</w:t>
      </w:r>
    </w:p>
    <w:p w14:paraId="5F242A24" w14:textId="77777777" w:rsidR="000974A6" w:rsidRPr="00D926F1" w:rsidRDefault="000974A6" w:rsidP="008E3552">
      <w:pPr>
        <w:numPr>
          <w:ilvl w:val="0"/>
          <w:numId w:val="29"/>
        </w:numPr>
        <w:spacing w:after="0"/>
        <w:jc w:val="both"/>
        <w:rPr>
          <w:sz w:val="24"/>
          <w:szCs w:val="24"/>
        </w:rPr>
      </w:pPr>
      <w:r w:rsidRPr="00D926F1">
        <w:rPr>
          <w:b/>
          <w:bCs/>
          <w:sz w:val="24"/>
          <w:szCs w:val="24"/>
        </w:rPr>
        <w:t>Neutralization Units:</w:t>
      </w:r>
      <w:r w:rsidRPr="00D926F1">
        <w:rPr>
          <w:sz w:val="24"/>
          <w:szCs w:val="24"/>
        </w:rPr>
        <w:t xml:space="preserve"> On-site units treat acidic and basic waste.</w:t>
      </w:r>
    </w:p>
    <w:p w14:paraId="09718EB5" w14:textId="77777777" w:rsidR="000974A6" w:rsidRPr="00D926F1" w:rsidRDefault="000974A6" w:rsidP="008E3552">
      <w:pPr>
        <w:numPr>
          <w:ilvl w:val="0"/>
          <w:numId w:val="29"/>
        </w:numPr>
        <w:spacing w:after="0"/>
        <w:jc w:val="both"/>
        <w:rPr>
          <w:sz w:val="24"/>
          <w:szCs w:val="24"/>
        </w:rPr>
      </w:pPr>
      <w:r w:rsidRPr="00D926F1">
        <w:rPr>
          <w:b/>
          <w:bCs/>
          <w:sz w:val="24"/>
          <w:szCs w:val="24"/>
        </w:rPr>
        <w:t>Incineration:</w:t>
      </w:r>
      <w:r w:rsidRPr="00D926F1">
        <w:rPr>
          <w:sz w:val="24"/>
          <w:szCs w:val="24"/>
        </w:rPr>
        <w:t xml:space="preserve"> For non-recyclable toxic materials via authorized third parties.</w:t>
      </w:r>
    </w:p>
    <w:p w14:paraId="647C713F" w14:textId="77777777" w:rsidR="000974A6" w:rsidRDefault="000974A6" w:rsidP="008E3552">
      <w:pPr>
        <w:numPr>
          <w:ilvl w:val="0"/>
          <w:numId w:val="29"/>
        </w:numPr>
        <w:spacing w:after="0"/>
        <w:jc w:val="both"/>
        <w:rPr>
          <w:sz w:val="24"/>
          <w:szCs w:val="24"/>
        </w:rPr>
      </w:pPr>
      <w:r w:rsidRPr="00D926F1">
        <w:rPr>
          <w:b/>
          <w:bCs/>
          <w:sz w:val="24"/>
          <w:szCs w:val="24"/>
        </w:rPr>
        <w:t>Heavy Metal Capture:</w:t>
      </w:r>
      <w:r w:rsidRPr="00D926F1">
        <w:rPr>
          <w:sz w:val="24"/>
          <w:szCs w:val="24"/>
        </w:rPr>
        <w:t xml:space="preserve"> Effluent treatment plant uses chelating agents.</w:t>
      </w:r>
    </w:p>
    <w:p w14:paraId="71F230C7" w14:textId="77777777" w:rsidR="000974A6" w:rsidRPr="00D926F1" w:rsidRDefault="000974A6" w:rsidP="00D06859">
      <w:pPr>
        <w:spacing w:after="0"/>
        <w:ind w:left="720"/>
        <w:jc w:val="both"/>
        <w:rPr>
          <w:sz w:val="24"/>
          <w:szCs w:val="24"/>
        </w:rPr>
      </w:pPr>
    </w:p>
    <w:tbl>
      <w:tblPr>
        <w:tblStyle w:val="TableGrid"/>
        <w:tblW w:w="0" w:type="auto"/>
        <w:jc w:val="center"/>
        <w:tblLook w:val="04A0" w:firstRow="1" w:lastRow="0" w:firstColumn="1" w:lastColumn="0" w:noHBand="0" w:noVBand="1"/>
      </w:tblPr>
      <w:tblGrid>
        <w:gridCol w:w="2301"/>
        <w:gridCol w:w="3005"/>
        <w:gridCol w:w="3006"/>
      </w:tblGrid>
      <w:tr w:rsidR="000974A6" w14:paraId="26DA191A" w14:textId="77777777" w:rsidTr="00D8607E">
        <w:trPr>
          <w:jc w:val="center"/>
        </w:trPr>
        <w:tc>
          <w:tcPr>
            <w:tcW w:w="2301" w:type="dxa"/>
            <w:vAlign w:val="center"/>
          </w:tcPr>
          <w:p w14:paraId="7B6A6D63" w14:textId="24AA5EEB" w:rsidR="000974A6" w:rsidRPr="000974A6" w:rsidRDefault="000974A6" w:rsidP="00D06859">
            <w:pPr>
              <w:jc w:val="both"/>
              <w:rPr>
                <w:b/>
                <w:bCs/>
                <w:sz w:val="24"/>
                <w:szCs w:val="24"/>
              </w:rPr>
            </w:pPr>
            <w:r w:rsidRPr="00D926F1">
              <w:rPr>
                <w:b/>
                <w:bCs/>
              </w:rPr>
              <w:t>Waste Type</w:t>
            </w:r>
          </w:p>
        </w:tc>
        <w:tc>
          <w:tcPr>
            <w:tcW w:w="3005" w:type="dxa"/>
            <w:vAlign w:val="center"/>
          </w:tcPr>
          <w:p w14:paraId="3CF35A1D" w14:textId="505AAE60" w:rsidR="000974A6" w:rsidRPr="000974A6" w:rsidRDefault="000974A6" w:rsidP="00D06859">
            <w:pPr>
              <w:jc w:val="both"/>
              <w:rPr>
                <w:b/>
                <w:bCs/>
              </w:rPr>
            </w:pPr>
            <w:r w:rsidRPr="00D926F1">
              <w:rPr>
                <w:b/>
                <w:bCs/>
              </w:rPr>
              <w:t>Treatment Method</w:t>
            </w:r>
          </w:p>
        </w:tc>
        <w:tc>
          <w:tcPr>
            <w:tcW w:w="3006" w:type="dxa"/>
            <w:vAlign w:val="center"/>
          </w:tcPr>
          <w:p w14:paraId="5ED4DAC8" w14:textId="5CBA0FD6" w:rsidR="000974A6" w:rsidRPr="000974A6" w:rsidRDefault="000974A6" w:rsidP="00D06859">
            <w:pPr>
              <w:jc w:val="both"/>
              <w:rPr>
                <w:b/>
                <w:bCs/>
              </w:rPr>
            </w:pPr>
            <w:r w:rsidRPr="00D926F1">
              <w:rPr>
                <w:b/>
                <w:bCs/>
              </w:rPr>
              <w:t>Final Disposal</w:t>
            </w:r>
          </w:p>
        </w:tc>
      </w:tr>
      <w:tr w:rsidR="000974A6" w14:paraId="66486DDA" w14:textId="77777777" w:rsidTr="00D8607E">
        <w:trPr>
          <w:jc w:val="center"/>
        </w:trPr>
        <w:tc>
          <w:tcPr>
            <w:tcW w:w="2301" w:type="dxa"/>
            <w:vAlign w:val="center"/>
          </w:tcPr>
          <w:p w14:paraId="1801CA3F" w14:textId="060E574C" w:rsidR="000974A6" w:rsidRPr="000C27A8" w:rsidRDefault="000974A6" w:rsidP="00D06859">
            <w:pPr>
              <w:jc w:val="both"/>
            </w:pPr>
            <w:r w:rsidRPr="00D926F1">
              <w:t>Spent Solvents</w:t>
            </w:r>
          </w:p>
        </w:tc>
        <w:tc>
          <w:tcPr>
            <w:tcW w:w="3005" w:type="dxa"/>
            <w:vAlign w:val="center"/>
          </w:tcPr>
          <w:p w14:paraId="17B89786" w14:textId="48DFAED5" w:rsidR="000974A6" w:rsidRPr="000C160A" w:rsidRDefault="000974A6" w:rsidP="00D06859">
            <w:pPr>
              <w:jc w:val="both"/>
              <w:rPr>
                <w:b/>
                <w:bCs/>
              </w:rPr>
            </w:pPr>
            <w:r w:rsidRPr="00D926F1">
              <w:t>Distillation</w:t>
            </w:r>
          </w:p>
        </w:tc>
        <w:tc>
          <w:tcPr>
            <w:tcW w:w="3006" w:type="dxa"/>
            <w:vAlign w:val="center"/>
          </w:tcPr>
          <w:p w14:paraId="1F99B1D8" w14:textId="4EC8CCB4" w:rsidR="000974A6" w:rsidRPr="000C160A" w:rsidRDefault="000974A6" w:rsidP="00D06859">
            <w:pPr>
              <w:jc w:val="both"/>
              <w:rPr>
                <w:b/>
                <w:bCs/>
              </w:rPr>
            </w:pPr>
            <w:r w:rsidRPr="00D926F1">
              <w:t>Off-site reuse</w:t>
            </w:r>
          </w:p>
        </w:tc>
      </w:tr>
      <w:tr w:rsidR="000974A6" w14:paraId="6DE49AB2" w14:textId="77777777" w:rsidTr="00D8607E">
        <w:trPr>
          <w:jc w:val="center"/>
        </w:trPr>
        <w:tc>
          <w:tcPr>
            <w:tcW w:w="2301" w:type="dxa"/>
            <w:vAlign w:val="center"/>
          </w:tcPr>
          <w:p w14:paraId="03AB41DB" w14:textId="2EF2C9D1" w:rsidR="000974A6" w:rsidRPr="000C160A" w:rsidRDefault="000974A6" w:rsidP="00D06859">
            <w:pPr>
              <w:jc w:val="both"/>
              <w:rPr>
                <w:b/>
                <w:bCs/>
              </w:rPr>
            </w:pPr>
            <w:r w:rsidRPr="00D926F1">
              <w:t>Acidic Rinse Water</w:t>
            </w:r>
          </w:p>
        </w:tc>
        <w:tc>
          <w:tcPr>
            <w:tcW w:w="3005" w:type="dxa"/>
            <w:vAlign w:val="center"/>
          </w:tcPr>
          <w:p w14:paraId="5C0A131F" w14:textId="1704CA43" w:rsidR="000974A6" w:rsidRDefault="000974A6" w:rsidP="00D06859">
            <w:pPr>
              <w:jc w:val="both"/>
            </w:pPr>
            <w:r w:rsidRPr="00D926F1">
              <w:t>Neutralization</w:t>
            </w:r>
          </w:p>
        </w:tc>
        <w:tc>
          <w:tcPr>
            <w:tcW w:w="3006" w:type="dxa"/>
            <w:vAlign w:val="center"/>
          </w:tcPr>
          <w:p w14:paraId="098C7EAE" w14:textId="26780E8B" w:rsidR="000974A6" w:rsidRDefault="000974A6" w:rsidP="00D06859">
            <w:pPr>
              <w:jc w:val="both"/>
            </w:pPr>
            <w:r w:rsidRPr="00D926F1">
              <w:t>Treated water reused</w:t>
            </w:r>
          </w:p>
        </w:tc>
      </w:tr>
      <w:tr w:rsidR="000974A6" w14:paraId="004C9627" w14:textId="77777777" w:rsidTr="00D8607E">
        <w:trPr>
          <w:jc w:val="center"/>
        </w:trPr>
        <w:tc>
          <w:tcPr>
            <w:tcW w:w="2301" w:type="dxa"/>
            <w:vAlign w:val="center"/>
          </w:tcPr>
          <w:p w14:paraId="760F956C" w14:textId="3ECE6866" w:rsidR="000974A6" w:rsidRPr="000C160A" w:rsidRDefault="000974A6" w:rsidP="00D06859">
            <w:pPr>
              <w:jc w:val="both"/>
              <w:rPr>
                <w:b/>
                <w:bCs/>
              </w:rPr>
            </w:pPr>
            <w:r w:rsidRPr="00D926F1">
              <w:t>Sludge with metals</w:t>
            </w:r>
          </w:p>
        </w:tc>
        <w:tc>
          <w:tcPr>
            <w:tcW w:w="3005" w:type="dxa"/>
            <w:vAlign w:val="center"/>
          </w:tcPr>
          <w:p w14:paraId="4EE44CB1" w14:textId="69C18217" w:rsidR="000974A6" w:rsidRDefault="000974A6" w:rsidP="00D06859">
            <w:pPr>
              <w:jc w:val="both"/>
            </w:pPr>
            <w:r w:rsidRPr="00D926F1">
              <w:t>Solidification</w:t>
            </w:r>
          </w:p>
        </w:tc>
        <w:tc>
          <w:tcPr>
            <w:tcW w:w="3006" w:type="dxa"/>
            <w:vAlign w:val="center"/>
          </w:tcPr>
          <w:p w14:paraId="275EF0E7" w14:textId="40B7EC3F" w:rsidR="000974A6" w:rsidRDefault="000974A6" w:rsidP="00D06859">
            <w:pPr>
              <w:jc w:val="both"/>
            </w:pPr>
            <w:r w:rsidRPr="00D926F1">
              <w:t>TSDF facility</w:t>
            </w:r>
          </w:p>
        </w:tc>
      </w:tr>
    </w:tbl>
    <w:p w14:paraId="5F1AB812" w14:textId="153B4378" w:rsidR="000974A6" w:rsidRPr="000974A6" w:rsidRDefault="000974A6" w:rsidP="00D06859">
      <w:pPr>
        <w:spacing w:after="0"/>
        <w:jc w:val="both"/>
        <w:rPr>
          <w:b/>
          <w:bCs/>
          <w:sz w:val="24"/>
          <w:szCs w:val="24"/>
        </w:rPr>
      </w:pPr>
      <w:r>
        <w:rPr>
          <w:b/>
          <w:bCs/>
          <w:sz w:val="24"/>
          <w:szCs w:val="24"/>
        </w:rPr>
        <w:lastRenderedPageBreak/>
        <w:t xml:space="preserve"> Toxicity Reduction</w:t>
      </w:r>
    </w:p>
    <w:p w14:paraId="71C14DD8" w14:textId="77777777" w:rsidR="000974A6" w:rsidRPr="00D926F1" w:rsidRDefault="000974A6" w:rsidP="008E3552">
      <w:pPr>
        <w:numPr>
          <w:ilvl w:val="0"/>
          <w:numId w:val="28"/>
        </w:numPr>
        <w:spacing w:after="0"/>
        <w:jc w:val="both"/>
        <w:rPr>
          <w:sz w:val="24"/>
          <w:szCs w:val="24"/>
        </w:rPr>
      </w:pPr>
      <w:r w:rsidRPr="00D926F1">
        <w:rPr>
          <w:sz w:val="24"/>
          <w:szCs w:val="24"/>
        </w:rPr>
        <w:t>Substitution of lead-based solder with tin-silver alloys.</w:t>
      </w:r>
    </w:p>
    <w:p w14:paraId="1FD449A9" w14:textId="77777777" w:rsidR="000974A6" w:rsidRPr="00D926F1" w:rsidRDefault="000974A6" w:rsidP="008E3552">
      <w:pPr>
        <w:numPr>
          <w:ilvl w:val="0"/>
          <w:numId w:val="28"/>
        </w:numPr>
        <w:spacing w:after="0"/>
        <w:jc w:val="both"/>
        <w:rPr>
          <w:sz w:val="24"/>
          <w:szCs w:val="24"/>
        </w:rPr>
      </w:pPr>
      <w:r w:rsidRPr="00D926F1">
        <w:rPr>
          <w:sz w:val="24"/>
          <w:szCs w:val="24"/>
        </w:rPr>
        <w:t>Low-VOC paints and coatings in manufacturing.</w:t>
      </w:r>
    </w:p>
    <w:p w14:paraId="27D3571A" w14:textId="14DC3E9E" w:rsidR="000974A6" w:rsidRDefault="000974A6" w:rsidP="008E3552">
      <w:pPr>
        <w:numPr>
          <w:ilvl w:val="0"/>
          <w:numId w:val="28"/>
        </w:numPr>
        <w:spacing w:after="0"/>
        <w:jc w:val="both"/>
        <w:rPr>
          <w:sz w:val="24"/>
          <w:szCs w:val="24"/>
        </w:rPr>
      </w:pPr>
      <w:r w:rsidRPr="00D926F1">
        <w:rPr>
          <w:sz w:val="24"/>
          <w:szCs w:val="24"/>
        </w:rPr>
        <w:t>Inert atmosphere in chemical processing to reduce secondary emissions</w:t>
      </w:r>
      <w:r w:rsidR="001832BA">
        <w:rPr>
          <w:sz w:val="24"/>
          <w:szCs w:val="24"/>
        </w:rPr>
        <w:t>.</w:t>
      </w:r>
    </w:p>
    <w:p w14:paraId="1B0D1FE8" w14:textId="25CE75F0" w:rsidR="001832BA" w:rsidRDefault="001832BA" w:rsidP="00D06859">
      <w:pPr>
        <w:spacing w:after="0"/>
        <w:jc w:val="both"/>
        <w:rPr>
          <w:sz w:val="24"/>
          <w:szCs w:val="24"/>
        </w:rPr>
      </w:pPr>
      <w:r>
        <w:rPr>
          <w:noProof/>
          <w:sz w:val="24"/>
          <w:szCs w:val="24"/>
          <w:lang w:eastAsia="en-IN"/>
        </w:rPr>
        <mc:AlternateContent>
          <mc:Choice Requires="wps">
            <w:drawing>
              <wp:anchor distT="0" distB="0" distL="114300" distR="114300" simplePos="0" relativeHeight="251667968" behindDoc="1" locked="0" layoutInCell="1" allowOverlap="1" wp14:anchorId="1216CEA4" wp14:editId="14E9D2C0">
                <wp:simplePos x="0" y="0"/>
                <wp:positionH relativeFrom="column">
                  <wp:posOffset>1413452</wp:posOffset>
                </wp:positionH>
                <wp:positionV relativeFrom="paragraph">
                  <wp:posOffset>173701</wp:posOffset>
                </wp:positionV>
                <wp:extent cx="2909455" cy="1046019"/>
                <wp:effectExtent l="0" t="0" r="24765" b="20955"/>
                <wp:wrapNone/>
                <wp:docPr id="943254019" name="Text Box 26"/>
                <wp:cNvGraphicFramePr/>
                <a:graphic xmlns:a="http://schemas.openxmlformats.org/drawingml/2006/main">
                  <a:graphicData uri="http://schemas.microsoft.com/office/word/2010/wordprocessingShape">
                    <wps:wsp>
                      <wps:cNvSpPr txBox="1"/>
                      <wps:spPr>
                        <a:xfrm>
                          <a:off x="0" y="0"/>
                          <a:ext cx="2909455" cy="1046019"/>
                        </a:xfrm>
                        <a:prstGeom prst="rect">
                          <a:avLst/>
                        </a:prstGeom>
                        <a:solidFill>
                          <a:schemeClr val="lt1"/>
                        </a:solidFill>
                        <a:ln w="6350">
                          <a:solidFill>
                            <a:prstClr val="black"/>
                          </a:solidFill>
                        </a:ln>
                      </wps:spPr>
                      <wps:txbx>
                        <w:txbxContent>
                          <w:p w14:paraId="3D04898B" w14:textId="77777777" w:rsidR="001832BA" w:rsidRDefault="001832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16CEA4" id="Text Box 26" o:spid="_x0000_s1037" type="#_x0000_t202" style="position:absolute;left:0;text-align:left;margin-left:111.3pt;margin-top:13.7pt;width:229.1pt;height:82.3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" fillcolor="white [3201]" strokeweight=".5pt">
                <v:textbox>
                  <w:txbxContent>
                    <w:p w14:paraId="3D04898B" w14:textId="77777777" w:rsidR="001832BA" w:rsidRDefault="001832BA"/>
                  </w:txbxContent>
                </v:textbox>
              </v:shape>
            </w:pict>
          </mc:Fallback>
        </mc:AlternateContent>
      </w:r>
    </w:p>
    <w:p w14:paraId="31BAB5AD" w14:textId="30FE45F4" w:rsidR="001832BA" w:rsidRPr="001832BA" w:rsidRDefault="001832BA" w:rsidP="00C00240">
      <w:pPr>
        <w:spacing w:after="0"/>
        <w:jc w:val="center"/>
        <w:rPr>
          <w:sz w:val="24"/>
          <w:szCs w:val="24"/>
        </w:rPr>
      </w:pPr>
      <w:r w:rsidRPr="001832BA">
        <w:rPr>
          <w:sz w:val="24"/>
          <w:szCs w:val="24"/>
        </w:rPr>
        <w:t>Old: Lead Solder (for PCB Assembly)</w:t>
      </w:r>
    </w:p>
    <w:p w14:paraId="62D88DD4" w14:textId="13A33361" w:rsidR="001832BA" w:rsidRPr="001832BA" w:rsidRDefault="001832BA" w:rsidP="00C00240">
      <w:pPr>
        <w:spacing w:after="0"/>
        <w:jc w:val="center"/>
        <w:rPr>
          <w:sz w:val="24"/>
          <w:szCs w:val="24"/>
        </w:rPr>
      </w:pPr>
      <w:r w:rsidRPr="001832BA">
        <w:rPr>
          <w:sz w:val="24"/>
          <w:szCs w:val="24"/>
        </w:rPr>
        <w:t>New: Tin-Silver Alloy → Reduction: 100%</w:t>
      </w:r>
    </w:p>
    <w:p w14:paraId="28C5F202" w14:textId="77777777" w:rsidR="001832BA" w:rsidRPr="001832BA" w:rsidRDefault="001832BA" w:rsidP="00C00240">
      <w:pPr>
        <w:spacing w:after="0"/>
        <w:jc w:val="center"/>
        <w:rPr>
          <w:sz w:val="24"/>
          <w:szCs w:val="24"/>
        </w:rPr>
      </w:pPr>
    </w:p>
    <w:p w14:paraId="4CE1F118" w14:textId="1EABF1A9" w:rsidR="001832BA" w:rsidRPr="001832BA" w:rsidRDefault="001832BA" w:rsidP="00C00240">
      <w:pPr>
        <w:spacing w:after="0"/>
        <w:jc w:val="center"/>
        <w:rPr>
          <w:sz w:val="24"/>
          <w:szCs w:val="24"/>
        </w:rPr>
      </w:pPr>
      <w:r w:rsidRPr="001832BA">
        <w:rPr>
          <w:sz w:val="24"/>
          <w:szCs w:val="24"/>
        </w:rPr>
        <w:t>Old: VOC Paint (for coating processes)</w:t>
      </w:r>
    </w:p>
    <w:p w14:paraId="152B7730" w14:textId="5CC51421" w:rsidR="001832BA" w:rsidRDefault="001832BA" w:rsidP="00C00240">
      <w:pPr>
        <w:spacing w:after="0"/>
        <w:jc w:val="center"/>
        <w:rPr>
          <w:sz w:val="24"/>
          <w:szCs w:val="24"/>
        </w:rPr>
      </w:pPr>
      <w:r w:rsidRPr="001832BA">
        <w:rPr>
          <w:sz w:val="24"/>
          <w:szCs w:val="24"/>
        </w:rPr>
        <w:t>New: Water-Based Paint → Reduction: 92%</w:t>
      </w:r>
    </w:p>
    <w:p w14:paraId="0D6F4FC5" w14:textId="77777777" w:rsidR="00955F5A" w:rsidRDefault="00955F5A" w:rsidP="00D06859">
      <w:pPr>
        <w:spacing w:after="0"/>
        <w:jc w:val="both"/>
        <w:rPr>
          <w:sz w:val="24"/>
          <w:szCs w:val="24"/>
        </w:rPr>
      </w:pPr>
    </w:p>
    <w:p w14:paraId="6A3400EA" w14:textId="3C1D2F00" w:rsidR="00955F5A" w:rsidRDefault="00955F5A" w:rsidP="00D06859">
      <w:pPr>
        <w:spacing w:after="0"/>
        <w:jc w:val="both"/>
        <w:rPr>
          <w:b/>
          <w:bCs/>
          <w:sz w:val="24"/>
          <w:szCs w:val="24"/>
        </w:rPr>
      </w:pPr>
      <w:r w:rsidRPr="00955F5A">
        <w:rPr>
          <w:b/>
          <w:bCs/>
          <w:sz w:val="24"/>
          <w:szCs w:val="24"/>
        </w:rPr>
        <w:t>Actions to Eliminate Persistent Organic Pollutants (POPs)</w:t>
      </w:r>
    </w:p>
    <w:p w14:paraId="3425B359" w14:textId="77777777" w:rsidR="00955F5A" w:rsidRPr="00D926F1" w:rsidRDefault="00955F5A" w:rsidP="008E3552">
      <w:pPr>
        <w:numPr>
          <w:ilvl w:val="0"/>
          <w:numId w:val="30"/>
        </w:numPr>
        <w:spacing w:after="0"/>
        <w:jc w:val="both"/>
        <w:rPr>
          <w:sz w:val="24"/>
          <w:szCs w:val="24"/>
        </w:rPr>
      </w:pPr>
      <w:r w:rsidRPr="00D926F1">
        <w:rPr>
          <w:sz w:val="24"/>
          <w:szCs w:val="24"/>
        </w:rPr>
        <w:t>No use of POPs listed under Stockholm Convention.</w:t>
      </w:r>
    </w:p>
    <w:p w14:paraId="255E27F6" w14:textId="77777777" w:rsidR="00955F5A" w:rsidRPr="00D926F1" w:rsidRDefault="00955F5A" w:rsidP="008E3552">
      <w:pPr>
        <w:numPr>
          <w:ilvl w:val="0"/>
          <w:numId w:val="30"/>
        </w:numPr>
        <w:spacing w:after="0"/>
        <w:jc w:val="both"/>
        <w:rPr>
          <w:sz w:val="24"/>
          <w:szCs w:val="24"/>
        </w:rPr>
      </w:pPr>
      <w:r w:rsidRPr="00D926F1">
        <w:rPr>
          <w:sz w:val="24"/>
          <w:szCs w:val="24"/>
        </w:rPr>
        <w:t>Product and raw material screening to detect POP traces.</w:t>
      </w:r>
    </w:p>
    <w:p w14:paraId="6068EBAA" w14:textId="50B5D468" w:rsidR="00955F5A" w:rsidRDefault="00955F5A" w:rsidP="008E3552">
      <w:pPr>
        <w:numPr>
          <w:ilvl w:val="0"/>
          <w:numId w:val="30"/>
        </w:numPr>
        <w:spacing w:after="0"/>
        <w:jc w:val="both"/>
        <w:rPr>
          <w:sz w:val="24"/>
          <w:szCs w:val="24"/>
        </w:rPr>
      </w:pPr>
      <w:r w:rsidRPr="00D926F1">
        <w:rPr>
          <w:sz w:val="24"/>
          <w:szCs w:val="24"/>
        </w:rPr>
        <w:t>Audit suppliers for POP-free certification.</w:t>
      </w:r>
    </w:p>
    <w:p w14:paraId="3B3A3D0B" w14:textId="77777777" w:rsidR="005F63F1" w:rsidRPr="00DA2CAA" w:rsidRDefault="005F63F1" w:rsidP="005F63F1">
      <w:pPr>
        <w:spacing w:after="0"/>
        <w:ind w:left="360"/>
        <w:jc w:val="both"/>
        <w:rPr>
          <w:sz w:val="24"/>
          <w:szCs w:val="24"/>
        </w:rPr>
      </w:pPr>
    </w:p>
    <w:p w14:paraId="40C7AA42" w14:textId="72B5444C" w:rsidR="00DA2CAA" w:rsidRDefault="00DA2CAA" w:rsidP="008E3552">
      <w:pPr>
        <w:pStyle w:val="Heading2"/>
        <w:numPr>
          <w:ilvl w:val="0"/>
          <w:numId w:val="26"/>
        </w:numPr>
        <w:jc w:val="both"/>
        <w:rPr>
          <w:rFonts w:asciiTheme="minorHAnsi" w:hAnsiTheme="minorHAnsi" w:cstheme="minorHAnsi"/>
          <w:b/>
          <w:bCs/>
          <w:sz w:val="28"/>
          <w:szCs w:val="28"/>
        </w:rPr>
      </w:pPr>
      <w:bookmarkStart w:id="45" w:name="_Toc195371977"/>
      <w:r w:rsidRPr="00DA2CAA">
        <w:rPr>
          <w:rFonts w:asciiTheme="minorHAnsi" w:hAnsiTheme="minorHAnsi" w:cstheme="minorHAnsi"/>
          <w:b/>
          <w:bCs/>
          <w:sz w:val="28"/>
          <w:szCs w:val="28"/>
        </w:rPr>
        <w:t>Monitoring &amp; Audit Measures</w:t>
      </w:r>
      <w:bookmarkEnd w:id="45"/>
    </w:p>
    <w:p w14:paraId="3C4EA707" w14:textId="77777777" w:rsidR="00DA2CAA" w:rsidRPr="00D926F1" w:rsidRDefault="00DA2CAA" w:rsidP="008E3552">
      <w:pPr>
        <w:numPr>
          <w:ilvl w:val="0"/>
          <w:numId w:val="30"/>
        </w:numPr>
        <w:spacing w:after="0"/>
        <w:jc w:val="both"/>
        <w:rPr>
          <w:sz w:val="24"/>
          <w:szCs w:val="24"/>
        </w:rPr>
      </w:pPr>
      <w:r w:rsidRPr="00D926F1">
        <w:rPr>
          <w:sz w:val="24"/>
          <w:szCs w:val="24"/>
        </w:rPr>
        <w:t>Digital inventory tools track chemical inflow/outflow.</w:t>
      </w:r>
    </w:p>
    <w:p w14:paraId="306A96A1" w14:textId="77777777" w:rsidR="00DA2CAA" w:rsidRPr="00D926F1" w:rsidRDefault="00DA2CAA" w:rsidP="008E3552">
      <w:pPr>
        <w:numPr>
          <w:ilvl w:val="0"/>
          <w:numId w:val="30"/>
        </w:numPr>
        <w:spacing w:after="0"/>
        <w:jc w:val="both"/>
        <w:rPr>
          <w:sz w:val="24"/>
          <w:szCs w:val="24"/>
        </w:rPr>
      </w:pPr>
      <w:r w:rsidRPr="00D926F1">
        <w:rPr>
          <w:sz w:val="24"/>
          <w:szCs w:val="24"/>
        </w:rPr>
        <w:t>QR-coded containers for traceability.</w:t>
      </w:r>
    </w:p>
    <w:p w14:paraId="04216539" w14:textId="77777777" w:rsidR="00DA2CAA" w:rsidRDefault="00DA2CAA" w:rsidP="008E3552">
      <w:pPr>
        <w:numPr>
          <w:ilvl w:val="0"/>
          <w:numId w:val="30"/>
        </w:numPr>
        <w:spacing w:after="0"/>
        <w:jc w:val="both"/>
        <w:rPr>
          <w:sz w:val="24"/>
          <w:szCs w:val="24"/>
        </w:rPr>
      </w:pPr>
      <w:r w:rsidRPr="00D926F1">
        <w:rPr>
          <w:sz w:val="24"/>
          <w:szCs w:val="24"/>
        </w:rPr>
        <w:t>Bi-annual third-party chemical management audits.</w:t>
      </w:r>
    </w:p>
    <w:p w14:paraId="1B476E18" w14:textId="77777777" w:rsidR="0040781A" w:rsidRPr="00D926F1" w:rsidRDefault="0040781A" w:rsidP="0040781A">
      <w:pPr>
        <w:spacing w:after="0"/>
        <w:ind w:left="360"/>
        <w:jc w:val="both"/>
        <w:rPr>
          <w:sz w:val="24"/>
          <w:szCs w:val="24"/>
        </w:rPr>
      </w:pPr>
    </w:p>
    <w:p w14:paraId="7C755519" w14:textId="0BED0D29" w:rsidR="00DA2CAA" w:rsidRDefault="00DA2CAA" w:rsidP="008E3552">
      <w:pPr>
        <w:pStyle w:val="Heading2"/>
        <w:numPr>
          <w:ilvl w:val="0"/>
          <w:numId w:val="26"/>
        </w:numPr>
        <w:jc w:val="both"/>
        <w:rPr>
          <w:rFonts w:asciiTheme="minorHAnsi" w:hAnsiTheme="minorHAnsi" w:cstheme="minorHAnsi"/>
          <w:b/>
          <w:bCs/>
          <w:sz w:val="28"/>
          <w:szCs w:val="28"/>
        </w:rPr>
      </w:pPr>
      <w:bookmarkStart w:id="46" w:name="_Toc195371978"/>
      <w:r w:rsidRPr="00DA2CAA">
        <w:rPr>
          <w:rFonts w:asciiTheme="minorHAnsi" w:hAnsiTheme="minorHAnsi" w:cstheme="minorHAnsi"/>
          <w:b/>
          <w:bCs/>
          <w:sz w:val="28"/>
          <w:szCs w:val="28"/>
        </w:rPr>
        <w:t>Continuous Improvement</w:t>
      </w:r>
      <w:bookmarkEnd w:id="46"/>
    </w:p>
    <w:p w14:paraId="6DBF1CBD" w14:textId="77777777" w:rsidR="00DA2CAA" w:rsidRPr="00D926F1" w:rsidRDefault="00DA2CAA" w:rsidP="008E3552">
      <w:pPr>
        <w:numPr>
          <w:ilvl w:val="0"/>
          <w:numId w:val="30"/>
        </w:numPr>
        <w:spacing w:after="0"/>
        <w:jc w:val="both"/>
        <w:rPr>
          <w:sz w:val="24"/>
          <w:szCs w:val="24"/>
        </w:rPr>
      </w:pPr>
      <w:r w:rsidRPr="00D926F1">
        <w:rPr>
          <w:sz w:val="24"/>
          <w:szCs w:val="24"/>
        </w:rPr>
        <w:t>Feedback loop from floor operators to R&amp;D.</w:t>
      </w:r>
    </w:p>
    <w:p w14:paraId="57BE75DF" w14:textId="77777777" w:rsidR="00DA2CAA" w:rsidRPr="00D926F1" w:rsidRDefault="00DA2CAA" w:rsidP="008E3552">
      <w:pPr>
        <w:numPr>
          <w:ilvl w:val="0"/>
          <w:numId w:val="30"/>
        </w:numPr>
        <w:spacing w:after="0"/>
        <w:jc w:val="both"/>
        <w:rPr>
          <w:sz w:val="24"/>
          <w:szCs w:val="24"/>
        </w:rPr>
      </w:pPr>
      <w:r w:rsidRPr="00D926F1">
        <w:rPr>
          <w:sz w:val="24"/>
          <w:szCs w:val="24"/>
        </w:rPr>
        <w:t>Annual revision of SOP based on audit results.</w:t>
      </w:r>
    </w:p>
    <w:p w14:paraId="40BCC58D" w14:textId="77777777" w:rsidR="00DA2CAA" w:rsidRDefault="00DA2CAA" w:rsidP="008E3552">
      <w:pPr>
        <w:numPr>
          <w:ilvl w:val="0"/>
          <w:numId w:val="30"/>
        </w:numPr>
        <w:spacing w:after="0"/>
        <w:jc w:val="both"/>
        <w:rPr>
          <w:sz w:val="24"/>
          <w:szCs w:val="24"/>
        </w:rPr>
      </w:pPr>
      <w:r w:rsidRPr="00D926F1">
        <w:rPr>
          <w:sz w:val="24"/>
          <w:szCs w:val="24"/>
        </w:rPr>
        <w:t>Benchmarking against global metal industry leaders.</w:t>
      </w:r>
    </w:p>
    <w:p w14:paraId="198EF632" w14:textId="77777777" w:rsidR="0040781A" w:rsidRPr="00DA2CAA" w:rsidRDefault="0040781A" w:rsidP="0040781A">
      <w:pPr>
        <w:spacing w:after="0"/>
        <w:ind w:left="360"/>
        <w:jc w:val="both"/>
        <w:rPr>
          <w:sz w:val="24"/>
          <w:szCs w:val="24"/>
        </w:rPr>
      </w:pPr>
    </w:p>
    <w:p w14:paraId="7694A42A" w14:textId="77777777" w:rsidR="0040781A" w:rsidRDefault="0040781A" w:rsidP="008E3552">
      <w:pPr>
        <w:pStyle w:val="Heading2"/>
        <w:numPr>
          <w:ilvl w:val="0"/>
          <w:numId w:val="24"/>
        </w:numPr>
        <w:jc w:val="both"/>
        <w:rPr>
          <w:rFonts w:asciiTheme="minorHAnsi" w:hAnsiTheme="minorHAnsi" w:cstheme="minorHAnsi"/>
          <w:b/>
          <w:bCs/>
          <w:sz w:val="28"/>
          <w:szCs w:val="28"/>
        </w:rPr>
      </w:pPr>
      <w:bookmarkStart w:id="47" w:name="_Toc195371979"/>
      <w:r w:rsidRPr="000C27A8">
        <w:rPr>
          <w:rFonts w:asciiTheme="minorHAnsi" w:hAnsiTheme="minorHAnsi" w:cstheme="minorHAnsi"/>
          <w:b/>
          <w:bCs/>
          <w:sz w:val="28"/>
          <w:szCs w:val="28"/>
        </w:rPr>
        <w:t>Review &amp; Amendment</w:t>
      </w:r>
      <w:bookmarkEnd w:id="47"/>
    </w:p>
    <w:p w14:paraId="3F6ADB7D" w14:textId="77777777" w:rsidR="0040781A" w:rsidRPr="0074588C" w:rsidRDefault="0040781A" w:rsidP="0040781A">
      <w:pPr>
        <w:spacing w:after="0"/>
        <w:ind w:left="360"/>
        <w:jc w:val="both"/>
        <w:rPr>
          <w:sz w:val="24"/>
          <w:szCs w:val="24"/>
        </w:rPr>
      </w:pPr>
      <w:r w:rsidRPr="0074588C">
        <w:rPr>
          <w:sz w:val="24"/>
          <w:szCs w:val="24"/>
        </w:rPr>
        <w:t>This SOP is reviewed:</w:t>
      </w:r>
    </w:p>
    <w:p w14:paraId="01732A8C" w14:textId="77777777" w:rsidR="0040781A" w:rsidRPr="0074588C" w:rsidRDefault="0040781A" w:rsidP="008E3552">
      <w:pPr>
        <w:numPr>
          <w:ilvl w:val="0"/>
          <w:numId w:val="25"/>
        </w:numPr>
        <w:tabs>
          <w:tab w:val="clear" w:pos="720"/>
          <w:tab w:val="num" w:pos="1080"/>
        </w:tabs>
        <w:spacing w:after="0"/>
        <w:ind w:left="1080"/>
        <w:jc w:val="both"/>
        <w:rPr>
          <w:sz w:val="24"/>
          <w:szCs w:val="24"/>
        </w:rPr>
      </w:pPr>
      <w:r w:rsidRPr="0074588C">
        <w:rPr>
          <w:b/>
          <w:bCs/>
          <w:sz w:val="24"/>
          <w:szCs w:val="24"/>
        </w:rPr>
        <w:t>Annually</w:t>
      </w:r>
      <w:r w:rsidRPr="0074588C">
        <w:rPr>
          <w:sz w:val="24"/>
          <w:szCs w:val="24"/>
        </w:rPr>
        <w:t>, or</w:t>
      </w:r>
    </w:p>
    <w:p w14:paraId="3A33F20F" w14:textId="77777777" w:rsidR="0040781A" w:rsidRPr="0074588C" w:rsidRDefault="0040781A" w:rsidP="008E3552">
      <w:pPr>
        <w:numPr>
          <w:ilvl w:val="0"/>
          <w:numId w:val="25"/>
        </w:numPr>
        <w:tabs>
          <w:tab w:val="clear" w:pos="720"/>
          <w:tab w:val="num" w:pos="1080"/>
        </w:tabs>
        <w:spacing w:after="0"/>
        <w:ind w:left="1080"/>
        <w:jc w:val="both"/>
        <w:rPr>
          <w:sz w:val="24"/>
          <w:szCs w:val="24"/>
        </w:rPr>
      </w:pPr>
      <w:r w:rsidRPr="0074588C">
        <w:rPr>
          <w:sz w:val="24"/>
          <w:szCs w:val="24"/>
        </w:rPr>
        <w:t>After any regulatory change, or</w:t>
      </w:r>
    </w:p>
    <w:p w14:paraId="75DA01F0" w14:textId="77777777" w:rsidR="0040781A" w:rsidRPr="0074588C" w:rsidRDefault="0040781A" w:rsidP="008E3552">
      <w:pPr>
        <w:numPr>
          <w:ilvl w:val="0"/>
          <w:numId w:val="25"/>
        </w:numPr>
        <w:tabs>
          <w:tab w:val="clear" w:pos="720"/>
          <w:tab w:val="num" w:pos="1080"/>
        </w:tabs>
        <w:spacing w:after="0"/>
        <w:ind w:left="1080"/>
        <w:jc w:val="both"/>
        <w:rPr>
          <w:sz w:val="24"/>
          <w:szCs w:val="24"/>
        </w:rPr>
      </w:pPr>
      <w:r w:rsidRPr="0074588C">
        <w:rPr>
          <w:sz w:val="24"/>
          <w:szCs w:val="24"/>
        </w:rPr>
        <w:t>If there is a change in equipment, process, or plant layout.</w:t>
      </w:r>
    </w:p>
    <w:p w14:paraId="379517CE" w14:textId="77777777" w:rsidR="00DA2CAA" w:rsidRDefault="00DA2CAA" w:rsidP="00D06859">
      <w:pPr>
        <w:jc w:val="both"/>
      </w:pPr>
    </w:p>
    <w:p w14:paraId="47CDDD6A" w14:textId="77777777" w:rsidR="00E90827" w:rsidRDefault="00E90827" w:rsidP="00D06859">
      <w:pPr>
        <w:jc w:val="both"/>
      </w:pPr>
    </w:p>
    <w:p w14:paraId="77974080" w14:textId="77777777" w:rsidR="00E90827" w:rsidRDefault="00E90827" w:rsidP="00D06859">
      <w:pPr>
        <w:jc w:val="both"/>
      </w:pPr>
    </w:p>
    <w:p w14:paraId="0DEFB2A8" w14:textId="77777777" w:rsidR="00E90827" w:rsidRDefault="00E90827" w:rsidP="00D06859">
      <w:pPr>
        <w:jc w:val="both"/>
      </w:pPr>
    </w:p>
    <w:p w14:paraId="4ADCF6D6" w14:textId="77777777" w:rsidR="004C1C88" w:rsidRDefault="004C1C88" w:rsidP="00D06859">
      <w:pPr>
        <w:jc w:val="both"/>
      </w:pPr>
    </w:p>
    <w:p w14:paraId="0A1F7803" w14:textId="77777777" w:rsidR="00C00240" w:rsidRDefault="00C00240">
      <w:r>
        <w:br w:type="page"/>
      </w:r>
    </w:p>
    <w:tbl>
      <w:tblPr>
        <w:tblStyle w:val="TableGrid"/>
        <w:tblW w:w="0" w:type="auto"/>
        <w:tblLook w:val="04A0" w:firstRow="1" w:lastRow="0" w:firstColumn="1" w:lastColumn="0" w:noHBand="0" w:noVBand="1"/>
      </w:tblPr>
      <w:tblGrid>
        <w:gridCol w:w="1696"/>
        <w:gridCol w:w="7320"/>
      </w:tblGrid>
      <w:tr w:rsidR="004C1C88" w14:paraId="03482DAC" w14:textId="77777777" w:rsidTr="00D8607E">
        <w:tc>
          <w:tcPr>
            <w:tcW w:w="1696" w:type="dxa"/>
            <w:vAlign w:val="center"/>
          </w:tcPr>
          <w:p w14:paraId="1D1C967D" w14:textId="44B26026" w:rsidR="004C1C88" w:rsidRPr="00826707" w:rsidRDefault="004C1C88" w:rsidP="00D06859">
            <w:pPr>
              <w:jc w:val="both"/>
              <w:rPr>
                <w:b/>
                <w:bCs/>
                <w:sz w:val="24"/>
                <w:szCs w:val="24"/>
              </w:rPr>
            </w:pPr>
            <w:r w:rsidRPr="00826707">
              <w:rPr>
                <w:b/>
                <w:bCs/>
                <w:sz w:val="24"/>
                <w:szCs w:val="24"/>
              </w:rPr>
              <w:lastRenderedPageBreak/>
              <w:t>Title:</w:t>
            </w:r>
          </w:p>
        </w:tc>
        <w:tc>
          <w:tcPr>
            <w:tcW w:w="7320" w:type="dxa"/>
            <w:vAlign w:val="center"/>
          </w:tcPr>
          <w:p w14:paraId="6CC60203" w14:textId="278642A0" w:rsidR="004C1C88" w:rsidRPr="00FD5B1D" w:rsidRDefault="004C1C88" w:rsidP="00A47ACE">
            <w:pPr>
              <w:pStyle w:val="Heading1"/>
              <w:spacing w:before="0"/>
              <w:jc w:val="both"/>
              <w:rPr>
                <w:rFonts w:asciiTheme="minorHAnsi" w:hAnsiTheme="minorHAnsi" w:cstheme="minorHAnsi"/>
                <w:b/>
                <w:bCs/>
                <w:sz w:val="28"/>
                <w:szCs w:val="28"/>
              </w:rPr>
            </w:pPr>
            <w:bookmarkStart w:id="48" w:name="_Toc195371980"/>
            <w:r>
              <w:rPr>
                <w:rFonts w:asciiTheme="minorHAnsi" w:hAnsiTheme="minorHAnsi" w:cstheme="minorHAnsi"/>
                <w:b/>
                <w:bCs/>
                <w:sz w:val="28"/>
                <w:szCs w:val="28"/>
              </w:rPr>
              <w:t>Waste Management</w:t>
            </w:r>
            <w:bookmarkEnd w:id="48"/>
          </w:p>
        </w:tc>
      </w:tr>
      <w:tr w:rsidR="004C1C88" w14:paraId="33475E14" w14:textId="77777777" w:rsidTr="00D8607E">
        <w:tc>
          <w:tcPr>
            <w:tcW w:w="1696" w:type="dxa"/>
          </w:tcPr>
          <w:p w14:paraId="030CC746" w14:textId="77777777" w:rsidR="004C1C88" w:rsidRPr="00826707" w:rsidRDefault="004C1C88" w:rsidP="00D06859">
            <w:pPr>
              <w:jc w:val="both"/>
              <w:rPr>
                <w:b/>
                <w:bCs/>
                <w:sz w:val="24"/>
                <w:szCs w:val="24"/>
              </w:rPr>
            </w:pPr>
            <w:r w:rsidRPr="00826707">
              <w:rPr>
                <w:b/>
                <w:bCs/>
                <w:sz w:val="24"/>
                <w:szCs w:val="24"/>
              </w:rPr>
              <w:t>SOP No.:</w:t>
            </w:r>
          </w:p>
        </w:tc>
        <w:tc>
          <w:tcPr>
            <w:tcW w:w="7320" w:type="dxa"/>
          </w:tcPr>
          <w:p w14:paraId="1C458D38" w14:textId="3B5DE7F6" w:rsidR="004C1C88" w:rsidRPr="00826707" w:rsidRDefault="004C1C88" w:rsidP="00D06859">
            <w:pPr>
              <w:jc w:val="both"/>
              <w:rPr>
                <w:sz w:val="24"/>
                <w:szCs w:val="24"/>
              </w:rPr>
            </w:pPr>
            <w:r>
              <w:rPr>
                <w:sz w:val="24"/>
                <w:szCs w:val="24"/>
              </w:rPr>
              <w:t>WA</w:t>
            </w:r>
            <w:r w:rsidRPr="00826707">
              <w:rPr>
                <w:sz w:val="24"/>
                <w:szCs w:val="24"/>
              </w:rPr>
              <w:t>-</w:t>
            </w:r>
            <w:r>
              <w:rPr>
                <w:sz w:val="24"/>
                <w:szCs w:val="24"/>
              </w:rPr>
              <w:t>MGT</w:t>
            </w:r>
            <w:r w:rsidRPr="00826707">
              <w:rPr>
                <w:sz w:val="24"/>
                <w:szCs w:val="24"/>
              </w:rPr>
              <w:t>-001</w:t>
            </w:r>
          </w:p>
        </w:tc>
      </w:tr>
      <w:tr w:rsidR="00F24457" w14:paraId="4DAD5AB9" w14:textId="77777777" w:rsidTr="00D8607E">
        <w:tc>
          <w:tcPr>
            <w:tcW w:w="1696" w:type="dxa"/>
          </w:tcPr>
          <w:p w14:paraId="53F0F510" w14:textId="77777777" w:rsidR="00F24457" w:rsidRPr="00826707" w:rsidRDefault="00F24457" w:rsidP="00F24457">
            <w:pPr>
              <w:jc w:val="both"/>
              <w:rPr>
                <w:b/>
                <w:bCs/>
                <w:sz w:val="24"/>
                <w:szCs w:val="24"/>
              </w:rPr>
            </w:pPr>
            <w:r w:rsidRPr="00826707">
              <w:rPr>
                <w:b/>
                <w:bCs/>
                <w:sz w:val="24"/>
                <w:szCs w:val="24"/>
              </w:rPr>
              <w:t>Effective Date:</w:t>
            </w:r>
          </w:p>
        </w:tc>
        <w:tc>
          <w:tcPr>
            <w:tcW w:w="7320" w:type="dxa"/>
          </w:tcPr>
          <w:p w14:paraId="5DF651CF" w14:textId="52FB5503" w:rsidR="00F24457" w:rsidRPr="00826707" w:rsidRDefault="00F24457" w:rsidP="00F24457">
            <w:pPr>
              <w:jc w:val="both"/>
              <w:rPr>
                <w:sz w:val="24"/>
                <w:szCs w:val="24"/>
              </w:rPr>
            </w:pPr>
            <w:r>
              <w:rPr>
                <w:sz w:val="24"/>
                <w:szCs w:val="24"/>
              </w:rPr>
              <w:t>01-01-24</w:t>
            </w:r>
          </w:p>
        </w:tc>
      </w:tr>
      <w:tr w:rsidR="00F24457" w14:paraId="68A2EF89" w14:textId="77777777" w:rsidTr="00D8607E">
        <w:tc>
          <w:tcPr>
            <w:tcW w:w="1696" w:type="dxa"/>
          </w:tcPr>
          <w:p w14:paraId="0E7E53F6" w14:textId="77777777" w:rsidR="00F24457" w:rsidRPr="00826707" w:rsidRDefault="00F24457" w:rsidP="00F24457">
            <w:pPr>
              <w:jc w:val="both"/>
              <w:rPr>
                <w:b/>
                <w:bCs/>
                <w:sz w:val="24"/>
                <w:szCs w:val="24"/>
              </w:rPr>
            </w:pPr>
            <w:r w:rsidRPr="00826707">
              <w:rPr>
                <w:b/>
                <w:bCs/>
                <w:sz w:val="24"/>
                <w:szCs w:val="24"/>
              </w:rPr>
              <w:t>Review Date:</w:t>
            </w:r>
          </w:p>
        </w:tc>
        <w:tc>
          <w:tcPr>
            <w:tcW w:w="7320" w:type="dxa"/>
          </w:tcPr>
          <w:p w14:paraId="1F67B54C" w14:textId="0EF930EE" w:rsidR="00F24457" w:rsidRPr="00826707" w:rsidRDefault="00F24457" w:rsidP="00F24457">
            <w:pPr>
              <w:jc w:val="both"/>
              <w:rPr>
                <w:sz w:val="24"/>
                <w:szCs w:val="24"/>
              </w:rPr>
            </w:pPr>
            <w:r>
              <w:rPr>
                <w:sz w:val="24"/>
                <w:szCs w:val="24"/>
              </w:rPr>
              <w:t>01-01-25</w:t>
            </w:r>
          </w:p>
        </w:tc>
      </w:tr>
      <w:tr w:rsidR="004C1C88" w14:paraId="449CB37F" w14:textId="77777777" w:rsidTr="00D8607E">
        <w:tc>
          <w:tcPr>
            <w:tcW w:w="1696" w:type="dxa"/>
          </w:tcPr>
          <w:p w14:paraId="4DCC4D2F" w14:textId="77777777" w:rsidR="004C1C88" w:rsidRPr="00826707" w:rsidRDefault="004C1C88" w:rsidP="00D06859">
            <w:pPr>
              <w:jc w:val="both"/>
              <w:rPr>
                <w:b/>
                <w:bCs/>
                <w:sz w:val="24"/>
                <w:szCs w:val="24"/>
              </w:rPr>
            </w:pPr>
            <w:r w:rsidRPr="00826707">
              <w:rPr>
                <w:b/>
                <w:bCs/>
                <w:sz w:val="24"/>
                <w:szCs w:val="24"/>
              </w:rPr>
              <w:t>Prepared By:</w:t>
            </w:r>
          </w:p>
        </w:tc>
        <w:tc>
          <w:tcPr>
            <w:tcW w:w="7320" w:type="dxa"/>
          </w:tcPr>
          <w:p w14:paraId="31B9EBED" w14:textId="071945F8" w:rsidR="004C1C88" w:rsidRPr="00826707" w:rsidRDefault="004C1C88" w:rsidP="00D06859">
            <w:pPr>
              <w:jc w:val="both"/>
              <w:rPr>
                <w:sz w:val="24"/>
                <w:szCs w:val="24"/>
              </w:rPr>
            </w:pPr>
            <w:r>
              <w:rPr>
                <w:sz w:val="24"/>
                <w:szCs w:val="24"/>
              </w:rPr>
              <w:t>EHS &amp; Operations Coordination Department</w:t>
            </w:r>
          </w:p>
        </w:tc>
      </w:tr>
      <w:tr w:rsidR="004C1C88" w14:paraId="7B18F2BC" w14:textId="77777777" w:rsidTr="00D8607E">
        <w:tc>
          <w:tcPr>
            <w:tcW w:w="1696" w:type="dxa"/>
          </w:tcPr>
          <w:p w14:paraId="4A9EE527" w14:textId="77777777" w:rsidR="004C1C88" w:rsidRPr="00826707" w:rsidRDefault="004C1C88" w:rsidP="00D06859">
            <w:pPr>
              <w:jc w:val="both"/>
              <w:rPr>
                <w:b/>
                <w:bCs/>
                <w:sz w:val="24"/>
                <w:szCs w:val="24"/>
              </w:rPr>
            </w:pPr>
            <w:r w:rsidRPr="00826707">
              <w:rPr>
                <w:b/>
                <w:bCs/>
                <w:sz w:val="24"/>
                <w:szCs w:val="24"/>
              </w:rPr>
              <w:t>Approved By:</w:t>
            </w:r>
          </w:p>
        </w:tc>
        <w:tc>
          <w:tcPr>
            <w:tcW w:w="7320" w:type="dxa"/>
          </w:tcPr>
          <w:p w14:paraId="4CC9F716" w14:textId="23EBF154" w:rsidR="004C1C88" w:rsidRPr="00C41BED" w:rsidRDefault="00EA0628" w:rsidP="00D06859">
            <w:pPr>
              <w:jc w:val="both"/>
              <w:rPr>
                <w:sz w:val="24"/>
                <w:szCs w:val="24"/>
              </w:rPr>
            </w:pPr>
            <w:r w:rsidRPr="00C41BED">
              <w:rPr>
                <w:sz w:val="24"/>
                <w:szCs w:val="24"/>
              </w:rPr>
              <w:t>Plant Head</w:t>
            </w:r>
          </w:p>
        </w:tc>
      </w:tr>
      <w:tr w:rsidR="004C1C88" w14:paraId="3602310E" w14:textId="77777777" w:rsidTr="00D8607E">
        <w:tc>
          <w:tcPr>
            <w:tcW w:w="9016" w:type="dxa"/>
            <w:gridSpan w:val="2"/>
          </w:tcPr>
          <w:p w14:paraId="07251E25" w14:textId="726E3396" w:rsidR="004C1C88" w:rsidRPr="00FD5B1D" w:rsidRDefault="00D85271" w:rsidP="00D06859">
            <w:pPr>
              <w:jc w:val="both"/>
              <w:rPr>
                <w:b/>
                <w:bCs/>
                <w:sz w:val="24"/>
                <w:szCs w:val="24"/>
              </w:rPr>
            </w:pPr>
            <w:r>
              <w:rPr>
                <w:b/>
                <w:bCs/>
                <w:sz w:val="24"/>
                <w:szCs w:val="24"/>
              </w:rPr>
              <w:t>From Waste to Worth- Driving Sustainability</w:t>
            </w:r>
          </w:p>
        </w:tc>
      </w:tr>
    </w:tbl>
    <w:p w14:paraId="1A34F680" w14:textId="77777777" w:rsidR="004C1C88" w:rsidRDefault="004C1C88" w:rsidP="00D06859">
      <w:pPr>
        <w:jc w:val="both"/>
      </w:pPr>
    </w:p>
    <w:p w14:paraId="42288C8E" w14:textId="3A451181" w:rsidR="004A6E35" w:rsidRPr="004A6E35" w:rsidRDefault="004A6E35" w:rsidP="008E3552">
      <w:pPr>
        <w:pStyle w:val="Heading2"/>
        <w:numPr>
          <w:ilvl w:val="0"/>
          <w:numId w:val="31"/>
        </w:numPr>
        <w:jc w:val="both"/>
        <w:rPr>
          <w:rFonts w:asciiTheme="minorHAnsi" w:hAnsiTheme="minorHAnsi" w:cstheme="minorHAnsi"/>
          <w:b/>
          <w:bCs/>
          <w:sz w:val="28"/>
          <w:szCs w:val="28"/>
        </w:rPr>
      </w:pPr>
      <w:bookmarkStart w:id="49" w:name="_Toc195371981"/>
      <w:r w:rsidRPr="004A6E35">
        <w:rPr>
          <w:rFonts w:asciiTheme="minorHAnsi" w:hAnsiTheme="minorHAnsi" w:cstheme="minorHAnsi"/>
          <w:b/>
          <w:bCs/>
          <w:sz w:val="28"/>
          <w:szCs w:val="28"/>
        </w:rPr>
        <w:t>Introduction</w:t>
      </w:r>
      <w:bookmarkEnd w:id="49"/>
    </w:p>
    <w:p w14:paraId="3636A4EC" w14:textId="77777777" w:rsidR="004A6E35" w:rsidRPr="004A6E35" w:rsidRDefault="004A6E35" w:rsidP="00D06859">
      <w:pPr>
        <w:jc w:val="both"/>
        <w:rPr>
          <w:sz w:val="24"/>
          <w:szCs w:val="24"/>
        </w:rPr>
      </w:pPr>
      <w:r w:rsidRPr="004A6E35">
        <w:rPr>
          <w:sz w:val="24"/>
          <w:szCs w:val="24"/>
        </w:rPr>
        <w:t xml:space="preserve">To establish a structured waste management system that ensures minimization, proper segregation, safe handling, recycling, and disposal of waste at </w:t>
      </w:r>
      <w:proofErr w:type="spellStart"/>
      <w:r w:rsidRPr="004A6E35">
        <w:rPr>
          <w:sz w:val="24"/>
          <w:szCs w:val="24"/>
        </w:rPr>
        <w:t>Bedmutha</w:t>
      </w:r>
      <w:proofErr w:type="spellEnd"/>
      <w:r w:rsidRPr="004A6E35">
        <w:rPr>
          <w:sz w:val="24"/>
          <w:szCs w:val="24"/>
        </w:rPr>
        <w:t xml:space="preserve"> Industries. The SOP also aligns with sustainability goals and compliance with environmental regulations.</w:t>
      </w:r>
    </w:p>
    <w:p w14:paraId="4CABC90D" w14:textId="77777777" w:rsidR="004A6E35" w:rsidRDefault="004A6E35" w:rsidP="008E3552">
      <w:pPr>
        <w:pStyle w:val="Heading2"/>
        <w:numPr>
          <w:ilvl w:val="0"/>
          <w:numId w:val="31"/>
        </w:numPr>
        <w:jc w:val="both"/>
        <w:rPr>
          <w:rFonts w:asciiTheme="minorHAnsi" w:hAnsiTheme="minorHAnsi" w:cstheme="minorHAnsi"/>
          <w:b/>
          <w:bCs/>
          <w:sz w:val="28"/>
          <w:szCs w:val="28"/>
        </w:rPr>
      </w:pPr>
      <w:bookmarkStart w:id="50" w:name="_Toc195371982"/>
      <w:r w:rsidRPr="004A6E35">
        <w:rPr>
          <w:rFonts w:asciiTheme="minorHAnsi" w:hAnsiTheme="minorHAnsi" w:cstheme="minorHAnsi"/>
          <w:b/>
          <w:bCs/>
          <w:sz w:val="28"/>
          <w:szCs w:val="28"/>
        </w:rPr>
        <w:t>Scope</w:t>
      </w:r>
      <w:bookmarkEnd w:id="50"/>
    </w:p>
    <w:p w14:paraId="5E0A0F01" w14:textId="5B61A961" w:rsidR="004A6E35" w:rsidRDefault="004A6E35" w:rsidP="00D06859">
      <w:pPr>
        <w:jc w:val="both"/>
        <w:rPr>
          <w:sz w:val="24"/>
          <w:szCs w:val="24"/>
        </w:rPr>
      </w:pPr>
      <w:r w:rsidRPr="004A6E35">
        <w:rPr>
          <w:sz w:val="24"/>
          <w:szCs w:val="24"/>
        </w:rPr>
        <w:t xml:space="preserve">Applicable across all operational departments, manufacturing units, warehouses, and administrative buildings of </w:t>
      </w:r>
      <w:proofErr w:type="spellStart"/>
      <w:r w:rsidRPr="004A6E35">
        <w:rPr>
          <w:sz w:val="24"/>
          <w:szCs w:val="24"/>
        </w:rPr>
        <w:t>Bedmutha</w:t>
      </w:r>
      <w:proofErr w:type="spellEnd"/>
      <w:r w:rsidRPr="004A6E35">
        <w:rPr>
          <w:sz w:val="24"/>
          <w:szCs w:val="24"/>
        </w:rPr>
        <w:t xml:space="preserve"> Industries where waste is generated, handled, or disposed.</w:t>
      </w:r>
    </w:p>
    <w:p w14:paraId="4D890955" w14:textId="40A72F0F" w:rsidR="004A6E35" w:rsidRPr="004A6E35" w:rsidRDefault="004A6E35" w:rsidP="008E3552">
      <w:pPr>
        <w:pStyle w:val="Heading2"/>
        <w:numPr>
          <w:ilvl w:val="0"/>
          <w:numId w:val="31"/>
        </w:numPr>
        <w:jc w:val="both"/>
        <w:rPr>
          <w:rFonts w:asciiTheme="minorHAnsi" w:hAnsiTheme="minorHAnsi" w:cstheme="minorHAnsi"/>
          <w:b/>
          <w:bCs/>
          <w:sz w:val="28"/>
          <w:szCs w:val="28"/>
        </w:rPr>
      </w:pPr>
      <w:bookmarkStart w:id="51" w:name="_Toc195371983"/>
      <w:r w:rsidRPr="004A6E35">
        <w:rPr>
          <w:rFonts w:asciiTheme="minorHAnsi" w:hAnsiTheme="minorHAnsi" w:cstheme="minorHAnsi"/>
          <w:b/>
          <w:bCs/>
          <w:sz w:val="28"/>
          <w:szCs w:val="28"/>
        </w:rPr>
        <w:t>Terminology</w:t>
      </w:r>
      <w:bookmarkEnd w:id="51"/>
    </w:p>
    <w:p w14:paraId="10B9C3BD" w14:textId="77777777" w:rsidR="00163421" w:rsidRPr="00163421" w:rsidRDefault="00163421" w:rsidP="008E3552">
      <w:pPr>
        <w:numPr>
          <w:ilvl w:val="0"/>
          <w:numId w:val="30"/>
        </w:numPr>
        <w:spacing w:after="0"/>
        <w:jc w:val="both"/>
        <w:rPr>
          <w:sz w:val="24"/>
          <w:szCs w:val="24"/>
        </w:rPr>
      </w:pPr>
      <w:r w:rsidRPr="00163421">
        <w:rPr>
          <w:b/>
          <w:bCs/>
          <w:sz w:val="24"/>
          <w:szCs w:val="24"/>
        </w:rPr>
        <w:t>Waste Streams:</w:t>
      </w:r>
      <w:r w:rsidRPr="00163421">
        <w:rPr>
          <w:sz w:val="24"/>
          <w:szCs w:val="24"/>
        </w:rPr>
        <w:t xml:space="preserve"> Categories of waste generated during operations – solid, liquid, hazardous, recyclable, organic, etc.</w:t>
      </w:r>
    </w:p>
    <w:p w14:paraId="53ED968A" w14:textId="77777777" w:rsidR="00163421" w:rsidRPr="00163421" w:rsidRDefault="00163421" w:rsidP="008E3552">
      <w:pPr>
        <w:numPr>
          <w:ilvl w:val="0"/>
          <w:numId w:val="30"/>
        </w:numPr>
        <w:spacing w:after="0"/>
        <w:jc w:val="both"/>
        <w:rPr>
          <w:sz w:val="24"/>
          <w:szCs w:val="24"/>
        </w:rPr>
      </w:pPr>
      <w:r w:rsidRPr="00163421">
        <w:rPr>
          <w:b/>
          <w:bCs/>
          <w:sz w:val="24"/>
          <w:szCs w:val="24"/>
        </w:rPr>
        <w:t>EPR:</w:t>
      </w:r>
      <w:r w:rsidRPr="00163421">
        <w:rPr>
          <w:sz w:val="24"/>
          <w:szCs w:val="24"/>
        </w:rPr>
        <w:t xml:space="preserve"> Extended Producer Responsibility.</w:t>
      </w:r>
    </w:p>
    <w:p w14:paraId="11764659" w14:textId="0FD168BD" w:rsidR="004A6E35" w:rsidRPr="00163421" w:rsidRDefault="00163421" w:rsidP="008E3552">
      <w:pPr>
        <w:numPr>
          <w:ilvl w:val="0"/>
          <w:numId w:val="30"/>
        </w:numPr>
        <w:spacing w:after="0"/>
        <w:jc w:val="both"/>
        <w:rPr>
          <w:sz w:val="24"/>
          <w:szCs w:val="24"/>
        </w:rPr>
      </w:pPr>
      <w:r w:rsidRPr="00163421">
        <w:rPr>
          <w:b/>
          <w:bCs/>
          <w:sz w:val="24"/>
          <w:szCs w:val="24"/>
        </w:rPr>
        <w:t>Segregation:</w:t>
      </w:r>
      <w:r w:rsidRPr="00163421">
        <w:rPr>
          <w:sz w:val="24"/>
          <w:szCs w:val="24"/>
        </w:rPr>
        <w:t xml:space="preserve"> The separation of waste into predefined categories at the source.</w:t>
      </w:r>
    </w:p>
    <w:p w14:paraId="47B9ACC8" w14:textId="3B66233C" w:rsidR="00163421" w:rsidRPr="00163421" w:rsidRDefault="00163421" w:rsidP="008E3552">
      <w:pPr>
        <w:pStyle w:val="Heading2"/>
        <w:numPr>
          <w:ilvl w:val="0"/>
          <w:numId w:val="31"/>
        </w:numPr>
        <w:jc w:val="both"/>
        <w:rPr>
          <w:rFonts w:asciiTheme="minorHAnsi" w:hAnsiTheme="minorHAnsi" w:cstheme="minorHAnsi"/>
          <w:b/>
          <w:bCs/>
          <w:sz w:val="28"/>
          <w:szCs w:val="28"/>
        </w:rPr>
      </w:pPr>
      <w:bookmarkStart w:id="52" w:name="_Toc195371984"/>
      <w:r w:rsidRPr="00163421">
        <w:rPr>
          <w:rFonts w:asciiTheme="minorHAnsi" w:hAnsiTheme="minorHAnsi" w:cstheme="minorHAnsi"/>
          <w:b/>
          <w:bCs/>
          <w:sz w:val="28"/>
          <w:szCs w:val="28"/>
        </w:rPr>
        <w:t>Waste Generated</w:t>
      </w:r>
      <w:bookmarkEnd w:id="52"/>
    </w:p>
    <w:tbl>
      <w:tblPr>
        <w:tblStyle w:val="TableGrid"/>
        <w:tblW w:w="0" w:type="auto"/>
        <w:tblLook w:val="04A0" w:firstRow="1" w:lastRow="0" w:firstColumn="1" w:lastColumn="0" w:noHBand="0" w:noVBand="1"/>
      </w:tblPr>
      <w:tblGrid>
        <w:gridCol w:w="2254"/>
        <w:gridCol w:w="2254"/>
        <w:gridCol w:w="2254"/>
        <w:gridCol w:w="2254"/>
      </w:tblGrid>
      <w:tr w:rsidR="00163421" w14:paraId="334BF42D" w14:textId="77777777" w:rsidTr="00D8607E">
        <w:tc>
          <w:tcPr>
            <w:tcW w:w="2254" w:type="dxa"/>
            <w:vAlign w:val="center"/>
          </w:tcPr>
          <w:p w14:paraId="02C9284B" w14:textId="70994D78" w:rsidR="00163421" w:rsidRPr="00F24457" w:rsidRDefault="00163421" w:rsidP="00F24457">
            <w:pPr>
              <w:jc w:val="center"/>
              <w:rPr>
                <w:b/>
                <w:bCs/>
                <w:sz w:val="28"/>
                <w:szCs w:val="28"/>
              </w:rPr>
            </w:pPr>
            <w:r w:rsidRPr="00F24457">
              <w:rPr>
                <w:b/>
                <w:bCs/>
                <w:sz w:val="28"/>
                <w:szCs w:val="28"/>
              </w:rPr>
              <w:t>Waste Type</w:t>
            </w:r>
          </w:p>
        </w:tc>
        <w:tc>
          <w:tcPr>
            <w:tcW w:w="2254" w:type="dxa"/>
            <w:vAlign w:val="center"/>
          </w:tcPr>
          <w:p w14:paraId="7A1B835C" w14:textId="15B760F3" w:rsidR="00163421" w:rsidRPr="00F24457" w:rsidRDefault="00163421" w:rsidP="00F24457">
            <w:pPr>
              <w:jc w:val="center"/>
              <w:rPr>
                <w:b/>
                <w:bCs/>
                <w:sz w:val="28"/>
                <w:szCs w:val="28"/>
              </w:rPr>
            </w:pPr>
            <w:r w:rsidRPr="00F24457">
              <w:rPr>
                <w:b/>
                <w:bCs/>
                <w:sz w:val="28"/>
                <w:szCs w:val="28"/>
              </w:rPr>
              <w:t>Source</w:t>
            </w:r>
          </w:p>
        </w:tc>
        <w:tc>
          <w:tcPr>
            <w:tcW w:w="2254" w:type="dxa"/>
            <w:vAlign w:val="center"/>
          </w:tcPr>
          <w:p w14:paraId="0C8B5085" w14:textId="55380623" w:rsidR="00163421" w:rsidRPr="00F24457" w:rsidRDefault="00163421" w:rsidP="00F24457">
            <w:pPr>
              <w:jc w:val="center"/>
              <w:rPr>
                <w:b/>
                <w:bCs/>
                <w:sz w:val="28"/>
                <w:szCs w:val="28"/>
              </w:rPr>
            </w:pPr>
            <w:r w:rsidRPr="00F24457">
              <w:rPr>
                <w:b/>
                <w:bCs/>
                <w:sz w:val="28"/>
                <w:szCs w:val="28"/>
              </w:rPr>
              <w:t>Example</w:t>
            </w:r>
          </w:p>
        </w:tc>
        <w:tc>
          <w:tcPr>
            <w:tcW w:w="2254" w:type="dxa"/>
            <w:vAlign w:val="center"/>
          </w:tcPr>
          <w:p w14:paraId="579CBEAE" w14:textId="62478962" w:rsidR="00163421" w:rsidRPr="00F24457" w:rsidRDefault="00163421" w:rsidP="00F24457">
            <w:pPr>
              <w:jc w:val="center"/>
              <w:rPr>
                <w:b/>
                <w:bCs/>
                <w:sz w:val="28"/>
                <w:szCs w:val="28"/>
              </w:rPr>
            </w:pPr>
            <w:r w:rsidRPr="00F24457">
              <w:rPr>
                <w:b/>
                <w:bCs/>
                <w:sz w:val="28"/>
                <w:szCs w:val="28"/>
              </w:rPr>
              <w:t>Disposal Method</w:t>
            </w:r>
          </w:p>
        </w:tc>
      </w:tr>
      <w:tr w:rsidR="00163421" w14:paraId="5EFD6FA3" w14:textId="77777777" w:rsidTr="00543787">
        <w:tc>
          <w:tcPr>
            <w:tcW w:w="2254" w:type="dxa"/>
            <w:vAlign w:val="center"/>
          </w:tcPr>
          <w:p w14:paraId="03E32975" w14:textId="3CC3EB37" w:rsidR="00163421" w:rsidRPr="00F24457" w:rsidRDefault="00163421" w:rsidP="00D06859">
            <w:pPr>
              <w:jc w:val="both"/>
              <w:rPr>
                <w:b/>
                <w:bCs/>
                <w:sz w:val="24"/>
                <w:szCs w:val="24"/>
              </w:rPr>
            </w:pPr>
            <w:r w:rsidRPr="00F24457">
              <w:rPr>
                <w:sz w:val="24"/>
                <w:szCs w:val="24"/>
              </w:rPr>
              <w:t>Recyclable Waste</w:t>
            </w:r>
          </w:p>
        </w:tc>
        <w:tc>
          <w:tcPr>
            <w:tcW w:w="2254" w:type="dxa"/>
            <w:vAlign w:val="center"/>
          </w:tcPr>
          <w:p w14:paraId="3CBA2F71" w14:textId="3F4ACDB9" w:rsidR="00163421" w:rsidRPr="00F24457" w:rsidRDefault="00163421" w:rsidP="00D06859">
            <w:pPr>
              <w:jc w:val="both"/>
              <w:rPr>
                <w:b/>
                <w:bCs/>
                <w:sz w:val="24"/>
                <w:szCs w:val="24"/>
              </w:rPr>
            </w:pPr>
            <w:r w:rsidRPr="00F24457">
              <w:rPr>
                <w:sz w:val="24"/>
                <w:szCs w:val="24"/>
              </w:rPr>
              <w:t>Packaging, Office</w:t>
            </w:r>
          </w:p>
        </w:tc>
        <w:tc>
          <w:tcPr>
            <w:tcW w:w="2254" w:type="dxa"/>
            <w:vAlign w:val="center"/>
          </w:tcPr>
          <w:p w14:paraId="4DBAD5E5" w14:textId="5EBD227E" w:rsidR="00163421" w:rsidRPr="00F24457" w:rsidRDefault="00163421" w:rsidP="00D06859">
            <w:pPr>
              <w:jc w:val="both"/>
              <w:rPr>
                <w:sz w:val="24"/>
                <w:szCs w:val="24"/>
              </w:rPr>
            </w:pPr>
            <w:r w:rsidRPr="00F24457">
              <w:rPr>
                <w:sz w:val="24"/>
                <w:szCs w:val="24"/>
              </w:rPr>
              <w:t>Paper, Plastic, Metal</w:t>
            </w:r>
          </w:p>
        </w:tc>
        <w:tc>
          <w:tcPr>
            <w:tcW w:w="2254" w:type="dxa"/>
            <w:vAlign w:val="center"/>
          </w:tcPr>
          <w:p w14:paraId="13AC95D9" w14:textId="108ADCBE" w:rsidR="00163421" w:rsidRPr="00F24457" w:rsidRDefault="00163421" w:rsidP="00D06859">
            <w:pPr>
              <w:jc w:val="both"/>
              <w:rPr>
                <w:sz w:val="24"/>
                <w:szCs w:val="24"/>
              </w:rPr>
            </w:pPr>
            <w:r w:rsidRPr="00F24457">
              <w:rPr>
                <w:sz w:val="24"/>
                <w:szCs w:val="24"/>
              </w:rPr>
              <w:t>Sent to certified recyclers</w:t>
            </w:r>
          </w:p>
        </w:tc>
      </w:tr>
      <w:tr w:rsidR="00163421" w14:paraId="653994B9" w14:textId="77777777" w:rsidTr="00543787">
        <w:tc>
          <w:tcPr>
            <w:tcW w:w="2254" w:type="dxa"/>
            <w:vAlign w:val="center"/>
          </w:tcPr>
          <w:p w14:paraId="3BB096D5" w14:textId="3AA27D16" w:rsidR="00163421" w:rsidRPr="00F24457" w:rsidRDefault="00163421" w:rsidP="00D06859">
            <w:pPr>
              <w:jc w:val="both"/>
              <w:rPr>
                <w:b/>
                <w:bCs/>
                <w:sz w:val="24"/>
                <w:szCs w:val="24"/>
              </w:rPr>
            </w:pPr>
            <w:r w:rsidRPr="00F24457">
              <w:rPr>
                <w:sz w:val="24"/>
                <w:szCs w:val="24"/>
              </w:rPr>
              <w:t>Hazardous Waste</w:t>
            </w:r>
          </w:p>
        </w:tc>
        <w:tc>
          <w:tcPr>
            <w:tcW w:w="2254" w:type="dxa"/>
            <w:vAlign w:val="center"/>
          </w:tcPr>
          <w:p w14:paraId="00974253" w14:textId="18CCCE66" w:rsidR="00163421" w:rsidRPr="00F24457" w:rsidRDefault="00163421" w:rsidP="00D06859">
            <w:pPr>
              <w:jc w:val="both"/>
              <w:rPr>
                <w:b/>
                <w:bCs/>
                <w:sz w:val="24"/>
                <w:szCs w:val="24"/>
              </w:rPr>
            </w:pPr>
            <w:r w:rsidRPr="00F24457">
              <w:rPr>
                <w:sz w:val="24"/>
                <w:szCs w:val="24"/>
              </w:rPr>
              <w:t>Manufacturing, Chemicals</w:t>
            </w:r>
          </w:p>
        </w:tc>
        <w:tc>
          <w:tcPr>
            <w:tcW w:w="2254" w:type="dxa"/>
            <w:vAlign w:val="center"/>
          </w:tcPr>
          <w:p w14:paraId="45D80E91" w14:textId="7B49B50E" w:rsidR="00163421" w:rsidRPr="00F24457" w:rsidRDefault="00163421" w:rsidP="00D06859">
            <w:pPr>
              <w:jc w:val="both"/>
              <w:rPr>
                <w:sz w:val="24"/>
                <w:szCs w:val="24"/>
              </w:rPr>
            </w:pPr>
            <w:r w:rsidRPr="00F24457">
              <w:rPr>
                <w:sz w:val="24"/>
                <w:szCs w:val="24"/>
              </w:rPr>
              <w:t>Used oils, Solvents</w:t>
            </w:r>
          </w:p>
        </w:tc>
        <w:tc>
          <w:tcPr>
            <w:tcW w:w="2254" w:type="dxa"/>
            <w:vAlign w:val="center"/>
          </w:tcPr>
          <w:p w14:paraId="0CB3B529" w14:textId="71AD04E6" w:rsidR="00163421" w:rsidRPr="00F24457" w:rsidRDefault="00163421" w:rsidP="00D06859">
            <w:pPr>
              <w:jc w:val="both"/>
              <w:rPr>
                <w:sz w:val="24"/>
                <w:szCs w:val="24"/>
              </w:rPr>
            </w:pPr>
            <w:r w:rsidRPr="00F24457">
              <w:rPr>
                <w:sz w:val="24"/>
                <w:szCs w:val="24"/>
              </w:rPr>
              <w:t>Treated &amp; sent to TSDF</w:t>
            </w:r>
          </w:p>
        </w:tc>
      </w:tr>
      <w:tr w:rsidR="00163421" w14:paraId="5C34A5EB" w14:textId="77777777" w:rsidTr="00543787">
        <w:tc>
          <w:tcPr>
            <w:tcW w:w="2254" w:type="dxa"/>
            <w:vAlign w:val="center"/>
          </w:tcPr>
          <w:p w14:paraId="48305141" w14:textId="15A1F07B" w:rsidR="00163421" w:rsidRPr="00F24457" w:rsidRDefault="00163421" w:rsidP="00D06859">
            <w:pPr>
              <w:jc w:val="both"/>
              <w:rPr>
                <w:b/>
                <w:bCs/>
                <w:sz w:val="24"/>
                <w:szCs w:val="24"/>
              </w:rPr>
            </w:pPr>
            <w:r w:rsidRPr="00F24457">
              <w:rPr>
                <w:sz w:val="24"/>
                <w:szCs w:val="24"/>
              </w:rPr>
              <w:t>E-Waste</w:t>
            </w:r>
          </w:p>
        </w:tc>
        <w:tc>
          <w:tcPr>
            <w:tcW w:w="2254" w:type="dxa"/>
            <w:vAlign w:val="center"/>
          </w:tcPr>
          <w:p w14:paraId="00AA1371" w14:textId="00935B28" w:rsidR="00163421" w:rsidRPr="00F24457" w:rsidRDefault="00163421" w:rsidP="00D06859">
            <w:pPr>
              <w:jc w:val="both"/>
              <w:rPr>
                <w:sz w:val="24"/>
                <w:szCs w:val="24"/>
              </w:rPr>
            </w:pPr>
            <w:r w:rsidRPr="00F24457">
              <w:rPr>
                <w:sz w:val="24"/>
                <w:szCs w:val="24"/>
              </w:rPr>
              <w:t>IT Department</w:t>
            </w:r>
          </w:p>
        </w:tc>
        <w:tc>
          <w:tcPr>
            <w:tcW w:w="2254" w:type="dxa"/>
            <w:vAlign w:val="center"/>
          </w:tcPr>
          <w:p w14:paraId="17B88DF3" w14:textId="301CB10C" w:rsidR="00163421" w:rsidRPr="00F24457" w:rsidRDefault="00163421" w:rsidP="00D06859">
            <w:pPr>
              <w:jc w:val="both"/>
              <w:rPr>
                <w:sz w:val="24"/>
                <w:szCs w:val="24"/>
              </w:rPr>
            </w:pPr>
            <w:r w:rsidRPr="00F24457">
              <w:rPr>
                <w:sz w:val="24"/>
                <w:szCs w:val="24"/>
              </w:rPr>
              <w:t>Obsolete Computers</w:t>
            </w:r>
          </w:p>
        </w:tc>
        <w:tc>
          <w:tcPr>
            <w:tcW w:w="2254" w:type="dxa"/>
            <w:vAlign w:val="center"/>
          </w:tcPr>
          <w:p w14:paraId="1E2A6A17" w14:textId="57C0F6F2" w:rsidR="00163421" w:rsidRPr="00F24457" w:rsidRDefault="00163421" w:rsidP="00D06859">
            <w:pPr>
              <w:jc w:val="both"/>
              <w:rPr>
                <w:sz w:val="24"/>
                <w:szCs w:val="24"/>
              </w:rPr>
            </w:pPr>
            <w:r w:rsidRPr="00F24457">
              <w:rPr>
                <w:sz w:val="24"/>
                <w:szCs w:val="24"/>
              </w:rPr>
              <w:t>Handed over to authorized recycler</w:t>
            </w:r>
          </w:p>
        </w:tc>
      </w:tr>
      <w:tr w:rsidR="00163421" w14:paraId="691ECAC2" w14:textId="77777777" w:rsidTr="00543787">
        <w:tc>
          <w:tcPr>
            <w:tcW w:w="2254" w:type="dxa"/>
            <w:vAlign w:val="center"/>
          </w:tcPr>
          <w:p w14:paraId="189B1F0F" w14:textId="20CE823D" w:rsidR="00163421" w:rsidRPr="00F24457" w:rsidRDefault="00163421" w:rsidP="00D06859">
            <w:pPr>
              <w:jc w:val="both"/>
              <w:rPr>
                <w:b/>
                <w:bCs/>
                <w:sz w:val="24"/>
                <w:szCs w:val="24"/>
              </w:rPr>
            </w:pPr>
            <w:r w:rsidRPr="00F24457">
              <w:rPr>
                <w:sz w:val="24"/>
                <w:szCs w:val="24"/>
              </w:rPr>
              <w:t>Organic Waste</w:t>
            </w:r>
          </w:p>
        </w:tc>
        <w:tc>
          <w:tcPr>
            <w:tcW w:w="2254" w:type="dxa"/>
            <w:vAlign w:val="center"/>
          </w:tcPr>
          <w:p w14:paraId="120344AF" w14:textId="2D671190" w:rsidR="00163421" w:rsidRPr="00F24457" w:rsidRDefault="00163421" w:rsidP="00D06859">
            <w:pPr>
              <w:jc w:val="both"/>
              <w:rPr>
                <w:sz w:val="24"/>
                <w:szCs w:val="24"/>
              </w:rPr>
            </w:pPr>
            <w:r w:rsidRPr="00F24457">
              <w:rPr>
                <w:sz w:val="24"/>
                <w:szCs w:val="24"/>
              </w:rPr>
              <w:t>Canteen</w:t>
            </w:r>
          </w:p>
        </w:tc>
        <w:tc>
          <w:tcPr>
            <w:tcW w:w="2254" w:type="dxa"/>
            <w:vAlign w:val="center"/>
          </w:tcPr>
          <w:p w14:paraId="226EAF4F" w14:textId="66198C04" w:rsidR="00163421" w:rsidRPr="00F24457" w:rsidRDefault="00163421" w:rsidP="00D06859">
            <w:pPr>
              <w:jc w:val="both"/>
              <w:rPr>
                <w:sz w:val="24"/>
                <w:szCs w:val="24"/>
              </w:rPr>
            </w:pPr>
            <w:r w:rsidRPr="00F24457">
              <w:rPr>
                <w:sz w:val="24"/>
                <w:szCs w:val="24"/>
              </w:rPr>
              <w:t>Food waste</w:t>
            </w:r>
          </w:p>
        </w:tc>
        <w:tc>
          <w:tcPr>
            <w:tcW w:w="2254" w:type="dxa"/>
            <w:vAlign w:val="center"/>
          </w:tcPr>
          <w:p w14:paraId="0B4820CB" w14:textId="7D1D52F6" w:rsidR="00163421" w:rsidRPr="00F24457" w:rsidRDefault="00163421" w:rsidP="00D06859">
            <w:pPr>
              <w:jc w:val="both"/>
              <w:rPr>
                <w:sz w:val="24"/>
                <w:szCs w:val="24"/>
              </w:rPr>
            </w:pPr>
            <w:r w:rsidRPr="00F24457">
              <w:rPr>
                <w:sz w:val="24"/>
                <w:szCs w:val="24"/>
              </w:rPr>
              <w:t>Composted or bio-digested</w:t>
            </w:r>
          </w:p>
        </w:tc>
      </w:tr>
      <w:tr w:rsidR="00163421" w14:paraId="16158C74" w14:textId="77777777" w:rsidTr="00543787">
        <w:tc>
          <w:tcPr>
            <w:tcW w:w="2254" w:type="dxa"/>
            <w:vAlign w:val="center"/>
          </w:tcPr>
          <w:p w14:paraId="5B667A3D" w14:textId="69049B94" w:rsidR="00163421" w:rsidRPr="00F24457" w:rsidRDefault="00163421" w:rsidP="00D06859">
            <w:pPr>
              <w:jc w:val="both"/>
              <w:rPr>
                <w:b/>
                <w:bCs/>
                <w:sz w:val="24"/>
                <w:szCs w:val="24"/>
              </w:rPr>
            </w:pPr>
            <w:r w:rsidRPr="00F24457">
              <w:rPr>
                <w:sz w:val="24"/>
                <w:szCs w:val="24"/>
              </w:rPr>
              <w:t>Scrap Metal</w:t>
            </w:r>
          </w:p>
        </w:tc>
        <w:tc>
          <w:tcPr>
            <w:tcW w:w="2254" w:type="dxa"/>
            <w:vAlign w:val="center"/>
          </w:tcPr>
          <w:p w14:paraId="056C5C24" w14:textId="70D1727A" w:rsidR="00163421" w:rsidRPr="00F24457" w:rsidRDefault="00163421" w:rsidP="00D06859">
            <w:pPr>
              <w:jc w:val="both"/>
              <w:rPr>
                <w:sz w:val="24"/>
                <w:szCs w:val="24"/>
              </w:rPr>
            </w:pPr>
            <w:r w:rsidRPr="00F24457">
              <w:rPr>
                <w:sz w:val="24"/>
                <w:szCs w:val="24"/>
              </w:rPr>
              <w:t>Production</w:t>
            </w:r>
          </w:p>
        </w:tc>
        <w:tc>
          <w:tcPr>
            <w:tcW w:w="2254" w:type="dxa"/>
            <w:vAlign w:val="center"/>
          </w:tcPr>
          <w:p w14:paraId="29178CB9" w14:textId="2E2199DF" w:rsidR="00163421" w:rsidRPr="00F24457" w:rsidRDefault="00163421" w:rsidP="00D06859">
            <w:pPr>
              <w:jc w:val="both"/>
              <w:rPr>
                <w:sz w:val="24"/>
                <w:szCs w:val="24"/>
              </w:rPr>
            </w:pPr>
            <w:r w:rsidRPr="00F24457">
              <w:rPr>
                <w:sz w:val="24"/>
                <w:szCs w:val="24"/>
              </w:rPr>
              <w:t xml:space="preserve">Copper, </w:t>
            </w:r>
            <w:proofErr w:type="spellStart"/>
            <w:r w:rsidRPr="00F24457">
              <w:rPr>
                <w:sz w:val="24"/>
                <w:szCs w:val="24"/>
              </w:rPr>
              <w:t>Aluminum</w:t>
            </w:r>
            <w:proofErr w:type="spellEnd"/>
          </w:p>
        </w:tc>
        <w:tc>
          <w:tcPr>
            <w:tcW w:w="2254" w:type="dxa"/>
            <w:vAlign w:val="center"/>
          </w:tcPr>
          <w:p w14:paraId="077E5F2A" w14:textId="5A18DB0C" w:rsidR="00163421" w:rsidRPr="00F24457" w:rsidRDefault="00163421" w:rsidP="00D06859">
            <w:pPr>
              <w:jc w:val="both"/>
              <w:rPr>
                <w:sz w:val="24"/>
                <w:szCs w:val="24"/>
              </w:rPr>
            </w:pPr>
            <w:r w:rsidRPr="00F24457">
              <w:rPr>
                <w:sz w:val="24"/>
                <w:szCs w:val="24"/>
              </w:rPr>
              <w:t>Reused or sold to scrap dealers</w:t>
            </w:r>
          </w:p>
        </w:tc>
      </w:tr>
    </w:tbl>
    <w:p w14:paraId="0D22955F" w14:textId="77777777" w:rsidR="00163421" w:rsidRDefault="00163421" w:rsidP="00D06859">
      <w:pPr>
        <w:jc w:val="both"/>
      </w:pPr>
    </w:p>
    <w:p w14:paraId="310878CB" w14:textId="77777777" w:rsidR="00163421" w:rsidRDefault="00163421" w:rsidP="00D06859">
      <w:pPr>
        <w:jc w:val="both"/>
      </w:pPr>
    </w:p>
    <w:p w14:paraId="594306A9" w14:textId="77777777" w:rsidR="00163421" w:rsidRDefault="00163421" w:rsidP="00D06859">
      <w:pPr>
        <w:jc w:val="both"/>
      </w:pPr>
    </w:p>
    <w:p w14:paraId="2EACD317" w14:textId="77777777" w:rsidR="00163421" w:rsidRDefault="00163421" w:rsidP="00D06859">
      <w:pPr>
        <w:jc w:val="both"/>
      </w:pPr>
    </w:p>
    <w:p w14:paraId="6C7C28D0" w14:textId="7B0A9764" w:rsidR="00163421" w:rsidRPr="00163421" w:rsidRDefault="00163421" w:rsidP="008E3552">
      <w:pPr>
        <w:pStyle w:val="Heading2"/>
        <w:numPr>
          <w:ilvl w:val="0"/>
          <w:numId w:val="31"/>
        </w:numPr>
        <w:jc w:val="both"/>
        <w:rPr>
          <w:rFonts w:asciiTheme="minorHAnsi" w:hAnsiTheme="minorHAnsi" w:cstheme="minorHAnsi"/>
          <w:b/>
          <w:bCs/>
          <w:sz w:val="28"/>
          <w:szCs w:val="28"/>
        </w:rPr>
      </w:pPr>
      <w:bookmarkStart w:id="53" w:name="_Toc195371985"/>
      <w:r w:rsidRPr="00163421">
        <w:rPr>
          <w:rFonts w:asciiTheme="minorHAnsi" w:hAnsiTheme="minorHAnsi" w:cstheme="minorHAnsi"/>
          <w:b/>
          <w:bCs/>
          <w:sz w:val="28"/>
          <w:szCs w:val="28"/>
        </w:rPr>
        <w:lastRenderedPageBreak/>
        <w:t>Roles &amp; Responsibilit</w:t>
      </w:r>
      <w:r>
        <w:rPr>
          <w:rFonts w:asciiTheme="minorHAnsi" w:hAnsiTheme="minorHAnsi" w:cstheme="minorHAnsi"/>
          <w:b/>
          <w:bCs/>
          <w:sz w:val="28"/>
          <w:szCs w:val="28"/>
        </w:rPr>
        <w:t>ies</w:t>
      </w:r>
      <w:bookmarkEnd w:id="53"/>
    </w:p>
    <w:tbl>
      <w:tblPr>
        <w:tblStyle w:val="TableGrid"/>
        <w:tblW w:w="0" w:type="auto"/>
        <w:tblInd w:w="562" w:type="dxa"/>
        <w:tblLook w:val="04A0" w:firstRow="1" w:lastRow="0" w:firstColumn="1" w:lastColumn="0" w:noHBand="0" w:noVBand="1"/>
      </w:tblPr>
      <w:tblGrid>
        <w:gridCol w:w="3119"/>
        <w:gridCol w:w="5335"/>
      </w:tblGrid>
      <w:tr w:rsidR="00163421" w:rsidRPr="0042503B" w14:paraId="2E9B8059" w14:textId="77777777" w:rsidTr="00163421">
        <w:tc>
          <w:tcPr>
            <w:tcW w:w="3119" w:type="dxa"/>
            <w:vAlign w:val="center"/>
          </w:tcPr>
          <w:p w14:paraId="77D5CB14" w14:textId="3F78B0AA" w:rsidR="00163421" w:rsidRPr="00163421" w:rsidRDefault="00163421" w:rsidP="00D06859">
            <w:pPr>
              <w:jc w:val="both"/>
              <w:rPr>
                <w:b/>
                <w:bCs/>
                <w:sz w:val="24"/>
                <w:szCs w:val="24"/>
              </w:rPr>
            </w:pPr>
            <w:r w:rsidRPr="00163421">
              <w:rPr>
                <w:b/>
                <w:bCs/>
                <w:sz w:val="24"/>
                <w:szCs w:val="24"/>
              </w:rPr>
              <w:t>Designation</w:t>
            </w:r>
          </w:p>
        </w:tc>
        <w:tc>
          <w:tcPr>
            <w:tcW w:w="5335" w:type="dxa"/>
            <w:vAlign w:val="center"/>
          </w:tcPr>
          <w:p w14:paraId="5FDCA464" w14:textId="67987BD0" w:rsidR="00163421" w:rsidRPr="00163421" w:rsidRDefault="00163421" w:rsidP="00D06859">
            <w:pPr>
              <w:jc w:val="both"/>
              <w:rPr>
                <w:b/>
                <w:bCs/>
                <w:sz w:val="24"/>
                <w:szCs w:val="24"/>
              </w:rPr>
            </w:pPr>
            <w:r w:rsidRPr="00163421">
              <w:rPr>
                <w:b/>
                <w:bCs/>
                <w:sz w:val="24"/>
                <w:szCs w:val="24"/>
              </w:rPr>
              <w:t>Responsibilities</w:t>
            </w:r>
          </w:p>
        </w:tc>
      </w:tr>
      <w:tr w:rsidR="00163421" w:rsidRPr="0042503B" w14:paraId="7FD5A275" w14:textId="77777777" w:rsidTr="00163421">
        <w:tc>
          <w:tcPr>
            <w:tcW w:w="3119" w:type="dxa"/>
            <w:vAlign w:val="center"/>
          </w:tcPr>
          <w:p w14:paraId="1E979F04" w14:textId="34DD9CDF" w:rsidR="00163421" w:rsidRPr="00163421" w:rsidRDefault="00163421" w:rsidP="00D06859">
            <w:pPr>
              <w:jc w:val="both"/>
              <w:rPr>
                <w:b/>
                <w:bCs/>
                <w:sz w:val="24"/>
                <w:szCs w:val="24"/>
              </w:rPr>
            </w:pPr>
            <w:r w:rsidRPr="00163421">
              <w:rPr>
                <w:b/>
                <w:bCs/>
                <w:sz w:val="24"/>
                <w:szCs w:val="24"/>
              </w:rPr>
              <w:t>EHS Manager</w:t>
            </w:r>
          </w:p>
        </w:tc>
        <w:tc>
          <w:tcPr>
            <w:tcW w:w="5335" w:type="dxa"/>
            <w:vAlign w:val="center"/>
          </w:tcPr>
          <w:p w14:paraId="39BC1746" w14:textId="58D5A8AC" w:rsidR="00163421" w:rsidRPr="00163421" w:rsidRDefault="00163421" w:rsidP="00D06859">
            <w:pPr>
              <w:jc w:val="both"/>
              <w:rPr>
                <w:b/>
                <w:bCs/>
                <w:sz w:val="24"/>
                <w:szCs w:val="24"/>
              </w:rPr>
            </w:pPr>
            <w:r w:rsidRPr="00163421">
              <w:rPr>
                <w:sz w:val="24"/>
                <w:szCs w:val="24"/>
              </w:rPr>
              <w:t>Overall compliance, audits, and reporting</w:t>
            </w:r>
          </w:p>
        </w:tc>
      </w:tr>
      <w:tr w:rsidR="00163421" w:rsidRPr="0042503B" w14:paraId="3B9B6409" w14:textId="77777777" w:rsidTr="00163421">
        <w:tc>
          <w:tcPr>
            <w:tcW w:w="3119" w:type="dxa"/>
            <w:vAlign w:val="center"/>
          </w:tcPr>
          <w:p w14:paraId="41C64E07" w14:textId="0925E444" w:rsidR="00163421" w:rsidRPr="00163421" w:rsidRDefault="00163421" w:rsidP="00D06859">
            <w:pPr>
              <w:jc w:val="both"/>
              <w:rPr>
                <w:b/>
                <w:bCs/>
                <w:sz w:val="24"/>
                <w:szCs w:val="24"/>
              </w:rPr>
            </w:pPr>
            <w:r w:rsidRPr="00163421">
              <w:rPr>
                <w:b/>
                <w:bCs/>
                <w:sz w:val="24"/>
                <w:szCs w:val="24"/>
              </w:rPr>
              <w:t>Unit Head</w:t>
            </w:r>
          </w:p>
        </w:tc>
        <w:tc>
          <w:tcPr>
            <w:tcW w:w="5335" w:type="dxa"/>
            <w:vAlign w:val="center"/>
          </w:tcPr>
          <w:p w14:paraId="6FAC2F31" w14:textId="1E6FD5F1" w:rsidR="00163421" w:rsidRPr="00163421" w:rsidRDefault="00163421" w:rsidP="00D06859">
            <w:pPr>
              <w:jc w:val="both"/>
              <w:rPr>
                <w:sz w:val="24"/>
                <w:szCs w:val="24"/>
              </w:rPr>
            </w:pPr>
            <w:r w:rsidRPr="00163421">
              <w:rPr>
                <w:sz w:val="24"/>
                <w:szCs w:val="24"/>
              </w:rPr>
              <w:t>Implementation at unit level, reporting deviations</w:t>
            </w:r>
          </w:p>
        </w:tc>
      </w:tr>
      <w:tr w:rsidR="00163421" w:rsidRPr="0042503B" w14:paraId="5375CB8B" w14:textId="77777777" w:rsidTr="00163421">
        <w:tc>
          <w:tcPr>
            <w:tcW w:w="3119" w:type="dxa"/>
            <w:vAlign w:val="center"/>
          </w:tcPr>
          <w:p w14:paraId="53598336" w14:textId="1FCFFAD3" w:rsidR="00163421" w:rsidRPr="00163421" w:rsidRDefault="00163421" w:rsidP="00D06859">
            <w:pPr>
              <w:jc w:val="both"/>
              <w:rPr>
                <w:b/>
                <w:bCs/>
                <w:sz w:val="24"/>
                <w:szCs w:val="24"/>
              </w:rPr>
            </w:pPr>
            <w:r w:rsidRPr="00163421">
              <w:rPr>
                <w:b/>
                <w:bCs/>
                <w:sz w:val="24"/>
                <w:szCs w:val="24"/>
              </w:rPr>
              <w:t>Workers &amp; Supervisors</w:t>
            </w:r>
          </w:p>
        </w:tc>
        <w:tc>
          <w:tcPr>
            <w:tcW w:w="5335" w:type="dxa"/>
            <w:vAlign w:val="center"/>
          </w:tcPr>
          <w:p w14:paraId="2C0B9592" w14:textId="1BD5A4E9" w:rsidR="00163421" w:rsidRPr="00163421" w:rsidRDefault="00163421" w:rsidP="00D06859">
            <w:pPr>
              <w:jc w:val="both"/>
              <w:rPr>
                <w:sz w:val="24"/>
                <w:szCs w:val="24"/>
              </w:rPr>
            </w:pPr>
            <w:r w:rsidRPr="00163421">
              <w:rPr>
                <w:sz w:val="24"/>
                <w:szCs w:val="24"/>
              </w:rPr>
              <w:t>Proper segregation, following disposal practices</w:t>
            </w:r>
          </w:p>
        </w:tc>
      </w:tr>
      <w:tr w:rsidR="00163421" w:rsidRPr="0042503B" w14:paraId="02B902CC" w14:textId="77777777" w:rsidTr="00163421">
        <w:tc>
          <w:tcPr>
            <w:tcW w:w="3119" w:type="dxa"/>
            <w:vAlign w:val="center"/>
          </w:tcPr>
          <w:p w14:paraId="690E749A" w14:textId="000225A6" w:rsidR="00163421" w:rsidRPr="00163421" w:rsidRDefault="00163421" w:rsidP="00D06859">
            <w:pPr>
              <w:jc w:val="both"/>
              <w:rPr>
                <w:b/>
                <w:bCs/>
                <w:sz w:val="24"/>
                <w:szCs w:val="24"/>
              </w:rPr>
            </w:pPr>
            <w:r w:rsidRPr="00163421">
              <w:rPr>
                <w:b/>
                <w:bCs/>
                <w:sz w:val="24"/>
                <w:szCs w:val="24"/>
              </w:rPr>
              <w:t>Waste Contractor</w:t>
            </w:r>
          </w:p>
        </w:tc>
        <w:tc>
          <w:tcPr>
            <w:tcW w:w="5335" w:type="dxa"/>
            <w:vAlign w:val="center"/>
          </w:tcPr>
          <w:p w14:paraId="6A9C215E" w14:textId="3F8068DD" w:rsidR="00163421" w:rsidRPr="00163421" w:rsidRDefault="00163421" w:rsidP="00D06859">
            <w:pPr>
              <w:jc w:val="both"/>
              <w:rPr>
                <w:sz w:val="24"/>
                <w:szCs w:val="24"/>
              </w:rPr>
            </w:pPr>
            <w:r w:rsidRPr="00163421">
              <w:rPr>
                <w:sz w:val="24"/>
                <w:szCs w:val="24"/>
              </w:rPr>
              <w:t>Collection, transport, and processing as per norms</w:t>
            </w:r>
          </w:p>
        </w:tc>
      </w:tr>
    </w:tbl>
    <w:p w14:paraId="35BB2D79" w14:textId="77777777" w:rsidR="00163421" w:rsidRDefault="00163421" w:rsidP="00D06859">
      <w:pPr>
        <w:jc w:val="both"/>
      </w:pPr>
    </w:p>
    <w:p w14:paraId="37FD94C8" w14:textId="41A311AE" w:rsidR="00163421" w:rsidRDefault="00163421" w:rsidP="008E3552">
      <w:pPr>
        <w:pStyle w:val="Heading2"/>
        <w:numPr>
          <w:ilvl w:val="0"/>
          <w:numId w:val="31"/>
        </w:numPr>
        <w:jc w:val="both"/>
        <w:rPr>
          <w:rFonts w:asciiTheme="minorHAnsi" w:hAnsiTheme="minorHAnsi" w:cstheme="minorHAnsi"/>
          <w:b/>
          <w:bCs/>
          <w:sz w:val="28"/>
          <w:szCs w:val="28"/>
        </w:rPr>
      </w:pPr>
      <w:bookmarkStart w:id="54" w:name="_Toc195371986"/>
      <w:r w:rsidRPr="00163421">
        <w:rPr>
          <w:rFonts w:asciiTheme="minorHAnsi" w:hAnsiTheme="minorHAnsi" w:cstheme="minorHAnsi"/>
          <w:b/>
          <w:bCs/>
          <w:sz w:val="28"/>
          <w:szCs w:val="28"/>
        </w:rPr>
        <w:t>Waste Reduction &amp; Recovery Measures</w:t>
      </w:r>
      <w:bookmarkEnd w:id="54"/>
    </w:p>
    <w:p w14:paraId="7AFA4BDE" w14:textId="77777777" w:rsidR="00163421" w:rsidRDefault="00163421" w:rsidP="00D06859">
      <w:pPr>
        <w:jc w:val="both"/>
        <w:rPr>
          <w:rFonts w:cstheme="minorHAnsi"/>
          <w:sz w:val="24"/>
          <w:szCs w:val="24"/>
        </w:rPr>
      </w:pPr>
      <w:proofErr w:type="spellStart"/>
      <w:r w:rsidRPr="00163421">
        <w:rPr>
          <w:rFonts w:cstheme="minorHAnsi"/>
          <w:sz w:val="24"/>
          <w:szCs w:val="24"/>
        </w:rPr>
        <w:t>Bedmutha</w:t>
      </w:r>
      <w:proofErr w:type="spellEnd"/>
      <w:r w:rsidRPr="00163421">
        <w:rPr>
          <w:rFonts w:cstheme="minorHAnsi"/>
          <w:sz w:val="24"/>
          <w:szCs w:val="24"/>
        </w:rPr>
        <w:t xml:space="preserve"> Industries is committed to minimizing internal waste generation through the principles of source reduction, reuse, and resource recovery. These measures are integrated into operational workflows to promote a circular approach.</w:t>
      </w:r>
    </w:p>
    <w:p w14:paraId="1DCDB484" w14:textId="2AA9D94C" w:rsidR="0074055B" w:rsidRDefault="0074055B" w:rsidP="00D06859">
      <w:pPr>
        <w:jc w:val="both"/>
        <w:rPr>
          <w:rFonts w:cstheme="minorHAnsi"/>
          <w:sz w:val="24"/>
          <w:szCs w:val="24"/>
        </w:rPr>
      </w:pPr>
      <w:r>
        <w:rPr>
          <w:rFonts w:cstheme="minorHAnsi"/>
          <w:noProof/>
          <w:sz w:val="24"/>
          <w:szCs w:val="24"/>
          <w:lang w:eastAsia="en-IN"/>
        </w:rPr>
        <w:drawing>
          <wp:anchor distT="0" distB="0" distL="114300" distR="114300" simplePos="0" relativeHeight="251670016" behindDoc="0" locked="0" layoutInCell="1" allowOverlap="1" wp14:anchorId="6DF18E8A" wp14:editId="5C1DE9D5">
            <wp:simplePos x="0" y="0"/>
            <wp:positionH relativeFrom="margin">
              <wp:align>center</wp:align>
            </wp:positionH>
            <wp:positionV relativeFrom="paragraph">
              <wp:posOffset>199159</wp:posOffset>
            </wp:positionV>
            <wp:extent cx="4036695" cy="2044700"/>
            <wp:effectExtent l="19050" t="19050" r="40005" b="31750"/>
            <wp:wrapSquare wrapText="bothSides"/>
            <wp:docPr id="741828270"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59F6C098" w14:textId="21252FDC" w:rsidR="0074055B" w:rsidRDefault="0074055B" w:rsidP="00D06859">
      <w:pPr>
        <w:jc w:val="both"/>
        <w:rPr>
          <w:rFonts w:cstheme="minorHAnsi"/>
          <w:sz w:val="24"/>
          <w:szCs w:val="24"/>
        </w:rPr>
      </w:pPr>
    </w:p>
    <w:p w14:paraId="534021A2" w14:textId="77777777" w:rsidR="0074055B" w:rsidRDefault="0074055B" w:rsidP="00D06859">
      <w:pPr>
        <w:jc w:val="both"/>
        <w:rPr>
          <w:rFonts w:cstheme="minorHAnsi"/>
          <w:sz w:val="24"/>
          <w:szCs w:val="24"/>
        </w:rPr>
      </w:pPr>
    </w:p>
    <w:p w14:paraId="4F4E9EA5" w14:textId="77777777" w:rsidR="0074055B" w:rsidRDefault="0074055B" w:rsidP="00D06859">
      <w:pPr>
        <w:jc w:val="both"/>
        <w:rPr>
          <w:rFonts w:cstheme="minorHAnsi"/>
          <w:sz w:val="24"/>
          <w:szCs w:val="24"/>
        </w:rPr>
      </w:pPr>
    </w:p>
    <w:p w14:paraId="3D53BBB5" w14:textId="77777777" w:rsidR="0074055B" w:rsidRDefault="0074055B" w:rsidP="00D06859">
      <w:pPr>
        <w:jc w:val="both"/>
        <w:rPr>
          <w:rFonts w:cstheme="minorHAnsi"/>
          <w:sz w:val="24"/>
          <w:szCs w:val="24"/>
        </w:rPr>
      </w:pPr>
    </w:p>
    <w:p w14:paraId="644F222F" w14:textId="77777777" w:rsidR="0074055B" w:rsidRDefault="0074055B" w:rsidP="00D06859">
      <w:pPr>
        <w:jc w:val="both"/>
        <w:rPr>
          <w:rFonts w:cstheme="minorHAnsi"/>
          <w:sz w:val="24"/>
          <w:szCs w:val="24"/>
        </w:rPr>
      </w:pPr>
    </w:p>
    <w:p w14:paraId="71D9648A" w14:textId="77777777" w:rsidR="0074055B" w:rsidRDefault="0074055B" w:rsidP="00D06859">
      <w:pPr>
        <w:jc w:val="both"/>
        <w:rPr>
          <w:rFonts w:cstheme="minorHAnsi"/>
          <w:sz w:val="24"/>
          <w:szCs w:val="24"/>
        </w:rPr>
      </w:pPr>
    </w:p>
    <w:p w14:paraId="3E9A2C2C" w14:textId="77777777" w:rsidR="0074055B" w:rsidRPr="00163421" w:rsidRDefault="0074055B" w:rsidP="00D06859">
      <w:pPr>
        <w:jc w:val="both"/>
        <w:rPr>
          <w:rFonts w:cstheme="minorHAnsi"/>
          <w:sz w:val="24"/>
          <w:szCs w:val="24"/>
        </w:rPr>
      </w:pPr>
    </w:p>
    <w:p w14:paraId="6F3D7DDB" w14:textId="4FB05FCA" w:rsidR="00163421" w:rsidRPr="00163421" w:rsidRDefault="00163421" w:rsidP="00D06859">
      <w:pPr>
        <w:spacing w:after="0"/>
        <w:jc w:val="both"/>
        <w:rPr>
          <w:rFonts w:cstheme="minorHAnsi"/>
          <w:b/>
          <w:bCs/>
          <w:sz w:val="24"/>
          <w:szCs w:val="24"/>
        </w:rPr>
      </w:pPr>
      <w:r w:rsidRPr="00163421">
        <w:rPr>
          <w:rFonts w:cstheme="minorHAnsi"/>
          <w:sz w:val="24"/>
          <w:szCs w:val="24"/>
        </w:rPr>
        <w:t xml:space="preserve"> </w:t>
      </w:r>
      <w:r w:rsidRPr="00163421">
        <w:rPr>
          <w:rFonts w:cstheme="minorHAnsi"/>
          <w:b/>
          <w:bCs/>
          <w:sz w:val="24"/>
          <w:szCs w:val="24"/>
        </w:rPr>
        <w:t>Key Strategies:</w:t>
      </w:r>
    </w:p>
    <w:p w14:paraId="25121E4A" w14:textId="77777777" w:rsidR="00163421" w:rsidRPr="00163421" w:rsidRDefault="00163421" w:rsidP="008E3552">
      <w:pPr>
        <w:pStyle w:val="ListParagraph"/>
        <w:numPr>
          <w:ilvl w:val="0"/>
          <w:numId w:val="32"/>
        </w:numPr>
        <w:spacing w:after="0"/>
        <w:jc w:val="both"/>
        <w:rPr>
          <w:rFonts w:cstheme="minorHAnsi"/>
          <w:sz w:val="24"/>
          <w:szCs w:val="24"/>
        </w:rPr>
      </w:pPr>
      <w:r w:rsidRPr="00163421">
        <w:rPr>
          <w:rFonts w:cstheme="minorHAnsi"/>
          <w:b/>
          <w:bCs/>
          <w:sz w:val="24"/>
          <w:szCs w:val="24"/>
        </w:rPr>
        <w:t>Process Optimization:</w:t>
      </w:r>
      <w:r w:rsidRPr="00163421">
        <w:rPr>
          <w:rFonts w:cstheme="minorHAnsi"/>
          <w:sz w:val="24"/>
          <w:szCs w:val="24"/>
        </w:rPr>
        <w:t xml:space="preserve"> Use of Lean Manufacturing tools (e.g., Kaizen, 5S) to reduce raw material wastage during production.</w:t>
      </w:r>
    </w:p>
    <w:p w14:paraId="4320CDBB" w14:textId="77777777" w:rsidR="00163421" w:rsidRDefault="00163421" w:rsidP="008E3552">
      <w:pPr>
        <w:pStyle w:val="ListParagraph"/>
        <w:numPr>
          <w:ilvl w:val="0"/>
          <w:numId w:val="32"/>
        </w:numPr>
        <w:spacing w:after="0"/>
        <w:jc w:val="both"/>
        <w:rPr>
          <w:rFonts w:cstheme="minorHAnsi"/>
          <w:sz w:val="24"/>
          <w:szCs w:val="24"/>
        </w:rPr>
      </w:pPr>
      <w:r w:rsidRPr="00163421">
        <w:rPr>
          <w:rFonts w:cstheme="minorHAnsi"/>
          <w:b/>
          <w:bCs/>
          <w:sz w:val="24"/>
          <w:szCs w:val="24"/>
        </w:rPr>
        <w:t>Material Reuse:</w:t>
      </w:r>
      <w:r w:rsidRPr="00163421">
        <w:rPr>
          <w:rFonts w:cstheme="minorHAnsi"/>
          <w:sz w:val="24"/>
          <w:szCs w:val="24"/>
        </w:rPr>
        <w:t xml:space="preserve"> Return of offcuts, defective items, and packaging back into the production line where feasible.</w:t>
      </w:r>
    </w:p>
    <w:p w14:paraId="6ACE070D" w14:textId="77777777" w:rsidR="0090497A" w:rsidRPr="00163421" w:rsidRDefault="0090497A" w:rsidP="0090497A">
      <w:pPr>
        <w:pStyle w:val="ListParagraph"/>
        <w:spacing w:after="0"/>
        <w:ind w:left="360"/>
        <w:jc w:val="both"/>
        <w:rPr>
          <w:rFonts w:cstheme="minorHAnsi"/>
          <w:sz w:val="24"/>
          <w:szCs w:val="24"/>
        </w:rPr>
      </w:pPr>
    </w:p>
    <w:p w14:paraId="5C815866" w14:textId="77777777" w:rsidR="00163421" w:rsidRPr="00163421" w:rsidRDefault="00163421" w:rsidP="00D06859">
      <w:pPr>
        <w:spacing w:after="0"/>
        <w:jc w:val="both"/>
        <w:rPr>
          <w:rFonts w:cstheme="minorHAnsi"/>
          <w:b/>
          <w:bCs/>
          <w:sz w:val="24"/>
          <w:szCs w:val="24"/>
        </w:rPr>
      </w:pPr>
      <w:r w:rsidRPr="00163421">
        <w:rPr>
          <w:rFonts w:cstheme="minorHAnsi"/>
          <w:b/>
          <w:bCs/>
          <w:sz w:val="24"/>
          <w:szCs w:val="24"/>
        </w:rPr>
        <w:t>Byproduct Recovery:</w:t>
      </w:r>
    </w:p>
    <w:p w14:paraId="6929163F" w14:textId="77777777" w:rsidR="00163421" w:rsidRPr="00163421" w:rsidRDefault="00163421" w:rsidP="008E3552">
      <w:pPr>
        <w:pStyle w:val="ListParagraph"/>
        <w:numPr>
          <w:ilvl w:val="0"/>
          <w:numId w:val="33"/>
        </w:numPr>
        <w:spacing w:after="0"/>
        <w:jc w:val="both"/>
        <w:rPr>
          <w:rFonts w:cstheme="minorHAnsi"/>
          <w:sz w:val="24"/>
          <w:szCs w:val="24"/>
        </w:rPr>
      </w:pPr>
      <w:r w:rsidRPr="00163421">
        <w:rPr>
          <w:rFonts w:cstheme="minorHAnsi"/>
          <w:sz w:val="24"/>
          <w:szCs w:val="24"/>
        </w:rPr>
        <w:t>Metal scrap from wire manufacturing is collected and remelted.</w:t>
      </w:r>
    </w:p>
    <w:p w14:paraId="68475CE1" w14:textId="77777777" w:rsidR="00163421" w:rsidRDefault="00163421" w:rsidP="008E3552">
      <w:pPr>
        <w:pStyle w:val="ListParagraph"/>
        <w:numPr>
          <w:ilvl w:val="0"/>
          <w:numId w:val="33"/>
        </w:numPr>
        <w:spacing w:after="0"/>
        <w:jc w:val="both"/>
        <w:rPr>
          <w:rFonts w:cstheme="minorHAnsi"/>
          <w:sz w:val="24"/>
          <w:szCs w:val="24"/>
        </w:rPr>
      </w:pPr>
      <w:r w:rsidRPr="00163421">
        <w:rPr>
          <w:rFonts w:cstheme="minorHAnsi"/>
          <w:sz w:val="24"/>
          <w:szCs w:val="24"/>
        </w:rPr>
        <w:t>Sludge from electroplating units is filtered and stored for recycling via authorized vendors.</w:t>
      </w:r>
    </w:p>
    <w:p w14:paraId="0C0419F3" w14:textId="77777777" w:rsidR="0090497A" w:rsidRPr="00163421" w:rsidRDefault="0090497A" w:rsidP="0090497A">
      <w:pPr>
        <w:pStyle w:val="ListParagraph"/>
        <w:spacing w:after="0"/>
        <w:ind w:left="360"/>
        <w:jc w:val="both"/>
        <w:rPr>
          <w:rFonts w:cstheme="minorHAnsi"/>
          <w:sz w:val="24"/>
          <w:szCs w:val="24"/>
        </w:rPr>
      </w:pPr>
    </w:p>
    <w:p w14:paraId="7E9B1868" w14:textId="2501DCBB" w:rsidR="00163421" w:rsidRPr="00163421" w:rsidRDefault="00163421" w:rsidP="00D06859">
      <w:pPr>
        <w:jc w:val="both"/>
        <w:rPr>
          <w:rFonts w:cstheme="minorHAnsi"/>
          <w:sz w:val="24"/>
          <w:szCs w:val="24"/>
        </w:rPr>
      </w:pPr>
      <w:r w:rsidRPr="00163421">
        <w:rPr>
          <w:rFonts w:cstheme="minorHAnsi"/>
          <w:b/>
          <w:bCs/>
          <w:sz w:val="24"/>
          <w:szCs w:val="24"/>
        </w:rPr>
        <w:t>Packaging Minimization:</w:t>
      </w:r>
      <w:r w:rsidRPr="00163421">
        <w:rPr>
          <w:rFonts w:cstheme="minorHAnsi"/>
          <w:sz w:val="24"/>
          <w:szCs w:val="24"/>
        </w:rPr>
        <w:t xml:space="preserve"> Replacing multi-layer packaging with recyclable mono-material alternatives.</w:t>
      </w:r>
    </w:p>
    <w:tbl>
      <w:tblPr>
        <w:tblStyle w:val="TableGrid"/>
        <w:tblW w:w="5000" w:type="pct"/>
        <w:jc w:val="center"/>
        <w:tblLook w:val="04A0" w:firstRow="1" w:lastRow="0" w:firstColumn="1" w:lastColumn="0" w:noHBand="0" w:noVBand="1"/>
      </w:tblPr>
      <w:tblGrid>
        <w:gridCol w:w="2093"/>
        <w:gridCol w:w="2835"/>
        <w:gridCol w:w="4314"/>
      </w:tblGrid>
      <w:tr w:rsidR="00163421" w:rsidRPr="0090497A" w14:paraId="603E68A2" w14:textId="77777777" w:rsidTr="00C41BED">
        <w:trPr>
          <w:jc w:val="center"/>
        </w:trPr>
        <w:tc>
          <w:tcPr>
            <w:tcW w:w="1132" w:type="pct"/>
            <w:vAlign w:val="center"/>
          </w:tcPr>
          <w:p w14:paraId="2099352F" w14:textId="77777777" w:rsidR="00163421" w:rsidRPr="0090497A" w:rsidRDefault="00163421" w:rsidP="00D06859">
            <w:pPr>
              <w:jc w:val="both"/>
              <w:rPr>
                <w:b/>
                <w:bCs/>
                <w:sz w:val="24"/>
                <w:szCs w:val="24"/>
              </w:rPr>
            </w:pPr>
            <w:r w:rsidRPr="0090497A">
              <w:rPr>
                <w:b/>
                <w:bCs/>
                <w:sz w:val="24"/>
                <w:szCs w:val="24"/>
              </w:rPr>
              <w:t>Waste Type</w:t>
            </w:r>
          </w:p>
        </w:tc>
        <w:tc>
          <w:tcPr>
            <w:tcW w:w="1534" w:type="pct"/>
            <w:vAlign w:val="center"/>
          </w:tcPr>
          <w:p w14:paraId="309A0B2A" w14:textId="77777777" w:rsidR="00163421" w:rsidRPr="0090497A" w:rsidRDefault="00163421" w:rsidP="00D06859">
            <w:pPr>
              <w:jc w:val="both"/>
              <w:rPr>
                <w:b/>
                <w:bCs/>
                <w:sz w:val="24"/>
                <w:szCs w:val="24"/>
              </w:rPr>
            </w:pPr>
            <w:r w:rsidRPr="0090497A">
              <w:rPr>
                <w:b/>
                <w:bCs/>
                <w:sz w:val="24"/>
                <w:szCs w:val="24"/>
              </w:rPr>
              <w:t>Treatment Method</w:t>
            </w:r>
          </w:p>
        </w:tc>
        <w:tc>
          <w:tcPr>
            <w:tcW w:w="2334" w:type="pct"/>
            <w:vAlign w:val="center"/>
          </w:tcPr>
          <w:p w14:paraId="20AB21DA" w14:textId="77777777" w:rsidR="00163421" w:rsidRPr="0090497A" w:rsidRDefault="00163421" w:rsidP="00D06859">
            <w:pPr>
              <w:jc w:val="both"/>
              <w:rPr>
                <w:b/>
                <w:bCs/>
                <w:sz w:val="24"/>
                <w:szCs w:val="24"/>
              </w:rPr>
            </w:pPr>
            <w:r w:rsidRPr="0090497A">
              <w:rPr>
                <w:b/>
                <w:bCs/>
                <w:sz w:val="24"/>
                <w:szCs w:val="24"/>
              </w:rPr>
              <w:t>Final Disposal</w:t>
            </w:r>
          </w:p>
        </w:tc>
      </w:tr>
      <w:tr w:rsidR="00163421" w:rsidRPr="0090497A" w14:paraId="3050E4F5" w14:textId="77777777" w:rsidTr="00C41BED">
        <w:trPr>
          <w:jc w:val="center"/>
        </w:trPr>
        <w:tc>
          <w:tcPr>
            <w:tcW w:w="1132" w:type="pct"/>
            <w:vAlign w:val="center"/>
          </w:tcPr>
          <w:p w14:paraId="5540F0C8" w14:textId="3337CD69" w:rsidR="00163421" w:rsidRPr="0090497A" w:rsidRDefault="00094D7F" w:rsidP="00D06859">
            <w:pPr>
              <w:jc w:val="both"/>
              <w:rPr>
                <w:sz w:val="24"/>
                <w:szCs w:val="24"/>
              </w:rPr>
            </w:pPr>
            <w:r w:rsidRPr="0090497A">
              <w:rPr>
                <w:sz w:val="24"/>
                <w:szCs w:val="24"/>
              </w:rPr>
              <w:t>Copper wire scrap</w:t>
            </w:r>
          </w:p>
        </w:tc>
        <w:tc>
          <w:tcPr>
            <w:tcW w:w="1534" w:type="pct"/>
            <w:vAlign w:val="center"/>
          </w:tcPr>
          <w:p w14:paraId="37621202" w14:textId="63E4AF4F" w:rsidR="00163421" w:rsidRPr="0090497A" w:rsidRDefault="00094D7F" w:rsidP="00D06859">
            <w:pPr>
              <w:jc w:val="both"/>
              <w:rPr>
                <w:b/>
                <w:bCs/>
                <w:sz w:val="24"/>
                <w:szCs w:val="24"/>
              </w:rPr>
            </w:pPr>
            <w:r w:rsidRPr="0090497A">
              <w:rPr>
                <w:sz w:val="24"/>
                <w:szCs w:val="24"/>
              </w:rPr>
              <w:t>Manufacturing Unit</w:t>
            </w:r>
          </w:p>
        </w:tc>
        <w:tc>
          <w:tcPr>
            <w:tcW w:w="2334" w:type="pct"/>
            <w:vAlign w:val="center"/>
          </w:tcPr>
          <w:p w14:paraId="4859990A" w14:textId="59CD5E30" w:rsidR="00163421" w:rsidRPr="0090497A" w:rsidRDefault="00094D7F" w:rsidP="00D06859">
            <w:pPr>
              <w:jc w:val="both"/>
              <w:rPr>
                <w:b/>
                <w:bCs/>
                <w:sz w:val="24"/>
                <w:szCs w:val="24"/>
              </w:rPr>
            </w:pPr>
            <w:r w:rsidRPr="0090497A">
              <w:rPr>
                <w:sz w:val="24"/>
                <w:szCs w:val="24"/>
              </w:rPr>
              <w:t>Sent for remelting and reuse</w:t>
            </w:r>
          </w:p>
        </w:tc>
      </w:tr>
      <w:tr w:rsidR="00163421" w:rsidRPr="0090497A" w14:paraId="3C2ED69F" w14:textId="77777777" w:rsidTr="00C41BED">
        <w:trPr>
          <w:jc w:val="center"/>
        </w:trPr>
        <w:tc>
          <w:tcPr>
            <w:tcW w:w="1132" w:type="pct"/>
            <w:vAlign w:val="center"/>
          </w:tcPr>
          <w:p w14:paraId="2A6C5A0E" w14:textId="5C7CB88C" w:rsidR="00163421" w:rsidRPr="0090497A" w:rsidRDefault="00094D7F" w:rsidP="00D06859">
            <w:pPr>
              <w:jc w:val="both"/>
              <w:rPr>
                <w:b/>
                <w:bCs/>
                <w:sz w:val="24"/>
                <w:szCs w:val="24"/>
              </w:rPr>
            </w:pPr>
            <w:r w:rsidRPr="0090497A">
              <w:rPr>
                <w:sz w:val="24"/>
                <w:szCs w:val="24"/>
              </w:rPr>
              <w:t>Wooden pallets</w:t>
            </w:r>
          </w:p>
        </w:tc>
        <w:tc>
          <w:tcPr>
            <w:tcW w:w="1534" w:type="pct"/>
            <w:vAlign w:val="center"/>
          </w:tcPr>
          <w:p w14:paraId="19C796C4" w14:textId="459AAB4B" w:rsidR="00163421" w:rsidRPr="0090497A" w:rsidRDefault="00094D7F" w:rsidP="00D06859">
            <w:pPr>
              <w:jc w:val="both"/>
              <w:rPr>
                <w:sz w:val="24"/>
                <w:szCs w:val="24"/>
              </w:rPr>
            </w:pPr>
            <w:r w:rsidRPr="0090497A">
              <w:rPr>
                <w:sz w:val="24"/>
                <w:szCs w:val="24"/>
              </w:rPr>
              <w:t>Raw Material Stores</w:t>
            </w:r>
          </w:p>
        </w:tc>
        <w:tc>
          <w:tcPr>
            <w:tcW w:w="2334" w:type="pct"/>
            <w:vAlign w:val="center"/>
          </w:tcPr>
          <w:p w14:paraId="18EFA237" w14:textId="110F5372" w:rsidR="00163421" w:rsidRPr="0090497A" w:rsidRDefault="00094D7F" w:rsidP="00D06859">
            <w:pPr>
              <w:jc w:val="both"/>
              <w:rPr>
                <w:sz w:val="24"/>
                <w:szCs w:val="24"/>
              </w:rPr>
            </w:pPr>
            <w:r w:rsidRPr="0090497A">
              <w:rPr>
                <w:sz w:val="24"/>
                <w:szCs w:val="24"/>
              </w:rPr>
              <w:t>Repaired and reused for next shipments</w:t>
            </w:r>
          </w:p>
        </w:tc>
      </w:tr>
      <w:tr w:rsidR="00163421" w:rsidRPr="0090497A" w14:paraId="132795F1" w14:textId="77777777" w:rsidTr="00C41BED">
        <w:trPr>
          <w:jc w:val="center"/>
        </w:trPr>
        <w:tc>
          <w:tcPr>
            <w:tcW w:w="1132" w:type="pct"/>
            <w:vAlign w:val="center"/>
          </w:tcPr>
          <w:p w14:paraId="6BEC65E7" w14:textId="0F2DA4D4" w:rsidR="00163421" w:rsidRPr="0090497A" w:rsidRDefault="00094D7F" w:rsidP="00D06859">
            <w:pPr>
              <w:jc w:val="both"/>
              <w:rPr>
                <w:b/>
                <w:bCs/>
                <w:sz w:val="24"/>
                <w:szCs w:val="24"/>
              </w:rPr>
            </w:pPr>
            <w:r w:rsidRPr="0090497A">
              <w:rPr>
                <w:sz w:val="24"/>
                <w:szCs w:val="24"/>
              </w:rPr>
              <w:t>Plastic spools</w:t>
            </w:r>
          </w:p>
        </w:tc>
        <w:tc>
          <w:tcPr>
            <w:tcW w:w="1534" w:type="pct"/>
            <w:vAlign w:val="center"/>
          </w:tcPr>
          <w:p w14:paraId="670E4E72" w14:textId="2DE2B776" w:rsidR="00163421" w:rsidRPr="0090497A" w:rsidRDefault="00094D7F" w:rsidP="00D06859">
            <w:pPr>
              <w:jc w:val="both"/>
              <w:rPr>
                <w:sz w:val="24"/>
                <w:szCs w:val="24"/>
              </w:rPr>
            </w:pPr>
            <w:r w:rsidRPr="0090497A">
              <w:rPr>
                <w:sz w:val="24"/>
                <w:szCs w:val="24"/>
              </w:rPr>
              <w:t>Cable Production Line</w:t>
            </w:r>
          </w:p>
        </w:tc>
        <w:tc>
          <w:tcPr>
            <w:tcW w:w="2334" w:type="pct"/>
            <w:vAlign w:val="center"/>
          </w:tcPr>
          <w:p w14:paraId="2AE44B40" w14:textId="60E72E24" w:rsidR="00163421" w:rsidRPr="0090497A" w:rsidRDefault="00094D7F" w:rsidP="00D06859">
            <w:pPr>
              <w:jc w:val="both"/>
              <w:rPr>
                <w:sz w:val="24"/>
                <w:szCs w:val="24"/>
              </w:rPr>
            </w:pPr>
            <w:r w:rsidRPr="0090497A">
              <w:rPr>
                <w:sz w:val="24"/>
                <w:szCs w:val="24"/>
              </w:rPr>
              <w:t>Collected and returned to supplier</w:t>
            </w:r>
          </w:p>
        </w:tc>
      </w:tr>
    </w:tbl>
    <w:p w14:paraId="71916922" w14:textId="1848F67C" w:rsidR="00094D7F" w:rsidRPr="00094D7F" w:rsidRDefault="00094D7F" w:rsidP="008E3552">
      <w:pPr>
        <w:pStyle w:val="Heading2"/>
        <w:numPr>
          <w:ilvl w:val="0"/>
          <w:numId w:val="31"/>
        </w:numPr>
        <w:jc w:val="both"/>
        <w:rPr>
          <w:rFonts w:asciiTheme="minorHAnsi" w:hAnsiTheme="minorHAnsi" w:cstheme="minorHAnsi"/>
          <w:b/>
          <w:bCs/>
          <w:sz w:val="28"/>
          <w:szCs w:val="28"/>
        </w:rPr>
      </w:pPr>
      <w:bookmarkStart w:id="55" w:name="_Toc195371987"/>
      <w:r w:rsidRPr="00094D7F">
        <w:rPr>
          <w:rFonts w:asciiTheme="minorHAnsi" w:hAnsiTheme="minorHAnsi" w:cstheme="minorHAnsi"/>
          <w:b/>
          <w:bCs/>
          <w:sz w:val="28"/>
          <w:szCs w:val="28"/>
        </w:rPr>
        <w:lastRenderedPageBreak/>
        <w:t>Sorting &amp; Disposal Protocol</w:t>
      </w:r>
      <w:bookmarkEnd w:id="55"/>
    </w:p>
    <w:p w14:paraId="74B1C817" w14:textId="3AE4E6B0" w:rsidR="00094D7F" w:rsidRPr="00C15E93" w:rsidRDefault="00094D7F" w:rsidP="00C15E93">
      <w:pPr>
        <w:jc w:val="both"/>
        <w:rPr>
          <w:rFonts w:cstheme="minorHAnsi"/>
          <w:b/>
          <w:bCs/>
          <w:sz w:val="24"/>
          <w:szCs w:val="24"/>
        </w:rPr>
      </w:pPr>
      <w:r w:rsidRPr="00094D7F">
        <w:rPr>
          <w:rFonts w:cstheme="minorHAnsi"/>
          <w:b/>
          <w:bCs/>
          <w:sz w:val="24"/>
          <w:szCs w:val="24"/>
        </w:rPr>
        <w:t>Waste Streams:</w:t>
      </w:r>
    </w:p>
    <w:tbl>
      <w:tblPr>
        <w:tblStyle w:val="TableGrid"/>
        <w:tblW w:w="0" w:type="auto"/>
        <w:tblLook w:val="04A0" w:firstRow="1" w:lastRow="0" w:firstColumn="1" w:lastColumn="0" w:noHBand="0" w:noVBand="1"/>
      </w:tblPr>
      <w:tblGrid>
        <w:gridCol w:w="2247"/>
        <w:gridCol w:w="3633"/>
        <w:gridCol w:w="3362"/>
      </w:tblGrid>
      <w:tr w:rsidR="00C15E93" w:rsidRPr="00C15E93" w14:paraId="7B98ACC3" w14:textId="77777777" w:rsidTr="00C15E93">
        <w:tc>
          <w:tcPr>
            <w:tcW w:w="0" w:type="auto"/>
            <w:vAlign w:val="center"/>
            <w:hideMark/>
          </w:tcPr>
          <w:p w14:paraId="467427C6" w14:textId="77777777" w:rsidR="00C15E93" w:rsidRPr="00C15E93" w:rsidRDefault="00C15E93" w:rsidP="00C15E93">
            <w:pPr>
              <w:spacing w:line="259" w:lineRule="auto"/>
              <w:jc w:val="center"/>
              <w:rPr>
                <w:rFonts w:cstheme="minorHAnsi"/>
                <w:b/>
                <w:bCs/>
                <w:sz w:val="24"/>
                <w:szCs w:val="24"/>
              </w:rPr>
            </w:pPr>
            <w:r w:rsidRPr="00C15E93">
              <w:rPr>
                <w:rFonts w:cstheme="minorHAnsi"/>
                <w:b/>
                <w:bCs/>
                <w:sz w:val="24"/>
                <w:szCs w:val="24"/>
              </w:rPr>
              <w:t>Waste Stream</w:t>
            </w:r>
          </w:p>
        </w:tc>
        <w:tc>
          <w:tcPr>
            <w:tcW w:w="0" w:type="auto"/>
            <w:vAlign w:val="center"/>
            <w:hideMark/>
          </w:tcPr>
          <w:p w14:paraId="7126B377" w14:textId="77777777" w:rsidR="00C15E93" w:rsidRPr="00C15E93" w:rsidRDefault="00C15E93" w:rsidP="00C15E93">
            <w:pPr>
              <w:spacing w:line="259" w:lineRule="auto"/>
              <w:jc w:val="center"/>
              <w:rPr>
                <w:rFonts w:cstheme="minorHAnsi"/>
                <w:b/>
                <w:bCs/>
                <w:sz w:val="24"/>
                <w:szCs w:val="24"/>
              </w:rPr>
            </w:pPr>
            <w:r w:rsidRPr="00C15E93">
              <w:rPr>
                <w:rFonts w:cstheme="minorHAnsi"/>
                <w:b/>
                <w:bCs/>
                <w:sz w:val="24"/>
                <w:szCs w:val="24"/>
              </w:rPr>
              <w:t>Description</w:t>
            </w:r>
          </w:p>
        </w:tc>
        <w:tc>
          <w:tcPr>
            <w:tcW w:w="0" w:type="auto"/>
            <w:vAlign w:val="center"/>
            <w:hideMark/>
          </w:tcPr>
          <w:p w14:paraId="74BFC294" w14:textId="77777777" w:rsidR="00C15E93" w:rsidRPr="00C15E93" w:rsidRDefault="00C15E93" w:rsidP="00C15E93">
            <w:pPr>
              <w:spacing w:line="259" w:lineRule="auto"/>
              <w:jc w:val="center"/>
              <w:rPr>
                <w:rFonts w:cstheme="minorHAnsi"/>
                <w:b/>
                <w:bCs/>
                <w:sz w:val="24"/>
                <w:szCs w:val="24"/>
              </w:rPr>
            </w:pPr>
            <w:r w:rsidRPr="00C15E93">
              <w:rPr>
                <w:rFonts w:cstheme="minorHAnsi"/>
                <w:b/>
                <w:bCs/>
                <w:sz w:val="24"/>
                <w:szCs w:val="24"/>
              </w:rPr>
              <w:t>Examples</w:t>
            </w:r>
          </w:p>
        </w:tc>
      </w:tr>
      <w:tr w:rsidR="00C15E93" w:rsidRPr="00C15E93" w14:paraId="4852C9E0" w14:textId="77777777" w:rsidTr="00C15E93">
        <w:tc>
          <w:tcPr>
            <w:tcW w:w="0" w:type="auto"/>
            <w:vAlign w:val="center"/>
            <w:hideMark/>
          </w:tcPr>
          <w:p w14:paraId="2B289E91" w14:textId="77777777" w:rsidR="00C15E93" w:rsidRPr="00C15E93" w:rsidRDefault="00C15E93" w:rsidP="00C15E93">
            <w:pPr>
              <w:spacing w:line="259" w:lineRule="auto"/>
              <w:jc w:val="center"/>
              <w:rPr>
                <w:rFonts w:cstheme="minorHAnsi"/>
                <w:sz w:val="24"/>
                <w:szCs w:val="24"/>
              </w:rPr>
            </w:pPr>
            <w:r w:rsidRPr="00C15E93">
              <w:rPr>
                <w:rFonts w:cstheme="minorHAnsi"/>
                <w:b/>
                <w:bCs/>
                <w:sz w:val="24"/>
                <w:szCs w:val="24"/>
              </w:rPr>
              <w:t>Hazardous Waste</w:t>
            </w:r>
          </w:p>
        </w:tc>
        <w:tc>
          <w:tcPr>
            <w:tcW w:w="0" w:type="auto"/>
            <w:vAlign w:val="center"/>
            <w:hideMark/>
          </w:tcPr>
          <w:p w14:paraId="5057DF8A"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Waste with flammable, toxic, reactive, or corrosive properties</w:t>
            </w:r>
          </w:p>
        </w:tc>
        <w:tc>
          <w:tcPr>
            <w:tcW w:w="0" w:type="auto"/>
            <w:vAlign w:val="center"/>
            <w:hideMark/>
          </w:tcPr>
          <w:p w14:paraId="56279A2E"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Used machine oil, spent acid, contaminated rags, degreasing solvents</w:t>
            </w:r>
          </w:p>
        </w:tc>
      </w:tr>
      <w:tr w:rsidR="00C15E93" w:rsidRPr="00C15E93" w14:paraId="415B8788" w14:textId="77777777" w:rsidTr="00C15E93">
        <w:tc>
          <w:tcPr>
            <w:tcW w:w="0" w:type="auto"/>
            <w:vAlign w:val="center"/>
            <w:hideMark/>
          </w:tcPr>
          <w:p w14:paraId="2B17772F" w14:textId="77777777" w:rsidR="00C15E93" w:rsidRPr="00C15E93" w:rsidRDefault="00C15E93" w:rsidP="00C15E93">
            <w:pPr>
              <w:spacing w:line="259" w:lineRule="auto"/>
              <w:jc w:val="center"/>
              <w:rPr>
                <w:rFonts w:cstheme="minorHAnsi"/>
                <w:sz w:val="24"/>
                <w:szCs w:val="24"/>
              </w:rPr>
            </w:pPr>
            <w:r w:rsidRPr="00C15E93">
              <w:rPr>
                <w:rFonts w:cstheme="minorHAnsi"/>
                <w:b/>
                <w:bCs/>
                <w:sz w:val="24"/>
                <w:szCs w:val="24"/>
              </w:rPr>
              <w:t>Non-Hazardous Industrial Waste</w:t>
            </w:r>
          </w:p>
        </w:tc>
        <w:tc>
          <w:tcPr>
            <w:tcW w:w="0" w:type="auto"/>
            <w:vAlign w:val="center"/>
            <w:hideMark/>
          </w:tcPr>
          <w:p w14:paraId="3E4413A0"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Waste not posing direct health/environmental risk</w:t>
            </w:r>
          </w:p>
        </w:tc>
        <w:tc>
          <w:tcPr>
            <w:tcW w:w="0" w:type="auto"/>
            <w:vAlign w:val="center"/>
            <w:hideMark/>
          </w:tcPr>
          <w:p w14:paraId="54B1BAE3"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Paper, cardboard, plastic packaging, rejected product parts</w:t>
            </w:r>
          </w:p>
        </w:tc>
      </w:tr>
      <w:tr w:rsidR="00C15E93" w:rsidRPr="00C15E93" w14:paraId="4DB20CA3" w14:textId="77777777" w:rsidTr="00C15E93">
        <w:tc>
          <w:tcPr>
            <w:tcW w:w="0" w:type="auto"/>
            <w:vAlign w:val="center"/>
            <w:hideMark/>
          </w:tcPr>
          <w:p w14:paraId="6F6B49EA" w14:textId="77777777" w:rsidR="00C15E93" w:rsidRPr="00C15E93" w:rsidRDefault="00C15E93" w:rsidP="00C15E93">
            <w:pPr>
              <w:spacing w:line="259" w:lineRule="auto"/>
              <w:jc w:val="center"/>
              <w:rPr>
                <w:rFonts w:cstheme="minorHAnsi"/>
                <w:sz w:val="24"/>
                <w:szCs w:val="24"/>
              </w:rPr>
            </w:pPr>
            <w:r w:rsidRPr="00C15E93">
              <w:rPr>
                <w:rFonts w:cstheme="minorHAnsi"/>
                <w:b/>
                <w:bCs/>
                <w:sz w:val="24"/>
                <w:szCs w:val="24"/>
              </w:rPr>
              <w:t>Biodegradable Waste</w:t>
            </w:r>
          </w:p>
        </w:tc>
        <w:tc>
          <w:tcPr>
            <w:tcW w:w="0" w:type="auto"/>
            <w:vAlign w:val="center"/>
            <w:hideMark/>
          </w:tcPr>
          <w:p w14:paraId="01FF8A3A"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Organic material from canteens or landscaping</w:t>
            </w:r>
          </w:p>
        </w:tc>
        <w:tc>
          <w:tcPr>
            <w:tcW w:w="0" w:type="auto"/>
            <w:vAlign w:val="center"/>
            <w:hideMark/>
          </w:tcPr>
          <w:p w14:paraId="43667C0E"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Food scraps, tea waste, garden trimmings</w:t>
            </w:r>
          </w:p>
        </w:tc>
      </w:tr>
      <w:tr w:rsidR="00C15E93" w:rsidRPr="00C15E93" w14:paraId="69D4EC1C" w14:textId="77777777" w:rsidTr="00C15E93">
        <w:tc>
          <w:tcPr>
            <w:tcW w:w="0" w:type="auto"/>
            <w:vAlign w:val="center"/>
            <w:hideMark/>
          </w:tcPr>
          <w:p w14:paraId="429BBB1B" w14:textId="77777777" w:rsidR="00C15E93" w:rsidRPr="00C15E93" w:rsidRDefault="00C15E93" w:rsidP="00C15E93">
            <w:pPr>
              <w:spacing w:line="259" w:lineRule="auto"/>
              <w:jc w:val="center"/>
              <w:rPr>
                <w:rFonts w:cstheme="minorHAnsi"/>
                <w:sz w:val="24"/>
                <w:szCs w:val="24"/>
              </w:rPr>
            </w:pPr>
            <w:r w:rsidRPr="00C15E93">
              <w:rPr>
                <w:rFonts w:cstheme="minorHAnsi"/>
                <w:b/>
                <w:bCs/>
                <w:sz w:val="24"/>
                <w:szCs w:val="24"/>
              </w:rPr>
              <w:t>E-Waste</w:t>
            </w:r>
          </w:p>
        </w:tc>
        <w:tc>
          <w:tcPr>
            <w:tcW w:w="0" w:type="auto"/>
            <w:vAlign w:val="center"/>
            <w:hideMark/>
          </w:tcPr>
          <w:p w14:paraId="6B65D83E"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Obsolete electrical and electronic items</w:t>
            </w:r>
          </w:p>
        </w:tc>
        <w:tc>
          <w:tcPr>
            <w:tcW w:w="0" w:type="auto"/>
            <w:vAlign w:val="center"/>
            <w:hideMark/>
          </w:tcPr>
          <w:p w14:paraId="3D25AFC5"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Old computers, printers, cables</w:t>
            </w:r>
          </w:p>
        </w:tc>
      </w:tr>
      <w:tr w:rsidR="00C15E93" w:rsidRPr="00C15E93" w14:paraId="48EF629C" w14:textId="77777777" w:rsidTr="00C15E93">
        <w:tc>
          <w:tcPr>
            <w:tcW w:w="0" w:type="auto"/>
            <w:vAlign w:val="center"/>
            <w:hideMark/>
          </w:tcPr>
          <w:p w14:paraId="2872DC51" w14:textId="77777777" w:rsidR="00C15E93" w:rsidRPr="00C15E93" w:rsidRDefault="00C15E93" w:rsidP="00C15E93">
            <w:pPr>
              <w:spacing w:line="259" w:lineRule="auto"/>
              <w:jc w:val="center"/>
              <w:rPr>
                <w:rFonts w:cstheme="minorHAnsi"/>
                <w:sz w:val="24"/>
                <w:szCs w:val="24"/>
              </w:rPr>
            </w:pPr>
            <w:r w:rsidRPr="00C15E93">
              <w:rPr>
                <w:rFonts w:cstheme="minorHAnsi"/>
                <w:b/>
                <w:bCs/>
                <w:sz w:val="24"/>
                <w:szCs w:val="24"/>
              </w:rPr>
              <w:t>Recyclable Scrap Metal</w:t>
            </w:r>
          </w:p>
        </w:tc>
        <w:tc>
          <w:tcPr>
            <w:tcW w:w="0" w:type="auto"/>
            <w:vAlign w:val="center"/>
            <w:hideMark/>
          </w:tcPr>
          <w:p w14:paraId="597AE9B7"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Reusable metal remnants from production</w:t>
            </w:r>
          </w:p>
        </w:tc>
        <w:tc>
          <w:tcPr>
            <w:tcW w:w="0" w:type="auto"/>
            <w:vAlign w:val="center"/>
            <w:hideMark/>
          </w:tcPr>
          <w:p w14:paraId="5B64E699" w14:textId="77777777" w:rsidR="00C15E93" w:rsidRPr="00C15E93" w:rsidRDefault="00C15E93" w:rsidP="00C15E93">
            <w:pPr>
              <w:spacing w:line="259" w:lineRule="auto"/>
              <w:jc w:val="both"/>
              <w:rPr>
                <w:rFonts w:cstheme="minorHAnsi"/>
                <w:sz w:val="24"/>
                <w:szCs w:val="24"/>
              </w:rPr>
            </w:pPr>
            <w:r w:rsidRPr="00C15E93">
              <w:rPr>
                <w:rFonts w:cstheme="minorHAnsi"/>
                <w:sz w:val="24"/>
                <w:szCs w:val="24"/>
              </w:rPr>
              <w:t xml:space="preserve">Copper offcuts, rejected wires, </w:t>
            </w:r>
            <w:proofErr w:type="spellStart"/>
            <w:r w:rsidRPr="00C15E93">
              <w:rPr>
                <w:rFonts w:cstheme="minorHAnsi"/>
                <w:sz w:val="24"/>
                <w:szCs w:val="24"/>
              </w:rPr>
              <w:t>aluminum</w:t>
            </w:r>
            <w:proofErr w:type="spellEnd"/>
            <w:r w:rsidRPr="00C15E93">
              <w:rPr>
                <w:rFonts w:cstheme="minorHAnsi"/>
                <w:sz w:val="24"/>
                <w:szCs w:val="24"/>
              </w:rPr>
              <w:t xml:space="preserve"> trimmings</w:t>
            </w:r>
          </w:p>
        </w:tc>
      </w:tr>
    </w:tbl>
    <w:p w14:paraId="7C2A47CC" w14:textId="77777777" w:rsidR="00C15E93" w:rsidRPr="00094D7F" w:rsidRDefault="00C15E93" w:rsidP="00C15E93">
      <w:pPr>
        <w:jc w:val="both"/>
        <w:rPr>
          <w:rFonts w:cstheme="minorHAnsi"/>
          <w:sz w:val="24"/>
          <w:szCs w:val="24"/>
        </w:rPr>
      </w:pPr>
    </w:p>
    <w:p w14:paraId="12E2BB0A" w14:textId="0E6B26C6" w:rsidR="005F0B2A" w:rsidRPr="00C15E93" w:rsidRDefault="00094D7F" w:rsidP="00C15E93">
      <w:pPr>
        <w:jc w:val="both"/>
        <w:rPr>
          <w:rFonts w:cstheme="minorHAnsi"/>
          <w:b/>
          <w:bCs/>
          <w:sz w:val="24"/>
          <w:szCs w:val="24"/>
        </w:rPr>
      </w:pPr>
      <w:r w:rsidRPr="00094D7F">
        <w:rPr>
          <w:rFonts w:cstheme="minorHAnsi"/>
          <w:b/>
          <w:bCs/>
          <w:sz w:val="24"/>
          <w:szCs w:val="24"/>
        </w:rPr>
        <w:t>Sorting and Disposal Steps:</w:t>
      </w:r>
    </w:p>
    <w:p w14:paraId="69ABA961" w14:textId="1C5D37F2" w:rsidR="00C15E93" w:rsidRPr="00C15E93" w:rsidRDefault="00C15E93" w:rsidP="008E3552">
      <w:pPr>
        <w:numPr>
          <w:ilvl w:val="0"/>
          <w:numId w:val="34"/>
        </w:numPr>
        <w:jc w:val="both"/>
        <w:rPr>
          <w:rFonts w:cstheme="minorHAnsi"/>
          <w:sz w:val="24"/>
          <w:szCs w:val="24"/>
        </w:rPr>
      </w:pPr>
      <w:r w:rsidRPr="00C15E93">
        <w:rPr>
          <w:rFonts w:cstheme="minorHAnsi"/>
          <w:b/>
          <w:bCs/>
          <w:sz w:val="24"/>
          <w:szCs w:val="24"/>
        </w:rPr>
        <w:t>Source Segregation</w:t>
      </w:r>
    </w:p>
    <w:p w14:paraId="798DD0D7" w14:textId="77777777" w:rsidR="00C15E93" w:rsidRPr="00C15E93" w:rsidRDefault="00C15E93" w:rsidP="008E3552">
      <w:pPr>
        <w:numPr>
          <w:ilvl w:val="0"/>
          <w:numId w:val="91"/>
        </w:numPr>
        <w:spacing w:after="0"/>
        <w:jc w:val="both"/>
        <w:rPr>
          <w:rFonts w:cstheme="minorHAnsi"/>
          <w:sz w:val="24"/>
          <w:szCs w:val="24"/>
        </w:rPr>
      </w:pPr>
      <w:r w:rsidRPr="00C15E93">
        <w:rPr>
          <w:rFonts w:cstheme="minorHAnsi"/>
          <w:sz w:val="24"/>
          <w:szCs w:val="24"/>
        </w:rPr>
        <w:t>Color-coded bins are placed at generation points (e.g., production floor, offices, canteen)</w:t>
      </w:r>
    </w:p>
    <w:p w14:paraId="5091C9CE" w14:textId="77777777" w:rsidR="00C15E93" w:rsidRPr="00C15E93" w:rsidRDefault="00C15E93" w:rsidP="008E3552">
      <w:pPr>
        <w:numPr>
          <w:ilvl w:val="0"/>
          <w:numId w:val="91"/>
        </w:numPr>
        <w:spacing w:after="0"/>
        <w:jc w:val="both"/>
        <w:rPr>
          <w:rFonts w:cstheme="minorHAnsi"/>
          <w:sz w:val="24"/>
          <w:szCs w:val="24"/>
        </w:rPr>
      </w:pPr>
      <w:r w:rsidRPr="00C15E93">
        <w:rPr>
          <w:rFonts w:cstheme="minorHAnsi"/>
          <w:sz w:val="24"/>
          <w:szCs w:val="24"/>
        </w:rPr>
        <w:t>Labels include waste type and disposal instructions</w:t>
      </w:r>
    </w:p>
    <w:p w14:paraId="03F7CDDD" w14:textId="77777777" w:rsidR="00C15E93" w:rsidRPr="00C15E93" w:rsidRDefault="00C15E93" w:rsidP="008E3552">
      <w:pPr>
        <w:numPr>
          <w:ilvl w:val="0"/>
          <w:numId w:val="91"/>
        </w:numPr>
        <w:spacing w:after="0"/>
        <w:jc w:val="both"/>
        <w:rPr>
          <w:rFonts w:cstheme="minorHAnsi"/>
          <w:sz w:val="24"/>
          <w:szCs w:val="24"/>
        </w:rPr>
      </w:pPr>
      <w:r w:rsidRPr="00C15E93">
        <w:rPr>
          <w:rFonts w:cstheme="minorHAnsi"/>
          <w:sz w:val="24"/>
          <w:szCs w:val="24"/>
        </w:rPr>
        <w:t>Examples:</w:t>
      </w:r>
    </w:p>
    <w:p w14:paraId="54A14B96" w14:textId="7EA0D8FB" w:rsidR="00C15E93" w:rsidRPr="00C15E93" w:rsidRDefault="00C15E93" w:rsidP="008E3552">
      <w:pPr>
        <w:numPr>
          <w:ilvl w:val="1"/>
          <w:numId w:val="91"/>
        </w:numPr>
        <w:spacing w:after="0"/>
        <w:jc w:val="both"/>
        <w:rPr>
          <w:rFonts w:cstheme="minorHAnsi"/>
          <w:sz w:val="24"/>
          <w:szCs w:val="24"/>
        </w:rPr>
      </w:pPr>
      <w:r w:rsidRPr="00C15E93">
        <w:rPr>
          <w:rFonts w:ascii="Segoe UI Emoji" w:hAnsi="Segoe UI Emoji" w:cs="Segoe UI Emoji"/>
          <w:b/>
          <w:bCs/>
          <w:sz w:val="24"/>
          <w:szCs w:val="24"/>
        </w:rPr>
        <w:t>🟥</w:t>
      </w:r>
      <w:r>
        <w:rPr>
          <w:rFonts w:cstheme="minorHAnsi"/>
          <w:b/>
          <w:bCs/>
          <w:sz w:val="24"/>
          <w:szCs w:val="24"/>
        </w:rPr>
        <w:t xml:space="preserve"> </w:t>
      </w:r>
      <w:r w:rsidRPr="00C15E93">
        <w:rPr>
          <w:rFonts w:cstheme="minorHAnsi"/>
          <w:b/>
          <w:bCs/>
          <w:sz w:val="24"/>
          <w:szCs w:val="24"/>
        </w:rPr>
        <w:t>Red bin</w:t>
      </w:r>
      <w:r w:rsidRPr="00C15E93">
        <w:rPr>
          <w:rFonts w:cstheme="minorHAnsi"/>
          <w:sz w:val="24"/>
          <w:szCs w:val="24"/>
        </w:rPr>
        <w:t xml:space="preserve"> – for hazardous waste like used oil containers</w:t>
      </w:r>
    </w:p>
    <w:p w14:paraId="4ADD8B17" w14:textId="32460CEE" w:rsidR="00C15E93" w:rsidRPr="00C15E93" w:rsidRDefault="00C15E93" w:rsidP="008E3552">
      <w:pPr>
        <w:numPr>
          <w:ilvl w:val="1"/>
          <w:numId w:val="91"/>
        </w:numPr>
        <w:spacing w:after="0"/>
        <w:jc w:val="both"/>
        <w:rPr>
          <w:rFonts w:cstheme="minorHAnsi"/>
          <w:sz w:val="24"/>
          <w:szCs w:val="24"/>
        </w:rPr>
      </w:pPr>
      <w:r w:rsidRPr="00C15E93">
        <w:rPr>
          <w:rFonts w:ascii="Segoe UI Emoji" w:hAnsi="Segoe UI Emoji" w:cs="Segoe UI Emoji"/>
          <w:b/>
          <w:bCs/>
          <w:sz w:val="24"/>
          <w:szCs w:val="24"/>
        </w:rPr>
        <w:t>🟩</w:t>
      </w:r>
      <w:r w:rsidRPr="00C15E93">
        <w:rPr>
          <w:rFonts w:cstheme="minorHAnsi"/>
          <w:b/>
          <w:bCs/>
          <w:sz w:val="24"/>
          <w:szCs w:val="24"/>
        </w:rPr>
        <w:t xml:space="preserve"> Green bin</w:t>
      </w:r>
      <w:r w:rsidRPr="00C15E93">
        <w:rPr>
          <w:rFonts w:cstheme="minorHAnsi"/>
          <w:sz w:val="24"/>
          <w:szCs w:val="24"/>
        </w:rPr>
        <w:t xml:space="preserve"> – for organic canteen waste</w:t>
      </w:r>
    </w:p>
    <w:p w14:paraId="302DC3C7" w14:textId="3E04AE79" w:rsidR="00C15E93" w:rsidRDefault="00C15E93" w:rsidP="008E3552">
      <w:pPr>
        <w:numPr>
          <w:ilvl w:val="1"/>
          <w:numId w:val="91"/>
        </w:numPr>
        <w:spacing w:after="0"/>
        <w:jc w:val="both"/>
        <w:rPr>
          <w:rFonts w:cstheme="minorHAnsi"/>
          <w:sz w:val="24"/>
          <w:szCs w:val="24"/>
        </w:rPr>
      </w:pPr>
      <w:r w:rsidRPr="00C15E93">
        <w:rPr>
          <w:rFonts w:ascii="Segoe UI Emoji" w:hAnsi="Segoe UI Emoji" w:cs="Segoe UI Emoji"/>
          <w:b/>
          <w:bCs/>
          <w:sz w:val="24"/>
          <w:szCs w:val="24"/>
        </w:rPr>
        <w:t>🟦</w:t>
      </w:r>
      <w:r w:rsidRPr="00C15E93">
        <w:rPr>
          <w:rFonts w:cstheme="minorHAnsi"/>
          <w:b/>
          <w:bCs/>
          <w:sz w:val="24"/>
          <w:szCs w:val="24"/>
        </w:rPr>
        <w:t xml:space="preserve"> Blue bin</w:t>
      </w:r>
      <w:r w:rsidRPr="00C15E93">
        <w:rPr>
          <w:rFonts w:cstheme="minorHAnsi"/>
          <w:sz w:val="24"/>
          <w:szCs w:val="24"/>
        </w:rPr>
        <w:t xml:space="preserve"> – for paper and recyclable plastics</w:t>
      </w:r>
    </w:p>
    <w:p w14:paraId="60D092B2" w14:textId="77777777" w:rsidR="00C15E93" w:rsidRPr="00C15E93" w:rsidRDefault="00C15E93" w:rsidP="00C15E93">
      <w:pPr>
        <w:spacing w:after="0"/>
        <w:ind w:left="1440"/>
        <w:jc w:val="both"/>
        <w:rPr>
          <w:rFonts w:cstheme="minorHAnsi"/>
          <w:sz w:val="24"/>
          <w:szCs w:val="24"/>
        </w:rPr>
      </w:pPr>
    </w:p>
    <w:p w14:paraId="66BC7BA3" w14:textId="24603782" w:rsidR="00C15E93" w:rsidRPr="00C15E93" w:rsidRDefault="00C15E93" w:rsidP="008E3552">
      <w:pPr>
        <w:numPr>
          <w:ilvl w:val="0"/>
          <w:numId w:val="34"/>
        </w:numPr>
        <w:jc w:val="both"/>
        <w:rPr>
          <w:rFonts w:cstheme="minorHAnsi"/>
          <w:b/>
          <w:bCs/>
          <w:sz w:val="24"/>
          <w:szCs w:val="24"/>
        </w:rPr>
      </w:pPr>
      <w:r w:rsidRPr="00C15E93">
        <w:rPr>
          <w:rFonts w:cstheme="minorHAnsi"/>
          <w:b/>
          <w:bCs/>
          <w:sz w:val="24"/>
          <w:szCs w:val="24"/>
        </w:rPr>
        <w:t>Weighing &amp; Logging</w:t>
      </w:r>
    </w:p>
    <w:p w14:paraId="67E00DF4" w14:textId="77777777" w:rsidR="00C15E93" w:rsidRPr="00C15E93" w:rsidRDefault="00C15E93" w:rsidP="008E3552">
      <w:pPr>
        <w:numPr>
          <w:ilvl w:val="0"/>
          <w:numId w:val="92"/>
        </w:numPr>
        <w:spacing w:after="0"/>
        <w:jc w:val="both"/>
        <w:rPr>
          <w:rFonts w:cstheme="minorHAnsi"/>
          <w:sz w:val="24"/>
          <w:szCs w:val="24"/>
        </w:rPr>
      </w:pPr>
      <w:r w:rsidRPr="00C15E93">
        <w:rPr>
          <w:rFonts w:cstheme="minorHAnsi"/>
          <w:sz w:val="24"/>
          <w:szCs w:val="24"/>
        </w:rPr>
        <w:t>Each shift supervisor logs waste quantity at the end of shift</w:t>
      </w:r>
    </w:p>
    <w:p w14:paraId="19843F81" w14:textId="3FBB2730" w:rsidR="00C15E93" w:rsidRDefault="00C15E93" w:rsidP="008E3552">
      <w:pPr>
        <w:numPr>
          <w:ilvl w:val="0"/>
          <w:numId w:val="92"/>
        </w:numPr>
        <w:spacing w:after="0"/>
        <w:jc w:val="both"/>
        <w:rPr>
          <w:rFonts w:cstheme="minorHAnsi"/>
          <w:sz w:val="24"/>
          <w:szCs w:val="24"/>
        </w:rPr>
      </w:pPr>
      <w:r w:rsidRPr="00C15E93">
        <w:rPr>
          <w:rFonts w:cstheme="minorHAnsi"/>
          <w:sz w:val="24"/>
          <w:szCs w:val="24"/>
        </w:rPr>
        <w:t>Example: 35 kg of copper scrap, 2 drums of spent acid</w:t>
      </w:r>
      <w:r>
        <w:rPr>
          <w:rFonts w:cstheme="minorHAnsi"/>
          <w:sz w:val="24"/>
          <w:szCs w:val="24"/>
        </w:rPr>
        <w:t>.</w:t>
      </w:r>
    </w:p>
    <w:p w14:paraId="3814A69B" w14:textId="77777777" w:rsidR="00C15E93" w:rsidRPr="00C15E93" w:rsidRDefault="00C15E93" w:rsidP="00C15E93">
      <w:pPr>
        <w:spacing w:after="0"/>
        <w:ind w:left="720"/>
        <w:jc w:val="both"/>
        <w:rPr>
          <w:rFonts w:cstheme="minorHAnsi"/>
          <w:sz w:val="24"/>
          <w:szCs w:val="24"/>
        </w:rPr>
      </w:pPr>
    </w:p>
    <w:p w14:paraId="018506FE" w14:textId="01DC6479" w:rsidR="00C15E93" w:rsidRPr="00C15E93" w:rsidRDefault="00C15E93" w:rsidP="008E3552">
      <w:pPr>
        <w:numPr>
          <w:ilvl w:val="0"/>
          <w:numId w:val="34"/>
        </w:numPr>
        <w:jc w:val="both"/>
        <w:rPr>
          <w:rFonts w:cstheme="minorHAnsi"/>
          <w:b/>
          <w:bCs/>
          <w:sz w:val="24"/>
          <w:szCs w:val="24"/>
        </w:rPr>
      </w:pPr>
      <w:r w:rsidRPr="00C15E93">
        <w:rPr>
          <w:rFonts w:cstheme="minorHAnsi"/>
          <w:b/>
          <w:bCs/>
          <w:sz w:val="24"/>
          <w:szCs w:val="24"/>
        </w:rPr>
        <w:t>Internal Storage</w:t>
      </w:r>
    </w:p>
    <w:p w14:paraId="6769EA8E" w14:textId="77777777" w:rsidR="00C15E93" w:rsidRPr="00C15E93" w:rsidRDefault="00C15E93" w:rsidP="008E3552">
      <w:pPr>
        <w:numPr>
          <w:ilvl w:val="0"/>
          <w:numId w:val="93"/>
        </w:numPr>
        <w:spacing w:after="0"/>
        <w:jc w:val="both"/>
        <w:rPr>
          <w:rFonts w:cstheme="minorHAnsi"/>
          <w:sz w:val="24"/>
          <w:szCs w:val="24"/>
        </w:rPr>
      </w:pPr>
      <w:r w:rsidRPr="00C15E93">
        <w:rPr>
          <w:rFonts w:cstheme="minorHAnsi"/>
          <w:sz w:val="24"/>
          <w:szCs w:val="24"/>
        </w:rPr>
        <w:t>Hazardous waste is stored in secondary containment tanks or spill-proof containers</w:t>
      </w:r>
    </w:p>
    <w:p w14:paraId="655830D6" w14:textId="77777777" w:rsidR="00C15E93" w:rsidRPr="00C15E93" w:rsidRDefault="00C15E93" w:rsidP="008E3552">
      <w:pPr>
        <w:numPr>
          <w:ilvl w:val="0"/>
          <w:numId w:val="93"/>
        </w:numPr>
        <w:spacing w:after="0"/>
        <w:jc w:val="both"/>
        <w:rPr>
          <w:rFonts w:cstheme="minorHAnsi"/>
          <w:sz w:val="24"/>
          <w:szCs w:val="24"/>
        </w:rPr>
      </w:pPr>
      <w:r w:rsidRPr="00C15E93">
        <w:rPr>
          <w:rFonts w:cstheme="minorHAnsi"/>
          <w:sz w:val="24"/>
          <w:szCs w:val="24"/>
        </w:rPr>
        <w:t>Non-hazardous materials are sorted in designated storage zones</w:t>
      </w:r>
    </w:p>
    <w:p w14:paraId="03567297" w14:textId="77777777" w:rsidR="00C15E93" w:rsidRDefault="00C15E93" w:rsidP="008E3552">
      <w:pPr>
        <w:numPr>
          <w:ilvl w:val="0"/>
          <w:numId w:val="93"/>
        </w:numPr>
        <w:spacing w:after="0"/>
        <w:jc w:val="both"/>
        <w:rPr>
          <w:rFonts w:cstheme="minorHAnsi"/>
          <w:sz w:val="24"/>
          <w:szCs w:val="24"/>
        </w:rPr>
      </w:pPr>
      <w:r w:rsidRPr="00C15E93">
        <w:rPr>
          <w:rFonts w:cstheme="minorHAnsi"/>
          <w:sz w:val="24"/>
          <w:szCs w:val="24"/>
        </w:rPr>
        <w:t>Example: Flammable liquids stored in ventilated, explosion-proof cabinets</w:t>
      </w:r>
    </w:p>
    <w:p w14:paraId="724364FA" w14:textId="77777777" w:rsidR="00C15E93" w:rsidRPr="00C15E93" w:rsidRDefault="00C15E93" w:rsidP="00C15E93">
      <w:pPr>
        <w:spacing w:after="0"/>
        <w:ind w:left="720"/>
        <w:jc w:val="both"/>
        <w:rPr>
          <w:rFonts w:cstheme="minorHAnsi"/>
          <w:sz w:val="24"/>
          <w:szCs w:val="24"/>
        </w:rPr>
      </w:pPr>
    </w:p>
    <w:p w14:paraId="2676AD19" w14:textId="66D107A6" w:rsidR="00C15E93" w:rsidRPr="00C15E93" w:rsidRDefault="00C15E93" w:rsidP="008E3552">
      <w:pPr>
        <w:numPr>
          <w:ilvl w:val="0"/>
          <w:numId w:val="34"/>
        </w:numPr>
        <w:jc w:val="both"/>
        <w:rPr>
          <w:rFonts w:cstheme="minorHAnsi"/>
          <w:b/>
          <w:bCs/>
          <w:sz w:val="24"/>
          <w:szCs w:val="24"/>
        </w:rPr>
      </w:pPr>
      <w:r w:rsidRPr="00C15E93">
        <w:rPr>
          <w:rFonts w:cstheme="minorHAnsi"/>
          <w:b/>
          <w:bCs/>
          <w:sz w:val="24"/>
          <w:szCs w:val="24"/>
        </w:rPr>
        <w:t>Dispatch &amp; Disposal</w:t>
      </w:r>
    </w:p>
    <w:p w14:paraId="31DB724C" w14:textId="77777777" w:rsidR="00C15E93" w:rsidRPr="00C15E93" w:rsidRDefault="00C15E93" w:rsidP="008E3552">
      <w:pPr>
        <w:numPr>
          <w:ilvl w:val="0"/>
          <w:numId w:val="94"/>
        </w:numPr>
        <w:spacing w:after="0"/>
        <w:jc w:val="both"/>
        <w:rPr>
          <w:rFonts w:cstheme="minorHAnsi"/>
          <w:sz w:val="24"/>
          <w:szCs w:val="24"/>
        </w:rPr>
      </w:pPr>
      <w:r w:rsidRPr="00C15E93">
        <w:rPr>
          <w:rFonts w:cstheme="minorHAnsi"/>
          <w:b/>
          <w:bCs/>
          <w:sz w:val="24"/>
          <w:szCs w:val="24"/>
        </w:rPr>
        <w:t>Hazardous Waste</w:t>
      </w:r>
      <w:r w:rsidRPr="00C15E93">
        <w:rPr>
          <w:rFonts w:cstheme="minorHAnsi"/>
          <w:sz w:val="24"/>
          <w:szCs w:val="24"/>
        </w:rPr>
        <w:t xml:space="preserve"> → Sent to TSDF via authorized transporters with Form 10 manifest</w:t>
      </w:r>
    </w:p>
    <w:p w14:paraId="4ABC9BC2" w14:textId="77777777" w:rsidR="00C15E93" w:rsidRPr="00C15E93" w:rsidRDefault="00C15E93" w:rsidP="008E3552">
      <w:pPr>
        <w:numPr>
          <w:ilvl w:val="0"/>
          <w:numId w:val="94"/>
        </w:numPr>
        <w:spacing w:after="0"/>
        <w:jc w:val="both"/>
        <w:rPr>
          <w:rFonts w:cstheme="minorHAnsi"/>
          <w:sz w:val="24"/>
          <w:szCs w:val="24"/>
        </w:rPr>
      </w:pPr>
      <w:r w:rsidRPr="00C15E93">
        <w:rPr>
          <w:rFonts w:cstheme="minorHAnsi"/>
          <w:b/>
          <w:bCs/>
          <w:sz w:val="24"/>
          <w:szCs w:val="24"/>
        </w:rPr>
        <w:t>Scrap Metal</w:t>
      </w:r>
      <w:r w:rsidRPr="00C15E93">
        <w:rPr>
          <w:rFonts w:cstheme="minorHAnsi"/>
          <w:sz w:val="24"/>
          <w:szCs w:val="24"/>
        </w:rPr>
        <w:t xml:space="preserve"> → Collected and sent to approved recyclers</w:t>
      </w:r>
    </w:p>
    <w:p w14:paraId="40B04CA0" w14:textId="77777777" w:rsidR="00C15E93" w:rsidRPr="00C15E93" w:rsidRDefault="00C15E93" w:rsidP="008E3552">
      <w:pPr>
        <w:numPr>
          <w:ilvl w:val="0"/>
          <w:numId w:val="94"/>
        </w:numPr>
        <w:spacing w:after="0"/>
        <w:jc w:val="both"/>
        <w:rPr>
          <w:rFonts w:cstheme="minorHAnsi"/>
          <w:sz w:val="24"/>
          <w:szCs w:val="24"/>
        </w:rPr>
      </w:pPr>
      <w:r w:rsidRPr="00C15E93">
        <w:rPr>
          <w:rFonts w:cstheme="minorHAnsi"/>
          <w:b/>
          <w:bCs/>
          <w:sz w:val="24"/>
          <w:szCs w:val="24"/>
        </w:rPr>
        <w:lastRenderedPageBreak/>
        <w:t>E-Waste</w:t>
      </w:r>
      <w:r w:rsidRPr="00C15E93">
        <w:rPr>
          <w:rFonts w:cstheme="minorHAnsi"/>
          <w:sz w:val="24"/>
          <w:szCs w:val="24"/>
        </w:rPr>
        <w:t xml:space="preserve"> → Handover to CPCB-authorized e-waste handlers</w:t>
      </w:r>
    </w:p>
    <w:p w14:paraId="46786639" w14:textId="77777777" w:rsidR="00C15E93" w:rsidRPr="00C15E93" w:rsidRDefault="00C15E93" w:rsidP="008E3552">
      <w:pPr>
        <w:numPr>
          <w:ilvl w:val="0"/>
          <w:numId w:val="94"/>
        </w:numPr>
        <w:spacing w:after="0"/>
        <w:jc w:val="both"/>
        <w:rPr>
          <w:rFonts w:cstheme="minorHAnsi"/>
          <w:sz w:val="24"/>
          <w:szCs w:val="24"/>
        </w:rPr>
      </w:pPr>
      <w:r w:rsidRPr="00C15E93">
        <w:rPr>
          <w:rFonts w:cstheme="minorHAnsi"/>
          <w:b/>
          <w:bCs/>
          <w:sz w:val="24"/>
          <w:szCs w:val="24"/>
        </w:rPr>
        <w:t>Canteen Waste</w:t>
      </w:r>
      <w:r w:rsidRPr="00C15E93">
        <w:rPr>
          <w:rFonts w:cstheme="minorHAnsi"/>
          <w:sz w:val="24"/>
          <w:szCs w:val="24"/>
        </w:rPr>
        <w:t xml:space="preserve"> → Sent to in-house bio-compost unit or municipal disposal service</w:t>
      </w:r>
    </w:p>
    <w:p w14:paraId="214EE325" w14:textId="77777777" w:rsidR="00C15E93" w:rsidRDefault="00C15E93" w:rsidP="00D06859">
      <w:pPr>
        <w:spacing w:after="0"/>
        <w:jc w:val="both"/>
        <w:rPr>
          <w:rFonts w:cstheme="minorHAnsi"/>
          <w:sz w:val="24"/>
          <w:szCs w:val="24"/>
        </w:rPr>
      </w:pPr>
    </w:p>
    <w:p w14:paraId="01E8A851" w14:textId="173D2534" w:rsidR="0074055B" w:rsidRPr="0074055B" w:rsidRDefault="005F0B2A" w:rsidP="008E3552">
      <w:pPr>
        <w:pStyle w:val="Heading2"/>
        <w:numPr>
          <w:ilvl w:val="0"/>
          <w:numId w:val="31"/>
        </w:numPr>
        <w:jc w:val="both"/>
        <w:rPr>
          <w:rFonts w:asciiTheme="minorHAnsi" w:hAnsiTheme="minorHAnsi" w:cstheme="minorHAnsi"/>
          <w:b/>
          <w:bCs/>
          <w:sz w:val="28"/>
          <w:szCs w:val="28"/>
        </w:rPr>
      </w:pPr>
      <w:bookmarkStart w:id="56" w:name="_Toc195371988"/>
      <w:r w:rsidRPr="005F0B2A">
        <w:rPr>
          <w:rFonts w:asciiTheme="minorHAnsi" w:hAnsiTheme="minorHAnsi" w:cstheme="minorHAnsi"/>
          <w:b/>
          <w:bCs/>
          <w:sz w:val="28"/>
          <w:szCs w:val="28"/>
        </w:rPr>
        <w:t>Waste Stream Mapping</w:t>
      </w:r>
      <w:bookmarkEnd w:id="56"/>
    </w:p>
    <w:p w14:paraId="41C7BE5A" w14:textId="2AD0BA5A" w:rsidR="0074055B" w:rsidRDefault="0074055B" w:rsidP="00D06859">
      <w:pPr>
        <w:jc w:val="both"/>
      </w:pPr>
      <w:r>
        <w:rPr>
          <w:noProof/>
          <w:lang w:eastAsia="en-IN"/>
        </w:rPr>
        <w:drawing>
          <wp:anchor distT="0" distB="0" distL="114300" distR="114300" simplePos="0" relativeHeight="251668992" behindDoc="0" locked="0" layoutInCell="1" allowOverlap="1" wp14:anchorId="697A8771" wp14:editId="6946CC71">
            <wp:simplePos x="0" y="0"/>
            <wp:positionH relativeFrom="margin">
              <wp:posOffset>3306965</wp:posOffset>
            </wp:positionH>
            <wp:positionV relativeFrom="paragraph">
              <wp:posOffset>321426</wp:posOffset>
            </wp:positionV>
            <wp:extent cx="2389505" cy="2527935"/>
            <wp:effectExtent l="95250" t="0" r="125095" b="24765"/>
            <wp:wrapSquare wrapText="bothSides"/>
            <wp:docPr id="595171645"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anchor>
        </w:drawing>
      </w:r>
    </w:p>
    <w:p w14:paraId="39887CDA" w14:textId="5366609C" w:rsidR="0074055B" w:rsidRDefault="0074055B" w:rsidP="00D06859">
      <w:pPr>
        <w:jc w:val="both"/>
      </w:pPr>
      <w:r>
        <w:rPr>
          <w:noProof/>
          <w:lang w:eastAsia="en-IN"/>
        </w:rPr>
        <w:drawing>
          <wp:anchor distT="0" distB="0" distL="114300" distR="114300" simplePos="0" relativeHeight="251656704" behindDoc="0" locked="0" layoutInCell="1" allowOverlap="1" wp14:anchorId="5A21D8BE" wp14:editId="077212F3">
            <wp:simplePos x="0" y="0"/>
            <wp:positionH relativeFrom="margin">
              <wp:align>left</wp:align>
            </wp:positionH>
            <wp:positionV relativeFrom="paragraph">
              <wp:posOffset>25919</wp:posOffset>
            </wp:positionV>
            <wp:extent cx="3014980" cy="2527935"/>
            <wp:effectExtent l="0" t="0" r="13970" b="24765"/>
            <wp:wrapSquare wrapText="bothSides"/>
            <wp:docPr id="1052846718"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14:sizeRelH relativeFrom="margin">
              <wp14:pctWidth>0</wp14:pctWidth>
            </wp14:sizeRelH>
          </wp:anchor>
        </w:drawing>
      </w:r>
    </w:p>
    <w:p w14:paraId="7D4E0FB9" w14:textId="19951352" w:rsidR="0074055B" w:rsidRDefault="00C41BED" w:rsidP="00D06859">
      <w:pPr>
        <w:jc w:val="both"/>
      </w:pPr>
      <w:r>
        <w:rPr>
          <w:noProof/>
          <w:lang w:eastAsia="en-IN"/>
        </w:rPr>
        <w:drawing>
          <wp:anchor distT="0" distB="0" distL="114300" distR="114300" simplePos="0" relativeHeight="251655680" behindDoc="0" locked="0" layoutInCell="1" allowOverlap="1" wp14:anchorId="50CF098C" wp14:editId="502DC882">
            <wp:simplePos x="0" y="0"/>
            <wp:positionH relativeFrom="margin">
              <wp:posOffset>1562100</wp:posOffset>
            </wp:positionH>
            <wp:positionV relativeFrom="paragraph">
              <wp:posOffset>53340</wp:posOffset>
            </wp:positionV>
            <wp:extent cx="2819400" cy="2465070"/>
            <wp:effectExtent l="0" t="0" r="19050" b="11430"/>
            <wp:wrapSquare wrapText="bothSides"/>
            <wp:docPr id="1152227004"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14:sizeRelH relativeFrom="margin">
              <wp14:pctWidth>0</wp14:pctWidth>
            </wp14:sizeRelH>
            <wp14:sizeRelV relativeFrom="margin">
              <wp14:pctHeight>0</wp14:pctHeight>
            </wp14:sizeRelV>
          </wp:anchor>
        </w:drawing>
      </w:r>
    </w:p>
    <w:p w14:paraId="37BAB57A" w14:textId="14756E19" w:rsidR="0074055B" w:rsidRDefault="0074055B" w:rsidP="00D06859">
      <w:pPr>
        <w:jc w:val="both"/>
      </w:pPr>
    </w:p>
    <w:p w14:paraId="38261363" w14:textId="40FB972B" w:rsidR="0074055B" w:rsidRDefault="0074055B" w:rsidP="00D06859">
      <w:pPr>
        <w:jc w:val="both"/>
      </w:pPr>
    </w:p>
    <w:p w14:paraId="6E1A9A46" w14:textId="456F2B6C" w:rsidR="0074055B" w:rsidRDefault="0074055B" w:rsidP="00D06859">
      <w:pPr>
        <w:jc w:val="both"/>
      </w:pPr>
    </w:p>
    <w:p w14:paraId="6A749B52" w14:textId="71B7F275" w:rsidR="0074055B" w:rsidRDefault="0074055B" w:rsidP="00D06859">
      <w:pPr>
        <w:jc w:val="both"/>
      </w:pPr>
    </w:p>
    <w:p w14:paraId="7299DE93" w14:textId="77777777" w:rsidR="00556FC7" w:rsidRDefault="00556FC7" w:rsidP="00D06859">
      <w:pPr>
        <w:jc w:val="both"/>
      </w:pPr>
    </w:p>
    <w:p w14:paraId="5CA4974C" w14:textId="77777777" w:rsidR="00556FC7" w:rsidRDefault="00556FC7" w:rsidP="00D06859">
      <w:pPr>
        <w:jc w:val="both"/>
      </w:pPr>
    </w:p>
    <w:p w14:paraId="798F78D4" w14:textId="77777777" w:rsidR="00556FC7" w:rsidRDefault="00556FC7" w:rsidP="00D06859">
      <w:pPr>
        <w:jc w:val="both"/>
      </w:pPr>
    </w:p>
    <w:p w14:paraId="0469A3F4" w14:textId="77777777" w:rsidR="00556FC7" w:rsidRDefault="00556FC7" w:rsidP="00D06859">
      <w:pPr>
        <w:jc w:val="both"/>
      </w:pPr>
    </w:p>
    <w:p w14:paraId="5F3709F9" w14:textId="77777777" w:rsidR="00556FC7" w:rsidRDefault="00556FC7" w:rsidP="00D06859">
      <w:pPr>
        <w:jc w:val="both"/>
      </w:pPr>
    </w:p>
    <w:p w14:paraId="7B5E0AAB" w14:textId="664CA676" w:rsidR="00556FC7" w:rsidRPr="00556FC7" w:rsidRDefault="00556FC7" w:rsidP="008E3552">
      <w:pPr>
        <w:pStyle w:val="Heading2"/>
        <w:numPr>
          <w:ilvl w:val="0"/>
          <w:numId w:val="31"/>
        </w:numPr>
        <w:jc w:val="both"/>
        <w:rPr>
          <w:rFonts w:asciiTheme="minorHAnsi" w:hAnsiTheme="minorHAnsi" w:cstheme="minorHAnsi"/>
          <w:b/>
          <w:bCs/>
          <w:sz w:val="28"/>
          <w:szCs w:val="28"/>
        </w:rPr>
      </w:pPr>
      <w:bookmarkStart w:id="57" w:name="_Toc195371989"/>
      <w:r w:rsidRPr="00556FC7">
        <w:rPr>
          <w:rFonts w:asciiTheme="minorHAnsi" w:hAnsiTheme="minorHAnsi" w:cstheme="minorHAnsi"/>
          <w:b/>
          <w:bCs/>
          <w:sz w:val="28"/>
          <w:szCs w:val="28"/>
        </w:rPr>
        <w:t>Traceability System</w:t>
      </w:r>
      <w:bookmarkEnd w:id="57"/>
    </w:p>
    <w:p w14:paraId="45A5C7F5" w14:textId="77777777" w:rsidR="00556FC7" w:rsidRPr="00556FC7" w:rsidRDefault="00556FC7" w:rsidP="00D06859">
      <w:pPr>
        <w:jc w:val="both"/>
        <w:rPr>
          <w:rFonts w:cstheme="minorHAnsi"/>
          <w:sz w:val="24"/>
          <w:szCs w:val="24"/>
        </w:rPr>
      </w:pPr>
      <w:proofErr w:type="spellStart"/>
      <w:r w:rsidRPr="00556FC7">
        <w:rPr>
          <w:rFonts w:cstheme="minorHAnsi"/>
          <w:sz w:val="24"/>
          <w:szCs w:val="24"/>
        </w:rPr>
        <w:t>Bedmutha</w:t>
      </w:r>
      <w:proofErr w:type="spellEnd"/>
      <w:r w:rsidRPr="00556FC7">
        <w:rPr>
          <w:rFonts w:cstheme="minorHAnsi"/>
          <w:sz w:val="24"/>
          <w:szCs w:val="24"/>
        </w:rPr>
        <w:t xml:space="preserve"> Industries has established a robust waste traceability framework to ensure end-to-end tracking of waste from generation to final disposal.</w:t>
      </w:r>
    </w:p>
    <w:p w14:paraId="03F4DA0C" w14:textId="77777777" w:rsidR="00556FC7" w:rsidRPr="00556FC7" w:rsidRDefault="00556FC7" w:rsidP="008E3552">
      <w:pPr>
        <w:numPr>
          <w:ilvl w:val="0"/>
          <w:numId w:val="35"/>
        </w:numPr>
        <w:tabs>
          <w:tab w:val="num" w:pos="720"/>
        </w:tabs>
        <w:jc w:val="both"/>
        <w:rPr>
          <w:rFonts w:cstheme="minorHAnsi"/>
          <w:sz w:val="24"/>
          <w:szCs w:val="24"/>
        </w:rPr>
      </w:pPr>
      <w:r w:rsidRPr="00556FC7">
        <w:rPr>
          <w:rFonts w:cstheme="minorHAnsi"/>
          <w:b/>
          <w:bCs/>
          <w:sz w:val="24"/>
          <w:szCs w:val="24"/>
        </w:rPr>
        <w:t>Tracking Mechanism</w:t>
      </w:r>
      <w:r w:rsidRPr="00556FC7">
        <w:rPr>
          <w:rFonts w:cstheme="minorHAnsi"/>
          <w:sz w:val="24"/>
          <w:szCs w:val="24"/>
        </w:rPr>
        <w:t xml:space="preserve">: A digital tracking system using </w:t>
      </w:r>
      <w:r w:rsidRPr="00F24457">
        <w:rPr>
          <w:rFonts w:cstheme="minorHAnsi"/>
          <w:sz w:val="24"/>
          <w:szCs w:val="24"/>
        </w:rPr>
        <w:t>barcode and RFID tagging</w:t>
      </w:r>
      <w:r w:rsidRPr="00556FC7">
        <w:rPr>
          <w:rFonts w:cstheme="minorHAnsi"/>
          <w:sz w:val="24"/>
          <w:szCs w:val="24"/>
        </w:rPr>
        <w:t xml:space="preserve"> is implemented for key waste streams such as metal scrap, lubricants, chemical containers, and packaging waste.</w:t>
      </w:r>
    </w:p>
    <w:p w14:paraId="635DC23E" w14:textId="77777777" w:rsidR="00556FC7" w:rsidRPr="00556FC7" w:rsidRDefault="00556FC7" w:rsidP="008E3552">
      <w:pPr>
        <w:numPr>
          <w:ilvl w:val="0"/>
          <w:numId w:val="35"/>
        </w:numPr>
        <w:tabs>
          <w:tab w:val="num" w:pos="720"/>
        </w:tabs>
        <w:jc w:val="both"/>
        <w:rPr>
          <w:rFonts w:cstheme="minorHAnsi"/>
          <w:sz w:val="24"/>
          <w:szCs w:val="24"/>
        </w:rPr>
      </w:pPr>
      <w:r w:rsidRPr="00556FC7">
        <w:rPr>
          <w:rFonts w:cstheme="minorHAnsi"/>
          <w:b/>
          <w:bCs/>
          <w:sz w:val="24"/>
          <w:szCs w:val="24"/>
        </w:rPr>
        <w:lastRenderedPageBreak/>
        <w:t>Waste Mapping</w:t>
      </w:r>
      <w:r w:rsidRPr="00556FC7">
        <w:rPr>
          <w:rFonts w:cstheme="minorHAnsi"/>
          <w:sz w:val="24"/>
          <w:szCs w:val="24"/>
        </w:rPr>
        <w:t>: Each generation point (e.g., wire drawing units, ETP, packaging stations) is mapped with corresponding waste streams, assigned unique IDs for traceability.</w:t>
      </w:r>
    </w:p>
    <w:p w14:paraId="1EF1B418" w14:textId="77777777" w:rsidR="00556FC7" w:rsidRPr="00556FC7" w:rsidRDefault="00556FC7" w:rsidP="008E3552">
      <w:pPr>
        <w:numPr>
          <w:ilvl w:val="0"/>
          <w:numId w:val="35"/>
        </w:numPr>
        <w:tabs>
          <w:tab w:val="num" w:pos="720"/>
        </w:tabs>
        <w:jc w:val="both"/>
        <w:rPr>
          <w:rFonts w:cstheme="minorHAnsi"/>
          <w:sz w:val="24"/>
          <w:szCs w:val="24"/>
        </w:rPr>
      </w:pPr>
      <w:r w:rsidRPr="00556FC7">
        <w:rPr>
          <w:rFonts w:cstheme="minorHAnsi"/>
          <w:b/>
          <w:bCs/>
          <w:sz w:val="24"/>
          <w:szCs w:val="24"/>
        </w:rPr>
        <w:t>Certified Partners</w:t>
      </w:r>
      <w:r w:rsidRPr="00556FC7">
        <w:rPr>
          <w:rFonts w:cstheme="minorHAnsi"/>
          <w:sz w:val="24"/>
          <w:szCs w:val="24"/>
        </w:rPr>
        <w:t>: All disposal and recycling are carried out via</w:t>
      </w:r>
      <w:r w:rsidRPr="0090497A">
        <w:rPr>
          <w:rFonts w:cstheme="minorHAnsi"/>
          <w:sz w:val="24"/>
          <w:szCs w:val="24"/>
        </w:rPr>
        <w:t xml:space="preserve"> authorized waste management partners</w:t>
      </w:r>
      <w:r w:rsidRPr="00556FC7">
        <w:rPr>
          <w:rFonts w:cstheme="minorHAnsi"/>
          <w:sz w:val="24"/>
          <w:szCs w:val="24"/>
        </w:rPr>
        <w:t>, registered with the Pollution Control Boards (SPCB/CPCB).</w:t>
      </w:r>
    </w:p>
    <w:p w14:paraId="3996C1F4" w14:textId="77777777" w:rsidR="00556FC7" w:rsidRDefault="00556FC7" w:rsidP="00C41BED">
      <w:pPr>
        <w:numPr>
          <w:ilvl w:val="0"/>
          <w:numId w:val="35"/>
        </w:numPr>
        <w:tabs>
          <w:tab w:val="num" w:pos="720"/>
        </w:tabs>
        <w:spacing w:after="0"/>
        <w:jc w:val="both"/>
        <w:rPr>
          <w:rFonts w:cstheme="minorHAnsi"/>
          <w:sz w:val="24"/>
          <w:szCs w:val="24"/>
        </w:rPr>
      </w:pPr>
      <w:r w:rsidRPr="00556FC7">
        <w:rPr>
          <w:rFonts w:cstheme="minorHAnsi"/>
          <w:b/>
          <w:bCs/>
          <w:sz w:val="24"/>
          <w:szCs w:val="24"/>
        </w:rPr>
        <w:t>Documentation</w:t>
      </w:r>
      <w:r w:rsidRPr="00556FC7">
        <w:rPr>
          <w:rFonts w:cstheme="minorHAnsi"/>
          <w:sz w:val="24"/>
          <w:szCs w:val="24"/>
        </w:rPr>
        <w:t xml:space="preserve">: Movement of hazardous waste is recorded </w:t>
      </w:r>
      <w:r w:rsidRPr="0090497A">
        <w:rPr>
          <w:rFonts w:cstheme="minorHAnsi"/>
          <w:sz w:val="24"/>
          <w:szCs w:val="24"/>
        </w:rPr>
        <w:t>using Form 10 manifests</w:t>
      </w:r>
      <w:r w:rsidRPr="00556FC7">
        <w:rPr>
          <w:rFonts w:cstheme="minorHAnsi"/>
          <w:sz w:val="24"/>
          <w:szCs w:val="24"/>
        </w:rPr>
        <w:t xml:space="preserve"> under the Hazardous Waste Management Rules, 2016.</w:t>
      </w:r>
    </w:p>
    <w:p w14:paraId="792A0831" w14:textId="77777777" w:rsidR="00097397" w:rsidRPr="00556FC7" w:rsidRDefault="00097397" w:rsidP="00C41BED">
      <w:pPr>
        <w:tabs>
          <w:tab w:val="num" w:pos="720"/>
        </w:tabs>
        <w:spacing w:after="0"/>
        <w:ind w:left="360"/>
        <w:jc w:val="both"/>
        <w:rPr>
          <w:rFonts w:cstheme="minorHAnsi"/>
          <w:sz w:val="24"/>
          <w:szCs w:val="24"/>
        </w:rPr>
      </w:pPr>
    </w:p>
    <w:p w14:paraId="679B812F" w14:textId="241712DC" w:rsidR="00556FC7" w:rsidRPr="00556FC7" w:rsidRDefault="00556FC7" w:rsidP="008E3552">
      <w:pPr>
        <w:pStyle w:val="Heading2"/>
        <w:numPr>
          <w:ilvl w:val="0"/>
          <w:numId w:val="31"/>
        </w:numPr>
        <w:jc w:val="both"/>
        <w:rPr>
          <w:rFonts w:asciiTheme="minorHAnsi" w:hAnsiTheme="minorHAnsi" w:cstheme="minorHAnsi"/>
          <w:b/>
          <w:bCs/>
          <w:sz w:val="28"/>
          <w:szCs w:val="28"/>
        </w:rPr>
      </w:pPr>
      <w:bookmarkStart w:id="58" w:name="_Toc195371990"/>
      <w:r w:rsidRPr="00556FC7">
        <w:rPr>
          <w:rFonts w:asciiTheme="minorHAnsi" w:hAnsiTheme="minorHAnsi" w:cstheme="minorHAnsi"/>
          <w:b/>
          <w:bCs/>
          <w:sz w:val="28"/>
          <w:szCs w:val="28"/>
        </w:rPr>
        <w:t>Monitoring and Reporting</w:t>
      </w:r>
      <w:bookmarkEnd w:id="58"/>
    </w:p>
    <w:p w14:paraId="53B7D638" w14:textId="77777777" w:rsidR="00556FC7" w:rsidRPr="00556FC7" w:rsidRDefault="00556FC7" w:rsidP="008E3552">
      <w:pPr>
        <w:numPr>
          <w:ilvl w:val="0"/>
          <w:numId w:val="36"/>
        </w:numPr>
        <w:jc w:val="both"/>
        <w:rPr>
          <w:rFonts w:cstheme="minorHAnsi"/>
          <w:sz w:val="24"/>
          <w:szCs w:val="24"/>
        </w:rPr>
      </w:pPr>
      <w:r w:rsidRPr="00556FC7">
        <w:rPr>
          <w:rFonts w:cstheme="minorHAnsi"/>
          <w:b/>
          <w:bCs/>
          <w:sz w:val="24"/>
          <w:szCs w:val="24"/>
        </w:rPr>
        <w:t>Monthly Reports</w:t>
      </w:r>
      <w:r w:rsidRPr="00556FC7">
        <w:rPr>
          <w:rFonts w:cstheme="minorHAnsi"/>
          <w:sz w:val="24"/>
          <w:szCs w:val="24"/>
        </w:rPr>
        <w:t>: Waste movement, treatment, and disposal data are compiled into internal reports using ERP-based waste management software.</w:t>
      </w:r>
    </w:p>
    <w:p w14:paraId="4EA1FCA2" w14:textId="77777777" w:rsidR="00556FC7" w:rsidRPr="00556FC7" w:rsidRDefault="00556FC7" w:rsidP="008E3552">
      <w:pPr>
        <w:numPr>
          <w:ilvl w:val="0"/>
          <w:numId w:val="36"/>
        </w:numPr>
        <w:jc w:val="both"/>
        <w:rPr>
          <w:rFonts w:cstheme="minorHAnsi"/>
          <w:sz w:val="24"/>
          <w:szCs w:val="24"/>
        </w:rPr>
      </w:pPr>
      <w:r w:rsidRPr="00556FC7">
        <w:rPr>
          <w:rFonts w:cstheme="minorHAnsi"/>
          <w:b/>
          <w:bCs/>
          <w:sz w:val="24"/>
          <w:szCs w:val="24"/>
        </w:rPr>
        <w:t>Compliance Checks</w:t>
      </w:r>
      <w:r w:rsidRPr="00556FC7">
        <w:rPr>
          <w:rFonts w:cstheme="minorHAnsi"/>
          <w:sz w:val="24"/>
          <w:szCs w:val="24"/>
        </w:rPr>
        <w:t>: Regular checks ensure that disposal aligns with SPCB/CPCB protocols.</w:t>
      </w:r>
    </w:p>
    <w:p w14:paraId="72A0ACC3" w14:textId="596A3D85" w:rsidR="00556FC7" w:rsidRPr="00097397" w:rsidRDefault="00556FC7" w:rsidP="00C41BED">
      <w:pPr>
        <w:numPr>
          <w:ilvl w:val="0"/>
          <w:numId w:val="36"/>
        </w:numPr>
        <w:spacing w:after="0"/>
        <w:jc w:val="both"/>
        <w:rPr>
          <w:rFonts w:cstheme="minorHAnsi"/>
          <w:sz w:val="24"/>
          <w:szCs w:val="24"/>
        </w:rPr>
      </w:pPr>
      <w:r w:rsidRPr="00556FC7">
        <w:rPr>
          <w:rFonts w:cstheme="minorHAnsi"/>
          <w:b/>
          <w:bCs/>
          <w:sz w:val="24"/>
          <w:szCs w:val="24"/>
        </w:rPr>
        <w:t>Audit Trail</w:t>
      </w:r>
      <w:r w:rsidRPr="00556FC7">
        <w:rPr>
          <w:rFonts w:cstheme="minorHAnsi"/>
          <w:sz w:val="24"/>
          <w:szCs w:val="24"/>
        </w:rPr>
        <w:t>: A full audit trail is maintained for high-risk wastes (e.g., ETP sludge, used oils) including date, handler, vehicle details, and receiving party acknowledgments.</w:t>
      </w:r>
    </w:p>
    <w:p w14:paraId="4792F633" w14:textId="77777777" w:rsidR="00556FC7" w:rsidRDefault="00556FC7" w:rsidP="00C41BED">
      <w:pPr>
        <w:spacing w:after="0"/>
        <w:ind w:firstLine="720"/>
        <w:jc w:val="both"/>
      </w:pPr>
    </w:p>
    <w:p w14:paraId="45B741CE" w14:textId="76115477" w:rsidR="00556FC7" w:rsidRPr="00556FC7" w:rsidRDefault="00556FC7" w:rsidP="008E3552">
      <w:pPr>
        <w:pStyle w:val="Heading2"/>
        <w:numPr>
          <w:ilvl w:val="0"/>
          <w:numId w:val="31"/>
        </w:numPr>
        <w:jc w:val="both"/>
        <w:rPr>
          <w:rFonts w:asciiTheme="minorHAnsi" w:hAnsiTheme="minorHAnsi" w:cstheme="minorHAnsi"/>
          <w:b/>
          <w:bCs/>
          <w:sz w:val="28"/>
          <w:szCs w:val="28"/>
        </w:rPr>
      </w:pPr>
      <w:bookmarkStart w:id="59" w:name="_Toc195371991"/>
      <w:r w:rsidRPr="00556FC7">
        <w:rPr>
          <w:rFonts w:asciiTheme="minorHAnsi" w:hAnsiTheme="minorHAnsi" w:cstheme="minorHAnsi"/>
          <w:b/>
          <w:bCs/>
          <w:sz w:val="28"/>
          <w:szCs w:val="28"/>
        </w:rPr>
        <w:t>Safe &amp; Responsible Disposal</w:t>
      </w:r>
      <w:bookmarkEnd w:id="59"/>
    </w:p>
    <w:p w14:paraId="19C35D76" w14:textId="3DF3963E" w:rsidR="00556FC7" w:rsidRPr="00556FC7" w:rsidRDefault="00556FC7" w:rsidP="008E3552">
      <w:pPr>
        <w:pStyle w:val="ListParagraph"/>
        <w:numPr>
          <w:ilvl w:val="0"/>
          <w:numId w:val="37"/>
        </w:numPr>
        <w:jc w:val="both"/>
        <w:rPr>
          <w:sz w:val="24"/>
          <w:szCs w:val="24"/>
        </w:rPr>
      </w:pPr>
      <w:r w:rsidRPr="00556FC7">
        <w:rPr>
          <w:b/>
          <w:bCs/>
          <w:sz w:val="24"/>
          <w:szCs w:val="24"/>
        </w:rPr>
        <w:t>Certified Disposal Vendors</w:t>
      </w:r>
      <w:r w:rsidRPr="00556FC7">
        <w:rPr>
          <w:sz w:val="24"/>
          <w:szCs w:val="24"/>
        </w:rPr>
        <w:t>: Only licensed recyclers, TSDF facilities, and hazardous waste handlers are partnered with for final disposal.</w:t>
      </w:r>
    </w:p>
    <w:p w14:paraId="76E5286B" w14:textId="129BD2B0" w:rsidR="00556FC7" w:rsidRPr="00556FC7" w:rsidRDefault="00556FC7" w:rsidP="008E3552">
      <w:pPr>
        <w:pStyle w:val="ListParagraph"/>
        <w:numPr>
          <w:ilvl w:val="0"/>
          <w:numId w:val="37"/>
        </w:numPr>
        <w:jc w:val="both"/>
        <w:rPr>
          <w:sz w:val="24"/>
          <w:szCs w:val="24"/>
        </w:rPr>
      </w:pPr>
      <w:r w:rsidRPr="00556FC7">
        <w:rPr>
          <w:b/>
          <w:bCs/>
          <w:sz w:val="24"/>
          <w:szCs w:val="24"/>
        </w:rPr>
        <w:t>Categorized Disposal</w:t>
      </w:r>
      <w:r w:rsidRPr="00556FC7">
        <w:rPr>
          <w:sz w:val="24"/>
          <w:szCs w:val="24"/>
        </w:rPr>
        <w:t>: Waste is sorted into categories—hazardous, recyclable, biodegradable, and general industrial waste—and treated accordingly.</w:t>
      </w:r>
    </w:p>
    <w:p w14:paraId="504C85AF" w14:textId="521A09DD" w:rsidR="00556FC7" w:rsidRDefault="00556FC7" w:rsidP="008E3552">
      <w:pPr>
        <w:pStyle w:val="ListParagraph"/>
        <w:numPr>
          <w:ilvl w:val="0"/>
          <w:numId w:val="37"/>
        </w:numPr>
        <w:jc w:val="both"/>
        <w:rPr>
          <w:sz w:val="24"/>
          <w:szCs w:val="24"/>
        </w:rPr>
      </w:pPr>
      <w:r w:rsidRPr="00556FC7">
        <w:rPr>
          <w:b/>
          <w:bCs/>
          <w:sz w:val="24"/>
          <w:szCs w:val="24"/>
        </w:rPr>
        <w:t>Storage Protocols</w:t>
      </w:r>
      <w:r w:rsidRPr="00556FC7">
        <w:rPr>
          <w:sz w:val="24"/>
          <w:szCs w:val="24"/>
        </w:rPr>
        <w:t xml:space="preserve">: Temporary waste storage is done in designated, </w:t>
      </w:r>
      <w:proofErr w:type="spellStart"/>
      <w:r w:rsidRPr="00556FC7">
        <w:rPr>
          <w:sz w:val="24"/>
          <w:szCs w:val="24"/>
        </w:rPr>
        <w:t>labeled</w:t>
      </w:r>
      <w:proofErr w:type="spellEnd"/>
      <w:r w:rsidRPr="00556FC7">
        <w:rPr>
          <w:sz w:val="24"/>
          <w:szCs w:val="24"/>
        </w:rPr>
        <w:t>, and ventilated enclosures to prevent spills, contamination, or unauthorized access.</w:t>
      </w:r>
    </w:p>
    <w:p w14:paraId="2C9214AB" w14:textId="77777777" w:rsidR="00C41BED" w:rsidRPr="00556FC7" w:rsidRDefault="00C41BED" w:rsidP="00C41BED">
      <w:pPr>
        <w:pStyle w:val="ListParagraph"/>
        <w:spacing w:after="0"/>
        <w:ind w:left="360"/>
        <w:jc w:val="both"/>
        <w:rPr>
          <w:sz w:val="24"/>
          <w:szCs w:val="24"/>
        </w:rPr>
      </w:pPr>
    </w:p>
    <w:p w14:paraId="3BDB2F17" w14:textId="1710FF38" w:rsidR="00556FC7" w:rsidRDefault="0009726C" w:rsidP="008E3552">
      <w:pPr>
        <w:pStyle w:val="Heading2"/>
        <w:numPr>
          <w:ilvl w:val="0"/>
          <w:numId w:val="31"/>
        </w:numPr>
        <w:jc w:val="both"/>
        <w:rPr>
          <w:rFonts w:asciiTheme="minorHAnsi" w:hAnsiTheme="minorHAnsi" w:cstheme="minorHAnsi"/>
          <w:b/>
          <w:bCs/>
          <w:sz w:val="28"/>
          <w:szCs w:val="28"/>
        </w:rPr>
      </w:pPr>
      <w:bookmarkStart w:id="60" w:name="_Toc195371992"/>
      <w:r>
        <w:rPr>
          <w:rFonts w:asciiTheme="minorHAnsi" w:hAnsiTheme="minorHAnsi" w:cstheme="minorHAnsi"/>
          <w:b/>
          <w:bCs/>
          <w:noProof/>
          <w:sz w:val="28"/>
          <w:szCs w:val="28"/>
          <w:lang w:eastAsia="en-IN"/>
        </w:rPr>
        <w:drawing>
          <wp:anchor distT="0" distB="0" distL="114300" distR="114300" simplePos="0" relativeHeight="251660800" behindDoc="0" locked="0" layoutInCell="1" allowOverlap="1" wp14:anchorId="671F0875" wp14:editId="634B6852">
            <wp:simplePos x="0" y="0"/>
            <wp:positionH relativeFrom="margin">
              <wp:align>center</wp:align>
            </wp:positionH>
            <wp:positionV relativeFrom="paragraph">
              <wp:posOffset>396875</wp:posOffset>
            </wp:positionV>
            <wp:extent cx="4495800" cy="2680335"/>
            <wp:effectExtent l="0" t="0" r="19050" b="24765"/>
            <wp:wrapSquare wrapText="bothSides"/>
            <wp:docPr id="765388900"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14:sizeRelH relativeFrom="margin">
              <wp14:pctWidth>0</wp14:pctWidth>
            </wp14:sizeRelH>
            <wp14:sizeRelV relativeFrom="margin">
              <wp14:pctHeight>0</wp14:pctHeight>
            </wp14:sizeRelV>
          </wp:anchor>
        </w:drawing>
      </w:r>
      <w:r w:rsidR="00556FC7" w:rsidRPr="00556FC7">
        <w:rPr>
          <w:rFonts w:asciiTheme="minorHAnsi" w:hAnsiTheme="minorHAnsi" w:cstheme="minorHAnsi"/>
          <w:b/>
          <w:bCs/>
          <w:sz w:val="28"/>
          <w:szCs w:val="28"/>
        </w:rPr>
        <w:t>Roles &amp; Responsibility</w:t>
      </w:r>
      <w:bookmarkEnd w:id="60"/>
    </w:p>
    <w:p w14:paraId="571401A3" w14:textId="6A88A439" w:rsidR="003779A4" w:rsidRDefault="003779A4" w:rsidP="00D06859">
      <w:pPr>
        <w:jc w:val="both"/>
      </w:pPr>
    </w:p>
    <w:p w14:paraId="645321B7" w14:textId="77777777" w:rsidR="003779A4" w:rsidRDefault="003779A4" w:rsidP="00D06859">
      <w:pPr>
        <w:jc w:val="both"/>
      </w:pPr>
    </w:p>
    <w:p w14:paraId="3755EBBD" w14:textId="77777777" w:rsidR="003779A4" w:rsidRDefault="003779A4" w:rsidP="00D06859">
      <w:pPr>
        <w:jc w:val="both"/>
      </w:pPr>
    </w:p>
    <w:p w14:paraId="4821E6BF" w14:textId="77777777" w:rsidR="003779A4" w:rsidRDefault="003779A4" w:rsidP="00D06859">
      <w:pPr>
        <w:jc w:val="both"/>
      </w:pPr>
    </w:p>
    <w:p w14:paraId="63B9170D" w14:textId="77777777" w:rsidR="003779A4" w:rsidRDefault="003779A4" w:rsidP="00D06859">
      <w:pPr>
        <w:jc w:val="both"/>
      </w:pPr>
    </w:p>
    <w:p w14:paraId="41402122" w14:textId="77777777" w:rsidR="003779A4" w:rsidRDefault="003779A4" w:rsidP="00D06859">
      <w:pPr>
        <w:jc w:val="both"/>
      </w:pPr>
    </w:p>
    <w:p w14:paraId="4EA06C70" w14:textId="77777777" w:rsidR="003779A4" w:rsidRDefault="003779A4" w:rsidP="00D06859">
      <w:pPr>
        <w:jc w:val="both"/>
      </w:pPr>
    </w:p>
    <w:p w14:paraId="18B908B4" w14:textId="77777777" w:rsidR="003779A4" w:rsidRDefault="003779A4" w:rsidP="00D06859">
      <w:pPr>
        <w:jc w:val="both"/>
      </w:pPr>
    </w:p>
    <w:p w14:paraId="59BEC9C4" w14:textId="77777777" w:rsidR="003779A4" w:rsidRDefault="003779A4" w:rsidP="00D06859">
      <w:pPr>
        <w:jc w:val="both"/>
      </w:pPr>
    </w:p>
    <w:p w14:paraId="4A7E5BC6" w14:textId="53186A35" w:rsidR="003779A4" w:rsidRDefault="003779A4" w:rsidP="008E3552">
      <w:pPr>
        <w:pStyle w:val="Heading2"/>
        <w:numPr>
          <w:ilvl w:val="0"/>
          <w:numId w:val="31"/>
        </w:numPr>
        <w:jc w:val="both"/>
        <w:rPr>
          <w:rFonts w:asciiTheme="minorHAnsi" w:hAnsiTheme="minorHAnsi" w:cstheme="minorHAnsi"/>
          <w:b/>
          <w:bCs/>
          <w:sz w:val="28"/>
          <w:szCs w:val="28"/>
        </w:rPr>
      </w:pPr>
      <w:bookmarkStart w:id="61" w:name="_Toc195371993"/>
      <w:r w:rsidRPr="00FD57AD">
        <w:rPr>
          <w:rFonts w:asciiTheme="minorHAnsi" w:hAnsiTheme="minorHAnsi" w:cstheme="minorHAnsi"/>
          <w:b/>
          <w:bCs/>
          <w:sz w:val="28"/>
          <w:szCs w:val="28"/>
        </w:rPr>
        <w:lastRenderedPageBreak/>
        <w:t>Key Metrics for Success</w:t>
      </w:r>
      <w:bookmarkEnd w:id="61"/>
    </w:p>
    <w:p w14:paraId="265BBBD0" w14:textId="6090DDB5" w:rsidR="00FD57AD" w:rsidRDefault="0090497A" w:rsidP="00D06859">
      <w:pPr>
        <w:jc w:val="both"/>
      </w:pPr>
      <w:r>
        <w:rPr>
          <w:noProof/>
          <w:lang w:eastAsia="en-IN"/>
        </w:rPr>
        <w:drawing>
          <wp:anchor distT="0" distB="0" distL="114300" distR="114300" simplePos="0" relativeHeight="251671040" behindDoc="0" locked="0" layoutInCell="1" allowOverlap="1" wp14:anchorId="143A7300" wp14:editId="02A087F8">
            <wp:simplePos x="0" y="0"/>
            <wp:positionH relativeFrom="margin">
              <wp:align>center</wp:align>
            </wp:positionH>
            <wp:positionV relativeFrom="paragraph">
              <wp:posOffset>288925</wp:posOffset>
            </wp:positionV>
            <wp:extent cx="3787140" cy="2458720"/>
            <wp:effectExtent l="0" t="0" r="3810" b="17780"/>
            <wp:wrapSquare wrapText="bothSides"/>
            <wp:docPr id="82173306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5EAAC810" w14:textId="140A0C91" w:rsidR="00FD57AD" w:rsidRDefault="00FD57AD" w:rsidP="00D06859">
      <w:pPr>
        <w:jc w:val="both"/>
      </w:pPr>
    </w:p>
    <w:p w14:paraId="576C44F2" w14:textId="25E9532B" w:rsidR="00FD57AD" w:rsidRDefault="00FD57AD" w:rsidP="00D06859">
      <w:pPr>
        <w:jc w:val="both"/>
      </w:pPr>
    </w:p>
    <w:p w14:paraId="18CBD984" w14:textId="77777777" w:rsidR="00FD57AD" w:rsidRDefault="00FD57AD" w:rsidP="00D06859">
      <w:pPr>
        <w:jc w:val="both"/>
      </w:pPr>
    </w:p>
    <w:p w14:paraId="26CA597F" w14:textId="77777777" w:rsidR="00FD57AD" w:rsidRDefault="00FD57AD" w:rsidP="00D06859">
      <w:pPr>
        <w:jc w:val="both"/>
      </w:pPr>
    </w:p>
    <w:p w14:paraId="6E2CC43C" w14:textId="77777777" w:rsidR="00FD57AD" w:rsidRDefault="00FD57AD" w:rsidP="00D06859">
      <w:pPr>
        <w:jc w:val="both"/>
      </w:pPr>
    </w:p>
    <w:p w14:paraId="7DD78FEB" w14:textId="77777777" w:rsidR="00FD57AD" w:rsidRDefault="00FD57AD" w:rsidP="00D06859">
      <w:pPr>
        <w:jc w:val="both"/>
      </w:pPr>
    </w:p>
    <w:p w14:paraId="4738C002" w14:textId="77777777" w:rsidR="00FD57AD" w:rsidRDefault="00FD57AD" w:rsidP="00D06859">
      <w:pPr>
        <w:jc w:val="both"/>
      </w:pPr>
    </w:p>
    <w:p w14:paraId="75BC24BF" w14:textId="77777777" w:rsidR="00FD57AD" w:rsidRDefault="00FD57AD" w:rsidP="00D06859">
      <w:pPr>
        <w:jc w:val="both"/>
      </w:pPr>
    </w:p>
    <w:p w14:paraId="5A70564B" w14:textId="77777777" w:rsidR="00FD57AD" w:rsidRDefault="00FD57AD" w:rsidP="00D06859">
      <w:pPr>
        <w:jc w:val="both"/>
      </w:pPr>
    </w:p>
    <w:p w14:paraId="23A98A9F" w14:textId="55B79C59" w:rsidR="00FD57AD" w:rsidRDefault="00FD57AD" w:rsidP="00D06859">
      <w:pPr>
        <w:jc w:val="both"/>
      </w:pPr>
    </w:p>
    <w:p w14:paraId="14BDA54B" w14:textId="69EA8E90" w:rsidR="00FD57AD" w:rsidRPr="00FD57AD" w:rsidRDefault="00FD57AD" w:rsidP="008E3552">
      <w:pPr>
        <w:pStyle w:val="Heading2"/>
        <w:numPr>
          <w:ilvl w:val="0"/>
          <w:numId w:val="31"/>
        </w:numPr>
        <w:jc w:val="both"/>
        <w:rPr>
          <w:rFonts w:asciiTheme="minorHAnsi" w:hAnsiTheme="minorHAnsi" w:cstheme="minorHAnsi"/>
          <w:b/>
          <w:bCs/>
          <w:sz w:val="28"/>
          <w:szCs w:val="28"/>
        </w:rPr>
      </w:pPr>
      <w:bookmarkStart w:id="62" w:name="_Toc195371994"/>
      <w:r w:rsidRPr="00FD57AD">
        <w:rPr>
          <w:rFonts w:asciiTheme="minorHAnsi" w:hAnsiTheme="minorHAnsi" w:cstheme="minorHAnsi"/>
          <w:b/>
          <w:bCs/>
          <w:sz w:val="28"/>
          <w:szCs w:val="28"/>
        </w:rPr>
        <w:t>Review Mechanism</w:t>
      </w:r>
      <w:bookmarkEnd w:id="62"/>
    </w:p>
    <w:p w14:paraId="79FCBD65" w14:textId="456C7082" w:rsidR="00FD57AD" w:rsidRPr="00FD57AD" w:rsidRDefault="00FD57AD" w:rsidP="008E3552">
      <w:pPr>
        <w:pStyle w:val="ListParagraph"/>
        <w:numPr>
          <w:ilvl w:val="0"/>
          <w:numId w:val="38"/>
        </w:numPr>
        <w:jc w:val="both"/>
        <w:rPr>
          <w:sz w:val="24"/>
          <w:szCs w:val="24"/>
        </w:rPr>
      </w:pPr>
      <w:r w:rsidRPr="00FD57AD">
        <w:rPr>
          <w:b/>
          <w:bCs/>
          <w:sz w:val="24"/>
          <w:szCs w:val="24"/>
        </w:rPr>
        <w:t>Frequency</w:t>
      </w:r>
      <w:r w:rsidRPr="00FD57AD">
        <w:rPr>
          <w:sz w:val="24"/>
          <w:szCs w:val="24"/>
        </w:rPr>
        <w:t xml:space="preserve">: Conduct </w:t>
      </w:r>
      <w:r w:rsidRPr="0090497A">
        <w:rPr>
          <w:sz w:val="24"/>
          <w:szCs w:val="24"/>
        </w:rPr>
        <w:t>annual reviews</w:t>
      </w:r>
      <w:r w:rsidRPr="00FD57AD">
        <w:rPr>
          <w:sz w:val="24"/>
          <w:szCs w:val="24"/>
        </w:rPr>
        <w:t xml:space="preserve"> or upon any process/materials change</w:t>
      </w:r>
    </w:p>
    <w:p w14:paraId="6FFACAEB" w14:textId="554ECD42" w:rsidR="00FD57AD" w:rsidRPr="00FD57AD" w:rsidRDefault="00FD57AD" w:rsidP="008E3552">
      <w:pPr>
        <w:pStyle w:val="ListParagraph"/>
        <w:numPr>
          <w:ilvl w:val="0"/>
          <w:numId w:val="38"/>
        </w:numPr>
        <w:jc w:val="both"/>
        <w:rPr>
          <w:sz w:val="24"/>
          <w:szCs w:val="24"/>
        </w:rPr>
      </w:pPr>
      <w:r w:rsidRPr="00FD57AD">
        <w:rPr>
          <w:b/>
          <w:bCs/>
          <w:sz w:val="24"/>
          <w:szCs w:val="24"/>
        </w:rPr>
        <w:t>Review Team</w:t>
      </w:r>
      <w:r w:rsidRPr="00FD57AD">
        <w:rPr>
          <w:sz w:val="24"/>
          <w:szCs w:val="24"/>
        </w:rPr>
        <w:t>: Includes</w:t>
      </w:r>
      <w:r w:rsidRPr="0090497A">
        <w:rPr>
          <w:sz w:val="24"/>
          <w:szCs w:val="24"/>
        </w:rPr>
        <w:t xml:space="preserve"> Waste Management Team, Environmental Compliance Lead, and Operations Head</w:t>
      </w:r>
    </w:p>
    <w:p w14:paraId="6AD2BE1B" w14:textId="5B0C263F" w:rsidR="00FD57AD" w:rsidRDefault="00FD57AD" w:rsidP="00D06859">
      <w:pPr>
        <w:jc w:val="both"/>
      </w:pPr>
    </w:p>
    <w:p w14:paraId="72C44CAD" w14:textId="371A6B4E" w:rsidR="00FD57AD" w:rsidRDefault="00FD57AD" w:rsidP="00D06859">
      <w:pPr>
        <w:jc w:val="both"/>
      </w:pPr>
    </w:p>
    <w:p w14:paraId="162A023B" w14:textId="77777777" w:rsidR="00D85271" w:rsidRDefault="00D85271" w:rsidP="00D06859">
      <w:pPr>
        <w:jc w:val="both"/>
      </w:pPr>
    </w:p>
    <w:p w14:paraId="14970E6C" w14:textId="77777777" w:rsidR="00C41BED" w:rsidRDefault="00C41BED">
      <w:r>
        <w:br w:type="page"/>
      </w:r>
    </w:p>
    <w:tbl>
      <w:tblPr>
        <w:tblStyle w:val="TableGrid"/>
        <w:tblW w:w="0" w:type="auto"/>
        <w:tblLook w:val="04A0" w:firstRow="1" w:lastRow="0" w:firstColumn="1" w:lastColumn="0" w:noHBand="0" w:noVBand="1"/>
      </w:tblPr>
      <w:tblGrid>
        <w:gridCol w:w="1696"/>
        <w:gridCol w:w="7320"/>
      </w:tblGrid>
      <w:tr w:rsidR="00D85271" w14:paraId="069C06A1" w14:textId="77777777" w:rsidTr="00D8607E">
        <w:tc>
          <w:tcPr>
            <w:tcW w:w="1696" w:type="dxa"/>
            <w:vAlign w:val="center"/>
          </w:tcPr>
          <w:p w14:paraId="4EBDC5BE" w14:textId="1D20F656" w:rsidR="00D85271" w:rsidRPr="00826707" w:rsidRDefault="00D85271" w:rsidP="00D06859">
            <w:pPr>
              <w:jc w:val="both"/>
              <w:rPr>
                <w:b/>
                <w:bCs/>
                <w:sz w:val="24"/>
                <w:szCs w:val="24"/>
              </w:rPr>
            </w:pPr>
            <w:r w:rsidRPr="00826707">
              <w:rPr>
                <w:b/>
                <w:bCs/>
                <w:sz w:val="24"/>
                <w:szCs w:val="24"/>
              </w:rPr>
              <w:lastRenderedPageBreak/>
              <w:t>Title:</w:t>
            </w:r>
          </w:p>
        </w:tc>
        <w:tc>
          <w:tcPr>
            <w:tcW w:w="7320" w:type="dxa"/>
            <w:vAlign w:val="center"/>
          </w:tcPr>
          <w:p w14:paraId="6157F698" w14:textId="1E0FA847" w:rsidR="00D85271" w:rsidRPr="00FD5B1D" w:rsidRDefault="00D85271" w:rsidP="00A47ACE">
            <w:pPr>
              <w:pStyle w:val="Heading1"/>
              <w:spacing w:before="0"/>
              <w:jc w:val="both"/>
              <w:rPr>
                <w:rFonts w:asciiTheme="minorHAnsi" w:hAnsiTheme="minorHAnsi" w:cstheme="minorHAnsi"/>
                <w:b/>
                <w:bCs/>
                <w:sz w:val="28"/>
                <w:szCs w:val="28"/>
              </w:rPr>
            </w:pPr>
            <w:bookmarkStart w:id="63" w:name="_Toc195371995"/>
            <w:r>
              <w:rPr>
                <w:rFonts w:asciiTheme="minorHAnsi" w:hAnsiTheme="minorHAnsi" w:cstheme="minorHAnsi"/>
                <w:b/>
                <w:bCs/>
                <w:sz w:val="28"/>
                <w:szCs w:val="28"/>
              </w:rPr>
              <w:t>Employee Health &amp; Safety</w:t>
            </w:r>
            <w:bookmarkEnd w:id="63"/>
          </w:p>
        </w:tc>
      </w:tr>
      <w:tr w:rsidR="00D85271" w14:paraId="10F59360" w14:textId="77777777" w:rsidTr="00D8607E">
        <w:tc>
          <w:tcPr>
            <w:tcW w:w="1696" w:type="dxa"/>
          </w:tcPr>
          <w:p w14:paraId="2AB70710" w14:textId="77777777" w:rsidR="00D85271" w:rsidRPr="00826707" w:rsidRDefault="00D85271" w:rsidP="00D06859">
            <w:pPr>
              <w:jc w:val="both"/>
              <w:rPr>
                <w:b/>
                <w:bCs/>
                <w:sz w:val="24"/>
                <w:szCs w:val="24"/>
              </w:rPr>
            </w:pPr>
            <w:r w:rsidRPr="00826707">
              <w:rPr>
                <w:b/>
                <w:bCs/>
                <w:sz w:val="24"/>
                <w:szCs w:val="24"/>
              </w:rPr>
              <w:t>SOP No.:</w:t>
            </w:r>
          </w:p>
        </w:tc>
        <w:tc>
          <w:tcPr>
            <w:tcW w:w="7320" w:type="dxa"/>
          </w:tcPr>
          <w:p w14:paraId="4A96A99C" w14:textId="5AA39196" w:rsidR="00D85271" w:rsidRPr="00826707" w:rsidRDefault="00D85271" w:rsidP="00D06859">
            <w:pPr>
              <w:jc w:val="both"/>
              <w:rPr>
                <w:sz w:val="24"/>
                <w:szCs w:val="24"/>
              </w:rPr>
            </w:pPr>
            <w:r>
              <w:rPr>
                <w:sz w:val="24"/>
                <w:szCs w:val="24"/>
              </w:rPr>
              <w:t>E</w:t>
            </w:r>
            <w:r w:rsidRPr="00826707">
              <w:rPr>
                <w:sz w:val="24"/>
                <w:szCs w:val="24"/>
              </w:rPr>
              <w:t>-</w:t>
            </w:r>
            <w:r>
              <w:rPr>
                <w:sz w:val="24"/>
                <w:szCs w:val="24"/>
              </w:rPr>
              <w:t>H&amp;S</w:t>
            </w:r>
            <w:r w:rsidRPr="00826707">
              <w:rPr>
                <w:sz w:val="24"/>
                <w:szCs w:val="24"/>
              </w:rPr>
              <w:t>-001</w:t>
            </w:r>
          </w:p>
        </w:tc>
      </w:tr>
      <w:tr w:rsidR="00F24457" w14:paraId="1645F050" w14:textId="77777777" w:rsidTr="00D8607E">
        <w:tc>
          <w:tcPr>
            <w:tcW w:w="1696" w:type="dxa"/>
          </w:tcPr>
          <w:p w14:paraId="38238B37" w14:textId="77777777" w:rsidR="00F24457" w:rsidRPr="00826707" w:rsidRDefault="00F24457" w:rsidP="00F24457">
            <w:pPr>
              <w:jc w:val="both"/>
              <w:rPr>
                <w:b/>
                <w:bCs/>
                <w:sz w:val="24"/>
                <w:szCs w:val="24"/>
              </w:rPr>
            </w:pPr>
            <w:r w:rsidRPr="00826707">
              <w:rPr>
                <w:b/>
                <w:bCs/>
                <w:sz w:val="24"/>
                <w:szCs w:val="24"/>
              </w:rPr>
              <w:t>Effective Date:</w:t>
            </w:r>
          </w:p>
        </w:tc>
        <w:tc>
          <w:tcPr>
            <w:tcW w:w="7320" w:type="dxa"/>
          </w:tcPr>
          <w:p w14:paraId="46A07F71" w14:textId="193A15A7" w:rsidR="00F24457" w:rsidRPr="00826707" w:rsidRDefault="00F24457" w:rsidP="00F24457">
            <w:pPr>
              <w:jc w:val="both"/>
              <w:rPr>
                <w:sz w:val="24"/>
                <w:szCs w:val="24"/>
              </w:rPr>
            </w:pPr>
            <w:r>
              <w:rPr>
                <w:sz w:val="24"/>
                <w:szCs w:val="24"/>
              </w:rPr>
              <w:t>01-01-24</w:t>
            </w:r>
          </w:p>
        </w:tc>
      </w:tr>
      <w:tr w:rsidR="00F24457" w14:paraId="45577304" w14:textId="77777777" w:rsidTr="00D8607E">
        <w:tc>
          <w:tcPr>
            <w:tcW w:w="1696" w:type="dxa"/>
          </w:tcPr>
          <w:p w14:paraId="1420F3DF" w14:textId="77777777" w:rsidR="00F24457" w:rsidRPr="00826707" w:rsidRDefault="00F24457" w:rsidP="00F24457">
            <w:pPr>
              <w:jc w:val="both"/>
              <w:rPr>
                <w:b/>
                <w:bCs/>
                <w:sz w:val="24"/>
                <w:szCs w:val="24"/>
              </w:rPr>
            </w:pPr>
            <w:r w:rsidRPr="00826707">
              <w:rPr>
                <w:b/>
                <w:bCs/>
                <w:sz w:val="24"/>
                <w:szCs w:val="24"/>
              </w:rPr>
              <w:t>Review Date:</w:t>
            </w:r>
          </w:p>
        </w:tc>
        <w:tc>
          <w:tcPr>
            <w:tcW w:w="7320" w:type="dxa"/>
          </w:tcPr>
          <w:p w14:paraId="4F387E70" w14:textId="645D6735" w:rsidR="00F24457" w:rsidRPr="00826707" w:rsidRDefault="00F24457" w:rsidP="00F24457">
            <w:pPr>
              <w:jc w:val="both"/>
              <w:rPr>
                <w:sz w:val="24"/>
                <w:szCs w:val="24"/>
              </w:rPr>
            </w:pPr>
            <w:r>
              <w:rPr>
                <w:sz w:val="24"/>
                <w:szCs w:val="24"/>
              </w:rPr>
              <w:t>01-01-25</w:t>
            </w:r>
          </w:p>
        </w:tc>
      </w:tr>
      <w:tr w:rsidR="00D85271" w14:paraId="438C9AA0" w14:textId="77777777" w:rsidTr="00D8607E">
        <w:tc>
          <w:tcPr>
            <w:tcW w:w="1696" w:type="dxa"/>
          </w:tcPr>
          <w:p w14:paraId="46E4429C" w14:textId="77777777" w:rsidR="00D85271" w:rsidRPr="00826707" w:rsidRDefault="00D85271" w:rsidP="00D06859">
            <w:pPr>
              <w:jc w:val="both"/>
              <w:rPr>
                <w:b/>
                <w:bCs/>
                <w:sz w:val="24"/>
                <w:szCs w:val="24"/>
              </w:rPr>
            </w:pPr>
            <w:r w:rsidRPr="00826707">
              <w:rPr>
                <w:b/>
                <w:bCs/>
                <w:sz w:val="24"/>
                <w:szCs w:val="24"/>
              </w:rPr>
              <w:t>Prepared By:</w:t>
            </w:r>
          </w:p>
        </w:tc>
        <w:tc>
          <w:tcPr>
            <w:tcW w:w="7320" w:type="dxa"/>
          </w:tcPr>
          <w:p w14:paraId="3DDC3290" w14:textId="0C0D8CFF" w:rsidR="00D85271" w:rsidRPr="00826707" w:rsidRDefault="00C735A8" w:rsidP="00D06859">
            <w:pPr>
              <w:jc w:val="both"/>
              <w:rPr>
                <w:sz w:val="24"/>
                <w:szCs w:val="24"/>
              </w:rPr>
            </w:pPr>
            <w:r w:rsidRPr="00C735A8">
              <w:rPr>
                <w:sz w:val="24"/>
                <w:szCs w:val="24"/>
              </w:rPr>
              <w:t>EHS &amp; Operations Coordination Department</w:t>
            </w:r>
          </w:p>
        </w:tc>
      </w:tr>
      <w:tr w:rsidR="00D85271" w14:paraId="27C6030E" w14:textId="77777777" w:rsidTr="00D8607E">
        <w:tc>
          <w:tcPr>
            <w:tcW w:w="1696" w:type="dxa"/>
          </w:tcPr>
          <w:p w14:paraId="0414BD93" w14:textId="77777777" w:rsidR="00D85271" w:rsidRPr="00826707" w:rsidRDefault="00D85271" w:rsidP="00D06859">
            <w:pPr>
              <w:jc w:val="both"/>
              <w:rPr>
                <w:b/>
                <w:bCs/>
                <w:sz w:val="24"/>
                <w:szCs w:val="24"/>
              </w:rPr>
            </w:pPr>
            <w:r w:rsidRPr="00826707">
              <w:rPr>
                <w:b/>
                <w:bCs/>
                <w:sz w:val="24"/>
                <w:szCs w:val="24"/>
              </w:rPr>
              <w:t>Approved By:</w:t>
            </w:r>
          </w:p>
        </w:tc>
        <w:tc>
          <w:tcPr>
            <w:tcW w:w="7320" w:type="dxa"/>
          </w:tcPr>
          <w:p w14:paraId="2AB974E3" w14:textId="308B214A" w:rsidR="00D85271" w:rsidRPr="00834201" w:rsidRDefault="005A32D3" w:rsidP="00D06859">
            <w:pPr>
              <w:jc w:val="both"/>
              <w:rPr>
                <w:sz w:val="24"/>
                <w:szCs w:val="24"/>
              </w:rPr>
            </w:pPr>
            <w:r>
              <w:rPr>
                <w:sz w:val="24"/>
                <w:szCs w:val="24"/>
              </w:rPr>
              <w:t>Plant Head</w:t>
            </w:r>
          </w:p>
        </w:tc>
      </w:tr>
      <w:tr w:rsidR="00D85271" w14:paraId="4CF21506" w14:textId="77777777" w:rsidTr="00D8607E">
        <w:tc>
          <w:tcPr>
            <w:tcW w:w="9016" w:type="dxa"/>
            <w:gridSpan w:val="2"/>
          </w:tcPr>
          <w:p w14:paraId="726FFAB6" w14:textId="34CD6A1F" w:rsidR="00D85271" w:rsidRPr="00FD5B1D" w:rsidRDefault="00D85271" w:rsidP="00D06859">
            <w:pPr>
              <w:jc w:val="both"/>
              <w:rPr>
                <w:b/>
                <w:bCs/>
                <w:sz w:val="24"/>
                <w:szCs w:val="24"/>
              </w:rPr>
            </w:pPr>
            <w:r>
              <w:rPr>
                <w:b/>
                <w:bCs/>
                <w:sz w:val="24"/>
                <w:szCs w:val="24"/>
              </w:rPr>
              <w:t>Every Shift Safe – Every Life Valued</w:t>
            </w:r>
          </w:p>
        </w:tc>
      </w:tr>
    </w:tbl>
    <w:p w14:paraId="3ABF0F61" w14:textId="77777777" w:rsidR="00D85271" w:rsidRDefault="00D85271" w:rsidP="00D06859">
      <w:pPr>
        <w:jc w:val="both"/>
      </w:pPr>
    </w:p>
    <w:p w14:paraId="3209F6D0" w14:textId="77777777" w:rsidR="00C735A8" w:rsidRPr="00C735A8" w:rsidRDefault="00C735A8" w:rsidP="008E3552">
      <w:pPr>
        <w:pStyle w:val="Heading2"/>
        <w:numPr>
          <w:ilvl w:val="0"/>
          <w:numId w:val="31"/>
        </w:numPr>
        <w:jc w:val="both"/>
        <w:rPr>
          <w:rFonts w:asciiTheme="minorHAnsi" w:hAnsiTheme="minorHAnsi" w:cstheme="minorHAnsi"/>
          <w:b/>
          <w:bCs/>
          <w:sz w:val="28"/>
          <w:szCs w:val="28"/>
        </w:rPr>
      </w:pPr>
      <w:bookmarkStart w:id="64" w:name="_Toc195371996"/>
      <w:r w:rsidRPr="00C735A8">
        <w:rPr>
          <w:rFonts w:asciiTheme="minorHAnsi" w:hAnsiTheme="minorHAnsi" w:cstheme="minorHAnsi"/>
          <w:b/>
          <w:bCs/>
          <w:sz w:val="28"/>
          <w:szCs w:val="28"/>
        </w:rPr>
        <w:t>Purpose</w:t>
      </w:r>
      <w:bookmarkEnd w:id="64"/>
    </w:p>
    <w:p w14:paraId="434E69EC" w14:textId="77777777" w:rsidR="00C735A8" w:rsidRPr="00C735A8" w:rsidRDefault="00C735A8" w:rsidP="00D06859">
      <w:pPr>
        <w:jc w:val="both"/>
        <w:rPr>
          <w:sz w:val="24"/>
          <w:szCs w:val="24"/>
        </w:rPr>
      </w:pPr>
      <w:r w:rsidRPr="00C735A8">
        <w:rPr>
          <w:sz w:val="24"/>
          <w:szCs w:val="24"/>
        </w:rPr>
        <w:t xml:space="preserve">This SOP defines the policies, procedures, and guidelines for ensuring the health, safety, and well-being of all employees at </w:t>
      </w:r>
      <w:proofErr w:type="spellStart"/>
      <w:r w:rsidRPr="00C735A8">
        <w:rPr>
          <w:sz w:val="24"/>
          <w:szCs w:val="24"/>
        </w:rPr>
        <w:t>Bedmutha</w:t>
      </w:r>
      <w:proofErr w:type="spellEnd"/>
      <w:r w:rsidRPr="00C735A8">
        <w:rPr>
          <w:sz w:val="24"/>
          <w:szCs w:val="24"/>
        </w:rPr>
        <w:t xml:space="preserve"> Industries Limited. It aims to prevent workplace injuries and illnesses through proactive planning, risk assessment, employee training, and wellness initiatives, while ensuring full compliance with legal and regulatory frameworks.</w:t>
      </w:r>
    </w:p>
    <w:p w14:paraId="348AA03C" w14:textId="3346D29B" w:rsidR="00C735A8" w:rsidRPr="00C735A8" w:rsidRDefault="00C735A8" w:rsidP="008E3552">
      <w:pPr>
        <w:pStyle w:val="Heading2"/>
        <w:numPr>
          <w:ilvl w:val="0"/>
          <w:numId w:val="31"/>
        </w:numPr>
        <w:jc w:val="both"/>
        <w:rPr>
          <w:rFonts w:asciiTheme="minorHAnsi" w:hAnsiTheme="minorHAnsi" w:cstheme="minorHAnsi"/>
          <w:b/>
          <w:bCs/>
          <w:sz w:val="28"/>
          <w:szCs w:val="28"/>
        </w:rPr>
      </w:pPr>
      <w:bookmarkStart w:id="65" w:name="_Toc195371997"/>
      <w:r w:rsidRPr="00C735A8">
        <w:rPr>
          <w:rFonts w:asciiTheme="minorHAnsi" w:hAnsiTheme="minorHAnsi" w:cstheme="minorHAnsi"/>
          <w:b/>
          <w:bCs/>
          <w:sz w:val="28"/>
          <w:szCs w:val="28"/>
        </w:rPr>
        <w:t>Scope</w:t>
      </w:r>
      <w:bookmarkEnd w:id="65"/>
    </w:p>
    <w:p w14:paraId="265B17E4" w14:textId="34F956C7" w:rsidR="00C735A8" w:rsidRPr="00C735A8" w:rsidRDefault="00C735A8" w:rsidP="00D06859">
      <w:pPr>
        <w:jc w:val="both"/>
      </w:pPr>
      <w:r w:rsidRPr="00C735A8">
        <w:t xml:space="preserve">Applies to all employees, contractors, and third-party personnel operating at or visiting </w:t>
      </w:r>
      <w:proofErr w:type="spellStart"/>
      <w:r w:rsidRPr="00C735A8">
        <w:t>Bedmutha</w:t>
      </w:r>
      <w:proofErr w:type="spellEnd"/>
      <w:r w:rsidRPr="00C735A8">
        <w:t xml:space="preserve"> Industries’ facilities, including administrative offices, manufacturing units, workshops, warehouses, and logistics areas.</w:t>
      </w:r>
    </w:p>
    <w:p w14:paraId="0FB05C39" w14:textId="21F31357" w:rsidR="00C735A8" w:rsidRPr="00C735A8" w:rsidRDefault="00C735A8" w:rsidP="008E3552">
      <w:pPr>
        <w:pStyle w:val="Heading2"/>
        <w:numPr>
          <w:ilvl w:val="0"/>
          <w:numId w:val="31"/>
        </w:numPr>
        <w:jc w:val="both"/>
        <w:rPr>
          <w:rFonts w:asciiTheme="minorHAnsi" w:hAnsiTheme="minorHAnsi" w:cstheme="minorHAnsi"/>
          <w:b/>
          <w:bCs/>
          <w:sz w:val="28"/>
          <w:szCs w:val="28"/>
        </w:rPr>
      </w:pPr>
      <w:r w:rsidRPr="00C735A8">
        <w:rPr>
          <w:rFonts w:asciiTheme="minorHAnsi" w:hAnsiTheme="minorHAnsi" w:cstheme="minorHAnsi"/>
          <w:b/>
          <w:bCs/>
          <w:sz w:val="28"/>
          <w:szCs w:val="28"/>
        </w:rPr>
        <w:t xml:space="preserve"> </w:t>
      </w:r>
      <w:bookmarkStart w:id="66" w:name="_Toc195371998"/>
      <w:r w:rsidRPr="00C735A8">
        <w:rPr>
          <w:rFonts w:asciiTheme="minorHAnsi" w:hAnsiTheme="minorHAnsi" w:cstheme="minorHAnsi"/>
          <w:b/>
          <w:bCs/>
          <w:sz w:val="28"/>
          <w:szCs w:val="28"/>
        </w:rPr>
        <w:t>Definitions</w:t>
      </w:r>
      <w:bookmarkEnd w:id="66"/>
    </w:p>
    <w:p w14:paraId="7BCEBABD" w14:textId="77777777" w:rsidR="00C735A8" w:rsidRPr="00F24457" w:rsidRDefault="00C735A8" w:rsidP="008E3552">
      <w:pPr>
        <w:numPr>
          <w:ilvl w:val="0"/>
          <w:numId w:val="39"/>
        </w:numPr>
        <w:jc w:val="both"/>
        <w:rPr>
          <w:sz w:val="24"/>
          <w:szCs w:val="24"/>
        </w:rPr>
      </w:pPr>
      <w:r w:rsidRPr="00F24457">
        <w:rPr>
          <w:b/>
          <w:bCs/>
          <w:sz w:val="24"/>
          <w:szCs w:val="24"/>
        </w:rPr>
        <w:t>EHS</w:t>
      </w:r>
      <w:r w:rsidRPr="00F24457">
        <w:rPr>
          <w:sz w:val="24"/>
          <w:szCs w:val="24"/>
        </w:rPr>
        <w:t>: Environment, Health, and Safety</w:t>
      </w:r>
    </w:p>
    <w:p w14:paraId="44DEE22A" w14:textId="77777777" w:rsidR="00C735A8" w:rsidRPr="00F24457" w:rsidRDefault="00C735A8" w:rsidP="008E3552">
      <w:pPr>
        <w:numPr>
          <w:ilvl w:val="0"/>
          <w:numId w:val="39"/>
        </w:numPr>
        <w:jc w:val="both"/>
        <w:rPr>
          <w:sz w:val="24"/>
          <w:szCs w:val="24"/>
        </w:rPr>
      </w:pPr>
      <w:r w:rsidRPr="00F24457">
        <w:rPr>
          <w:b/>
          <w:bCs/>
          <w:sz w:val="24"/>
          <w:szCs w:val="24"/>
        </w:rPr>
        <w:t>PPE</w:t>
      </w:r>
      <w:r w:rsidRPr="00F24457">
        <w:rPr>
          <w:sz w:val="24"/>
          <w:szCs w:val="24"/>
        </w:rPr>
        <w:t>: Personal Protective Equipment</w:t>
      </w:r>
    </w:p>
    <w:p w14:paraId="359748B0" w14:textId="77777777" w:rsidR="00C735A8" w:rsidRPr="00F24457" w:rsidRDefault="00C735A8" w:rsidP="008E3552">
      <w:pPr>
        <w:numPr>
          <w:ilvl w:val="0"/>
          <w:numId w:val="39"/>
        </w:numPr>
        <w:jc w:val="both"/>
        <w:rPr>
          <w:sz w:val="24"/>
          <w:szCs w:val="24"/>
        </w:rPr>
      </w:pPr>
      <w:r w:rsidRPr="00F24457">
        <w:rPr>
          <w:b/>
          <w:bCs/>
          <w:sz w:val="24"/>
          <w:szCs w:val="24"/>
        </w:rPr>
        <w:t>RSI</w:t>
      </w:r>
      <w:r w:rsidRPr="00F24457">
        <w:rPr>
          <w:sz w:val="24"/>
          <w:szCs w:val="24"/>
        </w:rPr>
        <w:t>: Repetitive Strain Injury</w:t>
      </w:r>
    </w:p>
    <w:p w14:paraId="07CC6334" w14:textId="77777777" w:rsidR="00C735A8" w:rsidRPr="00F24457" w:rsidRDefault="00C735A8" w:rsidP="008E3552">
      <w:pPr>
        <w:numPr>
          <w:ilvl w:val="0"/>
          <w:numId w:val="39"/>
        </w:numPr>
        <w:jc w:val="both"/>
        <w:rPr>
          <w:sz w:val="24"/>
          <w:szCs w:val="24"/>
        </w:rPr>
      </w:pPr>
      <w:r w:rsidRPr="00F24457">
        <w:rPr>
          <w:b/>
          <w:bCs/>
          <w:sz w:val="24"/>
          <w:szCs w:val="24"/>
        </w:rPr>
        <w:t>MSDS</w:t>
      </w:r>
      <w:r w:rsidRPr="00F24457">
        <w:rPr>
          <w:sz w:val="24"/>
          <w:szCs w:val="24"/>
        </w:rPr>
        <w:t>: Material Safety Data Sheet</w:t>
      </w:r>
    </w:p>
    <w:p w14:paraId="5F30190A" w14:textId="41A43A5C" w:rsidR="00C735A8" w:rsidRDefault="00C735A8" w:rsidP="008E3552">
      <w:pPr>
        <w:numPr>
          <w:ilvl w:val="0"/>
          <w:numId w:val="39"/>
        </w:numPr>
        <w:jc w:val="both"/>
        <w:rPr>
          <w:sz w:val="24"/>
          <w:szCs w:val="24"/>
        </w:rPr>
      </w:pPr>
      <w:r w:rsidRPr="00F24457">
        <w:rPr>
          <w:b/>
          <w:bCs/>
          <w:sz w:val="24"/>
          <w:szCs w:val="24"/>
        </w:rPr>
        <w:t>OSH</w:t>
      </w:r>
      <w:r w:rsidRPr="00F24457">
        <w:rPr>
          <w:sz w:val="24"/>
          <w:szCs w:val="24"/>
        </w:rPr>
        <w:t>: Occupational Safety and Health</w:t>
      </w:r>
    </w:p>
    <w:p w14:paraId="19CAAF4C" w14:textId="6E3A4EB4" w:rsidR="003F19A9" w:rsidRPr="003F19A9" w:rsidRDefault="003F19A9" w:rsidP="008E3552">
      <w:pPr>
        <w:numPr>
          <w:ilvl w:val="0"/>
          <w:numId w:val="39"/>
        </w:numPr>
        <w:jc w:val="both"/>
        <w:rPr>
          <w:sz w:val="24"/>
          <w:szCs w:val="24"/>
        </w:rPr>
      </w:pPr>
      <w:r w:rsidRPr="003F19A9">
        <w:rPr>
          <w:b/>
          <w:bCs/>
          <w:sz w:val="24"/>
          <w:szCs w:val="24"/>
        </w:rPr>
        <w:t>TWA</w:t>
      </w:r>
      <w:r>
        <w:rPr>
          <w:sz w:val="24"/>
          <w:szCs w:val="24"/>
        </w:rPr>
        <w:t xml:space="preserve">: </w:t>
      </w:r>
      <w:r w:rsidRPr="003F19A9">
        <w:rPr>
          <w:sz w:val="24"/>
          <w:szCs w:val="24"/>
        </w:rPr>
        <w:t>Time-Weighted Average for exposure limits to noise or substances</w:t>
      </w:r>
    </w:p>
    <w:p w14:paraId="48B4EABB" w14:textId="663B6759" w:rsidR="003F19A9" w:rsidRPr="00F24457" w:rsidRDefault="003F19A9" w:rsidP="008E3552">
      <w:pPr>
        <w:numPr>
          <w:ilvl w:val="0"/>
          <w:numId w:val="39"/>
        </w:numPr>
        <w:jc w:val="both"/>
        <w:rPr>
          <w:sz w:val="24"/>
          <w:szCs w:val="24"/>
        </w:rPr>
      </w:pPr>
      <w:r w:rsidRPr="003F19A9">
        <w:rPr>
          <w:b/>
          <w:bCs/>
          <w:sz w:val="24"/>
          <w:szCs w:val="24"/>
        </w:rPr>
        <w:t>LOTO</w:t>
      </w:r>
      <w:r>
        <w:rPr>
          <w:sz w:val="24"/>
          <w:szCs w:val="24"/>
        </w:rPr>
        <w:t xml:space="preserve">: </w:t>
      </w:r>
      <w:r w:rsidRPr="003F19A9">
        <w:rPr>
          <w:sz w:val="24"/>
          <w:szCs w:val="24"/>
        </w:rPr>
        <w:t>Lockout-Tagout – energy isolation safety system</w:t>
      </w:r>
    </w:p>
    <w:p w14:paraId="15C46ED7" w14:textId="51C9CDC0" w:rsidR="00C735A8" w:rsidRPr="00C735A8" w:rsidRDefault="00C735A8" w:rsidP="008E3552">
      <w:pPr>
        <w:pStyle w:val="Heading2"/>
        <w:numPr>
          <w:ilvl w:val="0"/>
          <w:numId w:val="31"/>
        </w:numPr>
        <w:jc w:val="both"/>
        <w:rPr>
          <w:rFonts w:asciiTheme="minorHAnsi" w:hAnsiTheme="minorHAnsi" w:cstheme="minorHAnsi"/>
          <w:b/>
          <w:bCs/>
          <w:sz w:val="28"/>
          <w:szCs w:val="28"/>
        </w:rPr>
      </w:pPr>
      <w:bookmarkStart w:id="67" w:name="_Toc195371999"/>
      <w:r w:rsidRPr="00C735A8">
        <w:rPr>
          <w:rFonts w:asciiTheme="minorHAnsi" w:hAnsiTheme="minorHAnsi" w:cstheme="minorHAnsi"/>
          <w:b/>
          <w:bCs/>
          <w:sz w:val="28"/>
          <w:szCs w:val="28"/>
        </w:rPr>
        <w:t>Roles and Responsibilities</w:t>
      </w:r>
      <w:bookmarkEnd w:id="67"/>
    </w:p>
    <w:tbl>
      <w:tblPr>
        <w:tblStyle w:val="TableGrid"/>
        <w:tblW w:w="0" w:type="auto"/>
        <w:tblInd w:w="279" w:type="dxa"/>
        <w:tblLook w:val="04A0" w:firstRow="1" w:lastRow="0" w:firstColumn="1" w:lastColumn="0" w:noHBand="0" w:noVBand="1"/>
      </w:tblPr>
      <w:tblGrid>
        <w:gridCol w:w="3118"/>
        <w:gridCol w:w="5619"/>
      </w:tblGrid>
      <w:tr w:rsidR="00C735A8" w:rsidRPr="008E082A" w14:paraId="71DF0631" w14:textId="77777777" w:rsidTr="00C735A8">
        <w:tc>
          <w:tcPr>
            <w:tcW w:w="3118" w:type="dxa"/>
            <w:vAlign w:val="center"/>
          </w:tcPr>
          <w:p w14:paraId="3502E3DE" w14:textId="77777777" w:rsidR="00C735A8" w:rsidRPr="0042503B" w:rsidRDefault="00C735A8" w:rsidP="00D06859">
            <w:pPr>
              <w:jc w:val="both"/>
              <w:rPr>
                <w:b/>
                <w:bCs/>
                <w:sz w:val="24"/>
                <w:szCs w:val="24"/>
              </w:rPr>
            </w:pPr>
            <w:r w:rsidRPr="0042503B">
              <w:rPr>
                <w:b/>
                <w:bCs/>
                <w:sz w:val="24"/>
                <w:szCs w:val="24"/>
              </w:rPr>
              <w:t>Role</w:t>
            </w:r>
          </w:p>
        </w:tc>
        <w:tc>
          <w:tcPr>
            <w:tcW w:w="5619" w:type="dxa"/>
            <w:vAlign w:val="center"/>
          </w:tcPr>
          <w:p w14:paraId="4AEC9A0F" w14:textId="77777777" w:rsidR="00C735A8" w:rsidRPr="0042503B" w:rsidRDefault="00C735A8" w:rsidP="00D06859">
            <w:pPr>
              <w:jc w:val="both"/>
              <w:rPr>
                <w:b/>
                <w:bCs/>
                <w:sz w:val="24"/>
                <w:szCs w:val="24"/>
              </w:rPr>
            </w:pPr>
            <w:r w:rsidRPr="0042503B">
              <w:rPr>
                <w:b/>
                <w:bCs/>
                <w:sz w:val="24"/>
                <w:szCs w:val="24"/>
              </w:rPr>
              <w:t>Responsibility</w:t>
            </w:r>
          </w:p>
        </w:tc>
      </w:tr>
      <w:tr w:rsidR="00C735A8" w:rsidRPr="008E082A" w14:paraId="3618B600" w14:textId="77777777" w:rsidTr="00C735A8">
        <w:tc>
          <w:tcPr>
            <w:tcW w:w="3118" w:type="dxa"/>
            <w:vAlign w:val="center"/>
          </w:tcPr>
          <w:p w14:paraId="13FD705A" w14:textId="3458A0F5" w:rsidR="00C735A8" w:rsidRPr="0042503B" w:rsidRDefault="00C735A8" w:rsidP="00D06859">
            <w:pPr>
              <w:jc w:val="both"/>
              <w:rPr>
                <w:b/>
                <w:bCs/>
                <w:sz w:val="24"/>
                <w:szCs w:val="24"/>
              </w:rPr>
            </w:pPr>
            <w:r w:rsidRPr="00C735A8">
              <w:t>EHS Manager</w:t>
            </w:r>
          </w:p>
        </w:tc>
        <w:tc>
          <w:tcPr>
            <w:tcW w:w="5619" w:type="dxa"/>
            <w:vAlign w:val="center"/>
          </w:tcPr>
          <w:p w14:paraId="7CCBEB8F" w14:textId="3D0DD99E" w:rsidR="00C735A8" w:rsidRPr="0042503B" w:rsidRDefault="00C735A8" w:rsidP="00D06859">
            <w:pPr>
              <w:jc w:val="both"/>
              <w:rPr>
                <w:b/>
                <w:bCs/>
                <w:sz w:val="24"/>
                <w:szCs w:val="24"/>
              </w:rPr>
            </w:pPr>
            <w:r w:rsidRPr="00C735A8">
              <w:t>Policy implementation, risk assessments, and audits</w:t>
            </w:r>
          </w:p>
        </w:tc>
      </w:tr>
      <w:tr w:rsidR="00C735A8" w:rsidRPr="008E082A" w14:paraId="1184BAA4" w14:textId="77777777" w:rsidTr="00C735A8">
        <w:tc>
          <w:tcPr>
            <w:tcW w:w="3118" w:type="dxa"/>
            <w:vAlign w:val="center"/>
          </w:tcPr>
          <w:p w14:paraId="6D0AEAF3" w14:textId="7456B7DF" w:rsidR="00C735A8" w:rsidRPr="0042503B" w:rsidRDefault="00C735A8" w:rsidP="00D06859">
            <w:pPr>
              <w:jc w:val="both"/>
              <w:rPr>
                <w:b/>
                <w:bCs/>
                <w:sz w:val="24"/>
                <w:szCs w:val="24"/>
              </w:rPr>
            </w:pPr>
            <w:r w:rsidRPr="00C735A8">
              <w:t>Department Heads</w:t>
            </w:r>
          </w:p>
        </w:tc>
        <w:tc>
          <w:tcPr>
            <w:tcW w:w="5619" w:type="dxa"/>
            <w:vAlign w:val="center"/>
          </w:tcPr>
          <w:p w14:paraId="56E45B05" w14:textId="4363D08E" w:rsidR="00C735A8" w:rsidRPr="0042503B" w:rsidRDefault="00C735A8" w:rsidP="00D06859">
            <w:pPr>
              <w:jc w:val="both"/>
              <w:rPr>
                <w:sz w:val="24"/>
                <w:szCs w:val="24"/>
              </w:rPr>
            </w:pPr>
            <w:r w:rsidRPr="00C735A8">
              <w:t>Oversee daily compliance and training enforcement</w:t>
            </w:r>
          </w:p>
        </w:tc>
      </w:tr>
      <w:tr w:rsidR="00C735A8" w:rsidRPr="008E082A" w14:paraId="4B8AF78C" w14:textId="77777777" w:rsidTr="00C735A8">
        <w:tc>
          <w:tcPr>
            <w:tcW w:w="3118" w:type="dxa"/>
            <w:vAlign w:val="center"/>
          </w:tcPr>
          <w:p w14:paraId="2BF8E7AB" w14:textId="50ED190E" w:rsidR="00C735A8" w:rsidRPr="0042503B" w:rsidRDefault="00C735A8" w:rsidP="00D06859">
            <w:pPr>
              <w:jc w:val="both"/>
              <w:rPr>
                <w:b/>
                <w:bCs/>
                <w:sz w:val="24"/>
                <w:szCs w:val="24"/>
              </w:rPr>
            </w:pPr>
            <w:r w:rsidRPr="00C735A8">
              <w:t>Safety Officers</w:t>
            </w:r>
          </w:p>
        </w:tc>
        <w:tc>
          <w:tcPr>
            <w:tcW w:w="5619" w:type="dxa"/>
            <w:vAlign w:val="center"/>
          </w:tcPr>
          <w:p w14:paraId="06DC468B" w14:textId="63F1433A" w:rsidR="00C735A8" w:rsidRPr="0042503B" w:rsidRDefault="00C735A8" w:rsidP="00D06859">
            <w:pPr>
              <w:jc w:val="both"/>
              <w:rPr>
                <w:sz w:val="24"/>
                <w:szCs w:val="24"/>
              </w:rPr>
            </w:pPr>
            <w:r w:rsidRPr="00C735A8">
              <w:t>Conduct toolbox talks, monitor practices, report incidents</w:t>
            </w:r>
          </w:p>
        </w:tc>
      </w:tr>
      <w:tr w:rsidR="00C735A8" w:rsidRPr="008E082A" w14:paraId="0D8C25BA" w14:textId="77777777" w:rsidTr="00C735A8">
        <w:tc>
          <w:tcPr>
            <w:tcW w:w="3118" w:type="dxa"/>
            <w:vAlign w:val="center"/>
          </w:tcPr>
          <w:p w14:paraId="2D47806A" w14:textId="388E9761" w:rsidR="00C735A8" w:rsidRPr="0042503B" w:rsidRDefault="00C735A8" w:rsidP="00D06859">
            <w:pPr>
              <w:jc w:val="both"/>
              <w:rPr>
                <w:b/>
                <w:bCs/>
                <w:sz w:val="24"/>
                <w:szCs w:val="24"/>
              </w:rPr>
            </w:pPr>
            <w:r w:rsidRPr="00C735A8">
              <w:t>Employees</w:t>
            </w:r>
          </w:p>
        </w:tc>
        <w:tc>
          <w:tcPr>
            <w:tcW w:w="5619" w:type="dxa"/>
            <w:vAlign w:val="center"/>
          </w:tcPr>
          <w:p w14:paraId="2B163215" w14:textId="578F6031" w:rsidR="00C735A8" w:rsidRPr="0042503B" w:rsidRDefault="00C735A8" w:rsidP="00D06859">
            <w:pPr>
              <w:jc w:val="both"/>
              <w:rPr>
                <w:sz w:val="24"/>
                <w:szCs w:val="24"/>
              </w:rPr>
            </w:pPr>
            <w:r w:rsidRPr="00C735A8">
              <w:t>Adhere to all safety procedures, wear PPE, report hazards</w:t>
            </w:r>
          </w:p>
        </w:tc>
      </w:tr>
    </w:tbl>
    <w:p w14:paraId="6F0FAA50" w14:textId="77777777" w:rsidR="00C735A8" w:rsidRDefault="00C735A8" w:rsidP="00D06859">
      <w:pPr>
        <w:jc w:val="both"/>
        <w:rPr>
          <w:b/>
          <w:bCs/>
        </w:rPr>
      </w:pPr>
    </w:p>
    <w:p w14:paraId="20EAC251" w14:textId="2D82079D" w:rsidR="00C735A8" w:rsidRPr="00C735A8" w:rsidRDefault="00C735A8" w:rsidP="008E3552">
      <w:pPr>
        <w:pStyle w:val="Heading2"/>
        <w:numPr>
          <w:ilvl w:val="0"/>
          <w:numId w:val="31"/>
        </w:numPr>
        <w:jc w:val="both"/>
        <w:rPr>
          <w:b/>
          <w:bCs/>
        </w:rPr>
      </w:pPr>
      <w:r w:rsidRPr="00C735A8">
        <w:rPr>
          <w:b/>
          <w:bCs/>
        </w:rPr>
        <w:t xml:space="preserve"> </w:t>
      </w:r>
      <w:bookmarkStart w:id="68" w:name="_Toc195372000"/>
      <w:r w:rsidR="00013702" w:rsidRPr="00013702">
        <w:rPr>
          <w:rFonts w:asciiTheme="minorHAnsi" w:hAnsiTheme="minorHAnsi" w:cstheme="minorHAnsi"/>
          <w:b/>
          <w:bCs/>
          <w:sz w:val="28"/>
          <w:szCs w:val="28"/>
        </w:rPr>
        <w:t>Workplace Safety &amp; Working Conditions</w:t>
      </w:r>
      <w:bookmarkEnd w:id="68"/>
    </w:p>
    <w:p w14:paraId="70BA5972" w14:textId="77777777" w:rsidR="00013702" w:rsidRDefault="00013702" w:rsidP="00013702">
      <w:pPr>
        <w:rPr>
          <w:sz w:val="24"/>
          <w:szCs w:val="24"/>
        </w:rPr>
      </w:pPr>
      <w:proofErr w:type="spellStart"/>
      <w:r w:rsidRPr="00013702">
        <w:rPr>
          <w:sz w:val="24"/>
          <w:szCs w:val="24"/>
        </w:rPr>
        <w:t>Bedmutha</w:t>
      </w:r>
      <w:proofErr w:type="spellEnd"/>
      <w:r w:rsidRPr="00013702">
        <w:rPr>
          <w:sz w:val="24"/>
          <w:szCs w:val="24"/>
        </w:rPr>
        <w:t xml:space="preserve"> Industries is committed to ensuring all work areas are designed, operated, and maintained in ways that reduce risk and enhance employee well-being.</w:t>
      </w:r>
    </w:p>
    <w:p w14:paraId="445DC0BC" w14:textId="686BCA32" w:rsidR="00013702" w:rsidRPr="00013702" w:rsidRDefault="00013702" w:rsidP="008E3552">
      <w:pPr>
        <w:pStyle w:val="ListParagraph"/>
        <w:numPr>
          <w:ilvl w:val="1"/>
          <w:numId w:val="39"/>
        </w:numPr>
        <w:ind w:left="426"/>
        <w:rPr>
          <w:sz w:val="24"/>
          <w:szCs w:val="24"/>
        </w:rPr>
      </w:pPr>
      <w:r w:rsidRPr="00013702">
        <w:rPr>
          <w:b/>
          <w:bCs/>
          <w:sz w:val="24"/>
          <w:szCs w:val="24"/>
        </w:rPr>
        <w:lastRenderedPageBreak/>
        <w:t xml:space="preserve"> Physical Safety</w:t>
      </w:r>
    </w:p>
    <w:p w14:paraId="5BB7BFC4" w14:textId="77777777" w:rsidR="00013702" w:rsidRPr="00013702" w:rsidRDefault="00013702" w:rsidP="008E3552">
      <w:pPr>
        <w:numPr>
          <w:ilvl w:val="0"/>
          <w:numId w:val="95"/>
        </w:numPr>
        <w:rPr>
          <w:sz w:val="24"/>
          <w:szCs w:val="24"/>
        </w:rPr>
      </w:pPr>
      <w:r w:rsidRPr="00013702">
        <w:rPr>
          <w:sz w:val="24"/>
          <w:szCs w:val="24"/>
        </w:rPr>
        <w:t>Slip-resistant flooring and sufficient lighting throughout the facility</w:t>
      </w:r>
    </w:p>
    <w:p w14:paraId="3344A961" w14:textId="77777777" w:rsidR="00013702" w:rsidRPr="00013702" w:rsidRDefault="00013702" w:rsidP="008E3552">
      <w:pPr>
        <w:numPr>
          <w:ilvl w:val="0"/>
          <w:numId w:val="95"/>
        </w:numPr>
        <w:rPr>
          <w:sz w:val="24"/>
          <w:szCs w:val="24"/>
        </w:rPr>
      </w:pPr>
      <w:r w:rsidRPr="00013702">
        <w:rPr>
          <w:sz w:val="24"/>
          <w:szCs w:val="24"/>
        </w:rPr>
        <w:t>Guardrails at elevated work zones, secured platforms for maintenance</w:t>
      </w:r>
    </w:p>
    <w:p w14:paraId="6C22CCA5" w14:textId="77777777" w:rsidR="00013702" w:rsidRPr="00013702" w:rsidRDefault="00013702" w:rsidP="008E3552">
      <w:pPr>
        <w:numPr>
          <w:ilvl w:val="0"/>
          <w:numId w:val="95"/>
        </w:numPr>
        <w:rPr>
          <w:sz w:val="24"/>
          <w:szCs w:val="24"/>
        </w:rPr>
      </w:pPr>
      <w:r w:rsidRPr="00013702">
        <w:rPr>
          <w:sz w:val="24"/>
          <w:szCs w:val="24"/>
        </w:rPr>
        <w:t>Fire safety systems including ABC extinguishers, alarms, and clearly marked evacuation routes</w:t>
      </w:r>
    </w:p>
    <w:p w14:paraId="0E11D10D" w14:textId="2D48D9D5" w:rsidR="00013702" w:rsidRDefault="00013702" w:rsidP="008E3552">
      <w:pPr>
        <w:numPr>
          <w:ilvl w:val="0"/>
          <w:numId w:val="95"/>
        </w:numPr>
        <w:rPr>
          <w:sz w:val="24"/>
          <w:szCs w:val="24"/>
        </w:rPr>
      </w:pPr>
      <w:r w:rsidRPr="00013702">
        <w:rPr>
          <w:sz w:val="24"/>
          <w:szCs w:val="24"/>
        </w:rPr>
        <w:t>Regular inspection and maintenance of safety-critical infrastructure</w:t>
      </w:r>
      <w:r>
        <w:rPr>
          <w:sz w:val="24"/>
          <w:szCs w:val="24"/>
        </w:rPr>
        <w:t>.</w:t>
      </w:r>
    </w:p>
    <w:p w14:paraId="19570AFC" w14:textId="20D11BC7" w:rsidR="00013702" w:rsidRPr="00013702" w:rsidRDefault="00013702" w:rsidP="008E3552">
      <w:pPr>
        <w:numPr>
          <w:ilvl w:val="0"/>
          <w:numId w:val="95"/>
        </w:numPr>
        <w:rPr>
          <w:sz w:val="24"/>
          <w:szCs w:val="24"/>
        </w:rPr>
      </w:pPr>
      <w:r w:rsidRPr="00013702">
        <w:rPr>
          <w:sz w:val="24"/>
          <w:szCs w:val="24"/>
        </w:rPr>
        <w:t>Proper aisle marking, lighting, and emergency signage throughout the plant.</w:t>
      </w:r>
    </w:p>
    <w:p w14:paraId="3B4D308D" w14:textId="0706DC94" w:rsidR="00013702" w:rsidRPr="00013702" w:rsidRDefault="00013702" w:rsidP="008E3552">
      <w:pPr>
        <w:pStyle w:val="ListParagraph"/>
        <w:numPr>
          <w:ilvl w:val="1"/>
          <w:numId w:val="39"/>
        </w:numPr>
        <w:ind w:left="426"/>
        <w:rPr>
          <w:b/>
          <w:bCs/>
          <w:sz w:val="24"/>
          <w:szCs w:val="24"/>
        </w:rPr>
      </w:pPr>
      <w:r w:rsidRPr="00013702">
        <w:rPr>
          <w:b/>
          <w:bCs/>
          <w:sz w:val="24"/>
          <w:szCs w:val="24"/>
        </w:rPr>
        <w:t>Chemical and Hazardous Substance Exposure Control</w:t>
      </w:r>
    </w:p>
    <w:p w14:paraId="1B4C643F" w14:textId="77777777" w:rsidR="00013702" w:rsidRPr="00013702" w:rsidRDefault="00013702" w:rsidP="008E3552">
      <w:pPr>
        <w:numPr>
          <w:ilvl w:val="0"/>
          <w:numId w:val="96"/>
        </w:numPr>
        <w:rPr>
          <w:sz w:val="24"/>
          <w:szCs w:val="24"/>
        </w:rPr>
      </w:pPr>
      <w:r w:rsidRPr="00013702">
        <w:rPr>
          <w:sz w:val="24"/>
          <w:szCs w:val="24"/>
        </w:rPr>
        <w:t>MSDS available at every chemical storage or use point</w:t>
      </w:r>
    </w:p>
    <w:p w14:paraId="5CAE8240" w14:textId="77777777" w:rsidR="00013702" w:rsidRPr="00013702" w:rsidRDefault="00013702" w:rsidP="008E3552">
      <w:pPr>
        <w:numPr>
          <w:ilvl w:val="0"/>
          <w:numId w:val="96"/>
        </w:numPr>
        <w:rPr>
          <w:sz w:val="24"/>
          <w:szCs w:val="24"/>
        </w:rPr>
      </w:pPr>
      <w:r w:rsidRPr="00013702">
        <w:rPr>
          <w:sz w:val="24"/>
          <w:szCs w:val="24"/>
        </w:rPr>
        <w:t>Use of sealed containers, spillage trays, and chemical-resistant PPE</w:t>
      </w:r>
    </w:p>
    <w:p w14:paraId="2DC7C863" w14:textId="77777777" w:rsidR="00013702" w:rsidRPr="00013702" w:rsidRDefault="00013702" w:rsidP="008E3552">
      <w:pPr>
        <w:numPr>
          <w:ilvl w:val="0"/>
          <w:numId w:val="96"/>
        </w:numPr>
        <w:rPr>
          <w:sz w:val="24"/>
          <w:szCs w:val="24"/>
        </w:rPr>
      </w:pPr>
      <w:r w:rsidRPr="00013702">
        <w:rPr>
          <w:sz w:val="24"/>
          <w:szCs w:val="24"/>
        </w:rPr>
        <w:t>Local fume extractors and general ventilation systems</w:t>
      </w:r>
    </w:p>
    <w:p w14:paraId="645F5076" w14:textId="77777777" w:rsidR="00013702" w:rsidRPr="00013702" w:rsidRDefault="00013702" w:rsidP="008E3552">
      <w:pPr>
        <w:numPr>
          <w:ilvl w:val="0"/>
          <w:numId w:val="96"/>
        </w:numPr>
        <w:rPr>
          <w:sz w:val="24"/>
          <w:szCs w:val="24"/>
        </w:rPr>
      </w:pPr>
      <w:r w:rsidRPr="00013702">
        <w:rPr>
          <w:sz w:val="24"/>
          <w:szCs w:val="24"/>
        </w:rPr>
        <w:t>Substitution of hazardous materials with low-toxicity or water-based alternatives where feasible</w:t>
      </w:r>
    </w:p>
    <w:p w14:paraId="5A410A54" w14:textId="62BCF117" w:rsidR="00013702" w:rsidRPr="00013702" w:rsidRDefault="00013702" w:rsidP="008E3552">
      <w:pPr>
        <w:numPr>
          <w:ilvl w:val="0"/>
          <w:numId w:val="96"/>
        </w:numPr>
        <w:rPr>
          <w:sz w:val="24"/>
          <w:szCs w:val="24"/>
        </w:rPr>
      </w:pPr>
      <w:r w:rsidRPr="00013702">
        <w:rPr>
          <w:sz w:val="24"/>
          <w:szCs w:val="24"/>
        </w:rPr>
        <w:t>Real-time exposure monitoring in designated hazard zones</w:t>
      </w:r>
    </w:p>
    <w:p w14:paraId="0C362EC2" w14:textId="10C1443B" w:rsidR="00013702" w:rsidRPr="00013702" w:rsidRDefault="00013702" w:rsidP="008E3552">
      <w:pPr>
        <w:pStyle w:val="ListParagraph"/>
        <w:numPr>
          <w:ilvl w:val="1"/>
          <w:numId w:val="39"/>
        </w:numPr>
        <w:ind w:left="426"/>
        <w:rPr>
          <w:b/>
          <w:bCs/>
          <w:sz w:val="24"/>
          <w:szCs w:val="24"/>
        </w:rPr>
      </w:pPr>
      <w:r w:rsidRPr="00013702">
        <w:rPr>
          <w:b/>
          <w:bCs/>
          <w:sz w:val="24"/>
          <w:szCs w:val="24"/>
        </w:rPr>
        <w:t>Noise Exposure Control</w:t>
      </w:r>
    </w:p>
    <w:p w14:paraId="15AC6DB8" w14:textId="77777777" w:rsidR="00013702" w:rsidRPr="00013702" w:rsidRDefault="00013702" w:rsidP="008E3552">
      <w:pPr>
        <w:numPr>
          <w:ilvl w:val="0"/>
          <w:numId w:val="97"/>
        </w:numPr>
        <w:rPr>
          <w:sz w:val="24"/>
          <w:szCs w:val="24"/>
        </w:rPr>
      </w:pPr>
      <w:r w:rsidRPr="00013702">
        <w:rPr>
          <w:sz w:val="24"/>
          <w:szCs w:val="24"/>
        </w:rPr>
        <w:t>Noise mapping conducted for all high-noise operations</w:t>
      </w:r>
    </w:p>
    <w:p w14:paraId="12F9E9E3" w14:textId="77777777" w:rsidR="00013702" w:rsidRPr="00013702" w:rsidRDefault="00013702" w:rsidP="008E3552">
      <w:pPr>
        <w:numPr>
          <w:ilvl w:val="0"/>
          <w:numId w:val="97"/>
        </w:numPr>
        <w:rPr>
          <w:sz w:val="24"/>
          <w:szCs w:val="24"/>
        </w:rPr>
      </w:pPr>
      <w:r w:rsidRPr="00013702">
        <w:rPr>
          <w:sz w:val="24"/>
          <w:szCs w:val="24"/>
        </w:rPr>
        <w:t>Areas above 85 dB(A) marked as “Hearing Protection Zones”</w:t>
      </w:r>
    </w:p>
    <w:p w14:paraId="188E6C3B" w14:textId="77777777" w:rsidR="00013702" w:rsidRPr="00013702" w:rsidRDefault="00013702" w:rsidP="008E3552">
      <w:pPr>
        <w:numPr>
          <w:ilvl w:val="0"/>
          <w:numId w:val="97"/>
        </w:numPr>
        <w:rPr>
          <w:sz w:val="24"/>
          <w:szCs w:val="24"/>
        </w:rPr>
      </w:pPr>
      <w:r w:rsidRPr="00013702">
        <w:rPr>
          <w:sz w:val="24"/>
          <w:szCs w:val="24"/>
        </w:rPr>
        <w:t>Use of earplugs or earmuffs is mandatory in these zones</w:t>
      </w:r>
    </w:p>
    <w:p w14:paraId="2ADAC0D7" w14:textId="77777777" w:rsidR="00013702" w:rsidRPr="00013702" w:rsidRDefault="00013702" w:rsidP="008E3552">
      <w:pPr>
        <w:numPr>
          <w:ilvl w:val="0"/>
          <w:numId w:val="97"/>
        </w:numPr>
        <w:rPr>
          <w:sz w:val="24"/>
          <w:szCs w:val="24"/>
        </w:rPr>
      </w:pPr>
      <w:r w:rsidRPr="00013702">
        <w:rPr>
          <w:sz w:val="24"/>
          <w:szCs w:val="24"/>
        </w:rPr>
        <w:t>Acoustic enclosures installed on generators, blowers, and compressors</w:t>
      </w:r>
    </w:p>
    <w:p w14:paraId="2524D4CB" w14:textId="77777777" w:rsidR="00013702" w:rsidRDefault="00013702" w:rsidP="008E3552">
      <w:pPr>
        <w:numPr>
          <w:ilvl w:val="0"/>
          <w:numId w:val="97"/>
        </w:numPr>
        <w:rPr>
          <w:sz w:val="24"/>
          <w:szCs w:val="24"/>
        </w:rPr>
      </w:pPr>
      <w:r w:rsidRPr="00013702">
        <w:rPr>
          <w:sz w:val="24"/>
          <w:szCs w:val="24"/>
        </w:rPr>
        <w:t>Vibration dampeners and proper equipment maintenance reduce secondary sound hazards</w:t>
      </w:r>
    </w:p>
    <w:p w14:paraId="0AA99CCC" w14:textId="77777777" w:rsidR="00013702" w:rsidRPr="00013702" w:rsidRDefault="00013702" w:rsidP="008E3552">
      <w:pPr>
        <w:pStyle w:val="ListParagraph"/>
        <w:numPr>
          <w:ilvl w:val="1"/>
          <w:numId w:val="39"/>
        </w:numPr>
        <w:ind w:left="426"/>
        <w:rPr>
          <w:b/>
          <w:bCs/>
          <w:sz w:val="24"/>
          <w:szCs w:val="24"/>
        </w:rPr>
      </w:pPr>
      <w:r w:rsidRPr="00013702">
        <w:rPr>
          <w:b/>
          <w:bCs/>
          <w:sz w:val="24"/>
          <w:szCs w:val="24"/>
        </w:rPr>
        <w:t>Repetitive Strain Injury (RSI) Prevention:</w:t>
      </w:r>
    </w:p>
    <w:p w14:paraId="6CF488D0" w14:textId="77777777" w:rsidR="00013702" w:rsidRDefault="00013702" w:rsidP="008E3552">
      <w:pPr>
        <w:numPr>
          <w:ilvl w:val="0"/>
          <w:numId w:val="97"/>
        </w:numPr>
        <w:rPr>
          <w:sz w:val="24"/>
          <w:szCs w:val="24"/>
        </w:rPr>
      </w:pPr>
      <w:r w:rsidRPr="00013702">
        <w:rPr>
          <w:sz w:val="24"/>
          <w:szCs w:val="24"/>
        </w:rPr>
        <w:t>Ergonomic tools and adjustable workstations installed at high-risk areas.</w:t>
      </w:r>
    </w:p>
    <w:p w14:paraId="59D68653" w14:textId="77777777" w:rsidR="00013702" w:rsidRDefault="00013702" w:rsidP="008E3552">
      <w:pPr>
        <w:numPr>
          <w:ilvl w:val="0"/>
          <w:numId w:val="97"/>
        </w:numPr>
        <w:rPr>
          <w:sz w:val="24"/>
          <w:szCs w:val="24"/>
        </w:rPr>
      </w:pPr>
      <w:r w:rsidRPr="00013702">
        <w:rPr>
          <w:sz w:val="24"/>
          <w:szCs w:val="24"/>
        </w:rPr>
        <w:t>Anti-fatigue mats provided for prolonged standing operations.</w:t>
      </w:r>
    </w:p>
    <w:p w14:paraId="035C8266" w14:textId="77777777" w:rsidR="00013702" w:rsidRDefault="00013702" w:rsidP="008E3552">
      <w:pPr>
        <w:numPr>
          <w:ilvl w:val="0"/>
          <w:numId w:val="97"/>
        </w:numPr>
        <w:rPr>
          <w:sz w:val="24"/>
          <w:szCs w:val="24"/>
        </w:rPr>
      </w:pPr>
      <w:r w:rsidRPr="00013702">
        <w:rPr>
          <w:sz w:val="24"/>
          <w:szCs w:val="24"/>
        </w:rPr>
        <w:t>Job rotation and micro-breaks implemented to reduce repetitive motion strain.</w:t>
      </w:r>
    </w:p>
    <w:p w14:paraId="13B70DDA" w14:textId="77777777" w:rsidR="00013702" w:rsidRDefault="00013702" w:rsidP="008E3552">
      <w:pPr>
        <w:numPr>
          <w:ilvl w:val="0"/>
          <w:numId w:val="97"/>
        </w:numPr>
        <w:rPr>
          <w:sz w:val="24"/>
          <w:szCs w:val="24"/>
        </w:rPr>
      </w:pPr>
      <w:r w:rsidRPr="00013702">
        <w:rPr>
          <w:sz w:val="24"/>
          <w:szCs w:val="24"/>
        </w:rPr>
        <w:t>Posture awareness visuals and RSI prevention guidance displayed at workstations.</w:t>
      </w:r>
    </w:p>
    <w:p w14:paraId="27F0F21D" w14:textId="3E7E70B8" w:rsidR="00013702" w:rsidRPr="00013702" w:rsidRDefault="00013702" w:rsidP="008E3552">
      <w:pPr>
        <w:numPr>
          <w:ilvl w:val="0"/>
          <w:numId w:val="97"/>
        </w:numPr>
        <w:rPr>
          <w:sz w:val="24"/>
          <w:szCs w:val="24"/>
        </w:rPr>
      </w:pPr>
      <w:r w:rsidRPr="00013702">
        <w:rPr>
          <w:sz w:val="24"/>
          <w:szCs w:val="24"/>
        </w:rPr>
        <w:t>RSI cases tracked and reviewed for early intervention.</w:t>
      </w:r>
    </w:p>
    <w:p w14:paraId="451D14D9" w14:textId="77777777" w:rsidR="00013702" w:rsidRPr="00013702" w:rsidRDefault="00013702" w:rsidP="00013702">
      <w:pPr>
        <w:rPr>
          <w:sz w:val="24"/>
          <w:szCs w:val="24"/>
        </w:rPr>
      </w:pPr>
    </w:p>
    <w:p w14:paraId="43B6E937" w14:textId="77777777" w:rsidR="00C735A8" w:rsidRPr="00C735A8" w:rsidRDefault="00C735A8" w:rsidP="00013702">
      <w:pPr>
        <w:spacing w:after="0"/>
        <w:jc w:val="both"/>
        <w:rPr>
          <w:sz w:val="24"/>
          <w:szCs w:val="24"/>
        </w:rPr>
      </w:pPr>
    </w:p>
    <w:p w14:paraId="36E058C0" w14:textId="3BC17AB1" w:rsidR="00C735A8" w:rsidRPr="00C735A8" w:rsidRDefault="00C735A8" w:rsidP="008E3552">
      <w:pPr>
        <w:pStyle w:val="Heading2"/>
        <w:numPr>
          <w:ilvl w:val="0"/>
          <w:numId w:val="31"/>
        </w:numPr>
        <w:jc w:val="both"/>
        <w:rPr>
          <w:rFonts w:asciiTheme="minorHAnsi" w:hAnsiTheme="minorHAnsi" w:cstheme="minorHAnsi"/>
          <w:b/>
          <w:bCs/>
          <w:sz w:val="28"/>
          <w:szCs w:val="28"/>
        </w:rPr>
      </w:pPr>
      <w:bookmarkStart w:id="69" w:name="_Toc195372001"/>
      <w:r w:rsidRPr="00C735A8">
        <w:rPr>
          <w:rFonts w:asciiTheme="minorHAnsi" w:hAnsiTheme="minorHAnsi" w:cstheme="minorHAnsi"/>
          <w:b/>
          <w:bCs/>
          <w:sz w:val="28"/>
          <w:szCs w:val="28"/>
        </w:rPr>
        <w:lastRenderedPageBreak/>
        <w:t>Occupational Health and Wellness Initiatives</w:t>
      </w:r>
      <w:bookmarkEnd w:id="69"/>
    </w:p>
    <w:p w14:paraId="57B99737" w14:textId="77777777" w:rsidR="00C735A8" w:rsidRPr="00C735A8" w:rsidRDefault="00C735A8" w:rsidP="008E3552">
      <w:pPr>
        <w:numPr>
          <w:ilvl w:val="0"/>
          <w:numId w:val="40"/>
        </w:numPr>
        <w:spacing w:after="0"/>
        <w:jc w:val="both"/>
        <w:rPr>
          <w:sz w:val="24"/>
          <w:szCs w:val="24"/>
        </w:rPr>
      </w:pPr>
      <w:r w:rsidRPr="00C735A8">
        <w:rPr>
          <w:sz w:val="24"/>
          <w:szCs w:val="24"/>
        </w:rPr>
        <w:t>Annual health check-ups including vision, hearing, and respiratory tests.</w:t>
      </w:r>
    </w:p>
    <w:p w14:paraId="05EAEE2E" w14:textId="77777777" w:rsidR="00C735A8" w:rsidRPr="00C735A8" w:rsidRDefault="00C735A8" w:rsidP="008E3552">
      <w:pPr>
        <w:numPr>
          <w:ilvl w:val="0"/>
          <w:numId w:val="40"/>
        </w:numPr>
        <w:spacing w:after="0"/>
        <w:jc w:val="both"/>
        <w:rPr>
          <w:sz w:val="24"/>
          <w:szCs w:val="24"/>
        </w:rPr>
      </w:pPr>
      <w:r w:rsidRPr="00C735A8">
        <w:rPr>
          <w:sz w:val="24"/>
          <w:szCs w:val="24"/>
        </w:rPr>
        <w:t>Tie-ups with local hospitals for emergency care.</w:t>
      </w:r>
    </w:p>
    <w:p w14:paraId="20BFFBFB" w14:textId="77777777" w:rsidR="00C735A8" w:rsidRPr="00C735A8" w:rsidRDefault="00C735A8" w:rsidP="008E3552">
      <w:pPr>
        <w:numPr>
          <w:ilvl w:val="0"/>
          <w:numId w:val="40"/>
        </w:numPr>
        <w:spacing w:after="0"/>
        <w:jc w:val="both"/>
        <w:rPr>
          <w:sz w:val="24"/>
          <w:szCs w:val="24"/>
        </w:rPr>
      </w:pPr>
      <w:r w:rsidRPr="00C735A8">
        <w:rPr>
          <w:sz w:val="24"/>
          <w:szCs w:val="24"/>
        </w:rPr>
        <w:t>Onsite medical room with first-aid trained personnel.</w:t>
      </w:r>
    </w:p>
    <w:p w14:paraId="0032988A" w14:textId="77777777" w:rsidR="00C735A8" w:rsidRPr="00C735A8" w:rsidRDefault="00C735A8" w:rsidP="008E3552">
      <w:pPr>
        <w:numPr>
          <w:ilvl w:val="0"/>
          <w:numId w:val="40"/>
        </w:numPr>
        <w:spacing w:after="0"/>
        <w:jc w:val="both"/>
        <w:rPr>
          <w:sz w:val="24"/>
          <w:szCs w:val="24"/>
        </w:rPr>
      </w:pPr>
      <w:r w:rsidRPr="00C735A8">
        <w:rPr>
          <w:sz w:val="24"/>
          <w:szCs w:val="24"/>
        </w:rPr>
        <w:t>Weekly yoga and mental wellness programs.</w:t>
      </w:r>
    </w:p>
    <w:p w14:paraId="30129D22" w14:textId="77777777" w:rsidR="00C735A8" w:rsidRPr="00C735A8" w:rsidRDefault="00C735A8" w:rsidP="008E3552">
      <w:pPr>
        <w:numPr>
          <w:ilvl w:val="0"/>
          <w:numId w:val="40"/>
        </w:numPr>
        <w:spacing w:after="0"/>
        <w:jc w:val="both"/>
        <w:rPr>
          <w:sz w:val="24"/>
          <w:szCs w:val="24"/>
        </w:rPr>
      </w:pPr>
      <w:r w:rsidRPr="00C735A8">
        <w:rPr>
          <w:sz w:val="24"/>
          <w:szCs w:val="24"/>
        </w:rPr>
        <w:t xml:space="preserve">Nutrition </w:t>
      </w:r>
      <w:proofErr w:type="spellStart"/>
      <w:r w:rsidRPr="00C735A8">
        <w:rPr>
          <w:sz w:val="24"/>
          <w:szCs w:val="24"/>
        </w:rPr>
        <w:t>counseling</w:t>
      </w:r>
      <w:proofErr w:type="spellEnd"/>
      <w:r w:rsidRPr="00C735A8">
        <w:rPr>
          <w:sz w:val="24"/>
          <w:szCs w:val="24"/>
        </w:rPr>
        <w:t xml:space="preserve"> and clean drinking water stations.</w:t>
      </w:r>
    </w:p>
    <w:p w14:paraId="40F02A60" w14:textId="77777777" w:rsidR="00854A53" w:rsidRPr="00C735A8" w:rsidRDefault="00854A53" w:rsidP="00013702">
      <w:pPr>
        <w:spacing w:after="0"/>
        <w:ind w:left="360"/>
        <w:jc w:val="both"/>
        <w:rPr>
          <w:sz w:val="24"/>
          <w:szCs w:val="24"/>
        </w:rPr>
      </w:pPr>
    </w:p>
    <w:p w14:paraId="165F3E4B" w14:textId="09D102B5" w:rsidR="00C735A8" w:rsidRPr="00C735A8" w:rsidRDefault="00C735A8" w:rsidP="008E3552">
      <w:pPr>
        <w:pStyle w:val="Heading2"/>
        <w:numPr>
          <w:ilvl w:val="0"/>
          <w:numId w:val="31"/>
        </w:numPr>
        <w:jc w:val="both"/>
        <w:rPr>
          <w:rFonts w:asciiTheme="minorHAnsi" w:hAnsiTheme="minorHAnsi" w:cstheme="minorHAnsi"/>
          <w:b/>
          <w:bCs/>
          <w:sz w:val="28"/>
          <w:szCs w:val="28"/>
        </w:rPr>
      </w:pPr>
      <w:bookmarkStart w:id="70" w:name="_Toc195372002"/>
      <w:r w:rsidRPr="00C735A8">
        <w:rPr>
          <w:rFonts w:asciiTheme="minorHAnsi" w:hAnsiTheme="minorHAnsi" w:cstheme="minorHAnsi"/>
          <w:b/>
          <w:bCs/>
          <w:sz w:val="28"/>
          <w:szCs w:val="28"/>
        </w:rPr>
        <w:t>Emergency Preparedness and Response</w:t>
      </w:r>
      <w:bookmarkEnd w:id="70"/>
    </w:p>
    <w:p w14:paraId="5EE56DCE" w14:textId="77777777" w:rsidR="00C735A8" w:rsidRPr="00C735A8" w:rsidRDefault="00C735A8" w:rsidP="008E3552">
      <w:pPr>
        <w:numPr>
          <w:ilvl w:val="0"/>
          <w:numId w:val="41"/>
        </w:numPr>
        <w:spacing w:after="0"/>
        <w:jc w:val="both"/>
        <w:rPr>
          <w:sz w:val="24"/>
          <w:szCs w:val="24"/>
        </w:rPr>
      </w:pPr>
      <w:r w:rsidRPr="00C735A8">
        <w:rPr>
          <w:sz w:val="24"/>
          <w:szCs w:val="24"/>
        </w:rPr>
        <w:t>Fire evacuation drills every 6 months.</w:t>
      </w:r>
    </w:p>
    <w:p w14:paraId="22B25845" w14:textId="77777777" w:rsidR="00C735A8" w:rsidRPr="00C735A8" w:rsidRDefault="00C735A8" w:rsidP="008E3552">
      <w:pPr>
        <w:numPr>
          <w:ilvl w:val="0"/>
          <w:numId w:val="41"/>
        </w:numPr>
        <w:spacing w:after="0"/>
        <w:jc w:val="both"/>
        <w:rPr>
          <w:sz w:val="24"/>
          <w:szCs w:val="24"/>
        </w:rPr>
      </w:pPr>
      <w:r w:rsidRPr="00C735A8">
        <w:rPr>
          <w:sz w:val="24"/>
          <w:szCs w:val="24"/>
        </w:rPr>
        <w:t>Emergency Response Team (ERT) in each department.</w:t>
      </w:r>
    </w:p>
    <w:p w14:paraId="2EF12024" w14:textId="184D5074" w:rsidR="00C735A8" w:rsidRPr="00C735A8" w:rsidRDefault="00C735A8" w:rsidP="008E3552">
      <w:pPr>
        <w:numPr>
          <w:ilvl w:val="0"/>
          <w:numId w:val="41"/>
        </w:numPr>
        <w:spacing w:after="0"/>
        <w:jc w:val="both"/>
        <w:rPr>
          <w:sz w:val="24"/>
          <w:szCs w:val="24"/>
        </w:rPr>
      </w:pPr>
      <w:r w:rsidRPr="00C735A8">
        <w:rPr>
          <w:sz w:val="24"/>
          <w:szCs w:val="24"/>
        </w:rPr>
        <w:t>Clearly marked muster points and evacuation maps.</w:t>
      </w:r>
    </w:p>
    <w:p w14:paraId="7768DFC9" w14:textId="37E79F1C" w:rsidR="00854A53" w:rsidRPr="00C735A8" w:rsidRDefault="008F16F9" w:rsidP="008E3552">
      <w:pPr>
        <w:numPr>
          <w:ilvl w:val="0"/>
          <w:numId w:val="41"/>
        </w:numPr>
        <w:spacing w:after="0"/>
        <w:jc w:val="both"/>
        <w:rPr>
          <w:sz w:val="24"/>
          <w:szCs w:val="24"/>
        </w:rPr>
      </w:pPr>
      <w:r>
        <w:rPr>
          <w:noProof/>
          <w:sz w:val="24"/>
          <w:szCs w:val="24"/>
          <w:lang w:eastAsia="en-IN"/>
        </w:rPr>
        <w:drawing>
          <wp:anchor distT="0" distB="0" distL="114300" distR="114300" simplePos="0" relativeHeight="251672064" behindDoc="0" locked="0" layoutInCell="1" allowOverlap="1" wp14:anchorId="06094C1B" wp14:editId="638CE4AC">
            <wp:simplePos x="0" y="0"/>
            <wp:positionH relativeFrom="margin">
              <wp:posOffset>-54494</wp:posOffset>
            </wp:positionH>
            <wp:positionV relativeFrom="paragraph">
              <wp:posOffset>312131</wp:posOffset>
            </wp:positionV>
            <wp:extent cx="5681980" cy="387350"/>
            <wp:effectExtent l="19050" t="19050" r="13970" b="31750"/>
            <wp:wrapSquare wrapText="bothSides"/>
            <wp:docPr id="1735748822"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14:sizeRelH relativeFrom="margin">
              <wp14:pctWidth>0</wp14:pctWidth>
            </wp14:sizeRelH>
            <wp14:sizeRelV relativeFrom="margin">
              <wp14:pctHeight>0</wp14:pctHeight>
            </wp14:sizeRelV>
          </wp:anchor>
        </w:drawing>
      </w:r>
      <w:r w:rsidR="00C735A8" w:rsidRPr="00C735A8">
        <w:rPr>
          <w:sz w:val="24"/>
          <w:szCs w:val="24"/>
        </w:rPr>
        <w:t>Training on CPR, first aid, and fire extinguisher use.</w:t>
      </w:r>
    </w:p>
    <w:p w14:paraId="59740CFA" w14:textId="667C84B0" w:rsidR="00C735A8" w:rsidRPr="00C735A8" w:rsidRDefault="00C735A8" w:rsidP="00D06859">
      <w:pPr>
        <w:jc w:val="both"/>
      </w:pPr>
      <w:r w:rsidRPr="00C735A8">
        <w:rPr>
          <w:b/>
          <w:bCs/>
        </w:rPr>
        <w:t>Flowchart: Emergency Response Protocol</w:t>
      </w:r>
    </w:p>
    <w:p w14:paraId="5422AA30" w14:textId="12D0D00F" w:rsidR="00C735A8" w:rsidRPr="00854A53" w:rsidRDefault="00C735A8" w:rsidP="008E3552">
      <w:pPr>
        <w:pStyle w:val="Heading2"/>
        <w:numPr>
          <w:ilvl w:val="0"/>
          <w:numId w:val="31"/>
        </w:numPr>
        <w:jc w:val="both"/>
        <w:rPr>
          <w:rFonts w:asciiTheme="minorHAnsi" w:hAnsiTheme="minorHAnsi" w:cstheme="minorHAnsi"/>
          <w:b/>
          <w:bCs/>
          <w:sz w:val="28"/>
          <w:szCs w:val="28"/>
        </w:rPr>
      </w:pPr>
      <w:bookmarkStart w:id="71" w:name="_Toc195372003"/>
      <w:r w:rsidRPr="00854A53">
        <w:rPr>
          <w:rFonts w:asciiTheme="minorHAnsi" w:hAnsiTheme="minorHAnsi" w:cstheme="minorHAnsi"/>
          <w:b/>
          <w:bCs/>
          <w:sz w:val="28"/>
          <w:szCs w:val="28"/>
        </w:rPr>
        <w:t>Audit, Monitoring, and Compliance</w:t>
      </w:r>
      <w:bookmarkEnd w:id="71"/>
    </w:p>
    <w:p w14:paraId="50E7C555" w14:textId="503DB7E2" w:rsidR="00C735A8" w:rsidRPr="00C735A8" w:rsidRDefault="00C735A8" w:rsidP="008E3552">
      <w:pPr>
        <w:numPr>
          <w:ilvl w:val="0"/>
          <w:numId w:val="42"/>
        </w:numPr>
        <w:spacing w:after="0"/>
        <w:jc w:val="both"/>
        <w:rPr>
          <w:sz w:val="24"/>
          <w:szCs w:val="24"/>
        </w:rPr>
      </w:pPr>
      <w:r w:rsidRPr="00C735A8">
        <w:rPr>
          <w:sz w:val="24"/>
          <w:szCs w:val="24"/>
        </w:rPr>
        <w:t>Daily safety inspections by line supervisors.</w:t>
      </w:r>
    </w:p>
    <w:p w14:paraId="668A3C2C" w14:textId="6B92D873" w:rsidR="00C735A8" w:rsidRPr="00C735A8" w:rsidRDefault="00C735A8" w:rsidP="008E3552">
      <w:pPr>
        <w:numPr>
          <w:ilvl w:val="0"/>
          <w:numId w:val="42"/>
        </w:numPr>
        <w:spacing w:after="0"/>
        <w:jc w:val="both"/>
        <w:rPr>
          <w:sz w:val="24"/>
          <w:szCs w:val="24"/>
        </w:rPr>
      </w:pPr>
      <w:r w:rsidRPr="00C735A8">
        <w:rPr>
          <w:sz w:val="24"/>
          <w:szCs w:val="24"/>
        </w:rPr>
        <w:t>Monthly internal audits using standardized checklists.</w:t>
      </w:r>
    </w:p>
    <w:p w14:paraId="60334C35" w14:textId="55354ED6" w:rsidR="00C735A8" w:rsidRPr="00C735A8" w:rsidRDefault="00C735A8" w:rsidP="008E3552">
      <w:pPr>
        <w:numPr>
          <w:ilvl w:val="0"/>
          <w:numId w:val="42"/>
        </w:numPr>
        <w:spacing w:after="0"/>
        <w:jc w:val="both"/>
        <w:rPr>
          <w:sz w:val="24"/>
          <w:szCs w:val="24"/>
        </w:rPr>
      </w:pPr>
      <w:r w:rsidRPr="00C735A8">
        <w:rPr>
          <w:sz w:val="24"/>
          <w:szCs w:val="24"/>
        </w:rPr>
        <w:t>Non-compliance is escalated to the Operations Head.</w:t>
      </w:r>
    </w:p>
    <w:p w14:paraId="2AFF807F" w14:textId="3D51B550" w:rsidR="00C735A8" w:rsidRPr="00C735A8" w:rsidRDefault="00C735A8" w:rsidP="008E3552">
      <w:pPr>
        <w:numPr>
          <w:ilvl w:val="0"/>
          <w:numId w:val="42"/>
        </w:numPr>
        <w:spacing w:after="0"/>
        <w:jc w:val="both"/>
        <w:rPr>
          <w:sz w:val="24"/>
          <w:szCs w:val="24"/>
        </w:rPr>
      </w:pPr>
      <w:r w:rsidRPr="00C735A8">
        <w:rPr>
          <w:sz w:val="24"/>
          <w:szCs w:val="24"/>
        </w:rPr>
        <w:t>Integration with ISO 45001:2018 for occupational health &amp; safety management.</w:t>
      </w:r>
    </w:p>
    <w:p w14:paraId="26F1498D" w14:textId="61C00400" w:rsidR="00C735A8" w:rsidRPr="00C735A8" w:rsidRDefault="00C735A8" w:rsidP="00D06859">
      <w:pPr>
        <w:jc w:val="both"/>
      </w:pPr>
    </w:p>
    <w:p w14:paraId="119F6FA8" w14:textId="533DDA34" w:rsidR="00C735A8" w:rsidRPr="00C735A8" w:rsidRDefault="00C735A8" w:rsidP="008E3552">
      <w:pPr>
        <w:pStyle w:val="Heading2"/>
        <w:numPr>
          <w:ilvl w:val="0"/>
          <w:numId w:val="31"/>
        </w:numPr>
        <w:jc w:val="both"/>
        <w:rPr>
          <w:rFonts w:asciiTheme="minorHAnsi" w:hAnsiTheme="minorHAnsi" w:cstheme="minorHAnsi"/>
          <w:b/>
          <w:bCs/>
          <w:sz w:val="28"/>
          <w:szCs w:val="28"/>
        </w:rPr>
      </w:pPr>
      <w:bookmarkStart w:id="72" w:name="_Toc195372004"/>
      <w:r w:rsidRPr="00C735A8">
        <w:rPr>
          <w:rFonts w:asciiTheme="minorHAnsi" w:hAnsiTheme="minorHAnsi" w:cstheme="minorHAnsi"/>
          <w:b/>
          <w:bCs/>
          <w:sz w:val="28"/>
          <w:szCs w:val="28"/>
        </w:rPr>
        <w:t>Review and Continuous Improvement</w:t>
      </w:r>
      <w:bookmarkEnd w:id="72"/>
    </w:p>
    <w:p w14:paraId="2C8B33CF" w14:textId="16FFE2A3" w:rsidR="00C735A8" w:rsidRPr="00C735A8" w:rsidRDefault="00C735A8" w:rsidP="008E3552">
      <w:pPr>
        <w:numPr>
          <w:ilvl w:val="0"/>
          <w:numId w:val="43"/>
        </w:numPr>
        <w:spacing w:after="0"/>
        <w:jc w:val="both"/>
        <w:rPr>
          <w:sz w:val="24"/>
          <w:szCs w:val="24"/>
        </w:rPr>
      </w:pPr>
      <w:r w:rsidRPr="00C735A8">
        <w:rPr>
          <w:sz w:val="24"/>
          <w:szCs w:val="24"/>
        </w:rPr>
        <w:t xml:space="preserve">This SOP </w:t>
      </w:r>
      <w:r w:rsidR="00854A53" w:rsidRPr="00854A53">
        <w:rPr>
          <w:sz w:val="24"/>
          <w:szCs w:val="24"/>
        </w:rPr>
        <w:t xml:space="preserve">is </w:t>
      </w:r>
      <w:r w:rsidRPr="00C735A8">
        <w:rPr>
          <w:sz w:val="24"/>
          <w:szCs w:val="24"/>
        </w:rPr>
        <w:t>reviewed annually or post any major incident.</w:t>
      </w:r>
    </w:p>
    <w:p w14:paraId="734F5361" w14:textId="77777777" w:rsidR="00C735A8" w:rsidRPr="00C735A8" w:rsidRDefault="00C735A8" w:rsidP="008E3552">
      <w:pPr>
        <w:numPr>
          <w:ilvl w:val="0"/>
          <w:numId w:val="43"/>
        </w:numPr>
        <w:spacing w:after="0"/>
        <w:jc w:val="both"/>
        <w:rPr>
          <w:sz w:val="24"/>
          <w:szCs w:val="24"/>
        </w:rPr>
      </w:pPr>
      <w:r w:rsidRPr="00C735A8">
        <w:rPr>
          <w:sz w:val="24"/>
          <w:szCs w:val="24"/>
        </w:rPr>
        <w:t>Review board includes EHS Head, Operations Manager, and an external safety consultant.</w:t>
      </w:r>
    </w:p>
    <w:p w14:paraId="453E9F82" w14:textId="45541045" w:rsidR="00C735A8" w:rsidRPr="00C735A8" w:rsidRDefault="00C735A8" w:rsidP="008E3552">
      <w:pPr>
        <w:numPr>
          <w:ilvl w:val="0"/>
          <w:numId w:val="43"/>
        </w:numPr>
        <w:spacing w:after="0"/>
        <w:jc w:val="both"/>
        <w:rPr>
          <w:sz w:val="24"/>
          <w:szCs w:val="24"/>
        </w:rPr>
      </w:pPr>
      <w:r w:rsidRPr="00C735A8">
        <w:rPr>
          <w:sz w:val="24"/>
          <w:szCs w:val="24"/>
        </w:rPr>
        <w:t xml:space="preserve">Employee feedback </w:t>
      </w:r>
      <w:r w:rsidR="00854A53" w:rsidRPr="00854A53">
        <w:rPr>
          <w:sz w:val="24"/>
          <w:szCs w:val="24"/>
        </w:rPr>
        <w:t>is</w:t>
      </w:r>
      <w:r w:rsidRPr="00C735A8">
        <w:rPr>
          <w:sz w:val="24"/>
          <w:szCs w:val="24"/>
        </w:rPr>
        <w:t xml:space="preserve"> used for continual refinement.</w:t>
      </w:r>
    </w:p>
    <w:p w14:paraId="2D420FCD" w14:textId="77777777" w:rsidR="00C735A8" w:rsidRDefault="00C735A8" w:rsidP="00D06859">
      <w:pPr>
        <w:jc w:val="both"/>
      </w:pPr>
    </w:p>
    <w:p w14:paraId="0F857D29" w14:textId="77777777" w:rsidR="00F941C2" w:rsidRDefault="00F941C2" w:rsidP="00D06859">
      <w:pPr>
        <w:jc w:val="both"/>
      </w:pPr>
    </w:p>
    <w:p w14:paraId="3E12E010" w14:textId="77777777" w:rsidR="00F941C2" w:rsidRDefault="00F941C2" w:rsidP="00D06859">
      <w:pPr>
        <w:jc w:val="both"/>
      </w:pPr>
    </w:p>
    <w:p w14:paraId="7DCBABE4" w14:textId="77777777" w:rsidR="00F941C2" w:rsidRDefault="00F941C2" w:rsidP="00D06859">
      <w:pPr>
        <w:jc w:val="both"/>
      </w:pPr>
    </w:p>
    <w:p w14:paraId="313F77BA" w14:textId="77777777" w:rsidR="00F941C2" w:rsidRDefault="00F941C2" w:rsidP="00D06859">
      <w:pPr>
        <w:jc w:val="both"/>
      </w:pPr>
    </w:p>
    <w:p w14:paraId="4F4FFCE2" w14:textId="77777777" w:rsidR="00F941C2" w:rsidRDefault="00F941C2" w:rsidP="00D06859">
      <w:pPr>
        <w:jc w:val="both"/>
      </w:pPr>
    </w:p>
    <w:p w14:paraId="3FCD9600" w14:textId="77777777" w:rsidR="00F941C2" w:rsidRDefault="00F941C2" w:rsidP="00D06859">
      <w:pPr>
        <w:jc w:val="both"/>
      </w:pPr>
    </w:p>
    <w:p w14:paraId="21C09E92" w14:textId="77777777" w:rsidR="00F941C2" w:rsidRDefault="00F941C2" w:rsidP="00D06859">
      <w:pPr>
        <w:jc w:val="both"/>
      </w:pPr>
    </w:p>
    <w:p w14:paraId="3452F488" w14:textId="77777777" w:rsidR="00F941C2" w:rsidRDefault="00F941C2" w:rsidP="00D06859">
      <w:pPr>
        <w:jc w:val="both"/>
      </w:pPr>
    </w:p>
    <w:tbl>
      <w:tblPr>
        <w:tblStyle w:val="TableGrid"/>
        <w:tblW w:w="0" w:type="auto"/>
        <w:tblLook w:val="04A0" w:firstRow="1" w:lastRow="0" w:firstColumn="1" w:lastColumn="0" w:noHBand="0" w:noVBand="1"/>
      </w:tblPr>
      <w:tblGrid>
        <w:gridCol w:w="1696"/>
        <w:gridCol w:w="7320"/>
      </w:tblGrid>
      <w:tr w:rsidR="00F941C2" w14:paraId="7FFC2226" w14:textId="77777777" w:rsidTr="00C669B5">
        <w:tc>
          <w:tcPr>
            <w:tcW w:w="1696" w:type="dxa"/>
            <w:vAlign w:val="center"/>
          </w:tcPr>
          <w:p w14:paraId="08253E5B" w14:textId="77777777" w:rsidR="00F941C2" w:rsidRPr="00826707" w:rsidRDefault="00F941C2" w:rsidP="00D06859">
            <w:pPr>
              <w:jc w:val="both"/>
              <w:rPr>
                <w:b/>
                <w:bCs/>
                <w:sz w:val="24"/>
                <w:szCs w:val="24"/>
              </w:rPr>
            </w:pPr>
            <w:r w:rsidRPr="00826707">
              <w:rPr>
                <w:b/>
                <w:bCs/>
                <w:sz w:val="24"/>
                <w:szCs w:val="24"/>
              </w:rPr>
              <w:lastRenderedPageBreak/>
              <w:t>Title:</w:t>
            </w:r>
          </w:p>
        </w:tc>
        <w:tc>
          <w:tcPr>
            <w:tcW w:w="7320" w:type="dxa"/>
            <w:vAlign w:val="center"/>
          </w:tcPr>
          <w:p w14:paraId="17D5CBE7" w14:textId="25971283" w:rsidR="00F941C2" w:rsidRPr="00FD5B1D" w:rsidRDefault="00F941C2" w:rsidP="00F24457">
            <w:pPr>
              <w:pStyle w:val="Heading1"/>
              <w:spacing w:before="0"/>
              <w:jc w:val="both"/>
              <w:rPr>
                <w:rFonts w:asciiTheme="minorHAnsi" w:hAnsiTheme="minorHAnsi" w:cstheme="minorHAnsi"/>
                <w:b/>
                <w:bCs/>
                <w:sz w:val="28"/>
                <w:szCs w:val="28"/>
              </w:rPr>
            </w:pPr>
            <w:bookmarkStart w:id="73" w:name="_Toc195372005"/>
            <w:r>
              <w:rPr>
                <w:rFonts w:asciiTheme="minorHAnsi" w:hAnsiTheme="minorHAnsi" w:cstheme="minorHAnsi"/>
                <w:b/>
                <w:bCs/>
                <w:sz w:val="28"/>
                <w:szCs w:val="28"/>
              </w:rPr>
              <w:t>Career Management &amp; Training</w:t>
            </w:r>
            <w:bookmarkEnd w:id="73"/>
          </w:p>
        </w:tc>
      </w:tr>
      <w:tr w:rsidR="00F941C2" w14:paraId="0FD09581" w14:textId="77777777" w:rsidTr="00C669B5">
        <w:tc>
          <w:tcPr>
            <w:tcW w:w="1696" w:type="dxa"/>
          </w:tcPr>
          <w:p w14:paraId="06B705B8" w14:textId="77777777" w:rsidR="00F941C2" w:rsidRPr="00951F71" w:rsidRDefault="00F941C2" w:rsidP="00D06859">
            <w:pPr>
              <w:jc w:val="both"/>
              <w:rPr>
                <w:b/>
                <w:bCs/>
                <w:sz w:val="24"/>
                <w:szCs w:val="24"/>
              </w:rPr>
            </w:pPr>
            <w:r w:rsidRPr="00951F71">
              <w:rPr>
                <w:b/>
                <w:bCs/>
                <w:sz w:val="24"/>
                <w:szCs w:val="24"/>
              </w:rPr>
              <w:t>SOP No.:</w:t>
            </w:r>
          </w:p>
        </w:tc>
        <w:tc>
          <w:tcPr>
            <w:tcW w:w="7320" w:type="dxa"/>
          </w:tcPr>
          <w:p w14:paraId="36630556" w14:textId="133C5E02" w:rsidR="00F941C2" w:rsidRPr="00951F71" w:rsidRDefault="00A54D6D" w:rsidP="00D06859">
            <w:pPr>
              <w:jc w:val="both"/>
              <w:rPr>
                <w:sz w:val="24"/>
                <w:szCs w:val="24"/>
              </w:rPr>
            </w:pPr>
            <w:r w:rsidRPr="00951F71">
              <w:rPr>
                <w:sz w:val="24"/>
                <w:szCs w:val="24"/>
              </w:rPr>
              <w:t>CMT</w:t>
            </w:r>
            <w:r w:rsidR="00F941C2" w:rsidRPr="00951F71">
              <w:rPr>
                <w:sz w:val="24"/>
                <w:szCs w:val="24"/>
              </w:rPr>
              <w:t>-001</w:t>
            </w:r>
          </w:p>
        </w:tc>
      </w:tr>
      <w:tr w:rsidR="00F941C2" w14:paraId="72126E15" w14:textId="77777777" w:rsidTr="00C669B5">
        <w:tc>
          <w:tcPr>
            <w:tcW w:w="1696" w:type="dxa"/>
          </w:tcPr>
          <w:p w14:paraId="5004207F" w14:textId="77777777" w:rsidR="00F941C2" w:rsidRPr="00951F71" w:rsidRDefault="00F941C2" w:rsidP="00D06859">
            <w:pPr>
              <w:jc w:val="both"/>
              <w:rPr>
                <w:b/>
                <w:bCs/>
                <w:sz w:val="24"/>
                <w:szCs w:val="24"/>
              </w:rPr>
            </w:pPr>
            <w:r w:rsidRPr="00951F71">
              <w:rPr>
                <w:b/>
                <w:bCs/>
                <w:sz w:val="24"/>
                <w:szCs w:val="24"/>
              </w:rPr>
              <w:t>Effective Date:</w:t>
            </w:r>
          </w:p>
        </w:tc>
        <w:tc>
          <w:tcPr>
            <w:tcW w:w="7320" w:type="dxa"/>
          </w:tcPr>
          <w:p w14:paraId="495F8F8A" w14:textId="5BEAF273" w:rsidR="00F941C2" w:rsidRPr="00951F71" w:rsidRDefault="00702801" w:rsidP="00D06859">
            <w:pPr>
              <w:jc w:val="both"/>
              <w:rPr>
                <w:sz w:val="24"/>
                <w:szCs w:val="24"/>
              </w:rPr>
            </w:pPr>
            <w:r>
              <w:rPr>
                <w:sz w:val="24"/>
                <w:szCs w:val="24"/>
              </w:rPr>
              <w:t>01-01-2</w:t>
            </w:r>
            <w:r w:rsidR="001936BE">
              <w:rPr>
                <w:sz w:val="24"/>
                <w:szCs w:val="24"/>
              </w:rPr>
              <w:t>4</w:t>
            </w:r>
          </w:p>
        </w:tc>
      </w:tr>
      <w:tr w:rsidR="00F941C2" w14:paraId="50970754" w14:textId="77777777" w:rsidTr="00C669B5">
        <w:tc>
          <w:tcPr>
            <w:tcW w:w="1696" w:type="dxa"/>
          </w:tcPr>
          <w:p w14:paraId="48160A5F" w14:textId="77777777" w:rsidR="00F941C2" w:rsidRPr="00951F71" w:rsidRDefault="00F941C2" w:rsidP="00D06859">
            <w:pPr>
              <w:jc w:val="both"/>
              <w:rPr>
                <w:b/>
                <w:bCs/>
                <w:sz w:val="24"/>
                <w:szCs w:val="24"/>
              </w:rPr>
            </w:pPr>
            <w:r w:rsidRPr="00951F71">
              <w:rPr>
                <w:b/>
                <w:bCs/>
                <w:sz w:val="24"/>
                <w:szCs w:val="24"/>
              </w:rPr>
              <w:t>Review Date:</w:t>
            </w:r>
          </w:p>
        </w:tc>
        <w:tc>
          <w:tcPr>
            <w:tcW w:w="7320" w:type="dxa"/>
          </w:tcPr>
          <w:p w14:paraId="1098CA56" w14:textId="6ABFF281" w:rsidR="00F941C2" w:rsidRPr="00951F71" w:rsidRDefault="001936BE" w:rsidP="00D06859">
            <w:pPr>
              <w:jc w:val="both"/>
              <w:rPr>
                <w:sz w:val="24"/>
                <w:szCs w:val="24"/>
              </w:rPr>
            </w:pPr>
            <w:r>
              <w:rPr>
                <w:sz w:val="24"/>
                <w:szCs w:val="24"/>
              </w:rPr>
              <w:t>01-01-25</w:t>
            </w:r>
          </w:p>
        </w:tc>
      </w:tr>
      <w:tr w:rsidR="00F941C2" w14:paraId="7E38EEBB" w14:textId="77777777" w:rsidTr="00C669B5">
        <w:tc>
          <w:tcPr>
            <w:tcW w:w="1696" w:type="dxa"/>
          </w:tcPr>
          <w:p w14:paraId="4D01034C" w14:textId="77777777" w:rsidR="00F941C2" w:rsidRPr="00951F71" w:rsidRDefault="00F941C2" w:rsidP="00D06859">
            <w:pPr>
              <w:jc w:val="both"/>
              <w:rPr>
                <w:b/>
                <w:bCs/>
                <w:sz w:val="24"/>
                <w:szCs w:val="24"/>
              </w:rPr>
            </w:pPr>
            <w:r w:rsidRPr="00951F71">
              <w:rPr>
                <w:b/>
                <w:bCs/>
                <w:sz w:val="24"/>
                <w:szCs w:val="24"/>
              </w:rPr>
              <w:t>Prepared By:</w:t>
            </w:r>
          </w:p>
        </w:tc>
        <w:tc>
          <w:tcPr>
            <w:tcW w:w="7320" w:type="dxa"/>
          </w:tcPr>
          <w:p w14:paraId="3AE85606" w14:textId="5E3046BF" w:rsidR="00F941C2" w:rsidRPr="00951F71" w:rsidRDefault="00951F71" w:rsidP="00D06859">
            <w:pPr>
              <w:jc w:val="both"/>
              <w:rPr>
                <w:sz w:val="24"/>
                <w:szCs w:val="24"/>
              </w:rPr>
            </w:pPr>
            <w:r w:rsidRPr="00951F71">
              <w:rPr>
                <w:sz w:val="24"/>
                <w:szCs w:val="24"/>
              </w:rPr>
              <w:t>HR Executive</w:t>
            </w:r>
          </w:p>
        </w:tc>
      </w:tr>
      <w:tr w:rsidR="00F941C2" w14:paraId="4D12F013" w14:textId="77777777" w:rsidTr="00C669B5">
        <w:tc>
          <w:tcPr>
            <w:tcW w:w="1696" w:type="dxa"/>
          </w:tcPr>
          <w:p w14:paraId="692B71DE" w14:textId="77777777" w:rsidR="00F941C2" w:rsidRPr="00951F71" w:rsidRDefault="00F941C2" w:rsidP="00D06859">
            <w:pPr>
              <w:jc w:val="both"/>
              <w:rPr>
                <w:b/>
                <w:bCs/>
                <w:sz w:val="24"/>
                <w:szCs w:val="24"/>
              </w:rPr>
            </w:pPr>
            <w:r w:rsidRPr="00951F71">
              <w:rPr>
                <w:b/>
                <w:bCs/>
                <w:sz w:val="24"/>
                <w:szCs w:val="24"/>
              </w:rPr>
              <w:t>Approved By:</w:t>
            </w:r>
          </w:p>
        </w:tc>
        <w:tc>
          <w:tcPr>
            <w:tcW w:w="7320" w:type="dxa"/>
          </w:tcPr>
          <w:p w14:paraId="42BC4E41" w14:textId="2C8FCFC3" w:rsidR="00F941C2" w:rsidRPr="00951F71" w:rsidRDefault="002140B5" w:rsidP="00D06859">
            <w:pPr>
              <w:jc w:val="both"/>
              <w:rPr>
                <w:sz w:val="24"/>
                <w:szCs w:val="24"/>
              </w:rPr>
            </w:pPr>
            <w:r>
              <w:rPr>
                <w:sz w:val="24"/>
                <w:szCs w:val="24"/>
              </w:rPr>
              <w:t>Plant Head</w:t>
            </w:r>
          </w:p>
        </w:tc>
      </w:tr>
      <w:tr w:rsidR="00F941C2" w14:paraId="542C1B20" w14:textId="77777777" w:rsidTr="00C669B5">
        <w:tc>
          <w:tcPr>
            <w:tcW w:w="9016" w:type="dxa"/>
            <w:gridSpan w:val="2"/>
          </w:tcPr>
          <w:p w14:paraId="6A90E849" w14:textId="0C403065" w:rsidR="00F941C2" w:rsidRPr="00FD5B1D" w:rsidRDefault="00951F71" w:rsidP="00D06859">
            <w:pPr>
              <w:jc w:val="both"/>
              <w:rPr>
                <w:b/>
                <w:bCs/>
                <w:sz w:val="24"/>
                <w:szCs w:val="24"/>
              </w:rPr>
            </w:pPr>
            <w:r>
              <w:rPr>
                <w:b/>
                <w:bCs/>
                <w:sz w:val="24"/>
                <w:szCs w:val="24"/>
              </w:rPr>
              <w:t>Shaping Talent, Strengthening Tomorrow</w:t>
            </w:r>
          </w:p>
        </w:tc>
      </w:tr>
    </w:tbl>
    <w:p w14:paraId="41BCEEE2" w14:textId="77777777" w:rsidR="00F941C2" w:rsidRDefault="00F941C2" w:rsidP="00D06859">
      <w:pPr>
        <w:jc w:val="both"/>
      </w:pPr>
    </w:p>
    <w:p w14:paraId="2C8971EF" w14:textId="756B6B31"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74" w:name="_Toc195372006"/>
      <w:r w:rsidRPr="00A54D6D">
        <w:rPr>
          <w:rFonts w:asciiTheme="minorHAnsi" w:hAnsiTheme="minorHAnsi" w:cstheme="minorHAnsi"/>
          <w:b/>
          <w:bCs/>
          <w:sz w:val="28"/>
          <w:szCs w:val="28"/>
        </w:rPr>
        <w:t>Purpose</w:t>
      </w:r>
      <w:bookmarkEnd w:id="74"/>
    </w:p>
    <w:p w14:paraId="2FE4B2B8" w14:textId="77777777" w:rsidR="00A54D6D" w:rsidRPr="00A54D6D" w:rsidRDefault="00A54D6D" w:rsidP="00D06859">
      <w:pPr>
        <w:jc w:val="both"/>
        <w:rPr>
          <w:sz w:val="24"/>
          <w:szCs w:val="24"/>
        </w:rPr>
      </w:pPr>
      <w:r w:rsidRPr="00A54D6D">
        <w:rPr>
          <w:sz w:val="24"/>
          <w:szCs w:val="24"/>
        </w:rPr>
        <w:t xml:space="preserve">The purpose of this SOP is to establish a robust and structured system for career management and training to support employee growth, increase job satisfaction, and ensure the strategic development of skills aligned with the business goals of </w:t>
      </w:r>
      <w:proofErr w:type="spellStart"/>
      <w:r w:rsidRPr="00A54D6D">
        <w:rPr>
          <w:sz w:val="24"/>
          <w:szCs w:val="24"/>
        </w:rPr>
        <w:t>Bedmutha</w:t>
      </w:r>
      <w:proofErr w:type="spellEnd"/>
      <w:r w:rsidRPr="00A54D6D">
        <w:rPr>
          <w:sz w:val="24"/>
          <w:szCs w:val="24"/>
        </w:rPr>
        <w:t xml:space="preserve"> Industries Ltd. The SOP outlines the processes to identify employee potential, build competencies, and provide opportunities for career advancement while fostering a culture of continuous learning.</w:t>
      </w:r>
    </w:p>
    <w:p w14:paraId="37AFF691" w14:textId="6C6A35CA"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75" w:name="_Toc195372007"/>
      <w:r w:rsidRPr="00A54D6D">
        <w:rPr>
          <w:rFonts w:asciiTheme="minorHAnsi" w:hAnsiTheme="minorHAnsi" w:cstheme="minorHAnsi"/>
          <w:b/>
          <w:bCs/>
          <w:sz w:val="28"/>
          <w:szCs w:val="28"/>
        </w:rPr>
        <w:t>Scope</w:t>
      </w:r>
      <w:bookmarkEnd w:id="75"/>
    </w:p>
    <w:p w14:paraId="7492F49C" w14:textId="77777777" w:rsidR="00A54D6D" w:rsidRPr="00A54D6D" w:rsidRDefault="00A54D6D" w:rsidP="00D06859">
      <w:pPr>
        <w:spacing w:after="0"/>
        <w:jc w:val="both"/>
        <w:rPr>
          <w:sz w:val="24"/>
          <w:szCs w:val="24"/>
        </w:rPr>
      </w:pPr>
      <w:r w:rsidRPr="00A54D6D">
        <w:rPr>
          <w:sz w:val="24"/>
          <w:szCs w:val="24"/>
        </w:rPr>
        <w:t>This SOP is applicable to:</w:t>
      </w:r>
    </w:p>
    <w:p w14:paraId="44BF0001" w14:textId="77777777" w:rsidR="00A54D6D" w:rsidRPr="00A54D6D" w:rsidRDefault="00A54D6D" w:rsidP="008E3552">
      <w:pPr>
        <w:numPr>
          <w:ilvl w:val="0"/>
          <w:numId w:val="44"/>
        </w:numPr>
        <w:spacing w:after="0"/>
        <w:jc w:val="both"/>
        <w:rPr>
          <w:sz w:val="24"/>
          <w:szCs w:val="24"/>
        </w:rPr>
      </w:pPr>
      <w:r w:rsidRPr="00A54D6D">
        <w:rPr>
          <w:sz w:val="24"/>
          <w:szCs w:val="24"/>
        </w:rPr>
        <w:t>All full-time and part-time employees at all hierarchical levels.</w:t>
      </w:r>
    </w:p>
    <w:p w14:paraId="6E6FFF9A" w14:textId="7462A7FF" w:rsidR="00A54D6D" w:rsidRPr="00A54D6D" w:rsidRDefault="00A54D6D" w:rsidP="008E3552">
      <w:pPr>
        <w:numPr>
          <w:ilvl w:val="0"/>
          <w:numId w:val="44"/>
        </w:numPr>
        <w:spacing w:after="0"/>
        <w:jc w:val="both"/>
        <w:rPr>
          <w:sz w:val="24"/>
          <w:szCs w:val="24"/>
        </w:rPr>
      </w:pPr>
      <w:r w:rsidRPr="00A54D6D">
        <w:rPr>
          <w:sz w:val="24"/>
          <w:szCs w:val="24"/>
        </w:rPr>
        <w:t xml:space="preserve">All departments and functional areas across </w:t>
      </w:r>
      <w:proofErr w:type="spellStart"/>
      <w:r w:rsidRPr="00A54D6D">
        <w:rPr>
          <w:sz w:val="24"/>
          <w:szCs w:val="24"/>
        </w:rPr>
        <w:t>Bedmutha</w:t>
      </w:r>
      <w:r w:rsidR="00EA218B">
        <w:rPr>
          <w:sz w:val="24"/>
          <w:szCs w:val="24"/>
        </w:rPr>
        <w:t>’s</w:t>
      </w:r>
      <w:proofErr w:type="spellEnd"/>
      <w:r w:rsidR="00EA218B">
        <w:rPr>
          <w:sz w:val="24"/>
          <w:szCs w:val="24"/>
        </w:rPr>
        <w:t xml:space="preserve"> </w:t>
      </w:r>
      <w:r w:rsidRPr="00A54D6D">
        <w:rPr>
          <w:sz w:val="24"/>
          <w:szCs w:val="24"/>
        </w:rPr>
        <w:t>manufacturing and corporate units.</w:t>
      </w:r>
    </w:p>
    <w:p w14:paraId="71341BEA" w14:textId="0E6E72C3" w:rsidR="00EA218B" w:rsidRPr="00EA218B" w:rsidRDefault="00A54D6D" w:rsidP="008E3552">
      <w:pPr>
        <w:numPr>
          <w:ilvl w:val="0"/>
          <w:numId w:val="44"/>
        </w:numPr>
        <w:spacing w:after="0"/>
        <w:jc w:val="both"/>
        <w:rPr>
          <w:sz w:val="24"/>
          <w:szCs w:val="24"/>
        </w:rPr>
      </w:pPr>
      <w:r w:rsidRPr="00A54D6D">
        <w:rPr>
          <w:sz w:val="24"/>
          <w:szCs w:val="24"/>
        </w:rPr>
        <w:t>All stages of employment, from onboarding to leadership roles.</w:t>
      </w:r>
    </w:p>
    <w:p w14:paraId="7F051ABB" w14:textId="251D5434"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76" w:name="_Toc195372008"/>
      <w:r w:rsidRPr="00A54D6D">
        <w:rPr>
          <w:rFonts w:asciiTheme="minorHAnsi" w:hAnsiTheme="minorHAnsi" w:cstheme="minorHAnsi"/>
          <w:b/>
          <w:bCs/>
          <w:sz w:val="28"/>
          <w:szCs w:val="28"/>
        </w:rPr>
        <w:t>Objectives</w:t>
      </w:r>
      <w:bookmarkEnd w:id="76"/>
    </w:p>
    <w:p w14:paraId="01DF7E22" w14:textId="77777777" w:rsidR="00A54D6D" w:rsidRPr="00A54D6D" w:rsidRDefault="00A54D6D" w:rsidP="008E3552">
      <w:pPr>
        <w:numPr>
          <w:ilvl w:val="0"/>
          <w:numId w:val="44"/>
        </w:numPr>
        <w:spacing w:after="0"/>
        <w:jc w:val="both"/>
        <w:rPr>
          <w:sz w:val="24"/>
          <w:szCs w:val="24"/>
        </w:rPr>
      </w:pPr>
      <w:r w:rsidRPr="00A54D6D">
        <w:rPr>
          <w:sz w:val="24"/>
          <w:szCs w:val="24"/>
        </w:rPr>
        <w:t>To systematically develop and upgrade employee skills.</w:t>
      </w:r>
    </w:p>
    <w:p w14:paraId="75F69E1D" w14:textId="77777777" w:rsidR="00A54D6D" w:rsidRPr="00A54D6D" w:rsidRDefault="00A54D6D" w:rsidP="008E3552">
      <w:pPr>
        <w:numPr>
          <w:ilvl w:val="0"/>
          <w:numId w:val="44"/>
        </w:numPr>
        <w:spacing w:after="0"/>
        <w:jc w:val="both"/>
        <w:rPr>
          <w:sz w:val="24"/>
          <w:szCs w:val="24"/>
        </w:rPr>
      </w:pPr>
      <w:r w:rsidRPr="00A54D6D">
        <w:rPr>
          <w:sz w:val="24"/>
          <w:szCs w:val="24"/>
        </w:rPr>
        <w:t>To align individual goals with organizational growth and performance.</w:t>
      </w:r>
    </w:p>
    <w:p w14:paraId="111CAE7C" w14:textId="77777777" w:rsidR="00A54D6D" w:rsidRPr="00A54D6D" w:rsidRDefault="00A54D6D" w:rsidP="008E3552">
      <w:pPr>
        <w:numPr>
          <w:ilvl w:val="0"/>
          <w:numId w:val="44"/>
        </w:numPr>
        <w:spacing w:after="0"/>
        <w:jc w:val="both"/>
        <w:rPr>
          <w:sz w:val="24"/>
          <w:szCs w:val="24"/>
        </w:rPr>
      </w:pPr>
      <w:r w:rsidRPr="00A54D6D">
        <w:rPr>
          <w:sz w:val="24"/>
          <w:szCs w:val="24"/>
        </w:rPr>
        <w:t>To identify and nurture high-potential talent for future leadership roles.</w:t>
      </w:r>
    </w:p>
    <w:p w14:paraId="145E7D7A" w14:textId="77777777" w:rsidR="00A54D6D" w:rsidRPr="00A54D6D" w:rsidRDefault="00A54D6D" w:rsidP="008E3552">
      <w:pPr>
        <w:numPr>
          <w:ilvl w:val="0"/>
          <w:numId w:val="44"/>
        </w:numPr>
        <w:spacing w:after="0"/>
        <w:jc w:val="both"/>
        <w:rPr>
          <w:sz w:val="24"/>
          <w:szCs w:val="24"/>
        </w:rPr>
      </w:pPr>
      <w:r w:rsidRPr="00A54D6D">
        <w:rPr>
          <w:sz w:val="24"/>
          <w:szCs w:val="24"/>
        </w:rPr>
        <w:t>To create structured career paths and individual development plans (IDPs).</w:t>
      </w:r>
    </w:p>
    <w:p w14:paraId="138F079E" w14:textId="1978681A" w:rsidR="00A54D6D" w:rsidRPr="00A54D6D" w:rsidRDefault="00A54D6D" w:rsidP="008E3552">
      <w:pPr>
        <w:numPr>
          <w:ilvl w:val="0"/>
          <w:numId w:val="44"/>
        </w:numPr>
        <w:spacing w:after="0"/>
        <w:jc w:val="both"/>
        <w:rPr>
          <w:sz w:val="24"/>
          <w:szCs w:val="24"/>
        </w:rPr>
      </w:pPr>
      <w:r w:rsidRPr="00A54D6D">
        <w:rPr>
          <w:sz w:val="24"/>
          <w:szCs w:val="24"/>
        </w:rPr>
        <w:t>To ensure employees are equipped with current and future-ready competencies.</w:t>
      </w:r>
    </w:p>
    <w:p w14:paraId="71240160" w14:textId="23F4578B" w:rsidR="00A54D6D" w:rsidRDefault="00EA218B" w:rsidP="008E3552">
      <w:pPr>
        <w:pStyle w:val="Heading2"/>
        <w:numPr>
          <w:ilvl w:val="0"/>
          <w:numId w:val="31"/>
        </w:numPr>
        <w:jc w:val="both"/>
        <w:rPr>
          <w:rFonts w:asciiTheme="minorHAnsi" w:hAnsiTheme="minorHAnsi" w:cstheme="minorHAnsi"/>
          <w:b/>
          <w:bCs/>
          <w:sz w:val="28"/>
          <w:szCs w:val="28"/>
        </w:rPr>
      </w:pPr>
      <w:bookmarkStart w:id="77" w:name="_Toc195372009"/>
      <w:r w:rsidRPr="00EA218B">
        <w:rPr>
          <w:rFonts w:asciiTheme="minorHAnsi" w:hAnsiTheme="minorHAnsi" w:cstheme="minorHAnsi"/>
          <w:b/>
          <w:bCs/>
          <w:sz w:val="28"/>
          <w:szCs w:val="28"/>
        </w:rPr>
        <w:t>Terminology</w:t>
      </w:r>
      <w:bookmarkEnd w:id="77"/>
    </w:p>
    <w:tbl>
      <w:tblPr>
        <w:tblStyle w:val="TableGrid"/>
        <w:tblW w:w="0" w:type="auto"/>
        <w:tblLook w:val="04A0" w:firstRow="1" w:lastRow="0" w:firstColumn="1" w:lastColumn="0" w:noHBand="0" w:noVBand="1"/>
      </w:tblPr>
      <w:tblGrid>
        <w:gridCol w:w="4508"/>
        <w:gridCol w:w="4508"/>
      </w:tblGrid>
      <w:tr w:rsidR="00EA218B" w14:paraId="148EA709" w14:textId="77777777" w:rsidTr="00EA218B">
        <w:tc>
          <w:tcPr>
            <w:tcW w:w="4508" w:type="dxa"/>
            <w:vAlign w:val="center"/>
          </w:tcPr>
          <w:p w14:paraId="54777BF2" w14:textId="41D5E734" w:rsidR="00EA218B" w:rsidRPr="00EA218B" w:rsidRDefault="00EA218B" w:rsidP="00D06859">
            <w:pPr>
              <w:jc w:val="both"/>
              <w:rPr>
                <w:b/>
                <w:bCs/>
                <w:sz w:val="24"/>
                <w:szCs w:val="24"/>
              </w:rPr>
            </w:pPr>
            <w:r w:rsidRPr="00EA218B">
              <w:rPr>
                <w:b/>
                <w:bCs/>
                <w:sz w:val="24"/>
                <w:szCs w:val="24"/>
              </w:rPr>
              <w:t>Term</w:t>
            </w:r>
          </w:p>
        </w:tc>
        <w:tc>
          <w:tcPr>
            <w:tcW w:w="4508" w:type="dxa"/>
            <w:vAlign w:val="center"/>
          </w:tcPr>
          <w:p w14:paraId="06DAD79F" w14:textId="05EEB3AF" w:rsidR="00EA218B" w:rsidRPr="00EA218B" w:rsidRDefault="00EA218B" w:rsidP="00D06859">
            <w:pPr>
              <w:jc w:val="both"/>
              <w:rPr>
                <w:b/>
                <w:bCs/>
                <w:sz w:val="24"/>
                <w:szCs w:val="24"/>
              </w:rPr>
            </w:pPr>
            <w:r w:rsidRPr="00EA218B">
              <w:rPr>
                <w:b/>
                <w:bCs/>
                <w:sz w:val="24"/>
                <w:szCs w:val="24"/>
              </w:rPr>
              <w:t>Definition</w:t>
            </w:r>
          </w:p>
        </w:tc>
      </w:tr>
      <w:tr w:rsidR="00EA218B" w14:paraId="2BAD40FB" w14:textId="77777777" w:rsidTr="00EA218B">
        <w:tc>
          <w:tcPr>
            <w:tcW w:w="4508" w:type="dxa"/>
            <w:vAlign w:val="center"/>
          </w:tcPr>
          <w:p w14:paraId="79261207" w14:textId="0C22AD8B" w:rsidR="00EA218B" w:rsidRPr="00EA218B" w:rsidRDefault="00EA218B" w:rsidP="00D06859">
            <w:pPr>
              <w:jc w:val="both"/>
              <w:rPr>
                <w:b/>
                <w:bCs/>
                <w:sz w:val="24"/>
                <w:szCs w:val="24"/>
              </w:rPr>
            </w:pPr>
            <w:r w:rsidRPr="00A54D6D">
              <w:rPr>
                <w:b/>
                <w:bCs/>
                <w:sz w:val="24"/>
                <w:szCs w:val="24"/>
              </w:rPr>
              <w:t>Individual Development Plan</w:t>
            </w:r>
            <w:r w:rsidRPr="00EA218B">
              <w:rPr>
                <w:b/>
                <w:bCs/>
                <w:sz w:val="24"/>
                <w:szCs w:val="24"/>
              </w:rPr>
              <w:t xml:space="preserve"> (</w:t>
            </w:r>
            <w:r w:rsidRPr="00A54D6D">
              <w:rPr>
                <w:b/>
                <w:bCs/>
                <w:sz w:val="24"/>
                <w:szCs w:val="24"/>
              </w:rPr>
              <w:t>IDP</w:t>
            </w:r>
            <w:r w:rsidRPr="00EA218B">
              <w:rPr>
                <w:b/>
                <w:bCs/>
                <w:sz w:val="24"/>
                <w:szCs w:val="24"/>
              </w:rPr>
              <w:t>)</w:t>
            </w:r>
          </w:p>
        </w:tc>
        <w:tc>
          <w:tcPr>
            <w:tcW w:w="4508" w:type="dxa"/>
            <w:vAlign w:val="center"/>
          </w:tcPr>
          <w:p w14:paraId="448E8C68" w14:textId="24010645" w:rsidR="00EA218B" w:rsidRPr="00EA218B" w:rsidRDefault="00EA218B" w:rsidP="00D06859">
            <w:pPr>
              <w:jc w:val="both"/>
              <w:rPr>
                <w:b/>
                <w:bCs/>
                <w:sz w:val="24"/>
                <w:szCs w:val="24"/>
              </w:rPr>
            </w:pPr>
            <w:r>
              <w:rPr>
                <w:sz w:val="24"/>
                <w:szCs w:val="24"/>
              </w:rPr>
              <w:t>A</w:t>
            </w:r>
            <w:r w:rsidRPr="00A54D6D">
              <w:rPr>
                <w:sz w:val="24"/>
                <w:szCs w:val="24"/>
              </w:rPr>
              <w:t xml:space="preserve"> tailored career and skills development plan.</w:t>
            </w:r>
          </w:p>
        </w:tc>
      </w:tr>
      <w:tr w:rsidR="00EA218B" w14:paraId="26682EA0" w14:textId="77777777" w:rsidTr="00EA218B">
        <w:tc>
          <w:tcPr>
            <w:tcW w:w="4508" w:type="dxa"/>
            <w:vAlign w:val="center"/>
          </w:tcPr>
          <w:p w14:paraId="13E4362A" w14:textId="7841B752" w:rsidR="00EA218B" w:rsidRPr="00EA218B" w:rsidRDefault="00EA218B" w:rsidP="00D06859">
            <w:pPr>
              <w:jc w:val="both"/>
              <w:rPr>
                <w:b/>
                <w:bCs/>
                <w:sz w:val="24"/>
                <w:szCs w:val="24"/>
              </w:rPr>
            </w:pPr>
            <w:r w:rsidRPr="00A54D6D">
              <w:rPr>
                <w:b/>
                <w:bCs/>
                <w:sz w:val="24"/>
                <w:szCs w:val="24"/>
              </w:rPr>
              <w:t xml:space="preserve">Training Need Identification </w:t>
            </w:r>
            <w:r w:rsidRPr="00EA218B">
              <w:rPr>
                <w:b/>
                <w:bCs/>
                <w:sz w:val="24"/>
                <w:szCs w:val="24"/>
              </w:rPr>
              <w:t>(</w:t>
            </w:r>
            <w:r w:rsidRPr="00A54D6D">
              <w:rPr>
                <w:b/>
                <w:bCs/>
                <w:sz w:val="24"/>
                <w:szCs w:val="24"/>
              </w:rPr>
              <w:t>TNI</w:t>
            </w:r>
            <w:r w:rsidRPr="00EA218B">
              <w:rPr>
                <w:b/>
                <w:bCs/>
                <w:sz w:val="24"/>
                <w:szCs w:val="24"/>
              </w:rPr>
              <w:t>)</w:t>
            </w:r>
          </w:p>
        </w:tc>
        <w:tc>
          <w:tcPr>
            <w:tcW w:w="4508" w:type="dxa"/>
            <w:vAlign w:val="center"/>
          </w:tcPr>
          <w:p w14:paraId="34FE9A0A" w14:textId="712F16BD" w:rsidR="00EA218B" w:rsidRPr="00EA218B" w:rsidRDefault="00EA218B" w:rsidP="00D06859">
            <w:pPr>
              <w:jc w:val="both"/>
              <w:rPr>
                <w:b/>
                <w:bCs/>
                <w:sz w:val="24"/>
                <w:szCs w:val="24"/>
              </w:rPr>
            </w:pPr>
            <w:r w:rsidRPr="00A54D6D">
              <w:rPr>
                <w:sz w:val="24"/>
                <w:szCs w:val="24"/>
              </w:rPr>
              <w:t>Process of identifying skill gaps.</w:t>
            </w:r>
          </w:p>
        </w:tc>
      </w:tr>
      <w:tr w:rsidR="00EA218B" w14:paraId="26CA1132" w14:textId="77777777" w:rsidTr="00EA218B">
        <w:tc>
          <w:tcPr>
            <w:tcW w:w="4508" w:type="dxa"/>
            <w:vAlign w:val="center"/>
          </w:tcPr>
          <w:p w14:paraId="7C239EE5" w14:textId="5AD99C40" w:rsidR="00EA218B" w:rsidRPr="00EA218B" w:rsidRDefault="00EA218B" w:rsidP="00D06859">
            <w:pPr>
              <w:jc w:val="both"/>
              <w:rPr>
                <w:b/>
                <w:bCs/>
                <w:sz w:val="24"/>
                <w:szCs w:val="24"/>
              </w:rPr>
            </w:pPr>
            <w:r w:rsidRPr="00A54D6D">
              <w:rPr>
                <w:b/>
                <w:bCs/>
                <w:sz w:val="24"/>
                <w:szCs w:val="24"/>
              </w:rPr>
              <w:t>L&amp;D</w:t>
            </w:r>
          </w:p>
        </w:tc>
        <w:tc>
          <w:tcPr>
            <w:tcW w:w="4508" w:type="dxa"/>
            <w:vAlign w:val="center"/>
          </w:tcPr>
          <w:p w14:paraId="7D93B66B" w14:textId="694C1E23" w:rsidR="00EA218B" w:rsidRPr="00EA218B" w:rsidRDefault="00EA218B" w:rsidP="00D06859">
            <w:pPr>
              <w:jc w:val="both"/>
              <w:rPr>
                <w:b/>
                <w:bCs/>
                <w:sz w:val="24"/>
                <w:szCs w:val="24"/>
              </w:rPr>
            </w:pPr>
            <w:r w:rsidRPr="00A54D6D">
              <w:rPr>
                <w:sz w:val="24"/>
                <w:szCs w:val="24"/>
              </w:rPr>
              <w:t>Learning and Development department overseeing employee training.</w:t>
            </w:r>
          </w:p>
        </w:tc>
      </w:tr>
      <w:tr w:rsidR="00EA218B" w14:paraId="50696FFD" w14:textId="77777777" w:rsidTr="00EA218B">
        <w:tc>
          <w:tcPr>
            <w:tcW w:w="4508" w:type="dxa"/>
            <w:vAlign w:val="center"/>
          </w:tcPr>
          <w:p w14:paraId="178527E4" w14:textId="77FA11A7" w:rsidR="00EA218B" w:rsidRPr="00EA218B" w:rsidRDefault="00EA218B" w:rsidP="00D06859">
            <w:pPr>
              <w:jc w:val="both"/>
              <w:rPr>
                <w:b/>
                <w:bCs/>
                <w:sz w:val="24"/>
                <w:szCs w:val="24"/>
              </w:rPr>
            </w:pPr>
            <w:r w:rsidRPr="00A54D6D">
              <w:rPr>
                <w:b/>
                <w:bCs/>
                <w:sz w:val="24"/>
                <w:szCs w:val="24"/>
              </w:rPr>
              <w:t>HiPo</w:t>
            </w:r>
          </w:p>
        </w:tc>
        <w:tc>
          <w:tcPr>
            <w:tcW w:w="4508" w:type="dxa"/>
            <w:vAlign w:val="center"/>
          </w:tcPr>
          <w:p w14:paraId="6A5816A4" w14:textId="4F841E37" w:rsidR="00EA218B" w:rsidRPr="00EA218B" w:rsidRDefault="00EA218B" w:rsidP="00D06859">
            <w:pPr>
              <w:jc w:val="both"/>
              <w:rPr>
                <w:sz w:val="24"/>
                <w:szCs w:val="24"/>
              </w:rPr>
            </w:pPr>
            <w:r w:rsidRPr="00A54D6D">
              <w:rPr>
                <w:sz w:val="24"/>
                <w:szCs w:val="24"/>
              </w:rPr>
              <w:t>High Potential employee identified for future leadership roles.</w:t>
            </w:r>
          </w:p>
        </w:tc>
      </w:tr>
    </w:tbl>
    <w:p w14:paraId="05BBD14E" w14:textId="65FCFEAB" w:rsidR="00A54D6D" w:rsidRPr="00A54D6D" w:rsidRDefault="00A54D6D" w:rsidP="00D06859">
      <w:pPr>
        <w:jc w:val="both"/>
      </w:pPr>
    </w:p>
    <w:p w14:paraId="11595EE7" w14:textId="200F7563" w:rsidR="00A54D6D" w:rsidRDefault="00A54D6D" w:rsidP="008E3552">
      <w:pPr>
        <w:pStyle w:val="Heading2"/>
        <w:numPr>
          <w:ilvl w:val="0"/>
          <w:numId w:val="31"/>
        </w:numPr>
        <w:jc w:val="both"/>
        <w:rPr>
          <w:rFonts w:asciiTheme="minorHAnsi" w:hAnsiTheme="minorHAnsi" w:cstheme="minorHAnsi"/>
          <w:b/>
          <w:bCs/>
          <w:sz w:val="28"/>
          <w:szCs w:val="28"/>
        </w:rPr>
      </w:pPr>
      <w:bookmarkStart w:id="78" w:name="_Toc195372010"/>
      <w:r w:rsidRPr="00A54D6D">
        <w:rPr>
          <w:rFonts w:asciiTheme="minorHAnsi" w:hAnsiTheme="minorHAnsi" w:cstheme="minorHAnsi"/>
          <w:b/>
          <w:bCs/>
          <w:sz w:val="28"/>
          <w:szCs w:val="28"/>
        </w:rPr>
        <w:lastRenderedPageBreak/>
        <w:t>Roles and Responsibilities</w:t>
      </w:r>
      <w:bookmarkEnd w:id="78"/>
    </w:p>
    <w:tbl>
      <w:tblPr>
        <w:tblStyle w:val="TableGrid"/>
        <w:tblW w:w="0" w:type="auto"/>
        <w:tblLook w:val="04A0" w:firstRow="1" w:lastRow="0" w:firstColumn="1" w:lastColumn="0" w:noHBand="0" w:noVBand="1"/>
      </w:tblPr>
      <w:tblGrid>
        <w:gridCol w:w="2830"/>
        <w:gridCol w:w="6186"/>
      </w:tblGrid>
      <w:tr w:rsidR="00EA218B" w14:paraId="2F999A81" w14:textId="77777777" w:rsidTr="00EA218B">
        <w:tc>
          <w:tcPr>
            <w:tcW w:w="2830" w:type="dxa"/>
            <w:vAlign w:val="center"/>
          </w:tcPr>
          <w:p w14:paraId="4F2AED07" w14:textId="77FA4935" w:rsidR="00EA218B" w:rsidRPr="00EA218B" w:rsidRDefault="00EA218B" w:rsidP="00D06859">
            <w:pPr>
              <w:jc w:val="both"/>
              <w:rPr>
                <w:b/>
                <w:bCs/>
                <w:sz w:val="24"/>
                <w:szCs w:val="24"/>
              </w:rPr>
            </w:pPr>
            <w:r>
              <w:rPr>
                <w:b/>
                <w:bCs/>
                <w:sz w:val="24"/>
                <w:szCs w:val="24"/>
              </w:rPr>
              <w:t>Designation</w:t>
            </w:r>
          </w:p>
        </w:tc>
        <w:tc>
          <w:tcPr>
            <w:tcW w:w="6186" w:type="dxa"/>
            <w:vAlign w:val="center"/>
          </w:tcPr>
          <w:p w14:paraId="3CD41796" w14:textId="146372E5" w:rsidR="00EA218B" w:rsidRPr="00EA218B" w:rsidRDefault="00EA218B" w:rsidP="00D06859">
            <w:pPr>
              <w:jc w:val="both"/>
              <w:rPr>
                <w:b/>
                <w:bCs/>
                <w:sz w:val="24"/>
                <w:szCs w:val="24"/>
              </w:rPr>
            </w:pPr>
            <w:r>
              <w:rPr>
                <w:b/>
                <w:bCs/>
                <w:sz w:val="24"/>
                <w:szCs w:val="24"/>
              </w:rPr>
              <w:t>Responsibilities</w:t>
            </w:r>
          </w:p>
        </w:tc>
      </w:tr>
      <w:tr w:rsidR="00EA218B" w14:paraId="3F57F7E4" w14:textId="77777777" w:rsidTr="00EA218B">
        <w:tc>
          <w:tcPr>
            <w:tcW w:w="2830" w:type="dxa"/>
            <w:vAlign w:val="center"/>
          </w:tcPr>
          <w:p w14:paraId="32C90581" w14:textId="2F049987" w:rsidR="00EA218B" w:rsidRPr="00EA218B" w:rsidRDefault="00EA218B" w:rsidP="00D06859">
            <w:pPr>
              <w:jc w:val="both"/>
              <w:rPr>
                <w:b/>
                <w:bCs/>
                <w:sz w:val="24"/>
                <w:szCs w:val="24"/>
              </w:rPr>
            </w:pPr>
            <w:r w:rsidRPr="00A54D6D">
              <w:rPr>
                <w:b/>
                <w:bCs/>
              </w:rPr>
              <w:t>HR Department</w:t>
            </w:r>
          </w:p>
        </w:tc>
        <w:tc>
          <w:tcPr>
            <w:tcW w:w="6186" w:type="dxa"/>
            <w:vAlign w:val="center"/>
          </w:tcPr>
          <w:p w14:paraId="64E4FA01" w14:textId="54EFFDF4" w:rsidR="00EA218B" w:rsidRPr="00EA218B" w:rsidRDefault="00EA218B" w:rsidP="00D06859">
            <w:pPr>
              <w:jc w:val="both"/>
              <w:rPr>
                <w:b/>
                <w:bCs/>
                <w:sz w:val="24"/>
                <w:szCs w:val="24"/>
              </w:rPr>
            </w:pPr>
            <w:r w:rsidRPr="00A54D6D">
              <w:t>Maintain training records, monitor career development programs, ensure SOP implementation.</w:t>
            </w:r>
          </w:p>
        </w:tc>
      </w:tr>
      <w:tr w:rsidR="00EA218B" w14:paraId="5AEA8C9B" w14:textId="77777777" w:rsidTr="00EA218B">
        <w:tc>
          <w:tcPr>
            <w:tcW w:w="2830" w:type="dxa"/>
            <w:vAlign w:val="center"/>
          </w:tcPr>
          <w:p w14:paraId="2CCDC583" w14:textId="768EDE9D" w:rsidR="00EA218B" w:rsidRPr="00EA218B" w:rsidRDefault="00EA218B" w:rsidP="00D06859">
            <w:pPr>
              <w:jc w:val="both"/>
              <w:rPr>
                <w:b/>
                <w:bCs/>
                <w:sz w:val="24"/>
                <w:szCs w:val="24"/>
              </w:rPr>
            </w:pPr>
            <w:r w:rsidRPr="00A54D6D">
              <w:rPr>
                <w:b/>
                <w:bCs/>
              </w:rPr>
              <w:t>L&amp;D Manager</w:t>
            </w:r>
          </w:p>
        </w:tc>
        <w:tc>
          <w:tcPr>
            <w:tcW w:w="6186" w:type="dxa"/>
            <w:vAlign w:val="center"/>
          </w:tcPr>
          <w:p w14:paraId="6D1F0AB4" w14:textId="1654A4E0" w:rsidR="00EA218B" w:rsidRPr="00EA218B" w:rsidRDefault="00EA218B" w:rsidP="00D06859">
            <w:pPr>
              <w:jc w:val="both"/>
              <w:rPr>
                <w:b/>
                <w:bCs/>
                <w:sz w:val="24"/>
                <w:szCs w:val="24"/>
              </w:rPr>
            </w:pPr>
            <w:r w:rsidRPr="00A54D6D">
              <w:t>Design training modules, coordinate programs, evaluate training outcomes.</w:t>
            </w:r>
          </w:p>
        </w:tc>
      </w:tr>
      <w:tr w:rsidR="00EA218B" w14:paraId="1F40C70F" w14:textId="77777777" w:rsidTr="00EA218B">
        <w:tc>
          <w:tcPr>
            <w:tcW w:w="2830" w:type="dxa"/>
            <w:vAlign w:val="center"/>
          </w:tcPr>
          <w:p w14:paraId="732101D4" w14:textId="3EBBE568" w:rsidR="00EA218B" w:rsidRPr="00EA218B" w:rsidRDefault="00EA218B" w:rsidP="00D06859">
            <w:pPr>
              <w:jc w:val="both"/>
              <w:rPr>
                <w:b/>
                <w:bCs/>
                <w:sz w:val="24"/>
                <w:szCs w:val="24"/>
              </w:rPr>
            </w:pPr>
            <w:r w:rsidRPr="00A54D6D">
              <w:rPr>
                <w:b/>
                <w:bCs/>
              </w:rPr>
              <w:t>Department Heads</w:t>
            </w:r>
          </w:p>
        </w:tc>
        <w:tc>
          <w:tcPr>
            <w:tcW w:w="6186" w:type="dxa"/>
            <w:vAlign w:val="center"/>
          </w:tcPr>
          <w:p w14:paraId="545014F4" w14:textId="7F09C245" w:rsidR="00EA218B" w:rsidRPr="00EA218B" w:rsidRDefault="00EA218B" w:rsidP="00D06859">
            <w:pPr>
              <w:jc w:val="both"/>
              <w:rPr>
                <w:b/>
                <w:bCs/>
                <w:sz w:val="24"/>
                <w:szCs w:val="24"/>
              </w:rPr>
            </w:pPr>
            <w:r w:rsidRPr="00A54D6D">
              <w:t>Identify team training needs, mentor team members, support IDPs.</w:t>
            </w:r>
          </w:p>
        </w:tc>
      </w:tr>
      <w:tr w:rsidR="00EA218B" w14:paraId="357C8F1F" w14:textId="77777777" w:rsidTr="00EA218B">
        <w:tc>
          <w:tcPr>
            <w:tcW w:w="2830" w:type="dxa"/>
            <w:vAlign w:val="center"/>
          </w:tcPr>
          <w:p w14:paraId="799A22E8" w14:textId="104EC9CE" w:rsidR="00EA218B" w:rsidRPr="00A54D6D" w:rsidRDefault="00EA218B" w:rsidP="00D06859">
            <w:pPr>
              <w:jc w:val="both"/>
              <w:rPr>
                <w:b/>
                <w:bCs/>
                <w:sz w:val="24"/>
                <w:szCs w:val="24"/>
              </w:rPr>
            </w:pPr>
            <w:r w:rsidRPr="00A54D6D">
              <w:rPr>
                <w:b/>
                <w:bCs/>
              </w:rPr>
              <w:t>Employees</w:t>
            </w:r>
          </w:p>
        </w:tc>
        <w:tc>
          <w:tcPr>
            <w:tcW w:w="6186" w:type="dxa"/>
            <w:vAlign w:val="center"/>
          </w:tcPr>
          <w:p w14:paraId="293A1D23" w14:textId="39A0A45A" w:rsidR="00EA218B" w:rsidRPr="00A54D6D" w:rsidRDefault="00EA218B" w:rsidP="00D06859">
            <w:pPr>
              <w:jc w:val="both"/>
              <w:rPr>
                <w:sz w:val="24"/>
                <w:szCs w:val="24"/>
              </w:rPr>
            </w:pPr>
            <w:r w:rsidRPr="00A54D6D">
              <w:t>Participate actively in training and development programs.</w:t>
            </w:r>
          </w:p>
        </w:tc>
      </w:tr>
      <w:tr w:rsidR="00EA218B" w14:paraId="040843CB" w14:textId="77777777" w:rsidTr="00EA218B">
        <w:tc>
          <w:tcPr>
            <w:tcW w:w="2830" w:type="dxa"/>
            <w:vAlign w:val="center"/>
          </w:tcPr>
          <w:p w14:paraId="21553372" w14:textId="4C1D69EF" w:rsidR="00EA218B" w:rsidRPr="00A54D6D" w:rsidRDefault="00EA218B" w:rsidP="00D06859">
            <w:pPr>
              <w:jc w:val="both"/>
              <w:rPr>
                <w:b/>
                <w:bCs/>
              </w:rPr>
            </w:pPr>
            <w:r w:rsidRPr="00A54D6D">
              <w:rPr>
                <w:b/>
                <w:bCs/>
              </w:rPr>
              <w:t>Top Management</w:t>
            </w:r>
          </w:p>
        </w:tc>
        <w:tc>
          <w:tcPr>
            <w:tcW w:w="6186" w:type="dxa"/>
            <w:vAlign w:val="center"/>
          </w:tcPr>
          <w:p w14:paraId="5CA36937" w14:textId="1F75CF97" w:rsidR="00EA218B" w:rsidRPr="00A54D6D" w:rsidRDefault="00EA218B" w:rsidP="00D06859">
            <w:pPr>
              <w:jc w:val="both"/>
            </w:pPr>
            <w:r w:rsidRPr="00A54D6D">
              <w:t>Approve strategic plans, support talent identification and leadership development.</w:t>
            </w:r>
          </w:p>
        </w:tc>
      </w:tr>
    </w:tbl>
    <w:p w14:paraId="668D15E9" w14:textId="565A48E0" w:rsidR="00A54D6D" w:rsidRPr="00A54D6D" w:rsidRDefault="00A54D6D" w:rsidP="00D06859">
      <w:pPr>
        <w:jc w:val="both"/>
      </w:pPr>
    </w:p>
    <w:p w14:paraId="4D8E6C74" w14:textId="04DA3F47"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79" w:name="_Toc195372011"/>
      <w:r w:rsidRPr="00A54D6D">
        <w:rPr>
          <w:rFonts w:asciiTheme="minorHAnsi" w:hAnsiTheme="minorHAnsi" w:cstheme="minorHAnsi"/>
          <w:b/>
          <w:bCs/>
          <w:sz w:val="28"/>
          <w:szCs w:val="28"/>
        </w:rPr>
        <w:t>Career Management Framework</w:t>
      </w:r>
      <w:bookmarkEnd w:id="79"/>
    </w:p>
    <w:p w14:paraId="6BE36BB0" w14:textId="1869B288" w:rsidR="00A54D6D" w:rsidRPr="00951F71" w:rsidRDefault="00A54D6D" w:rsidP="008E3552">
      <w:pPr>
        <w:pStyle w:val="ListParagraph"/>
        <w:numPr>
          <w:ilvl w:val="0"/>
          <w:numId w:val="54"/>
        </w:numPr>
        <w:spacing w:after="0"/>
        <w:jc w:val="both"/>
        <w:rPr>
          <w:b/>
          <w:bCs/>
          <w:sz w:val="24"/>
          <w:szCs w:val="24"/>
        </w:rPr>
      </w:pPr>
      <w:r w:rsidRPr="00951F71">
        <w:rPr>
          <w:b/>
          <w:bCs/>
          <w:sz w:val="24"/>
          <w:szCs w:val="24"/>
        </w:rPr>
        <w:t>Career Planning and IDPs</w:t>
      </w:r>
    </w:p>
    <w:p w14:paraId="0EA73F11" w14:textId="4CD56D3E" w:rsidR="00A54D6D" w:rsidRPr="00A54D6D" w:rsidRDefault="00A54D6D" w:rsidP="008E3552">
      <w:pPr>
        <w:numPr>
          <w:ilvl w:val="0"/>
          <w:numId w:val="45"/>
        </w:numPr>
        <w:spacing w:after="0"/>
        <w:jc w:val="both"/>
        <w:rPr>
          <w:sz w:val="24"/>
          <w:szCs w:val="24"/>
        </w:rPr>
      </w:pPr>
      <w:r w:rsidRPr="00A54D6D">
        <w:rPr>
          <w:sz w:val="24"/>
          <w:szCs w:val="24"/>
        </w:rPr>
        <w:t>Career planning sessions to be held annually.</w:t>
      </w:r>
    </w:p>
    <w:p w14:paraId="412B3A08" w14:textId="6EBA6D9E" w:rsidR="00A54D6D" w:rsidRPr="00A54D6D" w:rsidRDefault="00A54D6D" w:rsidP="008E3552">
      <w:pPr>
        <w:numPr>
          <w:ilvl w:val="0"/>
          <w:numId w:val="45"/>
        </w:numPr>
        <w:spacing w:after="0"/>
        <w:jc w:val="both"/>
        <w:rPr>
          <w:sz w:val="24"/>
          <w:szCs w:val="24"/>
        </w:rPr>
      </w:pPr>
      <w:r w:rsidRPr="00A54D6D">
        <w:rPr>
          <w:sz w:val="24"/>
          <w:szCs w:val="24"/>
        </w:rPr>
        <w:t>Each employee</w:t>
      </w:r>
      <w:r w:rsidR="00E90827">
        <w:rPr>
          <w:sz w:val="24"/>
          <w:szCs w:val="24"/>
        </w:rPr>
        <w:t xml:space="preserve"> </w:t>
      </w:r>
      <w:proofErr w:type="gramStart"/>
      <w:r w:rsidRPr="00A54D6D">
        <w:rPr>
          <w:sz w:val="24"/>
          <w:szCs w:val="24"/>
        </w:rPr>
        <w:t>create</w:t>
      </w:r>
      <w:proofErr w:type="gramEnd"/>
      <w:r w:rsidRPr="00A54D6D">
        <w:rPr>
          <w:sz w:val="24"/>
          <w:szCs w:val="24"/>
        </w:rPr>
        <w:t xml:space="preserve"> an Individual Development Plan (IDP) with their manager.</w:t>
      </w:r>
    </w:p>
    <w:p w14:paraId="325E09FE" w14:textId="77777777" w:rsidR="00A54D6D" w:rsidRPr="00A54D6D" w:rsidRDefault="00A54D6D" w:rsidP="008E3552">
      <w:pPr>
        <w:numPr>
          <w:ilvl w:val="0"/>
          <w:numId w:val="45"/>
        </w:numPr>
        <w:spacing w:after="0"/>
        <w:jc w:val="both"/>
        <w:rPr>
          <w:sz w:val="24"/>
          <w:szCs w:val="24"/>
        </w:rPr>
      </w:pPr>
      <w:r w:rsidRPr="00A54D6D">
        <w:rPr>
          <w:sz w:val="24"/>
          <w:szCs w:val="24"/>
        </w:rPr>
        <w:t>IDPs include:</w:t>
      </w:r>
    </w:p>
    <w:p w14:paraId="5CB21AE1" w14:textId="77777777" w:rsidR="00A54D6D" w:rsidRPr="00A54D6D" w:rsidRDefault="00A54D6D" w:rsidP="008E3552">
      <w:pPr>
        <w:numPr>
          <w:ilvl w:val="1"/>
          <w:numId w:val="45"/>
        </w:numPr>
        <w:spacing w:after="0"/>
        <w:jc w:val="both"/>
        <w:rPr>
          <w:sz w:val="24"/>
          <w:szCs w:val="24"/>
        </w:rPr>
      </w:pPr>
      <w:r w:rsidRPr="00A54D6D">
        <w:rPr>
          <w:sz w:val="24"/>
          <w:szCs w:val="24"/>
        </w:rPr>
        <w:t>Short- and long-term career goals.</w:t>
      </w:r>
    </w:p>
    <w:p w14:paraId="37BE2020" w14:textId="77777777" w:rsidR="00A54D6D" w:rsidRPr="00A54D6D" w:rsidRDefault="00A54D6D" w:rsidP="008E3552">
      <w:pPr>
        <w:numPr>
          <w:ilvl w:val="1"/>
          <w:numId w:val="45"/>
        </w:numPr>
        <w:spacing w:after="0"/>
        <w:jc w:val="both"/>
        <w:rPr>
          <w:sz w:val="24"/>
          <w:szCs w:val="24"/>
        </w:rPr>
      </w:pPr>
      <w:r w:rsidRPr="00A54D6D">
        <w:rPr>
          <w:sz w:val="24"/>
          <w:szCs w:val="24"/>
        </w:rPr>
        <w:t>Competency development roadmap.</w:t>
      </w:r>
    </w:p>
    <w:p w14:paraId="13E3452B" w14:textId="77777777" w:rsidR="00A54D6D" w:rsidRPr="00A54D6D" w:rsidRDefault="00A54D6D" w:rsidP="008E3552">
      <w:pPr>
        <w:numPr>
          <w:ilvl w:val="1"/>
          <w:numId w:val="45"/>
        </w:numPr>
        <w:spacing w:after="0"/>
        <w:jc w:val="both"/>
        <w:rPr>
          <w:sz w:val="24"/>
          <w:szCs w:val="24"/>
        </w:rPr>
      </w:pPr>
      <w:r w:rsidRPr="00A54D6D">
        <w:rPr>
          <w:sz w:val="24"/>
          <w:szCs w:val="24"/>
        </w:rPr>
        <w:t>Training and certification requirements.</w:t>
      </w:r>
    </w:p>
    <w:p w14:paraId="10E1386C" w14:textId="3D4FF728" w:rsidR="00A54D6D" w:rsidRPr="00951F71" w:rsidRDefault="00A54D6D" w:rsidP="008E3552">
      <w:pPr>
        <w:pStyle w:val="ListParagraph"/>
        <w:numPr>
          <w:ilvl w:val="0"/>
          <w:numId w:val="54"/>
        </w:numPr>
        <w:spacing w:after="0"/>
        <w:jc w:val="both"/>
        <w:rPr>
          <w:b/>
          <w:bCs/>
          <w:sz w:val="24"/>
          <w:szCs w:val="24"/>
        </w:rPr>
      </w:pPr>
      <w:r w:rsidRPr="00951F71">
        <w:rPr>
          <w:b/>
          <w:bCs/>
          <w:sz w:val="24"/>
          <w:szCs w:val="24"/>
        </w:rPr>
        <w:t>Talent Assessment and Mapping</w:t>
      </w:r>
    </w:p>
    <w:p w14:paraId="2B3E4ABF" w14:textId="77777777" w:rsidR="00A54D6D" w:rsidRPr="00A54D6D" w:rsidRDefault="00A54D6D" w:rsidP="008E3552">
      <w:pPr>
        <w:numPr>
          <w:ilvl w:val="0"/>
          <w:numId w:val="46"/>
        </w:numPr>
        <w:spacing w:after="0"/>
        <w:jc w:val="both"/>
        <w:rPr>
          <w:sz w:val="24"/>
          <w:szCs w:val="24"/>
        </w:rPr>
      </w:pPr>
      <w:r w:rsidRPr="00A54D6D">
        <w:rPr>
          <w:sz w:val="24"/>
          <w:szCs w:val="24"/>
        </w:rPr>
        <w:t>Annual Talent Review Process using performance and potential matrix (9-box grid).</w:t>
      </w:r>
    </w:p>
    <w:p w14:paraId="0FC64E1E" w14:textId="77777777" w:rsidR="00A54D6D" w:rsidRPr="00A54D6D" w:rsidRDefault="00A54D6D" w:rsidP="008E3552">
      <w:pPr>
        <w:numPr>
          <w:ilvl w:val="0"/>
          <w:numId w:val="46"/>
        </w:numPr>
        <w:spacing w:after="0"/>
        <w:jc w:val="both"/>
        <w:rPr>
          <w:sz w:val="24"/>
          <w:szCs w:val="24"/>
        </w:rPr>
      </w:pPr>
      <w:r w:rsidRPr="00A54D6D">
        <w:rPr>
          <w:sz w:val="24"/>
          <w:szCs w:val="24"/>
        </w:rPr>
        <w:t xml:space="preserve">Identify </w:t>
      </w:r>
      <w:proofErr w:type="spellStart"/>
      <w:r w:rsidRPr="00A54D6D">
        <w:rPr>
          <w:sz w:val="24"/>
          <w:szCs w:val="24"/>
        </w:rPr>
        <w:t>HiPos</w:t>
      </w:r>
      <w:proofErr w:type="spellEnd"/>
      <w:r w:rsidRPr="00A54D6D">
        <w:rPr>
          <w:sz w:val="24"/>
          <w:szCs w:val="24"/>
        </w:rPr>
        <w:t xml:space="preserve"> for succession planning and fast-track programs.</w:t>
      </w:r>
    </w:p>
    <w:p w14:paraId="45AF8860" w14:textId="77777777" w:rsidR="00A54D6D" w:rsidRPr="00A54D6D" w:rsidRDefault="00A54D6D" w:rsidP="008E3552">
      <w:pPr>
        <w:numPr>
          <w:ilvl w:val="0"/>
          <w:numId w:val="46"/>
        </w:numPr>
        <w:spacing w:after="0"/>
        <w:jc w:val="both"/>
        <w:rPr>
          <w:sz w:val="24"/>
          <w:szCs w:val="24"/>
        </w:rPr>
      </w:pPr>
      <w:r w:rsidRPr="00A54D6D">
        <w:rPr>
          <w:sz w:val="24"/>
          <w:szCs w:val="24"/>
        </w:rPr>
        <w:t>Employees will be mapped against potential roles and development readiness.</w:t>
      </w:r>
    </w:p>
    <w:p w14:paraId="7A0F9C8B" w14:textId="21B56ABC" w:rsidR="00A54D6D" w:rsidRPr="00951F71" w:rsidRDefault="00A54D6D" w:rsidP="008E3552">
      <w:pPr>
        <w:pStyle w:val="ListParagraph"/>
        <w:numPr>
          <w:ilvl w:val="0"/>
          <w:numId w:val="54"/>
        </w:numPr>
        <w:spacing w:after="0"/>
        <w:jc w:val="both"/>
        <w:rPr>
          <w:b/>
          <w:bCs/>
          <w:sz w:val="24"/>
          <w:szCs w:val="24"/>
        </w:rPr>
      </w:pPr>
      <w:r w:rsidRPr="00951F71">
        <w:rPr>
          <w:b/>
          <w:bCs/>
          <w:sz w:val="24"/>
          <w:szCs w:val="24"/>
        </w:rPr>
        <w:t>Succession Planning</w:t>
      </w:r>
    </w:p>
    <w:p w14:paraId="43F58040" w14:textId="77777777" w:rsidR="00A54D6D" w:rsidRPr="00A54D6D" w:rsidRDefault="00A54D6D" w:rsidP="008E3552">
      <w:pPr>
        <w:numPr>
          <w:ilvl w:val="0"/>
          <w:numId w:val="47"/>
        </w:numPr>
        <w:spacing w:after="0"/>
        <w:jc w:val="both"/>
        <w:rPr>
          <w:sz w:val="24"/>
          <w:szCs w:val="24"/>
        </w:rPr>
      </w:pPr>
      <w:r w:rsidRPr="00A54D6D">
        <w:rPr>
          <w:sz w:val="24"/>
          <w:szCs w:val="24"/>
        </w:rPr>
        <w:t>Identify critical roles across departments.</w:t>
      </w:r>
    </w:p>
    <w:p w14:paraId="3C45E58D" w14:textId="77777777" w:rsidR="00A54D6D" w:rsidRPr="00A54D6D" w:rsidRDefault="00A54D6D" w:rsidP="008E3552">
      <w:pPr>
        <w:numPr>
          <w:ilvl w:val="0"/>
          <w:numId w:val="47"/>
        </w:numPr>
        <w:spacing w:after="0"/>
        <w:jc w:val="both"/>
        <w:rPr>
          <w:sz w:val="24"/>
          <w:szCs w:val="24"/>
        </w:rPr>
      </w:pPr>
      <w:r w:rsidRPr="00A54D6D">
        <w:rPr>
          <w:sz w:val="24"/>
          <w:szCs w:val="24"/>
        </w:rPr>
        <w:t>Maintain a succession chart with at least two potential successors per role.</w:t>
      </w:r>
    </w:p>
    <w:p w14:paraId="0C2875DE" w14:textId="77777777" w:rsidR="00951F71" w:rsidRPr="00951F71" w:rsidRDefault="00A54D6D" w:rsidP="008E3552">
      <w:pPr>
        <w:numPr>
          <w:ilvl w:val="0"/>
          <w:numId w:val="47"/>
        </w:numPr>
        <w:spacing w:after="0"/>
        <w:jc w:val="both"/>
        <w:rPr>
          <w:sz w:val="24"/>
          <w:szCs w:val="24"/>
        </w:rPr>
      </w:pPr>
      <w:r w:rsidRPr="00A54D6D">
        <w:rPr>
          <w:sz w:val="24"/>
          <w:szCs w:val="24"/>
        </w:rPr>
        <w:t>Design specialized grooming and mentoring for successors.</w:t>
      </w:r>
    </w:p>
    <w:p w14:paraId="488A1FC5" w14:textId="0F1987E3" w:rsidR="00A54D6D" w:rsidRPr="00951F71" w:rsidRDefault="00A54D6D" w:rsidP="008E3552">
      <w:pPr>
        <w:pStyle w:val="ListParagraph"/>
        <w:numPr>
          <w:ilvl w:val="0"/>
          <w:numId w:val="54"/>
        </w:numPr>
        <w:spacing w:after="0"/>
        <w:jc w:val="both"/>
        <w:rPr>
          <w:sz w:val="24"/>
          <w:szCs w:val="24"/>
        </w:rPr>
      </w:pPr>
      <w:r w:rsidRPr="00951F71">
        <w:rPr>
          <w:b/>
          <w:bCs/>
          <w:sz w:val="24"/>
          <w:szCs w:val="24"/>
        </w:rPr>
        <w:t>Mentorship Program</w:t>
      </w:r>
    </w:p>
    <w:p w14:paraId="75F1A9D2" w14:textId="77777777" w:rsidR="00A54D6D" w:rsidRPr="00A54D6D" w:rsidRDefault="00A54D6D" w:rsidP="008E3552">
      <w:pPr>
        <w:numPr>
          <w:ilvl w:val="0"/>
          <w:numId w:val="48"/>
        </w:numPr>
        <w:spacing w:after="0"/>
        <w:jc w:val="both"/>
        <w:rPr>
          <w:sz w:val="24"/>
          <w:szCs w:val="24"/>
        </w:rPr>
      </w:pPr>
      <w:r w:rsidRPr="00A54D6D">
        <w:rPr>
          <w:sz w:val="24"/>
          <w:szCs w:val="24"/>
        </w:rPr>
        <w:t>Assign experienced mentors to newly hired or promoted employees.</w:t>
      </w:r>
    </w:p>
    <w:p w14:paraId="530CD4A6" w14:textId="77777777" w:rsidR="00A54D6D" w:rsidRPr="00A54D6D" w:rsidRDefault="00A54D6D" w:rsidP="008E3552">
      <w:pPr>
        <w:numPr>
          <w:ilvl w:val="0"/>
          <w:numId w:val="48"/>
        </w:numPr>
        <w:spacing w:after="0"/>
        <w:jc w:val="both"/>
        <w:rPr>
          <w:sz w:val="24"/>
          <w:szCs w:val="24"/>
        </w:rPr>
      </w:pPr>
      <w:r w:rsidRPr="00A54D6D">
        <w:rPr>
          <w:sz w:val="24"/>
          <w:szCs w:val="24"/>
        </w:rPr>
        <w:t>Quarterly mentorship sessions tracked through feedback and HR systems.</w:t>
      </w:r>
    </w:p>
    <w:p w14:paraId="6D048B93" w14:textId="3E8B9260" w:rsidR="00A54D6D" w:rsidRPr="00A54D6D" w:rsidRDefault="00A54D6D" w:rsidP="008E3552">
      <w:pPr>
        <w:numPr>
          <w:ilvl w:val="0"/>
          <w:numId w:val="48"/>
        </w:numPr>
        <w:spacing w:after="0"/>
        <w:jc w:val="both"/>
        <w:rPr>
          <w:sz w:val="24"/>
          <w:szCs w:val="24"/>
        </w:rPr>
      </w:pPr>
      <w:r w:rsidRPr="00A54D6D">
        <w:rPr>
          <w:sz w:val="24"/>
          <w:szCs w:val="24"/>
        </w:rPr>
        <w:t>Focus on leadership, decision-making, and problem-solving skills.</w:t>
      </w:r>
    </w:p>
    <w:p w14:paraId="626B7106" w14:textId="722CF665"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80" w:name="_Toc195372012"/>
      <w:r w:rsidRPr="00A54D6D">
        <w:rPr>
          <w:rFonts w:asciiTheme="minorHAnsi" w:hAnsiTheme="minorHAnsi" w:cstheme="minorHAnsi"/>
          <w:b/>
          <w:bCs/>
          <w:sz w:val="28"/>
          <w:szCs w:val="28"/>
        </w:rPr>
        <w:t>Training and Development Framework</w:t>
      </w:r>
      <w:bookmarkEnd w:id="80"/>
    </w:p>
    <w:p w14:paraId="4EDBDF4D" w14:textId="7C555CA6" w:rsidR="00A54D6D" w:rsidRPr="00F9543B" w:rsidRDefault="00A54D6D" w:rsidP="008E3552">
      <w:pPr>
        <w:pStyle w:val="ListParagraph"/>
        <w:numPr>
          <w:ilvl w:val="0"/>
          <w:numId w:val="55"/>
        </w:numPr>
        <w:jc w:val="both"/>
        <w:rPr>
          <w:b/>
          <w:bCs/>
          <w:sz w:val="24"/>
          <w:szCs w:val="24"/>
        </w:rPr>
      </w:pPr>
      <w:r w:rsidRPr="00F9543B">
        <w:rPr>
          <w:b/>
          <w:bCs/>
          <w:sz w:val="24"/>
          <w:szCs w:val="24"/>
        </w:rPr>
        <w:t>Training Needs Identification (TNI)</w:t>
      </w:r>
    </w:p>
    <w:p w14:paraId="64126AEE" w14:textId="77777777" w:rsidR="00A54D6D" w:rsidRPr="00A54D6D" w:rsidRDefault="00A54D6D" w:rsidP="008E3552">
      <w:pPr>
        <w:numPr>
          <w:ilvl w:val="0"/>
          <w:numId w:val="45"/>
        </w:numPr>
        <w:spacing w:after="0"/>
        <w:jc w:val="both"/>
        <w:rPr>
          <w:sz w:val="24"/>
          <w:szCs w:val="24"/>
        </w:rPr>
      </w:pPr>
      <w:r w:rsidRPr="00A54D6D">
        <w:rPr>
          <w:sz w:val="24"/>
          <w:szCs w:val="24"/>
        </w:rPr>
        <w:t>Conduct annual TNI survey through feedback, appraisals, audits.</w:t>
      </w:r>
    </w:p>
    <w:p w14:paraId="319D241F" w14:textId="77777777" w:rsidR="00A54D6D" w:rsidRPr="00A54D6D" w:rsidRDefault="00A54D6D" w:rsidP="008E3552">
      <w:pPr>
        <w:numPr>
          <w:ilvl w:val="0"/>
          <w:numId w:val="45"/>
        </w:numPr>
        <w:spacing w:after="0"/>
        <w:jc w:val="both"/>
        <w:rPr>
          <w:sz w:val="24"/>
          <w:szCs w:val="24"/>
        </w:rPr>
      </w:pPr>
      <w:r w:rsidRPr="00A54D6D">
        <w:rPr>
          <w:sz w:val="24"/>
          <w:szCs w:val="24"/>
        </w:rPr>
        <w:t>Identify gaps in:</w:t>
      </w:r>
    </w:p>
    <w:p w14:paraId="747F962C" w14:textId="77777777" w:rsidR="00A54D6D" w:rsidRPr="00A54D6D" w:rsidRDefault="00A54D6D" w:rsidP="008E3552">
      <w:pPr>
        <w:numPr>
          <w:ilvl w:val="0"/>
          <w:numId w:val="56"/>
        </w:numPr>
        <w:spacing w:after="0"/>
        <w:jc w:val="both"/>
        <w:rPr>
          <w:sz w:val="24"/>
          <w:szCs w:val="24"/>
        </w:rPr>
      </w:pPr>
      <w:r w:rsidRPr="00A54D6D">
        <w:rPr>
          <w:sz w:val="24"/>
          <w:szCs w:val="24"/>
        </w:rPr>
        <w:t>Technical skills</w:t>
      </w:r>
    </w:p>
    <w:p w14:paraId="5DB0F8D0" w14:textId="77777777" w:rsidR="00A54D6D" w:rsidRPr="00A54D6D" w:rsidRDefault="00A54D6D" w:rsidP="008E3552">
      <w:pPr>
        <w:numPr>
          <w:ilvl w:val="0"/>
          <w:numId w:val="56"/>
        </w:numPr>
        <w:spacing w:after="0"/>
        <w:jc w:val="both"/>
        <w:rPr>
          <w:sz w:val="24"/>
          <w:szCs w:val="24"/>
        </w:rPr>
      </w:pPr>
      <w:r w:rsidRPr="00A54D6D">
        <w:rPr>
          <w:sz w:val="24"/>
          <w:szCs w:val="24"/>
        </w:rPr>
        <w:t>Soft skills</w:t>
      </w:r>
    </w:p>
    <w:p w14:paraId="694633E1" w14:textId="77777777" w:rsidR="00A54D6D" w:rsidRPr="00A54D6D" w:rsidRDefault="00A54D6D" w:rsidP="008E3552">
      <w:pPr>
        <w:numPr>
          <w:ilvl w:val="0"/>
          <w:numId w:val="56"/>
        </w:numPr>
        <w:spacing w:after="0"/>
        <w:jc w:val="both"/>
        <w:rPr>
          <w:sz w:val="24"/>
          <w:szCs w:val="24"/>
        </w:rPr>
      </w:pPr>
      <w:r w:rsidRPr="00A54D6D">
        <w:rPr>
          <w:sz w:val="24"/>
          <w:szCs w:val="24"/>
        </w:rPr>
        <w:t>Compliance and safety</w:t>
      </w:r>
    </w:p>
    <w:p w14:paraId="4541234B" w14:textId="77777777" w:rsidR="00A54D6D" w:rsidRPr="00F9543B" w:rsidRDefault="00A54D6D" w:rsidP="008E3552">
      <w:pPr>
        <w:numPr>
          <w:ilvl w:val="0"/>
          <w:numId w:val="56"/>
        </w:numPr>
        <w:spacing w:after="0"/>
        <w:jc w:val="both"/>
        <w:rPr>
          <w:sz w:val="24"/>
          <w:szCs w:val="24"/>
        </w:rPr>
      </w:pPr>
      <w:r w:rsidRPr="00A54D6D">
        <w:rPr>
          <w:sz w:val="24"/>
          <w:szCs w:val="24"/>
        </w:rPr>
        <w:t>Managerial competencies</w:t>
      </w:r>
    </w:p>
    <w:p w14:paraId="481A132D" w14:textId="77777777" w:rsidR="00F9543B" w:rsidRPr="00A54D6D" w:rsidRDefault="00F9543B" w:rsidP="00D06859">
      <w:pPr>
        <w:spacing w:after="0"/>
        <w:jc w:val="both"/>
        <w:rPr>
          <w:sz w:val="24"/>
          <w:szCs w:val="24"/>
        </w:rPr>
      </w:pPr>
    </w:p>
    <w:p w14:paraId="6EF3C4F1" w14:textId="6998BB18" w:rsidR="00A54D6D" w:rsidRDefault="00A54D6D" w:rsidP="008E3552">
      <w:pPr>
        <w:pStyle w:val="ListParagraph"/>
        <w:numPr>
          <w:ilvl w:val="0"/>
          <w:numId w:val="55"/>
        </w:numPr>
        <w:jc w:val="both"/>
        <w:rPr>
          <w:b/>
          <w:bCs/>
          <w:sz w:val="24"/>
          <w:szCs w:val="24"/>
        </w:rPr>
      </w:pPr>
      <w:r w:rsidRPr="00F9543B">
        <w:rPr>
          <w:b/>
          <w:bCs/>
          <w:sz w:val="24"/>
          <w:szCs w:val="24"/>
        </w:rPr>
        <w:lastRenderedPageBreak/>
        <w:t>Types of Training</w:t>
      </w:r>
    </w:p>
    <w:tbl>
      <w:tblPr>
        <w:tblStyle w:val="TableGrid"/>
        <w:tblW w:w="0" w:type="auto"/>
        <w:jc w:val="center"/>
        <w:tblLook w:val="04A0" w:firstRow="1" w:lastRow="0" w:firstColumn="1" w:lastColumn="0" w:noHBand="0" w:noVBand="1"/>
      </w:tblPr>
      <w:tblGrid>
        <w:gridCol w:w="1980"/>
        <w:gridCol w:w="4111"/>
        <w:gridCol w:w="2693"/>
      </w:tblGrid>
      <w:tr w:rsidR="00F9543B" w14:paraId="294C864A" w14:textId="77777777" w:rsidTr="00F9543B">
        <w:trPr>
          <w:jc w:val="center"/>
        </w:trPr>
        <w:tc>
          <w:tcPr>
            <w:tcW w:w="1980" w:type="dxa"/>
            <w:vAlign w:val="center"/>
          </w:tcPr>
          <w:p w14:paraId="275EED31" w14:textId="30F83B5B" w:rsidR="00F9543B" w:rsidRPr="000974A6" w:rsidRDefault="00F9543B" w:rsidP="00D06859">
            <w:pPr>
              <w:jc w:val="both"/>
              <w:rPr>
                <w:b/>
                <w:bCs/>
                <w:sz w:val="24"/>
                <w:szCs w:val="24"/>
              </w:rPr>
            </w:pPr>
            <w:r w:rsidRPr="00A54D6D">
              <w:rPr>
                <w:b/>
                <w:bCs/>
              </w:rPr>
              <w:t>Category</w:t>
            </w:r>
          </w:p>
        </w:tc>
        <w:tc>
          <w:tcPr>
            <w:tcW w:w="4111" w:type="dxa"/>
            <w:vAlign w:val="center"/>
          </w:tcPr>
          <w:p w14:paraId="7FBE4371" w14:textId="1C9A9484" w:rsidR="00F9543B" w:rsidRPr="000974A6" w:rsidRDefault="00F9543B" w:rsidP="00D06859">
            <w:pPr>
              <w:jc w:val="both"/>
              <w:rPr>
                <w:b/>
                <w:bCs/>
              </w:rPr>
            </w:pPr>
            <w:r w:rsidRPr="00A54D6D">
              <w:rPr>
                <w:b/>
                <w:bCs/>
              </w:rPr>
              <w:t>Description</w:t>
            </w:r>
          </w:p>
        </w:tc>
        <w:tc>
          <w:tcPr>
            <w:tcW w:w="2693" w:type="dxa"/>
            <w:vAlign w:val="center"/>
          </w:tcPr>
          <w:p w14:paraId="412E53AA" w14:textId="49EAC3D4" w:rsidR="00F9543B" w:rsidRPr="000974A6" w:rsidRDefault="00F9543B" w:rsidP="00D06859">
            <w:pPr>
              <w:jc w:val="both"/>
              <w:rPr>
                <w:b/>
                <w:bCs/>
              </w:rPr>
            </w:pPr>
            <w:r w:rsidRPr="00A54D6D">
              <w:rPr>
                <w:b/>
                <w:bCs/>
              </w:rPr>
              <w:t>Frequency</w:t>
            </w:r>
          </w:p>
        </w:tc>
      </w:tr>
      <w:tr w:rsidR="00F9543B" w14:paraId="1EBE120B" w14:textId="77777777" w:rsidTr="00F9543B">
        <w:trPr>
          <w:jc w:val="center"/>
        </w:trPr>
        <w:tc>
          <w:tcPr>
            <w:tcW w:w="1980" w:type="dxa"/>
            <w:vAlign w:val="center"/>
          </w:tcPr>
          <w:p w14:paraId="77C87D13" w14:textId="742C4CB1" w:rsidR="00F9543B" w:rsidRPr="000C27A8" w:rsidRDefault="00F9543B" w:rsidP="00D06859">
            <w:pPr>
              <w:jc w:val="both"/>
            </w:pPr>
            <w:r w:rsidRPr="00A54D6D">
              <w:rPr>
                <w:b/>
                <w:bCs/>
              </w:rPr>
              <w:t>Induction</w:t>
            </w:r>
          </w:p>
        </w:tc>
        <w:tc>
          <w:tcPr>
            <w:tcW w:w="4111" w:type="dxa"/>
            <w:vAlign w:val="center"/>
          </w:tcPr>
          <w:p w14:paraId="61734AF2" w14:textId="7207A5DA" w:rsidR="00F9543B" w:rsidRPr="000C160A" w:rsidRDefault="00F9543B" w:rsidP="00D06859">
            <w:pPr>
              <w:jc w:val="both"/>
              <w:rPr>
                <w:b/>
                <w:bCs/>
              </w:rPr>
            </w:pPr>
            <w:r w:rsidRPr="00A54D6D">
              <w:t>Orientation, safety protocols, company policies</w:t>
            </w:r>
          </w:p>
        </w:tc>
        <w:tc>
          <w:tcPr>
            <w:tcW w:w="2693" w:type="dxa"/>
            <w:vAlign w:val="center"/>
          </w:tcPr>
          <w:p w14:paraId="1F0F084C" w14:textId="0A84DFC4" w:rsidR="00F9543B" w:rsidRPr="000C160A" w:rsidRDefault="00F9543B" w:rsidP="00D06859">
            <w:pPr>
              <w:jc w:val="both"/>
              <w:rPr>
                <w:b/>
                <w:bCs/>
              </w:rPr>
            </w:pPr>
            <w:r w:rsidRPr="00A54D6D">
              <w:t>On joining</w:t>
            </w:r>
          </w:p>
        </w:tc>
      </w:tr>
      <w:tr w:rsidR="00F9543B" w14:paraId="35CE01D5" w14:textId="77777777" w:rsidTr="00F9543B">
        <w:trPr>
          <w:jc w:val="center"/>
        </w:trPr>
        <w:tc>
          <w:tcPr>
            <w:tcW w:w="1980" w:type="dxa"/>
            <w:vAlign w:val="center"/>
          </w:tcPr>
          <w:p w14:paraId="7CC6FFF1" w14:textId="769E0886" w:rsidR="00F9543B" w:rsidRPr="000C160A" w:rsidRDefault="00F9543B" w:rsidP="00D06859">
            <w:pPr>
              <w:jc w:val="both"/>
              <w:rPr>
                <w:b/>
                <w:bCs/>
              </w:rPr>
            </w:pPr>
            <w:r w:rsidRPr="00A54D6D">
              <w:rPr>
                <w:b/>
                <w:bCs/>
              </w:rPr>
              <w:t>Technical Skills</w:t>
            </w:r>
          </w:p>
        </w:tc>
        <w:tc>
          <w:tcPr>
            <w:tcW w:w="4111" w:type="dxa"/>
            <w:vAlign w:val="center"/>
          </w:tcPr>
          <w:p w14:paraId="7955B97B" w14:textId="22DFB607" w:rsidR="00F9543B" w:rsidRDefault="00F9543B" w:rsidP="00D06859">
            <w:pPr>
              <w:jc w:val="both"/>
            </w:pPr>
            <w:r w:rsidRPr="00A54D6D">
              <w:t>Machines, tools, production processes</w:t>
            </w:r>
          </w:p>
        </w:tc>
        <w:tc>
          <w:tcPr>
            <w:tcW w:w="2693" w:type="dxa"/>
            <w:vAlign w:val="center"/>
          </w:tcPr>
          <w:p w14:paraId="68B9AA7A" w14:textId="532222DA" w:rsidR="00F9543B" w:rsidRDefault="00F9543B" w:rsidP="00D06859">
            <w:pPr>
              <w:jc w:val="both"/>
            </w:pPr>
            <w:r w:rsidRPr="00A54D6D">
              <w:t>Quarterly</w:t>
            </w:r>
          </w:p>
        </w:tc>
      </w:tr>
      <w:tr w:rsidR="00F9543B" w14:paraId="16A5394C" w14:textId="77777777" w:rsidTr="00F9543B">
        <w:trPr>
          <w:jc w:val="center"/>
        </w:trPr>
        <w:tc>
          <w:tcPr>
            <w:tcW w:w="1980" w:type="dxa"/>
            <w:vAlign w:val="center"/>
          </w:tcPr>
          <w:p w14:paraId="3B29175B" w14:textId="14C8DC19" w:rsidR="00F9543B" w:rsidRPr="000C160A" w:rsidRDefault="00F9543B" w:rsidP="00D06859">
            <w:pPr>
              <w:jc w:val="both"/>
              <w:rPr>
                <w:b/>
                <w:bCs/>
              </w:rPr>
            </w:pPr>
            <w:r w:rsidRPr="00A54D6D">
              <w:rPr>
                <w:b/>
                <w:bCs/>
              </w:rPr>
              <w:t>Soft Skills</w:t>
            </w:r>
          </w:p>
        </w:tc>
        <w:tc>
          <w:tcPr>
            <w:tcW w:w="4111" w:type="dxa"/>
            <w:vAlign w:val="center"/>
          </w:tcPr>
          <w:p w14:paraId="3271C2C5" w14:textId="2219DAC3" w:rsidR="00F9543B" w:rsidRDefault="00F9543B" w:rsidP="00D06859">
            <w:pPr>
              <w:jc w:val="both"/>
            </w:pPr>
            <w:r w:rsidRPr="00A54D6D">
              <w:t>Communication, time management, conflict resolution</w:t>
            </w:r>
          </w:p>
        </w:tc>
        <w:tc>
          <w:tcPr>
            <w:tcW w:w="2693" w:type="dxa"/>
            <w:vAlign w:val="center"/>
          </w:tcPr>
          <w:p w14:paraId="5149C8B2" w14:textId="346BDD2B" w:rsidR="00F9543B" w:rsidRDefault="00F9543B" w:rsidP="00D06859">
            <w:pPr>
              <w:jc w:val="both"/>
            </w:pPr>
            <w:r w:rsidRPr="00A54D6D">
              <w:t>Bi-annually</w:t>
            </w:r>
          </w:p>
        </w:tc>
      </w:tr>
      <w:tr w:rsidR="00F9543B" w14:paraId="71CD6F22" w14:textId="77777777" w:rsidTr="00F9543B">
        <w:trPr>
          <w:jc w:val="center"/>
        </w:trPr>
        <w:tc>
          <w:tcPr>
            <w:tcW w:w="1980" w:type="dxa"/>
            <w:vAlign w:val="center"/>
          </w:tcPr>
          <w:p w14:paraId="3D25FD1B" w14:textId="71AE9270" w:rsidR="00F9543B" w:rsidRPr="00A54D6D" w:rsidRDefault="00F9543B" w:rsidP="00D06859">
            <w:pPr>
              <w:jc w:val="both"/>
              <w:rPr>
                <w:b/>
                <w:bCs/>
              </w:rPr>
            </w:pPr>
            <w:r w:rsidRPr="00A54D6D">
              <w:rPr>
                <w:b/>
                <w:bCs/>
              </w:rPr>
              <w:t>Compliance</w:t>
            </w:r>
          </w:p>
        </w:tc>
        <w:tc>
          <w:tcPr>
            <w:tcW w:w="4111" w:type="dxa"/>
            <w:vAlign w:val="center"/>
          </w:tcPr>
          <w:p w14:paraId="756BBA30" w14:textId="5134B451" w:rsidR="00F9543B" w:rsidRPr="00A54D6D" w:rsidRDefault="00F9543B" w:rsidP="00D06859">
            <w:pPr>
              <w:jc w:val="both"/>
            </w:pPr>
            <w:r w:rsidRPr="00A54D6D">
              <w:t xml:space="preserve">ESG, safety, </w:t>
            </w:r>
            <w:proofErr w:type="spellStart"/>
            <w:r w:rsidRPr="00A54D6D">
              <w:t>labor</w:t>
            </w:r>
            <w:proofErr w:type="spellEnd"/>
            <w:r w:rsidRPr="00A54D6D">
              <w:t xml:space="preserve"> law, ethical conduct</w:t>
            </w:r>
          </w:p>
        </w:tc>
        <w:tc>
          <w:tcPr>
            <w:tcW w:w="2693" w:type="dxa"/>
            <w:vAlign w:val="center"/>
          </w:tcPr>
          <w:p w14:paraId="40D2CB48" w14:textId="6DF67B56" w:rsidR="00F9543B" w:rsidRPr="00A54D6D" w:rsidRDefault="00F9543B" w:rsidP="00D06859">
            <w:pPr>
              <w:jc w:val="both"/>
            </w:pPr>
            <w:r w:rsidRPr="00A54D6D">
              <w:t>Annually or as needed</w:t>
            </w:r>
          </w:p>
        </w:tc>
      </w:tr>
      <w:tr w:rsidR="00F9543B" w14:paraId="0745BB1E" w14:textId="77777777" w:rsidTr="00F9543B">
        <w:trPr>
          <w:jc w:val="center"/>
        </w:trPr>
        <w:tc>
          <w:tcPr>
            <w:tcW w:w="1980" w:type="dxa"/>
            <w:vAlign w:val="center"/>
          </w:tcPr>
          <w:p w14:paraId="114DAB69" w14:textId="19281204" w:rsidR="00F9543B" w:rsidRPr="00A54D6D" w:rsidRDefault="00F9543B" w:rsidP="00D06859">
            <w:pPr>
              <w:jc w:val="both"/>
              <w:rPr>
                <w:b/>
                <w:bCs/>
              </w:rPr>
            </w:pPr>
            <w:r w:rsidRPr="00A54D6D">
              <w:rPr>
                <w:b/>
                <w:bCs/>
              </w:rPr>
              <w:t>Leadership</w:t>
            </w:r>
          </w:p>
        </w:tc>
        <w:tc>
          <w:tcPr>
            <w:tcW w:w="4111" w:type="dxa"/>
            <w:vAlign w:val="center"/>
          </w:tcPr>
          <w:p w14:paraId="6BB584CD" w14:textId="3147EC0F" w:rsidR="00F9543B" w:rsidRPr="00A54D6D" w:rsidRDefault="00F9543B" w:rsidP="00D06859">
            <w:pPr>
              <w:jc w:val="both"/>
            </w:pPr>
            <w:r w:rsidRPr="00A54D6D">
              <w:t>Strategic thinking, team management</w:t>
            </w:r>
          </w:p>
        </w:tc>
        <w:tc>
          <w:tcPr>
            <w:tcW w:w="2693" w:type="dxa"/>
            <w:vAlign w:val="center"/>
          </w:tcPr>
          <w:p w14:paraId="2DB4AC60" w14:textId="2F37D5AA" w:rsidR="00F9543B" w:rsidRPr="00A54D6D" w:rsidRDefault="00F9543B" w:rsidP="00D06859">
            <w:pPr>
              <w:jc w:val="both"/>
            </w:pPr>
            <w:r w:rsidRPr="00A54D6D">
              <w:t>Annually (HiPo focused)</w:t>
            </w:r>
          </w:p>
        </w:tc>
      </w:tr>
      <w:tr w:rsidR="00F9543B" w14:paraId="6AA4FA18" w14:textId="77777777" w:rsidTr="00F9543B">
        <w:trPr>
          <w:jc w:val="center"/>
        </w:trPr>
        <w:tc>
          <w:tcPr>
            <w:tcW w:w="1980" w:type="dxa"/>
            <w:vAlign w:val="center"/>
          </w:tcPr>
          <w:p w14:paraId="031E6AF6" w14:textId="561B4D40" w:rsidR="00F9543B" w:rsidRPr="00A54D6D" w:rsidRDefault="00F9543B" w:rsidP="00D06859">
            <w:pPr>
              <w:jc w:val="both"/>
              <w:rPr>
                <w:b/>
                <w:bCs/>
              </w:rPr>
            </w:pPr>
            <w:r w:rsidRPr="00A54D6D">
              <w:rPr>
                <w:b/>
                <w:bCs/>
              </w:rPr>
              <w:t>E-learning</w:t>
            </w:r>
          </w:p>
        </w:tc>
        <w:tc>
          <w:tcPr>
            <w:tcW w:w="4111" w:type="dxa"/>
            <w:vAlign w:val="center"/>
          </w:tcPr>
          <w:p w14:paraId="40FA110B" w14:textId="706F649E" w:rsidR="00F9543B" w:rsidRPr="00A54D6D" w:rsidRDefault="00F9543B" w:rsidP="00D06859">
            <w:pPr>
              <w:jc w:val="both"/>
            </w:pPr>
            <w:r w:rsidRPr="00A54D6D">
              <w:t>Online self-paced learning modules</w:t>
            </w:r>
          </w:p>
        </w:tc>
        <w:tc>
          <w:tcPr>
            <w:tcW w:w="2693" w:type="dxa"/>
            <w:vAlign w:val="center"/>
          </w:tcPr>
          <w:p w14:paraId="546CBD3F" w14:textId="7C73EF77" w:rsidR="00F9543B" w:rsidRPr="00A54D6D" w:rsidRDefault="00F9543B" w:rsidP="00D06859">
            <w:pPr>
              <w:jc w:val="both"/>
            </w:pPr>
            <w:r w:rsidRPr="00A54D6D">
              <w:t>Ongoing</w:t>
            </w:r>
          </w:p>
        </w:tc>
      </w:tr>
    </w:tbl>
    <w:p w14:paraId="273BBCF1" w14:textId="3FDDFD1B" w:rsidR="00F9543B" w:rsidRPr="00F9543B" w:rsidRDefault="00F9543B" w:rsidP="00D06859">
      <w:pPr>
        <w:jc w:val="both"/>
        <w:rPr>
          <w:b/>
          <w:bCs/>
          <w:sz w:val="24"/>
          <w:szCs w:val="24"/>
        </w:rPr>
      </w:pPr>
    </w:p>
    <w:p w14:paraId="5BDE17AF" w14:textId="462F74E1" w:rsidR="00A54D6D" w:rsidRPr="00E02AB5" w:rsidRDefault="00A54D6D" w:rsidP="008E3552">
      <w:pPr>
        <w:pStyle w:val="ListParagraph"/>
        <w:numPr>
          <w:ilvl w:val="0"/>
          <w:numId w:val="55"/>
        </w:numPr>
        <w:spacing w:after="0"/>
        <w:jc w:val="both"/>
        <w:rPr>
          <w:b/>
          <w:bCs/>
          <w:sz w:val="24"/>
          <w:szCs w:val="24"/>
        </w:rPr>
      </w:pPr>
      <w:r w:rsidRPr="00E02AB5">
        <w:rPr>
          <w:b/>
          <w:bCs/>
          <w:sz w:val="24"/>
          <w:szCs w:val="24"/>
        </w:rPr>
        <w:t>Training Methods</w:t>
      </w:r>
    </w:p>
    <w:p w14:paraId="723F6F89" w14:textId="77777777" w:rsidR="00A54D6D" w:rsidRPr="00A54D6D" w:rsidRDefault="00A54D6D" w:rsidP="008E3552">
      <w:pPr>
        <w:numPr>
          <w:ilvl w:val="0"/>
          <w:numId w:val="49"/>
        </w:numPr>
        <w:spacing w:after="0"/>
        <w:jc w:val="both"/>
        <w:rPr>
          <w:sz w:val="24"/>
          <w:szCs w:val="24"/>
        </w:rPr>
      </w:pPr>
      <w:r w:rsidRPr="00A54D6D">
        <w:rPr>
          <w:sz w:val="24"/>
          <w:szCs w:val="24"/>
        </w:rPr>
        <w:t>Classroom training by internal/external experts.</w:t>
      </w:r>
    </w:p>
    <w:p w14:paraId="06A6C83E" w14:textId="77777777" w:rsidR="00A54D6D" w:rsidRPr="00A54D6D" w:rsidRDefault="00A54D6D" w:rsidP="008E3552">
      <w:pPr>
        <w:numPr>
          <w:ilvl w:val="0"/>
          <w:numId w:val="49"/>
        </w:numPr>
        <w:spacing w:after="0"/>
        <w:jc w:val="both"/>
        <w:rPr>
          <w:sz w:val="24"/>
          <w:szCs w:val="24"/>
        </w:rPr>
      </w:pPr>
      <w:r w:rsidRPr="00A54D6D">
        <w:rPr>
          <w:sz w:val="24"/>
          <w:szCs w:val="24"/>
        </w:rPr>
        <w:t>On-the-job training under supervisors.</w:t>
      </w:r>
    </w:p>
    <w:p w14:paraId="475CB489" w14:textId="77777777" w:rsidR="00A54D6D" w:rsidRPr="00A54D6D" w:rsidRDefault="00A54D6D" w:rsidP="008E3552">
      <w:pPr>
        <w:numPr>
          <w:ilvl w:val="0"/>
          <w:numId w:val="49"/>
        </w:numPr>
        <w:spacing w:after="0"/>
        <w:jc w:val="both"/>
        <w:rPr>
          <w:sz w:val="24"/>
          <w:szCs w:val="24"/>
        </w:rPr>
      </w:pPr>
      <w:r w:rsidRPr="00A54D6D">
        <w:rPr>
          <w:sz w:val="24"/>
          <w:szCs w:val="24"/>
        </w:rPr>
        <w:t>Digital platforms and LMS (Learning Management System).</w:t>
      </w:r>
    </w:p>
    <w:p w14:paraId="4A86C695" w14:textId="77777777" w:rsidR="00A54D6D" w:rsidRPr="00A54D6D" w:rsidRDefault="00A54D6D" w:rsidP="008E3552">
      <w:pPr>
        <w:numPr>
          <w:ilvl w:val="0"/>
          <w:numId w:val="49"/>
        </w:numPr>
        <w:spacing w:after="0"/>
        <w:jc w:val="both"/>
        <w:rPr>
          <w:sz w:val="24"/>
          <w:szCs w:val="24"/>
        </w:rPr>
      </w:pPr>
      <w:r w:rsidRPr="00A54D6D">
        <w:rPr>
          <w:sz w:val="24"/>
          <w:szCs w:val="24"/>
        </w:rPr>
        <w:t>External seminars and workshops.</w:t>
      </w:r>
    </w:p>
    <w:p w14:paraId="2F7D21AA" w14:textId="77777777" w:rsidR="00A54D6D" w:rsidRPr="00E02AB5" w:rsidRDefault="00A54D6D" w:rsidP="008E3552">
      <w:pPr>
        <w:numPr>
          <w:ilvl w:val="0"/>
          <w:numId w:val="49"/>
        </w:numPr>
        <w:spacing w:after="0"/>
        <w:jc w:val="both"/>
        <w:rPr>
          <w:sz w:val="24"/>
          <w:szCs w:val="24"/>
        </w:rPr>
      </w:pPr>
      <w:r w:rsidRPr="00A54D6D">
        <w:rPr>
          <w:sz w:val="24"/>
          <w:szCs w:val="24"/>
        </w:rPr>
        <w:t>Job rotations and stretch assignments.</w:t>
      </w:r>
    </w:p>
    <w:p w14:paraId="1554369D" w14:textId="77777777" w:rsidR="00E02AB5" w:rsidRPr="00A54D6D" w:rsidRDefault="00E02AB5" w:rsidP="00D06859">
      <w:pPr>
        <w:spacing w:after="0"/>
        <w:ind w:left="720"/>
        <w:jc w:val="both"/>
        <w:rPr>
          <w:sz w:val="24"/>
          <w:szCs w:val="24"/>
        </w:rPr>
      </w:pPr>
    </w:p>
    <w:p w14:paraId="3B164399" w14:textId="2A2C9D1E" w:rsidR="007F42E5" w:rsidRDefault="00A54D6D" w:rsidP="008E3552">
      <w:pPr>
        <w:pStyle w:val="ListParagraph"/>
        <w:numPr>
          <w:ilvl w:val="0"/>
          <w:numId w:val="55"/>
        </w:numPr>
        <w:spacing w:after="0"/>
        <w:jc w:val="both"/>
        <w:rPr>
          <w:b/>
          <w:bCs/>
          <w:sz w:val="24"/>
          <w:szCs w:val="24"/>
        </w:rPr>
      </w:pPr>
      <w:r w:rsidRPr="00E02AB5">
        <w:rPr>
          <w:b/>
          <w:bCs/>
          <w:sz w:val="24"/>
          <w:szCs w:val="24"/>
        </w:rPr>
        <w:t>Evaluation of Training</w:t>
      </w:r>
    </w:p>
    <w:p w14:paraId="2E54BC6F" w14:textId="77777777" w:rsidR="007F42E5" w:rsidRPr="007F42E5" w:rsidRDefault="007F42E5" w:rsidP="00D06859">
      <w:pPr>
        <w:pStyle w:val="ListParagraph"/>
        <w:spacing w:after="0"/>
        <w:jc w:val="both"/>
        <w:rPr>
          <w:b/>
          <w:bCs/>
          <w:sz w:val="24"/>
          <w:szCs w:val="24"/>
        </w:rPr>
      </w:pPr>
    </w:p>
    <w:p w14:paraId="17F9A283" w14:textId="41F4DA9B" w:rsidR="007F42E5" w:rsidRPr="007F42E5" w:rsidRDefault="007F42E5" w:rsidP="00D06859">
      <w:pPr>
        <w:spacing w:after="0"/>
        <w:jc w:val="both"/>
        <w:rPr>
          <w:b/>
          <w:bCs/>
          <w:sz w:val="24"/>
          <w:szCs w:val="24"/>
        </w:rPr>
      </w:pPr>
      <w:r>
        <w:rPr>
          <w:b/>
          <w:bCs/>
          <w:noProof/>
          <w:sz w:val="24"/>
          <w:szCs w:val="24"/>
          <w:lang w:eastAsia="en-IN"/>
        </w:rPr>
        <w:drawing>
          <wp:inline distT="0" distB="0" distL="0" distR="0" wp14:anchorId="6973336A" wp14:editId="53886FDD">
            <wp:extent cx="5486400" cy="3200400"/>
            <wp:effectExtent l="0" t="0" r="19050" b="19050"/>
            <wp:docPr id="741153720"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79D71AD4" w14:textId="0843FD8B"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81" w:name="_Toc195372013"/>
      <w:r w:rsidRPr="00A54D6D">
        <w:rPr>
          <w:rFonts w:asciiTheme="minorHAnsi" w:hAnsiTheme="minorHAnsi" w:cstheme="minorHAnsi"/>
          <w:b/>
          <w:bCs/>
          <w:sz w:val="28"/>
          <w:szCs w:val="28"/>
        </w:rPr>
        <w:t>Monitoring and Review</w:t>
      </w:r>
      <w:bookmarkEnd w:id="81"/>
    </w:p>
    <w:p w14:paraId="4C2D3C8A" w14:textId="53181C02" w:rsidR="00A54D6D" w:rsidRPr="00E02AB5" w:rsidRDefault="00A54D6D" w:rsidP="008E3552">
      <w:pPr>
        <w:pStyle w:val="ListParagraph"/>
        <w:numPr>
          <w:ilvl w:val="0"/>
          <w:numId w:val="57"/>
        </w:numPr>
        <w:spacing w:after="0"/>
        <w:jc w:val="both"/>
        <w:rPr>
          <w:b/>
          <w:bCs/>
          <w:sz w:val="24"/>
          <w:szCs w:val="24"/>
        </w:rPr>
      </w:pPr>
      <w:r w:rsidRPr="00E02AB5">
        <w:rPr>
          <w:b/>
          <w:bCs/>
          <w:sz w:val="24"/>
          <w:szCs w:val="24"/>
        </w:rPr>
        <w:t>Monitoring Metrics</w:t>
      </w:r>
    </w:p>
    <w:p w14:paraId="7E7847FB" w14:textId="6B688449" w:rsidR="00A54D6D" w:rsidRPr="00A54D6D" w:rsidRDefault="00A54D6D" w:rsidP="008E3552">
      <w:pPr>
        <w:numPr>
          <w:ilvl w:val="0"/>
          <w:numId w:val="50"/>
        </w:numPr>
        <w:spacing w:after="0"/>
        <w:jc w:val="both"/>
        <w:rPr>
          <w:sz w:val="24"/>
          <w:szCs w:val="24"/>
        </w:rPr>
      </w:pPr>
      <w:r w:rsidRPr="00A54D6D">
        <w:rPr>
          <w:sz w:val="24"/>
          <w:szCs w:val="24"/>
        </w:rPr>
        <w:t>Monthly review of training participation.</w:t>
      </w:r>
    </w:p>
    <w:p w14:paraId="676E5DD2" w14:textId="3E1B2A2B" w:rsidR="00A54D6D" w:rsidRPr="00A54D6D" w:rsidRDefault="00A54D6D" w:rsidP="008E3552">
      <w:pPr>
        <w:numPr>
          <w:ilvl w:val="0"/>
          <w:numId w:val="50"/>
        </w:numPr>
        <w:spacing w:after="0"/>
        <w:jc w:val="both"/>
        <w:rPr>
          <w:sz w:val="24"/>
          <w:szCs w:val="24"/>
        </w:rPr>
      </w:pPr>
      <w:r w:rsidRPr="00A54D6D">
        <w:rPr>
          <w:sz w:val="24"/>
          <w:szCs w:val="24"/>
        </w:rPr>
        <w:t>Quarterly IDP tracking review.</w:t>
      </w:r>
    </w:p>
    <w:p w14:paraId="10122206" w14:textId="6E555DC5" w:rsidR="00A54D6D" w:rsidRPr="00A54D6D" w:rsidRDefault="00A54D6D" w:rsidP="008E3552">
      <w:pPr>
        <w:numPr>
          <w:ilvl w:val="0"/>
          <w:numId w:val="50"/>
        </w:numPr>
        <w:spacing w:after="0"/>
        <w:jc w:val="both"/>
        <w:rPr>
          <w:sz w:val="24"/>
          <w:szCs w:val="24"/>
        </w:rPr>
      </w:pPr>
      <w:r w:rsidRPr="00A54D6D">
        <w:rPr>
          <w:sz w:val="24"/>
          <w:szCs w:val="24"/>
        </w:rPr>
        <w:t>Annual career progression analysis.</w:t>
      </w:r>
    </w:p>
    <w:p w14:paraId="22B006C4" w14:textId="0D50FCBE" w:rsidR="00A54D6D" w:rsidRPr="00E02AB5" w:rsidRDefault="00A54D6D" w:rsidP="008E3552">
      <w:pPr>
        <w:pStyle w:val="ListParagraph"/>
        <w:numPr>
          <w:ilvl w:val="0"/>
          <w:numId w:val="57"/>
        </w:numPr>
        <w:spacing w:after="0"/>
        <w:jc w:val="both"/>
        <w:rPr>
          <w:b/>
          <w:bCs/>
          <w:sz w:val="24"/>
          <w:szCs w:val="24"/>
        </w:rPr>
      </w:pPr>
      <w:r w:rsidRPr="00E02AB5">
        <w:rPr>
          <w:b/>
          <w:bCs/>
          <w:sz w:val="24"/>
          <w:szCs w:val="24"/>
        </w:rPr>
        <w:t>Audit and Reporting</w:t>
      </w:r>
    </w:p>
    <w:p w14:paraId="560044B9" w14:textId="681A1C9B" w:rsidR="00A54D6D" w:rsidRPr="00A54D6D" w:rsidRDefault="00A54D6D" w:rsidP="008E3552">
      <w:pPr>
        <w:numPr>
          <w:ilvl w:val="0"/>
          <w:numId w:val="51"/>
        </w:numPr>
        <w:spacing w:after="0"/>
        <w:jc w:val="both"/>
        <w:rPr>
          <w:sz w:val="24"/>
          <w:szCs w:val="24"/>
        </w:rPr>
      </w:pPr>
      <w:r w:rsidRPr="00A54D6D">
        <w:rPr>
          <w:sz w:val="24"/>
          <w:szCs w:val="24"/>
        </w:rPr>
        <w:lastRenderedPageBreak/>
        <w:t xml:space="preserve">Internal audits by HR every </w:t>
      </w:r>
      <w:r w:rsidRPr="00A54D6D">
        <w:rPr>
          <w:b/>
          <w:bCs/>
          <w:sz w:val="24"/>
          <w:szCs w:val="24"/>
        </w:rPr>
        <w:t>six months</w:t>
      </w:r>
      <w:r w:rsidRPr="00A54D6D">
        <w:rPr>
          <w:sz w:val="24"/>
          <w:szCs w:val="24"/>
        </w:rPr>
        <w:t>.</w:t>
      </w:r>
    </w:p>
    <w:p w14:paraId="63595DE6" w14:textId="53D1532C" w:rsidR="00A54D6D" w:rsidRPr="00A54D6D" w:rsidRDefault="00A54D6D" w:rsidP="008E3552">
      <w:pPr>
        <w:numPr>
          <w:ilvl w:val="0"/>
          <w:numId w:val="51"/>
        </w:numPr>
        <w:spacing w:after="0"/>
        <w:jc w:val="both"/>
        <w:rPr>
          <w:sz w:val="24"/>
          <w:szCs w:val="24"/>
        </w:rPr>
      </w:pPr>
      <w:r w:rsidRPr="00A54D6D">
        <w:rPr>
          <w:sz w:val="24"/>
          <w:szCs w:val="24"/>
        </w:rPr>
        <w:t>External audits (if required by certification bodies).</w:t>
      </w:r>
    </w:p>
    <w:p w14:paraId="76742195" w14:textId="2C263F29" w:rsidR="00A54D6D" w:rsidRPr="00A54D6D" w:rsidRDefault="00A54D6D" w:rsidP="008E3552">
      <w:pPr>
        <w:numPr>
          <w:ilvl w:val="0"/>
          <w:numId w:val="51"/>
        </w:numPr>
        <w:spacing w:after="0"/>
        <w:jc w:val="both"/>
        <w:rPr>
          <w:sz w:val="24"/>
          <w:szCs w:val="24"/>
        </w:rPr>
      </w:pPr>
      <w:r w:rsidRPr="00A54D6D">
        <w:rPr>
          <w:sz w:val="24"/>
          <w:szCs w:val="24"/>
        </w:rPr>
        <w:t>Reports presented to senior leadership annually.</w:t>
      </w:r>
    </w:p>
    <w:p w14:paraId="2D829997" w14:textId="692F3775" w:rsidR="00E02AB5" w:rsidRDefault="00E02AB5" w:rsidP="00D06859">
      <w:pPr>
        <w:jc w:val="both"/>
      </w:pPr>
    </w:p>
    <w:p w14:paraId="133C8CD5" w14:textId="4AC80038" w:rsidR="00A54D6D" w:rsidRDefault="00E95AD4" w:rsidP="008E3552">
      <w:pPr>
        <w:pStyle w:val="Heading2"/>
        <w:numPr>
          <w:ilvl w:val="0"/>
          <w:numId w:val="31"/>
        </w:numPr>
        <w:jc w:val="both"/>
        <w:rPr>
          <w:rFonts w:asciiTheme="minorHAnsi" w:hAnsiTheme="minorHAnsi" w:cstheme="minorHAnsi"/>
          <w:b/>
          <w:bCs/>
          <w:sz w:val="28"/>
          <w:szCs w:val="28"/>
        </w:rPr>
      </w:pPr>
      <w:bookmarkStart w:id="82" w:name="_Toc195372014"/>
      <w:r>
        <w:rPr>
          <w:noProof/>
          <w:lang w:eastAsia="en-IN"/>
        </w:rPr>
        <w:drawing>
          <wp:anchor distT="0" distB="0" distL="114300" distR="114300" simplePos="0" relativeHeight="251673088" behindDoc="0" locked="0" layoutInCell="1" allowOverlap="1" wp14:anchorId="2A86186D" wp14:editId="2F2D8171">
            <wp:simplePos x="0" y="0"/>
            <wp:positionH relativeFrom="margin">
              <wp:align>left</wp:align>
            </wp:positionH>
            <wp:positionV relativeFrom="paragraph">
              <wp:posOffset>374015</wp:posOffset>
            </wp:positionV>
            <wp:extent cx="5783580" cy="4221480"/>
            <wp:effectExtent l="0" t="0" r="7620" b="7620"/>
            <wp:wrapSquare wrapText="bothSides"/>
            <wp:docPr id="48029329"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r w:rsidR="00A54D6D" w:rsidRPr="00A54D6D">
        <w:rPr>
          <w:b/>
          <w:bCs/>
        </w:rPr>
        <w:t xml:space="preserve"> </w:t>
      </w:r>
      <w:r w:rsidR="00A54D6D" w:rsidRPr="00A54D6D">
        <w:rPr>
          <w:rFonts w:asciiTheme="minorHAnsi" w:hAnsiTheme="minorHAnsi" w:cstheme="minorHAnsi"/>
          <w:b/>
          <w:bCs/>
          <w:sz w:val="28"/>
          <w:szCs w:val="28"/>
        </w:rPr>
        <w:t>Key Performance Indicators (KPIs)</w:t>
      </w:r>
      <w:bookmarkEnd w:id="82"/>
    </w:p>
    <w:p w14:paraId="33516B0D" w14:textId="6A211A0D" w:rsidR="00A54D6D" w:rsidRPr="00A54D6D" w:rsidRDefault="00A54D6D" w:rsidP="00D06859">
      <w:pPr>
        <w:jc w:val="both"/>
      </w:pPr>
    </w:p>
    <w:p w14:paraId="55849D19" w14:textId="6102FD9B"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83" w:name="_Toc195372015"/>
      <w:r w:rsidRPr="00A54D6D">
        <w:rPr>
          <w:rFonts w:asciiTheme="minorHAnsi" w:hAnsiTheme="minorHAnsi" w:cstheme="minorHAnsi"/>
          <w:b/>
          <w:bCs/>
          <w:sz w:val="28"/>
          <w:szCs w:val="28"/>
        </w:rPr>
        <w:t>Flowchart – Career Management and Training Process</w:t>
      </w:r>
      <w:bookmarkEnd w:id="83"/>
    </w:p>
    <w:p w14:paraId="52F49E47" w14:textId="60E6FBC7" w:rsidR="00A54D6D" w:rsidRPr="00A54D6D" w:rsidRDefault="00A54D6D" w:rsidP="00A47ACE">
      <w:pPr>
        <w:jc w:val="center"/>
        <w:rPr>
          <w:sz w:val="24"/>
          <w:szCs w:val="24"/>
        </w:rPr>
      </w:pPr>
      <w:r w:rsidRPr="00A54D6D">
        <w:rPr>
          <w:sz w:val="24"/>
          <w:szCs w:val="24"/>
        </w:rPr>
        <w:t>[New Employee]</w:t>
      </w:r>
    </w:p>
    <w:p w14:paraId="0D68F10C" w14:textId="1855DA3C" w:rsidR="00A54D6D" w:rsidRPr="00A54D6D" w:rsidRDefault="00A54D6D" w:rsidP="00A47ACE">
      <w:pPr>
        <w:jc w:val="center"/>
        <w:rPr>
          <w:sz w:val="24"/>
          <w:szCs w:val="24"/>
        </w:rPr>
      </w:pPr>
      <w:r w:rsidRPr="00A54D6D">
        <w:rPr>
          <w:sz w:val="24"/>
          <w:szCs w:val="24"/>
        </w:rPr>
        <w:t>↓</w:t>
      </w:r>
    </w:p>
    <w:p w14:paraId="0DF41861" w14:textId="30A1FA94" w:rsidR="00A54D6D" w:rsidRPr="00A54D6D" w:rsidRDefault="00A54D6D" w:rsidP="00A47ACE">
      <w:pPr>
        <w:jc w:val="center"/>
        <w:rPr>
          <w:sz w:val="24"/>
          <w:szCs w:val="24"/>
        </w:rPr>
      </w:pPr>
      <w:r w:rsidRPr="00A54D6D">
        <w:rPr>
          <w:sz w:val="24"/>
          <w:szCs w:val="24"/>
        </w:rPr>
        <w:t>[Induction Training]</w:t>
      </w:r>
    </w:p>
    <w:p w14:paraId="6857EB7F" w14:textId="5116BDE1" w:rsidR="00A54D6D" w:rsidRPr="00A54D6D" w:rsidRDefault="00A54D6D" w:rsidP="00A47ACE">
      <w:pPr>
        <w:jc w:val="center"/>
        <w:rPr>
          <w:sz w:val="24"/>
          <w:szCs w:val="24"/>
        </w:rPr>
      </w:pPr>
      <w:r w:rsidRPr="00A54D6D">
        <w:rPr>
          <w:sz w:val="24"/>
          <w:szCs w:val="24"/>
        </w:rPr>
        <w:t>↓</w:t>
      </w:r>
    </w:p>
    <w:p w14:paraId="0FF25210" w14:textId="77777777" w:rsidR="00A54D6D" w:rsidRPr="00A54D6D" w:rsidRDefault="00A54D6D" w:rsidP="00A47ACE">
      <w:pPr>
        <w:jc w:val="center"/>
        <w:rPr>
          <w:sz w:val="24"/>
          <w:szCs w:val="24"/>
        </w:rPr>
      </w:pPr>
      <w:r w:rsidRPr="00A54D6D">
        <w:rPr>
          <w:sz w:val="24"/>
          <w:szCs w:val="24"/>
        </w:rPr>
        <w:t>[Skill Assessment &amp; IDP Formulation]</w:t>
      </w:r>
    </w:p>
    <w:p w14:paraId="5E42EB01" w14:textId="707F50D4" w:rsidR="00A54D6D" w:rsidRPr="00A54D6D" w:rsidRDefault="00A54D6D" w:rsidP="00A47ACE">
      <w:pPr>
        <w:jc w:val="center"/>
        <w:rPr>
          <w:sz w:val="24"/>
          <w:szCs w:val="24"/>
        </w:rPr>
      </w:pPr>
      <w:r w:rsidRPr="00A54D6D">
        <w:rPr>
          <w:sz w:val="24"/>
          <w:szCs w:val="24"/>
        </w:rPr>
        <w:t>↓</w:t>
      </w:r>
    </w:p>
    <w:p w14:paraId="483E723C" w14:textId="77777777" w:rsidR="00A54D6D" w:rsidRPr="00A54D6D" w:rsidRDefault="00A54D6D" w:rsidP="00A47ACE">
      <w:pPr>
        <w:jc w:val="center"/>
        <w:rPr>
          <w:sz w:val="24"/>
          <w:szCs w:val="24"/>
        </w:rPr>
      </w:pPr>
      <w:r w:rsidRPr="00A54D6D">
        <w:rPr>
          <w:sz w:val="24"/>
          <w:szCs w:val="24"/>
        </w:rPr>
        <w:t>[Training Need Identification]</w:t>
      </w:r>
    </w:p>
    <w:p w14:paraId="1EB13EB7" w14:textId="5F4CCB07" w:rsidR="00A54D6D" w:rsidRPr="00A54D6D" w:rsidRDefault="00A54D6D" w:rsidP="00A47ACE">
      <w:pPr>
        <w:jc w:val="center"/>
        <w:rPr>
          <w:sz w:val="24"/>
          <w:szCs w:val="24"/>
        </w:rPr>
      </w:pPr>
      <w:r w:rsidRPr="00A54D6D">
        <w:rPr>
          <w:sz w:val="24"/>
          <w:szCs w:val="24"/>
        </w:rPr>
        <w:t>↓</w:t>
      </w:r>
    </w:p>
    <w:p w14:paraId="10BFC0EF" w14:textId="77777777" w:rsidR="00A54D6D" w:rsidRPr="00A54D6D" w:rsidRDefault="00A54D6D" w:rsidP="00A47ACE">
      <w:pPr>
        <w:jc w:val="center"/>
        <w:rPr>
          <w:sz w:val="24"/>
          <w:szCs w:val="24"/>
        </w:rPr>
      </w:pPr>
      <w:r w:rsidRPr="00A54D6D">
        <w:rPr>
          <w:sz w:val="24"/>
          <w:szCs w:val="24"/>
        </w:rPr>
        <w:lastRenderedPageBreak/>
        <w:t>[Training Delivery – Tech/Soft/Compliance]</w:t>
      </w:r>
    </w:p>
    <w:p w14:paraId="27594B1F" w14:textId="2015A8AE" w:rsidR="00A54D6D" w:rsidRPr="00A54D6D" w:rsidRDefault="00A54D6D" w:rsidP="00A47ACE">
      <w:pPr>
        <w:jc w:val="center"/>
        <w:rPr>
          <w:sz w:val="24"/>
          <w:szCs w:val="24"/>
        </w:rPr>
      </w:pPr>
      <w:r w:rsidRPr="00A54D6D">
        <w:rPr>
          <w:sz w:val="24"/>
          <w:szCs w:val="24"/>
        </w:rPr>
        <w:t>↓</w:t>
      </w:r>
    </w:p>
    <w:p w14:paraId="27A3A3E1" w14:textId="77777777" w:rsidR="00A54D6D" w:rsidRPr="00A54D6D" w:rsidRDefault="00A54D6D" w:rsidP="00A47ACE">
      <w:pPr>
        <w:jc w:val="center"/>
        <w:rPr>
          <w:sz w:val="24"/>
          <w:szCs w:val="24"/>
        </w:rPr>
      </w:pPr>
      <w:r w:rsidRPr="00A54D6D">
        <w:rPr>
          <w:sz w:val="24"/>
          <w:szCs w:val="24"/>
        </w:rPr>
        <w:t>[Assessment and Feedback]</w:t>
      </w:r>
    </w:p>
    <w:p w14:paraId="4BD2AA61" w14:textId="79F4EC94" w:rsidR="00A54D6D" w:rsidRPr="00A54D6D" w:rsidRDefault="00A54D6D" w:rsidP="00A47ACE">
      <w:pPr>
        <w:jc w:val="center"/>
        <w:rPr>
          <w:sz w:val="24"/>
          <w:szCs w:val="24"/>
        </w:rPr>
      </w:pPr>
      <w:r w:rsidRPr="00A54D6D">
        <w:rPr>
          <w:sz w:val="24"/>
          <w:szCs w:val="24"/>
        </w:rPr>
        <w:t>↓</w:t>
      </w:r>
    </w:p>
    <w:p w14:paraId="6BDF3B8E" w14:textId="77777777" w:rsidR="00A54D6D" w:rsidRPr="00A54D6D" w:rsidRDefault="00A54D6D" w:rsidP="00A47ACE">
      <w:pPr>
        <w:jc w:val="center"/>
        <w:rPr>
          <w:sz w:val="24"/>
          <w:szCs w:val="24"/>
        </w:rPr>
      </w:pPr>
      <w:r w:rsidRPr="00A54D6D">
        <w:rPr>
          <w:sz w:val="24"/>
          <w:szCs w:val="24"/>
        </w:rPr>
        <w:t>[Performance Review &amp; Career Discussion]</w:t>
      </w:r>
    </w:p>
    <w:p w14:paraId="6DFC9B23" w14:textId="4424F402" w:rsidR="00A54D6D" w:rsidRPr="00A54D6D" w:rsidRDefault="00A54D6D" w:rsidP="00A47ACE">
      <w:pPr>
        <w:jc w:val="center"/>
        <w:rPr>
          <w:sz w:val="24"/>
          <w:szCs w:val="24"/>
        </w:rPr>
      </w:pPr>
      <w:r w:rsidRPr="00A54D6D">
        <w:rPr>
          <w:sz w:val="24"/>
          <w:szCs w:val="24"/>
        </w:rPr>
        <w:t>↓</w:t>
      </w:r>
    </w:p>
    <w:p w14:paraId="0ED884EE" w14:textId="77777777" w:rsidR="00A54D6D" w:rsidRPr="00A54D6D" w:rsidRDefault="00A54D6D" w:rsidP="00A47ACE">
      <w:pPr>
        <w:jc w:val="center"/>
        <w:rPr>
          <w:sz w:val="24"/>
          <w:szCs w:val="24"/>
        </w:rPr>
      </w:pPr>
      <w:r w:rsidRPr="00A54D6D">
        <w:rPr>
          <w:sz w:val="24"/>
          <w:szCs w:val="24"/>
        </w:rPr>
        <w:t>[Update IDP / Recommend Promotion / Identify HiPo]</w:t>
      </w:r>
    </w:p>
    <w:p w14:paraId="237051A4" w14:textId="58B1CF82" w:rsidR="00A54D6D" w:rsidRPr="00A54D6D" w:rsidRDefault="00A54D6D" w:rsidP="00A47ACE">
      <w:pPr>
        <w:jc w:val="center"/>
        <w:rPr>
          <w:sz w:val="24"/>
          <w:szCs w:val="24"/>
        </w:rPr>
      </w:pPr>
      <w:r w:rsidRPr="00A54D6D">
        <w:rPr>
          <w:sz w:val="24"/>
          <w:szCs w:val="24"/>
        </w:rPr>
        <w:t>↓</w:t>
      </w:r>
    </w:p>
    <w:p w14:paraId="26F8B661" w14:textId="77777777" w:rsidR="00A54D6D" w:rsidRPr="00A54D6D" w:rsidRDefault="00A54D6D" w:rsidP="00A47ACE">
      <w:pPr>
        <w:jc w:val="center"/>
        <w:rPr>
          <w:sz w:val="24"/>
          <w:szCs w:val="24"/>
        </w:rPr>
      </w:pPr>
      <w:r w:rsidRPr="00A54D6D">
        <w:rPr>
          <w:sz w:val="24"/>
          <w:szCs w:val="24"/>
        </w:rPr>
        <w:t>[Succession Planning / Leadership Training]</w:t>
      </w:r>
    </w:p>
    <w:p w14:paraId="2E796AC0" w14:textId="629002B2" w:rsidR="00A54D6D" w:rsidRPr="00A54D6D" w:rsidRDefault="00A54D6D" w:rsidP="00D06859">
      <w:pPr>
        <w:jc w:val="both"/>
      </w:pPr>
    </w:p>
    <w:p w14:paraId="0301147B" w14:textId="4DE27268" w:rsidR="00A54D6D" w:rsidRPr="00A54D6D" w:rsidRDefault="00A54D6D" w:rsidP="008E3552">
      <w:pPr>
        <w:pStyle w:val="Heading2"/>
        <w:numPr>
          <w:ilvl w:val="0"/>
          <w:numId w:val="31"/>
        </w:numPr>
        <w:jc w:val="both"/>
        <w:rPr>
          <w:rFonts w:asciiTheme="minorHAnsi" w:hAnsiTheme="minorHAnsi" w:cstheme="minorHAnsi"/>
          <w:b/>
          <w:bCs/>
          <w:sz w:val="28"/>
          <w:szCs w:val="28"/>
        </w:rPr>
      </w:pPr>
      <w:bookmarkStart w:id="84" w:name="_Toc195372016"/>
      <w:r w:rsidRPr="00A54D6D">
        <w:rPr>
          <w:rFonts w:asciiTheme="minorHAnsi" w:hAnsiTheme="minorHAnsi" w:cstheme="minorHAnsi"/>
          <w:b/>
          <w:bCs/>
          <w:sz w:val="28"/>
          <w:szCs w:val="28"/>
        </w:rPr>
        <w:t>Continuous Improvement</w:t>
      </w:r>
      <w:r w:rsidR="00E95AD4" w:rsidRPr="00E95AD4">
        <w:rPr>
          <w:rFonts w:asciiTheme="minorHAnsi" w:hAnsiTheme="minorHAnsi" w:cstheme="minorHAnsi"/>
          <w:b/>
          <w:bCs/>
          <w:sz w:val="28"/>
          <w:szCs w:val="28"/>
        </w:rPr>
        <w:t xml:space="preserve"> &amp; Review</w:t>
      </w:r>
      <w:bookmarkEnd w:id="84"/>
    </w:p>
    <w:p w14:paraId="5B7B6628" w14:textId="77777777" w:rsidR="00A54D6D" w:rsidRPr="00A54D6D" w:rsidRDefault="00A54D6D" w:rsidP="008E3552">
      <w:pPr>
        <w:numPr>
          <w:ilvl w:val="0"/>
          <w:numId w:val="52"/>
        </w:numPr>
        <w:spacing w:after="0"/>
        <w:jc w:val="both"/>
        <w:rPr>
          <w:sz w:val="24"/>
          <w:szCs w:val="24"/>
        </w:rPr>
      </w:pPr>
      <w:r w:rsidRPr="00A54D6D">
        <w:rPr>
          <w:sz w:val="24"/>
          <w:szCs w:val="24"/>
        </w:rPr>
        <w:t>Annual benchmarking of training programs against industry standards.</w:t>
      </w:r>
    </w:p>
    <w:p w14:paraId="280B0492" w14:textId="77777777" w:rsidR="00A54D6D" w:rsidRPr="00A54D6D" w:rsidRDefault="00A54D6D" w:rsidP="008E3552">
      <w:pPr>
        <w:numPr>
          <w:ilvl w:val="0"/>
          <w:numId w:val="52"/>
        </w:numPr>
        <w:spacing w:after="0"/>
        <w:jc w:val="both"/>
        <w:rPr>
          <w:sz w:val="24"/>
          <w:szCs w:val="24"/>
        </w:rPr>
      </w:pPr>
      <w:r w:rsidRPr="00A54D6D">
        <w:rPr>
          <w:sz w:val="24"/>
          <w:szCs w:val="24"/>
        </w:rPr>
        <w:t>Continuous feedback loop from employees and trainers.</w:t>
      </w:r>
    </w:p>
    <w:p w14:paraId="49BB1F11" w14:textId="77777777" w:rsidR="00A54D6D" w:rsidRPr="00A54D6D" w:rsidRDefault="00A54D6D" w:rsidP="008E3552">
      <w:pPr>
        <w:numPr>
          <w:ilvl w:val="0"/>
          <w:numId w:val="52"/>
        </w:numPr>
        <w:spacing w:after="0"/>
        <w:jc w:val="both"/>
        <w:rPr>
          <w:sz w:val="24"/>
          <w:szCs w:val="24"/>
        </w:rPr>
      </w:pPr>
      <w:r w:rsidRPr="00A54D6D">
        <w:rPr>
          <w:sz w:val="24"/>
          <w:szCs w:val="24"/>
        </w:rPr>
        <w:t>Introduce new training modules based on evolving technology, sustainability goals, and market trends.</w:t>
      </w:r>
    </w:p>
    <w:p w14:paraId="4D2743CE" w14:textId="6985F086" w:rsidR="00A54D6D" w:rsidRPr="00A54D6D" w:rsidRDefault="00A54D6D" w:rsidP="008E3552">
      <w:pPr>
        <w:numPr>
          <w:ilvl w:val="0"/>
          <w:numId w:val="53"/>
        </w:numPr>
        <w:spacing w:after="0"/>
        <w:jc w:val="both"/>
        <w:rPr>
          <w:sz w:val="24"/>
          <w:szCs w:val="24"/>
        </w:rPr>
      </w:pPr>
      <w:r w:rsidRPr="00A54D6D">
        <w:rPr>
          <w:sz w:val="24"/>
          <w:szCs w:val="24"/>
        </w:rPr>
        <w:t xml:space="preserve">This SOP </w:t>
      </w:r>
      <w:r w:rsidR="00E95AD4">
        <w:rPr>
          <w:sz w:val="24"/>
          <w:szCs w:val="24"/>
        </w:rPr>
        <w:t>is</w:t>
      </w:r>
      <w:r w:rsidRPr="00A54D6D">
        <w:rPr>
          <w:sz w:val="24"/>
          <w:szCs w:val="24"/>
        </w:rPr>
        <w:t xml:space="preserve"> reviewed </w:t>
      </w:r>
      <w:r w:rsidR="00E95AD4" w:rsidRPr="007F42E5">
        <w:rPr>
          <w:sz w:val="24"/>
          <w:szCs w:val="24"/>
        </w:rPr>
        <w:t>annually</w:t>
      </w:r>
      <w:r w:rsidRPr="00A54D6D">
        <w:rPr>
          <w:sz w:val="24"/>
          <w:szCs w:val="24"/>
        </w:rPr>
        <w:t xml:space="preserve"> or earlier if needed.</w:t>
      </w:r>
    </w:p>
    <w:p w14:paraId="76610A47" w14:textId="218691F3" w:rsidR="00A54D6D" w:rsidRPr="00A54D6D" w:rsidRDefault="00A54D6D" w:rsidP="008E3552">
      <w:pPr>
        <w:numPr>
          <w:ilvl w:val="0"/>
          <w:numId w:val="53"/>
        </w:numPr>
        <w:spacing w:after="0"/>
        <w:jc w:val="both"/>
        <w:rPr>
          <w:sz w:val="24"/>
          <w:szCs w:val="24"/>
        </w:rPr>
      </w:pPr>
      <w:r w:rsidRPr="00A54D6D">
        <w:rPr>
          <w:sz w:val="24"/>
          <w:szCs w:val="24"/>
        </w:rPr>
        <w:t xml:space="preserve">All changes </w:t>
      </w:r>
      <w:r w:rsidR="007F42E5" w:rsidRPr="007F42E5">
        <w:rPr>
          <w:sz w:val="24"/>
          <w:szCs w:val="24"/>
        </w:rPr>
        <w:t>are</w:t>
      </w:r>
      <w:r w:rsidRPr="00A54D6D">
        <w:rPr>
          <w:sz w:val="24"/>
          <w:szCs w:val="24"/>
        </w:rPr>
        <w:t xml:space="preserve"> approved by the HR Head and Top Management.</w:t>
      </w:r>
    </w:p>
    <w:p w14:paraId="03D43AD6" w14:textId="034BCCF6" w:rsidR="00A54D6D" w:rsidRPr="00A54D6D" w:rsidRDefault="00A54D6D" w:rsidP="00D06859">
      <w:pPr>
        <w:jc w:val="both"/>
      </w:pPr>
    </w:p>
    <w:p w14:paraId="7A5121EE" w14:textId="77777777" w:rsidR="00A54D6D" w:rsidRDefault="00A54D6D" w:rsidP="00D06859">
      <w:pPr>
        <w:jc w:val="both"/>
      </w:pPr>
    </w:p>
    <w:p w14:paraId="42FE7C6F" w14:textId="77777777" w:rsidR="007F42E5" w:rsidRDefault="007F42E5" w:rsidP="00D06859">
      <w:pPr>
        <w:jc w:val="both"/>
      </w:pPr>
    </w:p>
    <w:p w14:paraId="55727A95" w14:textId="77777777" w:rsidR="007F42E5" w:rsidRDefault="007F42E5" w:rsidP="00D06859">
      <w:pPr>
        <w:jc w:val="both"/>
      </w:pPr>
    </w:p>
    <w:p w14:paraId="52DFC4A4" w14:textId="77777777" w:rsidR="007F42E5" w:rsidRDefault="007F42E5" w:rsidP="00D06859">
      <w:pPr>
        <w:jc w:val="both"/>
      </w:pPr>
    </w:p>
    <w:p w14:paraId="08F1C468" w14:textId="77777777" w:rsidR="007F42E5" w:rsidRDefault="007F42E5" w:rsidP="00D06859">
      <w:pPr>
        <w:jc w:val="both"/>
      </w:pPr>
    </w:p>
    <w:p w14:paraId="67441870" w14:textId="77777777" w:rsidR="007F42E5" w:rsidRDefault="007F42E5" w:rsidP="00D06859">
      <w:pPr>
        <w:jc w:val="both"/>
      </w:pPr>
    </w:p>
    <w:p w14:paraId="21E847A0" w14:textId="77777777" w:rsidR="007F42E5" w:rsidRDefault="007F42E5" w:rsidP="00D06859">
      <w:pPr>
        <w:jc w:val="both"/>
      </w:pPr>
    </w:p>
    <w:p w14:paraId="7F3CEE9D" w14:textId="77777777" w:rsidR="007F42E5" w:rsidRDefault="007F42E5" w:rsidP="00D06859">
      <w:pPr>
        <w:jc w:val="both"/>
      </w:pPr>
    </w:p>
    <w:p w14:paraId="553A3E34" w14:textId="77777777" w:rsidR="007F42E5" w:rsidRDefault="007F42E5" w:rsidP="00D06859">
      <w:pPr>
        <w:jc w:val="both"/>
      </w:pPr>
    </w:p>
    <w:p w14:paraId="2F756E9D" w14:textId="77777777" w:rsidR="007F42E5" w:rsidRDefault="007F42E5" w:rsidP="00D06859">
      <w:pPr>
        <w:jc w:val="both"/>
      </w:pPr>
    </w:p>
    <w:p w14:paraId="643CCA7C" w14:textId="77777777" w:rsidR="007F42E5" w:rsidRDefault="007F42E5" w:rsidP="00D06859">
      <w:pPr>
        <w:jc w:val="both"/>
      </w:pPr>
    </w:p>
    <w:p w14:paraId="6F900F2C" w14:textId="77777777" w:rsidR="007F42E5" w:rsidRDefault="007F42E5" w:rsidP="00D06859">
      <w:pPr>
        <w:jc w:val="both"/>
      </w:pPr>
    </w:p>
    <w:p w14:paraId="3D2E2D00" w14:textId="77777777" w:rsidR="001936BE" w:rsidRDefault="001936BE">
      <w:r>
        <w:br w:type="page"/>
      </w:r>
    </w:p>
    <w:tbl>
      <w:tblPr>
        <w:tblStyle w:val="TableGrid"/>
        <w:tblW w:w="0" w:type="auto"/>
        <w:tblLook w:val="04A0" w:firstRow="1" w:lastRow="0" w:firstColumn="1" w:lastColumn="0" w:noHBand="0" w:noVBand="1"/>
      </w:tblPr>
      <w:tblGrid>
        <w:gridCol w:w="1696"/>
        <w:gridCol w:w="7320"/>
      </w:tblGrid>
      <w:tr w:rsidR="001936BE" w14:paraId="37DC830E" w14:textId="77777777" w:rsidTr="00ED4D3F">
        <w:tc>
          <w:tcPr>
            <w:tcW w:w="1696" w:type="dxa"/>
            <w:vAlign w:val="center"/>
          </w:tcPr>
          <w:p w14:paraId="0CD3EDB4" w14:textId="77777777" w:rsidR="001936BE" w:rsidRPr="00826707" w:rsidRDefault="001936BE" w:rsidP="00ED4D3F">
            <w:pPr>
              <w:jc w:val="both"/>
              <w:rPr>
                <w:b/>
                <w:bCs/>
                <w:sz w:val="24"/>
                <w:szCs w:val="24"/>
              </w:rPr>
            </w:pPr>
            <w:r w:rsidRPr="00826707">
              <w:rPr>
                <w:b/>
                <w:bCs/>
                <w:sz w:val="24"/>
                <w:szCs w:val="24"/>
              </w:rPr>
              <w:lastRenderedPageBreak/>
              <w:t>Title:</w:t>
            </w:r>
          </w:p>
        </w:tc>
        <w:tc>
          <w:tcPr>
            <w:tcW w:w="7320" w:type="dxa"/>
            <w:vAlign w:val="center"/>
          </w:tcPr>
          <w:p w14:paraId="3952C857" w14:textId="118267DD" w:rsidR="001936BE" w:rsidRPr="00FD5B1D" w:rsidRDefault="001936BE" w:rsidP="00ED4D3F">
            <w:pPr>
              <w:pStyle w:val="Heading1"/>
              <w:spacing w:before="0"/>
              <w:jc w:val="both"/>
              <w:rPr>
                <w:rFonts w:asciiTheme="minorHAnsi" w:hAnsiTheme="minorHAnsi" w:cstheme="minorHAnsi"/>
                <w:b/>
                <w:bCs/>
                <w:sz w:val="28"/>
                <w:szCs w:val="28"/>
              </w:rPr>
            </w:pPr>
            <w:bookmarkStart w:id="85" w:name="_Toc195372017"/>
            <w:r w:rsidRPr="001936BE">
              <w:rPr>
                <w:rFonts w:asciiTheme="minorHAnsi" w:hAnsiTheme="minorHAnsi" w:cstheme="minorHAnsi"/>
                <w:b/>
                <w:bCs/>
                <w:sz w:val="28"/>
                <w:szCs w:val="28"/>
              </w:rPr>
              <w:t>Employee and Buyer Performance Review</w:t>
            </w:r>
            <w:bookmarkEnd w:id="85"/>
          </w:p>
        </w:tc>
      </w:tr>
      <w:tr w:rsidR="001936BE" w14:paraId="0FFFEE1F" w14:textId="77777777" w:rsidTr="00ED4D3F">
        <w:tc>
          <w:tcPr>
            <w:tcW w:w="1696" w:type="dxa"/>
          </w:tcPr>
          <w:p w14:paraId="219C7493" w14:textId="77777777" w:rsidR="001936BE" w:rsidRPr="00951F71" w:rsidRDefault="001936BE" w:rsidP="00ED4D3F">
            <w:pPr>
              <w:jc w:val="both"/>
              <w:rPr>
                <w:b/>
                <w:bCs/>
                <w:sz w:val="24"/>
                <w:szCs w:val="24"/>
              </w:rPr>
            </w:pPr>
            <w:r w:rsidRPr="00951F71">
              <w:rPr>
                <w:b/>
                <w:bCs/>
                <w:sz w:val="24"/>
                <w:szCs w:val="24"/>
              </w:rPr>
              <w:t>SOP No.:</w:t>
            </w:r>
          </w:p>
        </w:tc>
        <w:tc>
          <w:tcPr>
            <w:tcW w:w="7320" w:type="dxa"/>
          </w:tcPr>
          <w:p w14:paraId="0A30DFA2" w14:textId="254E8182" w:rsidR="001936BE" w:rsidRPr="00951F71" w:rsidRDefault="001936BE" w:rsidP="00ED4D3F">
            <w:pPr>
              <w:jc w:val="both"/>
              <w:rPr>
                <w:sz w:val="24"/>
                <w:szCs w:val="24"/>
              </w:rPr>
            </w:pPr>
            <w:r w:rsidRPr="00951F71">
              <w:rPr>
                <w:sz w:val="24"/>
                <w:szCs w:val="24"/>
              </w:rPr>
              <w:t>CMT-00</w:t>
            </w:r>
            <w:r>
              <w:rPr>
                <w:sz w:val="24"/>
                <w:szCs w:val="24"/>
              </w:rPr>
              <w:t>2</w:t>
            </w:r>
          </w:p>
        </w:tc>
      </w:tr>
      <w:tr w:rsidR="001936BE" w14:paraId="42CF3514" w14:textId="77777777" w:rsidTr="00ED4D3F">
        <w:tc>
          <w:tcPr>
            <w:tcW w:w="1696" w:type="dxa"/>
          </w:tcPr>
          <w:p w14:paraId="685ECB70" w14:textId="77777777" w:rsidR="001936BE" w:rsidRPr="00951F71" w:rsidRDefault="001936BE" w:rsidP="00ED4D3F">
            <w:pPr>
              <w:jc w:val="both"/>
              <w:rPr>
                <w:b/>
                <w:bCs/>
                <w:sz w:val="24"/>
                <w:szCs w:val="24"/>
              </w:rPr>
            </w:pPr>
            <w:r w:rsidRPr="00951F71">
              <w:rPr>
                <w:b/>
                <w:bCs/>
                <w:sz w:val="24"/>
                <w:szCs w:val="24"/>
              </w:rPr>
              <w:t>Effective Date:</w:t>
            </w:r>
          </w:p>
        </w:tc>
        <w:tc>
          <w:tcPr>
            <w:tcW w:w="7320" w:type="dxa"/>
          </w:tcPr>
          <w:p w14:paraId="17AF8006" w14:textId="77777777" w:rsidR="001936BE" w:rsidRPr="00951F71" w:rsidRDefault="001936BE" w:rsidP="00ED4D3F">
            <w:pPr>
              <w:jc w:val="both"/>
              <w:rPr>
                <w:sz w:val="24"/>
                <w:szCs w:val="24"/>
              </w:rPr>
            </w:pPr>
            <w:r>
              <w:rPr>
                <w:sz w:val="24"/>
                <w:szCs w:val="24"/>
              </w:rPr>
              <w:t>01-01-24</w:t>
            </w:r>
          </w:p>
        </w:tc>
      </w:tr>
      <w:tr w:rsidR="001936BE" w14:paraId="2CD6A618" w14:textId="77777777" w:rsidTr="00ED4D3F">
        <w:tc>
          <w:tcPr>
            <w:tcW w:w="1696" w:type="dxa"/>
          </w:tcPr>
          <w:p w14:paraId="2234245F" w14:textId="77777777" w:rsidR="001936BE" w:rsidRPr="00951F71" w:rsidRDefault="001936BE" w:rsidP="00ED4D3F">
            <w:pPr>
              <w:jc w:val="both"/>
              <w:rPr>
                <w:b/>
                <w:bCs/>
                <w:sz w:val="24"/>
                <w:szCs w:val="24"/>
              </w:rPr>
            </w:pPr>
            <w:r w:rsidRPr="00951F71">
              <w:rPr>
                <w:b/>
                <w:bCs/>
                <w:sz w:val="24"/>
                <w:szCs w:val="24"/>
              </w:rPr>
              <w:t>Review Date:</w:t>
            </w:r>
          </w:p>
        </w:tc>
        <w:tc>
          <w:tcPr>
            <w:tcW w:w="7320" w:type="dxa"/>
          </w:tcPr>
          <w:p w14:paraId="45641DC3" w14:textId="77777777" w:rsidR="001936BE" w:rsidRPr="00951F71" w:rsidRDefault="001936BE" w:rsidP="00ED4D3F">
            <w:pPr>
              <w:jc w:val="both"/>
              <w:rPr>
                <w:sz w:val="24"/>
                <w:szCs w:val="24"/>
              </w:rPr>
            </w:pPr>
            <w:r>
              <w:rPr>
                <w:sz w:val="24"/>
                <w:szCs w:val="24"/>
              </w:rPr>
              <w:t>01-01-25</w:t>
            </w:r>
          </w:p>
        </w:tc>
      </w:tr>
      <w:tr w:rsidR="001936BE" w14:paraId="22D7C22F" w14:textId="77777777" w:rsidTr="00ED4D3F">
        <w:tc>
          <w:tcPr>
            <w:tcW w:w="1696" w:type="dxa"/>
          </w:tcPr>
          <w:p w14:paraId="41AEC1E8" w14:textId="77777777" w:rsidR="001936BE" w:rsidRPr="00951F71" w:rsidRDefault="001936BE" w:rsidP="00ED4D3F">
            <w:pPr>
              <w:jc w:val="both"/>
              <w:rPr>
                <w:b/>
                <w:bCs/>
                <w:sz w:val="24"/>
                <w:szCs w:val="24"/>
              </w:rPr>
            </w:pPr>
            <w:r w:rsidRPr="00951F71">
              <w:rPr>
                <w:b/>
                <w:bCs/>
                <w:sz w:val="24"/>
                <w:szCs w:val="24"/>
              </w:rPr>
              <w:t>Prepared By:</w:t>
            </w:r>
          </w:p>
        </w:tc>
        <w:tc>
          <w:tcPr>
            <w:tcW w:w="7320" w:type="dxa"/>
          </w:tcPr>
          <w:p w14:paraId="6851BD4B" w14:textId="77777777" w:rsidR="001936BE" w:rsidRPr="00951F71" w:rsidRDefault="001936BE" w:rsidP="00ED4D3F">
            <w:pPr>
              <w:jc w:val="both"/>
              <w:rPr>
                <w:sz w:val="24"/>
                <w:szCs w:val="24"/>
              </w:rPr>
            </w:pPr>
            <w:r w:rsidRPr="00951F71">
              <w:rPr>
                <w:sz w:val="24"/>
                <w:szCs w:val="24"/>
              </w:rPr>
              <w:t>HR Executive</w:t>
            </w:r>
          </w:p>
        </w:tc>
      </w:tr>
      <w:tr w:rsidR="001936BE" w14:paraId="48EFF1B5" w14:textId="77777777" w:rsidTr="00ED4D3F">
        <w:tc>
          <w:tcPr>
            <w:tcW w:w="1696" w:type="dxa"/>
          </w:tcPr>
          <w:p w14:paraId="4A415A0B" w14:textId="77777777" w:rsidR="001936BE" w:rsidRPr="00951F71" w:rsidRDefault="001936BE" w:rsidP="00ED4D3F">
            <w:pPr>
              <w:jc w:val="both"/>
              <w:rPr>
                <w:b/>
                <w:bCs/>
                <w:sz w:val="24"/>
                <w:szCs w:val="24"/>
              </w:rPr>
            </w:pPr>
            <w:r w:rsidRPr="00951F71">
              <w:rPr>
                <w:b/>
                <w:bCs/>
                <w:sz w:val="24"/>
                <w:szCs w:val="24"/>
              </w:rPr>
              <w:t>Approved By:</w:t>
            </w:r>
          </w:p>
        </w:tc>
        <w:tc>
          <w:tcPr>
            <w:tcW w:w="7320" w:type="dxa"/>
          </w:tcPr>
          <w:p w14:paraId="48283116" w14:textId="6E6C4659" w:rsidR="001936BE" w:rsidRPr="00951F71" w:rsidRDefault="00C14FC9" w:rsidP="00ED4D3F">
            <w:pPr>
              <w:jc w:val="both"/>
              <w:rPr>
                <w:sz w:val="24"/>
                <w:szCs w:val="24"/>
              </w:rPr>
            </w:pPr>
            <w:r>
              <w:rPr>
                <w:sz w:val="24"/>
                <w:szCs w:val="24"/>
              </w:rPr>
              <w:t>Plant Head</w:t>
            </w:r>
          </w:p>
        </w:tc>
      </w:tr>
      <w:tr w:rsidR="001936BE" w14:paraId="204C42C1" w14:textId="77777777" w:rsidTr="00ED4D3F">
        <w:tc>
          <w:tcPr>
            <w:tcW w:w="9016" w:type="dxa"/>
            <w:gridSpan w:val="2"/>
          </w:tcPr>
          <w:p w14:paraId="381888FE" w14:textId="77777777" w:rsidR="001936BE" w:rsidRPr="00FD5B1D" w:rsidRDefault="001936BE" w:rsidP="00ED4D3F">
            <w:pPr>
              <w:jc w:val="both"/>
              <w:rPr>
                <w:b/>
                <w:bCs/>
                <w:sz w:val="24"/>
                <w:szCs w:val="24"/>
              </w:rPr>
            </w:pPr>
            <w:r>
              <w:rPr>
                <w:b/>
                <w:bCs/>
                <w:sz w:val="24"/>
                <w:szCs w:val="24"/>
              </w:rPr>
              <w:t>Shaping Talent, Strengthening Tomorrow</w:t>
            </w:r>
          </w:p>
        </w:tc>
      </w:tr>
    </w:tbl>
    <w:p w14:paraId="28A9AEB8" w14:textId="77777777" w:rsidR="001936BE" w:rsidRDefault="001936BE" w:rsidP="001936BE">
      <w:pPr>
        <w:jc w:val="both"/>
      </w:pPr>
    </w:p>
    <w:p w14:paraId="10A0A310" w14:textId="77777777" w:rsidR="001936BE" w:rsidRPr="00A54D6D" w:rsidRDefault="001936BE" w:rsidP="008E3552">
      <w:pPr>
        <w:pStyle w:val="Heading2"/>
        <w:numPr>
          <w:ilvl w:val="0"/>
          <w:numId w:val="31"/>
        </w:numPr>
        <w:jc w:val="both"/>
        <w:rPr>
          <w:rFonts w:asciiTheme="minorHAnsi" w:hAnsiTheme="minorHAnsi" w:cstheme="minorHAnsi"/>
          <w:b/>
          <w:bCs/>
          <w:sz w:val="28"/>
          <w:szCs w:val="28"/>
        </w:rPr>
      </w:pPr>
      <w:bookmarkStart w:id="86" w:name="_Toc195372018"/>
      <w:r w:rsidRPr="00A54D6D">
        <w:rPr>
          <w:rFonts w:asciiTheme="minorHAnsi" w:hAnsiTheme="minorHAnsi" w:cstheme="minorHAnsi"/>
          <w:b/>
          <w:bCs/>
          <w:sz w:val="28"/>
          <w:szCs w:val="28"/>
        </w:rPr>
        <w:t>Purpose</w:t>
      </w:r>
      <w:bookmarkEnd w:id="86"/>
    </w:p>
    <w:p w14:paraId="7D9C4499" w14:textId="113532F9" w:rsidR="001936BE" w:rsidRPr="00A54D6D" w:rsidRDefault="001936BE" w:rsidP="001936BE">
      <w:pPr>
        <w:jc w:val="both"/>
        <w:rPr>
          <w:sz w:val="24"/>
          <w:szCs w:val="24"/>
        </w:rPr>
      </w:pPr>
      <w:r w:rsidRPr="001936BE">
        <w:rPr>
          <w:sz w:val="24"/>
          <w:szCs w:val="24"/>
        </w:rPr>
        <w:t>This SOP establishes a structured framework for reviewing employee and buyer performance to ensure continuous improvement, accountability, and alignment with organizational goals. The aim is to identify high-performing talent and strategic supplier partners while providing constructive feedback and action plans for development</w:t>
      </w:r>
      <w:r w:rsidRPr="00A54D6D">
        <w:rPr>
          <w:sz w:val="24"/>
          <w:szCs w:val="24"/>
        </w:rPr>
        <w:t>.</w:t>
      </w:r>
    </w:p>
    <w:p w14:paraId="6F008CBA" w14:textId="77777777" w:rsidR="001936BE" w:rsidRPr="00A54D6D" w:rsidRDefault="001936BE" w:rsidP="008E3552">
      <w:pPr>
        <w:pStyle w:val="Heading2"/>
        <w:numPr>
          <w:ilvl w:val="0"/>
          <w:numId w:val="31"/>
        </w:numPr>
        <w:jc w:val="both"/>
        <w:rPr>
          <w:rFonts w:asciiTheme="minorHAnsi" w:hAnsiTheme="minorHAnsi" w:cstheme="minorHAnsi"/>
          <w:b/>
          <w:bCs/>
          <w:sz w:val="28"/>
          <w:szCs w:val="28"/>
        </w:rPr>
      </w:pPr>
      <w:bookmarkStart w:id="87" w:name="_Toc195372019"/>
      <w:r w:rsidRPr="00A54D6D">
        <w:rPr>
          <w:rFonts w:asciiTheme="minorHAnsi" w:hAnsiTheme="minorHAnsi" w:cstheme="minorHAnsi"/>
          <w:b/>
          <w:bCs/>
          <w:sz w:val="28"/>
          <w:szCs w:val="28"/>
        </w:rPr>
        <w:t>Scope</w:t>
      </w:r>
      <w:bookmarkEnd w:id="87"/>
    </w:p>
    <w:p w14:paraId="0323B230" w14:textId="77777777" w:rsidR="001936BE" w:rsidRPr="00A54D6D" w:rsidRDefault="001936BE" w:rsidP="001936BE">
      <w:pPr>
        <w:spacing w:after="0"/>
        <w:jc w:val="both"/>
        <w:rPr>
          <w:sz w:val="24"/>
          <w:szCs w:val="24"/>
        </w:rPr>
      </w:pPr>
      <w:r w:rsidRPr="00A54D6D">
        <w:rPr>
          <w:sz w:val="24"/>
          <w:szCs w:val="24"/>
        </w:rPr>
        <w:t>This SOP is applicable to:</w:t>
      </w:r>
    </w:p>
    <w:p w14:paraId="4B9B9813" w14:textId="64C05714" w:rsidR="001936BE" w:rsidRPr="001936BE" w:rsidRDefault="001936BE" w:rsidP="008E3552">
      <w:pPr>
        <w:numPr>
          <w:ilvl w:val="0"/>
          <w:numId w:val="44"/>
        </w:numPr>
        <w:spacing w:after="0"/>
        <w:jc w:val="both"/>
        <w:rPr>
          <w:sz w:val="24"/>
          <w:szCs w:val="24"/>
        </w:rPr>
      </w:pPr>
      <w:r w:rsidRPr="001936BE">
        <w:rPr>
          <w:sz w:val="24"/>
          <w:szCs w:val="24"/>
        </w:rPr>
        <w:t>All employees (staff, line workers, managers) across departments.</w:t>
      </w:r>
    </w:p>
    <w:p w14:paraId="24E2FD66" w14:textId="40FD6E3E" w:rsidR="001936BE" w:rsidRPr="00EA218B" w:rsidRDefault="001936BE" w:rsidP="008E3552">
      <w:pPr>
        <w:numPr>
          <w:ilvl w:val="0"/>
          <w:numId w:val="44"/>
        </w:numPr>
        <w:spacing w:after="0"/>
        <w:jc w:val="both"/>
        <w:rPr>
          <w:sz w:val="24"/>
          <w:szCs w:val="24"/>
        </w:rPr>
      </w:pPr>
      <w:r w:rsidRPr="001936BE">
        <w:rPr>
          <w:sz w:val="24"/>
          <w:szCs w:val="24"/>
        </w:rPr>
        <w:t>All buyers/vendors/suppliers engaged in procurement or business partnerships.</w:t>
      </w:r>
    </w:p>
    <w:p w14:paraId="332002A2" w14:textId="77777777" w:rsidR="001936BE" w:rsidRPr="00A54D6D" w:rsidRDefault="001936BE" w:rsidP="008E3552">
      <w:pPr>
        <w:pStyle w:val="Heading2"/>
        <w:numPr>
          <w:ilvl w:val="0"/>
          <w:numId w:val="31"/>
        </w:numPr>
        <w:jc w:val="both"/>
        <w:rPr>
          <w:rFonts w:asciiTheme="minorHAnsi" w:hAnsiTheme="minorHAnsi" w:cstheme="minorHAnsi"/>
          <w:b/>
          <w:bCs/>
          <w:sz w:val="28"/>
          <w:szCs w:val="28"/>
        </w:rPr>
      </w:pPr>
      <w:bookmarkStart w:id="88" w:name="_Toc195372020"/>
      <w:r w:rsidRPr="00A54D6D">
        <w:rPr>
          <w:rFonts w:asciiTheme="minorHAnsi" w:hAnsiTheme="minorHAnsi" w:cstheme="minorHAnsi"/>
          <w:b/>
          <w:bCs/>
          <w:sz w:val="28"/>
          <w:szCs w:val="28"/>
        </w:rPr>
        <w:t>Objectives</w:t>
      </w:r>
      <w:bookmarkEnd w:id="88"/>
    </w:p>
    <w:p w14:paraId="21AEC7C1" w14:textId="1DDC94FF" w:rsidR="001936BE" w:rsidRPr="001936BE" w:rsidRDefault="001936BE" w:rsidP="008E3552">
      <w:pPr>
        <w:numPr>
          <w:ilvl w:val="0"/>
          <w:numId w:val="44"/>
        </w:numPr>
        <w:spacing w:after="0"/>
        <w:jc w:val="both"/>
        <w:rPr>
          <w:sz w:val="24"/>
          <w:szCs w:val="24"/>
        </w:rPr>
      </w:pPr>
      <w:r w:rsidRPr="001936BE">
        <w:rPr>
          <w:sz w:val="24"/>
          <w:szCs w:val="24"/>
        </w:rPr>
        <w:t>To evaluate and document employee performance consistently and fairly.</w:t>
      </w:r>
    </w:p>
    <w:p w14:paraId="1C0708C3" w14:textId="2CD3D9BF" w:rsidR="001936BE" w:rsidRPr="001936BE" w:rsidRDefault="001936BE" w:rsidP="008E3552">
      <w:pPr>
        <w:numPr>
          <w:ilvl w:val="0"/>
          <w:numId w:val="44"/>
        </w:numPr>
        <w:spacing w:after="0"/>
        <w:jc w:val="both"/>
        <w:rPr>
          <w:sz w:val="24"/>
          <w:szCs w:val="24"/>
        </w:rPr>
      </w:pPr>
      <w:r w:rsidRPr="001936BE">
        <w:rPr>
          <w:sz w:val="24"/>
          <w:szCs w:val="24"/>
        </w:rPr>
        <w:t>To assess supplier/buyer performance against quality, delivery, and compliance expectations.</w:t>
      </w:r>
    </w:p>
    <w:p w14:paraId="5E024B00" w14:textId="4F5D4E6F" w:rsidR="001936BE" w:rsidRPr="001936BE" w:rsidRDefault="001936BE" w:rsidP="008E3552">
      <w:pPr>
        <w:numPr>
          <w:ilvl w:val="0"/>
          <w:numId w:val="44"/>
        </w:numPr>
        <w:spacing w:after="0"/>
        <w:jc w:val="both"/>
        <w:rPr>
          <w:sz w:val="24"/>
          <w:szCs w:val="24"/>
        </w:rPr>
      </w:pPr>
      <w:r w:rsidRPr="001936BE">
        <w:rPr>
          <w:sz w:val="24"/>
          <w:szCs w:val="24"/>
        </w:rPr>
        <w:t>To provide structured feedback for improvement and future planning.</w:t>
      </w:r>
    </w:p>
    <w:p w14:paraId="2103DFCC" w14:textId="1904238E" w:rsidR="001936BE" w:rsidRPr="00A54D6D" w:rsidRDefault="001936BE" w:rsidP="008E3552">
      <w:pPr>
        <w:numPr>
          <w:ilvl w:val="0"/>
          <w:numId w:val="44"/>
        </w:numPr>
        <w:spacing w:after="0"/>
        <w:jc w:val="both"/>
        <w:rPr>
          <w:sz w:val="24"/>
          <w:szCs w:val="24"/>
        </w:rPr>
      </w:pPr>
      <w:r w:rsidRPr="001936BE">
        <w:rPr>
          <w:sz w:val="24"/>
          <w:szCs w:val="24"/>
        </w:rPr>
        <w:t>To link performance evaluation to career progression, training needs, or contract continuation</w:t>
      </w:r>
      <w:r w:rsidRPr="00A54D6D">
        <w:rPr>
          <w:sz w:val="24"/>
          <w:szCs w:val="24"/>
        </w:rPr>
        <w:t>.</w:t>
      </w:r>
    </w:p>
    <w:p w14:paraId="2CAD4B5C" w14:textId="77777777" w:rsidR="001936BE" w:rsidRDefault="001936BE" w:rsidP="008E3552">
      <w:pPr>
        <w:pStyle w:val="Heading2"/>
        <w:numPr>
          <w:ilvl w:val="0"/>
          <w:numId w:val="31"/>
        </w:numPr>
        <w:jc w:val="both"/>
        <w:rPr>
          <w:rFonts w:asciiTheme="minorHAnsi" w:hAnsiTheme="minorHAnsi" w:cstheme="minorHAnsi"/>
          <w:b/>
          <w:bCs/>
          <w:sz w:val="28"/>
          <w:szCs w:val="28"/>
        </w:rPr>
      </w:pPr>
      <w:bookmarkStart w:id="89" w:name="_Toc195372021"/>
      <w:r w:rsidRPr="00EA218B">
        <w:rPr>
          <w:rFonts w:asciiTheme="minorHAnsi" w:hAnsiTheme="minorHAnsi" w:cstheme="minorHAnsi"/>
          <w:b/>
          <w:bCs/>
          <w:sz w:val="28"/>
          <w:szCs w:val="28"/>
        </w:rPr>
        <w:t>Terminology</w:t>
      </w:r>
      <w:bookmarkEnd w:id="89"/>
    </w:p>
    <w:tbl>
      <w:tblPr>
        <w:tblStyle w:val="TableGrid"/>
        <w:tblW w:w="0" w:type="auto"/>
        <w:tblLook w:val="04A0" w:firstRow="1" w:lastRow="0" w:firstColumn="1" w:lastColumn="0" w:noHBand="0" w:noVBand="1"/>
      </w:tblPr>
      <w:tblGrid>
        <w:gridCol w:w="2122"/>
        <w:gridCol w:w="6894"/>
      </w:tblGrid>
      <w:tr w:rsidR="001936BE" w14:paraId="6BEE6E08" w14:textId="77777777" w:rsidTr="001936BE">
        <w:tc>
          <w:tcPr>
            <w:tcW w:w="2122" w:type="dxa"/>
            <w:vAlign w:val="center"/>
          </w:tcPr>
          <w:p w14:paraId="0F30CF62" w14:textId="77777777" w:rsidR="001936BE" w:rsidRPr="00EA218B" w:rsidRDefault="001936BE" w:rsidP="00ED4D3F">
            <w:pPr>
              <w:jc w:val="both"/>
              <w:rPr>
                <w:b/>
                <w:bCs/>
                <w:sz w:val="24"/>
                <w:szCs w:val="24"/>
              </w:rPr>
            </w:pPr>
            <w:r w:rsidRPr="00EA218B">
              <w:rPr>
                <w:b/>
                <w:bCs/>
                <w:sz w:val="24"/>
                <w:szCs w:val="24"/>
              </w:rPr>
              <w:t>Term</w:t>
            </w:r>
          </w:p>
        </w:tc>
        <w:tc>
          <w:tcPr>
            <w:tcW w:w="6894" w:type="dxa"/>
            <w:vAlign w:val="center"/>
          </w:tcPr>
          <w:p w14:paraId="5E90969A" w14:textId="77777777" w:rsidR="001936BE" w:rsidRPr="00EA218B" w:rsidRDefault="001936BE" w:rsidP="00ED4D3F">
            <w:pPr>
              <w:jc w:val="both"/>
              <w:rPr>
                <w:b/>
                <w:bCs/>
                <w:sz w:val="24"/>
                <w:szCs w:val="24"/>
              </w:rPr>
            </w:pPr>
            <w:r w:rsidRPr="00EA218B">
              <w:rPr>
                <w:b/>
                <w:bCs/>
                <w:sz w:val="24"/>
                <w:szCs w:val="24"/>
              </w:rPr>
              <w:t>Definition</w:t>
            </w:r>
          </w:p>
        </w:tc>
      </w:tr>
      <w:tr w:rsidR="001936BE" w14:paraId="5BA6C49C" w14:textId="77777777" w:rsidTr="001936BE">
        <w:tc>
          <w:tcPr>
            <w:tcW w:w="2122" w:type="dxa"/>
          </w:tcPr>
          <w:p w14:paraId="35000BD0" w14:textId="2C389C62" w:rsidR="001936BE" w:rsidRPr="001936BE" w:rsidRDefault="001936BE" w:rsidP="001936BE">
            <w:pPr>
              <w:jc w:val="both"/>
              <w:rPr>
                <w:b/>
                <w:bCs/>
                <w:sz w:val="24"/>
                <w:szCs w:val="24"/>
              </w:rPr>
            </w:pPr>
            <w:r w:rsidRPr="001936BE">
              <w:rPr>
                <w:b/>
                <w:bCs/>
                <w:sz w:val="24"/>
                <w:szCs w:val="24"/>
              </w:rPr>
              <w:t>KRA</w:t>
            </w:r>
          </w:p>
        </w:tc>
        <w:tc>
          <w:tcPr>
            <w:tcW w:w="6894" w:type="dxa"/>
          </w:tcPr>
          <w:p w14:paraId="5DD1FB69" w14:textId="6D4798F1" w:rsidR="001936BE" w:rsidRPr="001936BE" w:rsidRDefault="001936BE" w:rsidP="001936BE">
            <w:pPr>
              <w:jc w:val="both"/>
              <w:rPr>
                <w:b/>
                <w:bCs/>
                <w:sz w:val="24"/>
                <w:szCs w:val="24"/>
              </w:rPr>
            </w:pPr>
            <w:r w:rsidRPr="001936BE">
              <w:rPr>
                <w:sz w:val="24"/>
                <w:szCs w:val="24"/>
              </w:rPr>
              <w:t>Key Result Area – Targeted outcome for a role or responsibility</w:t>
            </w:r>
          </w:p>
        </w:tc>
      </w:tr>
      <w:tr w:rsidR="001936BE" w14:paraId="058A6383" w14:textId="77777777" w:rsidTr="001936BE">
        <w:tc>
          <w:tcPr>
            <w:tcW w:w="2122" w:type="dxa"/>
          </w:tcPr>
          <w:p w14:paraId="27D169DE" w14:textId="55EBC860" w:rsidR="001936BE" w:rsidRPr="001936BE" w:rsidRDefault="001936BE" w:rsidP="001936BE">
            <w:pPr>
              <w:jc w:val="both"/>
              <w:rPr>
                <w:b/>
                <w:bCs/>
                <w:sz w:val="24"/>
                <w:szCs w:val="24"/>
              </w:rPr>
            </w:pPr>
            <w:r w:rsidRPr="001936BE">
              <w:rPr>
                <w:b/>
                <w:bCs/>
                <w:sz w:val="24"/>
                <w:szCs w:val="24"/>
              </w:rPr>
              <w:t>KPI</w:t>
            </w:r>
          </w:p>
        </w:tc>
        <w:tc>
          <w:tcPr>
            <w:tcW w:w="6894" w:type="dxa"/>
          </w:tcPr>
          <w:p w14:paraId="27D73148" w14:textId="40DC8538" w:rsidR="001936BE" w:rsidRPr="001936BE" w:rsidRDefault="001936BE" w:rsidP="001936BE">
            <w:pPr>
              <w:jc w:val="both"/>
              <w:rPr>
                <w:b/>
                <w:bCs/>
                <w:sz w:val="24"/>
                <w:szCs w:val="24"/>
              </w:rPr>
            </w:pPr>
            <w:r w:rsidRPr="001936BE">
              <w:rPr>
                <w:sz w:val="24"/>
                <w:szCs w:val="24"/>
              </w:rPr>
              <w:t>Key Performance Indicator – Measurable metrics to evaluate performance</w:t>
            </w:r>
          </w:p>
        </w:tc>
      </w:tr>
      <w:tr w:rsidR="001936BE" w14:paraId="5EAD4415" w14:textId="77777777" w:rsidTr="001936BE">
        <w:tc>
          <w:tcPr>
            <w:tcW w:w="2122" w:type="dxa"/>
          </w:tcPr>
          <w:p w14:paraId="29184F97" w14:textId="10BEFF74" w:rsidR="001936BE" w:rsidRPr="001936BE" w:rsidRDefault="001936BE" w:rsidP="001936BE">
            <w:pPr>
              <w:jc w:val="both"/>
              <w:rPr>
                <w:b/>
                <w:bCs/>
                <w:sz w:val="24"/>
                <w:szCs w:val="24"/>
              </w:rPr>
            </w:pPr>
            <w:r w:rsidRPr="001936BE">
              <w:rPr>
                <w:b/>
                <w:bCs/>
                <w:sz w:val="24"/>
                <w:szCs w:val="24"/>
              </w:rPr>
              <w:t>Appraisal</w:t>
            </w:r>
          </w:p>
        </w:tc>
        <w:tc>
          <w:tcPr>
            <w:tcW w:w="6894" w:type="dxa"/>
          </w:tcPr>
          <w:p w14:paraId="24B213C5" w14:textId="58043911" w:rsidR="001936BE" w:rsidRPr="001936BE" w:rsidRDefault="001936BE" w:rsidP="001936BE">
            <w:pPr>
              <w:jc w:val="both"/>
              <w:rPr>
                <w:b/>
                <w:bCs/>
                <w:sz w:val="24"/>
                <w:szCs w:val="24"/>
              </w:rPr>
            </w:pPr>
            <w:r w:rsidRPr="001936BE">
              <w:rPr>
                <w:sz w:val="24"/>
                <w:szCs w:val="24"/>
              </w:rPr>
              <w:t>Annual or biannual performance assessment of employees</w:t>
            </w:r>
          </w:p>
        </w:tc>
      </w:tr>
      <w:tr w:rsidR="001936BE" w14:paraId="100B2559" w14:textId="77777777" w:rsidTr="001936BE">
        <w:tc>
          <w:tcPr>
            <w:tcW w:w="2122" w:type="dxa"/>
          </w:tcPr>
          <w:p w14:paraId="3819B977" w14:textId="7990F5BA" w:rsidR="001936BE" w:rsidRPr="001936BE" w:rsidRDefault="001936BE" w:rsidP="001936BE">
            <w:pPr>
              <w:jc w:val="both"/>
              <w:rPr>
                <w:b/>
                <w:bCs/>
                <w:sz w:val="24"/>
                <w:szCs w:val="24"/>
              </w:rPr>
            </w:pPr>
            <w:r w:rsidRPr="001936BE">
              <w:rPr>
                <w:b/>
                <w:bCs/>
                <w:sz w:val="24"/>
                <w:szCs w:val="24"/>
              </w:rPr>
              <w:t>Vendor Scorecard</w:t>
            </w:r>
          </w:p>
        </w:tc>
        <w:tc>
          <w:tcPr>
            <w:tcW w:w="6894" w:type="dxa"/>
          </w:tcPr>
          <w:p w14:paraId="4DECC9EB" w14:textId="48FD89A6" w:rsidR="001936BE" w:rsidRPr="001936BE" w:rsidRDefault="001936BE" w:rsidP="001936BE">
            <w:pPr>
              <w:jc w:val="both"/>
              <w:rPr>
                <w:sz w:val="24"/>
                <w:szCs w:val="24"/>
              </w:rPr>
            </w:pPr>
            <w:r w:rsidRPr="001936BE">
              <w:rPr>
                <w:sz w:val="24"/>
                <w:szCs w:val="24"/>
              </w:rPr>
              <w:t>A quantitative review of supplier/buyer performance</w:t>
            </w:r>
          </w:p>
        </w:tc>
      </w:tr>
    </w:tbl>
    <w:p w14:paraId="16A48D2B" w14:textId="77777777" w:rsidR="001936BE" w:rsidRPr="00A54D6D" w:rsidRDefault="001936BE" w:rsidP="001936BE">
      <w:pPr>
        <w:jc w:val="both"/>
      </w:pPr>
    </w:p>
    <w:p w14:paraId="41C86930" w14:textId="77777777" w:rsidR="001936BE" w:rsidRDefault="001936BE" w:rsidP="008E3552">
      <w:pPr>
        <w:pStyle w:val="Heading2"/>
        <w:numPr>
          <w:ilvl w:val="0"/>
          <w:numId w:val="31"/>
        </w:numPr>
        <w:jc w:val="both"/>
        <w:rPr>
          <w:rFonts w:asciiTheme="minorHAnsi" w:hAnsiTheme="minorHAnsi" w:cstheme="minorHAnsi"/>
          <w:b/>
          <w:bCs/>
          <w:sz w:val="28"/>
          <w:szCs w:val="28"/>
        </w:rPr>
      </w:pPr>
      <w:bookmarkStart w:id="90" w:name="_Toc195372022"/>
      <w:r w:rsidRPr="00A54D6D">
        <w:rPr>
          <w:rFonts w:asciiTheme="minorHAnsi" w:hAnsiTheme="minorHAnsi" w:cstheme="minorHAnsi"/>
          <w:b/>
          <w:bCs/>
          <w:sz w:val="28"/>
          <w:szCs w:val="28"/>
        </w:rPr>
        <w:t>Roles and Responsibilities</w:t>
      </w:r>
      <w:bookmarkEnd w:id="90"/>
    </w:p>
    <w:tbl>
      <w:tblPr>
        <w:tblStyle w:val="TableGrid"/>
        <w:tblW w:w="0" w:type="auto"/>
        <w:tblLook w:val="04A0" w:firstRow="1" w:lastRow="0" w:firstColumn="1" w:lastColumn="0" w:noHBand="0" w:noVBand="1"/>
      </w:tblPr>
      <w:tblGrid>
        <w:gridCol w:w="2122"/>
        <w:gridCol w:w="6894"/>
      </w:tblGrid>
      <w:tr w:rsidR="001936BE" w14:paraId="4B53F819" w14:textId="77777777" w:rsidTr="001936BE">
        <w:tc>
          <w:tcPr>
            <w:tcW w:w="2122" w:type="dxa"/>
            <w:vAlign w:val="center"/>
          </w:tcPr>
          <w:p w14:paraId="4078239D" w14:textId="77777777" w:rsidR="001936BE" w:rsidRPr="00EA218B" w:rsidRDefault="001936BE" w:rsidP="00ED4D3F">
            <w:pPr>
              <w:jc w:val="both"/>
              <w:rPr>
                <w:b/>
                <w:bCs/>
                <w:sz w:val="24"/>
                <w:szCs w:val="24"/>
              </w:rPr>
            </w:pPr>
            <w:r>
              <w:rPr>
                <w:b/>
                <w:bCs/>
                <w:sz w:val="24"/>
                <w:szCs w:val="24"/>
              </w:rPr>
              <w:t>Designation</w:t>
            </w:r>
          </w:p>
        </w:tc>
        <w:tc>
          <w:tcPr>
            <w:tcW w:w="6894" w:type="dxa"/>
            <w:vAlign w:val="center"/>
          </w:tcPr>
          <w:p w14:paraId="5BFB1B52" w14:textId="77777777" w:rsidR="001936BE" w:rsidRPr="00EA218B" w:rsidRDefault="001936BE" w:rsidP="00ED4D3F">
            <w:pPr>
              <w:jc w:val="both"/>
              <w:rPr>
                <w:b/>
                <w:bCs/>
                <w:sz w:val="24"/>
                <w:szCs w:val="24"/>
              </w:rPr>
            </w:pPr>
            <w:r>
              <w:rPr>
                <w:b/>
                <w:bCs/>
                <w:sz w:val="24"/>
                <w:szCs w:val="24"/>
              </w:rPr>
              <w:t>Responsibilities</w:t>
            </w:r>
          </w:p>
        </w:tc>
      </w:tr>
      <w:tr w:rsidR="001936BE" w14:paraId="5BD49FB2" w14:textId="77777777" w:rsidTr="001936BE">
        <w:tc>
          <w:tcPr>
            <w:tcW w:w="2122" w:type="dxa"/>
          </w:tcPr>
          <w:p w14:paraId="6F61B2B7" w14:textId="4211CFD7" w:rsidR="001936BE" w:rsidRPr="001936BE" w:rsidRDefault="001936BE" w:rsidP="001936BE">
            <w:pPr>
              <w:jc w:val="both"/>
              <w:rPr>
                <w:b/>
                <w:bCs/>
                <w:sz w:val="24"/>
                <w:szCs w:val="24"/>
              </w:rPr>
            </w:pPr>
            <w:r w:rsidRPr="001936BE">
              <w:rPr>
                <w:sz w:val="24"/>
                <w:szCs w:val="24"/>
              </w:rPr>
              <w:t>HR Department</w:t>
            </w:r>
          </w:p>
        </w:tc>
        <w:tc>
          <w:tcPr>
            <w:tcW w:w="6894" w:type="dxa"/>
          </w:tcPr>
          <w:p w14:paraId="12121C4E" w14:textId="245D2D23" w:rsidR="001936BE" w:rsidRPr="001936BE" w:rsidRDefault="001936BE" w:rsidP="001936BE">
            <w:pPr>
              <w:jc w:val="both"/>
              <w:rPr>
                <w:b/>
                <w:bCs/>
                <w:sz w:val="24"/>
                <w:szCs w:val="24"/>
              </w:rPr>
            </w:pPr>
            <w:r w:rsidRPr="001936BE">
              <w:rPr>
                <w:sz w:val="24"/>
                <w:szCs w:val="24"/>
              </w:rPr>
              <w:t>Oversee employee appraisal cycles and maintain records</w:t>
            </w:r>
          </w:p>
        </w:tc>
      </w:tr>
      <w:tr w:rsidR="001936BE" w14:paraId="3550F5A6" w14:textId="77777777" w:rsidTr="001936BE">
        <w:tc>
          <w:tcPr>
            <w:tcW w:w="2122" w:type="dxa"/>
          </w:tcPr>
          <w:p w14:paraId="06FF54D2" w14:textId="06F190F0" w:rsidR="001936BE" w:rsidRPr="001936BE" w:rsidRDefault="001936BE" w:rsidP="001936BE">
            <w:pPr>
              <w:jc w:val="both"/>
              <w:rPr>
                <w:b/>
                <w:bCs/>
                <w:sz w:val="24"/>
                <w:szCs w:val="24"/>
              </w:rPr>
            </w:pPr>
            <w:r w:rsidRPr="001936BE">
              <w:rPr>
                <w:sz w:val="24"/>
                <w:szCs w:val="24"/>
              </w:rPr>
              <w:t>Department Heads</w:t>
            </w:r>
          </w:p>
        </w:tc>
        <w:tc>
          <w:tcPr>
            <w:tcW w:w="6894" w:type="dxa"/>
          </w:tcPr>
          <w:p w14:paraId="0C65B803" w14:textId="728E0075" w:rsidR="001936BE" w:rsidRPr="001936BE" w:rsidRDefault="001936BE" w:rsidP="001936BE">
            <w:pPr>
              <w:jc w:val="both"/>
              <w:rPr>
                <w:b/>
                <w:bCs/>
                <w:sz w:val="24"/>
                <w:szCs w:val="24"/>
              </w:rPr>
            </w:pPr>
            <w:r w:rsidRPr="001936BE">
              <w:rPr>
                <w:sz w:val="24"/>
                <w:szCs w:val="24"/>
              </w:rPr>
              <w:t>Evaluate team members and support IDP updates</w:t>
            </w:r>
          </w:p>
        </w:tc>
      </w:tr>
      <w:tr w:rsidR="001936BE" w14:paraId="3CAD3474" w14:textId="77777777" w:rsidTr="001936BE">
        <w:tc>
          <w:tcPr>
            <w:tcW w:w="2122" w:type="dxa"/>
          </w:tcPr>
          <w:p w14:paraId="7DECC1BC" w14:textId="4485DE28" w:rsidR="001936BE" w:rsidRPr="001936BE" w:rsidRDefault="001936BE" w:rsidP="001936BE">
            <w:pPr>
              <w:jc w:val="both"/>
              <w:rPr>
                <w:b/>
                <w:bCs/>
                <w:sz w:val="24"/>
                <w:szCs w:val="24"/>
              </w:rPr>
            </w:pPr>
            <w:r w:rsidRPr="001936BE">
              <w:rPr>
                <w:sz w:val="24"/>
                <w:szCs w:val="24"/>
              </w:rPr>
              <w:t>Procurement Team</w:t>
            </w:r>
          </w:p>
        </w:tc>
        <w:tc>
          <w:tcPr>
            <w:tcW w:w="6894" w:type="dxa"/>
          </w:tcPr>
          <w:p w14:paraId="7ED140BB" w14:textId="013B71BB" w:rsidR="001936BE" w:rsidRPr="001936BE" w:rsidRDefault="001936BE" w:rsidP="001936BE">
            <w:pPr>
              <w:jc w:val="both"/>
              <w:rPr>
                <w:b/>
                <w:bCs/>
                <w:sz w:val="24"/>
                <w:szCs w:val="24"/>
              </w:rPr>
            </w:pPr>
            <w:r w:rsidRPr="001936BE">
              <w:rPr>
                <w:sz w:val="24"/>
                <w:szCs w:val="24"/>
              </w:rPr>
              <w:t>Manage buyer evaluations, documentation, and performance tracking</w:t>
            </w:r>
          </w:p>
        </w:tc>
      </w:tr>
      <w:tr w:rsidR="001936BE" w14:paraId="3B206C52" w14:textId="77777777" w:rsidTr="001936BE">
        <w:tc>
          <w:tcPr>
            <w:tcW w:w="2122" w:type="dxa"/>
          </w:tcPr>
          <w:p w14:paraId="5BC21CFB" w14:textId="2D28DF50" w:rsidR="001936BE" w:rsidRPr="001936BE" w:rsidRDefault="001936BE" w:rsidP="001936BE">
            <w:pPr>
              <w:jc w:val="both"/>
              <w:rPr>
                <w:b/>
                <w:bCs/>
                <w:sz w:val="24"/>
                <w:szCs w:val="24"/>
              </w:rPr>
            </w:pPr>
            <w:r w:rsidRPr="001936BE">
              <w:rPr>
                <w:sz w:val="24"/>
                <w:szCs w:val="24"/>
              </w:rPr>
              <w:lastRenderedPageBreak/>
              <w:t>Quality &amp; Compliance</w:t>
            </w:r>
          </w:p>
        </w:tc>
        <w:tc>
          <w:tcPr>
            <w:tcW w:w="6894" w:type="dxa"/>
          </w:tcPr>
          <w:p w14:paraId="40DEB707" w14:textId="21077A64" w:rsidR="001936BE" w:rsidRPr="001936BE" w:rsidRDefault="001936BE" w:rsidP="001936BE">
            <w:pPr>
              <w:jc w:val="both"/>
              <w:rPr>
                <w:sz w:val="24"/>
                <w:szCs w:val="24"/>
              </w:rPr>
            </w:pPr>
            <w:r w:rsidRPr="001936BE">
              <w:rPr>
                <w:sz w:val="24"/>
                <w:szCs w:val="24"/>
              </w:rPr>
              <w:t>Provide feedback on vendor quality and sustainability adherence</w:t>
            </w:r>
          </w:p>
        </w:tc>
      </w:tr>
      <w:tr w:rsidR="001936BE" w14:paraId="072F701F" w14:textId="77777777" w:rsidTr="001936BE">
        <w:tc>
          <w:tcPr>
            <w:tcW w:w="2122" w:type="dxa"/>
          </w:tcPr>
          <w:p w14:paraId="65E86B64" w14:textId="0E07A0C4" w:rsidR="001936BE" w:rsidRPr="001936BE" w:rsidRDefault="001936BE" w:rsidP="001936BE">
            <w:pPr>
              <w:jc w:val="both"/>
              <w:rPr>
                <w:b/>
                <w:bCs/>
                <w:sz w:val="24"/>
                <w:szCs w:val="24"/>
              </w:rPr>
            </w:pPr>
            <w:r w:rsidRPr="001936BE">
              <w:rPr>
                <w:sz w:val="24"/>
                <w:szCs w:val="24"/>
              </w:rPr>
              <w:t>Senior Management</w:t>
            </w:r>
          </w:p>
        </w:tc>
        <w:tc>
          <w:tcPr>
            <w:tcW w:w="6894" w:type="dxa"/>
          </w:tcPr>
          <w:p w14:paraId="206CC0DC" w14:textId="3C2F9AC8" w:rsidR="001936BE" w:rsidRPr="001936BE" w:rsidRDefault="001936BE" w:rsidP="001936BE">
            <w:pPr>
              <w:jc w:val="both"/>
              <w:rPr>
                <w:sz w:val="24"/>
                <w:szCs w:val="24"/>
              </w:rPr>
            </w:pPr>
            <w:r w:rsidRPr="001936BE">
              <w:rPr>
                <w:sz w:val="24"/>
                <w:szCs w:val="24"/>
              </w:rPr>
              <w:t>Approve results of performance reviews and recommend promotions or vendor contracts</w:t>
            </w:r>
          </w:p>
        </w:tc>
      </w:tr>
    </w:tbl>
    <w:p w14:paraId="41ED1194" w14:textId="77777777" w:rsidR="001936BE" w:rsidRPr="00A54D6D" w:rsidRDefault="001936BE" w:rsidP="001936BE">
      <w:pPr>
        <w:jc w:val="both"/>
      </w:pPr>
    </w:p>
    <w:p w14:paraId="3EC83D12" w14:textId="2A64E9B1" w:rsidR="001936BE" w:rsidRPr="00A54D6D" w:rsidRDefault="00A678D5" w:rsidP="008E3552">
      <w:pPr>
        <w:pStyle w:val="Heading2"/>
        <w:numPr>
          <w:ilvl w:val="0"/>
          <w:numId w:val="31"/>
        </w:numPr>
        <w:jc w:val="both"/>
        <w:rPr>
          <w:rFonts w:asciiTheme="minorHAnsi" w:hAnsiTheme="minorHAnsi" w:cstheme="minorHAnsi"/>
          <w:b/>
          <w:bCs/>
          <w:sz w:val="28"/>
          <w:szCs w:val="28"/>
        </w:rPr>
      </w:pPr>
      <w:bookmarkStart w:id="91" w:name="_Toc195372023"/>
      <w:r w:rsidRPr="00A678D5">
        <w:rPr>
          <w:rFonts w:asciiTheme="minorHAnsi" w:hAnsiTheme="minorHAnsi" w:cstheme="minorHAnsi"/>
          <w:b/>
          <w:bCs/>
          <w:sz w:val="28"/>
          <w:szCs w:val="28"/>
        </w:rPr>
        <w:t>Employee Performance Review Process</w:t>
      </w:r>
      <w:bookmarkEnd w:id="91"/>
    </w:p>
    <w:p w14:paraId="22DBC15E" w14:textId="70F7164A" w:rsidR="001936BE" w:rsidRPr="00951F71" w:rsidRDefault="00A678D5" w:rsidP="008E3552">
      <w:pPr>
        <w:pStyle w:val="ListParagraph"/>
        <w:numPr>
          <w:ilvl w:val="0"/>
          <w:numId w:val="98"/>
        </w:numPr>
        <w:spacing w:after="0"/>
        <w:jc w:val="both"/>
        <w:rPr>
          <w:b/>
          <w:bCs/>
          <w:sz w:val="24"/>
          <w:szCs w:val="24"/>
        </w:rPr>
      </w:pPr>
      <w:r w:rsidRPr="00A678D5">
        <w:rPr>
          <w:b/>
          <w:bCs/>
          <w:sz w:val="24"/>
          <w:szCs w:val="24"/>
        </w:rPr>
        <w:t>Frequency</w:t>
      </w:r>
    </w:p>
    <w:p w14:paraId="3BE8D0F1" w14:textId="6E65FA0A" w:rsidR="00A678D5" w:rsidRPr="00A678D5" w:rsidRDefault="00A678D5" w:rsidP="008E3552">
      <w:pPr>
        <w:numPr>
          <w:ilvl w:val="0"/>
          <w:numId w:val="46"/>
        </w:numPr>
        <w:spacing w:after="0"/>
        <w:jc w:val="both"/>
        <w:rPr>
          <w:sz w:val="24"/>
          <w:szCs w:val="24"/>
        </w:rPr>
      </w:pPr>
      <w:r w:rsidRPr="00A678D5">
        <w:rPr>
          <w:sz w:val="24"/>
          <w:szCs w:val="24"/>
        </w:rPr>
        <w:t>Conducted biannually (Mid-Year &amp; Annual Review)</w:t>
      </w:r>
    </w:p>
    <w:p w14:paraId="0B03A76F" w14:textId="593639B5" w:rsidR="001936BE" w:rsidRDefault="00A678D5" w:rsidP="008E3552">
      <w:pPr>
        <w:numPr>
          <w:ilvl w:val="0"/>
          <w:numId w:val="46"/>
        </w:numPr>
        <w:spacing w:after="0"/>
        <w:jc w:val="both"/>
        <w:rPr>
          <w:sz w:val="24"/>
          <w:szCs w:val="24"/>
        </w:rPr>
      </w:pPr>
      <w:r w:rsidRPr="00A678D5">
        <w:rPr>
          <w:sz w:val="24"/>
          <w:szCs w:val="24"/>
        </w:rPr>
        <w:t>Forms used: “Employee Performance Evaluation Form” covering KRA, punctuality, teamwork, initiative, communication, etc.</w:t>
      </w:r>
    </w:p>
    <w:p w14:paraId="04017AFA" w14:textId="77777777" w:rsidR="00A678D5" w:rsidRPr="00A54D6D" w:rsidRDefault="00A678D5" w:rsidP="00A678D5">
      <w:pPr>
        <w:spacing w:after="0"/>
        <w:ind w:left="720"/>
        <w:jc w:val="both"/>
        <w:rPr>
          <w:sz w:val="24"/>
          <w:szCs w:val="24"/>
        </w:rPr>
      </w:pPr>
    </w:p>
    <w:p w14:paraId="263B1110" w14:textId="6C0463FE" w:rsidR="001936BE" w:rsidRPr="00951F71" w:rsidRDefault="00A678D5" w:rsidP="008E3552">
      <w:pPr>
        <w:pStyle w:val="ListParagraph"/>
        <w:numPr>
          <w:ilvl w:val="0"/>
          <w:numId w:val="98"/>
        </w:numPr>
        <w:spacing w:after="0"/>
        <w:jc w:val="both"/>
        <w:rPr>
          <w:b/>
          <w:bCs/>
          <w:sz w:val="24"/>
          <w:szCs w:val="24"/>
        </w:rPr>
      </w:pPr>
      <w:r w:rsidRPr="00A678D5">
        <w:rPr>
          <w:b/>
          <w:bCs/>
          <w:sz w:val="24"/>
          <w:szCs w:val="24"/>
        </w:rPr>
        <w:t>Evaluation Parameters</w:t>
      </w:r>
    </w:p>
    <w:p w14:paraId="1947CF93" w14:textId="7F111788" w:rsidR="00A678D5" w:rsidRPr="00A678D5" w:rsidRDefault="00A678D5" w:rsidP="008E3552">
      <w:pPr>
        <w:numPr>
          <w:ilvl w:val="0"/>
          <w:numId w:val="46"/>
        </w:numPr>
        <w:spacing w:after="0"/>
        <w:jc w:val="both"/>
        <w:rPr>
          <w:sz w:val="24"/>
          <w:szCs w:val="24"/>
        </w:rPr>
      </w:pPr>
      <w:r w:rsidRPr="00A678D5">
        <w:rPr>
          <w:sz w:val="24"/>
          <w:szCs w:val="24"/>
        </w:rPr>
        <w:t>KRA achievement (target vs. actual performance)</w:t>
      </w:r>
    </w:p>
    <w:p w14:paraId="6F79A16E" w14:textId="6A989CE0" w:rsidR="00A678D5" w:rsidRPr="00A678D5" w:rsidRDefault="00A678D5" w:rsidP="008E3552">
      <w:pPr>
        <w:numPr>
          <w:ilvl w:val="0"/>
          <w:numId w:val="46"/>
        </w:numPr>
        <w:spacing w:after="0"/>
        <w:jc w:val="both"/>
        <w:rPr>
          <w:sz w:val="24"/>
          <w:szCs w:val="24"/>
        </w:rPr>
      </w:pPr>
      <w:r w:rsidRPr="00A678D5">
        <w:rPr>
          <w:sz w:val="24"/>
          <w:szCs w:val="24"/>
        </w:rPr>
        <w:t>Quality of work, productivity, and innovation</w:t>
      </w:r>
    </w:p>
    <w:p w14:paraId="443D6CA5" w14:textId="58961AF6" w:rsidR="00A678D5" w:rsidRPr="00A678D5" w:rsidRDefault="00A678D5" w:rsidP="008E3552">
      <w:pPr>
        <w:numPr>
          <w:ilvl w:val="0"/>
          <w:numId w:val="46"/>
        </w:numPr>
        <w:spacing w:after="0"/>
        <w:jc w:val="both"/>
        <w:rPr>
          <w:sz w:val="24"/>
          <w:szCs w:val="24"/>
        </w:rPr>
      </w:pPr>
      <w:r w:rsidRPr="00A678D5">
        <w:rPr>
          <w:sz w:val="24"/>
          <w:szCs w:val="24"/>
        </w:rPr>
        <w:t xml:space="preserve">Discipline, </w:t>
      </w:r>
      <w:proofErr w:type="spellStart"/>
      <w:r w:rsidRPr="00A678D5">
        <w:rPr>
          <w:sz w:val="24"/>
          <w:szCs w:val="24"/>
        </w:rPr>
        <w:t>behavior</w:t>
      </w:r>
      <w:proofErr w:type="spellEnd"/>
      <w:r w:rsidRPr="00A678D5">
        <w:rPr>
          <w:sz w:val="24"/>
          <w:szCs w:val="24"/>
        </w:rPr>
        <w:t>, punctuality</w:t>
      </w:r>
    </w:p>
    <w:p w14:paraId="0E50C98B" w14:textId="04D2A35E" w:rsidR="00A678D5" w:rsidRPr="00A678D5" w:rsidRDefault="00A678D5" w:rsidP="008E3552">
      <w:pPr>
        <w:numPr>
          <w:ilvl w:val="0"/>
          <w:numId w:val="46"/>
        </w:numPr>
        <w:spacing w:after="0"/>
        <w:jc w:val="both"/>
        <w:rPr>
          <w:sz w:val="24"/>
          <w:szCs w:val="24"/>
        </w:rPr>
      </w:pPr>
      <w:r w:rsidRPr="00A678D5">
        <w:rPr>
          <w:sz w:val="24"/>
          <w:szCs w:val="24"/>
        </w:rPr>
        <w:t>Teamwork and leadership potential</w:t>
      </w:r>
    </w:p>
    <w:p w14:paraId="3E9B639B" w14:textId="4C50A22D" w:rsidR="001936BE" w:rsidRDefault="00A678D5" w:rsidP="008E3552">
      <w:pPr>
        <w:numPr>
          <w:ilvl w:val="0"/>
          <w:numId w:val="46"/>
        </w:numPr>
        <w:spacing w:after="0"/>
        <w:jc w:val="both"/>
        <w:rPr>
          <w:sz w:val="24"/>
          <w:szCs w:val="24"/>
        </w:rPr>
      </w:pPr>
      <w:r w:rsidRPr="00A678D5">
        <w:rPr>
          <w:sz w:val="24"/>
          <w:szCs w:val="24"/>
        </w:rPr>
        <w:t>Compliance with safety, EHS, and company policies</w:t>
      </w:r>
      <w:r w:rsidR="001936BE" w:rsidRPr="00A54D6D">
        <w:rPr>
          <w:sz w:val="24"/>
          <w:szCs w:val="24"/>
        </w:rPr>
        <w:t>.</w:t>
      </w:r>
    </w:p>
    <w:p w14:paraId="77B4C62C" w14:textId="77777777" w:rsidR="00A678D5" w:rsidRPr="00A54D6D" w:rsidRDefault="00A678D5" w:rsidP="00A678D5">
      <w:pPr>
        <w:spacing w:after="0"/>
        <w:ind w:left="720"/>
        <w:jc w:val="both"/>
        <w:rPr>
          <w:sz w:val="24"/>
          <w:szCs w:val="24"/>
        </w:rPr>
      </w:pPr>
    </w:p>
    <w:p w14:paraId="6A490035" w14:textId="3ECD73BF" w:rsidR="001936BE" w:rsidRPr="00951F71" w:rsidRDefault="00A678D5" w:rsidP="008E3552">
      <w:pPr>
        <w:pStyle w:val="ListParagraph"/>
        <w:numPr>
          <w:ilvl w:val="0"/>
          <w:numId w:val="98"/>
        </w:numPr>
        <w:spacing w:after="0"/>
        <w:jc w:val="both"/>
        <w:rPr>
          <w:b/>
          <w:bCs/>
          <w:sz w:val="24"/>
          <w:szCs w:val="24"/>
        </w:rPr>
      </w:pPr>
      <w:r w:rsidRPr="00A678D5">
        <w:rPr>
          <w:b/>
          <w:bCs/>
          <w:sz w:val="24"/>
          <w:szCs w:val="24"/>
        </w:rPr>
        <w:t>Process Flow</w:t>
      </w:r>
    </w:p>
    <w:p w14:paraId="4C1BF29D" w14:textId="5C65C5C7" w:rsidR="00A678D5" w:rsidRPr="00A678D5" w:rsidRDefault="00A678D5" w:rsidP="008E3552">
      <w:pPr>
        <w:numPr>
          <w:ilvl w:val="0"/>
          <w:numId w:val="47"/>
        </w:numPr>
        <w:spacing w:after="0"/>
        <w:jc w:val="both"/>
        <w:rPr>
          <w:sz w:val="24"/>
          <w:szCs w:val="24"/>
        </w:rPr>
      </w:pPr>
      <w:r w:rsidRPr="00A678D5">
        <w:rPr>
          <w:sz w:val="24"/>
          <w:szCs w:val="24"/>
        </w:rPr>
        <w:t>Self-evaluation by employee</w:t>
      </w:r>
    </w:p>
    <w:p w14:paraId="4FC19F3A" w14:textId="718C7980" w:rsidR="00A678D5" w:rsidRPr="00A678D5" w:rsidRDefault="00A678D5" w:rsidP="008E3552">
      <w:pPr>
        <w:numPr>
          <w:ilvl w:val="0"/>
          <w:numId w:val="47"/>
        </w:numPr>
        <w:spacing w:after="0"/>
        <w:jc w:val="both"/>
        <w:rPr>
          <w:sz w:val="24"/>
          <w:szCs w:val="24"/>
        </w:rPr>
      </w:pPr>
      <w:r w:rsidRPr="00A678D5">
        <w:rPr>
          <w:sz w:val="24"/>
          <w:szCs w:val="24"/>
        </w:rPr>
        <w:t>Manager evaluation and discussion</w:t>
      </w:r>
    </w:p>
    <w:p w14:paraId="57CACB19" w14:textId="4E4E39B2" w:rsidR="00A678D5" w:rsidRPr="00A678D5" w:rsidRDefault="00A678D5" w:rsidP="008E3552">
      <w:pPr>
        <w:numPr>
          <w:ilvl w:val="0"/>
          <w:numId w:val="47"/>
        </w:numPr>
        <w:spacing w:after="0"/>
        <w:jc w:val="both"/>
        <w:rPr>
          <w:sz w:val="24"/>
          <w:szCs w:val="24"/>
        </w:rPr>
      </w:pPr>
      <w:r w:rsidRPr="00A678D5">
        <w:rPr>
          <w:sz w:val="24"/>
          <w:szCs w:val="24"/>
        </w:rPr>
        <w:t>Review by HR</w:t>
      </w:r>
    </w:p>
    <w:p w14:paraId="04C2892C" w14:textId="74757C31" w:rsidR="00A678D5" w:rsidRPr="00A678D5" w:rsidRDefault="00A678D5" w:rsidP="008E3552">
      <w:pPr>
        <w:numPr>
          <w:ilvl w:val="0"/>
          <w:numId w:val="47"/>
        </w:numPr>
        <w:spacing w:after="0"/>
        <w:jc w:val="both"/>
        <w:rPr>
          <w:sz w:val="24"/>
          <w:szCs w:val="24"/>
        </w:rPr>
      </w:pPr>
      <w:r w:rsidRPr="00A678D5">
        <w:rPr>
          <w:sz w:val="24"/>
          <w:szCs w:val="24"/>
        </w:rPr>
        <w:t>Performance score finalization</w:t>
      </w:r>
    </w:p>
    <w:p w14:paraId="111C65BE" w14:textId="36151F12" w:rsidR="001936BE" w:rsidRDefault="00A678D5" w:rsidP="008E3552">
      <w:pPr>
        <w:numPr>
          <w:ilvl w:val="0"/>
          <w:numId w:val="47"/>
        </w:numPr>
        <w:spacing w:after="0"/>
        <w:jc w:val="both"/>
        <w:rPr>
          <w:sz w:val="24"/>
          <w:szCs w:val="24"/>
        </w:rPr>
      </w:pPr>
      <w:r w:rsidRPr="00A678D5">
        <w:rPr>
          <w:sz w:val="24"/>
          <w:szCs w:val="24"/>
        </w:rPr>
        <w:t>Recommendations: IDP update, promotion, training need, or PIP (Performance Improvement Plan)</w:t>
      </w:r>
      <w:r w:rsidR="001936BE" w:rsidRPr="00A54D6D">
        <w:rPr>
          <w:sz w:val="24"/>
          <w:szCs w:val="24"/>
        </w:rPr>
        <w:t>.</w:t>
      </w:r>
    </w:p>
    <w:p w14:paraId="788FD1BA" w14:textId="77777777" w:rsidR="00A678D5" w:rsidRDefault="00A678D5" w:rsidP="00A678D5">
      <w:pPr>
        <w:spacing w:after="0"/>
        <w:ind w:left="720"/>
        <w:jc w:val="both"/>
        <w:rPr>
          <w:sz w:val="24"/>
          <w:szCs w:val="24"/>
        </w:rPr>
      </w:pPr>
    </w:p>
    <w:p w14:paraId="0AB865CD" w14:textId="77777777" w:rsidR="00A678D5" w:rsidRPr="00A678D5" w:rsidRDefault="00A678D5" w:rsidP="008E3552">
      <w:pPr>
        <w:pStyle w:val="Heading2"/>
        <w:numPr>
          <w:ilvl w:val="0"/>
          <w:numId w:val="31"/>
        </w:numPr>
        <w:jc w:val="both"/>
        <w:rPr>
          <w:rFonts w:asciiTheme="minorHAnsi" w:hAnsiTheme="minorHAnsi" w:cstheme="minorHAnsi"/>
          <w:b/>
          <w:bCs/>
          <w:sz w:val="28"/>
          <w:szCs w:val="28"/>
        </w:rPr>
      </w:pPr>
      <w:bookmarkStart w:id="92" w:name="_Toc195372024"/>
      <w:r w:rsidRPr="00A678D5">
        <w:rPr>
          <w:rFonts w:asciiTheme="minorHAnsi" w:hAnsiTheme="minorHAnsi" w:cstheme="minorHAnsi"/>
          <w:b/>
          <w:bCs/>
          <w:sz w:val="28"/>
          <w:szCs w:val="28"/>
        </w:rPr>
        <w:t>Buyer/Vendor Performance Review Process</w:t>
      </w:r>
      <w:bookmarkEnd w:id="92"/>
    </w:p>
    <w:p w14:paraId="5F260EB6" w14:textId="74B625F1" w:rsidR="00A678D5" w:rsidRPr="00A678D5" w:rsidRDefault="00A678D5" w:rsidP="008E3552">
      <w:pPr>
        <w:pStyle w:val="ListParagraph"/>
        <w:numPr>
          <w:ilvl w:val="0"/>
          <w:numId w:val="102"/>
        </w:numPr>
        <w:spacing w:after="0"/>
        <w:jc w:val="both"/>
        <w:rPr>
          <w:b/>
          <w:bCs/>
          <w:sz w:val="24"/>
          <w:szCs w:val="24"/>
        </w:rPr>
      </w:pPr>
      <w:r w:rsidRPr="00A678D5">
        <w:rPr>
          <w:b/>
          <w:bCs/>
          <w:sz w:val="24"/>
          <w:szCs w:val="24"/>
        </w:rPr>
        <w:t>Frequency</w:t>
      </w:r>
    </w:p>
    <w:p w14:paraId="520F4085" w14:textId="0FF3BE8B" w:rsidR="00A678D5" w:rsidRDefault="00A678D5" w:rsidP="008E3552">
      <w:pPr>
        <w:numPr>
          <w:ilvl w:val="0"/>
          <w:numId w:val="99"/>
        </w:numPr>
        <w:spacing w:after="0"/>
        <w:jc w:val="both"/>
        <w:rPr>
          <w:sz w:val="24"/>
          <w:szCs w:val="24"/>
        </w:rPr>
      </w:pPr>
      <w:r w:rsidRPr="00A678D5">
        <w:rPr>
          <w:sz w:val="24"/>
          <w:szCs w:val="24"/>
        </w:rPr>
        <w:t>Conducted annually or as required by project cycles</w:t>
      </w:r>
      <w:r>
        <w:rPr>
          <w:sz w:val="24"/>
          <w:szCs w:val="24"/>
        </w:rPr>
        <w:t>.</w:t>
      </w:r>
    </w:p>
    <w:p w14:paraId="2DFBE504" w14:textId="77777777" w:rsidR="00A678D5" w:rsidRPr="00A678D5" w:rsidRDefault="00A678D5" w:rsidP="00A678D5">
      <w:pPr>
        <w:spacing w:after="0"/>
        <w:ind w:left="720"/>
        <w:jc w:val="both"/>
        <w:rPr>
          <w:sz w:val="24"/>
          <w:szCs w:val="24"/>
        </w:rPr>
      </w:pPr>
    </w:p>
    <w:p w14:paraId="2E2B1771" w14:textId="5AFA84B9" w:rsidR="00A678D5" w:rsidRPr="00A678D5" w:rsidRDefault="00A678D5" w:rsidP="008E3552">
      <w:pPr>
        <w:pStyle w:val="ListParagraph"/>
        <w:numPr>
          <w:ilvl w:val="0"/>
          <w:numId w:val="102"/>
        </w:numPr>
        <w:spacing w:after="0"/>
        <w:jc w:val="both"/>
        <w:rPr>
          <w:b/>
          <w:bCs/>
          <w:sz w:val="24"/>
          <w:szCs w:val="24"/>
        </w:rPr>
      </w:pPr>
      <w:r w:rsidRPr="00A678D5">
        <w:rPr>
          <w:b/>
          <w:bCs/>
          <w:sz w:val="24"/>
          <w:szCs w:val="24"/>
        </w:rPr>
        <w:t>Evaluation Form</w:t>
      </w:r>
    </w:p>
    <w:p w14:paraId="462F1DD2" w14:textId="59B41C23" w:rsidR="00A678D5" w:rsidRPr="00A678D5" w:rsidRDefault="00A678D5" w:rsidP="008E3552">
      <w:pPr>
        <w:numPr>
          <w:ilvl w:val="0"/>
          <w:numId w:val="100"/>
        </w:numPr>
        <w:spacing w:after="0"/>
        <w:jc w:val="both"/>
        <w:rPr>
          <w:sz w:val="24"/>
          <w:szCs w:val="24"/>
        </w:rPr>
      </w:pPr>
      <w:r w:rsidRPr="00A678D5">
        <w:rPr>
          <w:sz w:val="24"/>
          <w:szCs w:val="24"/>
        </w:rPr>
        <w:t>Buyer Performance Evaluation Form includes:</w:t>
      </w:r>
    </w:p>
    <w:p w14:paraId="1897DDFA" w14:textId="77777777" w:rsidR="00A678D5" w:rsidRPr="00A678D5" w:rsidRDefault="00A678D5" w:rsidP="008E3552">
      <w:pPr>
        <w:numPr>
          <w:ilvl w:val="1"/>
          <w:numId w:val="100"/>
        </w:numPr>
        <w:spacing w:after="0"/>
        <w:jc w:val="both"/>
        <w:rPr>
          <w:sz w:val="24"/>
          <w:szCs w:val="24"/>
        </w:rPr>
      </w:pPr>
      <w:r w:rsidRPr="00A678D5">
        <w:rPr>
          <w:sz w:val="24"/>
          <w:szCs w:val="24"/>
        </w:rPr>
        <w:t>Quality of material supplied</w:t>
      </w:r>
    </w:p>
    <w:p w14:paraId="152B8DC0" w14:textId="77777777" w:rsidR="00A678D5" w:rsidRPr="00A678D5" w:rsidRDefault="00A678D5" w:rsidP="008E3552">
      <w:pPr>
        <w:numPr>
          <w:ilvl w:val="1"/>
          <w:numId w:val="100"/>
        </w:numPr>
        <w:spacing w:after="0"/>
        <w:jc w:val="both"/>
        <w:rPr>
          <w:sz w:val="24"/>
          <w:szCs w:val="24"/>
        </w:rPr>
      </w:pPr>
      <w:r w:rsidRPr="00A678D5">
        <w:rPr>
          <w:sz w:val="24"/>
          <w:szCs w:val="24"/>
        </w:rPr>
        <w:t>On-time delivery</w:t>
      </w:r>
    </w:p>
    <w:p w14:paraId="42E9AEA1" w14:textId="77777777" w:rsidR="00A678D5" w:rsidRPr="00A678D5" w:rsidRDefault="00A678D5" w:rsidP="008E3552">
      <w:pPr>
        <w:numPr>
          <w:ilvl w:val="1"/>
          <w:numId w:val="100"/>
        </w:numPr>
        <w:spacing w:after="0"/>
        <w:jc w:val="both"/>
        <w:rPr>
          <w:sz w:val="24"/>
          <w:szCs w:val="24"/>
        </w:rPr>
      </w:pPr>
      <w:r w:rsidRPr="00A678D5">
        <w:rPr>
          <w:sz w:val="24"/>
          <w:szCs w:val="24"/>
        </w:rPr>
        <w:t>Commercial terms compliance</w:t>
      </w:r>
    </w:p>
    <w:p w14:paraId="19DD32F4" w14:textId="77777777" w:rsidR="00A678D5" w:rsidRPr="00A678D5" w:rsidRDefault="00A678D5" w:rsidP="008E3552">
      <w:pPr>
        <w:numPr>
          <w:ilvl w:val="1"/>
          <w:numId w:val="100"/>
        </w:numPr>
        <w:spacing w:after="0"/>
        <w:jc w:val="both"/>
        <w:rPr>
          <w:sz w:val="24"/>
          <w:szCs w:val="24"/>
        </w:rPr>
      </w:pPr>
      <w:r w:rsidRPr="00A678D5">
        <w:rPr>
          <w:sz w:val="24"/>
          <w:szCs w:val="24"/>
        </w:rPr>
        <w:t>Responsiveness and communication</w:t>
      </w:r>
    </w:p>
    <w:p w14:paraId="55F873A9" w14:textId="77777777" w:rsidR="00A678D5" w:rsidRPr="00A678D5" w:rsidRDefault="00A678D5" w:rsidP="008E3552">
      <w:pPr>
        <w:numPr>
          <w:ilvl w:val="1"/>
          <w:numId w:val="100"/>
        </w:numPr>
        <w:spacing w:after="0"/>
        <w:jc w:val="both"/>
        <w:rPr>
          <w:sz w:val="24"/>
          <w:szCs w:val="24"/>
        </w:rPr>
      </w:pPr>
      <w:r w:rsidRPr="00A678D5">
        <w:rPr>
          <w:sz w:val="24"/>
          <w:szCs w:val="24"/>
        </w:rPr>
        <w:t>Legal and ethical compliance</w:t>
      </w:r>
    </w:p>
    <w:p w14:paraId="6AFBF186" w14:textId="77777777" w:rsidR="00A678D5" w:rsidRDefault="00A678D5" w:rsidP="00A678D5">
      <w:pPr>
        <w:spacing w:after="0"/>
        <w:ind w:left="1440"/>
        <w:jc w:val="both"/>
        <w:rPr>
          <w:sz w:val="24"/>
          <w:szCs w:val="24"/>
        </w:rPr>
      </w:pPr>
    </w:p>
    <w:p w14:paraId="3763CEA6" w14:textId="77777777" w:rsidR="00A678D5" w:rsidRDefault="00A678D5" w:rsidP="00A678D5">
      <w:pPr>
        <w:spacing w:after="0"/>
        <w:ind w:left="1440"/>
        <w:jc w:val="both"/>
        <w:rPr>
          <w:sz w:val="24"/>
          <w:szCs w:val="24"/>
        </w:rPr>
      </w:pPr>
    </w:p>
    <w:p w14:paraId="6CE76EDD" w14:textId="77777777" w:rsidR="00A678D5" w:rsidRDefault="00A678D5" w:rsidP="00A678D5">
      <w:pPr>
        <w:spacing w:after="0"/>
        <w:ind w:left="1440"/>
        <w:jc w:val="both"/>
        <w:rPr>
          <w:sz w:val="24"/>
          <w:szCs w:val="24"/>
        </w:rPr>
      </w:pPr>
    </w:p>
    <w:p w14:paraId="43652F67" w14:textId="77777777" w:rsidR="00A678D5" w:rsidRPr="00A678D5" w:rsidRDefault="00A678D5" w:rsidP="00A678D5">
      <w:pPr>
        <w:spacing w:after="0"/>
        <w:ind w:left="1440"/>
        <w:jc w:val="both"/>
        <w:rPr>
          <w:sz w:val="24"/>
          <w:szCs w:val="24"/>
        </w:rPr>
      </w:pPr>
    </w:p>
    <w:p w14:paraId="5DEBC456" w14:textId="763C42AE" w:rsidR="00A678D5" w:rsidRDefault="00A678D5" w:rsidP="008E3552">
      <w:pPr>
        <w:pStyle w:val="ListParagraph"/>
        <w:numPr>
          <w:ilvl w:val="0"/>
          <w:numId w:val="102"/>
        </w:numPr>
        <w:spacing w:after="0"/>
        <w:jc w:val="both"/>
        <w:rPr>
          <w:b/>
          <w:bCs/>
          <w:sz w:val="24"/>
          <w:szCs w:val="24"/>
        </w:rPr>
      </w:pPr>
      <w:r w:rsidRPr="00A678D5">
        <w:rPr>
          <w:b/>
          <w:bCs/>
          <w:sz w:val="24"/>
          <w:szCs w:val="24"/>
        </w:rPr>
        <w:lastRenderedPageBreak/>
        <w:t>Review Criteria &amp; Scoring</w:t>
      </w:r>
    </w:p>
    <w:p w14:paraId="53FF5CAD" w14:textId="77777777" w:rsidR="00A678D5" w:rsidRPr="00A678D5" w:rsidRDefault="00A678D5" w:rsidP="00A678D5">
      <w:pPr>
        <w:pStyle w:val="ListParagraph"/>
        <w:spacing w:after="0"/>
        <w:jc w:val="both"/>
        <w:rPr>
          <w:b/>
          <w:bCs/>
          <w:sz w:val="24"/>
          <w:szCs w:val="24"/>
        </w:rPr>
      </w:pPr>
    </w:p>
    <w:tbl>
      <w:tblPr>
        <w:tblStyle w:val="TableGrid"/>
        <w:tblW w:w="5000" w:type="pct"/>
        <w:tblLook w:val="04A0" w:firstRow="1" w:lastRow="0" w:firstColumn="1" w:lastColumn="0" w:noHBand="0" w:noVBand="1"/>
      </w:tblPr>
      <w:tblGrid>
        <w:gridCol w:w="3352"/>
        <w:gridCol w:w="2679"/>
        <w:gridCol w:w="3211"/>
      </w:tblGrid>
      <w:tr w:rsidR="00A678D5" w:rsidRPr="00A678D5" w14:paraId="1C23B49C" w14:textId="77777777" w:rsidTr="00A678D5">
        <w:tc>
          <w:tcPr>
            <w:tcW w:w="1813" w:type="pct"/>
            <w:hideMark/>
          </w:tcPr>
          <w:p w14:paraId="38D80131" w14:textId="77777777" w:rsidR="00A678D5" w:rsidRPr="00A678D5" w:rsidRDefault="00A678D5" w:rsidP="00A678D5">
            <w:pPr>
              <w:spacing w:line="259" w:lineRule="auto"/>
              <w:ind w:left="34"/>
              <w:jc w:val="both"/>
              <w:rPr>
                <w:b/>
                <w:bCs/>
                <w:sz w:val="24"/>
                <w:szCs w:val="24"/>
              </w:rPr>
            </w:pPr>
            <w:r w:rsidRPr="00A678D5">
              <w:rPr>
                <w:b/>
                <w:bCs/>
                <w:sz w:val="24"/>
                <w:szCs w:val="24"/>
              </w:rPr>
              <w:t>Criteria</w:t>
            </w:r>
          </w:p>
        </w:tc>
        <w:tc>
          <w:tcPr>
            <w:tcW w:w="1449" w:type="pct"/>
            <w:hideMark/>
          </w:tcPr>
          <w:p w14:paraId="51B2887F" w14:textId="77777777" w:rsidR="00A678D5" w:rsidRPr="00A678D5" w:rsidRDefault="00A678D5" w:rsidP="00A678D5">
            <w:pPr>
              <w:spacing w:line="259" w:lineRule="auto"/>
              <w:ind w:left="34"/>
              <w:jc w:val="both"/>
              <w:rPr>
                <w:b/>
                <w:bCs/>
                <w:sz w:val="24"/>
                <w:szCs w:val="24"/>
              </w:rPr>
            </w:pPr>
            <w:r w:rsidRPr="00A678D5">
              <w:rPr>
                <w:b/>
                <w:bCs/>
                <w:sz w:val="24"/>
                <w:szCs w:val="24"/>
              </w:rPr>
              <w:t>Weightage (%)</w:t>
            </w:r>
          </w:p>
        </w:tc>
        <w:tc>
          <w:tcPr>
            <w:tcW w:w="1737" w:type="pct"/>
            <w:hideMark/>
          </w:tcPr>
          <w:p w14:paraId="492B45DB" w14:textId="77777777" w:rsidR="00A678D5" w:rsidRPr="00A678D5" w:rsidRDefault="00A678D5" w:rsidP="00A678D5">
            <w:pPr>
              <w:spacing w:line="259" w:lineRule="auto"/>
              <w:ind w:left="34"/>
              <w:jc w:val="both"/>
              <w:rPr>
                <w:b/>
                <w:bCs/>
                <w:sz w:val="24"/>
                <w:szCs w:val="24"/>
              </w:rPr>
            </w:pPr>
            <w:r w:rsidRPr="00A678D5">
              <w:rPr>
                <w:b/>
                <w:bCs/>
                <w:sz w:val="24"/>
                <w:szCs w:val="24"/>
              </w:rPr>
              <w:t>Minimum Acceptable Score</w:t>
            </w:r>
          </w:p>
        </w:tc>
      </w:tr>
      <w:tr w:rsidR="00A678D5" w:rsidRPr="00A678D5" w14:paraId="18B6A999" w14:textId="77777777" w:rsidTr="00A678D5">
        <w:tc>
          <w:tcPr>
            <w:tcW w:w="1813" w:type="pct"/>
            <w:hideMark/>
          </w:tcPr>
          <w:p w14:paraId="20D4742E" w14:textId="77777777" w:rsidR="00A678D5" w:rsidRPr="00A678D5" w:rsidRDefault="00A678D5" w:rsidP="00A678D5">
            <w:pPr>
              <w:spacing w:line="259" w:lineRule="auto"/>
              <w:ind w:left="34"/>
              <w:jc w:val="both"/>
              <w:rPr>
                <w:sz w:val="24"/>
                <w:szCs w:val="24"/>
              </w:rPr>
            </w:pPr>
            <w:r w:rsidRPr="00A678D5">
              <w:rPr>
                <w:sz w:val="24"/>
                <w:szCs w:val="24"/>
              </w:rPr>
              <w:t>Product/Service Quality</w:t>
            </w:r>
          </w:p>
        </w:tc>
        <w:tc>
          <w:tcPr>
            <w:tcW w:w="1449" w:type="pct"/>
            <w:hideMark/>
          </w:tcPr>
          <w:p w14:paraId="1179C255" w14:textId="77777777" w:rsidR="00A678D5" w:rsidRPr="00A678D5" w:rsidRDefault="00A678D5" w:rsidP="00A678D5">
            <w:pPr>
              <w:spacing w:line="259" w:lineRule="auto"/>
              <w:ind w:left="34"/>
              <w:jc w:val="both"/>
              <w:rPr>
                <w:sz w:val="24"/>
                <w:szCs w:val="24"/>
              </w:rPr>
            </w:pPr>
            <w:r w:rsidRPr="00A678D5">
              <w:rPr>
                <w:sz w:val="24"/>
                <w:szCs w:val="24"/>
              </w:rPr>
              <w:t>25%</w:t>
            </w:r>
          </w:p>
        </w:tc>
        <w:tc>
          <w:tcPr>
            <w:tcW w:w="1737" w:type="pct"/>
            <w:hideMark/>
          </w:tcPr>
          <w:p w14:paraId="07210482" w14:textId="77777777" w:rsidR="00A678D5" w:rsidRPr="00A678D5" w:rsidRDefault="00A678D5" w:rsidP="00A678D5">
            <w:pPr>
              <w:spacing w:line="259" w:lineRule="auto"/>
              <w:ind w:left="34"/>
              <w:jc w:val="both"/>
              <w:rPr>
                <w:sz w:val="24"/>
                <w:szCs w:val="24"/>
              </w:rPr>
            </w:pPr>
            <w:r w:rsidRPr="00A678D5">
              <w:rPr>
                <w:sz w:val="24"/>
                <w:szCs w:val="24"/>
              </w:rPr>
              <w:t>≥70%</w:t>
            </w:r>
          </w:p>
        </w:tc>
      </w:tr>
      <w:tr w:rsidR="00A678D5" w:rsidRPr="00A678D5" w14:paraId="3B32F599" w14:textId="77777777" w:rsidTr="00A678D5">
        <w:tc>
          <w:tcPr>
            <w:tcW w:w="1813" w:type="pct"/>
            <w:hideMark/>
          </w:tcPr>
          <w:p w14:paraId="3295192A" w14:textId="77777777" w:rsidR="00A678D5" w:rsidRPr="00A678D5" w:rsidRDefault="00A678D5" w:rsidP="00A678D5">
            <w:pPr>
              <w:spacing w:line="259" w:lineRule="auto"/>
              <w:ind w:left="34"/>
              <w:jc w:val="both"/>
              <w:rPr>
                <w:sz w:val="24"/>
                <w:szCs w:val="24"/>
              </w:rPr>
            </w:pPr>
            <w:r w:rsidRPr="00A678D5">
              <w:rPr>
                <w:sz w:val="24"/>
                <w:szCs w:val="24"/>
              </w:rPr>
              <w:t>Delivery Timeliness</w:t>
            </w:r>
          </w:p>
        </w:tc>
        <w:tc>
          <w:tcPr>
            <w:tcW w:w="1449" w:type="pct"/>
            <w:hideMark/>
          </w:tcPr>
          <w:p w14:paraId="1CF33E25" w14:textId="77777777" w:rsidR="00A678D5" w:rsidRPr="00A678D5" w:rsidRDefault="00A678D5" w:rsidP="00A678D5">
            <w:pPr>
              <w:spacing w:line="259" w:lineRule="auto"/>
              <w:ind w:left="34"/>
              <w:jc w:val="both"/>
              <w:rPr>
                <w:sz w:val="24"/>
                <w:szCs w:val="24"/>
              </w:rPr>
            </w:pPr>
            <w:r w:rsidRPr="00A678D5">
              <w:rPr>
                <w:sz w:val="24"/>
                <w:szCs w:val="24"/>
              </w:rPr>
              <w:t>20%</w:t>
            </w:r>
          </w:p>
        </w:tc>
        <w:tc>
          <w:tcPr>
            <w:tcW w:w="1737" w:type="pct"/>
            <w:hideMark/>
          </w:tcPr>
          <w:p w14:paraId="3AA3DBC5" w14:textId="77777777" w:rsidR="00A678D5" w:rsidRPr="00A678D5" w:rsidRDefault="00A678D5" w:rsidP="00A678D5">
            <w:pPr>
              <w:spacing w:line="259" w:lineRule="auto"/>
              <w:ind w:left="34"/>
              <w:jc w:val="both"/>
              <w:rPr>
                <w:sz w:val="24"/>
                <w:szCs w:val="24"/>
              </w:rPr>
            </w:pPr>
            <w:r w:rsidRPr="00A678D5">
              <w:rPr>
                <w:sz w:val="24"/>
                <w:szCs w:val="24"/>
              </w:rPr>
              <w:t>≥80%</w:t>
            </w:r>
          </w:p>
        </w:tc>
      </w:tr>
      <w:tr w:rsidR="00A678D5" w:rsidRPr="00A678D5" w14:paraId="30258D07" w14:textId="77777777" w:rsidTr="00A678D5">
        <w:tc>
          <w:tcPr>
            <w:tcW w:w="1813" w:type="pct"/>
            <w:hideMark/>
          </w:tcPr>
          <w:p w14:paraId="2D04D10A" w14:textId="77777777" w:rsidR="00A678D5" w:rsidRPr="00A678D5" w:rsidRDefault="00A678D5" w:rsidP="00A678D5">
            <w:pPr>
              <w:spacing w:line="259" w:lineRule="auto"/>
              <w:ind w:left="34"/>
              <w:jc w:val="both"/>
              <w:rPr>
                <w:sz w:val="24"/>
                <w:szCs w:val="24"/>
              </w:rPr>
            </w:pPr>
            <w:r w:rsidRPr="00A678D5">
              <w:rPr>
                <w:sz w:val="24"/>
                <w:szCs w:val="24"/>
              </w:rPr>
              <w:t>Communication</w:t>
            </w:r>
          </w:p>
        </w:tc>
        <w:tc>
          <w:tcPr>
            <w:tcW w:w="1449" w:type="pct"/>
            <w:hideMark/>
          </w:tcPr>
          <w:p w14:paraId="2CD43A09" w14:textId="77777777" w:rsidR="00A678D5" w:rsidRPr="00A678D5" w:rsidRDefault="00A678D5" w:rsidP="00A678D5">
            <w:pPr>
              <w:spacing w:line="259" w:lineRule="auto"/>
              <w:ind w:left="34"/>
              <w:jc w:val="both"/>
              <w:rPr>
                <w:sz w:val="24"/>
                <w:szCs w:val="24"/>
              </w:rPr>
            </w:pPr>
            <w:r w:rsidRPr="00A678D5">
              <w:rPr>
                <w:sz w:val="24"/>
                <w:szCs w:val="24"/>
              </w:rPr>
              <w:t>15%</w:t>
            </w:r>
          </w:p>
        </w:tc>
        <w:tc>
          <w:tcPr>
            <w:tcW w:w="1737" w:type="pct"/>
            <w:hideMark/>
          </w:tcPr>
          <w:p w14:paraId="64C33718" w14:textId="77777777" w:rsidR="00A678D5" w:rsidRPr="00A678D5" w:rsidRDefault="00A678D5" w:rsidP="00A678D5">
            <w:pPr>
              <w:spacing w:line="259" w:lineRule="auto"/>
              <w:ind w:left="34"/>
              <w:jc w:val="both"/>
              <w:rPr>
                <w:sz w:val="24"/>
                <w:szCs w:val="24"/>
              </w:rPr>
            </w:pPr>
            <w:r w:rsidRPr="00A678D5">
              <w:rPr>
                <w:sz w:val="24"/>
                <w:szCs w:val="24"/>
              </w:rPr>
              <w:t>≥70%</w:t>
            </w:r>
          </w:p>
        </w:tc>
      </w:tr>
      <w:tr w:rsidR="00A678D5" w:rsidRPr="00A678D5" w14:paraId="3F38A06C" w14:textId="77777777" w:rsidTr="00A678D5">
        <w:tc>
          <w:tcPr>
            <w:tcW w:w="1813" w:type="pct"/>
            <w:hideMark/>
          </w:tcPr>
          <w:p w14:paraId="2BA0224E" w14:textId="77777777" w:rsidR="00A678D5" w:rsidRPr="00A678D5" w:rsidRDefault="00A678D5" w:rsidP="00A678D5">
            <w:pPr>
              <w:spacing w:line="259" w:lineRule="auto"/>
              <w:ind w:left="34"/>
              <w:jc w:val="both"/>
              <w:rPr>
                <w:sz w:val="24"/>
                <w:szCs w:val="24"/>
              </w:rPr>
            </w:pPr>
            <w:r w:rsidRPr="00A678D5">
              <w:rPr>
                <w:sz w:val="24"/>
                <w:szCs w:val="24"/>
              </w:rPr>
              <w:t>Pricing/Cost Effectiveness</w:t>
            </w:r>
          </w:p>
        </w:tc>
        <w:tc>
          <w:tcPr>
            <w:tcW w:w="1449" w:type="pct"/>
            <w:hideMark/>
          </w:tcPr>
          <w:p w14:paraId="3950DF3B" w14:textId="77777777" w:rsidR="00A678D5" w:rsidRPr="00A678D5" w:rsidRDefault="00A678D5" w:rsidP="00A678D5">
            <w:pPr>
              <w:spacing w:line="259" w:lineRule="auto"/>
              <w:ind w:left="34"/>
              <w:jc w:val="both"/>
              <w:rPr>
                <w:sz w:val="24"/>
                <w:szCs w:val="24"/>
              </w:rPr>
            </w:pPr>
            <w:r w:rsidRPr="00A678D5">
              <w:rPr>
                <w:sz w:val="24"/>
                <w:szCs w:val="24"/>
              </w:rPr>
              <w:t>20%</w:t>
            </w:r>
          </w:p>
        </w:tc>
        <w:tc>
          <w:tcPr>
            <w:tcW w:w="1737" w:type="pct"/>
            <w:hideMark/>
          </w:tcPr>
          <w:p w14:paraId="6E90AC8D" w14:textId="77777777" w:rsidR="00A678D5" w:rsidRPr="00A678D5" w:rsidRDefault="00A678D5" w:rsidP="00A678D5">
            <w:pPr>
              <w:spacing w:line="259" w:lineRule="auto"/>
              <w:ind w:left="34"/>
              <w:jc w:val="both"/>
              <w:rPr>
                <w:sz w:val="24"/>
                <w:szCs w:val="24"/>
              </w:rPr>
            </w:pPr>
            <w:r w:rsidRPr="00A678D5">
              <w:rPr>
                <w:sz w:val="24"/>
                <w:szCs w:val="24"/>
              </w:rPr>
              <w:t>As per agreed terms</w:t>
            </w:r>
          </w:p>
        </w:tc>
      </w:tr>
      <w:tr w:rsidR="00A678D5" w:rsidRPr="00A678D5" w14:paraId="2D776664" w14:textId="77777777" w:rsidTr="00A678D5">
        <w:tc>
          <w:tcPr>
            <w:tcW w:w="1813" w:type="pct"/>
            <w:hideMark/>
          </w:tcPr>
          <w:p w14:paraId="7A6F2B2B" w14:textId="77777777" w:rsidR="00A678D5" w:rsidRPr="00A678D5" w:rsidRDefault="00A678D5" w:rsidP="00A678D5">
            <w:pPr>
              <w:spacing w:line="259" w:lineRule="auto"/>
              <w:ind w:left="34"/>
              <w:jc w:val="both"/>
              <w:rPr>
                <w:sz w:val="24"/>
                <w:szCs w:val="24"/>
              </w:rPr>
            </w:pPr>
            <w:r w:rsidRPr="00A678D5">
              <w:rPr>
                <w:sz w:val="24"/>
                <w:szCs w:val="24"/>
              </w:rPr>
              <w:t>Ethical &amp; ESG Compliance</w:t>
            </w:r>
          </w:p>
        </w:tc>
        <w:tc>
          <w:tcPr>
            <w:tcW w:w="1449" w:type="pct"/>
            <w:hideMark/>
          </w:tcPr>
          <w:p w14:paraId="15D80BF5" w14:textId="77777777" w:rsidR="00A678D5" w:rsidRPr="00A678D5" w:rsidRDefault="00A678D5" w:rsidP="00A678D5">
            <w:pPr>
              <w:spacing w:line="259" w:lineRule="auto"/>
              <w:ind w:left="34"/>
              <w:jc w:val="both"/>
              <w:rPr>
                <w:sz w:val="24"/>
                <w:szCs w:val="24"/>
              </w:rPr>
            </w:pPr>
            <w:r w:rsidRPr="00A678D5">
              <w:rPr>
                <w:sz w:val="24"/>
                <w:szCs w:val="24"/>
              </w:rPr>
              <w:t>20%</w:t>
            </w:r>
          </w:p>
        </w:tc>
        <w:tc>
          <w:tcPr>
            <w:tcW w:w="1737" w:type="pct"/>
            <w:hideMark/>
          </w:tcPr>
          <w:p w14:paraId="1C4F68E2" w14:textId="77777777" w:rsidR="00A678D5" w:rsidRPr="00A678D5" w:rsidRDefault="00A678D5" w:rsidP="00A678D5">
            <w:pPr>
              <w:spacing w:line="259" w:lineRule="auto"/>
              <w:ind w:left="34"/>
              <w:jc w:val="both"/>
              <w:rPr>
                <w:sz w:val="24"/>
                <w:szCs w:val="24"/>
              </w:rPr>
            </w:pPr>
            <w:r w:rsidRPr="00A678D5">
              <w:rPr>
                <w:sz w:val="24"/>
                <w:szCs w:val="24"/>
              </w:rPr>
              <w:t>100% mandatory</w:t>
            </w:r>
          </w:p>
        </w:tc>
      </w:tr>
    </w:tbl>
    <w:p w14:paraId="2C3C0BA1" w14:textId="77777777" w:rsidR="00A678D5" w:rsidRDefault="00A678D5" w:rsidP="00A678D5">
      <w:pPr>
        <w:pStyle w:val="ListParagraph"/>
        <w:spacing w:after="0"/>
        <w:jc w:val="both"/>
        <w:rPr>
          <w:b/>
          <w:bCs/>
          <w:sz w:val="24"/>
          <w:szCs w:val="24"/>
        </w:rPr>
      </w:pPr>
    </w:p>
    <w:p w14:paraId="589FDE52" w14:textId="5E6D900C" w:rsidR="00A678D5" w:rsidRPr="00A678D5" w:rsidRDefault="00A678D5" w:rsidP="008E3552">
      <w:pPr>
        <w:pStyle w:val="ListParagraph"/>
        <w:numPr>
          <w:ilvl w:val="0"/>
          <w:numId w:val="102"/>
        </w:numPr>
        <w:spacing w:after="0"/>
        <w:jc w:val="both"/>
        <w:rPr>
          <w:b/>
          <w:bCs/>
          <w:sz w:val="24"/>
          <w:szCs w:val="24"/>
        </w:rPr>
      </w:pPr>
      <w:r w:rsidRPr="00A678D5">
        <w:rPr>
          <w:b/>
          <w:bCs/>
          <w:sz w:val="24"/>
          <w:szCs w:val="24"/>
        </w:rPr>
        <w:t>Action Based on Score</w:t>
      </w:r>
    </w:p>
    <w:p w14:paraId="0820E162" w14:textId="77777777" w:rsidR="00A678D5" w:rsidRPr="00A678D5" w:rsidRDefault="00A678D5" w:rsidP="008E3552">
      <w:pPr>
        <w:numPr>
          <w:ilvl w:val="0"/>
          <w:numId w:val="101"/>
        </w:numPr>
        <w:spacing w:after="0"/>
        <w:jc w:val="both"/>
        <w:rPr>
          <w:sz w:val="24"/>
          <w:szCs w:val="24"/>
        </w:rPr>
      </w:pPr>
      <w:r w:rsidRPr="00A678D5">
        <w:rPr>
          <w:b/>
          <w:bCs/>
          <w:sz w:val="24"/>
          <w:szCs w:val="24"/>
        </w:rPr>
        <w:t>≥85%</w:t>
      </w:r>
      <w:r w:rsidRPr="00A678D5">
        <w:rPr>
          <w:sz w:val="24"/>
          <w:szCs w:val="24"/>
        </w:rPr>
        <w:t>: Preferred Vendor</w:t>
      </w:r>
    </w:p>
    <w:p w14:paraId="70732E29" w14:textId="77777777" w:rsidR="00A678D5" w:rsidRPr="00A678D5" w:rsidRDefault="00A678D5" w:rsidP="008E3552">
      <w:pPr>
        <w:numPr>
          <w:ilvl w:val="0"/>
          <w:numId w:val="101"/>
        </w:numPr>
        <w:spacing w:after="0"/>
        <w:jc w:val="both"/>
        <w:rPr>
          <w:sz w:val="24"/>
          <w:szCs w:val="24"/>
        </w:rPr>
      </w:pPr>
      <w:r w:rsidRPr="00A678D5">
        <w:rPr>
          <w:b/>
          <w:bCs/>
          <w:sz w:val="24"/>
          <w:szCs w:val="24"/>
        </w:rPr>
        <w:t>70–84%</w:t>
      </w:r>
      <w:r w:rsidRPr="00A678D5">
        <w:rPr>
          <w:sz w:val="24"/>
          <w:szCs w:val="24"/>
        </w:rPr>
        <w:t>: Approved Vendor with improvement areas</w:t>
      </w:r>
    </w:p>
    <w:p w14:paraId="0DBED8A1" w14:textId="77777777" w:rsidR="00A678D5" w:rsidRPr="00A678D5" w:rsidRDefault="00A678D5" w:rsidP="008E3552">
      <w:pPr>
        <w:numPr>
          <w:ilvl w:val="0"/>
          <w:numId w:val="101"/>
        </w:numPr>
        <w:spacing w:after="0"/>
        <w:jc w:val="both"/>
        <w:rPr>
          <w:sz w:val="24"/>
          <w:szCs w:val="24"/>
        </w:rPr>
      </w:pPr>
      <w:r w:rsidRPr="00A678D5">
        <w:rPr>
          <w:b/>
          <w:bCs/>
          <w:sz w:val="24"/>
          <w:szCs w:val="24"/>
        </w:rPr>
        <w:t>&lt;70%</w:t>
      </w:r>
      <w:r w:rsidRPr="00A678D5">
        <w:rPr>
          <w:sz w:val="24"/>
          <w:szCs w:val="24"/>
        </w:rPr>
        <w:t>: Put on Watchlist / Not Considered for New Contracts</w:t>
      </w:r>
    </w:p>
    <w:p w14:paraId="39389129" w14:textId="6786522C" w:rsidR="001936BE" w:rsidRDefault="001936BE" w:rsidP="001936BE">
      <w:pPr>
        <w:spacing w:after="0"/>
        <w:jc w:val="both"/>
        <w:rPr>
          <w:b/>
          <w:bCs/>
          <w:sz w:val="24"/>
          <w:szCs w:val="24"/>
        </w:rPr>
      </w:pPr>
    </w:p>
    <w:p w14:paraId="2EBDD7A1" w14:textId="5F53FCC6" w:rsidR="004E5268" w:rsidRPr="004E5268" w:rsidRDefault="004E5268" w:rsidP="008E3552">
      <w:pPr>
        <w:pStyle w:val="Heading2"/>
        <w:numPr>
          <w:ilvl w:val="0"/>
          <w:numId w:val="31"/>
        </w:numPr>
        <w:jc w:val="both"/>
        <w:rPr>
          <w:rFonts w:asciiTheme="minorHAnsi" w:hAnsiTheme="minorHAnsi" w:cstheme="minorHAnsi"/>
          <w:b/>
          <w:bCs/>
          <w:sz w:val="28"/>
          <w:szCs w:val="28"/>
        </w:rPr>
      </w:pPr>
      <w:bookmarkStart w:id="93" w:name="_Toc195372025"/>
      <w:r w:rsidRPr="004E5268">
        <w:rPr>
          <w:rFonts w:asciiTheme="minorHAnsi" w:hAnsiTheme="minorHAnsi" w:cstheme="minorHAnsi"/>
          <w:b/>
          <w:bCs/>
          <w:sz w:val="28"/>
          <w:szCs w:val="28"/>
        </w:rPr>
        <w:t>Documentation and Record-Keeping</w:t>
      </w:r>
      <w:bookmarkEnd w:id="93"/>
    </w:p>
    <w:p w14:paraId="440608D0" w14:textId="77777777" w:rsidR="004E5268" w:rsidRPr="004E5268" w:rsidRDefault="004E5268" w:rsidP="008E3552">
      <w:pPr>
        <w:numPr>
          <w:ilvl w:val="0"/>
          <w:numId w:val="103"/>
        </w:numPr>
        <w:spacing w:after="0"/>
        <w:jc w:val="both"/>
        <w:rPr>
          <w:sz w:val="24"/>
          <w:szCs w:val="24"/>
        </w:rPr>
      </w:pPr>
      <w:r w:rsidRPr="004E5268">
        <w:rPr>
          <w:sz w:val="24"/>
          <w:szCs w:val="24"/>
        </w:rPr>
        <w:t>All appraisal and vendor review forms will be stored digitally via the HRMS and Vendor Management System.</w:t>
      </w:r>
    </w:p>
    <w:p w14:paraId="368CFEC9" w14:textId="77777777" w:rsidR="004E5268" w:rsidRPr="004E5268" w:rsidRDefault="004E5268" w:rsidP="008E3552">
      <w:pPr>
        <w:numPr>
          <w:ilvl w:val="0"/>
          <w:numId w:val="103"/>
        </w:numPr>
        <w:spacing w:after="0"/>
        <w:jc w:val="both"/>
        <w:rPr>
          <w:sz w:val="24"/>
          <w:szCs w:val="24"/>
        </w:rPr>
      </w:pPr>
      <w:r w:rsidRPr="004E5268">
        <w:rPr>
          <w:sz w:val="24"/>
          <w:szCs w:val="24"/>
        </w:rPr>
        <w:t>A copy will be shared with the respective employee/buyer.</w:t>
      </w:r>
    </w:p>
    <w:p w14:paraId="5A173C16" w14:textId="77777777" w:rsidR="004E5268" w:rsidRPr="004E5268" w:rsidRDefault="004E5268" w:rsidP="008E3552">
      <w:pPr>
        <w:numPr>
          <w:ilvl w:val="0"/>
          <w:numId w:val="103"/>
        </w:numPr>
        <w:spacing w:after="0"/>
        <w:jc w:val="both"/>
        <w:rPr>
          <w:sz w:val="24"/>
          <w:szCs w:val="24"/>
        </w:rPr>
      </w:pPr>
      <w:r w:rsidRPr="004E5268">
        <w:rPr>
          <w:sz w:val="24"/>
          <w:szCs w:val="24"/>
        </w:rPr>
        <w:t>Summary reports to be reviewed in quarterly HR or procurement reviews.</w:t>
      </w:r>
    </w:p>
    <w:p w14:paraId="4868F461" w14:textId="7432E8B1" w:rsidR="004E5268" w:rsidRPr="004E5268" w:rsidRDefault="004E5268" w:rsidP="004E5268">
      <w:pPr>
        <w:spacing w:after="0"/>
        <w:jc w:val="both"/>
        <w:rPr>
          <w:b/>
          <w:bCs/>
          <w:sz w:val="24"/>
          <w:szCs w:val="24"/>
        </w:rPr>
      </w:pPr>
    </w:p>
    <w:p w14:paraId="7D7405A6" w14:textId="6DB80411" w:rsidR="004E5268" w:rsidRPr="004E5268" w:rsidRDefault="004E5268" w:rsidP="008E3552">
      <w:pPr>
        <w:pStyle w:val="Heading2"/>
        <w:numPr>
          <w:ilvl w:val="0"/>
          <w:numId w:val="31"/>
        </w:numPr>
        <w:jc w:val="both"/>
        <w:rPr>
          <w:rFonts w:asciiTheme="minorHAnsi" w:hAnsiTheme="minorHAnsi" w:cstheme="minorHAnsi"/>
          <w:b/>
          <w:bCs/>
          <w:sz w:val="28"/>
          <w:szCs w:val="28"/>
        </w:rPr>
      </w:pPr>
      <w:bookmarkStart w:id="94" w:name="_Toc195372026"/>
      <w:r w:rsidRPr="004E5268">
        <w:rPr>
          <w:rFonts w:asciiTheme="minorHAnsi" w:hAnsiTheme="minorHAnsi" w:cstheme="minorHAnsi"/>
          <w:b/>
          <w:bCs/>
          <w:sz w:val="28"/>
          <w:szCs w:val="28"/>
        </w:rPr>
        <w:t>Monitoring and Improvement</w:t>
      </w:r>
      <w:bookmarkEnd w:id="94"/>
    </w:p>
    <w:p w14:paraId="6709BE65" w14:textId="77777777" w:rsidR="004E5268" w:rsidRPr="004E5268" w:rsidRDefault="004E5268" w:rsidP="008E3552">
      <w:pPr>
        <w:numPr>
          <w:ilvl w:val="0"/>
          <w:numId w:val="104"/>
        </w:numPr>
        <w:spacing w:after="0"/>
        <w:jc w:val="both"/>
        <w:rPr>
          <w:sz w:val="24"/>
          <w:szCs w:val="24"/>
        </w:rPr>
      </w:pPr>
      <w:r w:rsidRPr="004E5268">
        <w:rPr>
          <w:sz w:val="24"/>
          <w:szCs w:val="24"/>
        </w:rPr>
        <w:t xml:space="preserve">Trends in low-scoring employees or vendors will be </w:t>
      </w:r>
      <w:proofErr w:type="spellStart"/>
      <w:r w:rsidRPr="004E5268">
        <w:rPr>
          <w:sz w:val="24"/>
          <w:szCs w:val="24"/>
        </w:rPr>
        <w:t>analyzed</w:t>
      </w:r>
      <w:proofErr w:type="spellEnd"/>
      <w:r w:rsidRPr="004E5268">
        <w:rPr>
          <w:sz w:val="24"/>
          <w:szCs w:val="24"/>
        </w:rPr>
        <w:t>.</w:t>
      </w:r>
    </w:p>
    <w:p w14:paraId="7BDA03BA" w14:textId="77777777" w:rsidR="004E5268" w:rsidRPr="004E5268" w:rsidRDefault="004E5268" w:rsidP="008E3552">
      <w:pPr>
        <w:numPr>
          <w:ilvl w:val="0"/>
          <w:numId w:val="104"/>
        </w:numPr>
        <w:spacing w:after="0"/>
        <w:jc w:val="both"/>
        <w:rPr>
          <w:sz w:val="24"/>
          <w:szCs w:val="24"/>
        </w:rPr>
      </w:pPr>
      <w:r w:rsidRPr="004E5268">
        <w:rPr>
          <w:sz w:val="24"/>
          <w:szCs w:val="24"/>
        </w:rPr>
        <w:t>Corrective actions include training plans, contract renegotiation, or disengagement.</w:t>
      </w:r>
    </w:p>
    <w:p w14:paraId="75CDEB02" w14:textId="77777777" w:rsidR="004E5268" w:rsidRPr="004E5268" w:rsidRDefault="004E5268" w:rsidP="008E3552">
      <w:pPr>
        <w:numPr>
          <w:ilvl w:val="0"/>
          <w:numId w:val="104"/>
        </w:numPr>
        <w:spacing w:after="0"/>
        <w:jc w:val="both"/>
        <w:rPr>
          <w:sz w:val="24"/>
          <w:szCs w:val="24"/>
        </w:rPr>
      </w:pPr>
      <w:r w:rsidRPr="004E5268">
        <w:rPr>
          <w:sz w:val="24"/>
          <w:szCs w:val="24"/>
        </w:rPr>
        <w:t>Continuous feedback mechanisms (360°, customer satisfaction, etc.) will support improvements.</w:t>
      </w:r>
    </w:p>
    <w:p w14:paraId="77BD900D" w14:textId="37C8EBB7" w:rsidR="004E5268" w:rsidRPr="004E5268" w:rsidRDefault="004E5268" w:rsidP="004E5268">
      <w:pPr>
        <w:spacing w:after="0"/>
        <w:jc w:val="both"/>
        <w:rPr>
          <w:b/>
          <w:bCs/>
          <w:sz w:val="24"/>
          <w:szCs w:val="24"/>
        </w:rPr>
      </w:pPr>
    </w:p>
    <w:p w14:paraId="3E4C4B51" w14:textId="07A1CEE2" w:rsidR="004E5268" w:rsidRPr="004E5268" w:rsidRDefault="004E5268" w:rsidP="008E3552">
      <w:pPr>
        <w:pStyle w:val="Heading2"/>
        <w:numPr>
          <w:ilvl w:val="0"/>
          <w:numId w:val="31"/>
        </w:numPr>
        <w:jc w:val="both"/>
        <w:rPr>
          <w:rFonts w:asciiTheme="minorHAnsi" w:hAnsiTheme="minorHAnsi" w:cstheme="minorHAnsi"/>
          <w:b/>
          <w:bCs/>
          <w:sz w:val="28"/>
          <w:szCs w:val="28"/>
        </w:rPr>
      </w:pPr>
      <w:bookmarkStart w:id="95" w:name="_Toc195372027"/>
      <w:r w:rsidRPr="004E5268">
        <w:rPr>
          <w:rFonts w:asciiTheme="minorHAnsi" w:hAnsiTheme="minorHAnsi" w:cstheme="minorHAnsi"/>
          <w:b/>
          <w:bCs/>
          <w:sz w:val="28"/>
          <w:szCs w:val="28"/>
        </w:rPr>
        <w:t>Review Cycle</w:t>
      </w:r>
      <w:bookmarkEnd w:id="95"/>
    </w:p>
    <w:p w14:paraId="0FF2415D" w14:textId="77777777" w:rsidR="004E5268" w:rsidRPr="004E5268" w:rsidRDefault="004E5268" w:rsidP="008E3552">
      <w:pPr>
        <w:numPr>
          <w:ilvl w:val="0"/>
          <w:numId w:val="105"/>
        </w:numPr>
        <w:spacing w:after="0"/>
        <w:jc w:val="both"/>
        <w:rPr>
          <w:sz w:val="24"/>
          <w:szCs w:val="24"/>
        </w:rPr>
      </w:pPr>
      <w:r w:rsidRPr="004E5268">
        <w:rPr>
          <w:sz w:val="24"/>
          <w:szCs w:val="24"/>
        </w:rPr>
        <w:t>SOP to be reviewed annually.</w:t>
      </w:r>
    </w:p>
    <w:p w14:paraId="5BC24594" w14:textId="77777777" w:rsidR="004E5268" w:rsidRPr="004E5268" w:rsidRDefault="004E5268" w:rsidP="008E3552">
      <w:pPr>
        <w:numPr>
          <w:ilvl w:val="0"/>
          <w:numId w:val="105"/>
        </w:numPr>
        <w:spacing w:after="0"/>
        <w:jc w:val="both"/>
        <w:rPr>
          <w:sz w:val="24"/>
          <w:szCs w:val="24"/>
        </w:rPr>
      </w:pPr>
      <w:r w:rsidRPr="004E5268">
        <w:rPr>
          <w:sz w:val="24"/>
          <w:szCs w:val="24"/>
        </w:rPr>
        <w:t>Changes based on company policies, strategic direction, or audit recommendations.</w:t>
      </w:r>
    </w:p>
    <w:p w14:paraId="46F432D4" w14:textId="77777777" w:rsidR="004E5268" w:rsidRPr="004E5268" w:rsidRDefault="004E5268" w:rsidP="008E3552">
      <w:pPr>
        <w:numPr>
          <w:ilvl w:val="0"/>
          <w:numId w:val="105"/>
        </w:numPr>
        <w:spacing w:after="0"/>
        <w:jc w:val="both"/>
        <w:rPr>
          <w:sz w:val="24"/>
          <w:szCs w:val="24"/>
        </w:rPr>
      </w:pPr>
      <w:r w:rsidRPr="004E5268">
        <w:rPr>
          <w:sz w:val="24"/>
          <w:szCs w:val="24"/>
        </w:rPr>
        <w:t>Amendments approved by HR Director and Procurement Head.</w:t>
      </w:r>
    </w:p>
    <w:p w14:paraId="14C0ADC9" w14:textId="77777777" w:rsidR="004E5268" w:rsidRPr="007F42E5" w:rsidRDefault="004E5268" w:rsidP="001936BE">
      <w:pPr>
        <w:spacing w:after="0"/>
        <w:jc w:val="both"/>
        <w:rPr>
          <w:b/>
          <w:bCs/>
          <w:sz w:val="24"/>
          <w:szCs w:val="24"/>
        </w:rPr>
      </w:pPr>
    </w:p>
    <w:p w14:paraId="164E4D95" w14:textId="77777777" w:rsidR="001936BE" w:rsidRDefault="001936BE" w:rsidP="001936BE">
      <w:pPr>
        <w:jc w:val="both"/>
      </w:pPr>
    </w:p>
    <w:p w14:paraId="094A921C" w14:textId="77777777" w:rsidR="001936BE" w:rsidRDefault="001936BE">
      <w:r>
        <w:br w:type="page"/>
      </w:r>
    </w:p>
    <w:tbl>
      <w:tblPr>
        <w:tblStyle w:val="TableGrid"/>
        <w:tblW w:w="0" w:type="auto"/>
        <w:tblLook w:val="04A0" w:firstRow="1" w:lastRow="0" w:firstColumn="1" w:lastColumn="0" w:noHBand="0" w:noVBand="1"/>
      </w:tblPr>
      <w:tblGrid>
        <w:gridCol w:w="1696"/>
        <w:gridCol w:w="7320"/>
      </w:tblGrid>
      <w:tr w:rsidR="00F243F4" w14:paraId="3CC3D781" w14:textId="77777777" w:rsidTr="00C669B5">
        <w:tc>
          <w:tcPr>
            <w:tcW w:w="1696" w:type="dxa"/>
            <w:vAlign w:val="center"/>
          </w:tcPr>
          <w:p w14:paraId="6FA54921" w14:textId="4D9E3787" w:rsidR="00F243F4" w:rsidRPr="00826707" w:rsidRDefault="00F243F4" w:rsidP="00D06859">
            <w:pPr>
              <w:jc w:val="both"/>
              <w:rPr>
                <w:b/>
                <w:bCs/>
                <w:sz w:val="24"/>
                <w:szCs w:val="24"/>
              </w:rPr>
            </w:pPr>
            <w:r w:rsidRPr="00826707">
              <w:rPr>
                <w:b/>
                <w:bCs/>
                <w:sz w:val="24"/>
                <w:szCs w:val="24"/>
              </w:rPr>
              <w:lastRenderedPageBreak/>
              <w:t>Title:</w:t>
            </w:r>
          </w:p>
        </w:tc>
        <w:tc>
          <w:tcPr>
            <w:tcW w:w="7320" w:type="dxa"/>
            <w:vAlign w:val="center"/>
          </w:tcPr>
          <w:p w14:paraId="32F359AC" w14:textId="2E03ED2F" w:rsidR="00F243F4" w:rsidRPr="00FD5B1D" w:rsidRDefault="00F243F4" w:rsidP="002320B1">
            <w:pPr>
              <w:pStyle w:val="Heading1"/>
              <w:spacing w:before="0"/>
              <w:jc w:val="both"/>
              <w:rPr>
                <w:rFonts w:asciiTheme="minorHAnsi" w:hAnsiTheme="minorHAnsi" w:cstheme="minorHAnsi"/>
                <w:b/>
                <w:bCs/>
                <w:sz w:val="28"/>
                <w:szCs w:val="28"/>
              </w:rPr>
            </w:pPr>
            <w:bookmarkStart w:id="96" w:name="_Toc195372028"/>
            <w:r>
              <w:rPr>
                <w:rFonts w:asciiTheme="minorHAnsi" w:hAnsiTheme="minorHAnsi" w:cstheme="minorHAnsi"/>
                <w:b/>
                <w:bCs/>
                <w:sz w:val="28"/>
                <w:szCs w:val="28"/>
              </w:rPr>
              <w:t>Anti-Corruption</w:t>
            </w:r>
            <w:bookmarkEnd w:id="96"/>
          </w:p>
        </w:tc>
      </w:tr>
      <w:tr w:rsidR="00F243F4" w14:paraId="146E2D86" w14:textId="77777777" w:rsidTr="00C669B5">
        <w:tc>
          <w:tcPr>
            <w:tcW w:w="1696" w:type="dxa"/>
          </w:tcPr>
          <w:p w14:paraId="402F364C" w14:textId="77777777" w:rsidR="00F243F4" w:rsidRPr="00951F71" w:rsidRDefault="00F243F4" w:rsidP="00D06859">
            <w:pPr>
              <w:jc w:val="both"/>
              <w:rPr>
                <w:b/>
                <w:bCs/>
                <w:sz w:val="24"/>
                <w:szCs w:val="24"/>
              </w:rPr>
            </w:pPr>
            <w:r w:rsidRPr="00951F71">
              <w:rPr>
                <w:b/>
                <w:bCs/>
                <w:sz w:val="24"/>
                <w:szCs w:val="24"/>
              </w:rPr>
              <w:t>SOP No.:</w:t>
            </w:r>
          </w:p>
        </w:tc>
        <w:tc>
          <w:tcPr>
            <w:tcW w:w="7320" w:type="dxa"/>
          </w:tcPr>
          <w:p w14:paraId="6E42D18E" w14:textId="4DCC7E36" w:rsidR="00F243F4" w:rsidRPr="00951F71" w:rsidRDefault="00F243F4" w:rsidP="00D06859">
            <w:pPr>
              <w:jc w:val="both"/>
              <w:rPr>
                <w:sz w:val="24"/>
                <w:szCs w:val="24"/>
              </w:rPr>
            </w:pPr>
            <w:r>
              <w:rPr>
                <w:sz w:val="24"/>
                <w:szCs w:val="24"/>
              </w:rPr>
              <w:t>AC</w:t>
            </w:r>
            <w:r w:rsidRPr="00951F71">
              <w:rPr>
                <w:sz w:val="24"/>
                <w:szCs w:val="24"/>
              </w:rPr>
              <w:t>-001</w:t>
            </w:r>
          </w:p>
        </w:tc>
      </w:tr>
      <w:tr w:rsidR="00F243F4" w14:paraId="6CB283A8" w14:textId="77777777" w:rsidTr="00C669B5">
        <w:tc>
          <w:tcPr>
            <w:tcW w:w="1696" w:type="dxa"/>
          </w:tcPr>
          <w:p w14:paraId="61D527BF" w14:textId="77777777" w:rsidR="00F243F4" w:rsidRPr="00951F71" w:rsidRDefault="00F243F4" w:rsidP="00D06859">
            <w:pPr>
              <w:jc w:val="both"/>
              <w:rPr>
                <w:b/>
                <w:bCs/>
                <w:sz w:val="24"/>
                <w:szCs w:val="24"/>
              </w:rPr>
            </w:pPr>
            <w:r w:rsidRPr="00951F71">
              <w:rPr>
                <w:b/>
                <w:bCs/>
                <w:sz w:val="24"/>
                <w:szCs w:val="24"/>
              </w:rPr>
              <w:t>Effective Date:</w:t>
            </w:r>
          </w:p>
        </w:tc>
        <w:tc>
          <w:tcPr>
            <w:tcW w:w="7320" w:type="dxa"/>
          </w:tcPr>
          <w:p w14:paraId="4962C1D2" w14:textId="5614241B" w:rsidR="00F243F4" w:rsidRPr="00951F71" w:rsidRDefault="002320B1" w:rsidP="00D06859">
            <w:pPr>
              <w:jc w:val="both"/>
              <w:rPr>
                <w:sz w:val="24"/>
                <w:szCs w:val="24"/>
              </w:rPr>
            </w:pPr>
            <w:r>
              <w:rPr>
                <w:sz w:val="24"/>
                <w:szCs w:val="24"/>
              </w:rPr>
              <w:t>01-01-24</w:t>
            </w:r>
          </w:p>
        </w:tc>
      </w:tr>
      <w:tr w:rsidR="00F243F4" w14:paraId="085C06CE" w14:textId="77777777" w:rsidTr="00C669B5">
        <w:tc>
          <w:tcPr>
            <w:tcW w:w="1696" w:type="dxa"/>
          </w:tcPr>
          <w:p w14:paraId="1771B33A" w14:textId="77777777" w:rsidR="00F243F4" w:rsidRPr="00951F71" w:rsidRDefault="00F243F4" w:rsidP="00D06859">
            <w:pPr>
              <w:jc w:val="both"/>
              <w:rPr>
                <w:b/>
                <w:bCs/>
                <w:sz w:val="24"/>
                <w:szCs w:val="24"/>
              </w:rPr>
            </w:pPr>
            <w:r w:rsidRPr="00951F71">
              <w:rPr>
                <w:b/>
                <w:bCs/>
                <w:sz w:val="24"/>
                <w:szCs w:val="24"/>
              </w:rPr>
              <w:t>Review Date:</w:t>
            </w:r>
          </w:p>
        </w:tc>
        <w:tc>
          <w:tcPr>
            <w:tcW w:w="7320" w:type="dxa"/>
          </w:tcPr>
          <w:p w14:paraId="7FF580D2" w14:textId="7783D211" w:rsidR="00F243F4" w:rsidRPr="00951F71" w:rsidRDefault="002320B1" w:rsidP="00D06859">
            <w:pPr>
              <w:jc w:val="both"/>
              <w:rPr>
                <w:sz w:val="24"/>
                <w:szCs w:val="24"/>
              </w:rPr>
            </w:pPr>
            <w:r>
              <w:rPr>
                <w:sz w:val="24"/>
                <w:szCs w:val="24"/>
              </w:rPr>
              <w:t>01-01-25</w:t>
            </w:r>
          </w:p>
        </w:tc>
      </w:tr>
      <w:tr w:rsidR="00F243F4" w14:paraId="64723092" w14:textId="77777777" w:rsidTr="00C669B5">
        <w:tc>
          <w:tcPr>
            <w:tcW w:w="1696" w:type="dxa"/>
          </w:tcPr>
          <w:p w14:paraId="4D7DD2E5" w14:textId="77777777" w:rsidR="00F243F4" w:rsidRPr="00951F71" w:rsidRDefault="00F243F4" w:rsidP="00D06859">
            <w:pPr>
              <w:jc w:val="both"/>
              <w:rPr>
                <w:b/>
                <w:bCs/>
                <w:sz w:val="24"/>
                <w:szCs w:val="24"/>
              </w:rPr>
            </w:pPr>
            <w:r w:rsidRPr="00951F71">
              <w:rPr>
                <w:b/>
                <w:bCs/>
                <w:sz w:val="24"/>
                <w:szCs w:val="24"/>
              </w:rPr>
              <w:t>Prepared By:</w:t>
            </w:r>
          </w:p>
        </w:tc>
        <w:tc>
          <w:tcPr>
            <w:tcW w:w="7320" w:type="dxa"/>
          </w:tcPr>
          <w:p w14:paraId="6F106EA9" w14:textId="14878CD3" w:rsidR="00F243F4" w:rsidRPr="00951F71" w:rsidRDefault="00F243F4" w:rsidP="00D06859">
            <w:pPr>
              <w:jc w:val="both"/>
              <w:rPr>
                <w:sz w:val="24"/>
                <w:szCs w:val="24"/>
              </w:rPr>
            </w:pPr>
            <w:r>
              <w:rPr>
                <w:sz w:val="24"/>
                <w:szCs w:val="24"/>
              </w:rPr>
              <w:t>Compliance Officer</w:t>
            </w:r>
          </w:p>
        </w:tc>
      </w:tr>
      <w:tr w:rsidR="00F243F4" w14:paraId="0BB8F9C2" w14:textId="77777777" w:rsidTr="00C669B5">
        <w:tc>
          <w:tcPr>
            <w:tcW w:w="1696" w:type="dxa"/>
          </w:tcPr>
          <w:p w14:paraId="0BBE2F87" w14:textId="77777777" w:rsidR="00F243F4" w:rsidRPr="00951F71" w:rsidRDefault="00F243F4" w:rsidP="00D06859">
            <w:pPr>
              <w:jc w:val="both"/>
              <w:rPr>
                <w:b/>
                <w:bCs/>
                <w:sz w:val="24"/>
                <w:szCs w:val="24"/>
              </w:rPr>
            </w:pPr>
            <w:r w:rsidRPr="00951F71">
              <w:rPr>
                <w:b/>
                <w:bCs/>
                <w:sz w:val="24"/>
                <w:szCs w:val="24"/>
              </w:rPr>
              <w:t>Approved By:</w:t>
            </w:r>
          </w:p>
        </w:tc>
        <w:tc>
          <w:tcPr>
            <w:tcW w:w="7320" w:type="dxa"/>
          </w:tcPr>
          <w:p w14:paraId="1A320365" w14:textId="6EB41C86" w:rsidR="00F243F4" w:rsidRPr="00951F71" w:rsidRDefault="008E6AFF" w:rsidP="00D06859">
            <w:pPr>
              <w:jc w:val="both"/>
              <w:rPr>
                <w:sz w:val="24"/>
                <w:szCs w:val="24"/>
              </w:rPr>
            </w:pPr>
            <w:r>
              <w:rPr>
                <w:sz w:val="24"/>
                <w:szCs w:val="24"/>
              </w:rPr>
              <w:t>Plant Head</w:t>
            </w:r>
          </w:p>
        </w:tc>
      </w:tr>
      <w:tr w:rsidR="00F243F4" w14:paraId="396A0045" w14:textId="77777777" w:rsidTr="00C669B5">
        <w:tc>
          <w:tcPr>
            <w:tcW w:w="9016" w:type="dxa"/>
            <w:gridSpan w:val="2"/>
          </w:tcPr>
          <w:p w14:paraId="52524691" w14:textId="5757D244" w:rsidR="00F243F4" w:rsidRPr="00FD5B1D" w:rsidRDefault="00F70D1D" w:rsidP="00D06859">
            <w:pPr>
              <w:jc w:val="both"/>
              <w:rPr>
                <w:b/>
                <w:bCs/>
                <w:sz w:val="24"/>
                <w:szCs w:val="24"/>
              </w:rPr>
            </w:pPr>
            <w:r>
              <w:rPr>
                <w:b/>
                <w:bCs/>
                <w:sz w:val="24"/>
                <w:szCs w:val="24"/>
              </w:rPr>
              <w:t>Building Trust through Ethical Actions</w:t>
            </w:r>
          </w:p>
        </w:tc>
      </w:tr>
    </w:tbl>
    <w:p w14:paraId="2B00EEA5" w14:textId="77777777" w:rsidR="00F243F4" w:rsidRDefault="00F243F4" w:rsidP="00D06859">
      <w:pPr>
        <w:jc w:val="both"/>
      </w:pPr>
    </w:p>
    <w:p w14:paraId="580C1A75" w14:textId="1F3C41D6" w:rsidR="00295BF5" w:rsidRPr="00295BF5" w:rsidRDefault="00295BF5" w:rsidP="008E3552">
      <w:pPr>
        <w:pStyle w:val="Heading2"/>
        <w:numPr>
          <w:ilvl w:val="0"/>
          <w:numId w:val="31"/>
        </w:numPr>
        <w:jc w:val="both"/>
        <w:rPr>
          <w:rFonts w:asciiTheme="minorHAnsi" w:hAnsiTheme="minorHAnsi" w:cstheme="minorHAnsi"/>
          <w:b/>
          <w:bCs/>
          <w:sz w:val="28"/>
          <w:szCs w:val="28"/>
        </w:rPr>
      </w:pPr>
      <w:bookmarkStart w:id="97" w:name="_Toc195372029"/>
      <w:r w:rsidRPr="00295BF5">
        <w:rPr>
          <w:rFonts w:asciiTheme="minorHAnsi" w:hAnsiTheme="minorHAnsi" w:cstheme="minorHAnsi"/>
          <w:b/>
          <w:bCs/>
          <w:sz w:val="28"/>
          <w:szCs w:val="28"/>
        </w:rPr>
        <w:t>Purpose</w:t>
      </w:r>
      <w:bookmarkEnd w:id="97"/>
    </w:p>
    <w:p w14:paraId="4C2B1BD6" w14:textId="5CD4718A" w:rsidR="00F70D1D" w:rsidRPr="00F70D1D" w:rsidRDefault="00F70D1D" w:rsidP="00D06859">
      <w:pPr>
        <w:jc w:val="both"/>
        <w:rPr>
          <w:sz w:val="24"/>
          <w:szCs w:val="24"/>
        </w:rPr>
      </w:pPr>
      <w:r w:rsidRPr="00F70D1D">
        <w:rPr>
          <w:sz w:val="24"/>
          <w:szCs w:val="24"/>
        </w:rPr>
        <w:t xml:space="preserve">This SOP outlines </w:t>
      </w:r>
      <w:proofErr w:type="spellStart"/>
      <w:r w:rsidRPr="00F70D1D">
        <w:rPr>
          <w:sz w:val="24"/>
          <w:szCs w:val="24"/>
        </w:rPr>
        <w:t>Bedmutha</w:t>
      </w:r>
      <w:proofErr w:type="spellEnd"/>
      <w:r w:rsidRPr="00F70D1D">
        <w:rPr>
          <w:sz w:val="24"/>
          <w:szCs w:val="24"/>
        </w:rPr>
        <w:t xml:space="preserve"> Industries Ltd.'s commitment to operating with integrity, transparency, and in compliance with anti-corruption laws. It defines procedures and responsibilities to prevent, detect, and respond to any form of corruption, bribery, or unethical </w:t>
      </w:r>
      <w:proofErr w:type="spellStart"/>
      <w:r w:rsidRPr="00F70D1D">
        <w:rPr>
          <w:sz w:val="24"/>
          <w:szCs w:val="24"/>
        </w:rPr>
        <w:t>behavior</w:t>
      </w:r>
      <w:proofErr w:type="spellEnd"/>
      <w:r w:rsidRPr="00F70D1D">
        <w:rPr>
          <w:sz w:val="24"/>
          <w:szCs w:val="24"/>
        </w:rPr>
        <w:t xml:space="preserve"> in our business operations.</w:t>
      </w:r>
    </w:p>
    <w:p w14:paraId="2CD7BCAE" w14:textId="34EA604C" w:rsidR="00F70D1D" w:rsidRPr="00F70D1D" w:rsidRDefault="00F70D1D" w:rsidP="008E3552">
      <w:pPr>
        <w:pStyle w:val="Heading2"/>
        <w:numPr>
          <w:ilvl w:val="0"/>
          <w:numId w:val="31"/>
        </w:numPr>
        <w:jc w:val="both"/>
        <w:rPr>
          <w:rFonts w:asciiTheme="minorHAnsi" w:hAnsiTheme="minorHAnsi" w:cstheme="minorHAnsi"/>
          <w:b/>
          <w:bCs/>
          <w:sz w:val="28"/>
          <w:szCs w:val="28"/>
        </w:rPr>
      </w:pPr>
      <w:bookmarkStart w:id="98" w:name="_Toc195372030"/>
      <w:r w:rsidRPr="00F70D1D">
        <w:rPr>
          <w:rFonts w:asciiTheme="minorHAnsi" w:hAnsiTheme="minorHAnsi" w:cstheme="minorHAnsi"/>
          <w:b/>
          <w:bCs/>
          <w:sz w:val="28"/>
          <w:szCs w:val="28"/>
        </w:rPr>
        <w:t>Scope</w:t>
      </w:r>
      <w:bookmarkEnd w:id="98"/>
    </w:p>
    <w:p w14:paraId="6B6E342D" w14:textId="77777777" w:rsidR="00F70D1D" w:rsidRPr="00F70D1D" w:rsidRDefault="00F70D1D" w:rsidP="00D06859">
      <w:pPr>
        <w:spacing w:after="0"/>
        <w:jc w:val="both"/>
        <w:rPr>
          <w:sz w:val="24"/>
          <w:szCs w:val="24"/>
        </w:rPr>
      </w:pPr>
      <w:r w:rsidRPr="00F70D1D">
        <w:rPr>
          <w:sz w:val="24"/>
          <w:szCs w:val="24"/>
        </w:rPr>
        <w:t>This policy is applicable to:</w:t>
      </w:r>
    </w:p>
    <w:p w14:paraId="7DD4A1CC" w14:textId="77777777" w:rsidR="00F70D1D" w:rsidRPr="00F70D1D" w:rsidRDefault="00F70D1D" w:rsidP="008E3552">
      <w:pPr>
        <w:numPr>
          <w:ilvl w:val="0"/>
          <w:numId w:val="58"/>
        </w:numPr>
        <w:spacing w:after="0"/>
        <w:jc w:val="both"/>
        <w:rPr>
          <w:sz w:val="24"/>
          <w:szCs w:val="24"/>
        </w:rPr>
      </w:pPr>
      <w:r w:rsidRPr="00F70D1D">
        <w:rPr>
          <w:sz w:val="24"/>
          <w:szCs w:val="24"/>
        </w:rPr>
        <w:t>All employees, including full-time, part-time, contract, and temporary staff.</w:t>
      </w:r>
    </w:p>
    <w:p w14:paraId="61500E43" w14:textId="77777777" w:rsidR="00F70D1D" w:rsidRPr="00F70D1D" w:rsidRDefault="00F70D1D" w:rsidP="008E3552">
      <w:pPr>
        <w:numPr>
          <w:ilvl w:val="0"/>
          <w:numId w:val="58"/>
        </w:numPr>
        <w:spacing w:after="0"/>
        <w:jc w:val="both"/>
        <w:rPr>
          <w:sz w:val="24"/>
          <w:szCs w:val="24"/>
        </w:rPr>
      </w:pPr>
      <w:r w:rsidRPr="00F70D1D">
        <w:rPr>
          <w:sz w:val="24"/>
          <w:szCs w:val="24"/>
        </w:rPr>
        <w:t>Members of the Board of Directors and executive management.</w:t>
      </w:r>
    </w:p>
    <w:p w14:paraId="3A9A11F8" w14:textId="03BA2BEA" w:rsidR="00295BF5" w:rsidRPr="00F70D1D" w:rsidRDefault="00F70D1D" w:rsidP="008E3552">
      <w:pPr>
        <w:numPr>
          <w:ilvl w:val="0"/>
          <w:numId w:val="58"/>
        </w:numPr>
        <w:spacing w:after="0"/>
        <w:jc w:val="both"/>
        <w:rPr>
          <w:sz w:val="24"/>
          <w:szCs w:val="24"/>
        </w:rPr>
      </w:pPr>
      <w:r w:rsidRPr="00F70D1D">
        <w:rPr>
          <w:sz w:val="24"/>
          <w:szCs w:val="24"/>
        </w:rPr>
        <w:t>External stakeholders such as contractors, vendors, agents, consultants, and third-party intermediaries representing the company in any capacity.</w:t>
      </w:r>
    </w:p>
    <w:p w14:paraId="015A880D" w14:textId="5BDAEFAD" w:rsidR="00F70D1D" w:rsidRPr="00F70D1D" w:rsidRDefault="00295BF5" w:rsidP="008E3552">
      <w:pPr>
        <w:pStyle w:val="Heading2"/>
        <w:numPr>
          <w:ilvl w:val="0"/>
          <w:numId w:val="31"/>
        </w:numPr>
        <w:jc w:val="both"/>
        <w:rPr>
          <w:rFonts w:asciiTheme="minorHAnsi" w:hAnsiTheme="minorHAnsi" w:cstheme="minorHAnsi"/>
          <w:b/>
          <w:bCs/>
          <w:sz w:val="28"/>
          <w:szCs w:val="28"/>
        </w:rPr>
      </w:pPr>
      <w:bookmarkStart w:id="99" w:name="_Toc195372031"/>
      <w:r w:rsidRPr="00295BF5">
        <w:rPr>
          <w:rFonts w:asciiTheme="minorHAnsi" w:hAnsiTheme="minorHAnsi" w:cstheme="minorHAnsi"/>
          <w:b/>
          <w:bCs/>
          <w:sz w:val="28"/>
          <w:szCs w:val="28"/>
        </w:rPr>
        <w:t>Terminology</w:t>
      </w:r>
      <w:bookmarkEnd w:id="99"/>
    </w:p>
    <w:p w14:paraId="092210C0" w14:textId="77777777" w:rsidR="00F70D1D" w:rsidRPr="00F70D1D" w:rsidRDefault="00F70D1D" w:rsidP="008E3552">
      <w:pPr>
        <w:numPr>
          <w:ilvl w:val="0"/>
          <w:numId w:val="59"/>
        </w:numPr>
        <w:jc w:val="both"/>
        <w:rPr>
          <w:sz w:val="24"/>
          <w:szCs w:val="24"/>
        </w:rPr>
      </w:pPr>
      <w:r w:rsidRPr="00F70D1D">
        <w:rPr>
          <w:b/>
          <w:bCs/>
          <w:sz w:val="24"/>
          <w:szCs w:val="24"/>
        </w:rPr>
        <w:t>Bribery:</w:t>
      </w:r>
      <w:r w:rsidRPr="00F70D1D">
        <w:rPr>
          <w:sz w:val="24"/>
          <w:szCs w:val="24"/>
        </w:rPr>
        <w:t xml:space="preserve"> Offering, promising, giving, accepting, or soliciting an undue advantage or anything of value with the intent to influence the actions of a person in a position of trust.</w:t>
      </w:r>
    </w:p>
    <w:p w14:paraId="7AE947CD" w14:textId="77777777" w:rsidR="00F70D1D" w:rsidRPr="00F70D1D" w:rsidRDefault="00F70D1D" w:rsidP="008E3552">
      <w:pPr>
        <w:numPr>
          <w:ilvl w:val="0"/>
          <w:numId w:val="59"/>
        </w:numPr>
        <w:jc w:val="both"/>
        <w:rPr>
          <w:sz w:val="24"/>
          <w:szCs w:val="24"/>
        </w:rPr>
      </w:pPr>
      <w:r w:rsidRPr="00F70D1D">
        <w:rPr>
          <w:b/>
          <w:bCs/>
          <w:sz w:val="24"/>
          <w:szCs w:val="24"/>
        </w:rPr>
        <w:t>Corruption:</w:t>
      </w:r>
      <w:r w:rsidRPr="00F70D1D">
        <w:rPr>
          <w:sz w:val="24"/>
          <w:szCs w:val="24"/>
        </w:rPr>
        <w:t xml:space="preserve"> Abuse of entrusted power for private gain, including bribery, embezzlement, kickbacks, </w:t>
      </w:r>
      <w:proofErr w:type="spellStart"/>
      <w:r w:rsidRPr="00F70D1D">
        <w:rPr>
          <w:sz w:val="24"/>
          <w:szCs w:val="24"/>
        </w:rPr>
        <w:t>favoritism</w:t>
      </w:r>
      <w:proofErr w:type="spellEnd"/>
      <w:r w:rsidRPr="00F70D1D">
        <w:rPr>
          <w:sz w:val="24"/>
          <w:szCs w:val="24"/>
        </w:rPr>
        <w:t>, and nepotism.</w:t>
      </w:r>
    </w:p>
    <w:p w14:paraId="627475B3" w14:textId="77777777" w:rsidR="00F70D1D" w:rsidRPr="00F70D1D" w:rsidRDefault="00F70D1D" w:rsidP="008E3552">
      <w:pPr>
        <w:numPr>
          <w:ilvl w:val="0"/>
          <w:numId w:val="59"/>
        </w:numPr>
        <w:jc w:val="both"/>
        <w:rPr>
          <w:sz w:val="24"/>
          <w:szCs w:val="24"/>
        </w:rPr>
      </w:pPr>
      <w:r w:rsidRPr="00F70D1D">
        <w:rPr>
          <w:b/>
          <w:bCs/>
          <w:sz w:val="24"/>
          <w:szCs w:val="24"/>
        </w:rPr>
        <w:t>Facilitation Payments:</w:t>
      </w:r>
      <w:r w:rsidRPr="00F70D1D">
        <w:rPr>
          <w:sz w:val="24"/>
          <w:szCs w:val="24"/>
        </w:rPr>
        <w:t xml:space="preserve"> Small, unofficial payments made to expedite routine actions by officials. These are considered illegal and are strictly prohibited.</w:t>
      </w:r>
    </w:p>
    <w:p w14:paraId="32C89FC9" w14:textId="77777777" w:rsidR="00295BF5" w:rsidRPr="00295BF5" w:rsidRDefault="00F70D1D" w:rsidP="008E3552">
      <w:pPr>
        <w:numPr>
          <w:ilvl w:val="0"/>
          <w:numId w:val="59"/>
        </w:numPr>
        <w:jc w:val="both"/>
        <w:rPr>
          <w:sz w:val="24"/>
          <w:szCs w:val="24"/>
        </w:rPr>
      </w:pPr>
      <w:r w:rsidRPr="00F70D1D">
        <w:rPr>
          <w:b/>
          <w:bCs/>
          <w:sz w:val="24"/>
          <w:szCs w:val="24"/>
        </w:rPr>
        <w:t>Kickbacks:</w:t>
      </w:r>
      <w:r w:rsidRPr="00F70D1D">
        <w:rPr>
          <w:sz w:val="24"/>
          <w:szCs w:val="24"/>
        </w:rPr>
        <w:t xml:space="preserve"> The return of a portion of money received, often secretly or illegally, in exchange for </w:t>
      </w:r>
      <w:proofErr w:type="spellStart"/>
      <w:r w:rsidRPr="00F70D1D">
        <w:rPr>
          <w:sz w:val="24"/>
          <w:szCs w:val="24"/>
        </w:rPr>
        <w:t>favorable</w:t>
      </w:r>
      <w:proofErr w:type="spellEnd"/>
      <w:r w:rsidRPr="00F70D1D">
        <w:rPr>
          <w:sz w:val="24"/>
          <w:szCs w:val="24"/>
        </w:rPr>
        <w:t xml:space="preserve"> treatment.</w:t>
      </w:r>
    </w:p>
    <w:p w14:paraId="5B7EE1EC" w14:textId="36569616" w:rsidR="00F70D1D" w:rsidRPr="00F70D1D" w:rsidRDefault="00F70D1D" w:rsidP="008E3552">
      <w:pPr>
        <w:pStyle w:val="Heading2"/>
        <w:numPr>
          <w:ilvl w:val="0"/>
          <w:numId w:val="31"/>
        </w:numPr>
        <w:jc w:val="both"/>
        <w:rPr>
          <w:rFonts w:asciiTheme="minorHAnsi" w:hAnsiTheme="minorHAnsi" w:cstheme="minorHAnsi"/>
          <w:b/>
          <w:bCs/>
          <w:sz w:val="28"/>
          <w:szCs w:val="28"/>
        </w:rPr>
      </w:pPr>
      <w:r w:rsidRPr="00F70D1D">
        <w:rPr>
          <w:rFonts w:asciiTheme="minorHAnsi" w:hAnsiTheme="minorHAnsi" w:cstheme="minorHAnsi"/>
          <w:b/>
          <w:bCs/>
          <w:sz w:val="28"/>
          <w:szCs w:val="28"/>
        </w:rPr>
        <w:t xml:space="preserve"> </w:t>
      </w:r>
      <w:bookmarkStart w:id="100" w:name="_Toc195372032"/>
      <w:r w:rsidRPr="00F70D1D">
        <w:rPr>
          <w:rFonts w:asciiTheme="minorHAnsi" w:hAnsiTheme="minorHAnsi" w:cstheme="minorHAnsi"/>
          <w:b/>
          <w:bCs/>
          <w:sz w:val="28"/>
          <w:szCs w:val="28"/>
        </w:rPr>
        <w:t>Responsibilities</w:t>
      </w:r>
      <w:bookmarkEnd w:id="100"/>
    </w:p>
    <w:p w14:paraId="2DADF746" w14:textId="77777777" w:rsidR="00F70D1D" w:rsidRPr="00F70D1D" w:rsidRDefault="00F70D1D" w:rsidP="00D06859">
      <w:pPr>
        <w:spacing w:after="0"/>
        <w:jc w:val="both"/>
        <w:rPr>
          <w:b/>
          <w:bCs/>
          <w:sz w:val="24"/>
          <w:szCs w:val="24"/>
        </w:rPr>
      </w:pPr>
      <w:r w:rsidRPr="00F70D1D">
        <w:rPr>
          <w:b/>
          <w:bCs/>
          <w:sz w:val="24"/>
          <w:szCs w:val="24"/>
        </w:rPr>
        <w:t>Employees</w:t>
      </w:r>
    </w:p>
    <w:p w14:paraId="05F3F86C" w14:textId="77777777" w:rsidR="00F70D1D" w:rsidRPr="00F70D1D" w:rsidRDefault="00F70D1D" w:rsidP="008E3552">
      <w:pPr>
        <w:numPr>
          <w:ilvl w:val="0"/>
          <w:numId w:val="60"/>
        </w:numPr>
        <w:spacing w:after="0"/>
        <w:jc w:val="both"/>
        <w:rPr>
          <w:sz w:val="24"/>
          <w:szCs w:val="24"/>
        </w:rPr>
      </w:pPr>
      <w:r w:rsidRPr="00F70D1D">
        <w:rPr>
          <w:sz w:val="24"/>
          <w:szCs w:val="24"/>
        </w:rPr>
        <w:t>Must comply with all anti-corruption policies and laws.</w:t>
      </w:r>
    </w:p>
    <w:p w14:paraId="7B8DFF5A" w14:textId="77777777" w:rsidR="00F70D1D" w:rsidRPr="00F70D1D" w:rsidRDefault="00F70D1D" w:rsidP="008E3552">
      <w:pPr>
        <w:numPr>
          <w:ilvl w:val="0"/>
          <w:numId w:val="60"/>
        </w:numPr>
        <w:spacing w:after="0"/>
        <w:jc w:val="both"/>
        <w:rPr>
          <w:sz w:val="24"/>
          <w:szCs w:val="24"/>
        </w:rPr>
      </w:pPr>
      <w:r w:rsidRPr="00F70D1D">
        <w:rPr>
          <w:sz w:val="24"/>
          <w:szCs w:val="24"/>
        </w:rPr>
        <w:t xml:space="preserve">Must report any suspected instances of corruption or unethical </w:t>
      </w:r>
      <w:proofErr w:type="spellStart"/>
      <w:r w:rsidRPr="00F70D1D">
        <w:rPr>
          <w:sz w:val="24"/>
          <w:szCs w:val="24"/>
        </w:rPr>
        <w:t>behavior</w:t>
      </w:r>
      <w:proofErr w:type="spellEnd"/>
      <w:r w:rsidRPr="00F70D1D">
        <w:rPr>
          <w:sz w:val="24"/>
          <w:szCs w:val="24"/>
        </w:rPr>
        <w:t>.</w:t>
      </w:r>
    </w:p>
    <w:p w14:paraId="118A21C6" w14:textId="77777777" w:rsidR="00F70D1D" w:rsidRPr="00F70D1D" w:rsidRDefault="00F70D1D" w:rsidP="008E3552">
      <w:pPr>
        <w:numPr>
          <w:ilvl w:val="0"/>
          <w:numId w:val="60"/>
        </w:numPr>
        <w:spacing w:after="0"/>
        <w:jc w:val="both"/>
        <w:rPr>
          <w:sz w:val="24"/>
          <w:szCs w:val="24"/>
        </w:rPr>
      </w:pPr>
      <w:r w:rsidRPr="00F70D1D">
        <w:rPr>
          <w:sz w:val="24"/>
          <w:szCs w:val="24"/>
        </w:rPr>
        <w:t>Must not accept or offer bribes in any form.</w:t>
      </w:r>
    </w:p>
    <w:p w14:paraId="7B3E68FD" w14:textId="77777777" w:rsidR="00F70D1D" w:rsidRPr="00F70D1D" w:rsidRDefault="00F70D1D" w:rsidP="00D06859">
      <w:pPr>
        <w:spacing w:after="0"/>
        <w:jc w:val="both"/>
        <w:rPr>
          <w:b/>
          <w:bCs/>
          <w:sz w:val="24"/>
          <w:szCs w:val="24"/>
        </w:rPr>
      </w:pPr>
      <w:r w:rsidRPr="00F70D1D">
        <w:rPr>
          <w:b/>
          <w:bCs/>
          <w:sz w:val="24"/>
          <w:szCs w:val="24"/>
        </w:rPr>
        <w:t>Managers/Supervisors</w:t>
      </w:r>
    </w:p>
    <w:p w14:paraId="244EBDBA" w14:textId="77777777" w:rsidR="00F70D1D" w:rsidRPr="00F70D1D" w:rsidRDefault="00F70D1D" w:rsidP="008E3552">
      <w:pPr>
        <w:numPr>
          <w:ilvl w:val="0"/>
          <w:numId w:val="61"/>
        </w:numPr>
        <w:spacing w:after="0"/>
        <w:jc w:val="both"/>
        <w:rPr>
          <w:sz w:val="24"/>
          <w:szCs w:val="24"/>
        </w:rPr>
      </w:pPr>
      <w:r w:rsidRPr="00F70D1D">
        <w:rPr>
          <w:sz w:val="24"/>
          <w:szCs w:val="24"/>
        </w:rPr>
        <w:t>Must set an example of ethical conduct.</w:t>
      </w:r>
    </w:p>
    <w:p w14:paraId="7BD1604F" w14:textId="77777777" w:rsidR="00F70D1D" w:rsidRPr="00F70D1D" w:rsidRDefault="00F70D1D" w:rsidP="008E3552">
      <w:pPr>
        <w:numPr>
          <w:ilvl w:val="0"/>
          <w:numId w:val="61"/>
        </w:numPr>
        <w:spacing w:after="0"/>
        <w:jc w:val="both"/>
        <w:rPr>
          <w:sz w:val="24"/>
          <w:szCs w:val="24"/>
        </w:rPr>
      </w:pPr>
      <w:r w:rsidRPr="00F70D1D">
        <w:rPr>
          <w:sz w:val="24"/>
          <w:szCs w:val="24"/>
        </w:rPr>
        <w:t>Must ensure employees under their supervision understand and follow this SOP.</w:t>
      </w:r>
    </w:p>
    <w:p w14:paraId="2A68AB70" w14:textId="77777777" w:rsidR="00F70D1D" w:rsidRPr="00F70D1D" w:rsidRDefault="00F70D1D" w:rsidP="008E3552">
      <w:pPr>
        <w:numPr>
          <w:ilvl w:val="0"/>
          <w:numId w:val="61"/>
        </w:numPr>
        <w:spacing w:after="0"/>
        <w:jc w:val="both"/>
        <w:rPr>
          <w:sz w:val="24"/>
          <w:szCs w:val="24"/>
        </w:rPr>
      </w:pPr>
      <w:r w:rsidRPr="00F70D1D">
        <w:rPr>
          <w:sz w:val="24"/>
          <w:szCs w:val="24"/>
        </w:rPr>
        <w:lastRenderedPageBreak/>
        <w:t>Must support investigations into policy breaches.</w:t>
      </w:r>
    </w:p>
    <w:p w14:paraId="0C85C188" w14:textId="77777777" w:rsidR="00F70D1D" w:rsidRPr="00F70D1D" w:rsidRDefault="00F70D1D" w:rsidP="00D06859">
      <w:pPr>
        <w:spacing w:after="0"/>
        <w:jc w:val="both"/>
        <w:rPr>
          <w:b/>
          <w:bCs/>
          <w:sz w:val="24"/>
          <w:szCs w:val="24"/>
        </w:rPr>
      </w:pPr>
      <w:r w:rsidRPr="00F70D1D">
        <w:rPr>
          <w:b/>
          <w:bCs/>
          <w:sz w:val="24"/>
          <w:szCs w:val="24"/>
        </w:rPr>
        <w:t>Compliance Department</w:t>
      </w:r>
    </w:p>
    <w:p w14:paraId="025E29B8" w14:textId="77777777" w:rsidR="00F70D1D" w:rsidRPr="00F70D1D" w:rsidRDefault="00F70D1D" w:rsidP="008E3552">
      <w:pPr>
        <w:numPr>
          <w:ilvl w:val="0"/>
          <w:numId w:val="62"/>
        </w:numPr>
        <w:spacing w:after="0"/>
        <w:jc w:val="both"/>
        <w:rPr>
          <w:sz w:val="24"/>
          <w:szCs w:val="24"/>
        </w:rPr>
      </w:pPr>
      <w:r w:rsidRPr="00F70D1D">
        <w:rPr>
          <w:sz w:val="24"/>
          <w:szCs w:val="24"/>
        </w:rPr>
        <w:t>Responsible for policy implementation, updates, and training.</w:t>
      </w:r>
    </w:p>
    <w:p w14:paraId="71732ADE" w14:textId="77777777" w:rsidR="00F70D1D" w:rsidRPr="00F70D1D" w:rsidRDefault="00F70D1D" w:rsidP="008E3552">
      <w:pPr>
        <w:numPr>
          <w:ilvl w:val="0"/>
          <w:numId w:val="62"/>
        </w:numPr>
        <w:spacing w:after="0"/>
        <w:jc w:val="both"/>
        <w:rPr>
          <w:sz w:val="24"/>
          <w:szCs w:val="24"/>
        </w:rPr>
      </w:pPr>
      <w:r w:rsidRPr="00F70D1D">
        <w:rPr>
          <w:sz w:val="24"/>
          <w:szCs w:val="24"/>
        </w:rPr>
        <w:t>Investigates all reported incidents and recommends action.</w:t>
      </w:r>
    </w:p>
    <w:p w14:paraId="6A407B3D" w14:textId="77777777" w:rsidR="00F70D1D" w:rsidRPr="00F70D1D" w:rsidRDefault="00F70D1D" w:rsidP="008E3552">
      <w:pPr>
        <w:numPr>
          <w:ilvl w:val="0"/>
          <w:numId w:val="62"/>
        </w:numPr>
        <w:spacing w:after="0"/>
        <w:jc w:val="both"/>
        <w:rPr>
          <w:sz w:val="24"/>
          <w:szCs w:val="24"/>
        </w:rPr>
      </w:pPr>
      <w:r w:rsidRPr="00F70D1D">
        <w:rPr>
          <w:sz w:val="24"/>
          <w:szCs w:val="24"/>
        </w:rPr>
        <w:t>Maintains logs of complaints, investigations, and actions taken.</w:t>
      </w:r>
    </w:p>
    <w:p w14:paraId="46C4B5FE" w14:textId="77777777" w:rsidR="00F70D1D" w:rsidRPr="00F70D1D" w:rsidRDefault="00F70D1D" w:rsidP="00D06859">
      <w:pPr>
        <w:spacing w:after="0"/>
        <w:jc w:val="both"/>
        <w:rPr>
          <w:b/>
          <w:bCs/>
          <w:sz w:val="24"/>
          <w:szCs w:val="24"/>
        </w:rPr>
      </w:pPr>
      <w:r w:rsidRPr="00F70D1D">
        <w:rPr>
          <w:b/>
          <w:bCs/>
          <w:sz w:val="24"/>
          <w:szCs w:val="24"/>
        </w:rPr>
        <w:t>Third Parties</w:t>
      </w:r>
    </w:p>
    <w:p w14:paraId="03869B28" w14:textId="77777777" w:rsidR="00F70D1D" w:rsidRPr="00F70D1D" w:rsidRDefault="00F70D1D" w:rsidP="008E3552">
      <w:pPr>
        <w:numPr>
          <w:ilvl w:val="0"/>
          <w:numId w:val="63"/>
        </w:numPr>
        <w:spacing w:after="0"/>
        <w:jc w:val="both"/>
        <w:rPr>
          <w:sz w:val="24"/>
          <w:szCs w:val="24"/>
        </w:rPr>
      </w:pPr>
      <w:r w:rsidRPr="00F70D1D">
        <w:rPr>
          <w:sz w:val="24"/>
          <w:szCs w:val="24"/>
        </w:rPr>
        <w:t>Must sign an agreement to follow this policy before commencing any work.</w:t>
      </w:r>
    </w:p>
    <w:p w14:paraId="5DFB04C0" w14:textId="77777777" w:rsidR="00F70D1D" w:rsidRPr="00F70D1D" w:rsidRDefault="00F70D1D" w:rsidP="008E3552">
      <w:pPr>
        <w:numPr>
          <w:ilvl w:val="0"/>
          <w:numId w:val="63"/>
        </w:numPr>
        <w:spacing w:after="0"/>
        <w:jc w:val="both"/>
        <w:rPr>
          <w:sz w:val="24"/>
          <w:szCs w:val="24"/>
        </w:rPr>
      </w:pPr>
      <w:r w:rsidRPr="00F70D1D">
        <w:rPr>
          <w:sz w:val="24"/>
          <w:szCs w:val="24"/>
        </w:rPr>
        <w:t>Must not engage in any corrupt practices while working with the company.</w:t>
      </w:r>
    </w:p>
    <w:p w14:paraId="43E57FFA" w14:textId="719F1990" w:rsidR="00F70D1D" w:rsidRPr="00F70D1D" w:rsidRDefault="00F70D1D" w:rsidP="008E3552">
      <w:pPr>
        <w:numPr>
          <w:ilvl w:val="0"/>
          <w:numId w:val="63"/>
        </w:numPr>
        <w:spacing w:after="0"/>
        <w:jc w:val="both"/>
        <w:rPr>
          <w:sz w:val="24"/>
          <w:szCs w:val="24"/>
        </w:rPr>
      </w:pPr>
      <w:r w:rsidRPr="00F70D1D">
        <w:rPr>
          <w:sz w:val="24"/>
          <w:szCs w:val="24"/>
        </w:rPr>
        <w:t>Subject to audits and monitoring for compliance.</w:t>
      </w:r>
    </w:p>
    <w:p w14:paraId="566B7AC7" w14:textId="1ACA1A4B" w:rsidR="00F70D1D" w:rsidRPr="00F70D1D" w:rsidRDefault="00F70D1D" w:rsidP="008E3552">
      <w:pPr>
        <w:pStyle w:val="Heading2"/>
        <w:numPr>
          <w:ilvl w:val="0"/>
          <w:numId w:val="31"/>
        </w:numPr>
        <w:jc w:val="both"/>
        <w:rPr>
          <w:rFonts w:asciiTheme="minorHAnsi" w:hAnsiTheme="minorHAnsi" w:cstheme="minorHAnsi"/>
          <w:b/>
          <w:bCs/>
          <w:sz w:val="28"/>
          <w:szCs w:val="28"/>
        </w:rPr>
      </w:pPr>
      <w:bookmarkStart w:id="101" w:name="_Toc195372033"/>
      <w:r w:rsidRPr="00F70D1D">
        <w:rPr>
          <w:rFonts w:asciiTheme="minorHAnsi" w:hAnsiTheme="minorHAnsi" w:cstheme="minorHAnsi"/>
          <w:b/>
          <w:bCs/>
          <w:sz w:val="28"/>
          <w:szCs w:val="28"/>
        </w:rPr>
        <w:t>Operational Guidelines</w:t>
      </w:r>
      <w:bookmarkEnd w:id="101"/>
    </w:p>
    <w:p w14:paraId="745216C8" w14:textId="6B8CAACD" w:rsidR="00F70D1D" w:rsidRPr="00A25C59" w:rsidRDefault="00F70D1D" w:rsidP="008E3552">
      <w:pPr>
        <w:pStyle w:val="ListParagraph"/>
        <w:numPr>
          <w:ilvl w:val="0"/>
          <w:numId w:val="72"/>
        </w:numPr>
        <w:spacing w:after="0"/>
        <w:jc w:val="both"/>
        <w:rPr>
          <w:b/>
          <w:bCs/>
          <w:sz w:val="24"/>
          <w:szCs w:val="24"/>
        </w:rPr>
      </w:pPr>
      <w:r w:rsidRPr="00A25C59">
        <w:rPr>
          <w:b/>
          <w:bCs/>
          <w:sz w:val="24"/>
          <w:szCs w:val="24"/>
        </w:rPr>
        <w:t>Gifts, Hospitality, and Entertainment</w:t>
      </w:r>
    </w:p>
    <w:p w14:paraId="0C40E57B" w14:textId="77777777" w:rsidR="00F70D1D" w:rsidRPr="00F70D1D" w:rsidRDefault="00F70D1D" w:rsidP="008E3552">
      <w:pPr>
        <w:numPr>
          <w:ilvl w:val="0"/>
          <w:numId w:val="64"/>
        </w:numPr>
        <w:spacing w:after="0"/>
        <w:jc w:val="both"/>
        <w:rPr>
          <w:sz w:val="24"/>
          <w:szCs w:val="24"/>
        </w:rPr>
      </w:pPr>
      <w:r w:rsidRPr="00F70D1D">
        <w:rPr>
          <w:sz w:val="24"/>
          <w:szCs w:val="24"/>
        </w:rPr>
        <w:t>Permissible only if:</w:t>
      </w:r>
    </w:p>
    <w:p w14:paraId="30B045AC" w14:textId="77777777" w:rsidR="00F70D1D" w:rsidRPr="00F70D1D" w:rsidRDefault="00F70D1D" w:rsidP="008E3552">
      <w:pPr>
        <w:numPr>
          <w:ilvl w:val="1"/>
          <w:numId w:val="64"/>
        </w:numPr>
        <w:spacing w:after="0"/>
        <w:jc w:val="both"/>
        <w:rPr>
          <w:sz w:val="24"/>
          <w:szCs w:val="24"/>
        </w:rPr>
      </w:pPr>
      <w:r w:rsidRPr="00F70D1D">
        <w:rPr>
          <w:sz w:val="24"/>
          <w:szCs w:val="24"/>
        </w:rPr>
        <w:t>Of nominal value.</w:t>
      </w:r>
    </w:p>
    <w:p w14:paraId="756DB4D8" w14:textId="77777777" w:rsidR="00F70D1D" w:rsidRPr="00F70D1D" w:rsidRDefault="00F70D1D" w:rsidP="008E3552">
      <w:pPr>
        <w:numPr>
          <w:ilvl w:val="1"/>
          <w:numId w:val="64"/>
        </w:numPr>
        <w:spacing w:after="0"/>
        <w:jc w:val="both"/>
        <w:rPr>
          <w:sz w:val="24"/>
          <w:szCs w:val="24"/>
        </w:rPr>
      </w:pPr>
      <w:r w:rsidRPr="00F70D1D">
        <w:rPr>
          <w:sz w:val="24"/>
          <w:szCs w:val="24"/>
        </w:rPr>
        <w:t>Given transparently and occasionally.</w:t>
      </w:r>
    </w:p>
    <w:p w14:paraId="0CBFA8C0" w14:textId="77777777" w:rsidR="00F70D1D" w:rsidRPr="00F70D1D" w:rsidRDefault="00F70D1D" w:rsidP="008E3552">
      <w:pPr>
        <w:numPr>
          <w:ilvl w:val="1"/>
          <w:numId w:val="64"/>
        </w:numPr>
        <w:spacing w:after="0"/>
        <w:jc w:val="both"/>
        <w:rPr>
          <w:sz w:val="24"/>
          <w:szCs w:val="24"/>
        </w:rPr>
      </w:pPr>
      <w:r w:rsidRPr="00F70D1D">
        <w:rPr>
          <w:sz w:val="24"/>
          <w:szCs w:val="24"/>
        </w:rPr>
        <w:t>Not intended to influence business decisions.</w:t>
      </w:r>
    </w:p>
    <w:p w14:paraId="2FB97EFB" w14:textId="77777777" w:rsidR="00F70D1D" w:rsidRPr="00F70D1D" w:rsidRDefault="00F70D1D" w:rsidP="008E3552">
      <w:pPr>
        <w:numPr>
          <w:ilvl w:val="0"/>
          <w:numId w:val="64"/>
        </w:numPr>
        <w:spacing w:after="0"/>
        <w:jc w:val="both"/>
        <w:rPr>
          <w:sz w:val="24"/>
          <w:szCs w:val="24"/>
        </w:rPr>
      </w:pPr>
      <w:r w:rsidRPr="00F70D1D">
        <w:rPr>
          <w:sz w:val="24"/>
          <w:szCs w:val="24"/>
        </w:rPr>
        <w:t>Not permissible if:</w:t>
      </w:r>
    </w:p>
    <w:p w14:paraId="7A49239E" w14:textId="77777777" w:rsidR="00F70D1D" w:rsidRPr="00F70D1D" w:rsidRDefault="00F70D1D" w:rsidP="008E3552">
      <w:pPr>
        <w:numPr>
          <w:ilvl w:val="1"/>
          <w:numId w:val="64"/>
        </w:numPr>
        <w:spacing w:after="0"/>
        <w:jc w:val="both"/>
        <w:rPr>
          <w:sz w:val="24"/>
          <w:szCs w:val="24"/>
        </w:rPr>
      </w:pPr>
      <w:r w:rsidRPr="00F70D1D">
        <w:rPr>
          <w:sz w:val="24"/>
          <w:szCs w:val="24"/>
        </w:rPr>
        <w:t xml:space="preserve">Given in exchange for </w:t>
      </w:r>
      <w:proofErr w:type="spellStart"/>
      <w:r w:rsidRPr="00F70D1D">
        <w:rPr>
          <w:sz w:val="24"/>
          <w:szCs w:val="24"/>
        </w:rPr>
        <w:t>favorable</w:t>
      </w:r>
      <w:proofErr w:type="spellEnd"/>
      <w:r w:rsidRPr="00F70D1D">
        <w:rPr>
          <w:sz w:val="24"/>
          <w:szCs w:val="24"/>
        </w:rPr>
        <w:t xml:space="preserve"> treatment.</w:t>
      </w:r>
    </w:p>
    <w:p w14:paraId="62E86CB1" w14:textId="77777777" w:rsidR="00F70D1D" w:rsidRPr="00F70D1D" w:rsidRDefault="00F70D1D" w:rsidP="008E3552">
      <w:pPr>
        <w:numPr>
          <w:ilvl w:val="1"/>
          <w:numId w:val="64"/>
        </w:numPr>
        <w:spacing w:after="0"/>
        <w:jc w:val="both"/>
        <w:rPr>
          <w:sz w:val="24"/>
          <w:szCs w:val="24"/>
        </w:rPr>
      </w:pPr>
      <w:r w:rsidRPr="00F70D1D">
        <w:rPr>
          <w:sz w:val="24"/>
          <w:szCs w:val="24"/>
        </w:rPr>
        <w:t>Excessive, frequent, or in the form of cash/gift cards.</w:t>
      </w:r>
    </w:p>
    <w:p w14:paraId="099EABBB" w14:textId="77777777" w:rsidR="00F70D1D" w:rsidRDefault="00F70D1D" w:rsidP="008E3552">
      <w:pPr>
        <w:numPr>
          <w:ilvl w:val="1"/>
          <w:numId w:val="64"/>
        </w:numPr>
        <w:spacing w:after="0"/>
        <w:jc w:val="both"/>
        <w:rPr>
          <w:sz w:val="24"/>
          <w:szCs w:val="24"/>
        </w:rPr>
      </w:pPr>
      <w:r w:rsidRPr="00F70D1D">
        <w:rPr>
          <w:sz w:val="24"/>
          <w:szCs w:val="24"/>
        </w:rPr>
        <w:t>Undocumented or intended to bypass company policies.</w:t>
      </w:r>
    </w:p>
    <w:p w14:paraId="2F4292EA" w14:textId="77777777" w:rsidR="00FF4BE1" w:rsidRDefault="00FF4BE1" w:rsidP="00FF4BE1">
      <w:pPr>
        <w:spacing w:after="0"/>
        <w:ind w:left="1440"/>
        <w:jc w:val="both"/>
        <w:rPr>
          <w:sz w:val="24"/>
          <w:szCs w:val="24"/>
        </w:rPr>
      </w:pPr>
    </w:p>
    <w:tbl>
      <w:tblPr>
        <w:tblStyle w:val="TableGrid"/>
        <w:tblW w:w="0" w:type="auto"/>
        <w:tblLook w:val="04A0" w:firstRow="1" w:lastRow="0" w:firstColumn="1" w:lastColumn="0" w:noHBand="0" w:noVBand="1"/>
      </w:tblPr>
      <w:tblGrid>
        <w:gridCol w:w="2038"/>
        <w:gridCol w:w="7204"/>
      </w:tblGrid>
      <w:tr w:rsidR="00FF4BE1" w:rsidRPr="00FF4BE1" w14:paraId="3F458FBB" w14:textId="77777777" w:rsidTr="00ED4D3F">
        <w:tc>
          <w:tcPr>
            <w:tcW w:w="0" w:type="auto"/>
            <w:hideMark/>
          </w:tcPr>
          <w:p w14:paraId="71D974C5" w14:textId="77777777" w:rsidR="00FF4BE1" w:rsidRPr="00FF4BE1" w:rsidRDefault="00FF4BE1" w:rsidP="00ED4D3F">
            <w:pPr>
              <w:spacing w:line="259" w:lineRule="auto"/>
              <w:jc w:val="center"/>
              <w:rPr>
                <w:b/>
                <w:bCs/>
                <w:sz w:val="24"/>
                <w:szCs w:val="24"/>
              </w:rPr>
            </w:pPr>
            <w:r w:rsidRPr="00FF4BE1">
              <w:rPr>
                <w:b/>
                <w:bCs/>
                <w:sz w:val="24"/>
                <w:szCs w:val="24"/>
              </w:rPr>
              <w:t>Area</w:t>
            </w:r>
          </w:p>
        </w:tc>
        <w:tc>
          <w:tcPr>
            <w:tcW w:w="0" w:type="auto"/>
            <w:hideMark/>
          </w:tcPr>
          <w:p w14:paraId="3E618C06" w14:textId="77777777" w:rsidR="00FF4BE1" w:rsidRPr="00FF4BE1" w:rsidRDefault="00FF4BE1" w:rsidP="00ED4D3F">
            <w:pPr>
              <w:spacing w:line="259" w:lineRule="auto"/>
              <w:jc w:val="center"/>
              <w:rPr>
                <w:b/>
                <w:bCs/>
                <w:sz w:val="24"/>
                <w:szCs w:val="24"/>
              </w:rPr>
            </w:pPr>
            <w:r w:rsidRPr="00FF4BE1">
              <w:rPr>
                <w:b/>
                <w:bCs/>
                <w:sz w:val="24"/>
                <w:szCs w:val="24"/>
              </w:rPr>
              <w:t>Clarification / Threshold</w:t>
            </w:r>
          </w:p>
        </w:tc>
      </w:tr>
      <w:tr w:rsidR="00FF4BE1" w:rsidRPr="00FF4BE1" w14:paraId="2BA8CE72" w14:textId="77777777" w:rsidTr="00ED4D3F">
        <w:tc>
          <w:tcPr>
            <w:tcW w:w="0" w:type="auto"/>
            <w:hideMark/>
          </w:tcPr>
          <w:p w14:paraId="6AA7D2B2" w14:textId="77777777" w:rsidR="00FF4BE1" w:rsidRPr="00FF4BE1" w:rsidRDefault="00FF4BE1" w:rsidP="00ED4D3F">
            <w:pPr>
              <w:spacing w:line="259" w:lineRule="auto"/>
              <w:jc w:val="both"/>
              <w:rPr>
                <w:sz w:val="24"/>
                <w:szCs w:val="24"/>
              </w:rPr>
            </w:pPr>
            <w:r w:rsidRPr="00FF4BE1">
              <w:rPr>
                <w:b/>
                <w:bCs/>
                <w:sz w:val="24"/>
                <w:szCs w:val="24"/>
              </w:rPr>
              <w:t>Gifts &amp; Hospitality</w:t>
            </w:r>
          </w:p>
        </w:tc>
        <w:tc>
          <w:tcPr>
            <w:tcW w:w="0" w:type="auto"/>
            <w:hideMark/>
          </w:tcPr>
          <w:p w14:paraId="434AE7BB" w14:textId="77777777" w:rsidR="00FF4BE1" w:rsidRPr="00FF4BE1" w:rsidRDefault="00FF4BE1" w:rsidP="00ED4D3F">
            <w:pPr>
              <w:spacing w:line="259" w:lineRule="auto"/>
              <w:jc w:val="both"/>
              <w:rPr>
                <w:sz w:val="24"/>
                <w:szCs w:val="24"/>
              </w:rPr>
            </w:pPr>
            <w:r w:rsidRPr="00FF4BE1">
              <w:rPr>
                <w:sz w:val="24"/>
                <w:szCs w:val="24"/>
              </w:rPr>
              <w:t>Any gift above ₹5,000 in value (per instance or cumulative in one calendar year) is not permitted. Gifts below this value may be accepted only with prior written approval from HR.</w:t>
            </w:r>
          </w:p>
        </w:tc>
      </w:tr>
      <w:tr w:rsidR="00FF4BE1" w:rsidRPr="00FF4BE1" w14:paraId="19B13B68" w14:textId="77777777" w:rsidTr="00ED4D3F">
        <w:tc>
          <w:tcPr>
            <w:tcW w:w="0" w:type="auto"/>
            <w:hideMark/>
          </w:tcPr>
          <w:p w14:paraId="0604B945" w14:textId="77777777" w:rsidR="00FF4BE1" w:rsidRPr="00FF4BE1" w:rsidRDefault="00FF4BE1" w:rsidP="00ED4D3F">
            <w:pPr>
              <w:spacing w:line="259" w:lineRule="auto"/>
              <w:jc w:val="both"/>
              <w:rPr>
                <w:sz w:val="24"/>
                <w:szCs w:val="24"/>
              </w:rPr>
            </w:pPr>
            <w:r w:rsidRPr="00FF4BE1">
              <w:rPr>
                <w:b/>
                <w:bCs/>
                <w:sz w:val="24"/>
                <w:szCs w:val="24"/>
              </w:rPr>
              <w:t>Meals and Entertainment</w:t>
            </w:r>
          </w:p>
        </w:tc>
        <w:tc>
          <w:tcPr>
            <w:tcW w:w="0" w:type="auto"/>
            <w:hideMark/>
          </w:tcPr>
          <w:p w14:paraId="7E4434F9" w14:textId="77777777" w:rsidR="00FF4BE1" w:rsidRPr="00FF4BE1" w:rsidRDefault="00FF4BE1" w:rsidP="00ED4D3F">
            <w:pPr>
              <w:spacing w:line="259" w:lineRule="auto"/>
              <w:jc w:val="both"/>
              <w:rPr>
                <w:sz w:val="24"/>
                <w:szCs w:val="24"/>
              </w:rPr>
            </w:pPr>
            <w:r w:rsidRPr="00FF4BE1">
              <w:rPr>
                <w:sz w:val="24"/>
                <w:szCs w:val="24"/>
              </w:rPr>
              <w:t>Occasional business meals are acceptable if under ₹2,000 per person and not frequent. Lavish entertainment, personal trips, or expensive event tickets are prohibited.</w:t>
            </w:r>
          </w:p>
        </w:tc>
      </w:tr>
      <w:tr w:rsidR="00FF4BE1" w:rsidRPr="00FF4BE1" w14:paraId="322CE70B" w14:textId="77777777" w:rsidTr="00ED4D3F">
        <w:tc>
          <w:tcPr>
            <w:tcW w:w="0" w:type="auto"/>
            <w:hideMark/>
          </w:tcPr>
          <w:p w14:paraId="3F40BD81" w14:textId="77777777" w:rsidR="00FF4BE1" w:rsidRPr="00FF4BE1" w:rsidRDefault="00FF4BE1" w:rsidP="00ED4D3F">
            <w:pPr>
              <w:spacing w:line="259" w:lineRule="auto"/>
              <w:jc w:val="both"/>
              <w:rPr>
                <w:sz w:val="24"/>
                <w:szCs w:val="24"/>
              </w:rPr>
            </w:pPr>
            <w:r w:rsidRPr="00FF4BE1">
              <w:rPr>
                <w:b/>
                <w:bCs/>
                <w:sz w:val="24"/>
                <w:szCs w:val="24"/>
              </w:rPr>
              <w:t>Vendor Relations</w:t>
            </w:r>
          </w:p>
        </w:tc>
        <w:tc>
          <w:tcPr>
            <w:tcW w:w="0" w:type="auto"/>
            <w:hideMark/>
          </w:tcPr>
          <w:p w14:paraId="31B2C499" w14:textId="77777777" w:rsidR="00FF4BE1" w:rsidRPr="00FF4BE1" w:rsidRDefault="00FF4BE1" w:rsidP="00ED4D3F">
            <w:pPr>
              <w:spacing w:line="259" w:lineRule="auto"/>
              <w:jc w:val="both"/>
              <w:rPr>
                <w:sz w:val="24"/>
                <w:szCs w:val="24"/>
              </w:rPr>
            </w:pPr>
            <w:r w:rsidRPr="00FF4BE1">
              <w:rPr>
                <w:sz w:val="24"/>
                <w:szCs w:val="24"/>
              </w:rPr>
              <w:t xml:space="preserve">Accepting personal </w:t>
            </w:r>
            <w:proofErr w:type="spellStart"/>
            <w:r w:rsidRPr="00FF4BE1">
              <w:rPr>
                <w:sz w:val="24"/>
                <w:szCs w:val="24"/>
              </w:rPr>
              <w:t>favors</w:t>
            </w:r>
            <w:proofErr w:type="spellEnd"/>
            <w:r w:rsidRPr="00FF4BE1">
              <w:rPr>
                <w:sz w:val="24"/>
                <w:szCs w:val="24"/>
              </w:rPr>
              <w:t>, travel, or sponsorship from vendors under consideration for contracts is strictly prohibited, regardless of value.</w:t>
            </w:r>
          </w:p>
        </w:tc>
      </w:tr>
      <w:tr w:rsidR="00FF4BE1" w:rsidRPr="00FF4BE1" w14:paraId="3E694DA2" w14:textId="77777777" w:rsidTr="00ED4D3F">
        <w:tc>
          <w:tcPr>
            <w:tcW w:w="0" w:type="auto"/>
            <w:hideMark/>
          </w:tcPr>
          <w:p w14:paraId="7FA85314" w14:textId="77777777" w:rsidR="00FF4BE1" w:rsidRPr="00FF4BE1" w:rsidRDefault="00FF4BE1" w:rsidP="00ED4D3F">
            <w:pPr>
              <w:spacing w:line="259" w:lineRule="auto"/>
              <w:jc w:val="both"/>
              <w:rPr>
                <w:sz w:val="24"/>
                <w:szCs w:val="24"/>
              </w:rPr>
            </w:pPr>
            <w:r w:rsidRPr="00FF4BE1">
              <w:rPr>
                <w:b/>
                <w:bCs/>
                <w:sz w:val="24"/>
                <w:szCs w:val="24"/>
              </w:rPr>
              <w:t>Conflict of Interest</w:t>
            </w:r>
          </w:p>
        </w:tc>
        <w:tc>
          <w:tcPr>
            <w:tcW w:w="0" w:type="auto"/>
            <w:hideMark/>
          </w:tcPr>
          <w:p w14:paraId="77882E68" w14:textId="77777777" w:rsidR="00FF4BE1" w:rsidRPr="00FF4BE1" w:rsidRDefault="00FF4BE1" w:rsidP="00ED4D3F">
            <w:pPr>
              <w:spacing w:line="259" w:lineRule="auto"/>
              <w:jc w:val="both"/>
              <w:rPr>
                <w:sz w:val="24"/>
                <w:szCs w:val="24"/>
              </w:rPr>
            </w:pPr>
            <w:r w:rsidRPr="00FF4BE1">
              <w:rPr>
                <w:sz w:val="24"/>
                <w:szCs w:val="24"/>
              </w:rPr>
              <w:t>Example: An employee working in procurement must disclose if a family member owns or works in a supplier company — even if that company is not currently active.</w:t>
            </w:r>
          </w:p>
        </w:tc>
      </w:tr>
      <w:tr w:rsidR="00FF4BE1" w:rsidRPr="00FF4BE1" w14:paraId="7921E5DF" w14:textId="77777777" w:rsidTr="00ED4D3F">
        <w:tc>
          <w:tcPr>
            <w:tcW w:w="0" w:type="auto"/>
            <w:hideMark/>
          </w:tcPr>
          <w:p w14:paraId="68D41172" w14:textId="77777777" w:rsidR="00FF4BE1" w:rsidRPr="00FF4BE1" w:rsidRDefault="00FF4BE1" w:rsidP="00ED4D3F">
            <w:pPr>
              <w:spacing w:line="259" w:lineRule="auto"/>
              <w:jc w:val="both"/>
              <w:rPr>
                <w:sz w:val="24"/>
                <w:szCs w:val="24"/>
              </w:rPr>
            </w:pPr>
            <w:r w:rsidRPr="00FF4BE1">
              <w:rPr>
                <w:b/>
                <w:bCs/>
                <w:sz w:val="24"/>
                <w:szCs w:val="24"/>
              </w:rPr>
              <w:t>Cash Gifts / Vouchers</w:t>
            </w:r>
          </w:p>
        </w:tc>
        <w:tc>
          <w:tcPr>
            <w:tcW w:w="0" w:type="auto"/>
            <w:hideMark/>
          </w:tcPr>
          <w:p w14:paraId="2AAE3B33" w14:textId="77777777" w:rsidR="00FF4BE1" w:rsidRPr="00FF4BE1" w:rsidRDefault="00FF4BE1" w:rsidP="00ED4D3F">
            <w:pPr>
              <w:spacing w:line="259" w:lineRule="auto"/>
              <w:jc w:val="both"/>
              <w:rPr>
                <w:sz w:val="24"/>
                <w:szCs w:val="24"/>
              </w:rPr>
            </w:pPr>
            <w:r w:rsidRPr="00FF4BE1">
              <w:rPr>
                <w:sz w:val="24"/>
                <w:szCs w:val="24"/>
              </w:rPr>
              <w:t>Cash gifts, vouchers, or gift cards of any amount are not allowed. Even festive vouchers are treated as improper unless issued officially by the company.</w:t>
            </w:r>
          </w:p>
        </w:tc>
      </w:tr>
    </w:tbl>
    <w:p w14:paraId="4D708CE1" w14:textId="77777777" w:rsidR="00FF4BE1" w:rsidRDefault="00FF4BE1" w:rsidP="00FF4BE1">
      <w:pPr>
        <w:spacing w:after="0"/>
        <w:jc w:val="both"/>
        <w:rPr>
          <w:sz w:val="24"/>
          <w:szCs w:val="24"/>
        </w:rPr>
      </w:pPr>
    </w:p>
    <w:p w14:paraId="272EC7DA" w14:textId="1F9D5AC2" w:rsidR="00F70D1D" w:rsidRPr="00A25C59" w:rsidRDefault="00F70D1D" w:rsidP="008E3552">
      <w:pPr>
        <w:pStyle w:val="ListParagraph"/>
        <w:numPr>
          <w:ilvl w:val="0"/>
          <w:numId w:val="72"/>
        </w:numPr>
        <w:spacing w:after="0"/>
        <w:jc w:val="both"/>
        <w:rPr>
          <w:b/>
          <w:bCs/>
          <w:sz w:val="24"/>
          <w:szCs w:val="24"/>
        </w:rPr>
      </w:pPr>
      <w:r w:rsidRPr="00A25C59">
        <w:rPr>
          <w:b/>
          <w:bCs/>
          <w:sz w:val="24"/>
          <w:szCs w:val="24"/>
        </w:rPr>
        <w:t>Public Officials</w:t>
      </w:r>
    </w:p>
    <w:p w14:paraId="48B5C266" w14:textId="1BFB9818" w:rsidR="00F70D1D" w:rsidRPr="00F70D1D" w:rsidRDefault="00F70D1D" w:rsidP="008E3552">
      <w:pPr>
        <w:numPr>
          <w:ilvl w:val="0"/>
          <w:numId w:val="65"/>
        </w:numPr>
        <w:spacing w:after="0"/>
        <w:jc w:val="both"/>
        <w:rPr>
          <w:sz w:val="24"/>
          <w:szCs w:val="24"/>
        </w:rPr>
      </w:pPr>
      <w:r w:rsidRPr="00F70D1D">
        <w:rPr>
          <w:sz w:val="24"/>
          <w:szCs w:val="24"/>
        </w:rPr>
        <w:t>No bribes, unofficial payments, or gifts may be offered to officials.</w:t>
      </w:r>
    </w:p>
    <w:p w14:paraId="7FEF927A" w14:textId="77777777" w:rsidR="00F70D1D" w:rsidRDefault="00F70D1D" w:rsidP="008E3552">
      <w:pPr>
        <w:numPr>
          <w:ilvl w:val="0"/>
          <w:numId w:val="65"/>
        </w:numPr>
        <w:spacing w:after="0"/>
        <w:jc w:val="both"/>
        <w:rPr>
          <w:sz w:val="24"/>
          <w:szCs w:val="24"/>
        </w:rPr>
      </w:pPr>
      <w:r w:rsidRPr="00F70D1D">
        <w:rPr>
          <w:sz w:val="24"/>
          <w:szCs w:val="24"/>
        </w:rPr>
        <w:t>All interactions with officials must be recorded and approved by senior management.</w:t>
      </w:r>
    </w:p>
    <w:p w14:paraId="19D6346B" w14:textId="77777777" w:rsidR="002320B1" w:rsidRDefault="002320B1" w:rsidP="002320B1">
      <w:pPr>
        <w:spacing w:after="0"/>
        <w:ind w:left="720"/>
        <w:jc w:val="both"/>
        <w:rPr>
          <w:sz w:val="24"/>
          <w:szCs w:val="24"/>
        </w:rPr>
      </w:pPr>
    </w:p>
    <w:p w14:paraId="457A305C" w14:textId="77777777" w:rsidR="00FF4BE1" w:rsidRPr="00F70D1D" w:rsidRDefault="00FF4BE1" w:rsidP="002320B1">
      <w:pPr>
        <w:spacing w:after="0"/>
        <w:ind w:left="720"/>
        <w:jc w:val="both"/>
        <w:rPr>
          <w:sz w:val="24"/>
          <w:szCs w:val="24"/>
        </w:rPr>
      </w:pPr>
    </w:p>
    <w:p w14:paraId="24D340D7" w14:textId="0A311768" w:rsidR="00F70D1D" w:rsidRPr="00A25C59" w:rsidRDefault="00F70D1D" w:rsidP="008E3552">
      <w:pPr>
        <w:pStyle w:val="ListParagraph"/>
        <w:numPr>
          <w:ilvl w:val="0"/>
          <w:numId w:val="72"/>
        </w:numPr>
        <w:spacing w:after="0"/>
        <w:jc w:val="both"/>
        <w:rPr>
          <w:b/>
          <w:bCs/>
          <w:sz w:val="24"/>
          <w:szCs w:val="24"/>
        </w:rPr>
      </w:pPr>
      <w:r w:rsidRPr="00A25C59">
        <w:rPr>
          <w:b/>
          <w:bCs/>
          <w:sz w:val="24"/>
          <w:szCs w:val="24"/>
        </w:rPr>
        <w:lastRenderedPageBreak/>
        <w:t>Charitable and Political Contributions</w:t>
      </w:r>
    </w:p>
    <w:p w14:paraId="576B4EF2" w14:textId="77777777" w:rsidR="00F70D1D" w:rsidRPr="00F70D1D" w:rsidRDefault="00F70D1D" w:rsidP="008E3552">
      <w:pPr>
        <w:numPr>
          <w:ilvl w:val="0"/>
          <w:numId w:val="66"/>
        </w:numPr>
        <w:spacing w:after="0"/>
        <w:jc w:val="both"/>
        <w:rPr>
          <w:sz w:val="24"/>
          <w:szCs w:val="24"/>
        </w:rPr>
      </w:pPr>
      <w:r w:rsidRPr="00F70D1D">
        <w:rPr>
          <w:sz w:val="24"/>
          <w:szCs w:val="24"/>
        </w:rPr>
        <w:t>Must be transparent, legal, and approved by senior management.</w:t>
      </w:r>
    </w:p>
    <w:p w14:paraId="4AC087C2" w14:textId="77777777" w:rsidR="00F70D1D" w:rsidRDefault="00F70D1D" w:rsidP="008E3552">
      <w:pPr>
        <w:numPr>
          <w:ilvl w:val="0"/>
          <w:numId w:val="66"/>
        </w:numPr>
        <w:spacing w:after="0"/>
        <w:jc w:val="both"/>
        <w:rPr>
          <w:sz w:val="24"/>
          <w:szCs w:val="24"/>
        </w:rPr>
      </w:pPr>
      <w:r w:rsidRPr="00F70D1D">
        <w:rPr>
          <w:sz w:val="24"/>
          <w:szCs w:val="24"/>
        </w:rPr>
        <w:t>Cannot be used as a cover for bribery or to gain any improper advantage.</w:t>
      </w:r>
    </w:p>
    <w:p w14:paraId="7224E694" w14:textId="77777777" w:rsidR="002320B1" w:rsidRPr="00F70D1D" w:rsidRDefault="002320B1" w:rsidP="002320B1">
      <w:pPr>
        <w:spacing w:after="0"/>
        <w:ind w:left="720"/>
        <w:jc w:val="both"/>
        <w:rPr>
          <w:sz w:val="24"/>
          <w:szCs w:val="24"/>
        </w:rPr>
      </w:pPr>
    </w:p>
    <w:p w14:paraId="57250241" w14:textId="520FDE56" w:rsidR="00F70D1D" w:rsidRPr="00A25C59" w:rsidRDefault="00F70D1D" w:rsidP="008E3552">
      <w:pPr>
        <w:pStyle w:val="ListParagraph"/>
        <w:numPr>
          <w:ilvl w:val="0"/>
          <w:numId w:val="72"/>
        </w:numPr>
        <w:spacing w:after="0"/>
        <w:jc w:val="both"/>
        <w:rPr>
          <w:b/>
          <w:bCs/>
          <w:sz w:val="24"/>
          <w:szCs w:val="24"/>
        </w:rPr>
      </w:pPr>
      <w:r w:rsidRPr="00A25C59">
        <w:rPr>
          <w:b/>
          <w:bCs/>
          <w:sz w:val="24"/>
          <w:szCs w:val="24"/>
        </w:rPr>
        <w:t>Vendor and Agent Due Diligence</w:t>
      </w:r>
    </w:p>
    <w:p w14:paraId="41D45D37" w14:textId="3766A5C3" w:rsidR="00F70D1D" w:rsidRPr="00F70D1D" w:rsidRDefault="00F70D1D" w:rsidP="008E3552">
      <w:pPr>
        <w:numPr>
          <w:ilvl w:val="0"/>
          <w:numId w:val="67"/>
        </w:numPr>
        <w:spacing w:after="0"/>
        <w:jc w:val="both"/>
        <w:rPr>
          <w:sz w:val="24"/>
          <w:szCs w:val="24"/>
        </w:rPr>
      </w:pPr>
      <w:r w:rsidRPr="00F70D1D">
        <w:rPr>
          <w:sz w:val="24"/>
          <w:szCs w:val="24"/>
        </w:rPr>
        <w:t xml:space="preserve">Before engaging a vendor/agent, </w:t>
      </w:r>
      <w:proofErr w:type="spellStart"/>
      <w:r w:rsidR="00A25C59">
        <w:rPr>
          <w:sz w:val="24"/>
          <w:szCs w:val="24"/>
        </w:rPr>
        <w:t>Bedmutha</w:t>
      </w:r>
      <w:proofErr w:type="spellEnd"/>
      <w:r w:rsidRPr="00F70D1D">
        <w:rPr>
          <w:sz w:val="24"/>
          <w:szCs w:val="24"/>
        </w:rPr>
        <w:t xml:space="preserve"> perform due diligence to verify their integrity.</w:t>
      </w:r>
    </w:p>
    <w:p w14:paraId="0B08EC83" w14:textId="77777777" w:rsidR="00F70D1D" w:rsidRPr="00F70D1D" w:rsidRDefault="00F70D1D" w:rsidP="008E3552">
      <w:pPr>
        <w:numPr>
          <w:ilvl w:val="0"/>
          <w:numId w:val="67"/>
        </w:numPr>
        <w:spacing w:after="0"/>
        <w:jc w:val="both"/>
        <w:rPr>
          <w:sz w:val="24"/>
          <w:szCs w:val="24"/>
        </w:rPr>
      </w:pPr>
      <w:r w:rsidRPr="00F70D1D">
        <w:rPr>
          <w:sz w:val="24"/>
          <w:szCs w:val="24"/>
        </w:rPr>
        <w:t>Anti-corruption clauses must be included in all third-party agreements.</w:t>
      </w:r>
    </w:p>
    <w:p w14:paraId="706615C9" w14:textId="77777777" w:rsidR="00F70D1D" w:rsidRDefault="00F70D1D" w:rsidP="008E3552">
      <w:pPr>
        <w:numPr>
          <w:ilvl w:val="0"/>
          <w:numId w:val="67"/>
        </w:numPr>
        <w:spacing w:after="0"/>
        <w:jc w:val="both"/>
        <w:rPr>
          <w:sz w:val="24"/>
          <w:szCs w:val="24"/>
        </w:rPr>
      </w:pPr>
      <w:r w:rsidRPr="00F70D1D">
        <w:rPr>
          <w:sz w:val="24"/>
          <w:szCs w:val="24"/>
        </w:rPr>
        <w:t>Periodic monitoring and audits are mandatory.</w:t>
      </w:r>
    </w:p>
    <w:p w14:paraId="25515792" w14:textId="77777777" w:rsidR="002320B1" w:rsidRPr="00F70D1D" w:rsidRDefault="002320B1" w:rsidP="002320B1">
      <w:pPr>
        <w:spacing w:after="0"/>
        <w:ind w:left="720"/>
        <w:jc w:val="both"/>
        <w:rPr>
          <w:sz w:val="24"/>
          <w:szCs w:val="24"/>
        </w:rPr>
      </w:pPr>
    </w:p>
    <w:p w14:paraId="175EA2B4" w14:textId="21D2DAD6" w:rsidR="00F70D1D" w:rsidRPr="00A25C59" w:rsidRDefault="00F70D1D" w:rsidP="008E3552">
      <w:pPr>
        <w:pStyle w:val="ListParagraph"/>
        <w:numPr>
          <w:ilvl w:val="0"/>
          <w:numId w:val="72"/>
        </w:numPr>
        <w:spacing w:after="0"/>
        <w:jc w:val="both"/>
        <w:rPr>
          <w:b/>
          <w:bCs/>
          <w:sz w:val="24"/>
          <w:szCs w:val="24"/>
        </w:rPr>
      </w:pPr>
      <w:r w:rsidRPr="00A25C59">
        <w:rPr>
          <w:b/>
          <w:bCs/>
          <w:sz w:val="24"/>
          <w:szCs w:val="24"/>
        </w:rPr>
        <w:t>Recordkeeping</w:t>
      </w:r>
    </w:p>
    <w:p w14:paraId="24948F69" w14:textId="77777777" w:rsidR="00F70D1D" w:rsidRPr="00F70D1D" w:rsidRDefault="00F70D1D" w:rsidP="008E3552">
      <w:pPr>
        <w:numPr>
          <w:ilvl w:val="0"/>
          <w:numId w:val="68"/>
        </w:numPr>
        <w:spacing w:after="0"/>
        <w:jc w:val="both"/>
        <w:rPr>
          <w:sz w:val="24"/>
          <w:szCs w:val="24"/>
        </w:rPr>
      </w:pPr>
      <w:r w:rsidRPr="00F70D1D">
        <w:rPr>
          <w:sz w:val="24"/>
          <w:szCs w:val="24"/>
        </w:rPr>
        <w:t>All financial transactions must be recorded accurately and transparently.</w:t>
      </w:r>
    </w:p>
    <w:p w14:paraId="724E7593" w14:textId="77777777" w:rsidR="00F70D1D" w:rsidRPr="00F70D1D" w:rsidRDefault="00F70D1D" w:rsidP="008E3552">
      <w:pPr>
        <w:numPr>
          <w:ilvl w:val="0"/>
          <w:numId w:val="68"/>
        </w:numPr>
        <w:spacing w:after="0"/>
        <w:jc w:val="both"/>
        <w:rPr>
          <w:sz w:val="24"/>
          <w:szCs w:val="24"/>
        </w:rPr>
      </w:pPr>
      <w:r w:rsidRPr="00F70D1D">
        <w:rPr>
          <w:sz w:val="24"/>
          <w:szCs w:val="24"/>
        </w:rPr>
        <w:t>No use of off-the-books accounts or falsified records.</w:t>
      </w:r>
    </w:p>
    <w:p w14:paraId="6F8DCD2F" w14:textId="2CFFB0D8" w:rsidR="00080CF2" w:rsidRDefault="00F70D1D" w:rsidP="008E3552">
      <w:pPr>
        <w:numPr>
          <w:ilvl w:val="0"/>
          <w:numId w:val="68"/>
        </w:numPr>
        <w:spacing w:after="0"/>
        <w:jc w:val="both"/>
        <w:rPr>
          <w:sz w:val="24"/>
          <w:szCs w:val="24"/>
        </w:rPr>
      </w:pPr>
      <w:r w:rsidRPr="00F70D1D">
        <w:rPr>
          <w:sz w:val="24"/>
          <w:szCs w:val="24"/>
        </w:rPr>
        <w:t>All expenses, including gifts and hospitality, must be properly documented and approved.</w:t>
      </w:r>
    </w:p>
    <w:p w14:paraId="0E7CD694" w14:textId="0FA1124B" w:rsidR="00FC3A58" w:rsidRPr="00FC3A58" w:rsidRDefault="00080CF2" w:rsidP="008E3552">
      <w:pPr>
        <w:pStyle w:val="Heading2"/>
        <w:numPr>
          <w:ilvl w:val="0"/>
          <w:numId w:val="31"/>
        </w:numPr>
        <w:jc w:val="both"/>
        <w:rPr>
          <w:rFonts w:asciiTheme="minorHAnsi" w:hAnsiTheme="minorHAnsi" w:cstheme="minorHAnsi"/>
          <w:b/>
          <w:bCs/>
          <w:sz w:val="28"/>
          <w:szCs w:val="28"/>
        </w:rPr>
      </w:pPr>
      <w:bookmarkStart w:id="102" w:name="_Toc195372034"/>
      <w:r w:rsidRPr="00080CF2">
        <w:rPr>
          <w:rFonts w:asciiTheme="minorHAnsi" w:hAnsiTheme="minorHAnsi" w:cstheme="minorHAnsi"/>
          <w:b/>
          <w:bCs/>
          <w:sz w:val="28"/>
          <w:szCs w:val="28"/>
        </w:rPr>
        <w:t>Handling Transactions</w:t>
      </w:r>
      <w:bookmarkEnd w:id="102"/>
    </w:p>
    <w:p w14:paraId="23218B38" w14:textId="77777777" w:rsidR="00FC3A58" w:rsidRPr="00FC3A58" w:rsidRDefault="00FC3A58" w:rsidP="00D06859">
      <w:pPr>
        <w:spacing w:after="0"/>
        <w:jc w:val="both"/>
        <w:rPr>
          <w:b/>
          <w:bCs/>
          <w:sz w:val="24"/>
          <w:szCs w:val="24"/>
        </w:rPr>
      </w:pPr>
      <w:r w:rsidRPr="00FC3A58">
        <w:rPr>
          <w:b/>
          <w:bCs/>
          <w:sz w:val="24"/>
          <w:szCs w:val="24"/>
        </w:rPr>
        <w:t>Step 1: Initiation of Transaction</w:t>
      </w:r>
    </w:p>
    <w:p w14:paraId="58E6A667" w14:textId="77777777" w:rsidR="00FC3A58" w:rsidRPr="00FC3A58" w:rsidRDefault="00FC3A58" w:rsidP="008E3552">
      <w:pPr>
        <w:numPr>
          <w:ilvl w:val="0"/>
          <w:numId w:val="73"/>
        </w:numPr>
        <w:spacing w:after="0"/>
        <w:jc w:val="both"/>
        <w:rPr>
          <w:sz w:val="24"/>
          <w:szCs w:val="24"/>
        </w:rPr>
      </w:pPr>
      <w:r w:rsidRPr="00FC3A58">
        <w:rPr>
          <w:sz w:val="24"/>
          <w:szCs w:val="24"/>
        </w:rPr>
        <w:t>A transaction request must be initiated by an authorized employee.</w:t>
      </w:r>
    </w:p>
    <w:p w14:paraId="238AAD10" w14:textId="77777777" w:rsidR="00FC3A58" w:rsidRDefault="00FC3A58" w:rsidP="008E3552">
      <w:pPr>
        <w:numPr>
          <w:ilvl w:val="0"/>
          <w:numId w:val="73"/>
        </w:numPr>
        <w:spacing w:after="0"/>
        <w:jc w:val="both"/>
        <w:rPr>
          <w:sz w:val="24"/>
          <w:szCs w:val="24"/>
        </w:rPr>
      </w:pPr>
      <w:r w:rsidRPr="00FC3A58">
        <w:rPr>
          <w:sz w:val="24"/>
          <w:szCs w:val="24"/>
        </w:rPr>
        <w:t>For purchases, a Purchase Requisition (PR) must be submitted via the internal procurement system, citing proper justification and budget approval.</w:t>
      </w:r>
    </w:p>
    <w:p w14:paraId="5F55A35E" w14:textId="77777777" w:rsidR="002320B1" w:rsidRPr="00FC3A58" w:rsidRDefault="002320B1" w:rsidP="002320B1">
      <w:pPr>
        <w:spacing w:after="0"/>
        <w:ind w:left="720"/>
        <w:jc w:val="both"/>
        <w:rPr>
          <w:sz w:val="24"/>
          <w:szCs w:val="24"/>
        </w:rPr>
      </w:pPr>
    </w:p>
    <w:p w14:paraId="1A1E0B04" w14:textId="77777777" w:rsidR="00FC3A58" w:rsidRPr="00FC3A58" w:rsidRDefault="00FC3A58" w:rsidP="00D06859">
      <w:pPr>
        <w:jc w:val="both"/>
        <w:rPr>
          <w:b/>
          <w:bCs/>
          <w:sz w:val="24"/>
          <w:szCs w:val="24"/>
        </w:rPr>
      </w:pPr>
      <w:r w:rsidRPr="00FC3A58">
        <w:rPr>
          <w:b/>
          <w:bCs/>
          <w:sz w:val="24"/>
          <w:szCs w:val="24"/>
        </w:rPr>
        <w:t>Step 2: Approval Workflow</w:t>
      </w:r>
    </w:p>
    <w:p w14:paraId="0D9967E1" w14:textId="4779DBF4" w:rsidR="00FC3A58" w:rsidRPr="00FC3A58" w:rsidRDefault="00FC3A58" w:rsidP="008E3552">
      <w:pPr>
        <w:numPr>
          <w:ilvl w:val="0"/>
          <w:numId w:val="74"/>
        </w:numPr>
        <w:spacing w:after="0"/>
        <w:jc w:val="both"/>
        <w:rPr>
          <w:sz w:val="24"/>
          <w:szCs w:val="24"/>
        </w:rPr>
      </w:pPr>
      <w:r w:rsidRPr="00FC3A58">
        <w:rPr>
          <w:sz w:val="24"/>
          <w:szCs w:val="24"/>
        </w:rPr>
        <w:t>The transaction go through multi-level approval:</w:t>
      </w:r>
    </w:p>
    <w:p w14:paraId="5132EAE5" w14:textId="77777777" w:rsidR="00FC3A58" w:rsidRPr="00FC3A58" w:rsidRDefault="00FC3A58" w:rsidP="008E3552">
      <w:pPr>
        <w:numPr>
          <w:ilvl w:val="1"/>
          <w:numId w:val="74"/>
        </w:numPr>
        <w:spacing w:after="0"/>
        <w:jc w:val="both"/>
        <w:rPr>
          <w:sz w:val="24"/>
          <w:szCs w:val="24"/>
        </w:rPr>
      </w:pPr>
      <w:r w:rsidRPr="00FC3A58">
        <w:rPr>
          <w:sz w:val="24"/>
          <w:szCs w:val="24"/>
        </w:rPr>
        <w:t>Department Head approval</w:t>
      </w:r>
    </w:p>
    <w:p w14:paraId="296A29F6" w14:textId="77777777" w:rsidR="00FC3A58" w:rsidRPr="00FC3A58" w:rsidRDefault="00FC3A58" w:rsidP="008E3552">
      <w:pPr>
        <w:numPr>
          <w:ilvl w:val="1"/>
          <w:numId w:val="74"/>
        </w:numPr>
        <w:spacing w:after="0"/>
        <w:jc w:val="both"/>
        <w:rPr>
          <w:sz w:val="24"/>
          <w:szCs w:val="24"/>
        </w:rPr>
      </w:pPr>
      <w:r w:rsidRPr="00FC3A58">
        <w:rPr>
          <w:sz w:val="24"/>
          <w:szCs w:val="24"/>
        </w:rPr>
        <w:t>Budgetary control check</w:t>
      </w:r>
    </w:p>
    <w:p w14:paraId="68D882E1" w14:textId="77777777" w:rsidR="00FC3A58" w:rsidRDefault="00FC3A58" w:rsidP="008E3552">
      <w:pPr>
        <w:numPr>
          <w:ilvl w:val="1"/>
          <w:numId w:val="74"/>
        </w:numPr>
        <w:spacing w:after="0"/>
        <w:jc w:val="both"/>
        <w:rPr>
          <w:sz w:val="24"/>
          <w:szCs w:val="24"/>
        </w:rPr>
      </w:pPr>
      <w:r w:rsidRPr="00FC3A58">
        <w:rPr>
          <w:sz w:val="24"/>
          <w:szCs w:val="24"/>
        </w:rPr>
        <w:t>Finance Department vetting</w:t>
      </w:r>
    </w:p>
    <w:p w14:paraId="583ABDF2" w14:textId="77777777" w:rsidR="00FC3A58" w:rsidRPr="00FC3A58" w:rsidRDefault="00FC3A58" w:rsidP="00D06859">
      <w:pPr>
        <w:spacing w:after="0"/>
        <w:ind w:left="1440"/>
        <w:jc w:val="both"/>
        <w:rPr>
          <w:sz w:val="24"/>
          <w:szCs w:val="24"/>
        </w:rPr>
      </w:pPr>
    </w:p>
    <w:p w14:paraId="0ECD8472" w14:textId="6095C314" w:rsidR="00FC3A58" w:rsidRPr="00FC3A58" w:rsidRDefault="00FC3A58" w:rsidP="00D06859">
      <w:pPr>
        <w:spacing w:after="0"/>
        <w:jc w:val="both"/>
        <w:rPr>
          <w:b/>
          <w:bCs/>
          <w:sz w:val="24"/>
          <w:szCs w:val="24"/>
        </w:rPr>
      </w:pPr>
      <w:r w:rsidRPr="00FC3A58">
        <w:rPr>
          <w:b/>
          <w:bCs/>
          <w:sz w:val="24"/>
          <w:szCs w:val="24"/>
        </w:rPr>
        <w:t>Step 3: Vendor Verification</w:t>
      </w:r>
    </w:p>
    <w:p w14:paraId="7D5ECC19" w14:textId="77777777" w:rsidR="00FC3A58" w:rsidRPr="00FC3A58" w:rsidRDefault="00FC3A58" w:rsidP="008E3552">
      <w:pPr>
        <w:numPr>
          <w:ilvl w:val="0"/>
          <w:numId w:val="75"/>
        </w:numPr>
        <w:spacing w:after="0"/>
        <w:jc w:val="both"/>
        <w:rPr>
          <w:sz w:val="24"/>
          <w:szCs w:val="24"/>
        </w:rPr>
      </w:pPr>
      <w:r w:rsidRPr="00FC3A58">
        <w:rPr>
          <w:sz w:val="24"/>
          <w:szCs w:val="24"/>
        </w:rPr>
        <w:t>Perform due diligence for all third parties involved:</w:t>
      </w:r>
    </w:p>
    <w:p w14:paraId="38C8CE3F" w14:textId="77777777" w:rsidR="00FC3A58" w:rsidRPr="00FC3A58" w:rsidRDefault="00FC3A58" w:rsidP="008E3552">
      <w:pPr>
        <w:numPr>
          <w:ilvl w:val="1"/>
          <w:numId w:val="75"/>
        </w:numPr>
        <w:spacing w:after="0"/>
        <w:jc w:val="both"/>
        <w:rPr>
          <w:sz w:val="24"/>
          <w:szCs w:val="24"/>
        </w:rPr>
      </w:pPr>
      <w:r w:rsidRPr="00FC3A58">
        <w:rPr>
          <w:sz w:val="24"/>
          <w:szCs w:val="24"/>
        </w:rPr>
        <w:t>Legal identity verification</w:t>
      </w:r>
    </w:p>
    <w:p w14:paraId="0A9D27C6" w14:textId="77777777" w:rsidR="00FC3A58" w:rsidRPr="00FC3A58" w:rsidRDefault="00FC3A58" w:rsidP="008E3552">
      <w:pPr>
        <w:numPr>
          <w:ilvl w:val="1"/>
          <w:numId w:val="75"/>
        </w:numPr>
        <w:spacing w:after="0"/>
        <w:jc w:val="both"/>
        <w:rPr>
          <w:sz w:val="24"/>
          <w:szCs w:val="24"/>
        </w:rPr>
      </w:pPr>
      <w:r w:rsidRPr="00FC3A58">
        <w:rPr>
          <w:sz w:val="24"/>
          <w:szCs w:val="24"/>
        </w:rPr>
        <w:t>Background checks for corruption or fraud history</w:t>
      </w:r>
    </w:p>
    <w:p w14:paraId="4A0B8516" w14:textId="77777777" w:rsidR="00FC3A58" w:rsidRPr="00FC3A58" w:rsidRDefault="00FC3A58" w:rsidP="008E3552">
      <w:pPr>
        <w:numPr>
          <w:ilvl w:val="1"/>
          <w:numId w:val="75"/>
        </w:numPr>
        <w:spacing w:after="0"/>
        <w:jc w:val="both"/>
        <w:rPr>
          <w:sz w:val="24"/>
          <w:szCs w:val="24"/>
        </w:rPr>
      </w:pPr>
      <w:r w:rsidRPr="00FC3A58">
        <w:rPr>
          <w:sz w:val="24"/>
          <w:szCs w:val="24"/>
        </w:rPr>
        <w:t>Signed declaration of compliance with the Anti-Corruption SOP</w:t>
      </w:r>
    </w:p>
    <w:p w14:paraId="36FD72A3" w14:textId="77777777" w:rsidR="00FC3A58" w:rsidRDefault="00FC3A58" w:rsidP="008E3552">
      <w:pPr>
        <w:numPr>
          <w:ilvl w:val="0"/>
          <w:numId w:val="75"/>
        </w:numPr>
        <w:spacing w:after="0"/>
        <w:jc w:val="both"/>
        <w:rPr>
          <w:sz w:val="24"/>
          <w:szCs w:val="24"/>
        </w:rPr>
      </w:pPr>
      <w:r w:rsidRPr="00FC3A58">
        <w:rPr>
          <w:sz w:val="24"/>
          <w:szCs w:val="24"/>
        </w:rPr>
        <w:t>Ensure the vendor/client is onboarded in the official ERP system.</w:t>
      </w:r>
    </w:p>
    <w:p w14:paraId="32AED2C5" w14:textId="77777777" w:rsidR="00FC3A58" w:rsidRPr="00FC3A58" w:rsidRDefault="00FC3A58" w:rsidP="00D06859">
      <w:pPr>
        <w:spacing w:after="0"/>
        <w:ind w:left="720"/>
        <w:jc w:val="both"/>
        <w:rPr>
          <w:sz w:val="24"/>
          <w:szCs w:val="24"/>
        </w:rPr>
      </w:pPr>
    </w:p>
    <w:p w14:paraId="2673D393" w14:textId="0B008866" w:rsidR="00FC3A58" w:rsidRPr="00FC3A58" w:rsidRDefault="00FC3A58" w:rsidP="00D06859">
      <w:pPr>
        <w:spacing w:after="0"/>
        <w:jc w:val="both"/>
        <w:rPr>
          <w:sz w:val="24"/>
          <w:szCs w:val="24"/>
        </w:rPr>
      </w:pPr>
      <w:r w:rsidRPr="00FC3A58">
        <w:rPr>
          <w:b/>
          <w:bCs/>
          <w:sz w:val="24"/>
          <w:szCs w:val="24"/>
        </w:rPr>
        <w:t>Step 4: Execution and Delivery</w:t>
      </w:r>
    </w:p>
    <w:p w14:paraId="448881F3" w14:textId="6B452D42" w:rsidR="00FC3A58" w:rsidRPr="00FC3A58" w:rsidRDefault="00FC3A58" w:rsidP="008E3552">
      <w:pPr>
        <w:numPr>
          <w:ilvl w:val="0"/>
          <w:numId w:val="76"/>
        </w:numPr>
        <w:spacing w:after="0"/>
        <w:jc w:val="both"/>
        <w:rPr>
          <w:sz w:val="24"/>
          <w:szCs w:val="24"/>
        </w:rPr>
      </w:pPr>
      <w:r w:rsidRPr="00FC3A58">
        <w:rPr>
          <w:sz w:val="24"/>
          <w:szCs w:val="24"/>
        </w:rPr>
        <w:t>Work only proceed</w:t>
      </w:r>
      <w:r>
        <w:rPr>
          <w:sz w:val="24"/>
          <w:szCs w:val="24"/>
        </w:rPr>
        <w:t>s</w:t>
      </w:r>
      <w:r w:rsidRPr="00FC3A58">
        <w:rPr>
          <w:sz w:val="24"/>
          <w:szCs w:val="24"/>
        </w:rPr>
        <w:t xml:space="preserve"> after formal approval and documentation.</w:t>
      </w:r>
    </w:p>
    <w:p w14:paraId="43EE0F0F" w14:textId="77777777" w:rsidR="00FC3A58" w:rsidRDefault="00FC3A58" w:rsidP="008E3552">
      <w:pPr>
        <w:numPr>
          <w:ilvl w:val="0"/>
          <w:numId w:val="76"/>
        </w:numPr>
        <w:spacing w:after="0"/>
        <w:jc w:val="both"/>
        <w:rPr>
          <w:sz w:val="24"/>
          <w:szCs w:val="24"/>
        </w:rPr>
      </w:pPr>
      <w:r w:rsidRPr="00FC3A58">
        <w:rPr>
          <w:sz w:val="24"/>
          <w:szCs w:val="24"/>
        </w:rPr>
        <w:t>Monitor progress, delivery, and billing based on agreed milestones.</w:t>
      </w:r>
    </w:p>
    <w:p w14:paraId="02216C5D" w14:textId="77777777" w:rsidR="00FC3A58" w:rsidRPr="00FC3A58" w:rsidRDefault="00FC3A58" w:rsidP="00D06859">
      <w:pPr>
        <w:spacing w:after="0"/>
        <w:ind w:left="720"/>
        <w:jc w:val="both"/>
        <w:rPr>
          <w:sz w:val="24"/>
          <w:szCs w:val="24"/>
        </w:rPr>
      </w:pPr>
    </w:p>
    <w:p w14:paraId="1EC48CBD" w14:textId="33D7A14A" w:rsidR="00FC3A58" w:rsidRPr="00FC3A58" w:rsidRDefault="00FC3A58" w:rsidP="00D06859">
      <w:pPr>
        <w:spacing w:after="0"/>
        <w:jc w:val="both"/>
        <w:rPr>
          <w:b/>
          <w:bCs/>
          <w:sz w:val="24"/>
          <w:szCs w:val="24"/>
        </w:rPr>
      </w:pPr>
      <w:r w:rsidRPr="00FC3A58">
        <w:rPr>
          <w:b/>
          <w:bCs/>
          <w:sz w:val="24"/>
          <w:szCs w:val="24"/>
        </w:rPr>
        <w:t xml:space="preserve">Step </w:t>
      </w:r>
      <w:r>
        <w:rPr>
          <w:b/>
          <w:bCs/>
          <w:sz w:val="24"/>
          <w:szCs w:val="24"/>
        </w:rPr>
        <w:t>5</w:t>
      </w:r>
      <w:r w:rsidRPr="00FC3A58">
        <w:rPr>
          <w:b/>
          <w:bCs/>
          <w:sz w:val="24"/>
          <w:szCs w:val="24"/>
        </w:rPr>
        <w:t>: Payment Authorization</w:t>
      </w:r>
    </w:p>
    <w:p w14:paraId="755803C7" w14:textId="77777777" w:rsidR="00FC3A58" w:rsidRPr="00FC3A58" w:rsidRDefault="00FC3A58" w:rsidP="008E3552">
      <w:pPr>
        <w:numPr>
          <w:ilvl w:val="0"/>
          <w:numId w:val="77"/>
        </w:numPr>
        <w:spacing w:after="0"/>
        <w:jc w:val="both"/>
        <w:rPr>
          <w:sz w:val="24"/>
          <w:szCs w:val="24"/>
        </w:rPr>
      </w:pPr>
      <w:r w:rsidRPr="00FC3A58">
        <w:rPr>
          <w:sz w:val="24"/>
          <w:szCs w:val="24"/>
        </w:rPr>
        <w:t>All payments must be:</w:t>
      </w:r>
    </w:p>
    <w:p w14:paraId="4C95D052" w14:textId="77777777" w:rsidR="00FC3A58" w:rsidRPr="00FC3A58" w:rsidRDefault="00FC3A58" w:rsidP="008E3552">
      <w:pPr>
        <w:numPr>
          <w:ilvl w:val="1"/>
          <w:numId w:val="77"/>
        </w:numPr>
        <w:spacing w:after="0"/>
        <w:jc w:val="both"/>
        <w:rPr>
          <w:sz w:val="24"/>
          <w:szCs w:val="24"/>
        </w:rPr>
      </w:pPr>
      <w:r w:rsidRPr="00FC3A58">
        <w:rPr>
          <w:sz w:val="24"/>
          <w:szCs w:val="24"/>
        </w:rPr>
        <w:t>Matched against purchase orders, invoices, and delivery receipts</w:t>
      </w:r>
    </w:p>
    <w:p w14:paraId="2A65AA57" w14:textId="77777777" w:rsidR="00FC3A58" w:rsidRPr="00FC3A58" w:rsidRDefault="00FC3A58" w:rsidP="008E3552">
      <w:pPr>
        <w:numPr>
          <w:ilvl w:val="1"/>
          <w:numId w:val="77"/>
        </w:numPr>
        <w:spacing w:after="0"/>
        <w:jc w:val="both"/>
        <w:rPr>
          <w:sz w:val="24"/>
          <w:szCs w:val="24"/>
        </w:rPr>
      </w:pPr>
      <w:r w:rsidRPr="00FC3A58">
        <w:rPr>
          <w:sz w:val="24"/>
          <w:szCs w:val="24"/>
        </w:rPr>
        <w:lastRenderedPageBreak/>
        <w:t>Reviewed and verified by Accounts Payable and Finance</w:t>
      </w:r>
    </w:p>
    <w:p w14:paraId="19448933" w14:textId="77777777" w:rsidR="00FC3A58" w:rsidRDefault="00FC3A58" w:rsidP="008E3552">
      <w:pPr>
        <w:numPr>
          <w:ilvl w:val="1"/>
          <w:numId w:val="77"/>
        </w:numPr>
        <w:spacing w:after="0"/>
        <w:jc w:val="both"/>
        <w:rPr>
          <w:sz w:val="24"/>
          <w:szCs w:val="24"/>
        </w:rPr>
      </w:pPr>
      <w:r w:rsidRPr="00FC3A58">
        <w:rPr>
          <w:sz w:val="24"/>
          <w:szCs w:val="24"/>
        </w:rPr>
        <w:t>Made through traceable banking channels—no cash transactions</w:t>
      </w:r>
    </w:p>
    <w:p w14:paraId="1B5728C1" w14:textId="77777777" w:rsidR="00FC3A58" w:rsidRPr="00FC3A58" w:rsidRDefault="00FC3A58" w:rsidP="00D06859">
      <w:pPr>
        <w:spacing w:after="0"/>
        <w:ind w:left="1440"/>
        <w:jc w:val="both"/>
        <w:rPr>
          <w:sz w:val="24"/>
          <w:szCs w:val="24"/>
        </w:rPr>
      </w:pPr>
    </w:p>
    <w:p w14:paraId="755028D7" w14:textId="4FB2EA71" w:rsidR="00FC3A58" w:rsidRPr="00FC3A58" w:rsidRDefault="00FC3A58" w:rsidP="00D06859">
      <w:pPr>
        <w:jc w:val="both"/>
        <w:rPr>
          <w:b/>
          <w:bCs/>
          <w:sz w:val="24"/>
          <w:szCs w:val="24"/>
        </w:rPr>
      </w:pPr>
      <w:r w:rsidRPr="00FC3A58">
        <w:rPr>
          <w:b/>
          <w:bCs/>
          <w:sz w:val="24"/>
          <w:szCs w:val="24"/>
        </w:rPr>
        <w:t xml:space="preserve">Step </w:t>
      </w:r>
      <w:r>
        <w:rPr>
          <w:b/>
          <w:bCs/>
          <w:sz w:val="24"/>
          <w:szCs w:val="24"/>
        </w:rPr>
        <w:t>6</w:t>
      </w:r>
      <w:r w:rsidRPr="00FC3A58">
        <w:rPr>
          <w:b/>
          <w:bCs/>
          <w:sz w:val="24"/>
          <w:szCs w:val="24"/>
        </w:rPr>
        <w:t>: Recordkeeping</w:t>
      </w:r>
    </w:p>
    <w:p w14:paraId="1F3BAC9B" w14:textId="77777777" w:rsidR="00FC3A58" w:rsidRPr="00FC3A58" w:rsidRDefault="00FC3A58" w:rsidP="008E3552">
      <w:pPr>
        <w:numPr>
          <w:ilvl w:val="0"/>
          <w:numId w:val="78"/>
        </w:numPr>
        <w:spacing w:after="0"/>
        <w:jc w:val="both"/>
        <w:rPr>
          <w:sz w:val="24"/>
          <w:szCs w:val="24"/>
        </w:rPr>
      </w:pPr>
      <w:r w:rsidRPr="00FC3A58">
        <w:rPr>
          <w:sz w:val="24"/>
          <w:szCs w:val="24"/>
        </w:rPr>
        <w:t>Maintain digital and physical copies of:</w:t>
      </w:r>
    </w:p>
    <w:p w14:paraId="4F596A62" w14:textId="77777777" w:rsidR="00FC3A58" w:rsidRPr="00FC3A58" w:rsidRDefault="00FC3A58" w:rsidP="008E3552">
      <w:pPr>
        <w:numPr>
          <w:ilvl w:val="1"/>
          <w:numId w:val="78"/>
        </w:numPr>
        <w:spacing w:after="0"/>
        <w:jc w:val="both"/>
        <w:rPr>
          <w:sz w:val="24"/>
          <w:szCs w:val="24"/>
        </w:rPr>
      </w:pPr>
      <w:r w:rsidRPr="00FC3A58">
        <w:rPr>
          <w:sz w:val="24"/>
          <w:szCs w:val="24"/>
        </w:rPr>
        <w:t>Invoices</w:t>
      </w:r>
    </w:p>
    <w:p w14:paraId="345314A8" w14:textId="77777777" w:rsidR="00FC3A58" w:rsidRPr="00FC3A58" w:rsidRDefault="00FC3A58" w:rsidP="008E3552">
      <w:pPr>
        <w:numPr>
          <w:ilvl w:val="1"/>
          <w:numId w:val="78"/>
        </w:numPr>
        <w:spacing w:after="0"/>
        <w:jc w:val="both"/>
        <w:rPr>
          <w:sz w:val="24"/>
          <w:szCs w:val="24"/>
        </w:rPr>
      </w:pPr>
      <w:r w:rsidRPr="00FC3A58">
        <w:rPr>
          <w:sz w:val="24"/>
          <w:szCs w:val="24"/>
        </w:rPr>
        <w:t>Contracts</w:t>
      </w:r>
    </w:p>
    <w:p w14:paraId="724C4FD0" w14:textId="77777777" w:rsidR="00FC3A58" w:rsidRPr="00FC3A58" w:rsidRDefault="00FC3A58" w:rsidP="008E3552">
      <w:pPr>
        <w:numPr>
          <w:ilvl w:val="1"/>
          <w:numId w:val="78"/>
        </w:numPr>
        <w:spacing w:after="0"/>
        <w:jc w:val="both"/>
        <w:rPr>
          <w:sz w:val="24"/>
          <w:szCs w:val="24"/>
        </w:rPr>
      </w:pPr>
      <w:r w:rsidRPr="00FC3A58">
        <w:rPr>
          <w:sz w:val="24"/>
          <w:szCs w:val="24"/>
        </w:rPr>
        <w:t>Approvals</w:t>
      </w:r>
    </w:p>
    <w:p w14:paraId="749ED625" w14:textId="77777777" w:rsidR="00FC3A58" w:rsidRPr="00FC3A58" w:rsidRDefault="00FC3A58" w:rsidP="008E3552">
      <w:pPr>
        <w:numPr>
          <w:ilvl w:val="1"/>
          <w:numId w:val="78"/>
        </w:numPr>
        <w:spacing w:after="0"/>
        <w:jc w:val="both"/>
        <w:rPr>
          <w:sz w:val="24"/>
          <w:szCs w:val="24"/>
        </w:rPr>
      </w:pPr>
      <w:r w:rsidRPr="00FC3A58">
        <w:rPr>
          <w:sz w:val="24"/>
          <w:szCs w:val="24"/>
        </w:rPr>
        <w:t>Audit trails</w:t>
      </w:r>
    </w:p>
    <w:p w14:paraId="0C8A45C0" w14:textId="14C564F0" w:rsidR="00FC3A58" w:rsidRDefault="00FC3A58" w:rsidP="008E3552">
      <w:pPr>
        <w:numPr>
          <w:ilvl w:val="0"/>
          <w:numId w:val="78"/>
        </w:numPr>
        <w:spacing w:after="0"/>
        <w:jc w:val="both"/>
        <w:rPr>
          <w:sz w:val="24"/>
          <w:szCs w:val="24"/>
        </w:rPr>
      </w:pPr>
      <w:r w:rsidRPr="00FC3A58">
        <w:rPr>
          <w:sz w:val="24"/>
          <w:szCs w:val="24"/>
        </w:rPr>
        <w:t>Records are stored securely for at least 7 years for audit purposes.</w:t>
      </w:r>
    </w:p>
    <w:p w14:paraId="04DBC975" w14:textId="77777777" w:rsidR="00FC3A58" w:rsidRPr="00FC3A58" w:rsidRDefault="00FC3A58" w:rsidP="00D06859">
      <w:pPr>
        <w:spacing w:after="0"/>
        <w:ind w:left="720"/>
        <w:jc w:val="both"/>
        <w:rPr>
          <w:sz w:val="24"/>
          <w:szCs w:val="24"/>
        </w:rPr>
      </w:pPr>
    </w:p>
    <w:p w14:paraId="2FA2976A" w14:textId="7D13ACC8" w:rsidR="00FC3A58" w:rsidRPr="00FC3A58" w:rsidRDefault="00FC3A58" w:rsidP="00D06859">
      <w:pPr>
        <w:spacing w:after="0"/>
        <w:jc w:val="both"/>
        <w:rPr>
          <w:b/>
          <w:bCs/>
          <w:sz w:val="24"/>
          <w:szCs w:val="24"/>
        </w:rPr>
      </w:pPr>
      <w:r w:rsidRPr="00FC3A58">
        <w:rPr>
          <w:b/>
          <w:bCs/>
          <w:sz w:val="24"/>
          <w:szCs w:val="24"/>
        </w:rPr>
        <w:t xml:space="preserve">Step </w:t>
      </w:r>
      <w:r>
        <w:rPr>
          <w:b/>
          <w:bCs/>
          <w:sz w:val="24"/>
          <w:szCs w:val="24"/>
        </w:rPr>
        <w:t>7</w:t>
      </w:r>
      <w:r w:rsidRPr="00FC3A58">
        <w:rPr>
          <w:b/>
          <w:bCs/>
          <w:sz w:val="24"/>
          <w:szCs w:val="24"/>
        </w:rPr>
        <w:t>: Post-Transaction Review</w:t>
      </w:r>
    </w:p>
    <w:p w14:paraId="0B978DFC" w14:textId="12255060" w:rsidR="00FC3A58" w:rsidRPr="00FC3A58" w:rsidRDefault="00FC3A58" w:rsidP="008E3552">
      <w:pPr>
        <w:numPr>
          <w:ilvl w:val="0"/>
          <w:numId w:val="79"/>
        </w:numPr>
        <w:spacing w:after="0"/>
        <w:jc w:val="both"/>
        <w:rPr>
          <w:sz w:val="24"/>
          <w:szCs w:val="24"/>
        </w:rPr>
      </w:pPr>
      <w:r w:rsidRPr="00FC3A58">
        <w:rPr>
          <w:sz w:val="24"/>
          <w:szCs w:val="24"/>
        </w:rPr>
        <w:t xml:space="preserve">Finance and Internal Audit teams conduct </w:t>
      </w:r>
      <w:r w:rsidRPr="00FC3A58">
        <w:rPr>
          <w:b/>
          <w:bCs/>
          <w:sz w:val="24"/>
          <w:szCs w:val="24"/>
        </w:rPr>
        <w:t>random transaction audits</w:t>
      </w:r>
      <w:r w:rsidRPr="00FC3A58">
        <w:rPr>
          <w:sz w:val="24"/>
          <w:szCs w:val="24"/>
        </w:rPr>
        <w:t xml:space="preserve"> </w:t>
      </w:r>
      <w:r>
        <w:rPr>
          <w:sz w:val="24"/>
          <w:szCs w:val="24"/>
        </w:rPr>
        <w:t>annually</w:t>
      </w:r>
      <w:r w:rsidRPr="00FC3A58">
        <w:rPr>
          <w:sz w:val="24"/>
          <w:szCs w:val="24"/>
        </w:rPr>
        <w:t>.</w:t>
      </w:r>
    </w:p>
    <w:p w14:paraId="502EB32B" w14:textId="667D719B" w:rsidR="00FC3A58" w:rsidRPr="00FC3A58" w:rsidRDefault="00FC3A58" w:rsidP="008E3552">
      <w:pPr>
        <w:numPr>
          <w:ilvl w:val="0"/>
          <w:numId w:val="79"/>
        </w:numPr>
        <w:spacing w:after="0"/>
        <w:jc w:val="both"/>
        <w:rPr>
          <w:sz w:val="24"/>
          <w:szCs w:val="24"/>
        </w:rPr>
      </w:pPr>
      <w:r w:rsidRPr="00FC3A58">
        <w:rPr>
          <w:sz w:val="24"/>
          <w:szCs w:val="24"/>
        </w:rPr>
        <w:t xml:space="preserve">Any red flags or irregularities </w:t>
      </w:r>
      <w:r>
        <w:rPr>
          <w:sz w:val="24"/>
          <w:szCs w:val="24"/>
        </w:rPr>
        <w:t>are</w:t>
      </w:r>
      <w:r w:rsidRPr="00FC3A58">
        <w:rPr>
          <w:sz w:val="24"/>
          <w:szCs w:val="24"/>
        </w:rPr>
        <w:t xml:space="preserve"> reported immediately to the Compliance Officer.</w:t>
      </w:r>
    </w:p>
    <w:p w14:paraId="59E55A7A" w14:textId="71C684C2" w:rsidR="00080CF2" w:rsidRDefault="00080CF2" w:rsidP="00D06859">
      <w:pPr>
        <w:spacing w:after="0"/>
        <w:jc w:val="both"/>
        <w:rPr>
          <w:sz w:val="24"/>
          <w:szCs w:val="24"/>
        </w:rPr>
      </w:pPr>
    </w:p>
    <w:p w14:paraId="3F1252BC" w14:textId="44030F6B" w:rsidR="00F70D1D" w:rsidRPr="00F70D1D" w:rsidRDefault="00F70D1D" w:rsidP="008E3552">
      <w:pPr>
        <w:pStyle w:val="Heading2"/>
        <w:numPr>
          <w:ilvl w:val="0"/>
          <w:numId w:val="31"/>
        </w:numPr>
        <w:jc w:val="both"/>
        <w:rPr>
          <w:rFonts w:asciiTheme="minorHAnsi" w:hAnsiTheme="minorHAnsi" w:cstheme="minorHAnsi"/>
          <w:b/>
          <w:bCs/>
          <w:sz w:val="28"/>
          <w:szCs w:val="28"/>
        </w:rPr>
      </w:pPr>
      <w:bookmarkStart w:id="103" w:name="_Toc195372035"/>
      <w:r w:rsidRPr="00F70D1D">
        <w:rPr>
          <w:rFonts w:asciiTheme="minorHAnsi" w:hAnsiTheme="minorHAnsi" w:cstheme="minorHAnsi"/>
          <w:b/>
          <w:bCs/>
          <w:sz w:val="28"/>
          <w:szCs w:val="28"/>
        </w:rPr>
        <w:t>Disciplinary Action</w:t>
      </w:r>
      <w:bookmarkEnd w:id="103"/>
    </w:p>
    <w:p w14:paraId="3CFCC918" w14:textId="026A06F8" w:rsidR="00F70D1D" w:rsidRPr="00F70D1D" w:rsidRDefault="00F70D1D" w:rsidP="00D06859">
      <w:pPr>
        <w:spacing w:after="0"/>
        <w:jc w:val="both"/>
        <w:rPr>
          <w:sz w:val="24"/>
          <w:szCs w:val="24"/>
        </w:rPr>
      </w:pPr>
      <w:r w:rsidRPr="00F70D1D">
        <w:rPr>
          <w:sz w:val="24"/>
          <w:szCs w:val="24"/>
        </w:rPr>
        <w:t>Violations of this SOP result in:</w:t>
      </w:r>
    </w:p>
    <w:p w14:paraId="48BB6C8B" w14:textId="77777777" w:rsidR="00F70D1D" w:rsidRPr="00F70D1D" w:rsidRDefault="00F70D1D" w:rsidP="008E3552">
      <w:pPr>
        <w:numPr>
          <w:ilvl w:val="0"/>
          <w:numId w:val="69"/>
        </w:numPr>
        <w:spacing w:after="0"/>
        <w:jc w:val="both"/>
        <w:rPr>
          <w:sz w:val="24"/>
          <w:szCs w:val="24"/>
        </w:rPr>
      </w:pPr>
      <w:r w:rsidRPr="00F70D1D">
        <w:rPr>
          <w:sz w:val="24"/>
          <w:szCs w:val="24"/>
        </w:rPr>
        <w:t>Disciplinary actions up to and including dismissal.</w:t>
      </w:r>
    </w:p>
    <w:p w14:paraId="593FEDA1" w14:textId="77777777" w:rsidR="00F70D1D" w:rsidRPr="00F70D1D" w:rsidRDefault="00F70D1D" w:rsidP="008E3552">
      <w:pPr>
        <w:numPr>
          <w:ilvl w:val="0"/>
          <w:numId w:val="69"/>
        </w:numPr>
        <w:spacing w:after="0"/>
        <w:jc w:val="both"/>
        <w:rPr>
          <w:sz w:val="24"/>
          <w:szCs w:val="24"/>
        </w:rPr>
      </w:pPr>
      <w:r w:rsidRPr="00F70D1D">
        <w:rPr>
          <w:sz w:val="24"/>
          <w:szCs w:val="24"/>
        </w:rPr>
        <w:t>Termination of business relationships with vendors/agents.</w:t>
      </w:r>
    </w:p>
    <w:p w14:paraId="048C313A" w14:textId="77777777" w:rsidR="00F70D1D" w:rsidRPr="00F70D1D" w:rsidRDefault="00F70D1D" w:rsidP="008E3552">
      <w:pPr>
        <w:numPr>
          <w:ilvl w:val="0"/>
          <w:numId w:val="69"/>
        </w:numPr>
        <w:spacing w:after="0"/>
        <w:jc w:val="both"/>
        <w:rPr>
          <w:sz w:val="24"/>
          <w:szCs w:val="24"/>
        </w:rPr>
      </w:pPr>
      <w:r w:rsidRPr="00F70D1D">
        <w:rPr>
          <w:sz w:val="24"/>
          <w:szCs w:val="24"/>
        </w:rPr>
        <w:t>Legal reporting to enforcement authorities.</w:t>
      </w:r>
    </w:p>
    <w:p w14:paraId="11493B97" w14:textId="77777777" w:rsidR="00F70D1D" w:rsidRDefault="00F70D1D" w:rsidP="008E3552">
      <w:pPr>
        <w:numPr>
          <w:ilvl w:val="0"/>
          <w:numId w:val="69"/>
        </w:numPr>
        <w:spacing w:after="0"/>
        <w:jc w:val="both"/>
      </w:pPr>
      <w:r w:rsidRPr="00F70D1D">
        <w:rPr>
          <w:sz w:val="24"/>
          <w:szCs w:val="24"/>
        </w:rPr>
        <w:t>Financial penalties or reputational consequences</w:t>
      </w:r>
      <w:r w:rsidRPr="00F70D1D">
        <w:t>.</w:t>
      </w:r>
    </w:p>
    <w:p w14:paraId="161ECC4C" w14:textId="77777777" w:rsidR="00FF4BE1" w:rsidRPr="00F70D1D" w:rsidRDefault="00FF4BE1" w:rsidP="00FF4BE1">
      <w:pPr>
        <w:spacing w:after="0"/>
        <w:ind w:left="720"/>
        <w:jc w:val="both"/>
      </w:pPr>
    </w:p>
    <w:p w14:paraId="0079A696" w14:textId="2FA235A8" w:rsidR="00F70D1D" w:rsidRPr="00F70D1D" w:rsidRDefault="00F70D1D" w:rsidP="008E3552">
      <w:pPr>
        <w:pStyle w:val="Heading2"/>
        <w:numPr>
          <w:ilvl w:val="0"/>
          <w:numId w:val="31"/>
        </w:numPr>
        <w:jc w:val="both"/>
        <w:rPr>
          <w:rFonts w:asciiTheme="minorHAnsi" w:hAnsiTheme="minorHAnsi" w:cstheme="minorHAnsi"/>
          <w:b/>
          <w:bCs/>
          <w:sz w:val="28"/>
          <w:szCs w:val="28"/>
        </w:rPr>
      </w:pPr>
      <w:bookmarkStart w:id="104" w:name="_Toc195372036"/>
      <w:r w:rsidRPr="00F70D1D">
        <w:rPr>
          <w:rFonts w:asciiTheme="minorHAnsi" w:hAnsiTheme="minorHAnsi" w:cstheme="minorHAnsi"/>
          <w:b/>
          <w:bCs/>
          <w:sz w:val="28"/>
          <w:szCs w:val="28"/>
        </w:rPr>
        <w:t>Audits and Monitoring</w:t>
      </w:r>
      <w:bookmarkEnd w:id="104"/>
    </w:p>
    <w:p w14:paraId="55F8851C" w14:textId="77777777" w:rsidR="00F70D1D" w:rsidRPr="00F70D1D" w:rsidRDefault="00F70D1D" w:rsidP="008E3552">
      <w:pPr>
        <w:numPr>
          <w:ilvl w:val="0"/>
          <w:numId w:val="70"/>
        </w:numPr>
        <w:spacing w:after="0"/>
        <w:jc w:val="both"/>
        <w:rPr>
          <w:sz w:val="24"/>
          <w:szCs w:val="24"/>
        </w:rPr>
      </w:pPr>
      <w:r w:rsidRPr="00F70D1D">
        <w:rPr>
          <w:sz w:val="24"/>
          <w:szCs w:val="24"/>
        </w:rPr>
        <w:t>Internal audits are conducted at least once a year.</w:t>
      </w:r>
    </w:p>
    <w:p w14:paraId="3A175AFD" w14:textId="77777777" w:rsidR="00F70D1D" w:rsidRPr="00F70D1D" w:rsidRDefault="00F70D1D" w:rsidP="008E3552">
      <w:pPr>
        <w:numPr>
          <w:ilvl w:val="0"/>
          <w:numId w:val="70"/>
        </w:numPr>
        <w:spacing w:after="0"/>
        <w:jc w:val="both"/>
        <w:rPr>
          <w:sz w:val="24"/>
          <w:szCs w:val="24"/>
        </w:rPr>
      </w:pPr>
      <w:r w:rsidRPr="00F70D1D">
        <w:rPr>
          <w:sz w:val="24"/>
          <w:szCs w:val="24"/>
        </w:rPr>
        <w:t>Surprise audits and forensic reviews are done in high-risk areas.</w:t>
      </w:r>
    </w:p>
    <w:p w14:paraId="2D0A7CB8" w14:textId="752AC2A8" w:rsidR="00F70D1D" w:rsidRPr="00F70D1D" w:rsidRDefault="00F70D1D" w:rsidP="008E3552">
      <w:pPr>
        <w:numPr>
          <w:ilvl w:val="0"/>
          <w:numId w:val="70"/>
        </w:numPr>
        <w:spacing w:after="0"/>
        <w:jc w:val="both"/>
        <w:rPr>
          <w:sz w:val="24"/>
          <w:szCs w:val="24"/>
        </w:rPr>
      </w:pPr>
      <w:r w:rsidRPr="00F70D1D">
        <w:rPr>
          <w:sz w:val="24"/>
          <w:szCs w:val="24"/>
        </w:rPr>
        <w:t xml:space="preserve">External audits </w:t>
      </w:r>
      <w:r w:rsidR="00080CF2" w:rsidRPr="00080CF2">
        <w:rPr>
          <w:sz w:val="24"/>
          <w:szCs w:val="24"/>
        </w:rPr>
        <w:t>are</w:t>
      </w:r>
      <w:r w:rsidRPr="00F70D1D">
        <w:rPr>
          <w:sz w:val="24"/>
          <w:szCs w:val="24"/>
        </w:rPr>
        <w:t xml:space="preserve"> conducted by third parties when necessary.</w:t>
      </w:r>
    </w:p>
    <w:p w14:paraId="065F6C66" w14:textId="77777777" w:rsidR="00F70D1D" w:rsidRDefault="00F70D1D" w:rsidP="008E3552">
      <w:pPr>
        <w:numPr>
          <w:ilvl w:val="0"/>
          <w:numId w:val="70"/>
        </w:numPr>
        <w:spacing w:after="0"/>
        <w:jc w:val="both"/>
        <w:rPr>
          <w:sz w:val="24"/>
          <w:szCs w:val="24"/>
        </w:rPr>
      </w:pPr>
      <w:r w:rsidRPr="00F70D1D">
        <w:rPr>
          <w:sz w:val="24"/>
          <w:szCs w:val="24"/>
        </w:rPr>
        <w:t>All audit findings are reviewed by the Audit Committee and senior management.</w:t>
      </w:r>
    </w:p>
    <w:p w14:paraId="58D8D890" w14:textId="77777777" w:rsidR="00FF4BE1" w:rsidRPr="00F70D1D" w:rsidRDefault="00FF4BE1" w:rsidP="00FF4BE1">
      <w:pPr>
        <w:spacing w:after="0"/>
        <w:ind w:left="720"/>
        <w:jc w:val="both"/>
        <w:rPr>
          <w:sz w:val="24"/>
          <w:szCs w:val="24"/>
        </w:rPr>
      </w:pPr>
    </w:p>
    <w:p w14:paraId="2358AB36" w14:textId="68CBB7D6" w:rsidR="00F70D1D" w:rsidRPr="00F70D1D" w:rsidRDefault="00F70D1D" w:rsidP="008E3552">
      <w:pPr>
        <w:pStyle w:val="Heading2"/>
        <w:numPr>
          <w:ilvl w:val="0"/>
          <w:numId w:val="31"/>
        </w:numPr>
        <w:jc w:val="both"/>
        <w:rPr>
          <w:rFonts w:asciiTheme="minorHAnsi" w:hAnsiTheme="minorHAnsi" w:cstheme="minorHAnsi"/>
          <w:b/>
          <w:bCs/>
          <w:sz w:val="28"/>
          <w:szCs w:val="28"/>
        </w:rPr>
      </w:pPr>
      <w:bookmarkStart w:id="105" w:name="_Toc195372037"/>
      <w:r w:rsidRPr="00F70D1D">
        <w:rPr>
          <w:rFonts w:asciiTheme="minorHAnsi" w:hAnsiTheme="minorHAnsi" w:cstheme="minorHAnsi"/>
          <w:b/>
          <w:bCs/>
          <w:sz w:val="28"/>
          <w:szCs w:val="28"/>
        </w:rPr>
        <w:t>Review and Updates</w:t>
      </w:r>
      <w:bookmarkEnd w:id="105"/>
    </w:p>
    <w:p w14:paraId="1BACEDC4" w14:textId="77777777" w:rsidR="00F70D1D" w:rsidRPr="00F70D1D" w:rsidRDefault="00F70D1D" w:rsidP="00D06859">
      <w:pPr>
        <w:spacing w:after="0"/>
        <w:jc w:val="both"/>
        <w:rPr>
          <w:sz w:val="24"/>
          <w:szCs w:val="24"/>
        </w:rPr>
      </w:pPr>
      <w:r w:rsidRPr="00F70D1D">
        <w:rPr>
          <w:sz w:val="24"/>
          <w:szCs w:val="24"/>
        </w:rPr>
        <w:t>This SOP is reviewed annually or when:</w:t>
      </w:r>
    </w:p>
    <w:p w14:paraId="542A460D" w14:textId="77777777" w:rsidR="00F70D1D" w:rsidRPr="00F70D1D" w:rsidRDefault="00F70D1D" w:rsidP="008E3552">
      <w:pPr>
        <w:numPr>
          <w:ilvl w:val="0"/>
          <w:numId w:val="71"/>
        </w:numPr>
        <w:spacing w:after="0"/>
        <w:jc w:val="both"/>
        <w:rPr>
          <w:sz w:val="24"/>
          <w:szCs w:val="24"/>
        </w:rPr>
      </w:pPr>
      <w:r w:rsidRPr="00F70D1D">
        <w:rPr>
          <w:sz w:val="24"/>
          <w:szCs w:val="24"/>
        </w:rPr>
        <w:t>Legal/regulatory changes occur.</w:t>
      </w:r>
    </w:p>
    <w:p w14:paraId="74CE565B" w14:textId="77777777" w:rsidR="00F70D1D" w:rsidRPr="00F70D1D" w:rsidRDefault="00F70D1D" w:rsidP="008E3552">
      <w:pPr>
        <w:numPr>
          <w:ilvl w:val="0"/>
          <w:numId w:val="71"/>
        </w:numPr>
        <w:spacing w:after="0"/>
        <w:jc w:val="both"/>
        <w:rPr>
          <w:sz w:val="24"/>
          <w:szCs w:val="24"/>
        </w:rPr>
      </w:pPr>
      <w:r w:rsidRPr="00F70D1D">
        <w:rPr>
          <w:sz w:val="24"/>
          <w:szCs w:val="24"/>
        </w:rPr>
        <w:t>There are operational changes in business processes.</w:t>
      </w:r>
    </w:p>
    <w:p w14:paraId="2AD3E802" w14:textId="77777777" w:rsidR="00F70D1D" w:rsidRPr="00F70D1D" w:rsidRDefault="00F70D1D" w:rsidP="008E3552">
      <w:pPr>
        <w:numPr>
          <w:ilvl w:val="0"/>
          <w:numId w:val="71"/>
        </w:numPr>
        <w:spacing w:after="0"/>
        <w:jc w:val="both"/>
        <w:rPr>
          <w:sz w:val="24"/>
          <w:szCs w:val="24"/>
        </w:rPr>
      </w:pPr>
      <w:r w:rsidRPr="00F70D1D">
        <w:rPr>
          <w:sz w:val="24"/>
          <w:szCs w:val="24"/>
        </w:rPr>
        <w:t>Audit findings or incidents require policy revision.</w:t>
      </w:r>
    </w:p>
    <w:p w14:paraId="1E784D73" w14:textId="0AB1968E" w:rsidR="00F70D1D" w:rsidRPr="00F70D1D" w:rsidRDefault="00F70D1D" w:rsidP="00D06859">
      <w:pPr>
        <w:spacing w:after="0"/>
        <w:jc w:val="both"/>
        <w:rPr>
          <w:sz w:val="24"/>
          <w:szCs w:val="24"/>
        </w:rPr>
      </w:pPr>
      <w:r w:rsidRPr="00F70D1D">
        <w:rPr>
          <w:sz w:val="24"/>
          <w:szCs w:val="24"/>
        </w:rPr>
        <w:t>Amendments are communicated to all stakeholders via emails, meetings</w:t>
      </w:r>
      <w:r w:rsidR="00080CF2">
        <w:rPr>
          <w:sz w:val="24"/>
          <w:szCs w:val="24"/>
        </w:rPr>
        <w:t>.</w:t>
      </w:r>
    </w:p>
    <w:p w14:paraId="083FFB83" w14:textId="6A5889DF" w:rsidR="00F70D1D" w:rsidRPr="00F70D1D" w:rsidRDefault="00F70D1D" w:rsidP="00D06859">
      <w:pPr>
        <w:jc w:val="both"/>
      </w:pPr>
    </w:p>
    <w:p w14:paraId="7ED62D14" w14:textId="77777777" w:rsidR="00F70D1D" w:rsidRDefault="00F70D1D" w:rsidP="00D06859">
      <w:pPr>
        <w:jc w:val="both"/>
      </w:pPr>
    </w:p>
    <w:p w14:paraId="7584048C" w14:textId="77777777" w:rsidR="00AB0FF1" w:rsidRDefault="00AB0FF1" w:rsidP="00D06859">
      <w:pPr>
        <w:jc w:val="both"/>
      </w:pPr>
    </w:p>
    <w:p w14:paraId="380578D7" w14:textId="77777777" w:rsidR="00AB0FF1" w:rsidRDefault="00AB0FF1" w:rsidP="00D06859">
      <w:pPr>
        <w:jc w:val="both"/>
      </w:pPr>
    </w:p>
    <w:tbl>
      <w:tblPr>
        <w:tblStyle w:val="TableGrid"/>
        <w:tblW w:w="0" w:type="auto"/>
        <w:tblLook w:val="04A0" w:firstRow="1" w:lastRow="0" w:firstColumn="1" w:lastColumn="0" w:noHBand="0" w:noVBand="1"/>
      </w:tblPr>
      <w:tblGrid>
        <w:gridCol w:w="1696"/>
        <w:gridCol w:w="7320"/>
      </w:tblGrid>
      <w:tr w:rsidR="004B3B8B" w14:paraId="01CEDF10" w14:textId="77777777" w:rsidTr="00ED4D3F">
        <w:tc>
          <w:tcPr>
            <w:tcW w:w="1696" w:type="dxa"/>
            <w:vAlign w:val="center"/>
          </w:tcPr>
          <w:p w14:paraId="005A777E" w14:textId="77777777" w:rsidR="004B3B8B" w:rsidRPr="00826707" w:rsidRDefault="004B3B8B" w:rsidP="00ED4D3F">
            <w:pPr>
              <w:jc w:val="both"/>
              <w:rPr>
                <w:b/>
                <w:bCs/>
                <w:sz w:val="24"/>
                <w:szCs w:val="24"/>
              </w:rPr>
            </w:pPr>
            <w:r w:rsidRPr="00826707">
              <w:rPr>
                <w:b/>
                <w:bCs/>
                <w:sz w:val="24"/>
                <w:szCs w:val="24"/>
              </w:rPr>
              <w:lastRenderedPageBreak/>
              <w:t>Title:</w:t>
            </w:r>
          </w:p>
        </w:tc>
        <w:tc>
          <w:tcPr>
            <w:tcW w:w="7320" w:type="dxa"/>
            <w:vAlign w:val="center"/>
          </w:tcPr>
          <w:p w14:paraId="29A6DF3D" w14:textId="5755F383" w:rsidR="004B3B8B" w:rsidRPr="00FD5B1D" w:rsidRDefault="004B3B8B" w:rsidP="00ED4D3F">
            <w:pPr>
              <w:pStyle w:val="Heading1"/>
              <w:spacing w:before="0"/>
              <w:jc w:val="both"/>
              <w:rPr>
                <w:rFonts w:asciiTheme="minorHAnsi" w:hAnsiTheme="minorHAnsi" w:cstheme="minorHAnsi"/>
                <w:b/>
                <w:bCs/>
                <w:sz w:val="28"/>
                <w:szCs w:val="28"/>
              </w:rPr>
            </w:pPr>
            <w:bookmarkStart w:id="106" w:name="_Toc195372038"/>
            <w:r w:rsidRPr="004B3B8B">
              <w:rPr>
                <w:rFonts w:asciiTheme="minorHAnsi" w:hAnsiTheme="minorHAnsi" w:cstheme="minorHAnsi"/>
                <w:b/>
                <w:bCs/>
                <w:sz w:val="28"/>
                <w:szCs w:val="28"/>
              </w:rPr>
              <w:t>Third-Party Ethics &amp; Integrity Due Diligence Program</w:t>
            </w:r>
            <w:bookmarkEnd w:id="106"/>
          </w:p>
        </w:tc>
      </w:tr>
      <w:tr w:rsidR="004B3B8B" w14:paraId="49C5D6D5" w14:textId="77777777" w:rsidTr="00ED4D3F">
        <w:tc>
          <w:tcPr>
            <w:tcW w:w="1696" w:type="dxa"/>
          </w:tcPr>
          <w:p w14:paraId="785017A4" w14:textId="77777777" w:rsidR="004B3B8B" w:rsidRPr="00951F71" w:rsidRDefault="004B3B8B" w:rsidP="00ED4D3F">
            <w:pPr>
              <w:jc w:val="both"/>
              <w:rPr>
                <w:b/>
                <w:bCs/>
                <w:sz w:val="24"/>
                <w:szCs w:val="24"/>
              </w:rPr>
            </w:pPr>
            <w:r w:rsidRPr="00951F71">
              <w:rPr>
                <w:b/>
                <w:bCs/>
                <w:sz w:val="24"/>
                <w:szCs w:val="24"/>
              </w:rPr>
              <w:t>SOP No.:</w:t>
            </w:r>
          </w:p>
        </w:tc>
        <w:tc>
          <w:tcPr>
            <w:tcW w:w="7320" w:type="dxa"/>
          </w:tcPr>
          <w:p w14:paraId="33A7DC94" w14:textId="77777777" w:rsidR="004B3B8B" w:rsidRPr="00951F71" w:rsidRDefault="004B3B8B" w:rsidP="00ED4D3F">
            <w:pPr>
              <w:jc w:val="both"/>
              <w:rPr>
                <w:sz w:val="24"/>
                <w:szCs w:val="24"/>
              </w:rPr>
            </w:pPr>
            <w:r>
              <w:rPr>
                <w:sz w:val="24"/>
                <w:szCs w:val="24"/>
              </w:rPr>
              <w:t>AC</w:t>
            </w:r>
            <w:r w:rsidRPr="00951F71">
              <w:rPr>
                <w:sz w:val="24"/>
                <w:szCs w:val="24"/>
              </w:rPr>
              <w:t>-001</w:t>
            </w:r>
          </w:p>
        </w:tc>
      </w:tr>
      <w:tr w:rsidR="004B3B8B" w14:paraId="07A4C7C5" w14:textId="77777777" w:rsidTr="00ED4D3F">
        <w:tc>
          <w:tcPr>
            <w:tcW w:w="1696" w:type="dxa"/>
          </w:tcPr>
          <w:p w14:paraId="45CF84A4" w14:textId="77777777" w:rsidR="004B3B8B" w:rsidRPr="00951F71" w:rsidRDefault="004B3B8B" w:rsidP="00ED4D3F">
            <w:pPr>
              <w:jc w:val="both"/>
              <w:rPr>
                <w:b/>
                <w:bCs/>
                <w:sz w:val="24"/>
                <w:szCs w:val="24"/>
              </w:rPr>
            </w:pPr>
            <w:r w:rsidRPr="00951F71">
              <w:rPr>
                <w:b/>
                <w:bCs/>
                <w:sz w:val="24"/>
                <w:szCs w:val="24"/>
              </w:rPr>
              <w:t>Effective Date:</w:t>
            </w:r>
          </w:p>
        </w:tc>
        <w:tc>
          <w:tcPr>
            <w:tcW w:w="7320" w:type="dxa"/>
          </w:tcPr>
          <w:p w14:paraId="45206A8F" w14:textId="77777777" w:rsidR="004B3B8B" w:rsidRPr="00951F71" w:rsidRDefault="004B3B8B" w:rsidP="00ED4D3F">
            <w:pPr>
              <w:jc w:val="both"/>
              <w:rPr>
                <w:sz w:val="24"/>
                <w:szCs w:val="24"/>
              </w:rPr>
            </w:pPr>
            <w:r>
              <w:rPr>
                <w:sz w:val="24"/>
                <w:szCs w:val="24"/>
              </w:rPr>
              <w:t>01-01-24</w:t>
            </w:r>
          </w:p>
        </w:tc>
      </w:tr>
      <w:tr w:rsidR="004B3B8B" w14:paraId="2A7C8713" w14:textId="77777777" w:rsidTr="00ED4D3F">
        <w:tc>
          <w:tcPr>
            <w:tcW w:w="1696" w:type="dxa"/>
          </w:tcPr>
          <w:p w14:paraId="57907F8C" w14:textId="77777777" w:rsidR="004B3B8B" w:rsidRPr="00951F71" w:rsidRDefault="004B3B8B" w:rsidP="00ED4D3F">
            <w:pPr>
              <w:jc w:val="both"/>
              <w:rPr>
                <w:b/>
                <w:bCs/>
                <w:sz w:val="24"/>
                <w:szCs w:val="24"/>
              </w:rPr>
            </w:pPr>
            <w:r w:rsidRPr="00951F71">
              <w:rPr>
                <w:b/>
                <w:bCs/>
                <w:sz w:val="24"/>
                <w:szCs w:val="24"/>
              </w:rPr>
              <w:t>Review Date:</w:t>
            </w:r>
          </w:p>
        </w:tc>
        <w:tc>
          <w:tcPr>
            <w:tcW w:w="7320" w:type="dxa"/>
          </w:tcPr>
          <w:p w14:paraId="5D79F36D" w14:textId="77777777" w:rsidR="004B3B8B" w:rsidRPr="00951F71" w:rsidRDefault="004B3B8B" w:rsidP="00ED4D3F">
            <w:pPr>
              <w:jc w:val="both"/>
              <w:rPr>
                <w:sz w:val="24"/>
                <w:szCs w:val="24"/>
              </w:rPr>
            </w:pPr>
            <w:r>
              <w:rPr>
                <w:sz w:val="24"/>
                <w:szCs w:val="24"/>
              </w:rPr>
              <w:t>01-01-25</w:t>
            </w:r>
          </w:p>
        </w:tc>
      </w:tr>
      <w:tr w:rsidR="004B3B8B" w14:paraId="21A098CE" w14:textId="77777777" w:rsidTr="00ED4D3F">
        <w:tc>
          <w:tcPr>
            <w:tcW w:w="1696" w:type="dxa"/>
          </w:tcPr>
          <w:p w14:paraId="06569BA7" w14:textId="77777777" w:rsidR="004B3B8B" w:rsidRPr="00951F71" w:rsidRDefault="004B3B8B" w:rsidP="00ED4D3F">
            <w:pPr>
              <w:jc w:val="both"/>
              <w:rPr>
                <w:b/>
                <w:bCs/>
                <w:sz w:val="24"/>
                <w:szCs w:val="24"/>
              </w:rPr>
            </w:pPr>
            <w:r w:rsidRPr="00951F71">
              <w:rPr>
                <w:b/>
                <w:bCs/>
                <w:sz w:val="24"/>
                <w:szCs w:val="24"/>
              </w:rPr>
              <w:t>Prepared By:</w:t>
            </w:r>
          </w:p>
        </w:tc>
        <w:tc>
          <w:tcPr>
            <w:tcW w:w="7320" w:type="dxa"/>
          </w:tcPr>
          <w:p w14:paraId="439E0E8A" w14:textId="77777777" w:rsidR="004B3B8B" w:rsidRPr="00951F71" w:rsidRDefault="004B3B8B" w:rsidP="00ED4D3F">
            <w:pPr>
              <w:jc w:val="both"/>
              <w:rPr>
                <w:sz w:val="24"/>
                <w:szCs w:val="24"/>
              </w:rPr>
            </w:pPr>
            <w:r>
              <w:rPr>
                <w:sz w:val="24"/>
                <w:szCs w:val="24"/>
              </w:rPr>
              <w:t>Compliance Officer</w:t>
            </w:r>
          </w:p>
        </w:tc>
      </w:tr>
      <w:tr w:rsidR="004B3B8B" w14:paraId="76643B78" w14:textId="77777777" w:rsidTr="00ED4D3F">
        <w:tc>
          <w:tcPr>
            <w:tcW w:w="1696" w:type="dxa"/>
          </w:tcPr>
          <w:p w14:paraId="2912D40E" w14:textId="77777777" w:rsidR="004B3B8B" w:rsidRPr="00951F71" w:rsidRDefault="004B3B8B" w:rsidP="00ED4D3F">
            <w:pPr>
              <w:jc w:val="both"/>
              <w:rPr>
                <w:b/>
                <w:bCs/>
                <w:sz w:val="24"/>
                <w:szCs w:val="24"/>
              </w:rPr>
            </w:pPr>
            <w:r w:rsidRPr="00951F71">
              <w:rPr>
                <w:b/>
                <w:bCs/>
                <w:sz w:val="24"/>
                <w:szCs w:val="24"/>
              </w:rPr>
              <w:t>Approved By:</w:t>
            </w:r>
          </w:p>
        </w:tc>
        <w:tc>
          <w:tcPr>
            <w:tcW w:w="7320" w:type="dxa"/>
          </w:tcPr>
          <w:p w14:paraId="525DDFEC" w14:textId="0AED139B" w:rsidR="004B3B8B" w:rsidRPr="00951F71" w:rsidRDefault="007C34A2" w:rsidP="00ED4D3F">
            <w:pPr>
              <w:jc w:val="both"/>
              <w:rPr>
                <w:sz w:val="24"/>
                <w:szCs w:val="24"/>
              </w:rPr>
            </w:pPr>
            <w:r>
              <w:rPr>
                <w:sz w:val="24"/>
                <w:szCs w:val="24"/>
              </w:rPr>
              <w:t>Plant Head</w:t>
            </w:r>
          </w:p>
        </w:tc>
      </w:tr>
      <w:tr w:rsidR="004B3B8B" w14:paraId="07BF0822" w14:textId="77777777" w:rsidTr="00ED4D3F">
        <w:tc>
          <w:tcPr>
            <w:tcW w:w="9016" w:type="dxa"/>
            <w:gridSpan w:val="2"/>
          </w:tcPr>
          <w:p w14:paraId="7E4A6985" w14:textId="77777777" w:rsidR="004B3B8B" w:rsidRPr="00FD5B1D" w:rsidRDefault="004B3B8B" w:rsidP="00ED4D3F">
            <w:pPr>
              <w:jc w:val="both"/>
              <w:rPr>
                <w:b/>
                <w:bCs/>
                <w:sz w:val="24"/>
                <w:szCs w:val="24"/>
              </w:rPr>
            </w:pPr>
            <w:r>
              <w:rPr>
                <w:b/>
                <w:bCs/>
                <w:sz w:val="24"/>
                <w:szCs w:val="24"/>
              </w:rPr>
              <w:t>Building Trust through Ethical Actions</w:t>
            </w:r>
          </w:p>
        </w:tc>
      </w:tr>
    </w:tbl>
    <w:p w14:paraId="46A7BAB8" w14:textId="77777777" w:rsidR="004B3B8B" w:rsidRDefault="004B3B8B" w:rsidP="004B3B8B">
      <w:pPr>
        <w:jc w:val="both"/>
      </w:pPr>
    </w:p>
    <w:p w14:paraId="2BB311CB" w14:textId="77777777" w:rsidR="004B3B8B" w:rsidRPr="00295BF5" w:rsidRDefault="004B3B8B" w:rsidP="008E3552">
      <w:pPr>
        <w:pStyle w:val="Heading2"/>
        <w:numPr>
          <w:ilvl w:val="0"/>
          <w:numId w:val="31"/>
        </w:numPr>
        <w:jc w:val="both"/>
        <w:rPr>
          <w:rFonts w:asciiTheme="minorHAnsi" w:hAnsiTheme="minorHAnsi" w:cstheme="minorHAnsi"/>
          <w:b/>
          <w:bCs/>
          <w:sz w:val="28"/>
          <w:szCs w:val="28"/>
        </w:rPr>
      </w:pPr>
      <w:bookmarkStart w:id="107" w:name="_Toc195372039"/>
      <w:r w:rsidRPr="00295BF5">
        <w:rPr>
          <w:rFonts w:asciiTheme="minorHAnsi" w:hAnsiTheme="minorHAnsi" w:cstheme="minorHAnsi"/>
          <w:b/>
          <w:bCs/>
          <w:sz w:val="28"/>
          <w:szCs w:val="28"/>
        </w:rPr>
        <w:t>Purpose</w:t>
      </w:r>
      <w:bookmarkEnd w:id="107"/>
    </w:p>
    <w:p w14:paraId="0FBE5045" w14:textId="33ACA659" w:rsidR="004B3B8B" w:rsidRPr="00F70D1D" w:rsidRDefault="004B3B8B" w:rsidP="004B3B8B">
      <w:pPr>
        <w:jc w:val="both"/>
        <w:rPr>
          <w:sz w:val="24"/>
          <w:szCs w:val="24"/>
        </w:rPr>
      </w:pPr>
      <w:r w:rsidRPr="004B3B8B">
        <w:rPr>
          <w:sz w:val="24"/>
          <w:szCs w:val="24"/>
        </w:rPr>
        <w:t xml:space="preserve">This SOP defines a structured and risk-based framework to assess and monitor the ethical integrity of third parties associated with </w:t>
      </w:r>
      <w:proofErr w:type="spellStart"/>
      <w:r w:rsidRPr="004B3B8B">
        <w:rPr>
          <w:sz w:val="24"/>
          <w:szCs w:val="24"/>
        </w:rPr>
        <w:t>Bedmutha</w:t>
      </w:r>
      <w:proofErr w:type="spellEnd"/>
      <w:r w:rsidRPr="004B3B8B">
        <w:rPr>
          <w:sz w:val="24"/>
          <w:szCs w:val="24"/>
        </w:rPr>
        <w:t xml:space="preserve"> Industries Ltd. It aims to proactively prevent risks such as corruption, bribery, money laundering, information security breaches, and human rights violations through robust due diligence, audit mechanisms, and continuous monitoring</w:t>
      </w:r>
      <w:r w:rsidRPr="00F70D1D">
        <w:rPr>
          <w:sz w:val="24"/>
          <w:szCs w:val="24"/>
        </w:rPr>
        <w:t>.</w:t>
      </w:r>
    </w:p>
    <w:p w14:paraId="131A3166" w14:textId="77777777" w:rsidR="004B3B8B" w:rsidRPr="00F70D1D" w:rsidRDefault="004B3B8B" w:rsidP="008E3552">
      <w:pPr>
        <w:pStyle w:val="Heading2"/>
        <w:numPr>
          <w:ilvl w:val="0"/>
          <w:numId w:val="31"/>
        </w:numPr>
        <w:jc w:val="both"/>
        <w:rPr>
          <w:rFonts w:asciiTheme="minorHAnsi" w:hAnsiTheme="minorHAnsi" w:cstheme="minorHAnsi"/>
          <w:b/>
          <w:bCs/>
          <w:sz w:val="28"/>
          <w:szCs w:val="28"/>
        </w:rPr>
      </w:pPr>
      <w:bookmarkStart w:id="108" w:name="_Toc195372040"/>
      <w:r w:rsidRPr="00F70D1D">
        <w:rPr>
          <w:rFonts w:asciiTheme="minorHAnsi" w:hAnsiTheme="minorHAnsi" w:cstheme="minorHAnsi"/>
          <w:b/>
          <w:bCs/>
          <w:sz w:val="28"/>
          <w:szCs w:val="28"/>
        </w:rPr>
        <w:t>Scope</w:t>
      </w:r>
      <w:bookmarkEnd w:id="108"/>
    </w:p>
    <w:p w14:paraId="6EE5D0B9" w14:textId="16643C40" w:rsidR="004B3B8B" w:rsidRPr="00F70D1D" w:rsidRDefault="004B3B8B" w:rsidP="004B3B8B">
      <w:pPr>
        <w:spacing w:after="0"/>
        <w:jc w:val="both"/>
        <w:rPr>
          <w:sz w:val="24"/>
          <w:szCs w:val="24"/>
        </w:rPr>
      </w:pPr>
      <w:r w:rsidRPr="004B3B8B">
        <w:rPr>
          <w:sz w:val="24"/>
          <w:szCs w:val="24"/>
        </w:rPr>
        <w:t>Applies to all third parties including</w:t>
      </w:r>
      <w:r w:rsidRPr="00F70D1D">
        <w:rPr>
          <w:sz w:val="24"/>
          <w:szCs w:val="24"/>
        </w:rPr>
        <w:t>:</w:t>
      </w:r>
    </w:p>
    <w:p w14:paraId="52874325" w14:textId="152A54F2" w:rsidR="004B3B8B" w:rsidRPr="004B3B8B" w:rsidRDefault="004B3B8B" w:rsidP="008E3552">
      <w:pPr>
        <w:numPr>
          <w:ilvl w:val="0"/>
          <w:numId w:val="58"/>
        </w:numPr>
        <w:spacing w:after="0"/>
        <w:jc w:val="both"/>
        <w:rPr>
          <w:sz w:val="24"/>
          <w:szCs w:val="24"/>
        </w:rPr>
      </w:pPr>
      <w:r w:rsidRPr="004B3B8B">
        <w:rPr>
          <w:sz w:val="24"/>
          <w:szCs w:val="24"/>
        </w:rPr>
        <w:t>Raw material suppliers</w:t>
      </w:r>
    </w:p>
    <w:p w14:paraId="52D357CA" w14:textId="2C497A8C" w:rsidR="004B3B8B" w:rsidRPr="004B3B8B" w:rsidRDefault="004B3B8B" w:rsidP="008E3552">
      <w:pPr>
        <w:numPr>
          <w:ilvl w:val="0"/>
          <w:numId w:val="58"/>
        </w:numPr>
        <w:spacing w:after="0"/>
        <w:jc w:val="both"/>
        <w:rPr>
          <w:sz w:val="24"/>
          <w:szCs w:val="24"/>
        </w:rPr>
      </w:pPr>
      <w:r w:rsidRPr="004B3B8B">
        <w:rPr>
          <w:sz w:val="24"/>
          <w:szCs w:val="24"/>
        </w:rPr>
        <w:t>Vendors and service contractors</w:t>
      </w:r>
    </w:p>
    <w:p w14:paraId="5C5B0226" w14:textId="36BA49C6" w:rsidR="004B3B8B" w:rsidRPr="004B3B8B" w:rsidRDefault="004B3B8B" w:rsidP="008E3552">
      <w:pPr>
        <w:numPr>
          <w:ilvl w:val="0"/>
          <w:numId w:val="58"/>
        </w:numPr>
        <w:spacing w:after="0"/>
        <w:jc w:val="both"/>
        <w:rPr>
          <w:sz w:val="24"/>
          <w:szCs w:val="24"/>
        </w:rPr>
      </w:pPr>
      <w:r w:rsidRPr="004B3B8B">
        <w:rPr>
          <w:sz w:val="24"/>
          <w:szCs w:val="24"/>
        </w:rPr>
        <w:t>Commission-based agents and consultants</w:t>
      </w:r>
    </w:p>
    <w:p w14:paraId="64E28C0F" w14:textId="02BA348A" w:rsidR="004B3B8B" w:rsidRPr="004B3B8B" w:rsidRDefault="004B3B8B" w:rsidP="008E3552">
      <w:pPr>
        <w:numPr>
          <w:ilvl w:val="0"/>
          <w:numId w:val="58"/>
        </w:numPr>
        <w:spacing w:after="0"/>
        <w:jc w:val="both"/>
        <w:rPr>
          <w:sz w:val="24"/>
          <w:szCs w:val="24"/>
        </w:rPr>
      </w:pPr>
      <w:r w:rsidRPr="004B3B8B">
        <w:rPr>
          <w:sz w:val="24"/>
          <w:szCs w:val="24"/>
        </w:rPr>
        <w:t>Distributors, brokers, customs agents</w:t>
      </w:r>
    </w:p>
    <w:p w14:paraId="3DD83E77" w14:textId="6223FE6D" w:rsidR="004B3B8B" w:rsidRDefault="004B3B8B" w:rsidP="008E3552">
      <w:pPr>
        <w:numPr>
          <w:ilvl w:val="0"/>
          <w:numId w:val="58"/>
        </w:numPr>
        <w:spacing w:after="0"/>
        <w:jc w:val="both"/>
        <w:rPr>
          <w:sz w:val="24"/>
          <w:szCs w:val="24"/>
        </w:rPr>
      </w:pPr>
      <w:r w:rsidRPr="004B3B8B">
        <w:rPr>
          <w:sz w:val="24"/>
          <w:szCs w:val="24"/>
        </w:rPr>
        <w:t>Outsourced processing partners</w:t>
      </w:r>
      <w:r w:rsidRPr="00F70D1D">
        <w:rPr>
          <w:sz w:val="24"/>
          <w:szCs w:val="24"/>
        </w:rPr>
        <w:t>.</w:t>
      </w:r>
    </w:p>
    <w:p w14:paraId="4D7259CD" w14:textId="77777777"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09" w:name="_Toc195372041"/>
      <w:r w:rsidRPr="004B3B8B">
        <w:rPr>
          <w:rFonts w:asciiTheme="minorHAnsi" w:hAnsiTheme="minorHAnsi" w:cstheme="minorHAnsi"/>
          <w:b/>
          <w:bCs/>
          <w:sz w:val="28"/>
          <w:szCs w:val="28"/>
        </w:rPr>
        <w:t>Key Ethics Risks Covered</w:t>
      </w:r>
      <w:bookmarkEnd w:id="109"/>
    </w:p>
    <w:tbl>
      <w:tblPr>
        <w:tblStyle w:val="TableGrid"/>
        <w:tblW w:w="0" w:type="auto"/>
        <w:tblLook w:val="04A0" w:firstRow="1" w:lastRow="0" w:firstColumn="1" w:lastColumn="0" w:noHBand="0" w:noVBand="1"/>
      </w:tblPr>
      <w:tblGrid>
        <w:gridCol w:w="2256"/>
        <w:gridCol w:w="6436"/>
      </w:tblGrid>
      <w:tr w:rsidR="004B3B8B" w:rsidRPr="004B3B8B" w14:paraId="3B0DDEAF" w14:textId="77777777" w:rsidTr="004B3B8B">
        <w:tc>
          <w:tcPr>
            <w:tcW w:w="0" w:type="auto"/>
            <w:hideMark/>
          </w:tcPr>
          <w:p w14:paraId="36EBFE9E" w14:textId="77777777" w:rsidR="004B3B8B" w:rsidRPr="004B3B8B" w:rsidRDefault="004B3B8B" w:rsidP="004B3B8B">
            <w:pPr>
              <w:spacing w:line="259" w:lineRule="auto"/>
              <w:jc w:val="both"/>
              <w:rPr>
                <w:b/>
                <w:bCs/>
                <w:sz w:val="24"/>
                <w:szCs w:val="24"/>
              </w:rPr>
            </w:pPr>
            <w:r w:rsidRPr="004B3B8B">
              <w:rPr>
                <w:b/>
                <w:bCs/>
                <w:sz w:val="24"/>
                <w:szCs w:val="24"/>
              </w:rPr>
              <w:t>Category</w:t>
            </w:r>
          </w:p>
        </w:tc>
        <w:tc>
          <w:tcPr>
            <w:tcW w:w="0" w:type="auto"/>
            <w:hideMark/>
          </w:tcPr>
          <w:p w14:paraId="1693B184" w14:textId="77777777" w:rsidR="004B3B8B" w:rsidRPr="004B3B8B" w:rsidRDefault="004B3B8B" w:rsidP="004B3B8B">
            <w:pPr>
              <w:spacing w:line="259" w:lineRule="auto"/>
              <w:jc w:val="both"/>
              <w:rPr>
                <w:b/>
                <w:bCs/>
                <w:sz w:val="24"/>
                <w:szCs w:val="24"/>
              </w:rPr>
            </w:pPr>
            <w:r w:rsidRPr="004B3B8B">
              <w:rPr>
                <w:b/>
                <w:bCs/>
                <w:sz w:val="24"/>
                <w:szCs w:val="24"/>
              </w:rPr>
              <w:t>Examples of Risk</w:t>
            </w:r>
          </w:p>
        </w:tc>
      </w:tr>
      <w:tr w:rsidR="004B3B8B" w:rsidRPr="004B3B8B" w14:paraId="703B21F8" w14:textId="77777777" w:rsidTr="004B3B8B">
        <w:tc>
          <w:tcPr>
            <w:tcW w:w="0" w:type="auto"/>
            <w:hideMark/>
          </w:tcPr>
          <w:p w14:paraId="1E24AF3A" w14:textId="77777777" w:rsidR="004B3B8B" w:rsidRPr="004B3B8B" w:rsidRDefault="004B3B8B" w:rsidP="004B3B8B">
            <w:pPr>
              <w:spacing w:line="259" w:lineRule="auto"/>
              <w:jc w:val="both"/>
              <w:rPr>
                <w:sz w:val="24"/>
                <w:szCs w:val="24"/>
              </w:rPr>
            </w:pPr>
            <w:r w:rsidRPr="004B3B8B">
              <w:rPr>
                <w:sz w:val="24"/>
                <w:szCs w:val="24"/>
              </w:rPr>
              <w:t>Corruption &amp; Bribery</w:t>
            </w:r>
          </w:p>
        </w:tc>
        <w:tc>
          <w:tcPr>
            <w:tcW w:w="0" w:type="auto"/>
            <w:hideMark/>
          </w:tcPr>
          <w:p w14:paraId="0062FAC6" w14:textId="77777777" w:rsidR="004B3B8B" w:rsidRPr="004B3B8B" w:rsidRDefault="004B3B8B" w:rsidP="004B3B8B">
            <w:pPr>
              <w:spacing w:line="259" w:lineRule="auto"/>
              <w:jc w:val="both"/>
              <w:rPr>
                <w:sz w:val="24"/>
                <w:szCs w:val="24"/>
              </w:rPr>
            </w:pPr>
            <w:r w:rsidRPr="004B3B8B">
              <w:rPr>
                <w:sz w:val="24"/>
                <w:szCs w:val="24"/>
              </w:rPr>
              <w:t>Kickbacks, facilitation payments, gifts in exchange for business</w:t>
            </w:r>
          </w:p>
        </w:tc>
      </w:tr>
      <w:tr w:rsidR="004B3B8B" w:rsidRPr="004B3B8B" w14:paraId="3965D008" w14:textId="77777777" w:rsidTr="004B3B8B">
        <w:tc>
          <w:tcPr>
            <w:tcW w:w="0" w:type="auto"/>
            <w:hideMark/>
          </w:tcPr>
          <w:p w14:paraId="27930F19" w14:textId="77777777" w:rsidR="004B3B8B" w:rsidRPr="004B3B8B" w:rsidRDefault="004B3B8B" w:rsidP="004B3B8B">
            <w:pPr>
              <w:spacing w:line="259" w:lineRule="auto"/>
              <w:jc w:val="both"/>
              <w:rPr>
                <w:sz w:val="24"/>
                <w:szCs w:val="24"/>
              </w:rPr>
            </w:pPr>
            <w:r w:rsidRPr="004B3B8B">
              <w:rPr>
                <w:sz w:val="24"/>
                <w:szCs w:val="24"/>
              </w:rPr>
              <w:t>Information Security</w:t>
            </w:r>
          </w:p>
        </w:tc>
        <w:tc>
          <w:tcPr>
            <w:tcW w:w="0" w:type="auto"/>
            <w:hideMark/>
          </w:tcPr>
          <w:p w14:paraId="4FB6F870" w14:textId="77777777" w:rsidR="004B3B8B" w:rsidRPr="004B3B8B" w:rsidRDefault="004B3B8B" w:rsidP="004B3B8B">
            <w:pPr>
              <w:spacing w:line="259" w:lineRule="auto"/>
              <w:jc w:val="both"/>
              <w:rPr>
                <w:sz w:val="24"/>
                <w:szCs w:val="24"/>
              </w:rPr>
            </w:pPr>
            <w:r w:rsidRPr="004B3B8B">
              <w:rPr>
                <w:sz w:val="24"/>
                <w:szCs w:val="24"/>
              </w:rPr>
              <w:t>Data breaches, unauthorized data sharing, lack of cyber hygiene</w:t>
            </w:r>
          </w:p>
        </w:tc>
      </w:tr>
      <w:tr w:rsidR="004B3B8B" w:rsidRPr="004B3B8B" w14:paraId="32B6426F" w14:textId="77777777" w:rsidTr="004B3B8B">
        <w:tc>
          <w:tcPr>
            <w:tcW w:w="0" w:type="auto"/>
            <w:hideMark/>
          </w:tcPr>
          <w:p w14:paraId="11EA999A" w14:textId="77777777" w:rsidR="004B3B8B" w:rsidRPr="004B3B8B" w:rsidRDefault="004B3B8B" w:rsidP="004B3B8B">
            <w:pPr>
              <w:spacing w:line="259" w:lineRule="auto"/>
              <w:jc w:val="both"/>
              <w:rPr>
                <w:sz w:val="24"/>
                <w:szCs w:val="24"/>
              </w:rPr>
            </w:pPr>
            <w:r w:rsidRPr="004B3B8B">
              <w:rPr>
                <w:sz w:val="24"/>
                <w:szCs w:val="24"/>
              </w:rPr>
              <w:t>Money Laundering</w:t>
            </w:r>
          </w:p>
        </w:tc>
        <w:tc>
          <w:tcPr>
            <w:tcW w:w="0" w:type="auto"/>
            <w:hideMark/>
          </w:tcPr>
          <w:p w14:paraId="7013627D" w14:textId="77777777" w:rsidR="004B3B8B" w:rsidRPr="004B3B8B" w:rsidRDefault="004B3B8B" w:rsidP="004B3B8B">
            <w:pPr>
              <w:spacing w:line="259" w:lineRule="auto"/>
              <w:jc w:val="both"/>
              <w:rPr>
                <w:sz w:val="24"/>
                <w:szCs w:val="24"/>
              </w:rPr>
            </w:pPr>
            <w:r w:rsidRPr="004B3B8B">
              <w:rPr>
                <w:sz w:val="24"/>
                <w:szCs w:val="24"/>
              </w:rPr>
              <w:t>Suspicious payments, shell companies, offshore banking</w:t>
            </w:r>
          </w:p>
        </w:tc>
      </w:tr>
      <w:tr w:rsidR="004B3B8B" w:rsidRPr="004B3B8B" w14:paraId="54FCC5A6" w14:textId="77777777" w:rsidTr="004B3B8B">
        <w:tc>
          <w:tcPr>
            <w:tcW w:w="0" w:type="auto"/>
            <w:hideMark/>
          </w:tcPr>
          <w:p w14:paraId="151F5AE4" w14:textId="77777777" w:rsidR="004B3B8B" w:rsidRPr="004B3B8B" w:rsidRDefault="004B3B8B" w:rsidP="004B3B8B">
            <w:pPr>
              <w:spacing w:line="259" w:lineRule="auto"/>
              <w:jc w:val="both"/>
              <w:rPr>
                <w:sz w:val="24"/>
                <w:szCs w:val="24"/>
              </w:rPr>
            </w:pPr>
            <w:r w:rsidRPr="004B3B8B">
              <w:rPr>
                <w:sz w:val="24"/>
                <w:szCs w:val="24"/>
              </w:rPr>
              <w:t>Fraud</w:t>
            </w:r>
          </w:p>
        </w:tc>
        <w:tc>
          <w:tcPr>
            <w:tcW w:w="0" w:type="auto"/>
            <w:hideMark/>
          </w:tcPr>
          <w:p w14:paraId="6EEEAA00" w14:textId="77777777" w:rsidR="004B3B8B" w:rsidRPr="004B3B8B" w:rsidRDefault="004B3B8B" w:rsidP="004B3B8B">
            <w:pPr>
              <w:spacing w:line="259" w:lineRule="auto"/>
              <w:jc w:val="both"/>
              <w:rPr>
                <w:sz w:val="24"/>
                <w:szCs w:val="24"/>
              </w:rPr>
            </w:pPr>
            <w:r w:rsidRPr="004B3B8B">
              <w:rPr>
                <w:sz w:val="24"/>
                <w:szCs w:val="24"/>
              </w:rPr>
              <w:t>Falsified documents, inflated invoices, forged quality certificates</w:t>
            </w:r>
          </w:p>
        </w:tc>
      </w:tr>
      <w:tr w:rsidR="004B3B8B" w:rsidRPr="004B3B8B" w14:paraId="7DAE79D5" w14:textId="77777777" w:rsidTr="004B3B8B">
        <w:tc>
          <w:tcPr>
            <w:tcW w:w="0" w:type="auto"/>
            <w:hideMark/>
          </w:tcPr>
          <w:p w14:paraId="003750B1" w14:textId="77777777" w:rsidR="004B3B8B" w:rsidRPr="004B3B8B" w:rsidRDefault="004B3B8B" w:rsidP="004B3B8B">
            <w:pPr>
              <w:spacing w:line="259" w:lineRule="auto"/>
              <w:jc w:val="both"/>
              <w:rPr>
                <w:sz w:val="24"/>
                <w:szCs w:val="24"/>
              </w:rPr>
            </w:pPr>
            <w:r w:rsidRPr="004B3B8B">
              <w:rPr>
                <w:sz w:val="24"/>
                <w:szCs w:val="24"/>
              </w:rPr>
              <w:t>Conflict of Interest</w:t>
            </w:r>
          </w:p>
        </w:tc>
        <w:tc>
          <w:tcPr>
            <w:tcW w:w="0" w:type="auto"/>
            <w:hideMark/>
          </w:tcPr>
          <w:p w14:paraId="651F528B" w14:textId="77777777" w:rsidR="004B3B8B" w:rsidRPr="004B3B8B" w:rsidRDefault="004B3B8B" w:rsidP="004B3B8B">
            <w:pPr>
              <w:spacing w:line="259" w:lineRule="auto"/>
              <w:jc w:val="both"/>
              <w:rPr>
                <w:sz w:val="24"/>
                <w:szCs w:val="24"/>
              </w:rPr>
            </w:pPr>
            <w:r w:rsidRPr="004B3B8B">
              <w:rPr>
                <w:sz w:val="24"/>
                <w:szCs w:val="24"/>
              </w:rPr>
              <w:t>Undisclosed ties between employee and vendor</w:t>
            </w:r>
          </w:p>
        </w:tc>
      </w:tr>
      <w:tr w:rsidR="004B3B8B" w:rsidRPr="004B3B8B" w14:paraId="46463415" w14:textId="77777777" w:rsidTr="004B3B8B">
        <w:tc>
          <w:tcPr>
            <w:tcW w:w="0" w:type="auto"/>
            <w:hideMark/>
          </w:tcPr>
          <w:p w14:paraId="2984D8B7" w14:textId="77777777" w:rsidR="004B3B8B" w:rsidRPr="004B3B8B" w:rsidRDefault="004B3B8B" w:rsidP="004B3B8B">
            <w:pPr>
              <w:spacing w:line="259" w:lineRule="auto"/>
              <w:jc w:val="both"/>
              <w:rPr>
                <w:sz w:val="24"/>
                <w:szCs w:val="24"/>
              </w:rPr>
            </w:pPr>
            <w:r w:rsidRPr="004B3B8B">
              <w:rPr>
                <w:sz w:val="24"/>
                <w:szCs w:val="24"/>
              </w:rPr>
              <w:t>ESG Violations</w:t>
            </w:r>
          </w:p>
        </w:tc>
        <w:tc>
          <w:tcPr>
            <w:tcW w:w="0" w:type="auto"/>
            <w:hideMark/>
          </w:tcPr>
          <w:p w14:paraId="687AB387" w14:textId="77777777" w:rsidR="004B3B8B" w:rsidRPr="004B3B8B" w:rsidRDefault="004B3B8B" w:rsidP="004B3B8B">
            <w:pPr>
              <w:spacing w:line="259" w:lineRule="auto"/>
              <w:jc w:val="both"/>
              <w:rPr>
                <w:sz w:val="24"/>
                <w:szCs w:val="24"/>
              </w:rPr>
            </w:pPr>
            <w:r w:rsidRPr="004B3B8B">
              <w:rPr>
                <w:sz w:val="24"/>
                <w:szCs w:val="24"/>
              </w:rPr>
              <w:t xml:space="preserve">Forced </w:t>
            </w:r>
            <w:proofErr w:type="spellStart"/>
            <w:r w:rsidRPr="004B3B8B">
              <w:rPr>
                <w:sz w:val="24"/>
                <w:szCs w:val="24"/>
              </w:rPr>
              <w:t>labor</w:t>
            </w:r>
            <w:proofErr w:type="spellEnd"/>
            <w:r w:rsidRPr="004B3B8B">
              <w:rPr>
                <w:sz w:val="24"/>
                <w:szCs w:val="24"/>
              </w:rPr>
              <w:t>, discrimination, unsafe working conditions</w:t>
            </w:r>
          </w:p>
        </w:tc>
      </w:tr>
    </w:tbl>
    <w:p w14:paraId="062EC48F" w14:textId="77777777" w:rsidR="004B3B8B" w:rsidRDefault="004B3B8B" w:rsidP="004B3B8B">
      <w:pPr>
        <w:spacing w:after="0"/>
        <w:jc w:val="both"/>
        <w:rPr>
          <w:sz w:val="24"/>
          <w:szCs w:val="24"/>
        </w:rPr>
      </w:pPr>
    </w:p>
    <w:p w14:paraId="07A0CC94" w14:textId="23CE192F"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10" w:name="_Toc195372042"/>
      <w:r w:rsidRPr="004B3B8B">
        <w:rPr>
          <w:rFonts w:asciiTheme="minorHAnsi" w:hAnsiTheme="minorHAnsi" w:cstheme="minorHAnsi"/>
          <w:b/>
          <w:bCs/>
          <w:sz w:val="28"/>
          <w:szCs w:val="28"/>
        </w:rPr>
        <w:t>Risk-Based Approach</w:t>
      </w:r>
      <w:bookmarkEnd w:id="110"/>
    </w:p>
    <w:p w14:paraId="3ED4F154" w14:textId="77777777" w:rsidR="004B3B8B" w:rsidRDefault="004B3B8B" w:rsidP="004B3B8B">
      <w:pPr>
        <w:spacing w:after="0"/>
        <w:jc w:val="both"/>
        <w:rPr>
          <w:b/>
          <w:bCs/>
          <w:sz w:val="24"/>
          <w:szCs w:val="24"/>
        </w:rPr>
      </w:pPr>
      <w:r w:rsidRPr="004B3B8B">
        <w:rPr>
          <w:b/>
          <w:bCs/>
          <w:sz w:val="24"/>
          <w:szCs w:val="24"/>
        </w:rPr>
        <w:t>a. Classification of Risk Level</w:t>
      </w:r>
    </w:p>
    <w:p w14:paraId="023B7EDA" w14:textId="77777777" w:rsidR="004B3B8B" w:rsidRPr="004B3B8B" w:rsidRDefault="004B3B8B" w:rsidP="004B3B8B">
      <w:pPr>
        <w:spacing w:after="0"/>
        <w:jc w:val="both"/>
        <w:rPr>
          <w:b/>
          <w:bCs/>
          <w:sz w:val="24"/>
          <w:szCs w:val="24"/>
        </w:rPr>
      </w:pPr>
    </w:p>
    <w:tbl>
      <w:tblPr>
        <w:tblStyle w:val="TableGrid"/>
        <w:tblW w:w="0" w:type="auto"/>
        <w:tblLook w:val="04A0" w:firstRow="1" w:lastRow="0" w:firstColumn="1" w:lastColumn="0" w:noHBand="0" w:noVBand="1"/>
      </w:tblPr>
      <w:tblGrid>
        <w:gridCol w:w="1060"/>
        <w:gridCol w:w="7493"/>
      </w:tblGrid>
      <w:tr w:rsidR="004B3B8B" w:rsidRPr="004B3B8B" w14:paraId="0BE2CD93" w14:textId="77777777" w:rsidTr="004B3B8B">
        <w:tc>
          <w:tcPr>
            <w:tcW w:w="0" w:type="auto"/>
            <w:hideMark/>
          </w:tcPr>
          <w:p w14:paraId="0A3AF9C3" w14:textId="77777777" w:rsidR="004B3B8B" w:rsidRPr="004B3B8B" w:rsidRDefault="004B3B8B" w:rsidP="004B3B8B">
            <w:pPr>
              <w:spacing w:line="259" w:lineRule="auto"/>
              <w:jc w:val="both"/>
              <w:rPr>
                <w:b/>
                <w:bCs/>
                <w:sz w:val="24"/>
                <w:szCs w:val="24"/>
              </w:rPr>
            </w:pPr>
            <w:r w:rsidRPr="004B3B8B">
              <w:rPr>
                <w:b/>
                <w:bCs/>
                <w:sz w:val="24"/>
                <w:szCs w:val="24"/>
              </w:rPr>
              <w:t>Risk Tier</w:t>
            </w:r>
          </w:p>
        </w:tc>
        <w:tc>
          <w:tcPr>
            <w:tcW w:w="0" w:type="auto"/>
            <w:hideMark/>
          </w:tcPr>
          <w:p w14:paraId="138C63F1" w14:textId="77777777" w:rsidR="004B3B8B" w:rsidRPr="004B3B8B" w:rsidRDefault="004B3B8B" w:rsidP="004B3B8B">
            <w:pPr>
              <w:spacing w:line="259" w:lineRule="auto"/>
              <w:jc w:val="both"/>
              <w:rPr>
                <w:b/>
                <w:bCs/>
                <w:sz w:val="24"/>
                <w:szCs w:val="24"/>
              </w:rPr>
            </w:pPr>
            <w:r w:rsidRPr="004B3B8B">
              <w:rPr>
                <w:b/>
                <w:bCs/>
                <w:sz w:val="24"/>
                <w:szCs w:val="24"/>
              </w:rPr>
              <w:t>Examples</w:t>
            </w:r>
          </w:p>
        </w:tc>
      </w:tr>
      <w:tr w:rsidR="004B3B8B" w:rsidRPr="004B3B8B" w14:paraId="63B4CABD" w14:textId="77777777" w:rsidTr="004B3B8B">
        <w:tc>
          <w:tcPr>
            <w:tcW w:w="0" w:type="auto"/>
            <w:hideMark/>
          </w:tcPr>
          <w:p w14:paraId="16F53CA6" w14:textId="77777777" w:rsidR="004B3B8B" w:rsidRPr="004B3B8B" w:rsidRDefault="004B3B8B" w:rsidP="004B3B8B">
            <w:pPr>
              <w:spacing w:line="259" w:lineRule="auto"/>
              <w:jc w:val="both"/>
              <w:rPr>
                <w:sz w:val="24"/>
                <w:szCs w:val="24"/>
              </w:rPr>
            </w:pPr>
            <w:r w:rsidRPr="004B3B8B">
              <w:rPr>
                <w:b/>
                <w:bCs/>
                <w:sz w:val="24"/>
                <w:szCs w:val="24"/>
              </w:rPr>
              <w:t>High</w:t>
            </w:r>
          </w:p>
        </w:tc>
        <w:tc>
          <w:tcPr>
            <w:tcW w:w="0" w:type="auto"/>
            <w:hideMark/>
          </w:tcPr>
          <w:p w14:paraId="59246147" w14:textId="77777777" w:rsidR="004B3B8B" w:rsidRPr="004B3B8B" w:rsidRDefault="004B3B8B" w:rsidP="004B3B8B">
            <w:pPr>
              <w:spacing w:line="259" w:lineRule="auto"/>
              <w:jc w:val="both"/>
              <w:rPr>
                <w:sz w:val="24"/>
                <w:szCs w:val="24"/>
              </w:rPr>
            </w:pPr>
            <w:r w:rsidRPr="004B3B8B">
              <w:rPr>
                <w:sz w:val="24"/>
                <w:szCs w:val="24"/>
              </w:rPr>
              <w:t>Commission agents, customs brokers, third parties from high-risk countries</w:t>
            </w:r>
          </w:p>
        </w:tc>
      </w:tr>
      <w:tr w:rsidR="004B3B8B" w:rsidRPr="004B3B8B" w14:paraId="2B20CC5C" w14:textId="77777777" w:rsidTr="004B3B8B">
        <w:tc>
          <w:tcPr>
            <w:tcW w:w="0" w:type="auto"/>
            <w:hideMark/>
          </w:tcPr>
          <w:p w14:paraId="29D2AEB8" w14:textId="77777777" w:rsidR="004B3B8B" w:rsidRPr="004B3B8B" w:rsidRDefault="004B3B8B" w:rsidP="004B3B8B">
            <w:pPr>
              <w:spacing w:line="259" w:lineRule="auto"/>
              <w:jc w:val="both"/>
              <w:rPr>
                <w:sz w:val="24"/>
                <w:szCs w:val="24"/>
              </w:rPr>
            </w:pPr>
            <w:r w:rsidRPr="004B3B8B">
              <w:rPr>
                <w:b/>
                <w:bCs/>
                <w:sz w:val="24"/>
                <w:szCs w:val="24"/>
              </w:rPr>
              <w:t>Medium</w:t>
            </w:r>
          </w:p>
        </w:tc>
        <w:tc>
          <w:tcPr>
            <w:tcW w:w="0" w:type="auto"/>
            <w:hideMark/>
          </w:tcPr>
          <w:p w14:paraId="12859E91" w14:textId="77777777" w:rsidR="004B3B8B" w:rsidRPr="004B3B8B" w:rsidRDefault="004B3B8B" w:rsidP="004B3B8B">
            <w:pPr>
              <w:spacing w:line="259" w:lineRule="auto"/>
              <w:jc w:val="both"/>
              <w:rPr>
                <w:sz w:val="24"/>
                <w:szCs w:val="24"/>
              </w:rPr>
            </w:pPr>
            <w:r w:rsidRPr="004B3B8B">
              <w:rPr>
                <w:sz w:val="24"/>
                <w:szCs w:val="24"/>
              </w:rPr>
              <w:t>Raw material suppliers, long-term contractors</w:t>
            </w:r>
          </w:p>
        </w:tc>
      </w:tr>
      <w:tr w:rsidR="004B3B8B" w:rsidRPr="004B3B8B" w14:paraId="2CB44347" w14:textId="77777777" w:rsidTr="004B3B8B">
        <w:tc>
          <w:tcPr>
            <w:tcW w:w="0" w:type="auto"/>
            <w:hideMark/>
          </w:tcPr>
          <w:p w14:paraId="244CBB4B" w14:textId="77777777" w:rsidR="004B3B8B" w:rsidRPr="004B3B8B" w:rsidRDefault="004B3B8B" w:rsidP="004B3B8B">
            <w:pPr>
              <w:spacing w:line="259" w:lineRule="auto"/>
              <w:jc w:val="both"/>
              <w:rPr>
                <w:sz w:val="24"/>
                <w:szCs w:val="24"/>
              </w:rPr>
            </w:pPr>
            <w:r w:rsidRPr="004B3B8B">
              <w:rPr>
                <w:b/>
                <w:bCs/>
                <w:sz w:val="24"/>
                <w:szCs w:val="24"/>
              </w:rPr>
              <w:t>Low</w:t>
            </w:r>
          </w:p>
        </w:tc>
        <w:tc>
          <w:tcPr>
            <w:tcW w:w="0" w:type="auto"/>
            <w:hideMark/>
          </w:tcPr>
          <w:p w14:paraId="2EB9E5DE" w14:textId="77777777" w:rsidR="004B3B8B" w:rsidRPr="004B3B8B" w:rsidRDefault="004B3B8B" w:rsidP="004B3B8B">
            <w:pPr>
              <w:spacing w:line="259" w:lineRule="auto"/>
              <w:jc w:val="both"/>
              <w:rPr>
                <w:sz w:val="24"/>
                <w:szCs w:val="24"/>
              </w:rPr>
            </w:pPr>
            <w:r w:rsidRPr="004B3B8B">
              <w:rPr>
                <w:sz w:val="24"/>
                <w:szCs w:val="24"/>
              </w:rPr>
              <w:t>Office supplies, one-time service providers</w:t>
            </w:r>
          </w:p>
        </w:tc>
      </w:tr>
    </w:tbl>
    <w:p w14:paraId="20A3491A" w14:textId="77777777" w:rsidR="004B3B8B" w:rsidRDefault="004B3B8B" w:rsidP="004B3B8B">
      <w:pPr>
        <w:spacing w:after="0"/>
        <w:jc w:val="both"/>
        <w:rPr>
          <w:b/>
          <w:bCs/>
          <w:sz w:val="24"/>
          <w:szCs w:val="24"/>
        </w:rPr>
      </w:pPr>
    </w:p>
    <w:p w14:paraId="1A85B52A" w14:textId="33381BE6" w:rsidR="004B3B8B" w:rsidRDefault="004B3B8B" w:rsidP="004B3B8B">
      <w:pPr>
        <w:spacing w:after="0"/>
        <w:jc w:val="both"/>
        <w:rPr>
          <w:b/>
          <w:bCs/>
          <w:sz w:val="24"/>
          <w:szCs w:val="24"/>
        </w:rPr>
      </w:pPr>
      <w:r w:rsidRPr="004B3B8B">
        <w:rPr>
          <w:b/>
          <w:bCs/>
          <w:sz w:val="24"/>
          <w:szCs w:val="24"/>
        </w:rPr>
        <w:lastRenderedPageBreak/>
        <w:t>b. Risk-Specific Actions</w:t>
      </w:r>
    </w:p>
    <w:p w14:paraId="1819D3A1" w14:textId="77777777" w:rsidR="004B3B8B" w:rsidRPr="004B3B8B" w:rsidRDefault="004B3B8B" w:rsidP="004B3B8B">
      <w:pPr>
        <w:spacing w:after="0"/>
        <w:jc w:val="both"/>
        <w:rPr>
          <w:b/>
          <w:bCs/>
          <w:sz w:val="24"/>
          <w:szCs w:val="24"/>
        </w:rPr>
      </w:pPr>
    </w:p>
    <w:tbl>
      <w:tblPr>
        <w:tblStyle w:val="TableGrid"/>
        <w:tblW w:w="0" w:type="auto"/>
        <w:tblLook w:val="04A0" w:firstRow="1" w:lastRow="0" w:firstColumn="1" w:lastColumn="0" w:noHBand="0" w:noVBand="1"/>
      </w:tblPr>
      <w:tblGrid>
        <w:gridCol w:w="1970"/>
        <w:gridCol w:w="3494"/>
        <w:gridCol w:w="3778"/>
      </w:tblGrid>
      <w:tr w:rsidR="004B3B8B" w:rsidRPr="004B3B8B" w14:paraId="5582BDFA" w14:textId="77777777" w:rsidTr="004B3B8B">
        <w:tc>
          <w:tcPr>
            <w:tcW w:w="0" w:type="auto"/>
            <w:hideMark/>
          </w:tcPr>
          <w:p w14:paraId="1683D2D8" w14:textId="77777777" w:rsidR="004B3B8B" w:rsidRPr="004B3B8B" w:rsidRDefault="004B3B8B" w:rsidP="004B3B8B">
            <w:pPr>
              <w:spacing w:line="259" w:lineRule="auto"/>
              <w:jc w:val="both"/>
              <w:rPr>
                <w:b/>
                <w:bCs/>
                <w:sz w:val="24"/>
                <w:szCs w:val="24"/>
              </w:rPr>
            </w:pPr>
            <w:r w:rsidRPr="004B3B8B">
              <w:rPr>
                <w:b/>
                <w:bCs/>
                <w:sz w:val="24"/>
                <w:szCs w:val="24"/>
              </w:rPr>
              <w:t>Risk Area</w:t>
            </w:r>
          </w:p>
        </w:tc>
        <w:tc>
          <w:tcPr>
            <w:tcW w:w="0" w:type="auto"/>
            <w:hideMark/>
          </w:tcPr>
          <w:p w14:paraId="5A3C5FFD" w14:textId="77777777" w:rsidR="004B3B8B" w:rsidRPr="004B3B8B" w:rsidRDefault="004B3B8B" w:rsidP="004B3B8B">
            <w:pPr>
              <w:spacing w:line="259" w:lineRule="auto"/>
              <w:jc w:val="both"/>
              <w:rPr>
                <w:b/>
                <w:bCs/>
                <w:sz w:val="24"/>
                <w:szCs w:val="24"/>
              </w:rPr>
            </w:pPr>
            <w:r w:rsidRPr="004B3B8B">
              <w:rPr>
                <w:b/>
                <w:bCs/>
                <w:sz w:val="24"/>
                <w:szCs w:val="24"/>
              </w:rPr>
              <w:t>Trigger</w:t>
            </w:r>
          </w:p>
        </w:tc>
        <w:tc>
          <w:tcPr>
            <w:tcW w:w="0" w:type="auto"/>
            <w:hideMark/>
          </w:tcPr>
          <w:p w14:paraId="593B5D9A" w14:textId="77777777" w:rsidR="004B3B8B" w:rsidRPr="004B3B8B" w:rsidRDefault="004B3B8B" w:rsidP="004B3B8B">
            <w:pPr>
              <w:spacing w:line="259" w:lineRule="auto"/>
              <w:jc w:val="both"/>
              <w:rPr>
                <w:b/>
                <w:bCs/>
                <w:sz w:val="24"/>
                <w:szCs w:val="24"/>
              </w:rPr>
            </w:pPr>
            <w:r w:rsidRPr="004B3B8B">
              <w:rPr>
                <w:b/>
                <w:bCs/>
                <w:sz w:val="24"/>
                <w:szCs w:val="24"/>
              </w:rPr>
              <w:t>Action</w:t>
            </w:r>
          </w:p>
        </w:tc>
      </w:tr>
      <w:tr w:rsidR="004B3B8B" w:rsidRPr="004B3B8B" w14:paraId="19872B39" w14:textId="77777777" w:rsidTr="004B3B8B">
        <w:tc>
          <w:tcPr>
            <w:tcW w:w="0" w:type="auto"/>
            <w:vAlign w:val="center"/>
            <w:hideMark/>
          </w:tcPr>
          <w:p w14:paraId="13BF0247" w14:textId="77777777" w:rsidR="004B3B8B" w:rsidRPr="004B3B8B" w:rsidRDefault="004B3B8B" w:rsidP="004B3B8B">
            <w:pPr>
              <w:spacing w:line="259" w:lineRule="auto"/>
              <w:jc w:val="center"/>
              <w:rPr>
                <w:sz w:val="24"/>
                <w:szCs w:val="24"/>
              </w:rPr>
            </w:pPr>
            <w:r w:rsidRPr="004B3B8B">
              <w:rPr>
                <w:sz w:val="24"/>
                <w:szCs w:val="24"/>
              </w:rPr>
              <w:t>Corruption</w:t>
            </w:r>
          </w:p>
        </w:tc>
        <w:tc>
          <w:tcPr>
            <w:tcW w:w="0" w:type="auto"/>
            <w:vAlign w:val="center"/>
            <w:hideMark/>
          </w:tcPr>
          <w:p w14:paraId="21C72B32" w14:textId="77777777" w:rsidR="004B3B8B" w:rsidRPr="004B3B8B" w:rsidRDefault="004B3B8B" w:rsidP="004B3B8B">
            <w:pPr>
              <w:spacing w:line="259" w:lineRule="auto"/>
              <w:jc w:val="both"/>
              <w:rPr>
                <w:sz w:val="24"/>
                <w:szCs w:val="24"/>
              </w:rPr>
            </w:pPr>
            <w:r w:rsidRPr="004B3B8B">
              <w:rPr>
                <w:sz w:val="24"/>
                <w:szCs w:val="24"/>
              </w:rPr>
              <w:t>Commission-based or high-influence roles</w:t>
            </w:r>
          </w:p>
        </w:tc>
        <w:tc>
          <w:tcPr>
            <w:tcW w:w="0" w:type="auto"/>
            <w:vAlign w:val="center"/>
            <w:hideMark/>
          </w:tcPr>
          <w:p w14:paraId="70D0E8FD" w14:textId="77777777" w:rsidR="004B3B8B" w:rsidRPr="004B3B8B" w:rsidRDefault="004B3B8B" w:rsidP="004B3B8B">
            <w:pPr>
              <w:spacing w:line="259" w:lineRule="auto"/>
              <w:jc w:val="both"/>
              <w:rPr>
                <w:sz w:val="24"/>
                <w:szCs w:val="24"/>
              </w:rPr>
            </w:pPr>
            <w:r w:rsidRPr="004B3B8B">
              <w:rPr>
                <w:sz w:val="24"/>
                <w:szCs w:val="24"/>
              </w:rPr>
              <w:t>Full anti-bribery screening and policy signature</w:t>
            </w:r>
          </w:p>
        </w:tc>
      </w:tr>
      <w:tr w:rsidR="004B3B8B" w:rsidRPr="004B3B8B" w14:paraId="08828D60" w14:textId="77777777" w:rsidTr="004B3B8B">
        <w:tc>
          <w:tcPr>
            <w:tcW w:w="0" w:type="auto"/>
            <w:vAlign w:val="center"/>
            <w:hideMark/>
          </w:tcPr>
          <w:p w14:paraId="7191E02D" w14:textId="77777777" w:rsidR="004B3B8B" w:rsidRPr="004B3B8B" w:rsidRDefault="004B3B8B" w:rsidP="004B3B8B">
            <w:pPr>
              <w:spacing w:line="259" w:lineRule="auto"/>
              <w:jc w:val="center"/>
              <w:rPr>
                <w:sz w:val="24"/>
                <w:szCs w:val="24"/>
              </w:rPr>
            </w:pPr>
            <w:r w:rsidRPr="004B3B8B">
              <w:rPr>
                <w:sz w:val="24"/>
                <w:szCs w:val="24"/>
              </w:rPr>
              <w:t>Money Laundering</w:t>
            </w:r>
          </w:p>
        </w:tc>
        <w:tc>
          <w:tcPr>
            <w:tcW w:w="0" w:type="auto"/>
            <w:vAlign w:val="center"/>
            <w:hideMark/>
          </w:tcPr>
          <w:p w14:paraId="04522094" w14:textId="77777777" w:rsidR="004B3B8B" w:rsidRPr="004B3B8B" w:rsidRDefault="004B3B8B" w:rsidP="004B3B8B">
            <w:pPr>
              <w:spacing w:line="259" w:lineRule="auto"/>
              <w:jc w:val="both"/>
              <w:rPr>
                <w:sz w:val="24"/>
                <w:szCs w:val="24"/>
              </w:rPr>
            </w:pPr>
            <w:r w:rsidRPr="004B3B8B">
              <w:rPr>
                <w:sz w:val="24"/>
                <w:szCs w:val="24"/>
              </w:rPr>
              <w:t>Invoicing in foreign currencies or cash</w:t>
            </w:r>
          </w:p>
        </w:tc>
        <w:tc>
          <w:tcPr>
            <w:tcW w:w="0" w:type="auto"/>
            <w:vAlign w:val="center"/>
            <w:hideMark/>
          </w:tcPr>
          <w:p w14:paraId="5DB8758D" w14:textId="77777777" w:rsidR="004B3B8B" w:rsidRPr="004B3B8B" w:rsidRDefault="004B3B8B" w:rsidP="004B3B8B">
            <w:pPr>
              <w:spacing w:line="259" w:lineRule="auto"/>
              <w:jc w:val="both"/>
              <w:rPr>
                <w:sz w:val="24"/>
                <w:szCs w:val="24"/>
              </w:rPr>
            </w:pPr>
            <w:r w:rsidRPr="004B3B8B">
              <w:rPr>
                <w:sz w:val="24"/>
                <w:szCs w:val="24"/>
              </w:rPr>
              <w:t>Audit of payment chain + KYC documents</w:t>
            </w:r>
          </w:p>
        </w:tc>
      </w:tr>
      <w:tr w:rsidR="004B3B8B" w:rsidRPr="004B3B8B" w14:paraId="17E85E00" w14:textId="77777777" w:rsidTr="004B3B8B">
        <w:tc>
          <w:tcPr>
            <w:tcW w:w="0" w:type="auto"/>
            <w:vAlign w:val="center"/>
            <w:hideMark/>
          </w:tcPr>
          <w:p w14:paraId="1376459D" w14:textId="77777777" w:rsidR="004B3B8B" w:rsidRPr="004B3B8B" w:rsidRDefault="004B3B8B" w:rsidP="004B3B8B">
            <w:pPr>
              <w:spacing w:line="259" w:lineRule="auto"/>
              <w:jc w:val="center"/>
              <w:rPr>
                <w:sz w:val="24"/>
                <w:szCs w:val="24"/>
              </w:rPr>
            </w:pPr>
            <w:r w:rsidRPr="004B3B8B">
              <w:rPr>
                <w:sz w:val="24"/>
                <w:szCs w:val="24"/>
              </w:rPr>
              <w:t>Information Security</w:t>
            </w:r>
          </w:p>
        </w:tc>
        <w:tc>
          <w:tcPr>
            <w:tcW w:w="0" w:type="auto"/>
            <w:vAlign w:val="center"/>
            <w:hideMark/>
          </w:tcPr>
          <w:p w14:paraId="3B59522E" w14:textId="77777777" w:rsidR="004B3B8B" w:rsidRPr="004B3B8B" w:rsidRDefault="004B3B8B" w:rsidP="004B3B8B">
            <w:pPr>
              <w:spacing w:line="259" w:lineRule="auto"/>
              <w:jc w:val="both"/>
              <w:rPr>
                <w:sz w:val="24"/>
                <w:szCs w:val="24"/>
              </w:rPr>
            </w:pPr>
            <w:r w:rsidRPr="004B3B8B">
              <w:rPr>
                <w:sz w:val="24"/>
                <w:szCs w:val="24"/>
              </w:rPr>
              <w:t>Access to shared data or portals</w:t>
            </w:r>
          </w:p>
        </w:tc>
        <w:tc>
          <w:tcPr>
            <w:tcW w:w="0" w:type="auto"/>
            <w:vAlign w:val="center"/>
            <w:hideMark/>
          </w:tcPr>
          <w:p w14:paraId="6CB286C0" w14:textId="77777777" w:rsidR="004B3B8B" w:rsidRPr="004B3B8B" w:rsidRDefault="004B3B8B" w:rsidP="004B3B8B">
            <w:pPr>
              <w:spacing w:line="259" w:lineRule="auto"/>
              <w:jc w:val="both"/>
              <w:rPr>
                <w:sz w:val="24"/>
                <w:szCs w:val="24"/>
              </w:rPr>
            </w:pPr>
            <w:r w:rsidRPr="004B3B8B">
              <w:rPr>
                <w:sz w:val="24"/>
                <w:szCs w:val="24"/>
              </w:rPr>
              <w:t>Cyber due diligence checklist + NDA</w:t>
            </w:r>
          </w:p>
        </w:tc>
      </w:tr>
    </w:tbl>
    <w:p w14:paraId="486AEF5B" w14:textId="44C825E4" w:rsidR="004B3B8B" w:rsidRPr="004B3B8B" w:rsidRDefault="004B3B8B" w:rsidP="004B3B8B">
      <w:pPr>
        <w:spacing w:after="0"/>
        <w:jc w:val="both"/>
        <w:rPr>
          <w:sz w:val="24"/>
          <w:szCs w:val="24"/>
        </w:rPr>
      </w:pPr>
    </w:p>
    <w:p w14:paraId="496D493B" w14:textId="5E044BF1"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11" w:name="_Toc195372043"/>
      <w:r w:rsidRPr="004B3B8B">
        <w:rPr>
          <w:rFonts w:asciiTheme="minorHAnsi" w:hAnsiTheme="minorHAnsi" w:cstheme="minorHAnsi"/>
          <w:b/>
          <w:bCs/>
          <w:sz w:val="28"/>
          <w:szCs w:val="28"/>
        </w:rPr>
        <w:t>Data Collection Requirements</w:t>
      </w:r>
      <w:bookmarkEnd w:id="111"/>
    </w:p>
    <w:p w14:paraId="009F27BE" w14:textId="77777777" w:rsidR="004B3B8B" w:rsidRPr="004B3B8B" w:rsidRDefault="004B3B8B" w:rsidP="004B3B8B">
      <w:pPr>
        <w:spacing w:after="0"/>
        <w:jc w:val="both"/>
        <w:rPr>
          <w:sz w:val="24"/>
          <w:szCs w:val="24"/>
        </w:rPr>
      </w:pPr>
      <w:r w:rsidRPr="004B3B8B">
        <w:rPr>
          <w:sz w:val="24"/>
          <w:szCs w:val="24"/>
        </w:rPr>
        <w:t>All medium- and high-risk third parties must provide:</w:t>
      </w:r>
    </w:p>
    <w:p w14:paraId="74C44630" w14:textId="77777777" w:rsidR="004B3B8B" w:rsidRPr="004B3B8B" w:rsidRDefault="004B3B8B" w:rsidP="008E3552">
      <w:pPr>
        <w:numPr>
          <w:ilvl w:val="0"/>
          <w:numId w:val="106"/>
        </w:numPr>
        <w:spacing w:after="0"/>
        <w:jc w:val="both"/>
        <w:rPr>
          <w:sz w:val="24"/>
          <w:szCs w:val="24"/>
        </w:rPr>
      </w:pPr>
      <w:r w:rsidRPr="004B3B8B">
        <w:rPr>
          <w:sz w:val="24"/>
          <w:szCs w:val="24"/>
        </w:rPr>
        <w:t>Company registration documents</w:t>
      </w:r>
    </w:p>
    <w:p w14:paraId="28C5990D" w14:textId="77777777" w:rsidR="004B3B8B" w:rsidRPr="004B3B8B" w:rsidRDefault="004B3B8B" w:rsidP="008E3552">
      <w:pPr>
        <w:numPr>
          <w:ilvl w:val="0"/>
          <w:numId w:val="106"/>
        </w:numPr>
        <w:spacing w:after="0"/>
        <w:jc w:val="both"/>
        <w:rPr>
          <w:sz w:val="24"/>
          <w:szCs w:val="24"/>
        </w:rPr>
      </w:pPr>
      <w:r w:rsidRPr="004B3B8B">
        <w:rPr>
          <w:sz w:val="24"/>
          <w:szCs w:val="24"/>
        </w:rPr>
        <w:t>Ownership structure and beneficial ownership declaration</w:t>
      </w:r>
    </w:p>
    <w:p w14:paraId="3F8D3F3F" w14:textId="77777777" w:rsidR="004B3B8B" w:rsidRPr="004B3B8B" w:rsidRDefault="004B3B8B" w:rsidP="008E3552">
      <w:pPr>
        <w:numPr>
          <w:ilvl w:val="0"/>
          <w:numId w:val="106"/>
        </w:numPr>
        <w:spacing w:after="0"/>
        <w:jc w:val="both"/>
        <w:rPr>
          <w:sz w:val="24"/>
          <w:szCs w:val="24"/>
        </w:rPr>
      </w:pPr>
      <w:r w:rsidRPr="004B3B8B">
        <w:rPr>
          <w:sz w:val="24"/>
          <w:szCs w:val="24"/>
        </w:rPr>
        <w:t>Anti-bribery and AML policy (if available)</w:t>
      </w:r>
    </w:p>
    <w:p w14:paraId="28C01E38" w14:textId="77777777" w:rsidR="004B3B8B" w:rsidRPr="004B3B8B" w:rsidRDefault="004B3B8B" w:rsidP="008E3552">
      <w:pPr>
        <w:numPr>
          <w:ilvl w:val="0"/>
          <w:numId w:val="106"/>
        </w:numPr>
        <w:spacing w:after="0"/>
        <w:jc w:val="both"/>
        <w:rPr>
          <w:sz w:val="24"/>
          <w:szCs w:val="24"/>
        </w:rPr>
      </w:pPr>
      <w:r w:rsidRPr="004B3B8B">
        <w:rPr>
          <w:sz w:val="24"/>
          <w:szCs w:val="24"/>
        </w:rPr>
        <w:t>Information Security controls (firewall, password policy, encryption practices)</w:t>
      </w:r>
    </w:p>
    <w:p w14:paraId="6D540503" w14:textId="77777777" w:rsidR="004B3B8B" w:rsidRPr="004B3B8B" w:rsidRDefault="004B3B8B" w:rsidP="008E3552">
      <w:pPr>
        <w:numPr>
          <w:ilvl w:val="0"/>
          <w:numId w:val="106"/>
        </w:numPr>
        <w:spacing w:after="0"/>
        <w:jc w:val="both"/>
        <w:rPr>
          <w:sz w:val="24"/>
          <w:szCs w:val="24"/>
        </w:rPr>
      </w:pPr>
      <w:r w:rsidRPr="004B3B8B">
        <w:rPr>
          <w:sz w:val="24"/>
          <w:szCs w:val="24"/>
        </w:rPr>
        <w:t>PAN, GST, bank account verification</w:t>
      </w:r>
    </w:p>
    <w:p w14:paraId="4B51268C" w14:textId="77777777" w:rsidR="004B3B8B" w:rsidRPr="004B3B8B" w:rsidRDefault="004B3B8B" w:rsidP="008E3552">
      <w:pPr>
        <w:numPr>
          <w:ilvl w:val="0"/>
          <w:numId w:val="106"/>
        </w:numPr>
        <w:spacing w:after="0"/>
        <w:jc w:val="both"/>
        <w:rPr>
          <w:sz w:val="24"/>
          <w:szCs w:val="24"/>
        </w:rPr>
      </w:pPr>
      <w:r w:rsidRPr="004B3B8B">
        <w:rPr>
          <w:sz w:val="24"/>
          <w:szCs w:val="24"/>
        </w:rPr>
        <w:t>Signed Code of Ethics &amp; Confidentiality Declaration</w:t>
      </w:r>
    </w:p>
    <w:p w14:paraId="0340966A" w14:textId="1EC46F6E" w:rsidR="004B3B8B" w:rsidRPr="004B3B8B" w:rsidRDefault="004B3B8B" w:rsidP="004B3B8B">
      <w:pPr>
        <w:spacing w:after="0"/>
        <w:jc w:val="both"/>
        <w:rPr>
          <w:sz w:val="24"/>
          <w:szCs w:val="24"/>
        </w:rPr>
      </w:pPr>
    </w:p>
    <w:p w14:paraId="5FD713E8" w14:textId="3605FCEA"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12" w:name="_Toc195372044"/>
      <w:r w:rsidRPr="004B3B8B">
        <w:rPr>
          <w:rFonts w:asciiTheme="minorHAnsi" w:hAnsiTheme="minorHAnsi" w:cstheme="minorHAnsi"/>
          <w:b/>
          <w:bCs/>
          <w:sz w:val="28"/>
          <w:szCs w:val="28"/>
        </w:rPr>
        <w:t>Due Diligence Process</w:t>
      </w:r>
      <w:bookmarkEnd w:id="112"/>
    </w:p>
    <w:tbl>
      <w:tblPr>
        <w:tblStyle w:val="TableGrid"/>
        <w:tblW w:w="5000" w:type="pct"/>
        <w:tblLook w:val="04A0" w:firstRow="1" w:lastRow="0" w:firstColumn="1" w:lastColumn="0" w:noHBand="0" w:noVBand="1"/>
      </w:tblPr>
      <w:tblGrid>
        <w:gridCol w:w="776"/>
        <w:gridCol w:w="8466"/>
      </w:tblGrid>
      <w:tr w:rsidR="004B3B8B" w:rsidRPr="004B3B8B" w14:paraId="05D7A79F" w14:textId="77777777" w:rsidTr="004B3B8B">
        <w:tc>
          <w:tcPr>
            <w:tcW w:w="420" w:type="pct"/>
            <w:vAlign w:val="center"/>
            <w:hideMark/>
          </w:tcPr>
          <w:p w14:paraId="59239C59" w14:textId="77777777" w:rsidR="004B3B8B" w:rsidRPr="004B3B8B" w:rsidRDefault="004B3B8B" w:rsidP="004B3B8B">
            <w:pPr>
              <w:spacing w:line="259" w:lineRule="auto"/>
              <w:jc w:val="center"/>
              <w:rPr>
                <w:b/>
                <w:bCs/>
                <w:sz w:val="24"/>
                <w:szCs w:val="24"/>
              </w:rPr>
            </w:pPr>
            <w:r w:rsidRPr="004B3B8B">
              <w:rPr>
                <w:b/>
                <w:bCs/>
                <w:sz w:val="24"/>
                <w:szCs w:val="24"/>
              </w:rPr>
              <w:t>Step</w:t>
            </w:r>
          </w:p>
        </w:tc>
        <w:tc>
          <w:tcPr>
            <w:tcW w:w="4580" w:type="pct"/>
            <w:vAlign w:val="center"/>
            <w:hideMark/>
          </w:tcPr>
          <w:p w14:paraId="4631F6D8" w14:textId="77777777" w:rsidR="004B3B8B" w:rsidRPr="004B3B8B" w:rsidRDefault="004B3B8B" w:rsidP="004B3B8B">
            <w:pPr>
              <w:spacing w:line="259" w:lineRule="auto"/>
              <w:jc w:val="center"/>
              <w:rPr>
                <w:b/>
                <w:bCs/>
                <w:sz w:val="24"/>
                <w:szCs w:val="24"/>
              </w:rPr>
            </w:pPr>
            <w:r w:rsidRPr="004B3B8B">
              <w:rPr>
                <w:b/>
                <w:bCs/>
                <w:sz w:val="24"/>
                <w:szCs w:val="24"/>
              </w:rPr>
              <w:t>Action</w:t>
            </w:r>
          </w:p>
        </w:tc>
      </w:tr>
      <w:tr w:rsidR="004B3B8B" w:rsidRPr="004B3B8B" w14:paraId="71CA41FB" w14:textId="77777777" w:rsidTr="004B3B8B">
        <w:tc>
          <w:tcPr>
            <w:tcW w:w="420" w:type="pct"/>
            <w:hideMark/>
          </w:tcPr>
          <w:p w14:paraId="3D46287F" w14:textId="77777777" w:rsidR="004B3B8B" w:rsidRPr="004B3B8B" w:rsidRDefault="004B3B8B" w:rsidP="004B3B8B">
            <w:pPr>
              <w:spacing w:line="259" w:lineRule="auto"/>
              <w:jc w:val="both"/>
              <w:rPr>
                <w:sz w:val="24"/>
                <w:szCs w:val="24"/>
              </w:rPr>
            </w:pPr>
            <w:r w:rsidRPr="004B3B8B">
              <w:rPr>
                <w:sz w:val="24"/>
                <w:szCs w:val="24"/>
              </w:rPr>
              <w:t>1</w:t>
            </w:r>
          </w:p>
        </w:tc>
        <w:tc>
          <w:tcPr>
            <w:tcW w:w="4580" w:type="pct"/>
            <w:hideMark/>
          </w:tcPr>
          <w:p w14:paraId="478C70A5" w14:textId="77777777" w:rsidR="004B3B8B" w:rsidRPr="004B3B8B" w:rsidRDefault="004B3B8B" w:rsidP="004B3B8B">
            <w:pPr>
              <w:spacing w:line="259" w:lineRule="auto"/>
              <w:jc w:val="both"/>
              <w:rPr>
                <w:sz w:val="24"/>
                <w:szCs w:val="24"/>
              </w:rPr>
            </w:pPr>
            <w:r w:rsidRPr="004B3B8B">
              <w:rPr>
                <w:sz w:val="24"/>
                <w:szCs w:val="24"/>
              </w:rPr>
              <w:t>Initial screening (company checks, blacklist screening, risk classification)</w:t>
            </w:r>
          </w:p>
        </w:tc>
      </w:tr>
      <w:tr w:rsidR="004B3B8B" w:rsidRPr="004B3B8B" w14:paraId="02CB0976" w14:textId="77777777" w:rsidTr="004B3B8B">
        <w:tc>
          <w:tcPr>
            <w:tcW w:w="420" w:type="pct"/>
            <w:hideMark/>
          </w:tcPr>
          <w:p w14:paraId="7752246E" w14:textId="77777777" w:rsidR="004B3B8B" w:rsidRPr="004B3B8B" w:rsidRDefault="004B3B8B" w:rsidP="004B3B8B">
            <w:pPr>
              <w:spacing w:line="259" w:lineRule="auto"/>
              <w:jc w:val="both"/>
              <w:rPr>
                <w:sz w:val="24"/>
                <w:szCs w:val="24"/>
              </w:rPr>
            </w:pPr>
            <w:r w:rsidRPr="004B3B8B">
              <w:rPr>
                <w:sz w:val="24"/>
                <w:szCs w:val="24"/>
              </w:rPr>
              <w:t>2</w:t>
            </w:r>
          </w:p>
        </w:tc>
        <w:tc>
          <w:tcPr>
            <w:tcW w:w="4580" w:type="pct"/>
            <w:hideMark/>
          </w:tcPr>
          <w:p w14:paraId="254C7FAE" w14:textId="77777777" w:rsidR="004B3B8B" w:rsidRPr="004B3B8B" w:rsidRDefault="004B3B8B" w:rsidP="004B3B8B">
            <w:pPr>
              <w:spacing w:line="259" w:lineRule="auto"/>
              <w:jc w:val="both"/>
              <w:rPr>
                <w:sz w:val="24"/>
                <w:szCs w:val="24"/>
              </w:rPr>
            </w:pPr>
            <w:r w:rsidRPr="004B3B8B">
              <w:rPr>
                <w:sz w:val="24"/>
                <w:szCs w:val="24"/>
              </w:rPr>
              <w:t>Questionnaire: Anti-corruption, AML, data privacy, ESG compliance</w:t>
            </w:r>
          </w:p>
        </w:tc>
      </w:tr>
      <w:tr w:rsidR="004B3B8B" w:rsidRPr="004B3B8B" w14:paraId="3D2A3904" w14:textId="77777777" w:rsidTr="004B3B8B">
        <w:tc>
          <w:tcPr>
            <w:tcW w:w="420" w:type="pct"/>
            <w:hideMark/>
          </w:tcPr>
          <w:p w14:paraId="42369FC6" w14:textId="77777777" w:rsidR="004B3B8B" w:rsidRPr="004B3B8B" w:rsidRDefault="004B3B8B" w:rsidP="004B3B8B">
            <w:pPr>
              <w:spacing w:line="259" w:lineRule="auto"/>
              <w:jc w:val="both"/>
              <w:rPr>
                <w:sz w:val="24"/>
                <w:szCs w:val="24"/>
              </w:rPr>
            </w:pPr>
            <w:r w:rsidRPr="004B3B8B">
              <w:rPr>
                <w:sz w:val="24"/>
                <w:szCs w:val="24"/>
              </w:rPr>
              <w:t>3</w:t>
            </w:r>
          </w:p>
        </w:tc>
        <w:tc>
          <w:tcPr>
            <w:tcW w:w="4580" w:type="pct"/>
            <w:hideMark/>
          </w:tcPr>
          <w:p w14:paraId="449C59B4" w14:textId="77777777" w:rsidR="004B3B8B" w:rsidRPr="004B3B8B" w:rsidRDefault="004B3B8B" w:rsidP="004B3B8B">
            <w:pPr>
              <w:spacing w:line="259" w:lineRule="auto"/>
              <w:jc w:val="both"/>
              <w:rPr>
                <w:sz w:val="24"/>
                <w:szCs w:val="24"/>
              </w:rPr>
            </w:pPr>
            <w:r w:rsidRPr="004B3B8B">
              <w:rPr>
                <w:sz w:val="24"/>
                <w:szCs w:val="24"/>
              </w:rPr>
              <w:t>Documentation review by Compliance Team</w:t>
            </w:r>
          </w:p>
        </w:tc>
      </w:tr>
      <w:tr w:rsidR="004B3B8B" w:rsidRPr="004B3B8B" w14:paraId="46D54A2C" w14:textId="77777777" w:rsidTr="004B3B8B">
        <w:tc>
          <w:tcPr>
            <w:tcW w:w="420" w:type="pct"/>
            <w:hideMark/>
          </w:tcPr>
          <w:p w14:paraId="17DA1424" w14:textId="77777777" w:rsidR="004B3B8B" w:rsidRPr="004B3B8B" w:rsidRDefault="004B3B8B" w:rsidP="004B3B8B">
            <w:pPr>
              <w:spacing w:line="259" w:lineRule="auto"/>
              <w:jc w:val="both"/>
              <w:rPr>
                <w:sz w:val="24"/>
                <w:szCs w:val="24"/>
              </w:rPr>
            </w:pPr>
            <w:r w:rsidRPr="004B3B8B">
              <w:rPr>
                <w:sz w:val="24"/>
                <w:szCs w:val="24"/>
              </w:rPr>
              <w:t>4</w:t>
            </w:r>
          </w:p>
        </w:tc>
        <w:tc>
          <w:tcPr>
            <w:tcW w:w="4580" w:type="pct"/>
            <w:hideMark/>
          </w:tcPr>
          <w:p w14:paraId="244359B5" w14:textId="6C2CDE92" w:rsidR="004B3B8B" w:rsidRPr="004B3B8B" w:rsidRDefault="004B3B8B" w:rsidP="004B3B8B">
            <w:pPr>
              <w:spacing w:line="259" w:lineRule="auto"/>
              <w:jc w:val="both"/>
              <w:rPr>
                <w:sz w:val="24"/>
                <w:szCs w:val="24"/>
              </w:rPr>
            </w:pPr>
            <w:r w:rsidRPr="004B3B8B">
              <w:rPr>
                <w:sz w:val="24"/>
                <w:szCs w:val="24"/>
              </w:rPr>
              <w:t xml:space="preserve">On-site audit </w:t>
            </w:r>
            <w:r>
              <w:rPr>
                <w:sz w:val="24"/>
                <w:szCs w:val="24"/>
              </w:rPr>
              <w:t>on</w:t>
            </w:r>
            <w:r w:rsidRPr="004B3B8B">
              <w:rPr>
                <w:sz w:val="24"/>
                <w:szCs w:val="24"/>
              </w:rPr>
              <w:t xml:space="preserve"> ESG </w:t>
            </w:r>
          </w:p>
        </w:tc>
      </w:tr>
      <w:tr w:rsidR="004B3B8B" w:rsidRPr="004B3B8B" w14:paraId="027008C2" w14:textId="77777777" w:rsidTr="004B3B8B">
        <w:tc>
          <w:tcPr>
            <w:tcW w:w="420" w:type="pct"/>
            <w:hideMark/>
          </w:tcPr>
          <w:p w14:paraId="7F8B5684" w14:textId="77777777" w:rsidR="004B3B8B" w:rsidRPr="004B3B8B" w:rsidRDefault="004B3B8B" w:rsidP="004B3B8B">
            <w:pPr>
              <w:spacing w:line="259" w:lineRule="auto"/>
              <w:jc w:val="both"/>
              <w:rPr>
                <w:sz w:val="24"/>
                <w:szCs w:val="24"/>
              </w:rPr>
            </w:pPr>
            <w:r w:rsidRPr="004B3B8B">
              <w:rPr>
                <w:sz w:val="24"/>
                <w:szCs w:val="24"/>
              </w:rPr>
              <w:t>5</w:t>
            </w:r>
          </w:p>
        </w:tc>
        <w:tc>
          <w:tcPr>
            <w:tcW w:w="4580" w:type="pct"/>
            <w:hideMark/>
          </w:tcPr>
          <w:p w14:paraId="1F8312AC" w14:textId="77777777" w:rsidR="004B3B8B" w:rsidRPr="004B3B8B" w:rsidRDefault="004B3B8B" w:rsidP="004B3B8B">
            <w:pPr>
              <w:spacing w:line="259" w:lineRule="auto"/>
              <w:jc w:val="both"/>
              <w:rPr>
                <w:sz w:val="24"/>
                <w:szCs w:val="24"/>
              </w:rPr>
            </w:pPr>
            <w:r w:rsidRPr="004B3B8B">
              <w:rPr>
                <w:sz w:val="24"/>
                <w:szCs w:val="24"/>
              </w:rPr>
              <w:t>Scoring, benchmarking, and onboarding recommendation</w:t>
            </w:r>
          </w:p>
        </w:tc>
      </w:tr>
    </w:tbl>
    <w:p w14:paraId="1F0CBDC4" w14:textId="60FA6147" w:rsidR="004B3B8B" w:rsidRPr="004B3B8B" w:rsidRDefault="004B3B8B" w:rsidP="004B3B8B">
      <w:pPr>
        <w:spacing w:after="0"/>
        <w:jc w:val="both"/>
        <w:rPr>
          <w:sz w:val="24"/>
          <w:szCs w:val="24"/>
        </w:rPr>
      </w:pPr>
    </w:p>
    <w:p w14:paraId="46D8C007" w14:textId="38BDB5F6"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13" w:name="_Toc195372045"/>
      <w:r w:rsidRPr="004B3B8B">
        <w:rPr>
          <w:rFonts w:asciiTheme="minorHAnsi" w:hAnsiTheme="minorHAnsi" w:cstheme="minorHAnsi"/>
          <w:b/>
          <w:bCs/>
          <w:sz w:val="28"/>
          <w:szCs w:val="28"/>
        </w:rPr>
        <w:t>On-Site ESG</w:t>
      </w:r>
      <w:bookmarkEnd w:id="113"/>
      <w:r w:rsidRPr="004B3B8B">
        <w:rPr>
          <w:rFonts w:asciiTheme="minorHAnsi" w:hAnsiTheme="minorHAnsi" w:cstheme="minorHAnsi"/>
          <w:b/>
          <w:bCs/>
          <w:sz w:val="28"/>
          <w:szCs w:val="28"/>
        </w:rPr>
        <w:t xml:space="preserve"> </w:t>
      </w:r>
    </w:p>
    <w:p w14:paraId="044BA364" w14:textId="77777777" w:rsidR="004B3B8B" w:rsidRPr="004B3B8B" w:rsidRDefault="004B3B8B" w:rsidP="004B3B8B">
      <w:pPr>
        <w:spacing w:after="0"/>
        <w:jc w:val="both"/>
        <w:rPr>
          <w:sz w:val="24"/>
          <w:szCs w:val="24"/>
        </w:rPr>
      </w:pPr>
      <w:proofErr w:type="spellStart"/>
      <w:r w:rsidRPr="004B3B8B">
        <w:rPr>
          <w:sz w:val="24"/>
          <w:szCs w:val="24"/>
        </w:rPr>
        <w:t>Bedmutha</w:t>
      </w:r>
      <w:proofErr w:type="spellEnd"/>
      <w:r w:rsidRPr="004B3B8B">
        <w:rPr>
          <w:sz w:val="24"/>
          <w:szCs w:val="24"/>
        </w:rPr>
        <w:t xml:space="preserve"> conducts annual audits for high-risk suppliers, covering:</w:t>
      </w:r>
    </w:p>
    <w:p w14:paraId="64C7D472" w14:textId="77777777" w:rsidR="004B3B8B" w:rsidRPr="004B3B8B" w:rsidRDefault="004B3B8B" w:rsidP="008E3552">
      <w:pPr>
        <w:numPr>
          <w:ilvl w:val="0"/>
          <w:numId w:val="107"/>
        </w:numPr>
        <w:spacing w:after="0"/>
        <w:jc w:val="both"/>
        <w:rPr>
          <w:sz w:val="24"/>
          <w:szCs w:val="24"/>
        </w:rPr>
      </w:pPr>
      <w:r w:rsidRPr="004B3B8B">
        <w:rPr>
          <w:sz w:val="24"/>
          <w:szCs w:val="24"/>
        </w:rPr>
        <w:t>Code of Conduct adherence</w:t>
      </w:r>
    </w:p>
    <w:p w14:paraId="612DFE31" w14:textId="77777777" w:rsidR="004B3B8B" w:rsidRPr="004B3B8B" w:rsidRDefault="004B3B8B" w:rsidP="008E3552">
      <w:pPr>
        <w:numPr>
          <w:ilvl w:val="0"/>
          <w:numId w:val="107"/>
        </w:numPr>
        <w:spacing w:after="0"/>
        <w:jc w:val="both"/>
        <w:rPr>
          <w:sz w:val="24"/>
          <w:szCs w:val="24"/>
        </w:rPr>
      </w:pPr>
      <w:r w:rsidRPr="004B3B8B">
        <w:rPr>
          <w:sz w:val="24"/>
          <w:szCs w:val="24"/>
        </w:rPr>
        <w:t xml:space="preserve">Payroll transparency, no forced </w:t>
      </w:r>
      <w:proofErr w:type="spellStart"/>
      <w:r w:rsidRPr="004B3B8B">
        <w:rPr>
          <w:sz w:val="24"/>
          <w:szCs w:val="24"/>
        </w:rPr>
        <w:t>labor</w:t>
      </w:r>
      <w:proofErr w:type="spellEnd"/>
      <w:r w:rsidRPr="004B3B8B">
        <w:rPr>
          <w:sz w:val="24"/>
          <w:szCs w:val="24"/>
        </w:rPr>
        <w:t>, EHS conditions</w:t>
      </w:r>
    </w:p>
    <w:p w14:paraId="3C7D8367" w14:textId="77777777" w:rsidR="004B3B8B" w:rsidRPr="004B3B8B" w:rsidRDefault="004B3B8B" w:rsidP="008E3552">
      <w:pPr>
        <w:numPr>
          <w:ilvl w:val="0"/>
          <w:numId w:val="107"/>
        </w:numPr>
        <w:spacing w:after="0"/>
        <w:jc w:val="both"/>
        <w:rPr>
          <w:sz w:val="24"/>
          <w:szCs w:val="24"/>
        </w:rPr>
      </w:pPr>
      <w:r w:rsidRPr="004B3B8B">
        <w:rPr>
          <w:sz w:val="24"/>
          <w:szCs w:val="24"/>
        </w:rPr>
        <w:t>Whistleblower mechanism availability</w:t>
      </w:r>
    </w:p>
    <w:p w14:paraId="3626EBF2" w14:textId="77777777" w:rsidR="004B3B8B" w:rsidRPr="004B3B8B" w:rsidRDefault="004B3B8B" w:rsidP="008E3552">
      <w:pPr>
        <w:numPr>
          <w:ilvl w:val="0"/>
          <w:numId w:val="107"/>
        </w:numPr>
        <w:spacing w:after="0"/>
        <w:jc w:val="both"/>
        <w:rPr>
          <w:sz w:val="24"/>
          <w:szCs w:val="24"/>
        </w:rPr>
      </w:pPr>
      <w:r w:rsidRPr="004B3B8B">
        <w:rPr>
          <w:sz w:val="24"/>
          <w:szCs w:val="24"/>
        </w:rPr>
        <w:t>Cyber hygiene (data access, password use, backup systems)</w:t>
      </w:r>
    </w:p>
    <w:p w14:paraId="0E36817A" w14:textId="77777777" w:rsidR="004B3B8B" w:rsidRPr="004B3B8B" w:rsidRDefault="004B3B8B" w:rsidP="008E3552">
      <w:pPr>
        <w:numPr>
          <w:ilvl w:val="0"/>
          <w:numId w:val="107"/>
        </w:numPr>
        <w:spacing w:after="0"/>
        <w:jc w:val="both"/>
        <w:rPr>
          <w:sz w:val="24"/>
          <w:szCs w:val="24"/>
        </w:rPr>
      </w:pPr>
      <w:r w:rsidRPr="004B3B8B">
        <w:rPr>
          <w:sz w:val="24"/>
          <w:szCs w:val="24"/>
        </w:rPr>
        <w:t>Evidence of ethical awareness and anti-bribery training</w:t>
      </w:r>
    </w:p>
    <w:p w14:paraId="5C11E1A3" w14:textId="77777777" w:rsidR="004B3B8B" w:rsidRPr="004B3B8B" w:rsidRDefault="004B3B8B" w:rsidP="004B3B8B">
      <w:pPr>
        <w:spacing w:after="0"/>
        <w:jc w:val="both"/>
        <w:rPr>
          <w:sz w:val="24"/>
          <w:szCs w:val="24"/>
        </w:rPr>
      </w:pPr>
      <w:r w:rsidRPr="004B3B8B">
        <w:rPr>
          <w:sz w:val="24"/>
          <w:szCs w:val="24"/>
        </w:rPr>
        <w:t>Audit outcomes are benchmarked across vendors in the same category.</w:t>
      </w:r>
    </w:p>
    <w:p w14:paraId="350A0C86" w14:textId="36093FFA" w:rsidR="004B3B8B" w:rsidRDefault="004B3B8B" w:rsidP="004B3B8B">
      <w:pPr>
        <w:spacing w:after="0"/>
        <w:jc w:val="both"/>
        <w:rPr>
          <w:sz w:val="24"/>
          <w:szCs w:val="24"/>
        </w:rPr>
      </w:pPr>
    </w:p>
    <w:p w14:paraId="0940EE0D" w14:textId="77777777" w:rsidR="004B3B8B" w:rsidRPr="004B3B8B" w:rsidRDefault="004B3B8B" w:rsidP="004B3B8B">
      <w:pPr>
        <w:spacing w:after="0"/>
        <w:jc w:val="both"/>
        <w:rPr>
          <w:sz w:val="24"/>
          <w:szCs w:val="24"/>
        </w:rPr>
      </w:pPr>
    </w:p>
    <w:p w14:paraId="5D8F3024" w14:textId="7728F017"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14" w:name="_Toc195372046"/>
      <w:r w:rsidRPr="004B3B8B">
        <w:rPr>
          <w:rFonts w:asciiTheme="minorHAnsi" w:hAnsiTheme="minorHAnsi" w:cstheme="minorHAnsi"/>
          <w:b/>
          <w:bCs/>
          <w:sz w:val="28"/>
          <w:szCs w:val="28"/>
        </w:rPr>
        <w:lastRenderedPageBreak/>
        <w:t>Red Flags and Escalation Criteria</w:t>
      </w:r>
      <w:bookmarkEnd w:id="114"/>
    </w:p>
    <w:tbl>
      <w:tblPr>
        <w:tblStyle w:val="TableGrid"/>
        <w:tblW w:w="0" w:type="auto"/>
        <w:tblLook w:val="04A0" w:firstRow="1" w:lastRow="0" w:firstColumn="1" w:lastColumn="0" w:noHBand="0" w:noVBand="1"/>
      </w:tblPr>
      <w:tblGrid>
        <w:gridCol w:w="3528"/>
        <w:gridCol w:w="5714"/>
      </w:tblGrid>
      <w:tr w:rsidR="004B3B8B" w:rsidRPr="004B3B8B" w14:paraId="3AE250D3" w14:textId="77777777" w:rsidTr="004B3B8B">
        <w:tc>
          <w:tcPr>
            <w:tcW w:w="0" w:type="auto"/>
            <w:hideMark/>
          </w:tcPr>
          <w:p w14:paraId="5936CF82" w14:textId="77777777" w:rsidR="004B3B8B" w:rsidRPr="004B3B8B" w:rsidRDefault="004B3B8B" w:rsidP="004B3B8B">
            <w:pPr>
              <w:spacing w:line="259" w:lineRule="auto"/>
              <w:jc w:val="both"/>
              <w:rPr>
                <w:b/>
                <w:bCs/>
                <w:sz w:val="24"/>
                <w:szCs w:val="24"/>
              </w:rPr>
            </w:pPr>
            <w:r w:rsidRPr="004B3B8B">
              <w:rPr>
                <w:b/>
                <w:bCs/>
                <w:sz w:val="24"/>
                <w:szCs w:val="24"/>
              </w:rPr>
              <w:t>Issue Detected</w:t>
            </w:r>
          </w:p>
        </w:tc>
        <w:tc>
          <w:tcPr>
            <w:tcW w:w="0" w:type="auto"/>
            <w:hideMark/>
          </w:tcPr>
          <w:p w14:paraId="26C3A6CA" w14:textId="77777777" w:rsidR="004B3B8B" w:rsidRPr="004B3B8B" w:rsidRDefault="004B3B8B" w:rsidP="004B3B8B">
            <w:pPr>
              <w:spacing w:line="259" w:lineRule="auto"/>
              <w:jc w:val="both"/>
              <w:rPr>
                <w:b/>
                <w:bCs/>
                <w:sz w:val="24"/>
                <w:szCs w:val="24"/>
              </w:rPr>
            </w:pPr>
            <w:r w:rsidRPr="004B3B8B">
              <w:rPr>
                <w:b/>
                <w:bCs/>
                <w:sz w:val="24"/>
                <w:szCs w:val="24"/>
              </w:rPr>
              <w:t>Escalation / Action</w:t>
            </w:r>
          </w:p>
        </w:tc>
      </w:tr>
      <w:tr w:rsidR="004B3B8B" w:rsidRPr="004B3B8B" w14:paraId="31EE28DE" w14:textId="77777777" w:rsidTr="004B3B8B">
        <w:tc>
          <w:tcPr>
            <w:tcW w:w="0" w:type="auto"/>
            <w:hideMark/>
          </w:tcPr>
          <w:p w14:paraId="17438665" w14:textId="77777777" w:rsidR="004B3B8B" w:rsidRPr="004B3B8B" w:rsidRDefault="004B3B8B" w:rsidP="004B3B8B">
            <w:pPr>
              <w:spacing w:line="259" w:lineRule="auto"/>
              <w:jc w:val="both"/>
              <w:rPr>
                <w:sz w:val="24"/>
                <w:szCs w:val="24"/>
              </w:rPr>
            </w:pPr>
            <w:r w:rsidRPr="004B3B8B">
              <w:rPr>
                <w:sz w:val="24"/>
                <w:szCs w:val="24"/>
              </w:rPr>
              <w:t>Refusal to sign ethics declaration</w:t>
            </w:r>
          </w:p>
        </w:tc>
        <w:tc>
          <w:tcPr>
            <w:tcW w:w="0" w:type="auto"/>
            <w:hideMark/>
          </w:tcPr>
          <w:p w14:paraId="14879F12" w14:textId="77777777" w:rsidR="004B3B8B" w:rsidRPr="004B3B8B" w:rsidRDefault="004B3B8B" w:rsidP="004B3B8B">
            <w:pPr>
              <w:spacing w:line="259" w:lineRule="auto"/>
              <w:jc w:val="both"/>
              <w:rPr>
                <w:sz w:val="24"/>
                <w:szCs w:val="24"/>
              </w:rPr>
            </w:pPr>
            <w:r w:rsidRPr="004B3B8B">
              <w:rPr>
                <w:sz w:val="24"/>
                <w:szCs w:val="24"/>
              </w:rPr>
              <w:t>Block onboarding</w:t>
            </w:r>
          </w:p>
        </w:tc>
      </w:tr>
      <w:tr w:rsidR="004B3B8B" w:rsidRPr="004B3B8B" w14:paraId="57928846" w14:textId="77777777" w:rsidTr="004B3B8B">
        <w:tc>
          <w:tcPr>
            <w:tcW w:w="0" w:type="auto"/>
            <w:hideMark/>
          </w:tcPr>
          <w:p w14:paraId="18A29063" w14:textId="77777777" w:rsidR="004B3B8B" w:rsidRPr="004B3B8B" w:rsidRDefault="004B3B8B" w:rsidP="004B3B8B">
            <w:pPr>
              <w:spacing w:line="259" w:lineRule="auto"/>
              <w:jc w:val="both"/>
              <w:rPr>
                <w:sz w:val="24"/>
                <w:szCs w:val="24"/>
              </w:rPr>
            </w:pPr>
            <w:r w:rsidRPr="004B3B8B">
              <w:rPr>
                <w:sz w:val="24"/>
                <w:szCs w:val="24"/>
              </w:rPr>
              <w:t>Conflict of interest disclosure</w:t>
            </w:r>
          </w:p>
        </w:tc>
        <w:tc>
          <w:tcPr>
            <w:tcW w:w="0" w:type="auto"/>
            <w:hideMark/>
          </w:tcPr>
          <w:p w14:paraId="2F89E13C" w14:textId="77777777" w:rsidR="004B3B8B" w:rsidRPr="004B3B8B" w:rsidRDefault="004B3B8B" w:rsidP="004B3B8B">
            <w:pPr>
              <w:spacing w:line="259" w:lineRule="auto"/>
              <w:jc w:val="both"/>
              <w:rPr>
                <w:sz w:val="24"/>
                <w:szCs w:val="24"/>
              </w:rPr>
            </w:pPr>
            <w:r w:rsidRPr="004B3B8B">
              <w:rPr>
                <w:sz w:val="24"/>
                <w:szCs w:val="24"/>
              </w:rPr>
              <w:t>Review by Legal and Compliance, potential recusal</w:t>
            </w:r>
          </w:p>
        </w:tc>
      </w:tr>
      <w:tr w:rsidR="004B3B8B" w:rsidRPr="004B3B8B" w14:paraId="1652C955" w14:textId="77777777" w:rsidTr="004B3B8B">
        <w:tc>
          <w:tcPr>
            <w:tcW w:w="0" w:type="auto"/>
            <w:hideMark/>
          </w:tcPr>
          <w:p w14:paraId="2B82B83A" w14:textId="77777777" w:rsidR="004B3B8B" w:rsidRPr="004B3B8B" w:rsidRDefault="004B3B8B" w:rsidP="004B3B8B">
            <w:pPr>
              <w:spacing w:line="259" w:lineRule="auto"/>
              <w:jc w:val="both"/>
              <w:rPr>
                <w:sz w:val="24"/>
                <w:szCs w:val="24"/>
              </w:rPr>
            </w:pPr>
            <w:r w:rsidRPr="004B3B8B">
              <w:rPr>
                <w:sz w:val="24"/>
                <w:szCs w:val="24"/>
              </w:rPr>
              <w:t>Information security non-compliance</w:t>
            </w:r>
          </w:p>
        </w:tc>
        <w:tc>
          <w:tcPr>
            <w:tcW w:w="0" w:type="auto"/>
            <w:hideMark/>
          </w:tcPr>
          <w:p w14:paraId="50E257E5" w14:textId="77777777" w:rsidR="004B3B8B" w:rsidRPr="004B3B8B" w:rsidRDefault="004B3B8B" w:rsidP="004B3B8B">
            <w:pPr>
              <w:spacing w:line="259" w:lineRule="auto"/>
              <w:jc w:val="both"/>
              <w:rPr>
                <w:sz w:val="24"/>
                <w:szCs w:val="24"/>
              </w:rPr>
            </w:pPr>
            <w:r w:rsidRPr="004B3B8B">
              <w:rPr>
                <w:sz w:val="24"/>
                <w:szCs w:val="24"/>
              </w:rPr>
              <w:t>30-day corrective action window, or disengagement</w:t>
            </w:r>
          </w:p>
        </w:tc>
      </w:tr>
      <w:tr w:rsidR="004B3B8B" w:rsidRPr="004B3B8B" w14:paraId="1A3722AF" w14:textId="77777777" w:rsidTr="004B3B8B">
        <w:tc>
          <w:tcPr>
            <w:tcW w:w="0" w:type="auto"/>
            <w:hideMark/>
          </w:tcPr>
          <w:p w14:paraId="01026CE4" w14:textId="77777777" w:rsidR="004B3B8B" w:rsidRPr="004B3B8B" w:rsidRDefault="004B3B8B" w:rsidP="004B3B8B">
            <w:pPr>
              <w:spacing w:line="259" w:lineRule="auto"/>
              <w:jc w:val="both"/>
              <w:rPr>
                <w:sz w:val="24"/>
                <w:szCs w:val="24"/>
              </w:rPr>
            </w:pPr>
            <w:r w:rsidRPr="004B3B8B">
              <w:rPr>
                <w:sz w:val="24"/>
                <w:szCs w:val="24"/>
              </w:rPr>
              <w:t>Financial red flags (AML concern)</w:t>
            </w:r>
          </w:p>
        </w:tc>
        <w:tc>
          <w:tcPr>
            <w:tcW w:w="0" w:type="auto"/>
            <w:hideMark/>
          </w:tcPr>
          <w:p w14:paraId="55182458" w14:textId="77777777" w:rsidR="004B3B8B" w:rsidRPr="004B3B8B" w:rsidRDefault="004B3B8B" w:rsidP="004B3B8B">
            <w:pPr>
              <w:spacing w:line="259" w:lineRule="auto"/>
              <w:jc w:val="both"/>
              <w:rPr>
                <w:sz w:val="24"/>
                <w:szCs w:val="24"/>
              </w:rPr>
            </w:pPr>
            <w:r w:rsidRPr="004B3B8B">
              <w:rPr>
                <w:sz w:val="24"/>
                <w:szCs w:val="24"/>
              </w:rPr>
              <w:t>Alert to Finance &amp; Compliance Head, KYC verification required</w:t>
            </w:r>
          </w:p>
        </w:tc>
      </w:tr>
      <w:tr w:rsidR="004B3B8B" w:rsidRPr="004B3B8B" w14:paraId="6C9D2F18" w14:textId="77777777" w:rsidTr="004B3B8B">
        <w:tc>
          <w:tcPr>
            <w:tcW w:w="0" w:type="auto"/>
            <w:hideMark/>
          </w:tcPr>
          <w:p w14:paraId="503A42EE" w14:textId="77777777" w:rsidR="004B3B8B" w:rsidRPr="004B3B8B" w:rsidRDefault="004B3B8B" w:rsidP="004B3B8B">
            <w:pPr>
              <w:spacing w:line="259" w:lineRule="auto"/>
              <w:jc w:val="both"/>
              <w:rPr>
                <w:sz w:val="24"/>
                <w:szCs w:val="24"/>
              </w:rPr>
            </w:pPr>
            <w:r w:rsidRPr="004B3B8B">
              <w:rPr>
                <w:sz w:val="24"/>
                <w:szCs w:val="24"/>
              </w:rPr>
              <w:t>Corruption risk or bribe offer</w:t>
            </w:r>
          </w:p>
        </w:tc>
        <w:tc>
          <w:tcPr>
            <w:tcW w:w="0" w:type="auto"/>
            <w:hideMark/>
          </w:tcPr>
          <w:p w14:paraId="66267681" w14:textId="77777777" w:rsidR="004B3B8B" w:rsidRPr="004B3B8B" w:rsidRDefault="004B3B8B" w:rsidP="004B3B8B">
            <w:pPr>
              <w:spacing w:line="259" w:lineRule="auto"/>
              <w:jc w:val="both"/>
              <w:rPr>
                <w:sz w:val="24"/>
                <w:szCs w:val="24"/>
              </w:rPr>
            </w:pPr>
            <w:r w:rsidRPr="004B3B8B">
              <w:rPr>
                <w:sz w:val="24"/>
                <w:szCs w:val="24"/>
              </w:rPr>
              <w:t>Immediate blacklisting and whistleblower case entry</w:t>
            </w:r>
          </w:p>
        </w:tc>
      </w:tr>
    </w:tbl>
    <w:p w14:paraId="53B9018F" w14:textId="774496C0" w:rsidR="004B3B8B" w:rsidRPr="004B3B8B" w:rsidRDefault="004B3B8B" w:rsidP="004B3B8B">
      <w:pPr>
        <w:spacing w:after="0"/>
        <w:jc w:val="both"/>
        <w:rPr>
          <w:sz w:val="24"/>
          <w:szCs w:val="24"/>
        </w:rPr>
      </w:pPr>
    </w:p>
    <w:p w14:paraId="7B7DAE9A" w14:textId="20AB741A" w:rsidR="004B3B8B" w:rsidRPr="004B3B8B" w:rsidRDefault="004B3B8B" w:rsidP="008E3552">
      <w:pPr>
        <w:pStyle w:val="Heading2"/>
        <w:numPr>
          <w:ilvl w:val="0"/>
          <w:numId w:val="31"/>
        </w:numPr>
        <w:jc w:val="both"/>
        <w:rPr>
          <w:rFonts w:asciiTheme="minorHAnsi" w:hAnsiTheme="minorHAnsi" w:cstheme="minorHAnsi"/>
          <w:b/>
          <w:bCs/>
          <w:sz w:val="28"/>
          <w:szCs w:val="28"/>
        </w:rPr>
      </w:pPr>
      <w:bookmarkStart w:id="115" w:name="_Toc195372047"/>
      <w:r w:rsidRPr="004B3B8B">
        <w:rPr>
          <w:rFonts w:asciiTheme="minorHAnsi" w:hAnsiTheme="minorHAnsi" w:cstheme="minorHAnsi"/>
          <w:b/>
          <w:bCs/>
          <w:sz w:val="28"/>
          <w:szCs w:val="28"/>
        </w:rPr>
        <w:t>Review &amp; Improvement</w:t>
      </w:r>
      <w:bookmarkEnd w:id="115"/>
    </w:p>
    <w:p w14:paraId="1FA03A1E" w14:textId="77777777" w:rsidR="004B3B8B" w:rsidRPr="004B3B8B" w:rsidRDefault="004B3B8B" w:rsidP="008E3552">
      <w:pPr>
        <w:numPr>
          <w:ilvl w:val="0"/>
          <w:numId w:val="108"/>
        </w:numPr>
        <w:spacing w:after="0"/>
        <w:jc w:val="both"/>
        <w:rPr>
          <w:sz w:val="24"/>
          <w:szCs w:val="24"/>
        </w:rPr>
      </w:pPr>
      <w:r w:rsidRPr="004B3B8B">
        <w:rPr>
          <w:sz w:val="24"/>
          <w:szCs w:val="24"/>
        </w:rPr>
        <w:t>SOP is reviewed annually or after any ethics breach</w:t>
      </w:r>
    </w:p>
    <w:p w14:paraId="62ED2DFA" w14:textId="25BB0F55" w:rsidR="004B3B8B" w:rsidRPr="004B3B8B" w:rsidRDefault="004B3B8B" w:rsidP="008E3552">
      <w:pPr>
        <w:numPr>
          <w:ilvl w:val="0"/>
          <w:numId w:val="108"/>
        </w:numPr>
        <w:spacing w:after="0"/>
        <w:jc w:val="both"/>
        <w:rPr>
          <w:sz w:val="24"/>
          <w:szCs w:val="24"/>
        </w:rPr>
      </w:pPr>
      <w:r w:rsidRPr="004B3B8B">
        <w:rPr>
          <w:sz w:val="24"/>
          <w:szCs w:val="24"/>
        </w:rPr>
        <w:t>Internal audits ensure due diligence records are complete</w:t>
      </w:r>
      <w:r>
        <w:rPr>
          <w:sz w:val="24"/>
          <w:szCs w:val="24"/>
        </w:rPr>
        <w:t>.</w:t>
      </w:r>
    </w:p>
    <w:p w14:paraId="1A67B6EC" w14:textId="77777777" w:rsidR="00AB0FF1" w:rsidRDefault="00AB0FF1" w:rsidP="00D06859">
      <w:pPr>
        <w:jc w:val="both"/>
      </w:pPr>
    </w:p>
    <w:p w14:paraId="3897515B" w14:textId="77777777" w:rsidR="00AB0FF1" w:rsidRDefault="00AB0FF1" w:rsidP="00D06859">
      <w:pPr>
        <w:jc w:val="both"/>
      </w:pPr>
    </w:p>
    <w:p w14:paraId="72EF5AF8" w14:textId="77777777" w:rsidR="00AB0FF1" w:rsidRDefault="00AB0FF1" w:rsidP="00D06859">
      <w:pPr>
        <w:jc w:val="both"/>
      </w:pPr>
    </w:p>
    <w:p w14:paraId="08D31704" w14:textId="77777777" w:rsidR="00AB0FF1" w:rsidRDefault="00AB0FF1" w:rsidP="00D06859">
      <w:pPr>
        <w:jc w:val="both"/>
      </w:pPr>
    </w:p>
    <w:p w14:paraId="54956332" w14:textId="77777777" w:rsidR="00AB0FF1" w:rsidRDefault="00AB0FF1" w:rsidP="00D06859">
      <w:pPr>
        <w:jc w:val="both"/>
      </w:pPr>
    </w:p>
    <w:p w14:paraId="089A7741" w14:textId="77777777" w:rsidR="00AB0FF1" w:rsidRDefault="00AB0FF1" w:rsidP="00D06859">
      <w:pPr>
        <w:jc w:val="both"/>
      </w:pPr>
    </w:p>
    <w:p w14:paraId="588D94A3" w14:textId="77777777" w:rsidR="00AB0FF1" w:rsidRDefault="00AB0FF1" w:rsidP="00D06859">
      <w:pPr>
        <w:jc w:val="both"/>
      </w:pPr>
    </w:p>
    <w:p w14:paraId="794D5CC2" w14:textId="77777777" w:rsidR="00AB0FF1" w:rsidRDefault="00AB0FF1" w:rsidP="00D06859">
      <w:pPr>
        <w:jc w:val="both"/>
      </w:pPr>
    </w:p>
    <w:p w14:paraId="3371D13D" w14:textId="77777777" w:rsidR="00AB0FF1" w:rsidRDefault="00AB0FF1" w:rsidP="00D06859">
      <w:pPr>
        <w:jc w:val="both"/>
      </w:pPr>
    </w:p>
    <w:p w14:paraId="1ED1E34A" w14:textId="77777777" w:rsidR="004B3B8B" w:rsidRDefault="004B3B8B">
      <w:r>
        <w:br w:type="page"/>
      </w:r>
    </w:p>
    <w:tbl>
      <w:tblPr>
        <w:tblStyle w:val="TableGrid"/>
        <w:tblW w:w="0" w:type="auto"/>
        <w:tblLook w:val="04A0" w:firstRow="1" w:lastRow="0" w:firstColumn="1" w:lastColumn="0" w:noHBand="0" w:noVBand="1"/>
      </w:tblPr>
      <w:tblGrid>
        <w:gridCol w:w="1696"/>
        <w:gridCol w:w="7320"/>
      </w:tblGrid>
      <w:tr w:rsidR="00D21C75" w14:paraId="396595B1" w14:textId="77777777" w:rsidTr="00ED4D3F">
        <w:tc>
          <w:tcPr>
            <w:tcW w:w="1696" w:type="dxa"/>
            <w:vAlign w:val="center"/>
          </w:tcPr>
          <w:p w14:paraId="49CBAF86" w14:textId="77777777" w:rsidR="00D21C75" w:rsidRPr="00826707" w:rsidRDefault="00D21C75" w:rsidP="00ED4D3F">
            <w:pPr>
              <w:jc w:val="both"/>
              <w:rPr>
                <w:b/>
                <w:bCs/>
                <w:sz w:val="24"/>
                <w:szCs w:val="24"/>
              </w:rPr>
            </w:pPr>
            <w:r w:rsidRPr="00826707">
              <w:rPr>
                <w:b/>
                <w:bCs/>
                <w:sz w:val="24"/>
                <w:szCs w:val="24"/>
              </w:rPr>
              <w:lastRenderedPageBreak/>
              <w:t>Title:</w:t>
            </w:r>
          </w:p>
        </w:tc>
        <w:tc>
          <w:tcPr>
            <w:tcW w:w="7320" w:type="dxa"/>
            <w:vAlign w:val="center"/>
          </w:tcPr>
          <w:p w14:paraId="26197336" w14:textId="0803461F" w:rsidR="00D21C75" w:rsidRPr="00FD5B1D" w:rsidRDefault="00D21C75" w:rsidP="00ED4D3F">
            <w:pPr>
              <w:pStyle w:val="Heading1"/>
              <w:spacing w:before="0"/>
              <w:jc w:val="both"/>
              <w:rPr>
                <w:rFonts w:asciiTheme="minorHAnsi" w:hAnsiTheme="minorHAnsi" w:cstheme="minorHAnsi"/>
                <w:b/>
                <w:bCs/>
                <w:sz w:val="28"/>
                <w:szCs w:val="28"/>
              </w:rPr>
            </w:pPr>
            <w:bookmarkStart w:id="116" w:name="_Toc195372048"/>
            <w:r w:rsidRPr="00D21C75">
              <w:rPr>
                <w:rFonts w:asciiTheme="minorHAnsi" w:hAnsiTheme="minorHAnsi" w:cstheme="minorHAnsi"/>
                <w:b/>
                <w:bCs/>
                <w:sz w:val="28"/>
                <w:szCs w:val="28"/>
              </w:rPr>
              <w:t>Incident Response Plan (IRP) – Confidential Information Breaches</w:t>
            </w:r>
            <w:bookmarkEnd w:id="116"/>
          </w:p>
        </w:tc>
      </w:tr>
      <w:tr w:rsidR="00D21C75" w14:paraId="7762DFCC" w14:textId="77777777" w:rsidTr="00ED4D3F">
        <w:tc>
          <w:tcPr>
            <w:tcW w:w="1696" w:type="dxa"/>
          </w:tcPr>
          <w:p w14:paraId="092C6E30" w14:textId="77777777" w:rsidR="00D21C75" w:rsidRPr="00951F71" w:rsidRDefault="00D21C75" w:rsidP="00ED4D3F">
            <w:pPr>
              <w:jc w:val="both"/>
              <w:rPr>
                <w:b/>
                <w:bCs/>
                <w:sz w:val="24"/>
                <w:szCs w:val="24"/>
              </w:rPr>
            </w:pPr>
            <w:r w:rsidRPr="00951F71">
              <w:rPr>
                <w:b/>
                <w:bCs/>
                <w:sz w:val="24"/>
                <w:szCs w:val="24"/>
              </w:rPr>
              <w:t>SOP No.:</w:t>
            </w:r>
          </w:p>
        </w:tc>
        <w:tc>
          <w:tcPr>
            <w:tcW w:w="7320" w:type="dxa"/>
          </w:tcPr>
          <w:p w14:paraId="088BD479" w14:textId="70EA291C" w:rsidR="00D21C75" w:rsidRPr="00951F71" w:rsidRDefault="00D21C75" w:rsidP="00ED4D3F">
            <w:pPr>
              <w:jc w:val="both"/>
              <w:rPr>
                <w:sz w:val="24"/>
                <w:szCs w:val="24"/>
              </w:rPr>
            </w:pPr>
            <w:r w:rsidRPr="00D21C75">
              <w:rPr>
                <w:sz w:val="24"/>
                <w:szCs w:val="24"/>
              </w:rPr>
              <w:t>IS-IRP-001</w:t>
            </w:r>
          </w:p>
        </w:tc>
      </w:tr>
      <w:tr w:rsidR="00D21C75" w14:paraId="67D0B3DF" w14:textId="77777777" w:rsidTr="00ED4D3F">
        <w:tc>
          <w:tcPr>
            <w:tcW w:w="1696" w:type="dxa"/>
          </w:tcPr>
          <w:p w14:paraId="27309E01" w14:textId="77777777" w:rsidR="00D21C75" w:rsidRPr="00951F71" w:rsidRDefault="00D21C75" w:rsidP="00ED4D3F">
            <w:pPr>
              <w:jc w:val="both"/>
              <w:rPr>
                <w:b/>
                <w:bCs/>
                <w:sz w:val="24"/>
                <w:szCs w:val="24"/>
              </w:rPr>
            </w:pPr>
            <w:r w:rsidRPr="00951F71">
              <w:rPr>
                <w:b/>
                <w:bCs/>
                <w:sz w:val="24"/>
                <w:szCs w:val="24"/>
              </w:rPr>
              <w:t>Effective Date:</w:t>
            </w:r>
          </w:p>
        </w:tc>
        <w:tc>
          <w:tcPr>
            <w:tcW w:w="7320" w:type="dxa"/>
          </w:tcPr>
          <w:p w14:paraId="0F2A60D0" w14:textId="738E7307" w:rsidR="00D21C75" w:rsidRPr="00951F71" w:rsidRDefault="00D21C75" w:rsidP="00ED4D3F">
            <w:pPr>
              <w:jc w:val="both"/>
              <w:rPr>
                <w:sz w:val="24"/>
                <w:szCs w:val="24"/>
              </w:rPr>
            </w:pPr>
            <w:r>
              <w:rPr>
                <w:sz w:val="24"/>
                <w:szCs w:val="24"/>
              </w:rPr>
              <w:t>01-01-24</w:t>
            </w:r>
          </w:p>
        </w:tc>
      </w:tr>
      <w:tr w:rsidR="00D21C75" w14:paraId="74541895" w14:textId="77777777" w:rsidTr="00ED4D3F">
        <w:tc>
          <w:tcPr>
            <w:tcW w:w="1696" w:type="dxa"/>
          </w:tcPr>
          <w:p w14:paraId="4C916793" w14:textId="77777777" w:rsidR="00D21C75" w:rsidRPr="00951F71" w:rsidRDefault="00D21C75" w:rsidP="00ED4D3F">
            <w:pPr>
              <w:jc w:val="both"/>
              <w:rPr>
                <w:b/>
                <w:bCs/>
                <w:sz w:val="24"/>
                <w:szCs w:val="24"/>
              </w:rPr>
            </w:pPr>
            <w:r w:rsidRPr="00951F71">
              <w:rPr>
                <w:b/>
                <w:bCs/>
                <w:sz w:val="24"/>
                <w:szCs w:val="24"/>
              </w:rPr>
              <w:t>Review Date:</w:t>
            </w:r>
          </w:p>
        </w:tc>
        <w:tc>
          <w:tcPr>
            <w:tcW w:w="7320" w:type="dxa"/>
          </w:tcPr>
          <w:p w14:paraId="013F4C05" w14:textId="44F1B10D" w:rsidR="00D21C75" w:rsidRPr="00951F71" w:rsidRDefault="00D21C75" w:rsidP="00ED4D3F">
            <w:pPr>
              <w:jc w:val="both"/>
              <w:rPr>
                <w:sz w:val="24"/>
                <w:szCs w:val="24"/>
              </w:rPr>
            </w:pPr>
            <w:r>
              <w:rPr>
                <w:sz w:val="24"/>
                <w:szCs w:val="24"/>
              </w:rPr>
              <w:t>01-01-25</w:t>
            </w:r>
          </w:p>
        </w:tc>
      </w:tr>
      <w:tr w:rsidR="00D21C75" w14:paraId="0146A54C" w14:textId="77777777" w:rsidTr="00ED4D3F">
        <w:tc>
          <w:tcPr>
            <w:tcW w:w="1696" w:type="dxa"/>
          </w:tcPr>
          <w:p w14:paraId="593FF1E2" w14:textId="77777777" w:rsidR="00D21C75" w:rsidRPr="00951F71" w:rsidRDefault="00D21C75" w:rsidP="00ED4D3F">
            <w:pPr>
              <w:jc w:val="both"/>
              <w:rPr>
                <w:b/>
                <w:bCs/>
                <w:sz w:val="24"/>
                <w:szCs w:val="24"/>
              </w:rPr>
            </w:pPr>
            <w:r w:rsidRPr="00951F71">
              <w:rPr>
                <w:b/>
                <w:bCs/>
                <w:sz w:val="24"/>
                <w:szCs w:val="24"/>
              </w:rPr>
              <w:t>Prepared By:</w:t>
            </w:r>
          </w:p>
        </w:tc>
        <w:tc>
          <w:tcPr>
            <w:tcW w:w="7320" w:type="dxa"/>
          </w:tcPr>
          <w:p w14:paraId="052F43BF" w14:textId="77777777" w:rsidR="00D21C75" w:rsidRPr="00951F71" w:rsidRDefault="00D21C75" w:rsidP="00ED4D3F">
            <w:pPr>
              <w:jc w:val="both"/>
              <w:rPr>
                <w:sz w:val="24"/>
                <w:szCs w:val="24"/>
              </w:rPr>
            </w:pPr>
            <w:r>
              <w:rPr>
                <w:sz w:val="24"/>
                <w:szCs w:val="24"/>
              </w:rPr>
              <w:t>Information Security Department</w:t>
            </w:r>
          </w:p>
        </w:tc>
      </w:tr>
      <w:tr w:rsidR="00D21C75" w14:paraId="253B240D" w14:textId="77777777" w:rsidTr="00ED4D3F">
        <w:tc>
          <w:tcPr>
            <w:tcW w:w="1696" w:type="dxa"/>
          </w:tcPr>
          <w:p w14:paraId="0E3FFCD9" w14:textId="77777777" w:rsidR="00D21C75" w:rsidRPr="00951F71" w:rsidRDefault="00D21C75" w:rsidP="00ED4D3F">
            <w:pPr>
              <w:jc w:val="both"/>
              <w:rPr>
                <w:b/>
                <w:bCs/>
                <w:sz w:val="24"/>
                <w:szCs w:val="24"/>
              </w:rPr>
            </w:pPr>
            <w:r w:rsidRPr="00951F71">
              <w:rPr>
                <w:b/>
                <w:bCs/>
                <w:sz w:val="24"/>
                <w:szCs w:val="24"/>
              </w:rPr>
              <w:t>Approved By:</w:t>
            </w:r>
          </w:p>
        </w:tc>
        <w:tc>
          <w:tcPr>
            <w:tcW w:w="7320" w:type="dxa"/>
          </w:tcPr>
          <w:p w14:paraId="47D3D910" w14:textId="77777777" w:rsidR="00D21C75" w:rsidRPr="00951F71" w:rsidRDefault="00D21C75" w:rsidP="00ED4D3F">
            <w:pPr>
              <w:jc w:val="both"/>
              <w:rPr>
                <w:sz w:val="24"/>
                <w:szCs w:val="24"/>
              </w:rPr>
            </w:pPr>
            <w:r>
              <w:rPr>
                <w:sz w:val="24"/>
                <w:szCs w:val="24"/>
              </w:rPr>
              <w:t>Head – Compliance</w:t>
            </w:r>
          </w:p>
        </w:tc>
      </w:tr>
      <w:tr w:rsidR="00D21C75" w14:paraId="60977F76" w14:textId="77777777" w:rsidTr="00ED4D3F">
        <w:tc>
          <w:tcPr>
            <w:tcW w:w="9016" w:type="dxa"/>
            <w:gridSpan w:val="2"/>
          </w:tcPr>
          <w:p w14:paraId="68E2D1CC" w14:textId="77777777" w:rsidR="00D21C75" w:rsidRPr="00FD5B1D" w:rsidRDefault="00D21C75" w:rsidP="00ED4D3F">
            <w:pPr>
              <w:jc w:val="both"/>
              <w:rPr>
                <w:b/>
                <w:bCs/>
                <w:sz w:val="24"/>
                <w:szCs w:val="24"/>
              </w:rPr>
            </w:pPr>
            <w:r w:rsidRPr="00AB0FF1">
              <w:rPr>
                <w:b/>
                <w:bCs/>
                <w:sz w:val="24"/>
                <w:szCs w:val="24"/>
              </w:rPr>
              <w:t>Protecting What Matters – Every Byte, Every File, Every Tim</w:t>
            </w:r>
            <w:r>
              <w:rPr>
                <w:b/>
                <w:bCs/>
                <w:sz w:val="24"/>
                <w:szCs w:val="24"/>
              </w:rPr>
              <w:t>e</w:t>
            </w:r>
          </w:p>
        </w:tc>
      </w:tr>
    </w:tbl>
    <w:p w14:paraId="2F01B17A" w14:textId="77777777" w:rsidR="00D21C75" w:rsidRDefault="00D21C75" w:rsidP="00D21C75">
      <w:pPr>
        <w:jc w:val="both"/>
      </w:pPr>
    </w:p>
    <w:p w14:paraId="6F026677" w14:textId="77777777" w:rsidR="00D21C75" w:rsidRPr="008366F3" w:rsidRDefault="00D21C75" w:rsidP="008E3552">
      <w:pPr>
        <w:pStyle w:val="Heading2"/>
        <w:numPr>
          <w:ilvl w:val="0"/>
          <w:numId w:val="31"/>
        </w:numPr>
        <w:jc w:val="both"/>
        <w:rPr>
          <w:rFonts w:asciiTheme="minorHAnsi" w:hAnsiTheme="minorHAnsi" w:cstheme="minorHAnsi"/>
          <w:b/>
          <w:bCs/>
          <w:sz w:val="28"/>
          <w:szCs w:val="28"/>
        </w:rPr>
      </w:pPr>
      <w:bookmarkStart w:id="117" w:name="_Toc195372049"/>
      <w:r w:rsidRPr="008366F3">
        <w:rPr>
          <w:rFonts w:asciiTheme="minorHAnsi" w:hAnsiTheme="minorHAnsi" w:cstheme="minorHAnsi"/>
          <w:b/>
          <w:bCs/>
          <w:sz w:val="28"/>
          <w:szCs w:val="28"/>
        </w:rPr>
        <w:t>Purpose</w:t>
      </w:r>
      <w:bookmarkEnd w:id="117"/>
    </w:p>
    <w:p w14:paraId="4A21D891" w14:textId="39B6D461" w:rsidR="00D21C75" w:rsidRPr="00AB0FF1" w:rsidRDefault="00F95C75" w:rsidP="00D21C75">
      <w:pPr>
        <w:jc w:val="both"/>
        <w:rPr>
          <w:sz w:val="24"/>
          <w:szCs w:val="24"/>
        </w:rPr>
      </w:pPr>
      <w:r w:rsidRPr="00F95C75">
        <w:rPr>
          <w:sz w:val="24"/>
          <w:szCs w:val="24"/>
        </w:rPr>
        <w:t>This SOP outlines the procedure for detecting, reporting, responding to, and mitigating any breach or unauthorized access involving confidential information, including employee data, customer records, financial details, and proprietary operational data. The plan ensures quick containment and minimal impact, while protecting the interests of Bedmutha Industries Ltd and its stakeholders</w:t>
      </w:r>
      <w:r w:rsidR="00D21C75" w:rsidRPr="00AB0FF1">
        <w:rPr>
          <w:sz w:val="24"/>
          <w:szCs w:val="24"/>
        </w:rPr>
        <w:t>.</w:t>
      </w:r>
    </w:p>
    <w:p w14:paraId="0F7E1DE7" w14:textId="77777777" w:rsidR="00D21C75" w:rsidRPr="00AB0FF1" w:rsidRDefault="00D21C75" w:rsidP="008E3552">
      <w:pPr>
        <w:pStyle w:val="Heading2"/>
        <w:numPr>
          <w:ilvl w:val="0"/>
          <w:numId w:val="31"/>
        </w:numPr>
        <w:jc w:val="both"/>
        <w:rPr>
          <w:rFonts w:asciiTheme="minorHAnsi" w:hAnsiTheme="minorHAnsi" w:cstheme="minorHAnsi"/>
          <w:b/>
          <w:bCs/>
          <w:sz w:val="28"/>
          <w:szCs w:val="28"/>
        </w:rPr>
      </w:pPr>
      <w:bookmarkStart w:id="118" w:name="_Toc195372050"/>
      <w:r w:rsidRPr="00AB0FF1">
        <w:rPr>
          <w:rFonts w:asciiTheme="minorHAnsi" w:hAnsiTheme="minorHAnsi" w:cstheme="minorHAnsi"/>
          <w:b/>
          <w:bCs/>
          <w:sz w:val="28"/>
          <w:szCs w:val="28"/>
        </w:rPr>
        <w:t>Scope</w:t>
      </w:r>
      <w:bookmarkEnd w:id="118"/>
    </w:p>
    <w:p w14:paraId="70D8DF08" w14:textId="77777777" w:rsidR="00F95C75" w:rsidRDefault="00F95C75" w:rsidP="00F95C75">
      <w:pPr>
        <w:spacing w:after="0"/>
        <w:jc w:val="both"/>
        <w:rPr>
          <w:sz w:val="24"/>
          <w:szCs w:val="24"/>
        </w:rPr>
      </w:pPr>
      <w:r w:rsidRPr="00F95C75">
        <w:rPr>
          <w:sz w:val="24"/>
          <w:szCs w:val="24"/>
        </w:rPr>
        <w:t>Applies to all departments, locations, systems, and personnel (internal or external) who handle or access confidential and sensitive information, including</w:t>
      </w:r>
      <w:r>
        <w:rPr>
          <w:sz w:val="24"/>
          <w:szCs w:val="24"/>
        </w:rPr>
        <w:t>:</w:t>
      </w:r>
    </w:p>
    <w:p w14:paraId="649CC069" w14:textId="77777777" w:rsidR="00F95C75" w:rsidRDefault="00F95C75" w:rsidP="008E3552">
      <w:pPr>
        <w:pStyle w:val="ListParagraph"/>
        <w:numPr>
          <w:ilvl w:val="1"/>
          <w:numId w:val="31"/>
        </w:numPr>
        <w:jc w:val="both"/>
        <w:rPr>
          <w:sz w:val="24"/>
          <w:szCs w:val="24"/>
        </w:rPr>
      </w:pPr>
      <w:r w:rsidRPr="00F95C75">
        <w:rPr>
          <w:sz w:val="24"/>
          <w:szCs w:val="24"/>
        </w:rPr>
        <w:t>Employee records</w:t>
      </w:r>
    </w:p>
    <w:p w14:paraId="265BEE64" w14:textId="77777777" w:rsidR="00F95C75" w:rsidRDefault="00F95C75" w:rsidP="008E3552">
      <w:pPr>
        <w:pStyle w:val="ListParagraph"/>
        <w:numPr>
          <w:ilvl w:val="1"/>
          <w:numId w:val="31"/>
        </w:numPr>
        <w:jc w:val="both"/>
        <w:rPr>
          <w:sz w:val="24"/>
          <w:szCs w:val="24"/>
        </w:rPr>
      </w:pPr>
      <w:r w:rsidRPr="00F95C75">
        <w:rPr>
          <w:sz w:val="24"/>
          <w:szCs w:val="24"/>
        </w:rPr>
        <w:t>Customer/vendor data</w:t>
      </w:r>
    </w:p>
    <w:p w14:paraId="7B4C2075" w14:textId="77777777" w:rsidR="00F95C75" w:rsidRDefault="00F95C75" w:rsidP="008E3552">
      <w:pPr>
        <w:pStyle w:val="ListParagraph"/>
        <w:numPr>
          <w:ilvl w:val="1"/>
          <w:numId w:val="31"/>
        </w:numPr>
        <w:jc w:val="both"/>
        <w:rPr>
          <w:sz w:val="24"/>
          <w:szCs w:val="24"/>
        </w:rPr>
      </w:pPr>
      <w:r w:rsidRPr="00F95C75">
        <w:rPr>
          <w:sz w:val="24"/>
          <w:szCs w:val="24"/>
        </w:rPr>
        <w:t>Financial and legal information</w:t>
      </w:r>
    </w:p>
    <w:p w14:paraId="5BF16CBF" w14:textId="77777777" w:rsidR="00F95C75" w:rsidRDefault="00F95C75" w:rsidP="008E3552">
      <w:pPr>
        <w:pStyle w:val="ListParagraph"/>
        <w:numPr>
          <w:ilvl w:val="1"/>
          <w:numId w:val="31"/>
        </w:numPr>
        <w:jc w:val="both"/>
        <w:rPr>
          <w:sz w:val="24"/>
          <w:szCs w:val="24"/>
        </w:rPr>
      </w:pPr>
      <w:r w:rsidRPr="00F95C75">
        <w:rPr>
          <w:sz w:val="24"/>
          <w:szCs w:val="24"/>
        </w:rPr>
        <w:t>Proprietary process, product, or R&amp;D information</w:t>
      </w:r>
    </w:p>
    <w:p w14:paraId="744DD79E" w14:textId="57345646" w:rsidR="00D21C75" w:rsidRDefault="00F95C75" w:rsidP="008E3552">
      <w:pPr>
        <w:pStyle w:val="ListParagraph"/>
        <w:numPr>
          <w:ilvl w:val="1"/>
          <w:numId w:val="31"/>
        </w:numPr>
        <w:jc w:val="both"/>
        <w:rPr>
          <w:sz w:val="24"/>
          <w:szCs w:val="24"/>
        </w:rPr>
      </w:pPr>
      <w:r w:rsidRPr="00F95C75">
        <w:rPr>
          <w:sz w:val="24"/>
          <w:szCs w:val="24"/>
        </w:rPr>
        <w:t>Network/system security credentials</w:t>
      </w:r>
    </w:p>
    <w:p w14:paraId="67C8AF96" w14:textId="4D1821FC" w:rsidR="00F95C75" w:rsidRPr="00F95C75" w:rsidRDefault="00F95C75" w:rsidP="008E3552">
      <w:pPr>
        <w:pStyle w:val="Heading2"/>
        <w:numPr>
          <w:ilvl w:val="0"/>
          <w:numId w:val="31"/>
        </w:numPr>
        <w:jc w:val="both"/>
        <w:rPr>
          <w:rFonts w:asciiTheme="minorHAnsi" w:hAnsiTheme="minorHAnsi" w:cstheme="minorHAnsi"/>
          <w:b/>
          <w:bCs/>
          <w:sz w:val="28"/>
          <w:szCs w:val="28"/>
        </w:rPr>
      </w:pPr>
      <w:bookmarkStart w:id="119" w:name="_Toc195372051"/>
      <w:r w:rsidRPr="00F95C75">
        <w:rPr>
          <w:rFonts w:asciiTheme="minorHAnsi" w:hAnsiTheme="minorHAnsi" w:cstheme="minorHAnsi"/>
          <w:b/>
          <w:bCs/>
          <w:sz w:val="28"/>
          <w:szCs w:val="28"/>
        </w:rPr>
        <w:t>Key Definitions</w:t>
      </w:r>
      <w:bookmarkEnd w:id="119"/>
    </w:p>
    <w:tbl>
      <w:tblPr>
        <w:tblStyle w:val="TableGrid"/>
        <w:tblW w:w="0" w:type="auto"/>
        <w:tblLook w:val="04A0" w:firstRow="1" w:lastRow="0" w:firstColumn="1" w:lastColumn="0" w:noHBand="0" w:noVBand="1"/>
      </w:tblPr>
      <w:tblGrid>
        <w:gridCol w:w="2309"/>
        <w:gridCol w:w="6933"/>
      </w:tblGrid>
      <w:tr w:rsidR="00F95C75" w14:paraId="075C1BBA" w14:textId="77777777" w:rsidTr="00F95C75">
        <w:tc>
          <w:tcPr>
            <w:tcW w:w="0" w:type="auto"/>
            <w:hideMark/>
          </w:tcPr>
          <w:p w14:paraId="19050827" w14:textId="77777777" w:rsidR="00F95C75" w:rsidRDefault="00F95C75">
            <w:pPr>
              <w:jc w:val="center"/>
              <w:rPr>
                <w:b/>
                <w:bCs/>
              </w:rPr>
            </w:pPr>
            <w:r>
              <w:rPr>
                <w:b/>
                <w:bCs/>
              </w:rPr>
              <w:t>Term</w:t>
            </w:r>
          </w:p>
        </w:tc>
        <w:tc>
          <w:tcPr>
            <w:tcW w:w="0" w:type="auto"/>
            <w:hideMark/>
          </w:tcPr>
          <w:p w14:paraId="711680E7" w14:textId="77777777" w:rsidR="00F95C75" w:rsidRDefault="00F95C75">
            <w:pPr>
              <w:jc w:val="center"/>
              <w:rPr>
                <w:b/>
                <w:bCs/>
              </w:rPr>
            </w:pPr>
            <w:r>
              <w:rPr>
                <w:b/>
                <w:bCs/>
              </w:rPr>
              <w:t>Definition</w:t>
            </w:r>
          </w:p>
        </w:tc>
      </w:tr>
      <w:tr w:rsidR="00F95C75" w14:paraId="3ECB6DC2" w14:textId="77777777" w:rsidTr="00F95C75">
        <w:tc>
          <w:tcPr>
            <w:tcW w:w="0" w:type="auto"/>
            <w:hideMark/>
          </w:tcPr>
          <w:p w14:paraId="73A06125" w14:textId="77777777" w:rsidR="00F95C75" w:rsidRDefault="00F95C75">
            <w:r>
              <w:rPr>
                <w:rStyle w:val="Strong"/>
              </w:rPr>
              <w:t>Confidential Information</w:t>
            </w:r>
          </w:p>
        </w:tc>
        <w:tc>
          <w:tcPr>
            <w:tcW w:w="0" w:type="auto"/>
            <w:hideMark/>
          </w:tcPr>
          <w:p w14:paraId="6ABBB995" w14:textId="77777777" w:rsidR="00F95C75" w:rsidRDefault="00F95C75">
            <w:r>
              <w:t>Any non-public information that can impact privacy, operations, or compliance</w:t>
            </w:r>
          </w:p>
        </w:tc>
      </w:tr>
      <w:tr w:rsidR="00F95C75" w14:paraId="02CD07A5" w14:textId="77777777" w:rsidTr="00F95C75">
        <w:tc>
          <w:tcPr>
            <w:tcW w:w="0" w:type="auto"/>
            <w:hideMark/>
          </w:tcPr>
          <w:p w14:paraId="1D3E8325" w14:textId="77777777" w:rsidR="00F95C75" w:rsidRDefault="00F95C75">
            <w:r>
              <w:rPr>
                <w:rStyle w:val="Strong"/>
              </w:rPr>
              <w:t>Security Incident</w:t>
            </w:r>
          </w:p>
        </w:tc>
        <w:tc>
          <w:tcPr>
            <w:tcW w:w="0" w:type="auto"/>
            <w:hideMark/>
          </w:tcPr>
          <w:p w14:paraId="0239E9DA" w14:textId="77777777" w:rsidR="00F95C75" w:rsidRDefault="00F95C75">
            <w:r>
              <w:t>An attempted or successful unauthorized access, disclosure, or misuse of information</w:t>
            </w:r>
          </w:p>
        </w:tc>
      </w:tr>
      <w:tr w:rsidR="00F95C75" w14:paraId="580F9304" w14:textId="77777777" w:rsidTr="00F95C75">
        <w:tc>
          <w:tcPr>
            <w:tcW w:w="0" w:type="auto"/>
            <w:hideMark/>
          </w:tcPr>
          <w:p w14:paraId="0EAB084F" w14:textId="77777777" w:rsidR="00F95C75" w:rsidRDefault="00F95C75">
            <w:r>
              <w:rPr>
                <w:rStyle w:val="Strong"/>
              </w:rPr>
              <w:t>Breach</w:t>
            </w:r>
          </w:p>
        </w:tc>
        <w:tc>
          <w:tcPr>
            <w:tcW w:w="0" w:type="auto"/>
            <w:hideMark/>
          </w:tcPr>
          <w:p w14:paraId="526A6E20" w14:textId="77777777" w:rsidR="00F95C75" w:rsidRDefault="00F95C75">
            <w:r>
              <w:t>A confirmed event in which confidential information is lost, stolen, or exposed</w:t>
            </w:r>
          </w:p>
        </w:tc>
      </w:tr>
    </w:tbl>
    <w:p w14:paraId="6887DC77" w14:textId="3BDCB975" w:rsidR="00F95C75" w:rsidRDefault="00F95C75" w:rsidP="00F95C75"/>
    <w:p w14:paraId="3F219D2B" w14:textId="5F89808E" w:rsidR="00F95C75" w:rsidRPr="00F95C75" w:rsidRDefault="00F95C75" w:rsidP="008E3552">
      <w:pPr>
        <w:pStyle w:val="Heading2"/>
        <w:numPr>
          <w:ilvl w:val="0"/>
          <w:numId w:val="31"/>
        </w:numPr>
        <w:jc w:val="both"/>
        <w:rPr>
          <w:rFonts w:asciiTheme="minorHAnsi" w:hAnsiTheme="minorHAnsi" w:cstheme="minorHAnsi"/>
          <w:b/>
          <w:bCs/>
          <w:sz w:val="28"/>
          <w:szCs w:val="28"/>
        </w:rPr>
      </w:pPr>
      <w:bookmarkStart w:id="120" w:name="_Toc195372052"/>
      <w:r w:rsidRPr="00F95C75">
        <w:rPr>
          <w:rFonts w:asciiTheme="minorHAnsi" w:hAnsiTheme="minorHAnsi" w:cstheme="minorHAnsi"/>
          <w:b/>
          <w:bCs/>
          <w:sz w:val="28"/>
          <w:szCs w:val="28"/>
        </w:rPr>
        <w:t>Roles &amp; Responsibilities</w:t>
      </w:r>
      <w:bookmarkEnd w:id="120"/>
    </w:p>
    <w:tbl>
      <w:tblPr>
        <w:tblStyle w:val="TableGrid"/>
        <w:tblW w:w="0" w:type="auto"/>
        <w:tblLook w:val="04A0" w:firstRow="1" w:lastRow="0" w:firstColumn="1" w:lastColumn="0" w:noHBand="0" w:noVBand="1"/>
      </w:tblPr>
      <w:tblGrid>
        <w:gridCol w:w="2405"/>
        <w:gridCol w:w="6611"/>
      </w:tblGrid>
      <w:tr w:rsidR="00F95C75" w14:paraId="572A18A1" w14:textId="77777777" w:rsidTr="00F95C75">
        <w:tc>
          <w:tcPr>
            <w:tcW w:w="2405" w:type="dxa"/>
            <w:hideMark/>
          </w:tcPr>
          <w:p w14:paraId="07974F98" w14:textId="77777777" w:rsidR="00F95C75" w:rsidRDefault="00F95C75">
            <w:pPr>
              <w:jc w:val="center"/>
              <w:rPr>
                <w:b/>
                <w:bCs/>
              </w:rPr>
            </w:pPr>
            <w:r>
              <w:rPr>
                <w:b/>
                <w:bCs/>
              </w:rPr>
              <w:t>Role</w:t>
            </w:r>
          </w:p>
        </w:tc>
        <w:tc>
          <w:tcPr>
            <w:tcW w:w="6611" w:type="dxa"/>
            <w:hideMark/>
          </w:tcPr>
          <w:p w14:paraId="52D52CF2" w14:textId="77777777" w:rsidR="00F95C75" w:rsidRDefault="00F95C75">
            <w:pPr>
              <w:jc w:val="center"/>
              <w:rPr>
                <w:b/>
                <w:bCs/>
              </w:rPr>
            </w:pPr>
            <w:r>
              <w:rPr>
                <w:b/>
                <w:bCs/>
              </w:rPr>
              <w:t>Responsibility</w:t>
            </w:r>
          </w:p>
        </w:tc>
      </w:tr>
      <w:tr w:rsidR="00F95C75" w14:paraId="02B8D155" w14:textId="77777777" w:rsidTr="00F95C75">
        <w:tc>
          <w:tcPr>
            <w:tcW w:w="2405" w:type="dxa"/>
            <w:hideMark/>
          </w:tcPr>
          <w:p w14:paraId="04FFB4BB" w14:textId="77777777" w:rsidR="00F95C75" w:rsidRDefault="00F95C75">
            <w:r>
              <w:rPr>
                <w:rStyle w:val="Strong"/>
              </w:rPr>
              <w:t>Incident Response Lead (IT Head)</w:t>
            </w:r>
          </w:p>
        </w:tc>
        <w:tc>
          <w:tcPr>
            <w:tcW w:w="6611" w:type="dxa"/>
            <w:hideMark/>
          </w:tcPr>
          <w:p w14:paraId="60C50E0C" w14:textId="77777777" w:rsidR="00F95C75" w:rsidRDefault="00F95C75">
            <w:r>
              <w:t>Coordinates IRP activation, investigation, and technical response</w:t>
            </w:r>
          </w:p>
        </w:tc>
      </w:tr>
      <w:tr w:rsidR="00F95C75" w14:paraId="5AEA30C5" w14:textId="77777777" w:rsidTr="00F95C75">
        <w:tc>
          <w:tcPr>
            <w:tcW w:w="2405" w:type="dxa"/>
            <w:hideMark/>
          </w:tcPr>
          <w:p w14:paraId="07435DBC" w14:textId="77777777" w:rsidR="00F95C75" w:rsidRDefault="00F95C75">
            <w:r>
              <w:rPr>
                <w:rStyle w:val="Strong"/>
              </w:rPr>
              <w:t>Compliance Officer</w:t>
            </w:r>
          </w:p>
        </w:tc>
        <w:tc>
          <w:tcPr>
            <w:tcW w:w="6611" w:type="dxa"/>
            <w:hideMark/>
          </w:tcPr>
          <w:p w14:paraId="3E6F9D16" w14:textId="77777777" w:rsidR="00F95C75" w:rsidRDefault="00F95C75">
            <w:r>
              <w:t>Ensures regulatory reporting, legal review, and records of actions taken</w:t>
            </w:r>
          </w:p>
        </w:tc>
      </w:tr>
      <w:tr w:rsidR="00F95C75" w14:paraId="02E1C14D" w14:textId="77777777" w:rsidTr="00F95C75">
        <w:tc>
          <w:tcPr>
            <w:tcW w:w="2405" w:type="dxa"/>
            <w:hideMark/>
          </w:tcPr>
          <w:p w14:paraId="655DD3AD" w14:textId="77777777" w:rsidR="00F95C75" w:rsidRDefault="00F95C75">
            <w:r>
              <w:rPr>
                <w:rStyle w:val="Strong"/>
              </w:rPr>
              <w:t>HR/Department Head</w:t>
            </w:r>
          </w:p>
        </w:tc>
        <w:tc>
          <w:tcPr>
            <w:tcW w:w="6611" w:type="dxa"/>
            <w:hideMark/>
          </w:tcPr>
          <w:p w14:paraId="5B8E7315" w14:textId="77777777" w:rsidR="00F95C75" w:rsidRDefault="00F95C75">
            <w:r>
              <w:t>Supports internal communication and corrective actions</w:t>
            </w:r>
          </w:p>
        </w:tc>
      </w:tr>
      <w:tr w:rsidR="00F95C75" w14:paraId="18FA54F5" w14:textId="77777777" w:rsidTr="00F95C75">
        <w:tc>
          <w:tcPr>
            <w:tcW w:w="2405" w:type="dxa"/>
            <w:hideMark/>
          </w:tcPr>
          <w:p w14:paraId="29C16431" w14:textId="77777777" w:rsidR="00F95C75" w:rsidRDefault="00F95C75">
            <w:r>
              <w:rPr>
                <w:rStyle w:val="Strong"/>
              </w:rPr>
              <w:t>Information Owner</w:t>
            </w:r>
          </w:p>
        </w:tc>
        <w:tc>
          <w:tcPr>
            <w:tcW w:w="6611" w:type="dxa"/>
            <w:hideMark/>
          </w:tcPr>
          <w:p w14:paraId="7B2D6EA3" w14:textId="77777777" w:rsidR="00F95C75" w:rsidRDefault="00F95C75">
            <w:r>
              <w:t>Identifies impact of breach and supports recovery</w:t>
            </w:r>
          </w:p>
        </w:tc>
      </w:tr>
    </w:tbl>
    <w:p w14:paraId="185D784A" w14:textId="77777777" w:rsidR="00F95C75" w:rsidRPr="00F95C75" w:rsidRDefault="00F95C75" w:rsidP="00F95C75">
      <w:pPr>
        <w:jc w:val="both"/>
        <w:rPr>
          <w:sz w:val="24"/>
          <w:szCs w:val="24"/>
        </w:rPr>
      </w:pPr>
    </w:p>
    <w:p w14:paraId="34B2010B" w14:textId="34275BED" w:rsidR="00F95C75" w:rsidRDefault="00F95C75" w:rsidP="008E3552">
      <w:pPr>
        <w:pStyle w:val="Heading2"/>
        <w:numPr>
          <w:ilvl w:val="0"/>
          <w:numId w:val="31"/>
        </w:numPr>
        <w:jc w:val="both"/>
        <w:rPr>
          <w:rFonts w:asciiTheme="minorHAnsi" w:hAnsiTheme="minorHAnsi" w:cstheme="minorHAnsi"/>
          <w:b/>
          <w:bCs/>
          <w:sz w:val="28"/>
          <w:szCs w:val="28"/>
        </w:rPr>
      </w:pPr>
      <w:bookmarkStart w:id="121" w:name="_Toc195372053"/>
      <w:r w:rsidRPr="00F95C75">
        <w:rPr>
          <w:rFonts w:asciiTheme="minorHAnsi" w:hAnsiTheme="minorHAnsi" w:cstheme="minorHAnsi"/>
          <w:b/>
          <w:bCs/>
          <w:sz w:val="28"/>
          <w:szCs w:val="28"/>
        </w:rPr>
        <w:lastRenderedPageBreak/>
        <w:t>Incident Response Lifecycle</w:t>
      </w:r>
      <w:bookmarkEnd w:id="121"/>
    </w:p>
    <w:p w14:paraId="77BDCFAD" w14:textId="77777777" w:rsidR="00F95C75" w:rsidRPr="00F95C75" w:rsidRDefault="00F95C75" w:rsidP="00F95C75">
      <w:pPr>
        <w:rPr>
          <w:b/>
          <w:bCs/>
          <w:sz w:val="24"/>
          <w:szCs w:val="24"/>
        </w:rPr>
      </w:pPr>
      <w:r w:rsidRPr="00F95C75">
        <w:rPr>
          <w:b/>
          <w:bCs/>
          <w:sz w:val="24"/>
          <w:szCs w:val="24"/>
        </w:rPr>
        <w:t>1. Detection &amp; Identification</w:t>
      </w:r>
    </w:p>
    <w:p w14:paraId="47D51C74" w14:textId="6868763B" w:rsidR="00F95C75" w:rsidRPr="00F95C75" w:rsidRDefault="00F95C75" w:rsidP="00F95C75">
      <w:pPr>
        <w:rPr>
          <w:sz w:val="24"/>
          <w:szCs w:val="24"/>
        </w:rPr>
      </w:pPr>
      <w:r w:rsidRPr="00F95C75">
        <w:rPr>
          <w:sz w:val="24"/>
          <w:szCs w:val="24"/>
        </w:rPr>
        <w:t>• All employees must report suspicious activity or confirmed breach within 1 hour</w:t>
      </w:r>
      <w:r w:rsidRPr="00F95C75">
        <w:rPr>
          <w:sz w:val="24"/>
          <w:szCs w:val="24"/>
        </w:rPr>
        <w:br/>
        <w:t xml:space="preserve">• Notification to: </w:t>
      </w:r>
      <w:hyperlink r:id="rId62" w:history="1">
        <w:r w:rsidRPr="00F95C75">
          <w:rPr>
            <w:rStyle w:val="Hyperlink"/>
            <w:sz w:val="24"/>
            <w:szCs w:val="24"/>
          </w:rPr>
          <w:t>incident@bedmutha.com</w:t>
        </w:r>
      </w:hyperlink>
      <w:r>
        <w:rPr>
          <w:sz w:val="24"/>
          <w:szCs w:val="24"/>
        </w:rPr>
        <w:t xml:space="preserve"> </w:t>
      </w:r>
      <w:r w:rsidRPr="00F95C75">
        <w:rPr>
          <w:sz w:val="24"/>
          <w:szCs w:val="24"/>
        </w:rPr>
        <w:br/>
        <w:t>• Examples: unusual login alerts, unauthorized data transfer, lost devices, phishing attack</w:t>
      </w:r>
    </w:p>
    <w:p w14:paraId="55B16AAD" w14:textId="77777777" w:rsidR="00F95C75" w:rsidRPr="00F95C75" w:rsidRDefault="00F95C75" w:rsidP="00F95C75">
      <w:pPr>
        <w:rPr>
          <w:b/>
          <w:bCs/>
          <w:sz w:val="24"/>
          <w:szCs w:val="24"/>
        </w:rPr>
      </w:pPr>
      <w:r w:rsidRPr="00F95C75">
        <w:rPr>
          <w:b/>
          <w:bCs/>
          <w:sz w:val="24"/>
          <w:szCs w:val="24"/>
        </w:rPr>
        <w:t>2. Containment &amp; Eradication</w:t>
      </w:r>
    </w:p>
    <w:p w14:paraId="12565534" w14:textId="77777777" w:rsidR="00F95C75" w:rsidRPr="00F95C75" w:rsidRDefault="00F95C75" w:rsidP="00F95C75">
      <w:pPr>
        <w:rPr>
          <w:sz w:val="24"/>
          <w:szCs w:val="24"/>
        </w:rPr>
      </w:pPr>
      <w:r w:rsidRPr="00F95C75">
        <w:rPr>
          <w:sz w:val="24"/>
          <w:szCs w:val="24"/>
        </w:rPr>
        <w:t>• IT isolates affected system/network/device</w:t>
      </w:r>
      <w:r w:rsidRPr="00F95C75">
        <w:rPr>
          <w:sz w:val="24"/>
          <w:szCs w:val="24"/>
        </w:rPr>
        <w:br/>
        <w:t>• Access rights are revoked, and firewalls updated</w:t>
      </w:r>
      <w:r w:rsidRPr="00F95C75">
        <w:rPr>
          <w:sz w:val="24"/>
          <w:szCs w:val="24"/>
        </w:rPr>
        <w:br/>
        <w:t>• Any malware is removed and logs are captured for evidence</w:t>
      </w:r>
    </w:p>
    <w:p w14:paraId="150F6404" w14:textId="77777777" w:rsidR="00F95C75" w:rsidRPr="00F95C75" w:rsidRDefault="00F95C75" w:rsidP="00F95C75">
      <w:pPr>
        <w:rPr>
          <w:b/>
          <w:bCs/>
          <w:sz w:val="24"/>
          <w:szCs w:val="24"/>
        </w:rPr>
      </w:pPr>
      <w:r w:rsidRPr="00F95C75">
        <w:rPr>
          <w:b/>
          <w:bCs/>
          <w:sz w:val="24"/>
          <w:szCs w:val="24"/>
        </w:rPr>
        <w:t>3. Impact Assessment</w:t>
      </w:r>
    </w:p>
    <w:p w14:paraId="0A7CA2CE" w14:textId="77777777" w:rsidR="00F95C75" w:rsidRPr="00F95C75" w:rsidRDefault="00F95C75" w:rsidP="00F95C75">
      <w:pPr>
        <w:rPr>
          <w:sz w:val="24"/>
          <w:szCs w:val="24"/>
        </w:rPr>
      </w:pPr>
      <w:r w:rsidRPr="00F95C75">
        <w:rPr>
          <w:sz w:val="24"/>
          <w:szCs w:val="24"/>
        </w:rPr>
        <w:t>• Identify type of data compromised (PII, business confidential, customer data)</w:t>
      </w:r>
      <w:r w:rsidRPr="00F95C75">
        <w:rPr>
          <w:sz w:val="24"/>
          <w:szCs w:val="24"/>
        </w:rPr>
        <w:br/>
        <w:t>• Evaluate scope: number of records, systems affected, potential harm</w:t>
      </w:r>
    </w:p>
    <w:p w14:paraId="6A7E78E6" w14:textId="77777777" w:rsidR="00F95C75" w:rsidRPr="00F95C75" w:rsidRDefault="00F95C75" w:rsidP="00F95C75">
      <w:pPr>
        <w:rPr>
          <w:b/>
          <w:bCs/>
          <w:sz w:val="24"/>
          <w:szCs w:val="24"/>
        </w:rPr>
      </w:pPr>
      <w:r w:rsidRPr="00F95C75">
        <w:rPr>
          <w:b/>
          <w:bCs/>
          <w:sz w:val="24"/>
          <w:szCs w:val="24"/>
        </w:rPr>
        <w:t>4. Communication</w:t>
      </w:r>
    </w:p>
    <w:p w14:paraId="10F0F503" w14:textId="77777777" w:rsidR="00F95C75" w:rsidRPr="00F95C75" w:rsidRDefault="00F95C75" w:rsidP="00F95C75">
      <w:pPr>
        <w:rPr>
          <w:sz w:val="24"/>
          <w:szCs w:val="24"/>
        </w:rPr>
      </w:pPr>
      <w:r w:rsidRPr="00F95C75">
        <w:rPr>
          <w:sz w:val="24"/>
          <w:szCs w:val="24"/>
        </w:rPr>
        <w:t>• Notify:</w:t>
      </w:r>
    </w:p>
    <w:p w14:paraId="06F42552" w14:textId="77777777" w:rsidR="00F95C75" w:rsidRPr="00F95C75" w:rsidRDefault="00F95C75" w:rsidP="008E3552">
      <w:pPr>
        <w:numPr>
          <w:ilvl w:val="0"/>
          <w:numId w:val="117"/>
        </w:numPr>
        <w:spacing w:after="0"/>
        <w:rPr>
          <w:sz w:val="24"/>
          <w:szCs w:val="24"/>
        </w:rPr>
      </w:pPr>
      <w:r w:rsidRPr="00F95C75">
        <w:rPr>
          <w:sz w:val="24"/>
          <w:szCs w:val="24"/>
        </w:rPr>
        <w:t>Affected internal stakeholders (via email/memo)</w:t>
      </w:r>
    </w:p>
    <w:p w14:paraId="5F487B3A" w14:textId="77777777" w:rsidR="00F95C75" w:rsidRPr="00F95C75" w:rsidRDefault="00F95C75" w:rsidP="008E3552">
      <w:pPr>
        <w:numPr>
          <w:ilvl w:val="0"/>
          <w:numId w:val="117"/>
        </w:numPr>
        <w:spacing w:after="0"/>
        <w:rPr>
          <w:sz w:val="24"/>
          <w:szCs w:val="24"/>
        </w:rPr>
      </w:pPr>
      <w:r w:rsidRPr="00F95C75">
        <w:rPr>
          <w:sz w:val="24"/>
          <w:szCs w:val="24"/>
        </w:rPr>
        <w:t>Regulatory bodies (if required by law – e.g., under IT Act or GDPR-like clauses)</w:t>
      </w:r>
    </w:p>
    <w:p w14:paraId="2B901B0F" w14:textId="77777777" w:rsidR="00512237" w:rsidRDefault="00F95C75" w:rsidP="008E3552">
      <w:pPr>
        <w:numPr>
          <w:ilvl w:val="0"/>
          <w:numId w:val="117"/>
        </w:numPr>
        <w:spacing w:after="0"/>
        <w:rPr>
          <w:sz w:val="24"/>
          <w:szCs w:val="24"/>
        </w:rPr>
      </w:pPr>
      <w:r w:rsidRPr="00F95C75">
        <w:rPr>
          <w:sz w:val="24"/>
          <w:szCs w:val="24"/>
        </w:rPr>
        <w:t>Customers/vendors (if relevant and under guidance of legal team)</w:t>
      </w:r>
    </w:p>
    <w:p w14:paraId="7AAC4200" w14:textId="4A07E2AE" w:rsidR="00F95C75" w:rsidRPr="00F95C75" w:rsidRDefault="00F95C75" w:rsidP="008E3552">
      <w:pPr>
        <w:numPr>
          <w:ilvl w:val="0"/>
          <w:numId w:val="117"/>
        </w:numPr>
        <w:spacing w:after="0"/>
        <w:rPr>
          <w:sz w:val="24"/>
          <w:szCs w:val="24"/>
        </w:rPr>
      </w:pPr>
      <w:r w:rsidRPr="00F95C75">
        <w:rPr>
          <w:sz w:val="24"/>
          <w:szCs w:val="24"/>
        </w:rPr>
        <w:t>Communication is approved by the Director – Information Security &amp; Compliance Officer</w:t>
      </w:r>
    </w:p>
    <w:p w14:paraId="3D6CE35A" w14:textId="77777777" w:rsidR="00F95C75" w:rsidRPr="00F95C75" w:rsidRDefault="00F95C75" w:rsidP="00F95C75">
      <w:pPr>
        <w:rPr>
          <w:b/>
          <w:bCs/>
          <w:sz w:val="24"/>
          <w:szCs w:val="24"/>
        </w:rPr>
      </w:pPr>
      <w:r w:rsidRPr="00F95C75">
        <w:rPr>
          <w:b/>
          <w:bCs/>
          <w:sz w:val="24"/>
          <w:szCs w:val="24"/>
        </w:rPr>
        <w:t>5. Recovery</w:t>
      </w:r>
    </w:p>
    <w:p w14:paraId="155AB629" w14:textId="77777777" w:rsidR="00F95C75" w:rsidRPr="00F95C75" w:rsidRDefault="00F95C75" w:rsidP="00F95C75">
      <w:pPr>
        <w:rPr>
          <w:sz w:val="24"/>
          <w:szCs w:val="24"/>
        </w:rPr>
      </w:pPr>
      <w:r w:rsidRPr="00F95C75">
        <w:rPr>
          <w:sz w:val="24"/>
          <w:szCs w:val="24"/>
        </w:rPr>
        <w:t>• Restore systems from clean backups</w:t>
      </w:r>
      <w:r w:rsidRPr="00F95C75">
        <w:rPr>
          <w:sz w:val="24"/>
          <w:szCs w:val="24"/>
        </w:rPr>
        <w:br/>
        <w:t>• Change access credentials across affected endpoints</w:t>
      </w:r>
      <w:r w:rsidRPr="00F95C75">
        <w:rPr>
          <w:sz w:val="24"/>
          <w:szCs w:val="24"/>
        </w:rPr>
        <w:br/>
        <w:t>• Monitor post-incident for anomalies</w:t>
      </w:r>
    </w:p>
    <w:p w14:paraId="540AFACA" w14:textId="77777777" w:rsidR="00F95C75" w:rsidRPr="00F95C75" w:rsidRDefault="00F95C75" w:rsidP="00F95C75">
      <w:pPr>
        <w:rPr>
          <w:b/>
          <w:bCs/>
          <w:sz w:val="24"/>
          <w:szCs w:val="24"/>
        </w:rPr>
      </w:pPr>
      <w:r w:rsidRPr="00F95C75">
        <w:rPr>
          <w:b/>
          <w:bCs/>
          <w:sz w:val="24"/>
          <w:szCs w:val="24"/>
        </w:rPr>
        <w:t>6. Root Cause Analysis &amp; Documentation</w:t>
      </w:r>
    </w:p>
    <w:p w14:paraId="4444048E" w14:textId="77777777" w:rsidR="00F95C75" w:rsidRPr="00F95C75" w:rsidRDefault="00F95C75" w:rsidP="00F95C75">
      <w:pPr>
        <w:rPr>
          <w:sz w:val="24"/>
          <w:szCs w:val="24"/>
        </w:rPr>
      </w:pPr>
      <w:r w:rsidRPr="00F95C75">
        <w:rPr>
          <w:sz w:val="24"/>
          <w:szCs w:val="24"/>
        </w:rPr>
        <w:t>• Root cause analysis performed by IT + Compliance within 3 working days</w:t>
      </w:r>
      <w:r w:rsidRPr="00F95C75">
        <w:rPr>
          <w:sz w:val="24"/>
          <w:szCs w:val="24"/>
        </w:rPr>
        <w:br/>
        <w:t>• Report includes:</w:t>
      </w:r>
    </w:p>
    <w:p w14:paraId="006F8804" w14:textId="77777777" w:rsidR="00F95C75" w:rsidRPr="00F95C75" w:rsidRDefault="00F95C75" w:rsidP="008E3552">
      <w:pPr>
        <w:numPr>
          <w:ilvl w:val="0"/>
          <w:numId w:val="109"/>
        </w:numPr>
        <w:spacing w:after="0"/>
        <w:rPr>
          <w:sz w:val="24"/>
          <w:szCs w:val="24"/>
        </w:rPr>
      </w:pPr>
      <w:r w:rsidRPr="00F95C75">
        <w:rPr>
          <w:sz w:val="24"/>
          <w:szCs w:val="24"/>
        </w:rPr>
        <w:t>Timeline of incident</w:t>
      </w:r>
    </w:p>
    <w:p w14:paraId="51C1BF6B" w14:textId="77777777" w:rsidR="00F95C75" w:rsidRPr="00F95C75" w:rsidRDefault="00F95C75" w:rsidP="008E3552">
      <w:pPr>
        <w:numPr>
          <w:ilvl w:val="0"/>
          <w:numId w:val="109"/>
        </w:numPr>
        <w:spacing w:after="0"/>
        <w:rPr>
          <w:sz w:val="24"/>
          <w:szCs w:val="24"/>
        </w:rPr>
      </w:pPr>
      <w:r w:rsidRPr="00F95C75">
        <w:rPr>
          <w:sz w:val="24"/>
          <w:szCs w:val="24"/>
        </w:rPr>
        <w:t>Actions taken</w:t>
      </w:r>
    </w:p>
    <w:p w14:paraId="10D94E08" w14:textId="77777777" w:rsidR="00F95C75" w:rsidRPr="00F95C75" w:rsidRDefault="00F95C75" w:rsidP="008E3552">
      <w:pPr>
        <w:numPr>
          <w:ilvl w:val="0"/>
          <w:numId w:val="109"/>
        </w:numPr>
        <w:spacing w:after="0"/>
        <w:rPr>
          <w:sz w:val="24"/>
          <w:szCs w:val="24"/>
        </w:rPr>
      </w:pPr>
      <w:r w:rsidRPr="00F95C75">
        <w:rPr>
          <w:sz w:val="24"/>
          <w:szCs w:val="24"/>
        </w:rPr>
        <w:t>Weaknesses exploited</w:t>
      </w:r>
    </w:p>
    <w:p w14:paraId="7B9345E5" w14:textId="77777777" w:rsidR="00F95C75" w:rsidRDefault="00F95C75" w:rsidP="008E3552">
      <w:pPr>
        <w:numPr>
          <w:ilvl w:val="0"/>
          <w:numId w:val="109"/>
        </w:numPr>
        <w:rPr>
          <w:sz w:val="24"/>
          <w:szCs w:val="24"/>
        </w:rPr>
      </w:pPr>
      <w:r w:rsidRPr="00F95C75">
        <w:rPr>
          <w:sz w:val="24"/>
          <w:szCs w:val="24"/>
        </w:rPr>
        <w:t>Corrective actions</w:t>
      </w:r>
    </w:p>
    <w:p w14:paraId="5BED5CD9" w14:textId="77777777" w:rsidR="00F95C75" w:rsidRPr="00F95C75" w:rsidRDefault="00F95C75" w:rsidP="00F95C75">
      <w:pPr>
        <w:rPr>
          <w:b/>
          <w:bCs/>
          <w:sz w:val="24"/>
          <w:szCs w:val="24"/>
        </w:rPr>
      </w:pPr>
      <w:r w:rsidRPr="00F95C75">
        <w:rPr>
          <w:b/>
          <w:bCs/>
          <w:sz w:val="24"/>
          <w:szCs w:val="24"/>
        </w:rPr>
        <w:t>7. Post-Incident Review</w:t>
      </w:r>
    </w:p>
    <w:p w14:paraId="14A73E45" w14:textId="6F0C9BC7" w:rsidR="00F95C75" w:rsidRDefault="00F95C75" w:rsidP="00F95C75">
      <w:pPr>
        <w:rPr>
          <w:sz w:val="24"/>
          <w:szCs w:val="24"/>
        </w:rPr>
      </w:pPr>
      <w:r w:rsidRPr="00F95C75">
        <w:rPr>
          <w:sz w:val="24"/>
          <w:szCs w:val="24"/>
        </w:rPr>
        <w:t>• Internal debrief session conducted within 7 days</w:t>
      </w:r>
      <w:r w:rsidRPr="00F95C75">
        <w:rPr>
          <w:sz w:val="24"/>
          <w:szCs w:val="24"/>
        </w:rPr>
        <w:br/>
        <w:t>• Lessons learned are applied to update this SOP, training programs, or IT policy</w:t>
      </w:r>
    </w:p>
    <w:p w14:paraId="60DAE0AD" w14:textId="77777777" w:rsidR="00F95C75" w:rsidRPr="00F95C75" w:rsidRDefault="00F95C75" w:rsidP="00F95C75">
      <w:pPr>
        <w:rPr>
          <w:sz w:val="24"/>
          <w:szCs w:val="24"/>
        </w:rPr>
      </w:pPr>
    </w:p>
    <w:p w14:paraId="66254A75" w14:textId="3BE19222" w:rsidR="00F95C75" w:rsidRPr="00F95C75" w:rsidRDefault="00F95C75" w:rsidP="008E3552">
      <w:pPr>
        <w:pStyle w:val="Heading2"/>
        <w:numPr>
          <w:ilvl w:val="0"/>
          <w:numId w:val="31"/>
        </w:numPr>
        <w:jc w:val="both"/>
        <w:rPr>
          <w:rFonts w:asciiTheme="minorHAnsi" w:hAnsiTheme="minorHAnsi" w:cstheme="minorHAnsi"/>
          <w:b/>
          <w:bCs/>
          <w:sz w:val="28"/>
          <w:szCs w:val="28"/>
        </w:rPr>
      </w:pPr>
      <w:bookmarkStart w:id="122" w:name="_Toc195372054"/>
      <w:r w:rsidRPr="00F95C75">
        <w:rPr>
          <w:rFonts w:asciiTheme="minorHAnsi" w:hAnsiTheme="minorHAnsi" w:cstheme="minorHAnsi"/>
          <w:b/>
          <w:bCs/>
          <w:sz w:val="28"/>
          <w:szCs w:val="28"/>
        </w:rPr>
        <w:lastRenderedPageBreak/>
        <w:t>Prevention &amp; Awareness</w:t>
      </w:r>
      <w:bookmarkEnd w:id="122"/>
    </w:p>
    <w:p w14:paraId="3FA6550D" w14:textId="77777777" w:rsidR="00F95C75" w:rsidRPr="00F95C75" w:rsidRDefault="00F95C75" w:rsidP="00F95C75">
      <w:r w:rsidRPr="00F95C75">
        <w:t>• Quarterly employee training on data handling, phishing awareness, and reporting channels</w:t>
      </w:r>
      <w:r w:rsidRPr="00F95C75">
        <w:br/>
        <w:t>• Access to confidential data is based on job role (least privilege principle)</w:t>
      </w:r>
      <w:r w:rsidRPr="00F95C75">
        <w:br/>
        <w:t>• All USBs and external media are restricted</w:t>
      </w:r>
      <w:r w:rsidRPr="00F95C75">
        <w:br/>
        <w:t>• MFA (Multi-Factor Authentication) is enabled across all cloud and email systems</w:t>
      </w:r>
    </w:p>
    <w:p w14:paraId="6B19B8CC" w14:textId="118BC908" w:rsidR="00F95C75" w:rsidRPr="00F95C75" w:rsidRDefault="00F95C75" w:rsidP="00F95C75"/>
    <w:p w14:paraId="54D36B96" w14:textId="5B8ECD65" w:rsidR="00F95C75" w:rsidRPr="00F95C75" w:rsidRDefault="00F95C75" w:rsidP="008E3552">
      <w:pPr>
        <w:pStyle w:val="Heading2"/>
        <w:numPr>
          <w:ilvl w:val="0"/>
          <w:numId w:val="31"/>
        </w:numPr>
        <w:jc w:val="both"/>
        <w:rPr>
          <w:rFonts w:asciiTheme="minorHAnsi" w:hAnsiTheme="minorHAnsi" w:cstheme="minorHAnsi"/>
          <w:b/>
          <w:bCs/>
          <w:sz w:val="28"/>
          <w:szCs w:val="28"/>
        </w:rPr>
      </w:pPr>
      <w:bookmarkStart w:id="123" w:name="_Toc195372055"/>
      <w:r w:rsidRPr="00F95C75">
        <w:rPr>
          <w:rFonts w:asciiTheme="minorHAnsi" w:hAnsiTheme="minorHAnsi" w:cstheme="minorHAnsi"/>
          <w:b/>
          <w:bCs/>
          <w:sz w:val="28"/>
          <w:szCs w:val="28"/>
        </w:rPr>
        <w:t>Documentation &amp; Recordkeeping</w:t>
      </w:r>
      <w:bookmarkEnd w:id="123"/>
    </w:p>
    <w:p w14:paraId="4DD32E89" w14:textId="77777777" w:rsidR="00F95C75" w:rsidRPr="00F95C75" w:rsidRDefault="00F95C75" w:rsidP="00F95C75">
      <w:pPr>
        <w:spacing w:after="0"/>
      </w:pPr>
      <w:r w:rsidRPr="00F95C75">
        <w:t>All incident reports are logged in the Information Security Incident Register and include:</w:t>
      </w:r>
    </w:p>
    <w:p w14:paraId="39AD1DD4" w14:textId="77777777" w:rsidR="00F95C75" w:rsidRPr="00F95C75" w:rsidRDefault="00F95C75" w:rsidP="008E3552">
      <w:pPr>
        <w:numPr>
          <w:ilvl w:val="0"/>
          <w:numId w:val="110"/>
        </w:numPr>
        <w:spacing w:after="0"/>
      </w:pPr>
      <w:r w:rsidRPr="00F95C75">
        <w:t>Incident ID</w:t>
      </w:r>
    </w:p>
    <w:p w14:paraId="415E229C" w14:textId="77777777" w:rsidR="00F95C75" w:rsidRPr="00F95C75" w:rsidRDefault="00F95C75" w:rsidP="008E3552">
      <w:pPr>
        <w:numPr>
          <w:ilvl w:val="0"/>
          <w:numId w:val="110"/>
        </w:numPr>
        <w:spacing w:after="0"/>
      </w:pPr>
      <w:r w:rsidRPr="00F95C75">
        <w:t>Time of detection</w:t>
      </w:r>
    </w:p>
    <w:p w14:paraId="53629748" w14:textId="77777777" w:rsidR="00F95C75" w:rsidRPr="00F95C75" w:rsidRDefault="00F95C75" w:rsidP="008E3552">
      <w:pPr>
        <w:numPr>
          <w:ilvl w:val="0"/>
          <w:numId w:val="110"/>
        </w:numPr>
        <w:spacing w:after="0"/>
      </w:pPr>
      <w:r w:rsidRPr="00F95C75">
        <w:t>Reported by</w:t>
      </w:r>
    </w:p>
    <w:p w14:paraId="0852927B" w14:textId="77777777" w:rsidR="00F95C75" w:rsidRPr="00F95C75" w:rsidRDefault="00F95C75" w:rsidP="008E3552">
      <w:pPr>
        <w:numPr>
          <w:ilvl w:val="0"/>
          <w:numId w:val="110"/>
        </w:numPr>
        <w:spacing w:after="0"/>
      </w:pPr>
      <w:r w:rsidRPr="00F95C75">
        <w:t>Systems affected</w:t>
      </w:r>
    </w:p>
    <w:p w14:paraId="62CA2CAF" w14:textId="77777777" w:rsidR="00F95C75" w:rsidRPr="00F95C75" w:rsidRDefault="00F95C75" w:rsidP="008E3552">
      <w:pPr>
        <w:numPr>
          <w:ilvl w:val="0"/>
          <w:numId w:val="110"/>
        </w:numPr>
        <w:spacing w:after="0"/>
      </w:pPr>
      <w:r w:rsidRPr="00F95C75">
        <w:t>Type of data breached</w:t>
      </w:r>
    </w:p>
    <w:p w14:paraId="012111AA" w14:textId="77777777" w:rsidR="00F95C75" w:rsidRPr="00F95C75" w:rsidRDefault="00F95C75" w:rsidP="008E3552">
      <w:pPr>
        <w:numPr>
          <w:ilvl w:val="0"/>
          <w:numId w:val="110"/>
        </w:numPr>
        <w:spacing w:after="0"/>
      </w:pPr>
      <w:r w:rsidRPr="00F95C75">
        <w:t>Actions taken</w:t>
      </w:r>
    </w:p>
    <w:p w14:paraId="6CAF634C" w14:textId="77777777" w:rsidR="00F95C75" w:rsidRPr="00F95C75" w:rsidRDefault="00F95C75" w:rsidP="008E3552">
      <w:pPr>
        <w:numPr>
          <w:ilvl w:val="0"/>
          <w:numId w:val="110"/>
        </w:numPr>
        <w:spacing w:after="0"/>
      </w:pPr>
      <w:r w:rsidRPr="00F95C75">
        <w:t>Communication details</w:t>
      </w:r>
    </w:p>
    <w:p w14:paraId="1F8151D3" w14:textId="77777777" w:rsidR="00F95C75" w:rsidRPr="00F95C75" w:rsidRDefault="00F95C75" w:rsidP="008E3552">
      <w:pPr>
        <w:numPr>
          <w:ilvl w:val="0"/>
          <w:numId w:val="110"/>
        </w:numPr>
        <w:spacing w:after="0"/>
      </w:pPr>
      <w:r w:rsidRPr="00F95C75">
        <w:t>Lessons learned</w:t>
      </w:r>
    </w:p>
    <w:p w14:paraId="345C5343" w14:textId="01411B1C" w:rsidR="00F95C75" w:rsidRPr="00F95C75" w:rsidRDefault="00F95C75" w:rsidP="00F95C75">
      <w:pPr>
        <w:rPr>
          <w:b/>
          <w:bCs/>
        </w:rPr>
      </w:pPr>
      <w:r w:rsidRPr="00F95C75">
        <w:rPr>
          <w:b/>
          <w:bCs/>
        </w:rPr>
        <w:t>Retention period: 7 years</w:t>
      </w:r>
    </w:p>
    <w:p w14:paraId="54F30662" w14:textId="274FDAE1" w:rsidR="00F95C75" w:rsidRPr="00F95C75" w:rsidRDefault="00F95C75" w:rsidP="008E3552">
      <w:pPr>
        <w:pStyle w:val="Heading2"/>
        <w:numPr>
          <w:ilvl w:val="0"/>
          <w:numId w:val="31"/>
        </w:numPr>
        <w:jc w:val="both"/>
        <w:rPr>
          <w:rFonts w:asciiTheme="minorHAnsi" w:hAnsiTheme="minorHAnsi" w:cstheme="minorHAnsi"/>
          <w:b/>
          <w:bCs/>
          <w:sz w:val="28"/>
          <w:szCs w:val="28"/>
        </w:rPr>
      </w:pPr>
      <w:bookmarkStart w:id="124" w:name="_Toc195372056"/>
      <w:r w:rsidRPr="00F95C75">
        <w:rPr>
          <w:rFonts w:asciiTheme="minorHAnsi" w:hAnsiTheme="minorHAnsi" w:cstheme="minorHAnsi"/>
          <w:b/>
          <w:bCs/>
          <w:sz w:val="28"/>
          <w:szCs w:val="28"/>
        </w:rPr>
        <w:t>Escalation Matrix</w:t>
      </w:r>
      <w:bookmarkEnd w:id="124"/>
    </w:p>
    <w:tbl>
      <w:tblPr>
        <w:tblStyle w:val="TableGrid"/>
        <w:tblW w:w="5000" w:type="pct"/>
        <w:tblLook w:val="04A0" w:firstRow="1" w:lastRow="0" w:firstColumn="1" w:lastColumn="0" w:noHBand="0" w:noVBand="1"/>
      </w:tblPr>
      <w:tblGrid>
        <w:gridCol w:w="3783"/>
        <w:gridCol w:w="2108"/>
        <w:gridCol w:w="3351"/>
      </w:tblGrid>
      <w:tr w:rsidR="00F95C75" w:rsidRPr="00F95C75" w14:paraId="68CA19A2" w14:textId="77777777" w:rsidTr="00F95C75">
        <w:tc>
          <w:tcPr>
            <w:tcW w:w="2046" w:type="pct"/>
            <w:hideMark/>
          </w:tcPr>
          <w:p w14:paraId="0A48BDAA" w14:textId="77777777" w:rsidR="00F95C75" w:rsidRPr="00F95C75" w:rsidRDefault="00F95C75" w:rsidP="00F95C75">
            <w:pPr>
              <w:spacing w:after="160" w:line="259" w:lineRule="auto"/>
              <w:rPr>
                <w:b/>
                <w:bCs/>
              </w:rPr>
            </w:pPr>
            <w:r w:rsidRPr="00F95C75">
              <w:rPr>
                <w:b/>
                <w:bCs/>
              </w:rPr>
              <w:t>Severity Level</w:t>
            </w:r>
          </w:p>
        </w:tc>
        <w:tc>
          <w:tcPr>
            <w:tcW w:w="1140" w:type="pct"/>
            <w:hideMark/>
          </w:tcPr>
          <w:p w14:paraId="23A0D0FE" w14:textId="77777777" w:rsidR="00F95C75" w:rsidRPr="00F95C75" w:rsidRDefault="00F95C75" w:rsidP="00F95C75">
            <w:pPr>
              <w:spacing w:after="160" w:line="259" w:lineRule="auto"/>
              <w:rPr>
                <w:b/>
                <w:bCs/>
              </w:rPr>
            </w:pPr>
            <w:r w:rsidRPr="00F95C75">
              <w:rPr>
                <w:b/>
                <w:bCs/>
              </w:rPr>
              <w:t>Escalation Timeline</w:t>
            </w:r>
          </w:p>
        </w:tc>
        <w:tc>
          <w:tcPr>
            <w:tcW w:w="1813" w:type="pct"/>
            <w:hideMark/>
          </w:tcPr>
          <w:p w14:paraId="6B7E5685" w14:textId="77777777" w:rsidR="00F95C75" w:rsidRPr="00F95C75" w:rsidRDefault="00F95C75" w:rsidP="00F95C75">
            <w:pPr>
              <w:spacing w:after="160" w:line="259" w:lineRule="auto"/>
              <w:rPr>
                <w:b/>
                <w:bCs/>
              </w:rPr>
            </w:pPr>
            <w:r w:rsidRPr="00F95C75">
              <w:rPr>
                <w:b/>
                <w:bCs/>
              </w:rPr>
              <w:t>Action Owner</w:t>
            </w:r>
          </w:p>
        </w:tc>
      </w:tr>
      <w:tr w:rsidR="00F95C75" w:rsidRPr="00F95C75" w14:paraId="4D64797F" w14:textId="77777777" w:rsidTr="00F95C75">
        <w:tc>
          <w:tcPr>
            <w:tcW w:w="2046" w:type="pct"/>
            <w:hideMark/>
          </w:tcPr>
          <w:p w14:paraId="2C465CA8" w14:textId="77777777" w:rsidR="00F95C75" w:rsidRPr="00F95C75" w:rsidRDefault="00F95C75" w:rsidP="00F95C75">
            <w:pPr>
              <w:spacing w:after="160" w:line="259" w:lineRule="auto"/>
            </w:pPr>
            <w:r w:rsidRPr="00F95C75">
              <w:t>Minor (limited impact)</w:t>
            </w:r>
          </w:p>
        </w:tc>
        <w:tc>
          <w:tcPr>
            <w:tcW w:w="1140" w:type="pct"/>
            <w:hideMark/>
          </w:tcPr>
          <w:p w14:paraId="225D55BA" w14:textId="77777777" w:rsidR="00F95C75" w:rsidRPr="00F95C75" w:rsidRDefault="00F95C75" w:rsidP="00F95C75">
            <w:pPr>
              <w:spacing w:after="160" w:line="259" w:lineRule="auto"/>
            </w:pPr>
            <w:r w:rsidRPr="00F95C75">
              <w:t>Within 12 hours</w:t>
            </w:r>
          </w:p>
        </w:tc>
        <w:tc>
          <w:tcPr>
            <w:tcW w:w="1813" w:type="pct"/>
            <w:hideMark/>
          </w:tcPr>
          <w:p w14:paraId="71AE78FD" w14:textId="77777777" w:rsidR="00F95C75" w:rsidRPr="00F95C75" w:rsidRDefault="00F95C75" w:rsidP="00F95C75">
            <w:pPr>
              <w:spacing w:after="160" w:line="259" w:lineRule="auto"/>
            </w:pPr>
            <w:r w:rsidRPr="00F95C75">
              <w:t>IT Helpdesk + Dept. Supervisor</w:t>
            </w:r>
          </w:p>
        </w:tc>
      </w:tr>
      <w:tr w:rsidR="00F95C75" w:rsidRPr="00F95C75" w14:paraId="4F9B73F0" w14:textId="77777777" w:rsidTr="00F95C75">
        <w:tc>
          <w:tcPr>
            <w:tcW w:w="2046" w:type="pct"/>
            <w:hideMark/>
          </w:tcPr>
          <w:p w14:paraId="2295D315" w14:textId="77777777" w:rsidR="00F95C75" w:rsidRPr="00F95C75" w:rsidRDefault="00F95C75" w:rsidP="00F95C75">
            <w:pPr>
              <w:spacing w:after="160" w:line="259" w:lineRule="auto"/>
            </w:pPr>
            <w:r w:rsidRPr="00F95C75">
              <w:t>Moderate (system/data exposure)</w:t>
            </w:r>
          </w:p>
        </w:tc>
        <w:tc>
          <w:tcPr>
            <w:tcW w:w="1140" w:type="pct"/>
            <w:hideMark/>
          </w:tcPr>
          <w:p w14:paraId="68CF8D37" w14:textId="77777777" w:rsidR="00F95C75" w:rsidRPr="00F95C75" w:rsidRDefault="00F95C75" w:rsidP="00F95C75">
            <w:pPr>
              <w:spacing w:after="160" w:line="259" w:lineRule="auto"/>
            </w:pPr>
            <w:r w:rsidRPr="00F95C75">
              <w:t>Within 4 hours</w:t>
            </w:r>
          </w:p>
        </w:tc>
        <w:tc>
          <w:tcPr>
            <w:tcW w:w="1813" w:type="pct"/>
            <w:hideMark/>
          </w:tcPr>
          <w:p w14:paraId="7D6966D8" w14:textId="77777777" w:rsidR="00F95C75" w:rsidRPr="00F95C75" w:rsidRDefault="00F95C75" w:rsidP="00F95C75">
            <w:pPr>
              <w:spacing w:after="160" w:line="259" w:lineRule="auto"/>
            </w:pPr>
            <w:r w:rsidRPr="00F95C75">
              <w:t>IT Manager + Compliance Officer</w:t>
            </w:r>
          </w:p>
        </w:tc>
      </w:tr>
      <w:tr w:rsidR="00F95C75" w:rsidRPr="00F95C75" w14:paraId="3562D5EA" w14:textId="77777777" w:rsidTr="00F95C75">
        <w:tc>
          <w:tcPr>
            <w:tcW w:w="2046" w:type="pct"/>
            <w:hideMark/>
          </w:tcPr>
          <w:p w14:paraId="19BBA79D" w14:textId="77777777" w:rsidR="00F95C75" w:rsidRPr="00F95C75" w:rsidRDefault="00F95C75" w:rsidP="00F95C75">
            <w:pPr>
              <w:spacing w:after="160" w:line="259" w:lineRule="auto"/>
            </w:pPr>
            <w:r w:rsidRPr="00F95C75">
              <w:t>Major (external breach or regulatory)</w:t>
            </w:r>
          </w:p>
        </w:tc>
        <w:tc>
          <w:tcPr>
            <w:tcW w:w="1140" w:type="pct"/>
            <w:hideMark/>
          </w:tcPr>
          <w:p w14:paraId="4F19FB50" w14:textId="77777777" w:rsidR="00F95C75" w:rsidRPr="00F95C75" w:rsidRDefault="00F95C75" w:rsidP="00F95C75">
            <w:pPr>
              <w:spacing w:after="160" w:line="259" w:lineRule="auto"/>
            </w:pPr>
            <w:r w:rsidRPr="00F95C75">
              <w:t>Immediate (1 hour)</w:t>
            </w:r>
          </w:p>
        </w:tc>
        <w:tc>
          <w:tcPr>
            <w:tcW w:w="1813" w:type="pct"/>
            <w:hideMark/>
          </w:tcPr>
          <w:p w14:paraId="32CB1EA1" w14:textId="77777777" w:rsidR="00F95C75" w:rsidRPr="00F95C75" w:rsidRDefault="00F95C75" w:rsidP="00F95C75">
            <w:pPr>
              <w:spacing w:after="160" w:line="259" w:lineRule="auto"/>
            </w:pPr>
            <w:r w:rsidRPr="00F95C75">
              <w:t>Director – IS + Top Management</w:t>
            </w:r>
          </w:p>
        </w:tc>
      </w:tr>
    </w:tbl>
    <w:p w14:paraId="2BB53A2A" w14:textId="5B4EBDCC" w:rsidR="00F95C75" w:rsidRPr="00F95C75" w:rsidRDefault="00F95C75" w:rsidP="00F95C75"/>
    <w:p w14:paraId="62853406" w14:textId="21808A84" w:rsidR="00F95C75" w:rsidRPr="00F95C75" w:rsidRDefault="00F95C75" w:rsidP="008E3552">
      <w:pPr>
        <w:pStyle w:val="Heading2"/>
        <w:numPr>
          <w:ilvl w:val="0"/>
          <w:numId w:val="31"/>
        </w:numPr>
        <w:jc w:val="both"/>
        <w:rPr>
          <w:rFonts w:asciiTheme="minorHAnsi" w:hAnsiTheme="minorHAnsi" w:cstheme="minorHAnsi"/>
          <w:b/>
          <w:bCs/>
          <w:sz w:val="28"/>
          <w:szCs w:val="28"/>
        </w:rPr>
      </w:pPr>
      <w:bookmarkStart w:id="125" w:name="_Toc195372057"/>
      <w:r w:rsidRPr="00F95C75">
        <w:rPr>
          <w:rFonts w:asciiTheme="minorHAnsi" w:hAnsiTheme="minorHAnsi" w:cstheme="minorHAnsi"/>
          <w:b/>
          <w:bCs/>
          <w:sz w:val="28"/>
          <w:szCs w:val="28"/>
        </w:rPr>
        <w:t>Review &amp; Continuous Improvement</w:t>
      </w:r>
      <w:bookmarkEnd w:id="125"/>
    </w:p>
    <w:p w14:paraId="2B29B10F" w14:textId="77777777" w:rsidR="00F95C75" w:rsidRPr="00F95C75" w:rsidRDefault="00F95C75" w:rsidP="00F95C75">
      <w:r w:rsidRPr="00F95C75">
        <w:t>• This IRP SOP is reviewed annually or following any major breach</w:t>
      </w:r>
      <w:r w:rsidRPr="00F95C75">
        <w:br/>
        <w:t>• Post-incident analysis directly informs:</w:t>
      </w:r>
    </w:p>
    <w:p w14:paraId="797A4EFB" w14:textId="77777777" w:rsidR="00F95C75" w:rsidRPr="00F95C75" w:rsidRDefault="00F95C75" w:rsidP="008E3552">
      <w:pPr>
        <w:numPr>
          <w:ilvl w:val="0"/>
          <w:numId w:val="111"/>
        </w:numPr>
        <w:spacing w:after="0"/>
      </w:pPr>
      <w:r w:rsidRPr="00F95C75">
        <w:t>Firewall rule updates</w:t>
      </w:r>
    </w:p>
    <w:p w14:paraId="6434FEC6" w14:textId="77777777" w:rsidR="00F95C75" w:rsidRPr="00F95C75" w:rsidRDefault="00F95C75" w:rsidP="008E3552">
      <w:pPr>
        <w:numPr>
          <w:ilvl w:val="0"/>
          <w:numId w:val="111"/>
        </w:numPr>
        <w:spacing w:after="0"/>
      </w:pPr>
      <w:r w:rsidRPr="00F95C75">
        <w:t>Access control adjustments</w:t>
      </w:r>
    </w:p>
    <w:p w14:paraId="25382617" w14:textId="427604A2" w:rsidR="00D21C75" w:rsidRDefault="00D21C75"/>
    <w:p w14:paraId="437A66EF" w14:textId="77777777" w:rsidR="00D21C75" w:rsidRDefault="00D21C75">
      <w:r>
        <w:br w:type="page"/>
      </w:r>
    </w:p>
    <w:tbl>
      <w:tblPr>
        <w:tblStyle w:val="TableGrid"/>
        <w:tblW w:w="0" w:type="auto"/>
        <w:tblLook w:val="04A0" w:firstRow="1" w:lastRow="0" w:firstColumn="1" w:lastColumn="0" w:noHBand="0" w:noVBand="1"/>
      </w:tblPr>
      <w:tblGrid>
        <w:gridCol w:w="1696"/>
        <w:gridCol w:w="7320"/>
      </w:tblGrid>
      <w:tr w:rsidR="00AB0FF1" w14:paraId="2BBEA596" w14:textId="77777777" w:rsidTr="00C669B5">
        <w:tc>
          <w:tcPr>
            <w:tcW w:w="1696" w:type="dxa"/>
            <w:vAlign w:val="center"/>
          </w:tcPr>
          <w:p w14:paraId="3113BE9B" w14:textId="449C83D5" w:rsidR="00AB0FF1" w:rsidRPr="00826707" w:rsidRDefault="00AB0FF1" w:rsidP="00D06859">
            <w:pPr>
              <w:jc w:val="both"/>
              <w:rPr>
                <w:b/>
                <w:bCs/>
                <w:sz w:val="24"/>
                <w:szCs w:val="24"/>
              </w:rPr>
            </w:pPr>
            <w:r w:rsidRPr="00826707">
              <w:rPr>
                <w:b/>
                <w:bCs/>
                <w:sz w:val="24"/>
                <w:szCs w:val="24"/>
              </w:rPr>
              <w:lastRenderedPageBreak/>
              <w:t>Title:</w:t>
            </w:r>
          </w:p>
        </w:tc>
        <w:tc>
          <w:tcPr>
            <w:tcW w:w="7320" w:type="dxa"/>
            <w:vAlign w:val="center"/>
          </w:tcPr>
          <w:p w14:paraId="5D83FE46" w14:textId="3535B763" w:rsidR="00AB0FF1" w:rsidRPr="00FD5B1D" w:rsidRDefault="00AB0FF1" w:rsidP="00A47ACE">
            <w:pPr>
              <w:pStyle w:val="Heading1"/>
              <w:spacing w:before="0"/>
              <w:jc w:val="both"/>
              <w:rPr>
                <w:rFonts w:asciiTheme="minorHAnsi" w:hAnsiTheme="minorHAnsi" w:cstheme="minorHAnsi"/>
                <w:b/>
                <w:bCs/>
                <w:sz w:val="28"/>
                <w:szCs w:val="28"/>
              </w:rPr>
            </w:pPr>
            <w:bookmarkStart w:id="126" w:name="_Toc195372058"/>
            <w:r>
              <w:rPr>
                <w:rFonts w:asciiTheme="minorHAnsi" w:hAnsiTheme="minorHAnsi" w:cstheme="minorHAnsi"/>
                <w:b/>
                <w:bCs/>
                <w:sz w:val="28"/>
                <w:szCs w:val="28"/>
              </w:rPr>
              <w:t>Responsible Information Management</w:t>
            </w:r>
            <w:bookmarkEnd w:id="126"/>
          </w:p>
        </w:tc>
      </w:tr>
      <w:tr w:rsidR="00AB0FF1" w14:paraId="65B9FC74" w14:textId="77777777" w:rsidTr="00C669B5">
        <w:tc>
          <w:tcPr>
            <w:tcW w:w="1696" w:type="dxa"/>
          </w:tcPr>
          <w:p w14:paraId="4BE34362" w14:textId="77777777" w:rsidR="00AB0FF1" w:rsidRPr="00951F71" w:rsidRDefault="00AB0FF1" w:rsidP="00D06859">
            <w:pPr>
              <w:jc w:val="both"/>
              <w:rPr>
                <w:b/>
                <w:bCs/>
                <w:sz w:val="24"/>
                <w:szCs w:val="24"/>
              </w:rPr>
            </w:pPr>
            <w:r w:rsidRPr="00951F71">
              <w:rPr>
                <w:b/>
                <w:bCs/>
                <w:sz w:val="24"/>
                <w:szCs w:val="24"/>
              </w:rPr>
              <w:t>SOP No.:</w:t>
            </w:r>
          </w:p>
        </w:tc>
        <w:tc>
          <w:tcPr>
            <w:tcW w:w="7320" w:type="dxa"/>
          </w:tcPr>
          <w:p w14:paraId="689CE2E9" w14:textId="60E9CFE2" w:rsidR="00AB0FF1" w:rsidRPr="00951F71" w:rsidRDefault="00AB0FF1" w:rsidP="00D06859">
            <w:pPr>
              <w:jc w:val="both"/>
              <w:rPr>
                <w:sz w:val="24"/>
                <w:szCs w:val="24"/>
              </w:rPr>
            </w:pPr>
            <w:r>
              <w:rPr>
                <w:sz w:val="24"/>
                <w:szCs w:val="24"/>
              </w:rPr>
              <w:t>RIM</w:t>
            </w:r>
            <w:r w:rsidRPr="00951F71">
              <w:rPr>
                <w:sz w:val="24"/>
                <w:szCs w:val="24"/>
              </w:rPr>
              <w:t>-001</w:t>
            </w:r>
          </w:p>
        </w:tc>
      </w:tr>
      <w:tr w:rsidR="00AB0FF1" w14:paraId="6010C520" w14:textId="77777777" w:rsidTr="00C669B5">
        <w:tc>
          <w:tcPr>
            <w:tcW w:w="1696" w:type="dxa"/>
          </w:tcPr>
          <w:p w14:paraId="2B16D8FD" w14:textId="77777777" w:rsidR="00AB0FF1" w:rsidRPr="00951F71" w:rsidRDefault="00AB0FF1" w:rsidP="00D06859">
            <w:pPr>
              <w:jc w:val="both"/>
              <w:rPr>
                <w:b/>
                <w:bCs/>
                <w:sz w:val="24"/>
                <w:szCs w:val="24"/>
              </w:rPr>
            </w:pPr>
            <w:r w:rsidRPr="00951F71">
              <w:rPr>
                <w:b/>
                <w:bCs/>
                <w:sz w:val="24"/>
                <w:szCs w:val="24"/>
              </w:rPr>
              <w:t>Effective Date:</w:t>
            </w:r>
          </w:p>
        </w:tc>
        <w:tc>
          <w:tcPr>
            <w:tcW w:w="7320" w:type="dxa"/>
          </w:tcPr>
          <w:p w14:paraId="268F3C80" w14:textId="763594F4" w:rsidR="00AB0FF1" w:rsidRPr="00951F71" w:rsidRDefault="00702801" w:rsidP="00D06859">
            <w:pPr>
              <w:jc w:val="both"/>
              <w:rPr>
                <w:sz w:val="24"/>
                <w:szCs w:val="24"/>
              </w:rPr>
            </w:pPr>
            <w:r>
              <w:rPr>
                <w:sz w:val="24"/>
                <w:szCs w:val="24"/>
              </w:rPr>
              <w:t>01-01-25</w:t>
            </w:r>
          </w:p>
        </w:tc>
      </w:tr>
      <w:tr w:rsidR="00AB0FF1" w14:paraId="5696C049" w14:textId="77777777" w:rsidTr="00C669B5">
        <w:tc>
          <w:tcPr>
            <w:tcW w:w="1696" w:type="dxa"/>
          </w:tcPr>
          <w:p w14:paraId="7E675987" w14:textId="77777777" w:rsidR="00AB0FF1" w:rsidRPr="00951F71" w:rsidRDefault="00AB0FF1" w:rsidP="00D06859">
            <w:pPr>
              <w:jc w:val="both"/>
              <w:rPr>
                <w:b/>
                <w:bCs/>
                <w:sz w:val="24"/>
                <w:szCs w:val="24"/>
              </w:rPr>
            </w:pPr>
            <w:r w:rsidRPr="00951F71">
              <w:rPr>
                <w:b/>
                <w:bCs/>
                <w:sz w:val="24"/>
                <w:szCs w:val="24"/>
              </w:rPr>
              <w:t>Review Date:</w:t>
            </w:r>
          </w:p>
        </w:tc>
        <w:tc>
          <w:tcPr>
            <w:tcW w:w="7320" w:type="dxa"/>
          </w:tcPr>
          <w:p w14:paraId="5DE28860" w14:textId="77777777" w:rsidR="00AB0FF1" w:rsidRPr="00951F71" w:rsidRDefault="00AB0FF1" w:rsidP="00D06859">
            <w:pPr>
              <w:jc w:val="both"/>
              <w:rPr>
                <w:sz w:val="24"/>
                <w:szCs w:val="24"/>
              </w:rPr>
            </w:pPr>
          </w:p>
        </w:tc>
      </w:tr>
      <w:tr w:rsidR="00AB0FF1" w14:paraId="4C55B5DE" w14:textId="77777777" w:rsidTr="00C669B5">
        <w:tc>
          <w:tcPr>
            <w:tcW w:w="1696" w:type="dxa"/>
          </w:tcPr>
          <w:p w14:paraId="705BA28F" w14:textId="77777777" w:rsidR="00AB0FF1" w:rsidRPr="00951F71" w:rsidRDefault="00AB0FF1" w:rsidP="00D06859">
            <w:pPr>
              <w:jc w:val="both"/>
              <w:rPr>
                <w:b/>
                <w:bCs/>
                <w:sz w:val="24"/>
                <w:szCs w:val="24"/>
              </w:rPr>
            </w:pPr>
            <w:r w:rsidRPr="00951F71">
              <w:rPr>
                <w:b/>
                <w:bCs/>
                <w:sz w:val="24"/>
                <w:szCs w:val="24"/>
              </w:rPr>
              <w:t>Prepared By:</w:t>
            </w:r>
          </w:p>
        </w:tc>
        <w:tc>
          <w:tcPr>
            <w:tcW w:w="7320" w:type="dxa"/>
          </w:tcPr>
          <w:p w14:paraId="06783353" w14:textId="0D79D5A9" w:rsidR="00AB0FF1" w:rsidRPr="00951F71" w:rsidRDefault="00AB0FF1" w:rsidP="00D06859">
            <w:pPr>
              <w:jc w:val="both"/>
              <w:rPr>
                <w:sz w:val="24"/>
                <w:szCs w:val="24"/>
              </w:rPr>
            </w:pPr>
            <w:r>
              <w:rPr>
                <w:sz w:val="24"/>
                <w:szCs w:val="24"/>
              </w:rPr>
              <w:t>Information Security Department</w:t>
            </w:r>
          </w:p>
        </w:tc>
      </w:tr>
      <w:tr w:rsidR="00AB0FF1" w14:paraId="5E915728" w14:textId="77777777" w:rsidTr="00C669B5">
        <w:tc>
          <w:tcPr>
            <w:tcW w:w="1696" w:type="dxa"/>
          </w:tcPr>
          <w:p w14:paraId="0F2EE0C4" w14:textId="77777777" w:rsidR="00AB0FF1" w:rsidRPr="00951F71" w:rsidRDefault="00AB0FF1" w:rsidP="00D06859">
            <w:pPr>
              <w:jc w:val="both"/>
              <w:rPr>
                <w:b/>
                <w:bCs/>
                <w:sz w:val="24"/>
                <w:szCs w:val="24"/>
              </w:rPr>
            </w:pPr>
            <w:r w:rsidRPr="00951F71">
              <w:rPr>
                <w:b/>
                <w:bCs/>
                <w:sz w:val="24"/>
                <w:szCs w:val="24"/>
              </w:rPr>
              <w:t>Approved By:</w:t>
            </w:r>
          </w:p>
        </w:tc>
        <w:tc>
          <w:tcPr>
            <w:tcW w:w="7320" w:type="dxa"/>
          </w:tcPr>
          <w:p w14:paraId="14716DE3" w14:textId="09673E5C" w:rsidR="00AB0FF1" w:rsidRPr="00951F71" w:rsidRDefault="000412EF" w:rsidP="000412EF">
            <w:pPr>
              <w:jc w:val="both"/>
              <w:rPr>
                <w:sz w:val="24"/>
                <w:szCs w:val="24"/>
              </w:rPr>
            </w:pPr>
            <w:r>
              <w:rPr>
                <w:sz w:val="24"/>
                <w:szCs w:val="24"/>
              </w:rPr>
              <w:t xml:space="preserve">Plant </w:t>
            </w:r>
            <w:r w:rsidR="00AB0FF1">
              <w:rPr>
                <w:sz w:val="24"/>
                <w:szCs w:val="24"/>
              </w:rPr>
              <w:t xml:space="preserve">Head </w:t>
            </w:r>
          </w:p>
        </w:tc>
      </w:tr>
      <w:tr w:rsidR="00AB0FF1" w14:paraId="38525C06" w14:textId="77777777" w:rsidTr="00C669B5">
        <w:tc>
          <w:tcPr>
            <w:tcW w:w="9016" w:type="dxa"/>
            <w:gridSpan w:val="2"/>
          </w:tcPr>
          <w:p w14:paraId="08C9947E" w14:textId="445BDFF4" w:rsidR="00AB0FF1" w:rsidRPr="00FD5B1D" w:rsidRDefault="00AB0FF1" w:rsidP="00D06859">
            <w:pPr>
              <w:jc w:val="both"/>
              <w:rPr>
                <w:b/>
                <w:bCs/>
                <w:sz w:val="24"/>
                <w:szCs w:val="24"/>
              </w:rPr>
            </w:pPr>
            <w:r w:rsidRPr="00AB0FF1">
              <w:rPr>
                <w:b/>
                <w:bCs/>
                <w:sz w:val="24"/>
                <w:szCs w:val="24"/>
              </w:rPr>
              <w:t>Protecting What Matters – Every Byte, Every File, Every Tim</w:t>
            </w:r>
            <w:r>
              <w:rPr>
                <w:b/>
                <w:bCs/>
                <w:sz w:val="24"/>
                <w:szCs w:val="24"/>
              </w:rPr>
              <w:t>e</w:t>
            </w:r>
          </w:p>
        </w:tc>
      </w:tr>
    </w:tbl>
    <w:p w14:paraId="01631299" w14:textId="77777777" w:rsidR="00AB0FF1" w:rsidRDefault="00AB0FF1" w:rsidP="00D06859">
      <w:pPr>
        <w:jc w:val="both"/>
      </w:pPr>
    </w:p>
    <w:p w14:paraId="41F18299" w14:textId="6486D7FB" w:rsidR="00AB0FF1" w:rsidRPr="008366F3" w:rsidRDefault="002B0EC1" w:rsidP="008E3552">
      <w:pPr>
        <w:pStyle w:val="Heading2"/>
        <w:numPr>
          <w:ilvl w:val="0"/>
          <w:numId w:val="31"/>
        </w:numPr>
        <w:jc w:val="both"/>
        <w:rPr>
          <w:rFonts w:asciiTheme="minorHAnsi" w:hAnsiTheme="minorHAnsi" w:cstheme="minorHAnsi"/>
          <w:b/>
          <w:bCs/>
          <w:sz w:val="28"/>
          <w:szCs w:val="28"/>
        </w:rPr>
      </w:pPr>
      <w:bookmarkStart w:id="127" w:name="_Toc195372059"/>
      <w:r w:rsidRPr="008366F3">
        <w:rPr>
          <w:rFonts w:asciiTheme="minorHAnsi" w:hAnsiTheme="minorHAnsi" w:cstheme="minorHAnsi"/>
          <w:b/>
          <w:bCs/>
          <w:sz w:val="28"/>
          <w:szCs w:val="28"/>
        </w:rPr>
        <w:t>Purpose</w:t>
      </w:r>
      <w:bookmarkEnd w:id="127"/>
    </w:p>
    <w:p w14:paraId="12420980" w14:textId="6A608BC0" w:rsidR="00AB0FF1" w:rsidRPr="00AB0FF1" w:rsidRDefault="00AB0FF1" w:rsidP="00D06859">
      <w:pPr>
        <w:jc w:val="both"/>
        <w:rPr>
          <w:sz w:val="24"/>
          <w:szCs w:val="24"/>
        </w:rPr>
      </w:pPr>
      <w:r w:rsidRPr="00AB0FF1">
        <w:rPr>
          <w:sz w:val="24"/>
          <w:szCs w:val="24"/>
        </w:rPr>
        <w:t>The purpose of this SOP is to define the principles and procedures for managing information in a secure, ethical, and legally compliant manner. Information is a vital asset that, if mishandled, can lead to data breaches, financial loss, reputational damage, and legal implications.</w:t>
      </w:r>
    </w:p>
    <w:p w14:paraId="0A73301F" w14:textId="2D427645"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28" w:name="_Toc195372060"/>
      <w:r w:rsidRPr="00AB0FF1">
        <w:rPr>
          <w:rFonts w:asciiTheme="minorHAnsi" w:hAnsiTheme="minorHAnsi" w:cstheme="minorHAnsi"/>
          <w:b/>
          <w:bCs/>
          <w:sz w:val="28"/>
          <w:szCs w:val="28"/>
        </w:rPr>
        <w:t>Scope</w:t>
      </w:r>
      <w:bookmarkEnd w:id="128"/>
    </w:p>
    <w:p w14:paraId="65A1FD8A" w14:textId="29A4AE02" w:rsidR="00CF2C4C" w:rsidRDefault="00AB0FF1" w:rsidP="00D06859">
      <w:pPr>
        <w:jc w:val="both"/>
        <w:rPr>
          <w:sz w:val="24"/>
          <w:szCs w:val="24"/>
        </w:rPr>
      </w:pPr>
      <w:r w:rsidRPr="00AB0FF1">
        <w:rPr>
          <w:sz w:val="24"/>
          <w:szCs w:val="24"/>
        </w:rPr>
        <w:t>This SOP applies to</w:t>
      </w:r>
      <w:r w:rsidR="008C1A19" w:rsidRPr="008C1A19">
        <w:rPr>
          <w:sz w:val="24"/>
          <w:szCs w:val="24"/>
        </w:rPr>
        <w:t xml:space="preserve"> all </w:t>
      </w:r>
      <w:r w:rsidRPr="00AB0FF1">
        <w:rPr>
          <w:sz w:val="24"/>
          <w:szCs w:val="24"/>
        </w:rPr>
        <w:t>employees</w:t>
      </w:r>
      <w:r w:rsidR="008C1A19" w:rsidRPr="008C1A19">
        <w:rPr>
          <w:sz w:val="24"/>
          <w:szCs w:val="24"/>
        </w:rPr>
        <w:t>, v</w:t>
      </w:r>
      <w:r w:rsidRPr="00AB0FF1">
        <w:rPr>
          <w:sz w:val="24"/>
          <w:szCs w:val="24"/>
        </w:rPr>
        <w:t>endors, contractors, consultants, and temporary workers who handle company data.</w:t>
      </w:r>
    </w:p>
    <w:p w14:paraId="1BBB4015" w14:textId="68FF2882" w:rsidR="00CF2C4C" w:rsidRPr="00CF2C4C" w:rsidRDefault="00CF2C4C" w:rsidP="008E3552">
      <w:pPr>
        <w:pStyle w:val="Heading2"/>
        <w:numPr>
          <w:ilvl w:val="0"/>
          <w:numId w:val="31"/>
        </w:numPr>
        <w:jc w:val="both"/>
        <w:rPr>
          <w:rFonts w:asciiTheme="minorHAnsi" w:hAnsiTheme="minorHAnsi" w:cstheme="minorHAnsi"/>
          <w:b/>
          <w:bCs/>
          <w:sz w:val="28"/>
          <w:szCs w:val="28"/>
        </w:rPr>
      </w:pPr>
      <w:bookmarkStart w:id="129" w:name="_Toc195372061"/>
      <w:r w:rsidRPr="00CF2C4C">
        <w:rPr>
          <w:rFonts w:asciiTheme="minorHAnsi" w:hAnsiTheme="minorHAnsi" w:cstheme="minorHAnsi"/>
          <w:b/>
          <w:bCs/>
          <w:sz w:val="28"/>
          <w:szCs w:val="28"/>
        </w:rPr>
        <w:t>Terminology</w:t>
      </w:r>
      <w:bookmarkEnd w:id="129"/>
    </w:p>
    <w:p w14:paraId="02E0A70D" w14:textId="77777777" w:rsidR="00CF2C4C" w:rsidRPr="00CF2C4C" w:rsidRDefault="00CF2C4C" w:rsidP="008E3552">
      <w:pPr>
        <w:pStyle w:val="ListParagraph"/>
        <w:numPr>
          <w:ilvl w:val="0"/>
          <w:numId w:val="87"/>
        </w:numPr>
        <w:jc w:val="both"/>
        <w:rPr>
          <w:sz w:val="24"/>
          <w:szCs w:val="24"/>
        </w:rPr>
      </w:pPr>
      <w:r w:rsidRPr="00CF2C4C">
        <w:rPr>
          <w:b/>
          <w:bCs/>
          <w:sz w:val="24"/>
          <w:szCs w:val="24"/>
        </w:rPr>
        <w:t>Confidential Information:</w:t>
      </w:r>
      <w:r w:rsidRPr="00CF2C4C">
        <w:rPr>
          <w:sz w:val="24"/>
          <w:szCs w:val="24"/>
        </w:rPr>
        <w:t xml:space="preserve"> Non-public data including business strategies, employee records, customer/vendor information, R&amp;D data, etc.</w:t>
      </w:r>
    </w:p>
    <w:p w14:paraId="7F75577D" w14:textId="77777777" w:rsidR="00CF2C4C" w:rsidRPr="00CF2C4C" w:rsidRDefault="00CF2C4C" w:rsidP="008E3552">
      <w:pPr>
        <w:pStyle w:val="ListParagraph"/>
        <w:numPr>
          <w:ilvl w:val="0"/>
          <w:numId w:val="87"/>
        </w:numPr>
        <w:jc w:val="both"/>
        <w:rPr>
          <w:sz w:val="24"/>
          <w:szCs w:val="24"/>
        </w:rPr>
      </w:pPr>
      <w:r w:rsidRPr="00CF2C4C">
        <w:rPr>
          <w:b/>
          <w:bCs/>
          <w:sz w:val="24"/>
          <w:szCs w:val="24"/>
        </w:rPr>
        <w:t>Personal Data:</w:t>
      </w:r>
      <w:r w:rsidRPr="00CF2C4C">
        <w:rPr>
          <w:sz w:val="24"/>
          <w:szCs w:val="24"/>
        </w:rPr>
        <w:t xml:space="preserve"> Any information related to an identified or identifiable individual.</w:t>
      </w:r>
    </w:p>
    <w:p w14:paraId="085D9F2F" w14:textId="0C710001" w:rsidR="00CF2C4C" w:rsidRPr="00E90827" w:rsidRDefault="00CF2C4C" w:rsidP="008E3552">
      <w:pPr>
        <w:pStyle w:val="ListParagraph"/>
        <w:numPr>
          <w:ilvl w:val="0"/>
          <w:numId w:val="87"/>
        </w:numPr>
        <w:jc w:val="both"/>
        <w:rPr>
          <w:sz w:val="24"/>
          <w:szCs w:val="24"/>
        </w:rPr>
      </w:pPr>
      <w:r w:rsidRPr="00CF2C4C">
        <w:rPr>
          <w:b/>
          <w:bCs/>
          <w:sz w:val="24"/>
          <w:szCs w:val="24"/>
        </w:rPr>
        <w:t>Data Breach:</w:t>
      </w:r>
      <w:r w:rsidRPr="00CF2C4C">
        <w:rPr>
          <w:sz w:val="24"/>
          <w:szCs w:val="24"/>
        </w:rPr>
        <w:t xml:space="preserve"> Unauthorized access, disclosure, alteration, or destruction of information.</w:t>
      </w:r>
    </w:p>
    <w:p w14:paraId="619F98BA" w14:textId="76E07217"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30" w:name="_Toc195372062"/>
      <w:r w:rsidRPr="00AB0FF1">
        <w:rPr>
          <w:rFonts w:asciiTheme="minorHAnsi" w:hAnsiTheme="minorHAnsi" w:cstheme="minorHAnsi"/>
          <w:b/>
          <w:bCs/>
          <w:sz w:val="28"/>
          <w:szCs w:val="28"/>
        </w:rPr>
        <w:t>Information Classification</w:t>
      </w:r>
      <w:bookmarkEnd w:id="130"/>
    </w:p>
    <w:p w14:paraId="4E30117C" w14:textId="55C3F5C1" w:rsidR="008C1A19" w:rsidRPr="008C1A19" w:rsidRDefault="00AB0FF1" w:rsidP="00D06859">
      <w:pPr>
        <w:jc w:val="both"/>
        <w:rPr>
          <w:sz w:val="24"/>
          <w:szCs w:val="24"/>
        </w:rPr>
      </w:pPr>
      <w:r w:rsidRPr="00AB0FF1">
        <w:rPr>
          <w:sz w:val="24"/>
          <w:szCs w:val="24"/>
        </w:rPr>
        <w:t>To manage data effectively, Bedmutha Industries classifies data into four primary categories</w:t>
      </w:r>
      <w:r w:rsidR="008C1A19" w:rsidRPr="008C1A19">
        <w:rPr>
          <w:sz w:val="24"/>
          <w:szCs w:val="24"/>
        </w:rPr>
        <w:t>.</w:t>
      </w:r>
    </w:p>
    <w:tbl>
      <w:tblPr>
        <w:tblStyle w:val="TableGrid"/>
        <w:tblW w:w="0" w:type="auto"/>
        <w:tblLook w:val="04A0" w:firstRow="1" w:lastRow="0" w:firstColumn="1" w:lastColumn="0" w:noHBand="0" w:noVBand="1"/>
      </w:tblPr>
      <w:tblGrid>
        <w:gridCol w:w="2254"/>
        <w:gridCol w:w="2254"/>
        <w:gridCol w:w="2254"/>
        <w:gridCol w:w="2254"/>
      </w:tblGrid>
      <w:tr w:rsidR="008C1A19" w14:paraId="421F359A" w14:textId="77777777" w:rsidTr="008C1A19">
        <w:tc>
          <w:tcPr>
            <w:tcW w:w="2254" w:type="dxa"/>
            <w:vAlign w:val="center"/>
          </w:tcPr>
          <w:p w14:paraId="44C8E1CE" w14:textId="189B2804" w:rsidR="008C1A19" w:rsidRDefault="008C1A19" w:rsidP="00D06859">
            <w:pPr>
              <w:jc w:val="both"/>
            </w:pPr>
            <w:r w:rsidRPr="00AB0FF1">
              <w:rPr>
                <w:b/>
                <w:bCs/>
              </w:rPr>
              <w:t>Classification</w:t>
            </w:r>
          </w:p>
        </w:tc>
        <w:tc>
          <w:tcPr>
            <w:tcW w:w="2254" w:type="dxa"/>
            <w:vAlign w:val="center"/>
          </w:tcPr>
          <w:p w14:paraId="698B6603" w14:textId="135AE63E" w:rsidR="008C1A19" w:rsidRDefault="008C1A19" w:rsidP="00D06859">
            <w:pPr>
              <w:jc w:val="both"/>
            </w:pPr>
            <w:r w:rsidRPr="00AB0FF1">
              <w:rPr>
                <w:b/>
                <w:bCs/>
              </w:rPr>
              <w:t>Examples</w:t>
            </w:r>
          </w:p>
        </w:tc>
        <w:tc>
          <w:tcPr>
            <w:tcW w:w="2254" w:type="dxa"/>
            <w:vAlign w:val="center"/>
          </w:tcPr>
          <w:p w14:paraId="23D57A8D" w14:textId="213F8243" w:rsidR="008C1A19" w:rsidRDefault="008C1A19" w:rsidP="00D06859">
            <w:pPr>
              <w:jc w:val="both"/>
            </w:pPr>
            <w:r w:rsidRPr="00AB0FF1">
              <w:rPr>
                <w:b/>
                <w:bCs/>
              </w:rPr>
              <w:t>Access Level</w:t>
            </w:r>
          </w:p>
        </w:tc>
        <w:tc>
          <w:tcPr>
            <w:tcW w:w="2254" w:type="dxa"/>
            <w:vAlign w:val="center"/>
          </w:tcPr>
          <w:p w14:paraId="4FCB378E" w14:textId="1C74FE7D" w:rsidR="008C1A19" w:rsidRDefault="008C1A19" w:rsidP="00D06859">
            <w:pPr>
              <w:jc w:val="both"/>
            </w:pPr>
            <w:r w:rsidRPr="00AB0FF1">
              <w:rPr>
                <w:b/>
                <w:bCs/>
              </w:rPr>
              <w:t>Control Measures</w:t>
            </w:r>
          </w:p>
        </w:tc>
      </w:tr>
      <w:tr w:rsidR="008C1A19" w14:paraId="6F67E6C3" w14:textId="77777777" w:rsidTr="008C1A19">
        <w:tc>
          <w:tcPr>
            <w:tcW w:w="2254" w:type="dxa"/>
            <w:vAlign w:val="center"/>
          </w:tcPr>
          <w:p w14:paraId="20DCB9A9" w14:textId="4F53B316" w:rsidR="008C1A19" w:rsidRDefault="008C1A19" w:rsidP="00D06859">
            <w:pPr>
              <w:jc w:val="both"/>
            </w:pPr>
            <w:r w:rsidRPr="00AB0FF1">
              <w:t>Public</w:t>
            </w:r>
          </w:p>
        </w:tc>
        <w:tc>
          <w:tcPr>
            <w:tcW w:w="2254" w:type="dxa"/>
            <w:vAlign w:val="center"/>
          </w:tcPr>
          <w:p w14:paraId="4ECB45FD" w14:textId="590A3D3D" w:rsidR="008C1A19" w:rsidRDefault="008C1A19" w:rsidP="00D06859">
            <w:pPr>
              <w:jc w:val="both"/>
            </w:pPr>
            <w:r w:rsidRPr="00AB0FF1">
              <w:t>Press releases, marketing brochures</w:t>
            </w:r>
          </w:p>
        </w:tc>
        <w:tc>
          <w:tcPr>
            <w:tcW w:w="2254" w:type="dxa"/>
            <w:vAlign w:val="center"/>
          </w:tcPr>
          <w:p w14:paraId="6748D13A" w14:textId="78DC3CBA" w:rsidR="008C1A19" w:rsidRDefault="008C1A19" w:rsidP="00D06859">
            <w:pPr>
              <w:jc w:val="both"/>
            </w:pPr>
            <w:r w:rsidRPr="00AB0FF1">
              <w:t>Everyone</w:t>
            </w:r>
          </w:p>
        </w:tc>
        <w:tc>
          <w:tcPr>
            <w:tcW w:w="2254" w:type="dxa"/>
            <w:vAlign w:val="center"/>
          </w:tcPr>
          <w:p w14:paraId="6F8F817F" w14:textId="3412972B" w:rsidR="008C1A19" w:rsidRDefault="008C1A19" w:rsidP="00D06859">
            <w:pPr>
              <w:jc w:val="both"/>
            </w:pPr>
            <w:r w:rsidRPr="00AB0FF1">
              <w:t>No restrictions</w:t>
            </w:r>
          </w:p>
        </w:tc>
      </w:tr>
      <w:tr w:rsidR="008C1A19" w14:paraId="4C63606D" w14:textId="77777777" w:rsidTr="008C1A19">
        <w:tc>
          <w:tcPr>
            <w:tcW w:w="2254" w:type="dxa"/>
            <w:vAlign w:val="center"/>
          </w:tcPr>
          <w:p w14:paraId="29A56E9F" w14:textId="483E202A" w:rsidR="008C1A19" w:rsidRDefault="008C1A19" w:rsidP="00D06859">
            <w:pPr>
              <w:jc w:val="both"/>
            </w:pPr>
            <w:r w:rsidRPr="00AB0FF1">
              <w:t>Internal Use Only</w:t>
            </w:r>
          </w:p>
        </w:tc>
        <w:tc>
          <w:tcPr>
            <w:tcW w:w="2254" w:type="dxa"/>
            <w:vAlign w:val="center"/>
          </w:tcPr>
          <w:p w14:paraId="4A919EBB" w14:textId="1264D968" w:rsidR="008C1A19" w:rsidRDefault="008C1A19" w:rsidP="00D06859">
            <w:pPr>
              <w:jc w:val="both"/>
            </w:pPr>
            <w:r w:rsidRPr="00AB0FF1">
              <w:t>Internal newsletters, staff contact lists</w:t>
            </w:r>
          </w:p>
        </w:tc>
        <w:tc>
          <w:tcPr>
            <w:tcW w:w="2254" w:type="dxa"/>
            <w:vAlign w:val="center"/>
          </w:tcPr>
          <w:p w14:paraId="4F834506" w14:textId="41F51EB5" w:rsidR="008C1A19" w:rsidRDefault="008C1A19" w:rsidP="00D06859">
            <w:pPr>
              <w:jc w:val="both"/>
            </w:pPr>
            <w:r w:rsidRPr="00AB0FF1">
              <w:t>All employees</w:t>
            </w:r>
          </w:p>
        </w:tc>
        <w:tc>
          <w:tcPr>
            <w:tcW w:w="2254" w:type="dxa"/>
            <w:vAlign w:val="center"/>
          </w:tcPr>
          <w:p w14:paraId="79FBCFE4" w14:textId="73A7DADF" w:rsidR="008C1A19" w:rsidRDefault="008C1A19" w:rsidP="00D06859">
            <w:pPr>
              <w:jc w:val="both"/>
            </w:pPr>
            <w:r w:rsidRPr="00AB0FF1">
              <w:t>Login-based access</w:t>
            </w:r>
          </w:p>
        </w:tc>
      </w:tr>
      <w:tr w:rsidR="008C1A19" w14:paraId="66A67397" w14:textId="77777777" w:rsidTr="008C1A19">
        <w:tc>
          <w:tcPr>
            <w:tcW w:w="2254" w:type="dxa"/>
            <w:vAlign w:val="center"/>
          </w:tcPr>
          <w:p w14:paraId="134116CA" w14:textId="0984840B" w:rsidR="008C1A19" w:rsidRDefault="008C1A19" w:rsidP="00D06859">
            <w:pPr>
              <w:jc w:val="both"/>
            </w:pPr>
            <w:r w:rsidRPr="00AB0FF1">
              <w:t>Confidential</w:t>
            </w:r>
          </w:p>
        </w:tc>
        <w:tc>
          <w:tcPr>
            <w:tcW w:w="2254" w:type="dxa"/>
            <w:vAlign w:val="center"/>
          </w:tcPr>
          <w:p w14:paraId="4313FEE0" w14:textId="3BCA442E" w:rsidR="008C1A19" w:rsidRDefault="008C1A19" w:rsidP="00D06859">
            <w:pPr>
              <w:jc w:val="both"/>
            </w:pPr>
            <w:r w:rsidRPr="00AB0FF1">
              <w:t>Project files, client agreements</w:t>
            </w:r>
          </w:p>
        </w:tc>
        <w:tc>
          <w:tcPr>
            <w:tcW w:w="2254" w:type="dxa"/>
            <w:vAlign w:val="center"/>
          </w:tcPr>
          <w:p w14:paraId="7125B9C1" w14:textId="59A67CAA" w:rsidR="008C1A19" w:rsidRDefault="008C1A19" w:rsidP="00D06859">
            <w:pPr>
              <w:jc w:val="both"/>
            </w:pPr>
            <w:r w:rsidRPr="00AB0FF1">
              <w:t>Managers &amp; teams involved</w:t>
            </w:r>
          </w:p>
        </w:tc>
        <w:tc>
          <w:tcPr>
            <w:tcW w:w="2254" w:type="dxa"/>
            <w:vAlign w:val="center"/>
          </w:tcPr>
          <w:p w14:paraId="4F540DE9" w14:textId="63096B6F" w:rsidR="008C1A19" w:rsidRDefault="008C1A19" w:rsidP="00D06859">
            <w:pPr>
              <w:jc w:val="both"/>
            </w:pPr>
            <w:r w:rsidRPr="00AB0FF1">
              <w:t>Password protection, limited sharing permissions</w:t>
            </w:r>
          </w:p>
        </w:tc>
      </w:tr>
      <w:tr w:rsidR="008C1A19" w14:paraId="4E8AB9EA" w14:textId="77777777" w:rsidTr="008C1A19">
        <w:tc>
          <w:tcPr>
            <w:tcW w:w="2254" w:type="dxa"/>
            <w:vAlign w:val="center"/>
          </w:tcPr>
          <w:p w14:paraId="1B32B13B" w14:textId="7B5FC296" w:rsidR="008C1A19" w:rsidRDefault="008C1A19" w:rsidP="00D06859">
            <w:pPr>
              <w:jc w:val="both"/>
            </w:pPr>
            <w:r w:rsidRPr="00AB0FF1">
              <w:t>Highly Confidential</w:t>
            </w:r>
          </w:p>
        </w:tc>
        <w:tc>
          <w:tcPr>
            <w:tcW w:w="2254" w:type="dxa"/>
            <w:vAlign w:val="center"/>
          </w:tcPr>
          <w:p w14:paraId="02C5D4D7" w14:textId="23B8DEAB" w:rsidR="008C1A19" w:rsidRDefault="008C1A19" w:rsidP="00D06859">
            <w:pPr>
              <w:jc w:val="both"/>
            </w:pPr>
            <w:r w:rsidRPr="00AB0FF1">
              <w:t>Financial reports, HR files, legal notices</w:t>
            </w:r>
          </w:p>
        </w:tc>
        <w:tc>
          <w:tcPr>
            <w:tcW w:w="2254" w:type="dxa"/>
            <w:vAlign w:val="center"/>
          </w:tcPr>
          <w:p w14:paraId="7A82FC9E" w14:textId="06430870" w:rsidR="008C1A19" w:rsidRDefault="008C1A19" w:rsidP="00D06859">
            <w:pPr>
              <w:jc w:val="both"/>
            </w:pPr>
            <w:r w:rsidRPr="00AB0FF1">
              <w:t>Executive &amp; authorized staff</w:t>
            </w:r>
          </w:p>
        </w:tc>
        <w:tc>
          <w:tcPr>
            <w:tcW w:w="2254" w:type="dxa"/>
            <w:vAlign w:val="center"/>
          </w:tcPr>
          <w:p w14:paraId="0E22224E" w14:textId="54A75AA5" w:rsidR="008C1A19" w:rsidRDefault="008C1A19" w:rsidP="00D06859">
            <w:pPr>
              <w:jc w:val="both"/>
            </w:pPr>
            <w:r w:rsidRPr="00AB0FF1">
              <w:t>Encryption, restricted access, audit trails</w:t>
            </w:r>
          </w:p>
        </w:tc>
      </w:tr>
    </w:tbl>
    <w:p w14:paraId="2ECDC9EC" w14:textId="77777777" w:rsidR="008C1A19" w:rsidRDefault="008C1A19" w:rsidP="00D06859">
      <w:pPr>
        <w:jc w:val="both"/>
      </w:pPr>
    </w:p>
    <w:p w14:paraId="60618ACA" w14:textId="11EB6109" w:rsidR="00AB0FF1" w:rsidRPr="00CF2C4C" w:rsidRDefault="008C1A19" w:rsidP="008E3552">
      <w:pPr>
        <w:pStyle w:val="Heading2"/>
        <w:numPr>
          <w:ilvl w:val="0"/>
          <w:numId w:val="31"/>
        </w:numPr>
        <w:jc w:val="both"/>
        <w:rPr>
          <w:rFonts w:asciiTheme="minorHAnsi" w:hAnsiTheme="minorHAnsi" w:cstheme="minorHAnsi"/>
          <w:b/>
          <w:bCs/>
          <w:sz w:val="28"/>
          <w:szCs w:val="28"/>
        </w:rPr>
      </w:pPr>
      <w:bookmarkStart w:id="131" w:name="_Toc195372063"/>
      <w:r w:rsidRPr="008D33B4">
        <w:rPr>
          <w:rFonts w:asciiTheme="minorHAnsi" w:hAnsiTheme="minorHAnsi" w:cstheme="minorHAnsi"/>
          <w:b/>
          <w:bCs/>
          <w:sz w:val="28"/>
          <w:szCs w:val="28"/>
        </w:rPr>
        <w:lastRenderedPageBreak/>
        <w:t>Responsibility Matrix</w:t>
      </w:r>
      <w:r w:rsidR="008D33B4">
        <w:rPr>
          <w:noProof/>
          <w:lang w:eastAsia="en-IN"/>
        </w:rPr>
        <w:drawing>
          <wp:anchor distT="0" distB="0" distL="114300" distR="114300" simplePos="0" relativeHeight="251674112" behindDoc="0" locked="0" layoutInCell="1" allowOverlap="1" wp14:anchorId="64149CBB" wp14:editId="7FCB8631">
            <wp:simplePos x="0" y="0"/>
            <wp:positionH relativeFrom="column">
              <wp:posOffset>-203200</wp:posOffset>
            </wp:positionH>
            <wp:positionV relativeFrom="paragraph">
              <wp:posOffset>297815</wp:posOffset>
            </wp:positionV>
            <wp:extent cx="5689600" cy="3187700"/>
            <wp:effectExtent l="0" t="0" r="25400" b="31750"/>
            <wp:wrapSquare wrapText="bothSides"/>
            <wp:docPr id="1195060280" name="Di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14:sizeRelH relativeFrom="margin">
              <wp14:pctWidth>0</wp14:pctWidth>
            </wp14:sizeRelH>
            <wp14:sizeRelV relativeFrom="margin">
              <wp14:pctHeight>0</wp14:pctHeight>
            </wp14:sizeRelV>
          </wp:anchor>
        </w:drawing>
      </w:r>
      <w:bookmarkEnd w:id="131"/>
    </w:p>
    <w:p w14:paraId="587C20A5" w14:textId="77777777" w:rsidR="003412DA" w:rsidRDefault="003412DA" w:rsidP="00D06859">
      <w:pPr>
        <w:jc w:val="both"/>
      </w:pPr>
    </w:p>
    <w:p w14:paraId="42840CA0" w14:textId="78726AE7" w:rsidR="00AB0FF1" w:rsidRPr="00AB0FF1" w:rsidRDefault="00AB0FF1" w:rsidP="008E3552">
      <w:pPr>
        <w:pStyle w:val="Heading2"/>
        <w:numPr>
          <w:ilvl w:val="0"/>
          <w:numId w:val="31"/>
        </w:numPr>
        <w:jc w:val="both"/>
        <w:rPr>
          <w:b/>
          <w:bCs/>
        </w:rPr>
      </w:pPr>
      <w:r w:rsidRPr="00AB0FF1">
        <w:rPr>
          <w:b/>
          <w:bCs/>
        </w:rPr>
        <w:t xml:space="preserve"> </w:t>
      </w:r>
      <w:bookmarkStart w:id="132" w:name="_Toc195372064"/>
      <w:r w:rsidRPr="00AB0FF1">
        <w:rPr>
          <w:rFonts w:asciiTheme="minorHAnsi" w:hAnsiTheme="minorHAnsi" w:cstheme="minorHAnsi"/>
          <w:b/>
          <w:bCs/>
          <w:sz w:val="28"/>
          <w:szCs w:val="28"/>
        </w:rPr>
        <w:t>Information Lifecycle</w:t>
      </w:r>
      <w:bookmarkEnd w:id="132"/>
    </w:p>
    <w:p w14:paraId="7C59B494" w14:textId="189EED3B" w:rsidR="00AB0FF1" w:rsidRDefault="003412DA" w:rsidP="00D06859">
      <w:pPr>
        <w:jc w:val="both"/>
        <w:rPr>
          <w:b/>
          <w:bCs/>
        </w:rPr>
      </w:pPr>
      <w:r>
        <w:rPr>
          <w:noProof/>
          <w:lang w:eastAsia="en-IN"/>
        </w:rPr>
        <w:drawing>
          <wp:anchor distT="0" distB="0" distL="114300" distR="114300" simplePos="0" relativeHeight="251675136" behindDoc="0" locked="0" layoutInCell="1" allowOverlap="1" wp14:anchorId="469D8598" wp14:editId="3DE80435">
            <wp:simplePos x="0" y="0"/>
            <wp:positionH relativeFrom="column">
              <wp:posOffset>-12700</wp:posOffset>
            </wp:positionH>
            <wp:positionV relativeFrom="paragraph">
              <wp:posOffset>173990</wp:posOffset>
            </wp:positionV>
            <wp:extent cx="5486400" cy="3200400"/>
            <wp:effectExtent l="38100" t="0" r="19050" b="38100"/>
            <wp:wrapSquare wrapText="bothSides"/>
            <wp:docPr id="1763475263"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anchor>
        </w:drawing>
      </w:r>
    </w:p>
    <w:p w14:paraId="5BE13CF3" w14:textId="7847008C" w:rsidR="00AB0FF1" w:rsidRPr="00AB0FF1" w:rsidRDefault="00AB0FF1" w:rsidP="00D06859">
      <w:pPr>
        <w:jc w:val="both"/>
      </w:pPr>
    </w:p>
    <w:p w14:paraId="6AEC15BC" w14:textId="295DC4EE"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33" w:name="_Toc195372065"/>
      <w:r w:rsidRPr="00AB0FF1">
        <w:rPr>
          <w:rFonts w:asciiTheme="minorHAnsi" w:hAnsiTheme="minorHAnsi" w:cstheme="minorHAnsi"/>
          <w:b/>
          <w:bCs/>
          <w:sz w:val="28"/>
          <w:szCs w:val="28"/>
        </w:rPr>
        <w:t>Secure Storage Guidelines</w:t>
      </w:r>
      <w:bookmarkEnd w:id="133"/>
    </w:p>
    <w:p w14:paraId="7E0AB6DE" w14:textId="77777777" w:rsidR="00AB0FF1" w:rsidRPr="00AB0FF1" w:rsidRDefault="00AB0FF1" w:rsidP="00D06859">
      <w:pPr>
        <w:spacing w:after="0"/>
        <w:jc w:val="both"/>
        <w:rPr>
          <w:b/>
          <w:bCs/>
          <w:sz w:val="24"/>
          <w:szCs w:val="24"/>
        </w:rPr>
      </w:pPr>
      <w:r w:rsidRPr="00AB0FF1">
        <w:rPr>
          <w:b/>
          <w:bCs/>
          <w:sz w:val="24"/>
          <w:szCs w:val="24"/>
        </w:rPr>
        <w:t>A. Physical Records</w:t>
      </w:r>
    </w:p>
    <w:p w14:paraId="7C16604D" w14:textId="77777777" w:rsidR="00AB0FF1" w:rsidRPr="00AB0FF1" w:rsidRDefault="00AB0FF1" w:rsidP="008E3552">
      <w:pPr>
        <w:numPr>
          <w:ilvl w:val="0"/>
          <w:numId w:val="80"/>
        </w:numPr>
        <w:spacing w:after="0"/>
        <w:jc w:val="both"/>
        <w:rPr>
          <w:sz w:val="24"/>
          <w:szCs w:val="24"/>
        </w:rPr>
      </w:pPr>
      <w:r w:rsidRPr="00AB0FF1">
        <w:rPr>
          <w:sz w:val="24"/>
          <w:szCs w:val="24"/>
        </w:rPr>
        <w:lastRenderedPageBreak/>
        <w:t>Use lockable cabinets.</w:t>
      </w:r>
    </w:p>
    <w:p w14:paraId="01795B58" w14:textId="77777777" w:rsidR="00AB0FF1" w:rsidRPr="00AB0FF1" w:rsidRDefault="00AB0FF1" w:rsidP="008E3552">
      <w:pPr>
        <w:numPr>
          <w:ilvl w:val="0"/>
          <w:numId w:val="80"/>
        </w:numPr>
        <w:spacing w:after="0"/>
        <w:jc w:val="both"/>
        <w:rPr>
          <w:sz w:val="24"/>
          <w:szCs w:val="24"/>
        </w:rPr>
      </w:pPr>
      <w:r w:rsidRPr="00AB0FF1">
        <w:rPr>
          <w:sz w:val="24"/>
          <w:szCs w:val="24"/>
        </w:rPr>
        <w:t>Limit key/card access to authorized personnel.</w:t>
      </w:r>
    </w:p>
    <w:p w14:paraId="27B1EBB4" w14:textId="77777777" w:rsidR="00AB0FF1" w:rsidRPr="00AB0FF1" w:rsidRDefault="00AB0FF1" w:rsidP="008E3552">
      <w:pPr>
        <w:numPr>
          <w:ilvl w:val="0"/>
          <w:numId w:val="80"/>
        </w:numPr>
        <w:spacing w:after="0"/>
        <w:jc w:val="both"/>
        <w:rPr>
          <w:sz w:val="24"/>
          <w:szCs w:val="24"/>
        </w:rPr>
      </w:pPr>
      <w:r w:rsidRPr="00AB0FF1">
        <w:rPr>
          <w:sz w:val="24"/>
          <w:szCs w:val="24"/>
        </w:rPr>
        <w:t>Avoid storing important records near areas with fire or water risk.</w:t>
      </w:r>
    </w:p>
    <w:p w14:paraId="6FAC1CB9" w14:textId="77777777" w:rsidR="00AB0FF1" w:rsidRPr="00AB0FF1" w:rsidRDefault="00AB0FF1" w:rsidP="00D06859">
      <w:pPr>
        <w:spacing w:after="0"/>
        <w:jc w:val="both"/>
        <w:rPr>
          <w:b/>
          <w:bCs/>
          <w:sz w:val="24"/>
          <w:szCs w:val="24"/>
        </w:rPr>
      </w:pPr>
      <w:r w:rsidRPr="00AB0FF1">
        <w:rPr>
          <w:b/>
          <w:bCs/>
          <w:sz w:val="24"/>
          <w:szCs w:val="24"/>
        </w:rPr>
        <w:t>B. Digital Records</w:t>
      </w:r>
    </w:p>
    <w:p w14:paraId="38D6E3B9" w14:textId="77777777" w:rsidR="00AB0FF1" w:rsidRPr="00AB0FF1" w:rsidRDefault="00AB0FF1" w:rsidP="008E3552">
      <w:pPr>
        <w:numPr>
          <w:ilvl w:val="0"/>
          <w:numId w:val="81"/>
        </w:numPr>
        <w:spacing w:after="0"/>
        <w:jc w:val="both"/>
        <w:rPr>
          <w:sz w:val="24"/>
          <w:szCs w:val="24"/>
        </w:rPr>
      </w:pPr>
      <w:r w:rsidRPr="00AB0FF1">
        <w:rPr>
          <w:sz w:val="24"/>
          <w:szCs w:val="24"/>
        </w:rPr>
        <w:t>Use encrypted servers and secure cloud services.</w:t>
      </w:r>
    </w:p>
    <w:p w14:paraId="26EB11D7" w14:textId="77777777" w:rsidR="00AB0FF1" w:rsidRPr="00AB0FF1" w:rsidRDefault="00AB0FF1" w:rsidP="008E3552">
      <w:pPr>
        <w:numPr>
          <w:ilvl w:val="0"/>
          <w:numId w:val="81"/>
        </w:numPr>
        <w:spacing w:after="0"/>
        <w:jc w:val="both"/>
        <w:rPr>
          <w:sz w:val="24"/>
          <w:szCs w:val="24"/>
        </w:rPr>
      </w:pPr>
      <w:r w:rsidRPr="00AB0FF1">
        <w:rPr>
          <w:sz w:val="24"/>
          <w:szCs w:val="24"/>
        </w:rPr>
        <w:t>Backup critical systems daily, store backups offsite or on a secure cloud.</w:t>
      </w:r>
    </w:p>
    <w:p w14:paraId="725950EC" w14:textId="6373662E" w:rsidR="00AB0FF1" w:rsidRPr="00AB0FF1" w:rsidRDefault="00AB0FF1" w:rsidP="008E3552">
      <w:pPr>
        <w:numPr>
          <w:ilvl w:val="0"/>
          <w:numId w:val="81"/>
        </w:numPr>
        <w:spacing w:after="0"/>
        <w:jc w:val="both"/>
        <w:rPr>
          <w:sz w:val="24"/>
          <w:szCs w:val="24"/>
        </w:rPr>
      </w:pPr>
      <w:r w:rsidRPr="00AB0FF1">
        <w:rPr>
          <w:sz w:val="24"/>
          <w:szCs w:val="24"/>
        </w:rPr>
        <w:t>Use anti-virus software and firewalls to prevent unauthorized access.</w:t>
      </w:r>
    </w:p>
    <w:p w14:paraId="678262EC" w14:textId="724034D8"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34" w:name="_Toc195372066"/>
      <w:r w:rsidRPr="00AB0FF1">
        <w:rPr>
          <w:rFonts w:asciiTheme="minorHAnsi" w:hAnsiTheme="minorHAnsi" w:cstheme="minorHAnsi"/>
          <w:b/>
          <w:bCs/>
          <w:sz w:val="28"/>
          <w:szCs w:val="28"/>
        </w:rPr>
        <w:t>Access Control</w:t>
      </w:r>
      <w:bookmarkEnd w:id="134"/>
    </w:p>
    <w:p w14:paraId="1019D4E0" w14:textId="4435985C" w:rsidR="00AB0FF1" w:rsidRPr="00AB0FF1" w:rsidRDefault="00AB0FF1" w:rsidP="008E3552">
      <w:pPr>
        <w:numPr>
          <w:ilvl w:val="0"/>
          <w:numId w:val="82"/>
        </w:numPr>
        <w:spacing w:after="0"/>
        <w:jc w:val="both"/>
        <w:rPr>
          <w:sz w:val="24"/>
          <w:szCs w:val="24"/>
        </w:rPr>
      </w:pPr>
      <w:r w:rsidRPr="00AB0FF1">
        <w:rPr>
          <w:sz w:val="24"/>
          <w:szCs w:val="24"/>
        </w:rPr>
        <w:t>Implement Role-Based Access Control (RBAC)</w:t>
      </w:r>
      <w:r w:rsidR="004F491F" w:rsidRPr="004F491F">
        <w:rPr>
          <w:sz w:val="24"/>
          <w:szCs w:val="24"/>
        </w:rPr>
        <w:t xml:space="preserve"> and e</w:t>
      </w:r>
      <w:r w:rsidRPr="00AB0FF1">
        <w:rPr>
          <w:sz w:val="24"/>
          <w:szCs w:val="24"/>
        </w:rPr>
        <w:t>mployees can only access what they need.</w:t>
      </w:r>
    </w:p>
    <w:p w14:paraId="4A084062" w14:textId="77777777" w:rsidR="00AB0FF1" w:rsidRPr="00AB0FF1" w:rsidRDefault="00AB0FF1" w:rsidP="008E3552">
      <w:pPr>
        <w:numPr>
          <w:ilvl w:val="0"/>
          <w:numId w:val="82"/>
        </w:numPr>
        <w:spacing w:after="0"/>
        <w:jc w:val="both"/>
        <w:rPr>
          <w:sz w:val="24"/>
          <w:szCs w:val="24"/>
        </w:rPr>
      </w:pPr>
      <w:r w:rsidRPr="00AB0FF1">
        <w:rPr>
          <w:sz w:val="24"/>
          <w:szCs w:val="24"/>
        </w:rPr>
        <w:t>Enable Multi-Factor Authentication (MFA) for sensitive systems.</w:t>
      </w:r>
    </w:p>
    <w:p w14:paraId="399AD37B" w14:textId="77777777" w:rsidR="00AB0FF1" w:rsidRPr="00AB0FF1" w:rsidRDefault="00AB0FF1" w:rsidP="008E3552">
      <w:pPr>
        <w:numPr>
          <w:ilvl w:val="0"/>
          <w:numId w:val="82"/>
        </w:numPr>
        <w:spacing w:after="0"/>
        <w:jc w:val="both"/>
        <w:rPr>
          <w:sz w:val="24"/>
          <w:szCs w:val="24"/>
        </w:rPr>
      </w:pPr>
      <w:r w:rsidRPr="00AB0FF1">
        <w:rPr>
          <w:sz w:val="24"/>
          <w:szCs w:val="24"/>
        </w:rPr>
        <w:t>Regularly review and update access privileges, especially after role changes or exits.</w:t>
      </w:r>
    </w:p>
    <w:p w14:paraId="46DAA59B" w14:textId="5D8CEF83" w:rsidR="004F491F" w:rsidRPr="00AB0FF1" w:rsidRDefault="00AB0FF1" w:rsidP="008E3552">
      <w:pPr>
        <w:numPr>
          <w:ilvl w:val="0"/>
          <w:numId w:val="82"/>
        </w:numPr>
        <w:spacing w:after="0"/>
        <w:jc w:val="both"/>
        <w:rPr>
          <w:sz w:val="24"/>
          <w:szCs w:val="24"/>
        </w:rPr>
      </w:pPr>
      <w:r w:rsidRPr="00AB0FF1">
        <w:rPr>
          <w:sz w:val="24"/>
          <w:szCs w:val="24"/>
        </w:rPr>
        <w:t>Use audit logs to track who accessed what data and when.</w:t>
      </w:r>
    </w:p>
    <w:p w14:paraId="658FF665" w14:textId="79941DCB"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35" w:name="_Toc195372067"/>
      <w:r w:rsidRPr="00AB0FF1">
        <w:rPr>
          <w:rFonts w:asciiTheme="minorHAnsi" w:hAnsiTheme="minorHAnsi" w:cstheme="minorHAnsi"/>
          <w:b/>
          <w:bCs/>
          <w:sz w:val="28"/>
          <w:szCs w:val="28"/>
        </w:rPr>
        <w:t>Data Sharing &amp; Transfer Protocols</w:t>
      </w:r>
      <w:bookmarkEnd w:id="135"/>
    </w:p>
    <w:p w14:paraId="5EEC7428" w14:textId="77777777" w:rsidR="00AB0FF1" w:rsidRPr="00AB0FF1" w:rsidRDefault="00AB0FF1" w:rsidP="00D06859">
      <w:pPr>
        <w:spacing w:after="0"/>
        <w:jc w:val="both"/>
        <w:rPr>
          <w:b/>
          <w:bCs/>
          <w:sz w:val="24"/>
          <w:szCs w:val="24"/>
        </w:rPr>
      </w:pPr>
      <w:r w:rsidRPr="00AB0FF1">
        <w:rPr>
          <w:b/>
          <w:bCs/>
          <w:sz w:val="24"/>
          <w:szCs w:val="24"/>
        </w:rPr>
        <w:t>Internal Sharing:</w:t>
      </w:r>
    </w:p>
    <w:p w14:paraId="3030F8DA" w14:textId="3DEA28E3" w:rsidR="00AB0FF1" w:rsidRPr="00AB0FF1" w:rsidRDefault="00AB0FF1" w:rsidP="008E3552">
      <w:pPr>
        <w:numPr>
          <w:ilvl w:val="0"/>
          <w:numId w:val="82"/>
        </w:numPr>
        <w:spacing w:after="0"/>
        <w:jc w:val="both"/>
        <w:rPr>
          <w:sz w:val="24"/>
          <w:szCs w:val="24"/>
        </w:rPr>
      </w:pPr>
      <w:r w:rsidRPr="00AB0FF1">
        <w:rPr>
          <w:sz w:val="24"/>
          <w:szCs w:val="24"/>
        </w:rPr>
        <w:t>Use approved platforms.</w:t>
      </w:r>
    </w:p>
    <w:p w14:paraId="61C78043" w14:textId="77777777" w:rsidR="00AB0FF1" w:rsidRPr="00AB0FF1" w:rsidRDefault="00AB0FF1" w:rsidP="008E3552">
      <w:pPr>
        <w:numPr>
          <w:ilvl w:val="0"/>
          <w:numId w:val="82"/>
        </w:numPr>
        <w:spacing w:after="0"/>
        <w:jc w:val="both"/>
        <w:rPr>
          <w:sz w:val="24"/>
          <w:szCs w:val="24"/>
        </w:rPr>
      </w:pPr>
      <w:r w:rsidRPr="00AB0FF1">
        <w:rPr>
          <w:sz w:val="24"/>
          <w:szCs w:val="24"/>
        </w:rPr>
        <w:t>Use read-only files where edits are not needed.</w:t>
      </w:r>
    </w:p>
    <w:p w14:paraId="3D90659A" w14:textId="77777777" w:rsidR="00AB0FF1" w:rsidRPr="00AB0FF1" w:rsidRDefault="00AB0FF1" w:rsidP="00D06859">
      <w:pPr>
        <w:spacing w:after="0"/>
        <w:jc w:val="both"/>
        <w:rPr>
          <w:b/>
          <w:bCs/>
          <w:sz w:val="24"/>
          <w:szCs w:val="24"/>
        </w:rPr>
      </w:pPr>
      <w:r w:rsidRPr="00AB0FF1">
        <w:rPr>
          <w:b/>
          <w:bCs/>
          <w:sz w:val="24"/>
          <w:szCs w:val="24"/>
        </w:rPr>
        <w:t>External Sharing:</w:t>
      </w:r>
    </w:p>
    <w:p w14:paraId="6796A7EC" w14:textId="4247F2B3" w:rsidR="00AB0FF1" w:rsidRPr="00AB0FF1" w:rsidRDefault="00AB0FF1" w:rsidP="008E3552">
      <w:pPr>
        <w:numPr>
          <w:ilvl w:val="0"/>
          <w:numId w:val="82"/>
        </w:numPr>
        <w:spacing w:after="0"/>
        <w:jc w:val="both"/>
        <w:rPr>
          <w:sz w:val="24"/>
          <w:szCs w:val="24"/>
        </w:rPr>
      </w:pPr>
      <w:r w:rsidRPr="00AB0FF1">
        <w:rPr>
          <w:sz w:val="24"/>
          <w:szCs w:val="24"/>
        </w:rPr>
        <w:t>Sign NDAs before sharing sensitive data with clients.</w:t>
      </w:r>
    </w:p>
    <w:p w14:paraId="19B506EB" w14:textId="77777777" w:rsidR="00AB0FF1" w:rsidRPr="00AB0FF1" w:rsidRDefault="00AB0FF1" w:rsidP="008E3552">
      <w:pPr>
        <w:numPr>
          <w:ilvl w:val="0"/>
          <w:numId w:val="82"/>
        </w:numPr>
        <w:spacing w:after="0"/>
        <w:jc w:val="both"/>
        <w:rPr>
          <w:sz w:val="24"/>
          <w:szCs w:val="24"/>
        </w:rPr>
      </w:pPr>
      <w:r w:rsidRPr="00AB0FF1">
        <w:rPr>
          <w:sz w:val="24"/>
          <w:szCs w:val="24"/>
        </w:rPr>
        <w:t>Transfer files through encrypted links or VPN.</w:t>
      </w:r>
    </w:p>
    <w:p w14:paraId="66349643" w14:textId="212E7762" w:rsidR="00AB0FF1" w:rsidRPr="00AB0FF1" w:rsidRDefault="00AB0FF1" w:rsidP="008E3552">
      <w:pPr>
        <w:numPr>
          <w:ilvl w:val="0"/>
          <w:numId w:val="82"/>
        </w:numPr>
        <w:spacing w:after="0"/>
        <w:jc w:val="both"/>
        <w:rPr>
          <w:sz w:val="24"/>
          <w:szCs w:val="24"/>
        </w:rPr>
      </w:pPr>
      <w:r w:rsidRPr="00AB0FF1">
        <w:rPr>
          <w:sz w:val="24"/>
          <w:szCs w:val="24"/>
        </w:rPr>
        <w:t>Do not send business data through personal emails or apps.</w:t>
      </w:r>
    </w:p>
    <w:p w14:paraId="0A7572D1" w14:textId="7A1E8805"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36" w:name="_Toc195372068"/>
      <w:r w:rsidRPr="00AB0FF1">
        <w:rPr>
          <w:rFonts w:asciiTheme="minorHAnsi" w:hAnsiTheme="minorHAnsi" w:cstheme="minorHAnsi"/>
          <w:b/>
          <w:bCs/>
          <w:sz w:val="28"/>
          <w:szCs w:val="28"/>
        </w:rPr>
        <w:t>Data Retention</w:t>
      </w:r>
      <w:bookmarkEnd w:id="136"/>
    </w:p>
    <w:p w14:paraId="56C273AC" w14:textId="65FD030E" w:rsidR="00AB0FF1" w:rsidRDefault="00AB0FF1" w:rsidP="00D06859">
      <w:pPr>
        <w:jc w:val="both"/>
        <w:rPr>
          <w:sz w:val="24"/>
          <w:szCs w:val="24"/>
        </w:rPr>
      </w:pPr>
      <w:r w:rsidRPr="00AB0FF1">
        <w:rPr>
          <w:sz w:val="24"/>
          <w:szCs w:val="24"/>
        </w:rPr>
        <w:t>Each type of data must be retained for a specified time as per compliance</w:t>
      </w:r>
      <w:r w:rsidR="004F491F">
        <w:rPr>
          <w:sz w:val="24"/>
          <w:szCs w:val="24"/>
        </w:rPr>
        <w:t>.</w:t>
      </w:r>
    </w:p>
    <w:tbl>
      <w:tblPr>
        <w:tblStyle w:val="TableGrid"/>
        <w:tblW w:w="0" w:type="auto"/>
        <w:tblLook w:val="04A0" w:firstRow="1" w:lastRow="0" w:firstColumn="1" w:lastColumn="0" w:noHBand="0" w:noVBand="1"/>
      </w:tblPr>
      <w:tblGrid>
        <w:gridCol w:w="3005"/>
        <w:gridCol w:w="3005"/>
        <w:gridCol w:w="3006"/>
      </w:tblGrid>
      <w:tr w:rsidR="004F491F" w14:paraId="543FAB8D" w14:textId="77777777" w:rsidTr="004F491F">
        <w:tc>
          <w:tcPr>
            <w:tcW w:w="3005" w:type="dxa"/>
            <w:vAlign w:val="center"/>
          </w:tcPr>
          <w:p w14:paraId="52F25086" w14:textId="073DE3CE" w:rsidR="004F491F" w:rsidRDefault="004F491F" w:rsidP="00D06859">
            <w:pPr>
              <w:jc w:val="both"/>
              <w:rPr>
                <w:sz w:val="24"/>
                <w:szCs w:val="24"/>
              </w:rPr>
            </w:pPr>
            <w:r w:rsidRPr="00AB0FF1">
              <w:rPr>
                <w:b/>
                <w:bCs/>
                <w:sz w:val="24"/>
                <w:szCs w:val="24"/>
              </w:rPr>
              <w:t>Data Type</w:t>
            </w:r>
          </w:p>
        </w:tc>
        <w:tc>
          <w:tcPr>
            <w:tcW w:w="3005" w:type="dxa"/>
            <w:vAlign w:val="center"/>
          </w:tcPr>
          <w:p w14:paraId="35080484" w14:textId="6C5910CD" w:rsidR="004F491F" w:rsidRDefault="004F491F" w:rsidP="00D06859">
            <w:pPr>
              <w:jc w:val="both"/>
              <w:rPr>
                <w:sz w:val="24"/>
                <w:szCs w:val="24"/>
              </w:rPr>
            </w:pPr>
            <w:r w:rsidRPr="00AB0FF1">
              <w:rPr>
                <w:b/>
                <w:bCs/>
                <w:sz w:val="24"/>
                <w:szCs w:val="24"/>
              </w:rPr>
              <w:t>Retention Period</w:t>
            </w:r>
          </w:p>
        </w:tc>
        <w:tc>
          <w:tcPr>
            <w:tcW w:w="3006" w:type="dxa"/>
            <w:vAlign w:val="center"/>
          </w:tcPr>
          <w:p w14:paraId="0FA1FBA5" w14:textId="2FE686CE" w:rsidR="004F491F" w:rsidRDefault="004F491F" w:rsidP="00D06859">
            <w:pPr>
              <w:jc w:val="both"/>
              <w:rPr>
                <w:sz w:val="24"/>
                <w:szCs w:val="24"/>
              </w:rPr>
            </w:pPr>
            <w:r w:rsidRPr="00AB0FF1">
              <w:rPr>
                <w:b/>
                <w:bCs/>
                <w:sz w:val="24"/>
                <w:szCs w:val="24"/>
              </w:rPr>
              <w:t>Responsible Dept.</w:t>
            </w:r>
          </w:p>
        </w:tc>
      </w:tr>
      <w:tr w:rsidR="004F491F" w14:paraId="51B66CF4" w14:textId="77777777" w:rsidTr="004F491F">
        <w:tc>
          <w:tcPr>
            <w:tcW w:w="3005" w:type="dxa"/>
            <w:vAlign w:val="center"/>
          </w:tcPr>
          <w:p w14:paraId="613CAE59" w14:textId="39CE49E7" w:rsidR="004F491F" w:rsidRDefault="004F491F" w:rsidP="00D06859">
            <w:pPr>
              <w:jc w:val="both"/>
              <w:rPr>
                <w:sz w:val="24"/>
                <w:szCs w:val="24"/>
              </w:rPr>
            </w:pPr>
            <w:r w:rsidRPr="00AB0FF1">
              <w:rPr>
                <w:sz w:val="24"/>
                <w:szCs w:val="24"/>
              </w:rPr>
              <w:t>Employee Records</w:t>
            </w:r>
          </w:p>
        </w:tc>
        <w:tc>
          <w:tcPr>
            <w:tcW w:w="3005" w:type="dxa"/>
            <w:vAlign w:val="center"/>
          </w:tcPr>
          <w:p w14:paraId="6FF971B6" w14:textId="39F5FE2E" w:rsidR="004F491F" w:rsidRDefault="004F491F" w:rsidP="00D06859">
            <w:pPr>
              <w:jc w:val="both"/>
              <w:rPr>
                <w:sz w:val="24"/>
                <w:szCs w:val="24"/>
              </w:rPr>
            </w:pPr>
            <w:r w:rsidRPr="00AB0FF1">
              <w:rPr>
                <w:sz w:val="24"/>
                <w:szCs w:val="24"/>
              </w:rPr>
              <w:t>7 years post separation</w:t>
            </w:r>
          </w:p>
        </w:tc>
        <w:tc>
          <w:tcPr>
            <w:tcW w:w="3006" w:type="dxa"/>
            <w:vAlign w:val="center"/>
          </w:tcPr>
          <w:p w14:paraId="4F8C3ABE" w14:textId="2D250DB1" w:rsidR="004F491F" w:rsidRDefault="004F491F" w:rsidP="00D06859">
            <w:pPr>
              <w:jc w:val="both"/>
              <w:rPr>
                <w:sz w:val="24"/>
                <w:szCs w:val="24"/>
              </w:rPr>
            </w:pPr>
            <w:r w:rsidRPr="00AB0FF1">
              <w:rPr>
                <w:sz w:val="24"/>
                <w:szCs w:val="24"/>
              </w:rPr>
              <w:t>HR</w:t>
            </w:r>
          </w:p>
        </w:tc>
      </w:tr>
      <w:tr w:rsidR="004F491F" w14:paraId="55239A3B" w14:textId="77777777" w:rsidTr="004F491F">
        <w:tc>
          <w:tcPr>
            <w:tcW w:w="3005" w:type="dxa"/>
            <w:vAlign w:val="center"/>
          </w:tcPr>
          <w:p w14:paraId="46CC6DFA" w14:textId="018B171F" w:rsidR="004F491F" w:rsidRDefault="004F491F" w:rsidP="00D06859">
            <w:pPr>
              <w:jc w:val="both"/>
              <w:rPr>
                <w:sz w:val="24"/>
                <w:szCs w:val="24"/>
              </w:rPr>
            </w:pPr>
            <w:r w:rsidRPr="00AB0FF1">
              <w:rPr>
                <w:sz w:val="24"/>
                <w:szCs w:val="24"/>
              </w:rPr>
              <w:t>Financial Reports</w:t>
            </w:r>
          </w:p>
        </w:tc>
        <w:tc>
          <w:tcPr>
            <w:tcW w:w="3005" w:type="dxa"/>
            <w:vAlign w:val="center"/>
          </w:tcPr>
          <w:p w14:paraId="2BA3DB80" w14:textId="5002AF3E" w:rsidR="004F491F" w:rsidRDefault="004F491F" w:rsidP="00D06859">
            <w:pPr>
              <w:jc w:val="both"/>
              <w:rPr>
                <w:sz w:val="24"/>
                <w:szCs w:val="24"/>
              </w:rPr>
            </w:pPr>
            <w:r w:rsidRPr="00AB0FF1">
              <w:rPr>
                <w:sz w:val="24"/>
                <w:szCs w:val="24"/>
              </w:rPr>
              <w:t>8 years</w:t>
            </w:r>
          </w:p>
        </w:tc>
        <w:tc>
          <w:tcPr>
            <w:tcW w:w="3006" w:type="dxa"/>
            <w:vAlign w:val="center"/>
          </w:tcPr>
          <w:p w14:paraId="48288282" w14:textId="1209B319" w:rsidR="004F491F" w:rsidRDefault="004F491F" w:rsidP="00D06859">
            <w:pPr>
              <w:jc w:val="both"/>
              <w:rPr>
                <w:sz w:val="24"/>
                <w:szCs w:val="24"/>
              </w:rPr>
            </w:pPr>
            <w:r w:rsidRPr="00AB0FF1">
              <w:rPr>
                <w:sz w:val="24"/>
                <w:szCs w:val="24"/>
              </w:rPr>
              <w:t>Finance</w:t>
            </w:r>
          </w:p>
        </w:tc>
      </w:tr>
      <w:tr w:rsidR="004F491F" w14:paraId="40A0CE7E" w14:textId="77777777" w:rsidTr="004F491F">
        <w:tc>
          <w:tcPr>
            <w:tcW w:w="3005" w:type="dxa"/>
            <w:vAlign w:val="center"/>
          </w:tcPr>
          <w:p w14:paraId="4F294C8E" w14:textId="19286F4C" w:rsidR="004F491F" w:rsidRDefault="004F491F" w:rsidP="00D06859">
            <w:pPr>
              <w:jc w:val="both"/>
              <w:rPr>
                <w:sz w:val="24"/>
                <w:szCs w:val="24"/>
              </w:rPr>
            </w:pPr>
            <w:r w:rsidRPr="00AB0FF1">
              <w:rPr>
                <w:sz w:val="24"/>
                <w:szCs w:val="24"/>
              </w:rPr>
              <w:t>Legal Contracts</w:t>
            </w:r>
          </w:p>
        </w:tc>
        <w:tc>
          <w:tcPr>
            <w:tcW w:w="3005" w:type="dxa"/>
            <w:vAlign w:val="center"/>
          </w:tcPr>
          <w:p w14:paraId="7E6AD4CD" w14:textId="3F426657" w:rsidR="004F491F" w:rsidRDefault="004F491F" w:rsidP="00D06859">
            <w:pPr>
              <w:jc w:val="both"/>
              <w:rPr>
                <w:sz w:val="24"/>
                <w:szCs w:val="24"/>
              </w:rPr>
            </w:pPr>
            <w:r w:rsidRPr="00AB0FF1">
              <w:rPr>
                <w:sz w:val="24"/>
                <w:szCs w:val="24"/>
              </w:rPr>
              <w:t>10 years or contract term</w:t>
            </w:r>
          </w:p>
        </w:tc>
        <w:tc>
          <w:tcPr>
            <w:tcW w:w="3006" w:type="dxa"/>
            <w:vAlign w:val="center"/>
          </w:tcPr>
          <w:p w14:paraId="6372A7EB" w14:textId="715CE621" w:rsidR="004F491F" w:rsidRDefault="004F491F" w:rsidP="00D06859">
            <w:pPr>
              <w:jc w:val="both"/>
              <w:rPr>
                <w:sz w:val="24"/>
                <w:szCs w:val="24"/>
              </w:rPr>
            </w:pPr>
            <w:r w:rsidRPr="00AB0FF1">
              <w:rPr>
                <w:sz w:val="24"/>
                <w:szCs w:val="24"/>
              </w:rPr>
              <w:t>Legal</w:t>
            </w:r>
          </w:p>
        </w:tc>
      </w:tr>
      <w:tr w:rsidR="004F491F" w14:paraId="13C5F072" w14:textId="77777777" w:rsidTr="004F491F">
        <w:tc>
          <w:tcPr>
            <w:tcW w:w="3005" w:type="dxa"/>
            <w:vAlign w:val="center"/>
          </w:tcPr>
          <w:p w14:paraId="1257D6B1" w14:textId="13F5679E" w:rsidR="004F491F" w:rsidRDefault="004F491F" w:rsidP="00D06859">
            <w:pPr>
              <w:jc w:val="both"/>
              <w:rPr>
                <w:sz w:val="24"/>
                <w:szCs w:val="24"/>
              </w:rPr>
            </w:pPr>
            <w:r w:rsidRPr="00AB0FF1">
              <w:rPr>
                <w:sz w:val="24"/>
                <w:szCs w:val="24"/>
              </w:rPr>
              <w:t>CCTV Footage</w:t>
            </w:r>
          </w:p>
        </w:tc>
        <w:tc>
          <w:tcPr>
            <w:tcW w:w="3005" w:type="dxa"/>
            <w:vAlign w:val="center"/>
          </w:tcPr>
          <w:p w14:paraId="4ED40A0F" w14:textId="4894D3F7" w:rsidR="004F491F" w:rsidRDefault="004F491F" w:rsidP="00D06859">
            <w:pPr>
              <w:jc w:val="both"/>
              <w:rPr>
                <w:sz w:val="24"/>
                <w:szCs w:val="24"/>
              </w:rPr>
            </w:pPr>
            <w:r w:rsidRPr="00AB0FF1">
              <w:rPr>
                <w:sz w:val="24"/>
                <w:szCs w:val="24"/>
              </w:rPr>
              <w:t>30 days</w:t>
            </w:r>
          </w:p>
        </w:tc>
        <w:tc>
          <w:tcPr>
            <w:tcW w:w="3006" w:type="dxa"/>
            <w:vAlign w:val="center"/>
          </w:tcPr>
          <w:p w14:paraId="3792BF69" w14:textId="10949415" w:rsidR="004F491F" w:rsidRDefault="004F491F" w:rsidP="00D06859">
            <w:pPr>
              <w:jc w:val="both"/>
              <w:rPr>
                <w:sz w:val="24"/>
                <w:szCs w:val="24"/>
              </w:rPr>
            </w:pPr>
            <w:r w:rsidRPr="00AB0FF1">
              <w:rPr>
                <w:sz w:val="24"/>
                <w:szCs w:val="24"/>
              </w:rPr>
              <w:t>Admin/Security</w:t>
            </w:r>
          </w:p>
        </w:tc>
      </w:tr>
    </w:tbl>
    <w:p w14:paraId="5A1D88D6" w14:textId="77777777" w:rsidR="00CF2C4C" w:rsidRDefault="00CF2C4C" w:rsidP="00D06859">
      <w:pPr>
        <w:jc w:val="both"/>
        <w:rPr>
          <w:b/>
          <w:bCs/>
          <w:sz w:val="24"/>
          <w:szCs w:val="24"/>
        </w:rPr>
      </w:pPr>
    </w:p>
    <w:p w14:paraId="6E621F06" w14:textId="61502162" w:rsidR="00AB0FF1" w:rsidRPr="00AB0FF1" w:rsidRDefault="00AB0FF1" w:rsidP="008E3552">
      <w:pPr>
        <w:pStyle w:val="Heading2"/>
        <w:numPr>
          <w:ilvl w:val="0"/>
          <w:numId w:val="31"/>
        </w:numPr>
        <w:jc w:val="both"/>
        <w:rPr>
          <w:rFonts w:asciiTheme="minorHAnsi" w:hAnsiTheme="minorHAnsi" w:cstheme="minorHAnsi"/>
          <w:b/>
          <w:bCs/>
          <w:sz w:val="28"/>
          <w:szCs w:val="28"/>
        </w:rPr>
      </w:pPr>
      <w:bookmarkStart w:id="137" w:name="_Toc195372069"/>
      <w:r w:rsidRPr="00AB0FF1">
        <w:rPr>
          <w:rFonts w:asciiTheme="minorHAnsi" w:hAnsiTheme="minorHAnsi" w:cstheme="minorHAnsi"/>
          <w:b/>
          <w:bCs/>
          <w:sz w:val="28"/>
          <w:szCs w:val="28"/>
        </w:rPr>
        <w:t>Secure Disposal Methods</w:t>
      </w:r>
      <w:bookmarkEnd w:id="137"/>
    </w:p>
    <w:p w14:paraId="454D1620" w14:textId="77777777" w:rsidR="00AB0FF1" w:rsidRPr="00AB0FF1" w:rsidRDefault="00AB0FF1" w:rsidP="00D06859">
      <w:pPr>
        <w:spacing w:after="0"/>
        <w:jc w:val="both"/>
        <w:rPr>
          <w:b/>
          <w:bCs/>
          <w:sz w:val="24"/>
          <w:szCs w:val="24"/>
        </w:rPr>
      </w:pPr>
      <w:r w:rsidRPr="00AB0FF1">
        <w:rPr>
          <w:b/>
          <w:bCs/>
          <w:sz w:val="24"/>
          <w:szCs w:val="24"/>
        </w:rPr>
        <w:t>Paper Records:</w:t>
      </w:r>
    </w:p>
    <w:p w14:paraId="3956A7A9" w14:textId="77777777" w:rsidR="00AB0FF1" w:rsidRPr="00AB0FF1" w:rsidRDefault="00AB0FF1" w:rsidP="008E3552">
      <w:pPr>
        <w:numPr>
          <w:ilvl w:val="0"/>
          <w:numId w:val="83"/>
        </w:numPr>
        <w:spacing w:after="0"/>
        <w:jc w:val="both"/>
        <w:rPr>
          <w:sz w:val="24"/>
          <w:szCs w:val="24"/>
        </w:rPr>
      </w:pPr>
      <w:r w:rsidRPr="00AB0FF1">
        <w:rPr>
          <w:sz w:val="24"/>
          <w:szCs w:val="24"/>
        </w:rPr>
        <w:t>Shred documents using cross-cut shredders.</w:t>
      </w:r>
    </w:p>
    <w:p w14:paraId="4C6AD6A9" w14:textId="77777777" w:rsidR="00AB0FF1" w:rsidRPr="00AB0FF1" w:rsidRDefault="00AB0FF1" w:rsidP="008E3552">
      <w:pPr>
        <w:numPr>
          <w:ilvl w:val="0"/>
          <w:numId w:val="83"/>
        </w:numPr>
        <w:spacing w:after="0"/>
        <w:jc w:val="both"/>
        <w:rPr>
          <w:sz w:val="24"/>
          <w:szCs w:val="24"/>
        </w:rPr>
      </w:pPr>
      <w:r w:rsidRPr="00AB0FF1">
        <w:rPr>
          <w:sz w:val="24"/>
          <w:szCs w:val="24"/>
        </w:rPr>
        <w:t>Keep shredding logs.</w:t>
      </w:r>
    </w:p>
    <w:p w14:paraId="39B9EA2F" w14:textId="77777777" w:rsidR="00AB0FF1" w:rsidRPr="00AB0FF1" w:rsidRDefault="00AB0FF1" w:rsidP="00D06859">
      <w:pPr>
        <w:spacing w:after="0"/>
        <w:jc w:val="both"/>
        <w:rPr>
          <w:b/>
          <w:bCs/>
          <w:sz w:val="24"/>
          <w:szCs w:val="24"/>
        </w:rPr>
      </w:pPr>
      <w:r w:rsidRPr="00AB0FF1">
        <w:rPr>
          <w:b/>
          <w:bCs/>
          <w:sz w:val="24"/>
          <w:szCs w:val="24"/>
        </w:rPr>
        <w:t>Digital Files:</w:t>
      </w:r>
    </w:p>
    <w:p w14:paraId="2C59F048" w14:textId="7679512E" w:rsidR="00AB0FF1" w:rsidRPr="00AB0FF1" w:rsidRDefault="00AB0FF1" w:rsidP="008E3552">
      <w:pPr>
        <w:numPr>
          <w:ilvl w:val="0"/>
          <w:numId w:val="84"/>
        </w:numPr>
        <w:spacing w:after="0"/>
        <w:jc w:val="both"/>
        <w:rPr>
          <w:sz w:val="24"/>
          <w:szCs w:val="24"/>
        </w:rPr>
      </w:pPr>
      <w:r w:rsidRPr="00AB0FF1">
        <w:rPr>
          <w:sz w:val="24"/>
          <w:szCs w:val="24"/>
        </w:rPr>
        <w:t>Use data-wiping software to erase content</w:t>
      </w:r>
      <w:r w:rsidR="00CF2C4C" w:rsidRPr="00CF2C4C">
        <w:rPr>
          <w:sz w:val="24"/>
          <w:szCs w:val="24"/>
        </w:rPr>
        <w:t>.</w:t>
      </w:r>
    </w:p>
    <w:p w14:paraId="1163C084" w14:textId="77777777" w:rsidR="00AB0FF1" w:rsidRDefault="00AB0FF1" w:rsidP="008E3552">
      <w:pPr>
        <w:numPr>
          <w:ilvl w:val="0"/>
          <w:numId w:val="84"/>
        </w:numPr>
        <w:spacing w:after="0"/>
        <w:jc w:val="both"/>
        <w:rPr>
          <w:sz w:val="24"/>
          <w:szCs w:val="24"/>
        </w:rPr>
      </w:pPr>
      <w:r w:rsidRPr="00AB0FF1">
        <w:rPr>
          <w:sz w:val="24"/>
          <w:szCs w:val="24"/>
        </w:rPr>
        <w:t>Ensure old laptops are degaussed or destroyed before disposal.</w:t>
      </w:r>
    </w:p>
    <w:p w14:paraId="78BDEB0C" w14:textId="77777777" w:rsidR="00CF2C4C" w:rsidRPr="00AB0FF1" w:rsidRDefault="00CF2C4C" w:rsidP="00D06859">
      <w:pPr>
        <w:spacing w:after="0"/>
        <w:ind w:left="720"/>
        <w:jc w:val="both"/>
        <w:rPr>
          <w:sz w:val="24"/>
          <w:szCs w:val="24"/>
        </w:rPr>
      </w:pPr>
    </w:p>
    <w:p w14:paraId="3ADD50EF" w14:textId="77777777" w:rsidR="00AB0FF1" w:rsidRPr="00AB0FF1" w:rsidRDefault="00AB0FF1" w:rsidP="00D06859">
      <w:pPr>
        <w:spacing w:after="0"/>
        <w:jc w:val="both"/>
        <w:rPr>
          <w:b/>
          <w:bCs/>
          <w:sz w:val="24"/>
          <w:szCs w:val="24"/>
        </w:rPr>
      </w:pPr>
      <w:r w:rsidRPr="00AB0FF1">
        <w:rPr>
          <w:b/>
          <w:bCs/>
          <w:sz w:val="24"/>
          <w:szCs w:val="24"/>
        </w:rPr>
        <w:t>Disposal Authorization:</w:t>
      </w:r>
    </w:p>
    <w:p w14:paraId="5776B784" w14:textId="77777777" w:rsidR="00AB0FF1" w:rsidRPr="00AB0FF1" w:rsidRDefault="00AB0FF1" w:rsidP="008E3552">
      <w:pPr>
        <w:numPr>
          <w:ilvl w:val="0"/>
          <w:numId w:val="85"/>
        </w:numPr>
        <w:spacing w:after="0"/>
        <w:jc w:val="both"/>
        <w:rPr>
          <w:sz w:val="24"/>
          <w:szCs w:val="24"/>
        </w:rPr>
      </w:pPr>
      <w:r w:rsidRPr="00AB0FF1">
        <w:rPr>
          <w:sz w:val="24"/>
          <w:szCs w:val="24"/>
        </w:rPr>
        <w:t>Must be approved by data owner + Compliance Officer.</w:t>
      </w:r>
    </w:p>
    <w:p w14:paraId="58646269" w14:textId="4DCD22F7" w:rsidR="00CF2C4C" w:rsidRPr="00AB0FF1" w:rsidRDefault="00AB0FF1" w:rsidP="008E3552">
      <w:pPr>
        <w:numPr>
          <w:ilvl w:val="0"/>
          <w:numId w:val="85"/>
        </w:numPr>
        <w:spacing w:after="0"/>
        <w:jc w:val="both"/>
        <w:rPr>
          <w:sz w:val="24"/>
          <w:szCs w:val="24"/>
        </w:rPr>
      </w:pPr>
      <w:r w:rsidRPr="00AB0FF1">
        <w:rPr>
          <w:sz w:val="24"/>
          <w:szCs w:val="24"/>
        </w:rPr>
        <w:lastRenderedPageBreak/>
        <w:t>Maintain a Disposal Register for tracking.</w:t>
      </w:r>
    </w:p>
    <w:p w14:paraId="1B493CEC" w14:textId="77098CF8" w:rsidR="00AB0FF1" w:rsidRDefault="00AB0FF1" w:rsidP="008E3552">
      <w:pPr>
        <w:pStyle w:val="Heading2"/>
        <w:numPr>
          <w:ilvl w:val="0"/>
          <w:numId w:val="31"/>
        </w:numPr>
        <w:jc w:val="both"/>
        <w:rPr>
          <w:rFonts w:asciiTheme="minorHAnsi" w:hAnsiTheme="minorHAnsi" w:cstheme="minorHAnsi"/>
          <w:b/>
          <w:bCs/>
          <w:sz w:val="28"/>
          <w:szCs w:val="28"/>
        </w:rPr>
      </w:pPr>
      <w:bookmarkStart w:id="138" w:name="_Toc195372070"/>
      <w:r w:rsidRPr="00AB0FF1">
        <w:rPr>
          <w:rFonts w:asciiTheme="minorHAnsi" w:hAnsiTheme="minorHAnsi" w:cstheme="minorHAnsi"/>
          <w:b/>
          <w:bCs/>
          <w:sz w:val="28"/>
          <w:szCs w:val="28"/>
        </w:rPr>
        <w:t>Continuous Audits and Monitoring</w:t>
      </w:r>
      <w:bookmarkEnd w:id="138"/>
    </w:p>
    <w:tbl>
      <w:tblPr>
        <w:tblStyle w:val="TableGrid"/>
        <w:tblW w:w="0" w:type="auto"/>
        <w:tblLook w:val="04A0" w:firstRow="1" w:lastRow="0" w:firstColumn="1" w:lastColumn="0" w:noHBand="0" w:noVBand="1"/>
      </w:tblPr>
      <w:tblGrid>
        <w:gridCol w:w="3005"/>
        <w:gridCol w:w="3005"/>
        <w:gridCol w:w="3006"/>
      </w:tblGrid>
      <w:tr w:rsidR="003E30C4" w14:paraId="41C51FA0" w14:textId="77777777" w:rsidTr="00C669B5">
        <w:tc>
          <w:tcPr>
            <w:tcW w:w="3005" w:type="dxa"/>
            <w:vAlign w:val="center"/>
          </w:tcPr>
          <w:p w14:paraId="7C502977" w14:textId="54BE1174" w:rsidR="003E30C4" w:rsidRDefault="003E30C4" w:rsidP="00D06859">
            <w:pPr>
              <w:jc w:val="both"/>
              <w:rPr>
                <w:sz w:val="24"/>
                <w:szCs w:val="24"/>
              </w:rPr>
            </w:pPr>
            <w:r w:rsidRPr="00AB0FF1">
              <w:rPr>
                <w:b/>
                <w:bCs/>
                <w:sz w:val="24"/>
                <w:szCs w:val="24"/>
              </w:rPr>
              <w:t>Audit Type</w:t>
            </w:r>
          </w:p>
        </w:tc>
        <w:tc>
          <w:tcPr>
            <w:tcW w:w="3005" w:type="dxa"/>
            <w:vAlign w:val="center"/>
          </w:tcPr>
          <w:p w14:paraId="2A53B45E" w14:textId="7F0B3C15" w:rsidR="003E30C4" w:rsidRDefault="003E30C4" w:rsidP="00D06859">
            <w:pPr>
              <w:jc w:val="both"/>
              <w:rPr>
                <w:sz w:val="24"/>
                <w:szCs w:val="24"/>
              </w:rPr>
            </w:pPr>
            <w:r w:rsidRPr="00AB0FF1">
              <w:rPr>
                <w:b/>
                <w:bCs/>
                <w:sz w:val="24"/>
                <w:szCs w:val="24"/>
              </w:rPr>
              <w:t>Frequency</w:t>
            </w:r>
          </w:p>
        </w:tc>
        <w:tc>
          <w:tcPr>
            <w:tcW w:w="3006" w:type="dxa"/>
            <w:vAlign w:val="center"/>
          </w:tcPr>
          <w:p w14:paraId="683B309F" w14:textId="23393A7A" w:rsidR="003E30C4" w:rsidRDefault="003E30C4" w:rsidP="00D06859">
            <w:pPr>
              <w:jc w:val="both"/>
              <w:rPr>
                <w:sz w:val="24"/>
                <w:szCs w:val="24"/>
              </w:rPr>
            </w:pPr>
            <w:r w:rsidRPr="00AB0FF1">
              <w:rPr>
                <w:b/>
                <w:bCs/>
                <w:sz w:val="24"/>
                <w:szCs w:val="24"/>
              </w:rPr>
              <w:t>Lead Dept.</w:t>
            </w:r>
          </w:p>
        </w:tc>
      </w:tr>
      <w:tr w:rsidR="003E30C4" w14:paraId="44612663" w14:textId="77777777" w:rsidTr="00C669B5">
        <w:tc>
          <w:tcPr>
            <w:tcW w:w="3005" w:type="dxa"/>
            <w:vAlign w:val="center"/>
          </w:tcPr>
          <w:p w14:paraId="425B0B20" w14:textId="401272E1" w:rsidR="003E30C4" w:rsidRDefault="003E30C4" w:rsidP="00D06859">
            <w:pPr>
              <w:jc w:val="both"/>
              <w:rPr>
                <w:sz w:val="24"/>
                <w:szCs w:val="24"/>
              </w:rPr>
            </w:pPr>
            <w:r w:rsidRPr="00AB0FF1">
              <w:rPr>
                <w:sz w:val="24"/>
                <w:szCs w:val="24"/>
              </w:rPr>
              <w:t>System Security Audit</w:t>
            </w:r>
          </w:p>
        </w:tc>
        <w:tc>
          <w:tcPr>
            <w:tcW w:w="3005" w:type="dxa"/>
            <w:vAlign w:val="center"/>
          </w:tcPr>
          <w:p w14:paraId="39C6A7D6" w14:textId="60476247" w:rsidR="003E30C4" w:rsidRDefault="003E30C4" w:rsidP="00D06859">
            <w:pPr>
              <w:jc w:val="both"/>
              <w:rPr>
                <w:sz w:val="24"/>
                <w:szCs w:val="24"/>
              </w:rPr>
            </w:pPr>
            <w:r w:rsidRPr="00AB0FF1">
              <w:rPr>
                <w:sz w:val="24"/>
                <w:szCs w:val="24"/>
              </w:rPr>
              <w:t>Quarterly</w:t>
            </w:r>
          </w:p>
        </w:tc>
        <w:tc>
          <w:tcPr>
            <w:tcW w:w="3006" w:type="dxa"/>
            <w:vAlign w:val="center"/>
          </w:tcPr>
          <w:p w14:paraId="15219516" w14:textId="5DC0388D" w:rsidR="003E30C4" w:rsidRDefault="003E30C4" w:rsidP="00D06859">
            <w:pPr>
              <w:jc w:val="both"/>
              <w:rPr>
                <w:sz w:val="24"/>
                <w:szCs w:val="24"/>
              </w:rPr>
            </w:pPr>
            <w:r w:rsidRPr="00AB0FF1">
              <w:rPr>
                <w:sz w:val="24"/>
                <w:szCs w:val="24"/>
              </w:rPr>
              <w:t>IT Department</w:t>
            </w:r>
          </w:p>
        </w:tc>
      </w:tr>
      <w:tr w:rsidR="003E30C4" w14:paraId="1E528ED2" w14:textId="77777777" w:rsidTr="00C669B5">
        <w:tc>
          <w:tcPr>
            <w:tcW w:w="3005" w:type="dxa"/>
            <w:vAlign w:val="center"/>
          </w:tcPr>
          <w:p w14:paraId="5E0A830C" w14:textId="4EF31E3A" w:rsidR="003E30C4" w:rsidRDefault="003E30C4" w:rsidP="00D06859">
            <w:pPr>
              <w:jc w:val="both"/>
              <w:rPr>
                <w:sz w:val="24"/>
                <w:szCs w:val="24"/>
              </w:rPr>
            </w:pPr>
            <w:r w:rsidRPr="00AB0FF1">
              <w:rPr>
                <w:sz w:val="24"/>
                <w:szCs w:val="24"/>
              </w:rPr>
              <w:t>Access Rights Review</w:t>
            </w:r>
          </w:p>
        </w:tc>
        <w:tc>
          <w:tcPr>
            <w:tcW w:w="3005" w:type="dxa"/>
            <w:vAlign w:val="center"/>
          </w:tcPr>
          <w:p w14:paraId="54525074" w14:textId="7F39FB51" w:rsidR="003E30C4" w:rsidRDefault="003E30C4" w:rsidP="00D06859">
            <w:pPr>
              <w:jc w:val="both"/>
              <w:rPr>
                <w:sz w:val="24"/>
                <w:szCs w:val="24"/>
              </w:rPr>
            </w:pPr>
            <w:r w:rsidRPr="00AB0FF1">
              <w:rPr>
                <w:sz w:val="24"/>
                <w:szCs w:val="24"/>
              </w:rPr>
              <w:t>Bi-annually</w:t>
            </w:r>
          </w:p>
        </w:tc>
        <w:tc>
          <w:tcPr>
            <w:tcW w:w="3006" w:type="dxa"/>
            <w:vAlign w:val="center"/>
          </w:tcPr>
          <w:p w14:paraId="74E55DF6" w14:textId="232320B5" w:rsidR="003E30C4" w:rsidRDefault="003E30C4" w:rsidP="00D06859">
            <w:pPr>
              <w:jc w:val="both"/>
              <w:rPr>
                <w:sz w:val="24"/>
                <w:szCs w:val="24"/>
              </w:rPr>
            </w:pPr>
            <w:r w:rsidRPr="00AB0FF1">
              <w:rPr>
                <w:sz w:val="24"/>
                <w:szCs w:val="24"/>
              </w:rPr>
              <w:t>HR + Department Heads</w:t>
            </w:r>
          </w:p>
        </w:tc>
      </w:tr>
      <w:tr w:rsidR="003E30C4" w14:paraId="3F80FA54" w14:textId="77777777" w:rsidTr="00C669B5">
        <w:tc>
          <w:tcPr>
            <w:tcW w:w="3005" w:type="dxa"/>
            <w:vAlign w:val="center"/>
          </w:tcPr>
          <w:p w14:paraId="603DC9DB" w14:textId="49BF9153" w:rsidR="003E30C4" w:rsidRDefault="003E30C4" w:rsidP="00D06859">
            <w:pPr>
              <w:jc w:val="both"/>
              <w:rPr>
                <w:sz w:val="24"/>
                <w:szCs w:val="24"/>
              </w:rPr>
            </w:pPr>
            <w:r w:rsidRPr="00AB0FF1">
              <w:rPr>
                <w:sz w:val="24"/>
                <w:szCs w:val="24"/>
              </w:rPr>
              <w:t>Random Spot Checks</w:t>
            </w:r>
          </w:p>
        </w:tc>
        <w:tc>
          <w:tcPr>
            <w:tcW w:w="3005" w:type="dxa"/>
            <w:vAlign w:val="center"/>
          </w:tcPr>
          <w:p w14:paraId="3D75BFE9" w14:textId="3B1B2403" w:rsidR="003E30C4" w:rsidRDefault="003E30C4" w:rsidP="00D06859">
            <w:pPr>
              <w:jc w:val="both"/>
              <w:rPr>
                <w:sz w:val="24"/>
                <w:szCs w:val="24"/>
              </w:rPr>
            </w:pPr>
            <w:r w:rsidRPr="00AB0FF1">
              <w:rPr>
                <w:sz w:val="24"/>
                <w:szCs w:val="24"/>
              </w:rPr>
              <w:t>Monthly</w:t>
            </w:r>
          </w:p>
        </w:tc>
        <w:tc>
          <w:tcPr>
            <w:tcW w:w="3006" w:type="dxa"/>
            <w:vAlign w:val="center"/>
          </w:tcPr>
          <w:p w14:paraId="69500FF4" w14:textId="34F42A5C" w:rsidR="003E30C4" w:rsidRDefault="003E30C4" w:rsidP="00D06859">
            <w:pPr>
              <w:jc w:val="both"/>
              <w:rPr>
                <w:sz w:val="24"/>
                <w:szCs w:val="24"/>
              </w:rPr>
            </w:pPr>
            <w:r w:rsidRPr="00AB0FF1">
              <w:rPr>
                <w:sz w:val="24"/>
                <w:szCs w:val="24"/>
              </w:rPr>
              <w:t>Compliance</w:t>
            </w:r>
          </w:p>
        </w:tc>
      </w:tr>
      <w:tr w:rsidR="003E30C4" w14:paraId="3E69822E" w14:textId="77777777" w:rsidTr="00C669B5">
        <w:tc>
          <w:tcPr>
            <w:tcW w:w="3005" w:type="dxa"/>
            <w:vAlign w:val="center"/>
          </w:tcPr>
          <w:p w14:paraId="52103790" w14:textId="138D99F3" w:rsidR="003E30C4" w:rsidRDefault="003E30C4" w:rsidP="00D06859">
            <w:pPr>
              <w:jc w:val="both"/>
              <w:rPr>
                <w:sz w:val="24"/>
                <w:szCs w:val="24"/>
              </w:rPr>
            </w:pPr>
            <w:r w:rsidRPr="00AB0FF1">
              <w:rPr>
                <w:sz w:val="24"/>
                <w:szCs w:val="24"/>
              </w:rPr>
              <w:t>Third-party Review</w:t>
            </w:r>
          </w:p>
        </w:tc>
        <w:tc>
          <w:tcPr>
            <w:tcW w:w="3005" w:type="dxa"/>
            <w:vAlign w:val="center"/>
          </w:tcPr>
          <w:p w14:paraId="5330815A" w14:textId="4FE4B9A2" w:rsidR="003E30C4" w:rsidRDefault="003E30C4" w:rsidP="00D06859">
            <w:pPr>
              <w:jc w:val="both"/>
              <w:rPr>
                <w:sz w:val="24"/>
                <w:szCs w:val="24"/>
              </w:rPr>
            </w:pPr>
            <w:r w:rsidRPr="00AB0FF1">
              <w:rPr>
                <w:sz w:val="24"/>
                <w:szCs w:val="24"/>
              </w:rPr>
              <w:t>Annually</w:t>
            </w:r>
          </w:p>
        </w:tc>
        <w:tc>
          <w:tcPr>
            <w:tcW w:w="3006" w:type="dxa"/>
            <w:vAlign w:val="center"/>
          </w:tcPr>
          <w:p w14:paraId="06DF4512" w14:textId="177A4564" w:rsidR="003E30C4" w:rsidRDefault="003E30C4" w:rsidP="00D06859">
            <w:pPr>
              <w:jc w:val="both"/>
              <w:rPr>
                <w:sz w:val="24"/>
                <w:szCs w:val="24"/>
              </w:rPr>
            </w:pPr>
            <w:r w:rsidRPr="00AB0FF1">
              <w:rPr>
                <w:sz w:val="24"/>
                <w:szCs w:val="24"/>
              </w:rPr>
              <w:t>External Consultant</w:t>
            </w:r>
          </w:p>
        </w:tc>
      </w:tr>
    </w:tbl>
    <w:p w14:paraId="63D486E9" w14:textId="66AC6C15" w:rsidR="00AB0FF1" w:rsidRPr="00AB0FF1" w:rsidRDefault="00AB0FF1" w:rsidP="00D06859">
      <w:pPr>
        <w:jc w:val="both"/>
        <w:rPr>
          <w:sz w:val="24"/>
          <w:szCs w:val="24"/>
        </w:rPr>
      </w:pPr>
    </w:p>
    <w:p w14:paraId="6B487A33" w14:textId="313DAC1D" w:rsidR="00AB0FF1" w:rsidRPr="00AB0FF1" w:rsidRDefault="00AB0FF1" w:rsidP="008E3552">
      <w:pPr>
        <w:pStyle w:val="Heading2"/>
        <w:numPr>
          <w:ilvl w:val="0"/>
          <w:numId w:val="31"/>
        </w:numPr>
        <w:jc w:val="both"/>
        <w:rPr>
          <w:b/>
          <w:bCs/>
          <w:sz w:val="24"/>
          <w:szCs w:val="24"/>
        </w:rPr>
      </w:pPr>
      <w:r w:rsidRPr="00AB0FF1">
        <w:rPr>
          <w:b/>
          <w:bCs/>
          <w:sz w:val="24"/>
          <w:szCs w:val="24"/>
        </w:rPr>
        <w:t xml:space="preserve"> </w:t>
      </w:r>
      <w:bookmarkStart w:id="139" w:name="_Toc195372071"/>
      <w:r w:rsidRPr="00AB0FF1">
        <w:rPr>
          <w:rFonts w:asciiTheme="minorHAnsi" w:hAnsiTheme="minorHAnsi" w:cstheme="minorHAnsi"/>
          <w:b/>
          <w:bCs/>
          <w:sz w:val="28"/>
          <w:szCs w:val="28"/>
        </w:rPr>
        <w:t>SOP Review</w:t>
      </w:r>
      <w:bookmarkEnd w:id="139"/>
      <w:r w:rsidRPr="00AB0FF1">
        <w:rPr>
          <w:rFonts w:asciiTheme="minorHAnsi" w:hAnsiTheme="minorHAnsi" w:cstheme="minorHAnsi"/>
          <w:b/>
          <w:bCs/>
          <w:sz w:val="28"/>
          <w:szCs w:val="28"/>
        </w:rPr>
        <w:t xml:space="preserve"> </w:t>
      </w:r>
    </w:p>
    <w:p w14:paraId="5684E366" w14:textId="77777777" w:rsidR="00AB0FF1" w:rsidRPr="00AB0FF1" w:rsidRDefault="00AB0FF1" w:rsidP="008E3552">
      <w:pPr>
        <w:numPr>
          <w:ilvl w:val="0"/>
          <w:numId w:val="86"/>
        </w:numPr>
        <w:spacing w:after="0"/>
        <w:jc w:val="both"/>
        <w:rPr>
          <w:sz w:val="24"/>
          <w:szCs w:val="24"/>
        </w:rPr>
      </w:pPr>
      <w:r w:rsidRPr="00AB0FF1">
        <w:rPr>
          <w:sz w:val="24"/>
          <w:szCs w:val="24"/>
        </w:rPr>
        <w:t>Reviewed annually or when new data laws are introduced.</w:t>
      </w:r>
    </w:p>
    <w:p w14:paraId="632098B7" w14:textId="761F7E50" w:rsidR="00AB0FF1" w:rsidRPr="003E30C4" w:rsidRDefault="00AB0FF1" w:rsidP="008E3552">
      <w:pPr>
        <w:numPr>
          <w:ilvl w:val="0"/>
          <w:numId w:val="86"/>
        </w:numPr>
        <w:spacing w:after="0"/>
        <w:jc w:val="both"/>
        <w:rPr>
          <w:sz w:val="24"/>
          <w:szCs w:val="24"/>
        </w:rPr>
      </w:pPr>
      <w:r w:rsidRPr="00AB0FF1">
        <w:rPr>
          <w:sz w:val="24"/>
          <w:szCs w:val="24"/>
        </w:rPr>
        <w:t>Changes are reviewed by IT, Legal, and Compliance</w:t>
      </w:r>
      <w:r w:rsidR="004D4D22">
        <w:rPr>
          <w:sz w:val="24"/>
          <w:szCs w:val="24"/>
        </w:rPr>
        <w:t xml:space="preserve"> team</w:t>
      </w:r>
      <w:r w:rsidRPr="00AB0FF1">
        <w:rPr>
          <w:sz w:val="24"/>
          <w:szCs w:val="24"/>
        </w:rPr>
        <w:t>.</w:t>
      </w:r>
    </w:p>
    <w:p w14:paraId="526B349F" w14:textId="77777777" w:rsidR="00AB0FF1" w:rsidRDefault="00AB0FF1" w:rsidP="00D06859">
      <w:pPr>
        <w:jc w:val="both"/>
      </w:pPr>
    </w:p>
    <w:p w14:paraId="112D4D30" w14:textId="5E883983" w:rsidR="009E13D5" w:rsidRDefault="009E13D5">
      <w:r>
        <w:br w:type="page"/>
      </w:r>
    </w:p>
    <w:tbl>
      <w:tblPr>
        <w:tblStyle w:val="TableGrid"/>
        <w:tblW w:w="0" w:type="auto"/>
        <w:tblLook w:val="04A0" w:firstRow="1" w:lastRow="0" w:firstColumn="1" w:lastColumn="0" w:noHBand="0" w:noVBand="1"/>
      </w:tblPr>
      <w:tblGrid>
        <w:gridCol w:w="1696"/>
        <w:gridCol w:w="7320"/>
      </w:tblGrid>
      <w:tr w:rsidR="009E13D5" w14:paraId="7B203075" w14:textId="77777777" w:rsidTr="00ED4D3F">
        <w:tc>
          <w:tcPr>
            <w:tcW w:w="1696" w:type="dxa"/>
            <w:vAlign w:val="center"/>
          </w:tcPr>
          <w:p w14:paraId="1DE77316" w14:textId="77777777" w:rsidR="009E13D5" w:rsidRPr="00826707" w:rsidRDefault="009E13D5" w:rsidP="00ED4D3F">
            <w:pPr>
              <w:jc w:val="both"/>
              <w:rPr>
                <w:b/>
                <w:bCs/>
                <w:sz w:val="24"/>
                <w:szCs w:val="24"/>
              </w:rPr>
            </w:pPr>
            <w:r w:rsidRPr="00826707">
              <w:rPr>
                <w:b/>
                <w:bCs/>
                <w:sz w:val="24"/>
                <w:szCs w:val="24"/>
              </w:rPr>
              <w:lastRenderedPageBreak/>
              <w:t>Title:</w:t>
            </w:r>
          </w:p>
        </w:tc>
        <w:tc>
          <w:tcPr>
            <w:tcW w:w="7320" w:type="dxa"/>
            <w:vAlign w:val="center"/>
          </w:tcPr>
          <w:p w14:paraId="5336DF45" w14:textId="1653BAFB" w:rsidR="009E13D5" w:rsidRPr="00FD5B1D" w:rsidRDefault="009E13D5" w:rsidP="00ED4D3F">
            <w:pPr>
              <w:pStyle w:val="Heading1"/>
              <w:spacing w:before="0"/>
              <w:jc w:val="both"/>
              <w:rPr>
                <w:rFonts w:asciiTheme="minorHAnsi" w:hAnsiTheme="minorHAnsi" w:cstheme="minorHAnsi"/>
                <w:b/>
                <w:bCs/>
                <w:sz w:val="28"/>
                <w:szCs w:val="28"/>
              </w:rPr>
            </w:pPr>
            <w:bookmarkStart w:id="140" w:name="_Toc195372072"/>
            <w:r w:rsidRPr="009E13D5">
              <w:rPr>
                <w:rFonts w:asciiTheme="minorHAnsi" w:hAnsiTheme="minorHAnsi" w:cstheme="minorHAnsi"/>
                <w:b/>
                <w:bCs/>
                <w:sz w:val="28"/>
                <w:szCs w:val="28"/>
              </w:rPr>
              <w:t>Internal Audits of Ethics &amp; Compliance Control Procedures</w:t>
            </w:r>
            <w:bookmarkEnd w:id="140"/>
          </w:p>
        </w:tc>
      </w:tr>
      <w:tr w:rsidR="009E13D5" w14:paraId="76DD15CD" w14:textId="77777777" w:rsidTr="00ED4D3F">
        <w:tc>
          <w:tcPr>
            <w:tcW w:w="1696" w:type="dxa"/>
          </w:tcPr>
          <w:p w14:paraId="1CEFE2E8" w14:textId="77777777" w:rsidR="009E13D5" w:rsidRPr="00951F71" w:rsidRDefault="009E13D5" w:rsidP="00ED4D3F">
            <w:pPr>
              <w:jc w:val="both"/>
              <w:rPr>
                <w:b/>
                <w:bCs/>
                <w:sz w:val="24"/>
                <w:szCs w:val="24"/>
              </w:rPr>
            </w:pPr>
            <w:r w:rsidRPr="00951F71">
              <w:rPr>
                <w:b/>
                <w:bCs/>
                <w:sz w:val="24"/>
                <w:szCs w:val="24"/>
              </w:rPr>
              <w:t>SOP No.:</w:t>
            </w:r>
          </w:p>
        </w:tc>
        <w:tc>
          <w:tcPr>
            <w:tcW w:w="7320" w:type="dxa"/>
          </w:tcPr>
          <w:p w14:paraId="39E08F0F" w14:textId="4BB14C12" w:rsidR="009E13D5" w:rsidRPr="00951F71" w:rsidRDefault="009E13D5" w:rsidP="00ED4D3F">
            <w:pPr>
              <w:jc w:val="both"/>
              <w:rPr>
                <w:sz w:val="24"/>
                <w:szCs w:val="24"/>
              </w:rPr>
            </w:pPr>
            <w:r w:rsidRPr="009E13D5">
              <w:rPr>
                <w:sz w:val="24"/>
                <w:szCs w:val="24"/>
              </w:rPr>
              <w:t>ETH-AUD-001</w:t>
            </w:r>
          </w:p>
        </w:tc>
      </w:tr>
      <w:tr w:rsidR="009E13D5" w14:paraId="15F4F2AC" w14:textId="77777777" w:rsidTr="00ED4D3F">
        <w:tc>
          <w:tcPr>
            <w:tcW w:w="1696" w:type="dxa"/>
          </w:tcPr>
          <w:p w14:paraId="1A9A5422" w14:textId="77777777" w:rsidR="009E13D5" w:rsidRPr="00951F71" w:rsidRDefault="009E13D5" w:rsidP="00ED4D3F">
            <w:pPr>
              <w:jc w:val="both"/>
              <w:rPr>
                <w:b/>
                <w:bCs/>
                <w:sz w:val="24"/>
                <w:szCs w:val="24"/>
              </w:rPr>
            </w:pPr>
            <w:r w:rsidRPr="00951F71">
              <w:rPr>
                <w:b/>
                <w:bCs/>
                <w:sz w:val="24"/>
                <w:szCs w:val="24"/>
              </w:rPr>
              <w:t>Effective Date:</w:t>
            </w:r>
          </w:p>
        </w:tc>
        <w:tc>
          <w:tcPr>
            <w:tcW w:w="7320" w:type="dxa"/>
          </w:tcPr>
          <w:p w14:paraId="2D9A5D2A" w14:textId="17FE2D55" w:rsidR="009E13D5" w:rsidRPr="00951F71" w:rsidRDefault="009E13D5" w:rsidP="00ED4D3F">
            <w:pPr>
              <w:jc w:val="both"/>
              <w:rPr>
                <w:sz w:val="24"/>
                <w:szCs w:val="24"/>
              </w:rPr>
            </w:pPr>
            <w:r>
              <w:rPr>
                <w:sz w:val="24"/>
                <w:szCs w:val="24"/>
              </w:rPr>
              <w:t>01-01-24</w:t>
            </w:r>
          </w:p>
        </w:tc>
      </w:tr>
      <w:tr w:rsidR="009E13D5" w14:paraId="51C3869B" w14:textId="77777777" w:rsidTr="00ED4D3F">
        <w:tc>
          <w:tcPr>
            <w:tcW w:w="1696" w:type="dxa"/>
          </w:tcPr>
          <w:p w14:paraId="710E5EDD" w14:textId="77777777" w:rsidR="009E13D5" w:rsidRPr="00951F71" w:rsidRDefault="009E13D5" w:rsidP="00ED4D3F">
            <w:pPr>
              <w:jc w:val="both"/>
              <w:rPr>
                <w:b/>
                <w:bCs/>
                <w:sz w:val="24"/>
                <w:szCs w:val="24"/>
              </w:rPr>
            </w:pPr>
            <w:r w:rsidRPr="00951F71">
              <w:rPr>
                <w:b/>
                <w:bCs/>
                <w:sz w:val="24"/>
                <w:szCs w:val="24"/>
              </w:rPr>
              <w:t>Review Date:</w:t>
            </w:r>
          </w:p>
        </w:tc>
        <w:tc>
          <w:tcPr>
            <w:tcW w:w="7320" w:type="dxa"/>
          </w:tcPr>
          <w:p w14:paraId="4F5A2ED5" w14:textId="23989017" w:rsidR="009E13D5" w:rsidRPr="00951F71" w:rsidRDefault="009E13D5" w:rsidP="00ED4D3F">
            <w:pPr>
              <w:jc w:val="both"/>
              <w:rPr>
                <w:sz w:val="24"/>
                <w:szCs w:val="24"/>
              </w:rPr>
            </w:pPr>
            <w:r>
              <w:rPr>
                <w:sz w:val="24"/>
                <w:szCs w:val="24"/>
              </w:rPr>
              <w:t>01-01-25</w:t>
            </w:r>
          </w:p>
        </w:tc>
      </w:tr>
      <w:tr w:rsidR="009E13D5" w14:paraId="4BBA0284" w14:textId="77777777" w:rsidTr="00ED4D3F">
        <w:tc>
          <w:tcPr>
            <w:tcW w:w="1696" w:type="dxa"/>
          </w:tcPr>
          <w:p w14:paraId="550FD15B" w14:textId="77777777" w:rsidR="009E13D5" w:rsidRPr="00951F71" w:rsidRDefault="009E13D5" w:rsidP="00ED4D3F">
            <w:pPr>
              <w:jc w:val="both"/>
              <w:rPr>
                <w:b/>
                <w:bCs/>
                <w:sz w:val="24"/>
                <w:szCs w:val="24"/>
              </w:rPr>
            </w:pPr>
            <w:r w:rsidRPr="00951F71">
              <w:rPr>
                <w:b/>
                <w:bCs/>
                <w:sz w:val="24"/>
                <w:szCs w:val="24"/>
              </w:rPr>
              <w:t>Prepared By:</w:t>
            </w:r>
          </w:p>
        </w:tc>
        <w:tc>
          <w:tcPr>
            <w:tcW w:w="7320" w:type="dxa"/>
          </w:tcPr>
          <w:p w14:paraId="5ADF8339" w14:textId="18C28248" w:rsidR="009E13D5" w:rsidRPr="00951F71" w:rsidRDefault="00A71EA6" w:rsidP="00ED4D3F">
            <w:pPr>
              <w:jc w:val="both"/>
              <w:rPr>
                <w:sz w:val="24"/>
                <w:szCs w:val="24"/>
              </w:rPr>
            </w:pPr>
            <w:r w:rsidRPr="00A71EA6">
              <w:rPr>
                <w:sz w:val="24"/>
                <w:szCs w:val="24"/>
              </w:rPr>
              <w:t>Compliance &amp; Internal Audit Team</w:t>
            </w:r>
          </w:p>
        </w:tc>
      </w:tr>
      <w:tr w:rsidR="009E13D5" w14:paraId="3471A831" w14:textId="77777777" w:rsidTr="00ED4D3F">
        <w:tc>
          <w:tcPr>
            <w:tcW w:w="1696" w:type="dxa"/>
          </w:tcPr>
          <w:p w14:paraId="39FF4F81" w14:textId="77777777" w:rsidR="009E13D5" w:rsidRPr="00951F71" w:rsidRDefault="009E13D5" w:rsidP="00ED4D3F">
            <w:pPr>
              <w:jc w:val="both"/>
              <w:rPr>
                <w:b/>
                <w:bCs/>
                <w:sz w:val="24"/>
                <w:szCs w:val="24"/>
              </w:rPr>
            </w:pPr>
            <w:r w:rsidRPr="00951F71">
              <w:rPr>
                <w:b/>
                <w:bCs/>
                <w:sz w:val="24"/>
                <w:szCs w:val="24"/>
              </w:rPr>
              <w:t>Approved By:</w:t>
            </w:r>
          </w:p>
        </w:tc>
        <w:tc>
          <w:tcPr>
            <w:tcW w:w="7320" w:type="dxa"/>
          </w:tcPr>
          <w:p w14:paraId="1299E1A1" w14:textId="03189FB5" w:rsidR="009E13D5" w:rsidRPr="00951F71" w:rsidRDefault="008E4C97" w:rsidP="00ED4D3F">
            <w:pPr>
              <w:jc w:val="both"/>
              <w:rPr>
                <w:sz w:val="24"/>
                <w:szCs w:val="24"/>
              </w:rPr>
            </w:pPr>
            <w:r>
              <w:rPr>
                <w:sz w:val="24"/>
                <w:szCs w:val="24"/>
              </w:rPr>
              <w:t>Plant Head</w:t>
            </w:r>
          </w:p>
        </w:tc>
      </w:tr>
    </w:tbl>
    <w:p w14:paraId="23A42749" w14:textId="77777777" w:rsidR="009E13D5" w:rsidRDefault="009E13D5" w:rsidP="009E13D5">
      <w:pPr>
        <w:jc w:val="both"/>
      </w:pPr>
    </w:p>
    <w:p w14:paraId="6B83D5BD" w14:textId="77777777" w:rsidR="009E13D5" w:rsidRPr="008366F3" w:rsidRDefault="009E13D5" w:rsidP="008E3552">
      <w:pPr>
        <w:pStyle w:val="Heading2"/>
        <w:numPr>
          <w:ilvl w:val="0"/>
          <w:numId w:val="31"/>
        </w:numPr>
        <w:jc w:val="both"/>
        <w:rPr>
          <w:rFonts w:asciiTheme="minorHAnsi" w:hAnsiTheme="minorHAnsi" w:cstheme="minorHAnsi"/>
          <w:b/>
          <w:bCs/>
          <w:sz w:val="28"/>
          <w:szCs w:val="28"/>
        </w:rPr>
      </w:pPr>
      <w:bookmarkStart w:id="141" w:name="_Toc195372073"/>
      <w:r w:rsidRPr="008366F3">
        <w:rPr>
          <w:rFonts w:asciiTheme="minorHAnsi" w:hAnsiTheme="minorHAnsi" w:cstheme="minorHAnsi"/>
          <w:b/>
          <w:bCs/>
          <w:sz w:val="28"/>
          <w:szCs w:val="28"/>
        </w:rPr>
        <w:t>Purpose</w:t>
      </w:r>
      <w:bookmarkEnd w:id="141"/>
    </w:p>
    <w:p w14:paraId="3BAB92AB" w14:textId="135EB4D8" w:rsidR="009E13D5" w:rsidRPr="00AB0FF1" w:rsidRDefault="00892736" w:rsidP="009E13D5">
      <w:pPr>
        <w:jc w:val="both"/>
        <w:rPr>
          <w:sz w:val="24"/>
          <w:szCs w:val="24"/>
        </w:rPr>
      </w:pPr>
      <w:r w:rsidRPr="00892736">
        <w:rPr>
          <w:sz w:val="24"/>
          <w:szCs w:val="24"/>
        </w:rPr>
        <w:t>This SOP establishes the methodology for conducting internal audits to evaluate the effectiveness of Bedmutha Industries’ ethics and compliance control systems. These audits are designed to detect potential gaps, ensure continuous improvement, and support legal compliance and ethical conduct across all functions and third-party relationships</w:t>
      </w:r>
      <w:r w:rsidR="009E13D5" w:rsidRPr="00AB0FF1">
        <w:rPr>
          <w:sz w:val="24"/>
          <w:szCs w:val="24"/>
        </w:rPr>
        <w:t>.</w:t>
      </w:r>
    </w:p>
    <w:p w14:paraId="40269040" w14:textId="77777777" w:rsidR="009E13D5" w:rsidRPr="00AB0FF1" w:rsidRDefault="009E13D5" w:rsidP="008E3552">
      <w:pPr>
        <w:pStyle w:val="Heading2"/>
        <w:numPr>
          <w:ilvl w:val="0"/>
          <w:numId w:val="31"/>
        </w:numPr>
        <w:jc w:val="both"/>
        <w:rPr>
          <w:rFonts w:asciiTheme="minorHAnsi" w:hAnsiTheme="minorHAnsi" w:cstheme="minorHAnsi"/>
          <w:b/>
          <w:bCs/>
          <w:sz w:val="28"/>
          <w:szCs w:val="28"/>
        </w:rPr>
      </w:pPr>
      <w:bookmarkStart w:id="142" w:name="_Toc195372074"/>
      <w:r w:rsidRPr="00AB0FF1">
        <w:rPr>
          <w:rFonts w:asciiTheme="minorHAnsi" w:hAnsiTheme="minorHAnsi" w:cstheme="minorHAnsi"/>
          <w:b/>
          <w:bCs/>
          <w:sz w:val="28"/>
          <w:szCs w:val="28"/>
        </w:rPr>
        <w:t>Scope</w:t>
      </w:r>
      <w:bookmarkEnd w:id="142"/>
    </w:p>
    <w:p w14:paraId="2278B0D5" w14:textId="42953792" w:rsidR="009E13D5" w:rsidRDefault="00892736" w:rsidP="009E13D5">
      <w:pPr>
        <w:jc w:val="both"/>
        <w:rPr>
          <w:sz w:val="24"/>
          <w:szCs w:val="24"/>
        </w:rPr>
      </w:pPr>
      <w:r w:rsidRPr="00892736">
        <w:rPr>
          <w:sz w:val="24"/>
          <w:szCs w:val="24"/>
        </w:rPr>
        <w:t>Audits are conducted to assess the following key areas</w:t>
      </w:r>
    </w:p>
    <w:p w14:paraId="2FD19555" w14:textId="4C863EA3" w:rsidR="00892736" w:rsidRPr="00892736" w:rsidRDefault="00892736" w:rsidP="008E3552">
      <w:pPr>
        <w:pStyle w:val="ListParagraph"/>
        <w:numPr>
          <w:ilvl w:val="0"/>
          <w:numId w:val="86"/>
        </w:numPr>
        <w:jc w:val="both"/>
        <w:rPr>
          <w:sz w:val="24"/>
          <w:szCs w:val="24"/>
        </w:rPr>
      </w:pPr>
      <w:r w:rsidRPr="00892736">
        <w:rPr>
          <w:sz w:val="24"/>
          <w:szCs w:val="24"/>
        </w:rPr>
        <w:t>Procurement and supply chain integrity</w:t>
      </w:r>
    </w:p>
    <w:p w14:paraId="165AA4D7" w14:textId="65CE3ACC" w:rsidR="00892736" w:rsidRPr="00892736" w:rsidRDefault="00892736" w:rsidP="008E3552">
      <w:pPr>
        <w:pStyle w:val="ListParagraph"/>
        <w:numPr>
          <w:ilvl w:val="0"/>
          <w:numId w:val="86"/>
        </w:numPr>
        <w:jc w:val="both"/>
        <w:rPr>
          <w:sz w:val="24"/>
          <w:szCs w:val="24"/>
        </w:rPr>
      </w:pPr>
      <w:r w:rsidRPr="00892736">
        <w:rPr>
          <w:sz w:val="24"/>
          <w:szCs w:val="24"/>
        </w:rPr>
        <w:t>Anti-bribery and corruption policy implementation</w:t>
      </w:r>
    </w:p>
    <w:p w14:paraId="2E72801B" w14:textId="6703FCBA" w:rsidR="00892736" w:rsidRPr="00892736" w:rsidRDefault="00892736" w:rsidP="008E3552">
      <w:pPr>
        <w:pStyle w:val="ListParagraph"/>
        <w:numPr>
          <w:ilvl w:val="0"/>
          <w:numId w:val="86"/>
        </w:numPr>
        <w:jc w:val="both"/>
        <w:rPr>
          <w:sz w:val="24"/>
          <w:szCs w:val="24"/>
        </w:rPr>
      </w:pPr>
      <w:r w:rsidRPr="00892736">
        <w:rPr>
          <w:sz w:val="24"/>
          <w:szCs w:val="24"/>
        </w:rPr>
        <w:t>Employee awareness and ethics training</w:t>
      </w:r>
    </w:p>
    <w:p w14:paraId="79A967E4" w14:textId="54446DF6" w:rsidR="00892736" w:rsidRPr="00892736" w:rsidRDefault="00892736" w:rsidP="008E3552">
      <w:pPr>
        <w:pStyle w:val="ListParagraph"/>
        <w:numPr>
          <w:ilvl w:val="0"/>
          <w:numId w:val="86"/>
        </w:numPr>
        <w:jc w:val="both"/>
        <w:rPr>
          <w:sz w:val="24"/>
          <w:szCs w:val="24"/>
        </w:rPr>
      </w:pPr>
      <w:r w:rsidRPr="00892736">
        <w:rPr>
          <w:sz w:val="24"/>
          <w:szCs w:val="24"/>
        </w:rPr>
        <w:t>Regulatory compliance with national and global anti-corruption laws</w:t>
      </w:r>
    </w:p>
    <w:p w14:paraId="73039F18" w14:textId="4956A4B7" w:rsidR="00892736" w:rsidRPr="00892736" w:rsidRDefault="00892736" w:rsidP="008E3552">
      <w:pPr>
        <w:pStyle w:val="ListParagraph"/>
        <w:numPr>
          <w:ilvl w:val="0"/>
          <w:numId w:val="86"/>
        </w:numPr>
        <w:jc w:val="both"/>
        <w:rPr>
          <w:sz w:val="24"/>
          <w:szCs w:val="24"/>
        </w:rPr>
      </w:pPr>
      <w:r w:rsidRPr="00892736">
        <w:rPr>
          <w:sz w:val="24"/>
          <w:szCs w:val="24"/>
        </w:rPr>
        <w:t>Whistleblower mechanism and non-retaliation practices</w:t>
      </w:r>
    </w:p>
    <w:p w14:paraId="6CFB52ED" w14:textId="3F1CAF1C" w:rsidR="00892736" w:rsidRPr="00892736" w:rsidRDefault="00892736" w:rsidP="008E3552">
      <w:pPr>
        <w:pStyle w:val="ListParagraph"/>
        <w:numPr>
          <w:ilvl w:val="0"/>
          <w:numId w:val="86"/>
        </w:numPr>
        <w:jc w:val="both"/>
        <w:rPr>
          <w:sz w:val="24"/>
          <w:szCs w:val="24"/>
        </w:rPr>
      </w:pPr>
      <w:r w:rsidRPr="00892736">
        <w:rPr>
          <w:sz w:val="24"/>
          <w:szCs w:val="24"/>
        </w:rPr>
        <w:t>Financial transparency and fraud controls</w:t>
      </w:r>
    </w:p>
    <w:p w14:paraId="00A94E01" w14:textId="118E3C4E" w:rsidR="00892736" w:rsidRPr="00892736" w:rsidRDefault="00892736" w:rsidP="008E3552">
      <w:pPr>
        <w:pStyle w:val="ListParagraph"/>
        <w:numPr>
          <w:ilvl w:val="0"/>
          <w:numId w:val="86"/>
        </w:numPr>
        <w:jc w:val="both"/>
        <w:rPr>
          <w:sz w:val="24"/>
          <w:szCs w:val="24"/>
        </w:rPr>
      </w:pPr>
      <w:r w:rsidRPr="00892736">
        <w:rPr>
          <w:sz w:val="24"/>
          <w:szCs w:val="24"/>
        </w:rPr>
        <w:t>Third-party risk management and screening</w:t>
      </w:r>
    </w:p>
    <w:p w14:paraId="7A22323C" w14:textId="2B5BFAD2" w:rsidR="00892736" w:rsidRPr="00892736" w:rsidRDefault="00892736" w:rsidP="008E3552">
      <w:pPr>
        <w:pStyle w:val="ListParagraph"/>
        <w:numPr>
          <w:ilvl w:val="0"/>
          <w:numId w:val="86"/>
        </w:numPr>
        <w:jc w:val="both"/>
        <w:rPr>
          <w:sz w:val="24"/>
          <w:szCs w:val="24"/>
        </w:rPr>
      </w:pPr>
      <w:r w:rsidRPr="00892736">
        <w:rPr>
          <w:sz w:val="24"/>
          <w:szCs w:val="24"/>
        </w:rPr>
        <w:t>Information security controls and data protection measures</w:t>
      </w:r>
    </w:p>
    <w:p w14:paraId="6BC4B971" w14:textId="701118F5" w:rsidR="00892736" w:rsidRPr="00892736" w:rsidRDefault="00892736" w:rsidP="008E3552">
      <w:pPr>
        <w:pStyle w:val="Heading2"/>
        <w:numPr>
          <w:ilvl w:val="0"/>
          <w:numId w:val="31"/>
        </w:numPr>
        <w:jc w:val="both"/>
        <w:rPr>
          <w:rFonts w:asciiTheme="minorHAnsi" w:hAnsiTheme="minorHAnsi" w:cstheme="minorHAnsi"/>
          <w:b/>
          <w:bCs/>
          <w:sz w:val="28"/>
          <w:szCs w:val="28"/>
        </w:rPr>
      </w:pPr>
      <w:bookmarkStart w:id="143" w:name="_Toc195372075"/>
      <w:r w:rsidRPr="00892736">
        <w:rPr>
          <w:rFonts w:asciiTheme="minorHAnsi" w:hAnsiTheme="minorHAnsi" w:cstheme="minorHAnsi"/>
          <w:b/>
          <w:bCs/>
          <w:sz w:val="28"/>
          <w:szCs w:val="28"/>
        </w:rPr>
        <w:t>Accountable Entities</w:t>
      </w:r>
      <w:bookmarkEnd w:id="143"/>
    </w:p>
    <w:tbl>
      <w:tblPr>
        <w:tblStyle w:val="TableGrid"/>
        <w:tblW w:w="0" w:type="auto"/>
        <w:tblLook w:val="04A0" w:firstRow="1" w:lastRow="0" w:firstColumn="1" w:lastColumn="0" w:noHBand="0" w:noVBand="1"/>
      </w:tblPr>
      <w:tblGrid>
        <w:gridCol w:w="3413"/>
        <w:gridCol w:w="4262"/>
      </w:tblGrid>
      <w:tr w:rsidR="00892736" w:rsidRPr="00892736" w14:paraId="2FE5331D" w14:textId="77777777" w:rsidTr="00892736">
        <w:tc>
          <w:tcPr>
            <w:tcW w:w="0" w:type="auto"/>
            <w:vAlign w:val="center"/>
            <w:hideMark/>
          </w:tcPr>
          <w:p w14:paraId="750B08C0" w14:textId="77777777" w:rsidR="00892736" w:rsidRPr="00892736" w:rsidRDefault="00892736" w:rsidP="00892736">
            <w:pPr>
              <w:spacing w:line="259" w:lineRule="auto"/>
              <w:jc w:val="center"/>
              <w:rPr>
                <w:b/>
                <w:bCs/>
              </w:rPr>
            </w:pPr>
            <w:r w:rsidRPr="00892736">
              <w:rPr>
                <w:b/>
                <w:bCs/>
              </w:rPr>
              <w:t>Audit Focus Area</w:t>
            </w:r>
          </w:p>
        </w:tc>
        <w:tc>
          <w:tcPr>
            <w:tcW w:w="0" w:type="auto"/>
            <w:vAlign w:val="center"/>
            <w:hideMark/>
          </w:tcPr>
          <w:p w14:paraId="435BB2BF" w14:textId="77777777" w:rsidR="00892736" w:rsidRPr="00892736" w:rsidRDefault="00892736" w:rsidP="00892736">
            <w:pPr>
              <w:spacing w:line="259" w:lineRule="auto"/>
              <w:jc w:val="center"/>
              <w:rPr>
                <w:b/>
                <w:bCs/>
              </w:rPr>
            </w:pPr>
            <w:r w:rsidRPr="00892736">
              <w:rPr>
                <w:b/>
                <w:bCs/>
              </w:rPr>
              <w:t>Responsible Entity</w:t>
            </w:r>
          </w:p>
        </w:tc>
      </w:tr>
      <w:tr w:rsidR="00892736" w:rsidRPr="00892736" w14:paraId="452CA6B8" w14:textId="77777777" w:rsidTr="00892736">
        <w:tc>
          <w:tcPr>
            <w:tcW w:w="0" w:type="auto"/>
            <w:vAlign w:val="center"/>
            <w:hideMark/>
          </w:tcPr>
          <w:p w14:paraId="06E69E54" w14:textId="77777777" w:rsidR="00892736" w:rsidRPr="00892736" w:rsidRDefault="00892736" w:rsidP="00892736">
            <w:pPr>
              <w:spacing w:line="259" w:lineRule="auto"/>
              <w:jc w:val="center"/>
            </w:pPr>
            <w:r w:rsidRPr="00892736">
              <w:t>Policy Enforcement &amp; Ethics Culture</w:t>
            </w:r>
          </w:p>
        </w:tc>
        <w:tc>
          <w:tcPr>
            <w:tcW w:w="0" w:type="auto"/>
            <w:vAlign w:val="center"/>
            <w:hideMark/>
          </w:tcPr>
          <w:p w14:paraId="5854B83B" w14:textId="77777777" w:rsidR="00892736" w:rsidRPr="00892736" w:rsidRDefault="00892736" w:rsidP="00892736">
            <w:pPr>
              <w:spacing w:line="259" w:lineRule="auto"/>
              <w:jc w:val="center"/>
            </w:pPr>
            <w:r w:rsidRPr="00892736">
              <w:t>Compliance Officer, HR Department</w:t>
            </w:r>
          </w:p>
        </w:tc>
      </w:tr>
      <w:tr w:rsidR="00892736" w:rsidRPr="00892736" w14:paraId="7823B9A7" w14:textId="77777777" w:rsidTr="00892736">
        <w:tc>
          <w:tcPr>
            <w:tcW w:w="0" w:type="auto"/>
            <w:vAlign w:val="center"/>
            <w:hideMark/>
          </w:tcPr>
          <w:p w14:paraId="5D04C146" w14:textId="77777777" w:rsidR="00892736" w:rsidRPr="00892736" w:rsidRDefault="00892736" w:rsidP="00892736">
            <w:pPr>
              <w:spacing w:line="259" w:lineRule="auto"/>
              <w:jc w:val="center"/>
            </w:pPr>
            <w:r w:rsidRPr="00892736">
              <w:t>Third-Party Due Diligence</w:t>
            </w:r>
          </w:p>
        </w:tc>
        <w:tc>
          <w:tcPr>
            <w:tcW w:w="0" w:type="auto"/>
            <w:vAlign w:val="center"/>
            <w:hideMark/>
          </w:tcPr>
          <w:p w14:paraId="1A7791DE" w14:textId="77777777" w:rsidR="00892736" w:rsidRPr="00892736" w:rsidRDefault="00892736" w:rsidP="00892736">
            <w:pPr>
              <w:spacing w:line="259" w:lineRule="auto"/>
              <w:jc w:val="center"/>
            </w:pPr>
            <w:r w:rsidRPr="00892736">
              <w:t>Procurement Head, Legal Advisor</w:t>
            </w:r>
          </w:p>
        </w:tc>
      </w:tr>
      <w:tr w:rsidR="00892736" w:rsidRPr="00892736" w14:paraId="28EE4CC9" w14:textId="77777777" w:rsidTr="00892736">
        <w:tc>
          <w:tcPr>
            <w:tcW w:w="0" w:type="auto"/>
            <w:vAlign w:val="center"/>
            <w:hideMark/>
          </w:tcPr>
          <w:p w14:paraId="0D962ADD" w14:textId="77777777" w:rsidR="00892736" w:rsidRPr="00892736" w:rsidRDefault="00892736" w:rsidP="00892736">
            <w:pPr>
              <w:spacing w:line="259" w:lineRule="auto"/>
              <w:jc w:val="center"/>
            </w:pPr>
            <w:r w:rsidRPr="00892736">
              <w:t>Financial &amp; Fraud Controls</w:t>
            </w:r>
          </w:p>
        </w:tc>
        <w:tc>
          <w:tcPr>
            <w:tcW w:w="0" w:type="auto"/>
            <w:vAlign w:val="center"/>
            <w:hideMark/>
          </w:tcPr>
          <w:p w14:paraId="54F7290A" w14:textId="77777777" w:rsidR="00892736" w:rsidRPr="00892736" w:rsidRDefault="00892736" w:rsidP="00892736">
            <w:pPr>
              <w:spacing w:line="259" w:lineRule="auto"/>
              <w:jc w:val="center"/>
            </w:pPr>
            <w:r w:rsidRPr="00892736">
              <w:t>Finance Controller</w:t>
            </w:r>
          </w:p>
        </w:tc>
      </w:tr>
      <w:tr w:rsidR="00892736" w:rsidRPr="00892736" w14:paraId="634DD2B1" w14:textId="77777777" w:rsidTr="00892736">
        <w:tc>
          <w:tcPr>
            <w:tcW w:w="0" w:type="auto"/>
            <w:vAlign w:val="center"/>
            <w:hideMark/>
          </w:tcPr>
          <w:p w14:paraId="590480ED" w14:textId="77777777" w:rsidR="00892736" w:rsidRPr="00892736" w:rsidRDefault="00892736" w:rsidP="00892736">
            <w:pPr>
              <w:spacing w:line="259" w:lineRule="auto"/>
              <w:jc w:val="center"/>
            </w:pPr>
            <w:r w:rsidRPr="00892736">
              <w:t>Information Security</w:t>
            </w:r>
          </w:p>
        </w:tc>
        <w:tc>
          <w:tcPr>
            <w:tcW w:w="0" w:type="auto"/>
            <w:vAlign w:val="center"/>
            <w:hideMark/>
          </w:tcPr>
          <w:p w14:paraId="1CD2EFFF" w14:textId="77777777" w:rsidR="00892736" w:rsidRPr="00892736" w:rsidRDefault="00892736" w:rsidP="00892736">
            <w:pPr>
              <w:spacing w:line="259" w:lineRule="auto"/>
              <w:jc w:val="center"/>
            </w:pPr>
            <w:r w:rsidRPr="00892736">
              <w:t>IT Head &amp; Data Privacy Officer</w:t>
            </w:r>
          </w:p>
        </w:tc>
      </w:tr>
      <w:tr w:rsidR="00892736" w:rsidRPr="00892736" w14:paraId="7331CF8F" w14:textId="77777777" w:rsidTr="00892736">
        <w:tc>
          <w:tcPr>
            <w:tcW w:w="0" w:type="auto"/>
            <w:vAlign w:val="center"/>
            <w:hideMark/>
          </w:tcPr>
          <w:p w14:paraId="3B98ADF6" w14:textId="77777777" w:rsidR="00892736" w:rsidRPr="00892736" w:rsidRDefault="00892736" w:rsidP="00892736">
            <w:pPr>
              <w:spacing w:line="259" w:lineRule="auto"/>
              <w:jc w:val="center"/>
            </w:pPr>
            <w:r w:rsidRPr="00892736">
              <w:t>Audit Execution</w:t>
            </w:r>
          </w:p>
        </w:tc>
        <w:tc>
          <w:tcPr>
            <w:tcW w:w="0" w:type="auto"/>
            <w:vAlign w:val="center"/>
            <w:hideMark/>
          </w:tcPr>
          <w:p w14:paraId="6B569227" w14:textId="77777777" w:rsidR="00892736" w:rsidRPr="00892736" w:rsidRDefault="00892736" w:rsidP="00892736">
            <w:pPr>
              <w:spacing w:line="259" w:lineRule="auto"/>
              <w:jc w:val="center"/>
            </w:pPr>
            <w:r w:rsidRPr="00892736">
              <w:t>Internal Audit Team (under Compliance Lead)</w:t>
            </w:r>
          </w:p>
        </w:tc>
      </w:tr>
    </w:tbl>
    <w:p w14:paraId="58F4A8A5" w14:textId="37AD97BE" w:rsidR="00892736" w:rsidRPr="00892736" w:rsidRDefault="00892736" w:rsidP="00892736">
      <w:pPr>
        <w:jc w:val="both"/>
        <w:rPr>
          <w:b/>
          <w:bCs/>
        </w:rPr>
      </w:pPr>
    </w:p>
    <w:p w14:paraId="3CF699FC" w14:textId="4B2A5F86" w:rsidR="00892736" w:rsidRPr="00892736" w:rsidRDefault="00892736" w:rsidP="008E3552">
      <w:pPr>
        <w:pStyle w:val="Heading2"/>
        <w:numPr>
          <w:ilvl w:val="0"/>
          <w:numId w:val="31"/>
        </w:numPr>
        <w:jc w:val="both"/>
        <w:rPr>
          <w:rFonts w:asciiTheme="minorHAnsi" w:hAnsiTheme="minorHAnsi" w:cstheme="minorHAnsi"/>
          <w:b/>
          <w:bCs/>
          <w:sz w:val="28"/>
          <w:szCs w:val="28"/>
        </w:rPr>
      </w:pPr>
      <w:bookmarkStart w:id="144" w:name="_Toc195372076"/>
      <w:r w:rsidRPr="00892736">
        <w:rPr>
          <w:rFonts w:asciiTheme="minorHAnsi" w:hAnsiTheme="minorHAnsi" w:cstheme="minorHAnsi"/>
          <w:b/>
          <w:bCs/>
          <w:sz w:val="28"/>
          <w:szCs w:val="28"/>
        </w:rPr>
        <w:t>Audit Methodology &amp; Tools</w:t>
      </w:r>
      <w:bookmarkEnd w:id="144"/>
    </w:p>
    <w:p w14:paraId="5B7E1C6E" w14:textId="77777777" w:rsidR="00892736" w:rsidRPr="00892736" w:rsidRDefault="00892736" w:rsidP="00892736">
      <w:pPr>
        <w:jc w:val="both"/>
      </w:pPr>
      <w:r w:rsidRPr="00892736">
        <w:t>The audit uses a structured questionnaire-based assessment aligned with your Internal Assessment Form. This includes:</w:t>
      </w:r>
    </w:p>
    <w:p w14:paraId="10159788" w14:textId="77777777" w:rsidR="00892736" w:rsidRPr="00892736" w:rsidRDefault="00892736" w:rsidP="008E3552">
      <w:pPr>
        <w:numPr>
          <w:ilvl w:val="0"/>
          <w:numId w:val="112"/>
        </w:numPr>
        <w:tabs>
          <w:tab w:val="clear" w:pos="720"/>
        </w:tabs>
        <w:spacing w:after="0"/>
        <w:ind w:left="426"/>
        <w:jc w:val="both"/>
      </w:pPr>
      <w:r w:rsidRPr="00892736">
        <w:t xml:space="preserve">15+ key control questions to be answered as </w:t>
      </w:r>
      <w:r w:rsidRPr="00892736">
        <w:rPr>
          <w:i/>
          <w:iCs/>
        </w:rPr>
        <w:t>Yes / No</w:t>
      </w:r>
    </w:p>
    <w:p w14:paraId="276301A4" w14:textId="77777777" w:rsidR="00892736" w:rsidRPr="00892736" w:rsidRDefault="00892736" w:rsidP="008E3552">
      <w:pPr>
        <w:numPr>
          <w:ilvl w:val="0"/>
          <w:numId w:val="112"/>
        </w:numPr>
        <w:tabs>
          <w:tab w:val="clear" w:pos="720"/>
        </w:tabs>
        <w:spacing w:after="0"/>
        <w:ind w:left="426"/>
        <w:jc w:val="both"/>
      </w:pPr>
      <w:r w:rsidRPr="00892736">
        <w:t>Document review and system walkthroughs</w:t>
      </w:r>
    </w:p>
    <w:p w14:paraId="1C42C420" w14:textId="77777777" w:rsidR="00892736" w:rsidRPr="00892736" w:rsidRDefault="00892736" w:rsidP="008E3552">
      <w:pPr>
        <w:numPr>
          <w:ilvl w:val="0"/>
          <w:numId w:val="112"/>
        </w:numPr>
        <w:tabs>
          <w:tab w:val="clear" w:pos="720"/>
        </w:tabs>
        <w:spacing w:after="0"/>
        <w:ind w:left="426"/>
        <w:jc w:val="both"/>
      </w:pPr>
      <w:r w:rsidRPr="00892736">
        <w:t>Interviews with department heads and key employees</w:t>
      </w:r>
    </w:p>
    <w:p w14:paraId="486AC768" w14:textId="77777777" w:rsidR="00892736" w:rsidRPr="00892736" w:rsidRDefault="00892736" w:rsidP="008E3552">
      <w:pPr>
        <w:numPr>
          <w:ilvl w:val="0"/>
          <w:numId w:val="112"/>
        </w:numPr>
        <w:tabs>
          <w:tab w:val="clear" w:pos="720"/>
        </w:tabs>
        <w:spacing w:after="0"/>
        <w:ind w:left="426"/>
        <w:jc w:val="both"/>
      </w:pPr>
      <w:r w:rsidRPr="00892736">
        <w:t>Sample testing of procurement decisions, training records, financial entries, and whistleblower logs</w:t>
      </w:r>
    </w:p>
    <w:p w14:paraId="4370BB12" w14:textId="77777777" w:rsidR="00892736" w:rsidRPr="00892736" w:rsidRDefault="00892736" w:rsidP="008E3552">
      <w:pPr>
        <w:numPr>
          <w:ilvl w:val="0"/>
          <w:numId w:val="112"/>
        </w:numPr>
        <w:tabs>
          <w:tab w:val="clear" w:pos="720"/>
        </w:tabs>
        <w:spacing w:after="0"/>
        <w:ind w:left="426"/>
        <w:jc w:val="both"/>
      </w:pPr>
      <w:r w:rsidRPr="00892736">
        <w:t>Retrospective review of ethics policy effectiveness and compliance incidents</w:t>
      </w:r>
    </w:p>
    <w:p w14:paraId="56C576A8" w14:textId="77777777" w:rsidR="00892736" w:rsidRPr="00892736" w:rsidRDefault="00892736" w:rsidP="00892736">
      <w:pPr>
        <w:jc w:val="both"/>
        <w:rPr>
          <w:b/>
          <w:bCs/>
        </w:rPr>
      </w:pPr>
      <w:r w:rsidRPr="00892736">
        <w:rPr>
          <w:b/>
          <w:bCs/>
        </w:rPr>
        <w:lastRenderedPageBreak/>
        <w:t>Employees involved in the audit must sign an undertaking confirming accurate disclosure.</w:t>
      </w:r>
    </w:p>
    <w:p w14:paraId="3B3D3B78" w14:textId="4C6DE201" w:rsidR="00892736" w:rsidRPr="00892736" w:rsidRDefault="00892736" w:rsidP="008E3552">
      <w:pPr>
        <w:pStyle w:val="Heading2"/>
        <w:numPr>
          <w:ilvl w:val="0"/>
          <w:numId w:val="31"/>
        </w:numPr>
        <w:jc w:val="both"/>
        <w:rPr>
          <w:rFonts w:asciiTheme="minorHAnsi" w:hAnsiTheme="minorHAnsi" w:cstheme="minorHAnsi"/>
          <w:b/>
          <w:bCs/>
          <w:sz w:val="28"/>
          <w:szCs w:val="28"/>
        </w:rPr>
      </w:pPr>
      <w:bookmarkStart w:id="145" w:name="_Toc195372077"/>
      <w:r w:rsidRPr="00892736">
        <w:rPr>
          <w:rFonts w:asciiTheme="minorHAnsi" w:hAnsiTheme="minorHAnsi" w:cstheme="minorHAnsi"/>
          <w:b/>
          <w:bCs/>
          <w:sz w:val="28"/>
          <w:szCs w:val="28"/>
        </w:rPr>
        <w:t>Documentation &amp; Recordkeeping</w:t>
      </w:r>
      <w:bookmarkEnd w:id="145"/>
    </w:p>
    <w:p w14:paraId="371F3BD1" w14:textId="77777777" w:rsidR="00892736" w:rsidRPr="00892736" w:rsidRDefault="00892736" w:rsidP="008E3552">
      <w:pPr>
        <w:numPr>
          <w:ilvl w:val="0"/>
          <w:numId w:val="113"/>
        </w:numPr>
        <w:spacing w:after="0"/>
        <w:jc w:val="both"/>
      </w:pPr>
      <w:r w:rsidRPr="00892736">
        <w:t>All completed forms, audit reports, and follow-up logs are stored in the Compliance Shared Drive</w:t>
      </w:r>
    </w:p>
    <w:p w14:paraId="444696DE" w14:textId="77777777" w:rsidR="00892736" w:rsidRPr="00892736" w:rsidRDefault="00892736" w:rsidP="008E3552">
      <w:pPr>
        <w:numPr>
          <w:ilvl w:val="0"/>
          <w:numId w:val="113"/>
        </w:numPr>
        <w:spacing w:after="0"/>
        <w:jc w:val="both"/>
      </w:pPr>
      <w:r w:rsidRPr="00892736">
        <w:t>Copies of final assessments are signed and acknowledged by Management</w:t>
      </w:r>
    </w:p>
    <w:p w14:paraId="6316A999" w14:textId="77777777" w:rsidR="00892736" w:rsidRPr="00892736" w:rsidRDefault="00892736" w:rsidP="008E3552">
      <w:pPr>
        <w:numPr>
          <w:ilvl w:val="0"/>
          <w:numId w:val="113"/>
        </w:numPr>
        <w:spacing w:after="0"/>
        <w:jc w:val="both"/>
      </w:pPr>
      <w:r w:rsidRPr="00892736">
        <w:t>Retention period: 7 years in line with audit and legal policy</w:t>
      </w:r>
    </w:p>
    <w:p w14:paraId="77754272" w14:textId="2E841110" w:rsidR="00892736" w:rsidRPr="00892736" w:rsidRDefault="00892736" w:rsidP="00892736">
      <w:pPr>
        <w:jc w:val="both"/>
        <w:rPr>
          <w:b/>
          <w:bCs/>
        </w:rPr>
      </w:pPr>
    </w:p>
    <w:p w14:paraId="688316E2" w14:textId="1867CD9E" w:rsidR="00892736" w:rsidRPr="00892736" w:rsidRDefault="00892736" w:rsidP="008E3552">
      <w:pPr>
        <w:pStyle w:val="Heading2"/>
        <w:numPr>
          <w:ilvl w:val="0"/>
          <w:numId w:val="31"/>
        </w:numPr>
        <w:jc w:val="both"/>
        <w:rPr>
          <w:rFonts w:asciiTheme="minorHAnsi" w:hAnsiTheme="minorHAnsi" w:cstheme="minorHAnsi"/>
          <w:b/>
          <w:bCs/>
          <w:sz w:val="28"/>
          <w:szCs w:val="28"/>
        </w:rPr>
      </w:pPr>
      <w:bookmarkStart w:id="146" w:name="_Toc195372078"/>
      <w:r w:rsidRPr="00892736">
        <w:rPr>
          <w:rFonts w:asciiTheme="minorHAnsi" w:hAnsiTheme="minorHAnsi" w:cstheme="minorHAnsi"/>
          <w:b/>
          <w:bCs/>
          <w:sz w:val="28"/>
          <w:szCs w:val="28"/>
        </w:rPr>
        <w:t>Reporting &amp; Corrective Action</w:t>
      </w:r>
      <w:bookmarkEnd w:id="146"/>
    </w:p>
    <w:p w14:paraId="0811C588" w14:textId="77777777" w:rsidR="00892736" w:rsidRPr="00892736" w:rsidRDefault="00892736" w:rsidP="008E3552">
      <w:pPr>
        <w:numPr>
          <w:ilvl w:val="0"/>
          <w:numId w:val="114"/>
        </w:numPr>
        <w:spacing w:after="0"/>
        <w:jc w:val="both"/>
      </w:pPr>
      <w:r w:rsidRPr="00892736">
        <w:t>Findings are categorized as: Observations, Minor Non-conformities, or Major Non-conformities</w:t>
      </w:r>
    </w:p>
    <w:p w14:paraId="2CD39553" w14:textId="77777777" w:rsidR="00892736" w:rsidRPr="00892736" w:rsidRDefault="00892736" w:rsidP="008E3552">
      <w:pPr>
        <w:numPr>
          <w:ilvl w:val="0"/>
          <w:numId w:val="114"/>
        </w:numPr>
        <w:spacing w:after="0"/>
        <w:jc w:val="both"/>
      </w:pPr>
      <w:r w:rsidRPr="00892736">
        <w:t>A Corrective Action Plan (CAP) must be developed within 15 days for each finding</w:t>
      </w:r>
    </w:p>
    <w:p w14:paraId="4C145D5B" w14:textId="77777777" w:rsidR="00892736" w:rsidRPr="00892736" w:rsidRDefault="00892736" w:rsidP="008E3552">
      <w:pPr>
        <w:numPr>
          <w:ilvl w:val="0"/>
          <w:numId w:val="114"/>
        </w:numPr>
        <w:spacing w:after="0"/>
        <w:jc w:val="both"/>
      </w:pPr>
      <w:r w:rsidRPr="00892736">
        <w:t>High-risk or repeated issues are escalated to the Ethics Committee and Board Compliance Officer</w:t>
      </w:r>
    </w:p>
    <w:p w14:paraId="444E3B7C" w14:textId="77777777" w:rsidR="00892736" w:rsidRPr="00892736" w:rsidRDefault="00892736" w:rsidP="008E3552">
      <w:pPr>
        <w:numPr>
          <w:ilvl w:val="0"/>
          <w:numId w:val="114"/>
        </w:numPr>
        <w:spacing w:after="0"/>
        <w:jc w:val="both"/>
      </w:pPr>
      <w:r w:rsidRPr="00892736">
        <w:t>Follow-up is conducted within 30 to 60 days to verify closure</w:t>
      </w:r>
    </w:p>
    <w:p w14:paraId="084CCC35" w14:textId="6147F333" w:rsidR="00892736" w:rsidRPr="00892736" w:rsidRDefault="00892736" w:rsidP="00892736">
      <w:pPr>
        <w:jc w:val="both"/>
        <w:rPr>
          <w:b/>
          <w:bCs/>
        </w:rPr>
      </w:pPr>
    </w:p>
    <w:p w14:paraId="0542BDA9" w14:textId="3E257FC2" w:rsidR="00892736" w:rsidRPr="00892736" w:rsidRDefault="00892736" w:rsidP="008E3552">
      <w:pPr>
        <w:pStyle w:val="Heading2"/>
        <w:numPr>
          <w:ilvl w:val="0"/>
          <w:numId w:val="31"/>
        </w:numPr>
        <w:jc w:val="both"/>
        <w:rPr>
          <w:rFonts w:asciiTheme="minorHAnsi" w:hAnsiTheme="minorHAnsi" w:cstheme="minorHAnsi"/>
          <w:b/>
          <w:bCs/>
          <w:sz w:val="28"/>
          <w:szCs w:val="28"/>
        </w:rPr>
      </w:pPr>
      <w:bookmarkStart w:id="147" w:name="_Toc195372079"/>
      <w:r w:rsidRPr="00892736">
        <w:rPr>
          <w:rFonts w:asciiTheme="minorHAnsi" w:hAnsiTheme="minorHAnsi" w:cstheme="minorHAnsi"/>
          <w:b/>
          <w:bCs/>
          <w:sz w:val="28"/>
          <w:szCs w:val="28"/>
        </w:rPr>
        <w:t>Review &amp; Continuous Improvement</w:t>
      </w:r>
      <w:bookmarkEnd w:id="147"/>
    </w:p>
    <w:p w14:paraId="6C72BCE8" w14:textId="77777777" w:rsidR="00892736" w:rsidRPr="00892736" w:rsidRDefault="00892736" w:rsidP="008E3552">
      <w:pPr>
        <w:numPr>
          <w:ilvl w:val="0"/>
          <w:numId w:val="115"/>
        </w:numPr>
        <w:spacing w:after="0"/>
        <w:jc w:val="both"/>
      </w:pPr>
      <w:r w:rsidRPr="00892736">
        <w:t>The Internal Assessment Form and audit checklist are updated annually</w:t>
      </w:r>
    </w:p>
    <w:p w14:paraId="08C5F92F" w14:textId="77777777" w:rsidR="00892736" w:rsidRPr="00892736" w:rsidRDefault="00892736" w:rsidP="008E3552">
      <w:pPr>
        <w:numPr>
          <w:ilvl w:val="0"/>
          <w:numId w:val="115"/>
        </w:numPr>
        <w:spacing w:after="0"/>
        <w:jc w:val="both"/>
      </w:pPr>
      <w:r w:rsidRPr="00892736">
        <w:t>Compliance team reviews trends from past audit cycles to inform training and policy updates</w:t>
      </w:r>
    </w:p>
    <w:p w14:paraId="2DF53EF1" w14:textId="77777777" w:rsidR="00892736" w:rsidRPr="00892736" w:rsidRDefault="00892736" w:rsidP="008E3552">
      <w:pPr>
        <w:numPr>
          <w:ilvl w:val="0"/>
          <w:numId w:val="115"/>
        </w:numPr>
        <w:spacing w:after="0"/>
        <w:jc w:val="both"/>
      </w:pPr>
      <w:r w:rsidRPr="00892736">
        <w:t>Adjustments are made to improve scope, frequency, or accountability mechanisms</w:t>
      </w:r>
    </w:p>
    <w:p w14:paraId="459A444F" w14:textId="77777777" w:rsidR="00AB0FF1" w:rsidRDefault="00AB0FF1" w:rsidP="00D06859">
      <w:pPr>
        <w:jc w:val="both"/>
        <w:rPr>
          <w:b/>
          <w:bCs/>
        </w:rPr>
      </w:pPr>
    </w:p>
    <w:p w14:paraId="49DF814D" w14:textId="77777777" w:rsidR="003E30C4" w:rsidRDefault="003E30C4" w:rsidP="00D06859">
      <w:pPr>
        <w:jc w:val="both"/>
        <w:rPr>
          <w:b/>
          <w:bCs/>
        </w:rPr>
      </w:pPr>
    </w:p>
    <w:p w14:paraId="54AF6F02" w14:textId="0FE60CC3" w:rsidR="00B92E68" w:rsidRDefault="00B92E68">
      <w:pPr>
        <w:rPr>
          <w:b/>
          <w:bCs/>
        </w:rPr>
      </w:pPr>
      <w:r>
        <w:rPr>
          <w:b/>
          <w:bCs/>
        </w:rPr>
        <w:br w:type="page"/>
      </w:r>
    </w:p>
    <w:p w14:paraId="3060AAF3" w14:textId="09D6108B" w:rsidR="00B92E68" w:rsidRPr="00B92E68" w:rsidRDefault="00B92E68" w:rsidP="00B92E68">
      <w:pPr>
        <w:pStyle w:val="Heading1"/>
        <w:spacing w:before="0" w:line="240" w:lineRule="auto"/>
        <w:jc w:val="both"/>
        <w:rPr>
          <w:rFonts w:asciiTheme="minorHAnsi" w:hAnsiTheme="minorHAnsi" w:cstheme="minorHAnsi"/>
          <w:b/>
          <w:bCs/>
          <w:sz w:val="28"/>
          <w:szCs w:val="28"/>
        </w:rPr>
      </w:pPr>
      <w:bookmarkStart w:id="148" w:name="_Toc195372080"/>
      <w:r w:rsidRPr="00B92E68">
        <w:rPr>
          <w:rFonts w:asciiTheme="minorHAnsi" w:hAnsiTheme="minorHAnsi" w:cstheme="minorHAnsi"/>
          <w:b/>
          <w:bCs/>
          <w:sz w:val="28"/>
          <w:szCs w:val="28"/>
        </w:rPr>
        <w:lastRenderedPageBreak/>
        <w:t>SOP Manual Review Mechanism</w:t>
      </w:r>
      <w:bookmarkEnd w:id="148"/>
    </w:p>
    <w:p w14:paraId="078AEF31" w14:textId="77777777" w:rsidR="00B92E68" w:rsidRPr="00B92E68" w:rsidRDefault="00B92E68" w:rsidP="00B92E68">
      <w:pPr>
        <w:jc w:val="both"/>
      </w:pPr>
      <w:r w:rsidRPr="00B92E68">
        <w:t>To ensure this SOP remains relevant, up-to-date, and aligned with evolving business practices and regulatory requirements, Bedmutha Industries Limited has established an Annual SOP Manual Review Process, governed by the Compliance &amp; IT Governance Teams.</w:t>
      </w:r>
    </w:p>
    <w:p w14:paraId="7806E624" w14:textId="7E70458D" w:rsidR="00B92E68" w:rsidRPr="00B92E68" w:rsidRDefault="00B92E68" w:rsidP="008E3552">
      <w:pPr>
        <w:pStyle w:val="Heading2"/>
        <w:numPr>
          <w:ilvl w:val="0"/>
          <w:numId w:val="31"/>
        </w:numPr>
        <w:jc w:val="both"/>
        <w:rPr>
          <w:rFonts w:asciiTheme="minorHAnsi" w:hAnsiTheme="minorHAnsi" w:cstheme="minorHAnsi"/>
          <w:b/>
          <w:bCs/>
          <w:sz w:val="28"/>
          <w:szCs w:val="28"/>
        </w:rPr>
      </w:pPr>
      <w:bookmarkStart w:id="149" w:name="_Toc195372081"/>
      <w:r w:rsidRPr="00B92E68">
        <w:rPr>
          <w:rFonts w:asciiTheme="minorHAnsi" w:hAnsiTheme="minorHAnsi" w:cstheme="minorHAnsi"/>
          <w:b/>
          <w:bCs/>
          <w:sz w:val="28"/>
          <w:szCs w:val="28"/>
        </w:rPr>
        <w:t>Frequency:</w:t>
      </w:r>
      <w:bookmarkEnd w:id="149"/>
    </w:p>
    <w:p w14:paraId="3BB7EDE3" w14:textId="77777777" w:rsidR="00B92E68" w:rsidRPr="00B92E68" w:rsidRDefault="00B92E68" w:rsidP="008E3552">
      <w:pPr>
        <w:numPr>
          <w:ilvl w:val="0"/>
          <w:numId w:val="116"/>
        </w:numPr>
        <w:jc w:val="both"/>
      </w:pPr>
      <w:r w:rsidRPr="00B92E68">
        <w:t>This SOP is reviewed once every 12 months, or immediately after any critical breach, regulatory update, or major infrastructure change.</w:t>
      </w:r>
    </w:p>
    <w:p w14:paraId="1A2DEC38" w14:textId="2A555ECC" w:rsidR="00B92E68" w:rsidRDefault="00B92E68" w:rsidP="008E3552">
      <w:pPr>
        <w:pStyle w:val="Heading2"/>
        <w:numPr>
          <w:ilvl w:val="0"/>
          <w:numId w:val="31"/>
        </w:numPr>
        <w:jc w:val="both"/>
        <w:rPr>
          <w:rFonts w:asciiTheme="minorHAnsi" w:hAnsiTheme="minorHAnsi" w:cstheme="minorHAnsi"/>
          <w:b/>
          <w:bCs/>
          <w:sz w:val="28"/>
          <w:szCs w:val="28"/>
        </w:rPr>
      </w:pPr>
      <w:bookmarkStart w:id="150" w:name="_Toc195372082"/>
      <w:r w:rsidRPr="00B92E68">
        <w:rPr>
          <w:rFonts w:asciiTheme="minorHAnsi" w:hAnsiTheme="minorHAnsi" w:cstheme="minorHAnsi"/>
          <w:b/>
          <w:bCs/>
          <w:sz w:val="28"/>
          <w:szCs w:val="28"/>
        </w:rPr>
        <w:t>Review Committee Composition:</w:t>
      </w:r>
      <w:bookmarkEnd w:id="150"/>
    </w:p>
    <w:p w14:paraId="00A0F988" w14:textId="77777777" w:rsidR="009432B1" w:rsidRPr="009432B1" w:rsidRDefault="009432B1" w:rsidP="009432B1"/>
    <w:tbl>
      <w:tblPr>
        <w:tblStyle w:val="TableGrid"/>
        <w:tblW w:w="0" w:type="auto"/>
        <w:tblLook w:val="04A0" w:firstRow="1" w:lastRow="0" w:firstColumn="1" w:lastColumn="0" w:noHBand="0" w:noVBand="1"/>
      </w:tblPr>
      <w:tblGrid>
        <w:gridCol w:w="3119"/>
        <w:gridCol w:w="3779"/>
      </w:tblGrid>
      <w:tr w:rsidR="00B92E68" w:rsidRPr="00B92E68" w14:paraId="5773A230" w14:textId="77777777" w:rsidTr="00B92E68">
        <w:trPr>
          <w:trHeight w:val="567"/>
        </w:trPr>
        <w:tc>
          <w:tcPr>
            <w:tcW w:w="0" w:type="auto"/>
            <w:vAlign w:val="center"/>
            <w:hideMark/>
          </w:tcPr>
          <w:p w14:paraId="6ECBD025" w14:textId="77777777" w:rsidR="00B92E68" w:rsidRPr="00B92E68" w:rsidRDefault="00B92E68" w:rsidP="00B92E68">
            <w:pPr>
              <w:spacing w:line="259" w:lineRule="auto"/>
              <w:jc w:val="center"/>
              <w:rPr>
                <w:b/>
                <w:bCs/>
              </w:rPr>
            </w:pPr>
            <w:r w:rsidRPr="00B92E68">
              <w:rPr>
                <w:b/>
                <w:bCs/>
              </w:rPr>
              <w:t>Designation</w:t>
            </w:r>
          </w:p>
        </w:tc>
        <w:tc>
          <w:tcPr>
            <w:tcW w:w="0" w:type="auto"/>
            <w:vAlign w:val="center"/>
            <w:hideMark/>
          </w:tcPr>
          <w:p w14:paraId="1BFD174D" w14:textId="77777777" w:rsidR="00B92E68" w:rsidRPr="00B92E68" w:rsidRDefault="00B92E68" w:rsidP="00B92E68">
            <w:pPr>
              <w:spacing w:line="259" w:lineRule="auto"/>
              <w:jc w:val="center"/>
              <w:rPr>
                <w:b/>
                <w:bCs/>
              </w:rPr>
            </w:pPr>
            <w:r w:rsidRPr="00B92E68">
              <w:rPr>
                <w:b/>
                <w:bCs/>
              </w:rPr>
              <w:t>Role in SOP Review</w:t>
            </w:r>
          </w:p>
        </w:tc>
      </w:tr>
      <w:tr w:rsidR="00B92E68" w:rsidRPr="00B92E68" w14:paraId="1212C836" w14:textId="77777777" w:rsidTr="00B92E68">
        <w:tc>
          <w:tcPr>
            <w:tcW w:w="0" w:type="auto"/>
            <w:vAlign w:val="center"/>
            <w:hideMark/>
          </w:tcPr>
          <w:p w14:paraId="0A21F4A4" w14:textId="77777777" w:rsidR="00B92E68" w:rsidRPr="00B92E68" w:rsidRDefault="00B92E68" w:rsidP="00B92E68">
            <w:pPr>
              <w:spacing w:line="259" w:lineRule="auto"/>
              <w:jc w:val="center"/>
            </w:pPr>
            <w:r w:rsidRPr="00B92E68">
              <w:t>IT Head / CISO</w:t>
            </w:r>
          </w:p>
        </w:tc>
        <w:tc>
          <w:tcPr>
            <w:tcW w:w="0" w:type="auto"/>
            <w:vAlign w:val="center"/>
            <w:hideMark/>
          </w:tcPr>
          <w:p w14:paraId="53B2EBF4" w14:textId="77777777" w:rsidR="00B92E68" w:rsidRPr="00B92E68" w:rsidRDefault="00B92E68" w:rsidP="00B92E68">
            <w:pPr>
              <w:spacing w:line="259" w:lineRule="auto"/>
              <w:jc w:val="center"/>
            </w:pPr>
            <w:r w:rsidRPr="00B92E68">
              <w:t>Technical accuracy and risk assessments</w:t>
            </w:r>
          </w:p>
        </w:tc>
      </w:tr>
      <w:tr w:rsidR="00B92E68" w:rsidRPr="00B92E68" w14:paraId="7A42EF8D" w14:textId="77777777" w:rsidTr="00B92E68">
        <w:tc>
          <w:tcPr>
            <w:tcW w:w="0" w:type="auto"/>
            <w:vAlign w:val="center"/>
            <w:hideMark/>
          </w:tcPr>
          <w:p w14:paraId="7597678D" w14:textId="77777777" w:rsidR="00B92E68" w:rsidRPr="00B92E68" w:rsidRDefault="00B92E68" w:rsidP="00B92E68">
            <w:pPr>
              <w:spacing w:line="259" w:lineRule="auto"/>
              <w:jc w:val="center"/>
            </w:pPr>
            <w:r w:rsidRPr="00B92E68">
              <w:t>Compliance Officer</w:t>
            </w:r>
          </w:p>
        </w:tc>
        <w:tc>
          <w:tcPr>
            <w:tcW w:w="0" w:type="auto"/>
            <w:vAlign w:val="center"/>
            <w:hideMark/>
          </w:tcPr>
          <w:p w14:paraId="4C6C854E" w14:textId="77777777" w:rsidR="00B92E68" w:rsidRPr="00B92E68" w:rsidRDefault="00B92E68" w:rsidP="00B92E68">
            <w:pPr>
              <w:spacing w:line="259" w:lineRule="auto"/>
              <w:jc w:val="center"/>
            </w:pPr>
            <w:r w:rsidRPr="00B92E68">
              <w:t>Legal/regulatory compliance</w:t>
            </w:r>
          </w:p>
        </w:tc>
      </w:tr>
      <w:tr w:rsidR="00B92E68" w:rsidRPr="00B92E68" w14:paraId="37E8A273" w14:textId="77777777" w:rsidTr="00B92E68">
        <w:tc>
          <w:tcPr>
            <w:tcW w:w="0" w:type="auto"/>
            <w:vAlign w:val="center"/>
            <w:hideMark/>
          </w:tcPr>
          <w:p w14:paraId="74ECFBD7" w14:textId="77777777" w:rsidR="00B92E68" w:rsidRPr="00B92E68" w:rsidRDefault="00B92E68" w:rsidP="00B92E68">
            <w:pPr>
              <w:spacing w:line="259" w:lineRule="auto"/>
              <w:jc w:val="center"/>
            </w:pPr>
            <w:r w:rsidRPr="00B92E68">
              <w:t>HR Representative (if applicable)</w:t>
            </w:r>
          </w:p>
        </w:tc>
        <w:tc>
          <w:tcPr>
            <w:tcW w:w="0" w:type="auto"/>
            <w:vAlign w:val="center"/>
            <w:hideMark/>
          </w:tcPr>
          <w:p w14:paraId="42865E9E" w14:textId="77777777" w:rsidR="00B92E68" w:rsidRPr="00B92E68" w:rsidRDefault="00B92E68" w:rsidP="00B92E68">
            <w:pPr>
              <w:spacing w:line="259" w:lineRule="auto"/>
              <w:jc w:val="center"/>
            </w:pPr>
            <w:r w:rsidRPr="00B92E68">
              <w:t>Data privacy and employee awareness</w:t>
            </w:r>
          </w:p>
        </w:tc>
      </w:tr>
      <w:tr w:rsidR="00B92E68" w:rsidRPr="00B92E68" w14:paraId="7F6A28AA" w14:textId="77777777" w:rsidTr="00B92E68">
        <w:tc>
          <w:tcPr>
            <w:tcW w:w="0" w:type="auto"/>
            <w:vAlign w:val="center"/>
            <w:hideMark/>
          </w:tcPr>
          <w:p w14:paraId="72ACE174" w14:textId="77777777" w:rsidR="00B92E68" w:rsidRPr="00B92E68" w:rsidRDefault="00B92E68" w:rsidP="00B92E68">
            <w:pPr>
              <w:spacing w:line="259" w:lineRule="auto"/>
              <w:jc w:val="center"/>
            </w:pPr>
            <w:r w:rsidRPr="00B92E68">
              <w:t>SOP Document Controller</w:t>
            </w:r>
          </w:p>
        </w:tc>
        <w:tc>
          <w:tcPr>
            <w:tcW w:w="0" w:type="auto"/>
            <w:vAlign w:val="center"/>
            <w:hideMark/>
          </w:tcPr>
          <w:p w14:paraId="6D520A83" w14:textId="77777777" w:rsidR="00B92E68" w:rsidRPr="00B92E68" w:rsidRDefault="00B92E68" w:rsidP="00B92E68">
            <w:pPr>
              <w:spacing w:line="259" w:lineRule="auto"/>
              <w:jc w:val="center"/>
            </w:pPr>
            <w:r w:rsidRPr="00B92E68">
              <w:t>Version control and archival</w:t>
            </w:r>
          </w:p>
        </w:tc>
      </w:tr>
    </w:tbl>
    <w:p w14:paraId="07844360" w14:textId="77777777" w:rsidR="003E30C4" w:rsidRDefault="003E30C4" w:rsidP="00D06859">
      <w:pPr>
        <w:jc w:val="both"/>
        <w:rPr>
          <w:b/>
          <w:bCs/>
        </w:rPr>
      </w:pPr>
    </w:p>
    <w:p w14:paraId="76A53285" w14:textId="77777777" w:rsidR="00B92E68" w:rsidRDefault="00B92E68" w:rsidP="008E3552">
      <w:pPr>
        <w:pStyle w:val="Heading2"/>
        <w:numPr>
          <w:ilvl w:val="0"/>
          <w:numId w:val="31"/>
        </w:numPr>
        <w:jc w:val="both"/>
        <w:rPr>
          <w:rFonts w:asciiTheme="minorHAnsi" w:hAnsiTheme="minorHAnsi" w:cstheme="minorHAnsi"/>
          <w:b/>
          <w:bCs/>
          <w:sz w:val="28"/>
          <w:szCs w:val="28"/>
        </w:rPr>
      </w:pPr>
      <w:bookmarkStart w:id="151" w:name="_Toc195372083"/>
      <w:r w:rsidRPr="00B92E68">
        <w:rPr>
          <w:rFonts w:asciiTheme="minorHAnsi" w:hAnsiTheme="minorHAnsi" w:cstheme="minorHAnsi"/>
          <w:b/>
          <w:bCs/>
          <w:sz w:val="28"/>
          <w:szCs w:val="28"/>
        </w:rPr>
        <w:t>Review History</w:t>
      </w:r>
      <w:bookmarkEnd w:id="151"/>
    </w:p>
    <w:p w14:paraId="060DE27F" w14:textId="77777777" w:rsidR="00B92E68" w:rsidRPr="00B92E68" w:rsidRDefault="00B92E68" w:rsidP="00B92E68"/>
    <w:tbl>
      <w:tblPr>
        <w:tblStyle w:val="TableGrid"/>
        <w:tblW w:w="0" w:type="auto"/>
        <w:tblLook w:val="04A0" w:firstRow="1" w:lastRow="0" w:firstColumn="1" w:lastColumn="0" w:noHBand="0" w:noVBand="1"/>
      </w:tblPr>
      <w:tblGrid>
        <w:gridCol w:w="881"/>
        <w:gridCol w:w="1441"/>
        <w:gridCol w:w="1428"/>
        <w:gridCol w:w="3837"/>
        <w:gridCol w:w="1352"/>
      </w:tblGrid>
      <w:tr w:rsidR="009154EB" w:rsidRPr="00B92E68" w14:paraId="3821510E" w14:textId="77777777" w:rsidTr="00B92E68">
        <w:tc>
          <w:tcPr>
            <w:tcW w:w="0" w:type="auto"/>
            <w:vAlign w:val="center"/>
            <w:hideMark/>
          </w:tcPr>
          <w:p w14:paraId="3A901D64" w14:textId="77777777" w:rsidR="00B92E68" w:rsidRPr="00B92E68" w:rsidRDefault="00B92E68" w:rsidP="00B92E68">
            <w:pPr>
              <w:spacing w:line="259" w:lineRule="auto"/>
              <w:jc w:val="center"/>
            </w:pPr>
            <w:r w:rsidRPr="00B92E68">
              <w:t>Version</w:t>
            </w:r>
          </w:p>
        </w:tc>
        <w:tc>
          <w:tcPr>
            <w:tcW w:w="0" w:type="auto"/>
            <w:vAlign w:val="center"/>
            <w:hideMark/>
          </w:tcPr>
          <w:p w14:paraId="45C44F95" w14:textId="77777777" w:rsidR="00B92E68" w:rsidRPr="00B92E68" w:rsidRDefault="00B92E68" w:rsidP="00B92E68">
            <w:pPr>
              <w:spacing w:line="259" w:lineRule="auto"/>
              <w:jc w:val="center"/>
            </w:pPr>
            <w:r w:rsidRPr="00B92E68">
              <w:t>Effective Date</w:t>
            </w:r>
          </w:p>
        </w:tc>
        <w:tc>
          <w:tcPr>
            <w:tcW w:w="0" w:type="auto"/>
            <w:vAlign w:val="center"/>
            <w:hideMark/>
          </w:tcPr>
          <w:p w14:paraId="172DE132" w14:textId="77777777" w:rsidR="00B92E68" w:rsidRPr="00B92E68" w:rsidRDefault="00B92E68" w:rsidP="00B92E68">
            <w:pPr>
              <w:spacing w:line="259" w:lineRule="auto"/>
              <w:jc w:val="center"/>
            </w:pPr>
            <w:r w:rsidRPr="00B92E68">
              <w:t>Revision Date</w:t>
            </w:r>
          </w:p>
        </w:tc>
        <w:tc>
          <w:tcPr>
            <w:tcW w:w="0" w:type="auto"/>
            <w:vAlign w:val="center"/>
            <w:hideMark/>
          </w:tcPr>
          <w:p w14:paraId="5624FB60" w14:textId="77777777" w:rsidR="00B92E68" w:rsidRPr="00B92E68" w:rsidRDefault="00B92E68" w:rsidP="00B92E68">
            <w:pPr>
              <w:spacing w:line="259" w:lineRule="auto"/>
              <w:jc w:val="center"/>
            </w:pPr>
            <w:r w:rsidRPr="00B92E68">
              <w:t>Changes Made</w:t>
            </w:r>
          </w:p>
        </w:tc>
        <w:tc>
          <w:tcPr>
            <w:tcW w:w="0" w:type="auto"/>
            <w:vAlign w:val="center"/>
            <w:hideMark/>
          </w:tcPr>
          <w:p w14:paraId="63CC8543" w14:textId="77777777" w:rsidR="00B92E68" w:rsidRPr="00B92E68" w:rsidRDefault="00B92E68" w:rsidP="00B92E68">
            <w:pPr>
              <w:spacing w:line="259" w:lineRule="auto"/>
              <w:jc w:val="center"/>
            </w:pPr>
            <w:r w:rsidRPr="00B92E68">
              <w:t>Approved By</w:t>
            </w:r>
          </w:p>
        </w:tc>
      </w:tr>
      <w:tr w:rsidR="009154EB" w:rsidRPr="00B92E68" w14:paraId="48A02379" w14:textId="77777777" w:rsidTr="00B92E68">
        <w:tc>
          <w:tcPr>
            <w:tcW w:w="0" w:type="auto"/>
            <w:vAlign w:val="center"/>
            <w:hideMark/>
          </w:tcPr>
          <w:p w14:paraId="712F4745" w14:textId="4E3FD7FB" w:rsidR="00B92E68" w:rsidRPr="00B92E68" w:rsidRDefault="00B92E68" w:rsidP="00B92E68">
            <w:pPr>
              <w:spacing w:line="259" w:lineRule="auto"/>
              <w:jc w:val="center"/>
            </w:pPr>
            <w:r>
              <w:t>0</w:t>
            </w:r>
            <w:r w:rsidRPr="00B92E68">
              <w:t>0</w:t>
            </w:r>
          </w:p>
        </w:tc>
        <w:tc>
          <w:tcPr>
            <w:tcW w:w="0" w:type="auto"/>
            <w:vAlign w:val="center"/>
            <w:hideMark/>
          </w:tcPr>
          <w:p w14:paraId="3DCE2351" w14:textId="77777777" w:rsidR="00B92E68" w:rsidRPr="00B92E68" w:rsidRDefault="00B92E68" w:rsidP="00B92E68">
            <w:pPr>
              <w:spacing w:line="259" w:lineRule="auto"/>
              <w:jc w:val="center"/>
            </w:pPr>
            <w:r w:rsidRPr="00B92E68">
              <w:t>01-01-2024</w:t>
            </w:r>
          </w:p>
        </w:tc>
        <w:tc>
          <w:tcPr>
            <w:tcW w:w="0" w:type="auto"/>
            <w:vAlign w:val="center"/>
            <w:hideMark/>
          </w:tcPr>
          <w:p w14:paraId="282DC101" w14:textId="77777777" w:rsidR="00B92E68" w:rsidRPr="00B92E68" w:rsidRDefault="00B92E68" w:rsidP="00B92E68">
            <w:pPr>
              <w:spacing w:line="259" w:lineRule="auto"/>
              <w:jc w:val="center"/>
            </w:pPr>
            <w:r w:rsidRPr="00B92E68">
              <w:t>–</w:t>
            </w:r>
          </w:p>
        </w:tc>
        <w:tc>
          <w:tcPr>
            <w:tcW w:w="0" w:type="auto"/>
            <w:vAlign w:val="center"/>
            <w:hideMark/>
          </w:tcPr>
          <w:p w14:paraId="7E521063" w14:textId="77777777" w:rsidR="00B92E68" w:rsidRPr="00B92E68" w:rsidRDefault="00B92E68" w:rsidP="00B92E68">
            <w:pPr>
              <w:spacing w:line="259" w:lineRule="auto"/>
              <w:jc w:val="center"/>
            </w:pPr>
            <w:r w:rsidRPr="00B92E68">
              <w:t>Initial Release of Incident Response SOP</w:t>
            </w:r>
          </w:p>
        </w:tc>
        <w:tc>
          <w:tcPr>
            <w:tcW w:w="0" w:type="auto"/>
            <w:vAlign w:val="center"/>
            <w:hideMark/>
          </w:tcPr>
          <w:p w14:paraId="2D4B9BAE" w14:textId="6C73AB07" w:rsidR="00B92E68" w:rsidRPr="00B92E68" w:rsidRDefault="006B5B07" w:rsidP="00B92E68">
            <w:pPr>
              <w:spacing w:line="259" w:lineRule="auto"/>
              <w:jc w:val="center"/>
            </w:pPr>
            <w:r>
              <w:t>Plant Head</w:t>
            </w:r>
          </w:p>
        </w:tc>
      </w:tr>
      <w:tr w:rsidR="009154EB" w:rsidRPr="00B92E68" w14:paraId="506E42DA" w14:textId="77777777" w:rsidTr="00B92E68">
        <w:tc>
          <w:tcPr>
            <w:tcW w:w="0" w:type="auto"/>
            <w:vAlign w:val="center"/>
            <w:hideMark/>
          </w:tcPr>
          <w:p w14:paraId="427DBAD0" w14:textId="43FCA482" w:rsidR="00B92E68" w:rsidRPr="00B92E68" w:rsidRDefault="00B92E68" w:rsidP="00B92E68">
            <w:pPr>
              <w:spacing w:line="259" w:lineRule="auto"/>
              <w:jc w:val="center"/>
            </w:pPr>
            <w:r>
              <w:t>01</w:t>
            </w:r>
          </w:p>
        </w:tc>
        <w:tc>
          <w:tcPr>
            <w:tcW w:w="0" w:type="auto"/>
            <w:vAlign w:val="center"/>
            <w:hideMark/>
          </w:tcPr>
          <w:p w14:paraId="6C749FF1" w14:textId="77777777" w:rsidR="00B92E68" w:rsidRPr="00B92E68" w:rsidRDefault="00B92E68" w:rsidP="00B92E68">
            <w:pPr>
              <w:spacing w:line="259" w:lineRule="auto"/>
              <w:jc w:val="center"/>
            </w:pPr>
            <w:r w:rsidRPr="00B92E68">
              <w:t>01-01-2025</w:t>
            </w:r>
          </w:p>
        </w:tc>
        <w:tc>
          <w:tcPr>
            <w:tcW w:w="0" w:type="auto"/>
            <w:vAlign w:val="center"/>
            <w:hideMark/>
          </w:tcPr>
          <w:p w14:paraId="5128CD59" w14:textId="77777777" w:rsidR="00B92E68" w:rsidRPr="00B92E68" w:rsidRDefault="00B92E68" w:rsidP="00B92E68">
            <w:pPr>
              <w:spacing w:line="259" w:lineRule="auto"/>
              <w:jc w:val="center"/>
            </w:pPr>
            <w:r w:rsidRPr="00B92E68">
              <w:t>01-01-2025</w:t>
            </w:r>
          </w:p>
        </w:tc>
        <w:tc>
          <w:tcPr>
            <w:tcW w:w="0" w:type="auto"/>
            <w:vAlign w:val="center"/>
            <w:hideMark/>
          </w:tcPr>
          <w:p w14:paraId="49F2718F" w14:textId="77777777" w:rsidR="009154EB" w:rsidRDefault="00B92E68" w:rsidP="00B92E68">
            <w:pPr>
              <w:spacing w:line="259" w:lineRule="auto"/>
              <w:jc w:val="center"/>
            </w:pPr>
            <w:r w:rsidRPr="00B92E68">
              <w:t xml:space="preserve">- Added </w:t>
            </w:r>
            <w:r w:rsidR="009154EB">
              <w:t xml:space="preserve">some new SOP into </w:t>
            </w:r>
            <w:r w:rsidRPr="00B92E68">
              <w:t xml:space="preserve">SOP Manual </w:t>
            </w:r>
          </w:p>
          <w:p w14:paraId="255A9F48" w14:textId="64E1EA9D" w:rsidR="00B92E68" w:rsidRPr="00B92E68" w:rsidRDefault="00B92E68" w:rsidP="00B92E68">
            <w:pPr>
              <w:spacing w:line="259" w:lineRule="auto"/>
              <w:jc w:val="center"/>
            </w:pPr>
            <w:r w:rsidRPr="00B92E68">
              <w:t>- Added Review History Table</w:t>
            </w:r>
          </w:p>
        </w:tc>
        <w:tc>
          <w:tcPr>
            <w:tcW w:w="0" w:type="auto"/>
            <w:vAlign w:val="center"/>
            <w:hideMark/>
          </w:tcPr>
          <w:p w14:paraId="209D5FBB" w14:textId="15787D7A" w:rsidR="00B92E68" w:rsidRPr="00B92E68" w:rsidRDefault="006B5B07" w:rsidP="00B92E68">
            <w:pPr>
              <w:spacing w:line="259" w:lineRule="auto"/>
              <w:jc w:val="center"/>
            </w:pPr>
            <w:r>
              <w:t>Plant Head</w:t>
            </w:r>
          </w:p>
        </w:tc>
      </w:tr>
    </w:tbl>
    <w:p w14:paraId="0B305BDE" w14:textId="77777777" w:rsidR="00B92E68" w:rsidRDefault="00B92E68" w:rsidP="00D06859">
      <w:pPr>
        <w:jc w:val="both"/>
        <w:rPr>
          <w:b/>
          <w:bCs/>
        </w:rPr>
      </w:pPr>
    </w:p>
    <w:p w14:paraId="373B75F8" w14:textId="77777777" w:rsidR="003E30C4" w:rsidRDefault="003E30C4" w:rsidP="00D06859">
      <w:pPr>
        <w:jc w:val="both"/>
        <w:rPr>
          <w:b/>
          <w:bCs/>
        </w:rPr>
      </w:pPr>
    </w:p>
    <w:p w14:paraId="16955535" w14:textId="15F1FA56" w:rsidR="004F4498" w:rsidRDefault="004F4498" w:rsidP="00D06859">
      <w:pPr>
        <w:jc w:val="both"/>
        <w:rPr>
          <w:b/>
          <w:bCs/>
        </w:rPr>
      </w:pPr>
    </w:p>
    <w:p w14:paraId="6BD83C60" w14:textId="26A9FDBE" w:rsidR="004F4498" w:rsidRDefault="004F4498" w:rsidP="00D06859">
      <w:pPr>
        <w:jc w:val="both"/>
        <w:rPr>
          <w:b/>
          <w:bCs/>
        </w:rPr>
      </w:pPr>
      <w:r>
        <w:rPr>
          <w:b/>
          <w:bCs/>
          <w:noProof/>
        </w:rPr>
        <w:drawing>
          <wp:anchor distT="0" distB="0" distL="114300" distR="114300" simplePos="0" relativeHeight="251657216" behindDoc="0" locked="0" layoutInCell="1" allowOverlap="1" wp14:anchorId="4CB5F306" wp14:editId="3E4DA116">
            <wp:simplePos x="0" y="0"/>
            <wp:positionH relativeFrom="column">
              <wp:posOffset>76200</wp:posOffset>
            </wp:positionH>
            <wp:positionV relativeFrom="paragraph">
              <wp:posOffset>102870</wp:posOffset>
            </wp:positionV>
            <wp:extent cx="1295467" cy="552478"/>
            <wp:effectExtent l="0" t="0" r="0" b="0"/>
            <wp:wrapNone/>
            <wp:docPr id="9238317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31767" name="Picture 923831767"/>
                    <pic:cNvPicPr/>
                  </pic:nvPicPr>
                  <pic:blipFill>
                    <a:blip r:embed="rId73">
                      <a:extLst>
                        <a:ext uri="{BEBA8EAE-BF5A-486C-A8C5-ECC9F3942E4B}">
                          <a14:imgProps xmlns:a14="http://schemas.microsoft.com/office/drawing/2010/main">
                            <a14:imgLayer r:embed="rId7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295467" cy="552478"/>
                    </a:xfrm>
                    <a:prstGeom prst="rect">
                      <a:avLst/>
                    </a:prstGeom>
                  </pic:spPr>
                </pic:pic>
              </a:graphicData>
            </a:graphic>
            <wp14:sizeRelH relativeFrom="page">
              <wp14:pctWidth>0</wp14:pctWidth>
            </wp14:sizeRelH>
            <wp14:sizeRelV relativeFrom="page">
              <wp14:pctHeight>0</wp14:pctHeight>
            </wp14:sizeRelV>
          </wp:anchor>
        </w:drawing>
      </w:r>
    </w:p>
    <w:p w14:paraId="157815AD" w14:textId="3D032D4E" w:rsidR="004F4498" w:rsidRDefault="004F4498" w:rsidP="00D06859">
      <w:pPr>
        <w:jc w:val="both"/>
        <w:rPr>
          <w:b/>
          <w:bCs/>
        </w:rPr>
      </w:pPr>
    </w:p>
    <w:p w14:paraId="6414E304" w14:textId="1E0710A6" w:rsidR="004F4498" w:rsidRDefault="004F4498" w:rsidP="00D06859">
      <w:pPr>
        <w:jc w:val="both"/>
        <w:rPr>
          <w:b/>
          <w:bCs/>
        </w:rPr>
      </w:pPr>
    </w:p>
    <w:p w14:paraId="3BF06036" w14:textId="51777867" w:rsidR="003E30C4" w:rsidRDefault="009154EB" w:rsidP="00D06859">
      <w:pPr>
        <w:jc w:val="both"/>
        <w:rPr>
          <w:b/>
          <w:bCs/>
        </w:rPr>
      </w:pPr>
      <w:r>
        <w:rPr>
          <w:b/>
          <w:bCs/>
        </w:rPr>
        <w:t xml:space="preserve">Approved By : </w:t>
      </w:r>
      <w:r w:rsidR="006B5B07">
        <w:rPr>
          <w:b/>
          <w:bCs/>
        </w:rPr>
        <w:t>Plant Head</w:t>
      </w:r>
    </w:p>
    <w:p w14:paraId="3606D110" w14:textId="60012309" w:rsidR="003E30C4" w:rsidRDefault="003E30C4" w:rsidP="00D06859">
      <w:pPr>
        <w:jc w:val="both"/>
        <w:rPr>
          <w:b/>
          <w:bCs/>
        </w:rPr>
      </w:pPr>
    </w:p>
    <w:p w14:paraId="65F41858" w14:textId="77777777" w:rsidR="003E30C4" w:rsidRDefault="003E30C4" w:rsidP="00D06859">
      <w:pPr>
        <w:jc w:val="both"/>
        <w:rPr>
          <w:b/>
          <w:bCs/>
        </w:rPr>
      </w:pPr>
    </w:p>
    <w:p w14:paraId="75ABFF10" w14:textId="77777777" w:rsidR="004D4D22" w:rsidRPr="004D4D22" w:rsidRDefault="004D4D22" w:rsidP="00D06859">
      <w:pPr>
        <w:jc w:val="both"/>
        <w:rPr>
          <w:sz w:val="24"/>
          <w:szCs w:val="24"/>
        </w:rPr>
      </w:pPr>
    </w:p>
    <w:sectPr w:rsidR="004D4D22" w:rsidRPr="004D4D22" w:rsidSect="00291F20">
      <w:headerReference w:type="default" r:id="rId75"/>
      <w:footerReference w:type="default" r:id="rId76"/>
      <w:pgSz w:w="11906" w:h="16838"/>
      <w:pgMar w:top="1440" w:right="1440" w:bottom="1440" w:left="1440" w:header="737"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916B" w14:textId="77777777" w:rsidR="00FF4F22" w:rsidRDefault="00FF4F22" w:rsidP="00BA1D70">
      <w:pPr>
        <w:spacing w:after="0" w:line="240" w:lineRule="auto"/>
      </w:pPr>
      <w:r>
        <w:separator/>
      </w:r>
    </w:p>
  </w:endnote>
  <w:endnote w:type="continuationSeparator" w:id="0">
    <w:p w14:paraId="25205047" w14:textId="77777777" w:rsidR="00FF4F22" w:rsidRDefault="00FF4F22" w:rsidP="00BA1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74463930"/>
      <w:docPartObj>
        <w:docPartGallery w:val="Page Numbers (Bottom of Page)"/>
        <w:docPartUnique/>
      </w:docPartObj>
    </w:sdtPr>
    <w:sdtContent>
      <w:p w14:paraId="0A847A2F" w14:textId="0DE06357" w:rsidR="00A62BAC" w:rsidRPr="00D6536D" w:rsidRDefault="008E3552" w:rsidP="00D6536D">
        <w:pPr>
          <w:pStyle w:val="Footer"/>
          <w:rPr>
            <w:lang w:val="en-GB"/>
          </w:rPr>
        </w:pPr>
        <w:r>
          <w:rPr>
            <w:lang w:val="en-GB"/>
          </w:rPr>
          <w:t>Revision No. 01</w:t>
        </w:r>
        <w:r>
          <w:rPr>
            <w:lang w:val="en-GB"/>
          </w:rPr>
          <w:tab/>
          <w:t>DOC-</w:t>
        </w:r>
        <w:r w:rsidR="00BA1D70">
          <w:rPr>
            <w:lang w:val="en-GB"/>
          </w:rPr>
          <w:t>BIL</w:t>
        </w:r>
        <w:r>
          <w:rPr>
            <w:lang w:val="en-GB"/>
          </w:rPr>
          <w:t>-SOP</w:t>
        </w:r>
        <w:r w:rsidR="00D06859">
          <w:rPr>
            <w:lang w:val="en-GB"/>
          </w:rPr>
          <w:t>M-01</w:t>
        </w:r>
        <w:r>
          <w:rPr>
            <w:lang w:val="en-GB"/>
          </w:rPr>
          <w:tab/>
          <w:t xml:space="preserve">Page | </w:t>
        </w:r>
        <w:r>
          <w:fldChar w:fldCharType="begin"/>
        </w:r>
        <w:r>
          <w:instrText>PAGE   \* MERGEFORMAT</w:instrText>
        </w:r>
        <w:r>
          <w:fldChar w:fldCharType="separate"/>
        </w:r>
        <w:r w:rsidR="006B5B07" w:rsidRPr="006B5B07">
          <w:rPr>
            <w:noProof/>
            <w:lang w:val="en-GB"/>
          </w:rPr>
          <w:t>61</w:t>
        </w:r>
        <w:r>
          <w:fldChar w:fldCharType="end"/>
        </w:r>
        <w:r>
          <w:rPr>
            <w:lang w:val="en-GB"/>
          </w:rPr>
          <w:t xml:space="preserve"> </w:t>
        </w:r>
      </w:p>
    </w:sdtContent>
  </w:sdt>
  <w:p w14:paraId="17500863" w14:textId="77777777" w:rsidR="00A62BAC" w:rsidRDefault="00A62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F867" w14:textId="77777777" w:rsidR="00FF4F22" w:rsidRDefault="00FF4F22" w:rsidP="00BA1D70">
      <w:pPr>
        <w:spacing w:after="0" w:line="240" w:lineRule="auto"/>
      </w:pPr>
      <w:r>
        <w:separator/>
      </w:r>
    </w:p>
  </w:footnote>
  <w:footnote w:type="continuationSeparator" w:id="0">
    <w:p w14:paraId="449D37F8" w14:textId="77777777" w:rsidR="00FF4F22" w:rsidRDefault="00FF4F22" w:rsidP="00BA1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C833" w14:textId="2D54CEF3" w:rsidR="00BA1D70" w:rsidRPr="00BA1D70" w:rsidRDefault="00045B5F" w:rsidP="00BA1D70">
    <w:pPr>
      <w:pStyle w:val="Header"/>
    </w:pPr>
    <w:r w:rsidRPr="00BA1D70">
      <w:rPr>
        <w:noProof/>
        <w:lang w:eastAsia="en-IN"/>
      </w:rPr>
      <w:drawing>
        <wp:anchor distT="0" distB="0" distL="114300" distR="114300" simplePos="0" relativeHeight="251658240" behindDoc="0" locked="0" layoutInCell="1" allowOverlap="1" wp14:anchorId="20CCD3B0" wp14:editId="0D129E1B">
          <wp:simplePos x="0" y="0"/>
          <wp:positionH relativeFrom="margin">
            <wp:align>center</wp:align>
          </wp:positionH>
          <wp:positionV relativeFrom="paragraph">
            <wp:posOffset>-61595</wp:posOffset>
          </wp:positionV>
          <wp:extent cx="3310255" cy="648970"/>
          <wp:effectExtent l="0" t="0" r="4445" b="0"/>
          <wp:wrapSquare wrapText="bothSides"/>
          <wp:docPr id="1165339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39214"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310255" cy="648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558B84" w14:textId="1EFB64C0" w:rsidR="00BA1D70" w:rsidRPr="00BA1D70" w:rsidRDefault="00BA1D70" w:rsidP="00BA1D70">
    <w:pPr>
      <w:pStyle w:val="Header"/>
    </w:pPr>
  </w:p>
  <w:p w14:paraId="25D69262" w14:textId="77777777" w:rsidR="00A62BAC" w:rsidRPr="00213006" w:rsidRDefault="00A62BAC" w:rsidP="00213006">
    <w:pPr>
      <w:pStyle w:val="Header"/>
    </w:pPr>
  </w:p>
  <w:p w14:paraId="33BA7D1D" w14:textId="77777777" w:rsidR="00A62BAC" w:rsidRDefault="00A62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D4C"/>
    <w:multiLevelType w:val="multilevel"/>
    <w:tmpl w:val="7A5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02DD"/>
    <w:multiLevelType w:val="multilevel"/>
    <w:tmpl w:val="320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3A4"/>
    <w:multiLevelType w:val="multilevel"/>
    <w:tmpl w:val="9CE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73A3"/>
    <w:multiLevelType w:val="multilevel"/>
    <w:tmpl w:val="145E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F7301"/>
    <w:multiLevelType w:val="multilevel"/>
    <w:tmpl w:val="7AB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93E34"/>
    <w:multiLevelType w:val="multilevel"/>
    <w:tmpl w:val="0C2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C098C"/>
    <w:multiLevelType w:val="multilevel"/>
    <w:tmpl w:val="FAF2C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A244538"/>
    <w:multiLevelType w:val="multilevel"/>
    <w:tmpl w:val="86B0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B00EF"/>
    <w:multiLevelType w:val="hybridMultilevel"/>
    <w:tmpl w:val="DE7A7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6A49FB"/>
    <w:multiLevelType w:val="multilevel"/>
    <w:tmpl w:val="B322C3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FD10AC6"/>
    <w:multiLevelType w:val="multilevel"/>
    <w:tmpl w:val="C3ECD83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372DE"/>
    <w:multiLevelType w:val="multilevel"/>
    <w:tmpl w:val="000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B7F18"/>
    <w:multiLevelType w:val="multilevel"/>
    <w:tmpl w:val="221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2603E"/>
    <w:multiLevelType w:val="multilevel"/>
    <w:tmpl w:val="C5B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153FB"/>
    <w:multiLevelType w:val="hybridMultilevel"/>
    <w:tmpl w:val="5F4E932C"/>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5B915A1"/>
    <w:multiLevelType w:val="hybridMultilevel"/>
    <w:tmpl w:val="795AD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6E910A9"/>
    <w:multiLevelType w:val="multilevel"/>
    <w:tmpl w:val="CE0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70DF3"/>
    <w:multiLevelType w:val="multilevel"/>
    <w:tmpl w:val="8C3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367A7"/>
    <w:multiLevelType w:val="multilevel"/>
    <w:tmpl w:val="7758F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329AA"/>
    <w:multiLevelType w:val="hybridMultilevel"/>
    <w:tmpl w:val="45BEFD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9A223F0"/>
    <w:multiLevelType w:val="multilevel"/>
    <w:tmpl w:val="B1D8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73802"/>
    <w:multiLevelType w:val="multilevel"/>
    <w:tmpl w:val="C892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823BD"/>
    <w:multiLevelType w:val="multilevel"/>
    <w:tmpl w:val="97A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A3852"/>
    <w:multiLevelType w:val="multilevel"/>
    <w:tmpl w:val="AC2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E62F4"/>
    <w:multiLevelType w:val="hybridMultilevel"/>
    <w:tmpl w:val="FAC05B1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220378C6"/>
    <w:multiLevelType w:val="multilevel"/>
    <w:tmpl w:val="0D8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84753"/>
    <w:multiLevelType w:val="multilevel"/>
    <w:tmpl w:val="D7F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61883"/>
    <w:multiLevelType w:val="multilevel"/>
    <w:tmpl w:val="11985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B3251D"/>
    <w:multiLevelType w:val="hybridMultilevel"/>
    <w:tmpl w:val="18CEE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EE775C"/>
    <w:multiLevelType w:val="hybridMultilevel"/>
    <w:tmpl w:val="992497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4EF103C"/>
    <w:multiLevelType w:val="multilevel"/>
    <w:tmpl w:val="E92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A212E"/>
    <w:multiLevelType w:val="multilevel"/>
    <w:tmpl w:val="581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724A7"/>
    <w:multiLevelType w:val="multilevel"/>
    <w:tmpl w:val="AE7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2067A"/>
    <w:multiLevelType w:val="multilevel"/>
    <w:tmpl w:val="D3A4FA6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B3AF4"/>
    <w:multiLevelType w:val="hybridMultilevel"/>
    <w:tmpl w:val="C0200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2DF960C6"/>
    <w:multiLevelType w:val="hybridMultilevel"/>
    <w:tmpl w:val="5F18AF54"/>
    <w:lvl w:ilvl="0" w:tplc="DB921A1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EE967B3"/>
    <w:multiLevelType w:val="hybridMultilevel"/>
    <w:tmpl w:val="0A3E6C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12C1F1F"/>
    <w:multiLevelType w:val="multilevel"/>
    <w:tmpl w:val="28A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42D60"/>
    <w:multiLevelType w:val="multilevel"/>
    <w:tmpl w:val="095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E598A"/>
    <w:multiLevelType w:val="hybridMultilevel"/>
    <w:tmpl w:val="D2163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27D2714"/>
    <w:multiLevelType w:val="hybridMultilevel"/>
    <w:tmpl w:val="A8A672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31026EA"/>
    <w:multiLevelType w:val="multilevel"/>
    <w:tmpl w:val="129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3C3224"/>
    <w:multiLevelType w:val="hybridMultilevel"/>
    <w:tmpl w:val="56FC521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344D1E10"/>
    <w:multiLevelType w:val="multilevel"/>
    <w:tmpl w:val="13C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55096C"/>
    <w:multiLevelType w:val="hybridMultilevel"/>
    <w:tmpl w:val="16CA94A8"/>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370C0424"/>
    <w:multiLevelType w:val="multilevel"/>
    <w:tmpl w:val="2080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7B7DD3"/>
    <w:multiLevelType w:val="hybridMultilevel"/>
    <w:tmpl w:val="A2B8E16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A77312C"/>
    <w:multiLevelType w:val="multilevel"/>
    <w:tmpl w:val="41D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86594"/>
    <w:multiLevelType w:val="multilevel"/>
    <w:tmpl w:val="3A8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7F0508"/>
    <w:multiLevelType w:val="multilevel"/>
    <w:tmpl w:val="520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6A3075"/>
    <w:multiLevelType w:val="multilevel"/>
    <w:tmpl w:val="67C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1D7FB8"/>
    <w:multiLevelType w:val="multilevel"/>
    <w:tmpl w:val="1684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AA5F0C"/>
    <w:multiLevelType w:val="multilevel"/>
    <w:tmpl w:val="2E9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300025"/>
    <w:multiLevelType w:val="multilevel"/>
    <w:tmpl w:val="92E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4B7F7A"/>
    <w:multiLevelType w:val="multilevel"/>
    <w:tmpl w:val="9D16F4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2DC2BCB"/>
    <w:multiLevelType w:val="multilevel"/>
    <w:tmpl w:val="892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74684D"/>
    <w:multiLevelType w:val="multilevel"/>
    <w:tmpl w:val="1C9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B7518A"/>
    <w:multiLevelType w:val="hybridMultilevel"/>
    <w:tmpl w:val="ABD474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46E20CD0"/>
    <w:multiLevelType w:val="multilevel"/>
    <w:tmpl w:val="6FD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7B6F7B"/>
    <w:multiLevelType w:val="multilevel"/>
    <w:tmpl w:val="26A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1F612F"/>
    <w:multiLevelType w:val="multilevel"/>
    <w:tmpl w:val="86B0B7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9CB38D2"/>
    <w:multiLevelType w:val="multilevel"/>
    <w:tmpl w:val="00F0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295643"/>
    <w:multiLevelType w:val="multilevel"/>
    <w:tmpl w:val="1506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BC4046"/>
    <w:multiLevelType w:val="multilevel"/>
    <w:tmpl w:val="08A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5634F4"/>
    <w:multiLevelType w:val="multilevel"/>
    <w:tmpl w:val="77E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6B2357"/>
    <w:multiLevelType w:val="hybridMultilevel"/>
    <w:tmpl w:val="F4A2A7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4E8A518F"/>
    <w:multiLevelType w:val="multilevel"/>
    <w:tmpl w:val="3AF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327727"/>
    <w:multiLevelType w:val="multilevel"/>
    <w:tmpl w:val="0076288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A0756D"/>
    <w:multiLevelType w:val="multilevel"/>
    <w:tmpl w:val="412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BB5DD1"/>
    <w:multiLevelType w:val="multilevel"/>
    <w:tmpl w:val="AB8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303F2D"/>
    <w:multiLevelType w:val="hybridMultilevel"/>
    <w:tmpl w:val="DA9E8D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5258445B"/>
    <w:multiLevelType w:val="hybridMultilevel"/>
    <w:tmpl w:val="02641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3331077"/>
    <w:multiLevelType w:val="multilevel"/>
    <w:tmpl w:val="A4E45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D02C61"/>
    <w:multiLevelType w:val="hybridMultilevel"/>
    <w:tmpl w:val="026411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67A40B3"/>
    <w:multiLevelType w:val="multilevel"/>
    <w:tmpl w:val="903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9C18F4"/>
    <w:multiLevelType w:val="multilevel"/>
    <w:tmpl w:val="FFB0A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05816"/>
    <w:multiLevelType w:val="hybridMultilevel"/>
    <w:tmpl w:val="5F18AF5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A605E8D"/>
    <w:multiLevelType w:val="multilevel"/>
    <w:tmpl w:val="31C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F073B7"/>
    <w:multiLevelType w:val="multilevel"/>
    <w:tmpl w:val="0FA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880860"/>
    <w:multiLevelType w:val="hybridMultilevel"/>
    <w:tmpl w:val="DF28B9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5E09524C"/>
    <w:multiLevelType w:val="multilevel"/>
    <w:tmpl w:val="07F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8D640C"/>
    <w:multiLevelType w:val="multilevel"/>
    <w:tmpl w:val="D90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C4A34"/>
    <w:multiLevelType w:val="multilevel"/>
    <w:tmpl w:val="E3B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CC3D05"/>
    <w:multiLevelType w:val="multilevel"/>
    <w:tmpl w:val="70D4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18200A"/>
    <w:multiLevelType w:val="multilevel"/>
    <w:tmpl w:val="0FF80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7F61AF"/>
    <w:multiLevelType w:val="hybridMultilevel"/>
    <w:tmpl w:val="5F18AF5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2937C6B"/>
    <w:multiLevelType w:val="hybridMultilevel"/>
    <w:tmpl w:val="B3AA24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62CD2179"/>
    <w:multiLevelType w:val="multilevel"/>
    <w:tmpl w:val="989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B5115"/>
    <w:multiLevelType w:val="multilevel"/>
    <w:tmpl w:val="C18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365E66"/>
    <w:multiLevelType w:val="multilevel"/>
    <w:tmpl w:val="0154645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63811BAD"/>
    <w:multiLevelType w:val="multilevel"/>
    <w:tmpl w:val="C6B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DE680A"/>
    <w:multiLevelType w:val="hybridMultilevel"/>
    <w:tmpl w:val="351A78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64E038DB"/>
    <w:multiLevelType w:val="multilevel"/>
    <w:tmpl w:val="DE6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7C1735"/>
    <w:multiLevelType w:val="multilevel"/>
    <w:tmpl w:val="EFB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5109A8"/>
    <w:multiLevelType w:val="multilevel"/>
    <w:tmpl w:val="30AA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7F52BD"/>
    <w:multiLevelType w:val="hybridMultilevel"/>
    <w:tmpl w:val="0CAC692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672125A9"/>
    <w:multiLevelType w:val="multilevel"/>
    <w:tmpl w:val="FA3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072886"/>
    <w:multiLevelType w:val="hybridMultilevel"/>
    <w:tmpl w:val="C0AE86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15:restartNumberingAfterBreak="0">
    <w:nsid w:val="698A2660"/>
    <w:multiLevelType w:val="multilevel"/>
    <w:tmpl w:val="F05C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1C7E0D"/>
    <w:multiLevelType w:val="multilevel"/>
    <w:tmpl w:val="CED09E8E"/>
    <w:lvl w:ilvl="0">
      <w:start w:val="1"/>
      <w:numFmt w:val="bullet"/>
      <w:lvlText w:val=""/>
      <w:lvlJc w:val="left"/>
      <w:pPr>
        <w:tabs>
          <w:tab w:val="num" w:pos="720"/>
        </w:tabs>
        <w:ind w:left="720" w:hanging="360"/>
      </w:pPr>
      <w:rPr>
        <w:rFonts w:ascii="Symbol" w:hAnsi="Symbol" w:hint="default"/>
        <w:color w:val="222A35" w:themeColor="text2" w:themeShade="8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2D59DC"/>
    <w:multiLevelType w:val="multilevel"/>
    <w:tmpl w:val="0B5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126FE9"/>
    <w:multiLevelType w:val="multilevel"/>
    <w:tmpl w:val="0DB65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6F2D5185"/>
    <w:multiLevelType w:val="multilevel"/>
    <w:tmpl w:val="65749F84"/>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630096"/>
    <w:multiLevelType w:val="multilevel"/>
    <w:tmpl w:val="45C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5E239B"/>
    <w:multiLevelType w:val="multilevel"/>
    <w:tmpl w:val="43A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E00A42"/>
    <w:multiLevelType w:val="multilevel"/>
    <w:tmpl w:val="5FA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691380"/>
    <w:multiLevelType w:val="multilevel"/>
    <w:tmpl w:val="9D1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D563C4"/>
    <w:multiLevelType w:val="multilevel"/>
    <w:tmpl w:val="453E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DF1EBF"/>
    <w:multiLevelType w:val="multilevel"/>
    <w:tmpl w:val="54A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7E3B71"/>
    <w:multiLevelType w:val="multilevel"/>
    <w:tmpl w:val="372E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C55CAA"/>
    <w:multiLevelType w:val="multilevel"/>
    <w:tmpl w:val="6A5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4E4BEE"/>
    <w:multiLevelType w:val="hybridMultilevel"/>
    <w:tmpl w:val="40240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B42607D"/>
    <w:multiLevelType w:val="hybridMultilevel"/>
    <w:tmpl w:val="A88C7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C38542F"/>
    <w:multiLevelType w:val="multilevel"/>
    <w:tmpl w:val="8DFA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535E2F"/>
    <w:multiLevelType w:val="multilevel"/>
    <w:tmpl w:val="06D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B85775"/>
    <w:multiLevelType w:val="multilevel"/>
    <w:tmpl w:val="CD8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6519A2"/>
    <w:multiLevelType w:val="multilevel"/>
    <w:tmpl w:val="B79666A4"/>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260162">
    <w:abstractNumId w:val="10"/>
  </w:num>
  <w:num w:numId="2" w16cid:durableId="1111319798">
    <w:abstractNumId w:val="102"/>
  </w:num>
  <w:num w:numId="3" w16cid:durableId="1370106734">
    <w:abstractNumId w:val="97"/>
  </w:num>
  <w:num w:numId="4" w16cid:durableId="518738789">
    <w:abstractNumId w:val="42"/>
  </w:num>
  <w:num w:numId="5" w16cid:durableId="420950682">
    <w:abstractNumId w:val="112"/>
  </w:num>
  <w:num w:numId="6" w16cid:durableId="3628031">
    <w:abstractNumId w:val="1"/>
  </w:num>
  <w:num w:numId="7" w16cid:durableId="1812599062">
    <w:abstractNumId w:val="14"/>
  </w:num>
  <w:num w:numId="8" w16cid:durableId="340014704">
    <w:abstractNumId w:val="29"/>
  </w:num>
  <w:num w:numId="9" w16cid:durableId="266935094">
    <w:abstractNumId w:val="44"/>
  </w:num>
  <w:num w:numId="10" w16cid:durableId="1846632878">
    <w:abstractNumId w:val="116"/>
  </w:num>
  <w:num w:numId="11" w16cid:durableId="1920482075">
    <w:abstractNumId w:val="65"/>
  </w:num>
  <w:num w:numId="12" w16cid:durableId="1251041983">
    <w:abstractNumId w:val="90"/>
  </w:num>
  <w:num w:numId="13" w16cid:durableId="121004473">
    <w:abstractNumId w:val="107"/>
  </w:num>
  <w:num w:numId="14" w16cid:durableId="1042556909">
    <w:abstractNumId w:val="74"/>
  </w:num>
  <w:num w:numId="15" w16cid:durableId="2048949856">
    <w:abstractNumId w:val="83"/>
  </w:num>
  <w:num w:numId="16" w16cid:durableId="1591617935">
    <w:abstractNumId w:val="84"/>
  </w:num>
  <w:num w:numId="17" w16cid:durableId="1592854603">
    <w:abstractNumId w:val="36"/>
  </w:num>
  <w:num w:numId="18" w16cid:durableId="1118338138">
    <w:abstractNumId w:val="28"/>
  </w:num>
  <w:num w:numId="19" w16cid:durableId="351542334">
    <w:abstractNumId w:val="86"/>
  </w:num>
  <w:num w:numId="20" w16cid:durableId="298918266">
    <w:abstractNumId w:val="71"/>
  </w:num>
  <w:num w:numId="21" w16cid:durableId="278493291">
    <w:abstractNumId w:val="46"/>
  </w:num>
  <w:num w:numId="22" w16cid:durableId="1839074543">
    <w:abstractNumId w:val="91"/>
  </w:num>
  <w:num w:numId="23" w16cid:durableId="432869453">
    <w:abstractNumId w:val="24"/>
  </w:num>
  <w:num w:numId="24" w16cid:durableId="1353384697">
    <w:abstractNumId w:val="19"/>
  </w:num>
  <w:num w:numId="25" w16cid:durableId="1230114650">
    <w:abstractNumId w:val="41"/>
  </w:num>
  <w:num w:numId="26" w16cid:durableId="1112213378">
    <w:abstractNumId w:val="79"/>
  </w:num>
  <w:num w:numId="27" w16cid:durableId="25646477">
    <w:abstractNumId w:val="38"/>
  </w:num>
  <w:num w:numId="28" w16cid:durableId="932130727">
    <w:abstractNumId w:val="81"/>
  </w:num>
  <w:num w:numId="29" w16cid:durableId="536625971">
    <w:abstractNumId w:val="114"/>
  </w:num>
  <w:num w:numId="30" w16cid:durableId="32509305">
    <w:abstractNumId w:val="6"/>
  </w:num>
  <w:num w:numId="31" w16cid:durableId="1941335192">
    <w:abstractNumId w:val="95"/>
  </w:num>
  <w:num w:numId="32" w16cid:durableId="716584375">
    <w:abstractNumId w:val="34"/>
  </w:num>
  <w:num w:numId="33" w16cid:durableId="992220193">
    <w:abstractNumId w:val="70"/>
  </w:num>
  <w:num w:numId="34" w16cid:durableId="85200961">
    <w:abstractNumId w:val="67"/>
  </w:num>
  <w:num w:numId="35" w16cid:durableId="1311014015">
    <w:abstractNumId w:val="54"/>
  </w:num>
  <w:num w:numId="36" w16cid:durableId="1880704238">
    <w:abstractNumId w:val="9"/>
  </w:num>
  <w:num w:numId="37" w16cid:durableId="971787231">
    <w:abstractNumId w:val="57"/>
  </w:num>
  <w:num w:numId="38" w16cid:durableId="1273704283">
    <w:abstractNumId w:val="111"/>
  </w:num>
  <w:num w:numId="39" w16cid:durableId="497307419">
    <w:abstractNumId w:val="33"/>
  </w:num>
  <w:num w:numId="40" w16cid:durableId="1998918448">
    <w:abstractNumId w:val="101"/>
  </w:num>
  <w:num w:numId="41" w16cid:durableId="886647849">
    <w:abstractNumId w:val="43"/>
  </w:num>
  <w:num w:numId="42" w16cid:durableId="2027323182">
    <w:abstractNumId w:val="30"/>
  </w:num>
  <w:num w:numId="43" w16cid:durableId="1642072568">
    <w:abstractNumId w:val="3"/>
  </w:num>
  <w:num w:numId="44" w16cid:durableId="1348141827">
    <w:abstractNumId w:val="49"/>
  </w:num>
  <w:num w:numId="45" w16cid:durableId="397828016">
    <w:abstractNumId w:val="61"/>
  </w:num>
  <w:num w:numId="46" w16cid:durableId="1526868546">
    <w:abstractNumId w:val="23"/>
  </w:num>
  <w:num w:numId="47" w16cid:durableId="1232303022">
    <w:abstractNumId w:val="98"/>
  </w:num>
  <w:num w:numId="48" w16cid:durableId="1040129405">
    <w:abstractNumId w:val="64"/>
  </w:num>
  <w:num w:numId="49" w16cid:durableId="436370013">
    <w:abstractNumId w:val="5"/>
  </w:num>
  <w:num w:numId="50" w16cid:durableId="2002997966">
    <w:abstractNumId w:val="37"/>
  </w:num>
  <w:num w:numId="51" w16cid:durableId="1601255812">
    <w:abstractNumId w:val="7"/>
  </w:num>
  <w:num w:numId="52" w16cid:durableId="875852343">
    <w:abstractNumId w:val="45"/>
  </w:num>
  <w:num w:numId="53" w16cid:durableId="1428380746">
    <w:abstractNumId w:val="100"/>
  </w:num>
  <w:num w:numId="54" w16cid:durableId="1858806336">
    <w:abstractNumId w:val="35"/>
  </w:num>
  <w:num w:numId="55" w16cid:durableId="1288585217">
    <w:abstractNumId w:val="15"/>
  </w:num>
  <w:num w:numId="56" w16cid:durableId="519054757">
    <w:abstractNumId w:val="89"/>
  </w:num>
  <w:num w:numId="57" w16cid:durableId="1255361415">
    <w:abstractNumId w:val="39"/>
  </w:num>
  <w:num w:numId="58" w16cid:durableId="499657888">
    <w:abstractNumId w:val="51"/>
  </w:num>
  <w:num w:numId="59" w16cid:durableId="1166938675">
    <w:abstractNumId w:val="104"/>
  </w:num>
  <w:num w:numId="60" w16cid:durableId="1311976794">
    <w:abstractNumId w:val="53"/>
  </w:num>
  <w:num w:numId="61" w16cid:durableId="476648953">
    <w:abstractNumId w:val="88"/>
  </w:num>
  <w:num w:numId="62" w16cid:durableId="1345862157">
    <w:abstractNumId w:val="52"/>
  </w:num>
  <w:num w:numId="63" w16cid:durableId="1444762784">
    <w:abstractNumId w:val="96"/>
  </w:num>
  <w:num w:numId="64" w16cid:durableId="1374385303">
    <w:abstractNumId w:val="18"/>
  </w:num>
  <w:num w:numId="65" w16cid:durableId="1688602962">
    <w:abstractNumId w:val="92"/>
  </w:num>
  <w:num w:numId="66" w16cid:durableId="1829665279">
    <w:abstractNumId w:val="32"/>
  </w:num>
  <w:num w:numId="67" w16cid:durableId="1449814916">
    <w:abstractNumId w:val="50"/>
  </w:num>
  <w:num w:numId="68" w16cid:durableId="1503160473">
    <w:abstractNumId w:val="59"/>
  </w:num>
  <w:num w:numId="69" w16cid:durableId="1014500348">
    <w:abstractNumId w:val="17"/>
  </w:num>
  <w:num w:numId="70" w16cid:durableId="1839424664">
    <w:abstractNumId w:val="12"/>
  </w:num>
  <w:num w:numId="71" w16cid:durableId="179666930">
    <w:abstractNumId w:val="31"/>
  </w:num>
  <w:num w:numId="72" w16cid:durableId="555318876">
    <w:abstractNumId w:val="40"/>
  </w:num>
  <w:num w:numId="73" w16cid:durableId="1307130424">
    <w:abstractNumId w:val="66"/>
  </w:num>
  <w:num w:numId="74" w16cid:durableId="2072077176">
    <w:abstractNumId w:val="72"/>
  </w:num>
  <w:num w:numId="75" w16cid:durableId="928805889">
    <w:abstractNumId w:val="20"/>
  </w:num>
  <w:num w:numId="76" w16cid:durableId="892885316">
    <w:abstractNumId w:val="105"/>
  </w:num>
  <w:num w:numId="77" w16cid:durableId="1045376523">
    <w:abstractNumId w:val="113"/>
  </w:num>
  <w:num w:numId="78" w16cid:durableId="533229699">
    <w:abstractNumId w:val="75"/>
  </w:num>
  <w:num w:numId="79" w16cid:durableId="1492328170">
    <w:abstractNumId w:val="108"/>
  </w:num>
  <w:num w:numId="80" w16cid:durableId="1983193767">
    <w:abstractNumId w:val="94"/>
  </w:num>
  <w:num w:numId="81" w16cid:durableId="1593195290">
    <w:abstractNumId w:val="25"/>
  </w:num>
  <w:num w:numId="82" w16cid:durableId="797258689">
    <w:abstractNumId w:val="93"/>
  </w:num>
  <w:num w:numId="83" w16cid:durableId="191504942">
    <w:abstractNumId w:val="4"/>
  </w:num>
  <w:num w:numId="84" w16cid:durableId="437678367">
    <w:abstractNumId w:val="22"/>
  </w:num>
  <w:num w:numId="85" w16cid:durableId="604264902">
    <w:abstractNumId w:val="106"/>
  </w:num>
  <w:num w:numId="86" w16cid:durableId="1077168944">
    <w:abstractNumId w:val="48"/>
  </w:num>
  <w:num w:numId="87" w16cid:durableId="2075735324">
    <w:abstractNumId w:val="8"/>
  </w:num>
  <w:num w:numId="88" w16cid:durableId="234441310">
    <w:abstractNumId w:val="62"/>
  </w:num>
  <w:num w:numId="89" w16cid:durableId="269121993">
    <w:abstractNumId w:val="115"/>
  </w:num>
  <w:num w:numId="90" w16cid:durableId="313068371">
    <w:abstractNumId w:val="73"/>
  </w:num>
  <w:num w:numId="91" w16cid:durableId="985279794">
    <w:abstractNumId w:val="27"/>
  </w:num>
  <w:num w:numId="92" w16cid:durableId="1301962460">
    <w:abstractNumId w:val="58"/>
  </w:num>
  <w:num w:numId="93" w16cid:durableId="2027829242">
    <w:abstractNumId w:val="16"/>
  </w:num>
  <w:num w:numId="94" w16cid:durableId="1244947506">
    <w:abstractNumId w:val="13"/>
  </w:num>
  <w:num w:numId="95" w16cid:durableId="309212296">
    <w:abstractNumId w:val="82"/>
  </w:num>
  <w:num w:numId="96" w16cid:durableId="1548376567">
    <w:abstractNumId w:val="55"/>
  </w:num>
  <w:num w:numId="97" w16cid:durableId="1609393029">
    <w:abstractNumId w:val="0"/>
  </w:num>
  <w:num w:numId="98" w16cid:durableId="2012365277">
    <w:abstractNumId w:val="85"/>
  </w:num>
  <w:num w:numId="99" w16cid:durableId="1658413775">
    <w:abstractNumId w:val="110"/>
  </w:num>
  <w:num w:numId="100" w16cid:durableId="494494269">
    <w:abstractNumId w:val="109"/>
  </w:num>
  <w:num w:numId="101" w16cid:durableId="1117993926">
    <w:abstractNumId w:val="87"/>
  </w:num>
  <w:num w:numId="102" w16cid:durableId="679889428">
    <w:abstractNumId w:val="76"/>
  </w:num>
  <w:num w:numId="103" w16cid:durableId="1408111469">
    <w:abstractNumId w:val="78"/>
  </w:num>
  <w:num w:numId="104" w16cid:durableId="478309931">
    <w:abstractNumId w:val="21"/>
  </w:num>
  <w:num w:numId="105" w16cid:durableId="1225486166">
    <w:abstractNumId w:val="63"/>
  </w:num>
  <w:num w:numId="106" w16cid:durableId="478379512">
    <w:abstractNumId w:val="69"/>
  </w:num>
  <w:num w:numId="107" w16cid:durableId="1188762129">
    <w:abstractNumId w:val="56"/>
  </w:num>
  <w:num w:numId="108" w16cid:durableId="31656411">
    <w:abstractNumId w:val="47"/>
  </w:num>
  <w:num w:numId="109" w16cid:durableId="971711157">
    <w:abstractNumId w:val="103"/>
  </w:num>
  <w:num w:numId="110" w16cid:durableId="765227061">
    <w:abstractNumId w:val="77"/>
  </w:num>
  <w:num w:numId="111" w16cid:durableId="909848143">
    <w:abstractNumId w:val="60"/>
  </w:num>
  <w:num w:numId="112" w16cid:durableId="1349721776">
    <w:abstractNumId w:val="11"/>
  </w:num>
  <w:num w:numId="113" w16cid:durableId="194931157">
    <w:abstractNumId w:val="2"/>
  </w:num>
  <w:num w:numId="114" w16cid:durableId="1273780902">
    <w:abstractNumId w:val="68"/>
  </w:num>
  <w:num w:numId="115" w16cid:durableId="471597829">
    <w:abstractNumId w:val="26"/>
  </w:num>
  <w:num w:numId="116" w16cid:durableId="442454927">
    <w:abstractNumId w:val="80"/>
  </w:num>
  <w:num w:numId="117" w16cid:durableId="636648362">
    <w:abstractNumId w:val="99"/>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FLIR_DOCUMENT_ID" w:val="faf18b0c-c23b-4a97-b943-eac44a61fcfc"/>
  </w:docVars>
  <w:rsids>
    <w:rsidRoot w:val="00BA1D70"/>
    <w:rsid w:val="0000116D"/>
    <w:rsid w:val="00013702"/>
    <w:rsid w:val="00015C0C"/>
    <w:rsid w:val="000412EF"/>
    <w:rsid w:val="00045B5F"/>
    <w:rsid w:val="000626CD"/>
    <w:rsid w:val="000658DF"/>
    <w:rsid w:val="0007649E"/>
    <w:rsid w:val="00080CF2"/>
    <w:rsid w:val="00094D7F"/>
    <w:rsid w:val="0009726C"/>
    <w:rsid w:val="00097397"/>
    <w:rsid w:val="000974A6"/>
    <w:rsid w:val="000C160A"/>
    <w:rsid w:val="000C27A8"/>
    <w:rsid w:val="000D16D1"/>
    <w:rsid w:val="0011596D"/>
    <w:rsid w:val="00145AA8"/>
    <w:rsid w:val="00163421"/>
    <w:rsid w:val="001832BA"/>
    <w:rsid w:val="001936BE"/>
    <w:rsid w:val="001D7FA0"/>
    <w:rsid w:val="002140B5"/>
    <w:rsid w:val="00224D7D"/>
    <w:rsid w:val="002320B1"/>
    <w:rsid w:val="00252B86"/>
    <w:rsid w:val="00291F20"/>
    <w:rsid w:val="00295BF5"/>
    <w:rsid w:val="002B0EC1"/>
    <w:rsid w:val="002C08F7"/>
    <w:rsid w:val="002E6D5F"/>
    <w:rsid w:val="002E7CA5"/>
    <w:rsid w:val="002F2498"/>
    <w:rsid w:val="002F54E1"/>
    <w:rsid w:val="002F7833"/>
    <w:rsid w:val="00305C4C"/>
    <w:rsid w:val="00326852"/>
    <w:rsid w:val="003335F3"/>
    <w:rsid w:val="00335AD9"/>
    <w:rsid w:val="003412DA"/>
    <w:rsid w:val="00347C1B"/>
    <w:rsid w:val="003779A4"/>
    <w:rsid w:val="00390B8B"/>
    <w:rsid w:val="003A636F"/>
    <w:rsid w:val="003E03D2"/>
    <w:rsid w:val="003E30C4"/>
    <w:rsid w:val="003F19A9"/>
    <w:rsid w:val="0040781A"/>
    <w:rsid w:val="0042503B"/>
    <w:rsid w:val="00451A2F"/>
    <w:rsid w:val="00454C80"/>
    <w:rsid w:val="004A6E35"/>
    <w:rsid w:val="004B35DA"/>
    <w:rsid w:val="004B3B8B"/>
    <w:rsid w:val="004C1C88"/>
    <w:rsid w:val="004D4D22"/>
    <w:rsid w:val="004E5268"/>
    <w:rsid w:val="004F4498"/>
    <w:rsid w:val="004F491F"/>
    <w:rsid w:val="00512237"/>
    <w:rsid w:val="00515E86"/>
    <w:rsid w:val="00532454"/>
    <w:rsid w:val="00556FC7"/>
    <w:rsid w:val="0057221E"/>
    <w:rsid w:val="005A32D3"/>
    <w:rsid w:val="005E1C2A"/>
    <w:rsid w:val="005F0B2A"/>
    <w:rsid w:val="005F63F1"/>
    <w:rsid w:val="00623ACA"/>
    <w:rsid w:val="0065459E"/>
    <w:rsid w:val="00691E53"/>
    <w:rsid w:val="006B5B07"/>
    <w:rsid w:val="006C0E2A"/>
    <w:rsid w:val="006E26CF"/>
    <w:rsid w:val="006F2A58"/>
    <w:rsid w:val="00702801"/>
    <w:rsid w:val="00716BE1"/>
    <w:rsid w:val="00723898"/>
    <w:rsid w:val="0074055B"/>
    <w:rsid w:val="00741240"/>
    <w:rsid w:val="0074588C"/>
    <w:rsid w:val="00747C3F"/>
    <w:rsid w:val="00757D85"/>
    <w:rsid w:val="00766236"/>
    <w:rsid w:val="007663CF"/>
    <w:rsid w:val="00777B7E"/>
    <w:rsid w:val="00781D68"/>
    <w:rsid w:val="007A0C97"/>
    <w:rsid w:val="007B5A9E"/>
    <w:rsid w:val="007B7C94"/>
    <w:rsid w:val="007C34A2"/>
    <w:rsid w:val="007C3CC8"/>
    <w:rsid w:val="007C60A2"/>
    <w:rsid w:val="007F20A9"/>
    <w:rsid w:val="007F42E5"/>
    <w:rsid w:val="00800019"/>
    <w:rsid w:val="00826707"/>
    <w:rsid w:val="00834201"/>
    <w:rsid w:val="008366F3"/>
    <w:rsid w:val="00854A53"/>
    <w:rsid w:val="008560FA"/>
    <w:rsid w:val="00867474"/>
    <w:rsid w:val="0087433E"/>
    <w:rsid w:val="0087457C"/>
    <w:rsid w:val="00892736"/>
    <w:rsid w:val="008A4CC8"/>
    <w:rsid w:val="008C1A19"/>
    <w:rsid w:val="008D3203"/>
    <w:rsid w:val="008D33B4"/>
    <w:rsid w:val="008E082A"/>
    <w:rsid w:val="008E3552"/>
    <w:rsid w:val="008E4C97"/>
    <w:rsid w:val="008E6AFF"/>
    <w:rsid w:val="008F16F9"/>
    <w:rsid w:val="0090497A"/>
    <w:rsid w:val="00904E70"/>
    <w:rsid w:val="009154EB"/>
    <w:rsid w:val="00936164"/>
    <w:rsid w:val="0094222F"/>
    <w:rsid w:val="009432B1"/>
    <w:rsid w:val="00951F71"/>
    <w:rsid w:val="00955F5A"/>
    <w:rsid w:val="009569D3"/>
    <w:rsid w:val="009674D5"/>
    <w:rsid w:val="009B7156"/>
    <w:rsid w:val="009E13D5"/>
    <w:rsid w:val="009E30DB"/>
    <w:rsid w:val="00A173CE"/>
    <w:rsid w:val="00A25C59"/>
    <w:rsid w:val="00A47ACE"/>
    <w:rsid w:val="00A54D6D"/>
    <w:rsid w:val="00A62BAC"/>
    <w:rsid w:val="00A65796"/>
    <w:rsid w:val="00A678D5"/>
    <w:rsid w:val="00A71EA6"/>
    <w:rsid w:val="00A74324"/>
    <w:rsid w:val="00A829F7"/>
    <w:rsid w:val="00A90C77"/>
    <w:rsid w:val="00AA13A7"/>
    <w:rsid w:val="00AB0FF1"/>
    <w:rsid w:val="00AB4BE2"/>
    <w:rsid w:val="00AC1E5A"/>
    <w:rsid w:val="00AC4976"/>
    <w:rsid w:val="00AC5BF5"/>
    <w:rsid w:val="00AE7191"/>
    <w:rsid w:val="00AF081D"/>
    <w:rsid w:val="00AF62F6"/>
    <w:rsid w:val="00B27885"/>
    <w:rsid w:val="00B6535C"/>
    <w:rsid w:val="00B92E68"/>
    <w:rsid w:val="00BA1D70"/>
    <w:rsid w:val="00BB5988"/>
    <w:rsid w:val="00C00240"/>
    <w:rsid w:val="00C0556C"/>
    <w:rsid w:val="00C14FC9"/>
    <w:rsid w:val="00C15E93"/>
    <w:rsid w:val="00C31E6E"/>
    <w:rsid w:val="00C363E2"/>
    <w:rsid w:val="00C41BED"/>
    <w:rsid w:val="00C43BDB"/>
    <w:rsid w:val="00C67425"/>
    <w:rsid w:val="00C735A8"/>
    <w:rsid w:val="00CB4864"/>
    <w:rsid w:val="00CB6C32"/>
    <w:rsid w:val="00CF2C4C"/>
    <w:rsid w:val="00CF7547"/>
    <w:rsid w:val="00D03AF1"/>
    <w:rsid w:val="00D06859"/>
    <w:rsid w:val="00D21C75"/>
    <w:rsid w:val="00D351F7"/>
    <w:rsid w:val="00D52B2E"/>
    <w:rsid w:val="00D85271"/>
    <w:rsid w:val="00DA2CAA"/>
    <w:rsid w:val="00DC5FE1"/>
    <w:rsid w:val="00DE62C1"/>
    <w:rsid w:val="00E02AB5"/>
    <w:rsid w:val="00E052B6"/>
    <w:rsid w:val="00E238D2"/>
    <w:rsid w:val="00E243D5"/>
    <w:rsid w:val="00E7754D"/>
    <w:rsid w:val="00E90827"/>
    <w:rsid w:val="00E91528"/>
    <w:rsid w:val="00E95AD4"/>
    <w:rsid w:val="00EA0628"/>
    <w:rsid w:val="00EA218B"/>
    <w:rsid w:val="00F02991"/>
    <w:rsid w:val="00F22FA5"/>
    <w:rsid w:val="00F243F4"/>
    <w:rsid w:val="00F24457"/>
    <w:rsid w:val="00F36C51"/>
    <w:rsid w:val="00F61A5E"/>
    <w:rsid w:val="00F70D1D"/>
    <w:rsid w:val="00F72907"/>
    <w:rsid w:val="00F771DC"/>
    <w:rsid w:val="00F843EB"/>
    <w:rsid w:val="00F941C2"/>
    <w:rsid w:val="00F9543B"/>
    <w:rsid w:val="00F95C75"/>
    <w:rsid w:val="00F969B3"/>
    <w:rsid w:val="00FC3A58"/>
    <w:rsid w:val="00FD57AD"/>
    <w:rsid w:val="00FD5B1D"/>
    <w:rsid w:val="00FF178F"/>
    <w:rsid w:val="00FF4BE1"/>
    <w:rsid w:val="00FF4F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22249"/>
  <w15:docId w15:val="{30FDBFC8-63A4-4E89-846D-149C3CE3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3D5"/>
  </w:style>
  <w:style w:type="paragraph" w:styleId="Heading1">
    <w:name w:val="heading 1"/>
    <w:basedOn w:val="Normal"/>
    <w:next w:val="Normal"/>
    <w:link w:val="Heading1Char"/>
    <w:uiPriority w:val="9"/>
    <w:qFormat/>
    <w:rsid w:val="00BA1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1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1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70"/>
    <w:rPr>
      <w:rFonts w:eastAsiaTheme="majorEastAsia" w:cstheme="majorBidi"/>
      <w:color w:val="272727" w:themeColor="text1" w:themeTint="D8"/>
    </w:rPr>
  </w:style>
  <w:style w:type="paragraph" w:styleId="Title">
    <w:name w:val="Title"/>
    <w:basedOn w:val="Normal"/>
    <w:next w:val="Normal"/>
    <w:link w:val="TitleChar"/>
    <w:uiPriority w:val="10"/>
    <w:qFormat/>
    <w:rsid w:val="00BA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70"/>
    <w:pPr>
      <w:spacing w:before="160"/>
      <w:jc w:val="center"/>
    </w:pPr>
    <w:rPr>
      <w:i/>
      <w:iCs/>
      <w:color w:val="404040" w:themeColor="text1" w:themeTint="BF"/>
    </w:rPr>
  </w:style>
  <w:style w:type="character" w:customStyle="1" w:styleId="QuoteChar">
    <w:name w:val="Quote Char"/>
    <w:basedOn w:val="DefaultParagraphFont"/>
    <w:link w:val="Quote"/>
    <w:uiPriority w:val="29"/>
    <w:rsid w:val="00BA1D70"/>
    <w:rPr>
      <w:i/>
      <w:iCs/>
      <w:color w:val="404040" w:themeColor="text1" w:themeTint="BF"/>
    </w:rPr>
  </w:style>
  <w:style w:type="paragraph" w:styleId="ListParagraph">
    <w:name w:val="List Paragraph"/>
    <w:basedOn w:val="Normal"/>
    <w:uiPriority w:val="34"/>
    <w:qFormat/>
    <w:rsid w:val="00BA1D70"/>
    <w:pPr>
      <w:ind w:left="720"/>
      <w:contextualSpacing/>
    </w:pPr>
  </w:style>
  <w:style w:type="character" w:styleId="IntenseEmphasis">
    <w:name w:val="Intense Emphasis"/>
    <w:basedOn w:val="DefaultParagraphFont"/>
    <w:uiPriority w:val="21"/>
    <w:qFormat/>
    <w:rsid w:val="00BA1D70"/>
    <w:rPr>
      <w:i/>
      <w:iCs/>
      <w:color w:val="2F5496" w:themeColor="accent1" w:themeShade="BF"/>
    </w:rPr>
  </w:style>
  <w:style w:type="paragraph" w:styleId="IntenseQuote">
    <w:name w:val="Intense Quote"/>
    <w:basedOn w:val="Normal"/>
    <w:next w:val="Normal"/>
    <w:link w:val="IntenseQuoteChar"/>
    <w:uiPriority w:val="30"/>
    <w:qFormat/>
    <w:rsid w:val="00BA1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D70"/>
    <w:rPr>
      <w:i/>
      <w:iCs/>
      <w:color w:val="2F5496" w:themeColor="accent1" w:themeShade="BF"/>
    </w:rPr>
  </w:style>
  <w:style w:type="character" w:styleId="IntenseReference">
    <w:name w:val="Intense Reference"/>
    <w:basedOn w:val="DefaultParagraphFont"/>
    <w:uiPriority w:val="32"/>
    <w:qFormat/>
    <w:rsid w:val="00BA1D70"/>
    <w:rPr>
      <w:b/>
      <w:bCs/>
      <w:smallCaps/>
      <w:color w:val="2F5496" w:themeColor="accent1" w:themeShade="BF"/>
      <w:spacing w:val="5"/>
    </w:rPr>
  </w:style>
  <w:style w:type="paragraph" w:styleId="Header">
    <w:name w:val="header"/>
    <w:basedOn w:val="Normal"/>
    <w:link w:val="HeaderChar"/>
    <w:uiPriority w:val="99"/>
    <w:unhideWhenUsed/>
    <w:rsid w:val="00BA1D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D70"/>
  </w:style>
  <w:style w:type="paragraph" w:styleId="Footer">
    <w:name w:val="footer"/>
    <w:basedOn w:val="Normal"/>
    <w:link w:val="FooterChar"/>
    <w:uiPriority w:val="99"/>
    <w:unhideWhenUsed/>
    <w:rsid w:val="00BA1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D70"/>
  </w:style>
  <w:style w:type="paragraph" w:styleId="TOCHeading">
    <w:name w:val="TOC Heading"/>
    <w:basedOn w:val="Heading1"/>
    <w:next w:val="Normal"/>
    <w:uiPriority w:val="39"/>
    <w:unhideWhenUsed/>
    <w:qFormat/>
    <w:rsid w:val="00BA1D70"/>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BA1D70"/>
    <w:pPr>
      <w:spacing w:after="100"/>
    </w:pPr>
  </w:style>
  <w:style w:type="paragraph" w:styleId="TOC2">
    <w:name w:val="toc 2"/>
    <w:basedOn w:val="Normal"/>
    <w:next w:val="Normal"/>
    <w:autoRedefine/>
    <w:uiPriority w:val="39"/>
    <w:unhideWhenUsed/>
    <w:rsid w:val="00BA1D70"/>
    <w:pPr>
      <w:spacing w:after="100"/>
      <w:ind w:left="220"/>
    </w:pPr>
  </w:style>
  <w:style w:type="character" w:styleId="Hyperlink">
    <w:name w:val="Hyperlink"/>
    <w:basedOn w:val="DefaultParagraphFont"/>
    <w:uiPriority w:val="99"/>
    <w:unhideWhenUsed/>
    <w:rsid w:val="00BA1D70"/>
    <w:rPr>
      <w:color w:val="0563C1" w:themeColor="hyperlink"/>
      <w:u w:val="single"/>
    </w:rPr>
  </w:style>
  <w:style w:type="table" w:styleId="TableGrid">
    <w:name w:val="Table Grid"/>
    <w:basedOn w:val="TableNormal"/>
    <w:uiPriority w:val="1"/>
    <w:rsid w:val="00BA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1D70"/>
    <w:rPr>
      <w:rFonts w:ascii="Times New Roman" w:hAnsi="Times New Roman" w:cs="Times New Roman"/>
      <w:sz w:val="24"/>
      <w:szCs w:val="24"/>
    </w:rPr>
  </w:style>
  <w:style w:type="character" w:styleId="Strong">
    <w:name w:val="Strong"/>
    <w:basedOn w:val="DefaultParagraphFont"/>
    <w:uiPriority w:val="22"/>
    <w:qFormat/>
    <w:rsid w:val="00BA1D70"/>
    <w:rPr>
      <w:b/>
      <w:bCs/>
    </w:rPr>
  </w:style>
  <w:style w:type="numbering" w:customStyle="1" w:styleId="CurrentList1">
    <w:name w:val="Current List1"/>
    <w:uiPriority w:val="99"/>
    <w:rsid w:val="00BA1D70"/>
    <w:pPr>
      <w:numPr>
        <w:numId w:val="1"/>
      </w:numPr>
    </w:pPr>
  </w:style>
  <w:style w:type="numbering" w:customStyle="1" w:styleId="CurrentList2">
    <w:name w:val="Current List2"/>
    <w:uiPriority w:val="99"/>
    <w:rsid w:val="00BA1D70"/>
    <w:pPr>
      <w:numPr>
        <w:numId w:val="2"/>
      </w:numPr>
    </w:pPr>
  </w:style>
  <w:style w:type="character" w:customStyle="1" w:styleId="UnresolvedMention1">
    <w:name w:val="Unresolved Mention1"/>
    <w:basedOn w:val="DefaultParagraphFont"/>
    <w:uiPriority w:val="99"/>
    <w:semiHidden/>
    <w:unhideWhenUsed/>
    <w:rsid w:val="00BA1D70"/>
    <w:rPr>
      <w:color w:val="605E5C"/>
      <w:shd w:val="clear" w:color="auto" w:fill="E1DFDD"/>
    </w:rPr>
  </w:style>
  <w:style w:type="paragraph" w:styleId="TOC3">
    <w:name w:val="toc 3"/>
    <w:basedOn w:val="Normal"/>
    <w:next w:val="Normal"/>
    <w:autoRedefine/>
    <w:uiPriority w:val="39"/>
    <w:unhideWhenUsed/>
    <w:rsid w:val="00BA1D70"/>
    <w:pPr>
      <w:spacing w:after="100" w:line="278" w:lineRule="auto"/>
      <w:ind w:left="480"/>
    </w:pPr>
    <w:rPr>
      <w:rFonts w:eastAsiaTheme="minorEastAsia"/>
      <w:sz w:val="24"/>
      <w:szCs w:val="21"/>
      <w:lang w:eastAsia="en-IN" w:bidi="hi-IN"/>
    </w:rPr>
  </w:style>
  <w:style w:type="paragraph" w:styleId="TOC4">
    <w:name w:val="toc 4"/>
    <w:basedOn w:val="Normal"/>
    <w:next w:val="Normal"/>
    <w:autoRedefine/>
    <w:uiPriority w:val="39"/>
    <w:unhideWhenUsed/>
    <w:rsid w:val="00BA1D70"/>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BA1D70"/>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BA1D70"/>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BA1D70"/>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BA1D70"/>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BA1D70"/>
    <w:pPr>
      <w:spacing w:after="100" w:line="278" w:lineRule="auto"/>
      <w:ind w:left="1920"/>
    </w:pPr>
    <w:rPr>
      <w:rFonts w:eastAsiaTheme="minorEastAsia"/>
      <w:sz w:val="24"/>
      <w:szCs w:val="21"/>
      <w:lang w:eastAsia="en-IN" w:bidi="hi-IN"/>
    </w:rPr>
  </w:style>
  <w:style w:type="paragraph" w:styleId="NoSpacing">
    <w:name w:val="No Spacing"/>
    <w:link w:val="NoSpacingChar"/>
    <w:uiPriority w:val="1"/>
    <w:qFormat/>
    <w:rsid w:val="00BA1D70"/>
    <w:pPr>
      <w:spacing w:after="0" w:line="240" w:lineRule="auto"/>
    </w:pPr>
    <w:rPr>
      <w:rFonts w:ascii="Arial" w:eastAsia="Arial" w:hAnsi="Arial" w:cs="Arial"/>
      <w:kern w:val="0"/>
      <w:lang w:val="en" w:eastAsia="en-IN"/>
      <w14:ligatures w14:val="none"/>
    </w:rPr>
  </w:style>
  <w:style w:type="character" w:customStyle="1" w:styleId="NoSpacingChar">
    <w:name w:val="No Spacing Char"/>
    <w:basedOn w:val="DefaultParagraphFont"/>
    <w:link w:val="NoSpacing"/>
    <w:uiPriority w:val="1"/>
    <w:rsid w:val="00BA1D70"/>
    <w:rPr>
      <w:rFonts w:ascii="Arial" w:eastAsia="Arial" w:hAnsi="Arial" w:cs="Arial"/>
      <w:kern w:val="0"/>
      <w:lang w:val="en" w:eastAsia="en-IN"/>
      <w14:ligatures w14:val="none"/>
    </w:rPr>
  </w:style>
  <w:style w:type="paragraph" w:styleId="BalloonText">
    <w:name w:val="Balloon Text"/>
    <w:basedOn w:val="Normal"/>
    <w:link w:val="BalloonTextChar"/>
    <w:uiPriority w:val="99"/>
    <w:semiHidden/>
    <w:unhideWhenUsed/>
    <w:rsid w:val="00C67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4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58">
      <w:bodyDiv w:val="1"/>
      <w:marLeft w:val="0"/>
      <w:marRight w:val="0"/>
      <w:marTop w:val="0"/>
      <w:marBottom w:val="0"/>
      <w:divBdr>
        <w:top w:val="none" w:sz="0" w:space="0" w:color="auto"/>
        <w:left w:val="none" w:sz="0" w:space="0" w:color="auto"/>
        <w:bottom w:val="none" w:sz="0" w:space="0" w:color="auto"/>
        <w:right w:val="none" w:sz="0" w:space="0" w:color="auto"/>
      </w:divBdr>
      <w:divsChild>
        <w:div w:id="937562198">
          <w:marLeft w:val="0"/>
          <w:marRight w:val="0"/>
          <w:marTop w:val="0"/>
          <w:marBottom w:val="0"/>
          <w:divBdr>
            <w:top w:val="none" w:sz="0" w:space="0" w:color="auto"/>
            <w:left w:val="none" w:sz="0" w:space="0" w:color="auto"/>
            <w:bottom w:val="none" w:sz="0" w:space="0" w:color="auto"/>
            <w:right w:val="none" w:sz="0" w:space="0" w:color="auto"/>
          </w:divBdr>
          <w:divsChild>
            <w:div w:id="17708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181">
      <w:bodyDiv w:val="1"/>
      <w:marLeft w:val="0"/>
      <w:marRight w:val="0"/>
      <w:marTop w:val="0"/>
      <w:marBottom w:val="0"/>
      <w:divBdr>
        <w:top w:val="none" w:sz="0" w:space="0" w:color="auto"/>
        <w:left w:val="none" w:sz="0" w:space="0" w:color="auto"/>
        <w:bottom w:val="none" w:sz="0" w:space="0" w:color="auto"/>
        <w:right w:val="none" w:sz="0" w:space="0" w:color="auto"/>
      </w:divBdr>
      <w:divsChild>
        <w:div w:id="2080320699">
          <w:marLeft w:val="0"/>
          <w:marRight w:val="0"/>
          <w:marTop w:val="0"/>
          <w:marBottom w:val="0"/>
          <w:divBdr>
            <w:top w:val="none" w:sz="0" w:space="0" w:color="auto"/>
            <w:left w:val="none" w:sz="0" w:space="0" w:color="auto"/>
            <w:bottom w:val="none" w:sz="0" w:space="0" w:color="auto"/>
            <w:right w:val="none" w:sz="0" w:space="0" w:color="auto"/>
          </w:divBdr>
          <w:divsChild>
            <w:div w:id="512307543">
              <w:marLeft w:val="0"/>
              <w:marRight w:val="0"/>
              <w:marTop w:val="0"/>
              <w:marBottom w:val="0"/>
              <w:divBdr>
                <w:top w:val="none" w:sz="0" w:space="0" w:color="auto"/>
                <w:left w:val="none" w:sz="0" w:space="0" w:color="auto"/>
                <w:bottom w:val="none" w:sz="0" w:space="0" w:color="auto"/>
                <w:right w:val="none" w:sz="0" w:space="0" w:color="auto"/>
              </w:divBdr>
              <w:divsChild>
                <w:div w:id="907228488">
                  <w:marLeft w:val="0"/>
                  <w:marRight w:val="0"/>
                  <w:marTop w:val="0"/>
                  <w:marBottom w:val="0"/>
                  <w:divBdr>
                    <w:top w:val="none" w:sz="0" w:space="0" w:color="auto"/>
                    <w:left w:val="none" w:sz="0" w:space="0" w:color="auto"/>
                    <w:bottom w:val="none" w:sz="0" w:space="0" w:color="auto"/>
                    <w:right w:val="none" w:sz="0" w:space="0" w:color="auto"/>
                  </w:divBdr>
                  <w:divsChild>
                    <w:div w:id="775488790">
                      <w:marLeft w:val="0"/>
                      <w:marRight w:val="0"/>
                      <w:marTop w:val="0"/>
                      <w:marBottom w:val="0"/>
                      <w:divBdr>
                        <w:top w:val="none" w:sz="0" w:space="0" w:color="auto"/>
                        <w:left w:val="none" w:sz="0" w:space="0" w:color="auto"/>
                        <w:bottom w:val="none" w:sz="0" w:space="0" w:color="auto"/>
                        <w:right w:val="none" w:sz="0" w:space="0" w:color="auto"/>
                      </w:divBdr>
                      <w:divsChild>
                        <w:div w:id="1547136896">
                          <w:marLeft w:val="0"/>
                          <w:marRight w:val="0"/>
                          <w:marTop w:val="0"/>
                          <w:marBottom w:val="0"/>
                          <w:divBdr>
                            <w:top w:val="none" w:sz="0" w:space="0" w:color="auto"/>
                            <w:left w:val="none" w:sz="0" w:space="0" w:color="auto"/>
                            <w:bottom w:val="none" w:sz="0" w:space="0" w:color="auto"/>
                            <w:right w:val="none" w:sz="0" w:space="0" w:color="auto"/>
                          </w:divBdr>
                          <w:divsChild>
                            <w:div w:id="842862182">
                              <w:marLeft w:val="0"/>
                              <w:marRight w:val="0"/>
                              <w:marTop w:val="0"/>
                              <w:marBottom w:val="0"/>
                              <w:divBdr>
                                <w:top w:val="none" w:sz="0" w:space="0" w:color="auto"/>
                                <w:left w:val="none" w:sz="0" w:space="0" w:color="auto"/>
                                <w:bottom w:val="none" w:sz="0" w:space="0" w:color="auto"/>
                                <w:right w:val="none" w:sz="0" w:space="0" w:color="auto"/>
                              </w:divBdr>
                              <w:divsChild>
                                <w:div w:id="555354457">
                                  <w:marLeft w:val="0"/>
                                  <w:marRight w:val="0"/>
                                  <w:marTop w:val="0"/>
                                  <w:marBottom w:val="0"/>
                                  <w:divBdr>
                                    <w:top w:val="none" w:sz="0" w:space="0" w:color="auto"/>
                                    <w:left w:val="none" w:sz="0" w:space="0" w:color="auto"/>
                                    <w:bottom w:val="none" w:sz="0" w:space="0" w:color="auto"/>
                                    <w:right w:val="none" w:sz="0" w:space="0" w:color="auto"/>
                                  </w:divBdr>
                                  <w:divsChild>
                                    <w:div w:id="111673999">
                                      <w:marLeft w:val="0"/>
                                      <w:marRight w:val="0"/>
                                      <w:marTop w:val="0"/>
                                      <w:marBottom w:val="0"/>
                                      <w:divBdr>
                                        <w:top w:val="none" w:sz="0" w:space="0" w:color="auto"/>
                                        <w:left w:val="none" w:sz="0" w:space="0" w:color="auto"/>
                                        <w:bottom w:val="none" w:sz="0" w:space="0" w:color="auto"/>
                                        <w:right w:val="none" w:sz="0" w:space="0" w:color="auto"/>
                                      </w:divBdr>
                                      <w:divsChild>
                                        <w:div w:id="764574475">
                                          <w:marLeft w:val="0"/>
                                          <w:marRight w:val="0"/>
                                          <w:marTop w:val="0"/>
                                          <w:marBottom w:val="0"/>
                                          <w:divBdr>
                                            <w:top w:val="none" w:sz="0" w:space="0" w:color="auto"/>
                                            <w:left w:val="none" w:sz="0" w:space="0" w:color="auto"/>
                                            <w:bottom w:val="none" w:sz="0" w:space="0" w:color="auto"/>
                                            <w:right w:val="none" w:sz="0" w:space="0" w:color="auto"/>
                                          </w:divBdr>
                                          <w:divsChild>
                                            <w:div w:id="5839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32313">
                          <w:marLeft w:val="0"/>
                          <w:marRight w:val="0"/>
                          <w:marTop w:val="0"/>
                          <w:marBottom w:val="0"/>
                          <w:divBdr>
                            <w:top w:val="none" w:sz="0" w:space="0" w:color="auto"/>
                            <w:left w:val="none" w:sz="0" w:space="0" w:color="auto"/>
                            <w:bottom w:val="none" w:sz="0" w:space="0" w:color="auto"/>
                            <w:right w:val="none" w:sz="0" w:space="0" w:color="auto"/>
                          </w:divBdr>
                          <w:divsChild>
                            <w:div w:id="1375079649">
                              <w:marLeft w:val="0"/>
                              <w:marRight w:val="0"/>
                              <w:marTop w:val="0"/>
                              <w:marBottom w:val="0"/>
                              <w:divBdr>
                                <w:top w:val="none" w:sz="0" w:space="0" w:color="auto"/>
                                <w:left w:val="none" w:sz="0" w:space="0" w:color="auto"/>
                                <w:bottom w:val="none" w:sz="0" w:space="0" w:color="auto"/>
                                <w:right w:val="none" w:sz="0" w:space="0" w:color="auto"/>
                              </w:divBdr>
                              <w:divsChild>
                                <w:div w:id="9734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2457">
          <w:marLeft w:val="0"/>
          <w:marRight w:val="0"/>
          <w:marTop w:val="0"/>
          <w:marBottom w:val="0"/>
          <w:divBdr>
            <w:top w:val="none" w:sz="0" w:space="0" w:color="auto"/>
            <w:left w:val="none" w:sz="0" w:space="0" w:color="auto"/>
            <w:bottom w:val="none" w:sz="0" w:space="0" w:color="auto"/>
            <w:right w:val="none" w:sz="0" w:space="0" w:color="auto"/>
          </w:divBdr>
          <w:divsChild>
            <w:div w:id="807363324">
              <w:marLeft w:val="0"/>
              <w:marRight w:val="0"/>
              <w:marTop w:val="0"/>
              <w:marBottom w:val="0"/>
              <w:divBdr>
                <w:top w:val="none" w:sz="0" w:space="0" w:color="auto"/>
                <w:left w:val="none" w:sz="0" w:space="0" w:color="auto"/>
                <w:bottom w:val="none" w:sz="0" w:space="0" w:color="auto"/>
                <w:right w:val="none" w:sz="0" w:space="0" w:color="auto"/>
              </w:divBdr>
              <w:divsChild>
                <w:div w:id="163130686">
                  <w:marLeft w:val="0"/>
                  <w:marRight w:val="0"/>
                  <w:marTop w:val="0"/>
                  <w:marBottom w:val="0"/>
                  <w:divBdr>
                    <w:top w:val="none" w:sz="0" w:space="0" w:color="auto"/>
                    <w:left w:val="none" w:sz="0" w:space="0" w:color="auto"/>
                    <w:bottom w:val="none" w:sz="0" w:space="0" w:color="auto"/>
                    <w:right w:val="none" w:sz="0" w:space="0" w:color="auto"/>
                  </w:divBdr>
                  <w:divsChild>
                    <w:div w:id="1505434609">
                      <w:marLeft w:val="0"/>
                      <w:marRight w:val="0"/>
                      <w:marTop w:val="0"/>
                      <w:marBottom w:val="0"/>
                      <w:divBdr>
                        <w:top w:val="none" w:sz="0" w:space="0" w:color="auto"/>
                        <w:left w:val="none" w:sz="0" w:space="0" w:color="auto"/>
                        <w:bottom w:val="none" w:sz="0" w:space="0" w:color="auto"/>
                        <w:right w:val="none" w:sz="0" w:space="0" w:color="auto"/>
                      </w:divBdr>
                      <w:divsChild>
                        <w:div w:id="1216313728">
                          <w:marLeft w:val="0"/>
                          <w:marRight w:val="0"/>
                          <w:marTop w:val="0"/>
                          <w:marBottom w:val="0"/>
                          <w:divBdr>
                            <w:top w:val="none" w:sz="0" w:space="0" w:color="auto"/>
                            <w:left w:val="none" w:sz="0" w:space="0" w:color="auto"/>
                            <w:bottom w:val="none" w:sz="0" w:space="0" w:color="auto"/>
                            <w:right w:val="none" w:sz="0" w:space="0" w:color="auto"/>
                          </w:divBdr>
                          <w:divsChild>
                            <w:div w:id="756705649">
                              <w:marLeft w:val="0"/>
                              <w:marRight w:val="0"/>
                              <w:marTop w:val="0"/>
                              <w:marBottom w:val="0"/>
                              <w:divBdr>
                                <w:top w:val="none" w:sz="0" w:space="0" w:color="auto"/>
                                <w:left w:val="none" w:sz="0" w:space="0" w:color="auto"/>
                                <w:bottom w:val="none" w:sz="0" w:space="0" w:color="auto"/>
                                <w:right w:val="none" w:sz="0" w:space="0" w:color="auto"/>
                              </w:divBdr>
                              <w:divsChild>
                                <w:div w:id="1447000310">
                                  <w:marLeft w:val="0"/>
                                  <w:marRight w:val="0"/>
                                  <w:marTop w:val="0"/>
                                  <w:marBottom w:val="0"/>
                                  <w:divBdr>
                                    <w:top w:val="none" w:sz="0" w:space="0" w:color="auto"/>
                                    <w:left w:val="none" w:sz="0" w:space="0" w:color="auto"/>
                                    <w:bottom w:val="none" w:sz="0" w:space="0" w:color="auto"/>
                                    <w:right w:val="none" w:sz="0" w:space="0" w:color="auto"/>
                                  </w:divBdr>
                                  <w:divsChild>
                                    <w:div w:id="1991328691">
                                      <w:marLeft w:val="0"/>
                                      <w:marRight w:val="0"/>
                                      <w:marTop w:val="0"/>
                                      <w:marBottom w:val="0"/>
                                      <w:divBdr>
                                        <w:top w:val="none" w:sz="0" w:space="0" w:color="auto"/>
                                        <w:left w:val="none" w:sz="0" w:space="0" w:color="auto"/>
                                        <w:bottom w:val="none" w:sz="0" w:space="0" w:color="auto"/>
                                        <w:right w:val="none" w:sz="0" w:space="0" w:color="auto"/>
                                      </w:divBdr>
                                      <w:divsChild>
                                        <w:div w:id="679890168">
                                          <w:marLeft w:val="0"/>
                                          <w:marRight w:val="0"/>
                                          <w:marTop w:val="0"/>
                                          <w:marBottom w:val="0"/>
                                          <w:divBdr>
                                            <w:top w:val="none" w:sz="0" w:space="0" w:color="auto"/>
                                            <w:left w:val="none" w:sz="0" w:space="0" w:color="auto"/>
                                            <w:bottom w:val="none" w:sz="0" w:space="0" w:color="auto"/>
                                            <w:right w:val="none" w:sz="0" w:space="0" w:color="auto"/>
                                          </w:divBdr>
                                          <w:divsChild>
                                            <w:div w:id="6771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768899">
          <w:marLeft w:val="0"/>
          <w:marRight w:val="0"/>
          <w:marTop w:val="0"/>
          <w:marBottom w:val="0"/>
          <w:divBdr>
            <w:top w:val="none" w:sz="0" w:space="0" w:color="auto"/>
            <w:left w:val="none" w:sz="0" w:space="0" w:color="auto"/>
            <w:bottom w:val="none" w:sz="0" w:space="0" w:color="auto"/>
            <w:right w:val="none" w:sz="0" w:space="0" w:color="auto"/>
          </w:divBdr>
          <w:divsChild>
            <w:div w:id="1686634780">
              <w:marLeft w:val="0"/>
              <w:marRight w:val="0"/>
              <w:marTop w:val="0"/>
              <w:marBottom w:val="0"/>
              <w:divBdr>
                <w:top w:val="none" w:sz="0" w:space="0" w:color="auto"/>
                <w:left w:val="none" w:sz="0" w:space="0" w:color="auto"/>
                <w:bottom w:val="none" w:sz="0" w:space="0" w:color="auto"/>
                <w:right w:val="none" w:sz="0" w:space="0" w:color="auto"/>
              </w:divBdr>
              <w:divsChild>
                <w:div w:id="1563637349">
                  <w:marLeft w:val="0"/>
                  <w:marRight w:val="0"/>
                  <w:marTop w:val="0"/>
                  <w:marBottom w:val="0"/>
                  <w:divBdr>
                    <w:top w:val="none" w:sz="0" w:space="0" w:color="auto"/>
                    <w:left w:val="none" w:sz="0" w:space="0" w:color="auto"/>
                    <w:bottom w:val="none" w:sz="0" w:space="0" w:color="auto"/>
                    <w:right w:val="none" w:sz="0" w:space="0" w:color="auto"/>
                  </w:divBdr>
                  <w:divsChild>
                    <w:div w:id="1480266515">
                      <w:marLeft w:val="0"/>
                      <w:marRight w:val="0"/>
                      <w:marTop w:val="0"/>
                      <w:marBottom w:val="0"/>
                      <w:divBdr>
                        <w:top w:val="none" w:sz="0" w:space="0" w:color="auto"/>
                        <w:left w:val="none" w:sz="0" w:space="0" w:color="auto"/>
                        <w:bottom w:val="none" w:sz="0" w:space="0" w:color="auto"/>
                        <w:right w:val="none" w:sz="0" w:space="0" w:color="auto"/>
                      </w:divBdr>
                      <w:divsChild>
                        <w:div w:id="1449425420">
                          <w:marLeft w:val="0"/>
                          <w:marRight w:val="0"/>
                          <w:marTop w:val="0"/>
                          <w:marBottom w:val="0"/>
                          <w:divBdr>
                            <w:top w:val="none" w:sz="0" w:space="0" w:color="auto"/>
                            <w:left w:val="none" w:sz="0" w:space="0" w:color="auto"/>
                            <w:bottom w:val="none" w:sz="0" w:space="0" w:color="auto"/>
                            <w:right w:val="none" w:sz="0" w:space="0" w:color="auto"/>
                          </w:divBdr>
                          <w:divsChild>
                            <w:div w:id="1478915713">
                              <w:marLeft w:val="0"/>
                              <w:marRight w:val="0"/>
                              <w:marTop w:val="0"/>
                              <w:marBottom w:val="0"/>
                              <w:divBdr>
                                <w:top w:val="none" w:sz="0" w:space="0" w:color="auto"/>
                                <w:left w:val="none" w:sz="0" w:space="0" w:color="auto"/>
                                <w:bottom w:val="none" w:sz="0" w:space="0" w:color="auto"/>
                                <w:right w:val="none" w:sz="0" w:space="0" w:color="auto"/>
                              </w:divBdr>
                              <w:divsChild>
                                <w:div w:id="677271123">
                                  <w:marLeft w:val="0"/>
                                  <w:marRight w:val="0"/>
                                  <w:marTop w:val="0"/>
                                  <w:marBottom w:val="0"/>
                                  <w:divBdr>
                                    <w:top w:val="none" w:sz="0" w:space="0" w:color="auto"/>
                                    <w:left w:val="none" w:sz="0" w:space="0" w:color="auto"/>
                                    <w:bottom w:val="none" w:sz="0" w:space="0" w:color="auto"/>
                                    <w:right w:val="none" w:sz="0" w:space="0" w:color="auto"/>
                                  </w:divBdr>
                                  <w:divsChild>
                                    <w:div w:id="695085834">
                                      <w:marLeft w:val="0"/>
                                      <w:marRight w:val="0"/>
                                      <w:marTop w:val="0"/>
                                      <w:marBottom w:val="0"/>
                                      <w:divBdr>
                                        <w:top w:val="none" w:sz="0" w:space="0" w:color="auto"/>
                                        <w:left w:val="none" w:sz="0" w:space="0" w:color="auto"/>
                                        <w:bottom w:val="none" w:sz="0" w:space="0" w:color="auto"/>
                                        <w:right w:val="none" w:sz="0" w:space="0" w:color="auto"/>
                                      </w:divBdr>
                                      <w:divsChild>
                                        <w:div w:id="1855222380">
                                          <w:marLeft w:val="0"/>
                                          <w:marRight w:val="0"/>
                                          <w:marTop w:val="0"/>
                                          <w:marBottom w:val="0"/>
                                          <w:divBdr>
                                            <w:top w:val="none" w:sz="0" w:space="0" w:color="auto"/>
                                            <w:left w:val="none" w:sz="0" w:space="0" w:color="auto"/>
                                            <w:bottom w:val="none" w:sz="0" w:space="0" w:color="auto"/>
                                            <w:right w:val="none" w:sz="0" w:space="0" w:color="auto"/>
                                          </w:divBdr>
                                          <w:divsChild>
                                            <w:div w:id="1009403048">
                                              <w:marLeft w:val="0"/>
                                              <w:marRight w:val="0"/>
                                              <w:marTop w:val="0"/>
                                              <w:marBottom w:val="0"/>
                                              <w:divBdr>
                                                <w:top w:val="none" w:sz="0" w:space="0" w:color="auto"/>
                                                <w:left w:val="none" w:sz="0" w:space="0" w:color="auto"/>
                                                <w:bottom w:val="none" w:sz="0" w:space="0" w:color="auto"/>
                                                <w:right w:val="none" w:sz="0" w:space="0" w:color="auto"/>
                                              </w:divBdr>
                                            </w:div>
                                          </w:divsChild>
                                        </w:div>
                                        <w:div w:id="1990396743">
                                          <w:marLeft w:val="0"/>
                                          <w:marRight w:val="0"/>
                                          <w:marTop w:val="0"/>
                                          <w:marBottom w:val="0"/>
                                          <w:divBdr>
                                            <w:top w:val="none" w:sz="0" w:space="0" w:color="auto"/>
                                            <w:left w:val="none" w:sz="0" w:space="0" w:color="auto"/>
                                            <w:bottom w:val="none" w:sz="0" w:space="0" w:color="auto"/>
                                            <w:right w:val="none" w:sz="0" w:space="0" w:color="auto"/>
                                          </w:divBdr>
                                          <w:divsChild>
                                            <w:div w:id="10083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69736">
      <w:bodyDiv w:val="1"/>
      <w:marLeft w:val="0"/>
      <w:marRight w:val="0"/>
      <w:marTop w:val="0"/>
      <w:marBottom w:val="0"/>
      <w:divBdr>
        <w:top w:val="none" w:sz="0" w:space="0" w:color="auto"/>
        <w:left w:val="none" w:sz="0" w:space="0" w:color="auto"/>
        <w:bottom w:val="none" w:sz="0" w:space="0" w:color="auto"/>
        <w:right w:val="none" w:sz="0" w:space="0" w:color="auto"/>
      </w:divBdr>
    </w:div>
    <w:div w:id="16779146">
      <w:bodyDiv w:val="1"/>
      <w:marLeft w:val="0"/>
      <w:marRight w:val="0"/>
      <w:marTop w:val="0"/>
      <w:marBottom w:val="0"/>
      <w:divBdr>
        <w:top w:val="none" w:sz="0" w:space="0" w:color="auto"/>
        <w:left w:val="none" w:sz="0" w:space="0" w:color="auto"/>
        <w:bottom w:val="none" w:sz="0" w:space="0" w:color="auto"/>
        <w:right w:val="none" w:sz="0" w:space="0" w:color="auto"/>
      </w:divBdr>
    </w:div>
    <w:div w:id="28381561">
      <w:bodyDiv w:val="1"/>
      <w:marLeft w:val="0"/>
      <w:marRight w:val="0"/>
      <w:marTop w:val="0"/>
      <w:marBottom w:val="0"/>
      <w:divBdr>
        <w:top w:val="none" w:sz="0" w:space="0" w:color="auto"/>
        <w:left w:val="none" w:sz="0" w:space="0" w:color="auto"/>
        <w:bottom w:val="none" w:sz="0" w:space="0" w:color="auto"/>
        <w:right w:val="none" w:sz="0" w:space="0" w:color="auto"/>
      </w:divBdr>
    </w:div>
    <w:div w:id="29115759">
      <w:bodyDiv w:val="1"/>
      <w:marLeft w:val="0"/>
      <w:marRight w:val="0"/>
      <w:marTop w:val="0"/>
      <w:marBottom w:val="0"/>
      <w:divBdr>
        <w:top w:val="none" w:sz="0" w:space="0" w:color="auto"/>
        <w:left w:val="none" w:sz="0" w:space="0" w:color="auto"/>
        <w:bottom w:val="none" w:sz="0" w:space="0" w:color="auto"/>
        <w:right w:val="none" w:sz="0" w:space="0" w:color="auto"/>
      </w:divBdr>
      <w:divsChild>
        <w:div w:id="87891224">
          <w:marLeft w:val="0"/>
          <w:marRight w:val="0"/>
          <w:marTop w:val="0"/>
          <w:marBottom w:val="0"/>
          <w:divBdr>
            <w:top w:val="none" w:sz="0" w:space="0" w:color="auto"/>
            <w:left w:val="none" w:sz="0" w:space="0" w:color="auto"/>
            <w:bottom w:val="none" w:sz="0" w:space="0" w:color="auto"/>
            <w:right w:val="none" w:sz="0" w:space="0" w:color="auto"/>
          </w:divBdr>
          <w:divsChild>
            <w:div w:id="8622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4191">
      <w:bodyDiv w:val="1"/>
      <w:marLeft w:val="0"/>
      <w:marRight w:val="0"/>
      <w:marTop w:val="0"/>
      <w:marBottom w:val="0"/>
      <w:divBdr>
        <w:top w:val="none" w:sz="0" w:space="0" w:color="auto"/>
        <w:left w:val="none" w:sz="0" w:space="0" w:color="auto"/>
        <w:bottom w:val="none" w:sz="0" w:space="0" w:color="auto"/>
        <w:right w:val="none" w:sz="0" w:space="0" w:color="auto"/>
      </w:divBdr>
    </w:div>
    <w:div w:id="43872847">
      <w:bodyDiv w:val="1"/>
      <w:marLeft w:val="0"/>
      <w:marRight w:val="0"/>
      <w:marTop w:val="0"/>
      <w:marBottom w:val="0"/>
      <w:divBdr>
        <w:top w:val="none" w:sz="0" w:space="0" w:color="auto"/>
        <w:left w:val="none" w:sz="0" w:space="0" w:color="auto"/>
        <w:bottom w:val="none" w:sz="0" w:space="0" w:color="auto"/>
        <w:right w:val="none" w:sz="0" w:space="0" w:color="auto"/>
      </w:divBdr>
      <w:divsChild>
        <w:div w:id="1166284608">
          <w:marLeft w:val="0"/>
          <w:marRight w:val="0"/>
          <w:marTop w:val="0"/>
          <w:marBottom w:val="0"/>
          <w:divBdr>
            <w:top w:val="none" w:sz="0" w:space="0" w:color="auto"/>
            <w:left w:val="none" w:sz="0" w:space="0" w:color="auto"/>
            <w:bottom w:val="none" w:sz="0" w:space="0" w:color="auto"/>
            <w:right w:val="none" w:sz="0" w:space="0" w:color="auto"/>
          </w:divBdr>
          <w:divsChild>
            <w:div w:id="999767983">
              <w:marLeft w:val="0"/>
              <w:marRight w:val="0"/>
              <w:marTop w:val="0"/>
              <w:marBottom w:val="0"/>
              <w:divBdr>
                <w:top w:val="none" w:sz="0" w:space="0" w:color="auto"/>
                <w:left w:val="none" w:sz="0" w:space="0" w:color="auto"/>
                <w:bottom w:val="none" w:sz="0" w:space="0" w:color="auto"/>
                <w:right w:val="none" w:sz="0" w:space="0" w:color="auto"/>
              </w:divBdr>
            </w:div>
          </w:divsChild>
        </w:div>
        <w:div w:id="1322201731">
          <w:marLeft w:val="0"/>
          <w:marRight w:val="0"/>
          <w:marTop w:val="0"/>
          <w:marBottom w:val="0"/>
          <w:divBdr>
            <w:top w:val="none" w:sz="0" w:space="0" w:color="auto"/>
            <w:left w:val="none" w:sz="0" w:space="0" w:color="auto"/>
            <w:bottom w:val="none" w:sz="0" w:space="0" w:color="auto"/>
            <w:right w:val="none" w:sz="0" w:space="0" w:color="auto"/>
          </w:divBdr>
          <w:divsChild>
            <w:div w:id="471025894">
              <w:marLeft w:val="0"/>
              <w:marRight w:val="0"/>
              <w:marTop w:val="0"/>
              <w:marBottom w:val="0"/>
              <w:divBdr>
                <w:top w:val="none" w:sz="0" w:space="0" w:color="auto"/>
                <w:left w:val="none" w:sz="0" w:space="0" w:color="auto"/>
                <w:bottom w:val="none" w:sz="0" w:space="0" w:color="auto"/>
                <w:right w:val="none" w:sz="0" w:space="0" w:color="auto"/>
              </w:divBdr>
            </w:div>
          </w:divsChild>
        </w:div>
        <w:div w:id="2020960275">
          <w:marLeft w:val="0"/>
          <w:marRight w:val="0"/>
          <w:marTop w:val="0"/>
          <w:marBottom w:val="0"/>
          <w:divBdr>
            <w:top w:val="none" w:sz="0" w:space="0" w:color="auto"/>
            <w:left w:val="none" w:sz="0" w:space="0" w:color="auto"/>
            <w:bottom w:val="none" w:sz="0" w:space="0" w:color="auto"/>
            <w:right w:val="none" w:sz="0" w:space="0" w:color="auto"/>
          </w:divBdr>
          <w:divsChild>
            <w:div w:id="1552420571">
              <w:marLeft w:val="0"/>
              <w:marRight w:val="0"/>
              <w:marTop w:val="0"/>
              <w:marBottom w:val="0"/>
              <w:divBdr>
                <w:top w:val="none" w:sz="0" w:space="0" w:color="auto"/>
                <w:left w:val="none" w:sz="0" w:space="0" w:color="auto"/>
                <w:bottom w:val="none" w:sz="0" w:space="0" w:color="auto"/>
                <w:right w:val="none" w:sz="0" w:space="0" w:color="auto"/>
              </w:divBdr>
            </w:div>
          </w:divsChild>
        </w:div>
        <w:div w:id="241794161">
          <w:marLeft w:val="0"/>
          <w:marRight w:val="0"/>
          <w:marTop w:val="0"/>
          <w:marBottom w:val="0"/>
          <w:divBdr>
            <w:top w:val="none" w:sz="0" w:space="0" w:color="auto"/>
            <w:left w:val="none" w:sz="0" w:space="0" w:color="auto"/>
            <w:bottom w:val="none" w:sz="0" w:space="0" w:color="auto"/>
            <w:right w:val="none" w:sz="0" w:space="0" w:color="auto"/>
          </w:divBdr>
          <w:divsChild>
            <w:div w:id="969939083">
              <w:marLeft w:val="0"/>
              <w:marRight w:val="0"/>
              <w:marTop w:val="0"/>
              <w:marBottom w:val="0"/>
              <w:divBdr>
                <w:top w:val="none" w:sz="0" w:space="0" w:color="auto"/>
                <w:left w:val="none" w:sz="0" w:space="0" w:color="auto"/>
                <w:bottom w:val="none" w:sz="0" w:space="0" w:color="auto"/>
                <w:right w:val="none" w:sz="0" w:space="0" w:color="auto"/>
              </w:divBdr>
            </w:div>
          </w:divsChild>
        </w:div>
        <w:div w:id="124010782">
          <w:marLeft w:val="0"/>
          <w:marRight w:val="0"/>
          <w:marTop w:val="0"/>
          <w:marBottom w:val="0"/>
          <w:divBdr>
            <w:top w:val="none" w:sz="0" w:space="0" w:color="auto"/>
            <w:left w:val="none" w:sz="0" w:space="0" w:color="auto"/>
            <w:bottom w:val="none" w:sz="0" w:space="0" w:color="auto"/>
            <w:right w:val="none" w:sz="0" w:space="0" w:color="auto"/>
          </w:divBdr>
          <w:divsChild>
            <w:div w:id="3862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3867">
      <w:bodyDiv w:val="1"/>
      <w:marLeft w:val="0"/>
      <w:marRight w:val="0"/>
      <w:marTop w:val="0"/>
      <w:marBottom w:val="0"/>
      <w:divBdr>
        <w:top w:val="none" w:sz="0" w:space="0" w:color="auto"/>
        <w:left w:val="none" w:sz="0" w:space="0" w:color="auto"/>
        <w:bottom w:val="none" w:sz="0" w:space="0" w:color="auto"/>
        <w:right w:val="none" w:sz="0" w:space="0" w:color="auto"/>
      </w:divBdr>
    </w:div>
    <w:div w:id="61760357">
      <w:bodyDiv w:val="1"/>
      <w:marLeft w:val="0"/>
      <w:marRight w:val="0"/>
      <w:marTop w:val="0"/>
      <w:marBottom w:val="0"/>
      <w:divBdr>
        <w:top w:val="none" w:sz="0" w:space="0" w:color="auto"/>
        <w:left w:val="none" w:sz="0" w:space="0" w:color="auto"/>
        <w:bottom w:val="none" w:sz="0" w:space="0" w:color="auto"/>
        <w:right w:val="none" w:sz="0" w:space="0" w:color="auto"/>
      </w:divBdr>
      <w:divsChild>
        <w:div w:id="719522084">
          <w:marLeft w:val="0"/>
          <w:marRight w:val="0"/>
          <w:marTop w:val="0"/>
          <w:marBottom w:val="0"/>
          <w:divBdr>
            <w:top w:val="none" w:sz="0" w:space="0" w:color="auto"/>
            <w:left w:val="none" w:sz="0" w:space="0" w:color="auto"/>
            <w:bottom w:val="none" w:sz="0" w:space="0" w:color="auto"/>
            <w:right w:val="none" w:sz="0" w:space="0" w:color="auto"/>
          </w:divBdr>
          <w:divsChild>
            <w:div w:id="1077247119">
              <w:marLeft w:val="0"/>
              <w:marRight w:val="0"/>
              <w:marTop w:val="0"/>
              <w:marBottom w:val="0"/>
              <w:divBdr>
                <w:top w:val="none" w:sz="0" w:space="0" w:color="auto"/>
                <w:left w:val="none" w:sz="0" w:space="0" w:color="auto"/>
                <w:bottom w:val="none" w:sz="0" w:space="0" w:color="auto"/>
                <w:right w:val="none" w:sz="0" w:space="0" w:color="auto"/>
              </w:divBdr>
            </w:div>
          </w:divsChild>
        </w:div>
        <w:div w:id="104949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508742">
          <w:marLeft w:val="0"/>
          <w:marRight w:val="0"/>
          <w:marTop w:val="0"/>
          <w:marBottom w:val="0"/>
          <w:divBdr>
            <w:top w:val="none" w:sz="0" w:space="0" w:color="auto"/>
            <w:left w:val="none" w:sz="0" w:space="0" w:color="auto"/>
            <w:bottom w:val="none" w:sz="0" w:space="0" w:color="auto"/>
            <w:right w:val="none" w:sz="0" w:space="0" w:color="auto"/>
          </w:divBdr>
          <w:divsChild>
            <w:div w:id="13114937">
              <w:marLeft w:val="0"/>
              <w:marRight w:val="0"/>
              <w:marTop w:val="0"/>
              <w:marBottom w:val="0"/>
              <w:divBdr>
                <w:top w:val="none" w:sz="0" w:space="0" w:color="auto"/>
                <w:left w:val="none" w:sz="0" w:space="0" w:color="auto"/>
                <w:bottom w:val="none" w:sz="0" w:space="0" w:color="auto"/>
                <w:right w:val="none" w:sz="0" w:space="0" w:color="auto"/>
              </w:divBdr>
            </w:div>
          </w:divsChild>
        </w:div>
        <w:div w:id="8407639">
          <w:marLeft w:val="0"/>
          <w:marRight w:val="0"/>
          <w:marTop w:val="0"/>
          <w:marBottom w:val="0"/>
          <w:divBdr>
            <w:top w:val="none" w:sz="0" w:space="0" w:color="auto"/>
            <w:left w:val="none" w:sz="0" w:space="0" w:color="auto"/>
            <w:bottom w:val="none" w:sz="0" w:space="0" w:color="auto"/>
            <w:right w:val="none" w:sz="0" w:space="0" w:color="auto"/>
          </w:divBdr>
          <w:divsChild>
            <w:div w:id="489097356">
              <w:marLeft w:val="0"/>
              <w:marRight w:val="0"/>
              <w:marTop w:val="0"/>
              <w:marBottom w:val="0"/>
              <w:divBdr>
                <w:top w:val="none" w:sz="0" w:space="0" w:color="auto"/>
                <w:left w:val="none" w:sz="0" w:space="0" w:color="auto"/>
                <w:bottom w:val="none" w:sz="0" w:space="0" w:color="auto"/>
                <w:right w:val="none" w:sz="0" w:space="0" w:color="auto"/>
              </w:divBdr>
            </w:div>
            <w:div w:id="1535120819">
              <w:marLeft w:val="0"/>
              <w:marRight w:val="0"/>
              <w:marTop w:val="0"/>
              <w:marBottom w:val="0"/>
              <w:divBdr>
                <w:top w:val="none" w:sz="0" w:space="0" w:color="auto"/>
                <w:left w:val="none" w:sz="0" w:space="0" w:color="auto"/>
                <w:bottom w:val="none" w:sz="0" w:space="0" w:color="auto"/>
                <w:right w:val="none" w:sz="0" w:space="0" w:color="auto"/>
              </w:divBdr>
              <w:divsChild>
                <w:div w:id="197745853">
                  <w:marLeft w:val="0"/>
                  <w:marRight w:val="0"/>
                  <w:marTop w:val="0"/>
                  <w:marBottom w:val="0"/>
                  <w:divBdr>
                    <w:top w:val="none" w:sz="0" w:space="0" w:color="auto"/>
                    <w:left w:val="none" w:sz="0" w:space="0" w:color="auto"/>
                    <w:bottom w:val="none" w:sz="0" w:space="0" w:color="auto"/>
                    <w:right w:val="none" w:sz="0" w:space="0" w:color="auto"/>
                  </w:divBdr>
                  <w:divsChild>
                    <w:div w:id="1887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4066">
              <w:marLeft w:val="0"/>
              <w:marRight w:val="0"/>
              <w:marTop w:val="0"/>
              <w:marBottom w:val="0"/>
              <w:divBdr>
                <w:top w:val="none" w:sz="0" w:space="0" w:color="auto"/>
                <w:left w:val="none" w:sz="0" w:space="0" w:color="auto"/>
                <w:bottom w:val="none" w:sz="0" w:space="0" w:color="auto"/>
                <w:right w:val="none" w:sz="0" w:space="0" w:color="auto"/>
              </w:divBdr>
            </w:div>
          </w:divsChild>
        </w:div>
        <w:div w:id="146993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877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sChild>
            <w:div w:id="797917291">
              <w:marLeft w:val="0"/>
              <w:marRight w:val="0"/>
              <w:marTop w:val="0"/>
              <w:marBottom w:val="0"/>
              <w:divBdr>
                <w:top w:val="none" w:sz="0" w:space="0" w:color="auto"/>
                <w:left w:val="none" w:sz="0" w:space="0" w:color="auto"/>
                <w:bottom w:val="none" w:sz="0" w:space="0" w:color="auto"/>
                <w:right w:val="none" w:sz="0" w:space="0" w:color="auto"/>
              </w:divBdr>
            </w:div>
          </w:divsChild>
        </w:div>
        <w:div w:id="1246961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820457">
          <w:marLeft w:val="0"/>
          <w:marRight w:val="0"/>
          <w:marTop w:val="0"/>
          <w:marBottom w:val="0"/>
          <w:divBdr>
            <w:top w:val="none" w:sz="0" w:space="0" w:color="auto"/>
            <w:left w:val="none" w:sz="0" w:space="0" w:color="auto"/>
            <w:bottom w:val="none" w:sz="0" w:space="0" w:color="auto"/>
            <w:right w:val="none" w:sz="0" w:space="0" w:color="auto"/>
          </w:divBdr>
          <w:divsChild>
            <w:div w:id="1300459300">
              <w:marLeft w:val="0"/>
              <w:marRight w:val="0"/>
              <w:marTop w:val="0"/>
              <w:marBottom w:val="0"/>
              <w:divBdr>
                <w:top w:val="none" w:sz="0" w:space="0" w:color="auto"/>
                <w:left w:val="none" w:sz="0" w:space="0" w:color="auto"/>
                <w:bottom w:val="none" w:sz="0" w:space="0" w:color="auto"/>
                <w:right w:val="none" w:sz="0" w:space="0" w:color="auto"/>
              </w:divBdr>
            </w:div>
          </w:divsChild>
        </w:div>
        <w:div w:id="228005330">
          <w:marLeft w:val="0"/>
          <w:marRight w:val="0"/>
          <w:marTop w:val="0"/>
          <w:marBottom w:val="0"/>
          <w:divBdr>
            <w:top w:val="none" w:sz="0" w:space="0" w:color="auto"/>
            <w:left w:val="none" w:sz="0" w:space="0" w:color="auto"/>
            <w:bottom w:val="none" w:sz="0" w:space="0" w:color="auto"/>
            <w:right w:val="none" w:sz="0" w:space="0" w:color="auto"/>
          </w:divBdr>
          <w:divsChild>
            <w:div w:id="16420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81">
      <w:bodyDiv w:val="1"/>
      <w:marLeft w:val="0"/>
      <w:marRight w:val="0"/>
      <w:marTop w:val="0"/>
      <w:marBottom w:val="0"/>
      <w:divBdr>
        <w:top w:val="none" w:sz="0" w:space="0" w:color="auto"/>
        <w:left w:val="none" w:sz="0" w:space="0" w:color="auto"/>
        <w:bottom w:val="none" w:sz="0" w:space="0" w:color="auto"/>
        <w:right w:val="none" w:sz="0" w:space="0" w:color="auto"/>
      </w:divBdr>
      <w:divsChild>
        <w:div w:id="1535457770">
          <w:marLeft w:val="0"/>
          <w:marRight w:val="0"/>
          <w:marTop w:val="0"/>
          <w:marBottom w:val="0"/>
          <w:divBdr>
            <w:top w:val="none" w:sz="0" w:space="0" w:color="auto"/>
            <w:left w:val="none" w:sz="0" w:space="0" w:color="auto"/>
            <w:bottom w:val="none" w:sz="0" w:space="0" w:color="auto"/>
            <w:right w:val="none" w:sz="0" w:space="0" w:color="auto"/>
          </w:divBdr>
          <w:divsChild>
            <w:div w:id="2110662578">
              <w:marLeft w:val="0"/>
              <w:marRight w:val="0"/>
              <w:marTop w:val="0"/>
              <w:marBottom w:val="0"/>
              <w:divBdr>
                <w:top w:val="none" w:sz="0" w:space="0" w:color="auto"/>
                <w:left w:val="none" w:sz="0" w:space="0" w:color="auto"/>
                <w:bottom w:val="none" w:sz="0" w:space="0" w:color="auto"/>
                <w:right w:val="none" w:sz="0" w:space="0" w:color="auto"/>
              </w:divBdr>
            </w:div>
          </w:divsChild>
        </w:div>
        <w:div w:id="2099710760">
          <w:marLeft w:val="0"/>
          <w:marRight w:val="0"/>
          <w:marTop w:val="0"/>
          <w:marBottom w:val="0"/>
          <w:divBdr>
            <w:top w:val="none" w:sz="0" w:space="0" w:color="auto"/>
            <w:left w:val="none" w:sz="0" w:space="0" w:color="auto"/>
            <w:bottom w:val="none" w:sz="0" w:space="0" w:color="auto"/>
            <w:right w:val="none" w:sz="0" w:space="0" w:color="auto"/>
          </w:divBdr>
          <w:divsChild>
            <w:div w:id="1461193308">
              <w:marLeft w:val="0"/>
              <w:marRight w:val="0"/>
              <w:marTop w:val="0"/>
              <w:marBottom w:val="0"/>
              <w:divBdr>
                <w:top w:val="none" w:sz="0" w:space="0" w:color="auto"/>
                <w:left w:val="none" w:sz="0" w:space="0" w:color="auto"/>
                <w:bottom w:val="none" w:sz="0" w:space="0" w:color="auto"/>
                <w:right w:val="none" w:sz="0" w:space="0" w:color="auto"/>
              </w:divBdr>
            </w:div>
          </w:divsChild>
        </w:div>
        <w:div w:id="1558321134">
          <w:marLeft w:val="0"/>
          <w:marRight w:val="0"/>
          <w:marTop w:val="0"/>
          <w:marBottom w:val="0"/>
          <w:divBdr>
            <w:top w:val="none" w:sz="0" w:space="0" w:color="auto"/>
            <w:left w:val="none" w:sz="0" w:space="0" w:color="auto"/>
            <w:bottom w:val="none" w:sz="0" w:space="0" w:color="auto"/>
            <w:right w:val="none" w:sz="0" w:space="0" w:color="auto"/>
          </w:divBdr>
          <w:divsChild>
            <w:div w:id="2004578678">
              <w:marLeft w:val="0"/>
              <w:marRight w:val="0"/>
              <w:marTop w:val="0"/>
              <w:marBottom w:val="0"/>
              <w:divBdr>
                <w:top w:val="none" w:sz="0" w:space="0" w:color="auto"/>
                <w:left w:val="none" w:sz="0" w:space="0" w:color="auto"/>
                <w:bottom w:val="none" w:sz="0" w:space="0" w:color="auto"/>
                <w:right w:val="none" w:sz="0" w:space="0" w:color="auto"/>
              </w:divBdr>
            </w:div>
          </w:divsChild>
        </w:div>
        <w:div w:id="402148314">
          <w:marLeft w:val="0"/>
          <w:marRight w:val="0"/>
          <w:marTop w:val="0"/>
          <w:marBottom w:val="0"/>
          <w:divBdr>
            <w:top w:val="none" w:sz="0" w:space="0" w:color="auto"/>
            <w:left w:val="none" w:sz="0" w:space="0" w:color="auto"/>
            <w:bottom w:val="none" w:sz="0" w:space="0" w:color="auto"/>
            <w:right w:val="none" w:sz="0" w:space="0" w:color="auto"/>
          </w:divBdr>
          <w:divsChild>
            <w:div w:id="1621184782">
              <w:marLeft w:val="0"/>
              <w:marRight w:val="0"/>
              <w:marTop w:val="0"/>
              <w:marBottom w:val="0"/>
              <w:divBdr>
                <w:top w:val="none" w:sz="0" w:space="0" w:color="auto"/>
                <w:left w:val="none" w:sz="0" w:space="0" w:color="auto"/>
                <w:bottom w:val="none" w:sz="0" w:space="0" w:color="auto"/>
                <w:right w:val="none" w:sz="0" w:space="0" w:color="auto"/>
              </w:divBdr>
            </w:div>
          </w:divsChild>
        </w:div>
        <w:div w:id="861237443">
          <w:marLeft w:val="0"/>
          <w:marRight w:val="0"/>
          <w:marTop w:val="0"/>
          <w:marBottom w:val="0"/>
          <w:divBdr>
            <w:top w:val="none" w:sz="0" w:space="0" w:color="auto"/>
            <w:left w:val="none" w:sz="0" w:space="0" w:color="auto"/>
            <w:bottom w:val="none" w:sz="0" w:space="0" w:color="auto"/>
            <w:right w:val="none" w:sz="0" w:space="0" w:color="auto"/>
          </w:divBdr>
          <w:divsChild>
            <w:div w:id="6051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1217">
      <w:bodyDiv w:val="1"/>
      <w:marLeft w:val="0"/>
      <w:marRight w:val="0"/>
      <w:marTop w:val="0"/>
      <w:marBottom w:val="0"/>
      <w:divBdr>
        <w:top w:val="none" w:sz="0" w:space="0" w:color="auto"/>
        <w:left w:val="none" w:sz="0" w:space="0" w:color="auto"/>
        <w:bottom w:val="none" w:sz="0" w:space="0" w:color="auto"/>
        <w:right w:val="none" w:sz="0" w:space="0" w:color="auto"/>
      </w:divBdr>
    </w:div>
    <w:div w:id="124936121">
      <w:bodyDiv w:val="1"/>
      <w:marLeft w:val="0"/>
      <w:marRight w:val="0"/>
      <w:marTop w:val="0"/>
      <w:marBottom w:val="0"/>
      <w:divBdr>
        <w:top w:val="none" w:sz="0" w:space="0" w:color="auto"/>
        <w:left w:val="none" w:sz="0" w:space="0" w:color="auto"/>
        <w:bottom w:val="none" w:sz="0" w:space="0" w:color="auto"/>
        <w:right w:val="none" w:sz="0" w:space="0" w:color="auto"/>
      </w:divBdr>
    </w:div>
    <w:div w:id="140004232">
      <w:bodyDiv w:val="1"/>
      <w:marLeft w:val="0"/>
      <w:marRight w:val="0"/>
      <w:marTop w:val="0"/>
      <w:marBottom w:val="0"/>
      <w:divBdr>
        <w:top w:val="none" w:sz="0" w:space="0" w:color="auto"/>
        <w:left w:val="none" w:sz="0" w:space="0" w:color="auto"/>
        <w:bottom w:val="none" w:sz="0" w:space="0" w:color="auto"/>
        <w:right w:val="none" w:sz="0" w:space="0" w:color="auto"/>
      </w:divBdr>
    </w:div>
    <w:div w:id="146099009">
      <w:bodyDiv w:val="1"/>
      <w:marLeft w:val="0"/>
      <w:marRight w:val="0"/>
      <w:marTop w:val="0"/>
      <w:marBottom w:val="0"/>
      <w:divBdr>
        <w:top w:val="none" w:sz="0" w:space="0" w:color="auto"/>
        <w:left w:val="none" w:sz="0" w:space="0" w:color="auto"/>
        <w:bottom w:val="none" w:sz="0" w:space="0" w:color="auto"/>
        <w:right w:val="none" w:sz="0" w:space="0" w:color="auto"/>
      </w:divBdr>
    </w:div>
    <w:div w:id="152525975">
      <w:bodyDiv w:val="1"/>
      <w:marLeft w:val="0"/>
      <w:marRight w:val="0"/>
      <w:marTop w:val="0"/>
      <w:marBottom w:val="0"/>
      <w:divBdr>
        <w:top w:val="none" w:sz="0" w:space="0" w:color="auto"/>
        <w:left w:val="none" w:sz="0" w:space="0" w:color="auto"/>
        <w:bottom w:val="none" w:sz="0" w:space="0" w:color="auto"/>
        <w:right w:val="none" w:sz="0" w:space="0" w:color="auto"/>
      </w:divBdr>
      <w:divsChild>
        <w:div w:id="1258558876">
          <w:marLeft w:val="0"/>
          <w:marRight w:val="0"/>
          <w:marTop w:val="0"/>
          <w:marBottom w:val="0"/>
          <w:divBdr>
            <w:top w:val="none" w:sz="0" w:space="0" w:color="auto"/>
            <w:left w:val="none" w:sz="0" w:space="0" w:color="auto"/>
            <w:bottom w:val="none" w:sz="0" w:space="0" w:color="auto"/>
            <w:right w:val="none" w:sz="0" w:space="0" w:color="auto"/>
          </w:divBdr>
          <w:divsChild>
            <w:div w:id="817964597">
              <w:marLeft w:val="0"/>
              <w:marRight w:val="0"/>
              <w:marTop w:val="0"/>
              <w:marBottom w:val="0"/>
              <w:divBdr>
                <w:top w:val="none" w:sz="0" w:space="0" w:color="auto"/>
                <w:left w:val="none" w:sz="0" w:space="0" w:color="auto"/>
                <w:bottom w:val="none" w:sz="0" w:space="0" w:color="auto"/>
                <w:right w:val="none" w:sz="0" w:space="0" w:color="auto"/>
              </w:divBdr>
              <w:divsChild>
                <w:div w:id="9071591">
                  <w:marLeft w:val="0"/>
                  <w:marRight w:val="0"/>
                  <w:marTop w:val="0"/>
                  <w:marBottom w:val="0"/>
                  <w:divBdr>
                    <w:top w:val="none" w:sz="0" w:space="0" w:color="auto"/>
                    <w:left w:val="none" w:sz="0" w:space="0" w:color="auto"/>
                    <w:bottom w:val="none" w:sz="0" w:space="0" w:color="auto"/>
                    <w:right w:val="none" w:sz="0" w:space="0" w:color="auto"/>
                  </w:divBdr>
                  <w:divsChild>
                    <w:div w:id="218319737">
                      <w:marLeft w:val="0"/>
                      <w:marRight w:val="0"/>
                      <w:marTop w:val="0"/>
                      <w:marBottom w:val="0"/>
                      <w:divBdr>
                        <w:top w:val="none" w:sz="0" w:space="0" w:color="auto"/>
                        <w:left w:val="none" w:sz="0" w:space="0" w:color="auto"/>
                        <w:bottom w:val="none" w:sz="0" w:space="0" w:color="auto"/>
                        <w:right w:val="none" w:sz="0" w:space="0" w:color="auto"/>
                      </w:divBdr>
                      <w:divsChild>
                        <w:div w:id="1616323003">
                          <w:marLeft w:val="0"/>
                          <w:marRight w:val="0"/>
                          <w:marTop w:val="0"/>
                          <w:marBottom w:val="0"/>
                          <w:divBdr>
                            <w:top w:val="none" w:sz="0" w:space="0" w:color="auto"/>
                            <w:left w:val="none" w:sz="0" w:space="0" w:color="auto"/>
                            <w:bottom w:val="none" w:sz="0" w:space="0" w:color="auto"/>
                            <w:right w:val="none" w:sz="0" w:space="0" w:color="auto"/>
                          </w:divBdr>
                          <w:divsChild>
                            <w:div w:id="1759522341">
                              <w:marLeft w:val="0"/>
                              <w:marRight w:val="0"/>
                              <w:marTop w:val="0"/>
                              <w:marBottom w:val="0"/>
                              <w:divBdr>
                                <w:top w:val="none" w:sz="0" w:space="0" w:color="auto"/>
                                <w:left w:val="none" w:sz="0" w:space="0" w:color="auto"/>
                                <w:bottom w:val="none" w:sz="0" w:space="0" w:color="auto"/>
                                <w:right w:val="none" w:sz="0" w:space="0" w:color="auto"/>
                              </w:divBdr>
                              <w:divsChild>
                                <w:div w:id="1802651489">
                                  <w:marLeft w:val="0"/>
                                  <w:marRight w:val="0"/>
                                  <w:marTop w:val="0"/>
                                  <w:marBottom w:val="0"/>
                                  <w:divBdr>
                                    <w:top w:val="none" w:sz="0" w:space="0" w:color="auto"/>
                                    <w:left w:val="none" w:sz="0" w:space="0" w:color="auto"/>
                                    <w:bottom w:val="none" w:sz="0" w:space="0" w:color="auto"/>
                                    <w:right w:val="none" w:sz="0" w:space="0" w:color="auto"/>
                                  </w:divBdr>
                                  <w:divsChild>
                                    <w:div w:id="192036781">
                                      <w:marLeft w:val="0"/>
                                      <w:marRight w:val="0"/>
                                      <w:marTop w:val="0"/>
                                      <w:marBottom w:val="0"/>
                                      <w:divBdr>
                                        <w:top w:val="none" w:sz="0" w:space="0" w:color="auto"/>
                                        <w:left w:val="none" w:sz="0" w:space="0" w:color="auto"/>
                                        <w:bottom w:val="none" w:sz="0" w:space="0" w:color="auto"/>
                                        <w:right w:val="none" w:sz="0" w:space="0" w:color="auto"/>
                                      </w:divBdr>
                                      <w:divsChild>
                                        <w:div w:id="27151048">
                                          <w:marLeft w:val="0"/>
                                          <w:marRight w:val="0"/>
                                          <w:marTop w:val="0"/>
                                          <w:marBottom w:val="0"/>
                                          <w:divBdr>
                                            <w:top w:val="none" w:sz="0" w:space="0" w:color="auto"/>
                                            <w:left w:val="none" w:sz="0" w:space="0" w:color="auto"/>
                                            <w:bottom w:val="none" w:sz="0" w:space="0" w:color="auto"/>
                                            <w:right w:val="none" w:sz="0" w:space="0" w:color="auto"/>
                                          </w:divBdr>
                                          <w:divsChild>
                                            <w:div w:id="2108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235100">
                          <w:marLeft w:val="0"/>
                          <w:marRight w:val="0"/>
                          <w:marTop w:val="0"/>
                          <w:marBottom w:val="0"/>
                          <w:divBdr>
                            <w:top w:val="none" w:sz="0" w:space="0" w:color="auto"/>
                            <w:left w:val="none" w:sz="0" w:space="0" w:color="auto"/>
                            <w:bottom w:val="none" w:sz="0" w:space="0" w:color="auto"/>
                            <w:right w:val="none" w:sz="0" w:space="0" w:color="auto"/>
                          </w:divBdr>
                          <w:divsChild>
                            <w:div w:id="519779498">
                              <w:marLeft w:val="0"/>
                              <w:marRight w:val="0"/>
                              <w:marTop w:val="0"/>
                              <w:marBottom w:val="0"/>
                              <w:divBdr>
                                <w:top w:val="none" w:sz="0" w:space="0" w:color="auto"/>
                                <w:left w:val="none" w:sz="0" w:space="0" w:color="auto"/>
                                <w:bottom w:val="none" w:sz="0" w:space="0" w:color="auto"/>
                                <w:right w:val="none" w:sz="0" w:space="0" w:color="auto"/>
                              </w:divBdr>
                              <w:divsChild>
                                <w:div w:id="470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97365">
          <w:marLeft w:val="0"/>
          <w:marRight w:val="0"/>
          <w:marTop w:val="0"/>
          <w:marBottom w:val="0"/>
          <w:divBdr>
            <w:top w:val="none" w:sz="0" w:space="0" w:color="auto"/>
            <w:left w:val="none" w:sz="0" w:space="0" w:color="auto"/>
            <w:bottom w:val="none" w:sz="0" w:space="0" w:color="auto"/>
            <w:right w:val="none" w:sz="0" w:space="0" w:color="auto"/>
          </w:divBdr>
          <w:divsChild>
            <w:div w:id="1273632678">
              <w:marLeft w:val="0"/>
              <w:marRight w:val="0"/>
              <w:marTop w:val="0"/>
              <w:marBottom w:val="0"/>
              <w:divBdr>
                <w:top w:val="none" w:sz="0" w:space="0" w:color="auto"/>
                <w:left w:val="none" w:sz="0" w:space="0" w:color="auto"/>
                <w:bottom w:val="none" w:sz="0" w:space="0" w:color="auto"/>
                <w:right w:val="none" w:sz="0" w:space="0" w:color="auto"/>
              </w:divBdr>
              <w:divsChild>
                <w:div w:id="343556419">
                  <w:marLeft w:val="0"/>
                  <w:marRight w:val="0"/>
                  <w:marTop w:val="0"/>
                  <w:marBottom w:val="0"/>
                  <w:divBdr>
                    <w:top w:val="none" w:sz="0" w:space="0" w:color="auto"/>
                    <w:left w:val="none" w:sz="0" w:space="0" w:color="auto"/>
                    <w:bottom w:val="none" w:sz="0" w:space="0" w:color="auto"/>
                    <w:right w:val="none" w:sz="0" w:space="0" w:color="auto"/>
                  </w:divBdr>
                  <w:divsChild>
                    <w:div w:id="643969351">
                      <w:marLeft w:val="0"/>
                      <w:marRight w:val="0"/>
                      <w:marTop w:val="0"/>
                      <w:marBottom w:val="0"/>
                      <w:divBdr>
                        <w:top w:val="none" w:sz="0" w:space="0" w:color="auto"/>
                        <w:left w:val="none" w:sz="0" w:space="0" w:color="auto"/>
                        <w:bottom w:val="none" w:sz="0" w:space="0" w:color="auto"/>
                        <w:right w:val="none" w:sz="0" w:space="0" w:color="auto"/>
                      </w:divBdr>
                      <w:divsChild>
                        <w:div w:id="525601310">
                          <w:marLeft w:val="0"/>
                          <w:marRight w:val="0"/>
                          <w:marTop w:val="0"/>
                          <w:marBottom w:val="0"/>
                          <w:divBdr>
                            <w:top w:val="none" w:sz="0" w:space="0" w:color="auto"/>
                            <w:left w:val="none" w:sz="0" w:space="0" w:color="auto"/>
                            <w:bottom w:val="none" w:sz="0" w:space="0" w:color="auto"/>
                            <w:right w:val="none" w:sz="0" w:space="0" w:color="auto"/>
                          </w:divBdr>
                          <w:divsChild>
                            <w:div w:id="1918126443">
                              <w:marLeft w:val="0"/>
                              <w:marRight w:val="0"/>
                              <w:marTop w:val="0"/>
                              <w:marBottom w:val="0"/>
                              <w:divBdr>
                                <w:top w:val="none" w:sz="0" w:space="0" w:color="auto"/>
                                <w:left w:val="none" w:sz="0" w:space="0" w:color="auto"/>
                                <w:bottom w:val="none" w:sz="0" w:space="0" w:color="auto"/>
                                <w:right w:val="none" w:sz="0" w:space="0" w:color="auto"/>
                              </w:divBdr>
                              <w:divsChild>
                                <w:div w:id="970134055">
                                  <w:marLeft w:val="0"/>
                                  <w:marRight w:val="0"/>
                                  <w:marTop w:val="0"/>
                                  <w:marBottom w:val="0"/>
                                  <w:divBdr>
                                    <w:top w:val="none" w:sz="0" w:space="0" w:color="auto"/>
                                    <w:left w:val="none" w:sz="0" w:space="0" w:color="auto"/>
                                    <w:bottom w:val="none" w:sz="0" w:space="0" w:color="auto"/>
                                    <w:right w:val="none" w:sz="0" w:space="0" w:color="auto"/>
                                  </w:divBdr>
                                  <w:divsChild>
                                    <w:div w:id="139348261">
                                      <w:marLeft w:val="0"/>
                                      <w:marRight w:val="0"/>
                                      <w:marTop w:val="0"/>
                                      <w:marBottom w:val="0"/>
                                      <w:divBdr>
                                        <w:top w:val="none" w:sz="0" w:space="0" w:color="auto"/>
                                        <w:left w:val="none" w:sz="0" w:space="0" w:color="auto"/>
                                        <w:bottom w:val="none" w:sz="0" w:space="0" w:color="auto"/>
                                        <w:right w:val="none" w:sz="0" w:space="0" w:color="auto"/>
                                      </w:divBdr>
                                      <w:divsChild>
                                        <w:div w:id="281813058">
                                          <w:marLeft w:val="0"/>
                                          <w:marRight w:val="0"/>
                                          <w:marTop w:val="0"/>
                                          <w:marBottom w:val="0"/>
                                          <w:divBdr>
                                            <w:top w:val="none" w:sz="0" w:space="0" w:color="auto"/>
                                            <w:left w:val="none" w:sz="0" w:space="0" w:color="auto"/>
                                            <w:bottom w:val="none" w:sz="0" w:space="0" w:color="auto"/>
                                            <w:right w:val="none" w:sz="0" w:space="0" w:color="auto"/>
                                          </w:divBdr>
                                          <w:divsChild>
                                            <w:div w:id="4813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668993">
          <w:marLeft w:val="0"/>
          <w:marRight w:val="0"/>
          <w:marTop w:val="0"/>
          <w:marBottom w:val="0"/>
          <w:divBdr>
            <w:top w:val="none" w:sz="0" w:space="0" w:color="auto"/>
            <w:left w:val="none" w:sz="0" w:space="0" w:color="auto"/>
            <w:bottom w:val="none" w:sz="0" w:space="0" w:color="auto"/>
            <w:right w:val="none" w:sz="0" w:space="0" w:color="auto"/>
          </w:divBdr>
          <w:divsChild>
            <w:div w:id="2010597090">
              <w:marLeft w:val="0"/>
              <w:marRight w:val="0"/>
              <w:marTop w:val="0"/>
              <w:marBottom w:val="0"/>
              <w:divBdr>
                <w:top w:val="none" w:sz="0" w:space="0" w:color="auto"/>
                <w:left w:val="none" w:sz="0" w:space="0" w:color="auto"/>
                <w:bottom w:val="none" w:sz="0" w:space="0" w:color="auto"/>
                <w:right w:val="none" w:sz="0" w:space="0" w:color="auto"/>
              </w:divBdr>
              <w:divsChild>
                <w:div w:id="1079863076">
                  <w:marLeft w:val="0"/>
                  <w:marRight w:val="0"/>
                  <w:marTop w:val="0"/>
                  <w:marBottom w:val="0"/>
                  <w:divBdr>
                    <w:top w:val="none" w:sz="0" w:space="0" w:color="auto"/>
                    <w:left w:val="none" w:sz="0" w:space="0" w:color="auto"/>
                    <w:bottom w:val="none" w:sz="0" w:space="0" w:color="auto"/>
                    <w:right w:val="none" w:sz="0" w:space="0" w:color="auto"/>
                  </w:divBdr>
                  <w:divsChild>
                    <w:div w:id="1771076064">
                      <w:marLeft w:val="0"/>
                      <w:marRight w:val="0"/>
                      <w:marTop w:val="0"/>
                      <w:marBottom w:val="0"/>
                      <w:divBdr>
                        <w:top w:val="none" w:sz="0" w:space="0" w:color="auto"/>
                        <w:left w:val="none" w:sz="0" w:space="0" w:color="auto"/>
                        <w:bottom w:val="none" w:sz="0" w:space="0" w:color="auto"/>
                        <w:right w:val="none" w:sz="0" w:space="0" w:color="auto"/>
                      </w:divBdr>
                      <w:divsChild>
                        <w:div w:id="634682219">
                          <w:marLeft w:val="0"/>
                          <w:marRight w:val="0"/>
                          <w:marTop w:val="0"/>
                          <w:marBottom w:val="0"/>
                          <w:divBdr>
                            <w:top w:val="none" w:sz="0" w:space="0" w:color="auto"/>
                            <w:left w:val="none" w:sz="0" w:space="0" w:color="auto"/>
                            <w:bottom w:val="none" w:sz="0" w:space="0" w:color="auto"/>
                            <w:right w:val="none" w:sz="0" w:space="0" w:color="auto"/>
                          </w:divBdr>
                          <w:divsChild>
                            <w:div w:id="1776093319">
                              <w:marLeft w:val="0"/>
                              <w:marRight w:val="0"/>
                              <w:marTop w:val="0"/>
                              <w:marBottom w:val="0"/>
                              <w:divBdr>
                                <w:top w:val="none" w:sz="0" w:space="0" w:color="auto"/>
                                <w:left w:val="none" w:sz="0" w:space="0" w:color="auto"/>
                                <w:bottom w:val="none" w:sz="0" w:space="0" w:color="auto"/>
                                <w:right w:val="none" w:sz="0" w:space="0" w:color="auto"/>
                              </w:divBdr>
                              <w:divsChild>
                                <w:div w:id="192303609">
                                  <w:marLeft w:val="0"/>
                                  <w:marRight w:val="0"/>
                                  <w:marTop w:val="0"/>
                                  <w:marBottom w:val="0"/>
                                  <w:divBdr>
                                    <w:top w:val="none" w:sz="0" w:space="0" w:color="auto"/>
                                    <w:left w:val="none" w:sz="0" w:space="0" w:color="auto"/>
                                    <w:bottom w:val="none" w:sz="0" w:space="0" w:color="auto"/>
                                    <w:right w:val="none" w:sz="0" w:space="0" w:color="auto"/>
                                  </w:divBdr>
                                  <w:divsChild>
                                    <w:div w:id="1836190704">
                                      <w:marLeft w:val="0"/>
                                      <w:marRight w:val="0"/>
                                      <w:marTop w:val="0"/>
                                      <w:marBottom w:val="0"/>
                                      <w:divBdr>
                                        <w:top w:val="none" w:sz="0" w:space="0" w:color="auto"/>
                                        <w:left w:val="none" w:sz="0" w:space="0" w:color="auto"/>
                                        <w:bottom w:val="none" w:sz="0" w:space="0" w:color="auto"/>
                                        <w:right w:val="none" w:sz="0" w:space="0" w:color="auto"/>
                                      </w:divBdr>
                                      <w:divsChild>
                                        <w:div w:id="260722674">
                                          <w:marLeft w:val="0"/>
                                          <w:marRight w:val="0"/>
                                          <w:marTop w:val="0"/>
                                          <w:marBottom w:val="0"/>
                                          <w:divBdr>
                                            <w:top w:val="none" w:sz="0" w:space="0" w:color="auto"/>
                                            <w:left w:val="none" w:sz="0" w:space="0" w:color="auto"/>
                                            <w:bottom w:val="none" w:sz="0" w:space="0" w:color="auto"/>
                                            <w:right w:val="none" w:sz="0" w:space="0" w:color="auto"/>
                                          </w:divBdr>
                                          <w:divsChild>
                                            <w:div w:id="1077897754">
                                              <w:marLeft w:val="0"/>
                                              <w:marRight w:val="0"/>
                                              <w:marTop w:val="0"/>
                                              <w:marBottom w:val="0"/>
                                              <w:divBdr>
                                                <w:top w:val="none" w:sz="0" w:space="0" w:color="auto"/>
                                                <w:left w:val="none" w:sz="0" w:space="0" w:color="auto"/>
                                                <w:bottom w:val="none" w:sz="0" w:space="0" w:color="auto"/>
                                                <w:right w:val="none" w:sz="0" w:space="0" w:color="auto"/>
                                              </w:divBdr>
                                            </w:div>
                                          </w:divsChild>
                                        </w:div>
                                        <w:div w:id="1217619347">
                                          <w:marLeft w:val="0"/>
                                          <w:marRight w:val="0"/>
                                          <w:marTop w:val="0"/>
                                          <w:marBottom w:val="0"/>
                                          <w:divBdr>
                                            <w:top w:val="none" w:sz="0" w:space="0" w:color="auto"/>
                                            <w:left w:val="none" w:sz="0" w:space="0" w:color="auto"/>
                                            <w:bottom w:val="none" w:sz="0" w:space="0" w:color="auto"/>
                                            <w:right w:val="none" w:sz="0" w:space="0" w:color="auto"/>
                                          </w:divBdr>
                                          <w:divsChild>
                                            <w:div w:id="17061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86747">
      <w:bodyDiv w:val="1"/>
      <w:marLeft w:val="0"/>
      <w:marRight w:val="0"/>
      <w:marTop w:val="0"/>
      <w:marBottom w:val="0"/>
      <w:divBdr>
        <w:top w:val="none" w:sz="0" w:space="0" w:color="auto"/>
        <w:left w:val="none" w:sz="0" w:space="0" w:color="auto"/>
        <w:bottom w:val="none" w:sz="0" w:space="0" w:color="auto"/>
        <w:right w:val="none" w:sz="0" w:space="0" w:color="auto"/>
      </w:divBdr>
    </w:div>
    <w:div w:id="182669439">
      <w:bodyDiv w:val="1"/>
      <w:marLeft w:val="0"/>
      <w:marRight w:val="0"/>
      <w:marTop w:val="0"/>
      <w:marBottom w:val="0"/>
      <w:divBdr>
        <w:top w:val="none" w:sz="0" w:space="0" w:color="auto"/>
        <w:left w:val="none" w:sz="0" w:space="0" w:color="auto"/>
        <w:bottom w:val="none" w:sz="0" w:space="0" w:color="auto"/>
        <w:right w:val="none" w:sz="0" w:space="0" w:color="auto"/>
      </w:divBdr>
      <w:divsChild>
        <w:div w:id="1149203212">
          <w:marLeft w:val="0"/>
          <w:marRight w:val="0"/>
          <w:marTop w:val="0"/>
          <w:marBottom w:val="0"/>
          <w:divBdr>
            <w:top w:val="none" w:sz="0" w:space="0" w:color="auto"/>
            <w:left w:val="none" w:sz="0" w:space="0" w:color="auto"/>
            <w:bottom w:val="none" w:sz="0" w:space="0" w:color="auto"/>
            <w:right w:val="none" w:sz="0" w:space="0" w:color="auto"/>
          </w:divBdr>
          <w:divsChild>
            <w:div w:id="2039768326">
              <w:marLeft w:val="0"/>
              <w:marRight w:val="0"/>
              <w:marTop w:val="0"/>
              <w:marBottom w:val="0"/>
              <w:divBdr>
                <w:top w:val="none" w:sz="0" w:space="0" w:color="auto"/>
                <w:left w:val="none" w:sz="0" w:space="0" w:color="auto"/>
                <w:bottom w:val="none" w:sz="0" w:space="0" w:color="auto"/>
                <w:right w:val="none" w:sz="0" w:space="0" w:color="auto"/>
              </w:divBdr>
            </w:div>
          </w:divsChild>
        </w:div>
        <w:div w:id="2049715707">
          <w:marLeft w:val="0"/>
          <w:marRight w:val="0"/>
          <w:marTop w:val="0"/>
          <w:marBottom w:val="0"/>
          <w:divBdr>
            <w:top w:val="none" w:sz="0" w:space="0" w:color="auto"/>
            <w:left w:val="none" w:sz="0" w:space="0" w:color="auto"/>
            <w:bottom w:val="none" w:sz="0" w:space="0" w:color="auto"/>
            <w:right w:val="none" w:sz="0" w:space="0" w:color="auto"/>
          </w:divBdr>
          <w:divsChild>
            <w:div w:id="11685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1433">
      <w:bodyDiv w:val="1"/>
      <w:marLeft w:val="0"/>
      <w:marRight w:val="0"/>
      <w:marTop w:val="0"/>
      <w:marBottom w:val="0"/>
      <w:divBdr>
        <w:top w:val="none" w:sz="0" w:space="0" w:color="auto"/>
        <w:left w:val="none" w:sz="0" w:space="0" w:color="auto"/>
        <w:bottom w:val="none" w:sz="0" w:space="0" w:color="auto"/>
        <w:right w:val="none" w:sz="0" w:space="0" w:color="auto"/>
      </w:divBdr>
    </w:div>
    <w:div w:id="211037617">
      <w:bodyDiv w:val="1"/>
      <w:marLeft w:val="0"/>
      <w:marRight w:val="0"/>
      <w:marTop w:val="0"/>
      <w:marBottom w:val="0"/>
      <w:divBdr>
        <w:top w:val="none" w:sz="0" w:space="0" w:color="auto"/>
        <w:left w:val="none" w:sz="0" w:space="0" w:color="auto"/>
        <w:bottom w:val="none" w:sz="0" w:space="0" w:color="auto"/>
        <w:right w:val="none" w:sz="0" w:space="0" w:color="auto"/>
      </w:divBdr>
      <w:divsChild>
        <w:div w:id="631638255">
          <w:marLeft w:val="0"/>
          <w:marRight w:val="0"/>
          <w:marTop w:val="0"/>
          <w:marBottom w:val="0"/>
          <w:divBdr>
            <w:top w:val="none" w:sz="0" w:space="0" w:color="auto"/>
            <w:left w:val="none" w:sz="0" w:space="0" w:color="auto"/>
            <w:bottom w:val="none" w:sz="0" w:space="0" w:color="auto"/>
            <w:right w:val="none" w:sz="0" w:space="0" w:color="auto"/>
          </w:divBdr>
          <w:divsChild>
            <w:div w:id="268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9119">
      <w:bodyDiv w:val="1"/>
      <w:marLeft w:val="0"/>
      <w:marRight w:val="0"/>
      <w:marTop w:val="0"/>
      <w:marBottom w:val="0"/>
      <w:divBdr>
        <w:top w:val="none" w:sz="0" w:space="0" w:color="auto"/>
        <w:left w:val="none" w:sz="0" w:space="0" w:color="auto"/>
        <w:bottom w:val="none" w:sz="0" w:space="0" w:color="auto"/>
        <w:right w:val="none" w:sz="0" w:space="0" w:color="auto"/>
      </w:divBdr>
    </w:div>
    <w:div w:id="228687503">
      <w:bodyDiv w:val="1"/>
      <w:marLeft w:val="0"/>
      <w:marRight w:val="0"/>
      <w:marTop w:val="0"/>
      <w:marBottom w:val="0"/>
      <w:divBdr>
        <w:top w:val="none" w:sz="0" w:space="0" w:color="auto"/>
        <w:left w:val="none" w:sz="0" w:space="0" w:color="auto"/>
        <w:bottom w:val="none" w:sz="0" w:space="0" w:color="auto"/>
        <w:right w:val="none" w:sz="0" w:space="0" w:color="auto"/>
      </w:divBdr>
    </w:div>
    <w:div w:id="243489391">
      <w:bodyDiv w:val="1"/>
      <w:marLeft w:val="0"/>
      <w:marRight w:val="0"/>
      <w:marTop w:val="0"/>
      <w:marBottom w:val="0"/>
      <w:divBdr>
        <w:top w:val="none" w:sz="0" w:space="0" w:color="auto"/>
        <w:left w:val="none" w:sz="0" w:space="0" w:color="auto"/>
        <w:bottom w:val="none" w:sz="0" w:space="0" w:color="auto"/>
        <w:right w:val="none" w:sz="0" w:space="0" w:color="auto"/>
      </w:divBdr>
    </w:div>
    <w:div w:id="243535978">
      <w:bodyDiv w:val="1"/>
      <w:marLeft w:val="0"/>
      <w:marRight w:val="0"/>
      <w:marTop w:val="0"/>
      <w:marBottom w:val="0"/>
      <w:divBdr>
        <w:top w:val="none" w:sz="0" w:space="0" w:color="auto"/>
        <w:left w:val="none" w:sz="0" w:space="0" w:color="auto"/>
        <w:bottom w:val="none" w:sz="0" w:space="0" w:color="auto"/>
        <w:right w:val="none" w:sz="0" w:space="0" w:color="auto"/>
      </w:divBdr>
    </w:div>
    <w:div w:id="249773506">
      <w:bodyDiv w:val="1"/>
      <w:marLeft w:val="0"/>
      <w:marRight w:val="0"/>
      <w:marTop w:val="0"/>
      <w:marBottom w:val="0"/>
      <w:divBdr>
        <w:top w:val="none" w:sz="0" w:space="0" w:color="auto"/>
        <w:left w:val="none" w:sz="0" w:space="0" w:color="auto"/>
        <w:bottom w:val="none" w:sz="0" w:space="0" w:color="auto"/>
        <w:right w:val="none" w:sz="0" w:space="0" w:color="auto"/>
      </w:divBdr>
    </w:div>
    <w:div w:id="271864262">
      <w:bodyDiv w:val="1"/>
      <w:marLeft w:val="0"/>
      <w:marRight w:val="0"/>
      <w:marTop w:val="0"/>
      <w:marBottom w:val="0"/>
      <w:divBdr>
        <w:top w:val="none" w:sz="0" w:space="0" w:color="auto"/>
        <w:left w:val="none" w:sz="0" w:space="0" w:color="auto"/>
        <w:bottom w:val="none" w:sz="0" w:space="0" w:color="auto"/>
        <w:right w:val="none" w:sz="0" w:space="0" w:color="auto"/>
      </w:divBdr>
    </w:div>
    <w:div w:id="287275948">
      <w:bodyDiv w:val="1"/>
      <w:marLeft w:val="0"/>
      <w:marRight w:val="0"/>
      <w:marTop w:val="0"/>
      <w:marBottom w:val="0"/>
      <w:divBdr>
        <w:top w:val="none" w:sz="0" w:space="0" w:color="auto"/>
        <w:left w:val="none" w:sz="0" w:space="0" w:color="auto"/>
        <w:bottom w:val="none" w:sz="0" w:space="0" w:color="auto"/>
        <w:right w:val="none" w:sz="0" w:space="0" w:color="auto"/>
      </w:divBdr>
    </w:div>
    <w:div w:id="289167501">
      <w:bodyDiv w:val="1"/>
      <w:marLeft w:val="0"/>
      <w:marRight w:val="0"/>
      <w:marTop w:val="0"/>
      <w:marBottom w:val="0"/>
      <w:divBdr>
        <w:top w:val="none" w:sz="0" w:space="0" w:color="auto"/>
        <w:left w:val="none" w:sz="0" w:space="0" w:color="auto"/>
        <w:bottom w:val="none" w:sz="0" w:space="0" w:color="auto"/>
        <w:right w:val="none" w:sz="0" w:space="0" w:color="auto"/>
      </w:divBdr>
      <w:divsChild>
        <w:div w:id="2096659983">
          <w:marLeft w:val="0"/>
          <w:marRight w:val="0"/>
          <w:marTop w:val="0"/>
          <w:marBottom w:val="0"/>
          <w:divBdr>
            <w:top w:val="none" w:sz="0" w:space="0" w:color="auto"/>
            <w:left w:val="none" w:sz="0" w:space="0" w:color="auto"/>
            <w:bottom w:val="none" w:sz="0" w:space="0" w:color="auto"/>
            <w:right w:val="none" w:sz="0" w:space="0" w:color="auto"/>
          </w:divBdr>
          <w:divsChild>
            <w:div w:id="10888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97113">
      <w:bodyDiv w:val="1"/>
      <w:marLeft w:val="0"/>
      <w:marRight w:val="0"/>
      <w:marTop w:val="0"/>
      <w:marBottom w:val="0"/>
      <w:divBdr>
        <w:top w:val="none" w:sz="0" w:space="0" w:color="auto"/>
        <w:left w:val="none" w:sz="0" w:space="0" w:color="auto"/>
        <w:bottom w:val="none" w:sz="0" w:space="0" w:color="auto"/>
        <w:right w:val="none" w:sz="0" w:space="0" w:color="auto"/>
      </w:divBdr>
      <w:divsChild>
        <w:div w:id="630400493">
          <w:marLeft w:val="0"/>
          <w:marRight w:val="0"/>
          <w:marTop w:val="0"/>
          <w:marBottom w:val="0"/>
          <w:divBdr>
            <w:top w:val="none" w:sz="0" w:space="0" w:color="auto"/>
            <w:left w:val="none" w:sz="0" w:space="0" w:color="auto"/>
            <w:bottom w:val="none" w:sz="0" w:space="0" w:color="auto"/>
            <w:right w:val="none" w:sz="0" w:space="0" w:color="auto"/>
          </w:divBdr>
          <w:divsChild>
            <w:div w:id="18768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846">
      <w:bodyDiv w:val="1"/>
      <w:marLeft w:val="0"/>
      <w:marRight w:val="0"/>
      <w:marTop w:val="0"/>
      <w:marBottom w:val="0"/>
      <w:divBdr>
        <w:top w:val="none" w:sz="0" w:space="0" w:color="auto"/>
        <w:left w:val="none" w:sz="0" w:space="0" w:color="auto"/>
        <w:bottom w:val="none" w:sz="0" w:space="0" w:color="auto"/>
        <w:right w:val="none" w:sz="0" w:space="0" w:color="auto"/>
      </w:divBdr>
      <w:divsChild>
        <w:div w:id="1813403660">
          <w:marLeft w:val="0"/>
          <w:marRight w:val="0"/>
          <w:marTop w:val="0"/>
          <w:marBottom w:val="0"/>
          <w:divBdr>
            <w:top w:val="none" w:sz="0" w:space="0" w:color="auto"/>
            <w:left w:val="none" w:sz="0" w:space="0" w:color="auto"/>
            <w:bottom w:val="none" w:sz="0" w:space="0" w:color="auto"/>
            <w:right w:val="none" w:sz="0" w:space="0" w:color="auto"/>
          </w:divBdr>
        </w:div>
        <w:div w:id="2007049790">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957488293">
          <w:marLeft w:val="0"/>
          <w:marRight w:val="0"/>
          <w:marTop w:val="0"/>
          <w:marBottom w:val="0"/>
          <w:divBdr>
            <w:top w:val="none" w:sz="0" w:space="0" w:color="auto"/>
            <w:left w:val="none" w:sz="0" w:space="0" w:color="auto"/>
            <w:bottom w:val="none" w:sz="0" w:space="0" w:color="auto"/>
            <w:right w:val="none" w:sz="0" w:space="0" w:color="auto"/>
          </w:divBdr>
        </w:div>
        <w:div w:id="1772971684">
          <w:marLeft w:val="0"/>
          <w:marRight w:val="0"/>
          <w:marTop w:val="0"/>
          <w:marBottom w:val="0"/>
          <w:divBdr>
            <w:top w:val="none" w:sz="0" w:space="0" w:color="auto"/>
            <w:left w:val="none" w:sz="0" w:space="0" w:color="auto"/>
            <w:bottom w:val="none" w:sz="0" w:space="0" w:color="auto"/>
            <w:right w:val="none" w:sz="0" w:space="0" w:color="auto"/>
          </w:divBdr>
        </w:div>
        <w:div w:id="1158225366">
          <w:marLeft w:val="0"/>
          <w:marRight w:val="0"/>
          <w:marTop w:val="0"/>
          <w:marBottom w:val="0"/>
          <w:divBdr>
            <w:top w:val="none" w:sz="0" w:space="0" w:color="auto"/>
            <w:left w:val="none" w:sz="0" w:space="0" w:color="auto"/>
            <w:bottom w:val="none" w:sz="0" w:space="0" w:color="auto"/>
            <w:right w:val="none" w:sz="0" w:space="0" w:color="auto"/>
          </w:divBdr>
        </w:div>
        <w:div w:id="516044681">
          <w:marLeft w:val="0"/>
          <w:marRight w:val="0"/>
          <w:marTop w:val="0"/>
          <w:marBottom w:val="0"/>
          <w:divBdr>
            <w:top w:val="none" w:sz="0" w:space="0" w:color="auto"/>
            <w:left w:val="none" w:sz="0" w:space="0" w:color="auto"/>
            <w:bottom w:val="none" w:sz="0" w:space="0" w:color="auto"/>
            <w:right w:val="none" w:sz="0" w:space="0" w:color="auto"/>
          </w:divBdr>
        </w:div>
        <w:div w:id="974330967">
          <w:marLeft w:val="0"/>
          <w:marRight w:val="0"/>
          <w:marTop w:val="0"/>
          <w:marBottom w:val="0"/>
          <w:divBdr>
            <w:top w:val="none" w:sz="0" w:space="0" w:color="auto"/>
            <w:left w:val="none" w:sz="0" w:space="0" w:color="auto"/>
            <w:bottom w:val="none" w:sz="0" w:space="0" w:color="auto"/>
            <w:right w:val="none" w:sz="0" w:space="0" w:color="auto"/>
          </w:divBdr>
        </w:div>
        <w:div w:id="634338399">
          <w:marLeft w:val="0"/>
          <w:marRight w:val="0"/>
          <w:marTop w:val="0"/>
          <w:marBottom w:val="0"/>
          <w:divBdr>
            <w:top w:val="none" w:sz="0" w:space="0" w:color="auto"/>
            <w:left w:val="none" w:sz="0" w:space="0" w:color="auto"/>
            <w:bottom w:val="none" w:sz="0" w:space="0" w:color="auto"/>
            <w:right w:val="none" w:sz="0" w:space="0" w:color="auto"/>
          </w:divBdr>
        </w:div>
        <w:div w:id="1689020650">
          <w:marLeft w:val="0"/>
          <w:marRight w:val="0"/>
          <w:marTop w:val="0"/>
          <w:marBottom w:val="0"/>
          <w:divBdr>
            <w:top w:val="none" w:sz="0" w:space="0" w:color="auto"/>
            <w:left w:val="none" w:sz="0" w:space="0" w:color="auto"/>
            <w:bottom w:val="none" w:sz="0" w:space="0" w:color="auto"/>
            <w:right w:val="none" w:sz="0" w:space="0" w:color="auto"/>
          </w:divBdr>
        </w:div>
      </w:divsChild>
    </w:div>
    <w:div w:id="343635722">
      <w:bodyDiv w:val="1"/>
      <w:marLeft w:val="0"/>
      <w:marRight w:val="0"/>
      <w:marTop w:val="0"/>
      <w:marBottom w:val="0"/>
      <w:divBdr>
        <w:top w:val="none" w:sz="0" w:space="0" w:color="auto"/>
        <w:left w:val="none" w:sz="0" w:space="0" w:color="auto"/>
        <w:bottom w:val="none" w:sz="0" w:space="0" w:color="auto"/>
        <w:right w:val="none" w:sz="0" w:space="0" w:color="auto"/>
      </w:divBdr>
    </w:div>
    <w:div w:id="343670877">
      <w:bodyDiv w:val="1"/>
      <w:marLeft w:val="0"/>
      <w:marRight w:val="0"/>
      <w:marTop w:val="0"/>
      <w:marBottom w:val="0"/>
      <w:divBdr>
        <w:top w:val="none" w:sz="0" w:space="0" w:color="auto"/>
        <w:left w:val="none" w:sz="0" w:space="0" w:color="auto"/>
        <w:bottom w:val="none" w:sz="0" w:space="0" w:color="auto"/>
        <w:right w:val="none" w:sz="0" w:space="0" w:color="auto"/>
      </w:divBdr>
    </w:div>
    <w:div w:id="363137794">
      <w:bodyDiv w:val="1"/>
      <w:marLeft w:val="0"/>
      <w:marRight w:val="0"/>
      <w:marTop w:val="0"/>
      <w:marBottom w:val="0"/>
      <w:divBdr>
        <w:top w:val="none" w:sz="0" w:space="0" w:color="auto"/>
        <w:left w:val="none" w:sz="0" w:space="0" w:color="auto"/>
        <w:bottom w:val="none" w:sz="0" w:space="0" w:color="auto"/>
        <w:right w:val="none" w:sz="0" w:space="0" w:color="auto"/>
      </w:divBdr>
    </w:div>
    <w:div w:id="366756496">
      <w:bodyDiv w:val="1"/>
      <w:marLeft w:val="0"/>
      <w:marRight w:val="0"/>
      <w:marTop w:val="0"/>
      <w:marBottom w:val="0"/>
      <w:divBdr>
        <w:top w:val="none" w:sz="0" w:space="0" w:color="auto"/>
        <w:left w:val="none" w:sz="0" w:space="0" w:color="auto"/>
        <w:bottom w:val="none" w:sz="0" w:space="0" w:color="auto"/>
        <w:right w:val="none" w:sz="0" w:space="0" w:color="auto"/>
      </w:divBdr>
      <w:divsChild>
        <w:div w:id="276833572">
          <w:marLeft w:val="0"/>
          <w:marRight w:val="0"/>
          <w:marTop w:val="0"/>
          <w:marBottom w:val="0"/>
          <w:divBdr>
            <w:top w:val="none" w:sz="0" w:space="0" w:color="auto"/>
            <w:left w:val="none" w:sz="0" w:space="0" w:color="auto"/>
            <w:bottom w:val="none" w:sz="0" w:space="0" w:color="auto"/>
            <w:right w:val="none" w:sz="0" w:space="0" w:color="auto"/>
          </w:divBdr>
          <w:divsChild>
            <w:div w:id="18674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50">
      <w:bodyDiv w:val="1"/>
      <w:marLeft w:val="0"/>
      <w:marRight w:val="0"/>
      <w:marTop w:val="0"/>
      <w:marBottom w:val="0"/>
      <w:divBdr>
        <w:top w:val="none" w:sz="0" w:space="0" w:color="auto"/>
        <w:left w:val="none" w:sz="0" w:space="0" w:color="auto"/>
        <w:bottom w:val="none" w:sz="0" w:space="0" w:color="auto"/>
        <w:right w:val="none" w:sz="0" w:space="0" w:color="auto"/>
      </w:divBdr>
      <w:divsChild>
        <w:div w:id="158472971">
          <w:marLeft w:val="0"/>
          <w:marRight w:val="0"/>
          <w:marTop w:val="0"/>
          <w:marBottom w:val="0"/>
          <w:divBdr>
            <w:top w:val="none" w:sz="0" w:space="0" w:color="auto"/>
            <w:left w:val="none" w:sz="0" w:space="0" w:color="auto"/>
            <w:bottom w:val="none" w:sz="0" w:space="0" w:color="auto"/>
            <w:right w:val="none" w:sz="0" w:space="0" w:color="auto"/>
          </w:divBdr>
          <w:divsChild>
            <w:div w:id="8491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54886">
      <w:bodyDiv w:val="1"/>
      <w:marLeft w:val="0"/>
      <w:marRight w:val="0"/>
      <w:marTop w:val="0"/>
      <w:marBottom w:val="0"/>
      <w:divBdr>
        <w:top w:val="none" w:sz="0" w:space="0" w:color="auto"/>
        <w:left w:val="none" w:sz="0" w:space="0" w:color="auto"/>
        <w:bottom w:val="none" w:sz="0" w:space="0" w:color="auto"/>
        <w:right w:val="none" w:sz="0" w:space="0" w:color="auto"/>
      </w:divBdr>
    </w:div>
    <w:div w:id="452793425">
      <w:bodyDiv w:val="1"/>
      <w:marLeft w:val="0"/>
      <w:marRight w:val="0"/>
      <w:marTop w:val="0"/>
      <w:marBottom w:val="0"/>
      <w:divBdr>
        <w:top w:val="none" w:sz="0" w:space="0" w:color="auto"/>
        <w:left w:val="none" w:sz="0" w:space="0" w:color="auto"/>
        <w:bottom w:val="none" w:sz="0" w:space="0" w:color="auto"/>
        <w:right w:val="none" w:sz="0" w:space="0" w:color="auto"/>
      </w:divBdr>
    </w:div>
    <w:div w:id="471555730">
      <w:bodyDiv w:val="1"/>
      <w:marLeft w:val="0"/>
      <w:marRight w:val="0"/>
      <w:marTop w:val="0"/>
      <w:marBottom w:val="0"/>
      <w:divBdr>
        <w:top w:val="none" w:sz="0" w:space="0" w:color="auto"/>
        <w:left w:val="none" w:sz="0" w:space="0" w:color="auto"/>
        <w:bottom w:val="none" w:sz="0" w:space="0" w:color="auto"/>
        <w:right w:val="none" w:sz="0" w:space="0" w:color="auto"/>
      </w:divBdr>
    </w:div>
    <w:div w:id="503863874">
      <w:bodyDiv w:val="1"/>
      <w:marLeft w:val="0"/>
      <w:marRight w:val="0"/>
      <w:marTop w:val="0"/>
      <w:marBottom w:val="0"/>
      <w:divBdr>
        <w:top w:val="none" w:sz="0" w:space="0" w:color="auto"/>
        <w:left w:val="none" w:sz="0" w:space="0" w:color="auto"/>
        <w:bottom w:val="none" w:sz="0" w:space="0" w:color="auto"/>
        <w:right w:val="none" w:sz="0" w:space="0" w:color="auto"/>
      </w:divBdr>
    </w:div>
    <w:div w:id="527257252">
      <w:bodyDiv w:val="1"/>
      <w:marLeft w:val="0"/>
      <w:marRight w:val="0"/>
      <w:marTop w:val="0"/>
      <w:marBottom w:val="0"/>
      <w:divBdr>
        <w:top w:val="none" w:sz="0" w:space="0" w:color="auto"/>
        <w:left w:val="none" w:sz="0" w:space="0" w:color="auto"/>
        <w:bottom w:val="none" w:sz="0" w:space="0" w:color="auto"/>
        <w:right w:val="none" w:sz="0" w:space="0" w:color="auto"/>
      </w:divBdr>
    </w:div>
    <w:div w:id="532964255">
      <w:bodyDiv w:val="1"/>
      <w:marLeft w:val="0"/>
      <w:marRight w:val="0"/>
      <w:marTop w:val="0"/>
      <w:marBottom w:val="0"/>
      <w:divBdr>
        <w:top w:val="none" w:sz="0" w:space="0" w:color="auto"/>
        <w:left w:val="none" w:sz="0" w:space="0" w:color="auto"/>
        <w:bottom w:val="none" w:sz="0" w:space="0" w:color="auto"/>
        <w:right w:val="none" w:sz="0" w:space="0" w:color="auto"/>
      </w:divBdr>
    </w:div>
    <w:div w:id="545684036">
      <w:bodyDiv w:val="1"/>
      <w:marLeft w:val="0"/>
      <w:marRight w:val="0"/>
      <w:marTop w:val="0"/>
      <w:marBottom w:val="0"/>
      <w:divBdr>
        <w:top w:val="none" w:sz="0" w:space="0" w:color="auto"/>
        <w:left w:val="none" w:sz="0" w:space="0" w:color="auto"/>
        <w:bottom w:val="none" w:sz="0" w:space="0" w:color="auto"/>
        <w:right w:val="none" w:sz="0" w:space="0" w:color="auto"/>
      </w:divBdr>
    </w:div>
    <w:div w:id="570432100">
      <w:bodyDiv w:val="1"/>
      <w:marLeft w:val="0"/>
      <w:marRight w:val="0"/>
      <w:marTop w:val="0"/>
      <w:marBottom w:val="0"/>
      <w:divBdr>
        <w:top w:val="none" w:sz="0" w:space="0" w:color="auto"/>
        <w:left w:val="none" w:sz="0" w:space="0" w:color="auto"/>
        <w:bottom w:val="none" w:sz="0" w:space="0" w:color="auto"/>
        <w:right w:val="none" w:sz="0" w:space="0" w:color="auto"/>
      </w:divBdr>
    </w:div>
    <w:div w:id="584850543">
      <w:bodyDiv w:val="1"/>
      <w:marLeft w:val="0"/>
      <w:marRight w:val="0"/>
      <w:marTop w:val="0"/>
      <w:marBottom w:val="0"/>
      <w:divBdr>
        <w:top w:val="none" w:sz="0" w:space="0" w:color="auto"/>
        <w:left w:val="none" w:sz="0" w:space="0" w:color="auto"/>
        <w:bottom w:val="none" w:sz="0" w:space="0" w:color="auto"/>
        <w:right w:val="none" w:sz="0" w:space="0" w:color="auto"/>
      </w:divBdr>
    </w:div>
    <w:div w:id="598026980">
      <w:bodyDiv w:val="1"/>
      <w:marLeft w:val="0"/>
      <w:marRight w:val="0"/>
      <w:marTop w:val="0"/>
      <w:marBottom w:val="0"/>
      <w:divBdr>
        <w:top w:val="none" w:sz="0" w:space="0" w:color="auto"/>
        <w:left w:val="none" w:sz="0" w:space="0" w:color="auto"/>
        <w:bottom w:val="none" w:sz="0" w:space="0" w:color="auto"/>
        <w:right w:val="none" w:sz="0" w:space="0" w:color="auto"/>
      </w:divBdr>
    </w:div>
    <w:div w:id="600918126">
      <w:bodyDiv w:val="1"/>
      <w:marLeft w:val="0"/>
      <w:marRight w:val="0"/>
      <w:marTop w:val="0"/>
      <w:marBottom w:val="0"/>
      <w:divBdr>
        <w:top w:val="none" w:sz="0" w:space="0" w:color="auto"/>
        <w:left w:val="none" w:sz="0" w:space="0" w:color="auto"/>
        <w:bottom w:val="none" w:sz="0" w:space="0" w:color="auto"/>
        <w:right w:val="none" w:sz="0" w:space="0" w:color="auto"/>
      </w:divBdr>
      <w:divsChild>
        <w:div w:id="348334132">
          <w:marLeft w:val="0"/>
          <w:marRight w:val="0"/>
          <w:marTop w:val="0"/>
          <w:marBottom w:val="0"/>
          <w:divBdr>
            <w:top w:val="none" w:sz="0" w:space="0" w:color="auto"/>
            <w:left w:val="none" w:sz="0" w:space="0" w:color="auto"/>
            <w:bottom w:val="none" w:sz="0" w:space="0" w:color="auto"/>
            <w:right w:val="none" w:sz="0" w:space="0" w:color="auto"/>
          </w:divBdr>
        </w:div>
        <w:div w:id="1521120703">
          <w:marLeft w:val="0"/>
          <w:marRight w:val="0"/>
          <w:marTop w:val="0"/>
          <w:marBottom w:val="0"/>
          <w:divBdr>
            <w:top w:val="none" w:sz="0" w:space="0" w:color="auto"/>
            <w:left w:val="none" w:sz="0" w:space="0" w:color="auto"/>
            <w:bottom w:val="none" w:sz="0" w:space="0" w:color="auto"/>
            <w:right w:val="none" w:sz="0" w:space="0" w:color="auto"/>
          </w:divBdr>
        </w:div>
        <w:div w:id="1761829564">
          <w:marLeft w:val="0"/>
          <w:marRight w:val="0"/>
          <w:marTop w:val="0"/>
          <w:marBottom w:val="0"/>
          <w:divBdr>
            <w:top w:val="none" w:sz="0" w:space="0" w:color="auto"/>
            <w:left w:val="none" w:sz="0" w:space="0" w:color="auto"/>
            <w:bottom w:val="none" w:sz="0" w:space="0" w:color="auto"/>
            <w:right w:val="none" w:sz="0" w:space="0" w:color="auto"/>
          </w:divBdr>
        </w:div>
        <w:div w:id="2083721965">
          <w:marLeft w:val="0"/>
          <w:marRight w:val="0"/>
          <w:marTop w:val="0"/>
          <w:marBottom w:val="0"/>
          <w:divBdr>
            <w:top w:val="none" w:sz="0" w:space="0" w:color="auto"/>
            <w:left w:val="none" w:sz="0" w:space="0" w:color="auto"/>
            <w:bottom w:val="none" w:sz="0" w:space="0" w:color="auto"/>
            <w:right w:val="none" w:sz="0" w:space="0" w:color="auto"/>
          </w:divBdr>
        </w:div>
        <w:div w:id="114452055">
          <w:marLeft w:val="0"/>
          <w:marRight w:val="0"/>
          <w:marTop w:val="0"/>
          <w:marBottom w:val="0"/>
          <w:divBdr>
            <w:top w:val="none" w:sz="0" w:space="0" w:color="auto"/>
            <w:left w:val="none" w:sz="0" w:space="0" w:color="auto"/>
            <w:bottom w:val="none" w:sz="0" w:space="0" w:color="auto"/>
            <w:right w:val="none" w:sz="0" w:space="0" w:color="auto"/>
          </w:divBdr>
        </w:div>
        <w:div w:id="1422752985">
          <w:marLeft w:val="0"/>
          <w:marRight w:val="0"/>
          <w:marTop w:val="0"/>
          <w:marBottom w:val="0"/>
          <w:divBdr>
            <w:top w:val="none" w:sz="0" w:space="0" w:color="auto"/>
            <w:left w:val="none" w:sz="0" w:space="0" w:color="auto"/>
            <w:bottom w:val="none" w:sz="0" w:space="0" w:color="auto"/>
            <w:right w:val="none" w:sz="0" w:space="0" w:color="auto"/>
          </w:divBdr>
        </w:div>
        <w:div w:id="663701931">
          <w:marLeft w:val="0"/>
          <w:marRight w:val="0"/>
          <w:marTop w:val="0"/>
          <w:marBottom w:val="0"/>
          <w:divBdr>
            <w:top w:val="none" w:sz="0" w:space="0" w:color="auto"/>
            <w:left w:val="none" w:sz="0" w:space="0" w:color="auto"/>
            <w:bottom w:val="none" w:sz="0" w:space="0" w:color="auto"/>
            <w:right w:val="none" w:sz="0" w:space="0" w:color="auto"/>
          </w:divBdr>
        </w:div>
        <w:div w:id="36125344">
          <w:marLeft w:val="0"/>
          <w:marRight w:val="0"/>
          <w:marTop w:val="0"/>
          <w:marBottom w:val="0"/>
          <w:divBdr>
            <w:top w:val="none" w:sz="0" w:space="0" w:color="auto"/>
            <w:left w:val="none" w:sz="0" w:space="0" w:color="auto"/>
            <w:bottom w:val="none" w:sz="0" w:space="0" w:color="auto"/>
            <w:right w:val="none" w:sz="0" w:space="0" w:color="auto"/>
          </w:divBdr>
        </w:div>
        <w:div w:id="1571571946">
          <w:marLeft w:val="0"/>
          <w:marRight w:val="0"/>
          <w:marTop w:val="0"/>
          <w:marBottom w:val="0"/>
          <w:divBdr>
            <w:top w:val="none" w:sz="0" w:space="0" w:color="auto"/>
            <w:left w:val="none" w:sz="0" w:space="0" w:color="auto"/>
            <w:bottom w:val="none" w:sz="0" w:space="0" w:color="auto"/>
            <w:right w:val="none" w:sz="0" w:space="0" w:color="auto"/>
          </w:divBdr>
        </w:div>
        <w:div w:id="1714498456">
          <w:marLeft w:val="0"/>
          <w:marRight w:val="0"/>
          <w:marTop w:val="0"/>
          <w:marBottom w:val="0"/>
          <w:divBdr>
            <w:top w:val="none" w:sz="0" w:space="0" w:color="auto"/>
            <w:left w:val="none" w:sz="0" w:space="0" w:color="auto"/>
            <w:bottom w:val="none" w:sz="0" w:space="0" w:color="auto"/>
            <w:right w:val="none" w:sz="0" w:space="0" w:color="auto"/>
          </w:divBdr>
        </w:div>
        <w:div w:id="147476949">
          <w:marLeft w:val="0"/>
          <w:marRight w:val="0"/>
          <w:marTop w:val="0"/>
          <w:marBottom w:val="0"/>
          <w:divBdr>
            <w:top w:val="none" w:sz="0" w:space="0" w:color="auto"/>
            <w:left w:val="none" w:sz="0" w:space="0" w:color="auto"/>
            <w:bottom w:val="none" w:sz="0" w:space="0" w:color="auto"/>
            <w:right w:val="none" w:sz="0" w:space="0" w:color="auto"/>
          </w:divBdr>
        </w:div>
        <w:div w:id="1879005594">
          <w:marLeft w:val="0"/>
          <w:marRight w:val="0"/>
          <w:marTop w:val="0"/>
          <w:marBottom w:val="0"/>
          <w:divBdr>
            <w:top w:val="none" w:sz="0" w:space="0" w:color="auto"/>
            <w:left w:val="none" w:sz="0" w:space="0" w:color="auto"/>
            <w:bottom w:val="none" w:sz="0" w:space="0" w:color="auto"/>
            <w:right w:val="none" w:sz="0" w:space="0" w:color="auto"/>
          </w:divBdr>
        </w:div>
        <w:div w:id="1528762491">
          <w:marLeft w:val="0"/>
          <w:marRight w:val="0"/>
          <w:marTop w:val="0"/>
          <w:marBottom w:val="0"/>
          <w:divBdr>
            <w:top w:val="none" w:sz="0" w:space="0" w:color="auto"/>
            <w:left w:val="none" w:sz="0" w:space="0" w:color="auto"/>
            <w:bottom w:val="none" w:sz="0" w:space="0" w:color="auto"/>
            <w:right w:val="none" w:sz="0" w:space="0" w:color="auto"/>
          </w:divBdr>
        </w:div>
      </w:divsChild>
    </w:div>
    <w:div w:id="631709792">
      <w:bodyDiv w:val="1"/>
      <w:marLeft w:val="0"/>
      <w:marRight w:val="0"/>
      <w:marTop w:val="0"/>
      <w:marBottom w:val="0"/>
      <w:divBdr>
        <w:top w:val="none" w:sz="0" w:space="0" w:color="auto"/>
        <w:left w:val="none" w:sz="0" w:space="0" w:color="auto"/>
        <w:bottom w:val="none" w:sz="0" w:space="0" w:color="auto"/>
        <w:right w:val="none" w:sz="0" w:space="0" w:color="auto"/>
      </w:divBdr>
      <w:divsChild>
        <w:div w:id="79523640">
          <w:marLeft w:val="0"/>
          <w:marRight w:val="0"/>
          <w:marTop w:val="0"/>
          <w:marBottom w:val="0"/>
          <w:divBdr>
            <w:top w:val="none" w:sz="0" w:space="0" w:color="auto"/>
            <w:left w:val="none" w:sz="0" w:space="0" w:color="auto"/>
            <w:bottom w:val="none" w:sz="0" w:space="0" w:color="auto"/>
            <w:right w:val="none" w:sz="0" w:space="0" w:color="auto"/>
          </w:divBdr>
          <w:divsChild>
            <w:div w:id="2029792162">
              <w:marLeft w:val="0"/>
              <w:marRight w:val="0"/>
              <w:marTop w:val="0"/>
              <w:marBottom w:val="0"/>
              <w:divBdr>
                <w:top w:val="none" w:sz="0" w:space="0" w:color="auto"/>
                <w:left w:val="none" w:sz="0" w:space="0" w:color="auto"/>
                <w:bottom w:val="none" w:sz="0" w:space="0" w:color="auto"/>
                <w:right w:val="none" w:sz="0" w:space="0" w:color="auto"/>
              </w:divBdr>
            </w:div>
          </w:divsChild>
        </w:div>
        <w:div w:id="1906867368">
          <w:marLeft w:val="0"/>
          <w:marRight w:val="0"/>
          <w:marTop w:val="0"/>
          <w:marBottom w:val="0"/>
          <w:divBdr>
            <w:top w:val="none" w:sz="0" w:space="0" w:color="auto"/>
            <w:left w:val="none" w:sz="0" w:space="0" w:color="auto"/>
            <w:bottom w:val="none" w:sz="0" w:space="0" w:color="auto"/>
            <w:right w:val="none" w:sz="0" w:space="0" w:color="auto"/>
          </w:divBdr>
          <w:divsChild>
            <w:div w:id="1858539220">
              <w:marLeft w:val="0"/>
              <w:marRight w:val="0"/>
              <w:marTop w:val="0"/>
              <w:marBottom w:val="0"/>
              <w:divBdr>
                <w:top w:val="none" w:sz="0" w:space="0" w:color="auto"/>
                <w:left w:val="none" w:sz="0" w:space="0" w:color="auto"/>
                <w:bottom w:val="none" w:sz="0" w:space="0" w:color="auto"/>
                <w:right w:val="none" w:sz="0" w:space="0" w:color="auto"/>
              </w:divBdr>
            </w:div>
          </w:divsChild>
        </w:div>
        <w:div w:id="181434046">
          <w:marLeft w:val="0"/>
          <w:marRight w:val="0"/>
          <w:marTop w:val="0"/>
          <w:marBottom w:val="0"/>
          <w:divBdr>
            <w:top w:val="none" w:sz="0" w:space="0" w:color="auto"/>
            <w:left w:val="none" w:sz="0" w:space="0" w:color="auto"/>
            <w:bottom w:val="none" w:sz="0" w:space="0" w:color="auto"/>
            <w:right w:val="none" w:sz="0" w:space="0" w:color="auto"/>
          </w:divBdr>
          <w:divsChild>
            <w:div w:id="842477888">
              <w:marLeft w:val="0"/>
              <w:marRight w:val="0"/>
              <w:marTop w:val="0"/>
              <w:marBottom w:val="0"/>
              <w:divBdr>
                <w:top w:val="none" w:sz="0" w:space="0" w:color="auto"/>
                <w:left w:val="none" w:sz="0" w:space="0" w:color="auto"/>
                <w:bottom w:val="none" w:sz="0" w:space="0" w:color="auto"/>
                <w:right w:val="none" w:sz="0" w:space="0" w:color="auto"/>
              </w:divBdr>
            </w:div>
          </w:divsChild>
        </w:div>
        <w:div w:id="340930785">
          <w:marLeft w:val="0"/>
          <w:marRight w:val="0"/>
          <w:marTop w:val="0"/>
          <w:marBottom w:val="0"/>
          <w:divBdr>
            <w:top w:val="none" w:sz="0" w:space="0" w:color="auto"/>
            <w:left w:val="none" w:sz="0" w:space="0" w:color="auto"/>
            <w:bottom w:val="none" w:sz="0" w:space="0" w:color="auto"/>
            <w:right w:val="none" w:sz="0" w:space="0" w:color="auto"/>
          </w:divBdr>
          <w:divsChild>
            <w:div w:id="300115292">
              <w:marLeft w:val="0"/>
              <w:marRight w:val="0"/>
              <w:marTop w:val="0"/>
              <w:marBottom w:val="0"/>
              <w:divBdr>
                <w:top w:val="none" w:sz="0" w:space="0" w:color="auto"/>
                <w:left w:val="none" w:sz="0" w:space="0" w:color="auto"/>
                <w:bottom w:val="none" w:sz="0" w:space="0" w:color="auto"/>
                <w:right w:val="none" w:sz="0" w:space="0" w:color="auto"/>
              </w:divBdr>
            </w:div>
          </w:divsChild>
        </w:div>
        <w:div w:id="293945435">
          <w:marLeft w:val="0"/>
          <w:marRight w:val="0"/>
          <w:marTop w:val="0"/>
          <w:marBottom w:val="0"/>
          <w:divBdr>
            <w:top w:val="none" w:sz="0" w:space="0" w:color="auto"/>
            <w:left w:val="none" w:sz="0" w:space="0" w:color="auto"/>
            <w:bottom w:val="none" w:sz="0" w:space="0" w:color="auto"/>
            <w:right w:val="none" w:sz="0" w:space="0" w:color="auto"/>
          </w:divBdr>
          <w:divsChild>
            <w:div w:id="16696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254">
      <w:bodyDiv w:val="1"/>
      <w:marLeft w:val="0"/>
      <w:marRight w:val="0"/>
      <w:marTop w:val="0"/>
      <w:marBottom w:val="0"/>
      <w:divBdr>
        <w:top w:val="none" w:sz="0" w:space="0" w:color="auto"/>
        <w:left w:val="none" w:sz="0" w:space="0" w:color="auto"/>
        <w:bottom w:val="none" w:sz="0" w:space="0" w:color="auto"/>
        <w:right w:val="none" w:sz="0" w:space="0" w:color="auto"/>
      </w:divBdr>
    </w:div>
    <w:div w:id="656298558">
      <w:bodyDiv w:val="1"/>
      <w:marLeft w:val="0"/>
      <w:marRight w:val="0"/>
      <w:marTop w:val="0"/>
      <w:marBottom w:val="0"/>
      <w:divBdr>
        <w:top w:val="none" w:sz="0" w:space="0" w:color="auto"/>
        <w:left w:val="none" w:sz="0" w:space="0" w:color="auto"/>
        <w:bottom w:val="none" w:sz="0" w:space="0" w:color="auto"/>
        <w:right w:val="none" w:sz="0" w:space="0" w:color="auto"/>
      </w:divBdr>
      <w:divsChild>
        <w:div w:id="231504373">
          <w:marLeft w:val="0"/>
          <w:marRight w:val="0"/>
          <w:marTop w:val="0"/>
          <w:marBottom w:val="0"/>
          <w:divBdr>
            <w:top w:val="none" w:sz="0" w:space="0" w:color="auto"/>
            <w:left w:val="none" w:sz="0" w:space="0" w:color="auto"/>
            <w:bottom w:val="none" w:sz="0" w:space="0" w:color="auto"/>
            <w:right w:val="none" w:sz="0" w:space="0" w:color="auto"/>
          </w:divBdr>
        </w:div>
        <w:div w:id="1480685266">
          <w:marLeft w:val="0"/>
          <w:marRight w:val="0"/>
          <w:marTop w:val="0"/>
          <w:marBottom w:val="0"/>
          <w:divBdr>
            <w:top w:val="none" w:sz="0" w:space="0" w:color="auto"/>
            <w:left w:val="none" w:sz="0" w:space="0" w:color="auto"/>
            <w:bottom w:val="none" w:sz="0" w:space="0" w:color="auto"/>
            <w:right w:val="none" w:sz="0" w:space="0" w:color="auto"/>
          </w:divBdr>
        </w:div>
        <w:div w:id="317540601">
          <w:marLeft w:val="0"/>
          <w:marRight w:val="0"/>
          <w:marTop w:val="0"/>
          <w:marBottom w:val="0"/>
          <w:divBdr>
            <w:top w:val="none" w:sz="0" w:space="0" w:color="auto"/>
            <w:left w:val="none" w:sz="0" w:space="0" w:color="auto"/>
            <w:bottom w:val="none" w:sz="0" w:space="0" w:color="auto"/>
            <w:right w:val="none" w:sz="0" w:space="0" w:color="auto"/>
          </w:divBdr>
        </w:div>
        <w:div w:id="560213617">
          <w:marLeft w:val="0"/>
          <w:marRight w:val="0"/>
          <w:marTop w:val="0"/>
          <w:marBottom w:val="0"/>
          <w:divBdr>
            <w:top w:val="none" w:sz="0" w:space="0" w:color="auto"/>
            <w:left w:val="none" w:sz="0" w:space="0" w:color="auto"/>
            <w:bottom w:val="none" w:sz="0" w:space="0" w:color="auto"/>
            <w:right w:val="none" w:sz="0" w:space="0" w:color="auto"/>
          </w:divBdr>
        </w:div>
        <w:div w:id="496844485">
          <w:marLeft w:val="0"/>
          <w:marRight w:val="0"/>
          <w:marTop w:val="0"/>
          <w:marBottom w:val="0"/>
          <w:divBdr>
            <w:top w:val="none" w:sz="0" w:space="0" w:color="auto"/>
            <w:left w:val="none" w:sz="0" w:space="0" w:color="auto"/>
            <w:bottom w:val="none" w:sz="0" w:space="0" w:color="auto"/>
            <w:right w:val="none" w:sz="0" w:space="0" w:color="auto"/>
          </w:divBdr>
        </w:div>
        <w:div w:id="627125804">
          <w:marLeft w:val="0"/>
          <w:marRight w:val="0"/>
          <w:marTop w:val="0"/>
          <w:marBottom w:val="0"/>
          <w:divBdr>
            <w:top w:val="none" w:sz="0" w:space="0" w:color="auto"/>
            <w:left w:val="none" w:sz="0" w:space="0" w:color="auto"/>
            <w:bottom w:val="none" w:sz="0" w:space="0" w:color="auto"/>
            <w:right w:val="none" w:sz="0" w:space="0" w:color="auto"/>
          </w:divBdr>
        </w:div>
        <w:div w:id="503934521">
          <w:marLeft w:val="0"/>
          <w:marRight w:val="0"/>
          <w:marTop w:val="0"/>
          <w:marBottom w:val="0"/>
          <w:divBdr>
            <w:top w:val="none" w:sz="0" w:space="0" w:color="auto"/>
            <w:left w:val="none" w:sz="0" w:space="0" w:color="auto"/>
            <w:bottom w:val="none" w:sz="0" w:space="0" w:color="auto"/>
            <w:right w:val="none" w:sz="0" w:space="0" w:color="auto"/>
          </w:divBdr>
        </w:div>
        <w:div w:id="1663965559">
          <w:marLeft w:val="0"/>
          <w:marRight w:val="0"/>
          <w:marTop w:val="0"/>
          <w:marBottom w:val="0"/>
          <w:divBdr>
            <w:top w:val="none" w:sz="0" w:space="0" w:color="auto"/>
            <w:left w:val="none" w:sz="0" w:space="0" w:color="auto"/>
            <w:bottom w:val="none" w:sz="0" w:space="0" w:color="auto"/>
            <w:right w:val="none" w:sz="0" w:space="0" w:color="auto"/>
          </w:divBdr>
        </w:div>
        <w:div w:id="818229251">
          <w:marLeft w:val="0"/>
          <w:marRight w:val="0"/>
          <w:marTop w:val="0"/>
          <w:marBottom w:val="0"/>
          <w:divBdr>
            <w:top w:val="none" w:sz="0" w:space="0" w:color="auto"/>
            <w:left w:val="none" w:sz="0" w:space="0" w:color="auto"/>
            <w:bottom w:val="none" w:sz="0" w:space="0" w:color="auto"/>
            <w:right w:val="none" w:sz="0" w:space="0" w:color="auto"/>
          </w:divBdr>
        </w:div>
        <w:div w:id="768543018">
          <w:marLeft w:val="0"/>
          <w:marRight w:val="0"/>
          <w:marTop w:val="0"/>
          <w:marBottom w:val="0"/>
          <w:divBdr>
            <w:top w:val="none" w:sz="0" w:space="0" w:color="auto"/>
            <w:left w:val="none" w:sz="0" w:space="0" w:color="auto"/>
            <w:bottom w:val="none" w:sz="0" w:space="0" w:color="auto"/>
            <w:right w:val="none" w:sz="0" w:space="0" w:color="auto"/>
          </w:divBdr>
        </w:div>
      </w:divsChild>
    </w:div>
    <w:div w:id="702707552">
      <w:bodyDiv w:val="1"/>
      <w:marLeft w:val="0"/>
      <w:marRight w:val="0"/>
      <w:marTop w:val="0"/>
      <w:marBottom w:val="0"/>
      <w:divBdr>
        <w:top w:val="none" w:sz="0" w:space="0" w:color="auto"/>
        <w:left w:val="none" w:sz="0" w:space="0" w:color="auto"/>
        <w:bottom w:val="none" w:sz="0" w:space="0" w:color="auto"/>
        <w:right w:val="none" w:sz="0" w:space="0" w:color="auto"/>
      </w:divBdr>
    </w:div>
    <w:div w:id="712198889">
      <w:bodyDiv w:val="1"/>
      <w:marLeft w:val="0"/>
      <w:marRight w:val="0"/>
      <w:marTop w:val="0"/>
      <w:marBottom w:val="0"/>
      <w:divBdr>
        <w:top w:val="none" w:sz="0" w:space="0" w:color="auto"/>
        <w:left w:val="none" w:sz="0" w:space="0" w:color="auto"/>
        <w:bottom w:val="none" w:sz="0" w:space="0" w:color="auto"/>
        <w:right w:val="none" w:sz="0" w:space="0" w:color="auto"/>
      </w:divBdr>
    </w:div>
    <w:div w:id="712853393">
      <w:bodyDiv w:val="1"/>
      <w:marLeft w:val="0"/>
      <w:marRight w:val="0"/>
      <w:marTop w:val="0"/>
      <w:marBottom w:val="0"/>
      <w:divBdr>
        <w:top w:val="none" w:sz="0" w:space="0" w:color="auto"/>
        <w:left w:val="none" w:sz="0" w:space="0" w:color="auto"/>
        <w:bottom w:val="none" w:sz="0" w:space="0" w:color="auto"/>
        <w:right w:val="none" w:sz="0" w:space="0" w:color="auto"/>
      </w:divBdr>
      <w:divsChild>
        <w:div w:id="723406588">
          <w:marLeft w:val="0"/>
          <w:marRight w:val="0"/>
          <w:marTop w:val="0"/>
          <w:marBottom w:val="0"/>
          <w:divBdr>
            <w:top w:val="none" w:sz="0" w:space="0" w:color="auto"/>
            <w:left w:val="none" w:sz="0" w:space="0" w:color="auto"/>
            <w:bottom w:val="none" w:sz="0" w:space="0" w:color="auto"/>
            <w:right w:val="none" w:sz="0" w:space="0" w:color="auto"/>
          </w:divBdr>
          <w:divsChild>
            <w:div w:id="6038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36480">
      <w:bodyDiv w:val="1"/>
      <w:marLeft w:val="0"/>
      <w:marRight w:val="0"/>
      <w:marTop w:val="0"/>
      <w:marBottom w:val="0"/>
      <w:divBdr>
        <w:top w:val="none" w:sz="0" w:space="0" w:color="auto"/>
        <w:left w:val="none" w:sz="0" w:space="0" w:color="auto"/>
        <w:bottom w:val="none" w:sz="0" w:space="0" w:color="auto"/>
        <w:right w:val="none" w:sz="0" w:space="0" w:color="auto"/>
      </w:divBdr>
    </w:div>
    <w:div w:id="749351003">
      <w:bodyDiv w:val="1"/>
      <w:marLeft w:val="0"/>
      <w:marRight w:val="0"/>
      <w:marTop w:val="0"/>
      <w:marBottom w:val="0"/>
      <w:divBdr>
        <w:top w:val="none" w:sz="0" w:space="0" w:color="auto"/>
        <w:left w:val="none" w:sz="0" w:space="0" w:color="auto"/>
        <w:bottom w:val="none" w:sz="0" w:space="0" w:color="auto"/>
        <w:right w:val="none" w:sz="0" w:space="0" w:color="auto"/>
      </w:divBdr>
    </w:div>
    <w:div w:id="791243986">
      <w:bodyDiv w:val="1"/>
      <w:marLeft w:val="0"/>
      <w:marRight w:val="0"/>
      <w:marTop w:val="0"/>
      <w:marBottom w:val="0"/>
      <w:divBdr>
        <w:top w:val="none" w:sz="0" w:space="0" w:color="auto"/>
        <w:left w:val="none" w:sz="0" w:space="0" w:color="auto"/>
        <w:bottom w:val="none" w:sz="0" w:space="0" w:color="auto"/>
        <w:right w:val="none" w:sz="0" w:space="0" w:color="auto"/>
      </w:divBdr>
    </w:div>
    <w:div w:id="829325004">
      <w:bodyDiv w:val="1"/>
      <w:marLeft w:val="0"/>
      <w:marRight w:val="0"/>
      <w:marTop w:val="0"/>
      <w:marBottom w:val="0"/>
      <w:divBdr>
        <w:top w:val="none" w:sz="0" w:space="0" w:color="auto"/>
        <w:left w:val="none" w:sz="0" w:space="0" w:color="auto"/>
        <w:bottom w:val="none" w:sz="0" w:space="0" w:color="auto"/>
        <w:right w:val="none" w:sz="0" w:space="0" w:color="auto"/>
      </w:divBdr>
    </w:div>
    <w:div w:id="887031643">
      <w:bodyDiv w:val="1"/>
      <w:marLeft w:val="0"/>
      <w:marRight w:val="0"/>
      <w:marTop w:val="0"/>
      <w:marBottom w:val="0"/>
      <w:divBdr>
        <w:top w:val="none" w:sz="0" w:space="0" w:color="auto"/>
        <w:left w:val="none" w:sz="0" w:space="0" w:color="auto"/>
        <w:bottom w:val="none" w:sz="0" w:space="0" w:color="auto"/>
        <w:right w:val="none" w:sz="0" w:space="0" w:color="auto"/>
      </w:divBdr>
      <w:divsChild>
        <w:div w:id="1096630883">
          <w:marLeft w:val="0"/>
          <w:marRight w:val="0"/>
          <w:marTop w:val="0"/>
          <w:marBottom w:val="0"/>
          <w:divBdr>
            <w:top w:val="none" w:sz="0" w:space="0" w:color="auto"/>
            <w:left w:val="none" w:sz="0" w:space="0" w:color="auto"/>
            <w:bottom w:val="none" w:sz="0" w:space="0" w:color="auto"/>
            <w:right w:val="none" w:sz="0" w:space="0" w:color="auto"/>
          </w:divBdr>
        </w:div>
        <w:div w:id="596642924">
          <w:marLeft w:val="0"/>
          <w:marRight w:val="0"/>
          <w:marTop w:val="0"/>
          <w:marBottom w:val="0"/>
          <w:divBdr>
            <w:top w:val="none" w:sz="0" w:space="0" w:color="auto"/>
            <w:left w:val="none" w:sz="0" w:space="0" w:color="auto"/>
            <w:bottom w:val="none" w:sz="0" w:space="0" w:color="auto"/>
            <w:right w:val="none" w:sz="0" w:space="0" w:color="auto"/>
          </w:divBdr>
        </w:div>
        <w:div w:id="1071587433">
          <w:marLeft w:val="0"/>
          <w:marRight w:val="0"/>
          <w:marTop w:val="0"/>
          <w:marBottom w:val="0"/>
          <w:divBdr>
            <w:top w:val="none" w:sz="0" w:space="0" w:color="auto"/>
            <w:left w:val="none" w:sz="0" w:space="0" w:color="auto"/>
            <w:bottom w:val="none" w:sz="0" w:space="0" w:color="auto"/>
            <w:right w:val="none" w:sz="0" w:space="0" w:color="auto"/>
          </w:divBdr>
        </w:div>
        <w:div w:id="1071850850">
          <w:marLeft w:val="0"/>
          <w:marRight w:val="0"/>
          <w:marTop w:val="0"/>
          <w:marBottom w:val="0"/>
          <w:divBdr>
            <w:top w:val="none" w:sz="0" w:space="0" w:color="auto"/>
            <w:left w:val="none" w:sz="0" w:space="0" w:color="auto"/>
            <w:bottom w:val="none" w:sz="0" w:space="0" w:color="auto"/>
            <w:right w:val="none" w:sz="0" w:space="0" w:color="auto"/>
          </w:divBdr>
        </w:div>
        <w:div w:id="1250968387">
          <w:marLeft w:val="0"/>
          <w:marRight w:val="0"/>
          <w:marTop w:val="0"/>
          <w:marBottom w:val="0"/>
          <w:divBdr>
            <w:top w:val="none" w:sz="0" w:space="0" w:color="auto"/>
            <w:left w:val="none" w:sz="0" w:space="0" w:color="auto"/>
            <w:bottom w:val="none" w:sz="0" w:space="0" w:color="auto"/>
            <w:right w:val="none" w:sz="0" w:space="0" w:color="auto"/>
          </w:divBdr>
        </w:div>
        <w:div w:id="1146511549">
          <w:marLeft w:val="0"/>
          <w:marRight w:val="0"/>
          <w:marTop w:val="0"/>
          <w:marBottom w:val="0"/>
          <w:divBdr>
            <w:top w:val="none" w:sz="0" w:space="0" w:color="auto"/>
            <w:left w:val="none" w:sz="0" w:space="0" w:color="auto"/>
            <w:bottom w:val="none" w:sz="0" w:space="0" w:color="auto"/>
            <w:right w:val="none" w:sz="0" w:space="0" w:color="auto"/>
          </w:divBdr>
        </w:div>
        <w:div w:id="1555042469">
          <w:marLeft w:val="0"/>
          <w:marRight w:val="0"/>
          <w:marTop w:val="0"/>
          <w:marBottom w:val="0"/>
          <w:divBdr>
            <w:top w:val="none" w:sz="0" w:space="0" w:color="auto"/>
            <w:left w:val="none" w:sz="0" w:space="0" w:color="auto"/>
            <w:bottom w:val="none" w:sz="0" w:space="0" w:color="auto"/>
            <w:right w:val="none" w:sz="0" w:space="0" w:color="auto"/>
          </w:divBdr>
        </w:div>
        <w:div w:id="897323212">
          <w:marLeft w:val="0"/>
          <w:marRight w:val="0"/>
          <w:marTop w:val="0"/>
          <w:marBottom w:val="0"/>
          <w:divBdr>
            <w:top w:val="none" w:sz="0" w:space="0" w:color="auto"/>
            <w:left w:val="none" w:sz="0" w:space="0" w:color="auto"/>
            <w:bottom w:val="none" w:sz="0" w:space="0" w:color="auto"/>
            <w:right w:val="none" w:sz="0" w:space="0" w:color="auto"/>
          </w:divBdr>
        </w:div>
        <w:div w:id="2005009733">
          <w:marLeft w:val="0"/>
          <w:marRight w:val="0"/>
          <w:marTop w:val="0"/>
          <w:marBottom w:val="0"/>
          <w:divBdr>
            <w:top w:val="none" w:sz="0" w:space="0" w:color="auto"/>
            <w:left w:val="none" w:sz="0" w:space="0" w:color="auto"/>
            <w:bottom w:val="none" w:sz="0" w:space="0" w:color="auto"/>
            <w:right w:val="none" w:sz="0" w:space="0" w:color="auto"/>
          </w:divBdr>
        </w:div>
        <w:div w:id="244655006">
          <w:marLeft w:val="0"/>
          <w:marRight w:val="0"/>
          <w:marTop w:val="0"/>
          <w:marBottom w:val="0"/>
          <w:divBdr>
            <w:top w:val="none" w:sz="0" w:space="0" w:color="auto"/>
            <w:left w:val="none" w:sz="0" w:space="0" w:color="auto"/>
            <w:bottom w:val="none" w:sz="0" w:space="0" w:color="auto"/>
            <w:right w:val="none" w:sz="0" w:space="0" w:color="auto"/>
          </w:divBdr>
        </w:div>
      </w:divsChild>
    </w:div>
    <w:div w:id="895818897">
      <w:bodyDiv w:val="1"/>
      <w:marLeft w:val="0"/>
      <w:marRight w:val="0"/>
      <w:marTop w:val="0"/>
      <w:marBottom w:val="0"/>
      <w:divBdr>
        <w:top w:val="none" w:sz="0" w:space="0" w:color="auto"/>
        <w:left w:val="none" w:sz="0" w:space="0" w:color="auto"/>
        <w:bottom w:val="none" w:sz="0" w:space="0" w:color="auto"/>
        <w:right w:val="none" w:sz="0" w:space="0" w:color="auto"/>
      </w:divBdr>
      <w:divsChild>
        <w:div w:id="1901943101">
          <w:marLeft w:val="0"/>
          <w:marRight w:val="0"/>
          <w:marTop w:val="0"/>
          <w:marBottom w:val="0"/>
          <w:divBdr>
            <w:top w:val="none" w:sz="0" w:space="0" w:color="auto"/>
            <w:left w:val="none" w:sz="0" w:space="0" w:color="auto"/>
            <w:bottom w:val="none" w:sz="0" w:space="0" w:color="auto"/>
            <w:right w:val="none" w:sz="0" w:space="0" w:color="auto"/>
          </w:divBdr>
          <w:divsChild>
            <w:div w:id="11613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534">
      <w:bodyDiv w:val="1"/>
      <w:marLeft w:val="0"/>
      <w:marRight w:val="0"/>
      <w:marTop w:val="0"/>
      <w:marBottom w:val="0"/>
      <w:divBdr>
        <w:top w:val="none" w:sz="0" w:space="0" w:color="auto"/>
        <w:left w:val="none" w:sz="0" w:space="0" w:color="auto"/>
        <w:bottom w:val="none" w:sz="0" w:space="0" w:color="auto"/>
        <w:right w:val="none" w:sz="0" w:space="0" w:color="auto"/>
      </w:divBdr>
    </w:div>
    <w:div w:id="917054216">
      <w:bodyDiv w:val="1"/>
      <w:marLeft w:val="0"/>
      <w:marRight w:val="0"/>
      <w:marTop w:val="0"/>
      <w:marBottom w:val="0"/>
      <w:divBdr>
        <w:top w:val="none" w:sz="0" w:space="0" w:color="auto"/>
        <w:left w:val="none" w:sz="0" w:space="0" w:color="auto"/>
        <w:bottom w:val="none" w:sz="0" w:space="0" w:color="auto"/>
        <w:right w:val="none" w:sz="0" w:space="0" w:color="auto"/>
      </w:divBdr>
      <w:divsChild>
        <w:div w:id="35843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109177">
      <w:bodyDiv w:val="1"/>
      <w:marLeft w:val="0"/>
      <w:marRight w:val="0"/>
      <w:marTop w:val="0"/>
      <w:marBottom w:val="0"/>
      <w:divBdr>
        <w:top w:val="none" w:sz="0" w:space="0" w:color="auto"/>
        <w:left w:val="none" w:sz="0" w:space="0" w:color="auto"/>
        <w:bottom w:val="none" w:sz="0" w:space="0" w:color="auto"/>
        <w:right w:val="none" w:sz="0" w:space="0" w:color="auto"/>
      </w:divBdr>
    </w:div>
    <w:div w:id="954409999">
      <w:bodyDiv w:val="1"/>
      <w:marLeft w:val="0"/>
      <w:marRight w:val="0"/>
      <w:marTop w:val="0"/>
      <w:marBottom w:val="0"/>
      <w:divBdr>
        <w:top w:val="none" w:sz="0" w:space="0" w:color="auto"/>
        <w:left w:val="none" w:sz="0" w:space="0" w:color="auto"/>
        <w:bottom w:val="none" w:sz="0" w:space="0" w:color="auto"/>
        <w:right w:val="none" w:sz="0" w:space="0" w:color="auto"/>
      </w:divBdr>
    </w:div>
    <w:div w:id="963316732">
      <w:bodyDiv w:val="1"/>
      <w:marLeft w:val="0"/>
      <w:marRight w:val="0"/>
      <w:marTop w:val="0"/>
      <w:marBottom w:val="0"/>
      <w:divBdr>
        <w:top w:val="none" w:sz="0" w:space="0" w:color="auto"/>
        <w:left w:val="none" w:sz="0" w:space="0" w:color="auto"/>
        <w:bottom w:val="none" w:sz="0" w:space="0" w:color="auto"/>
        <w:right w:val="none" w:sz="0" w:space="0" w:color="auto"/>
      </w:divBdr>
      <w:divsChild>
        <w:div w:id="385614033">
          <w:marLeft w:val="0"/>
          <w:marRight w:val="0"/>
          <w:marTop w:val="0"/>
          <w:marBottom w:val="0"/>
          <w:divBdr>
            <w:top w:val="none" w:sz="0" w:space="0" w:color="auto"/>
            <w:left w:val="none" w:sz="0" w:space="0" w:color="auto"/>
            <w:bottom w:val="none" w:sz="0" w:space="0" w:color="auto"/>
            <w:right w:val="none" w:sz="0" w:space="0" w:color="auto"/>
          </w:divBdr>
          <w:divsChild>
            <w:div w:id="6514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5616">
      <w:bodyDiv w:val="1"/>
      <w:marLeft w:val="0"/>
      <w:marRight w:val="0"/>
      <w:marTop w:val="0"/>
      <w:marBottom w:val="0"/>
      <w:divBdr>
        <w:top w:val="none" w:sz="0" w:space="0" w:color="auto"/>
        <w:left w:val="none" w:sz="0" w:space="0" w:color="auto"/>
        <w:bottom w:val="none" w:sz="0" w:space="0" w:color="auto"/>
        <w:right w:val="none" w:sz="0" w:space="0" w:color="auto"/>
      </w:divBdr>
      <w:divsChild>
        <w:div w:id="1115826774">
          <w:marLeft w:val="0"/>
          <w:marRight w:val="0"/>
          <w:marTop w:val="0"/>
          <w:marBottom w:val="0"/>
          <w:divBdr>
            <w:top w:val="none" w:sz="0" w:space="0" w:color="auto"/>
            <w:left w:val="none" w:sz="0" w:space="0" w:color="auto"/>
            <w:bottom w:val="none" w:sz="0" w:space="0" w:color="auto"/>
            <w:right w:val="none" w:sz="0" w:space="0" w:color="auto"/>
          </w:divBdr>
          <w:divsChild>
            <w:div w:id="12271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3014">
      <w:bodyDiv w:val="1"/>
      <w:marLeft w:val="0"/>
      <w:marRight w:val="0"/>
      <w:marTop w:val="0"/>
      <w:marBottom w:val="0"/>
      <w:divBdr>
        <w:top w:val="none" w:sz="0" w:space="0" w:color="auto"/>
        <w:left w:val="none" w:sz="0" w:space="0" w:color="auto"/>
        <w:bottom w:val="none" w:sz="0" w:space="0" w:color="auto"/>
        <w:right w:val="none" w:sz="0" w:space="0" w:color="auto"/>
      </w:divBdr>
    </w:div>
    <w:div w:id="982348190">
      <w:bodyDiv w:val="1"/>
      <w:marLeft w:val="0"/>
      <w:marRight w:val="0"/>
      <w:marTop w:val="0"/>
      <w:marBottom w:val="0"/>
      <w:divBdr>
        <w:top w:val="none" w:sz="0" w:space="0" w:color="auto"/>
        <w:left w:val="none" w:sz="0" w:space="0" w:color="auto"/>
        <w:bottom w:val="none" w:sz="0" w:space="0" w:color="auto"/>
        <w:right w:val="none" w:sz="0" w:space="0" w:color="auto"/>
      </w:divBdr>
    </w:div>
    <w:div w:id="1005981568">
      <w:bodyDiv w:val="1"/>
      <w:marLeft w:val="0"/>
      <w:marRight w:val="0"/>
      <w:marTop w:val="0"/>
      <w:marBottom w:val="0"/>
      <w:divBdr>
        <w:top w:val="none" w:sz="0" w:space="0" w:color="auto"/>
        <w:left w:val="none" w:sz="0" w:space="0" w:color="auto"/>
        <w:bottom w:val="none" w:sz="0" w:space="0" w:color="auto"/>
        <w:right w:val="none" w:sz="0" w:space="0" w:color="auto"/>
      </w:divBdr>
      <w:divsChild>
        <w:div w:id="1017921842">
          <w:marLeft w:val="0"/>
          <w:marRight w:val="0"/>
          <w:marTop w:val="0"/>
          <w:marBottom w:val="0"/>
          <w:divBdr>
            <w:top w:val="none" w:sz="0" w:space="0" w:color="auto"/>
            <w:left w:val="none" w:sz="0" w:space="0" w:color="auto"/>
            <w:bottom w:val="none" w:sz="0" w:space="0" w:color="auto"/>
            <w:right w:val="none" w:sz="0" w:space="0" w:color="auto"/>
          </w:divBdr>
          <w:divsChild>
            <w:div w:id="21134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22484">
      <w:bodyDiv w:val="1"/>
      <w:marLeft w:val="0"/>
      <w:marRight w:val="0"/>
      <w:marTop w:val="0"/>
      <w:marBottom w:val="0"/>
      <w:divBdr>
        <w:top w:val="none" w:sz="0" w:space="0" w:color="auto"/>
        <w:left w:val="none" w:sz="0" w:space="0" w:color="auto"/>
        <w:bottom w:val="none" w:sz="0" w:space="0" w:color="auto"/>
        <w:right w:val="none" w:sz="0" w:space="0" w:color="auto"/>
      </w:divBdr>
      <w:divsChild>
        <w:div w:id="217936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451374">
      <w:bodyDiv w:val="1"/>
      <w:marLeft w:val="0"/>
      <w:marRight w:val="0"/>
      <w:marTop w:val="0"/>
      <w:marBottom w:val="0"/>
      <w:divBdr>
        <w:top w:val="none" w:sz="0" w:space="0" w:color="auto"/>
        <w:left w:val="none" w:sz="0" w:space="0" w:color="auto"/>
        <w:bottom w:val="none" w:sz="0" w:space="0" w:color="auto"/>
        <w:right w:val="none" w:sz="0" w:space="0" w:color="auto"/>
      </w:divBdr>
      <w:divsChild>
        <w:div w:id="467748797">
          <w:marLeft w:val="0"/>
          <w:marRight w:val="0"/>
          <w:marTop w:val="0"/>
          <w:marBottom w:val="0"/>
          <w:divBdr>
            <w:top w:val="none" w:sz="0" w:space="0" w:color="auto"/>
            <w:left w:val="none" w:sz="0" w:space="0" w:color="auto"/>
            <w:bottom w:val="none" w:sz="0" w:space="0" w:color="auto"/>
            <w:right w:val="none" w:sz="0" w:space="0" w:color="auto"/>
          </w:divBdr>
          <w:divsChild>
            <w:div w:id="1805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5229">
      <w:bodyDiv w:val="1"/>
      <w:marLeft w:val="0"/>
      <w:marRight w:val="0"/>
      <w:marTop w:val="0"/>
      <w:marBottom w:val="0"/>
      <w:divBdr>
        <w:top w:val="none" w:sz="0" w:space="0" w:color="auto"/>
        <w:left w:val="none" w:sz="0" w:space="0" w:color="auto"/>
        <w:bottom w:val="none" w:sz="0" w:space="0" w:color="auto"/>
        <w:right w:val="none" w:sz="0" w:space="0" w:color="auto"/>
      </w:divBdr>
      <w:divsChild>
        <w:div w:id="1042243135">
          <w:marLeft w:val="0"/>
          <w:marRight w:val="0"/>
          <w:marTop w:val="0"/>
          <w:marBottom w:val="0"/>
          <w:divBdr>
            <w:top w:val="none" w:sz="0" w:space="0" w:color="auto"/>
            <w:left w:val="none" w:sz="0" w:space="0" w:color="auto"/>
            <w:bottom w:val="none" w:sz="0" w:space="0" w:color="auto"/>
            <w:right w:val="none" w:sz="0" w:space="0" w:color="auto"/>
          </w:divBdr>
          <w:divsChild>
            <w:div w:id="12013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1103">
      <w:bodyDiv w:val="1"/>
      <w:marLeft w:val="0"/>
      <w:marRight w:val="0"/>
      <w:marTop w:val="0"/>
      <w:marBottom w:val="0"/>
      <w:divBdr>
        <w:top w:val="none" w:sz="0" w:space="0" w:color="auto"/>
        <w:left w:val="none" w:sz="0" w:space="0" w:color="auto"/>
        <w:bottom w:val="none" w:sz="0" w:space="0" w:color="auto"/>
        <w:right w:val="none" w:sz="0" w:space="0" w:color="auto"/>
      </w:divBdr>
      <w:divsChild>
        <w:div w:id="1413355367">
          <w:marLeft w:val="0"/>
          <w:marRight w:val="0"/>
          <w:marTop w:val="0"/>
          <w:marBottom w:val="0"/>
          <w:divBdr>
            <w:top w:val="none" w:sz="0" w:space="0" w:color="auto"/>
            <w:left w:val="none" w:sz="0" w:space="0" w:color="auto"/>
            <w:bottom w:val="none" w:sz="0" w:space="0" w:color="auto"/>
            <w:right w:val="none" w:sz="0" w:space="0" w:color="auto"/>
          </w:divBdr>
          <w:divsChild>
            <w:div w:id="15798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198">
      <w:bodyDiv w:val="1"/>
      <w:marLeft w:val="0"/>
      <w:marRight w:val="0"/>
      <w:marTop w:val="0"/>
      <w:marBottom w:val="0"/>
      <w:divBdr>
        <w:top w:val="none" w:sz="0" w:space="0" w:color="auto"/>
        <w:left w:val="none" w:sz="0" w:space="0" w:color="auto"/>
        <w:bottom w:val="none" w:sz="0" w:space="0" w:color="auto"/>
        <w:right w:val="none" w:sz="0" w:space="0" w:color="auto"/>
      </w:divBdr>
    </w:div>
    <w:div w:id="1104495352">
      <w:bodyDiv w:val="1"/>
      <w:marLeft w:val="0"/>
      <w:marRight w:val="0"/>
      <w:marTop w:val="0"/>
      <w:marBottom w:val="0"/>
      <w:divBdr>
        <w:top w:val="none" w:sz="0" w:space="0" w:color="auto"/>
        <w:left w:val="none" w:sz="0" w:space="0" w:color="auto"/>
        <w:bottom w:val="none" w:sz="0" w:space="0" w:color="auto"/>
        <w:right w:val="none" w:sz="0" w:space="0" w:color="auto"/>
      </w:divBdr>
      <w:divsChild>
        <w:div w:id="1726641659">
          <w:marLeft w:val="0"/>
          <w:marRight w:val="0"/>
          <w:marTop w:val="0"/>
          <w:marBottom w:val="0"/>
          <w:divBdr>
            <w:top w:val="none" w:sz="0" w:space="0" w:color="auto"/>
            <w:left w:val="none" w:sz="0" w:space="0" w:color="auto"/>
            <w:bottom w:val="none" w:sz="0" w:space="0" w:color="auto"/>
            <w:right w:val="none" w:sz="0" w:space="0" w:color="auto"/>
          </w:divBdr>
        </w:div>
        <w:div w:id="1334534035">
          <w:marLeft w:val="0"/>
          <w:marRight w:val="0"/>
          <w:marTop w:val="0"/>
          <w:marBottom w:val="0"/>
          <w:divBdr>
            <w:top w:val="none" w:sz="0" w:space="0" w:color="auto"/>
            <w:left w:val="none" w:sz="0" w:space="0" w:color="auto"/>
            <w:bottom w:val="none" w:sz="0" w:space="0" w:color="auto"/>
            <w:right w:val="none" w:sz="0" w:space="0" w:color="auto"/>
          </w:divBdr>
        </w:div>
        <w:div w:id="1059939647">
          <w:marLeft w:val="0"/>
          <w:marRight w:val="0"/>
          <w:marTop w:val="0"/>
          <w:marBottom w:val="0"/>
          <w:divBdr>
            <w:top w:val="none" w:sz="0" w:space="0" w:color="auto"/>
            <w:left w:val="none" w:sz="0" w:space="0" w:color="auto"/>
            <w:bottom w:val="none" w:sz="0" w:space="0" w:color="auto"/>
            <w:right w:val="none" w:sz="0" w:space="0" w:color="auto"/>
          </w:divBdr>
        </w:div>
        <w:div w:id="657155946">
          <w:marLeft w:val="0"/>
          <w:marRight w:val="0"/>
          <w:marTop w:val="0"/>
          <w:marBottom w:val="0"/>
          <w:divBdr>
            <w:top w:val="none" w:sz="0" w:space="0" w:color="auto"/>
            <w:left w:val="none" w:sz="0" w:space="0" w:color="auto"/>
            <w:bottom w:val="none" w:sz="0" w:space="0" w:color="auto"/>
            <w:right w:val="none" w:sz="0" w:space="0" w:color="auto"/>
          </w:divBdr>
        </w:div>
        <w:div w:id="301235540">
          <w:marLeft w:val="0"/>
          <w:marRight w:val="0"/>
          <w:marTop w:val="0"/>
          <w:marBottom w:val="0"/>
          <w:divBdr>
            <w:top w:val="none" w:sz="0" w:space="0" w:color="auto"/>
            <w:left w:val="none" w:sz="0" w:space="0" w:color="auto"/>
            <w:bottom w:val="none" w:sz="0" w:space="0" w:color="auto"/>
            <w:right w:val="none" w:sz="0" w:space="0" w:color="auto"/>
          </w:divBdr>
        </w:div>
        <w:div w:id="1599406660">
          <w:marLeft w:val="0"/>
          <w:marRight w:val="0"/>
          <w:marTop w:val="0"/>
          <w:marBottom w:val="0"/>
          <w:divBdr>
            <w:top w:val="none" w:sz="0" w:space="0" w:color="auto"/>
            <w:left w:val="none" w:sz="0" w:space="0" w:color="auto"/>
            <w:bottom w:val="none" w:sz="0" w:space="0" w:color="auto"/>
            <w:right w:val="none" w:sz="0" w:space="0" w:color="auto"/>
          </w:divBdr>
        </w:div>
        <w:div w:id="863206116">
          <w:marLeft w:val="0"/>
          <w:marRight w:val="0"/>
          <w:marTop w:val="0"/>
          <w:marBottom w:val="0"/>
          <w:divBdr>
            <w:top w:val="none" w:sz="0" w:space="0" w:color="auto"/>
            <w:left w:val="none" w:sz="0" w:space="0" w:color="auto"/>
            <w:bottom w:val="none" w:sz="0" w:space="0" w:color="auto"/>
            <w:right w:val="none" w:sz="0" w:space="0" w:color="auto"/>
          </w:divBdr>
        </w:div>
        <w:div w:id="2037344568">
          <w:marLeft w:val="0"/>
          <w:marRight w:val="0"/>
          <w:marTop w:val="0"/>
          <w:marBottom w:val="0"/>
          <w:divBdr>
            <w:top w:val="none" w:sz="0" w:space="0" w:color="auto"/>
            <w:left w:val="none" w:sz="0" w:space="0" w:color="auto"/>
            <w:bottom w:val="none" w:sz="0" w:space="0" w:color="auto"/>
            <w:right w:val="none" w:sz="0" w:space="0" w:color="auto"/>
          </w:divBdr>
        </w:div>
        <w:div w:id="1917666963">
          <w:marLeft w:val="0"/>
          <w:marRight w:val="0"/>
          <w:marTop w:val="0"/>
          <w:marBottom w:val="0"/>
          <w:divBdr>
            <w:top w:val="none" w:sz="0" w:space="0" w:color="auto"/>
            <w:left w:val="none" w:sz="0" w:space="0" w:color="auto"/>
            <w:bottom w:val="none" w:sz="0" w:space="0" w:color="auto"/>
            <w:right w:val="none" w:sz="0" w:space="0" w:color="auto"/>
          </w:divBdr>
        </w:div>
        <w:div w:id="70735759">
          <w:marLeft w:val="0"/>
          <w:marRight w:val="0"/>
          <w:marTop w:val="0"/>
          <w:marBottom w:val="0"/>
          <w:divBdr>
            <w:top w:val="none" w:sz="0" w:space="0" w:color="auto"/>
            <w:left w:val="none" w:sz="0" w:space="0" w:color="auto"/>
            <w:bottom w:val="none" w:sz="0" w:space="0" w:color="auto"/>
            <w:right w:val="none" w:sz="0" w:space="0" w:color="auto"/>
          </w:divBdr>
        </w:div>
        <w:div w:id="2108577589">
          <w:marLeft w:val="0"/>
          <w:marRight w:val="0"/>
          <w:marTop w:val="0"/>
          <w:marBottom w:val="0"/>
          <w:divBdr>
            <w:top w:val="none" w:sz="0" w:space="0" w:color="auto"/>
            <w:left w:val="none" w:sz="0" w:space="0" w:color="auto"/>
            <w:bottom w:val="none" w:sz="0" w:space="0" w:color="auto"/>
            <w:right w:val="none" w:sz="0" w:space="0" w:color="auto"/>
          </w:divBdr>
        </w:div>
        <w:div w:id="398787778">
          <w:marLeft w:val="0"/>
          <w:marRight w:val="0"/>
          <w:marTop w:val="0"/>
          <w:marBottom w:val="0"/>
          <w:divBdr>
            <w:top w:val="none" w:sz="0" w:space="0" w:color="auto"/>
            <w:left w:val="none" w:sz="0" w:space="0" w:color="auto"/>
            <w:bottom w:val="none" w:sz="0" w:space="0" w:color="auto"/>
            <w:right w:val="none" w:sz="0" w:space="0" w:color="auto"/>
          </w:divBdr>
        </w:div>
        <w:div w:id="1446382710">
          <w:marLeft w:val="0"/>
          <w:marRight w:val="0"/>
          <w:marTop w:val="0"/>
          <w:marBottom w:val="0"/>
          <w:divBdr>
            <w:top w:val="none" w:sz="0" w:space="0" w:color="auto"/>
            <w:left w:val="none" w:sz="0" w:space="0" w:color="auto"/>
            <w:bottom w:val="none" w:sz="0" w:space="0" w:color="auto"/>
            <w:right w:val="none" w:sz="0" w:space="0" w:color="auto"/>
          </w:divBdr>
        </w:div>
      </w:divsChild>
    </w:div>
    <w:div w:id="1126585733">
      <w:bodyDiv w:val="1"/>
      <w:marLeft w:val="0"/>
      <w:marRight w:val="0"/>
      <w:marTop w:val="0"/>
      <w:marBottom w:val="0"/>
      <w:divBdr>
        <w:top w:val="none" w:sz="0" w:space="0" w:color="auto"/>
        <w:left w:val="none" w:sz="0" w:space="0" w:color="auto"/>
        <w:bottom w:val="none" w:sz="0" w:space="0" w:color="auto"/>
        <w:right w:val="none" w:sz="0" w:space="0" w:color="auto"/>
      </w:divBdr>
    </w:div>
    <w:div w:id="1132744838">
      <w:bodyDiv w:val="1"/>
      <w:marLeft w:val="0"/>
      <w:marRight w:val="0"/>
      <w:marTop w:val="0"/>
      <w:marBottom w:val="0"/>
      <w:divBdr>
        <w:top w:val="none" w:sz="0" w:space="0" w:color="auto"/>
        <w:left w:val="none" w:sz="0" w:space="0" w:color="auto"/>
        <w:bottom w:val="none" w:sz="0" w:space="0" w:color="auto"/>
        <w:right w:val="none" w:sz="0" w:space="0" w:color="auto"/>
      </w:divBdr>
      <w:divsChild>
        <w:div w:id="709500921">
          <w:marLeft w:val="0"/>
          <w:marRight w:val="0"/>
          <w:marTop w:val="0"/>
          <w:marBottom w:val="0"/>
          <w:divBdr>
            <w:top w:val="none" w:sz="0" w:space="0" w:color="auto"/>
            <w:left w:val="none" w:sz="0" w:space="0" w:color="auto"/>
            <w:bottom w:val="none" w:sz="0" w:space="0" w:color="auto"/>
            <w:right w:val="none" w:sz="0" w:space="0" w:color="auto"/>
          </w:divBdr>
          <w:divsChild>
            <w:div w:id="1670863082">
              <w:marLeft w:val="0"/>
              <w:marRight w:val="0"/>
              <w:marTop w:val="0"/>
              <w:marBottom w:val="0"/>
              <w:divBdr>
                <w:top w:val="none" w:sz="0" w:space="0" w:color="auto"/>
                <w:left w:val="none" w:sz="0" w:space="0" w:color="auto"/>
                <w:bottom w:val="none" w:sz="0" w:space="0" w:color="auto"/>
                <w:right w:val="none" w:sz="0" w:space="0" w:color="auto"/>
              </w:divBdr>
            </w:div>
          </w:divsChild>
        </w:div>
        <w:div w:id="80852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395354">
          <w:marLeft w:val="0"/>
          <w:marRight w:val="0"/>
          <w:marTop w:val="0"/>
          <w:marBottom w:val="0"/>
          <w:divBdr>
            <w:top w:val="none" w:sz="0" w:space="0" w:color="auto"/>
            <w:left w:val="none" w:sz="0" w:space="0" w:color="auto"/>
            <w:bottom w:val="none" w:sz="0" w:space="0" w:color="auto"/>
            <w:right w:val="none" w:sz="0" w:space="0" w:color="auto"/>
          </w:divBdr>
          <w:divsChild>
            <w:div w:id="1366716840">
              <w:marLeft w:val="0"/>
              <w:marRight w:val="0"/>
              <w:marTop w:val="0"/>
              <w:marBottom w:val="0"/>
              <w:divBdr>
                <w:top w:val="none" w:sz="0" w:space="0" w:color="auto"/>
                <w:left w:val="none" w:sz="0" w:space="0" w:color="auto"/>
                <w:bottom w:val="none" w:sz="0" w:space="0" w:color="auto"/>
                <w:right w:val="none" w:sz="0" w:space="0" w:color="auto"/>
              </w:divBdr>
            </w:div>
          </w:divsChild>
        </w:div>
        <w:div w:id="1237671010">
          <w:marLeft w:val="0"/>
          <w:marRight w:val="0"/>
          <w:marTop w:val="0"/>
          <w:marBottom w:val="0"/>
          <w:divBdr>
            <w:top w:val="none" w:sz="0" w:space="0" w:color="auto"/>
            <w:left w:val="none" w:sz="0" w:space="0" w:color="auto"/>
            <w:bottom w:val="none" w:sz="0" w:space="0" w:color="auto"/>
            <w:right w:val="none" w:sz="0" w:space="0" w:color="auto"/>
          </w:divBdr>
          <w:divsChild>
            <w:div w:id="1563709615">
              <w:marLeft w:val="0"/>
              <w:marRight w:val="0"/>
              <w:marTop w:val="0"/>
              <w:marBottom w:val="0"/>
              <w:divBdr>
                <w:top w:val="none" w:sz="0" w:space="0" w:color="auto"/>
                <w:left w:val="none" w:sz="0" w:space="0" w:color="auto"/>
                <w:bottom w:val="none" w:sz="0" w:space="0" w:color="auto"/>
                <w:right w:val="none" w:sz="0" w:space="0" w:color="auto"/>
              </w:divBdr>
            </w:div>
            <w:div w:id="770129402">
              <w:marLeft w:val="0"/>
              <w:marRight w:val="0"/>
              <w:marTop w:val="0"/>
              <w:marBottom w:val="0"/>
              <w:divBdr>
                <w:top w:val="none" w:sz="0" w:space="0" w:color="auto"/>
                <w:left w:val="none" w:sz="0" w:space="0" w:color="auto"/>
                <w:bottom w:val="none" w:sz="0" w:space="0" w:color="auto"/>
                <w:right w:val="none" w:sz="0" w:space="0" w:color="auto"/>
              </w:divBdr>
              <w:divsChild>
                <w:div w:id="1687058098">
                  <w:marLeft w:val="0"/>
                  <w:marRight w:val="0"/>
                  <w:marTop w:val="0"/>
                  <w:marBottom w:val="0"/>
                  <w:divBdr>
                    <w:top w:val="none" w:sz="0" w:space="0" w:color="auto"/>
                    <w:left w:val="none" w:sz="0" w:space="0" w:color="auto"/>
                    <w:bottom w:val="none" w:sz="0" w:space="0" w:color="auto"/>
                    <w:right w:val="none" w:sz="0" w:space="0" w:color="auto"/>
                  </w:divBdr>
                  <w:divsChild>
                    <w:div w:id="20564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61738">
              <w:marLeft w:val="0"/>
              <w:marRight w:val="0"/>
              <w:marTop w:val="0"/>
              <w:marBottom w:val="0"/>
              <w:divBdr>
                <w:top w:val="none" w:sz="0" w:space="0" w:color="auto"/>
                <w:left w:val="none" w:sz="0" w:space="0" w:color="auto"/>
                <w:bottom w:val="none" w:sz="0" w:space="0" w:color="auto"/>
                <w:right w:val="none" w:sz="0" w:space="0" w:color="auto"/>
              </w:divBdr>
            </w:div>
          </w:divsChild>
        </w:div>
        <w:div w:id="13153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59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986122">
          <w:marLeft w:val="0"/>
          <w:marRight w:val="0"/>
          <w:marTop w:val="0"/>
          <w:marBottom w:val="0"/>
          <w:divBdr>
            <w:top w:val="none" w:sz="0" w:space="0" w:color="auto"/>
            <w:left w:val="none" w:sz="0" w:space="0" w:color="auto"/>
            <w:bottom w:val="none" w:sz="0" w:space="0" w:color="auto"/>
            <w:right w:val="none" w:sz="0" w:space="0" w:color="auto"/>
          </w:divBdr>
          <w:divsChild>
            <w:div w:id="1991210806">
              <w:marLeft w:val="0"/>
              <w:marRight w:val="0"/>
              <w:marTop w:val="0"/>
              <w:marBottom w:val="0"/>
              <w:divBdr>
                <w:top w:val="none" w:sz="0" w:space="0" w:color="auto"/>
                <w:left w:val="none" w:sz="0" w:space="0" w:color="auto"/>
                <w:bottom w:val="none" w:sz="0" w:space="0" w:color="auto"/>
                <w:right w:val="none" w:sz="0" w:space="0" w:color="auto"/>
              </w:divBdr>
            </w:div>
          </w:divsChild>
        </w:div>
        <w:div w:id="154647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339816544">
          <w:marLeft w:val="0"/>
          <w:marRight w:val="0"/>
          <w:marTop w:val="0"/>
          <w:marBottom w:val="0"/>
          <w:divBdr>
            <w:top w:val="none" w:sz="0" w:space="0" w:color="auto"/>
            <w:left w:val="none" w:sz="0" w:space="0" w:color="auto"/>
            <w:bottom w:val="none" w:sz="0" w:space="0" w:color="auto"/>
            <w:right w:val="none" w:sz="0" w:space="0" w:color="auto"/>
          </w:divBdr>
          <w:divsChild>
            <w:div w:id="1674645752">
              <w:marLeft w:val="0"/>
              <w:marRight w:val="0"/>
              <w:marTop w:val="0"/>
              <w:marBottom w:val="0"/>
              <w:divBdr>
                <w:top w:val="none" w:sz="0" w:space="0" w:color="auto"/>
                <w:left w:val="none" w:sz="0" w:space="0" w:color="auto"/>
                <w:bottom w:val="none" w:sz="0" w:space="0" w:color="auto"/>
                <w:right w:val="none" w:sz="0" w:space="0" w:color="auto"/>
              </w:divBdr>
            </w:div>
          </w:divsChild>
        </w:div>
        <w:div w:id="1568304237">
          <w:marLeft w:val="0"/>
          <w:marRight w:val="0"/>
          <w:marTop w:val="0"/>
          <w:marBottom w:val="0"/>
          <w:divBdr>
            <w:top w:val="none" w:sz="0" w:space="0" w:color="auto"/>
            <w:left w:val="none" w:sz="0" w:space="0" w:color="auto"/>
            <w:bottom w:val="none" w:sz="0" w:space="0" w:color="auto"/>
            <w:right w:val="none" w:sz="0" w:space="0" w:color="auto"/>
          </w:divBdr>
          <w:divsChild>
            <w:div w:id="16439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9348">
      <w:bodyDiv w:val="1"/>
      <w:marLeft w:val="0"/>
      <w:marRight w:val="0"/>
      <w:marTop w:val="0"/>
      <w:marBottom w:val="0"/>
      <w:divBdr>
        <w:top w:val="none" w:sz="0" w:space="0" w:color="auto"/>
        <w:left w:val="none" w:sz="0" w:space="0" w:color="auto"/>
        <w:bottom w:val="none" w:sz="0" w:space="0" w:color="auto"/>
        <w:right w:val="none" w:sz="0" w:space="0" w:color="auto"/>
      </w:divBdr>
      <w:divsChild>
        <w:div w:id="52580486">
          <w:marLeft w:val="0"/>
          <w:marRight w:val="0"/>
          <w:marTop w:val="0"/>
          <w:marBottom w:val="0"/>
          <w:divBdr>
            <w:top w:val="none" w:sz="0" w:space="0" w:color="auto"/>
            <w:left w:val="none" w:sz="0" w:space="0" w:color="auto"/>
            <w:bottom w:val="none" w:sz="0" w:space="0" w:color="auto"/>
            <w:right w:val="none" w:sz="0" w:space="0" w:color="auto"/>
          </w:divBdr>
          <w:divsChild>
            <w:div w:id="18794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4875">
      <w:bodyDiv w:val="1"/>
      <w:marLeft w:val="0"/>
      <w:marRight w:val="0"/>
      <w:marTop w:val="0"/>
      <w:marBottom w:val="0"/>
      <w:divBdr>
        <w:top w:val="none" w:sz="0" w:space="0" w:color="auto"/>
        <w:left w:val="none" w:sz="0" w:space="0" w:color="auto"/>
        <w:bottom w:val="none" w:sz="0" w:space="0" w:color="auto"/>
        <w:right w:val="none" w:sz="0" w:space="0" w:color="auto"/>
      </w:divBdr>
    </w:div>
    <w:div w:id="1220629577">
      <w:bodyDiv w:val="1"/>
      <w:marLeft w:val="0"/>
      <w:marRight w:val="0"/>
      <w:marTop w:val="0"/>
      <w:marBottom w:val="0"/>
      <w:divBdr>
        <w:top w:val="none" w:sz="0" w:space="0" w:color="auto"/>
        <w:left w:val="none" w:sz="0" w:space="0" w:color="auto"/>
        <w:bottom w:val="none" w:sz="0" w:space="0" w:color="auto"/>
        <w:right w:val="none" w:sz="0" w:space="0" w:color="auto"/>
      </w:divBdr>
      <w:divsChild>
        <w:div w:id="743798953">
          <w:marLeft w:val="0"/>
          <w:marRight w:val="0"/>
          <w:marTop w:val="0"/>
          <w:marBottom w:val="0"/>
          <w:divBdr>
            <w:top w:val="none" w:sz="0" w:space="0" w:color="auto"/>
            <w:left w:val="none" w:sz="0" w:space="0" w:color="auto"/>
            <w:bottom w:val="none" w:sz="0" w:space="0" w:color="auto"/>
            <w:right w:val="none" w:sz="0" w:space="0" w:color="auto"/>
          </w:divBdr>
          <w:divsChild>
            <w:div w:id="1431468722">
              <w:marLeft w:val="0"/>
              <w:marRight w:val="0"/>
              <w:marTop w:val="0"/>
              <w:marBottom w:val="0"/>
              <w:divBdr>
                <w:top w:val="none" w:sz="0" w:space="0" w:color="auto"/>
                <w:left w:val="none" w:sz="0" w:space="0" w:color="auto"/>
                <w:bottom w:val="none" w:sz="0" w:space="0" w:color="auto"/>
                <w:right w:val="none" w:sz="0" w:space="0" w:color="auto"/>
              </w:divBdr>
            </w:div>
          </w:divsChild>
        </w:div>
        <w:div w:id="1443375437">
          <w:marLeft w:val="0"/>
          <w:marRight w:val="0"/>
          <w:marTop w:val="0"/>
          <w:marBottom w:val="0"/>
          <w:divBdr>
            <w:top w:val="none" w:sz="0" w:space="0" w:color="auto"/>
            <w:left w:val="none" w:sz="0" w:space="0" w:color="auto"/>
            <w:bottom w:val="none" w:sz="0" w:space="0" w:color="auto"/>
            <w:right w:val="none" w:sz="0" w:space="0" w:color="auto"/>
          </w:divBdr>
          <w:divsChild>
            <w:div w:id="1680890695">
              <w:marLeft w:val="0"/>
              <w:marRight w:val="0"/>
              <w:marTop w:val="0"/>
              <w:marBottom w:val="0"/>
              <w:divBdr>
                <w:top w:val="none" w:sz="0" w:space="0" w:color="auto"/>
                <w:left w:val="none" w:sz="0" w:space="0" w:color="auto"/>
                <w:bottom w:val="none" w:sz="0" w:space="0" w:color="auto"/>
                <w:right w:val="none" w:sz="0" w:space="0" w:color="auto"/>
              </w:divBdr>
            </w:div>
          </w:divsChild>
        </w:div>
        <w:div w:id="1609963725">
          <w:marLeft w:val="0"/>
          <w:marRight w:val="0"/>
          <w:marTop w:val="0"/>
          <w:marBottom w:val="0"/>
          <w:divBdr>
            <w:top w:val="none" w:sz="0" w:space="0" w:color="auto"/>
            <w:left w:val="none" w:sz="0" w:space="0" w:color="auto"/>
            <w:bottom w:val="none" w:sz="0" w:space="0" w:color="auto"/>
            <w:right w:val="none" w:sz="0" w:space="0" w:color="auto"/>
          </w:divBdr>
          <w:divsChild>
            <w:div w:id="1416899873">
              <w:marLeft w:val="0"/>
              <w:marRight w:val="0"/>
              <w:marTop w:val="0"/>
              <w:marBottom w:val="0"/>
              <w:divBdr>
                <w:top w:val="none" w:sz="0" w:space="0" w:color="auto"/>
                <w:left w:val="none" w:sz="0" w:space="0" w:color="auto"/>
                <w:bottom w:val="none" w:sz="0" w:space="0" w:color="auto"/>
                <w:right w:val="none" w:sz="0" w:space="0" w:color="auto"/>
              </w:divBdr>
            </w:div>
          </w:divsChild>
        </w:div>
        <w:div w:id="576013832">
          <w:marLeft w:val="0"/>
          <w:marRight w:val="0"/>
          <w:marTop w:val="0"/>
          <w:marBottom w:val="0"/>
          <w:divBdr>
            <w:top w:val="none" w:sz="0" w:space="0" w:color="auto"/>
            <w:left w:val="none" w:sz="0" w:space="0" w:color="auto"/>
            <w:bottom w:val="none" w:sz="0" w:space="0" w:color="auto"/>
            <w:right w:val="none" w:sz="0" w:space="0" w:color="auto"/>
          </w:divBdr>
          <w:divsChild>
            <w:div w:id="33039337">
              <w:marLeft w:val="0"/>
              <w:marRight w:val="0"/>
              <w:marTop w:val="0"/>
              <w:marBottom w:val="0"/>
              <w:divBdr>
                <w:top w:val="none" w:sz="0" w:space="0" w:color="auto"/>
                <w:left w:val="none" w:sz="0" w:space="0" w:color="auto"/>
                <w:bottom w:val="none" w:sz="0" w:space="0" w:color="auto"/>
                <w:right w:val="none" w:sz="0" w:space="0" w:color="auto"/>
              </w:divBdr>
            </w:div>
          </w:divsChild>
        </w:div>
        <w:div w:id="559754769">
          <w:marLeft w:val="0"/>
          <w:marRight w:val="0"/>
          <w:marTop w:val="0"/>
          <w:marBottom w:val="0"/>
          <w:divBdr>
            <w:top w:val="none" w:sz="0" w:space="0" w:color="auto"/>
            <w:left w:val="none" w:sz="0" w:space="0" w:color="auto"/>
            <w:bottom w:val="none" w:sz="0" w:space="0" w:color="auto"/>
            <w:right w:val="none" w:sz="0" w:space="0" w:color="auto"/>
          </w:divBdr>
          <w:divsChild>
            <w:div w:id="9914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5036">
      <w:bodyDiv w:val="1"/>
      <w:marLeft w:val="0"/>
      <w:marRight w:val="0"/>
      <w:marTop w:val="0"/>
      <w:marBottom w:val="0"/>
      <w:divBdr>
        <w:top w:val="none" w:sz="0" w:space="0" w:color="auto"/>
        <w:left w:val="none" w:sz="0" w:space="0" w:color="auto"/>
        <w:bottom w:val="none" w:sz="0" w:space="0" w:color="auto"/>
        <w:right w:val="none" w:sz="0" w:space="0" w:color="auto"/>
      </w:divBdr>
    </w:div>
    <w:div w:id="1302926858">
      <w:bodyDiv w:val="1"/>
      <w:marLeft w:val="0"/>
      <w:marRight w:val="0"/>
      <w:marTop w:val="0"/>
      <w:marBottom w:val="0"/>
      <w:divBdr>
        <w:top w:val="none" w:sz="0" w:space="0" w:color="auto"/>
        <w:left w:val="none" w:sz="0" w:space="0" w:color="auto"/>
        <w:bottom w:val="none" w:sz="0" w:space="0" w:color="auto"/>
        <w:right w:val="none" w:sz="0" w:space="0" w:color="auto"/>
      </w:divBdr>
      <w:divsChild>
        <w:div w:id="2059090355">
          <w:marLeft w:val="0"/>
          <w:marRight w:val="0"/>
          <w:marTop w:val="0"/>
          <w:marBottom w:val="0"/>
          <w:divBdr>
            <w:top w:val="none" w:sz="0" w:space="0" w:color="auto"/>
            <w:left w:val="none" w:sz="0" w:space="0" w:color="auto"/>
            <w:bottom w:val="none" w:sz="0" w:space="0" w:color="auto"/>
            <w:right w:val="none" w:sz="0" w:space="0" w:color="auto"/>
          </w:divBdr>
          <w:divsChild>
            <w:div w:id="8115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5905">
      <w:bodyDiv w:val="1"/>
      <w:marLeft w:val="0"/>
      <w:marRight w:val="0"/>
      <w:marTop w:val="0"/>
      <w:marBottom w:val="0"/>
      <w:divBdr>
        <w:top w:val="none" w:sz="0" w:space="0" w:color="auto"/>
        <w:left w:val="none" w:sz="0" w:space="0" w:color="auto"/>
        <w:bottom w:val="none" w:sz="0" w:space="0" w:color="auto"/>
        <w:right w:val="none" w:sz="0" w:space="0" w:color="auto"/>
      </w:divBdr>
    </w:div>
    <w:div w:id="1322270307">
      <w:bodyDiv w:val="1"/>
      <w:marLeft w:val="0"/>
      <w:marRight w:val="0"/>
      <w:marTop w:val="0"/>
      <w:marBottom w:val="0"/>
      <w:divBdr>
        <w:top w:val="none" w:sz="0" w:space="0" w:color="auto"/>
        <w:left w:val="none" w:sz="0" w:space="0" w:color="auto"/>
        <w:bottom w:val="none" w:sz="0" w:space="0" w:color="auto"/>
        <w:right w:val="none" w:sz="0" w:space="0" w:color="auto"/>
      </w:divBdr>
    </w:div>
    <w:div w:id="1322587486">
      <w:bodyDiv w:val="1"/>
      <w:marLeft w:val="0"/>
      <w:marRight w:val="0"/>
      <w:marTop w:val="0"/>
      <w:marBottom w:val="0"/>
      <w:divBdr>
        <w:top w:val="none" w:sz="0" w:space="0" w:color="auto"/>
        <w:left w:val="none" w:sz="0" w:space="0" w:color="auto"/>
        <w:bottom w:val="none" w:sz="0" w:space="0" w:color="auto"/>
        <w:right w:val="none" w:sz="0" w:space="0" w:color="auto"/>
      </w:divBdr>
    </w:div>
    <w:div w:id="1330062616">
      <w:bodyDiv w:val="1"/>
      <w:marLeft w:val="0"/>
      <w:marRight w:val="0"/>
      <w:marTop w:val="0"/>
      <w:marBottom w:val="0"/>
      <w:divBdr>
        <w:top w:val="none" w:sz="0" w:space="0" w:color="auto"/>
        <w:left w:val="none" w:sz="0" w:space="0" w:color="auto"/>
        <w:bottom w:val="none" w:sz="0" w:space="0" w:color="auto"/>
        <w:right w:val="none" w:sz="0" w:space="0" w:color="auto"/>
      </w:divBdr>
    </w:div>
    <w:div w:id="1335261313">
      <w:bodyDiv w:val="1"/>
      <w:marLeft w:val="0"/>
      <w:marRight w:val="0"/>
      <w:marTop w:val="0"/>
      <w:marBottom w:val="0"/>
      <w:divBdr>
        <w:top w:val="none" w:sz="0" w:space="0" w:color="auto"/>
        <w:left w:val="none" w:sz="0" w:space="0" w:color="auto"/>
        <w:bottom w:val="none" w:sz="0" w:space="0" w:color="auto"/>
        <w:right w:val="none" w:sz="0" w:space="0" w:color="auto"/>
      </w:divBdr>
    </w:div>
    <w:div w:id="1340736062">
      <w:bodyDiv w:val="1"/>
      <w:marLeft w:val="0"/>
      <w:marRight w:val="0"/>
      <w:marTop w:val="0"/>
      <w:marBottom w:val="0"/>
      <w:divBdr>
        <w:top w:val="none" w:sz="0" w:space="0" w:color="auto"/>
        <w:left w:val="none" w:sz="0" w:space="0" w:color="auto"/>
        <w:bottom w:val="none" w:sz="0" w:space="0" w:color="auto"/>
        <w:right w:val="none" w:sz="0" w:space="0" w:color="auto"/>
      </w:divBdr>
    </w:div>
    <w:div w:id="1375621348">
      <w:bodyDiv w:val="1"/>
      <w:marLeft w:val="0"/>
      <w:marRight w:val="0"/>
      <w:marTop w:val="0"/>
      <w:marBottom w:val="0"/>
      <w:divBdr>
        <w:top w:val="none" w:sz="0" w:space="0" w:color="auto"/>
        <w:left w:val="none" w:sz="0" w:space="0" w:color="auto"/>
        <w:bottom w:val="none" w:sz="0" w:space="0" w:color="auto"/>
        <w:right w:val="none" w:sz="0" w:space="0" w:color="auto"/>
      </w:divBdr>
    </w:div>
    <w:div w:id="1404135722">
      <w:bodyDiv w:val="1"/>
      <w:marLeft w:val="0"/>
      <w:marRight w:val="0"/>
      <w:marTop w:val="0"/>
      <w:marBottom w:val="0"/>
      <w:divBdr>
        <w:top w:val="none" w:sz="0" w:space="0" w:color="auto"/>
        <w:left w:val="none" w:sz="0" w:space="0" w:color="auto"/>
        <w:bottom w:val="none" w:sz="0" w:space="0" w:color="auto"/>
        <w:right w:val="none" w:sz="0" w:space="0" w:color="auto"/>
      </w:divBdr>
    </w:div>
    <w:div w:id="1450470185">
      <w:bodyDiv w:val="1"/>
      <w:marLeft w:val="0"/>
      <w:marRight w:val="0"/>
      <w:marTop w:val="0"/>
      <w:marBottom w:val="0"/>
      <w:divBdr>
        <w:top w:val="none" w:sz="0" w:space="0" w:color="auto"/>
        <w:left w:val="none" w:sz="0" w:space="0" w:color="auto"/>
        <w:bottom w:val="none" w:sz="0" w:space="0" w:color="auto"/>
        <w:right w:val="none" w:sz="0" w:space="0" w:color="auto"/>
      </w:divBdr>
    </w:div>
    <w:div w:id="1488546459">
      <w:bodyDiv w:val="1"/>
      <w:marLeft w:val="0"/>
      <w:marRight w:val="0"/>
      <w:marTop w:val="0"/>
      <w:marBottom w:val="0"/>
      <w:divBdr>
        <w:top w:val="none" w:sz="0" w:space="0" w:color="auto"/>
        <w:left w:val="none" w:sz="0" w:space="0" w:color="auto"/>
        <w:bottom w:val="none" w:sz="0" w:space="0" w:color="auto"/>
        <w:right w:val="none" w:sz="0" w:space="0" w:color="auto"/>
      </w:divBdr>
    </w:div>
    <w:div w:id="1504929567">
      <w:bodyDiv w:val="1"/>
      <w:marLeft w:val="0"/>
      <w:marRight w:val="0"/>
      <w:marTop w:val="0"/>
      <w:marBottom w:val="0"/>
      <w:divBdr>
        <w:top w:val="none" w:sz="0" w:space="0" w:color="auto"/>
        <w:left w:val="none" w:sz="0" w:space="0" w:color="auto"/>
        <w:bottom w:val="none" w:sz="0" w:space="0" w:color="auto"/>
        <w:right w:val="none" w:sz="0" w:space="0" w:color="auto"/>
      </w:divBdr>
    </w:div>
    <w:div w:id="1520705267">
      <w:bodyDiv w:val="1"/>
      <w:marLeft w:val="0"/>
      <w:marRight w:val="0"/>
      <w:marTop w:val="0"/>
      <w:marBottom w:val="0"/>
      <w:divBdr>
        <w:top w:val="none" w:sz="0" w:space="0" w:color="auto"/>
        <w:left w:val="none" w:sz="0" w:space="0" w:color="auto"/>
        <w:bottom w:val="none" w:sz="0" w:space="0" w:color="auto"/>
        <w:right w:val="none" w:sz="0" w:space="0" w:color="auto"/>
      </w:divBdr>
    </w:div>
    <w:div w:id="1534608393">
      <w:bodyDiv w:val="1"/>
      <w:marLeft w:val="0"/>
      <w:marRight w:val="0"/>
      <w:marTop w:val="0"/>
      <w:marBottom w:val="0"/>
      <w:divBdr>
        <w:top w:val="none" w:sz="0" w:space="0" w:color="auto"/>
        <w:left w:val="none" w:sz="0" w:space="0" w:color="auto"/>
        <w:bottom w:val="none" w:sz="0" w:space="0" w:color="auto"/>
        <w:right w:val="none" w:sz="0" w:space="0" w:color="auto"/>
      </w:divBdr>
    </w:div>
    <w:div w:id="1539703382">
      <w:bodyDiv w:val="1"/>
      <w:marLeft w:val="0"/>
      <w:marRight w:val="0"/>
      <w:marTop w:val="0"/>
      <w:marBottom w:val="0"/>
      <w:divBdr>
        <w:top w:val="none" w:sz="0" w:space="0" w:color="auto"/>
        <w:left w:val="none" w:sz="0" w:space="0" w:color="auto"/>
        <w:bottom w:val="none" w:sz="0" w:space="0" w:color="auto"/>
        <w:right w:val="none" w:sz="0" w:space="0" w:color="auto"/>
      </w:divBdr>
    </w:div>
    <w:div w:id="1540704462">
      <w:bodyDiv w:val="1"/>
      <w:marLeft w:val="0"/>
      <w:marRight w:val="0"/>
      <w:marTop w:val="0"/>
      <w:marBottom w:val="0"/>
      <w:divBdr>
        <w:top w:val="none" w:sz="0" w:space="0" w:color="auto"/>
        <w:left w:val="none" w:sz="0" w:space="0" w:color="auto"/>
        <w:bottom w:val="none" w:sz="0" w:space="0" w:color="auto"/>
        <w:right w:val="none" w:sz="0" w:space="0" w:color="auto"/>
      </w:divBdr>
    </w:div>
    <w:div w:id="1541210755">
      <w:bodyDiv w:val="1"/>
      <w:marLeft w:val="0"/>
      <w:marRight w:val="0"/>
      <w:marTop w:val="0"/>
      <w:marBottom w:val="0"/>
      <w:divBdr>
        <w:top w:val="none" w:sz="0" w:space="0" w:color="auto"/>
        <w:left w:val="none" w:sz="0" w:space="0" w:color="auto"/>
        <w:bottom w:val="none" w:sz="0" w:space="0" w:color="auto"/>
        <w:right w:val="none" w:sz="0" w:space="0" w:color="auto"/>
      </w:divBdr>
    </w:div>
    <w:div w:id="1547638556">
      <w:bodyDiv w:val="1"/>
      <w:marLeft w:val="0"/>
      <w:marRight w:val="0"/>
      <w:marTop w:val="0"/>
      <w:marBottom w:val="0"/>
      <w:divBdr>
        <w:top w:val="none" w:sz="0" w:space="0" w:color="auto"/>
        <w:left w:val="none" w:sz="0" w:space="0" w:color="auto"/>
        <w:bottom w:val="none" w:sz="0" w:space="0" w:color="auto"/>
        <w:right w:val="none" w:sz="0" w:space="0" w:color="auto"/>
      </w:divBdr>
      <w:divsChild>
        <w:div w:id="1419249404">
          <w:marLeft w:val="0"/>
          <w:marRight w:val="0"/>
          <w:marTop w:val="0"/>
          <w:marBottom w:val="0"/>
          <w:divBdr>
            <w:top w:val="none" w:sz="0" w:space="0" w:color="auto"/>
            <w:left w:val="none" w:sz="0" w:space="0" w:color="auto"/>
            <w:bottom w:val="none" w:sz="0" w:space="0" w:color="auto"/>
            <w:right w:val="none" w:sz="0" w:space="0" w:color="auto"/>
          </w:divBdr>
        </w:div>
        <w:div w:id="1817649908">
          <w:marLeft w:val="0"/>
          <w:marRight w:val="0"/>
          <w:marTop w:val="0"/>
          <w:marBottom w:val="0"/>
          <w:divBdr>
            <w:top w:val="none" w:sz="0" w:space="0" w:color="auto"/>
            <w:left w:val="none" w:sz="0" w:space="0" w:color="auto"/>
            <w:bottom w:val="none" w:sz="0" w:space="0" w:color="auto"/>
            <w:right w:val="none" w:sz="0" w:space="0" w:color="auto"/>
          </w:divBdr>
        </w:div>
        <w:div w:id="1324745965">
          <w:marLeft w:val="0"/>
          <w:marRight w:val="0"/>
          <w:marTop w:val="0"/>
          <w:marBottom w:val="0"/>
          <w:divBdr>
            <w:top w:val="none" w:sz="0" w:space="0" w:color="auto"/>
            <w:left w:val="none" w:sz="0" w:space="0" w:color="auto"/>
            <w:bottom w:val="none" w:sz="0" w:space="0" w:color="auto"/>
            <w:right w:val="none" w:sz="0" w:space="0" w:color="auto"/>
          </w:divBdr>
        </w:div>
        <w:div w:id="1851217979">
          <w:marLeft w:val="0"/>
          <w:marRight w:val="0"/>
          <w:marTop w:val="0"/>
          <w:marBottom w:val="0"/>
          <w:divBdr>
            <w:top w:val="none" w:sz="0" w:space="0" w:color="auto"/>
            <w:left w:val="none" w:sz="0" w:space="0" w:color="auto"/>
            <w:bottom w:val="none" w:sz="0" w:space="0" w:color="auto"/>
            <w:right w:val="none" w:sz="0" w:space="0" w:color="auto"/>
          </w:divBdr>
        </w:div>
        <w:div w:id="1384672441">
          <w:marLeft w:val="0"/>
          <w:marRight w:val="0"/>
          <w:marTop w:val="0"/>
          <w:marBottom w:val="0"/>
          <w:divBdr>
            <w:top w:val="none" w:sz="0" w:space="0" w:color="auto"/>
            <w:left w:val="none" w:sz="0" w:space="0" w:color="auto"/>
            <w:bottom w:val="none" w:sz="0" w:space="0" w:color="auto"/>
            <w:right w:val="none" w:sz="0" w:space="0" w:color="auto"/>
          </w:divBdr>
        </w:div>
        <w:div w:id="848519310">
          <w:marLeft w:val="0"/>
          <w:marRight w:val="0"/>
          <w:marTop w:val="0"/>
          <w:marBottom w:val="0"/>
          <w:divBdr>
            <w:top w:val="none" w:sz="0" w:space="0" w:color="auto"/>
            <w:left w:val="none" w:sz="0" w:space="0" w:color="auto"/>
            <w:bottom w:val="none" w:sz="0" w:space="0" w:color="auto"/>
            <w:right w:val="none" w:sz="0" w:space="0" w:color="auto"/>
          </w:divBdr>
        </w:div>
        <w:div w:id="455803650">
          <w:marLeft w:val="0"/>
          <w:marRight w:val="0"/>
          <w:marTop w:val="0"/>
          <w:marBottom w:val="0"/>
          <w:divBdr>
            <w:top w:val="none" w:sz="0" w:space="0" w:color="auto"/>
            <w:left w:val="none" w:sz="0" w:space="0" w:color="auto"/>
            <w:bottom w:val="none" w:sz="0" w:space="0" w:color="auto"/>
            <w:right w:val="none" w:sz="0" w:space="0" w:color="auto"/>
          </w:divBdr>
        </w:div>
        <w:div w:id="622730896">
          <w:marLeft w:val="0"/>
          <w:marRight w:val="0"/>
          <w:marTop w:val="0"/>
          <w:marBottom w:val="0"/>
          <w:divBdr>
            <w:top w:val="none" w:sz="0" w:space="0" w:color="auto"/>
            <w:left w:val="none" w:sz="0" w:space="0" w:color="auto"/>
            <w:bottom w:val="none" w:sz="0" w:space="0" w:color="auto"/>
            <w:right w:val="none" w:sz="0" w:space="0" w:color="auto"/>
          </w:divBdr>
        </w:div>
        <w:div w:id="870460360">
          <w:marLeft w:val="0"/>
          <w:marRight w:val="0"/>
          <w:marTop w:val="0"/>
          <w:marBottom w:val="0"/>
          <w:divBdr>
            <w:top w:val="none" w:sz="0" w:space="0" w:color="auto"/>
            <w:left w:val="none" w:sz="0" w:space="0" w:color="auto"/>
            <w:bottom w:val="none" w:sz="0" w:space="0" w:color="auto"/>
            <w:right w:val="none" w:sz="0" w:space="0" w:color="auto"/>
          </w:divBdr>
        </w:div>
        <w:div w:id="1051271910">
          <w:marLeft w:val="0"/>
          <w:marRight w:val="0"/>
          <w:marTop w:val="0"/>
          <w:marBottom w:val="0"/>
          <w:divBdr>
            <w:top w:val="none" w:sz="0" w:space="0" w:color="auto"/>
            <w:left w:val="none" w:sz="0" w:space="0" w:color="auto"/>
            <w:bottom w:val="none" w:sz="0" w:space="0" w:color="auto"/>
            <w:right w:val="none" w:sz="0" w:space="0" w:color="auto"/>
          </w:divBdr>
        </w:div>
      </w:divsChild>
    </w:div>
    <w:div w:id="1606885502">
      <w:bodyDiv w:val="1"/>
      <w:marLeft w:val="0"/>
      <w:marRight w:val="0"/>
      <w:marTop w:val="0"/>
      <w:marBottom w:val="0"/>
      <w:divBdr>
        <w:top w:val="none" w:sz="0" w:space="0" w:color="auto"/>
        <w:left w:val="none" w:sz="0" w:space="0" w:color="auto"/>
        <w:bottom w:val="none" w:sz="0" w:space="0" w:color="auto"/>
        <w:right w:val="none" w:sz="0" w:space="0" w:color="auto"/>
      </w:divBdr>
    </w:div>
    <w:div w:id="1621761875">
      <w:bodyDiv w:val="1"/>
      <w:marLeft w:val="0"/>
      <w:marRight w:val="0"/>
      <w:marTop w:val="0"/>
      <w:marBottom w:val="0"/>
      <w:divBdr>
        <w:top w:val="none" w:sz="0" w:space="0" w:color="auto"/>
        <w:left w:val="none" w:sz="0" w:space="0" w:color="auto"/>
        <w:bottom w:val="none" w:sz="0" w:space="0" w:color="auto"/>
        <w:right w:val="none" w:sz="0" w:space="0" w:color="auto"/>
      </w:divBdr>
    </w:div>
    <w:div w:id="1634140829">
      <w:bodyDiv w:val="1"/>
      <w:marLeft w:val="0"/>
      <w:marRight w:val="0"/>
      <w:marTop w:val="0"/>
      <w:marBottom w:val="0"/>
      <w:divBdr>
        <w:top w:val="none" w:sz="0" w:space="0" w:color="auto"/>
        <w:left w:val="none" w:sz="0" w:space="0" w:color="auto"/>
        <w:bottom w:val="none" w:sz="0" w:space="0" w:color="auto"/>
        <w:right w:val="none" w:sz="0" w:space="0" w:color="auto"/>
      </w:divBdr>
    </w:div>
    <w:div w:id="1680883897">
      <w:bodyDiv w:val="1"/>
      <w:marLeft w:val="0"/>
      <w:marRight w:val="0"/>
      <w:marTop w:val="0"/>
      <w:marBottom w:val="0"/>
      <w:divBdr>
        <w:top w:val="none" w:sz="0" w:space="0" w:color="auto"/>
        <w:left w:val="none" w:sz="0" w:space="0" w:color="auto"/>
        <w:bottom w:val="none" w:sz="0" w:space="0" w:color="auto"/>
        <w:right w:val="none" w:sz="0" w:space="0" w:color="auto"/>
      </w:divBdr>
    </w:div>
    <w:div w:id="1683775261">
      <w:bodyDiv w:val="1"/>
      <w:marLeft w:val="0"/>
      <w:marRight w:val="0"/>
      <w:marTop w:val="0"/>
      <w:marBottom w:val="0"/>
      <w:divBdr>
        <w:top w:val="none" w:sz="0" w:space="0" w:color="auto"/>
        <w:left w:val="none" w:sz="0" w:space="0" w:color="auto"/>
        <w:bottom w:val="none" w:sz="0" w:space="0" w:color="auto"/>
        <w:right w:val="none" w:sz="0" w:space="0" w:color="auto"/>
      </w:divBdr>
    </w:div>
    <w:div w:id="1701737495">
      <w:bodyDiv w:val="1"/>
      <w:marLeft w:val="0"/>
      <w:marRight w:val="0"/>
      <w:marTop w:val="0"/>
      <w:marBottom w:val="0"/>
      <w:divBdr>
        <w:top w:val="none" w:sz="0" w:space="0" w:color="auto"/>
        <w:left w:val="none" w:sz="0" w:space="0" w:color="auto"/>
        <w:bottom w:val="none" w:sz="0" w:space="0" w:color="auto"/>
        <w:right w:val="none" w:sz="0" w:space="0" w:color="auto"/>
      </w:divBdr>
    </w:div>
    <w:div w:id="1745686774">
      <w:bodyDiv w:val="1"/>
      <w:marLeft w:val="0"/>
      <w:marRight w:val="0"/>
      <w:marTop w:val="0"/>
      <w:marBottom w:val="0"/>
      <w:divBdr>
        <w:top w:val="none" w:sz="0" w:space="0" w:color="auto"/>
        <w:left w:val="none" w:sz="0" w:space="0" w:color="auto"/>
        <w:bottom w:val="none" w:sz="0" w:space="0" w:color="auto"/>
        <w:right w:val="none" w:sz="0" w:space="0" w:color="auto"/>
      </w:divBdr>
    </w:div>
    <w:div w:id="1747997740">
      <w:bodyDiv w:val="1"/>
      <w:marLeft w:val="0"/>
      <w:marRight w:val="0"/>
      <w:marTop w:val="0"/>
      <w:marBottom w:val="0"/>
      <w:divBdr>
        <w:top w:val="none" w:sz="0" w:space="0" w:color="auto"/>
        <w:left w:val="none" w:sz="0" w:space="0" w:color="auto"/>
        <w:bottom w:val="none" w:sz="0" w:space="0" w:color="auto"/>
        <w:right w:val="none" w:sz="0" w:space="0" w:color="auto"/>
      </w:divBdr>
    </w:div>
    <w:div w:id="1779788392">
      <w:bodyDiv w:val="1"/>
      <w:marLeft w:val="0"/>
      <w:marRight w:val="0"/>
      <w:marTop w:val="0"/>
      <w:marBottom w:val="0"/>
      <w:divBdr>
        <w:top w:val="none" w:sz="0" w:space="0" w:color="auto"/>
        <w:left w:val="none" w:sz="0" w:space="0" w:color="auto"/>
        <w:bottom w:val="none" w:sz="0" w:space="0" w:color="auto"/>
        <w:right w:val="none" w:sz="0" w:space="0" w:color="auto"/>
      </w:divBdr>
    </w:div>
    <w:div w:id="1841657455">
      <w:bodyDiv w:val="1"/>
      <w:marLeft w:val="0"/>
      <w:marRight w:val="0"/>
      <w:marTop w:val="0"/>
      <w:marBottom w:val="0"/>
      <w:divBdr>
        <w:top w:val="none" w:sz="0" w:space="0" w:color="auto"/>
        <w:left w:val="none" w:sz="0" w:space="0" w:color="auto"/>
        <w:bottom w:val="none" w:sz="0" w:space="0" w:color="auto"/>
        <w:right w:val="none" w:sz="0" w:space="0" w:color="auto"/>
      </w:divBdr>
    </w:div>
    <w:div w:id="1859157404">
      <w:bodyDiv w:val="1"/>
      <w:marLeft w:val="0"/>
      <w:marRight w:val="0"/>
      <w:marTop w:val="0"/>
      <w:marBottom w:val="0"/>
      <w:divBdr>
        <w:top w:val="none" w:sz="0" w:space="0" w:color="auto"/>
        <w:left w:val="none" w:sz="0" w:space="0" w:color="auto"/>
        <w:bottom w:val="none" w:sz="0" w:space="0" w:color="auto"/>
        <w:right w:val="none" w:sz="0" w:space="0" w:color="auto"/>
      </w:divBdr>
      <w:divsChild>
        <w:div w:id="381759907">
          <w:marLeft w:val="0"/>
          <w:marRight w:val="0"/>
          <w:marTop w:val="0"/>
          <w:marBottom w:val="0"/>
          <w:divBdr>
            <w:top w:val="none" w:sz="0" w:space="0" w:color="auto"/>
            <w:left w:val="none" w:sz="0" w:space="0" w:color="auto"/>
            <w:bottom w:val="none" w:sz="0" w:space="0" w:color="auto"/>
            <w:right w:val="none" w:sz="0" w:space="0" w:color="auto"/>
          </w:divBdr>
          <w:divsChild>
            <w:div w:id="1903322670">
              <w:marLeft w:val="0"/>
              <w:marRight w:val="0"/>
              <w:marTop w:val="0"/>
              <w:marBottom w:val="0"/>
              <w:divBdr>
                <w:top w:val="none" w:sz="0" w:space="0" w:color="auto"/>
                <w:left w:val="none" w:sz="0" w:space="0" w:color="auto"/>
                <w:bottom w:val="none" w:sz="0" w:space="0" w:color="auto"/>
                <w:right w:val="none" w:sz="0" w:space="0" w:color="auto"/>
              </w:divBdr>
            </w:div>
          </w:divsChild>
        </w:div>
        <w:div w:id="2004896311">
          <w:marLeft w:val="0"/>
          <w:marRight w:val="0"/>
          <w:marTop w:val="0"/>
          <w:marBottom w:val="0"/>
          <w:divBdr>
            <w:top w:val="none" w:sz="0" w:space="0" w:color="auto"/>
            <w:left w:val="none" w:sz="0" w:space="0" w:color="auto"/>
            <w:bottom w:val="none" w:sz="0" w:space="0" w:color="auto"/>
            <w:right w:val="none" w:sz="0" w:space="0" w:color="auto"/>
          </w:divBdr>
          <w:divsChild>
            <w:div w:id="1808425700">
              <w:marLeft w:val="0"/>
              <w:marRight w:val="0"/>
              <w:marTop w:val="0"/>
              <w:marBottom w:val="0"/>
              <w:divBdr>
                <w:top w:val="none" w:sz="0" w:space="0" w:color="auto"/>
                <w:left w:val="none" w:sz="0" w:space="0" w:color="auto"/>
                <w:bottom w:val="none" w:sz="0" w:space="0" w:color="auto"/>
                <w:right w:val="none" w:sz="0" w:space="0" w:color="auto"/>
              </w:divBdr>
            </w:div>
          </w:divsChild>
        </w:div>
        <w:div w:id="790173541">
          <w:marLeft w:val="0"/>
          <w:marRight w:val="0"/>
          <w:marTop w:val="0"/>
          <w:marBottom w:val="0"/>
          <w:divBdr>
            <w:top w:val="none" w:sz="0" w:space="0" w:color="auto"/>
            <w:left w:val="none" w:sz="0" w:space="0" w:color="auto"/>
            <w:bottom w:val="none" w:sz="0" w:space="0" w:color="auto"/>
            <w:right w:val="none" w:sz="0" w:space="0" w:color="auto"/>
          </w:divBdr>
          <w:divsChild>
            <w:div w:id="1195659498">
              <w:marLeft w:val="0"/>
              <w:marRight w:val="0"/>
              <w:marTop w:val="0"/>
              <w:marBottom w:val="0"/>
              <w:divBdr>
                <w:top w:val="none" w:sz="0" w:space="0" w:color="auto"/>
                <w:left w:val="none" w:sz="0" w:space="0" w:color="auto"/>
                <w:bottom w:val="none" w:sz="0" w:space="0" w:color="auto"/>
                <w:right w:val="none" w:sz="0" w:space="0" w:color="auto"/>
              </w:divBdr>
            </w:div>
          </w:divsChild>
        </w:div>
        <w:div w:id="115569832">
          <w:marLeft w:val="0"/>
          <w:marRight w:val="0"/>
          <w:marTop w:val="0"/>
          <w:marBottom w:val="0"/>
          <w:divBdr>
            <w:top w:val="none" w:sz="0" w:space="0" w:color="auto"/>
            <w:left w:val="none" w:sz="0" w:space="0" w:color="auto"/>
            <w:bottom w:val="none" w:sz="0" w:space="0" w:color="auto"/>
            <w:right w:val="none" w:sz="0" w:space="0" w:color="auto"/>
          </w:divBdr>
          <w:divsChild>
            <w:div w:id="586421053">
              <w:marLeft w:val="0"/>
              <w:marRight w:val="0"/>
              <w:marTop w:val="0"/>
              <w:marBottom w:val="0"/>
              <w:divBdr>
                <w:top w:val="none" w:sz="0" w:space="0" w:color="auto"/>
                <w:left w:val="none" w:sz="0" w:space="0" w:color="auto"/>
                <w:bottom w:val="none" w:sz="0" w:space="0" w:color="auto"/>
                <w:right w:val="none" w:sz="0" w:space="0" w:color="auto"/>
              </w:divBdr>
            </w:div>
          </w:divsChild>
        </w:div>
        <w:div w:id="1651251877">
          <w:marLeft w:val="0"/>
          <w:marRight w:val="0"/>
          <w:marTop w:val="0"/>
          <w:marBottom w:val="0"/>
          <w:divBdr>
            <w:top w:val="none" w:sz="0" w:space="0" w:color="auto"/>
            <w:left w:val="none" w:sz="0" w:space="0" w:color="auto"/>
            <w:bottom w:val="none" w:sz="0" w:space="0" w:color="auto"/>
            <w:right w:val="none" w:sz="0" w:space="0" w:color="auto"/>
          </w:divBdr>
          <w:divsChild>
            <w:div w:id="1802502848">
              <w:marLeft w:val="0"/>
              <w:marRight w:val="0"/>
              <w:marTop w:val="0"/>
              <w:marBottom w:val="0"/>
              <w:divBdr>
                <w:top w:val="none" w:sz="0" w:space="0" w:color="auto"/>
                <w:left w:val="none" w:sz="0" w:space="0" w:color="auto"/>
                <w:bottom w:val="none" w:sz="0" w:space="0" w:color="auto"/>
                <w:right w:val="none" w:sz="0" w:space="0" w:color="auto"/>
              </w:divBdr>
            </w:div>
            <w:div w:id="687876461">
              <w:marLeft w:val="0"/>
              <w:marRight w:val="0"/>
              <w:marTop w:val="0"/>
              <w:marBottom w:val="0"/>
              <w:divBdr>
                <w:top w:val="none" w:sz="0" w:space="0" w:color="auto"/>
                <w:left w:val="none" w:sz="0" w:space="0" w:color="auto"/>
                <w:bottom w:val="none" w:sz="0" w:space="0" w:color="auto"/>
                <w:right w:val="none" w:sz="0" w:space="0" w:color="auto"/>
              </w:divBdr>
              <w:divsChild>
                <w:div w:id="510491167">
                  <w:marLeft w:val="0"/>
                  <w:marRight w:val="0"/>
                  <w:marTop w:val="0"/>
                  <w:marBottom w:val="0"/>
                  <w:divBdr>
                    <w:top w:val="none" w:sz="0" w:space="0" w:color="auto"/>
                    <w:left w:val="none" w:sz="0" w:space="0" w:color="auto"/>
                    <w:bottom w:val="none" w:sz="0" w:space="0" w:color="auto"/>
                    <w:right w:val="none" w:sz="0" w:space="0" w:color="auto"/>
                  </w:divBdr>
                  <w:divsChild>
                    <w:div w:id="222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980">
      <w:bodyDiv w:val="1"/>
      <w:marLeft w:val="0"/>
      <w:marRight w:val="0"/>
      <w:marTop w:val="0"/>
      <w:marBottom w:val="0"/>
      <w:divBdr>
        <w:top w:val="none" w:sz="0" w:space="0" w:color="auto"/>
        <w:left w:val="none" w:sz="0" w:space="0" w:color="auto"/>
        <w:bottom w:val="none" w:sz="0" w:space="0" w:color="auto"/>
        <w:right w:val="none" w:sz="0" w:space="0" w:color="auto"/>
      </w:divBdr>
    </w:div>
    <w:div w:id="1874225155">
      <w:bodyDiv w:val="1"/>
      <w:marLeft w:val="0"/>
      <w:marRight w:val="0"/>
      <w:marTop w:val="0"/>
      <w:marBottom w:val="0"/>
      <w:divBdr>
        <w:top w:val="none" w:sz="0" w:space="0" w:color="auto"/>
        <w:left w:val="none" w:sz="0" w:space="0" w:color="auto"/>
        <w:bottom w:val="none" w:sz="0" w:space="0" w:color="auto"/>
        <w:right w:val="none" w:sz="0" w:space="0" w:color="auto"/>
      </w:divBdr>
    </w:div>
    <w:div w:id="1885755001">
      <w:bodyDiv w:val="1"/>
      <w:marLeft w:val="0"/>
      <w:marRight w:val="0"/>
      <w:marTop w:val="0"/>
      <w:marBottom w:val="0"/>
      <w:divBdr>
        <w:top w:val="none" w:sz="0" w:space="0" w:color="auto"/>
        <w:left w:val="none" w:sz="0" w:space="0" w:color="auto"/>
        <w:bottom w:val="none" w:sz="0" w:space="0" w:color="auto"/>
        <w:right w:val="none" w:sz="0" w:space="0" w:color="auto"/>
      </w:divBdr>
    </w:div>
    <w:div w:id="1888101136">
      <w:bodyDiv w:val="1"/>
      <w:marLeft w:val="0"/>
      <w:marRight w:val="0"/>
      <w:marTop w:val="0"/>
      <w:marBottom w:val="0"/>
      <w:divBdr>
        <w:top w:val="none" w:sz="0" w:space="0" w:color="auto"/>
        <w:left w:val="none" w:sz="0" w:space="0" w:color="auto"/>
        <w:bottom w:val="none" w:sz="0" w:space="0" w:color="auto"/>
        <w:right w:val="none" w:sz="0" w:space="0" w:color="auto"/>
      </w:divBdr>
      <w:divsChild>
        <w:div w:id="38015574">
          <w:marLeft w:val="0"/>
          <w:marRight w:val="0"/>
          <w:marTop w:val="0"/>
          <w:marBottom w:val="0"/>
          <w:divBdr>
            <w:top w:val="none" w:sz="0" w:space="0" w:color="auto"/>
            <w:left w:val="none" w:sz="0" w:space="0" w:color="auto"/>
            <w:bottom w:val="none" w:sz="0" w:space="0" w:color="auto"/>
            <w:right w:val="none" w:sz="0" w:space="0" w:color="auto"/>
          </w:divBdr>
          <w:divsChild>
            <w:div w:id="52430665">
              <w:marLeft w:val="0"/>
              <w:marRight w:val="0"/>
              <w:marTop w:val="0"/>
              <w:marBottom w:val="0"/>
              <w:divBdr>
                <w:top w:val="none" w:sz="0" w:space="0" w:color="auto"/>
                <w:left w:val="none" w:sz="0" w:space="0" w:color="auto"/>
                <w:bottom w:val="none" w:sz="0" w:space="0" w:color="auto"/>
                <w:right w:val="none" w:sz="0" w:space="0" w:color="auto"/>
              </w:divBdr>
            </w:div>
          </w:divsChild>
        </w:div>
        <w:div w:id="476150550">
          <w:marLeft w:val="0"/>
          <w:marRight w:val="0"/>
          <w:marTop w:val="0"/>
          <w:marBottom w:val="0"/>
          <w:divBdr>
            <w:top w:val="none" w:sz="0" w:space="0" w:color="auto"/>
            <w:left w:val="none" w:sz="0" w:space="0" w:color="auto"/>
            <w:bottom w:val="none" w:sz="0" w:space="0" w:color="auto"/>
            <w:right w:val="none" w:sz="0" w:space="0" w:color="auto"/>
          </w:divBdr>
          <w:divsChild>
            <w:div w:id="1261907642">
              <w:marLeft w:val="0"/>
              <w:marRight w:val="0"/>
              <w:marTop w:val="0"/>
              <w:marBottom w:val="0"/>
              <w:divBdr>
                <w:top w:val="none" w:sz="0" w:space="0" w:color="auto"/>
                <w:left w:val="none" w:sz="0" w:space="0" w:color="auto"/>
                <w:bottom w:val="none" w:sz="0" w:space="0" w:color="auto"/>
                <w:right w:val="none" w:sz="0" w:space="0" w:color="auto"/>
              </w:divBdr>
            </w:div>
          </w:divsChild>
        </w:div>
        <w:div w:id="1191145975">
          <w:marLeft w:val="0"/>
          <w:marRight w:val="0"/>
          <w:marTop w:val="0"/>
          <w:marBottom w:val="0"/>
          <w:divBdr>
            <w:top w:val="none" w:sz="0" w:space="0" w:color="auto"/>
            <w:left w:val="none" w:sz="0" w:space="0" w:color="auto"/>
            <w:bottom w:val="none" w:sz="0" w:space="0" w:color="auto"/>
            <w:right w:val="none" w:sz="0" w:space="0" w:color="auto"/>
          </w:divBdr>
          <w:divsChild>
            <w:div w:id="297221173">
              <w:marLeft w:val="0"/>
              <w:marRight w:val="0"/>
              <w:marTop w:val="0"/>
              <w:marBottom w:val="0"/>
              <w:divBdr>
                <w:top w:val="none" w:sz="0" w:space="0" w:color="auto"/>
                <w:left w:val="none" w:sz="0" w:space="0" w:color="auto"/>
                <w:bottom w:val="none" w:sz="0" w:space="0" w:color="auto"/>
                <w:right w:val="none" w:sz="0" w:space="0" w:color="auto"/>
              </w:divBdr>
            </w:div>
          </w:divsChild>
        </w:div>
        <w:div w:id="17977245">
          <w:marLeft w:val="0"/>
          <w:marRight w:val="0"/>
          <w:marTop w:val="0"/>
          <w:marBottom w:val="0"/>
          <w:divBdr>
            <w:top w:val="none" w:sz="0" w:space="0" w:color="auto"/>
            <w:left w:val="none" w:sz="0" w:space="0" w:color="auto"/>
            <w:bottom w:val="none" w:sz="0" w:space="0" w:color="auto"/>
            <w:right w:val="none" w:sz="0" w:space="0" w:color="auto"/>
          </w:divBdr>
          <w:divsChild>
            <w:div w:id="1132747806">
              <w:marLeft w:val="0"/>
              <w:marRight w:val="0"/>
              <w:marTop w:val="0"/>
              <w:marBottom w:val="0"/>
              <w:divBdr>
                <w:top w:val="none" w:sz="0" w:space="0" w:color="auto"/>
                <w:left w:val="none" w:sz="0" w:space="0" w:color="auto"/>
                <w:bottom w:val="none" w:sz="0" w:space="0" w:color="auto"/>
                <w:right w:val="none" w:sz="0" w:space="0" w:color="auto"/>
              </w:divBdr>
            </w:div>
          </w:divsChild>
        </w:div>
        <w:div w:id="170491789">
          <w:marLeft w:val="0"/>
          <w:marRight w:val="0"/>
          <w:marTop w:val="0"/>
          <w:marBottom w:val="0"/>
          <w:divBdr>
            <w:top w:val="none" w:sz="0" w:space="0" w:color="auto"/>
            <w:left w:val="none" w:sz="0" w:space="0" w:color="auto"/>
            <w:bottom w:val="none" w:sz="0" w:space="0" w:color="auto"/>
            <w:right w:val="none" w:sz="0" w:space="0" w:color="auto"/>
          </w:divBdr>
          <w:divsChild>
            <w:div w:id="1807315211">
              <w:marLeft w:val="0"/>
              <w:marRight w:val="0"/>
              <w:marTop w:val="0"/>
              <w:marBottom w:val="0"/>
              <w:divBdr>
                <w:top w:val="none" w:sz="0" w:space="0" w:color="auto"/>
                <w:left w:val="none" w:sz="0" w:space="0" w:color="auto"/>
                <w:bottom w:val="none" w:sz="0" w:space="0" w:color="auto"/>
                <w:right w:val="none" w:sz="0" w:space="0" w:color="auto"/>
              </w:divBdr>
            </w:div>
            <w:div w:id="1932471514">
              <w:marLeft w:val="0"/>
              <w:marRight w:val="0"/>
              <w:marTop w:val="0"/>
              <w:marBottom w:val="0"/>
              <w:divBdr>
                <w:top w:val="none" w:sz="0" w:space="0" w:color="auto"/>
                <w:left w:val="none" w:sz="0" w:space="0" w:color="auto"/>
                <w:bottom w:val="none" w:sz="0" w:space="0" w:color="auto"/>
                <w:right w:val="none" w:sz="0" w:space="0" w:color="auto"/>
              </w:divBdr>
              <w:divsChild>
                <w:div w:id="1971394258">
                  <w:marLeft w:val="0"/>
                  <w:marRight w:val="0"/>
                  <w:marTop w:val="0"/>
                  <w:marBottom w:val="0"/>
                  <w:divBdr>
                    <w:top w:val="none" w:sz="0" w:space="0" w:color="auto"/>
                    <w:left w:val="none" w:sz="0" w:space="0" w:color="auto"/>
                    <w:bottom w:val="none" w:sz="0" w:space="0" w:color="auto"/>
                    <w:right w:val="none" w:sz="0" w:space="0" w:color="auto"/>
                  </w:divBdr>
                  <w:divsChild>
                    <w:div w:id="1541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2654">
      <w:bodyDiv w:val="1"/>
      <w:marLeft w:val="0"/>
      <w:marRight w:val="0"/>
      <w:marTop w:val="0"/>
      <w:marBottom w:val="0"/>
      <w:divBdr>
        <w:top w:val="none" w:sz="0" w:space="0" w:color="auto"/>
        <w:left w:val="none" w:sz="0" w:space="0" w:color="auto"/>
        <w:bottom w:val="none" w:sz="0" w:space="0" w:color="auto"/>
        <w:right w:val="none" w:sz="0" w:space="0" w:color="auto"/>
      </w:divBdr>
    </w:div>
    <w:div w:id="1906800266">
      <w:bodyDiv w:val="1"/>
      <w:marLeft w:val="0"/>
      <w:marRight w:val="0"/>
      <w:marTop w:val="0"/>
      <w:marBottom w:val="0"/>
      <w:divBdr>
        <w:top w:val="none" w:sz="0" w:space="0" w:color="auto"/>
        <w:left w:val="none" w:sz="0" w:space="0" w:color="auto"/>
        <w:bottom w:val="none" w:sz="0" w:space="0" w:color="auto"/>
        <w:right w:val="none" w:sz="0" w:space="0" w:color="auto"/>
      </w:divBdr>
      <w:divsChild>
        <w:div w:id="1983533726">
          <w:marLeft w:val="0"/>
          <w:marRight w:val="0"/>
          <w:marTop w:val="0"/>
          <w:marBottom w:val="0"/>
          <w:divBdr>
            <w:top w:val="none" w:sz="0" w:space="0" w:color="auto"/>
            <w:left w:val="none" w:sz="0" w:space="0" w:color="auto"/>
            <w:bottom w:val="none" w:sz="0" w:space="0" w:color="auto"/>
            <w:right w:val="none" w:sz="0" w:space="0" w:color="auto"/>
          </w:divBdr>
          <w:divsChild>
            <w:div w:id="4934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4692">
      <w:bodyDiv w:val="1"/>
      <w:marLeft w:val="0"/>
      <w:marRight w:val="0"/>
      <w:marTop w:val="0"/>
      <w:marBottom w:val="0"/>
      <w:divBdr>
        <w:top w:val="none" w:sz="0" w:space="0" w:color="auto"/>
        <w:left w:val="none" w:sz="0" w:space="0" w:color="auto"/>
        <w:bottom w:val="none" w:sz="0" w:space="0" w:color="auto"/>
        <w:right w:val="none" w:sz="0" w:space="0" w:color="auto"/>
      </w:divBdr>
    </w:div>
    <w:div w:id="1994722461">
      <w:bodyDiv w:val="1"/>
      <w:marLeft w:val="0"/>
      <w:marRight w:val="0"/>
      <w:marTop w:val="0"/>
      <w:marBottom w:val="0"/>
      <w:divBdr>
        <w:top w:val="none" w:sz="0" w:space="0" w:color="auto"/>
        <w:left w:val="none" w:sz="0" w:space="0" w:color="auto"/>
        <w:bottom w:val="none" w:sz="0" w:space="0" w:color="auto"/>
        <w:right w:val="none" w:sz="0" w:space="0" w:color="auto"/>
      </w:divBdr>
    </w:div>
    <w:div w:id="2011712533">
      <w:bodyDiv w:val="1"/>
      <w:marLeft w:val="0"/>
      <w:marRight w:val="0"/>
      <w:marTop w:val="0"/>
      <w:marBottom w:val="0"/>
      <w:divBdr>
        <w:top w:val="none" w:sz="0" w:space="0" w:color="auto"/>
        <w:left w:val="none" w:sz="0" w:space="0" w:color="auto"/>
        <w:bottom w:val="none" w:sz="0" w:space="0" w:color="auto"/>
        <w:right w:val="none" w:sz="0" w:space="0" w:color="auto"/>
      </w:divBdr>
    </w:div>
    <w:div w:id="2050297708">
      <w:bodyDiv w:val="1"/>
      <w:marLeft w:val="0"/>
      <w:marRight w:val="0"/>
      <w:marTop w:val="0"/>
      <w:marBottom w:val="0"/>
      <w:divBdr>
        <w:top w:val="none" w:sz="0" w:space="0" w:color="auto"/>
        <w:left w:val="none" w:sz="0" w:space="0" w:color="auto"/>
        <w:bottom w:val="none" w:sz="0" w:space="0" w:color="auto"/>
        <w:right w:val="none" w:sz="0" w:space="0" w:color="auto"/>
      </w:divBdr>
    </w:div>
    <w:div w:id="2050912963">
      <w:bodyDiv w:val="1"/>
      <w:marLeft w:val="0"/>
      <w:marRight w:val="0"/>
      <w:marTop w:val="0"/>
      <w:marBottom w:val="0"/>
      <w:divBdr>
        <w:top w:val="none" w:sz="0" w:space="0" w:color="auto"/>
        <w:left w:val="none" w:sz="0" w:space="0" w:color="auto"/>
        <w:bottom w:val="none" w:sz="0" w:space="0" w:color="auto"/>
        <w:right w:val="none" w:sz="0" w:space="0" w:color="auto"/>
      </w:divBdr>
    </w:div>
    <w:div w:id="2069063914">
      <w:bodyDiv w:val="1"/>
      <w:marLeft w:val="0"/>
      <w:marRight w:val="0"/>
      <w:marTop w:val="0"/>
      <w:marBottom w:val="0"/>
      <w:divBdr>
        <w:top w:val="none" w:sz="0" w:space="0" w:color="auto"/>
        <w:left w:val="none" w:sz="0" w:space="0" w:color="auto"/>
        <w:bottom w:val="none" w:sz="0" w:space="0" w:color="auto"/>
        <w:right w:val="none" w:sz="0" w:space="0" w:color="auto"/>
      </w:divBdr>
    </w:div>
    <w:div w:id="2074696787">
      <w:bodyDiv w:val="1"/>
      <w:marLeft w:val="0"/>
      <w:marRight w:val="0"/>
      <w:marTop w:val="0"/>
      <w:marBottom w:val="0"/>
      <w:divBdr>
        <w:top w:val="none" w:sz="0" w:space="0" w:color="auto"/>
        <w:left w:val="none" w:sz="0" w:space="0" w:color="auto"/>
        <w:bottom w:val="none" w:sz="0" w:space="0" w:color="auto"/>
        <w:right w:val="none" w:sz="0" w:space="0" w:color="auto"/>
      </w:divBdr>
    </w:div>
    <w:div w:id="2103185850">
      <w:bodyDiv w:val="1"/>
      <w:marLeft w:val="0"/>
      <w:marRight w:val="0"/>
      <w:marTop w:val="0"/>
      <w:marBottom w:val="0"/>
      <w:divBdr>
        <w:top w:val="none" w:sz="0" w:space="0" w:color="auto"/>
        <w:left w:val="none" w:sz="0" w:space="0" w:color="auto"/>
        <w:bottom w:val="none" w:sz="0" w:space="0" w:color="auto"/>
        <w:right w:val="none" w:sz="0" w:space="0" w:color="auto"/>
      </w:divBdr>
    </w:div>
    <w:div w:id="211147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4.xml"/><Relationship Id="rId21" Type="http://schemas.openxmlformats.org/officeDocument/2006/relationships/diagramLayout" Target="diagrams/layout3.xml"/><Relationship Id="rId42" Type="http://schemas.openxmlformats.org/officeDocument/2006/relationships/diagramQuickStyle" Target="diagrams/quickStyle7.xml"/><Relationship Id="rId47" Type="http://schemas.openxmlformats.org/officeDocument/2006/relationships/diagramQuickStyle" Target="diagrams/quickStyle8.xml"/><Relationship Id="rId63" Type="http://schemas.openxmlformats.org/officeDocument/2006/relationships/diagramData" Target="diagrams/data11.xml"/><Relationship Id="rId68" Type="http://schemas.openxmlformats.org/officeDocument/2006/relationships/diagramData" Target="diagrams/data12.xml"/><Relationship Id="rId16" Type="http://schemas.openxmlformats.org/officeDocument/2006/relationships/diagramLayout" Target="diagrams/layout2.xml"/><Relationship Id="rId11" Type="http://schemas.openxmlformats.org/officeDocument/2006/relationships/diagramColors" Target="diagrams/colors1.xml"/><Relationship Id="rId24" Type="http://schemas.microsoft.com/office/2007/relationships/diagramDrawing" Target="diagrams/drawing3.xml"/><Relationship Id="rId32" Type="http://schemas.openxmlformats.org/officeDocument/2006/relationships/diagramQuickStyle" Target="diagrams/quickStyle5.xml"/><Relationship Id="rId37" Type="http://schemas.openxmlformats.org/officeDocument/2006/relationships/diagramQuickStyle" Target="diagrams/quickStyle6.xml"/><Relationship Id="rId40" Type="http://schemas.openxmlformats.org/officeDocument/2006/relationships/diagramData" Target="diagrams/data7.xml"/><Relationship Id="rId45" Type="http://schemas.openxmlformats.org/officeDocument/2006/relationships/diagramData" Target="diagrams/data8.xml"/><Relationship Id="rId53" Type="http://schemas.openxmlformats.org/officeDocument/2006/relationships/diagramQuickStyle" Target="diagrams/quickStyle9.xml"/><Relationship Id="rId58" Type="http://schemas.openxmlformats.org/officeDocument/2006/relationships/diagramQuickStyle" Target="diagrams/quickStyle10.xml"/><Relationship Id="rId66" Type="http://schemas.openxmlformats.org/officeDocument/2006/relationships/diagramColors" Target="diagrams/colors11.xml"/><Relationship Id="rId74" Type="http://schemas.microsoft.com/office/2007/relationships/hdphoto" Target="media/hdphoto1.wdp"/><Relationship Id="rId5" Type="http://schemas.openxmlformats.org/officeDocument/2006/relationships/footnotes" Target="footnotes.xml"/><Relationship Id="rId61" Type="http://schemas.openxmlformats.org/officeDocument/2006/relationships/chart" Target="charts/chart4.xml"/><Relationship Id="rId19" Type="http://schemas.microsoft.com/office/2007/relationships/diagramDrawing" Target="diagrams/drawing2.xml"/><Relationship Id="rId14" Type="http://schemas.openxmlformats.org/officeDocument/2006/relationships/chart" Target="charts/chart2.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diagramData" Target="diagrams/data5.xml"/><Relationship Id="rId35" Type="http://schemas.openxmlformats.org/officeDocument/2006/relationships/diagramData" Target="diagrams/data6.xml"/><Relationship Id="rId43" Type="http://schemas.openxmlformats.org/officeDocument/2006/relationships/diagramColors" Target="diagrams/colors7.xml"/><Relationship Id="rId48" Type="http://schemas.openxmlformats.org/officeDocument/2006/relationships/diagramColors" Target="diagrams/colors8.xml"/><Relationship Id="rId56" Type="http://schemas.openxmlformats.org/officeDocument/2006/relationships/diagramData" Target="diagrams/data10.xml"/><Relationship Id="rId64" Type="http://schemas.openxmlformats.org/officeDocument/2006/relationships/diagramLayout" Target="diagrams/layout11.xml"/><Relationship Id="rId69" Type="http://schemas.openxmlformats.org/officeDocument/2006/relationships/diagramLayout" Target="diagrams/layout12.xml"/><Relationship Id="rId77" Type="http://schemas.openxmlformats.org/officeDocument/2006/relationships/fontTable" Target="fontTable.xml"/><Relationship Id="rId8" Type="http://schemas.openxmlformats.org/officeDocument/2006/relationships/diagramData" Target="diagrams/data1.xml"/><Relationship Id="rId51" Type="http://schemas.openxmlformats.org/officeDocument/2006/relationships/diagramData" Target="diagrams/data9.xml"/><Relationship Id="rId72" Type="http://schemas.microsoft.com/office/2007/relationships/diagramDrawing" Target="diagrams/drawing12.xml"/><Relationship Id="rId3" Type="http://schemas.openxmlformats.org/officeDocument/2006/relationships/settings" Target="settings.xml"/><Relationship Id="rId12" Type="http://schemas.microsoft.com/office/2007/relationships/diagramDrawing" Target="diagrams/drawing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diagramColors" Target="diagrams/colors5.xml"/><Relationship Id="rId38" Type="http://schemas.openxmlformats.org/officeDocument/2006/relationships/diagramColors" Target="diagrams/colors6.xml"/><Relationship Id="rId46" Type="http://schemas.openxmlformats.org/officeDocument/2006/relationships/diagramLayout" Target="diagrams/layout8.xml"/><Relationship Id="rId59" Type="http://schemas.openxmlformats.org/officeDocument/2006/relationships/diagramColors" Target="diagrams/colors10.xml"/><Relationship Id="rId67" Type="http://schemas.microsoft.com/office/2007/relationships/diagramDrawing" Target="diagrams/drawing11.xml"/><Relationship Id="rId20" Type="http://schemas.openxmlformats.org/officeDocument/2006/relationships/diagramData" Target="diagrams/data3.xml"/><Relationship Id="rId41" Type="http://schemas.openxmlformats.org/officeDocument/2006/relationships/diagramLayout" Target="diagrams/layout7.xml"/><Relationship Id="rId54" Type="http://schemas.openxmlformats.org/officeDocument/2006/relationships/diagramColors" Target="diagrams/colors9.xml"/><Relationship Id="rId62" Type="http://schemas.openxmlformats.org/officeDocument/2006/relationships/hyperlink" Target="mailto:incident@bedmutha.com" TargetMode="External"/><Relationship Id="rId70" Type="http://schemas.openxmlformats.org/officeDocument/2006/relationships/diagramQuickStyle" Target="diagrams/quickStyle12.xml"/><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diagramLayout" Target="diagrams/layout6.xml"/><Relationship Id="rId49" Type="http://schemas.microsoft.com/office/2007/relationships/diagramDrawing" Target="diagrams/drawing8.xml"/><Relationship Id="rId57" Type="http://schemas.openxmlformats.org/officeDocument/2006/relationships/diagramLayout" Target="diagrams/layout10.xml"/><Relationship Id="rId10" Type="http://schemas.openxmlformats.org/officeDocument/2006/relationships/diagramQuickStyle" Target="diagrams/quickStyle1.xml"/><Relationship Id="rId31" Type="http://schemas.openxmlformats.org/officeDocument/2006/relationships/diagramLayout" Target="diagrams/layout5.xml"/><Relationship Id="rId44" Type="http://schemas.microsoft.com/office/2007/relationships/diagramDrawing" Target="diagrams/drawing7.xml"/><Relationship Id="rId52" Type="http://schemas.openxmlformats.org/officeDocument/2006/relationships/diagramLayout" Target="diagrams/layout9.xml"/><Relationship Id="rId60" Type="http://schemas.microsoft.com/office/2007/relationships/diagramDrawing" Target="diagrams/drawing10.xml"/><Relationship Id="rId65" Type="http://schemas.openxmlformats.org/officeDocument/2006/relationships/diagramQuickStyle" Target="diagrams/quickStyle11.xml"/><Relationship Id="rId73" Type="http://schemas.openxmlformats.org/officeDocument/2006/relationships/image" Target="media/image2.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Layout" Target="diagrams/layout1.xml"/><Relationship Id="rId13" Type="http://schemas.openxmlformats.org/officeDocument/2006/relationships/chart" Target="charts/chart1.xml"/><Relationship Id="rId18" Type="http://schemas.openxmlformats.org/officeDocument/2006/relationships/diagramColors" Target="diagrams/colors2.xml"/><Relationship Id="rId39" Type="http://schemas.microsoft.com/office/2007/relationships/diagramDrawing" Target="diagrams/drawing6.xml"/><Relationship Id="rId34" Type="http://schemas.microsoft.com/office/2007/relationships/diagramDrawing" Target="diagrams/drawing5.xml"/><Relationship Id="rId50" Type="http://schemas.openxmlformats.org/officeDocument/2006/relationships/chart" Target="charts/chart3.xml"/><Relationship Id="rId55" Type="http://schemas.microsoft.com/office/2007/relationships/diagramDrawing" Target="diagrams/drawing9.xml"/><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diagramColors" Target="diagrams/colors12.xml"/><Relationship Id="rId2" Type="http://schemas.openxmlformats.org/officeDocument/2006/relationships/styles" Target="styles.xml"/><Relationship Id="rId29" Type="http://schemas.microsoft.com/office/2007/relationships/diagramDrawing" Target="diagrams/drawing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Estimated Contribution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3F4-46BC-9D1D-A34FD79AA7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3F4-46BC-9D1D-A34FD79AA7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3F4-46BC-9D1D-A34FD79AA7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3F4-46BC-9D1D-A34FD79AA7A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3F4-46BC-9D1D-A34FD79AA7A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3F4-46BC-9D1D-A34FD79AA7A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3F4-46BC-9D1D-A34FD79AA7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Boilers &amp; Furnaces</c:v>
                </c:pt>
                <c:pt idx="1">
                  <c:v>Material Handling &amp; Conveying</c:v>
                </c:pt>
                <c:pt idx="2">
                  <c:v>Transportation &amp; Internal Traffic</c:v>
                </c:pt>
                <c:pt idx="3">
                  <c:v>DG Sets &amp; Utility Operations</c:v>
                </c:pt>
                <c:pt idx="4">
                  <c:v>Chemical Handling / VOC Emissions</c:v>
                </c:pt>
                <c:pt idx="5">
                  <c:v>Waste &amp; Wastewater Treatment Areas</c:v>
                </c:pt>
                <c:pt idx="6">
                  <c:v>Miscellaneous Fugitive Emissions</c:v>
                </c:pt>
              </c:strCache>
            </c:strRef>
          </c:cat>
          <c:val>
            <c:numRef>
              <c:f>Sheet1!$B$2:$B$8</c:f>
              <c:numCache>
                <c:formatCode>0%</c:formatCode>
                <c:ptCount val="7"/>
                <c:pt idx="0">
                  <c:v>0.35</c:v>
                </c:pt>
                <c:pt idx="1">
                  <c:v>0.2</c:v>
                </c:pt>
                <c:pt idx="2">
                  <c:v>0.15</c:v>
                </c:pt>
                <c:pt idx="3">
                  <c:v>0.1</c:v>
                </c:pt>
                <c:pt idx="4">
                  <c:v>0.1</c:v>
                </c:pt>
                <c:pt idx="5">
                  <c:v>0.05</c:v>
                </c:pt>
                <c:pt idx="6">
                  <c:v>0.05</c:v>
                </c:pt>
              </c:numCache>
            </c:numRef>
          </c:val>
          <c:extLst>
            <c:ext xmlns:c16="http://schemas.microsoft.com/office/drawing/2014/chart" uri="{C3380CC4-5D6E-409C-BE32-E72D297353CC}">
              <c16:uniqueId val="{00000000-0F32-476E-9D3C-07C1DC3286E7}"/>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a:t>Air Pollution Readings vs</a:t>
            </a:r>
            <a:r>
              <a:rPr lang="en-IN" sz="1200" baseline="0"/>
              <a:t> </a:t>
            </a:r>
            <a:r>
              <a:rPr lang="en-IN" sz="1200"/>
              <a:t>Permissible Limits</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Actual Reading</c:v>
                </c:pt>
              </c:strCache>
            </c:strRef>
          </c:tx>
          <c:spPr>
            <a:solidFill>
              <a:schemeClr val="accent1"/>
            </a:solidFill>
            <a:ln>
              <a:noFill/>
            </a:ln>
            <a:effectLst/>
          </c:spPr>
          <c:invertIfNegative val="0"/>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555-4216-BFE3-D8B274E1F8DD}"/>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555-4216-BFE3-D8B274E1F8D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555-4216-BFE3-D8B274E1F8D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PM₁₀ </c:v>
                </c:pt>
                <c:pt idx="1">
                  <c:v>SO₂</c:v>
                </c:pt>
                <c:pt idx="2">
                  <c:v>NOₓ</c:v>
                </c:pt>
                <c:pt idx="3">
                  <c:v>CO</c:v>
                </c:pt>
              </c:strCache>
            </c:strRef>
          </c:cat>
          <c:val>
            <c:numRef>
              <c:f>Sheet1!$B$2:$B$5</c:f>
              <c:numCache>
                <c:formatCode>General</c:formatCode>
                <c:ptCount val="4"/>
                <c:pt idx="0">
                  <c:v>82</c:v>
                </c:pt>
                <c:pt idx="1">
                  <c:v>12</c:v>
                </c:pt>
                <c:pt idx="2">
                  <c:v>15</c:v>
                </c:pt>
                <c:pt idx="3">
                  <c:v>0.1</c:v>
                </c:pt>
              </c:numCache>
            </c:numRef>
          </c:val>
          <c:extLst>
            <c:ext xmlns:c16="http://schemas.microsoft.com/office/drawing/2014/chart" uri="{C3380CC4-5D6E-409C-BE32-E72D297353CC}">
              <c16:uniqueId val="{00000000-5555-4216-BFE3-D8B274E1F8DD}"/>
            </c:ext>
          </c:extLst>
        </c:ser>
        <c:ser>
          <c:idx val="1"/>
          <c:order val="1"/>
          <c:tx>
            <c:strRef>
              <c:f>Sheet1!$C$1</c:f>
              <c:strCache>
                <c:ptCount val="1"/>
                <c:pt idx="0">
                  <c:v>Limit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PM₁₀ </c:v>
                </c:pt>
                <c:pt idx="1">
                  <c:v>SO₂</c:v>
                </c:pt>
                <c:pt idx="2">
                  <c:v>NOₓ</c:v>
                </c:pt>
                <c:pt idx="3">
                  <c:v>CO</c:v>
                </c:pt>
              </c:strCache>
            </c:strRef>
          </c:cat>
          <c:val>
            <c:numRef>
              <c:f>Sheet1!$C$2:$C$5</c:f>
              <c:numCache>
                <c:formatCode>General</c:formatCode>
                <c:ptCount val="4"/>
                <c:pt idx="0">
                  <c:v>100</c:v>
                </c:pt>
                <c:pt idx="1">
                  <c:v>80</c:v>
                </c:pt>
                <c:pt idx="2">
                  <c:v>80</c:v>
                </c:pt>
                <c:pt idx="3">
                  <c:v>2</c:v>
                </c:pt>
              </c:numCache>
            </c:numRef>
          </c:val>
          <c:extLst>
            <c:ext xmlns:c16="http://schemas.microsoft.com/office/drawing/2014/chart" uri="{C3380CC4-5D6E-409C-BE32-E72D297353CC}">
              <c16:uniqueId val="{00000001-5555-4216-BFE3-D8B274E1F8DD}"/>
            </c:ext>
          </c:extLst>
        </c:ser>
        <c:dLbls>
          <c:showLegendKey val="0"/>
          <c:showVal val="0"/>
          <c:showCatName val="0"/>
          <c:showSerName val="0"/>
          <c:showPercent val="0"/>
          <c:showBubbleSize val="0"/>
        </c:dLbls>
        <c:gapWidth val="219"/>
        <c:axId val="339895808"/>
        <c:axId val="339903232"/>
      </c:barChart>
      <c:catAx>
        <c:axId val="339895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Pollutants</a:t>
                </a:r>
              </a:p>
            </c:rich>
          </c:tx>
          <c:layout>
            <c:manualLayout>
              <c:xMode val="edge"/>
              <c:yMode val="edge"/>
              <c:x val="0.43104871771916442"/>
              <c:y val="0.7948563929508811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903232"/>
        <c:crosses val="autoZero"/>
        <c:auto val="1"/>
        <c:lblAlgn val="ctr"/>
        <c:lblOffset val="100"/>
        <c:noMultiLvlLbl val="0"/>
      </c:catAx>
      <c:valAx>
        <c:axId val="339903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Concentration</a:t>
                </a:r>
                <a:r>
                  <a:rPr lang="en-IN" baseline="0"/>
                  <a:t> (mg/m^3)</a:t>
                </a:r>
                <a:endParaRPr lang="en-IN"/>
              </a:p>
            </c:rich>
          </c:tx>
          <c:layout>
            <c:manualLayout>
              <c:xMode val="edge"/>
              <c:yMode val="edge"/>
              <c:x val="3.6094567767550982E-2"/>
              <c:y val="0.23413460817397824"/>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895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Target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DD-40C9-940F-B83B2B6865F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2-18DD-40C9-940F-B83B2B6865F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3-18DD-40C9-940F-B83B2B6865F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4-18DD-40C9-940F-B83B2B6865F3}"/>
              </c:ext>
            </c:extLst>
          </c:dPt>
          <c:dLbls>
            <c:dLbl>
              <c:idx val="0"/>
              <c:layout>
                <c:manualLayout>
                  <c:x val="7.407407407407407E-2"/>
                  <c:y val="-4.3650793650793648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8DD-40C9-940F-B83B2B6865F3}"/>
                </c:ext>
              </c:extLst>
            </c:dLbl>
            <c:dLbl>
              <c:idx val="1"/>
              <c:layout>
                <c:manualLayout>
                  <c:x val="7.6388888888888895E-2"/>
                  <c:y val="0"/>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2-18DD-40C9-940F-B83B2B6865F3}"/>
                </c:ext>
              </c:extLst>
            </c:dLbl>
            <c:dLbl>
              <c:idx val="2"/>
              <c:layout>
                <c:manualLayout>
                  <c:x val="-9.2592592592592671E-2"/>
                  <c:y val="3.174603174603159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8DD-40C9-940F-B83B2B6865F3}"/>
                </c:ext>
              </c:extLst>
            </c:dLbl>
            <c:dLbl>
              <c:idx val="3"/>
              <c:layout>
                <c:manualLayout>
                  <c:x val="-5.5555555555555552E-2"/>
                  <c:y val="-6.349206349206348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18DD-40C9-940F-B83B2B6865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Waste Diversion Rate</c:v>
                </c:pt>
                <c:pt idx="1">
                  <c:v>Plastic Waste Reduction</c:v>
                </c:pt>
                <c:pt idx="2">
                  <c:v>Employee Participation</c:v>
                </c:pt>
                <c:pt idx="3">
                  <c:v>Hazardous Waste Compliance</c:v>
                </c:pt>
              </c:strCache>
            </c:strRef>
          </c:cat>
          <c:val>
            <c:numRef>
              <c:f>Sheet1!$B$2:$B$5</c:f>
              <c:numCache>
                <c:formatCode>0%</c:formatCode>
                <c:ptCount val="4"/>
                <c:pt idx="0">
                  <c:v>0.9</c:v>
                </c:pt>
                <c:pt idx="1">
                  <c:v>0.3</c:v>
                </c:pt>
                <c:pt idx="2">
                  <c:v>1</c:v>
                </c:pt>
                <c:pt idx="3" formatCode="General">
                  <c:v>1.2</c:v>
                </c:pt>
              </c:numCache>
            </c:numRef>
          </c:val>
          <c:extLst>
            <c:ext xmlns:c16="http://schemas.microsoft.com/office/drawing/2014/chart" uri="{C3380CC4-5D6E-409C-BE32-E72D297353CC}">
              <c16:uniqueId val="{00000000-18DD-40C9-940F-B83B2B6865F3}"/>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Target</a:t>
            </a:r>
          </a:p>
        </c:rich>
      </c:tx>
      <c:overlay val="0"/>
      <c:spPr>
        <a:noFill/>
        <a:ln>
          <a:noFill/>
        </a:ln>
        <a:effectLst/>
      </c:spPr>
    </c:title>
    <c:autoTitleDeleted val="0"/>
    <c:plotArea>
      <c:layout/>
      <c:doughnutChart>
        <c:varyColors val="1"/>
        <c:ser>
          <c:idx val="0"/>
          <c:order val="0"/>
          <c:tx>
            <c:strRef>
              <c:f>Sheet1!$B$1</c:f>
              <c:strCache>
                <c:ptCount val="1"/>
                <c:pt idx="0">
                  <c:v>target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2-1335-4CFF-ADE5-AF3EA1F2857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1-1335-4CFF-ADE5-AF3EA1F2857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6-1335-4CFF-ADE5-AF3EA1F2857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5-1335-4CFF-ADE5-AF3EA1F2857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4-1335-4CFF-ADE5-AF3EA1F2857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3-1335-4CFF-ADE5-AF3EA1F28572}"/>
              </c:ext>
            </c:extLst>
          </c:dPt>
          <c:dLbls>
            <c:dLbl>
              <c:idx val="0"/>
              <c:layout>
                <c:manualLayout>
                  <c:x val="8.1018518518518517E-2"/>
                  <c:y val="-6.74603174603174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335-4CFF-ADE5-AF3EA1F28572}"/>
                </c:ext>
              </c:extLst>
            </c:dLbl>
            <c:dLbl>
              <c:idx val="1"/>
              <c:layout>
                <c:manualLayout>
                  <c:x val="0.10648148148148157"/>
                  <c:y val="-1.58730158730158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335-4CFF-ADE5-AF3EA1F28572}"/>
                </c:ext>
              </c:extLst>
            </c:dLbl>
            <c:dLbl>
              <c:idx val="2"/>
              <c:layout>
                <c:manualLayout>
                  <c:x val="0.15277777777777787"/>
                  <c:y val="5.15873015873015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335-4CFF-ADE5-AF3EA1F28572}"/>
                </c:ext>
              </c:extLst>
            </c:dLbl>
            <c:dLbl>
              <c:idx val="3"/>
              <c:layout>
                <c:manualLayout>
                  <c:x val="-0.10648139034703999"/>
                  <c:y val="5.158730158730158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4.9895924467774848E-2"/>
                      <c:h val="6.3432695913010873E-2"/>
                    </c:manualLayout>
                  </c15:layout>
                </c:ext>
                <c:ext xmlns:c16="http://schemas.microsoft.com/office/drawing/2014/chart" uri="{C3380CC4-5D6E-409C-BE32-E72D297353CC}">
                  <c16:uniqueId val="{00000005-1335-4CFF-ADE5-AF3EA1F28572}"/>
                </c:ext>
              </c:extLst>
            </c:dLbl>
            <c:dLbl>
              <c:idx val="4"/>
              <c:layout>
                <c:manualLayout>
                  <c:x val="-9.2592592592592587E-2"/>
                  <c:y val="1.58730158730157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335-4CFF-ADE5-AF3EA1F28572}"/>
                </c:ext>
              </c:extLst>
            </c:dLbl>
            <c:dLbl>
              <c:idx val="5"/>
              <c:layout>
                <c:manualLayout>
                  <c:x val="-0.11342592592592597"/>
                  <c:y val="-5.95238095238095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335-4CFF-ADE5-AF3EA1F2857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Training Completion Rate</c:v>
                </c:pt>
                <c:pt idx="1">
                  <c:v>Post-training Assessment Score</c:v>
                </c:pt>
                <c:pt idx="2">
                  <c:v>Internal Promotion Ratio</c:v>
                </c:pt>
                <c:pt idx="3">
                  <c:v>HiPo Talent Retention</c:v>
                </c:pt>
                <c:pt idx="4">
                  <c:v>Employee Career Satisfaction (Survey)</c:v>
                </c:pt>
                <c:pt idx="5">
                  <c:v>Succession Plan Coverage</c:v>
                </c:pt>
              </c:strCache>
            </c:strRef>
          </c:cat>
          <c:val>
            <c:numRef>
              <c:f>Sheet1!$B$2:$B$7</c:f>
              <c:numCache>
                <c:formatCode>0%</c:formatCode>
                <c:ptCount val="6"/>
                <c:pt idx="0">
                  <c:v>0.9</c:v>
                </c:pt>
                <c:pt idx="1">
                  <c:v>0.8</c:v>
                </c:pt>
                <c:pt idx="2">
                  <c:v>0.4</c:v>
                </c:pt>
                <c:pt idx="3">
                  <c:v>0.9</c:v>
                </c:pt>
                <c:pt idx="4">
                  <c:v>0.85</c:v>
                </c:pt>
                <c:pt idx="5">
                  <c:v>1</c:v>
                </c:pt>
              </c:numCache>
            </c:numRef>
          </c:val>
          <c:extLst>
            <c:ext xmlns:c16="http://schemas.microsoft.com/office/drawing/2014/chart" uri="{C3380CC4-5D6E-409C-BE32-E72D297353CC}">
              <c16:uniqueId val="{00000000-1335-4CFF-ADE5-AF3EA1F28572}"/>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9D1443-7E98-40CB-9E35-FCEB64EA00C1}" type="doc">
      <dgm:prSet loTypeId="urn:microsoft.com/office/officeart/2005/8/layout/radial3" loCatId="cycle" qsTypeId="urn:microsoft.com/office/officeart/2005/8/quickstyle/simple1" qsCatId="simple" csTypeId="urn:microsoft.com/office/officeart/2005/8/colors/accent0_2" csCatId="mainScheme" phldr="1"/>
      <dgm:spPr/>
      <dgm:t>
        <a:bodyPr/>
        <a:lstStyle/>
        <a:p>
          <a:endParaRPr lang="en-IN"/>
        </a:p>
      </dgm:t>
    </dgm:pt>
    <dgm:pt modelId="{CF07DD06-F287-49AD-AD17-D34B629413E5}">
      <dgm:prSet phldrT="[Text]" custT="1"/>
      <dgm:spPr/>
      <dgm:t>
        <a:bodyPr/>
        <a:lstStyle/>
        <a:p>
          <a:r>
            <a:rPr lang="en-IN" sz="2000"/>
            <a:t>Sop Scope</a:t>
          </a:r>
        </a:p>
      </dgm:t>
    </dgm:pt>
    <dgm:pt modelId="{13CDD7AB-E230-48D5-BA30-CF94ECA99703}" type="parTrans" cxnId="{FD922039-0818-41AE-916E-28BF82C83A20}">
      <dgm:prSet/>
      <dgm:spPr/>
      <dgm:t>
        <a:bodyPr/>
        <a:lstStyle/>
        <a:p>
          <a:endParaRPr lang="en-IN"/>
        </a:p>
      </dgm:t>
    </dgm:pt>
    <dgm:pt modelId="{0A2D21F7-3CA4-49E0-9990-696420346F68}" type="sibTrans" cxnId="{FD922039-0818-41AE-916E-28BF82C83A20}">
      <dgm:prSet/>
      <dgm:spPr/>
      <dgm:t>
        <a:bodyPr/>
        <a:lstStyle/>
        <a:p>
          <a:endParaRPr lang="en-IN"/>
        </a:p>
      </dgm:t>
    </dgm:pt>
    <dgm:pt modelId="{21AA58F4-574C-42CB-A77E-272B43C84920}">
      <dgm:prSet phldrT="[Text]" custT="1"/>
      <dgm:spPr/>
      <dgm:t>
        <a:bodyPr/>
        <a:lstStyle/>
        <a:p>
          <a:r>
            <a:rPr lang="en-IN" sz="1100"/>
            <a:t>Manufacturing Units</a:t>
          </a:r>
        </a:p>
      </dgm:t>
    </dgm:pt>
    <dgm:pt modelId="{1AA16C96-41B1-4CC9-BABD-37617D279D9A}" type="parTrans" cxnId="{8066BE24-BA76-4D0E-8D61-F82232815110}">
      <dgm:prSet/>
      <dgm:spPr/>
      <dgm:t>
        <a:bodyPr/>
        <a:lstStyle/>
        <a:p>
          <a:endParaRPr lang="en-IN"/>
        </a:p>
      </dgm:t>
    </dgm:pt>
    <dgm:pt modelId="{3C2844EA-0D5B-4A5D-AC12-975B1FB35D37}" type="sibTrans" cxnId="{8066BE24-BA76-4D0E-8D61-F82232815110}">
      <dgm:prSet/>
      <dgm:spPr/>
      <dgm:t>
        <a:bodyPr/>
        <a:lstStyle/>
        <a:p>
          <a:endParaRPr lang="en-IN"/>
        </a:p>
      </dgm:t>
    </dgm:pt>
    <dgm:pt modelId="{82F824A5-52B3-41B7-8D81-F834BBD46DEC}">
      <dgm:prSet phldrT="[Text]" custT="1"/>
      <dgm:spPr/>
      <dgm:t>
        <a:bodyPr/>
        <a:lstStyle/>
        <a:p>
          <a:pPr algn="r"/>
          <a:r>
            <a:rPr lang="en-IN" sz="1100"/>
            <a:t>Emission Control System</a:t>
          </a:r>
        </a:p>
      </dgm:t>
    </dgm:pt>
    <dgm:pt modelId="{9C6DE08C-1D0A-4755-BC9C-4359D9CF0C22}" type="parTrans" cxnId="{7ADCF79B-F6FF-4B94-9A48-F81F2BA7E55C}">
      <dgm:prSet/>
      <dgm:spPr/>
      <dgm:t>
        <a:bodyPr/>
        <a:lstStyle/>
        <a:p>
          <a:endParaRPr lang="en-IN"/>
        </a:p>
      </dgm:t>
    </dgm:pt>
    <dgm:pt modelId="{05832550-7DF8-468D-8344-2454660D1D9D}" type="sibTrans" cxnId="{7ADCF79B-F6FF-4B94-9A48-F81F2BA7E55C}">
      <dgm:prSet/>
      <dgm:spPr/>
      <dgm:t>
        <a:bodyPr/>
        <a:lstStyle/>
        <a:p>
          <a:endParaRPr lang="en-IN"/>
        </a:p>
      </dgm:t>
    </dgm:pt>
    <dgm:pt modelId="{BB937192-1A45-437F-9BAC-42CDD2CDE5B3}">
      <dgm:prSet phldrT="[Text]" custT="1"/>
      <dgm:spPr/>
      <dgm:t>
        <a:bodyPr/>
        <a:lstStyle/>
        <a:p>
          <a:r>
            <a:rPr lang="en-IN" sz="1100"/>
            <a:t>Handling Operations</a:t>
          </a:r>
        </a:p>
      </dgm:t>
    </dgm:pt>
    <dgm:pt modelId="{91A53B03-C75B-4D99-837D-7C1A47B4FEB0}" type="parTrans" cxnId="{2E36A977-8C68-4911-9685-743DD6D2C349}">
      <dgm:prSet/>
      <dgm:spPr/>
      <dgm:t>
        <a:bodyPr/>
        <a:lstStyle/>
        <a:p>
          <a:endParaRPr lang="en-IN"/>
        </a:p>
      </dgm:t>
    </dgm:pt>
    <dgm:pt modelId="{08F1C149-5B0D-4F96-AC01-87D9202EC9F8}" type="sibTrans" cxnId="{2E36A977-8C68-4911-9685-743DD6D2C349}">
      <dgm:prSet/>
      <dgm:spPr/>
      <dgm:t>
        <a:bodyPr/>
        <a:lstStyle/>
        <a:p>
          <a:endParaRPr lang="en-IN"/>
        </a:p>
      </dgm:t>
    </dgm:pt>
    <dgm:pt modelId="{B87A1B4C-A83E-4772-AB17-82D3FE91082F}">
      <dgm:prSet phldrT="[Text]" custT="1"/>
      <dgm:spPr/>
      <dgm:t>
        <a:bodyPr/>
        <a:lstStyle/>
        <a:p>
          <a:pPr algn="l"/>
          <a:r>
            <a:rPr lang="en-IN" sz="1100"/>
            <a:t>Utility Systems</a:t>
          </a:r>
        </a:p>
      </dgm:t>
    </dgm:pt>
    <dgm:pt modelId="{C3261C43-DE91-420E-9CDC-E7EBF19B09F8}" type="parTrans" cxnId="{84858036-2513-406F-B183-669DBD1C3AAF}">
      <dgm:prSet/>
      <dgm:spPr/>
      <dgm:t>
        <a:bodyPr/>
        <a:lstStyle/>
        <a:p>
          <a:endParaRPr lang="en-IN"/>
        </a:p>
      </dgm:t>
    </dgm:pt>
    <dgm:pt modelId="{1A47B6A3-1A48-4DB5-9A04-17ABE513B2D0}" type="sibTrans" cxnId="{84858036-2513-406F-B183-669DBD1C3AAF}">
      <dgm:prSet/>
      <dgm:spPr/>
      <dgm:t>
        <a:bodyPr/>
        <a:lstStyle/>
        <a:p>
          <a:endParaRPr lang="en-IN"/>
        </a:p>
      </dgm:t>
    </dgm:pt>
    <dgm:pt modelId="{9869E4E1-7EB9-4444-8263-1AB20C2A4C3D}" type="pres">
      <dgm:prSet presAssocID="{F79D1443-7E98-40CB-9E35-FCEB64EA00C1}" presName="composite" presStyleCnt="0">
        <dgm:presLayoutVars>
          <dgm:chMax val="1"/>
          <dgm:dir/>
          <dgm:resizeHandles val="exact"/>
        </dgm:presLayoutVars>
      </dgm:prSet>
      <dgm:spPr/>
    </dgm:pt>
    <dgm:pt modelId="{95F80139-9A86-4182-8471-63988C355E3E}" type="pres">
      <dgm:prSet presAssocID="{F79D1443-7E98-40CB-9E35-FCEB64EA00C1}" presName="radial" presStyleCnt="0">
        <dgm:presLayoutVars>
          <dgm:animLvl val="ctr"/>
        </dgm:presLayoutVars>
      </dgm:prSet>
      <dgm:spPr/>
    </dgm:pt>
    <dgm:pt modelId="{D21755DA-856E-4261-9C11-85C65223D24E}" type="pres">
      <dgm:prSet presAssocID="{CF07DD06-F287-49AD-AD17-D34B629413E5}" presName="centerShape" presStyleLbl="vennNode1" presStyleIdx="0" presStyleCnt="5"/>
      <dgm:spPr/>
    </dgm:pt>
    <dgm:pt modelId="{884C3CD2-1EFC-49E6-8B8C-9A86A77F4639}" type="pres">
      <dgm:prSet presAssocID="{21AA58F4-574C-42CB-A77E-272B43C84920}" presName="node" presStyleLbl="vennNode1" presStyleIdx="1" presStyleCnt="5" custScaleX="236919" custScaleY="83695">
        <dgm:presLayoutVars>
          <dgm:bulletEnabled val="1"/>
        </dgm:presLayoutVars>
      </dgm:prSet>
      <dgm:spPr/>
    </dgm:pt>
    <dgm:pt modelId="{5729E8B4-EF73-41EC-8695-7195C120BC33}" type="pres">
      <dgm:prSet presAssocID="{82F824A5-52B3-41B7-8D81-F834BBD46DEC}" presName="node" presStyleLbl="vennNode1" presStyleIdx="2" presStyleCnt="5" custScaleX="153898" custScaleY="114541">
        <dgm:presLayoutVars>
          <dgm:bulletEnabled val="1"/>
        </dgm:presLayoutVars>
      </dgm:prSet>
      <dgm:spPr/>
    </dgm:pt>
    <dgm:pt modelId="{222E4CCF-ED82-40C1-A1C2-CC7CEE844E1F}" type="pres">
      <dgm:prSet presAssocID="{BB937192-1A45-437F-9BAC-42CDD2CDE5B3}" presName="node" presStyleLbl="vennNode1" presStyleIdx="3" presStyleCnt="5" custScaleX="175775" custRadScaleRad="97081" custRadScaleInc="-479">
        <dgm:presLayoutVars>
          <dgm:bulletEnabled val="1"/>
        </dgm:presLayoutVars>
      </dgm:prSet>
      <dgm:spPr/>
    </dgm:pt>
    <dgm:pt modelId="{E379AF7E-FFB9-4C0A-9E99-72E57324DE8F}" type="pres">
      <dgm:prSet presAssocID="{B87A1B4C-A83E-4772-AB17-82D3FE91082F}" presName="node" presStyleLbl="vennNode1" presStyleIdx="4" presStyleCnt="5" custScaleX="145790" custScaleY="119524">
        <dgm:presLayoutVars>
          <dgm:bulletEnabled val="1"/>
        </dgm:presLayoutVars>
      </dgm:prSet>
      <dgm:spPr/>
    </dgm:pt>
  </dgm:ptLst>
  <dgm:cxnLst>
    <dgm:cxn modelId="{8066BE24-BA76-4D0E-8D61-F82232815110}" srcId="{CF07DD06-F287-49AD-AD17-D34B629413E5}" destId="{21AA58F4-574C-42CB-A77E-272B43C84920}" srcOrd="0" destOrd="0" parTransId="{1AA16C96-41B1-4CC9-BABD-37617D279D9A}" sibTransId="{3C2844EA-0D5B-4A5D-AC12-975B1FB35D37}"/>
    <dgm:cxn modelId="{84858036-2513-406F-B183-669DBD1C3AAF}" srcId="{CF07DD06-F287-49AD-AD17-D34B629413E5}" destId="{B87A1B4C-A83E-4772-AB17-82D3FE91082F}" srcOrd="3" destOrd="0" parTransId="{C3261C43-DE91-420E-9CDC-E7EBF19B09F8}" sibTransId="{1A47B6A3-1A48-4DB5-9A04-17ABE513B2D0}"/>
    <dgm:cxn modelId="{FD922039-0818-41AE-916E-28BF82C83A20}" srcId="{F79D1443-7E98-40CB-9E35-FCEB64EA00C1}" destId="{CF07DD06-F287-49AD-AD17-D34B629413E5}" srcOrd="0" destOrd="0" parTransId="{13CDD7AB-E230-48D5-BA30-CF94ECA99703}" sibTransId="{0A2D21F7-3CA4-49E0-9990-696420346F68}"/>
    <dgm:cxn modelId="{4C04A940-6064-4D1C-9C22-49B0100A7DA7}" type="presOf" srcId="{B87A1B4C-A83E-4772-AB17-82D3FE91082F}" destId="{E379AF7E-FFB9-4C0A-9E99-72E57324DE8F}" srcOrd="0" destOrd="0" presId="urn:microsoft.com/office/officeart/2005/8/layout/radial3"/>
    <dgm:cxn modelId="{06940847-4EA3-4B7A-85E2-36730F68E670}" type="presOf" srcId="{F79D1443-7E98-40CB-9E35-FCEB64EA00C1}" destId="{9869E4E1-7EB9-4444-8263-1AB20C2A4C3D}" srcOrd="0" destOrd="0" presId="urn:microsoft.com/office/officeart/2005/8/layout/radial3"/>
    <dgm:cxn modelId="{92DBDA51-33C2-473C-99E1-00E3AA269DE8}" type="presOf" srcId="{CF07DD06-F287-49AD-AD17-D34B629413E5}" destId="{D21755DA-856E-4261-9C11-85C65223D24E}" srcOrd="0" destOrd="0" presId="urn:microsoft.com/office/officeart/2005/8/layout/radial3"/>
    <dgm:cxn modelId="{2E36A977-8C68-4911-9685-743DD6D2C349}" srcId="{CF07DD06-F287-49AD-AD17-D34B629413E5}" destId="{BB937192-1A45-437F-9BAC-42CDD2CDE5B3}" srcOrd="2" destOrd="0" parTransId="{91A53B03-C75B-4D99-837D-7C1A47B4FEB0}" sibTransId="{08F1C149-5B0D-4F96-AC01-87D9202EC9F8}"/>
    <dgm:cxn modelId="{BAFA358B-C94E-4804-B5D2-9EB27C30C24A}" type="presOf" srcId="{82F824A5-52B3-41B7-8D81-F834BBD46DEC}" destId="{5729E8B4-EF73-41EC-8695-7195C120BC33}" srcOrd="0" destOrd="0" presId="urn:microsoft.com/office/officeart/2005/8/layout/radial3"/>
    <dgm:cxn modelId="{DAC1498C-A3FE-41B4-A13E-D3FF33B5296B}" type="presOf" srcId="{21AA58F4-574C-42CB-A77E-272B43C84920}" destId="{884C3CD2-1EFC-49E6-8B8C-9A86A77F4639}" srcOrd="0" destOrd="0" presId="urn:microsoft.com/office/officeart/2005/8/layout/radial3"/>
    <dgm:cxn modelId="{CD5BC99A-B624-4553-BF41-93B6FB6AC3C2}" type="presOf" srcId="{BB937192-1A45-437F-9BAC-42CDD2CDE5B3}" destId="{222E4CCF-ED82-40C1-A1C2-CC7CEE844E1F}" srcOrd="0" destOrd="0" presId="urn:microsoft.com/office/officeart/2005/8/layout/radial3"/>
    <dgm:cxn modelId="{7ADCF79B-F6FF-4B94-9A48-F81F2BA7E55C}" srcId="{CF07DD06-F287-49AD-AD17-D34B629413E5}" destId="{82F824A5-52B3-41B7-8D81-F834BBD46DEC}" srcOrd="1" destOrd="0" parTransId="{9C6DE08C-1D0A-4755-BC9C-4359D9CF0C22}" sibTransId="{05832550-7DF8-468D-8344-2454660D1D9D}"/>
    <dgm:cxn modelId="{0AB44366-9B69-4D41-AE2B-1EE4E92206DC}" type="presParOf" srcId="{9869E4E1-7EB9-4444-8263-1AB20C2A4C3D}" destId="{95F80139-9A86-4182-8471-63988C355E3E}" srcOrd="0" destOrd="0" presId="urn:microsoft.com/office/officeart/2005/8/layout/radial3"/>
    <dgm:cxn modelId="{1CE60E82-7DB7-462E-AEF9-69F124DDDC69}" type="presParOf" srcId="{95F80139-9A86-4182-8471-63988C355E3E}" destId="{D21755DA-856E-4261-9C11-85C65223D24E}" srcOrd="0" destOrd="0" presId="urn:microsoft.com/office/officeart/2005/8/layout/radial3"/>
    <dgm:cxn modelId="{0E28FE7D-C4F5-427F-AA7C-F87DA06D30D9}" type="presParOf" srcId="{95F80139-9A86-4182-8471-63988C355E3E}" destId="{884C3CD2-1EFC-49E6-8B8C-9A86A77F4639}" srcOrd="1" destOrd="0" presId="urn:microsoft.com/office/officeart/2005/8/layout/radial3"/>
    <dgm:cxn modelId="{E66D7C4F-8A7F-47FF-8527-6D48C107A088}" type="presParOf" srcId="{95F80139-9A86-4182-8471-63988C355E3E}" destId="{5729E8B4-EF73-41EC-8695-7195C120BC33}" srcOrd="2" destOrd="0" presId="urn:microsoft.com/office/officeart/2005/8/layout/radial3"/>
    <dgm:cxn modelId="{CFDC22BB-00AF-43A3-A312-834B3D48CFC9}" type="presParOf" srcId="{95F80139-9A86-4182-8471-63988C355E3E}" destId="{222E4CCF-ED82-40C1-A1C2-CC7CEE844E1F}" srcOrd="3" destOrd="0" presId="urn:microsoft.com/office/officeart/2005/8/layout/radial3"/>
    <dgm:cxn modelId="{9A711E13-9274-4800-B5CA-06B07D1F9C2D}" type="presParOf" srcId="{95F80139-9A86-4182-8471-63988C355E3E}" destId="{E379AF7E-FFB9-4C0A-9E99-72E57324DE8F}" srcOrd="4" destOrd="0" presId="urn:microsoft.com/office/officeart/2005/8/layout/radial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C7A184A-061F-4B2E-8469-9C6A86A308F0}" type="doc">
      <dgm:prSet loTypeId="urn:microsoft.com/office/officeart/2005/8/layout/lProcess2" loCatId="list" qsTypeId="urn:microsoft.com/office/officeart/2005/8/quickstyle/simple1" qsCatId="simple" csTypeId="urn:microsoft.com/office/officeart/2005/8/colors/accent1_1" csCatId="accent1" phldr="1"/>
      <dgm:spPr/>
      <dgm:t>
        <a:bodyPr/>
        <a:lstStyle/>
        <a:p>
          <a:endParaRPr lang="en-IN"/>
        </a:p>
      </dgm:t>
    </dgm:pt>
    <dgm:pt modelId="{5DDBD85E-C61F-4472-A8BE-39A8891E33DB}">
      <dgm:prSet phldrT="[Text]"/>
      <dgm:spPr>
        <a:ln>
          <a:solidFill>
            <a:schemeClr val="tx1"/>
          </a:solidFill>
        </a:ln>
      </dgm:spPr>
      <dgm:t>
        <a:bodyPr/>
        <a:lstStyle/>
        <a:p>
          <a:r>
            <a:rPr lang="en-IN"/>
            <a:t>Pollutant</a:t>
          </a:r>
        </a:p>
      </dgm:t>
    </dgm:pt>
    <dgm:pt modelId="{06B322D7-DCB8-42A2-9DC3-70A473D3DEBC}" type="parTrans" cxnId="{2200D771-DDCD-49E8-A877-B095302EE945}">
      <dgm:prSet/>
      <dgm:spPr/>
      <dgm:t>
        <a:bodyPr/>
        <a:lstStyle/>
        <a:p>
          <a:endParaRPr lang="en-IN"/>
        </a:p>
      </dgm:t>
    </dgm:pt>
    <dgm:pt modelId="{AF2FC28E-A25D-4159-9BAA-876BFC150A42}" type="sibTrans" cxnId="{2200D771-DDCD-49E8-A877-B095302EE945}">
      <dgm:prSet/>
      <dgm:spPr/>
      <dgm:t>
        <a:bodyPr/>
        <a:lstStyle/>
        <a:p>
          <a:endParaRPr lang="en-IN"/>
        </a:p>
      </dgm:t>
    </dgm:pt>
    <dgm:pt modelId="{D2B1A59F-A4EB-412F-8996-5CB1931F62DE}">
      <dgm:prSet phldrT="[Text]"/>
      <dgm:spPr/>
      <dgm:t>
        <a:bodyPr/>
        <a:lstStyle/>
        <a:p>
          <a:r>
            <a:rPr lang="en-IN"/>
            <a:t>VOCs</a:t>
          </a:r>
        </a:p>
        <a:p>
          <a:r>
            <a:rPr lang="en-IN"/>
            <a:t>SO₂</a:t>
          </a:r>
        </a:p>
      </dgm:t>
    </dgm:pt>
    <dgm:pt modelId="{9083DC7D-9ADF-44FF-9974-6902502E15EC}" type="parTrans" cxnId="{74695A74-8E9E-40E6-9FBE-5FFD3730A093}">
      <dgm:prSet/>
      <dgm:spPr/>
      <dgm:t>
        <a:bodyPr/>
        <a:lstStyle/>
        <a:p>
          <a:endParaRPr lang="en-IN"/>
        </a:p>
      </dgm:t>
    </dgm:pt>
    <dgm:pt modelId="{437E6BDF-8429-4EA6-AFAF-2F5976B84826}" type="sibTrans" cxnId="{74695A74-8E9E-40E6-9FBE-5FFD3730A093}">
      <dgm:prSet/>
      <dgm:spPr/>
      <dgm:t>
        <a:bodyPr/>
        <a:lstStyle/>
        <a:p>
          <a:endParaRPr lang="en-IN"/>
        </a:p>
      </dgm:t>
    </dgm:pt>
    <dgm:pt modelId="{D697E5E9-852E-49E9-9B2D-21530E574E1E}">
      <dgm:prSet phldrT="[Text]"/>
      <dgm:spPr/>
      <dgm:t>
        <a:bodyPr/>
        <a:lstStyle/>
        <a:p>
          <a:pPr>
            <a:buNone/>
          </a:pPr>
          <a:r>
            <a:rPr lang="en-IN"/>
            <a:t>NOₓ</a:t>
          </a:r>
        </a:p>
        <a:p>
          <a:pPr>
            <a:buNone/>
          </a:pPr>
          <a:r>
            <a:rPr lang="en-IN"/>
            <a:t>Heavy Metals</a:t>
          </a:r>
        </a:p>
      </dgm:t>
    </dgm:pt>
    <dgm:pt modelId="{13CE3CA5-D6F0-43ED-A485-A4EE0DA5FF49}" type="parTrans" cxnId="{DECCDC4A-4A51-4E1F-821F-6AC37023CBAB}">
      <dgm:prSet/>
      <dgm:spPr/>
      <dgm:t>
        <a:bodyPr/>
        <a:lstStyle/>
        <a:p>
          <a:endParaRPr lang="en-IN"/>
        </a:p>
      </dgm:t>
    </dgm:pt>
    <dgm:pt modelId="{F889F87B-AE97-4B29-83F0-C218A0C36C2C}" type="sibTrans" cxnId="{DECCDC4A-4A51-4E1F-821F-6AC37023CBAB}">
      <dgm:prSet/>
      <dgm:spPr/>
      <dgm:t>
        <a:bodyPr/>
        <a:lstStyle/>
        <a:p>
          <a:endParaRPr lang="en-IN"/>
        </a:p>
      </dgm:t>
    </dgm:pt>
    <dgm:pt modelId="{BFA76D5F-F187-4A8F-8A5E-42F46F0F69C6}">
      <dgm:prSet phldrT="[Text]"/>
      <dgm:spPr>
        <a:ln>
          <a:solidFill>
            <a:schemeClr val="tx1"/>
          </a:solidFill>
        </a:ln>
      </dgm:spPr>
      <dgm:t>
        <a:bodyPr/>
        <a:lstStyle/>
        <a:p>
          <a:r>
            <a:rPr lang="en-IN"/>
            <a:t>Technology</a:t>
          </a:r>
        </a:p>
      </dgm:t>
    </dgm:pt>
    <dgm:pt modelId="{985CF2C6-5168-466B-8AB7-C812388A65AE}" type="parTrans" cxnId="{33A385B7-CDB8-410A-BFF2-03901E28CD92}">
      <dgm:prSet/>
      <dgm:spPr/>
      <dgm:t>
        <a:bodyPr/>
        <a:lstStyle/>
        <a:p>
          <a:endParaRPr lang="en-IN"/>
        </a:p>
      </dgm:t>
    </dgm:pt>
    <dgm:pt modelId="{C8FD78F2-3DB2-4F7E-96CF-3B7E87616F89}" type="sibTrans" cxnId="{33A385B7-CDB8-410A-BFF2-03901E28CD92}">
      <dgm:prSet/>
      <dgm:spPr/>
      <dgm:t>
        <a:bodyPr/>
        <a:lstStyle/>
        <a:p>
          <a:endParaRPr lang="en-IN"/>
        </a:p>
      </dgm:t>
    </dgm:pt>
    <dgm:pt modelId="{BAB90D42-9852-4D84-8234-BCCD236BFD3B}">
      <dgm:prSet phldrT="[Text]"/>
      <dgm:spPr/>
      <dgm:t>
        <a:bodyPr/>
        <a:lstStyle/>
        <a:p>
          <a:pPr>
            <a:buNone/>
          </a:pPr>
          <a:r>
            <a:rPr lang="en-IN"/>
            <a:t>Activated carbon adsorption</a:t>
          </a:r>
        </a:p>
        <a:p>
          <a:pPr>
            <a:buNone/>
          </a:pPr>
          <a:r>
            <a:rPr lang="en-IN"/>
            <a:t>Wet lime scrubbers in exhaust lines</a:t>
          </a:r>
        </a:p>
      </dgm:t>
    </dgm:pt>
    <dgm:pt modelId="{4F175FA9-6C62-4C6E-A40D-B305CA5536D3}" type="parTrans" cxnId="{684EC7C3-8302-40A1-B908-44F0A55A06F0}">
      <dgm:prSet/>
      <dgm:spPr/>
      <dgm:t>
        <a:bodyPr/>
        <a:lstStyle/>
        <a:p>
          <a:endParaRPr lang="en-IN"/>
        </a:p>
      </dgm:t>
    </dgm:pt>
    <dgm:pt modelId="{6F7FB160-FA5C-4C84-8DCF-D6791FF47FA9}" type="sibTrans" cxnId="{684EC7C3-8302-40A1-B908-44F0A55A06F0}">
      <dgm:prSet/>
      <dgm:spPr/>
      <dgm:t>
        <a:bodyPr/>
        <a:lstStyle/>
        <a:p>
          <a:endParaRPr lang="en-IN"/>
        </a:p>
      </dgm:t>
    </dgm:pt>
    <dgm:pt modelId="{C9C8250F-59FA-4D4D-9E12-031A5C43464A}">
      <dgm:prSet phldrT="[Text]"/>
      <dgm:spPr/>
      <dgm:t>
        <a:bodyPr/>
        <a:lstStyle/>
        <a:p>
          <a:pPr>
            <a:buNone/>
          </a:pPr>
          <a:r>
            <a:rPr lang="en-IN"/>
            <a:t>Low-NOx burners, staged combustion</a:t>
          </a:r>
        </a:p>
        <a:p>
          <a:pPr>
            <a:buNone/>
          </a:pPr>
          <a:r>
            <a:rPr lang="en-IN"/>
            <a:t>HEPA filters and ESP</a:t>
          </a:r>
        </a:p>
      </dgm:t>
    </dgm:pt>
    <dgm:pt modelId="{97AB9C98-EC31-4003-9479-6BE18D124E99}" type="parTrans" cxnId="{63001B35-99AF-480E-BC92-D511711351A6}">
      <dgm:prSet/>
      <dgm:spPr/>
      <dgm:t>
        <a:bodyPr/>
        <a:lstStyle/>
        <a:p>
          <a:endParaRPr lang="en-IN"/>
        </a:p>
      </dgm:t>
    </dgm:pt>
    <dgm:pt modelId="{5CF4BB71-B3B8-402B-B50F-0483F6CB2A5C}" type="sibTrans" cxnId="{63001B35-99AF-480E-BC92-D511711351A6}">
      <dgm:prSet/>
      <dgm:spPr/>
      <dgm:t>
        <a:bodyPr/>
        <a:lstStyle/>
        <a:p>
          <a:endParaRPr lang="en-IN"/>
        </a:p>
      </dgm:t>
    </dgm:pt>
    <dgm:pt modelId="{CEAB72EA-DA88-4064-A529-198BDDD288FA}">
      <dgm:prSet phldrT="[Text]"/>
      <dgm:spPr>
        <a:ln>
          <a:solidFill>
            <a:schemeClr val="tx1"/>
          </a:solidFill>
        </a:ln>
      </dgm:spPr>
      <dgm:t>
        <a:bodyPr/>
        <a:lstStyle/>
        <a:p>
          <a:r>
            <a:rPr lang="en-IN"/>
            <a:t>Effectiveness</a:t>
          </a:r>
        </a:p>
      </dgm:t>
    </dgm:pt>
    <dgm:pt modelId="{BD289BAC-8DF8-4723-B3F0-46DE1D2D910B}" type="parTrans" cxnId="{AA16BE32-5029-42EC-A616-F08EB5AC6BE1}">
      <dgm:prSet/>
      <dgm:spPr/>
      <dgm:t>
        <a:bodyPr/>
        <a:lstStyle/>
        <a:p>
          <a:endParaRPr lang="en-IN"/>
        </a:p>
      </dgm:t>
    </dgm:pt>
    <dgm:pt modelId="{59C7E9A6-A987-4A6D-877D-D6C1CEBB07EB}" type="sibTrans" cxnId="{AA16BE32-5029-42EC-A616-F08EB5AC6BE1}">
      <dgm:prSet/>
      <dgm:spPr/>
      <dgm:t>
        <a:bodyPr/>
        <a:lstStyle/>
        <a:p>
          <a:endParaRPr lang="en-IN"/>
        </a:p>
      </dgm:t>
    </dgm:pt>
    <dgm:pt modelId="{CD852C78-CDA8-449C-87AE-281F7485BF38}">
      <dgm:prSet phldrT="[Text]"/>
      <dgm:spPr/>
      <dgm:t>
        <a:bodyPr/>
        <a:lstStyle/>
        <a:p>
          <a:r>
            <a:rPr lang="en-IN"/>
            <a:t>&gt;90% Removal</a:t>
          </a:r>
        </a:p>
        <a:p>
          <a:r>
            <a:rPr lang="en-IN"/>
            <a:t>95-98% Reduction</a:t>
          </a:r>
        </a:p>
      </dgm:t>
    </dgm:pt>
    <dgm:pt modelId="{1C3DE113-71A9-47DA-9102-146DA25D4272}" type="parTrans" cxnId="{31F6D999-C35A-4B21-9A60-49E16F52D754}">
      <dgm:prSet/>
      <dgm:spPr/>
      <dgm:t>
        <a:bodyPr/>
        <a:lstStyle/>
        <a:p>
          <a:endParaRPr lang="en-IN"/>
        </a:p>
      </dgm:t>
    </dgm:pt>
    <dgm:pt modelId="{878352B4-C362-4831-9A57-75BC05CE8F74}" type="sibTrans" cxnId="{31F6D999-C35A-4B21-9A60-49E16F52D754}">
      <dgm:prSet/>
      <dgm:spPr/>
      <dgm:t>
        <a:bodyPr/>
        <a:lstStyle/>
        <a:p>
          <a:endParaRPr lang="en-IN"/>
        </a:p>
      </dgm:t>
    </dgm:pt>
    <dgm:pt modelId="{C7AB23AF-1185-4A42-9032-F3AAFEC68738}">
      <dgm:prSet phldrT="[Text]"/>
      <dgm:spPr/>
      <dgm:t>
        <a:bodyPr/>
        <a:lstStyle/>
        <a:p>
          <a:r>
            <a:rPr lang="en-IN"/>
            <a:t>60-70% Reduction</a:t>
          </a:r>
        </a:p>
        <a:p>
          <a:r>
            <a:rPr lang="en-IN"/>
            <a:t>95% Capture Efficiency</a:t>
          </a:r>
        </a:p>
      </dgm:t>
    </dgm:pt>
    <dgm:pt modelId="{7692BF1A-1A9A-439C-B98B-83B8E1510A9E}" type="parTrans" cxnId="{9B9C3585-8A9F-41A3-92C3-24B2189C5970}">
      <dgm:prSet/>
      <dgm:spPr/>
      <dgm:t>
        <a:bodyPr/>
        <a:lstStyle/>
        <a:p>
          <a:endParaRPr lang="en-IN"/>
        </a:p>
      </dgm:t>
    </dgm:pt>
    <dgm:pt modelId="{A8167FAD-73B0-4245-A7E9-F9EEAE3F78BB}" type="sibTrans" cxnId="{9B9C3585-8A9F-41A3-92C3-24B2189C5970}">
      <dgm:prSet/>
      <dgm:spPr/>
      <dgm:t>
        <a:bodyPr/>
        <a:lstStyle/>
        <a:p>
          <a:endParaRPr lang="en-IN"/>
        </a:p>
      </dgm:t>
    </dgm:pt>
    <dgm:pt modelId="{C13FEF4F-E559-4578-A745-3BEE7525E1CC}" type="pres">
      <dgm:prSet presAssocID="{BC7A184A-061F-4B2E-8469-9C6A86A308F0}" presName="theList" presStyleCnt="0">
        <dgm:presLayoutVars>
          <dgm:dir/>
          <dgm:animLvl val="lvl"/>
          <dgm:resizeHandles val="exact"/>
        </dgm:presLayoutVars>
      </dgm:prSet>
      <dgm:spPr/>
    </dgm:pt>
    <dgm:pt modelId="{36CB0A0B-4113-4D6F-A51F-ED8C4750AC51}" type="pres">
      <dgm:prSet presAssocID="{5DDBD85E-C61F-4472-A8BE-39A8891E33DB}" presName="compNode" presStyleCnt="0"/>
      <dgm:spPr/>
    </dgm:pt>
    <dgm:pt modelId="{BF988307-488C-4611-834E-854BCA686951}" type="pres">
      <dgm:prSet presAssocID="{5DDBD85E-C61F-4472-A8BE-39A8891E33DB}" presName="aNode" presStyleLbl="bgShp" presStyleIdx="0" presStyleCnt="3"/>
      <dgm:spPr/>
    </dgm:pt>
    <dgm:pt modelId="{224C72B1-70BD-4F9A-B7C8-5B9C6BB6E57D}" type="pres">
      <dgm:prSet presAssocID="{5DDBD85E-C61F-4472-A8BE-39A8891E33DB}" presName="textNode" presStyleLbl="bgShp" presStyleIdx="0" presStyleCnt="3"/>
      <dgm:spPr/>
    </dgm:pt>
    <dgm:pt modelId="{6FB319E0-10A9-485A-AE40-1DA68678BACC}" type="pres">
      <dgm:prSet presAssocID="{5DDBD85E-C61F-4472-A8BE-39A8891E33DB}" presName="compChildNode" presStyleCnt="0"/>
      <dgm:spPr/>
    </dgm:pt>
    <dgm:pt modelId="{A06FCFE8-18DE-4EEC-863F-B4F287D23A2C}" type="pres">
      <dgm:prSet presAssocID="{5DDBD85E-C61F-4472-A8BE-39A8891E33DB}" presName="theInnerList" presStyleCnt="0"/>
      <dgm:spPr/>
    </dgm:pt>
    <dgm:pt modelId="{D805C56D-61DC-4A23-BD73-26677CACD49A}" type="pres">
      <dgm:prSet presAssocID="{D2B1A59F-A4EB-412F-8996-5CB1931F62DE}" presName="childNode" presStyleLbl="node1" presStyleIdx="0" presStyleCnt="6" custLinFactNeighborX="-1545" custLinFactNeighborY="-6171">
        <dgm:presLayoutVars>
          <dgm:bulletEnabled val="1"/>
        </dgm:presLayoutVars>
      </dgm:prSet>
      <dgm:spPr/>
    </dgm:pt>
    <dgm:pt modelId="{0C7243D0-3A22-43D8-B41D-74CF872424E8}" type="pres">
      <dgm:prSet presAssocID="{D2B1A59F-A4EB-412F-8996-5CB1931F62DE}" presName="aSpace2" presStyleCnt="0"/>
      <dgm:spPr/>
    </dgm:pt>
    <dgm:pt modelId="{F8856B9D-19B0-41B8-B2ED-9D8A7EFFABDE}" type="pres">
      <dgm:prSet presAssocID="{D697E5E9-852E-49E9-9B2D-21530E574E1E}" presName="childNode" presStyleLbl="node1" presStyleIdx="1" presStyleCnt="6">
        <dgm:presLayoutVars>
          <dgm:bulletEnabled val="1"/>
        </dgm:presLayoutVars>
      </dgm:prSet>
      <dgm:spPr/>
    </dgm:pt>
    <dgm:pt modelId="{70834900-F0C8-480D-9536-DF2902774CF4}" type="pres">
      <dgm:prSet presAssocID="{5DDBD85E-C61F-4472-A8BE-39A8891E33DB}" presName="aSpace" presStyleCnt="0"/>
      <dgm:spPr/>
    </dgm:pt>
    <dgm:pt modelId="{09978D9F-DC09-43E1-8406-FF6E36E0B9E4}" type="pres">
      <dgm:prSet presAssocID="{BFA76D5F-F187-4A8F-8A5E-42F46F0F69C6}" presName="compNode" presStyleCnt="0"/>
      <dgm:spPr/>
    </dgm:pt>
    <dgm:pt modelId="{078A9556-F082-48A3-B182-71779A7B6AC3}" type="pres">
      <dgm:prSet presAssocID="{BFA76D5F-F187-4A8F-8A5E-42F46F0F69C6}" presName="aNode" presStyleLbl="bgShp" presStyleIdx="1" presStyleCnt="3"/>
      <dgm:spPr/>
    </dgm:pt>
    <dgm:pt modelId="{2D6E0D34-BA05-4090-9B6E-9CE631ABB61B}" type="pres">
      <dgm:prSet presAssocID="{BFA76D5F-F187-4A8F-8A5E-42F46F0F69C6}" presName="textNode" presStyleLbl="bgShp" presStyleIdx="1" presStyleCnt="3"/>
      <dgm:spPr/>
    </dgm:pt>
    <dgm:pt modelId="{3B4A3ACC-FED6-4B5E-8D38-13C5CFF62E49}" type="pres">
      <dgm:prSet presAssocID="{BFA76D5F-F187-4A8F-8A5E-42F46F0F69C6}" presName="compChildNode" presStyleCnt="0"/>
      <dgm:spPr/>
    </dgm:pt>
    <dgm:pt modelId="{8D82E454-522B-4A3E-8434-476A51CDD5B4}" type="pres">
      <dgm:prSet presAssocID="{BFA76D5F-F187-4A8F-8A5E-42F46F0F69C6}" presName="theInnerList" presStyleCnt="0"/>
      <dgm:spPr/>
    </dgm:pt>
    <dgm:pt modelId="{B5297B9F-E838-4030-AE49-9A8475CAFFC8}" type="pres">
      <dgm:prSet presAssocID="{BAB90D42-9852-4D84-8234-BCCD236BFD3B}" presName="childNode" presStyleLbl="node1" presStyleIdx="2" presStyleCnt="6">
        <dgm:presLayoutVars>
          <dgm:bulletEnabled val="1"/>
        </dgm:presLayoutVars>
      </dgm:prSet>
      <dgm:spPr/>
    </dgm:pt>
    <dgm:pt modelId="{F6637A14-700A-4D8A-BEEA-86A5743F8B5D}" type="pres">
      <dgm:prSet presAssocID="{BAB90D42-9852-4D84-8234-BCCD236BFD3B}" presName="aSpace2" presStyleCnt="0"/>
      <dgm:spPr/>
    </dgm:pt>
    <dgm:pt modelId="{B2AC3F46-5583-483F-960E-569903900A11}" type="pres">
      <dgm:prSet presAssocID="{C9C8250F-59FA-4D4D-9E12-031A5C43464A}" presName="childNode" presStyleLbl="node1" presStyleIdx="3" presStyleCnt="6">
        <dgm:presLayoutVars>
          <dgm:bulletEnabled val="1"/>
        </dgm:presLayoutVars>
      </dgm:prSet>
      <dgm:spPr/>
    </dgm:pt>
    <dgm:pt modelId="{F98ED1AC-F0EF-408D-AAAD-4A6FDC949A38}" type="pres">
      <dgm:prSet presAssocID="{BFA76D5F-F187-4A8F-8A5E-42F46F0F69C6}" presName="aSpace" presStyleCnt="0"/>
      <dgm:spPr/>
    </dgm:pt>
    <dgm:pt modelId="{E475985C-A0ED-486C-B244-B5D7F7C448A3}" type="pres">
      <dgm:prSet presAssocID="{CEAB72EA-DA88-4064-A529-198BDDD288FA}" presName="compNode" presStyleCnt="0"/>
      <dgm:spPr/>
    </dgm:pt>
    <dgm:pt modelId="{15996E76-9056-436A-B9A4-788CEA5DB800}" type="pres">
      <dgm:prSet presAssocID="{CEAB72EA-DA88-4064-A529-198BDDD288FA}" presName="aNode" presStyleLbl="bgShp" presStyleIdx="2" presStyleCnt="3"/>
      <dgm:spPr/>
    </dgm:pt>
    <dgm:pt modelId="{79D85FAF-7C36-412D-91C0-4AFC6AEDB80B}" type="pres">
      <dgm:prSet presAssocID="{CEAB72EA-DA88-4064-A529-198BDDD288FA}" presName="textNode" presStyleLbl="bgShp" presStyleIdx="2" presStyleCnt="3"/>
      <dgm:spPr/>
    </dgm:pt>
    <dgm:pt modelId="{DE539B1F-7C35-4890-BE5C-AC87D56C1A23}" type="pres">
      <dgm:prSet presAssocID="{CEAB72EA-DA88-4064-A529-198BDDD288FA}" presName="compChildNode" presStyleCnt="0"/>
      <dgm:spPr/>
    </dgm:pt>
    <dgm:pt modelId="{CB1BAE50-C628-49BE-882C-0CC8AFB9302D}" type="pres">
      <dgm:prSet presAssocID="{CEAB72EA-DA88-4064-A529-198BDDD288FA}" presName="theInnerList" presStyleCnt="0"/>
      <dgm:spPr/>
    </dgm:pt>
    <dgm:pt modelId="{6E640740-CC2B-4C8C-AD7B-FF45FDA4E6BE}" type="pres">
      <dgm:prSet presAssocID="{CD852C78-CDA8-449C-87AE-281F7485BF38}" presName="childNode" presStyleLbl="node1" presStyleIdx="4" presStyleCnt="6">
        <dgm:presLayoutVars>
          <dgm:bulletEnabled val="1"/>
        </dgm:presLayoutVars>
      </dgm:prSet>
      <dgm:spPr/>
    </dgm:pt>
    <dgm:pt modelId="{C2C3F9A7-E3A2-42E1-8EBC-2601950B626B}" type="pres">
      <dgm:prSet presAssocID="{CD852C78-CDA8-449C-87AE-281F7485BF38}" presName="aSpace2" presStyleCnt="0"/>
      <dgm:spPr/>
    </dgm:pt>
    <dgm:pt modelId="{B8D4CFC8-9171-4364-8A65-6AE340C4EB87}" type="pres">
      <dgm:prSet presAssocID="{C7AB23AF-1185-4A42-9032-F3AAFEC68738}" presName="childNode" presStyleLbl="node1" presStyleIdx="5" presStyleCnt="6">
        <dgm:presLayoutVars>
          <dgm:bulletEnabled val="1"/>
        </dgm:presLayoutVars>
      </dgm:prSet>
      <dgm:spPr/>
    </dgm:pt>
  </dgm:ptLst>
  <dgm:cxnLst>
    <dgm:cxn modelId="{F551E002-57BD-4011-A002-93D9D8BE41CC}" type="presOf" srcId="{BAB90D42-9852-4D84-8234-BCCD236BFD3B}" destId="{B5297B9F-E838-4030-AE49-9A8475CAFFC8}" srcOrd="0" destOrd="0" presId="urn:microsoft.com/office/officeart/2005/8/layout/lProcess2"/>
    <dgm:cxn modelId="{3C95DF04-30C0-4509-BCED-7BFE37066799}" type="presOf" srcId="{D2B1A59F-A4EB-412F-8996-5CB1931F62DE}" destId="{D805C56D-61DC-4A23-BD73-26677CACD49A}" srcOrd="0" destOrd="0" presId="urn:microsoft.com/office/officeart/2005/8/layout/lProcess2"/>
    <dgm:cxn modelId="{4F892714-05C3-4174-9294-2F17DADA9453}" type="presOf" srcId="{C7AB23AF-1185-4A42-9032-F3AAFEC68738}" destId="{B8D4CFC8-9171-4364-8A65-6AE340C4EB87}" srcOrd="0" destOrd="0" presId="urn:microsoft.com/office/officeart/2005/8/layout/lProcess2"/>
    <dgm:cxn modelId="{AA16BE32-5029-42EC-A616-F08EB5AC6BE1}" srcId="{BC7A184A-061F-4B2E-8469-9C6A86A308F0}" destId="{CEAB72EA-DA88-4064-A529-198BDDD288FA}" srcOrd="2" destOrd="0" parTransId="{BD289BAC-8DF8-4723-B3F0-46DE1D2D910B}" sibTransId="{59C7E9A6-A987-4A6D-877D-D6C1CEBB07EB}"/>
    <dgm:cxn modelId="{63001B35-99AF-480E-BC92-D511711351A6}" srcId="{BFA76D5F-F187-4A8F-8A5E-42F46F0F69C6}" destId="{C9C8250F-59FA-4D4D-9E12-031A5C43464A}" srcOrd="1" destOrd="0" parTransId="{97AB9C98-EC31-4003-9479-6BE18D124E99}" sibTransId="{5CF4BB71-B3B8-402B-B50F-0483F6CB2A5C}"/>
    <dgm:cxn modelId="{DECCDC4A-4A51-4E1F-821F-6AC37023CBAB}" srcId="{5DDBD85E-C61F-4472-A8BE-39A8891E33DB}" destId="{D697E5E9-852E-49E9-9B2D-21530E574E1E}" srcOrd="1" destOrd="0" parTransId="{13CE3CA5-D6F0-43ED-A485-A4EE0DA5FF49}" sibTransId="{F889F87B-AE97-4B29-83F0-C218A0C36C2C}"/>
    <dgm:cxn modelId="{1B39E46E-AB68-49EF-9E05-4DD7210CB751}" type="presOf" srcId="{5DDBD85E-C61F-4472-A8BE-39A8891E33DB}" destId="{224C72B1-70BD-4F9A-B7C8-5B9C6BB6E57D}" srcOrd="1" destOrd="0" presId="urn:microsoft.com/office/officeart/2005/8/layout/lProcess2"/>
    <dgm:cxn modelId="{2200D771-DDCD-49E8-A877-B095302EE945}" srcId="{BC7A184A-061F-4B2E-8469-9C6A86A308F0}" destId="{5DDBD85E-C61F-4472-A8BE-39A8891E33DB}" srcOrd="0" destOrd="0" parTransId="{06B322D7-DCB8-42A2-9DC3-70A473D3DEBC}" sibTransId="{AF2FC28E-A25D-4159-9BAA-876BFC150A42}"/>
    <dgm:cxn modelId="{74695A74-8E9E-40E6-9FBE-5FFD3730A093}" srcId="{5DDBD85E-C61F-4472-A8BE-39A8891E33DB}" destId="{D2B1A59F-A4EB-412F-8996-5CB1931F62DE}" srcOrd="0" destOrd="0" parTransId="{9083DC7D-9ADF-44FF-9974-6902502E15EC}" sibTransId="{437E6BDF-8429-4EA6-AFAF-2F5976B84826}"/>
    <dgm:cxn modelId="{F73E5C80-8E8C-4C43-B556-E70CDCF9BD02}" type="presOf" srcId="{CD852C78-CDA8-449C-87AE-281F7485BF38}" destId="{6E640740-CC2B-4C8C-AD7B-FF45FDA4E6BE}" srcOrd="0" destOrd="0" presId="urn:microsoft.com/office/officeart/2005/8/layout/lProcess2"/>
    <dgm:cxn modelId="{9B9C3585-8A9F-41A3-92C3-24B2189C5970}" srcId="{CEAB72EA-DA88-4064-A529-198BDDD288FA}" destId="{C7AB23AF-1185-4A42-9032-F3AAFEC68738}" srcOrd="1" destOrd="0" parTransId="{7692BF1A-1A9A-439C-B98B-83B8E1510A9E}" sibTransId="{A8167FAD-73B0-4245-A7E9-F9EEAE3F78BB}"/>
    <dgm:cxn modelId="{75CEF391-F47A-4AB8-9C56-3F6F07DB37DA}" type="presOf" srcId="{D697E5E9-852E-49E9-9B2D-21530E574E1E}" destId="{F8856B9D-19B0-41B8-B2ED-9D8A7EFFABDE}" srcOrd="0" destOrd="0" presId="urn:microsoft.com/office/officeart/2005/8/layout/lProcess2"/>
    <dgm:cxn modelId="{31F6D999-C35A-4B21-9A60-49E16F52D754}" srcId="{CEAB72EA-DA88-4064-A529-198BDDD288FA}" destId="{CD852C78-CDA8-449C-87AE-281F7485BF38}" srcOrd="0" destOrd="0" parTransId="{1C3DE113-71A9-47DA-9102-146DA25D4272}" sibTransId="{878352B4-C362-4831-9A57-75BC05CE8F74}"/>
    <dgm:cxn modelId="{D9ADA79E-4410-4847-A6C0-C1B9850D06C3}" type="presOf" srcId="{BFA76D5F-F187-4A8F-8A5E-42F46F0F69C6}" destId="{078A9556-F082-48A3-B182-71779A7B6AC3}" srcOrd="0" destOrd="0" presId="urn:microsoft.com/office/officeart/2005/8/layout/lProcess2"/>
    <dgm:cxn modelId="{08C6AFA9-2D94-4FB3-9F50-622DF98DB904}" type="presOf" srcId="{CEAB72EA-DA88-4064-A529-198BDDD288FA}" destId="{15996E76-9056-436A-B9A4-788CEA5DB800}" srcOrd="0" destOrd="0" presId="urn:microsoft.com/office/officeart/2005/8/layout/lProcess2"/>
    <dgm:cxn modelId="{D0B235B4-5A06-4A4D-B3E8-886397AC7F19}" type="presOf" srcId="{5DDBD85E-C61F-4472-A8BE-39A8891E33DB}" destId="{BF988307-488C-4611-834E-854BCA686951}" srcOrd="0" destOrd="0" presId="urn:microsoft.com/office/officeart/2005/8/layout/lProcess2"/>
    <dgm:cxn modelId="{33A385B7-CDB8-410A-BFF2-03901E28CD92}" srcId="{BC7A184A-061F-4B2E-8469-9C6A86A308F0}" destId="{BFA76D5F-F187-4A8F-8A5E-42F46F0F69C6}" srcOrd="1" destOrd="0" parTransId="{985CF2C6-5168-466B-8AB7-C812388A65AE}" sibTransId="{C8FD78F2-3DB2-4F7E-96CF-3B7E87616F89}"/>
    <dgm:cxn modelId="{684EC7C3-8302-40A1-B908-44F0A55A06F0}" srcId="{BFA76D5F-F187-4A8F-8A5E-42F46F0F69C6}" destId="{BAB90D42-9852-4D84-8234-BCCD236BFD3B}" srcOrd="0" destOrd="0" parTransId="{4F175FA9-6C62-4C6E-A40D-B305CA5536D3}" sibTransId="{6F7FB160-FA5C-4C84-8DCF-D6791FF47FA9}"/>
    <dgm:cxn modelId="{A9454ACE-9B42-49B8-B6B6-18A106804D00}" type="presOf" srcId="{CEAB72EA-DA88-4064-A529-198BDDD288FA}" destId="{79D85FAF-7C36-412D-91C0-4AFC6AEDB80B}" srcOrd="1" destOrd="0" presId="urn:microsoft.com/office/officeart/2005/8/layout/lProcess2"/>
    <dgm:cxn modelId="{DCA342D0-FED9-4181-A643-57CCD5E726A4}" type="presOf" srcId="{C9C8250F-59FA-4D4D-9E12-031A5C43464A}" destId="{B2AC3F46-5583-483F-960E-569903900A11}" srcOrd="0" destOrd="0" presId="urn:microsoft.com/office/officeart/2005/8/layout/lProcess2"/>
    <dgm:cxn modelId="{38431DE0-B8FF-4737-9B02-E03E028E688D}" type="presOf" srcId="{BFA76D5F-F187-4A8F-8A5E-42F46F0F69C6}" destId="{2D6E0D34-BA05-4090-9B6E-9CE631ABB61B}" srcOrd="1" destOrd="0" presId="urn:microsoft.com/office/officeart/2005/8/layout/lProcess2"/>
    <dgm:cxn modelId="{A8DAC3ED-B404-41A4-AE39-BE03847F870C}" type="presOf" srcId="{BC7A184A-061F-4B2E-8469-9C6A86A308F0}" destId="{C13FEF4F-E559-4578-A745-3BEE7525E1CC}" srcOrd="0" destOrd="0" presId="urn:microsoft.com/office/officeart/2005/8/layout/lProcess2"/>
    <dgm:cxn modelId="{21AF7BB7-4EBF-48AA-AAE2-73CF9D4A367E}" type="presParOf" srcId="{C13FEF4F-E559-4578-A745-3BEE7525E1CC}" destId="{36CB0A0B-4113-4D6F-A51F-ED8C4750AC51}" srcOrd="0" destOrd="0" presId="urn:microsoft.com/office/officeart/2005/8/layout/lProcess2"/>
    <dgm:cxn modelId="{9738E5BA-CCCD-4CF8-BCDA-1E6F0BC238DE}" type="presParOf" srcId="{36CB0A0B-4113-4D6F-A51F-ED8C4750AC51}" destId="{BF988307-488C-4611-834E-854BCA686951}" srcOrd="0" destOrd="0" presId="urn:microsoft.com/office/officeart/2005/8/layout/lProcess2"/>
    <dgm:cxn modelId="{6E0D8E37-7804-49D9-A014-F0A75B5428BA}" type="presParOf" srcId="{36CB0A0B-4113-4D6F-A51F-ED8C4750AC51}" destId="{224C72B1-70BD-4F9A-B7C8-5B9C6BB6E57D}" srcOrd="1" destOrd="0" presId="urn:microsoft.com/office/officeart/2005/8/layout/lProcess2"/>
    <dgm:cxn modelId="{358ABA8A-C9F1-42A7-86DC-F561EB8E896A}" type="presParOf" srcId="{36CB0A0B-4113-4D6F-A51F-ED8C4750AC51}" destId="{6FB319E0-10A9-485A-AE40-1DA68678BACC}" srcOrd="2" destOrd="0" presId="urn:microsoft.com/office/officeart/2005/8/layout/lProcess2"/>
    <dgm:cxn modelId="{C8D98A72-0070-485A-959C-02C66A39CB59}" type="presParOf" srcId="{6FB319E0-10A9-485A-AE40-1DA68678BACC}" destId="{A06FCFE8-18DE-4EEC-863F-B4F287D23A2C}" srcOrd="0" destOrd="0" presId="urn:microsoft.com/office/officeart/2005/8/layout/lProcess2"/>
    <dgm:cxn modelId="{B2578457-29A9-4021-90A4-C1716CC1C9C6}" type="presParOf" srcId="{A06FCFE8-18DE-4EEC-863F-B4F287D23A2C}" destId="{D805C56D-61DC-4A23-BD73-26677CACD49A}" srcOrd="0" destOrd="0" presId="urn:microsoft.com/office/officeart/2005/8/layout/lProcess2"/>
    <dgm:cxn modelId="{811F519E-C78A-48D5-9B74-A8644F037294}" type="presParOf" srcId="{A06FCFE8-18DE-4EEC-863F-B4F287D23A2C}" destId="{0C7243D0-3A22-43D8-B41D-74CF872424E8}" srcOrd="1" destOrd="0" presId="urn:microsoft.com/office/officeart/2005/8/layout/lProcess2"/>
    <dgm:cxn modelId="{565626C5-D95A-4BC2-B485-B033A04CB4DB}" type="presParOf" srcId="{A06FCFE8-18DE-4EEC-863F-B4F287D23A2C}" destId="{F8856B9D-19B0-41B8-B2ED-9D8A7EFFABDE}" srcOrd="2" destOrd="0" presId="urn:microsoft.com/office/officeart/2005/8/layout/lProcess2"/>
    <dgm:cxn modelId="{7CEECE69-5EE9-4E78-844C-9F4090345536}" type="presParOf" srcId="{C13FEF4F-E559-4578-A745-3BEE7525E1CC}" destId="{70834900-F0C8-480D-9536-DF2902774CF4}" srcOrd="1" destOrd="0" presId="urn:microsoft.com/office/officeart/2005/8/layout/lProcess2"/>
    <dgm:cxn modelId="{33C49241-6A19-4216-8DC9-AEE45C938B69}" type="presParOf" srcId="{C13FEF4F-E559-4578-A745-3BEE7525E1CC}" destId="{09978D9F-DC09-43E1-8406-FF6E36E0B9E4}" srcOrd="2" destOrd="0" presId="urn:microsoft.com/office/officeart/2005/8/layout/lProcess2"/>
    <dgm:cxn modelId="{0C6DF526-1FA9-40B6-8C41-7F6ABCB131F3}" type="presParOf" srcId="{09978D9F-DC09-43E1-8406-FF6E36E0B9E4}" destId="{078A9556-F082-48A3-B182-71779A7B6AC3}" srcOrd="0" destOrd="0" presId="urn:microsoft.com/office/officeart/2005/8/layout/lProcess2"/>
    <dgm:cxn modelId="{E37DB56E-4CBC-44F7-9478-9357B608C2C9}" type="presParOf" srcId="{09978D9F-DC09-43E1-8406-FF6E36E0B9E4}" destId="{2D6E0D34-BA05-4090-9B6E-9CE631ABB61B}" srcOrd="1" destOrd="0" presId="urn:microsoft.com/office/officeart/2005/8/layout/lProcess2"/>
    <dgm:cxn modelId="{19D12601-673A-4BE9-9AB5-3FDEECE25032}" type="presParOf" srcId="{09978D9F-DC09-43E1-8406-FF6E36E0B9E4}" destId="{3B4A3ACC-FED6-4B5E-8D38-13C5CFF62E49}" srcOrd="2" destOrd="0" presId="urn:microsoft.com/office/officeart/2005/8/layout/lProcess2"/>
    <dgm:cxn modelId="{0681CEED-A0B0-4443-8BF9-233DB817D4CC}" type="presParOf" srcId="{3B4A3ACC-FED6-4B5E-8D38-13C5CFF62E49}" destId="{8D82E454-522B-4A3E-8434-476A51CDD5B4}" srcOrd="0" destOrd="0" presId="urn:microsoft.com/office/officeart/2005/8/layout/lProcess2"/>
    <dgm:cxn modelId="{EC7193F2-E091-4FE8-8C01-C4B8EB470684}" type="presParOf" srcId="{8D82E454-522B-4A3E-8434-476A51CDD5B4}" destId="{B5297B9F-E838-4030-AE49-9A8475CAFFC8}" srcOrd="0" destOrd="0" presId="urn:microsoft.com/office/officeart/2005/8/layout/lProcess2"/>
    <dgm:cxn modelId="{F129D508-E280-4214-A4D5-17D636928FB7}" type="presParOf" srcId="{8D82E454-522B-4A3E-8434-476A51CDD5B4}" destId="{F6637A14-700A-4D8A-BEEA-86A5743F8B5D}" srcOrd="1" destOrd="0" presId="urn:microsoft.com/office/officeart/2005/8/layout/lProcess2"/>
    <dgm:cxn modelId="{A4E46AEF-1214-434D-B9A9-9F0E0F34D9CB}" type="presParOf" srcId="{8D82E454-522B-4A3E-8434-476A51CDD5B4}" destId="{B2AC3F46-5583-483F-960E-569903900A11}" srcOrd="2" destOrd="0" presId="urn:microsoft.com/office/officeart/2005/8/layout/lProcess2"/>
    <dgm:cxn modelId="{2CC807AF-B146-4693-9507-1F3FC8B237BE}" type="presParOf" srcId="{C13FEF4F-E559-4578-A745-3BEE7525E1CC}" destId="{F98ED1AC-F0EF-408D-AAAD-4A6FDC949A38}" srcOrd="3" destOrd="0" presId="urn:microsoft.com/office/officeart/2005/8/layout/lProcess2"/>
    <dgm:cxn modelId="{47BC3BD3-0307-44F3-A1F1-590E937381F2}" type="presParOf" srcId="{C13FEF4F-E559-4578-A745-3BEE7525E1CC}" destId="{E475985C-A0ED-486C-B244-B5D7F7C448A3}" srcOrd="4" destOrd="0" presId="urn:microsoft.com/office/officeart/2005/8/layout/lProcess2"/>
    <dgm:cxn modelId="{F34A1D79-8512-442C-BD98-BAE6601A10D4}" type="presParOf" srcId="{E475985C-A0ED-486C-B244-B5D7F7C448A3}" destId="{15996E76-9056-436A-B9A4-788CEA5DB800}" srcOrd="0" destOrd="0" presId="urn:microsoft.com/office/officeart/2005/8/layout/lProcess2"/>
    <dgm:cxn modelId="{06A43F24-6840-467C-80EC-979D316C0661}" type="presParOf" srcId="{E475985C-A0ED-486C-B244-B5D7F7C448A3}" destId="{79D85FAF-7C36-412D-91C0-4AFC6AEDB80B}" srcOrd="1" destOrd="0" presId="urn:microsoft.com/office/officeart/2005/8/layout/lProcess2"/>
    <dgm:cxn modelId="{BBD89EFC-EB1E-4DB6-B458-19E17C500D1F}" type="presParOf" srcId="{E475985C-A0ED-486C-B244-B5D7F7C448A3}" destId="{DE539B1F-7C35-4890-BE5C-AC87D56C1A23}" srcOrd="2" destOrd="0" presId="urn:microsoft.com/office/officeart/2005/8/layout/lProcess2"/>
    <dgm:cxn modelId="{5B25E1AD-760E-4E3C-B97A-E77C8A4C9405}" type="presParOf" srcId="{DE539B1F-7C35-4890-BE5C-AC87D56C1A23}" destId="{CB1BAE50-C628-49BE-882C-0CC8AFB9302D}" srcOrd="0" destOrd="0" presId="urn:microsoft.com/office/officeart/2005/8/layout/lProcess2"/>
    <dgm:cxn modelId="{808BE678-178C-4CFC-89A4-136365A4F33E}" type="presParOf" srcId="{CB1BAE50-C628-49BE-882C-0CC8AFB9302D}" destId="{6E640740-CC2B-4C8C-AD7B-FF45FDA4E6BE}" srcOrd="0" destOrd="0" presId="urn:microsoft.com/office/officeart/2005/8/layout/lProcess2"/>
    <dgm:cxn modelId="{0CCF0D36-AF07-452A-A32D-8CBC1DDE474C}" type="presParOf" srcId="{CB1BAE50-C628-49BE-882C-0CC8AFB9302D}" destId="{C2C3F9A7-E3A2-42E1-8EBC-2601950B626B}" srcOrd="1" destOrd="0" presId="urn:microsoft.com/office/officeart/2005/8/layout/lProcess2"/>
    <dgm:cxn modelId="{9B4BCE97-D06A-478A-A18B-669693A402D8}" type="presParOf" srcId="{CB1BAE50-C628-49BE-882C-0CC8AFB9302D}" destId="{B8D4CFC8-9171-4364-8A65-6AE340C4EB87}" srcOrd="2" destOrd="0" presId="urn:microsoft.com/office/officeart/2005/8/layout/l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B1D1C78-9F66-4B99-9773-04B7D3FC8AF7}" type="doc">
      <dgm:prSet loTypeId="urn:microsoft.com/office/officeart/2005/8/layout/process1" loCatId="process" qsTypeId="urn:microsoft.com/office/officeart/2005/8/quickstyle/simple1" qsCatId="simple" csTypeId="urn:microsoft.com/office/officeart/2005/8/colors/accent1_1" csCatId="accent1" phldr="1"/>
      <dgm:spPr/>
      <dgm:t>
        <a:bodyPr/>
        <a:lstStyle/>
        <a:p>
          <a:endParaRPr lang="en-IN"/>
        </a:p>
      </dgm:t>
    </dgm:pt>
    <dgm:pt modelId="{29F1B20B-22FA-4BA9-A411-619CAEFBC109}">
      <dgm:prSet phldrT="[Text]"/>
      <dgm:spPr/>
      <dgm:t>
        <a:bodyPr/>
        <a:lstStyle/>
        <a:p>
          <a:r>
            <a:rPr lang="en-IN"/>
            <a:t>Input</a:t>
          </a:r>
        </a:p>
      </dgm:t>
    </dgm:pt>
    <dgm:pt modelId="{E648ACA3-F26E-4C2B-B548-F18ED41A8F1E}" type="parTrans" cxnId="{EDA16B16-E29D-4549-859B-91B1354A2692}">
      <dgm:prSet/>
      <dgm:spPr/>
      <dgm:t>
        <a:bodyPr/>
        <a:lstStyle/>
        <a:p>
          <a:endParaRPr lang="en-IN"/>
        </a:p>
      </dgm:t>
    </dgm:pt>
    <dgm:pt modelId="{CF670423-3757-41A2-9FA6-01DD79858B04}" type="sibTrans" cxnId="{EDA16B16-E29D-4549-859B-91B1354A2692}">
      <dgm:prSet/>
      <dgm:spPr/>
      <dgm:t>
        <a:bodyPr/>
        <a:lstStyle/>
        <a:p>
          <a:endParaRPr lang="en-IN"/>
        </a:p>
      </dgm:t>
    </dgm:pt>
    <dgm:pt modelId="{AA069F36-0FF5-44C9-ADB8-1C11139F7FE8}">
      <dgm:prSet phldrT="[Text]"/>
      <dgm:spPr/>
      <dgm:t>
        <a:bodyPr/>
        <a:lstStyle/>
        <a:p>
          <a:r>
            <a:rPr lang="en-IN"/>
            <a:t>Monitor</a:t>
          </a:r>
        </a:p>
      </dgm:t>
    </dgm:pt>
    <dgm:pt modelId="{4511B7ED-20A6-4A73-BF92-13AD57650783}" type="parTrans" cxnId="{40257648-1C98-4DB0-BB98-B89972C1C50B}">
      <dgm:prSet/>
      <dgm:spPr/>
      <dgm:t>
        <a:bodyPr/>
        <a:lstStyle/>
        <a:p>
          <a:endParaRPr lang="en-IN"/>
        </a:p>
      </dgm:t>
    </dgm:pt>
    <dgm:pt modelId="{3A85825A-0E62-4537-B5C8-45F9593E2185}" type="sibTrans" cxnId="{40257648-1C98-4DB0-BB98-B89972C1C50B}">
      <dgm:prSet/>
      <dgm:spPr/>
      <dgm:t>
        <a:bodyPr/>
        <a:lstStyle/>
        <a:p>
          <a:endParaRPr lang="en-IN"/>
        </a:p>
      </dgm:t>
    </dgm:pt>
    <dgm:pt modelId="{95301DFB-6C0D-4E3C-93D8-0066C2E61DB8}">
      <dgm:prSet phldrT="[Text]"/>
      <dgm:spPr/>
      <dgm:t>
        <a:bodyPr/>
        <a:lstStyle/>
        <a:p>
          <a:r>
            <a:rPr lang="en-IN"/>
            <a:t>Analyze</a:t>
          </a:r>
        </a:p>
      </dgm:t>
    </dgm:pt>
    <dgm:pt modelId="{3020D1DF-4961-45E7-943D-0DE7F3F51781}" type="parTrans" cxnId="{74FBEC28-1E43-424B-8585-8BDCB6518F2F}">
      <dgm:prSet/>
      <dgm:spPr/>
      <dgm:t>
        <a:bodyPr/>
        <a:lstStyle/>
        <a:p>
          <a:endParaRPr lang="en-IN"/>
        </a:p>
      </dgm:t>
    </dgm:pt>
    <dgm:pt modelId="{78114F18-3C3F-43DC-9539-5A2EBE09375F}" type="sibTrans" cxnId="{74FBEC28-1E43-424B-8585-8BDCB6518F2F}">
      <dgm:prSet/>
      <dgm:spPr/>
      <dgm:t>
        <a:bodyPr/>
        <a:lstStyle/>
        <a:p>
          <a:endParaRPr lang="en-IN"/>
        </a:p>
      </dgm:t>
    </dgm:pt>
    <dgm:pt modelId="{96950B00-DFCE-4F0C-8A01-27E663D5333B}">
      <dgm:prSet phldrT="[Text]"/>
      <dgm:spPr/>
      <dgm:t>
        <a:bodyPr/>
        <a:lstStyle/>
        <a:p>
          <a:r>
            <a:rPr lang="en-IN"/>
            <a:t>Reduce</a:t>
          </a:r>
        </a:p>
      </dgm:t>
    </dgm:pt>
    <dgm:pt modelId="{68E949C6-676C-43EF-B647-0A1AAFBB2EAB}" type="parTrans" cxnId="{CFAE55F3-00B7-44D5-966A-ADAA405C4E53}">
      <dgm:prSet/>
      <dgm:spPr/>
      <dgm:t>
        <a:bodyPr/>
        <a:lstStyle/>
        <a:p>
          <a:endParaRPr lang="en-IN"/>
        </a:p>
      </dgm:t>
    </dgm:pt>
    <dgm:pt modelId="{27986A62-A9C2-4CEB-90E6-1A7CFEFF86C0}" type="sibTrans" cxnId="{CFAE55F3-00B7-44D5-966A-ADAA405C4E53}">
      <dgm:prSet/>
      <dgm:spPr/>
      <dgm:t>
        <a:bodyPr/>
        <a:lstStyle/>
        <a:p>
          <a:endParaRPr lang="en-IN"/>
        </a:p>
      </dgm:t>
    </dgm:pt>
    <dgm:pt modelId="{C0DB45F8-73D2-4915-9E14-27B40DA56B87}">
      <dgm:prSet phldrT="[Text]"/>
      <dgm:spPr/>
      <dgm:t>
        <a:bodyPr/>
        <a:lstStyle/>
        <a:p>
          <a:r>
            <a:rPr lang="en-IN"/>
            <a:t>Feedback</a:t>
          </a:r>
        </a:p>
      </dgm:t>
    </dgm:pt>
    <dgm:pt modelId="{581A664A-A9A0-4275-A7CE-B444E9CE8F5A}" type="parTrans" cxnId="{D87D20C5-38D4-4FAC-9118-0FD9DDBD0E4E}">
      <dgm:prSet/>
      <dgm:spPr/>
      <dgm:t>
        <a:bodyPr/>
        <a:lstStyle/>
        <a:p>
          <a:endParaRPr lang="en-IN"/>
        </a:p>
      </dgm:t>
    </dgm:pt>
    <dgm:pt modelId="{21D25388-C7B7-40D9-9C93-E2BA1C5800F2}" type="sibTrans" cxnId="{D87D20C5-38D4-4FAC-9118-0FD9DDBD0E4E}">
      <dgm:prSet/>
      <dgm:spPr/>
      <dgm:t>
        <a:bodyPr/>
        <a:lstStyle/>
        <a:p>
          <a:endParaRPr lang="en-IN"/>
        </a:p>
      </dgm:t>
    </dgm:pt>
    <dgm:pt modelId="{1A99BFCD-2BD1-49C3-A811-A39D0D861550}">
      <dgm:prSet phldrT="[Text]"/>
      <dgm:spPr/>
      <dgm:t>
        <a:bodyPr/>
        <a:lstStyle/>
        <a:p>
          <a:r>
            <a:rPr lang="en-IN"/>
            <a:t>Optimize</a:t>
          </a:r>
        </a:p>
      </dgm:t>
    </dgm:pt>
    <dgm:pt modelId="{AE08B582-DCB1-4EC9-9E32-49C6393BEBCB}" type="parTrans" cxnId="{C0F669F6-9268-4D3B-8CFE-0F84FD297947}">
      <dgm:prSet/>
      <dgm:spPr/>
      <dgm:t>
        <a:bodyPr/>
        <a:lstStyle/>
        <a:p>
          <a:endParaRPr lang="en-IN"/>
        </a:p>
      </dgm:t>
    </dgm:pt>
    <dgm:pt modelId="{55903C97-AF70-437F-A621-789CA75DE4C9}" type="sibTrans" cxnId="{C0F669F6-9268-4D3B-8CFE-0F84FD297947}">
      <dgm:prSet/>
      <dgm:spPr/>
      <dgm:t>
        <a:bodyPr/>
        <a:lstStyle/>
        <a:p>
          <a:endParaRPr lang="en-IN"/>
        </a:p>
      </dgm:t>
    </dgm:pt>
    <dgm:pt modelId="{8797A684-8913-4CF6-9E10-98714BE94D81}" type="pres">
      <dgm:prSet presAssocID="{EB1D1C78-9F66-4B99-9773-04B7D3FC8AF7}" presName="Name0" presStyleCnt="0">
        <dgm:presLayoutVars>
          <dgm:dir/>
          <dgm:resizeHandles val="exact"/>
        </dgm:presLayoutVars>
      </dgm:prSet>
      <dgm:spPr/>
    </dgm:pt>
    <dgm:pt modelId="{12EC7C39-09D9-4BF2-898C-5F7BAC8C93A6}" type="pres">
      <dgm:prSet presAssocID="{29F1B20B-22FA-4BA9-A411-619CAEFBC109}" presName="node" presStyleLbl="node1" presStyleIdx="0" presStyleCnt="6">
        <dgm:presLayoutVars>
          <dgm:bulletEnabled val="1"/>
        </dgm:presLayoutVars>
      </dgm:prSet>
      <dgm:spPr/>
    </dgm:pt>
    <dgm:pt modelId="{297FADEE-7EBD-47EB-ACEC-0E4CF05B687B}" type="pres">
      <dgm:prSet presAssocID="{CF670423-3757-41A2-9FA6-01DD79858B04}" presName="sibTrans" presStyleLbl="sibTrans2D1" presStyleIdx="0" presStyleCnt="5"/>
      <dgm:spPr/>
    </dgm:pt>
    <dgm:pt modelId="{35730920-411B-4BC4-9989-655AE4C22D69}" type="pres">
      <dgm:prSet presAssocID="{CF670423-3757-41A2-9FA6-01DD79858B04}" presName="connectorText" presStyleLbl="sibTrans2D1" presStyleIdx="0" presStyleCnt="5"/>
      <dgm:spPr/>
    </dgm:pt>
    <dgm:pt modelId="{91C9B0AD-9669-4909-B9A6-517C24725D45}" type="pres">
      <dgm:prSet presAssocID="{AA069F36-0FF5-44C9-ADB8-1C11139F7FE8}" presName="node" presStyleLbl="node1" presStyleIdx="1" presStyleCnt="6">
        <dgm:presLayoutVars>
          <dgm:bulletEnabled val="1"/>
        </dgm:presLayoutVars>
      </dgm:prSet>
      <dgm:spPr/>
    </dgm:pt>
    <dgm:pt modelId="{94429C5D-44C8-4C93-9298-D9AF4D53C7B1}" type="pres">
      <dgm:prSet presAssocID="{3A85825A-0E62-4537-B5C8-45F9593E2185}" presName="sibTrans" presStyleLbl="sibTrans2D1" presStyleIdx="1" presStyleCnt="5"/>
      <dgm:spPr/>
    </dgm:pt>
    <dgm:pt modelId="{66D225A1-B43B-4795-BB56-DC076737A138}" type="pres">
      <dgm:prSet presAssocID="{3A85825A-0E62-4537-B5C8-45F9593E2185}" presName="connectorText" presStyleLbl="sibTrans2D1" presStyleIdx="1" presStyleCnt="5"/>
      <dgm:spPr/>
    </dgm:pt>
    <dgm:pt modelId="{4311917C-49A8-402A-B39F-12899334D58A}" type="pres">
      <dgm:prSet presAssocID="{95301DFB-6C0D-4E3C-93D8-0066C2E61DB8}" presName="node" presStyleLbl="node1" presStyleIdx="2" presStyleCnt="6">
        <dgm:presLayoutVars>
          <dgm:bulletEnabled val="1"/>
        </dgm:presLayoutVars>
      </dgm:prSet>
      <dgm:spPr/>
    </dgm:pt>
    <dgm:pt modelId="{DC9D222B-7DE3-4FC6-B6E3-8A018DCF49B6}" type="pres">
      <dgm:prSet presAssocID="{78114F18-3C3F-43DC-9539-5A2EBE09375F}" presName="sibTrans" presStyleLbl="sibTrans2D1" presStyleIdx="2" presStyleCnt="5"/>
      <dgm:spPr/>
    </dgm:pt>
    <dgm:pt modelId="{57410A43-AC48-4BE0-9115-478C5B649D67}" type="pres">
      <dgm:prSet presAssocID="{78114F18-3C3F-43DC-9539-5A2EBE09375F}" presName="connectorText" presStyleLbl="sibTrans2D1" presStyleIdx="2" presStyleCnt="5"/>
      <dgm:spPr/>
    </dgm:pt>
    <dgm:pt modelId="{794F0980-78FB-4C6B-A1D5-97C5EE9C54D0}" type="pres">
      <dgm:prSet presAssocID="{96950B00-DFCE-4F0C-8A01-27E663D5333B}" presName="node" presStyleLbl="node1" presStyleIdx="3" presStyleCnt="6">
        <dgm:presLayoutVars>
          <dgm:bulletEnabled val="1"/>
        </dgm:presLayoutVars>
      </dgm:prSet>
      <dgm:spPr/>
    </dgm:pt>
    <dgm:pt modelId="{1D537B02-0325-47C8-A4C6-34177146081A}" type="pres">
      <dgm:prSet presAssocID="{27986A62-A9C2-4CEB-90E6-1A7CFEFF86C0}" presName="sibTrans" presStyleLbl="sibTrans2D1" presStyleIdx="3" presStyleCnt="5"/>
      <dgm:spPr/>
    </dgm:pt>
    <dgm:pt modelId="{6624D5AF-E036-474A-B833-E8098E30DAB5}" type="pres">
      <dgm:prSet presAssocID="{27986A62-A9C2-4CEB-90E6-1A7CFEFF86C0}" presName="connectorText" presStyleLbl="sibTrans2D1" presStyleIdx="3" presStyleCnt="5"/>
      <dgm:spPr/>
    </dgm:pt>
    <dgm:pt modelId="{CE995308-B4B4-439D-AB67-2D2D182D886C}" type="pres">
      <dgm:prSet presAssocID="{C0DB45F8-73D2-4915-9E14-27B40DA56B87}" presName="node" presStyleLbl="node1" presStyleIdx="4" presStyleCnt="6">
        <dgm:presLayoutVars>
          <dgm:bulletEnabled val="1"/>
        </dgm:presLayoutVars>
      </dgm:prSet>
      <dgm:spPr/>
    </dgm:pt>
    <dgm:pt modelId="{C81E0492-BEF9-467F-9E5E-27C75BAD2209}" type="pres">
      <dgm:prSet presAssocID="{21D25388-C7B7-40D9-9C93-E2BA1C5800F2}" presName="sibTrans" presStyleLbl="sibTrans2D1" presStyleIdx="4" presStyleCnt="5"/>
      <dgm:spPr/>
    </dgm:pt>
    <dgm:pt modelId="{9D3DCD71-A2F6-4223-BF5A-002EED6EA4D8}" type="pres">
      <dgm:prSet presAssocID="{21D25388-C7B7-40D9-9C93-E2BA1C5800F2}" presName="connectorText" presStyleLbl="sibTrans2D1" presStyleIdx="4" presStyleCnt="5"/>
      <dgm:spPr/>
    </dgm:pt>
    <dgm:pt modelId="{EF10B2AA-A2F1-43DA-9BD8-F074683777C8}" type="pres">
      <dgm:prSet presAssocID="{1A99BFCD-2BD1-49C3-A811-A39D0D861550}" presName="node" presStyleLbl="node1" presStyleIdx="5" presStyleCnt="6">
        <dgm:presLayoutVars>
          <dgm:bulletEnabled val="1"/>
        </dgm:presLayoutVars>
      </dgm:prSet>
      <dgm:spPr/>
    </dgm:pt>
  </dgm:ptLst>
  <dgm:cxnLst>
    <dgm:cxn modelId="{EDA16B16-E29D-4549-859B-91B1354A2692}" srcId="{EB1D1C78-9F66-4B99-9773-04B7D3FC8AF7}" destId="{29F1B20B-22FA-4BA9-A411-619CAEFBC109}" srcOrd="0" destOrd="0" parTransId="{E648ACA3-F26E-4C2B-B548-F18ED41A8F1E}" sibTransId="{CF670423-3757-41A2-9FA6-01DD79858B04}"/>
    <dgm:cxn modelId="{AE713822-2A2B-49F2-B8EF-9E0133D599F5}" type="presOf" srcId="{AA069F36-0FF5-44C9-ADB8-1C11139F7FE8}" destId="{91C9B0AD-9669-4909-B9A6-517C24725D45}" srcOrd="0" destOrd="0" presId="urn:microsoft.com/office/officeart/2005/8/layout/process1"/>
    <dgm:cxn modelId="{74FBEC28-1E43-424B-8585-8BDCB6518F2F}" srcId="{EB1D1C78-9F66-4B99-9773-04B7D3FC8AF7}" destId="{95301DFB-6C0D-4E3C-93D8-0066C2E61DB8}" srcOrd="2" destOrd="0" parTransId="{3020D1DF-4961-45E7-943D-0DE7F3F51781}" sibTransId="{78114F18-3C3F-43DC-9539-5A2EBE09375F}"/>
    <dgm:cxn modelId="{49CFA531-EE7B-4005-B705-AE3392BD2D9F}" type="presOf" srcId="{3A85825A-0E62-4537-B5C8-45F9593E2185}" destId="{94429C5D-44C8-4C93-9298-D9AF4D53C7B1}" srcOrd="0" destOrd="0" presId="urn:microsoft.com/office/officeart/2005/8/layout/process1"/>
    <dgm:cxn modelId="{22B3963C-EF85-42EC-8491-5B54E7EF0BA6}" type="presOf" srcId="{3A85825A-0E62-4537-B5C8-45F9593E2185}" destId="{66D225A1-B43B-4795-BB56-DC076737A138}" srcOrd="1" destOrd="0" presId="urn:microsoft.com/office/officeart/2005/8/layout/process1"/>
    <dgm:cxn modelId="{C395D73D-DD68-49A7-85F9-DE71BF399A61}" type="presOf" srcId="{21D25388-C7B7-40D9-9C93-E2BA1C5800F2}" destId="{9D3DCD71-A2F6-4223-BF5A-002EED6EA4D8}" srcOrd="1" destOrd="0" presId="urn:microsoft.com/office/officeart/2005/8/layout/process1"/>
    <dgm:cxn modelId="{E3630363-0230-4DA6-A233-C9F716A49186}" type="presOf" srcId="{27986A62-A9C2-4CEB-90E6-1A7CFEFF86C0}" destId="{1D537B02-0325-47C8-A4C6-34177146081A}" srcOrd="0" destOrd="0" presId="urn:microsoft.com/office/officeart/2005/8/layout/process1"/>
    <dgm:cxn modelId="{ECD2C765-3571-4A07-B0CB-5FD62496FC54}" type="presOf" srcId="{21D25388-C7B7-40D9-9C93-E2BA1C5800F2}" destId="{C81E0492-BEF9-467F-9E5E-27C75BAD2209}" srcOrd="0" destOrd="0" presId="urn:microsoft.com/office/officeart/2005/8/layout/process1"/>
    <dgm:cxn modelId="{6B292166-95DD-4586-8E6A-687F435EC771}" type="presOf" srcId="{1A99BFCD-2BD1-49C3-A811-A39D0D861550}" destId="{EF10B2AA-A2F1-43DA-9BD8-F074683777C8}" srcOrd="0" destOrd="0" presId="urn:microsoft.com/office/officeart/2005/8/layout/process1"/>
    <dgm:cxn modelId="{8C216F67-A029-4561-A2C1-084A582F4E7E}" type="presOf" srcId="{29F1B20B-22FA-4BA9-A411-619CAEFBC109}" destId="{12EC7C39-09D9-4BF2-898C-5F7BAC8C93A6}" srcOrd="0" destOrd="0" presId="urn:microsoft.com/office/officeart/2005/8/layout/process1"/>
    <dgm:cxn modelId="{40257648-1C98-4DB0-BB98-B89972C1C50B}" srcId="{EB1D1C78-9F66-4B99-9773-04B7D3FC8AF7}" destId="{AA069F36-0FF5-44C9-ADB8-1C11139F7FE8}" srcOrd="1" destOrd="0" parTransId="{4511B7ED-20A6-4A73-BF92-13AD57650783}" sibTransId="{3A85825A-0E62-4537-B5C8-45F9593E2185}"/>
    <dgm:cxn modelId="{1DC69653-E251-4316-9F0B-8C7EB487AA42}" type="presOf" srcId="{CF670423-3757-41A2-9FA6-01DD79858B04}" destId="{35730920-411B-4BC4-9989-655AE4C22D69}" srcOrd="1" destOrd="0" presId="urn:microsoft.com/office/officeart/2005/8/layout/process1"/>
    <dgm:cxn modelId="{8F9A7974-1248-4603-9BA6-C6C2E87A86FD}" type="presOf" srcId="{27986A62-A9C2-4CEB-90E6-1A7CFEFF86C0}" destId="{6624D5AF-E036-474A-B833-E8098E30DAB5}" srcOrd="1" destOrd="0" presId="urn:microsoft.com/office/officeart/2005/8/layout/process1"/>
    <dgm:cxn modelId="{71B6E27C-D63F-4558-AED0-99C95A04CE45}" type="presOf" srcId="{78114F18-3C3F-43DC-9539-5A2EBE09375F}" destId="{DC9D222B-7DE3-4FC6-B6E3-8A018DCF49B6}" srcOrd="0" destOrd="0" presId="urn:microsoft.com/office/officeart/2005/8/layout/process1"/>
    <dgm:cxn modelId="{E6F6AF85-11CC-4AF6-975B-3799482B26D8}" type="presOf" srcId="{78114F18-3C3F-43DC-9539-5A2EBE09375F}" destId="{57410A43-AC48-4BE0-9115-478C5B649D67}" srcOrd="1" destOrd="0" presId="urn:microsoft.com/office/officeart/2005/8/layout/process1"/>
    <dgm:cxn modelId="{362D81A7-96C8-4F37-A480-372AF64A54D3}" type="presOf" srcId="{C0DB45F8-73D2-4915-9E14-27B40DA56B87}" destId="{CE995308-B4B4-439D-AB67-2D2D182D886C}" srcOrd="0" destOrd="0" presId="urn:microsoft.com/office/officeart/2005/8/layout/process1"/>
    <dgm:cxn modelId="{2901B3AC-C2AD-4B97-8AC4-21BB95C3015C}" type="presOf" srcId="{EB1D1C78-9F66-4B99-9773-04B7D3FC8AF7}" destId="{8797A684-8913-4CF6-9E10-98714BE94D81}" srcOrd="0" destOrd="0" presId="urn:microsoft.com/office/officeart/2005/8/layout/process1"/>
    <dgm:cxn modelId="{D87D20C5-38D4-4FAC-9118-0FD9DDBD0E4E}" srcId="{EB1D1C78-9F66-4B99-9773-04B7D3FC8AF7}" destId="{C0DB45F8-73D2-4915-9E14-27B40DA56B87}" srcOrd="4" destOrd="0" parTransId="{581A664A-A9A0-4275-A7CE-B444E9CE8F5A}" sibTransId="{21D25388-C7B7-40D9-9C93-E2BA1C5800F2}"/>
    <dgm:cxn modelId="{0F80D6CF-689F-466C-A34F-5DDCDDB67808}" type="presOf" srcId="{CF670423-3757-41A2-9FA6-01DD79858B04}" destId="{297FADEE-7EBD-47EB-ACEC-0E4CF05B687B}" srcOrd="0" destOrd="0" presId="urn:microsoft.com/office/officeart/2005/8/layout/process1"/>
    <dgm:cxn modelId="{1BF7E6E1-C675-460A-B502-718D25D8F08A}" type="presOf" srcId="{95301DFB-6C0D-4E3C-93D8-0066C2E61DB8}" destId="{4311917C-49A8-402A-B39F-12899334D58A}" srcOrd="0" destOrd="0" presId="urn:microsoft.com/office/officeart/2005/8/layout/process1"/>
    <dgm:cxn modelId="{F1CDE1E4-D377-4260-8FD9-B16A9F80A45C}" type="presOf" srcId="{96950B00-DFCE-4F0C-8A01-27E663D5333B}" destId="{794F0980-78FB-4C6B-A1D5-97C5EE9C54D0}" srcOrd="0" destOrd="0" presId="urn:microsoft.com/office/officeart/2005/8/layout/process1"/>
    <dgm:cxn modelId="{CFAE55F3-00B7-44D5-966A-ADAA405C4E53}" srcId="{EB1D1C78-9F66-4B99-9773-04B7D3FC8AF7}" destId="{96950B00-DFCE-4F0C-8A01-27E663D5333B}" srcOrd="3" destOrd="0" parTransId="{68E949C6-676C-43EF-B647-0A1AAFBB2EAB}" sibTransId="{27986A62-A9C2-4CEB-90E6-1A7CFEFF86C0}"/>
    <dgm:cxn modelId="{C0F669F6-9268-4D3B-8CFE-0F84FD297947}" srcId="{EB1D1C78-9F66-4B99-9773-04B7D3FC8AF7}" destId="{1A99BFCD-2BD1-49C3-A811-A39D0D861550}" srcOrd="5" destOrd="0" parTransId="{AE08B582-DCB1-4EC9-9E32-49C6393BEBCB}" sibTransId="{55903C97-AF70-437F-A621-789CA75DE4C9}"/>
    <dgm:cxn modelId="{0D1738D9-78CF-4D91-9011-F77C1F3C8F36}" type="presParOf" srcId="{8797A684-8913-4CF6-9E10-98714BE94D81}" destId="{12EC7C39-09D9-4BF2-898C-5F7BAC8C93A6}" srcOrd="0" destOrd="0" presId="urn:microsoft.com/office/officeart/2005/8/layout/process1"/>
    <dgm:cxn modelId="{D012032C-C814-4845-B7E5-3782D4B5C1C7}" type="presParOf" srcId="{8797A684-8913-4CF6-9E10-98714BE94D81}" destId="{297FADEE-7EBD-47EB-ACEC-0E4CF05B687B}" srcOrd="1" destOrd="0" presId="urn:microsoft.com/office/officeart/2005/8/layout/process1"/>
    <dgm:cxn modelId="{99070B12-7E8D-4B0A-BFE3-7EC4DFC972D9}" type="presParOf" srcId="{297FADEE-7EBD-47EB-ACEC-0E4CF05B687B}" destId="{35730920-411B-4BC4-9989-655AE4C22D69}" srcOrd="0" destOrd="0" presId="urn:microsoft.com/office/officeart/2005/8/layout/process1"/>
    <dgm:cxn modelId="{7C714953-2D42-4827-8594-AD70A7D35330}" type="presParOf" srcId="{8797A684-8913-4CF6-9E10-98714BE94D81}" destId="{91C9B0AD-9669-4909-B9A6-517C24725D45}" srcOrd="2" destOrd="0" presId="urn:microsoft.com/office/officeart/2005/8/layout/process1"/>
    <dgm:cxn modelId="{0E288B0B-F13B-44CC-A311-0DFD0661BF14}" type="presParOf" srcId="{8797A684-8913-4CF6-9E10-98714BE94D81}" destId="{94429C5D-44C8-4C93-9298-D9AF4D53C7B1}" srcOrd="3" destOrd="0" presId="urn:microsoft.com/office/officeart/2005/8/layout/process1"/>
    <dgm:cxn modelId="{D4CA24A1-946C-4681-AD24-480F1E5AD98F}" type="presParOf" srcId="{94429C5D-44C8-4C93-9298-D9AF4D53C7B1}" destId="{66D225A1-B43B-4795-BB56-DC076737A138}" srcOrd="0" destOrd="0" presId="urn:microsoft.com/office/officeart/2005/8/layout/process1"/>
    <dgm:cxn modelId="{AB211B29-1B2E-4A22-9C6D-ED723638AB97}" type="presParOf" srcId="{8797A684-8913-4CF6-9E10-98714BE94D81}" destId="{4311917C-49A8-402A-B39F-12899334D58A}" srcOrd="4" destOrd="0" presId="urn:microsoft.com/office/officeart/2005/8/layout/process1"/>
    <dgm:cxn modelId="{19246809-16B9-477A-8C3E-87B1E9AF3499}" type="presParOf" srcId="{8797A684-8913-4CF6-9E10-98714BE94D81}" destId="{DC9D222B-7DE3-4FC6-B6E3-8A018DCF49B6}" srcOrd="5" destOrd="0" presId="urn:microsoft.com/office/officeart/2005/8/layout/process1"/>
    <dgm:cxn modelId="{D1C969A0-0E97-4640-A776-8AD8C52ECBE1}" type="presParOf" srcId="{DC9D222B-7DE3-4FC6-B6E3-8A018DCF49B6}" destId="{57410A43-AC48-4BE0-9115-478C5B649D67}" srcOrd="0" destOrd="0" presId="urn:microsoft.com/office/officeart/2005/8/layout/process1"/>
    <dgm:cxn modelId="{F6BE7618-B6C8-445E-A6B3-F625D3061AE9}" type="presParOf" srcId="{8797A684-8913-4CF6-9E10-98714BE94D81}" destId="{794F0980-78FB-4C6B-A1D5-97C5EE9C54D0}" srcOrd="6" destOrd="0" presId="urn:microsoft.com/office/officeart/2005/8/layout/process1"/>
    <dgm:cxn modelId="{E9DFCFBA-0B55-41DF-8565-6060C0FD4050}" type="presParOf" srcId="{8797A684-8913-4CF6-9E10-98714BE94D81}" destId="{1D537B02-0325-47C8-A4C6-34177146081A}" srcOrd="7" destOrd="0" presId="urn:microsoft.com/office/officeart/2005/8/layout/process1"/>
    <dgm:cxn modelId="{102E7FD7-C209-4CA4-9B88-A89DCDA0CC1F}" type="presParOf" srcId="{1D537B02-0325-47C8-A4C6-34177146081A}" destId="{6624D5AF-E036-474A-B833-E8098E30DAB5}" srcOrd="0" destOrd="0" presId="urn:microsoft.com/office/officeart/2005/8/layout/process1"/>
    <dgm:cxn modelId="{DE947026-1057-486D-943B-3CD239813A6A}" type="presParOf" srcId="{8797A684-8913-4CF6-9E10-98714BE94D81}" destId="{CE995308-B4B4-439D-AB67-2D2D182D886C}" srcOrd="8" destOrd="0" presId="urn:microsoft.com/office/officeart/2005/8/layout/process1"/>
    <dgm:cxn modelId="{9E4A4D10-F800-400E-BE17-5BB9FBE903FC}" type="presParOf" srcId="{8797A684-8913-4CF6-9E10-98714BE94D81}" destId="{C81E0492-BEF9-467F-9E5E-27C75BAD2209}" srcOrd="9" destOrd="0" presId="urn:microsoft.com/office/officeart/2005/8/layout/process1"/>
    <dgm:cxn modelId="{7FA5778B-9DC4-4AA6-8561-D5BC78857B77}" type="presParOf" srcId="{C81E0492-BEF9-467F-9E5E-27C75BAD2209}" destId="{9D3DCD71-A2F6-4223-BF5A-002EED6EA4D8}" srcOrd="0" destOrd="0" presId="urn:microsoft.com/office/officeart/2005/8/layout/process1"/>
    <dgm:cxn modelId="{97FF7698-E4DC-44A9-A08B-A6DB4A56651B}" type="presParOf" srcId="{8797A684-8913-4CF6-9E10-98714BE94D81}" destId="{EF10B2AA-A2F1-43DA-9BD8-F074683777C8}" srcOrd="10" destOrd="0" presId="urn:microsoft.com/office/officeart/2005/8/layout/process1"/>
  </dgm:cxnLst>
  <dgm:bg/>
  <dgm:whole>
    <a:ln>
      <a:solidFill>
        <a:schemeClr val="tx1"/>
      </a:solidFill>
    </a:ln>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56AA8A8-E96C-48B4-8C3C-0E6A98220AD9}" type="doc">
      <dgm:prSet loTypeId="urn:microsoft.com/office/officeart/2005/8/layout/pyramid3" loCatId="pyramid" qsTypeId="urn:microsoft.com/office/officeart/2005/8/quickstyle/simple1" qsCatId="simple" csTypeId="urn:microsoft.com/office/officeart/2005/8/colors/accent1_1" csCatId="accent1" phldr="1"/>
      <dgm:spPr/>
    </dgm:pt>
    <dgm:pt modelId="{2B3F16A3-30DC-4DEE-8FCB-97B91B2C5726}">
      <dgm:prSet phldrT="[Text]"/>
      <dgm:spPr/>
      <dgm:t>
        <a:bodyPr/>
        <a:lstStyle/>
        <a:p>
          <a:r>
            <a:rPr lang="en-IN"/>
            <a:t>REFUSE: Avoid Unnecessary Materials</a:t>
          </a:r>
        </a:p>
      </dgm:t>
    </dgm:pt>
    <dgm:pt modelId="{4FA99510-FBFF-42EE-A223-46EC0A7539D6}" type="parTrans" cxnId="{51C7E86C-E47B-4D09-9486-AF774374F971}">
      <dgm:prSet/>
      <dgm:spPr/>
      <dgm:t>
        <a:bodyPr/>
        <a:lstStyle/>
        <a:p>
          <a:endParaRPr lang="en-IN"/>
        </a:p>
      </dgm:t>
    </dgm:pt>
    <dgm:pt modelId="{438453E3-FD40-4E2B-8630-CD17C85B4257}" type="sibTrans" cxnId="{51C7E86C-E47B-4D09-9486-AF774374F971}">
      <dgm:prSet/>
      <dgm:spPr/>
      <dgm:t>
        <a:bodyPr/>
        <a:lstStyle/>
        <a:p>
          <a:endParaRPr lang="en-IN"/>
        </a:p>
      </dgm:t>
    </dgm:pt>
    <dgm:pt modelId="{6D82C5D4-463A-41D7-8B04-9E96F6A8323B}">
      <dgm:prSet phldrT="[Text]"/>
      <dgm:spPr/>
      <dgm:t>
        <a:bodyPr/>
        <a:lstStyle/>
        <a:p>
          <a:r>
            <a:rPr lang="en-IN"/>
            <a:t>REUSE: Use Materials again before discarding</a:t>
          </a:r>
        </a:p>
      </dgm:t>
    </dgm:pt>
    <dgm:pt modelId="{5B527B00-D89E-4E1A-B97D-B7C2B9380EF2}" type="parTrans" cxnId="{AFC0C3C6-233F-499D-88E7-2F50DF48EE1C}">
      <dgm:prSet/>
      <dgm:spPr/>
      <dgm:t>
        <a:bodyPr/>
        <a:lstStyle/>
        <a:p>
          <a:endParaRPr lang="en-IN"/>
        </a:p>
      </dgm:t>
    </dgm:pt>
    <dgm:pt modelId="{EFB24322-CF26-4B4F-AD2E-43395BA602B1}" type="sibTrans" cxnId="{AFC0C3C6-233F-499D-88E7-2F50DF48EE1C}">
      <dgm:prSet/>
      <dgm:spPr/>
      <dgm:t>
        <a:bodyPr/>
        <a:lstStyle/>
        <a:p>
          <a:endParaRPr lang="en-IN"/>
        </a:p>
      </dgm:t>
    </dgm:pt>
    <dgm:pt modelId="{5673C066-9D46-4D4D-B826-7C39EF1DA914}">
      <dgm:prSet phldrT="[Text]" custT="1"/>
      <dgm:spPr/>
      <dgm:t>
        <a:bodyPr/>
        <a:lstStyle/>
        <a:p>
          <a:pPr algn="ctr"/>
          <a:r>
            <a:rPr lang="en-IN" sz="900"/>
            <a:t>RECYCLE</a:t>
          </a:r>
        </a:p>
      </dgm:t>
    </dgm:pt>
    <dgm:pt modelId="{CA901CEB-8643-4063-90D4-EB1662767B83}" type="parTrans" cxnId="{ED1E82D5-CF7E-436D-A135-6952FAF72A9B}">
      <dgm:prSet/>
      <dgm:spPr/>
      <dgm:t>
        <a:bodyPr/>
        <a:lstStyle/>
        <a:p>
          <a:endParaRPr lang="en-IN"/>
        </a:p>
      </dgm:t>
    </dgm:pt>
    <dgm:pt modelId="{A7B9C21E-9016-4507-B8E0-A2BC52FC0CA7}" type="sibTrans" cxnId="{ED1E82D5-CF7E-436D-A135-6952FAF72A9B}">
      <dgm:prSet/>
      <dgm:spPr/>
      <dgm:t>
        <a:bodyPr/>
        <a:lstStyle/>
        <a:p>
          <a:endParaRPr lang="en-IN"/>
        </a:p>
      </dgm:t>
    </dgm:pt>
    <dgm:pt modelId="{B1C19DC7-13C6-432E-89F4-913771560731}">
      <dgm:prSet phldrT="[Text]"/>
      <dgm:spPr/>
      <dgm:t>
        <a:bodyPr/>
        <a:lstStyle/>
        <a:p>
          <a:r>
            <a:rPr lang="en-IN"/>
            <a:t>REDUCE: Minimize Waste Generation at Source</a:t>
          </a:r>
        </a:p>
      </dgm:t>
    </dgm:pt>
    <dgm:pt modelId="{7F1ECAD0-1E6A-4AA4-9F4D-537207C0A9F6}" type="parTrans" cxnId="{55CDD191-F8EB-4B1F-A1E5-81A775FF52BE}">
      <dgm:prSet/>
      <dgm:spPr/>
      <dgm:t>
        <a:bodyPr/>
        <a:lstStyle/>
        <a:p>
          <a:endParaRPr lang="en-IN"/>
        </a:p>
      </dgm:t>
    </dgm:pt>
    <dgm:pt modelId="{E8D1C977-C277-49BA-A210-EE9020984F8E}" type="sibTrans" cxnId="{55CDD191-F8EB-4B1F-A1E5-81A775FF52BE}">
      <dgm:prSet/>
      <dgm:spPr/>
      <dgm:t>
        <a:bodyPr/>
        <a:lstStyle/>
        <a:p>
          <a:endParaRPr lang="en-IN"/>
        </a:p>
      </dgm:t>
    </dgm:pt>
    <dgm:pt modelId="{5150BAA6-5040-4D0D-B26D-88B5E9D3D6FB}">
      <dgm:prSet phldrT="[Text]"/>
      <dgm:spPr/>
      <dgm:t>
        <a:bodyPr/>
        <a:lstStyle/>
        <a:p>
          <a:r>
            <a:rPr lang="en-IN"/>
            <a:t>REPURPOSE: Convert Waste into new applications</a:t>
          </a:r>
        </a:p>
      </dgm:t>
    </dgm:pt>
    <dgm:pt modelId="{AE191066-3D2D-47E8-B3C0-840E1783E531}" type="parTrans" cxnId="{2F36FF3B-508C-481B-99FA-BFB319694426}">
      <dgm:prSet/>
      <dgm:spPr/>
      <dgm:t>
        <a:bodyPr/>
        <a:lstStyle/>
        <a:p>
          <a:endParaRPr lang="en-IN"/>
        </a:p>
      </dgm:t>
    </dgm:pt>
    <dgm:pt modelId="{3D225F04-CDE8-4151-B0B9-180EB6120220}" type="sibTrans" cxnId="{2F36FF3B-508C-481B-99FA-BFB319694426}">
      <dgm:prSet/>
      <dgm:spPr/>
      <dgm:t>
        <a:bodyPr/>
        <a:lstStyle/>
        <a:p>
          <a:endParaRPr lang="en-IN"/>
        </a:p>
      </dgm:t>
    </dgm:pt>
    <dgm:pt modelId="{F9405CD5-05AA-41CB-9D23-26C9DB03F2DB}" type="pres">
      <dgm:prSet presAssocID="{E56AA8A8-E96C-48B4-8C3C-0E6A98220AD9}" presName="Name0" presStyleCnt="0">
        <dgm:presLayoutVars>
          <dgm:dir/>
          <dgm:animLvl val="lvl"/>
          <dgm:resizeHandles val="exact"/>
        </dgm:presLayoutVars>
      </dgm:prSet>
      <dgm:spPr/>
    </dgm:pt>
    <dgm:pt modelId="{A1F9E149-2605-4C96-B18C-6728DA1D6C30}" type="pres">
      <dgm:prSet presAssocID="{2B3F16A3-30DC-4DEE-8FCB-97B91B2C5726}" presName="Name8" presStyleCnt="0"/>
      <dgm:spPr/>
    </dgm:pt>
    <dgm:pt modelId="{739B6C09-79D1-4E51-9926-882AE31E6DF1}" type="pres">
      <dgm:prSet presAssocID="{2B3F16A3-30DC-4DEE-8FCB-97B91B2C5726}" presName="level" presStyleLbl="node1" presStyleIdx="0" presStyleCnt="5" custScaleY="50292">
        <dgm:presLayoutVars>
          <dgm:chMax val="1"/>
          <dgm:bulletEnabled val="1"/>
        </dgm:presLayoutVars>
      </dgm:prSet>
      <dgm:spPr/>
    </dgm:pt>
    <dgm:pt modelId="{A38781AD-8688-4BF7-A01F-D5A8F8A47E39}" type="pres">
      <dgm:prSet presAssocID="{2B3F16A3-30DC-4DEE-8FCB-97B91B2C5726}" presName="levelTx" presStyleLbl="revTx" presStyleIdx="0" presStyleCnt="0">
        <dgm:presLayoutVars>
          <dgm:chMax val="1"/>
          <dgm:bulletEnabled val="1"/>
        </dgm:presLayoutVars>
      </dgm:prSet>
      <dgm:spPr/>
    </dgm:pt>
    <dgm:pt modelId="{1CD4E57E-1733-4DF0-8CE8-02E8A09A85D9}" type="pres">
      <dgm:prSet presAssocID="{B1C19DC7-13C6-432E-89F4-913771560731}" presName="Name8" presStyleCnt="0"/>
      <dgm:spPr/>
    </dgm:pt>
    <dgm:pt modelId="{3B544A47-72D0-438E-AE7F-20C8E78CCFD7}" type="pres">
      <dgm:prSet presAssocID="{B1C19DC7-13C6-432E-89F4-913771560731}" presName="level" presStyleLbl="node1" presStyleIdx="1" presStyleCnt="5">
        <dgm:presLayoutVars>
          <dgm:chMax val="1"/>
          <dgm:bulletEnabled val="1"/>
        </dgm:presLayoutVars>
      </dgm:prSet>
      <dgm:spPr/>
    </dgm:pt>
    <dgm:pt modelId="{4F71EF9E-E52A-4B4B-BE62-C385638EC8D5}" type="pres">
      <dgm:prSet presAssocID="{B1C19DC7-13C6-432E-89F4-913771560731}" presName="levelTx" presStyleLbl="revTx" presStyleIdx="0" presStyleCnt="0">
        <dgm:presLayoutVars>
          <dgm:chMax val="1"/>
          <dgm:bulletEnabled val="1"/>
        </dgm:presLayoutVars>
      </dgm:prSet>
      <dgm:spPr/>
    </dgm:pt>
    <dgm:pt modelId="{96ABF64D-60CA-4588-AD54-3E93D5D9C0D3}" type="pres">
      <dgm:prSet presAssocID="{6D82C5D4-463A-41D7-8B04-9E96F6A8323B}" presName="Name8" presStyleCnt="0"/>
      <dgm:spPr/>
    </dgm:pt>
    <dgm:pt modelId="{821DAA07-6D51-488E-930A-C501BB6577CD}" type="pres">
      <dgm:prSet presAssocID="{6D82C5D4-463A-41D7-8B04-9E96F6A8323B}" presName="level" presStyleLbl="node1" presStyleIdx="2" presStyleCnt="5" custLinFactNeighborX="-210" custLinFactNeighborY="-1082">
        <dgm:presLayoutVars>
          <dgm:chMax val="1"/>
          <dgm:bulletEnabled val="1"/>
        </dgm:presLayoutVars>
      </dgm:prSet>
      <dgm:spPr/>
    </dgm:pt>
    <dgm:pt modelId="{8CF891AD-7D4F-4F1F-A0E0-C6D7FC94AB41}" type="pres">
      <dgm:prSet presAssocID="{6D82C5D4-463A-41D7-8B04-9E96F6A8323B}" presName="levelTx" presStyleLbl="revTx" presStyleIdx="0" presStyleCnt="0">
        <dgm:presLayoutVars>
          <dgm:chMax val="1"/>
          <dgm:bulletEnabled val="1"/>
        </dgm:presLayoutVars>
      </dgm:prSet>
      <dgm:spPr/>
    </dgm:pt>
    <dgm:pt modelId="{D31B3C41-CD39-4B84-8994-065C704ED8CC}" type="pres">
      <dgm:prSet presAssocID="{5150BAA6-5040-4D0D-B26D-88B5E9D3D6FB}" presName="Name8" presStyleCnt="0"/>
      <dgm:spPr/>
    </dgm:pt>
    <dgm:pt modelId="{7C5F356E-D76E-4E3B-A9FC-DC2EB6C67230}" type="pres">
      <dgm:prSet presAssocID="{5150BAA6-5040-4D0D-B26D-88B5E9D3D6FB}" presName="level" presStyleLbl="node1" presStyleIdx="3" presStyleCnt="5">
        <dgm:presLayoutVars>
          <dgm:chMax val="1"/>
          <dgm:bulletEnabled val="1"/>
        </dgm:presLayoutVars>
      </dgm:prSet>
      <dgm:spPr/>
    </dgm:pt>
    <dgm:pt modelId="{348CF902-4EEF-4459-AF8D-C58617E6D2A9}" type="pres">
      <dgm:prSet presAssocID="{5150BAA6-5040-4D0D-B26D-88B5E9D3D6FB}" presName="levelTx" presStyleLbl="revTx" presStyleIdx="0" presStyleCnt="0">
        <dgm:presLayoutVars>
          <dgm:chMax val="1"/>
          <dgm:bulletEnabled val="1"/>
        </dgm:presLayoutVars>
      </dgm:prSet>
      <dgm:spPr/>
    </dgm:pt>
    <dgm:pt modelId="{E1931AC3-46D5-472B-B869-79B4190A200D}" type="pres">
      <dgm:prSet presAssocID="{5673C066-9D46-4D4D-B826-7C39EF1DA914}" presName="Name8" presStyleCnt="0"/>
      <dgm:spPr/>
    </dgm:pt>
    <dgm:pt modelId="{05D78D3A-57B3-4383-8AD1-E5620EA35F61}" type="pres">
      <dgm:prSet presAssocID="{5673C066-9D46-4D4D-B826-7C39EF1DA914}" presName="level" presStyleLbl="node1" presStyleIdx="4" presStyleCnt="5">
        <dgm:presLayoutVars>
          <dgm:chMax val="1"/>
          <dgm:bulletEnabled val="1"/>
        </dgm:presLayoutVars>
      </dgm:prSet>
      <dgm:spPr/>
    </dgm:pt>
    <dgm:pt modelId="{FCC626C7-6B95-4CAC-936E-B9AECD426CCD}" type="pres">
      <dgm:prSet presAssocID="{5673C066-9D46-4D4D-B826-7C39EF1DA914}" presName="levelTx" presStyleLbl="revTx" presStyleIdx="0" presStyleCnt="0">
        <dgm:presLayoutVars>
          <dgm:chMax val="1"/>
          <dgm:bulletEnabled val="1"/>
        </dgm:presLayoutVars>
      </dgm:prSet>
      <dgm:spPr/>
    </dgm:pt>
  </dgm:ptLst>
  <dgm:cxnLst>
    <dgm:cxn modelId="{CECE0311-68B6-42A5-A892-FCD93EAB4014}" type="presOf" srcId="{5673C066-9D46-4D4D-B826-7C39EF1DA914}" destId="{05D78D3A-57B3-4383-8AD1-E5620EA35F61}" srcOrd="0" destOrd="0" presId="urn:microsoft.com/office/officeart/2005/8/layout/pyramid3"/>
    <dgm:cxn modelId="{3D59C12A-D604-4F9A-8097-5D1DFB719380}" type="presOf" srcId="{2B3F16A3-30DC-4DEE-8FCB-97B91B2C5726}" destId="{739B6C09-79D1-4E51-9926-882AE31E6DF1}" srcOrd="0" destOrd="0" presId="urn:microsoft.com/office/officeart/2005/8/layout/pyramid3"/>
    <dgm:cxn modelId="{2F36FF3B-508C-481B-99FA-BFB319694426}" srcId="{E56AA8A8-E96C-48B4-8C3C-0E6A98220AD9}" destId="{5150BAA6-5040-4D0D-B26D-88B5E9D3D6FB}" srcOrd="3" destOrd="0" parTransId="{AE191066-3D2D-47E8-B3C0-840E1783E531}" sibTransId="{3D225F04-CDE8-4151-B0B9-180EB6120220}"/>
    <dgm:cxn modelId="{E57FF15C-696B-4FAF-A638-0DF4D9AB7AFD}" type="presOf" srcId="{2B3F16A3-30DC-4DEE-8FCB-97B91B2C5726}" destId="{A38781AD-8688-4BF7-A01F-D5A8F8A47E39}" srcOrd="1" destOrd="0" presId="urn:microsoft.com/office/officeart/2005/8/layout/pyramid3"/>
    <dgm:cxn modelId="{BE1D475F-292E-414B-8F81-29ABA4A5AAE4}" type="presOf" srcId="{6D82C5D4-463A-41D7-8B04-9E96F6A8323B}" destId="{821DAA07-6D51-488E-930A-C501BB6577CD}" srcOrd="0" destOrd="0" presId="urn:microsoft.com/office/officeart/2005/8/layout/pyramid3"/>
    <dgm:cxn modelId="{51C7E86C-E47B-4D09-9486-AF774374F971}" srcId="{E56AA8A8-E96C-48B4-8C3C-0E6A98220AD9}" destId="{2B3F16A3-30DC-4DEE-8FCB-97B91B2C5726}" srcOrd="0" destOrd="0" parTransId="{4FA99510-FBFF-42EE-A223-46EC0A7539D6}" sibTransId="{438453E3-FD40-4E2B-8630-CD17C85B4257}"/>
    <dgm:cxn modelId="{5212937C-C866-4A6D-8C37-DE2DEB25D787}" type="presOf" srcId="{5673C066-9D46-4D4D-B826-7C39EF1DA914}" destId="{FCC626C7-6B95-4CAC-936E-B9AECD426CCD}" srcOrd="1" destOrd="0" presId="urn:microsoft.com/office/officeart/2005/8/layout/pyramid3"/>
    <dgm:cxn modelId="{800D2A7D-97EF-48A6-8572-C9D1ECF0B0D8}" type="presOf" srcId="{5150BAA6-5040-4D0D-B26D-88B5E9D3D6FB}" destId="{7C5F356E-D76E-4E3B-A9FC-DC2EB6C67230}" srcOrd="0" destOrd="0" presId="urn:microsoft.com/office/officeart/2005/8/layout/pyramid3"/>
    <dgm:cxn modelId="{3AA07F8F-2AAB-4139-B6A5-2286717E520D}" type="presOf" srcId="{B1C19DC7-13C6-432E-89F4-913771560731}" destId="{4F71EF9E-E52A-4B4B-BE62-C385638EC8D5}" srcOrd="1" destOrd="0" presId="urn:microsoft.com/office/officeart/2005/8/layout/pyramid3"/>
    <dgm:cxn modelId="{55CDD191-F8EB-4B1F-A1E5-81A775FF52BE}" srcId="{E56AA8A8-E96C-48B4-8C3C-0E6A98220AD9}" destId="{B1C19DC7-13C6-432E-89F4-913771560731}" srcOrd="1" destOrd="0" parTransId="{7F1ECAD0-1E6A-4AA4-9F4D-537207C0A9F6}" sibTransId="{E8D1C977-C277-49BA-A210-EE9020984F8E}"/>
    <dgm:cxn modelId="{BECB55BA-E86A-4BF7-85C5-441E8723A569}" type="presOf" srcId="{E56AA8A8-E96C-48B4-8C3C-0E6A98220AD9}" destId="{F9405CD5-05AA-41CB-9D23-26C9DB03F2DB}" srcOrd="0" destOrd="0" presId="urn:microsoft.com/office/officeart/2005/8/layout/pyramid3"/>
    <dgm:cxn modelId="{AFC0C3C6-233F-499D-88E7-2F50DF48EE1C}" srcId="{E56AA8A8-E96C-48B4-8C3C-0E6A98220AD9}" destId="{6D82C5D4-463A-41D7-8B04-9E96F6A8323B}" srcOrd="2" destOrd="0" parTransId="{5B527B00-D89E-4E1A-B97D-B7C2B9380EF2}" sibTransId="{EFB24322-CF26-4B4F-AD2E-43395BA602B1}"/>
    <dgm:cxn modelId="{F8656CCE-6F53-4047-BF65-2024D3B847A4}" type="presOf" srcId="{6D82C5D4-463A-41D7-8B04-9E96F6A8323B}" destId="{8CF891AD-7D4F-4F1F-A0E0-C6D7FC94AB41}" srcOrd="1" destOrd="0" presId="urn:microsoft.com/office/officeart/2005/8/layout/pyramid3"/>
    <dgm:cxn modelId="{ED1E82D5-CF7E-436D-A135-6952FAF72A9B}" srcId="{E56AA8A8-E96C-48B4-8C3C-0E6A98220AD9}" destId="{5673C066-9D46-4D4D-B826-7C39EF1DA914}" srcOrd="4" destOrd="0" parTransId="{CA901CEB-8643-4063-90D4-EB1662767B83}" sibTransId="{A7B9C21E-9016-4507-B8E0-A2BC52FC0CA7}"/>
    <dgm:cxn modelId="{2E0B32F2-52E0-4D4E-96F6-24CECE80D192}" type="presOf" srcId="{B1C19DC7-13C6-432E-89F4-913771560731}" destId="{3B544A47-72D0-438E-AE7F-20C8E78CCFD7}" srcOrd="0" destOrd="0" presId="urn:microsoft.com/office/officeart/2005/8/layout/pyramid3"/>
    <dgm:cxn modelId="{8793BEF5-32E6-4B0E-80FB-B5D07F479898}" type="presOf" srcId="{5150BAA6-5040-4D0D-B26D-88B5E9D3D6FB}" destId="{348CF902-4EEF-4459-AF8D-C58617E6D2A9}" srcOrd="1" destOrd="0" presId="urn:microsoft.com/office/officeart/2005/8/layout/pyramid3"/>
    <dgm:cxn modelId="{62B095DE-6CE6-47BB-9F7D-8455BF7A7811}" type="presParOf" srcId="{F9405CD5-05AA-41CB-9D23-26C9DB03F2DB}" destId="{A1F9E149-2605-4C96-B18C-6728DA1D6C30}" srcOrd="0" destOrd="0" presId="urn:microsoft.com/office/officeart/2005/8/layout/pyramid3"/>
    <dgm:cxn modelId="{7AEDEFFF-A37D-49DE-9DB0-A3A7AE5582D6}" type="presParOf" srcId="{A1F9E149-2605-4C96-B18C-6728DA1D6C30}" destId="{739B6C09-79D1-4E51-9926-882AE31E6DF1}" srcOrd="0" destOrd="0" presId="urn:microsoft.com/office/officeart/2005/8/layout/pyramid3"/>
    <dgm:cxn modelId="{0B631F58-3C71-45E0-8A0F-B880ECD2F442}" type="presParOf" srcId="{A1F9E149-2605-4C96-B18C-6728DA1D6C30}" destId="{A38781AD-8688-4BF7-A01F-D5A8F8A47E39}" srcOrd="1" destOrd="0" presId="urn:microsoft.com/office/officeart/2005/8/layout/pyramid3"/>
    <dgm:cxn modelId="{0C0CD1D9-B9CE-46F6-A461-C3F8087DE4AF}" type="presParOf" srcId="{F9405CD5-05AA-41CB-9D23-26C9DB03F2DB}" destId="{1CD4E57E-1733-4DF0-8CE8-02E8A09A85D9}" srcOrd="1" destOrd="0" presId="urn:microsoft.com/office/officeart/2005/8/layout/pyramid3"/>
    <dgm:cxn modelId="{44C5CECD-165C-49B1-A313-158A9846289F}" type="presParOf" srcId="{1CD4E57E-1733-4DF0-8CE8-02E8A09A85D9}" destId="{3B544A47-72D0-438E-AE7F-20C8E78CCFD7}" srcOrd="0" destOrd="0" presId="urn:microsoft.com/office/officeart/2005/8/layout/pyramid3"/>
    <dgm:cxn modelId="{77F31536-EAFA-4C1E-B0F3-CFBC260353D8}" type="presParOf" srcId="{1CD4E57E-1733-4DF0-8CE8-02E8A09A85D9}" destId="{4F71EF9E-E52A-4B4B-BE62-C385638EC8D5}" srcOrd="1" destOrd="0" presId="urn:microsoft.com/office/officeart/2005/8/layout/pyramid3"/>
    <dgm:cxn modelId="{D35AF3B5-FC3D-4A46-B222-1870CFA5649C}" type="presParOf" srcId="{F9405CD5-05AA-41CB-9D23-26C9DB03F2DB}" destId="{96ABF64D-60CA-4588-AD54-3E93D5D9C0D3}" srcOrd="2" destOrd="0" presId="urn:microsoft.com/office/officeart/2005/8/layout/pyramid3"/>
    <dgm:cxn modelId="{6814382D-3E88-413A-B083-47AE47A11EA0}" type="presParOf" srcId="{96ABF64D-60CA-4588-AD54-3E93D5D9C0D3}" destId="{821DAA07-6D51-488E-930A-C501BB6577CD}" srcOrd="0" destOrd="0" presId="urn:microsoft.com/office/officeart/2005/8/layout/pyramid3"/>
    <dgm:cxn modelId="{DC0B5C85-137C-4138-B552-55A2FFD563FC}" type="presParOf" srcId="{96ABF64D-60CA-4588-AD54-3E93D5D9C0D3}" destId="{8CF891AD-7D4F-4F1F-A0E0-C6D7FC94AB41}" srcOrd="1" destOrd="0" presId="urn:microsoft.com/office/officeart/2005/8/layout/pyramid3"/>
    <dgm:cxn modelId="{DDBD3704-A19E-421F-80AC-0851476CB184}" type="presParOf" srcId="{F9405CD5-05AA-41CB-9D23-26C9DB03F2DB}" destId="{D31B3C41-CD39-4B84-8994-065C704ED8CC}" srcOrd="3" destOrd="0" presId="urn:microsoft.com/office/officeart/2005/8/layout/pyramid3"/>
    <dgm:cxn modelId="{8B94DA3E-BF6B-472E-95DF-9A6704E469EE}" type="presParOf" srcId="{D31B3C41-CD39-4B84-8994-065C704ED8CC}" destId="{7C5F356E-D76E-4E3B-A9FC-DC2EB6C67230}" srcOrd="0" destOrd="0" presId="urn:microsoft.com/office/officeart/2005/8/layout/pyramid3"/>
    <dgm:cxn modelId="{4574CB0F-2C5D-49D7-AA89-40F0CFBCDF74}" type="presParOf" srcId="{D31B3C41-CD39-4B84-8994-065C704ED8CC}" destId="{348CF902-4EEF-4459-AF8D-C58617E6D2A9}" srcOrd="1" destOrd="0" presId="urn:microsoft.com/office/officeart/2005/8/layout/pyramid3"/>
    <dgm:cxn modelId="{F418EC8D-495F-49C4-A89D-59097686A2CE}" type="presParOf" srcId="{F9405CD5-05AA-41CB-9D23-26C9DB03F2DB}" destId="{E1931AC3-46D5-472B-B869-79B4190A200D}" srcOrd="4" destOrd="0" presId="urn:microsoft.com/office/officeart/2005/8/layout/pyramid3"/>
    <dgm:cxn modelId="{BE931D46-CEA4-40FC-BDBA-F668FD23DF82}" type="presParOf" srcId="{E1931AC3-46D5-472B-B869-79B4190A200D}" destId="{05D78D3A-57B3-4383-8AD1-E5620EA35F61}" srcOrd="0" destOrd="0" presId="urn:microsoft.com/office/officeart/2005/8/layout/pyramid3"/>
    <dgm:cxn modelId="{F3D2867E-A9AD-4927-A32B-2AAEF1C1C313}" type="presParOf" srcId="{E1931AC3-46D5-472B-B869-79B4190A200D}" destId="{FCC626C7-6B95-4CAC-936E-B9AECD426CCD}" srcOrd="1" destOrd="0" presId="urn:microsoft.com/office/officeart/2005/8/layout/pyramid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3138E3-14A8-441F-9302-182314E3E330}"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IN"/>
        </a:p>
      </dgm:t>
    </dgm:pt>
    <dgm:pt modelId="{8F6EB8ED-92E3-435E-89F9-61312785B7D1}">
      <dgm:prSet phldrT="[Text]" custT="1"/>
      <dgm:spPr/>
      <dgm:t>
        <a:bodyPr/>
        <a:lstStyle/>
        <a:p>
          <a:r>
            <a:rPr lang="en-IN" sz="1400"/>
            <a:t>Metal Scrap</a:t>
          </a:r>
        </a:p>
      </dgm:t>
    </dgm:pt>
    <dgm:pt modelId="{023E71FE-1ACB-43D4-88FA-F7430200D9EF}" type="parTrans" cxnId="{7BE53C62-A206-4402-AB63-DC8943122007}">
      <dgm:prSet/>
      <dgm:spPr/>
      <dgm:t>
        <a:bodyPr/>
        <a:lstStyle/>
        <a:p>
          <a:endParaRPr lang="en-IN"/>
        </a:p>
      </dgm:t>
    </dgm:pt>
    <dgm:pt modelId="{B584B853-AF3D-45CD-A820-8050E70082D9}" type="sibTrans" cxnId="{7BE53C62-A206-4402-AB63-DC8943122007}">
      <dgm:prSet/>
      <dgm:spPr/>
      <dgm:t>
        <a:bodyPr/>
        <a:lstStyle/>
        <a:p>
          <a:endParaRPr lang="en-IN"/>
        </a:p>
      </dgm:t>
    </dgm:pt>
    <dgm:pt modelId="{6129B76C-7B8C-4A93-9070-16A38ECE770D}">
      <dgm:prSet phldrT="[Text]" custT="1"/>
      <dgm:spPr/>
      <dgm:t>
        <a:bodyPr/>
        <a:lstStyle/>
        <a:p>
          <a:r>
            <a:rPr lang="en-IN" sz="1000"/>
            <a:t>Wire Drawing Department</a:t>
          </a:r>
        </a:p>
      </dgm:t>
    </dgm:pt>
    <dgm:pt modelId="{47BB6952-0D53-471D-8C9C-758F4AEFE653}" type="parTrans" cxnId="{A5D5C992-53A1-4352-8F09-5C35CBE71734}">
      <dgm:prSet/>
      <dgm:spPr/>
      <dgm:t>
        <a:bodyPr/>
        <a:lstStyle/>
        <a:p>
          <a:endParaRPr lang="en-IN"/>
        </a:p>
      </dgm:t>
    </dgm:pt>
    <dgm:pt modelId="{44F3BE3B-B4C1-4A13-B4F8-A3452106148B}" type="sibTrans" cxnId="{A5D5C992-53A1-4352-8F09-5C35CBE71734}">
      <dgm:prSet/>
      <dgm:spPr/>
      <dgm:t>
        <a:bodyPr/>
        <a:lstStyle/>
        <a:p>
          <a:endParaRPr lang="en-IN"/>
        </a:p>
      </dgm:t>
    </dgm:pt>
    <dgm:pt modelId="{965652DE-29E8-4704-81EE-88925532E7C1}">
      <dgm:prSet phldrT="[Text]" custT="1"/>
      <dgm:spPr/>
      <dgm:t>
        <a:bodyPr/>
        <a:lstStyle/>
        <a:p>
          <a:r>
            <a:rPr lang="en-IN" sz="1000"/>
            <a:t>Collected &amp; Recycled</a:t>
          </a:r>
        </a:p>
      </dgm:t>
    </dgm:pt>
    <dgm:pt modelId="{DC629A4D-A294-4B8B-9A95-46B600ADA015}" type="parTrans" cxnId="{D7AB61CC-5AA2-4BFA-84A3-C119B93A9E20}">
      <dgm:prSet/>
      <dgm:spPr/>
      <dgm:t>
        <a:bodyPr/>
        <a:lstStyle/>
        <a:p>
          <a:endParaRPr lang="en-IN"/>
        </a:p>
      </dgm:t>
    </dgm:pt>
    <dgm:pt modelId="{D601C12A-358C-42C1-AA5B-2160138030DD}" type="sibTrans" cxnId="{D7AB61CC-5AA2-4BFA-84A3-C119B93A9E20}">
      <dgm:prSet/>
      <dgm:spPr/>
      <dgm:t>
        <a:bodyPr/>
        <a:lstStyle/>
        <a:p>
          <a:endParaRPr lang="en-IN"/>
        </a:p>
      </dgm:t>
    </dgm:pt>
    <dgm:pt modelId="{AFC28631-AD17-47C8-BAA9-547F7242E2DD}">
      <dgm:prSet phldrT="[Text]" custT="1"/>
      <dgm:spPr/>
      <dgm:t>
        <a:bodyPr/>
        <a:lstStyle/>
        <a:p>
          <a:r>
            <a:rPr lang="en-IN" sz="1000"/>
            <a:t>Authorized Recycler</a:t>
          </a:r>
        </a:p>
      </dgm:t>
    </dgm:pt>
    <dgm:pt modelId="{F9DA06F9-16FC-4A11-BC35-D53990310E32}" type="parTrans" cxnId="{3539A45E-4D37-48D5-BB19-F47896BCA7BD}">
      <dgm:prSet/>
      <dgm:spPr/>
      <dgm:t>
        <a:bodyPr/>
        <a:lstStyle/>
        <a:p>
          <a:endParaRPr lang="en-IN"/>
        </a:p>
      </dgm:t>
    </dgm:pt>
    <dgm:pt modelId="{F855023F-7FD3-4067-A9D9-9D12D472310D}" type="sibTrans" cxnId="{3539A45E-4D37-48D5-BB19-F47896BCA7BD}">
      <dgm:prSet/>
      <dgm:spPr/>
      <dgm:t>
        <a:bodyPr/>
        <a:lstStyle/>
        <a:p>
          <a:endParaRPr lang="en-IN"/>
        </a:p>
      </dgm:t>
    </dgm:pt>
    <dgm:pt modelId="{DA98EAB6-927F-4B8E-BED3-F6B13367FE14}" type="pres">
      <dgm:prSet presAssocID="{673138E3-14A8-441F-9302-182314E3E330}" presName="Name0" presStyleCnt="0">
        <dgm:presLayoutVars>
          <dgm:chMax val="1"/>
          <dgm:dir/>
          <dgm:animLvl val="ctr"/>
          <dgm:resizeHandles val="exact"/>
        </dgm:presLayoutVars>
      </dgm:prSet>
      <dgm:spPr/>
    </dgm:pt>
    <dgm:pt modelId="{8EA55A83-7729-404D-A878-948ED9F33839}" type="pres">
      <dgm:prSet presAssocID="{8F6EB8ED-92E3-435E-89F9-61312785B7D1}" presName="centerShape" presStyleLbl="node0" presStyleIdx="0" presStyleCnt="1"/>
      <dgm:spPr/>
    </dgm:pt>
    <dgm:pt modelId="{604556B9-7B75-43AE-938C-72A646DAFB76}" type="pres">
      <dgm:prSet presAssocID="{6129B76C-7B8C-4A93-9070-16A38ECE770D}" presName="node" presStyleLbl="node1" presStyleIdx="0" presStyleCnt="3" custScaleX="144231">
        <dgm:presLayoutVars>
          <dgm:bulletEnabled val="1"/>
        </dgm:presLayoutVars>
      </dgm:prSet>
      <dgm:spPr/>
    </dgm:pt>
    <dgm:pt modelId="{5B31A1A5-82F8-47F0-B716-AB22D143CEF8}" type="pres">
      <dgm:prSet presAssocID="{6129B76C-7B8C-4A93-9070-16A38ECE770D}" presName="dummy" presStyleCnt="0"/>
      <dgm:spPr/>
    </dgm:pt>
    <dgm:pt modelId="{8AEB0301-5C25-44D0-A7E6-B6FE298A1A72}" type="pres">
      <dgm:prSet presAssocID="{44F3BE3B-B4C1-4A13-B4F8-A3452106148B}" presName="sibTrans" presStyleLbl="sibTrans2D1" presStyleIdx="0" presStyleCnt="3"/>
      <dgm:spPr/>
    </dgm:pt>
    <dgm:pt modelId="{CF09E92B-9898-48D9-BC04-AC74F908771D}" type="pres">
      <dgm:prSet presAssocID="{965652DE-29E8-4704-81EE-88925532E7C1}" presName="node" presStyleLbl="node1" presStyleIdx="1" presStyleCnt="3" custScaleX="124139">
        <dgm:presLayoutVars>
          <dgm:bulletEnabled val="1"/>
        </dgm:presLayoutVars>
      </dgm:prSet>
      <dgm:spPr/>
    </dgm:pt>
    <dgm:pt modelId="{962858C6-D1BD-4E02-B649-C88F1A159EFF}" type="pres">
      <dgm:prSet presAssocID="{965652DE-29E8-4704-81EE-88925532E7C1}" presName="dummy" presStyleCnt="0"/>
      <dgm:spPr/>
    </dgm:pt>
    <dgm:pt modelId="{99BE7C15-9DDA-4114-8D7B-E168D5AD9842}" type="pres">
      <dgm:prSet presAssocID="{D601C12A-358C-42C1-AA5B-2160138030DD}" presName="sibTrans" presStyleLbl="sibTrans2D1" presStyleIdx="1" presStyleCnt="3"/>
      <dgm:spPr/>
    </dgm:pt>
    <dgm:pt modelId="{4B59B1F8-9D10-4CB9-9239-71FF6B6F418D}" type="pres">
      <dgm:prSet presAssocID="{AFC28631-AD17-47C8-BAA9-547F7242E2DD}" presName="node" presStyleLbl="node1" presStyleIdx="2" presStyleCnt="3" custScaleX="139677">
        <dgm:presLayoutVars>
          <dgm:bulletEnabled val="1"/>
        </dgm:presLayoutVars>
      </dgm:prSet>
      <dgm:spPr/>
    </dgm:pt>
    <dgm:pt modelId="{D034609E-B453-4180-A58F-0161D2C5D36A}" type="pres">
      <dgm:prSet presAssocID="{AFC28631-AD17-47C8-BAA9-547F7242E2DD}" presName="dummy" presStyleCnt="0"/>
      <dgm:spPr/>
    </dgm:pt>
    <dgm:pt modelId="{38F3E6C6-E8CE-4D9E-8322-8473BE9CCE66}" type="pres">
      <dgm:prSet presAssocID="{F855023F-7FD3-4067-A9D9-9D12D472310D}" presName="sibTrans" presStyleLbl="sibTrans2D1" presStyleIdx="2" presStyleCnt="3"/>
      <dgm:spPr/>
    </dgm:pt>
  </dgm:ptLst>
  <dgm:cxnLst>
    <dgm:cxn modelId="{BC6AFB0A-E855-464B-9C20-215A86CAFFE2}" type="presOf" srcId="{6129B76C-7B8C-4A93-9070-16A38ECE770D}" destId="{604556B9-7B75-43AE-938C-72A646DAFB76}" srcOrd="0" destOrd="0" presId="urn:microsoft.com/office/officeart/2005/8/layout/radial6"/>
    <dgm:cxn modelId="{C0752413-7909-462B-BA0D-2E18B99DD766}" type="presOf" srcId="{673138E3-14A8-441F-9302-182314E3E330}" destId="{DA98EAB6-927F-4B8E-BED3-F6B13367FE14}" srcOrd="0" destOrd="0" presId="urn:microsoft.com/office/officeart/2005/8/layout/radial6"/>
    <dgm:cxn modelId="{3539A45E-4D37-48D5-BB19-F47896BCA7BD}" srcId="{8F6EB8ED-92E3-435E-89F9-61312785B7D1}" destId="{AFC28631-AD17-47C8-BAA9-547F7242E2DD}" srcOrd="2" destOrd="0" parTransId="{F9DA06F9-16FC-4A11-BC35-D53990310E32}" sibTransId="{F855023F-7FD3-4067-A9D9-9D12D472310D}"/>
    <dgm:cxn modelId="{7BE53C62-A206-4402-AB63-DC8943122007}" srcId="{673138E3-14A8-441F-9302-182314E3E330}" destId="{8F6EB8ED-92E3-435E-89F9-61312785B7D1}" srcOrd="0" destOrd="0" parTransId="{023E71FE-1ACB-43D4-88FA-F7430200D9EF}" sibTransId="{B584B853-AF3D-45CD-A820-8050E70082D9}"/>
    <dgm:cxn modelId="{0C6D407D-CC03-4AD1-883E-E0AFB4A015C3}" type="presOf" srcId="{8F6EB8ED-92E3-435E-89F9-61312785B7D1}" destId="{8EA55A83-7729-404D-A878-948ED9F33839}" srcOrd="0" destOrd="0" presId="urn:microsoft.com/office/officeart/2005/8/layout/radial6"/>
    <dgm:cxn modelId="{C197BE81-83DE-45F3-8751-F6F19859D9D7}" type="presOf" srcId="{D601C12A-358C-42C1-AA5B-2160138030DD}" destId="{99BE7C15-9DDA-4114-8D7B-E168D5AD9842}" srcOrd="0" destOrd="0" presId="urn:microsoft.com/office/officeart/2005/8/layout/radial6"/>
    <dgm:cxn modelId="{A5D5C992-53A1-4352-8F09-5C35CBE71734}" srcId="{8F6EB8ED-92E3-435E-89F9-61312785B7D1}" destId="{6129B76C-7B8C-4A93-9070-16A38ECE770D}" srcOrd="0" destOrd="0" parTransId="{47BB6952-0D53-471D-8C9C-758F4AEFE653}" sibTransId="{44F3BE3B-B4C1-4A13-B4F8-A3452106148B}"/>
    <dgm:cxn modelId="{68B3B9AD-5755-425C-9DAF-07D753241FF2}" type="presOf" srcId="{F855023F-7FD3-4067-A9D9-9D12D472310D}" destId="{38F3E6C6-E8CE-4D9E-8322-8473BE9CCE66}" srcOrd="0" destOrd="0" presId="urn:microsoft.com/office/officeart/2005/8/layout/radial6"/>
    <dgm:cxn modelId="{636BC6B7-8405-4D42-87D4-4F4D71B4A0EA}" type="presOf" srcId="{965652DE-29E8-4704-81EE-88925532E7C1}" destId="{CF09E92B-9898-48D9-BC04-AC74F908771D}" srcOrd="0" destOrd="0" presId="urn:microsoft.com/office/officeart/2005/8/layout/radial6"/>
    <dgm:cxn modelId="{117B07BC-0DF5-437B-85B4-67F07CBA5D15}" type="presOf" srcId="{AFC28631-AD17-47C8-BAA9-547F7242E2DD}" destId="{4B59B1F8-9D10-4CB9-9239-71FF6B6F418D}" srcOrd="0" destOrd="0" presId="urn:microsoft.com/office/officeart/2005/8/layout/radial6"/>
    <dgm:cxn modelId="{D7AB61CC-5AA2-4BFA-84A3-C119B93A9E20}" srcId="{8F6EB8ED-92E3-435E-89F9-61312785B7D1}" destId="{965652DE-29E8-4704-81EE-88925532E7C1}" srcOrd="1" destOrd="0" parTransId="{DC629A4D-A294-4B8B-9A95-46B600ADA015}" sibTransId="{D601C12A-358C-42C1-AA5B-2160138030DD}"/>
    <dgm:cxn modelId="{D07871DE-2C89-44C8-9D29-8CDBFAA0E3C2}" type="presOf" srcId="{44F3BE3B-B4C1-4A13-B4F8-A3452106148B}" destId="{8AEB0301-5C25-44D0-A7E6-B6FE298A1A72}" srcOrd="0" destOrd="0" presId="urn:microsoft.com/office/officeart/2005/8/layout/radial6"/>
    <dgm:cxn modelId="{04145C37-4285-4DD9-BB61-63953C98731E}" type="presParOf" srcId="{DA98EAB6-927F-4B8E-BED3-F6B13367FE14}" destId="{8EA55A83-7729-404D-A878-948ED9F33839}" srcOrd="0" destOrd="0" presId="urn:microsoft.com/office/officeart/2005/8/layout/radial6"/>
    <dgm:cxn modelId="{FC878EE9-A9D6-4F0C-9919-ACCCF1380449}" type="presParOf" srcId="{DA98EAB6-927F-4B8E-BED3-F6B13367FE14}" destId="{604556B9-7B75-43AE-938C-72A646DAFB76}" srcOrd="1" destOrd="0" presId="urn:microsoft.com/office/officeart/2005/8/layout/radial6"/>
    <dgm:cxn modelId="{DD457E7D-48D4-4A39-9019-9FEE03630603}" type="presParOf" srcId="{DA98EAB6-927F-4B8E-BED3-F6B13367FE14}" destId="{5B31A1A5-82F8-47F0-B716-AB22D143CEF8}" srcOrd="2" destOrd="0" presId="urn:microsoft.com/office/officeart/2005/8/layout/radial6"/>
    <dgm:cxn modelId="{8639B5C1-F608-44F1-8748-38DE8A003759}" type="presParOf" srcId="{DA98EAB6-927F-4B8E-BED3-F6B13367FE14}" destId="{8AEB0301-5C25-44D0-A7E6-B6FE298A1A72}" srcOrd="3" destOrd="0" presId="urn:microsoft.com/office/officeart/2005/8/layout/radial6"/>
    <dgm:cxn modelId="{97930EFD-F614-47A6-A623-5CACBAC3FF08}" type="presParOf" srcId="{DA98EAB6-927F-4B8E-BED3-F6B13367FE14}" destId="{CF09E92B-9898-48D9-BC04-AC74F908771D}" srcOrd="4" destOrd="0" presId="urn:microsoft.com/office/officeart/2005/8/layout/radial6"/>
    <dgm:cxn modelId="{5BBB5FC8-4D87-4C0F-A5E4-5647A7AE9387}" type="presParOf" srcId="{DA98EAB6-927F-4B8E-BED3-F6B13367FE14}" destId="{962858C6-D1BD-4E02-B649-C88F1A159EFF}" srcOrd="5" destOrd="0" presId="urn:microsoft.com/office/officeart/2005/8/layout/radial6"/>
    <dgm:cxn modelId="{D03548A9-7532-4229-B006-0FE0D51CB7AB}" type="presParOf" srcId="{DA98EAB6-927F-4B8E-BED3-F6B13367FE14}" destId="{99BE7C15-9DDA-4114-8D7B-E168D5AD9842}" srcOrd="6" destOrd="0" presId="urn:microsoft.com/office/officeart/2005/8/layout/radial6"/>
    <dgm:cxn modelId="{BED2C5AB-DF6B-43E6-BF83-2740716A5F78}" type="presParOf" srcId="{DA98EAB6-927F-4B8E-BED3-F6B13367FE14}" destId="{4B59B1F8-9D10-4CB9-9239-71FF6B6F418D}" srcOrd="7" destOrd="0" presId="urn:microsoft.com/office/officeart/2005/8/layout/radial6"/>
    <dgm:cxn modelId="{721D9741-4AF7-4088-83F2-83EF134E654B}" type="presParOf" srcId="{DA98EAB6-927F-4B8E-BED3-F6B13367FE14}" destId="{D034609E-B453-4180-A58F-0161D2C5D36A}" srcOrd="8" destOrd="0" presId="urn:microsoft.com/office/officeart/2005/8/layout/radial6"/>
    <dgm:cxn modelId="{B60F72B4-D57B-47C1-BD5D-BCC8266006DF}" type="presParOf" srcId="{DA98EAB6-927F-4B8E-BED3-F6B13367FE14}" destId="{38F3E6C6-E8CE-4D9E-8322-8473BE9CCE66}" srcOrd="9" destOrd="0" presId="urn:microsoft.com/office/officeart/2005/8/layout/radial6"/>
  </dgm:cxnLst>
  <dgm:bg/>
  <dgm:whole>
    <a:ln>
      <a:solidFill>
        <a:schemeClr val="tx1"/>
      </a:solidFill>
    </a:ln>
  </dgm:whole>
  <dgm:extLst>
    <a:ext uri="http://schemas.microsoft.com/office/drawing/2008/diagram">
      <dsp:dataModelExt xmlns:dsp="http://schemas.microsoft.com/office/drawing/2008/diagram" relId="rId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73138E3-14A8-441F-9302-182314E3E330}"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IN"/>
        </a:p>
      </dgm:t>
    </dgm:pt>
    <dgm:pt modelId="{8F6EB8ED-92E3-435E-89F9-61312785B7D1}">
      <dgm:prSet phldrT="[Text]" custT="1"/>
      <dgm:spPr/>
      <dgm:t>
        <a:bodyPr/>
        <a:lstStyle/>
        <a:p>
          <a:r>
            <a:rPr lang="en-IN" sz="1400"/>
            <a:t>Packaging Waste</a:t>
          </a:r>
        </a:p>
      </dgm:t>
    </dgm:pt>
    <dgm:pt modelId="{023E71FE-1ACB-43D4-88FA-F7430200D9EF}" type="parTrans" cxnId="{7BE53C62-A206-4402-AB63-DC8943122007}">
      <dgm:prSet/>
      <dgm:spPr/>
      <dgm:t>
        <a:bodyPr/>
        <a:lstStyle/>
        <a:p>
          <a:endParaRPr lang="en-IN"/>
        </a:p>
      </dgm:t>
    </dgm:pt>
    <dgm:pt modelId="{B584B853-AF3D-45CD-A820-8050E70082D9}" type="sibTrans" cxnId="{7BE53C62-A206-4402-AB63-DC8943122007}">
      <dgm:prSet/>
      <dgm:spPr/>
      <dgm:t>
        <a:bodyPr/>
        <a:lstStyle/>
        <a:p>
          <a:endParaRPr lang="en-IN"/>
        </a:p>
      </dgm:t>
    </dgm:pt>
    <dgm:pt modelId="{6129B76C-7B8C-4A93-9070-16A38ECE770D}">
      <dgm:prSet phldrT="[Text]" custT="1"/>
      <dgm:spPr/>
      <dgm:t>
        <a:bodyPr/>
        <a:lstStyle/>
        <a:p>
          <a:r>
            <a:rPr lang="en-IN" sz="1000"/>
            <a:t>Finished Goods Dispatch</a:t>
          </a:r>
        </a:p>
      </dgm:t>
    </dgm:pt>
    <dgm:pt modelId="{47BB6952-0D53-471D-8C9C-758F4AEFE653}" type="parTrans" cxnId="{A5D5C992-53A1-4352-8F09-5C35CBE71734}">
      <dgm:prSet/>
      <dgm:spPr/>
      <dgm:t>
        <a:bodyPr/>
        <a:lstStyle/>
        <a:p>
          <a:endParaRPr lang="en-IN"/>
        </a:p>
      </dgm:t>
    </dgm:pt>
    <dgm:pt modelId="{44F3BE3B-B4C1-4A13-B4F8-A3452106148B}" type="sibTrans" cxnId="{A5D5C992-53A1-4352-8F09-5C35CBE71734}">
      <dgm:prSet/>
      <dgm:spPr/>
      <dgm:t>
        <a:bodyPr/>
        <a:lstStyle/>
        <a:p>
          <a:endParaRPr lang="en-IN"/>
        </a:p>
      </dgm:t>
    </dgm:pt>
    <dgm:pt modelId="{965652DE-29E8-4704-81EE-88925532E7C1}">
      <dgm:prSet phldrT="[Text]" custT="1"/>
      <dgm:spPr/>
      <dgm:t>
        <a:bodyPr/>
        <a:lstStyle/>
        <a:p>
          <a:r>
            <a:rPr lang="en-IN" sz="1000"/>
            <a:t>Seggregated &amp; Recycled</a:t>
          </a:r>
        </a:p>
      </dgm:t>
    </dgm:pt>
    <dgm:pt modelId="{DC629A4D-A294-4B8B-9A95-46B600ADA015}" type="parTrans" cxnId="{D7AB61CC-5AA2-4BFA-84A3-C119B93A9E20}">
      <dgm:prSet/>
      <dgm:spPr/>
      <dgm:t>
        <a:bodyPr/>
        <a:lstStyle/>
        <a:p>
          <a:endParaRPr lang="en-IN"/>
        </a:p>
      </dgm:t>
    </dgm:pt>
    <dgm:pt modelId="{D601C12A-358C-42C1-AA5B-2160138030DD}" type="sibTrans" cxnId="{D7AB61CC-5AA2-4BFA-84A3-C119B93A9E20}">
      <dgm:prSet/>
      <dgm:spPr/>
      <dgm:t>
        <a:bodyPr/>
        <a:lstStyle/>
        <a:p>
          <a:endParaRPr lang="en-IN"/>
        </a:p>
      </dgm:t>
    </dgm:pt>
    <dgm:pt modelId="{AFC28631-AD17-47C8-BAA9-547F7242E2DD}">
      <dgm:prSet phldrT="[Text]" custT="1"/>
      <dgm:spPr/>
      <dgm:t>
        <a:bodyPr/>
        <a:lstStyle/>
        <a:p>
          <a:r>
            <a:rPr lang="en-IN" sz="1000"/>
            <a:t>Local Paper Mill</a:t>
          </a:r>
        </a:p>
      </dgm:t>
    </dgm:pt>
    <dgm:pt modelId="{F9DA06F9-16FC-4A11-BC35-D53990310E32}" type="parTrans" cxnId="{3539A45E-4D37-48D5-BB19-F47896BCA7BD}">
      <dgm:prSet/>
      <dgm:spPr/>
      <dgm:t>
        <a:bodyPr/>
        <a:lstStyle/>
        <a:p>
          <a:endParaRPr lang="en-IN"/>
        </a:p>
      </dgm:t>
    </dgm:pt>
    <dgm:pt modelId="{F855023F-7FD3-4067-A9D9-9D12D472310D}" type="sibTrans" cxnId="{3539A45E-4D37-48D5-BB19-F47896BCA7BD}">
      <dgm:prSet/>
      <dgm:spPr/>
      <dgm:t>
        <a:bodyPr/>
        <a:lstStyle/>
        <a:p>
          <a:endParaRPr lang="en-IN"/>
        </a:p>
      </dgm:t>
    </dgm:pt>
    <dgm:pt modelId="{DA98EAB6-927F-4B8E-BED3-F6B13367FE14}" type="pres">
      <dgm:prSet presAssocID="{673138E3-14A8-441F-9302-182314E3E330}" presName="Name0" presStyleCnt="0">
        <dgm:presLayoutVars>
          <dgm:chMax val="1"/>
          <dgm:dir/>
          <dgm:animLvl val="ctr"/>
          <dgm:resizeHandles val="exact"/>
        </dgm:presLayoutVars>
      </dgm:prSet>
      <dgm:spPr/>
    </dgm:pt>
    <dgm:pt modelId="{8EA55A83-7729-404D-A878-948ED9F33839}" type="pres">
      <dgm:prSet presAssocID="{8F6EB8ED-92E3-435E-89F9-61312785B7D1}" presName="centerShape" presStyleLbl="node0" presStyleIdx="0" presStyleCnt="1" custScaleX="123883"/>
      <dgm:spPr/>
    </dgm:pt>
    <dgm:pt modelId="{604556B9-7B75-43AE-938C-72A646DAFB76}" type="pres">
      <dgm:prSet presAssocID="{6129B76C-7B8C-4A93-9070-16A38ECE770D}" presName="node" presStyleLbl="node1" presStyleIdx="0" presStyleCnt="3" custScaleX="144231">
        <dgm:presLayoutVars>
          <dgm:bulletEnabled val="1"/>
        </dgm:presLayoutVars>
      </dgm:prSet>
      <dgm:spPr/>
    </dgm:pt>
    <dgm:pt modelId="{5B31A1A5-82F8-47F0-B716-AB22D143CEF8}" type="pres">
      <dgm:prSet presAssocID="{6129B76C-7B8C-4A93-9070-16A38ECE770D}" presName="dummy" presStyleCnt="0"/>
      <dgm:spPr/>
    </dgm:pt>
    <dgm:pt modelId="{8AEB0301-5C25-44D0-A7E6-B6FE298A1A72}" type="pres">
      <dgm:prSet presAssocID="{44F3BE3B-B4C1-4A13-B4F8-A3452106148B}" presName="sibTrans" presStyleLbl="sibTrans2D1" presStyleIdx="0" presStyleCnt="3"/>
      <dgm:spPr/>
    </dgm:pt>
    <dgm:pt modelId="{CF09E92B-9898-48D9-BC04-AC74F908771D}" type="pres">
      <dgm:prSet presAssocID="{965652DE-29E8-4704-81EE-88925532E7C1}" presName="node" presStyleLbl="node1" presStyleIdx="1" presStyleCnt="3" custScaleX="164549">
        <dgm:presLayoutVars>
          <dgm:bulletEnabled val="1"/>
        </dgm:presLayoutVars>
      </dgm:prSet>
      <dgm:spPr/>
    </dgm:pt>
    <dgm:pt modelId="{962858C6-D1BD-4E02-B649-C88F1A159EFF}" type="pres">
      <dgm:prSet presAssocID="{965652DE-29E8-4704-81EE-88925532E7C1}" presName="dummy" presStyleCnt="0"/>
      <dgm:spPr/>
    </dgm:pt>
    <dgm:pt modelId="{99BE7C15-9DDA-4114-8D7B-E168D5AD9842}" type="pres">
      <dgm:prSet presAssocID="{D601C12A-358C-42C1-AA5B-2160138030DD}" presName="sibTrans" presStyleLbl="sibTrans2D1" presStyleIdx="1" presStyleCnt="3"/>
      <dgm:spPr/>
    </dgm:pt>
    <dgm:pt modelId="{4B59B1F8-9D10-4CB9-9239-71FF6B6F418D}" type="pres">
      <dgm:prSet presAssocID="{AFC28631-AD17-47C8-BAA9-547F7242E2DD}" presName="node" presStyleLbl="node1" presStyleIdx="2" presStyleCnt="3" custScaleX="139677">
        <dgm:presLayoutVars>
          <dgm:bulletEnabled val="1"/>
        </dgm:presLayoutVars>
      </dgm:prSet>
      <dgm:spPr/>
    </dgm:pt>
    <dgm:pt modelId="{D034609E-B453-4180-A58F-0161D2C5D36A}" type="pres">
      <dgm:prSet presAssocID="{AFC28631-AD17-47C8-BAA9-547F7242E2DD}" presName="dummy" presStyleCnt="0"/>
      <dgm:spPr/>
    </dgm:pt>
    <dgm:pt modelId="{38F3E6C6-E8CE-4D9E-8322-8473BE9CCE66}" type="pres">
      <dgm:prSet presAssocID="{F855023F-7FD3-4067-A9D9-9D12D472310D}" presName="sibTrans" presStyleLbl="sibTrans2D1" presStyleIdx="2" presStyleCnt="3"/>
      <dgm:spPr/>
    </dgm:pt>
  </dgm:ptLst>
  <dgm:cxnLst>
    <dgm:cxn modelId="{74AD5817-08CF-407D-A970-529A26752A32}" type="presOf" srcId="{D601C12A-358C-42C1-AA5B-2160138030DD}" destId="{99BE7C15-9DDA-4114-8D7B-E168D5AD9842}" srcOrd="0" destOrd="0" presId="urn:microsoft.com/office/officeart/2005/8/layout/radial6"/>
    <dgm:cxn modelId="{3539A45E-4D37-48D5-BB19-F47896BCA7BD}" srcId="{8F6EB8ED-92E3-435E-89F9-61312785B7D1}" destId="{AFC28631-AD17-47C8-BAA9-547F7242E2DD}" srcOrd="2" destOrd="0" parTransId="{F9DA06F9-16FC-4A11-BC35-D53990310E32}" sibTransId="{F855023F-7FD3-4067-A9D9-9D12D472310D}"/>
    <dgm:cxn modelId="{7BE53C62-A206-4402-AB63-DC8943122007}" srcId="{673138E3-14A8-441F-9302-182314E3E330}" destId="{8F6EB8ED-92E3-435E-89F9-61312785B7D1}" srcOrd="0" destOrd="0" parTransId="{023E71FE-1ACB-43D4-88FA-F7430200D9EF}" sibTransId="{B584B853-AF3D-45CD-A820-8050E70082D9}"/>
    <dgm:cxn modelId="{2F16BF66-2EFC-4B35-AD47-4A00F69D0B61}" type="presOf" srcId="{8F6EB8ED-92E3-435E-89F9-61312785B7D1}" destId="{8EA55A83-7729-404D-A878-948ED9F33839}" srcOrd="0" destOrd="0" presId="urn:microsoft.com/office/officeart/2005/8/layout/radial6"/>
    <dgm:cxn modelId="{00B4736F-598F-4CE5-ACCB-C87EE56B841E}" type="presOf" srcId="{AFC28631-AD17-47C8-BAA9-547F7242E2DD}" destId="{4B59B1F8-9D10-4CB9-9239-71FF6B6F418D}" srcOrd="0" destOrd="0" presId="urn:microsoft.com/office/officeart/2005/8/layout/radial6"/>
    <dgm:cxn modelId="{C0075950-334A-498F-B24E-50463912434E}" type="presOf" srcId="{673138E3-14A8-441F-9302-182314E3E330}" destId="{DA98EAB6-927F-4B8E-BED3-F6B13367FE14}" srcOrd="0" destOrd="0" presId="urn:microsoft.com/office/officeart/2005/8/layout/radial6"/>
    <dgm:cxn modelId="{C5884F83-DEF8-454F-8083-134AB955217E}" type="presOf" srcId="{965652DE-29E8-4704-81EE-88925532E7C1}" destId="{CF09E92B-9898-48D9-BC04-AC74F908771D}" srcOrd="0" destOrd="0" presId="urn:microsoft.com/office/officeart/2005/8/layout/radial6"/>
    <dgm:cxn modelId="{A5D5C992-53A1-4352-8F09-5C35CBE71734}" srcId="{8F6EB8ED-92E3-435E-89F9-61312785B7D1}" destId="{6129B76C-7B8C-4A93-9070-16A38ECE770D}" srcOrd="0" destOrd="0" parTransId="{47BB6952-0D53-471D-8C9C-758F4AEFE653}" sibTransId="{44F3BE3B-B4C1-4A13-B4F8-A3452106148B}"/>
    <dgm:cxn modelId="{D7AB61CC-5AA2-4BFA-84A3-C119B93A9E20}" srcId="{8F6EB8ED-92E3-435E-89F9-61312785B7D1}" destId="{965652DE-29E8-4704-81EE-88925532E7C1}" srcOrd="1" destOrd="0" parTransId="{DC629A4D-A294-4B8B-9A95-46B600ADA015}" sibTransId="{D601C12A-358C-42C1-AA5B-2160138030DD}"/>
    <dgm:cxn modelId="{799BB0DD-2234-4990-8848-97F63158C5AF}" type="presOf" srcId="{F855023F-7FD3-4067-A9D9-9D12D472310D}" destId="{38F3E6C6-E8CE-4D9E-8322-8473BE9CCE66}" srcOrd="0" destOrd="0" presId="urn:microsoft.com/office/officeart/2005/8/layout/radial6"/>
    <dgm:cxn modelId="{FBCFABE5-927C-4181-890A-19CA3FC1DF65}" type="presOf" srcId="{44F3BE3B-B4C1-4A13-B4F8-A3452106148B}" destId="{8AEB0301-5C25-44D0-A7E6-B6FE298A1A72}" srcOrd="0" destOrd="0" presId="urn:microsoft.com/office/officeart/2005/8/layout/radial6"/>
    <dgm:cxn modelId="{7FF588E8-DBB6-418F-8AB9-16D779841B0A}" type="presOf" srcId="{6129B76C-7B8C-4A93-9070-16A38ECE770D}" destId="{604556B9-7B75-43AE-938C-72A646DAFB76}" srcOrd="0" destOrd="0" presId="urn:microsoft.com/office/officeart/2005/8/layout/radial6"/>
    <dgm:cxn modelId="{2D6F204A-97FE-4744-B5A4-ACA4FC29E519}" type="presParOf" srcId="{DA98EAB6-927F-4B8E-BED3-F6B13367FE14}" destId="{8EA55A83-7729-404D-A878-948ED9F33839}" srcOrd="0" destOrd="0" presId="urn:microsoft.com/office/officeart/2005/8/layout/radial6"/>
    <dgm:cxn modelId="{5132B6A9-DC38-4C37-89EC-17263BEE8524}" type="presParOf" srcId="{DA98EAB6-927F-4B8E-BED3-F6B13367FE14}" destId="{604556B9-7B75-43AE-938C-72A646DAFB76}" srcOrd="1" destOrd="0" presId="urn:microsoft.com/office/officeart/2005/8/layout/radial6"/>
    <dgm:cxn modelId="{80B55973-9600-4D15-9933-44B8830D0D0E}" type="presParOf" srcId="{DA98EAB6-927F-4B8E-BED3-F6B13367FE14}" destId="{5B31A1A5-82F8-47F0-B716-AB22D143CEF8}" srcOrd="2" destOrd="0" presId="urn:microsoft.com/office/officeart/2005/8/layout/radial6"/>
    <dgm:cxn modelId="{978926F0-2289-45D6-92E5-5E8A309F1F2C}" type="presParOf" srcId="{DA98EAB6-927F-4B8E-BED3-F6B13367FE14}" destId="{8AEB0301-5C25-44D0-A7E6-B6FE298A1A72}" srcOrd="3" destOrd="0" presId="urn:microsoft.com/office/officeart/2005/8/layout/radial6"/>
    <dgm:cxn modelId="{0E858708-5525-4F1D-8A5C-14674565F11B}" type="presParOf" srcId="{DA98EAB6-927F-4B8E-BED3-F6B13367FE14}" destId="{CF09E92B-9898-48D9-BC04-AC74F908771D}" srcOrd="4" destOrd="0" presId="urn:microsoft.com/office/officeart/2005/8/layout/radial6"/>
    <dgm:cxn modelId="{67937330-977B-4186-BDC9-372DF9776C15}" type="presParOf" srcId="{DA98EAB6-927F-4B8E-BED3-F6B13367FE14}" destId="{962858C6-D1BD-4E02-B649-C88F1A159EFF}" srcOrd="5" destOrd="0" presId="urn:microsoft.com/office/officeart/2005/8/layout/radial6"/>
    <dgm:cxn modelId="{E73C8207-7806-4A72-92C6-2F378C3C372D}" type="presParOf" srcId="{DA98EAB6-927F-4B8E-BED3-F6B13367FE14}" destId="{99BE7C15-9DDA-4114-8D7B-E168D5AD9842}" srcOrd="6" destOrd="0" presId="urn:microsoft.com/office/officeart/2005/8/layout/radial6"/>
    <dgm:cxn modelId="{F758EF80-EC7F-4863-B1CD-D2CAAD5D89CD}" type="presParOf" srcId="{DA98EAB6-927F-4B8E-BED3-F6B13367FE14}" destId="{4B59B1F8-9D10-4CB9-9239-71FF6B6F418D}" srcOrd="7" destOrd="0" presId="urn:microsoft.com/office/officeart/2005/8/layout/radial6"/>
    <dgm:cxn modelId="{1E8BAE72-C9EE-4242-8EA7-7D6A3DC51F46}" type="presParOf" srcId="{DA98EAB6-927F-4B8E-BED3-F6B13367FE14}" destId="{D034609E-B453-4180-A58F-0161D2C5D36A}" srcOrd="8" destOrd="0" presId="urn:microsoft.com/office/officeart/2005/8/layout/radial6"/>
    <dgm:cxn modelId="{99EE3CDC-639D-410E-9771-1F51EFEA2EAE}" type="presParOf" srcId="{DA98EAB6-927F-4B8E-BED3-F6B13367FE14}" destId="{38F3E6C6-E8CE-4D9E-8322-8473BE9CCE66}" srcOrd="9" destOrd="0" presId="urn:microsoft.com/office/officeart/2005/8/layout/radial6"/>
  </dgm:cxnLst>
  <dgm:bg/>
  <dgm:whole>
    <a:ln>
      <a:solidFill>
        <a:schemeClr val="tx1"/>
      </a:solidFill>
    </a:ln>
  </dgm:whole>
  <dgm:extLst>
    <a:ext uri="http://schemas.microsoft.com/office/drawing/2008/diagram">
      <dsp:dataModelExt xmlns:dsp="http://schemas.microsoft.com/office/drawing/2008/diagram" relId="rId3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73138E3-14A8-441F-9302-182314E3E330}"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IN"/>
        </a:p>
      </dgm:t>
    </dgm:pt>
    <dgm:pt modelId="{8F6EB8ED-92E3-435E-89F9-61312785B7D1}">
      <dgm:prSet phldrT="[Text]" custT="1"/>
      <dgm:spPr/>
      <dgm:t>
        <a:bodyPr/>
        <a:lstStyle/>
        <a:p>
          <a:r>
            <a:rPr lang="en-IN" sz="1400"/>
            <a:t>Used Lubricants</a:t>
          </a:r>
        </a:p>
      </dgm:t>
    </dgm:pt>
    <dgm:pt modelId="{023E71FE-1ACB-43D4-88FA-F7430200D9EF}" type="parTrans" cxnId="{7BE53C62-A206-4402-AB63-DC8943122007}">
      <dgm:prSet/>
      <dgm:spPr/>
      <dgm:t>
        <a:bodyPr/>
        <a:lstStyle/>
        <a:p>
          <a:endParaRPr lang="en-IN"/>
        </a:p>
      </dgm:t>
    </dgm:pt>
    <dgm:pt modelId="{B584B853-AF3D-45CD-A820-8050E70082D9}" type="sibTrans" cxnId="{7BE53C62-A206-4402-AB63-DC8943122007}">
      <dgm:prSet/>
      <dgm:spPr/>
      <dgm:t>
        <a:bodyPr/>
        <a:lstStyle/>
        <a:p>
          <a:endParaRPr lang="en-IN"/>
        </a:p>
      </dgm:t>
    </dgm:pt>
    <dgm:pt modelId="{6129B76C-7B8C-4A93-9070-16A38ECE770D}">
      <dgm:prSet phldrT="[Text]" custT="1"/>
      <dgm:spPr/>
      <dgm:t>
        <a:bodyPr/>
        <a:lstStyle/>
        <a:p>
          <a:r>
            <a:rPr lang="en-IN" sz="1000"/>
            <a:t>Maintenance Workshop</a:t>
          </a:r>
        </a:p>
      </dgm:t>
    </dgm:pt>
    <dgm:pt modelId="{47BB6952-0D53-471D-8C9C-758F4AEFE653}" type="parTrans" cxnId="{A5D5C992-53A1-4352-8F09-5C35CBE71734}">
      <dgm:prSet/>
      <dgm:spPr/>
      <dgm:t>
        <a:bodyPr/>
        <a:lstStyle/>
        <a:p>
          <a:endParaRPr lang="en-IN"/>
        </a:p>
      </dgm:t>
    </dgm:pt>
    <dgm:pt modelId="{44F3BE3B-B4C1-4A13-B4F8-A3452106148B}" type="sibTrans" cxnId="{A5D5C992-53A1-4352-8F09-5C35CBE71734}">
      <dgm:prSet/>
      <dgm:spPr/>
      <dgm:t>
        <a:bodyPr/>
        <a:lstStyle/>
        <a:p>
          <a:endParaRPr lang="en-IN"/>
        </a:p>
      </dgm:t>
    </dgm:pt>
    <dgm:pt modelId="{965652DE-29E8-4704-81EE-88925532E7C1}">
      <dgm:prSet phldrT="[Text]"/>
      <dgm:spPr/>
      <dgm:t>
        <a:bodyPr/>
        <a:lstStyle/>
        <a:p>
          <a:r>
            <a:rPr lang="en-IN"/>
            <a:t>Stored in Barrels</a:t>
          </a:r>
        </a:p>
      </dgm:t>
    </dgm:pt>
    <dgm:pt modelId="{DC629A4D-A294-4B8B-9A95-46B600ADA015}" type="parTrans" cxnId="{D7AB61CC-5AA2-4BFA-84A3-C119B93A9E20}">
      <dgm:prSet/>
      <dgm:spPr/>
      <dgm:t>
        <a:bodyPr/>
        <a:lstStyle/>
        <a:p>
          <a:endParaRPr lang="en-IN"/>
        </a:p>
      </dgm:t>
    </dgm:pt>
    <dgm:pt modelId="{D601C12A-358C-42C1-AA5B-2160138030DD}" type="sibTrans" cxnId="{D7AB61CC-5AA2-4BFA-84A3-C119B93A9E20}">
      <dgm:prSet/>
      <dgm:spPr/>
      <dgm:t>
        <a:bodyPr/>
        <a:lstStyle/>
        <a:p>
          <a:endParaRPr lang="en-IN"/>
        </a:p>
      </dgm:t>
    </dgm:pt>
    <dgm:pt modelId="{AFC28631-AD17-47C8-BAA9-547F7242E2DD}">
      <dgm:prSet phldrT="[Text]" custT="1"/>
      <dgm:spPr/>
      <dgm:t>
        <a:bodyPr/>
        <a:lstStyle/>
        <a:p>
          <a:r>
            <a:rPr lang="en-IN" sz="1000"/>
            <a:t>Hazardous Waste Handler</a:t>
          </a:r>
        </a:p>
      </dgm:t>
    </dgm:pt>
    <dgm:pt modelId="{F9DA06F9-16FC-4A11-BC35-D53990310E32}" type="parTrans" cxnId="{3539A45E-4D37-48D5-BB19-F47896BCA7BD}">
      <dgm:prSet/>
      <dgm:spPr/>
      <dgm:t>
        <a:bodyPr/>
        <a:lstStyle/>
        <a:p>
          <a:endParaRPr lang="en-IN"/>
        </a:p>
      </dgm:t>
    </dgm:pt>
    <dgm:pt modelId="{F855023F-7FD3-4067-A9D9-9D12D472310D}" type="sibTrans" cxnId="{3539A45E-4D37-48D5-BB19-F47896BCA7BD}">
      <dgm:prSet/>
      <dgm:spPr/>
      <dgm:t>
        <a:bodyPr/>
        <a:lstStyle/>
        <a:p>
          <a:endParaRPr lang="en-IN"/>
        </a:p>
      </dgm:t>
    </dgm:pt>
    <dgm:pt modelId="{DA98EAB6-927F-4B8E-BED3-F6B13367FE14}" type="pres">
      <dgm:prSet presAssocID="{673138E3-14A8-441F-9302-182314E3E330}" presName="Name0" presStyleCnt="0">
        <dgm:presLayoutVars>
          <dgm:chMax val="1"/>
          <dgm:dir/>
          <dgm:animLvl val="ctr"/>
          <dgm:resizeHandles val="exact"/>
        </dgm:presLayoutVars>
      </dgm:prSet>
      <dgm:spPr/>
    </dgm:pt>
    <dgm:pt modelId="{8EA55A83-7729-404D-A878-948ED9F33839}" type="pres">
      <dgm:prSet presAssocID="{8F6EB8ED-92E3-435E-89F9-61312785B7D1}" presName="centerShape" presStyleLbl="node0" presStyleIdx="0" presStyleCnt="1" custScaleX="126007"/>
      <dgm:spPr/>
    </dgm:pt>
    <dgm:pt modelId="{604556B9-7B75-43AE-938C-72A646DAFB76}" type="pres">
      <dgm:prSet presAssocID="{6129B76C-7B8C-4A93-9070-16A38ECE770D}" presName="node" presStyleLbl="node1" presStyleIdx="0" presStyleCnt="3" custScaleX="169487">
        <dgm:presLayoutVars>
          <dgm:bulletEnabled val="1"/>
        </dgm:presLayoutVars>
      </dgm:prSet>
      <dgm:spPr/>
    </dgm:pt>
    <dgm:pt modelId="{5B31A1A5-82F8-47F0-B716-AB22D143CEF8}" type="pres">
      <dgm:prSet presAssocID="{6129B76C-7B8C-4A93-9070-16A38ECE770D}" presName="dummy" presStyleCnt="0"/>
      <dgm:spPr/>
    </dgm:pt>
    <dgm:pt modelId="{8AEB0301-5C25-44D0-A7E6-B6FE298A1A72}" type="pres">
      <dgm:prSet presAssocID="{44F3BE3B-B4C1-4A13-B4F8-A3452106148B}" presName="sibTrans" presStyleLbl="sibTrans2D1" presStyleIdx="0" presStyleCnt="3"/>
      <dgm:spPr/>
    </dgm:pt>
    <dgm:pt modelId="{CF09E92B-9898-48D9-BC04-AC74F908771D}" type="pres">
      <dgm:prSet presAssocID="{965652DE-29E8-4704-81EE-88925532E7C1}" presName="node" presStyleLbl="node1" presStyleIdx="1" presStyleCnt="3">
        <dgm:presLayoutVars>
          <dgm:bulletEnabled val="1"/>
        </dgm:presLayoutVars>
      </dgm:prSet>
      <dgm:spPr/>
    </dgm:pt>
    <dgm:pt modelId="{962858C6-D1BD-4E02-B649-C88F1A159EFF}" type="pres">
      <dgm:prSet presAssocID="{965652DE-29E8-4704-81EE-88925532E7C1}" presName="dummy" presStyleCnt="0"/>
      <dgm:spPr/>
    </dgm:pt>
    <dgm:pt modelId="{99BE7C15-9DDA-4114-8D7B-E168D5AD9842}" type="pres">
      <dgm:prSet presAssocID="{D601C12A-358C-42C1-AA5B-2160138030DD}" presName="sibTrans" presStyleLbl="sibTrans2D1" presStyleIdx="1" presStyleCnt="3"/>
      <dgm:spPr/>
    </dgm:pt>
    <dgm:pt modelId="{4B59B1F8-9D10-4CB9-9239-71FF6B6F418D}" type="pres">
      <dgm:prSet presAssocID="{AFC28631-AD17-47C8-BAA9-547F7242E2DD}" presName="node" presStyleLbl="node1" presStyleIdx="2" presStyleCnt="3" custScaleX="133363">
        <dgm:presLayoutVars>
          <dgm:bulletEnabled val="1"/>
        </dgm:presLayoutVars>
      </dgm:prSet>
      <dgm:spPr/>
    </dgm:pt>
    <dgm:pt modelId="{D034609E-B453-4180-A58F-0161D2C5D36A}" type="pres">
      <dgm:prSet presAssocID="{AFC28631-AD17-47C8-BAA9-547F7242E2DD}" presName="dummy" presStyleCnt="0"/>
      <dgm:spPr/>
    </dgm:pt>
    <dgm:pt modelId="{38F3E6C6-E8CE-4D9E-8322-8473BE9CCE66}" type="pres">
      <dgm:prSet presAssocID="{F855023F-7FD3-4067-A9D9-9D12D472310D}" presName="sibTrans" presStyleLbl="sibTrans2D1" presStyleIdx="2" presStyleCnt="3"/>
      <dgm:spPr/>
    </dgm:pt>
  </dgm:ptLst>
  <dgm:cxnLst>
    <dgm:cxn modelId="{AC51D61A-D30B-4426-AA11-7201A16F3AB4}" type="presOf" srcId="{F855023F-7FD3-4067-A9D9-9D12D472310D}" destId="{38F3E6C6-E8CE-4D9E-8322-8473BE9CCE66}" srcOrd="0" destOrd="0" presId="urn:microsoft.com/office/officeart/2005/8/layout/radial6"/>
    <dgm:cxn modelId="{3539A45E-4D37-48D5-BB19-F47896BCA7BD}" srcId="{8F6EB8ED-92E3-435E-89F9-61312785B7D1}" destId="{AFC28631-AD17-47C8-BAA9-547F7242E2DD}" srcOrd="2" destOrd="0" parTransId="{F9DA06F9-16FC-4A11-BC35-D53990310E32}" sibTransId="{F855023F-7FD3-4067-A9D9-9D12D472310D}"/>
    <dgm:cxn modelId="{7BE53C62-A206-4402-AB63-DC8943122007}" srcId="{673138E3-14A8-441F-9302-182314E3E330}" destId="{8F6EB8ED-92E3-435E-89F9-61312785B7D1}" srcOrd="0" destOrd="0" parTransId="{023E71FE-1ACB-43D4-88FA-F7430200D9EF}" sibTransId="{B584B853-AF3D-45CD-A820-8050E70082D9}"/>
    <dgm:cxn modelId="{3BA9764B-69F5-4B7E-95B4-C342EA9CCA1F}" type="presOf" srcId="{673138E3-14A8-441F-9302-182314E3E330}" destId="{DA98EAB6-927F-4B8E-BED3-F6B13367FE14}" srcOrd="0" destOrd="0" presId="urn:microsoft.com/office/officeart/2005/8/layout/radial6"/>
    <dgm:cxn modelId="{774FD886-5401-4018-A912-A3C8CA41A03E}" type="presOf" srcId="{D601C12A-358C-42C1-AA5B-2160138030DD}" destId="{99BE7C15-9DDA-4114-8D7B-E168D5AD9842}" srcOrd="0" destOrd="0" presId="urn:microsoft.com/office/officeart/2005/8/layout/radial6"/>
    <dgm:cxn modelId="{A5D5C992-53A1-4352-8F09-5C35CBE71734}" srcId="{8F6EB8ED-92E3-435E-89F9-61312785B7D1}" destId="{6129B76C-7B8C-4A93-9070-16A38ECE770D}" srcOrd="0" destOrd="0" parTransId="{47BB6952-0D53-471D-8C9C-758F4AEFE653}" sibTransId="{44F3BE3B-B4C1-4A13-B4F8-A3452106148B}"/>
    <dgm:cxn modelId="{BE229DB7-D697-4CA3-B6A2-2AF7B541B929}" type="presOf" srcId="{6129B76C-7B8C-4A93-9070-16A38ECE770D}" destId="{604556B9-7B75-43AE-938C-72A646DAFB76}" srcOrd="0" destOrd="0" presId="urn:microsoft.com/office/officeart/2005/8/layout/radial6"/>
    <dgm:cxn modelId="{A5F59BC0-4D55-48FB-B5A3-4CA5CD8DECAB}" type="presOf" srcId="{8F6EB8ED-92E3-435E-89F9-61312785B7D1}" destId="{8EA55A83-7729-404D-A878-948ED9F33839}" srcOrd="0" destOrd="0" presId="urn:microsoft.com/office/officeart/2005/8/layout/radial6"/>
    <dgm:cxn modelId="{D7AB61CC-5AA2-4BFA-84A3-C119B93A9E20}" srcId="{8F6EB8ED-92E3-435E-89F9-61312785B7D1}" destId="{965652DE-29E8-4704-81EE-88925532E7C1}" srcOrd="1" destOrd="0" parTransId="{DC629A4D-A294-4B8B-9A95-46B600ADA015}" sibTransId="{D601C12A-358C-42C1-AA5B-2160138030DD}"/>
    <dgm:cxn modelId="{860F20E3-9DC6-4B5D-8DF2-E83E231E064F}" type="presOf" srcId="{44F3BE3B-B4C1-4A13-B4F8-A3452106148B}" destId="{8AEB0301-5C25-44D0-A7E6-B6FE298A1A72}" srcOrd="0" destOrd="0" presId="urn:microsoft.com/office/officeart/2005/8/layout/radial6"/>
    <dgm:cxn modelId="{4DC53AE3-AC5A-4ADA-931F-32CD3AA40BD7}" type="presOf" srcId="{965652DE-29E8-4704-81EE-88925532E7C1}" destId="{CF09E92B-9898-48D9-BC04-AC74F908771D}" srcOrd="0" destOrd="0" presId="urn:microsoft.com/office/officeart/2005/8/layout/radial6"/>
    <dgm:cxn modelId="{BC7A8BF8-EBB1-4988-80DF-7BB2A7AA2067}" type="presOf" srcId="{AFC28631-AD17-47C8-BAA9-547F7242E2DD}" destId="{4B59B1F8-9D10-4CB9-9239-71FF6B6F418D}" srcOrd="0" destOrd="0" presId="urn:microsoft.com/office/officeart/2005/8/layout/radial6"/>
    <dgm:cxn modelId="{49A9448F-44A8-4B1F-95AB-2D4DCA6B5BAA}" type="presParOf" srcId="{DA98EAB6-927F-4B8E-BED3-F6B13367FE14}" destId="{8EA55A83-7729-404D-A878-948ED9F33839}" srcOrd="0" destOrd="0" presId="urn:microsoft.com/office/officeart/2005/8/layout/radial6"/>
    <dgm:cxn modelId="{2DD59365-F307-4C67-A881-9B5D572CB24D}" type="presParOf" srcId="{DA98EAB6-927F-4B8E-BED3-F6B13367FE14}" destId="{604556B9-7B75-43AE-938C-72A646DAFB76}" srcOrd="1" destOrd="0" presId="urn:microsoft.com/office/officeart/2005/8/layout/radial6"/>
    <dgm:cxn modelId="{6BF24D6B-6092-4FD1-9CC3-F234D7D803E8}" type="presParOf" srcId="{DA98EAB6-927F-4B8E-BED3-F6B13367FE14}" destId="{5B31A1A5-82F8-47F0-B716-AB22D143CEF8}" srcOrd="2" destOrd="0" presId="urn:microsoft.com/office/officeart/2005/8/layout/radial6"/>
    <dgm:cxn modelId="{EBA09306-83AD-4CA5-829B-46299837F6BD}" type="presParOf" srcId="{DA98EAB6-927F-4B8E-BED3-F6B13367FE14}" destId="{8AEB0301-5C25-44D0-A7E6-B6FE298A1A72}" srcOrd="3" destOrd="0" presId="urn:microsoft.com/office/officeart/2005/8/layout/radial6"/>
    <dgm:cxn modelId="{E7D29283-E014-4E20-B122-160B9166543E}" type="presParOf" srcId="{DA98EAB6-927F-4B8E-BED3-F6B13367FE14}" destId="{CF09E92B-9898-48D9-BC04-AC74F908771D}" srcOrd="4" destOrd="0" presId="urn:microsoft.com/office/officeart/2005/8/layout/radial6"/>
    <dgm:cxn modelId="{7978AAC6-61F8-4184-AF4D-C15528777AF5}" type="presParOf" srcId="{DA98EAB6-927F-4B8E-BED3-F6B13367FE14}" destId="{962858C6-D1BD-4E02-B649-C88F1A159EFF}" srcOrd="5" destOrd="0" presId="urn:microsoft.com/office/officeart/2005/8/layout/radial6"/>
    <dgm:cxn modelId="{BB1962E0-6CFB-4133-B628-01525A1DD1EB}" type="presParOf" srcId="{DA98EAB6-927F-4B8E-BED3-F6B13367FE14}" destId="{99BE7C15-9DDA-4114-8D7B-E168D5AD9842}" srcOrd="6" destOrd="0" presId="urn:microsoft.com/office/officeart/2005/8/layout/radial6"/>
    <dgm:cxn modelId="{C3A1BD83-ED60-4AB4-B23E-C7C3DA340853}" type="presParOf" srcId="{DA98EAB6-927F-4B8E-BED3-F6B13367FE14}" destId="{4B59B1F8-9D10-4CB9-9239-71FF6B6F418D}" srcOrd="7" destOrd="0" presId="urn:microsoft.com/office/officeart/2005/8/layout/radial6"/>
    <dgm:cxn modelId="{D0000B54-D593-4F17-8B78-C6B88754B0EE}" type="presParOf" srcId="{DA98EAB6-927F-4B8E-BED3-F6B13367FE14}" destId="{D034609E-B453-4180-A58F-0161D2C5D36A}" srcOrd="8" destOrd="0" presId="urn:microsoft.com/office/officeart/2005/8/layout/radial6"/>
    <dgm:cxn modelId="{A70970F3-DBED-4D1B-B4B4-D52DCF8D8A4B}" type="presParOf" srcId="{DA98EAB6-927F-4B8E-BED3-F6B13367FE14}" destId="{38F3E6C6-E8CE-4D9E-8322-8473BE9CCE66}" srcOrd="9" destOrd="0" presId="urn:microsoft.com/office/officeart/2005/8/layout/radial6"/>
  </dgm:cxnLst>
  <dgm:bg/>
  <dgm:whole>
    <a:ln>
      <a:solidFill>
        <a:schemeClr val="tx1"/>
      </a:solidFill>
    </a:ln>
  </dgm:whole>
  <dgm:extLst>
    <a:ext uri="http://schemas.microsoft.com/office/drawing/2008/diagram">
      <dsp:dataModelExt xmlns:dsp="http://schemas.microsoft.com/office/drawing/2008/diagram" relId="rId4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23D0B67-7EF9-4B01-9E39-7EF9A3F1EC95}"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IN"/>
        </a:p>
      </dgm:t>
    </dgm:pt>
    <dgm:pt modelId="{183A2FCE-CF53-417D-85E5-45B62037CFF2}">
      <dgm:prSet phldrT="[Text]"/>
      <dgm:spPr/>
      <dgm:t>
        <a:bodyPr/>
        <a:lstStyle/>
        <a:p>
          <a:r>
            <a:rPr lang="en-IN"/>
            <a:t>Waste Management Team</a:t>
          </a:r>
        </a:p>
      </dgm:t>
    </dgm:pt>
    <dgm:pt modelId="{780C819A-9F27-4597-8CF3-4F4011FF234B}" type="parTrans" cxnId="{FF94FC64-A599-4942-8AE9-A06D6471A8E1}">
      <dgm:prSet/>
      <dgm:spPr/>
      <dgm:t>
        <a:bodyPr/>
        <a:lstStyle/>
        <a:p>
          <a:endParaRPr lang="en-IN"/>
        </a:p>
      </dgm:t>
    </dgm:pt>
    <dgm:pt modelId="{B02D7227-BA10-421E-AF32-CC2D67646210}" type="sibTrans" cxnId="{FF94FC64-A599-4942-8AE9-A06D6471A8E1}">
      <dgm:prSet custT="1"/>
      <dgm:spPr/>
      <dgm:t>
        <a:bodyPr/>
        <a:lstStyle/>
        <a:p>
          <a:pPr algn="ctr"/>
          <a:r>
            <a:rPr lang="en-IN" sz="1050"/>
            <a:t>Maintain Records</a:t>
          </a:r>
        </a:p>
        <a:p>
          <a:pPr algn="ctr"/>
          <a:r>
            <a:rPr lang="en-IN" sz="1050"/>
            <a:t>Conduct Audits &amp; Risk Assessment</a:t>
          </a:r>
        </a:p>
      </dgm:t>
    </dgm:pt>
    <dgm:pt modelId="{49E7BEC9-3C74-40DC-B00B-072FF42E9516}">
      <dgm:prSet phldrT="[Text]"/>
      <dgm:spPr/>
      <dgm:t>
        <a:bodyPr/>
        <a:lstStyle/>
        <a:p>
          <a:r>
            <a:rPr lang="en-IN"/>
            <a:t>Environmental Officer</a:t>
          </a:r>
        </a:p>
      </dgm:t>
    </dgm:pt>
    <dgm:pt modelId="{676ECD1B-A6FD-4E6B-97AC-1A357F852721}" type="parTrans" cxnId="{55338C77-0D75-4C42-A19E-DE7F2220B851}">
      <dgm:prSet/>
      <dgm:spPr/>
      <dgm:t>
        <a:bodyPr/>
        <a:lstStyle/>
        <a:p>
          <a:endParaRPr lang="en-IN"/>
        </a:p>
      </dgm:t>
    </dgm:pt>
    <dgm:pt modelId="{42FC7A72-735F-4E5C-ADF7-D1124AD3AF01}" type="sibTrans" cxnId="{55338C77-0D75-4C42-A19E-DE7F2220B851}">
      <dgm:prSet custT="1"/>
      <dgm:spPr/>
      <dgm:t>
        <a:bodyPr/>
        <a:lstStyle/>
        <a:p>
          <a:pPr algn="ctr"/>
          <a:r>
            <a:rPr lang="en-IN" sz="1100"/>
            <a:t>Ensure Compliance</a:t>
          </a:r>
        </a:p>
        <a:p>
          <a:pPr algn="ctr"/>
          <a:r>
            <a:rPr lang="en-IN" sz="1100"/>
            <a:t>Oversee Traceability &amp; waste protocols</a:t>
          </a:r>
        </a:p>
      </dgm:t>
    </dgm:pt>
    <dgm:pt modelId="{B6830160-944E-4F03-A8D4-2E6AED57CFBB}">
      <dgm:prSet phldrT="[Text]"/>
      <dgm:spPr/>
      <dgm:t>
        <a:bodyPr/>
        <a:lstStyle/>
        <a:p>
          <a:r>
            <a:rPr lang="en-IN"/>
            <a:t>Department Heads</a:t>
          </a:r>
        </a:p>
      </dgm:t>
    </dgm:pt>
    <dgm:pt modelId="{7D46CF7B-1881-4050-9DE2-F592F56F126C}" type="parTrans" cxnId="{6263EA21-8943-43B6-9095-F93CE76663B2}">
      <dgm:prSet/>
      <dgm:spPr/>
      <dgm:t>
        <a:bodyPr/>
        <a:lstStyle/>
        <a:p>
          <a:endParaRPr lang="en-IN"/>
        </a:p>
      </dgm:t>
    </dgm:pt>
    <dgm:pt modelId="{AF7530C1-F9CF-45F7-925A-D6CBFF10FEDA}" type="sibTrans" cxnId="{6263EA21-8943-43B6-9095-F93CE76663B2}">
      <dgm:prSet custT="1"/>
      <dgm:spPr/>
      <dgm:t>
        <a:bodyPr/>
        <a:lstStyle/>
        <a:p>
          <a:pPr algn="ctr"/>
          <a:r>
            <a:rPr lang="en-IN" sz="1100"/>
            <a:t>Enforce Sorting &amp; Disposal Norms</a:t>
          </a:r>
        </a:p>
        <a:p>
          <a:pPr algn="ctr"/>
          <a:r>
            <a:rPr lang="en-IN" sz="1100"/>
            <a:t>Conduct internal reviews</a:t>
          </a:r>
        </a:p>
      </dgm:t>
    </dgm:pt>
    <dgm:pt modelId="{4E13DE34-5146-4DF1-A237-5D07CD7EF2AD}">
      <dgm:prSet phldrT="[Text]"/>
      <dgm:spPr/>
      <dgm:t>
        <a:bodyPr/>
        <a:lstStyle/>
        <a:p>
          <a:r>
            <a:rPr lang="en-IN"/>
            <a:t>Employees</a:t>
          </a:r>
        </a:p>
      </dgm:t>
    </dgm:pt>
    <dgm:pt modelId="{85369461-FB07-4E59-B040-C200008B46C8}" type="parTrans" cxnId="{AF47797E-E22B-479B-968C-0CD0B16FFBD5}">
      <dgm:prSet/>
      <dgm:spPr/>
      <dgm:t>
        <a:bodyPr/>
        <a:lstStyle/>
        <a:p>
          <a:endParaRPr lang="en-IN"/>
        </a:p>
      </dgm:t>
    </dgm:pt>
    <dgm:pt modelId="{FECB305A-0C8E-47A2-85E0-9A548B564EBB}" type="sibTrans" cxnId="{AF47797E-E22B-479B-968C-0CD0B16FFBD5}">
      <dgm:prSet custT="1"/>
      <dgm:spPr/>
      <dgm:t>
        <a:bodyPr/>
        <a:lstStyle/>
        <a:p>
          <a:pPr algn="ctr"/>
          <a:r>
            <a:rPr lang="en-IN" sz="1050"/>
            <a:t>Attend Trainings</a:t>
          </a:r>
        </a:p>
        <a:p>
          <a:pPr algn="ctr"/>
          <a:r>
            <a:rPr lang="en-IN" sz="1050"/>
            <a:t>Report Non-Compliance</a:t>
          </a:r>
        </a:p>
      </dgm:t>
    </dgm:pt>
    <dgm:pt modelId="{97ACB9B8-3AA1-410F-A467-1B975C93A0CE}" type="pres">
      <dgm:prSet presAssocID="{E23D0B67-7EF9-4B01-9E39-7EF9A3F1EC95}" presName="hierChild1" presStyleCnt="0">
        <dgm:presLayoutVars>
          <dgm:orgChart val="1"/>
          <dgm:chPref val="1"/>
          <dgm:dir/>
          <dgm:animOne val="branch"/>
          <dgm:animLvl val="lvl"/>
          <dgm:resizeHandles/>
        </dgm:presLayoutVars>
      </dgm:prSet>
      <dgm:spPr/>
    </dgm:pt>
    <dgm:pt modelId="{EFB5FC46-606E-41AD-B8DE-1FD0554F9C15}" type="pres">
      <dgm:prSet presAssocID="{183A2FCE-CF53-417D-85E5-45B62037CFF2}" presName="hierRoot1" presStyleCnt="0">
        <dgm:presLayoutVars>
          <dgm:hierBranch val="init"/>
        </dgm:presLayoutVars>
      </dgm:prSet>
      <dgm:spPr/>
    </dgm:pt>
    <dgm:pt modelId="{774E514B-710D-4F46-8A4C-837BFFE09C2A}" type="pres">
      <dgm:prSet presAssocID="{183A2FCE-CF53-417D-85E5-45B62037CFF2}" presName="rootComposite1" presStyleCnt="0"/>
      <dgm:spPr/>
    </dgm:pt>
    <dgm:pt modelId="{2BD46B14-CA5D-438B-A8A6-1E8C632D4333}" type="pres">
      <dgm:prSet presAssocID="{183A2FCE-CF53-417D-85E5-45B62037CFF2}" presName="rootText1" presStyleLbl="node0" presStyleIdx="0" presStyleCnt="1" custLinFactNeighborX="11450" custLinFactNeighborY="-40736">
        <dgm:presLayoutVars>
          <dgm:chMax/>
          <dgm:chPref val="3"/>
        </dgm:presLayoutVars>
      </dgm:prSet>
      <dgm:spPr/>
    </dgm:pt>
    <dgm:pt modelId="{5D0D2205-762F-43DC-978D-9F631DC23CC7}" type="pres">
      <dgm:prSet presAssocID="{183A2FCE-CF53-417D-85E5-45B62037CFF2}" presName="titleText1" presStyleLbl="fgAcc0" presStyleIdx="0" presStyleCnt="1" custScaleX="148890" custScaleY="375303" custLinFactX="6453" custLinFactNeighborX="100000" custLinFactNeighborY="17376">
        <dgm:presLayoutVars>
          <dgm:chMax val="0"/>
          <dgm:chPref val="0"/>
        </dgm:presLayoutVars>
      </dgm:prSet>
      <dgm:spPr/>
    </dgm:pt>
    <dgm:pt modelId="{7AC3A58C-A1F1-4768-B7EF-73CACD4B4171}" type="pres">
      <dgm:prSet presAssocID="{183A2FCE-CF53-417D-85E5-45B62037CFF2}" presName="rootConnector1" presStyleLbl="node1" presStyleIdx="0" presStyleCnt="3"/>
      <dgm:spPr/>
    </dgm:pt>
    <dgm:pt modelId="{E9E05A57-5898-4923-A2BC-F7DC98CFE890}" type="pres">
      <dgm:prSet presAssocID="{183A2FCE-CF53-417D-85E5-45B62037CFF2}" presName="hierChild2" presStyleCnt="0"/>
      <dgm:spPr/>
    </dgm:pt>
    <dgm:pt modelId="{D22F9D03-785E-4F40-B332-D306E1F5005C}" type="pres">
      <dgm:prSet presAssocID="{676ECD1B-A6FD-4E6B-97AC-1A357F852721}" presName="Name37" presStyleLbl="parChTrans1D2" presStyleIdx="0" presStyleCnt="3"/>
      <dgm:spPr/>
    </dgm:pt>
    <dgm:pt modelId="{C319F264-ABC2-4117-8ED5-D7952F09D1A2}" type="pres">
      <dgm:prSet presAssocID="{49E7BEC9-3C74-40DC-B00B-072FF42E9516}" presName="hierRoot2" presStyleCnt="0">
        <dgm:presLayoutVars>
          <dgm:hierBranch val="init"/>
        </dgm:presLayoutVars>
      </dgm:prSet>
      <dgm:spPr/>
    </dgm:pt>
    <dgm:pt modelId="{364AEC6D-6542-4130-84C9-4C545F07CB83}" type="pres">
      <dgm:prSet presAssocID="{49E7BEC9-3C74-40DC-B00B-072FF42E9516}" presName="rootComposite" presStyleCnt="0"/>
      <dgm:spPr/>
    </dgm:pt>
    <dgm:pt modelId="{A87A0F30-9D5E-4E43-8B45-666A068AE967}" type="pres">
      <dgm:prSet presAssocID="{49E7BEC9-3C74-40DC-B00B-072FF42E9516}" presName="rootText" presStyleLbl="node1" presStyleIdx="0" presStyleCnt="3">
        <dgm:presLayoutVars>
          <dgm:chMax/>
          <dgm:chPref val="3"/>
        </dgm:presLayoutVars>
      </dgm:prSet>
      <dgm:spPr/>
    </dgm:pt>
    <dgm:pt modelId="{2FF4758B-12A5-421C-AF8A-A07B53421190}" type="pres">
      <dgm:prSet presAssocID="{49E7BEC9-3C74-40DC-B00B-072FF42E9516}" presName="titleText2" presStyleLbl="fgAcc1" presStyleIdx="0" presStyleCnt="3" custScaleX="160291" custScaleY="453208" custLinFactY="89836" custLinFactNeighborX="3336" custLinFactNeighborY="100000">
        <dgm:presLayoutVars>
          <dgm:chMax val="0"/>
          <dgm:chPref val="0"/>
        </dgm:presLayoutVars>
      </dgm:prSet>
      <dgm:spPr/>
    </dgm:pt>
    <dgm:pt modelId="{56A29C52-B5A2-4CA2-8EFC-BB65628CC819}" type="pres">
      <dgm:prSet presAssocID="{49E7BEC9-3C74-40DC-B00B-072FF42E9516}" presName="rootConnector" presStyleLbl="node2" presStyleIdx="0" presStyleCnt="0"/>
      <dgm:spPr/>
    </dgm:pt>
    <dgm:pt modelId="{F19DC122-94B9-40A8-86D5-64744252EE6E}" type="pres">
      <dgm:prSet presAssocID="{49E7BEC9-3C74-40DC-B00B-072FF42E9516}" presName="hierChild4" presStyleCnt="0"/>
      <dgm:spPr/>
    </dgm:pt>
    <dgm:pt modelId="{EBF84218-5AE1-4552-83CC-0C6AE645B609}" type="pres">
      <dgm:prSet presAssocID="{49E7BEC9-3C74-40DC-B00B-072FF42E9516}" presName="hierChild5" presStyleCnt="0"/>
      <dgm:spPr/>
    </dgm:pt>
    <dgm:pt modelId="{43775008-6CA2-4FA8-9374-D26E0F068051}" type="pres">
      <dgm:prSet presAssocID="{7D46CF7B-1881-4050-9DE2-F592F56F126C}" presName="Name37" presStyleLbl="parChTrans1D2" presStyleIdx="1" presStyleCnt="3"/>
      <dgm:spPr/>
    </dgm:pt>
    <dgm:pt modelId="{0702B652-E8AB-4863-A0EB-8FEA42CCF365}" type="pres">
      <dgm:prSet presAssocID="{B6830160-944E-4F03-A8D4-2E6AED57CFBB}" presName="hierRoot2" presStyleCnt="0">
        <dgm:presLayoutVars>
          <dgm:hierBranch val="init"/>
        </dgm:presLayoutVars>
      </dgm:prSet>
      <dgm:spPr/>
    </dgm:pt>
    <dgm:pt modelId="{96209B94-6904-4485-8453-A30C2B0CC036}" type="pres">
      <dgm:prSet presAssocID="{B6830160-944E-4F03-A8D4-2E6AED57CFBB}" presName="rootComposite" presStyleCnt="0"/>
      <dgm:spPr/>
    </dgm:pt>
    <dgm:pt modelId="{031271CF-FC67-451E-9E49-14B58292C14C}" type="pres">
      <dgm:prSet presAssocID="{B6830160-944E-4F03-A8D4-2E6AED57CFBB}" presName="rootText" presStyleLbl="node1" presStyleIdx="1" presStyleCnt="3">
        <dgm:presLayoutVars>
          <dgm:chMax/>
          <dgm:chPref val="3"/>
        </dgm:presLayoutVars>
      </dgm:prSet>
      <dgm:spPr/>
    </dgm:pt>
    <dgm:pt modelId="{A580141E-2663-4FFB-8BB0-D971738082D5}" type="pres">
      <dgm:prSet presAssocID="{B6830160-944E-4F03-A8D4-2E6AED57CFBB}" presName="titleText2" presStyleLbl="fgAcc1" presStyleIdx="1" presStyleCnt="3" custScaleX="155368" custScaleY="512717" custLinFactY="100000" custLinFactNeighborX="2564" custLinFactNeighborY="104117">
        <dgm:presLayoutVars>
          <dgm:chMax val="0"/>
          <dgm:chPref val="0"/>
        </dgm:presLayoutVars>
      </dgm:prSet>
      <dgm:spPr/>
    </dgm:pt>
    <dgm:pt modelId="{8E652A4E-E667-467B-90BE-008736952EE9}" type="pres">
      <dgm:prSet presAssocID="{B6830160-944E-4F03-A8D4-2E6AED57CFBB}" presName="rootConnector" presStyleLbl="node2" presStyleIdx="0" presStyleCnt="0"/>
      <dgm:spPr/>
    </dgm:pt>
    <dgm:pt modelId="{B1A0199E-6457-4BA5-85F7-6542C6CB23C7}" type="pres">
      <dgm:prSet presAssocID="{B6830160-944E-4F03-A8D4-2E6AED57CFBB}" presName="hierChild4" presStyleCnt="0"/>
      <dgm:spPr/>
    </dgm:pt>
    <dgm:pt modelId="{B685A105-3233-46FC-9054-416205C8BA43}" type="pres">
      <dgm:prSet presAssocID="{B6830160-944E-4F03-A8D4-2E6AED57CFBB}" presName="hierChild5" presStyleCnt="0"/>
      <dgm:spPr/>
    </dgm:pt>
    <dgm:pt modelId="{F6D53E15-D602-48C2-AA9A-E26544E929DD}" type="pres">
      <dgm:prSet presAssocID="{85369461-FB07-4E59-B040-C200008B46C8}" presName="Name37" presStyleLbl="parChTrans1D2" presStyleIdx="2" presStyleCnt="3"/>
      <dgm:spPr/>
    </dgm:pt>
    <dgm:pt modelId="{409D60A3-A0DE-4CD9-A112-7BE4AC3552ED}" type="pres">
      <dgm:prSet presAssocID="{4E13DE34-5146-4DF1-A237-5D07CD7EF2AD}" presName="hierRoot2" presStyleCnt="0">
        <dgm:presLayoutVars>
          <dgm:hierBranch val="init"/>
        </dgm:presLayoutVars>
      </dgm:prSet>
      <dgm:spPr/>
    </dgm:pt>
    <dgm:pt modelId="{8E3C11B1-F288-48EE-8079-A898FD746B2E}" type="pres">
      <dgm:prSet presAssocID="{4E13DE34-5146-4DF1-A237-5D07CD7EF2AD}" presName="rootComposite" presStyleCnt="0"/>
      <dgm:spPr/>
    </dgm:pt>
    <dgm:pt modelId="{DA3B9938-8088-4CA0-9DE5-565C76BBD53C}" type="pres">
      <dgm:prSet presAssocID="{4E13DE34-5146-4DF1-A237-5D07CD7EF2AD}" presName="rootText" presStyleLbl="node1" presStyleIdx="2" presStyleCnt="3">
        <dgm:presLayoutVars>
          <dgm:chMax/>
          <dgm:chPref val="3"/>
        </dgm:presLayoutVars>
      </dgm:prSet>
      <dgm:spPr/>
    </dgm:pt>
    <dgm:pt modelId="{10A8219A-FFDF-4BE8-8CAD-A5BF17F98F5F}" type="pres">
      <dgm:prSet presAssocID="{4E13DE34-5146-4DF1-A237-5D07CD7EF2AD}" presName="titleText2" presStyleLbl="fgAcc1" presStyleIdx="2" presStyleCnt="3" custScaleX="160712" custScaleY="484336" custLinFactY="58481" custLinFactNeighborX="38376" custLinFactNeighborY="100000">
        <dgm:presLayoutVars>
          <dgm:chMax val="0"/>
          <dgm:chPref val="0"/>
        </dgm:presLayoutVars>
      </dgm:prSet>
      <dgm:spPr/>
    </dgm:pt>
    <dgm:pt modelId="{4A2EEC0D-0CBD-425F-9683-7A3CF70273BB}" type="pres">
      <dgm:prSet presAssocID="{4E13DE34-5146-4DF1-A237-5D07CD7EF2AD}" presName="rootConnector" presStyleLbl="node2" presStyleIdx="0" presStyleCnt="0"/>
      <dgm:spPr/>
    </dgm:pt>
    <dgm:pt modelId="{C9B9134B-43B8-4C9C-92B9-CA64308CE202}" type="pres">
      <dgm:prSet presAssocID="{4E13DE34-5146-4DF1-A237-5D07CD7EF2AD}" presName="hierChild4" presStyleCnt="0"/>
      <dgm:spPr/>
    </dgm:pt>
    <dgm:pt modelId="{D5E1A7EC-B2EF-4E7D-A773-A1B9D22FD0C9}" type="pres">
      <dgm:prSet presAssocID="{4E13DE34-5146-4DF1-A237-5D07CD7EF2AD}" presName="hierChild5" presStyleCnt="0"/>
      <dgm:spPr/>
    </dgm:pt>
    <dgm:pt modelId="{1D7E1210-0517-4E40-A7AE-449172CB95B0}" type="pres">
      <dgm:prSet presAssocID="{183A2FCE-CF53-417D-85E5-45B62037CFF2}" presName="hierChild3" presStyleCnt="0"/>
      <dgm:spPr/>
    </dgm:pt>
  </dgm:ptLst>
  <dgm:cxnLst>
    <dgm:cxn modelId="{BB02AF09-8965-4082-B934-4BD7BF341A83}" type="presOf" srcId="{49E7BEC9-3C74-40DC-B00B-072FF42E9516}" destId="{A87A0F30-9D5E-4E43-8B45-666A068AE967}" srcOrd="0" destOrd="0" presId="urn:microsoft.com/office/officeart/2008/layout/NameandTitleOrganizationalChart"/>
    <dgm:cxn modelId="{1CB84318-9F26-444B-8641-EFF25ADEF9BF}" type="presOf" srcId="{183A2FCE-CF53-417D-85E5-45B62037CFF2}" destId="{7AC3A58C-A1F1-4768-B7EF-73CACD4B4171}" srcOrd="1" destOrd="0" presId="urn:microsoft.com/office/officeart/2008/layout/NameandTitleOrganizationalChart"/>
    <dgm:cxn modelId="{6263EA21-8943-43B6-9095-F93CE76663B2}" srcId="{183A2FCE-CF53-417D-85E5-45B62037CFF2}" destId="{B6830160-944E-4F03-A8D4-2E6AED57CFBB}" srcOrd="1" destOrd="0" parTransId="{7D46CF7B-1881-4050-9DE2-F592F56F126C}" sibTransId="{AF7530C1-F9CF-45F7-925A-D6CBFF10FEDA}"/>
    <dgm:cxn modelId="{0BBBF622-A194-449A-914E-14F09E01226C}" type="presOf" srcId="{B02D7227-BA10-421E-AF32-CC2D67646210}" destId="{5D0D2205-762F-43DC-978D-9F631DC23CC7}" srcOrd="0" destOrd="0" presId="urn:microsoft.com/office/officeart/2008/layout/NameandTitleOrganizationalChart"/>
    <dgm:cxn modelId="{93B28C2F-263C-44D6-9DC6-0650C8799CF8}" type="presOf" srcId="{B6830160-944E-4F03-A8D4-2E6AED57CFBB}" destId="{8E652A4E-E667-467B-90BE-008736952EE9}" srcOrd="1" destOrd="0" presId="urn:microsoft.com/office/officeart/2008/layout/NameandTitleOrganizationalChart"/>
    <dgm:cxn modelId="{3671C340-22F3-4C0E-8583-6BFB8E4EC65D}" type="presOf" srcId="{FECB305A-0C8E-47A2-85E0-9A548B564EBB}" destId="{10A8219A-FFDF-4BE8-8CAD-A5BF17F98F5F}" srcOrd="0" destOrd="0" presId="urn:microsoft.com/office/officeart/2008/layout/NameandTitleOrganizationalChart"/>
    <dgm:cxn modelId="{FF94FC64-A599-4942-8AE9-A06D6471A8E1}" srcId="{E23D0B67-7EF9-4B01-9E39-7EF9A3F1EC95}" destId="{183A2FCE-CF53-417D-85E5-45B62037CFF2}" srcOrd="0" destOrd="0" parTransId="{780C819A-9F27-4597-8CF3-4F4011FF234B}" sibTransId="{B02D7227-BA10-421E-AF32-CC2D67646210}"/>
    <dgm:cxn modelId="{9D33FF65-4B3F-44E1-BFC9-CE8932FA150E}" type="presOf" srcId="{183A2FCE-CF53-417D-85E5-45B62037CFF2}" destId="{2BD46B14-CA5D-438B-A8A6-1E8C632D4333}" srcOrd="0" destOrd="0" presId="urn:microsoft.com/office/officeart/2008/layout/NameandTitleOrganizationalChart"/>
    <dgm:cxn modelId="{0302FD4D-72D9-4A18-8048-F87460330F14}" type="presOf" srcId="{4E13DE34-5146-4DF1-A237-5D07CD7EF2AD}" destId="{4A2EEC0D-0CBD-425F-9683-7A3CF70273BB}" srcOrd="1" destOrd="0" presId="urn:microsoft.com/office/officeart/2008/layout/NameandTitleOrganizationalChart"/>
    <dgm:cxn modelId="{5B658E4F-F70B-47D3-A9A4-54A010C80EAE}" type="presOf" srcId="{7D46CF7B-1881-4050-9DE2-F592F56F126C}" destId="{43775008-6CA2-4FA8-9374-D26E0F068051}" srcOrd="0" destOrd="0" presId="urn:microsoft.com/office/officeart/2008/layout/NameandTitleOrganizationalChart"/>
    <dgm:cxn modelId="{7102ED73-DAB7-4759-AAE3-96C7BB2ABC76}" type="presOf" srcId="{676ECD1B-A6FD-4E6B-97AC-1A357F852721}" destId="{D22F9D03-785E-4F40-B332-D306E1F5005C}" srcOrd="0" destOrd="0" presId="urn:microsoft.com/office/officeart/2008/layout/NameandTitleOrganizationalChart"/>
    <dgm:cxn modelId="{55338C77-0D75-4C42-A19E-DE7F2220B851}" srcId="{183A2FCE-CF53-417D-85E5-45B62037CFF2}" destId="{49E7BEC9-3C74-40DC-B00B-072FF42E9516}" srcOrd="0" destOrd="0" parTransId="{676ECD1B-A6FD-4E6B-97AC-1A357F852721}" sibTransId="{42FC7A72-735F-4E5C-ADF7-D1124AD3AF01}"/>
    <dgm:cxn modelId="{AF47797E-E22B-479B-968C-0CD0B16FFBD5}" srcId="{183A2FCE-CF53-417D-85E5-45B62037CFF2}" destId="{4E13DE34-5146-4DF1-A237-5D07CD7EF2AD}" srcOrd="2" destOrd="0" parTransId="{85369461-FB07-4E59-B040-C200008B46C8}" sibTransId="{FECB305A-0C8E-47A2-85E0-9A548B564EBB}"/>
    <dgm:cxn modelId="{A762C584-4BEE-43E8-AA4D-1D3D9EF9FA8F}" type="presOf" srcId="{42FC7A72-735F-4E5C-ADF7-D1124AD3AF01}" destId="{2FF4758B-12A5-421C-AF8A-A07B53421190}" srcOrd="0" destOrd="0" presId="urn:microsoft.com/office/officeart/2008/layout/NameandTitleOrganizationalChart"/>
    <dgm:cxn modelId="{FE028BC1-C8C4-436B-99E5-FA646F68FAF5}" type="presOf" srcId="{B6830160-944E-4F03-A8D4-2E6AED57CFBB}" destId="{031271CF-FC67-451E-9E49-14B58292C14C}" srcOrd="0" destOrd="0" presId="urn:microsoft.com/office/officeart/2008/layout/NameandTitleOrganizationalChart"/>
    <dgm:cxn modelId="{D9C4C1CE-C591-4B57-8F9A-2B4E4A15A7F8}" type="presOf" srcId="{E23D0B67-7EF9-4B01-9E39-7EF9A3F1EC95}" destId="{97ACB9B8-3AA1-410F-A467-1B975C93A0CE}" srcOrd="0" destOrd="0" presId="urn:microsoft.com/office/officeart/2008/layout/NameandTitleOrganizationalChart"/>
    <dgm:cxn modelId="{F8E04ECF-F466-461E-AD52-7FBF077976CF}" type="presOf" srcId="{49E7BEC9-3C74-40DC-B00B-072FF42E9516}" destId="{56A29C52-B5A2-4CA2-8EFC-BB65628CC819}" srcOrd="1" destOrd="0" presId="urn:microsoft.com/office/officeart/2008/layout/NameandTitleOrganizationalChart"/>
    <dgm:cxn modelId="{B0BEE5D5-0DE2-45E9-8A01-583F9B3555DC}" type="presOf" srcId="{85369461-FB07-4E59-B040-C200008B46C8}" destId="{F6D53E15-D602-48C2-AA9A-E26544E929DD}" srcOrd="0" destOrd="0" presId="urn:microsoft.com/office/officeart/2008/layout/NameandTitleOrganizationalChart"/>
    <dgm:cxn modelId="{A8BCEAEE-95A0-44CE-9B8B-DF918C5366E4}" type="presOf" srcId="{4E13DE34-5146-4DF1-A237-5D07CD7EF2AD}" destId="{DA3B9938-8088-4CA0-9DE5-565C76BBD53C}" srcOrd="0" destOrd="0" presId="urn:microsoft.com/office/officeart/2008/layout/NameandTitleOrganizationalChart"/>
    <dgm:cxn modelId="{CBAA1BEF-80E1-44C1-91DD-C1FB13799ED0}" type="presOf" srcId="{AF7530C1-F9CF-45F7-925A-D6CBFF10FEDA}" destId="{A580141E-2663-4FFB-8BB0-D971738082D5}" srcOrd="0" destOrd="0" presId="urn:microsoft.com/office/officeart/2008/layout/NameandTitleOrganizationalChart"/>
    <dgm:cxn modelId="{88E9050A-6B31-4ADE-8744-1F6F163ED33D}" type="presParOf" srcId="{97ACB9B8-3AA1-410F-A467-1B975C93A0CE}" destId="{EFB5FC46-606E-41AD-B8DE-1FD0554F9C15}" srcOrd="0" destOrd="0" presId="urn:microsoft.com/office/officeart/2008/layout/NameandTitleOrganizationalChart"/>
    <dgm:cxn modelId="{9BE80D5D-C819-4FF9-A76A-33E0B7BE894B}" type="presParOf" srcId="{EFB5FC46-606E-41AD-B8DE-1FD0554F9C15}" destId="{774E514B-710D-4F46-8A4C-837BFFE09C2A}" srcOrd="0" destOrd="0" presId="urn:microsoft.com/office/officeart/2008/layout/NameandTitleOrganizationalChart"/>
    <dgm:cxn modelId="{68E536F9-7D86-4B3E-AD00-B07D7C33D8A5}" type="presParOf" srcId="{774E514B-710D-4F46-8A4C-837BFFE09C2A}" destId="{2BD46B14-CA5D-438B-A8A6-1E8C632D4333}" srcOrd="0" destOrd="0" presId="urn:microsoft.com/office/officeart/2008/layout/NameandTitleOrganizationalChart"/>
    <dgm:cxn modelId="{D855BA4D-4620-4FE5-BD3C-FC6CB91DBCCB}" type="presParOf" srcId="{774E514B-710D-4F46-8A4C-837BFFE09C2A}" destId="{5D0D2205-762F-43DC-978D-9F631DC23CC7}" srcOrd="1" destOrd="0" presId="urn:microsoft.com/office/officeart/2008/layout/NameandTitleOrganizationalChart"/>
    <dgm:cxn modelId="{F2011A11-8CAA-4195-B72B-CF2256734932}" type="presParOf" srcId="{774E514B-710D-4F46-8A4C-837BFFE09C2A}" destId="{7AC3A58C-A1F1-4768-B7EF-73CACD4B4171}" srcOrd="2" destOrd="0" presId="urn:microsoft.com/office/officeart/2008/layout/NameandTitleOrganizationalChart"/>
    <dgm:cxn modelId="{AB0B1028-410D-4F4C-8210-345A05B748D7}" type="presParOf" srcId="{EFB5FC46-606E-41AD-B8DE-1FD0554F9C15}" destId="{E9E05A57-5898-4923-A2BC-F7DC98CFE890}" srcOrd="1" destOrd="0" presId="urn:microsoft.com/office/officeart/2008/layout/NameandTitleOrganizationalChart"/>
    <dgm:cxn modelId="{AA6981A3-B83A-4920-AECC-52976E5E4F54}" type="presParOf" srcId="{E9E05A57-5898-4923-A2BC-F7DC98CFE890}" destId="{D22F9D03-785E-4F40-B332-D306E1F5005C}" srcOrd="0" destOrd="0" presId="urn:microsoft.com/office/officeart/2008/layout/NameandTitleOrganizationalChart"/>
    <dgm:cxn modelId="{19039937-9326-4EC9-A23E-2147E4D76E6F}" type="presParOf" srcId="{E9E05A57-5898-4923-A2BC-F7DC98CFE890}" destId="{C319F264-ABC2-4117-8ED5-D7952F09D1A2}" srcOrd="1" destOrd="0" presId="urn:microsoft.com/office/officeart/2008/layout/NameandTitleOrganizationalChart"/>
    <dgm:cxn modelId="{2991F77B-1690-4577-B618-2B40CEDE302F}" type="presParOf" srcId="{C319F264-ABC2-4117-8ED5-D7952F09D1A2}" destId="{364AEC6D-6542-4130-84C9-4C545F07CB83}" srcOrd="0" destOrd="0" presId="urn:microsoft.com/office/officeart/2008/layout/NameandTitleOrganizationalChart"/>
    <dgm:cxn modelId="{F304D6FF-EEA5-4595-A95F-7D33CFEF7808}" type="presParOf" srcId="{364AEC6D-6542-4130-84C9-4C545F07CB83}" destId="{A87A0F30-9D5E-4E43-8B45-666A068AE967}" srcOrd="0" destOrd="0" presId="urn:microsoft.com/office/officeart/2008/layout/NameandTitleOrganizationalChart"/>
    <dgm:cxn modelId="{D3101162-DE25-4905-8715-9EFFCFB6C591}" type="presParOf" srcId="{364AEC6D-6542-4130-84C9-4C545F07CB83}" destId="{2FF4758B-12A5-421C-AF8A-A07B53421190}" srcOrd="1" destOrd="0" presId="urn:microsoft.com/office/officeart/2008/layout/NameandTitleOrganizationalChart"/>
    <dgm:cxn modelId="{CE87F52F-C5FD-45BB-A469-D7808D68C0CE}" type="presParOf" srcId="{364AEC6D-6542-4130-84C9-4C545F07CB83}" destId="{56A29C52-B5A2-4CA2-8EFC-BB65628CC819}" srcOrd="2" destOrd="0" presId="urn:microsoft.com/office/officeart/2008/layout/NameandTitleOrganizationalChart"/>
    <dgm:cxn modelId="{571AA1AE-C46A-47AC-B5F6-DBB2E1A9475A}" type="presParOf" srcId="{C319F264-ABC2-4117-8ED5-D7952F09D1A2}" destId="{F19DC122-94B9-40A8-86D5-64744252EE6E}" srcOrd="1" destOrd="0" presId="urn:microsoft.com/office/officeart/2008/layout/NameandTitleOrganizationalChart"/>
    <dgm:cxn modelId="{AACAE302-D6F3-4086-BDEF-C3541C24F06A}" type="presParOf" srcId="{C319F264-ABC2-4117-8ED5-D7952F09D1A2}" destId="{EBF84218-5AE1-4552-83CC-0C6AE645B609}" srcOrd="2" destOrd="0" presId="urn:microsoft.com/office/officeart/2008/layout/NameandTitleOrganizationalChart"/>
    <dgm:cxn modelId="{CEF5A50A-5014-4BE9-89E3-B68933A62E94}" type="presParOf" srcId="{E9E05A57-5898-4923-A2BC-F7DC98CFE890}" destId="{43775008-6CA2-4FA8-9374-D26E0F068051}" srcOrd="2" destOrd="0" presId="urn:microsoft.com/office/officeart/2008/layout/NameandTitleOrganizationalChart"/>
    <dgm:cxn modelId="{72BAE5A9-1367-4A9A-9862-BA56C7C24DE2}" type="presParOf" srcId="{E9E05A57-5898-4923-A2BC-F7DC98CFE890}" destId="{0702B652-E8AB-4863-A0EB-8FEA42CCF365}" srcOrd="3" destOrd="0" presId="urn:microsoft.com/office/officeart/2008/layout/NameandTitleOrganizationalChart"/>
    <dgm:cxn modelId="{FD2D22C3-B100-40FA-89DE-41839032B31E}" type="presParOf" srcId="{0702B652-E8AB-4863-A0EB-8FEA42CCF365}" destId="{96209B94-6904-4485-8453-A30C2B0CC036}" srcOrd="0" destOrd="0" presId="urn:microsoft.com/office/officeart/2008/layout/NameandTitleOrganizationalChart"/>
    <dgm:cxn modelId="{19E39013-730E-484E-A976-31599EF39DC7}" type="presParOf" srcId="{96209B94-6904-4485-8453-A30C2B0CC036}" destId="{031271CF-FC67-451E-9E49-14B58292C14C}" srcOrd="0" destOrd="0" presId="urn:microsoft.com/office/officeart/2008/layout/NameandTitleOrganizationalChart"/>
    <dgm:cxn modelId="{EAE8BDBE-E690-4700-9CF0-ECFE9D62474D}" type="presParOf" srcId="{96209B94-6904-4485-8453-A30C2B0CC036}" destId="{A580141E-2663-4FFB-8BB0-D971738082D5}" srcOrd="1" destOrd="0" presId="urn:microsoft.com/office/officeart/2008/layout/NameandTitleOrganizationalChart"/>
    <dgm:cxn modelId="{37C1A3EA-CF69-437E-80CB-DE2EBFB9E008}" type="presParOf" srcId="{96209B94-6904-4485-8453-A30C2B0CC036}" destId="{8E652A4E-E667-467B-90BE-008736952EE9}" srcOrd="2" destOrd="0" presId="urn:microsoft.com/office/officeart/2008/layout/NameandTitleOrganizationalChart"/>
    <dgm:cxn modelId="{46736CA7-454B-47B5-A461-5F46D55DE27E}" type="presParOf" srcId="{0702B652-E8AB-4863-A0EB-8FEA42CCF365}" destId="{B1A0199E-6457-4BA5-85F7-6542C6CB23C7}" srcOrd="1" destOrd="0" presId="urn:microsoft.com/office/officeart/2008/layout/NameandTitleOrganizationalChart"/>
    <dgm:cxn modelId="{AAC41D6C-9969-4189-9487-13A41445A63A}" type="presParOf" srcId="{0702B652-E8AB-4863-A0EB-8FEA42CCF365}" destId="{B685A105-3233-46FC-9054-416205C8BA43}" srcOrd="2" destOrd="0" presId="urn:microsoft.com/office/officeart/2008/layout/NameandTitleOrganizationalChart"/>
    <dgm:cxn modelId="{4A823267-75DB-4EAA-B2E3-94C0EA3E19F4}" type="presParOf" srcId="{E9E05A57-5898-4923-A2BC-F7DC98CFE890}" destId="{F6D53E15-D602-48C2-AA9A-E26544E929DD}" srcOrd="4" destOrd="0" presId="urn:microsoft.com/office/officeart/2008/layout/NameandTitleOrganizationalChart"/>
    <dgm:cxn modelId="{4B2A0A70-1A22-45A2-8202-9E2A2B87C092}" type="presParOf" srcId="{E9E05A57-5898-4923-A2BC-F7DC98CFE890}" destId="{409D60A3-A0DE-4CD9-A112-7BE4AC3552ED}" srcOrd="5" destOrd="0" presId="urn:microsoft.com/office/officeart/2008/layout/NameandTitleOrganizationalChart"/>
    <dgm:cxn modelId="{BE97D375-8CD4-4049-8E6C-C59DF287FD84}" type="presParOf" srcId="{409D60A3-A0DE-4CD9-A112-7BE4AC3552ED}" destId="{8E3C11B1-F288-48EE-8079-A898FD746B2E}" srcOrd="0" destOrd="0" presId="urn:microsoft.com/office/officeart/2008/layout/NameandTitleOrganizationalChart"/>
    <dgm:cxn modelId="{4481156C-A605-4052-A044-BA570DAC075D}" type="presParOf" srcId="{8E3C11B1-F288-48EE-8079-A898FD746B2E}" destId="{DA3B9938-8088-4CA0-9DE5-565C76BBD53C}" srcOrd="0" destOrd="0" presId="urn:microsoft.com/office/officeart/2008/layout/NameandTitleOrganizationalChart"/>
    <dgm:cxn modelId="{71E42599-95A8-48D9-973C-95358498C4A0}" type="presParOf" srcId="{8E3C11B1-F288-48EE-8079-A898FD746B2E}" destId="{10A8219A-FFDF-4BE8-8CAD-A5BF17F98F5F}" srcOrd="1" destOrd="0" presId="urn:microsoft.com/office/officeart/2008/layout/NameandTitleOrganizationalChart"/>
    <dgm:cxn modelId="{01F0B189-E93E-4E0C-B841-7E7CDF5B3B5C}" type="presParOf" srcId="{8E3C11B1-F288-48EE-8079-A898FD746B2E}" destId="{4A2EEC0D-0CBD-425F-9683-7A3CF70273BB}" srcOrd="2" destOrd="0" presId="urn:microsoft.com/office/officeart/2008/layout/NameandTitleOrganizationalChart"/>
    <dgm:cxn modelId="{940CE604-9C0D-4622-A2EB-D61ADCE3C3D2}" type="presParOf" srcId="{409D60A3-A0DE-4CD9-A112-7BE4AC3552ED}" destId="{C9B9134B-43B8-4C9C-92B9-CA64308CE202}" srcOrd="1" destOrd="0" presId="urn:microsoft.com/office/officeart/2008/layout/NameandTitleOrganizationalChart"/>
    <dgm:cxn modelId="{B8CC2BB6-3EE7-4DD4-A6FD-A93B1EF8C8F3}" type="presParOf" srcId="{409D60A3-A0DE-4CD9-A112-7BE4AC3552ED}" destId="{D5E1A7EC-B2EF-4E7D-A773-A1B9D22FD0C9}" srcOrd="2" destOrd="0" presId="urn:microsoft.com/office/officeart/2008/layout/NameandTitleOrganizationalChart"/>
    <dgm:cxn modelId="{FAF6921E-4846-42EF-A526-87F2813ABBE6}" type="presParOf" srcId="{EFB5FC46-606E-41AD-B8DE-1FD0554F9C15}" destId="{1D7E1210-0517-4E40-A7AE-449172CB95B0}" srcOrd="2" destOrd="0" presId="urn:microsoft.com/office/officeart/2008/layout/NameandTitleOrganizationalChart"/>
  </dgm:cxnLst>
  <dgm:bg/>
  <dgm:whole>
    <a:ln>
      <a:solidFill>
        <a:schemeClr val="tx1"/>
      </a:solidFill>
    </a:ln>
  </dgm:whole>
  <dgm:extLst>
    <a:ext uri="http://schemas.microsoft.com/office/drawing/2008/diagram">
      <dsp:dataModelExt xmlns:dsp="http://schemas.microsoft.com/office/drawing/2008/diagram" relId="rId4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1B4281F-71D9-4CE2-ABFF-569659E7D34A}" type="doc">
      <dgm:prSet loTypeId="urn:microsoft.com/office/officeart/2005/8/layout/chevron1" loCatId="process" qsTypeId="urn:microsoft.com/office/officeart/2005/8/quickstyle/simple1" qsCatId="simple" csTypeId="urn:microsoft.com/office/officeart/2005/8/colors/accent1_2" csCatId="accent1" phldr="1"/>
      <dgm:spPr/>
    </dgm:pt>
    <dgm:pt modelId="{EDD98410-7BF7-4D31-A07D-E4AFC5F7ED73}">
      <dgm:prSet phldrT="[Text]" custT="1"/>
      <dgm:spPr/>
      <dgm:t>
        <a:bodyPr/>
        <a:lstStyle/>
        <a:p>
          <a:r>
            <a:rPr lang="en-IN" sz="1000"/>
            <a:t>Incident Detected</a:t>
          </a:r>
        </a:p>
      </dgm:t>
    </dgm:pt>
    <dgm:pt modelId="{D0F794A6-FFCA-4DF8-979E-02CF50EA333A}" type="parTrans" cxnId="{8A19437E-113D-403A-BCEE-81AD59CC623B}">
      <dgm:prSet/>
      <dgm:spPr/>
      <dgm:t>
        <a:bodyPr/>
        <a:lstStyle/>
        <a:p>
          <a:endParaRPr lang="en-IN"/>
        </a:p>
      </dgm:t>
    </dgm:pt>
    <dgm:pt modelId="{A1C2160D-BD72-491E-A325-3E44B855BCF0}" type="sibTrans" cxnId="{8A19437E-113D-403A-BCEE-81AD59CC623B}">
      <dgm:prSet/>
      <dgm:spPr/>
      <dgm:t>
        <a:bodyPr/>
        <a:lstStyle/>
        <a:p>
          <a:endParaRPr lang="en-IN"/>
        </a:p>
      </dgm:t>
    </dgm:pt>
    <dgm:pt modelId="{8AF6CEEC-DD00-46FC-A997-E420C4605349}">
      <dgm:prSet phldrT="[Text]" custT="1"/>
      <dgm:spPr/>
      <dgm:t>
        <a:bodyPr/>
        <a:lstStyle/>
        <a:p>
          <a:r>
            <a:rPr lang="en-IN" sz="1000"/>
            <a:t>Sound Alarm</a:t>
          </a:r>
        </a:p>
      </dgm:t>
    </dgm:pt>
    <dgm:pt modelId="{5B2AA95B-2FBD-4B6D-A85E-B3012557CF51}" type="parTrans" cxnId="{4AE4B145-9851-4C9E-BC1F-9731399E4732}">
      <dgm:prSet/>
      <dgm:spPr/>
      <dgm:t>
        <a:bodyPr/>
        <a:lstStyle/>
        <a:p>
          <a:endParaRPr lang="en-IN"/>
        </a:p>
      </dgm:t>
    </dgm:pt>
    <dgm:pt modelId="{9FE069B1-5ED6-4A79-87F3-CB6E42A0B525}" type="sibTrans" cxnId="{4AE4B145-9851-4C9E-BC1F-9731399E4732}">
      <dgm:prSet/>
      <dgm:spPr/>
      <dgm:t>
        <a:bodyPr/>
        <a:lstStyle/>
        <a:p>
          <a:endParaRPr lang="en-IN"/>
        </a:p>
      </dgm:t>
    </dgm:pt>
    <dgm:pt modelId="{E0D3C102-29F6-4678-97E9-90BC6D46560C}">
      <dgm:prSet phldrT="[Text]" custT="1"/>
      <dgm:spPr/>
      <dgm:t>
        <a:bodyPr/>
        <a:lstStyle/>
        <a:p>
          <a:r>
            <a:rPr lang="en-IN" sz="1000"/>
            <a:t>Evacuate</a:t>
          </a:r>
        </a:p>
      </dgm:t>
    </dgm:pt>
    <dgm:pt modelId="{76476D8A-3031-4D47-804F-633D5D177BA1}" type="parTrans" cxnId="{123CC95B-924B-47D2-BCD5-3280ECE40EBB}">
      <dgm:prSet/>
      <dgm:spPr/>
      <dgm:t>
        <a:bodyPr/>
        <a:lstStyle/>
        <a:p>
          <a:endParaRPr lang="en-IN"/>
        </a:p>
      </dgm:t>
    </dgm:pt>
    <dgm:pt modelId="{8A15BC14-EAA8-4DBB-AC28-73EC9F22A1E3}" type="sibTrans" cxnId="{123CC95B-924B-47D2-BCD5-3280ECE40EBB}">
      <dgm:prSet/>
      <dgm:spPr/>
      <dgm:t>
        <a:bodyPr/>
        <a:lstStyle/>
        <a:p>
          <a:endParaRPr lang="en-IN"/>
        </a:p>
      </dgm:t>
    </dgm:pt>
    <dgm:pt modelId="{7889D345-8EFA-4C39-A3B8-954743DD452B}">
      <dgm:prSet phldrT="[Text]" custT="1"/>
      <dgm:spPr/>
      <dgm:t>
        <a:bodyPr/>
        <a:lstStyle/>
        <a:p>
          <a:r>
            <a:rPr lang="en-IN" sz="1000"/>
            <a:t>Reporting</a:t>
          </a:r>
        </a:p>
      </dgm:t>
    </dgm:pt>
    <dgm:pt modelId="{E354BA2E-14FC-4DD9-9BB6-8923767A47F1}" type="parTrans" cxnId="{35118BBB-B773-45A7-8412-1ACA59C45337}">
      <dgm:prSet/>
      <dgm:spPr/>
      <dgm:t>
        <a:bodyPr/>
        <a:lstStyle/>
        <a:p>
          <a:endParaRPr lang="en-IN"/>
        </a:p>
      </dgm:t>
    </dgm:pt>
    <dgm:pt modelId="{C1720346-85CA-4CE1-B655-3A3CD7A0FF85}" type="sibTrans" cxnId="{35118BBB-B773-45A7-8412-1ACA59C45337}">
      <dgm:prSet/>
      <dgm:spPr/>
      <dgm:t>
        <a:bodyPr/>
        <a:lstStyle/>
        <a:p>
          <a:endParaRPr lang="en-IN"/>
        </a:p>
      </dgm:t>
    </dgm:pt>
    <dgm:pt modelId="{C87859A1-D4F3-4816-AE11-8C5B4B32990E}">
      <dgm:prSet phldrT="[Text]" custT="1"/>
      <dgm:spPr/>
      <dgm:t>
        <a:bodyPr/>
        <a:lstStyle/>
        <a:p>
          <a:r>
            <a:rPr lang="en-IN" sz="1000"/>
            <a:t>Inform ERT</a:t>
          </a:r>
        </a:p>
      </dgm:t>
    </dgm:pt>
    <dgm:pt modelId="{EBDDC645-C250-4EB0-B738-629BDAB7BCD5}" type="parTrans" cxnId="{C4E1515F-D924-46AF-8033-F0B2B87F27CE}">
      <dgm:prSet/>
      <dgm:spPr/>
      <dgm:t>
        <a:bodyPr/>
        <a:lstStyle/>
        <a:p>
          <a:endParaRPr lang="en-IN"/>
        </a:p>
      </dgm:t>
    </dgm:pt>
    <dgm:pt modelId="{C9D218A4-7C95-4BB1-A78F-83BA4A9A3F4A}" type="sibTrans" cxnId="{C4E1515F-D924-46AF-8033-F0B2B87F27CE}">
      <dgm:prSet/>
      <dgm:spPr/>
      <dgm:t>
        <a:bodyPr/>
        <a:lstStyle/>
        <a:p>
          <a:endParaRPr lang="en-IN"/>
        </a:p>
      </dgm:t>
    </dgm:pt>
    <dgm:pt modelId="{B03CC4BF-2258-47FD-9250-BE912FE7A7E9}">
      <dgm:prSet phldrT="[Text]" custT="1"/>
      <dgm:spPr/>
      <dgm:t>
        <a:bodyPr/>
        <a:lstStyle/>
        <a:p>
          <a:r>
            <a:rPr lang="en-IN" sz="1000"/>
            <a:t>Begin Response Measures</a:t>
          </a:r>
        </a:p>
      </dgm:t>
    </dgm:pt>
    <dgm:pt modelId="{17539115-E434-4AE3-B19F-EA2C4C760D5E}" type="parTrans" cxnId="{5052AEBC-7548-46FC-A068-8CFF7F15DB35}">
      <dgm:prSet/>
      <dgm:spPr/>
      <dgm:t>
        <a:bodyPr/>
        <a:lstStyle/>
        <a:p>
          <a:endParaRPr lang="en-IN"/>
        </a:p>
      </dgm:t>
    </dgm:pt>
    <dgm:pt modelId="{78C4FEA9-968B-4394-84A1-CCD21C32AA78}" type="sibTrans" cxnId="{5052AEBC-7548-46FC-A068-8CFF7F15DB35}">
      <dgm:prSet/>
      <dgm:spPr/>
      <dgm:t>
        <a:bodyPr/>
        <a:lstStyle/>
        <a:p>
          <a:endParaRPr lang="en-IN"/>
        </a:p>
      </dgm:t>
    </dgm:pt>
    <dgm:pt modelId="{134B9CFA-C6F9-40EA-B248-A45466319A62}" type="pres">
      <dgm:prSet presAssocID="{D1B4281F-71D9-4CE2-ABFF-569659E7D34A}" presName="Name0" presStyleCnt="0">
        <dgm:presLayoutVars>
          <dgm:dir/>
          <dgm:animLvl val="lvl"/>
          <dgm:resizeHandles val="exact"/>
        </dgm:presLayoutVars>
      </dgm:prSet>
      <dgm:spPr/>
    </dgm:pt>
    <dgm:pt modelId="{FF7E1D52-4E1D-455B-8254-562569D70660}" type="pres">
      <dgm:prSet presAssocID="{EDD98410-7BF7-4D31-A07D-E4AFC5F7ED73}" presName="parTxOnly" presStyleLbl="node1" presStyleIdx="0" presStyleCnt="6" custScaleX="129082">
        <dgm:presLayoutVars>
          <dgm:chMax val="0"/>
          <dgm:chPref val="0"/>
          <dgm:bulletEnabled val="1"/>
        </dgm:presLayoutVars>
      </dgm:prSet>
      <dgm:spPr/>
    </dgm:pt>
    <dgm:pt modelId="{21F55585-D3E6-46AA-B8E7-525D19F6754C}" type="pres">
      <dgm:prSet presAssocID="{A1C2160D-BD72-491E-A325-3E44B855BCF0}" presName="parTxOnlySpace" presStyleCnt="0"/>
      <dgm:spPr/>
    </dgm:pt>
    <dgm:pt modelId="{B7BB2F58-22E1-42A1-BF19-CAF2CA35FAB0}" type="pres">
      <dgm:prSet presAssocID="{8AF6CEEC-DD00-46FC-A997-E420C4605349}" presName="parTxOnly" presStyleLbl="node1" presStyleIdx="1" presStyleCnt="6">
        <dgm:presLayoutVars>
          <dgm:chMax val="0"/>
          <dgm:chPref val="0"/>
          <dgm:bulletEnabled val="1"/>
        </dgm:presLayoutVars>
      </dgm:prSet>
      <dgm:spPr/>
    </dgm:pt>
    <dgm:pt modelId="{38D778F6-82B8-4DA6-8C04-C46D7FC4191A}" type="pres">
      <dgm:prSet presAssocID="{9FE069B1-5ED6-4A79-87F3-CB6E42A0B525}" presName="parTxOnlySpace" presStyleCnt="0"/>
      <dgm:spPr/>
    </dgm:pt>
    <dgm:pt modelId="{A6F2AF39-5EEA-442F-A7C8-172F1ABA8027}" type="pres">
      <dgm:prSet presAssocID="{E0D3C102-29F6-4678-97E9-90BC6D46560C}" presName="parTxOnly" presStyleLbl="node1" presStyleIdx="2" presStyleCnt="6" custScaleX="119159">
        <dgm:presLayoutVars>
          <dgm:chMax val="0"/>
          <dgm:chPref val="0"/>
          <dgm:bulletEnabled val="1"/>
        </dgm:presLayoutVars>
      </dgm:prSet>
      <dgm:spPr/>
    </dgm:pt>
    <dgm:pt modelId="{1768CFAC-B5CF-4CEF-B694-278BB07BB601}" type="pres">
      <dgm:prSet presAssocID="{8A15BC14-EAA8-4DBB-AC28-73EC9F22A1E3}" presName="parTxOnlySpace" presStyleCnt="0"/>
      <dgm:spPr/>
    </dgm:pt>
    <dgm:pt modelId="{5B0A52AB-B8E4-4FEC-A94A-3C49DF103B43}" type="pres">
      <dgm:prSet presAssocID="{7889D345-8EFA-4C39-A3B8-954743DD452B}" presName="parTxOnly" presStyleLbl="node1" presStyleIdx="3" presStyleCnt="6" custScaleX="112467">
        <dgm:presLayoutVars>
          <dgm:chMax val="0"/>
          <dgm:chPref val="0"/>
          <dgm:bulletEnabled val="1"/>
        </dgm:presLayoutVars>
      </dgm:prSet>
      <dgm:spPr/>
    </dgm:pt>
    <dgm:pt modelId="{F6D96263-4C15-45F1-827A-0ABC0634DECD}" type="pres">
      <dgm:prSet presAssocID="{C1720346-85CA-4CE1-B655-3A3CD7A0FF85}" presName="parTxOnlySpace" presStyleCnt="0"/>
      <dgm:spPr/>
    </dgm:pt>
    <dgm:pt modelId="{F42AF610-17AC-4F43-BEA3-A365E1D03E90}" type="pres">
      <dgm:prSet presAssocID="{C87859A1-D4F3-4816-AE11-8C5B4B32990E}" presName="parTxOnly" presStyleLbl="node1" presStyleIdx="4" presStyleCnt="6">
        <dgm:presLayoutVars>
          <dgm:chMax val="0"/>
          <dgm:chPref val="0"/>
          <dgm:bulletEnabled val="1"/>
        </dgm:presLayoutVars>
      </dgm:prSet>
      <dgm:spPr/>
    </dgm:pt>
    <dgm:pt modelId="{C895E447-7663-4D4D-9F22-C902331D9B64}" type="pres">
      <dgm:prSet presAssocID="{C9D218A4-7C95-4BB1-A78F-83BA4A9A3F4A}" presName="parTxOnlySpace" presStyleCnt="0"/>
      <dgm:spPr/>
    </dgm:pt>
    <dgm:pt modelId="{4BABBAE8-46C3-4BBA-94C8-8E13CF78E632}" type="pres">
      <dgm:prSet presAssocID="{B03CC4BF-2258-47FD-9250-BE912FE7A7E9}" presName="parTxOnly" presStyleLbl="node1" presStyleIdx="5" presStyleCnt="6" custScaleX="161045" custScaleY="104191">
        <dgm:presLayoutVars>
          <dgm:chMax val="0"/>
          <dgm:chPref val="0"/>
          <dgm:bulletEnabled val="1"/>
        </dgm:presLayoutVars>
      </dgm:prSet>
      <dgm:spPr/>
    </dgm:pt>
  </dgm:ptLst>
  <dgm:cxnLst>
    <dgm:cxn modelId="{EAC7320A-6941-4C81-BF0C-3A1C8DC4E1BF}" type="presOf" srcId="{C87859A1-D4F3-4816-AE11-8C5B4B32990E}" destId="{F42AF610-17AC-4F43-BEA3-A365E1D03E90}" srcOrd="0" destOrd="0" presId="urn:microsoft.com/office/officeart/2005/8/layout/chevron1"/>
    <dgm:cxn modelId="{123CC95B-924B-47D2-BCD5-3280ECE40EBB}" srcId="{D1B4281F-71D9-4CE2-ABFF-569659E7D34A}" destId="{E0D3C102-29F6-4678-97E9-90BC6D46560C}" srcOrd="2" destOrd="0" parTransId="{76476D8A-3031-4D47-804F-633D5D177BA1}" sibTransId="{8A15BC14-EAA8-4DBB-AC28-73EC9F22A1E3}"/>
    <dgm:cxn modelId="{C4E1515F-D924-46AF-8033-F0B2B87F27CE}" srcId="{D1B4281F-71D9-4CE2-ABFF-569659E7D34A}" destId="{C87859A1-D4F3-4816-AE11-8C5B4B32990E}" srcOrd="4" destOrd="0" parTransId="{EBDDC645-C250-4EB0-B738-629BDAB7BCD5}" sibTransId="{C9D218A4-7C95-4BB1-A78F-83BA4A9A3F4A}"/>
    <dgm:cxn modelId="{DA93B062-2F1B-4578-AC13-EB6364972B3B}" type="presOf" srcId="{E0D3C102-29F6-4678-97E9-90BC6D46560C}" destId="{A6F2AF39-5EEA-442F-A7C8-172F1ABA8027}" srcOrd="0" destOrd="0" presId="urn:microsoft.com/office/officeart/2005/8/layout/chevron1"/>
    <dgm:cxn modelId="{4AE4B145-9851-4C9E-BC1F-9731399E4732}" srcId="{D1B4281F-71D9-4CE2-ABFF-569659E7D34A}" destId="{8AF6CEEC-DD00-46FC-A997-E420C4605349}" srcOrd="1" destOrd="0" parTransId="{5B2AA95B-2FBD-4B6D-A85E-B3012557CF51}" sibTransId="{9FE069B1-5ED6-4A79-87F3-CB6E42A0B525}"/>
    <dgm:cxn modelId="{C29A576D-973F-4D29-9A4B-7708D4468A59}" type="presOf" srcId="{EDD98410-7BF7-4D31-A07D-E4AFC5F7ED73}" destId="{FF7E1D52-4E1D-455B-8254-562569D70660}" srcOrd="0" destOrd="0" presId="urn:microsoft.com/office/officeart/2005/8/layout/chevron1"/>
    <dgm:cxn modelId="{8A19437E-113D-403A-BCEE-81AD59CC623B}" srcId="{D1B4281F-71D9-4CE2-ABFF-569659E7D34A}" destId="{EDD98410-7BF7-4D31-A07D-E4AFC5F7ED73}" srcOrd="0" destOrd="0" parTransId="{D0F794A6-FFCA-4DF8-979E-02CF50EA333A}" sibTransId="{A1C2160D-BD72-491E-A325-3E44B855BCF0}"/>
    <dgm:cxn modelId="{63EA58AD-11AE-4E79-860C-E1DC229165E7}" type="presOf" srcId="{D1B4281F-71D9-4CE2-ABFF-569659E7D34A}" destId="{134B9CFA-C6F9-40EA-B248-A45466319A62}" srcOrd="0" destOrd="0" presId="urn:microsoft.com/office/officeart/2005/8/layout/chevron1"/>
    <dgm:cxn modelId="{35118BBB-B773-45A7-8412-1ACA59C45337}" srcId="{D1B4281F-71D9-4CE2-ABFF-569659E7D34A}" destId="{7889D345-8EFA-4C39-A3B8-954743DD452B}" srcOrd="3" destOrd="0" parTransId="{E354BA2E-14FC-4DD9-9BB6-8923767A47F1}" sibTransId="{C1720346-85CA-4CE1-B655-3A3CD7A0FF85}"/>
    <dgm:cxn modelId="{5052AEBC-7548-46FC-A068-8CFF7F15DB35}" srcId="{D1B4281F-71D9-4CE2-ABFF-569659E7D34A}" destId="{B03CC4BF-2258-47FD-9250-BE912FE7A7E9}" srcOrd="5" destOrd="0" parTransId="{17539115-E434-4AE3-B19F-EA2C4C760D5E}" sibTransId="{78C4FEA9-968B-4394-84A1-CCD21C32AA78}"/>
    <dgm:cxn modelId="{750BC6ED-141D-4CE3-B266-008D0D8E5BA1}" type="presOf" srcId="{7889D345-8EFA-4C39-A3B8-954743DD452B}" destId="{5B0A52AB-B8E4-4FEC-A94A-3C49DF103B43}" srcOrd="0" destOrd="0" presId="urn:microsoft.com/office/officeart/2005/8/layout/chevron1"/>
    <dgm:cxn modelId="{33FB78FC-0F59-4B6E-B26F-E381928D80E3}" type="presOf" srcId="{B03CC4BF-2258-47FD-9250-BE912FE7A7E9}" destId="{4BABBAE8-46C3-4BBA-94C8-8E13CF78E632}" srcOrd="0" destOrd="0" presId="urn:microsoft.com/office/officeart/2005/8/layout/chevron1"/>
    <dgm:cxn modelId="{539764FF-BF0A-45BB-A6EC-F83876C34185}" type="presOf" srcId="{8AF6CEEC-DD00-46FC-A997-E420C4605349}" destId="{B7BB2F58-22E1-42A1-BF19-CAF2CA35FAB0}" srcOrd="0" destOrd="0" presId="urn:microsoft.com/office/officeart/2005/8/layout/chevron1"/>
    <dgm:cxn modelId="{F21EEC13-A386-4BEF-9AF2-70C75E7A7A14}" type="presParOf" srcId="{134B9CFA-C6F9-40EA-B248-A45466319A62}" destId="{FF7E1D52-4E1D-455B-8254-562569D70660}" srcOrd="0" destOrd="0" presId="urn:microsoft.com/office/officeart/2005/8/layout/chevron1"/>
    <dgm:cxn modelId="{23A79126-B41C-4E1F-BAD5-D0967E54FD96}" type="presParOf" srcId="{134B9CFA-C6F9-40EA-B248-A45466319A62}" destId="{21F55585-D3E6-46AA-B8E7-525D19F6754C}" srcOrd="1" destOrd="0" presId="urn:microsoft.com/office/officeart/2005/8/layout/chevron1"/>
    <dgm:cxn modelId="{019D0549-EE54-47FE-8E53-FB19ED19C47C}" type="presParOf" srcId="{134B9CFA-C6F9-40EA-B248-A45466319A62}" destId="{B7BB2F58-22E1-42A1-BF19-CAF2CA35FAB0}" srcOrd="2" destOrd="0" presId="urn:microsoft.com/office/officeart/2005/8/layout/chevron1"/>
    <dgm:cxn modelId="{EFC26B2D-3BEC-44F7-B476-9A5087260B80}" type="presParOf" srcId="{134B9CFA-C6F9-40EA-B248-A45466319A62}" destId="{38D778F6-82B8-4DA6-8C04-C46D7FC4191A}" srcOrd="3" destOrd="0" presId="urn:microsoft.com/office/officeart/2005/8/layout/chevron1"/>
    <dgm:cxn modelId="{B68B099B-E258-46CD-B17A-646F50D17915}" type="presParOf" srcId="{134B9CFA-C6F9-40EA-B248-A45466319A62}" destId="{A6F2AF39-5EEA-442F-A7C8-172F1ABA8027}" srcOrd="4" destOrd="0" presId="urn:microsoft.com/office/officeart/2005/8/layout/chevron1"/>
    <dgm:cxn modelId="{8D547437-15EC-4579-A80C-641A93EA4DED}" type="presParOf" srcId="{134B9CFA-C6F9-40EA-B248-A45466319A62}" destId="{1768CFAC-B5CF-4CEF-B694-278BB07BB601}" srcOrd="5" destOrd="0" presId="urn:microsoft.com/office/officeart/2005/8/layout/chevron1"/>
    <dgm:cxn modelId="{BFC97762-9EAF-4F77-BF10-9E5DCD6345DC}" type="presParOf" srcId="{134B9CFA-C6F9-40EA-B248-A45466319A62}" destId="{5B0A52AB-B8E4-4FEC-A94A-3C49DF103B43}" srcOrd="6" destOrd="0" presId="urn:microsoft.com/office/officeart/2005/8/layout/chevron1"/>
    <dgm:cxn modelId="{974843B5-A04B-413B-A657-AC9A988586BA}" type="presParOf" srcId="{134B9CFA-C6F9-40EA-B248-A45466319A62}" destId="{F6D96263-4C15-45F1-827A-0ABC0634DECD}" srcOrd="7" destOrd="0" presId="urn:microsoft.com/office/officeart/2005/8/layout/chevron1"/>
    <dgm:cxn modelId="{EAC5A674-0D2E-477C-AD83-A6C279424EBB}" type="presParOf" srcId="{134B9CFA-C6F9-40EA-B248-A45466319A62}" destId="{F42AF610-17AC-4F43-BEA3-A365E1D03E90}" srcOrd="8" destOrd="0" presId="urn:microsoft.com/office/officeart/2005/8/layout/chevron1"/>
    <dgm:cxn modelId="{B93F6CDA-FB39-4104-9487-E897C6DDCA10}" type="presParOf" srcId="{134B9CFA-C6F9-40EA-B248-A45466319A62}" destId="{C895E447-7663-4D4D-9F22-C902331D9B64}" srcOrd="9" destOrd="0" presId="urn:microsoft.com/office/officeart/2005/8/layout/chevron1"/>
    <dgm:cxn modelId="{44A5CF74-92F3-4637-B0A6-CE7E1A1317EC}" type="presParOf" srcId="{134B9CFA-C6F9-40EA-B248-A45466319A62}" destId="{4BABBAE8-46C3-4BBA-94C8-8E13CF78E632}" srcOrd="10" destOrd="0" presId="urn:microsoft.com/office/officeart/2005/8/layout/chevron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EAB96A09-C8BF-43B4-BDFB-25659CFA14E6}"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en-IN"/>
        </a:p>
      </dgm:t>
    </dgm:pt>
    <dgm:pt modelId="{45DCDB64-7CE0-4441-BC66-6E944F4FAA13}">
      <dgm:prSet phldrT="[Text]" custT="1"/>
      <dgm:spPr/>
      <dgm:t>
        <a:bodyPr/>
        <a:lstStyle/>
        <a:p>
          <a:r>
            <a:rPr lang="en-IN" sz="2000"/>
            <a:t>EVALUATION</a:t>
          </a:r>
        </a:p>
      </dgm:t>
    </dgm:pt>
    <dgm:pt modelId="{F4E48B65-53A3-40B5-8F64-1EBDCC70CC2E}" type="parTrans" cxnId="{A26C2C6B-1EBD-4C37-A5A5-4C797F4EDF60}">
      <dgm:prSet/>
      <dgm:spPr/>
      <dgm:t>
        <a:bodyPr/>
        <a:lstStyle/>
        <a:p>
          <a:endParaRPr lang="en-IN"/>
        </a:p>
      </dgm:t>
    </dgm:pt>
    <dgm:pt modelId="{5C821079-52E7-4B0E-A6AA-2DF84C53711B}" type="sibTrans" cxnId="{A26C2C6B-1EBD-4C37-A5A5-4C797F4EDF60}">
      <dgm:prSet/>
      <dgm:spPr/>
      <dgm:t>
        <a:bodyPr/>
        <a:lstStyle/>
        <a:p>
          <a:endParaRPr lang="en-IN"/>
        </a:p>
      </dgm:t>
    </dgm:pt>
    <dgm:pt modelId="{FF621A62-3B21-480D-8295-9259F160BA63}">
      <dgm:prSet phldrT="[Text]"/>
      <dgm:spPr/>
      <dgm:t>
        <a:bodyPr/>
        <a:lstStyle/>
        <a:p>
          <a:pPr>
            <a:buSzPts val="1000"/>
            <a:buFont typeface="Symbol" panose="05050102010706020507" pitchFamily="18" charset="2"/>
            <a:buChar char=""/>
          </a:pPr>
          <a:r>
            <a:rPr lang="en-IN" b="1"/>
            <a:t>Level 1</a:t>
          </a:r>
          <a:r>
            <a:rPr lang="en-IN"/>
            <a:t>: Immediate feedback form (reaction).</a:t>
          </a:r>
        </a:p>
      </dgm:t>
    </dgm:pt>
    <dgm:pt modelId="{08FA3618-7A7D-481E-B248-3FD2F9A805AD}" type="parTrans" cxnId="{E9EF351A-4745-49E8-8E1B-C94002E1EBE8}">
      <dgm:prSet/>
      <dgm:spPr/>
      <dgm:t>
        <a:bodyPr/>
        <a:lstStyle/>
        <a:p>
          <a:endParaRPr lang="en-IN"/>
        </a:p>
      </dgm:t>
    </dgm:pt>
    <dgm:pt modelId="{053BCD08-9989-46CB-93A9-72AA5DDA7B2B}" type="sibTrans" cxnId="{E9EF351A-4745-49E8-8E1B-C94002E1EBE8}">
      <dgm:prSet/>
      <dgm:spPr/>
      <dgm:t>
        <a:bodyPr/>
        <a:lstStyle/>
        <a:p>
          <a:endParaRPr lang="en-IN"/>
        </a:p>
      </dgm:t>
    </dgm:pt>
    <dgm:pt modelId="{777D4695-DEB1-4FD4-95AF-6EC1082BDD6B}">
      <dgm:prSet phldrT="[Text]"/>
      <dgm:spPr/>
      <dgm:t>
        <a:bodyPr/>
        <a:lstStyle/>
        <a:p>
          <a:pPr>
            <a:buSzPts val="1000"/>
            <a:buFont typeface="Symbol" panose="05050102010706020507" pitchFamily="18" charset="2"/>
            <a:buChar char=""/>
          </a:pPr>
          <a:r>
            <a:rPr lang="en-IN" b="1"/>
            <a:t>Level 3</a:t>
          </a:r>
          <a:r>
            <a:rPr lang="en-IN"/>
            <a:t>: Behavioral application on the job.</a:t>
          </a:r>
        </a:p>
      </dgm:t>
    </dgm:pt>
    <dgm:pt modelId="{BA6938EE-4675-47F2-BC8B-0E2EF78E8217}" type="parTrans" cxnId="{F094A053-A651-44F4-B330-47578D94F299}">
      <dgm:prSet/>
      <dgm:spPr/>
      <dgm:t>
        <a:bodyPr/>
        <a:lstStyle/>
        <a:p>
          <a:endParaRPr lang="en-IN"/>
        </a:p>
      </dgm:t>
    </dgm:pt>
    <dgm:pt modelId="{07F69A80-D4AC-4CFA-994E-222920ED9CA9}" type="sibTrans" cxnId="{F094A053-A651-44F4-B330-47578D94F299}">
      <dgm:prSet/>
      <dgm:spPr/>
      <dgm:t>
        <a:bodyPr/>
        <a:lstStyle/>
        <a:p>
          <a:endParaRPr lang="en-IN"/>
        </a:p>
      </dgm:t>
    </dgm:pt>
    <dgm:pt modelId="{4D308387-62EA-4A0F-994A-A7A905AE7790}">
      <dgm:prSet phldrT="[Text]"/>
      <dgm:spPr/>
      <dgm:t>
        <a:bodyPr/>
        <a:lstStyle/>
        <a:p>
          <a:pPr>
            <a:buSzPts val="1000"/>
            <a:buFont typeface="Symbol" panose="05050102010706020507" pitchFamily="18" charset="2"/>
            <a:buChar char=""/>
          </a:pPr>
          <a:r>
            <a:rPr lang="en-IN" b="1"/>
            <a:t>Level 4</a:t>
          </a:r>
          <a:r>
            <a:rPr lang="en-IN"/>
            <a:t>: Impact on business performance (via KPIs).</a:t>
          </a:r>
        </a:p>
      </dgm:t>
    </dgm:pt>
    <dgm:pt modelId="{FE70A06F-ED8E-49A5-AF55-359936B775F5}" type="parTrans" cxnId="{3CED3095-32B6-4236-9401-E83A28D0D411}">
      <dgm:prSet/>
      <dgm:spPr/>
      <dgm:t>
        <a:bodyPr/>
        <a:lstStyle/>
        <a:p>
          <a:endParaRPr lang="en-IN"/>
        </a:p>
      </dgm:t>
    </dgm:pt>
    <dgm:pt modelId="{8805B28D-AFFC-43D8-94C1-6E493F84FD26}" type="sibTrans" cxnId="{3CED3095-32B6-4236-9401-E83A28D0D411}">
      <dgm:prSet/>
      <dgm:spPr/>
      <dgm:t>
        <a:bodyPr/>
        <a:lstStyle/>
        <a:p>
          <a:endParaRPr lang="en-IN"/>
        </a:p>
      </dgm:t>
    </dgm:pt>
    <dgm:pt modelId="{65947C1F-70B9-43E7-AAAB-38553DC3D8AA}">
      <dgm:prSet phldrT="[Text]"/>
      <dgm:spPr/>
      <dgm:t>
        <a:bodyPr/>
        <a:lstStyle/>
        <a:p>
          <a:pPr>
            <a:buSzPts val="1000"/>
            <a:buFont typeface="Symbol" panose="05050102010706020507" pitchFamily="18" charset="2"/>
            <a:buChar char=""/>
          </a:pPr>
          <a:r>
            <a:rPr lang="en-IN" b="1"/>
            <a:t>Level 2</a:t>
          </a:r>
          <a:r>
            <a:rPr lang="en-IN"/>
            <a:t>: Pre- and post-assessment (learning).</a:t>
          </a:r>
        </a:p>
      </dgm:t>
    </dgm:pt>
    <dgm:pt modelId="{D9A6C702-E56A-4A71-BCA8-9A46B21BF0E4}" type="parTrans" cxnId="{DC37F709-D12A-459F-88ED-B2CF50623D81}">
      <dgm:prSet/>
      <dgm:spPr/>
      <dgm:t>
        <a:bodyPr/>
        <a:lstStyle/>
        <a:p>
          <a:endParaRPr lang="en-IN"/>
        </a:p>
      </dgm:t>
    </dgm:pt>
    <dgm:pt modelId="{CF691503-C09E-427E-9F1D-70A04ABDF7D6}" type="sibTrans" cxnId="{DC37F709-D12A-459F-88ED-B2CF50623D81}">
      <dgm:prSet/>
      <dgm:spPr/>
      <dgm:t>
        <a:bodyPr/>
        <a:lstStyle/>
        <a:p>
          <a:endParaRPr lang="en-IN"/>
        </a:p>
      </dgm:t>
    </dgm:pt>
    <dgm:pt modelId="{816C3127-E733-47D0-8AFD-4922565ECEB4}" type="pres">
      <dgm:prSet presAssocID="{EAB96A09-C8BF-43B4-BDFB-25659CFA14E6}" presName="Name0" presStyleCnt="0">
        <dgm:presLayoutVars>
          <dgm:chPref val="1"/>
          <dgm:dir/>
          <dgm:animOne val="branch"/>
          <dgm:animLvl val="lvl"/>
          <dgm:resizeHandles val="exact"/>
        </dgm:presLayoutVars>
      </dgm:prSet>
      <dgm:spPr/>
    </dgm:pt>
    <dgm:pt modelId="{F085228C-5B47-421B-B7F0-2262993D67B4}" type="pres">
      <dgm:prSet presAssocID="{45DCDB64-7CE0-4441-BC66-6E944F4FAA13}" presName="root1" presStyleCnt="0"/>
      <dgm:spPr/>
    </dgm:pt>
    <dgm:pt modelId="{5446B225-4DC6-4B8C-91BC-E81BFA636E8B}" type="pres">
      <dgm:prSet presAssocID="{45DCDB64-7CE0-4441-BC66-6E944F4FAA13}" presName="LevelOneTextNode" presStyleLbl="node0" presStyleIdx="0" presStyleCnt="1">
        <dgm:presLayoutVars>
          <dgm:chPref val="3"/>
        </dgm:presLayoutVars>
      </dgm:prSet>
      <dgm:spPr/>
    </dgm:pt>
    <dgm:pt modelId="{077E85C0-74E4-4DF5-9591-68F3809F4244}" type="pres">
      <dgm:prSet presAssocID="{45DCDB64-7CE0-4441-BC66-6E944F4FAA13}" presName="level2hierChild" presStyleCnt="0"/>
      <dgm:spPr/>
    </dgm:pt>
    <dgm:pt modelId="{801A5D16-5531-4D50-88B1-48D20DED0B6E}" type="pres">
      <dgm:prSet presAssocID="{08FA3618-7A7D-481E-B248-3FD2F9A805AD}" presName="conn2-1" presStyleLbl="parChTrans1D2" presStyleIdx="0" presStyleCnt="4"/>
      <dgm:spPr/>
    </dgm:pt>
    <dgm:pt modelId="{E9828E94-486A-4798-8153-6E8EE5E0F36B}" type="pres">
      <dgm:prSet presAssocID="{08FA3618-7A7D-481E-B248-3FD2F9A805AD}" presName="connTx" presStyleLbl="parChTrans1D2" presStyleIdx="0" presStyleCnt="4"/>
      <dgm:spPr/>
    </dgm:pt>
    <dgm:pt modelId="{40842E31-44B2-4111-AD58-955A7CFF4570}" type="pres">
      <dgm:prSet presAssocID="{FF621A62-3B21-480D-8295-9259F160BA63}" presName="root2" presStyleCnt="0"/>
      <dgm:spPr/>
    </dgm:pt>
    <dgm:pt modelId="{D8339C87-04AB-4872-A92A-D570AB1BFAD2}" type="pres">
      <dgm:prSet presAssocID="{FF621A62-3B21-480D-8295-9259F160BA63}" presName="LevelTwoTextNode" presStyleLbl="node2" presStyleIdx="0" presStyleCnt="4">
        <dgm:presLayoutVars>
          <dgm:chPref val="3"/>
        </dgm:presLayoutVars>
      </dgm:prSet>
      <dgm:spPr/>
    </dgm:pt>
    <dgm:pt modelId="{1B11270A-27EC-4735-B0B8-B980BADA85C1}" type="pres">
      <dgm:prSet presAssocID="{FF621A62-3B21-480D-8295-9259F160BA63}" presName="level3hierChild" presStyleCnt="0"/>
      <dgm:spPr/>
    </dgm:pt>
    <dgm:pt modelId="{665383A7-0C2C-4BB3-BA48-0B703649912E}" type="pres">
      <dgm:prSet presAssocID="{D9A6C702-E56A-4A71-BCA8-9A46B21BF0E4}" presName="conn2-1" presStyleLbl="parChTrans1D2" presStyleIdx="1" presStyleCnt="4"/>
      <dgm:spPr/>
    </dgm:pt>
    <dgm:pt modelId="{6E758E7A-1D7A-4525-BD92-09F8B3E9933A}" type="pres">
      <dgm:prSet presAssocID="{D9A6C702-E56A-4A71-BCA8-9A46B21BF0E4}" presName="connTx" presStyleLbl="parChTrans1D2" presStyleIdx="1" presStyleCnt="4"/>
      <dgm:spPr/>
    </dgm:pt>
    <dgm:pt modelId="{2FBC3E6C-4F2D-4D18-B88C-9A2736D37314}" type="pres">
      <dgm:prSet presAssocID="{65947C1F-70B9-43E7-AAAB-38553DC3D8AA}" presName="root2" presStyleCnt="0"/>
      <dgm:spPr/>
    </dgm:pt>
    <dgm:pt modelId="{6A9B48CB-9838-424A-8640-2AC1113ECF5E}" type="pres">
      <dgm:prSet presAssocID="{65947C1F-70B9-43E7-AAAB-38553DC3D8AA}" presName="LevelTwoTextNode" presStyleLbl="node2" presStyleIdx="1" presStyleCnt="4">
        <dgm:presLayoutVars>
          <dgm:chPref val="3"/>
        </dgm:presLayoutVars>
      </dgm:prSet>
      <dgm:spPr/>
    </dgm:pt>
    <dgm:pt modelId="{07F606F2-045F-4056-86FC-BD748FCAA4F2}" type="pres">
      <dgm:prSet presAssocID="{65947C1F-70B9-43E7-AAAB-38553DC3D8AA}" presName="level3hierChild" presStyleCnt="0"/>
      <dgm:spPr/>
    </dgm:pt>
    <dgm:pt modelId="{3023136D-6936-4384-8407-FB80E1145156}" type="pres">
      <dgm:prSet presAssocID="{BA6938EE-4675-47F2-BC8B-0E2EF78E8217}" presName="conn2-1" presStyleLbl="parChTrans1D2" presStyleIdx="2" presStyleCnt="4"/>
      <dgm:spPr/>
    </dgm:pt>
    <dgm:pt modelId="{C3360CEC-1E40-443A-B4AC-E45178595AEA}" type="pres">
      <dgm:prSet presAssocID="{BA6938EE-4675-47F2-BC8B-0E2EF78E8217}" presName="connTx" presStyleLbl="parChTrans1D2" presStyleIdx="2" presStyleCnt="4"/>
      <dgm:spPr/>
    </dgm:pt>
    <dgm:pt modelId="{A204C26C-C8DC-44D9-8237-52ED7202DA56}" type="pres">
      <dgm:prSet presAssocID="{777D4695-DEB1-4FD4-95AF-6EC1082BDD6B}" presName="root2" presStyleCnt="0"/>
      <dgm:spPr/>
    </dgm:pt>
    <dgm:pt modelId="{5AD5DF9D-479C-4EF2-B0A8-776D889AD58D}" type="pres">
      <dgm:prSet presAssocID="{777D4695-DEB1-4FD4-95AF-6EC1082BDD6B}" presName="LevelTwoTextNode" presStyleLbl="node2" presStyleIdx="2" presStyleCnt="4">
        <dgm:presLayoutVars>
          <dgm:chPref val="3"/>
        </dgm:presLayoutVars>
      </dgm:prSet>
      <dgm:spPr/>
    </dgm:pt>
    <dgm:pt modelId="{B0089788-B63A-482E-955B-AE7F920724F9}" type="pres">
      <dgm:prSet presAssocID="{777D4695-DEB1-4FD4-95AF-6EC1082BDD6B}" presName="level3hierChild" presStyleCnt="0"/>
      <dgm:spPr/>
    </dgm:pt>
    <dgm:pt modelId="{7466911B-AB88-43BF-AAAD-9C7EFB1726CC}" type="pres">
      <dgm:prSet presAssocID="{FE70A06F-ED8E-49A5-AF55-359936B775F5}" presName="conn2-1" presStyleLbl="parChTrans1D2" presStyleIdx="3" presStyleCnt="4"/>
      <dgm:spPr/>
    </dgm:pt>
    <dgm:pt modelId="{E2C2E52F-4DBF-41B2-8D44-9E5967B82F16}" type="pres">
      <dgm:prSet presAssocID="{FE70A06F-ED8E-49A5-AF55-359936B775F5}" presName="connTx" presStyleLbl="parChTrans1D2" presStyleIdx="3" presStyleCnt="4"/>
      <dgm:spPr/>
    </dgm:pt>
    <dgm:pt modelId="{147AA84C-8143-453C-9854-74CEF84ECA62}" type="pres">
      <dgm:prSet presAssocID="{4D308387-62EA-4A0F-994A-A7A905AE7790}" presName="root2" presStyleCnt="0"/>
      <dgm:spPr/>
    </dgm:pt>
    <dgm:pt modelId="{7726141D-93ED-4B17-962E-AAC80942A116}" type="pres">
      <dgm:prSet presAssocID="{4D308387-62EA-4A0F-994A-A7A905AE7790}" presName="LevelTwoTextNode" presStyleLbl="node2" presStyleIdx="3" presStyleCnt="4">
        <dgm:presLayoutVars>
          <dgm:chPref val="3"/>
        </dgm:presLayoutVars>
      </dgm:prSet>
      <dgm:spPr/>
    </dgm:pt>
    <dgm:pt modelId="{B7AF9ED0-B0D0-4C18-B479-18F38221C43E}" type="pres">
      <dgm:prSet presAssocID="{4D308387-62EA-4A0F-994A-A7A905AE7790}" presName="level3hierChild" presStyleCnt="0"/>
      <dgm:spPr/>
    </dgm:pt>
  </dgm:ptLst>
  <dgm:cxnLst>
    <dgm:cxn modelId="{DC37F709-D12A-459F-88ED-B2CF50623D81}" srcId="{45DCDB64-7CE0-4441-BC66-6E944F4FAA13}" destId="{65947C1F-70B9-43E7-AAAB-38553DC3D8AA}" srcOrd="1" destOrd="0" parTransId="{D9A6C702-E56A-4A71-BCA8-9A46B21BF0E4}" sibTransId="{CF691503-C09E-427E-9F1D-70A04ABDF7D6}"/>
    <dgm:cxn modelId="{DB6E5C12-3159-4D0F-8FF7-64C542D0E1B9}" type="presOf" srcId="{FE70A06F-ED8E-49A5-AF55-359936B775F5}" destId="{7466911B-AB88-43BF-AAAD-9C7EFB1726CC}" srcOrd="0" destOrd="0" presId="urn:microsoft.com/office/officeart/2008/layout/HorizontalMultiLevelHierarchy"/>
    <dgm:cxn modelId="{A7EC0519-3685-4478-A3EE-97A48D88AB82}" type="presOf" srcId="{BA6938EE-4675-47F2-BC8B-0E2EF78E8217}" destId="{3023136D-6936-4384-8407-FB80E1145156}" srcOrd="0" destOrd="0" presId="urn:microsoft.com/office/officeart/2008/layout/HorizontalMultiLevelHierarchy"/>
    <dgm:cxn modelId="{E9EF351A-4745-49E8-8E1B-C94002E1EBE8}" srcId="{45DCDB64-7CE0-4441-BC66-6E944F4FAA13}" destId="{FF621A62-3B21-480D-8295-9259F160BA63}" srcOrd="0" destOrd="0" parTransId="{08FA3618-7A7D-481E-B248-3FD2F9A805AD}" sibTransId="{053BCD08-9989-46CB-93A9-72AA5DDA7B2B}"/>
    <dgm:cxn modelId="{E570E01A-3F52-4610-AFE2-DF4C66DBAFF1}" type="presOf" srcId="{FE70A06F-ED8E-49A5-AF55-359936B775F5}" destId="{E2C2E52F-4DBF-41B2-8D44-9E5967B82F16}" srcOrd="1" destOrd="0" presId="urn:microsoft.com/office/officeart/2008/layout/HorizontalMultiLevelHierarchy"/>
    <dgm:cxn modelId="{D2C1331D-2150-49DE-83DB-6601685DC1F4}" type="presOf" srcId="{EAB96A09-C8BF-43B4-BDFB-25659CFA14E6}" destId="{816C3127-E733-47D0-8AFD-4922565ECEB4}" srcOrd="0" destOrd="0" presId="urn:microsoft.com/office/officeart/2008/layout/HorizontalMultiLevelHierarchy"/>
    <dgm:cxn modelId="{AB3BD06A-D7AB-4879-B3C9-E3CCEF45312F}" type="presOf" srcId="{BA6938EE-4675-47F2-BC8B-0E2EF78E8217}" destId="{C3360CEC-1E40-443A-B4AC-E45178595AEA}" srcOrd="1" destOrd="0" presId="urn:microsoft.com/office/officeart/2008/layout/HorizontalMultiLevelHierarchy"/>
    <dgm:cxn modelId="{A26C2C6B-1EBD-4C37-A5A5-4C797F4EDF60}" srcId="{EAB96A09-C8BF-43B4-BDFB-25659CFA14E6}" destId="{45DCDB64-7CE0-4441-BC66-6E944F4FAA13}" srcOrd="0" destOrd="0" parTransId="{F4E48B65-53A3-40B5-8F64-1EBDCC70CC2E}" sibTransId="{5C821079-52E7-4B0E-A6AA-2DF84C53711B}"/>
    <dgm:cxn modelId="{F094A053-A651-44F4-B330-47578D94F299}" srcId="{45DCDB64-7CE0-4441-BC66-6E944F4FAA13}" destId="{777D4695-DEB1-4FD4-95AF-6EC1082BDD6B}" srcOrd="2" destOrd="0" parTransId="{BA6938EE-4675-47F2-BC8B-0E2EF78E8217}" sibTransId="{07F69A80-D4AC-4CFA-994E-222920ED9CA9}"/>
    <dgm:cxn modelId="{3CED3095-32B6-4236-9401-E83A28D0D411}" srcId="{45DCDB64-7CE0-4441-BC66-6E944F4FAA13}" destId="{4D308387-62EA-4A0F-994A-A7A905AE7790}" srcOrd="3" destOrd="0" parTransId="{FE70A06F-ED8E-49A5-AF55-359936B775F5}" sibTransId="{8805B28D-AFFC-43D8-94C1-6E493F84FD26}"/>
    <dgm:cxn modelId="{34095AA6-83BA-41CE-9781-2D9E86106AA3}" type="presOf" srcId="{D9A6C702-E56A-4A71-BCA8-9A46B21BF0E4}" destId="{6E758E7A-1D7A-4525-BD92-09F8B3E9933A}" srcOrd="1" destOrd="0" presId="urn:microsoft.com/office/officeart/2008/layout/HorizontalMultiLevelHierarchy"/>
    <dgm:cxn modelId="{6F227AB7-0C27-4D6A-8D32-FFD6B3708EB8}" type="presOf" srcId="{65947C1F-70B9-43E7-AAAB-38553DC3D8AA}" destId="{6A9B48CB-9838-424A-8640-2AC1113ECF5E}" srcOrd="0" destOrd="0" presId="urn:microsoft.com/office/officeart/2008/layout/HorizontalMultiLevelHierarchy"/>
    <dgm:cxn modelId="{6042A2B7-DCE9-4327-B297-DBBA5A1ECD0C}" type="presOf" srcId="{FF621A62-3B21-480D-8295-9259F160BA63}" destId="{D8339C87-04AB-4872-A92A-D570AB1BFAD2}" srcOrd="0" destOrd="0" presId="urn:microsoft.com/office/officeart/2008/layout/HorizontalMultiLevelHierarchy"/>
    <dgm:cxn modelId="{E704ECB7-4800-4B67-8F8E-EC0F6685C6A8}" type="presOf" srcId="{08FA3618-7A7D-481E-B248-3FD2F9A805AD}" destId="{E9828E94-486A-4798-8153-6E8EE5E0F36B}" srcOrd="1" destOrd="0" presId="urn:microsoft.com/office/officeart/2008/layout/HorizontalMultiLevelHierarchy"/>
    <dgm:cxn modelId="{994822C1-008F-4957-AC73-2C8E9328BFB7}" type="presOf" srcId="{D9A6C702-E56A-4A71-BCA8-9A46B21BF0E4}" destId="{665383A7-0C2C-4BB3-BA48-0B703649912E}" srcOrd="0" destOrd="0" presId="urn:microsoft.com/office/officeart/2008/layout/HorizontalMultiLevelHierarchy"/>
    <dgm:cxn modelId="{2582A2C3-0209-4BC1-9528-9E92A66A8AB1}" type="presOf" srcId="{45DCDB64-7CE0-4441-BC66-6E944F4FAA13}" destId="{5446B225-4DC6-4B8C-91BC-E81BFA636E8B}" srcOrd="0" destOrd="0" presId="urn:microsoft.com/office/officeart/2008/layout/HorizontalMultiLevelHierarchy"/>
    <dgm:cxn modelId="{287B06C5-F77A-4141-9DB3-5748F1B78763}" type="presOf" srcId="{08FA3618-7A7D-481E-B248-3FD2F9A805AD}" destId="{801A5D16-5531-4D50-88B1-48D20DED0B6E}" srcOrd="0" destOrd="0" presId="urn:microsoft.com/office/officeart/2008/layout/HorizontalMultiLevelHierarchy"/>
    <dgm:cxn modelId="{D1C207DF-1B30-4AF6-A2F9-A477AACB9A5C}" type="presOf" srcId="{777D4695-DEB1-4FD4-95AF-6EC1082BDD6B}" destId="{5AD5DF9D-479C-4EF2-B0A8-776D889AD58D}" srcOrd="0" destOrd="0" presId="urn:microsoft.com/office/officeart/2008/layout/HorizontalMultiLevelHierarchy"/>
    <dgm:cxn modelId="{6E0568F6-05C4-48A8-8040-71D7430C4B84}" type="presOf" srcId="{4D308387-62EA-4A0F-994A-A7A905AE7790}" destId="{7726141D-93ED-4B17-962E-AAC80942A116}" srcOrd="0" destOrd="0" presId="urn:microsoft.com/office/officeart/2008/layout/HorizontalMultiLevelHierarchy"/>
    <dgm:cxn modelId="{F7526BAC-8B44-4503-916E-047E9A96ADD5}" type="presParOf" srcId="{816C3127-E733-47D0-8AFD-4922565ECEB4}" destId="{F085228C-5B47-421B-B7F0-2262993D67B4}" srcOrd="0" destOrd="0" presId="urn:microsoft.com/office/officeart/2008/layout/HorizontalMultiLevelHierarchy"/>
    <dgm:cxn modelId="{D072D811-7A01-46A4-BF09-AACED28A105D}" type="presParOf" srcId="{F085228C-5B47-421B-B7F0-2262993D67B4}" destId="{5446B225-4DC6-4B8C-91BC-E81BFA636E8B}" srcOrd="0" destOrd="0" presId="urn:microsoft.com/office/officeart/2008/layout/HorizontalMultiLevelHierarchy"/>
    <dgm:cxn modelId="{BE35067C-328A-460A-80E1-094944D03322}" type="presParOf" srcId="{F085228C-5B47-421B-B7F0-2262993D67B4}" destId="{077E85C0-74E4-4DF5-9591-68F3809F4244}" srcOrd="1" destOrd="0" presId="urn:microsoft.com/office/officeart/2008/layout/HorizontalMultiLevelHierarchy"/>
    <dgm:cxn modelId="{3ECDF1F7-D6DF-4FB9-8E18-7F9E1614C5DC}" type="presParOf" srcId="{077E85C0-74E4-4DF5-9591-68F3809F4244}" destId="{801A5D16-5531-4D50-88B1-48D20DED0B6E}" srcOrd="0" destOrd="0" presId="urn:microsoft.com/office/officeart/2008/layout/HorizontalMultiLevelHierarchy"/>
    <dgm:cxn modelId="{B83A18A6-A6EA-4F8A-A2F7-586DE5036945}" type="presParOf" srcId="{801A5D16-5531-4D50-88B1-48D20DED0B6E}" destId="{E9828E94-486A-4798-8153-6E8EE5E0F36B}" srcOrd="0" destOrd="0" presId="urn:microsoft.com/office/officeart/2008/layout/HorizontalMultiLevelHierarchy"/>
    <dgm:cxn modelId="{844A251F-1662-4DF7-AF92-978D7D0D640A}" type="presParOf" srcId="{077E85C0-74E4-4DF5-9591-68F3809F4244}" destId="{40842E31-44B2-4111-AD58-955A7CFF4570}" srcOrd="1" destOrd="0" presId="urn:microsoft.com/office/officeart/2008/layout/HorizontalMultiLevelHierarchy"/>
    <dgm:cxn modelId="{5848B5A2-0126-4979-B614-70930E016E8F}" type="presParOf" srcId="{40842E31-44B2-4111-AD58-955A7CFF4570}" destId="{D8339C87-04AB-4872-A92A-D570AB1BFAD2}" srcOrd="0" destOrd="0" presId="urn:microsoft.com/office/officeart/2008/layout/HorizontalMultiLevelHierarchy"/>
    <dgm:cxn modelId="{BF0BCBD9-8B79-46D7-99B0-268FFDA4F7E2}" type="presParOf" srcId="{40842E31-44B2-4111-AD58-955A7CFF4570}" destId="{1B11270A-27EC-4735-B0B8-B980BADA85C1}" srcOrd="1" destOrd="0" presId="urn:microsoft.com/office/officeart/2008/layout/HorizontalMultiLevelHierarchy"/>
    <dgm:cxn modelId="{B6EEB711-46DB-4C7F-AC30-6E866ACA9CEA}" type="presParOf" srcId="{077E85C0-74E4-4DF5-9591-68F3809F4244}" destId="{665383A7-0C2C-4BB3-BA48-0B703649912E}" srcOrd="2" destOrd="0" presId="urn:microsoft.com/office/officeart/2008/layout/HorizontalMultiLevelHierarchy"/>
    <dgm:cxn modelId="{FEF8715B-C1C5-48C6-B2CE-246AA9B3588F}" type="presParOf" srcId="{665383A7-0C2C-4BB3-BA48-0B703649912E}" destId="{6E758E7A-1D7A-4525-BD92-09F8B3E9933A}" srcOrd="0" destOrd="0" presId="urn:microsoft.com/office/officeart/2008/layout/HorizontalMultiLevelHierarchy"/>
    <dgm:cxn modelId="{EAAC6ABE-E91C-4195-8F70-050877BF4BF5}" type="presParOf" srcId="{077E85C0-74E4-4DF5-9591-68F3809F4244}" destId="{2FBC3E6C-4F2D-4D18-B88C-9A2736D37314}" srcOrd="3" destOrd="0" presId="urn:microsoft.com/office/officeart/2008/layout/HorizontalMultiLevelHierarchy"/>
    <dgm:cxn modelId="{390CC6E2-2EB8-4454-A549-67684052A746}" type="presParOf" srcId="{2FBC3E6C-4F2D-4D18-B88C-9A2736D37314}" destId="{6A9B48CB-9838-424A-8640-2AC1113ECF5E}" srcOrd="0" destOrd="0" presId="urn:microsoft.com/office/officeart/2008/layout/HorizontalMultiLevelHierarchy"/>
    <dgm:cxn modelId="{AB31E64A-E5C0-4BB1-A14F-66832570EB07}" type="presParOf" srcId="{2FBC3E6C-4F2D-4D18-B88C-9A2736D37314}" destId="{07F606F2-045F-4056-86FC-BD748FCAA4F2}" srcOrd="1" destOrd="0" presId="urn:microsoft.com/office/officeart/2008/layout/HorizontalMultiLevelHierarchy"/>
    <dgm:cxn modelId="{A8CDB2DD-5D02-4C7B-9E30-6F0AC378F265}" type="presParOf" srcId="{077E85C0-74E4-4DF5-9591-68F3809F4244}" destId="{3023136D-6936-4384-8407-FB80E1145156}" srcOrd="4" destOrd="0" presId="urn:microsoft.com/office/officeart/2008/layout/HorizontalMultiLevelHierarchy"/>
    <dgm:cxn modelId="{CBE11826-8259-43BD-A41B-6B232553641E}" type="presParOf" srcId="{3023136D-6936-4384-8407-FB80E1145156}" destId="{C3360CEC-1E40-443A-B4AC-E45178595AEA}" srcOrd="0" destOrd="0" presId="urn:microsoft.com/office/officeart/2008/layout/HorizontalMultiLevelHierarchy"/>
    <dgm:cxn modelId="{6593A7CB-489F-4551-A668-000F00FE34B8}" type="presParOf" srcId="{077E85C0-74E4-4DF5-9591-68F3809F4244}" destId="{A204C26C-C8DC-44D9-8237-52ED7202DA56}" srcOrd="5" destOrd="0" presId="urn:microsoft.com/office/officeart/2008/layout/HorizontalMultiLevelHierarchy"/>
    <dgm:cxn modelId="{24E356A0-2B53-425D-B6B2-00ADC8537BFA}" type="presParOf" srcId="{A204C26C-C8DC-44D9-8237-52ED7202DA56}" destId="{5AD5DF9D-479C-4EF2-B0A8-776D889AD58D}" srcOrd="0" destOrd="0" presId="urn:microsoft.com/office/officeart/2008/layout/HorizontalMultiLevelHierarchy"/>
    <dgm:cxn modelId="{F899366F-C229-464A-BAD7-9CE26A0A507E}" type="presParOf" srcId="{A204C26C-C8DC-44D9-8237-52ED7202DA56}" destId="{B0089788-B63A-482E-955B-AE7F920724F9}" srcOrd="1" destOrd="0" presId="urn:microsoft.com/office/officeart/2008/layout/HorizontalMultiLevelHierarchy"/>
    <dgm:cxn modelId="{364E4EE8-2010-4008-9BB9-0C6630F76F28}" type="presParOf" srcId="{077E85C0-74E4-4DF5-9591-68F3809F4244}" destId="{7466911B-AB88-43BF-AAAD-9C7EFB1726CC}" srcOrd="6" destOrd="0" presId="urn:microsoft.com/office/officeart/2008/layout/HorizontalMultiLevelHierarchy"/>
    <dgm:cxn modelId="{6FCEFF7A-0A48-4CDB-8080-E830F10C07DD}" type="presParOf" srcId="{7466911B-AB88-43BF-AAAD-9C7EFB1726CC}" destId="{E2C2E52F-4DBF-41B2-8D44-9E5967B82F16}" srcOrd="0" destOrd="0" presId="urn:microsoft.com/office/officeart/2008/layout/HorizontalMultiLevelHierarchy"/>
    <dgm:cxn modelId="{04E4C594-92FA-46C9-A0B7-AEFF0C13A542}" type="presParOf" srcId="{077E85C0-74E4-4DF5-9591-68F3809F4244}" destId="{147AA84C-8143-453C-9854-74CEF84ECA62}" srcOrd="7" destOrd="0" presId="urn:microsoft.com/office/officeart/2008/layout/HorizontalMultiLevelHierarchy"/>
    <dgm:cxn modelId="{DD9D4D44-44E2-4465-A0BE-36CCE3D7F78A}" type="presParOf" srcId="{147AA84C-8143-453C-9854-74CEF84ECA62}" destId="{7726141D-93ED-4B17-962E-AAC80942A116}" srcOrd="0" destOrd="0" presId="urn:microsoft.com/office/officeart/2008/layout/HorizontalMultiLevelHierarchy"/>
    <dgm:cxn modelId="{89F69D8F-EDA0-49EF-816D-20FAB2CC1E9F}" type="presParOf" srcId="{147AA84C-8143-453C-9854-74CEF84ECA62}" destId="{B7AF9ED0-B0D0-4C18-B479-18F38221C43E}" srcOrd="1" destOrd="0" presId="urn:microsoft.com/office/officeart/2008/layout/HorizontalMultiLevelHierarchy"/>
  </dgm:cxnLst>
  <dgm:bg/>
  <dgm:whole>
    <a:ln>
      <a:solidFill>
        <a:schemeClr val="tx1"/>
      </a:solidFill>
    </a:ln>
  </dgm:whole>
  <dgm:extLst>
    <a:ext uri="http://schemas.microsoft.com/office/drawing/2008/diagram">
      <dsp:dataModelExt xmlns:dsp="http://schemas.microsoft.com/office/drawing/2008/diagram" relId="rId60"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5BD1DEF-0A81-48B7-ABEE-7E671F0C3844}" type="doc">
      <dgm:prSet loTypeId="urn:microsoft.com/office/officeart/2005/8/layout/cycle4" loCatId="matrix" qsTypeId="urn:microsoft.com/office/officeart/2005/8/quickstyle/simple1" qsCatId="simple" csTypeId="urn:microsoft.com/office/officeart/2005/8/colors/accent1_2" csCatId="accent1" phldr="1"/>
      <dgm:spPr/>
      <dgm:t>
        <a:bodyPr/>
        <a:lstStyle/>
        <a:p>
          <a:endParaRPr lang="en-IN"/>
        </a:p>
      </dgm:t>
    </dgm:pt>
    <dgm:pt modelId="{B91B2FC8-5BE2-4F34-9C8E-14D05DA9718A}">
      <dgm:prSet phldrT="[Text]" custT="1"/>
      <dgm:spPr/>
      <dgm:t>
        <a:bodyPr/>
        <a:lstStyle/>
        <a:p>
          <a:pPr algn="ctr"/>
          <a:r>
            <a:rPr lang="en-IN" sz="1050" b="1"/>
            <a:t>IT Department: </a:t>
          </a:r>
          <a:r>
            <a:rPr lang="en-IN" sz="800"/>
            <a:t>Enforce cybersecurity measures, manage access rights, maintain firewalls &amp; backups</a:t>
          </a:r>
        </a:p>
      </dgm:t>
    </dgm:pt>
    <dgm:pt modelId="{69F956D1-D2AD-4A53-BE35-9D5D08E1F073}" type="parTrans" cxnId="{DF2E6B6D-D455-49FA-89EE-AA262D2B25E5}">
      <dgm:prSet/>
      <dgm:spPr/>
      <dgm:t>
        <a:bodyPr/>
        <a:lstStyle/>
        <a:p>
          <a:endParaRPr lang="en-IN"/>
        </a:p>
      </dgm:t>
    </dgm:pt>
    <dgm:pt modelId="{87818F56-0D0C-42A2-A902-DC3B6D4F26E3}" type="sibTrans" cxnId="{DF2E6B6D-D455-49FA-89EE-AA262D2B25E5}">
      <dgm:prSet/>
      <dgm:spPr/>
      <dgm:t>
        <a:bodyPr/>
        <a:lstStyle/>
        <a:p>
          <a:endParaRPr lang="en-IN"/>
        </a:p>
      </dgm:t>
    </dgm:pt>
    <dgm:pt modelId="{1D3347F7-4CA9-490A-BB65-962507BEC917}">
      <dgm:prSet phldrT="[Text]" custT="1"/>
      <dgm:spPr/>
      <dgm:t>
        <a:bodyPr/>
        <a:lstStyle/>
        <a:p>
          <a:r>
            <a:rPr lang="en-IN" sz="1050" b="1"/>
            <a:t>Employees: </a:t>
          </a:r>
          <a:r>
            <a:rPr lang="en-IN" sz="900"/>
            <a:t>Follow data policies, report breaches, ensure secure communication </a:t>
          </a:r>
        </a:p>
      </dgm:t>
    </dgm:pt>
    <dgm:pt modelId="{48368768-2555-4BAB-9DC3-1163B4E08339}" type="parTrans" cxnId="{807B9691-7C8A-4AEF-96C5-D3163E7C536C}">
      <dgm:prSet/>
      <dgm:spPr/>
      <dgm:t>
        <a:bodyPr/>
        <a:lstStyle/>
        <a:p>
          <a:endParaRPr lang="en-IN"/>
        </a:p>
      </dgm:t>
    </dgm:pt>
    <dgm:pt modelId="{D6E7CC91-0ADC-46E7-80C5-04326DE55D0F}" type="sibTrans" cxnId="{807B9691-7C8A-4AEF-96C5-D3163E7C536C}">
      <dgm:prSet/>
      <dgm:spPr/>
      <dgm:t>
        <a:bodyPr/>
        <a:lstStyle/>
        <a:p>
          <a:endParaRPr lang="en-IN"/>
        </a:p>
      </dgm:t>
    </dgm:pt>
    <dgm:pt modelId="{5CC9EA74-0371-49E4-B4A8-F07148ADE44F}">
      <dgm:prSet phldrT="[Text]" custT="1"/>
      <dgm:spPr/>
      <dgm:t>
        <a:bodyPr/>
        <a:lstStyle/>
        <a:p>
          <a:r>
            <a:rPr lang="en-IN" sz="1000" b="1"/>
            <a:t>HR Department: </a:t>
          </a:r>
          <a:r>
            <a:rPr lang="en-IN" sz="800"/>
            <a:t>Protect personal employee data, monitor training on data security </a:t>
          </a:r>
        </a:p>
      </dgm:t>
    </dgm:pt>
    <dgm:pt modelId="{1A8AD517-49BA-4B4D-9322-8DC945CAFB58}" type="parTrans" cxnId="{CE90434B-426A-4413-97E6-8F862CB66E6B}">
      <dgm:prSet/>
      <dgm:spPr/>
      <dgm:t>
        <a:bodyPr/>
        <a:lstStyle/>
        <a:p>
          <a:endParaRPr lang="en-IN"/>
        </a:p>
      </dgm:t>
    </dgm:pt>
    <dgm:pt modelId="{9E8903DB-9100-4500-9392-649315F81834}" type="sibTrans" cxnId="{CE90434B-426A-4413-97E6-8F862CB66E6B}">
      <dgm:prSet/>
      <dgm:spPr/>
      <dgm:t>
        <a:bodyPr/>
        <a:lstStyle/>
        <a:p>
          <a:endParaRPr lang="en-IN"/>
        </a:p>
      </dgm:t>
    </dgm:pt>
    <dgm:pt modelId="{9B86423D-E6D8-4120-A53A-D3EB1566BF47}">
      <dgm:prSet phldrT="[Text]" custT="1"/>
      <dgm:spPr/>
      <dgm:t>
        <a:bodyPr/>
        <a:lstStyle/>
        <a:p>
          <a:r>
            <a:rPr lang="en-IN" sz="1000" b="1"/>
            <a:t>Managers: </a:t>
          </a:r>
          <a:r>
            <a:rPr lang="en-IN" sz="900"/>
            <a:t>Monitor team compliance, authorize data sharing based on job requirements</a:t>
          </a:r>
        </a:p>
      </dgm:t>
    </dgm:pt>
    <dgm:pt modelId="{AEF2750E-A3E2-4DF1-A32F-A2C636B85294}" type="parTrans" cxnId="{80BFDE9A-98C1-4E7A-823E-51D4861DB124}">
      <dgm:prSet/>
      <dgm:spPr/>
      <dgm:t>
        <a:bodyPr/>
        <a:lstStyle/>
        <a:p>
          <a:endParaRPr lang="en-IN"/>
        </a:p>
      </dgm:t>
    </dgm:pt>
    <dgm:pt modelId="{AD9695E0-70B9-4AC3-A964-B0A50627CDD9}" type="sibTrans" cxnId="{80BFDE9A-98C1-4E7A-823E-51D4861DB124}">
      <dgm:prSet/>
      <dgm:spPr/>
      <dgm:t>
        <a:bodyPr/>
        <a:lstStyle/>
        <a:p>
          <a:endParaRPr lang="en-IN"/>
        </a:p>
      </dgm:t>
    </dgm:pt>
    <dgm:pt modelId="{0F772E57-3D56-4B5A-A6E2-A0BEA0B30693}">
      <dgm:prSet phldrT="[Text]" custT="1"/>
      <dgm:spPr/>
      <dgm:t>
        <a:bodyPr/>
        <a:lstStyle/>
        <a:p>
          <a:r>
            <a:rPr lang="en-IN" sz="1000" b="1"/>
            <a:t>Partners: </a:t>
          </a:r>
          <a:r>
            <a:rPr lang="en-IN" sz="900"/>
            <a:t>Comply with contractual clauses on data protection and confidentiality</a:t>
          </a:r>
        </a:p>
      </dgm:t>
    </dgm:pt>
    <dgm:pt modelId="{101A9D5D-7D06-4411-8A09-5F4A919939C0}" type="parTrans" cxnId="{85FC5E1A-0520-4BE5-ACE8-C9E4AFE399E6}">
      <dgm:prSet/>
      <dgm:spPr/>
      <dgm:t>
        <a:bodyPr/>
        <a:lstStyle/>
        <a:p>
          <a:endParaRPr lang="en-IN"/>
        </a:p>
      </dgm:t>
    </dgm:pt>
    <dgm:pt modelId="{3E78D717-11CE-41E3-929D-13CF08E2CD58}" type="sibTrans" cxnId="{85FC5E1A-0520-4BE5-ACE8-C9E4AFE399E6}">
      <dgm:prSet/>
      <dgm:spPr/>
      <dgm:t>
        <a:bodyPr/>
        <a:lstStyle/>
        <a:p>
          <a:endParaRPr lang="en-IN"/>
        </a:p>
      </dgm:t>
    </dgm:pt>
    <dgm:pt modelId="{532E0F41-A503-465D-A3FB-E3A0D8331A14}">
      <dgm:prSet phldrT="[Text]" custT="1"/>
      <dgm:spPr/>
      <dgm:t>
        <a:bodyPr/>
        <a:lstStyle/>
        <a:p>
          <a:r>
            <a:rPr lang="en-IN" sz="1000" b="1"/>
            <a:t>Compliance Team: </a:t>
          </a:r>
          <a:r>
            <a:rPr lang="en-IN" sz="800"/>
            <a:t>Ensure compliance with local and international regulations, handle audits</a:t>
          </a:r>
        </a:p>
      </dgm:t>
    </dgm:pt>
    <dgm:pt modelId="{6322436C-D289-4712-B351-9982635FFED1}" type="parTrans" cxnId="{9518BD5C-FCD6-405A-AB9B-95967DFBD6E3}">
      <dgm:prSet/>
      <dgm:spPr/>
      <dgm:t>
        <a:bodyPr/>
        <a:lstStyle/>
        <a:p>
          <a:endParaRPr lang="en-IN"/>
        </a:p>
      </dgm:t>
    </dgm:pt>
    <dgm:pt modelId="{6D0658BA-3658-4C9B-916F-C07015C689AB}" type="sibTrans" cxnId="{9518BD5C-FCD6-405A-AB9B-95967DFBD6E3}">
      <dgm:prSet/>
      <dgm:spPr/>
      <dgm:t>
        <a:bodyPr/>
        <a:lstStyle/>
        <a:p>
          <a:endParaRPr lang="en-IN"/>
        </a:p>
      </dgm:t>
    </dgm:pt>
    <dgm:pt modelId="{4416FB77-4F54-40D0-B1F4-64E0C914EB16}" type="pres">
      <dgm:prSet presAssocID="{B5BD1DEF-0A81-48B7-ABEE-7E671F0C3844}" presName="cycleMatrixDiagram" presStyleCnt="0">
        <dgm:presLayoutVars>
          <dgm:chMax val="1"/>
          <dgm:dir/>
          <dgm:animLvl val="lvl"/>
          <dgm:resizeHandles val="exact"/>
        </dgm:presLayoutVars>
      </dgm:prSet>
      <dgm:spPr/>
    </dgm:pt>
    <dgm:pt modelId="{18672886-66A5-42F1-BEC8-A2292FC719B7}" type="pres">
      <dgm:prSet presAssocID="{B5BD1DEF-0A81-48B7-ABEE-7E671F0C3844}" presName="children" presStyleCnt="0"/>
      <dgm:spPr/>
    </dgm:pt>
    <dgm:pt modelId="{98A93671-29E3-4334-BF83-A879A2C107A2}" type="pres">
      <dgm:prSet presAssocID="{B5BD1DEF-0A81-48B7-ABEE-7E671F0C3844}" presName="child1group" presStyleCnt="0"/>
      <dgm:spPr/>
    </dgm:pt>
    <dgm:pt modelId="{46B764B3-DBA7-4F28-A33C-0E0009172705}" type="pres">
      <dgm:prSet presAssocID="{B5BD1DEF-0A81-48B7-ABEE-7E671F0C3844}" presName="child1" presStyleLbl="bgAcc1" presStyleIdx="0" presStyleCnt="2"/>
      <dgm:spPr/>
    </dgm:pt>
    <dgm:pt modelId="{1ADEA67D-85C4-4C1B-834A-EAEF9477C003}" type="pres">
      <dgm:prSet presAssocID="{B5BD1DEF-0A81-48B7-ABEE-7E671F0C3844}" presName="child1Text" presStyleLbl="bgAcc1" presStyleIdx="0" presStyleCnt="2">
        <dgm:presLayoutVars>
          <dgm:bulletEnabled val="1"/>
        </dgm:presLayoutVars>
      </dgm:prSet>
      <dgm:spPr/>
    </dgm:pt>
    <dgm:pt modelId="{8032CD5A-4C08-4AA9-824C-43B20C26C5EE}" type="pres">
      <dgm:prSet presAssocID="{B5BD1DEF-0A81-48B7-ABEE-7E671F0C3844}" presName="child3group" presStyleCnt="0"/>
      <dgm:spPr/>
    </dgm:pt>
    <dgm:pt modelId="{1DFA27C8-85C7-4F90-840F-5A0719FE8453}" type="pres">
      <dgm:prSet presAssocID="{B5BD1DEF-0A81-48B7-ABEE-7E671F0C3844}" presName="child3" presStyleLbl="bgAcc1" presStyleIdx="1" presStyleCnt="2"/>
      <dgm:spPr/>
    </dgm:pt>
    <dgm:pt modelId="{DA2203CA-8F9D-4AA7-8AAC-9285367CFED8}" type="pres">
      <dgm:prSet presAssocID="{B5BD1DEF-0A81-48B7-ABEE-7E671F0C3844}" presName="child3Text" presStyleLbl="bgAcc1" presStyleIdx="1" presStyleCnt="2">
        <dgm:presLayoutVars>
          <dgm:bulletEnabled val="1"/>
        </dgm:presLayoutVars>
      </dgm:prSet>
      <dgm:spPr/>
    </dgm:pt>
    <dgm:pt modelId="{CE811924-D005-49D9-92CE-8E9918DF8786}" type="pres">
      <dgm:prSet presAssocID="{B5BD1DEF-0A81-48B7-ABEE-7E671F0C3844}" presName="childPlaceholder" presStyleCnt="0"/>
      <dgm:spPr/>
    </dgm:pt>
    <dgm:pt modelId="{97BDFE6E-6663-4BED-8475-9254B96F4C66}" type="pres">
      <dgm:prSet presAssocID="{B5BD1DEF-0A81-48B7-ABEE-7E671F0C3844}" presName="circle" presStyleCnt="0"/>
      <dgm:spPr/>
    </dgm:pt>
    <dgm:pt modelId="{D2C6E893-5B88-485A-989F-228E89D109E1}" type="pres">
      <dgm:prSet presAssocID="{B5BD1DEF-0A81-48B7-ABEE-7E671F0C3844}" presName="quadrant1" presStyleLbl="node1" presStyleIdx="0" presStyleCnt="4">
        <dgm:presLayoutVars>
          <dgm:chMax val="1"/>
          <dgm:bulletEnabled val="1"/>
        </dgm:presLayoutVars>
      </dgm:prSet>
      <dgm:spPr/>
    </dgm:pt>
    <dgm:pt modelId="{602B6371-CA99-4C06-AD15-8A86E906899D}" type="pres">
      <dgm:prSet presAssocID="{B5BD1DEF-0A81-48B7-ABEE-7E671F0C3844}" presName="quadrant2" presStyleLbl="node1" presStyleIdx="1" presStyleCnt="4">
        <dgm:presLayoutVars>
          <dgm:chMax val="1"/>
          <dgm:bulletEnabled val="1"/>
        </dgm:presLayoutVars>
      </dgm:prSet>
      <dgm:spPr/>
    </dgm:pt>
    <dgm:pt modelId="{11ADDE32-F3F3-43EF-AD0D-7AB9997B5DD4}" type="pres">
      <dgm:prSet presAssocID="{B5BD1DEF-0A81-48B7-ABEE-7E671F0C3844}" presName="quadrant3" presStyleLbl="node1" presStyleIdx="2" presStyleCnt="4">
        <dgm:presLayoutVars>
          <dgm:chMax val="1"/>
          <dgm:bulletEnabled val="1"/>
        </dgm:presLayoutVars>
      </dgm:prSet>
      <dgm:spPr/>
    </dgm:pt>
    <dgm:pt modelId="{DF0A5CD7-5F40-4C6B-8DB3-A7A4D5D90007}" type="pres">
      <dgm:prSet presAssocID="{B5BD1DEF-0A81-48B7-ABEE-7E671F0C3844}" presName="quadrant4" presStyleLbl="node1" presStyleIdx="3" presStyleCnt="4">
        <dgm:presLayoutVars>
          <dgm:chMax val="1"/>
          <dgm:bulletEnabled val="1"/>
        </dgm:presLayoutVars>
      </dgm:prSet>
      <dgm:spPr/>
    </dgm:pt>
    <dgm:pt modelId="{1EB00952-1599-4D3C-9BCD-93F3E1F97119}" type="pres">
      <dgm:prSet presAssocID="{B5BD1DEF-0A81-48B7-ABEE-7E671F0C3844}" presName="quadrantPlaceholder" presStyleCnt="0"/>
      <dgm:spPr/>
    </dgm:pt>
    <dgm:pt modelId="{6E3B207C-C288-40D6-B48A-49905D5FB7F8}" type="pres">
      <dgm:prSet presAssocID="{B5BD1DEF-0A81-48B7-ABEE-7E671F0C3844}" presName="center1" presStyleLbl="fgShp" presStyleIdx="0" presStyleCnt="2"/>
      <dgm:spPr/>
    </dgm:pt>
    <dgm:pt modelId="{ABEA754B-295B-46C1-9C87-CDCB734B93FD}" type="pres">
      <dgm:prSet presAssocID="{B5BD1DEF-0A81-48B7-ABEE-7E671F0C3844}" presName="center2" presStyleLbl="fgShp" presStyleIdx="1" presStyleCnt="2"/>
      <dgm:spPr/>
    </dgm:pt>
  </dgm:ptLst>
  <dgm:cxnLst>
    <dgm:cxn modelId="{1AABFD12-2419-4D87-9D24-A5AE198D8332}" type="presOf" srcId="{1D3347F7-4CA9-490A-BB65-962507BEC917}" destId="{46B764B3-DBA7-4F28-A33C-0E0009172705}" srcOrd="0" destOrd="0" presId="urn:microsoft.com/office/officeart/2005/8/layout/cycle4"/>
    <dgm:cxn modelId="{85FC5E1A-0520-4BE5-ACE8-C9E4AFE399E6}" srcId="{9B86423D-E6D8-4120-A53A-D3EB1566BF47}" destId="{0F772E57-3D56-4B5A-A6E2-A0BEA0B30693}" srcOrd="0" destOrd="0" parTransId="{101A9D5D-7D06-4411-8A09-5F4A919939C0}" sibTransId="{3E78D717-11CE-41E3-929D-13CF08E2CD58}"/>
    <dgm:cxn modelId="{DED89A28-F93C-43A3-9D75-3CC7874B1AB9}" type="presOf" srcId="{9B86423D-E6D8-4120-A53A-D3EB1566BF47}" destId="{11ADDE32-F3F3-43EF-AD0D-7AB9997B5DD4}" srcOrd="0" destOrd="0" presId="urn:microsoft.com/office/officeart/2005/8/layout/cycle4"/>
    <dgm:cxn modelId="{83B4F434-2702-4BAE-B894-4D045486B392}" type="presOf" srcId="{5CC9EA74-0371-49E4-B4A8-F07148ADE44F}" destId="{602B6371-CA99-4C06-AD15-8A86E906899D}" srcOrd="0" destOrd="0" presId="urn:microsoft.com/office/officeart/2005/8/layout/cycle4"/>
    <dgm:cxn modelId="{FF223636-AFC4-47C0-8715-32E52BB74F3E}" type="presOf" srcId="{1D3347F7-4CA9-490A-BB65-962507BEC917}" destId="{1ADEA67D-85C4-4C1B-834A-EAEF9477C003}" srcOrd="1" destOrd="0" presId="urn:microsoft.com/office/officeart/2005/8/layout/cycle4"/>
    <dgm:cxn modelId="{9518BD5C-FCD6-405A-AB9B-95967DFBD6E3}" srcId="{B5BD1DEF-0A81-48B7-ABEE-7E671F0C3844}" destId="{532E0F41-A503-465D-A3FB-E3A0D8331A14}" srcOrd="3" destOrd="0" parTransId="{6322436C-D289-4712-B351-9982635FFED1}" sibTransId="{6D0658BA-3658-4C9B-916F-C07015C689AB}"/>
    <dgm:cxn modelId="{95DB4166-BCF5-4096-BB82-F77D0055D1A1}" type="presOf" srcId="{0F772E57-3D56-4B5A-A6E2-A0BEA0B30693}" destId="{1DFA27C8-85C7-4F90-840F-5A0719FE8453}" srcOrd="0" destOrd="0" presId="urn:microsoft.com/office/officeart/2005/8/layout/cycle4"/>
    <dgm:cxn modelId="{CE90434B-426A-4413-97E6-8F862CB66E6B}" srcId="{B5BD1DEF-0A81-48B7-ABEE-7E671F0C3844}" destId="{5CC9EA74-0371-49E4-B4A8-F07148ADE44F}" srcOrd="1" destOrd="0" parTransId="{1A8AD517-49BA-4B4D-9322-8DC945CAFB58}" sibTransId="{9E8903DB-9100-4500-9392-649315F81834}"/>
    <dgm:cxn modelId="{DF2E6B6D-D455-49FA-89EE-AA262D2B25E5}" srcId="{B5BD1DEF-0A81-48B7-ABEE-7E671F0C3844}" destId="{B91B2FC8-5BE2-4F34-9C8E-14D05DA9718A}" srcOrd="0" destOrd="0" parTransId="{69F956D1-D2AD-4A53-BE35-9D5D08E1F073}" sibTransId="{87818F56-0D0C-42A2-A902-DC3B6D4F26E3}"/>
    <dgm:cxn modelId="{C2CFD785-BD4F-4865-B944-16ED086D9C6B}" type="presOf" srcId="{B91B2FC8-5BE2-4F34-9C8E-14D05DA9718A}" destId="{D2C6E893-5B88-485A-989F-228E89D109E1}" srcOrd="0" destOrd="0" presId="urn:microsoft.com/office/officeart/2005/8/layout/cycle4"/>
    <dgm:cxn modelId="{807B9691-7C8A-4AEF-96C5-D3163E7C536C}" srcId="{B91B2FC8-5BE2-4F34-9C8E-14D05DA9718A}" destId="{1D3347F7-4CA9-490A-BB65-962507BEC917}" srcOrd="0" destOrd="0" parTransId="{48368768-2555-4BAB-9DC3-1163B4E08339}" sibTransId="{D6E7CC91-0ADC-46E7-80C5-04326DE55D0F}"/>
    <dgm:cxn modelId="{80BFDE9A-98C1-4E7A-823E-51D4861DB124}" srcId="{B5BD1DEF-0A81-48B7-ABEE-7E671F0C3844}" destId="{9B86423D-E6D8-4120-A53A-D3EB1566BF47}" srcOrd="2" destOrd="0" parTransId="{AEF2750E-A3E2-4DF1-A32F-A2C636B85294}" sibTransId="{AD9695E0-70B9-4AC3-A964-B0A50627CDD9}"/>
    <dgm:cxn modelId="{DCA1BDE5-57A9-46E4-A142-333FBE8E9103}" type="presOf" srcId="{532E0F41-A503-465D-A3FB-E3A0D8331A14}" destId="{DF0A5CD7-5F40-4C6B-8DB3-A7A4D5D90007}" srcOrd="0" destOrd="0" presId="urn:microsoft.com/office/officeart/2005/8/layout/cycle4"/>
    <dgm:cxn modelId="{FEF170EE-1FC9-4302-BE0E-92BAB87678D8}" type="presOf" srcId="{0F772E57-3D56-4B5A-A6E2-A0BEA0B30693}" destId="{DA2203CA-8F9D-4AA7-8AAC-9285367CFED8}" srcOrd="1" destOrd="0" presId="urn:microsoft.com/office/officeart/2005/8/layout/cycle4"/>
    <dgm:cxn modelId="{B97B5EFB-D71F-4D3C-8B92-2087346C01CF}" type="presOf" srcId="{B5BD1DEF-0A81-48B7-ABEE-7E671F0C3844}" destId="{4416FB77-4F54-40D0-B1F4-64E0C914EB16}" srcOrd="0" destOrd="0" presId="urn:microsoft.com/office/officeart/2005/8/layout/cycle4"/>
    <dgm:cxn modelId="{19657A83-4AA1-436A-B202-B0F11A5ED763}" type="presParOf" srcId="{4416FB77-4F54-40D0-B1F4-64E0C914EB16}" destId="{18672886-66A5-42F1-BEC8-A2292FC719B7}" srcOrd="0" destOrd="0" presId="urn:microsoft.com/office/officeart/2005/8/layout/cycle4"/>
    <dgm:cxn modelId="{E68F5B3A-38C3-40B9-8A70-82A70A7EBB37}" type="presParOf" srcId="{18672886-66A5-42F1-BEC8-A2292FC719B7}" destId="{98A93671-29E3-4334-BF83-A879A2C107A2}" srcOrd="0" destOrd="0" presId="urn:microsoft.com/office/officeart/2005/8/layout/cycle4"/>
    <dgm:cxn modelId="{71D8AAB5-9A05-43EF-9EBF-4C3062E8F95E}" type="presParOf" srcId="{98A93671-29E3-4334-BF83-A879A2C107A2}" destId="{46B764B3-DBA7-4F28-A33C-0E0009172705}" srcOrd="0" destOrd="0" presId="urn:microsoft.com/office/officeart/2005/8/layout/cycle4"/>
    <dgm:cxn modelId="{843B9296-9D03-42D1-A16C-8640879239A9}" type="presParOf" srcId="{98A93671-29E3-4334-BF83-A879A2C107A2}" destId="{1ADEA67D-85C4-4C1B-834A-EAEF9477C003}" srcOrd="1" destOrd="0" presId="urn:microsoft.com/office/officeart/2005/8/layout/cycle4"/>
    <dgm:cxn modelId="{35715EE8-E66E-429F-BD5E-1DDB39A6BD78}" type="presParOf" srcId="{18672886-66A5-42F1-BEC8-A2292FC719B7}" destId="{8032CD5A-4C08-4AA9-824C-43B20C26C5EE}" srcOrd="1" destOrd="0" presId="urn:microsoft.com/office/officeart/2005/8/layout/cycle4"/>
    <dgm:cxn modelId="{2E6DF27B-150E-40DB-B566-94AF401BE6B3}" type="presParOf" srcId="{8032CD5A-4C08-4AA9-824C-43B20C26C5EE}" destId="{1DFA27C8-85C7-4F90-840F-5A0719FE8453}" srcOrd="0" destOrd="0" presId="urn:microsoft.com/office/officeart/2005/8/layout/cycle4"/>
    <dgm:cxn modelId="{E3C7D2DE-669D-444D-A59B-F13BDCD26BB1}" type="presParOf" srcId="{8032CD5A-4C08-4AA9-824C-43B20C26C5EE}" destId="{DA2203CA-8F9D-4AA7-8AAC-9285367CFED8}" srcOrd="1" destOrd="0" presId="urn:microsoft.com/office/officeart/2005/8/layout/cycle4"/>
    <dgm:cxn modelId="{AF2986A8-A6D6-41FC-AAAF-4B255B899D17}" type="presParOf" srcId="{18672886-66A5-42F1-BEC8-A2292FC719B7}" destId="{CE811924-D005-49D9-92CE-8E9918DF8786}" srcOrd="2" destOrd="0" presId="urn:microsoft.com/office/officeart/2005/8/layout/cycle4"/>
    <dgm:cxn modelId="{9FB8FE27-192D-4735-AD33-85B4D419E7C1}" type="presParOf" srcId="{4416FB77-4F54-40D0-B1F4-64E0C914EB16}" destId="{97BDFE6E-6663-4BED-8475-9254B96F4C66}" srcOrd="1" destOrd="0" presId="urn:microsoft.com/office/officeart/2005/8/layout/cycle4"/>
    <dgm:cxn modelId="{F1682F09-8330-4861-9339-7BFC8F16D4A2}" type="presParOf" srcId="{97BDFE6E-6663-4BED-8475-9254B96F4C66}" destId="{D2C6E893-5B88-485A-989F-228E89D109E1}" srcOrd="0" destOrd="0" presId="urn:microsoft.com/office/officeart/2005/8/layout/cycle4"/>
    <dgm:cxn modelId="{C0C7F811-75D7-44A9-974B-1AE4C597A1C1}" type="presParOf" srcId="{97BDFE6E-6663-4BED-8475-9254B96F4C66}" destId="{602B6371-CA99-4C06-AD15-8A86E906899D}" srcOrd="1" destOrd="0" presId="urn:microsoft.com/office/officeart/2005/8/layout/cycle4"/>
    <dgm:cxn modelId="{251DD44D-1CBE-4836-B10D-F8BBDF87BBDA}" type="presParOf" srcId="{97BDFE6E-6663-4BED-8475-9254B96F4C66}" destId="{11ADDE32-F3F3-43EF-AD0D-7AB9997B5DD4}" srcOrd="2" destOrd="0" presId="urn:microsoft.com/office/officeart/2005/8/layout/cycle4"/>
    <dgm:cxn modelId="{1B1EF545-0EF4-4728-8E7A-AB10965A1E9D}" type="presParOf" srcId="{97BDFE6E-6663-4BED-8475-9254B96F4C66}" destId="{DF0A5CD7-5F40-4C6B-8DB3-A7A4D5D90007}" srcOrd="3" destOrd="0" presId="urn:microsoft.com/office/officeart/2005/8/layout/cycle4"/>
    <dgm:cxn modelId="{9F4099E5-D447-4503-8989-0B90C3C7B28F}" type="presParOf" srcId="{97BDFE6E-6663-4BED-8475-9254B96F4C66}" destId="{1EB00952-1599-4D3C-9BCD-93F3E1F97119}" srcOrd="4" destOrd="0" presId="urn:microsoft.com/office/officeart/2005/8/layout/cycle4"/>
    <dgm:cxn modelId="{F586150D-1BD5-440C-9D6D-7DAEA513745E}" type="presParOf" srcId="{4416FB77-4F54-40D0-B1F4-64E0C914EB16}" destId="{6E3B207C-C288-40D6-B48A-49905D5FB7F8}" srcOrd="2" destOrd="0" presId="urn:microsoft.com/office/officeart/2005/8/layout/cycle4"/>
    <dgm:cxn modelId="{5CD93A27-F67A-412D-9234-3C1497998878}" type="presParOf" srcId="{4416FB77-4F54-40D0-B1F4-64E0C914EB16}" destId="{ABEA754B-295B-46C1-9C87-CDCB734B93FD}" srcOrd="3" destOrd="0" presId="urn:microsoft.com/office/officeart/2005/8/layout/cycle4"/>
  </dgm:cxnLst>
  <dgm:bg/>
  <dgm:whole>
    <a:ln>
      <a:solidFill>
        <a:schemeClr val="tx1"/>
      </a:solidFill>
    </a:ln>
  </dgm:whole>
  <dgm:extLst>
    <a:ext uri="http://schemas.microsoft.com/office/drawing/2008/diagram">
      <dsp:dataModelExt xmlns:dsp="http://schemas.microsoft.com/office/drawing/2008/diagram" relId="rId6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0D6F63E4-F1E7-4B1B-B153-A7AE20C6AC30}"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IN"/>
        </a:p>
      </dgm:t>
    </dgm:pt>
    <dgm:pt modelId="{138EE2E8-160D-4F40-85E4-498F46E0266A}">
      <dgm:prSet phldrT="[Text]" custT="1"/>
      <dgm:spPr/>
      <dgm:t>
        <a:bodyPr/>
        <a:lstStyle/>
        <a:p>
          <a:pPr>
            <a:buNone/>
          </a:pPr>
          <a:r>
            <a:rPr lang="en-IN" sz="1100" b="1"/>
            <a:t>Creation</a:t>
          </a:r>
          <a:r>
            <a:rPr lang="en-IN" sz="1100"/>
            <a:t>: Data is generated through forms, software, systems</a:t>
          </a:r>
        </a:p>
      </dgm:t>
    </dgm:pt>
    <dgm:pt modelId="{C9AFEB98-270F-443E-86E1-6DE1E7D50479}" type="parTrans" cxnId="{2D944B9D-9A7D-42DF-9FB3-25948F37B928}">
      <dgm:prSet/>
      <dgm:spPr/>
      <dgm:t>
        <a:bodyPr/>
        <a:lstStyle/>
        <a:p>
          <a:endParaRPr lang="en-IN"/>
        </a:p>
      </dgm:t>
    </dgm:pt>
    <dgm:pt modelId="{DA42F30A-8430-49CC-87D4-D195E06DCF03}" type="sibTrans" cxnId="{2D944B9D-9A7D-42DF-9FB3-25948F37B928}">
      <dgm:prSet/>
      <dgm:spPr/>
      <dgm:t>
        <a:bodyPr/>
        <a:lstStyle/>
        <a:p>
          <a:endParaRPr lang="en-IN"/>
        </a:p>
      </dgm:t>
    </dgm:pt>
    <dgm:pt modelId="{5F021DAA-B538-4860-BEDB-5F8EFA38E7B0}">
      <dgm:prSet phldrT="[Text]" custT="1"/>
      <dgm:spPr/>
      <dgm:t>
        <a:bodyPr/>
        <a:lstStyle/>
        <a:p>
          <a:pPr>
            <a:buFont typeface="+mj-lt"/>
            <a:buAutoNum type="arabicPeriod"/>
          </a:pPr>
          <a:r>
            <a:rPr lang="en-IN" sz="1100" b="1"/>
            <a:t>Storage</a:t>
          </a:r>
          <a:r>
            <a:rPr lang="en-IN" sz="1100"/>
            <a:t>: Physical or digital data is securely saved</a:t>
          </a:r>
          <a:r>
            <a:rPr lang="en-IN" sz="1000"/>
            <a:t>.</a:t>
          </a:r>
        </a:p>
      </dgm:t>
    </dgm:pt>
    <dgm:pt modelId="{84EB2938-FB1E-4FEF-BD29-E95A0290BC9A}" type="parTrans" cxnId="{8D322F59-704E-4143-A2CC-2852530C4EDE}">
      <dgm:prSet/>
      <dgm:spPr/>
      <dgm:t>
        <a:bodyPr/>
        <a:lstStyle/>
        <a:p>
          <a:endParaRPr lang="en-IN"/>
        </a:p>
      </dgm:t>
    </dgm:pt>
    <dgm:pt modelId="{33694915-A337-4DCA-900F-0D4C1EC722C0}" type="sibTrans" cxnId="{8D322F59-704E-4143-A2CC-2852530C4EDE}">
      <dgm:prSet/>
      <dgm:spPr/>
      <dgm:t>
        <a:bodyPr/>
        <a:lstStyle/>
        <a:p>
          <a:endParaRPr lang="en-IN"/>
        </a:p>
      </dgm:t>
    </dgm:pt>
    <dgm:pt modelId="{BB96A374-B386-4BC6-9164-7E5107437890}">
      <dgm:prSet phldrT="[Text]" custT="1"/>
      <dgm:spPr/>
      <dgm:t>
        <a:bodyPr/>
        <a:lstStyle/>
        <a:p>
          <a:r>
            <a:rPr lang="en-IN" sz="1100" b="1"/>
            <a:t>Usage: </a:t>
          </a:r>
          <a:r>
            <a:rPr lang="en-IN" sz="1100"/>
            <a:t>Data is accessed for operational needs.</a:t>
          </a:r>
        </a:p>
      </dgm:t>
    </dgm:pt>
    <dgm:pt modelId="{B6C41040-9164-4146-952B-75EEC6D2C470}" type="parTrans" cxnId="{E178A8E8-6186-4CA2-B03A-CF829F022864}">
      <dgm:prSet/>
      <dgm:spPr/>
      <dgm:t>
        <a:bodyPr/>
        <a:lstStyle/>
        <a:p>
          <a:endParaRPr lang="en-IN"/>
        </a:p>
      </dgm:t>
    </dgm:pt>
    <dgm:pt modelId="{7F9CC35B-BD63-4888-92BD-F7716B294225}" type="sibTrans" cxnId="{E178A8E8-6186-4CA2-B03A-CF829F022864}">
      <dgm:prSet/>
      <dgm:spPr/>
      <dgm:t>
        <a:bodyPr/>
        <a:lstStyle/>
        <a:p>
          <a:endParaRPr lang="en-IN"/>
        </a:p>
      </dgm:t>
    </dgm:pt>
    <dgm:pt modelId="{0A422DC1-4616-406E-B5EF-FD139C883170}">
      <dgm:prSet phldrT="[Text]" custT="1"/>
      <dgm:spPr/>
      <dgm:t>
        <a:bodyPr/>
        <a:lstStyle/>
        <a:p>
          <a:r>
            <a:rPr lang="en-IN" sz="1200" b="1"/>
            <a:t>Sharing</a:t>
          </a:r>
          <a:r>
            <a:rPr lang="en-IN" sz="1200"/>
            <a:t>: Data may be transmitted within or outside the organization.</a:t>
          </a:r>
        </a:p>
      </dgm:t>
    </dgm:pt>
    <dgm:pt modelId="{4FC8D032-0E37-4D1E-BF28-B99D7BA548DB}" type="parTrans" cxnId="{6DD755EB-C233-43B9-94D0-33331313C207}">
      <dgm:prSet/>
      <dgm:spPr/>
      <dgm:t>
        <a:bodyPr/>
        <a:lstStyle/>
        <a:p>
          <a:endParaRPr lang="en-IN"/>
        </a:p>
      </dgm:t>
    </dgm:pt>
    <dgm:pt modelId="{173973BD-4210-49A4-9239-D4A2C2BC79D8}" type="sibTrans" cxnId="{6DD755EB-C233-43B9-94D0-33331313C207}">
      <dgm:prSet/>
      <dgm:spPr/>
      <dgm:t>
        <a:bodyPr/>
        <a:lstStyle/>
        <a:p>
          <a:endParaRPr lang="en-IN"/>
        </a:p>
      </dgm:t>
    </dgm:pt>
    <dgm:pt modelId="{F49C35A1-D8C6-424C-BAB4-CACD8A89C27D}">
      <dgm:prSet phldrT="[Text]" custT="1"/>
      <dgm:spPr/>
      <dgm:t>
        <a:bodyPr/>
        <a:lstStyle/>
        <a:p>
          <a:r>
            <a:rPr lang="en-IN" sz="1100" b="1"/>
            <a:t>Retention &amp; Disposal</a:t>
          </a:r>
          <a:r>
            <a:rPr lang="en-IN" sz="1100"/>
            <a:t>: Data is stored for a legally required or business-critical time period and then disposed off securely.</a:t>
          </a:r>
        </a:p>
      </dgm:t>
    </dgm:pt>
    <dgm:pt modelId="{482A4F99-1F23-4E3D-AB02-D9E699D50024}" type="parTrans" cxnId="{78741326-C6D9-4C06-BCBB-98D266CEFD66}">
      <dgm:prSet/>
      <dgm:spPr/>
      <dgm:t>
        <a:bodyPr/>
        <a:lstStyle/>
        <a:p>
          <a:endParaRPr lang="en-IN"/>
        </a:p>
      </dgm:t>
    </dgm:pt>
    <dgm:pt modelId="{45AA2F86-C2A1-4E4E-9199-7B9B6277AF1C}" type="sibTrans" cxnId="{78741326-C6D9-4C06-BCBB-98D266CEFD66}">
      <dgm:prSet/>
      <dgm:spPr/>
      <dgm:t>
        <a:bodyPr/>
        <a:lstStyle/>
        <a:p>
          <a:endParaRPr lang="en-IN"/>
        </a:p>
      </dgm:t>
    </dgm:pt>
    <dgm:pt modelId="{0E188E3A-5240-4B1D-9E42-7C440D07F84B}">
      <dgm:prSet phldrT="[Text]"/>
      <dgm:spPr/>
      <dgm:t>
        <a:bodyPr/>
        <a:lstStyle/>
        <a:p>
          <a:endParaRPr lang="en-IN"/>
        </a:p>
      </dgm:t>
    </dgm:pt>
    <dgm:pt modelId="{04BDC39A-D20B-428F-9431-AF5122BC8CE2}" type="parTrans" cxnId="{D0842111-062A-4236-ACE6-716FFA9452BF}">
      <dgm:prSet/>
      <dgm:spPr/>
      <dgm:t>
        <a:bodyPr/>
        <a:lstStyle/>
        <a:p>
          <a:endParaRPr lang="en-IN"/>
        </a:p>
      </dgm:t>
    </dgm:pt>
    <dgm:pt modelId="{662333A1-33EF-46C5-9053-74DCF93768E4}" type="sibTrans" cxnId="{D0842111-062A-4236-ACE6-716FFA9452BF}">
      <dgm:prSet/>
      <dgm:spPr/>
      <dgm:t>
        <a:bodyPr/>
        <a:lstStyle/>
        <a:p>
          <a:endParaRPr lang="en-IN"/>
        </a:p>
      </dgm:t>
    </dgm:pt>
    <dgm:pt modelId="{96CD2313-EB40-437B-A558-1829D5DEA293}">
      <dgm:prSet phldrT="[Text]"/>
      <dgm:spPr/>
      <dgm:t>
        <a:bodyPr/>
        <a:lstStyle/>
        <a:p>
          <a:endParaRPr lang="en-IN"/>
        </a:p>
      </dgm:t>
    </dgm:pt>
    <dgm:pt modelId="{5352C2F4-F7D5-4352-8257-EB3FD1C2529C}" type="parTrans" cxnId="{444B604D-BDAC-4E68-8758-FEFBF6F76706}">
      <dgm:prSet/>
      <dgm:spPr/>
      <dgm:t>
        <a:bodyPr/>
        <a:lstStyle/>
        <a:p>
          <a:endParaRPr lang="en-IN"/>
        </a:p>
      </dgm:t>
    </dgm:pt>
    <dgm:pt modelId="{39A078E1-EE06-42C8-9920-6766D9B085F9}" type="sibTrans" cxnId="{444B604D-BDAC-4E68-8758-FEFBF6F76706}">
      <dgm:prSet/>
      <dgm:spPr/>
      <dgm:t>
        <a:bodyPr/>
        <a:lstStyle/>
        <a:p>
          <a:endParaRPr lang="en-IN"/>
        </a:p>
      </dgm:t>
    </dgm:pt>
    <dgm:pt modelId="{8B324FF8-0556-4277-AACB-23A5A1EC9D90}">
      <dgm:prSet phldrT="[Text]"/>
      <dgm:spPr/>
      <dgm:t>
        <a:bodyPr/>
        <a:lstStyle/>
        <a:p>
          <a:endParaRPr lang="en-IN"/>
        </a:p>
      </dgm:t>
    </dgm:pt>
    <dgm:pt modelId="{F51D8B9B-7B8E-46D1-A6CA-20AA720DABA7}" type="parTrans" cxnId="{0A34FEE8-8406-482C-856E-56B8CA2AB4AA}">
      <dgm:prSet/>
      <dgm:spPr/>
      <dgm:t>
        <a:bodyPr/>
        <a:lstStyle/>
        <a:p>
          <a:endParaRPr lang="en-IN"/>
        </a:p>
      </dgm:t>
    </dgm:pt>
    <dgm:pt modelId="{81367E6A-A086-4765-9A38-6ED91D010E98}" type="sibTrans" cxnId="{0A34FEE8-8406-482C-856E-56B8CA2AB4AA}">
      <dgm:prSet/>
      <dgm:spPr/>
      <dgm:t>
        <a:bodyPr/>
        <a:lstStyle/>
        <a:p>
          <a:endParaRPr lang="en-IN"/>
        </a:p>
      </dgm:t>
    </dgm:pt>
    <dgm:pt modelId="{3749C696-7B47-4865-B2D4-993439DD079B}">
      <dgm:prSet phldrT="[Text]"/>
      <dgm:spPr/>
      <dgm:t>
        <a:bodyPr/>
        <a:lstStyle/>
        <a:p>
          <a:endParaRPr lang="en-IN"/>
        </a:p>
      </dgm:t>
    </dgm:pt>
    <dgm:pt modelId="{8D491468-F4D2-4970-9BDF-0A91204C2C5D}" type="parTrans" cxnId="{39A8ADF1-F56F-4DF3-9AB8-C65F461E28DD}">
      <dgm:prSet/>
      <dgm:spPr/>
      <dgm:t>
        <a:bodyPr/>
        <a:lstStyle/>
        <a:p>
          <a:endParaRPr lang="en-IN"/>
        </a:p>
      </dgm:t>
    </dgm:pt>
    <dgm:pt modelId="{90926863-4D2A-451E-A31C-56D272E16C52}" type="sibTrans" cxnId="{39A8ADF1-F56F-4DF3-9AB8-C65F461E28DD}">
      <dgm:prSet/>
      <dgm:spPr/>
      <dgm:t>
        <a:bodyPr/>
        <a:lstStyle/>
        <a:p>
          <a:endParaRPr lang="en-IN"/>
        </a:p>
      </dgm:t>
    </dgm:pt>
    <dgm:pt modelId="{AA0FFD66-CB43-407F-A009-9A340361822F}">
      <dgm:prSet phldrT="[Text]"/>
      <dgm:spPr/>
      <dgm:t>
        <a:bodyPr/>
        <a:lstStyle/>
        <a:p>
          <a:endParaRPr lang="en-IN"/>
        </a:p>
      </dgm:t>
    </dgm:pt>
    <dgm:pt modelId="{EB25D6C9-28DC-40F2-9BDC-EA321A954A79}" type="parTrans" cxnId="{0A43DD17-7EC9-4EAA-B17B-81276DA4EECB}">
      <dgm:prSet/>
      <dgm:spPr/>
      <dgm:t>
        <a:bodyPr/>
        <a:lstStyle/>
        <a:p>
          <a:endParaRPr lang="en-IN"/>
        </a:p>
      </dgm:t>
    </dgm:pt>
    <dgm:pt modelId="{4453FED6-A1FF-4EF5-9BA0-BB32831DACD8}" type="sibTrans" cxnId="{0A43DD17-7EC9-4EAA-B17B-81276DA4EECB}">
      <dgm:prSet/>
      <dgm:spPr/>
      <dgm:t>
        <a:bodyPr/>
        <a:lstStyle/>
        <a:p>
          <a:endParaRPr lang="en-IN"/>
        </a:p>
      </dgm:t>
    </dgm:pt>
    <dgm:pt modelId="{A044D4C6-8488-4A89-88A1-CBD3289C6CCB}">
      <dgm:prSet phldrT="[Text]"/>
      <dgm:spPr/>
      <dgm:t>
        <a:bodyPr/>
        <a:lstStyle/>
        <a:p>
          <a:endParaRPr lang="en-IN"/>
        </a:p>
      </dgm:t>
    </dgm:pt>
    <dgm:pt modelId="{BC5677B3-1764-4E9B-BC6C-00D20B40A2D2}" type="parTrans" cxnId="{FBA91713-82DE-40B9-B64B-46DBE848D14C}">
      <dgm:prSet/>
      <dgm:spPr/>
      <dgm:t>
        <a:bodyPr/>
        <a:lstStyle/>
        <a:p>
          <a:endParaRPr lang="en-IN"/>
        </a:p>
      </dgm:t>
    </dgm:pt>
    <dgm:pt modelId="{86AD6454-7FA8-4859-BEFC-527082EFFE01}" type="sibTrans" cxnId="{FBA91713-82DE-40B9-B64B-46DBE848D14C}">
      <dgm:prSet/>
      <dgm:spPr/>
      <dgm:t>
        <a:bodyPr/>
        <a:lstStyle/>
        <a:p>
          <a:endParaRPr lang="en-IN"/>
        </a:p>
      </dgm:t>
    </dgm:pt>
    <dgm:pt modelId="{7A59F757-D5A8-403C-B3EF-56E515BE0D85}" type="pres">
      <dgm:prSet presAssocID="{0D6F63E4-F1E7-4B1B-B153-A7AE20C6AC30}" presName="outerComposite" presStyleCnt="0">
        <dgm:presLayoutVars>
          <dgm:chMax val="5"/>
          <dgm:dir/>
          <dgm:resizeHandles val="exact"/>
        </dgm:presLayoutVars>
      </dgm:prSet>
      <dgm:spPr/>
    </dgm:pt>
    <dgm:pt modelId="{B59206E0-6C4C-4E78-88B1-98A510960205}" type="pres">
      <dgm:prSet presAssocID="{0D6F63E4-F1E7-4B1B-B153-A7AE20C6AC30}" presName="dummyMaxCanvas" presStyleCnt="0">
        <dgm:presLayoutVars/>
      </dgm:prSet>
      <dgm:spPr/>
    </dgm:pt>
    <dgm:pt modelId="{614276F7-A3F2-4C1D-A989-F3200673CA1A}" type="pres">
      <dgm:prSet presAssocID="{0D6F63E4-F1E7-4B1B-B153-A7AE20C6AC30}" presName="FiveNodes_1" presStyleLbl="node1" presStyleIdx="0" presStyleCnt="5">
        <dgm:presLayoutVars>
          <dgm:bulletEnabled val="1"/>
        </dgm:presLayoutVars>
      </dgm:prSet>
      <dgm:spPr/>
    </dgm:pt>
    <dgm:pt modelId="{4BE008B9-5F59-4242-B9D5-D3AD95EE330C}" type="pres">
      <dgm:prSet presAssocID="{0D6F63E4-F1E7-4B1B-B153-A7AE20C6AC30}" presName="FiveNodes_2" presStyleLbl="node1" presStyleIdx="1" presStyleCnt="5">
        <dgm:presLayoutVars>
          <dgm:bulletEnabled val="1"/>
        </dgm:presLayoutVars>
      </dgm:prSet>
      <dgm:spPr/>
    </dgm:pt>
    <dgm:pt modelId="{E22C2628-4334-441C-BEB5-E90A34B36667}" type="pres">
      <dgm:prSet presAssocID="{0D6F63E4-F1E7-4B1B-B153-A7AE20C6AC30}" presName="FiveNodes_3" presStyleLbl="node1" presStyleIdx="2" presStyleCnt="5">
        <dgm:presLayoutVars>
          <dgm:bulletEnabled val="1"/>
        </dgm:presLayoutVars>
      </dgm:prSet>
      <dgm:spPr/>
    </dgm:pt>
    <dgm:pt modelId="{3E54EEA3-EB8F-471E-AA56-362586878DB8}" type="pres">
      <dgm:prSet presAssocID="{0D6F63E4-F1E7-4B1B-B153-A7AE20C6AC30}" presName="FiveNodes_4" presStyleLbl="node1" presStyleIdx="3" presStyleCnt="5">
        <dgm:presLayoutVars>
          <dgm:bulletEnabled val="1"/>
        </dgm:presLayoutVars>
      </dgm:prSet>
      <dgm:spPr/>
    </dgm:pt>
    <dgm:pt modelId="{BD2445C1-7CEE-4B01-9317-279C43138381}" type="pres">
      <dgm:prSet presAssocID="{0D6F63E4-F1E7-4B1B-B153-A7AE20C6AC30}" presName="FiveNodes_5" presStyleLbl="node1" presStyleIdx="4" presStyleCnt="5">
        <dgm:presLayoutVars>
          <dgm:bulletEnabled val="1"/>
        </dgm:presLayoutVars>
      </dgm:prSet>
      <dgm:spPr/>
    </dgm:pt>
    <dgm:pt modelId="{FA40B14D-C064-4BCC-BBD9-69582003316A}" type="pres">
      <dgm:prSet presAssocID="{0D6F63E4-F1E7-4B1B-B153-A7AE20C6AC30}" presName="FiveConn_1-2" presStyleLbl="fgAccFollowNode1" presStyleIdx="0" presStyleCnt="4">
        <dgm:presLayoutVars>
          <dgm:bulletEnabled val="1"/>
        </dgm:presLayoutVars>
      </dgm:prSet>
      <dgm:spPr/>
    </dgm:pt>
    <dgm:pt modelId="{DB740DE4-CA96-4331-9BA4-07C7B218A931}" type="pres">
      <dgm:prSet presAssocID="{0D6F63E4-F1E7-4B1B-B153-A7AE20C6AC30}" presName="FiveConn_2-3" presStyleLbl="fgAccFollowNode1" presStyleIdx="1" presStyleCnt="4">
        <dgm:presLayoutVars>
          <dgm:bulletEnabled val="1"/>
        </dgm:presLayoutVars>
      </dgm:prSet>
      <dgm:spPr/>
    </dgm:pt>
    <dgm:pt modelId="{8AF84C4B-4A71-4BB6-8FDB-3E981A1F1B9D}" type="pres">
      <dgm:prSet presAssocID="{0D6F63E4-F1E7-4B1B-B153-A7AE20C6AC30}" presName="FiveConn_3-4" presStyleLbl="fgAccFollowNode1" presStyleIdx="2" presStyleCnt="4">
        <dgm:presLayoutVars>
          <dgm:bulletEnabled val="1"/>
        </dgm:presLayoutVars>
      </dgm:prSet>
      <dgm:spPr/>
    </dgm:pt>
    <dgm:pt modelId="{D7ED2340-626E-4B28-BD0D-2C18AC116FDB}" type="pres">
      <dgm:prSet presAssocID="{0D6F63E4-F1E7-4B1B-B153-A7AE20C6AC30}" presName="FiveConn_4-5" presStyleLbl="fgAccFollowNode1" presStyleIdx="3" presStyleCnt="4">
        <dgm:presLayoutVars>
          <dgm:bulletEnabled val="1"/>
        </dgm:presLayoutVars>
      </dgm:prSet>
      <dgm:spPr/>
    </dgm:pt>
    <dgm:pt modelId="{EA43B2BB-6333-42CB-9AD1-CA47DE3442C7}" type="pres">
      <dgm:prSet presAssocID="{0D6F63E4-F1E7-4B1B-B153-A7AE20C6AC30}" presName="FiveNodes_1_text" presStyleLbl="node1" presStyleIdx="4" presStyleCnt="5">
        <dgm:presLayoutVars>
          <dgm:bulletEnabled val="1"/>
        </dgm:presLayoutVars>
      </dgm:prSet>
      <dgm:spPr/>
    </dgm:pt>
    <dgm:pt modelId="{44844EA9-ED8F-4F30-9D3B-BBB8F6EACEDC}" type="pres">
      <dgm:prSet presAssocID="{0D6F63E4-F1E7-4B1B-B153-A7AE20C6AC30}" presName="FiveNodes_2_text" presStyleLbl="node1" presStyleIdx="4" presStyleCnt="5">
        <dgm:presLayoutVars>
          <dgm:bulletEnabled val="1"/>
        </dgm:presLayoutVars>
      </dgm:prSet>
      <dgm:spPr/>
    </dgm:pt>
    <dgm:pt modelId="{EABF2714-A8F0-4218-9D58-D7BF562DE84D}" type="pres">
      <dgm:prSet presAssocID="{0D6F63E4-F1E7-4B1B-B153-A7AE20C6AC30}" presName="FiveNodes_3_text" presStyleLbl="node1" presStyleIdx="4" presStyleCnt="5">
        <dgm:presLayoutVars>
          <dgm:bulletEnabled val="1"/>
        </dgm:presLayoutVars>
      </dgm:prSet>
      <dgm:spPr/>
    </dgm:pt>
    <dgm:pt modelId="{6116CA8F-7A2E-4384-9098-54B41EBFC1DE}" type="pres">
      <dgm:prSet presAssocID="{0D6F63E4-F1E7-4B1B-B153-A7AE20C6AC30}" presName="FiveNodes_4_text" presStyleLbl="node1" presStyleIdx="4" presStyleCnt="5">
        <dgm:presLayoutVars>
          <dgm:bulletEnabled val="1"/>
        </dgm:presLayoutVars>
      </dgm:prSet>
      <dgm:spPr/>
    </dgm:pt>
    <dgm:pt modelId="{DB6D5A6E-4DEF-4B34-97C6-AEB4673E4728}" type="pres">
      <dgm:prSet presAssocID="{0D6F63E4-F1E7-4B1B-B153-A7AE20C6AC30}" presName="FiveNodes_5_text" presStyleLbl="node1" presStyleIdx="4" presStyleCnt="5">
        <dgm:presLayoutVars>
          <dgm:bulletEnabled val="1"/>
        </dgm:presLayoutVars>
      </dgm:prSet>
      <dgm:spPr/>
    </dgm:pt>
  </dgm:ptLst>
  <dgm:cxnLst>
    <dgm:cxn modelId="{7933C706-6640-435E-BA85-C32AE726A804}" type="presOf" srcId="{5F021DAA-B538-4860-BEDB-5F8EFA38E7B0}" destId="{4BE008B9-5F59-4242-B9D5-D3AD95EE330C}" srcOrd="0" destOrd="0" presId="urn:microsoft.com/office/officeart/2005/8/layout/vProcess5"/>
    <dgm:cxn modelId="{3B34800F-219E-4D86-8CE5-0B1B2AA2FAC3}" type="presOf" srcId="{33694915-A337-4DCA-900F-0D4C1EC722C0}" destId="{DB740DE4-CA96-4331-9BA4-07C7B218A931}" srcOrd="0" destOrd="0" presId="urn:microsoft.com/office/officeart/2005/8/layout/vProcess5"/>
    <dgm:cxn modelId="{D0842111-062A-4236-ACE6-716FFA9452BF}" srcId="{0D6F63E4-F1E7-4B1B-B153-A7AE20C6AC30}" destId="{0E188E3A-5240-4B1D-9E42-7C440D07F84B}" srcOrd="10" destOrd="0" parTransId="{04BDC39A-D20B-428F-9431-AF5122BC8CE2}" sibTransId="{662333A1-33EF-46C5-9053-74DCF93768E4}"/>
    <dgm:cxn modelId="{FBA91713-82DE-40B9-B64B-46DBE848D14C}" srcId="{0D6F63E4-F1E7-4B1B-B153-A7AE20C6AC30}" destId="{A044D4C6-8488-4A89-88A1-CBD3289C6CCB}" srcOrd="5" destOrd="0" parTransId="{BC5677B3-1764-4E9B-BC6C-00D20B40A2D2}" sibTransId="{86AD6454-7FA8-4859-BEFC-527082EFFE01}"/>
    <dgm:cxn modelId="{0A43DD17-7EC9-4EAA-B17B-81276DA4EECB}" srcId="{0D6F63E4-F1E7-4B1B-B153-A7AE20C6AC30}" destId="{AA0FFD66-CB43-407F-A009-9A340361822F}" srcOrd="7" destOrd="0" parTransId="{EB25D6C9-28DC-40F2-9BDC-EA321A954A79}" sibTransId="{4453FED6-A1FF-4EF5-9BA0-BB32831DACD8}"/>
    <dgm:cxn modelId="{15C3F525-4262-42E0-B257-191DC3243A03}" type="presOf" srcId="{0D6F63E4-F1E7-4B1B-B153-A7AE20C6AC30}" destId="{7A59F757-D5A8-403C-B3EF-56E515BE0D85}" srcOrd="0" destOrd="0" presId="urn:microsoft.com/office/officeart/2005/8/layout/vProcess5"/>
    <dgm:cxn modelId="{78741326-C6D9-4C06-BCBB-98D266CEFD66}" srcId="{0D6F63E4-F1E7-4B1B-B153-A7AE20C6AC30}" destId="{F49C35A1-D8C6-424C-BAB4-CACD8A89C27D}" srcOrd="4" destOrd="0" parTransId="{482A4F99-1F23-4E3D-AB02-D9E699D50024}" sibTransId="{45AA2F86-C2A1-4E4E-9199-7B9B6277AF1C}"/>
    <dgm:cxn modelId="{A4B6C528-E273-48B3-AF64-2D9F5CEF6087}" type="presOf" srcId="{173973BD-4210-49A4-9239-D4A2C2BC79D8}" destId="{D7ED2340-626E-4B28-BD0D-2C18AC116FDB}" srcOrd="0" destOrd="0" presId="urn:microsoft.com/office/officeart/2005/8/layout/vProcess5"/>
    <dgm:cxn modelId="{444B604D-BDAC-4E68-8758-FEFBF6F76706}" srcId="{0D6F63E4-F1E7-4B1B-B153-A7AE20C6AC30}" destId="{96CD2313-EB40-437B-A558-1829D5DEA293}" srcOrd="9" destOrd="0" parTransId="{5352C2F4-F7D5-4352-8257-EB3FD1C2529C}" sibTransId="{39A078E1-EE06-42C8-9920-6766D9B085F9}"/>
    <dgm:cxn modelId="{FD9FFF6F-609B-470D-B3B0-45D9DEF5CCBD}" type="presOf" srcId="{DA42F30A-8430-49CC-87D4-D195E06DCF03}" destId="{FA40B14D-C064-4BCC-BBD9-69582003316A}" srcOrd="0" destOrd="0" presId="urn:microsoft.com/office/officeart/2005/8/layout/vProcess5"/>
    <dgm:cxn modelId="{8D322F59-704E-4143-A2CC-2852530C4EDE}" srcId="{0D6F63E4-F1E7-4B1B-B153-A7AE20C6AC30}" destId="{5F021DAA-B538-4860-BEDB-5F8EFA38E7B0}" srcOrd="1" destOrd="0" parTransId="{84EB2938-FB1E-4FEF-BD29-E95A0290BC9A}" sibTransId="{33694915-A337-4DCA-900F-0D4C1EC722C0}"/>
    <dgm:cxn modelId="{1F13BD87-D565-44FC-9671-D3D04E938EDA}" type="presOf" srcId="{138EE2E8-160D-4F40-85E4-498F46E0266A}" destId="{614276F7-A3F2-4C1D-A989-F3200673CA1A}" srcOrd="0" destOrd="0" presId="urn:microsoft.com/office/officeart/2005/8/layout/vProcess5"/>
    <dgm:cxn modelId="{4722099B-490A-4A47-AC67-D492BB0E8AB4}" type="presOf" srcId="{7F9CC35B-BD63-4888-92BD-F7716B294225}" destId="{8AF84C4B-4A71-4BB6-8FDB-3E981A1F1B9D}" srcOrd="0" destOrd="0" presId="urn:microsoft.com/office/officeart/2005/8/layout/vProcess5"/>
    <dgm:cxn modelId="{2D944B9D-9A7D-42DF-9FB3-25948F37B928}" srcId="{0D6F63E4-F1E7-4B1B-B153-A7AE20C6AC30}" destId="{138EE2E8-160D-4F40-85E4-498F46E0266A}" srcOrd="0" destOrd="0" parTransId="{C9AFEB98-270F-443E-86E1-6DE1E7D50479}" sibTransId="{DA42F30A-8430-49CC-87D4-D195E06DCF03}"/>
    <dgm:cxn modelId="{CC7EAD9D-1028-4CF9-9161-DF27DB61F1D1}" type="presOf" srcId="{5F021DAA-B538-4860-BEDB-5F8EFA38E7B0}" destId="{44844EA9-ED8F-4F30-9D3B-BBB8F6EACEDC}" srcOrd="1" destOrd="0" presId="urn:microsoft.com/office/officeart/2005/8/layout/vProcess5"/>
    <dgm:cxn modelId="{9A5868A8-DA47-464C-9E57-6B5592E5B083}" type="presOf" srcId="{0A422DC1-4616-406E-B5EF-FD139C883170}" destId="{6116CA8F-7A2E-4384-9098-54B41EBFC1DE}" srcOrd="1" destOrd="0" presId="urn:microsoft.com/office/officeart/2005/8/layout/vProcess5"/>
    <dgm:cxn modelId="{06DEAAB6-CFAC-456A-9A15-08A9CB6CCCE9}" type="presOf" srcId="{0A422DC1-4616-406E-B5EF-FD139C883170}" destId="{3E54EEA3-EB8F-471E-AA56-362586878DB8}" srcOrd="0" destOrd="0" presId="urn:microsoft.com/office/officeart/2005/8/layout/vProcess5"/>
    <dgm:cxn modelId="{15CB87C1-61D8-430D-81CA-34EE4FA9EB77}" type="presOf" srcId="{138EE2E8-160D-4F40-85E4-498F46E0266A}" destId="{EA43B2BB-6333-42CB-9AD1-CA47DE3442C7}" srcOrd="1" destOrd="0" presId="urn:microsoft.com/office/officeart/2005/8/layout/vProcess5"/>
    <dgm:cxn modelId="{D8FA67D1-D4C9-4D5C-898B-6DE92423ABDD}" type="presOf" srcId="{BB96A374-B386-4BC6-9164-7E5107437890}" destId="{E22C2628-4334-441C-BEB5-E90A34B36667}" srcOrd="0" destOrd="0" presId="urn:microsoft.com/office/officeart/2005/8/layout/vProcess5"/>
    <dgm:cxn modelId="{E178A8E8-6186-4CA2-B03A-CF829F022864}" srcId="{0D6F63E4-F1E7-4B1B-B153-A7AE20C6AC30}" destId="{BB96A374-B386-4BC6-9164-7E5107437890}" srcOrd="2" destOrd="0" parTransId="{B6C41040-9164-4146-952B-75EEC6D2C470}" sibTransId="{7F9CC35B-BD63-4888-92BD-F7716B294225}"/>
    <dgm:cxn modelId="{0A34FEE8-8406-482C-856E-56B8CA2AB4AA}" srcId="{0D6F63E4-F1E7-4B1B-B153-A7AE20C6AC30}" destId="{8B324FF8-0556-4277-AACB-23A5A1EC9D90}" srcOrd="8" destOrd="0" parTransId="{F51D8B9B-7B8E-46D1-A6CA-20AA720DABA7}" sibTransId="{81367E6A-A086-4765-9A38-6ED91D010E98}"/>
    <dgm:cxn modelId="{6DD755EB-C233-43B9-94D0-33331313C207}" srcId="{0D6F63E4-F1E7-4B1B-B153-A7AE20C6AC30}" destId="{0A422DC1-4616-406E-B5EF-FD139C883170}" srcOrd="3" destOrd="0" parTransId="{4FC8D032-0E37-4D1E-BF28-B99D7BA548DB}" sibTransId="{173973BD-4210-49A4-9239-D4A2C2BC79D8}"/>
    <dgm:cxn modelId="{5CF66FEF-DB43-47D2-B81B-9A6C4DB6001B}" type="presOf" srcId="{F49C35A1-D8C6-424C-BAB4-CACD8A89C27D}" destId="{DB6D5A6E-4DEF-4B34-97C6-AEB4673E4728}" srcOrd="1" destOrd="0" presId="urn:microsoft.com/office/officeart/2005/8/layout/vProcess5"/>
    <dgm:cxn modelId="{39A8ADF1-F56F-4DF3-9AB8-C65F461E28DD}" srcId="{0D6F63E4-F1E7-4B1B-B153-A7AE20C6AC30}" destId="{3749C696-7B47-4865-B2D4-993439DD079B}" srcOrd="6" destOrd="0" parTransId="{8D491468-F4D2-4970-9BDF-0A91204C2C5D}" sibTransId="{90926863-4D2A-451E-A31C-56D272E16C52}"/>
    <dgm:cxn modelId="{92F5CFFA-1A10-4DE7-A066-91FD9D242F9D}" type="presOf" srcId="{BB96A374-B386-4BC6-9164-7E5107437890}" destId="{EABF2714-A8F0-4218-9D58-D7BF562DE84D}" srcOrd="1" destOrd="0" presId="urn:microsoft.com/office/officeart/2005/8/layout/vProcess5"/>
    <dgm:cxn modelId="{8B48B8FD-B328-4AF1-A8C3-02938491450D}" type="presOf" srcId="{F49C35A1-D8C6-424C-BAB4-CACD8A89C27D}" destId="{BD2445C1-7CEE-4B01-9317-279C43138381}" srcOrd="0" destOrd="0" presId="urn:microsoft.com/office/officeart/2005/8/layout/vProcess5"/>
    <dgm:cxn modelId="{24B3FE5D-2A81-4105-B4F7-22DCEC81D74C}" type="presParOf" srcId="{7A59F757-D5A8-403C-B3EF-56E515BE0D85}" destId="{B59206E0-6C4C-4E78-88B1-98A510960205}" srcOrd="0" destOrd="0" presId="urn:microsoft.com/office/officeart/2005/8/layout/vProcess5"/>
    <dgm:cxn modelId="{8263A299-9069-4A95-9943-59BEB0C88024}" type="presParOf" srcId="{7A59F757-D5A8-403C-B3EF-56E515BE0D85}" destId="{614276F7-A3F2-4C1D-A989-F3200673CA1A}" srcOrd="1" destOrd="0" presId="urn:microsoft.com/office/officeart/2005/8/layout/vProcess5"/>
    <dgm:cxn modelId="{498FBF32-3C81-47D0-8390-00FC8D305244}" type="presParOf" srcId="{7A59F757-D5A8-403C-B3EF-56E515BE0D85}" destId="{4BE008B9-5F59-4242-B9D5-D3AD95EE330C}" srcOrd="2" destOrd="0" presId="urn:microsoft.com/office/officeart/2005/8/layout/vProcess5"/>
    <dgm:cxn modelId="{80573137-0317-4207-9694-756AF5BB536C}" type="presParOf" srcId="{7A59F757-D5A8-403C-B3EF-56E515BE0D85}" destId="{E22C2628-4334-441C-BEB5-E90A34B36667}" srcOrd="3" destOrd="0" presId="urn:microsoft.com/office/officeart/2005/8/layout/vProcess5"/>
    <dgm:cxn modelId="{EF5C3817-D3E8-4AE2-BF96-A9B7723D9F1A}" type="presParOf" srcId="{7A59F757-D5A8-403C-B3EF-56E515BE0D85}" destId="{3E54EEA3-EB8F-471E-AA56-362586878DB8}" srcOrd="4" destOrd="0" presId="urn:microsoft.com/office/officeart/2005/8/layout/vProcess5"/>
    <dgm:cxn modelId="{DCA34DFF-DA7D-464C-882F-1726839DF9DF}" type="presParOf" srcId="{7A59F757-D5A8-403C-B3EF-56E515BE0D85}" destId="{BD2445C1-7CEE-4B01-9317-279C43138381}" srcOrd="5" destOrd="0" presId="urn:microsoft.com/office/officeart/2005/8/layout/vProcess5"/>
    <dgm:cxn modelId="{EE2A4A81-A7DA-4239-88E7-3DA5AD9AC16B}" type="presParOf" srcId="{7A59F757-D5A8-403C-B3EF-56E515BE0D85}" destId="{FA40B14D-C064-4BCC-BBD9-69582003316A}" srcOrd="6" destOrd="0" presId="urn:microsoft.com/office/officeart/2005/8/layout/vProcess5"/>
    <dgm:cxn modelId="{6FE84E62-312E-48B7-AC0B-CF999486335B}" type="presParOf" srcId="{7A59F757-D5A8-403C-B3EF-56E515BE0D85}" destId="{DB740DE4-CA96-4331-9BA4-07C7B218A931}" srcOrd="7" destOrd="0" presId="urn:microsoft.com/office/officeart/2005/8/layout/vProcess5"/>
    <dgm:cxn modelId="{90E8406E-54C4-418C-BA28-453E4B0AA8D4}" type="presParOf" srcId="{7A59F757-D5A8-403C-B3EF-56E515BE0D85}" destId="{8AF84C4B-4A71-4BB6-8FDB-3E981A1F1B9D}" srcOrd="8" destOrd="0" presId="urn:microsoft.com/office/officeart/2005/8/layout/vProcess5"/>
    <dgm:cxn modelId="{CDF5256D-35B7-4940-8419-A517C146FB7F}" type="presParOf" srcId="{7A59F757-D5A8-403C-B3EF-56E515BE0D85}" destId="{D7ED2340-626E-4B28-BD0D-2C18AC116FDB}" srcOrd="9" destOrd="0" presId="urn:microsoft.com/office/officeart/2005/8/layout/vProcess5"/>
    <dgm:cxn modelId="{BDF4FDFC-8548-4A21-922D-3BCD4E803C3F}" type="presParOf" srcId="{7A59F757-D5A8-403C-B3EF-56E515BE0D85}" destId="{EA43B2BB-6333-42CB-9AD1-CA47DE3442C7}" srcOrd="10" destOrd="0" presId="urn:microsoft.com/office/officeart/2005/8/layout/vProcess5"/>
    <dgm:cxn modelId="{0442A2CF-18F0-413B-9E0F-37BD19B3CB50}" type="presParOf" srcId="{7A59F757-D5A8-403C-B3EF-56E515BE0D85}" destId="{44844EA9-ED8F-4F30-9D3B-BBB8F6EACEDC}" srcOrd="11" destOrd="0" presId="urn:microsoft.com/office/officeart/2005/8/layout/vProcess5"/>
    <dgm:cxn modelId="{1382483D-E2FE-466F-9A6F-D083845DF38B}" type="presParOf" srcId="{7A59F757-D5A8-403C-B3EF-56E515BE0D85}" destId="{EABF2714-A8F0-4218-9D58-D7BF562DE84D}" srcOrd="12" destOrd="0" presId="urn:microsoft.com/office/officeart/2005/8/layout/vProcess5"/>
    <dgm:cxn modelId="{7272030D-D7BA-4DDB-BB03-606AC3E0B8F4}" type="presParOf" srcId="{7A59F757-D5A8-403C-B3EF-56E515BE0D85}" destId="{6116CA8F-7A2E-4384-9098-54B41EBFC1DE}" srcOrd="13" destOrd="0" presId="urn:microsoft.com/office/officeart/2005/8/layout/vProcess5"/>
    <dgm:cxn modelId="{B1B25A22-C8C6-4C37-9792-D2D1E7FAC8A3}" type="presParOf" srcId="{7A59F757-D5A8-403C-B3EF-56E515BE0D85}" destId="{DB6D5A6E-4DEF-4B34-97C6-AEB4673E4728}" srcOrd="14" destOrd="0" presId="urn:microsoft.com/office/officeart/2005/8/layout/vProcess5"/>
  </dgm:cxnLst>
  <dgm:bg/>
  <dgm:whole>
    <a:ln>
      <a:solidFill>
        <a:schemeClr val="tx1"/>
      </a:solidFill>
    </a:ln>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1755DA-856E-4261-9C11-85C65223D24E}">
      <dsp:nvSpPr>
        <dsp:cNvPr id="0" name=""/>
        <dsp:cNvSpPr/>
      </dsp:nvSpPr>
      <dsp:spPr>
        <a:xfrm>
          <a:off x="1657490" y="554815"/>
          <a:ext cx="1456104" cy="1456104"/>
        </a:xfrm>
        <a:prstGeom prst="ellipse">
          <a:avLst/>
        </a:prstGeom>
        <a:solidFill>
          <a:schemeClr val="lt1">
            <a:alpha val="5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IN" sz="2000" kern="1200"/>
            <a:t>Sop Scope</a:t>
          </a:r>
        </a:p>
      </dsp:txBody>
      <dsp:txXfrm>
        <a:off x="1870731" y="768056"/>
        <a:ext cx="1029622" cy="1029622"/>
      </dsp:txXfrm>
    </dsp:sp>
    <dsp:sp modelId="{884C3CD2-1EFC-49E6-8B8C-9A86A77F4639}">
      <dsp:nvSpPr>
        <dsp:cNvPr id="0" name=""/>
        <dsp:cNvSpPr/>
      </dsp:nvSpPr>
      <dsp:spPr>
        <a:xfrm>
          <a:off x="1523095" y="29937"/>
          <a:ext cx="1724894" cy="609343"/>
        </a:xfrm>
        <a:prstGeom prst="ellipse">
          <a:avLst/>
        </a:prstGeom>
        <a:solidFill>
          <a:schemeClr val="lt1">
            <a:alpha val="5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kern="1200"/>
            <a:t>Manufacturing Units</a:t>
          </a:r>
        </a:p>
      </dsp:txBody>
      <dsp:txXfrm>
        <a:off x="1775700" y="119173"/>
        <a:ext cx="1219684" cy="430871"/>
      </dsp:txXfrm>
    </dsp:sp>
    <dsp:sp modelId="{5729E8B4-EF73-41EC-8695-7195C120BC33}">
      <dsp:nvSpPr>
        <dsp:cNvPr id="0" name=""/>
        <dsp:cNvSpPr/>
      </dsp:nvSpPr>
      <dsp:spPr>
        <a:xfrm>
          <a:off x="2773572" y="865908"/>
          <a:ext cx="1120457" cy="833918"/>
        </a:xfrm>
        <a:prstGeom prst="ellipse">
          <a:avLst/>
        </a:prstGeom>
        <a:solidFill>
          <a:schemeClr val="lt1">
            <a:alpha val="5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r" defTabSz="488950">
            <a:lnSpc>
              <a:spcPct val="90000"/>
            </a:lnSpc>
            <a:spcBef>
              <a:spcPct val="0"/>
            </a:spcBef>
            <a:spcAft>
              <a:spcPct val="35000"/>
            </a:spcAft>
            <a:buNone/>
          </a:pPr>
          <a:r>
            <a:rPr lang="en-IN" sz="1100" kern="1200"/>
            <a:t>Emission Control System</a:t>
          </a:r>
        </a:p>
      </dsp:txBody>
      <dsp:txXfrm>
        <a:off x="2937659" y="988032"/>
        <a:ext cx="792283" cy="589670"/>
      </dsp:txXfrm>
    </dsp:sp>
    <dsp:sp modelId="{222E4CCF-ED82-40C1-A1C2-CC7CEE844E1F}">
      <dsp:nvSpPr>
        <dsp:cNvPr id="0" name=""/>
        <dsp:cNvSpPr/>
      </dsp:nvSpPr>
      <dsp:spPr>
        <a:xfrm>
          <a:off x="1752601" y="1839394"/>
          <a:ext cx="1279733" cy="728052"/>
        </a:xfrm>
        <a:prstGeom prst="ellipse">
          <a:avLst/>
        </a:prstGeom>
        <a:solidFill>
          <a:schemeClr val="lt1">
            <a:alpha val="5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kern="1200"/>
            <a:t>Handling Operations</a:t>
          </a:r>
        </a:p>
      </dsp:txBody>
      <dsp:txXfrm>
        <a:off x="1940014" y="1946015"/>
        <a:ext cx="904907" cy="514810"/>
      </dsp:txXfrm>
    </dsp:sp>
    <dsp:sp modelId="{E379AF7E-FFB9-4C0A-9E99-72E57324DE8F}">
      <dsp:nvSpPr>
        <dsp:cNvPr id="0" name=""/>
        <dsp:cNvSpPr/>
      </dsp:nvSpPr>
      <dsp:spPr>
        <a:xfrm>
          <a:off x="906569" y="847769"/>
          <a:ext cx="1061427" cy="870197"/>
        </a:xfrm>
        <a:prstGeom prst="ellipse">
          <a:avLst/>
        </a:prstGeom>
        <a:solidFill>
          <a:schemeClr val="lt1">
            <a:alpha val="5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35000"/>
            </a:spcAft>
            <a:buNone/>
          </a:pPr>
          <a:r>
            <a:rPr lang="en-IN" sz="1100" kern="1200"/>
            <a:t>Utility Systems</a:t>
          </a:r>
        </a:p>
      </dsp:txBody>
      <dsp:txXfrm>
        <a:off x="1062011" y="975206"/>
        <a:ext cx="750543" cy="6153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988307-488C-4611-834E-854BCA686951}">
      <dsp:nvSpPr>
        <dsp:cNvPr id="0" name=""/>
        <dsp:cNvSpPr/>
      </dsp:nvSpPr>
      <dsp:spPr>
        <a:xfrm>
          <a:off x="668" y="0"/>
          <a:ext cx="1736855" cy="2178050"/>
        </a:xfrm>
        <a:prstGeom prst="roundRect">
          <a:avLst>
            <a:gd name="adj" fmla="val 10000"/>
          </a:avLst>
        </a:prstGeom>
        <a:solidFill>
          <a:schemeClr val="accent1">
            <a:tint val="40000"/>
            <a:hueOff val="0"/>
            <a:satOff val="0"/>
            <a:lumOff val="0"/>
            <a:alphaOff val="0"/>
          </a:schemeClr>
        </a:solidFill>
        <a:ln>
          <a:solidFill>
            <a:schemeClr val="tx1"/>
          </a:solid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Pollutant</a:t>
          </a:r>
        </a:p>
      </dsp:txBody>
      <dsp:txXfrm>
        <a:off x="668" y="0"/>
        <a:ext cx="1736855" cy="653415"/>
      </dsp:txXfrm>
    </dsp:sp>
    <dsp:sp modelId="{D805C56D-61DC-4A23-BD73-26677CACD49A}">
      <dsp:nvSpPr>
        <dsp:cNvPr id="0" name=""/>
        <dsp:cNvSpPr/>
      </dsp:nvSpPr>
      <dsp:spPr>
        <a:xfrm>
          <a:off x="152886" y="647818"/>
          <a:ext cx="1389484" cy="656711"/>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IN" sz="900" kern="1200"/>
            <a:t>VOCs</a:t>
          </a:r>
        </a:p>
        <a:p>
          <a:pPr marL="0" lvl="0" indent="0" algn="ctr" defTabSz="400050">
            <a:lnSpc>
              <a:spcPct val="90000"/>
            </a:lnSpc>
            <a:spcBef>
              <a:spcPct val="0"/>
            </a:spcBef>
            <a:spcAft>
              <a:spcPct val="35000"/>
            </a:spcAft>
            <a:buNone/>
          </a:pPr>
          <a:r>
            <a:rPr lang="en-IN" sz="900" kern="1200"/>
            <a:t>SO₂</a:t>
          </a:r>
        </a:p>
      </dsp:txBody>
      <dsp:txXfrm>
        <a:off x="172120" y="667052"/>
        <a:ext cx="1351016" cy="618243"/>
      </dsp:txXfrm>
    </dsp:sp>
    <dsp:sp modelId="{F8856B9D-19B0-41B8-B2ED-9D8A7EFFABDE}">
      <dsp:nvSpPr>
        <dsp:cNvPr id="0" name=""/>
        <dsp:cNvSpPr/>
      </dsp:nvSpPr>
      <dsp:spPr>
        <a:xfrm>
          <a:off x="174353" y="1411797"/>
          <a:ext cx="1389484" cy="656711"/>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IN" sz="900" kern="1200"/>
            <a:t>NOₓ</a:t>
          </a:r>
        </a:p>
        <a:p>
          <a:pPr marL="0" lvl="0" indent="0" algn="ctr" defTabSz="400050">
            <a:lnSpc>
              <a:spcPct val="90000"/>
            </a:lnSpc>
            <a:spcBef>
              <a:spcPct val="0"/>
            </a:spcBef>
            <a:spcAft>
              <a:spcPct val="35000"/>
            </a:spcAft>
            <a:buNone/>
          </a:pPr>
          <a:r>
            <a:rPr lang="en-IN" sz="900" kern="1200"/>
            <a:t>Heavy Metals</a:t>
          </a:r>
        </a:p>
      </dsp:txBody>
      <dsp:txXfrm>
        <a:off x="193587" y="1431031"/>
        <a:ext cx="1351016" cy="618243"/>
      </dsp:txXfrm>
    </dsp:sp>
    <dsp:sp modelId="{078A9556-F082-48A3-B182-71779A7B6AC3}">
      <dsp:nvSpPr>
        <dsp:cNvPr id="0" name=""/>
        <dsp:cNvSpPr/>
      </dsp:nvSpPr>
      <dsp:spPr>
        <a:xfrm>
          <a:off x="1867787" y="0"/>
          <a:ext cx="1736855" cy="2178050"/>
        </a:xfrm>
        <a:prstGeom prst="roundRect">
          <a:avLst>
            <a:gd name="adj" fmla="val 10000"/>
          </a:avLst>
        </a:prstGeom>
        <a:solidFill>
          <a:schemeClr val="accent1">
            <a:tint val="40000"/>
            <a:hueOff val="0"/>
            <a:satOff val="0"/>
            <a:lumOff val="0"/>
            <a:alphaOff val="0"/>
          </a:schemeClr>
        </a:solidFill>
        <a:ln>
          <a:solidFill>
            <a:schemeClr val="tx1"/>
          </a:solid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Technology</a:t>
          </a:r>
        </a:p>
      </dsp:txBody>
      <dsp:txXfrm>
        <a:off x="1867787" y="0"/>
        <a:ext cx="1736855" cy="653415"/>
      </dsp:txXfrm>
    </dsp:sp>
    <dsp:sp modelId="{B5297B9F-E838-4030-AE49-9A8475CAFFC8}">
      <dsp:nvSpPr>
        <dsp:cNvPr id="0" name=""/>
        <dsp:cNvSpPr/>
      </dsp:nvSpPr>
      <dsp:spPr>
        <a:xfrm>
          <a:off x="2041472" y="654053"/>
          <a:ext cx="1389484" cy="656711"/>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IN" sz="900" kern="1200"/>
            <a:t>Activated carbon adsorption</a:t>
          </a:r>
        </a:p>
        <a:p>
          <a:pPr marL="0" lvl="0" indent="0" algn="ctr" defTabSz="400050">
            <a:lnSpc>
              <a:spcPct val="90000"/>
            </a:lnSpc>
            <a:spcBef>
              <a:spcPct val="0"/>
            </a:spcBef>
            <a:spcAft>
              <a:spcPct val="35000"/>
            </a:spcAft>
            <a:buNone/>
          </a:pPr>
          <a:r>
            <a:rPr lang="en-IN" sz="900" kern="1200"/>
            <a:t>Wet lime scrubbers in exhaust lines</a:t>
          </a:r>
        </a:p>
      </dsp:txBody>
      <dsp:txXfrm>
        <a:off x="2060706" y="673287"/>
        <a:ext cx="1351016" cy="618243"/>
      </dsp:txXfrm>
    </dsp:sp>
    <dsp:sp modelId="{B2AC3F46-5583-483F-960E-569903900A11}">
      <dsp:nvSpPr>
        <dsp:cNvPr id="0" name=""/>
        <dsp:cNvSpPr/>
      </dsp:nvSpPr>
      <dsp:spPr>
        <a:xfrm>
          <a:off x="2041472" y="1411797"/>
          <a:ext cx="1389484" cy="656711"/>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IN" sz="900" kern="1200"/>
            <a:t>Low-NOx burners, staged combustion</a:t>
          </a:r>
        </a:p>
        <a:p>
          <a:pPr marL="0" lvl="0" indent="0" algn="ctr" defTabSz="400050">
            <a:lnSpc>
              <a:spcPct val="90000"/>
            </a:lnSpc>
            <a:spcBef>
              <a:spcPct val="0"/>
            </a:spcBef>
            <a:spcAft>
              <a:spcPct val="35000"/>
            </a:spcAft>
            <a:buNone/>
          </a:pPr>
          <a:r>
            <a:rPr lang="en-IN" sz="900" kern="1200"/>
            <a:t>HEPA filters and ESP</a:t>
          </a:r>
        </a:p>
      </dsp:txBody>
      <dsp:txXfrm>
        <a:off x="2060706" y="1431031"/>
        <a:ext cx="1351016" cy="618243"/>
      </dsp:txXfrm>
    </dsp:sp>
    <dsp:sp modelId="{15996E76-9056-436A-B9A4-788CEA5DB800}">
      <dsp:nvSpPr>
        <dsp:cNvPr id="0" name=""/>
        <dsp:cNvSpPr/>
      </dsp:nvSpPr>
      <dsp:spPr>
        <a:xfrm>
          <a:off x="3734906" y="0"/>
          <a:ext cx="1736855" cy="2178050"/>
        </a:xfrm>
        <a:prstGeom prst="roundRect">
          <a:avLst>
            <a:gd name="adj" fmla="val 10000"/>
          </a:avLst>
        </a:prstGeom>
        <a:solidFill>
          <a:schemeClr val="accent1">
            <a:tint val="40000"/>
            <a:hueOff val="0"/>
            <a:satOff val="0"/>
            <a:lumOff val="0"/>
            <a:alphaOff val="0"/>
          </a:schemeClr>
        </a:solidFill>
        <a:ln>
          <a:solidFill>
            <a:schemeClr val="tx1"/>
          </a:solid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Effectiveness</a:t>
          </a:r>
        </a:p>
      </dsp:txBody>
      <dsp:txXfrm>
        <a:off x="3734906" y="0"/>
        <a:ext cx="1736855" cy="653415"/>
      </dsp:txXfrm>
    </dsp:sp>
    <dsp:sp modelId="{6E640740-CC2B-4C8C-AD7B-FF45FDA4E6BE}">
      <dsp:nvSpPr>
        <dsp:cNvPr id="0" name=""/>
        <dsp:cNvSpPr/>
      </dsp:nvSpPr>
      <dsp:spPr>
        <a:xfrm>
          <a:off x="3908592" y="654053"/>
          <a:ext cx="1389484" cy="656711"/>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IN" sz="900" kern="1200"/>
            <a:t>&gt;90% Removal</a:t>
          </a:r>
        </a:p>
        <a:p>
          <a:pPr marL="0" lvl="0" indent="0" algn="ctr" defTabSz="400050">
            <a:lnSpc>
              <a:spcPct val="90000"/>
            </a:lnSpc>
            <a:spcBef>
              <a:spcPct val="0"/>
            </a:spcBef>
            <a:spcAft>
              <a:spcPct val="35000"/>
            </a:spcAft>
            <a:buNone/>
          </a:pPr>
          <a:r>
            <a:rPr lang="en-IN" sz="900" kern="1200"/>
            <a:t>95-98% Reduction</a:t>
          </a:r>
        </a:p>
      </dsp:txBody>
      <dsp:txXfrm>
        <a:off x="3927826" y="673287"/>
        <a:ext cx="1351016" cy="618243"/>
      </dsp:txXfrm>
    </dsp:sp>
    <dsp:sp modelId="{B8D4CFC8-9171-4364-8A65-6AE340C4EB87}">
      <dsp:nvSpPr>
        <dsp:cNvPr id="0" name=""/>
        <dsp:cNvSpPr/>
      </dsp:nvSpPr>
      <dsp:spPr>
        <a:xfrm>
          <a:off x="3908592" y="1411797"/>
          <a:ext cx="1389484" cy="656711"/>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IN" sz="900" kern="1200"/>
            <a:t>60-70% Reduction</a:t>
          </a:r>
        </a:p>
        <a:p>
          <a:pPr marL="0" lvl="0" indent="0" algn="ctr" defTabSz="400050">
            <a:lnSpc>
              <a:spcPct val="90000"/>
            </a:lnSpc>
            <a:spcBef>
              <a:spcPct val="0"/>
            </a:spcBef>
            <a:spcAft>
              <a:spcPct val="35000"/>
            </a:spcAft>
            <a:buNone/>
          </a:pPr>
          <a:r>
            <a:rPr lang="en-IN" sz="900" kern="1200"/>
            <a:t>95% Capture Efficiency</a:t>
          </a:r>
        </a:p>
      </dsp:txBody>
      <dsp:txXfrm>
        <a:off x="3927826" y="1431031"/>
        <a:ext cx="1351016" cy="61824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EC7C39-09D9-4BF2-898C-5F7BAC8C93A6}">
      <dsp:nvSpPr>
        <dsp:cNvPr id="0" name=""/>
        <dsp:cNvSpPr/>
      </dsp:nvSpPr>
      <dsp:spPr>
        <a:xfrm>
          <a:off x="0" y="396875"/>
          <a:ext cx="685799" cy="41148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Input</a:t>
          </a:r>
        </a:p>
      </dsp:txBody>
      <dsp:txXfrm>
        <a:off x="12052" y="408927"/>
        <a:ext cx="661695" cy="387376"/>
      </dsp:txXfrm>
    </dsp:sp>
    <dsp:sp modelId="{297FADEE-7EBD-47EB-ACEC-0E4CF05B687B}">
      <dsp:nvSpPr>
        <dsp:cNvPr id="0" name=""/>
        <dsp:cNvSpPr/>
      </dsp:nvSpPr>
      <dsp:spPr>
        <a:xfrm>
          <a:off x="754380" y="517575"/>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754380" y="551591"/>
        <a:ext cx="101772" cy="102046"/>
      </dsp:txXfrm>
    </dsp:sp>
    <dsp:sp modelId="{91C9B0AD-9669-4909-B9A6-517C24725D45}">
      <dsp:nvSpPr>
        <dsp:cNvPr id="0" name=""/>
        <dsp:cNvSpPr/>
      </dsp:nvSpPr>
      <dsp:spPr>
        <a:xfrm>
          <a:off x="960120" y="396875"/>
          <a:ext cx="685799" cy="41148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Monitor</a:t>
          </a:r>
        </a:p>
      </dsp:txBody>
      <dsp:txXfrm>
        <a:off x="972172" y="408927"/>
        <a:ext cx="661695" cy="387376"/>
      </dsp:txXfrm>
    </dsp:sp>
    <dsp:sp modelId="{94429C5D-44C8-4C93-9298-D9AF4D53C7B1}">
      <dsp:nvSpPr>
        <dsp:cNvPr id="0" name=""/>
        <dsp:cNvSpPr/>
      </dsp:nvSpPr>
      <dsp:spPr>
        <a:xfrm>
          <a:off x="1714500" y="517575"/>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1714500" y="551591"/>
        <a:ext cx="101772" cy="102046"/>
      </dsp:txXfrm>
    </dsp:sp>
    <dsp:sp modelId="{4311917C-49A8-402A-B39F-12899334D58A}">
      <dsp:nvSpPr>
        <dsp:cNvPr id="0" name=""/>
        <dsp:cNvSpPr/>
      </dsp:nvSpPr>
      <dsp:spPr>
        <a:xfrm>
          <a:off x="1920240" y="396875"/>
          <a:ext cx="685799" cy="41148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Analyze</a:t>
          </a:r>
        </a:p>
      </dsp:txBody>
      <dsp:txXfrm>
        <a:off x="1932292" y="408927"/>
        <a:ext cx="661695" cy="387376"/>
      </dsp:txXfrm>
    </dsp:sp>
    <dsp:sp modelId="{DC9D222B-7DE3-4FC6-B6E3-8A018DCF49B6}">
      <dsp:nvSpPr>
        <dsp:cNvPr id="0" name=""/>
        <dsp:cNvSpPr/>
      </dsp:nvSpPr>
      <dsp:spPr>
        <a:xfrm>
          <a:off x="2674620" y="517575"/>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674620" y="551591"/>
        <a:ext cx="101772" cy="102046"/>
      </dsp:txXfrm>
    </dsp:sp>
    <dsp:sp modelId="{794F0980-78FB-4C6B-A1D5-97C5EE9C54D0}">
      <dsp:nvSpPr>
        <dsp:cNvPr id="0" name=""/>
        <dsp:cNvSpPr/>
      </dsp:nvSpPr>
      <dsp:spPr>
        <a:xfrm>
          <a:off x="2880360" y="396875"/>
          <a:ext cx="685799" cy="41148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Reduce</a:t>
          </a:r>
        </a:p>
      </dsp:txBody>
      <dsp:txXfrm>
        <a:off x="2892412" y="408927"/>
        <a:ext cx="661695" cy="387376"/>
      </dsp:txXfrm>
    </dsp:sp>
    <dsp:sp modelId="{1D537B02-0325-47C8-A4C6-34177146081A}">
      <dsp:nvSpPr>
        <dsp:cNvPr id="0" name=""/>
        <dsp:cNvSpPr/>
      </dsp:nvSpPr>
      <dsp:spPr>
        <a:xfrm>
          <a:off x="3634740" y="517575"/>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3634740" y="551591"/>
        <a:ext cx="101772" cy="102046"/>
      </dsp:txXfrm>
    </dsp:sp>
    <dsp:sp modelId="{CE995308-B4B4-439D-AB67-2D2D182D886C}">
      <dsp:nvSpPr>
        <dsp:cNvPr id="0" name=""/>
        <dsp:cNvSpPr/>
      </dsp:nvSpPr>
      <dsp:spPr>
        <a:xfrm>
          <a:off x="3840480" y="396875"/>
          <a:ext cx="685799" cy="41148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Feedback</a:t>
          </a:r>
        </a:p>
      </dsp:txBody>
      <dsp:txXfrm>
        <a:off x="3852532" y="408927"/>
        <a:ext cx="661695" cy="387376"/>
      </dsp:txXfrm>
    </dsp:sp>
    <dsp:sp modelId="{C81E0492-BEF9-467F-9E5E-27C75BAD2209}">
      <dsp:nvSpPr>
        <dsp:cNvPr id="0" name=""/>
        <dsp:cNvSpPr/>
      </dsp:nvSpPr>
      <dsp:spPr>
        <a:xfrm>
          <a:off x="4594860" y="517575"/>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4594860" y="551591"/>
        <a:ext cx="101772" cy="102046"/>
      </dsp:txXfrm>
    </dsp:sp>
    <dsp:sp modelId="{EF10B2AA-A2F1-43DA-9BD8-F074683777C8}">
      <dsp:nvSpPr>
        <dsp:cNvPr id="0" name=""/>
        <dsp:cNvSpPr/>
      </dsp:nvSpPr>
      <dsp:spPr>
        <a:xfrm>
          <a:off x="4800600" y="396875"/>
          <a:ext cx="685799" cy="41148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Optimize</a:t>
          </a:r>
        </a:p>
      </dsp:txBody>
      <dsp:txXfrm>
        <a:off x="4812652" y="408927"/>
        <a:ext cx="661695" cy="38737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9B6C09-79D1-4E51-9926-882AE31E6DF1}">
      <dsp:nvSpPr>
        <dsp:cNvPr id="0" name=""/>
        <dsp:cNvSpPr/>
      </dsp:nvSpPr>
      <dsp:spPr>
        <a:xfrm rot="10800000">
          <a:off x="0" y="0"/>
          <a:ext cx="4036695" cy="228367"/>
        </a:xfrm>
        <a:prstGeom prst="trapezoid">
          <a:avLst>
            <a:gd name="adj" fmla="val 98711"/>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REFUSE: Avoid Unnecessary Materials</a:t>
          </a:r>
        </a:p>
      </dsp:txBody>
      <dsp:txXfrm rot="-10800000">
        <a:off x="706421" y="0"/>
        <a:ext cx="2623851" cy="228367"/>
      </dsp:txXfrm>
    </dsp:sp>
    <dsp:sp modelId="{3B544A47-72D0-438E-AE7F-20C8E78CCFD7}">
      <dsp:nvSpPr>
        <dsp:cNvPr id="0" name=""/>
        <dsp:cNvSpPr/>
      </dsp:nvSpPr>
      <dsp:spPr>
        <a:xfrm rot="10800000">
          <a:off x="225424" y="228367"/>
          <a:ext cx="3585846" cy="454083"/>
        </a:xfrm>
        <a:prstGeom prst="trapezoid">
          <a:avLst>
            <a:gd name="adj" fmla="val 98711"/>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REDUCE: Minimize Waste Generation at Source</a:t>
          </a:r>
        </a:p>
      </dsp:txBody>
      <dsp:txXfrm rot="-10800000">
        <a:off x="852947" y="228367"/>
        <a:ext cx="2330800" cy="454083"/>
      </dsp:txXfrm>
    </dsp:sp>
    <dsp:sp modelId="{821DAA07-6D51-488E-930A-C501BB6577CD}">
      <dsp:nvSpPr>
        <dsp:cNvPr id="0" name=""/>
        <dsp:cNvSpPr/>
      </dsp:nvSpPr>
      <dsp:spPr>
        <a:xfrm rot="10800000">
          <a:off x="668007" y="677537"/>
          <a:ext cx="2689384" cy="454083"/>
        </a:xfrm>
        <a:prstGeom prst="trapezoid">
          <a:avLst>
            <a:gd name="adj" fmla="val 98711"/>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REUSE: Use Materials again before discarding</a:t>
          </a:r>
        </a:p>
      </dsp:txBody>
      <dsp:txXfrm rot="-10800000">
        <a:off x="1138649" y="677537"/>
        <a:ext cx="1748100" cy="454083"/>
      </dsp:txXfrm>
    </dsp:sp>
    <dsp:sp modelId="{7C5F356E-D76E-4E3B-A9FC-DC2EB6C67230}">
      <dsp:nvSpPr>
        <dsp:cNvPr id="0" name=""/>
        <dsp:cNvSpPr/>
      </dsp:nvSpPr>
      <dsp:spPr>
        <a:xfrm rot="10800000">
          <a:off x="1121885" y="1136533"/>
          <a:ext cx="1792923" cy="454083"/>
        </a:xfrm>
        <a:prstGeom prst="trapezoid">
          <a:avLst>
            <a:gd name="adj" fmla="val 98711"/>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REPURPOSE: Convert Waste into new applications</a:t>
          </a:r>
        </a:p>
      </dsp:txBody>
      <dsp:txXfrm rot="-10800000">
        <a:off x="1435647" y="1136533"/>
        <a:ext cx="1165400" cy="454083"/>
      </dsp:txXfrm>
    </dsp:sp>
    <dsp:sp modelId="{05D78D3A-57B3-4383-8AD1-E5620EA35F61}">
      <dsp:nvSpPr>
        <dsp:cNvPr id="0" name=""/>
        <dsp:cNvSpPr/>
      </dsp:nvSpPr>
      <dsp:spPr>
        <a:xfrm rot="10800000">
          <a:off x="1570116" y="1590616"/>
          <a:ext cx="896461" cy="454083"/>
        </a:xfrm>
        <a:prstGeom prst="trapezoid">
          <a:avLst>
            <a:gd name="adj" fmla="val 98711"/>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RECYCLE</a:t>
          </a:r>
        </a:p>
      </dsp:txBody>
      <dsp:txXfrm rot="-10800000">
        <a:off x="1570116" y="1590616"/>
        <a:ext cx="896461" cy="45408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F3E6C6-E8CE-4D9E-8322-8473BE9CCE66}">
      <dsp:nvSpPr>
        <dsp:cNvPr id="0" name=""/>
        <dsp:cNvSpPr/>
      </dsp:nvSpPr>
      <dsp:spPr>
        <a:xfrm>
          <a:off x="198069" y="330831"/>
          <a:ext cx="2044508" cy="2044508"/>
        </a:xfrm>
        <a:prstGeom prst="blockArc">
          <a:avLst>
            <a:gd name="adj1" fmla="val 9000000"/>
            <a:gd name="adj2" fmla="val 16200000"/>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9BE7C15-9DDA-4114-8D7B-E168D5AD9842}">
      <dsp:nvSpPr>
        <dsp:cNvPr id="0" name=""/>
        <dsp:cNvSpPr/>
      </dsp:nvSpPr>
      <dsp:spPr>
        <a:xfrm>
          <a:off x="198069" y="330831"/>
          <a:ext cx="2044508" cy="2044508"/>
        </a:xfrm>
        <a:prstGeom prst="blockArc">
          <a:avLst>
            <a:gd name="adj1" fmla="val 1800000"/>
            <a:gd name="adj2" fmla="val 9000000"/>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AEB0301-5C25-44D0-A7E6-B6FE298A1A72}">
      <dsp:nvSpPr>
        <dsp:cNvPr id="0" name=""/>
        <dsp:cNvSpPr/>
      </dsp:nvSpPr>
      <dsp:spPr>
        <a:xfrm>
          <a:off x="198069" y="330831"/>
          <a:ext cx="2044508" cy="2044508"/>
        </a:xfrm>
        <a:prstGeom prst="blockArc">
          <a:avLst>
            <a:gd name="adj1" fmla="val 16200000"/>
            <a:gd name="adj2" fmla="val 1800000"/>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EA55A83-7729-404D-A878-948ED9F33839}">
      <dsp:nvSpPr>
        <dsp:cNvPr id="0" name=""/>
        <dsp:cNvSpPr/>
      </dsp:nvSpPr>
      <dsp:spPr>
        <a:xfrm>
          <a:off x="750122" y="882885"/>
          <a:ext cx="940400" cy="9404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a:t>Metal Scrap</a:t>
          </a:r>
        </a:p>
      </dsp:txBody>
      <dsp:txXfrm>
        <a:off x="887840" y="1020603"/>
        <a:ext cx="664964" cy="664964"/>
      </dsp:txXfrm>
    </dsp:sp>
    <dsp:sp modelId="{604556B9-7B75-43AE-938C-72A646DAFB76}">
      <dsp:nvSpPr>
        <dsp:cNvPr id="0" name=""/>
        <dsp:cNvSpPr/>
      </dsp:nvSpPr>
      <dsp:spPr>
        <a:xfrm>
          <a:off x="745601" y="25389"/>
          <a:ext cx="949444" cy="6582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Wire Drawing Department</a:t>
          </a:r>
        </a:p>
      </dsp:txBody>
      <dsp:txXfrm>
        <a:off x="884644" y="121792"/>
        <a:ext cx="671358" cy="465474"/>
      </dsp:txXfrm>
    </dsp:sp>
    <dsp:sp modelId="{CF09E92B-9898-48D9-BC04-AC74F908771D}">
      <dsp:nvSpPr>
        <dsp:cNvPr id="0" name=""/>
        <dsp:cNvSpPr/>
      </dsp:nvSpPr>
      <dsp:spPr>
        <a:xfrm>
          <a:off x="1676506" y="1523223"/>
          <a:ext cx="817182" cy="6582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Collected &amp; Recycled</a:t>
          </a:r>
        </a:p>
      </dsp:txBody>
      <dsp:txXfrm>
        <a:off x="1796180" y="1619626"/>
        <a:ext cx="577834" cy="465474"/>
      </dsp:txXfrm>
    </dsp:sp>
    <dsp:sp modelId="{4B59B1F8-9D10-4CB9-9239-71FF6B6F418D}">
      <dsp:nvSpPr>
        <dsp:cNvPr id="0" name=""/>
        <dsp:cNvSpPr/>
      </dsp:nvSpPr>
      <dsp:spPr>
        <a:xfrm>
          <a:off x="-104184" y="1523223"/>
          <a:ext cx="919466" cy="6582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Authorized Recycler</a:t>
          </a:r>
        </a:p>
      </dsp:txBody>
      <dsp:txXfrm>
        <a:off x="30469" y="1619626"/>
        <a:ext cx="650160" cy="4654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F3E6C6-E8CE-4D9E-8322-8473BE9CCE66}">
      <dsp:nvSpPr>
        <dsp:cNvPr id="0" name=""/>
        <dsp:cNvSpPr/>
      </dsp:nvSpPr>
      <dsp:spPr>
        <a:xfrm>
          <a:off x="423411" y="311879"/>
          <a:ext cx="2084599" cy="2084599"/>
        </a:xfrm>
        <a:prstGeom prst="blockArc">
          <a:avLst>
            <a:gd name="adj1" fmla="val 9000000"/>
            <a:gd name="adj2" fmla="val 16200000"/>
            <a:gd name="adj3" fmla="val 46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9BE7C15-9DDA-4114-8D7B-E168D5AD9842}">
      <dsp:nvSpPr>
        <dsp:cNvPr id="0" name=""/>
        <dsp:cNvSpPr/>
      </dsp:nvSpPr>
      <dsp:spPr>
        <a:xfrm>
          <a:off x="423411" y="311879"/>
          <a:ext cx="2084599" cy="2084599"/>
        </a:xfrm>
        <a:prstGeom prst="blockArc">
          <a:avLst>
            <a:gd name="adj1" fmla="val 1800000"/>
            <a:gd name="adj2" fmla="val 9000000"/>
            <a:gd name="adj3" fmla="val 46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AEB0301-5C25-44D0-A7E6-B6FE298A1A72}">
      <dsp:nvSpPr>
        <dsp:cNvPr id="0" name=""/>
        <dsp:cNvSpPr/>
      </dsp:nvSpPr>
      <dsp:spPr>
        <a:xfrm>
          <a:off x="423411" y="311879"/>
          <a:ext cx="2084599" cy="2084599"/>
        </a:xfrm>
        <a:prstGeom prst="blockArc">
          <a:avLst>
            <a:gd name="adj1" fmla="val 16200000"/>
            <a:gd name="adj2" fmla="val 1800000"/>
            <a:gd name="adj3" fmla="val 46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EA55A83-7729-404D-A878-948ED9F33839}">
      <dsp:nvSpPr>
        <dsp:cNvPr id="0" name=""/>
        <dsp:cNvSpPr/>
      </dsp:nvSpPr>
      <dsp:spPr>
        <a:xfrm>
          <a:off x="871167" y="874255"/>
          <a:ext cx="1189087" cy="95984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a:t>Packaging Waste</a:t>
          </a:r>
        </a:p>
      </dsp:txBody>
      <dsp:txXfrm>
        <a:off x="1045305" y="1014821"/>
        <a:ext cx="840811" cy="678715"/>
      </dsp:txXfrm>
    </dsp:sp>
    <dsp:sp modelId="{604556B9-7B75-43AE-938C-72A646DAFB76}">
      <dsp:nvSpPr>
        <dsp:cNvPr id="0" name=""/>
        <dsp:cNvSpPr/>
      </dsp:nvSpPr>
      <dsp:spPr>
        <a:xfrm>
          <a:off x="981172" y="120"/>
          <a:ext cx="969077" cy="6718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Finished Goods Dispatch</a:t>
          </a:r>
        </a:p>
      </dsp:txBody>
      <dsp:txXfrm>
        <a:off x="1123090" y="98516"/>
        <a:ext cx="685241" cy="475101"/>
      </dsp:txXfrm>
    </dsp:sp>
    <dsp:sp modelId="{CF09E92B-9898-48D9-BC04-AC74F908771D}">
      <dsp:nvSpPr>
        <dsp:cNvPr id="0" name=""/>
        <dsp:cNvSpPr/>
      </dsp:nvSpPr>
      <dsp:spPr>
        <a:xfrm>
          <a:off x="1794625" y="1527288"/>
          <a:ext cx="1105593" cy="6718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Seggregated &amp; Recycled</a:t>
          </a:r>
        </a:p>
      </dsp:txBody>
      <dsp:txXfrm>
        <a:off x="1956535" y="1625684"/>
        <a:ext cx="781773" cy="475101"/>
      </dsp:txXfrm>
    </dsp:sp>
    <dsp:sp modelId="{4B59B1F8-9D10-4CB9-9239-71FF6B6F418D}">
      <dsp:nvSpPr>
        <dsp:cNvPr id="0" name=""/>
        <dsp:cNvSpPr/>
      </dsp:nvSpPr>
      <dsp:spPr>
        <a:xfrm>
          <a:off x="114761" y="1527288"/>
          <a:ext cx="938479" cy="6718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Local Paper Mill</a:t>
          </a:r>
        </a:p>
      </dsp:txBody>
      <dsp:txXfrm>
        <a:off x="252198" y="1625684"/>
        <a:ext cx="663605" cy="47510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F3E6C6-E8CE-4D9E-8322-8473BE9CCE66}">
      <dsp:nvSpPr>
        <dsp:cNvPr id="0" name=""/>
        <dsp:cNvSpPr/>
      </dsp:nvSpPr>
      <dsp:spPr>
        <a:xfrm>
          <a:off x="447721" y="304076"/>
          <a:ext cx="2033268" cy="2033268"/>
        </a:xfrm>
        <a:prstGeom prst="blockArc">
          <a:avLst>
            <a:gd name="adj1" fmla="val 9000000"/>
            <a:gd name="adj2" fmla="val 16200000"/>
            <a:gd name="adj3" fmla="val 46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9BE7C15-9DDA-4114-8D7B-E168D5AD9842}">
      <dsp:nvSpPr>
        <dsp:cNvPr id="0" name=""/>
        <dsp:cNvSpPr/>
      </dsp:nvSpPr>
      <dsp:spPr>
        <a:xfrm>
          <a:off x="447721" y="304076"/>
          <a:ext cx="2033268" cy="2033268"/>
        </a:xfrm>
        <a:prstGeom prst="blockArc">
          <a:avLst>
            <a:gd name="adj1" fmla="val 1800000"/>
            <a:gd name="adj2" fmla="val 9000000"/>
            <a:gd name="adj3" fmla="val 46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AEB0301-5C25-44D0-A7E6-B6FE298A1A72}">
      <dsp:nvSpPr>
        <dsp:cNvPr id="0" name=""/>
        <dsp:cNvSpPr/>
      </dsp:nvSpPr>
      <dsp:spPr>
        <a:xfrm>
          <a:off x="447721" y="304076"/>
          <a:ext cx="2033268" cy="2033268"/>
        </a:xfrm>
        <a:prstGeom prst="blockArc">
          <a:avLst>
            <a:gd name="adj1" fmla="val 16200000"/>
            <a:gd name="adj2" fmla="val 1800000"/>
            <a:gd name="adj3" fmla="val 46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EA55A83-7729-404D-A878-948ED9F33839}">
      <dsp:nvSpPr>
        <dsp:cNvPr id="0" name=""/>
        <dsp:cNvSpPr/>
      </dsp:nvSpPr>
      <dsp:spPr>
        <a:xfrm>
          <a:off x="874562" y="852646"/>
          <a:ext cx="1179587" cy="93612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a:t>Used Lubricants</a:t>
          </a:r>
        </a:p>
      </dsp:txBody>
      <dsp:txXfrm>
        <a:off x="1047309" y="989739"/>
        <a:ext cx="834093" cy="661942"/>
      </dsp:txXfrm>
    </dsp:sp>
    <dsp:sp modelId="{604556B9-7B75-43AE-938C-72A646DAFB76}">
      <dsp:nvSpPr>
        <dsp:cNvPr id="0" name=""/>
        <dsp:cNvSpPr/>
      </dsp:nvSpPr>
      <dsp:spPr>
        <a:xfrm>
          <a:off x="909040" y="22"/>
          <a:ext cx="1110631" cy="65529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Maintenance Workshop</a:t>
          </a:r>
        </a:p>
      </dsp:txBody>
      <dsp:txXfrm>
        <a:off x="1071688" y="95987"/>
        <a:ext cx="785335" cy="463360"/>
      </dsp:txXfrm>
    </dsp:sp>
    <dsp:sp modelId="{CF09E92B-9898-48D9-BC04-AC74F908771D}">
      <dsp:nvSpPr>
        <dsp:cNvPr id="0" name=""/>
        <dsp:cNvSpPr/>
      </dsp:nvSpPr>
      <dsp:spPr>
        <a:xfrm>
          <a:off x="1996712" y="1489587"/>
          <a:ext cx="655290" cy="65529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Stored in Barrels</a:t>
          </a:r>
        </a:p>
      </dsp:txBody>
      <dsp:txXfrm>
        <a:off x="2092677" y="1585552"/>
        <a:ext cx="463360" cy="463360"/>
      </dsp:txXfrm>
    </dsp:sp>
    <dsp:sp modelId="{4B59B1F8-9D10-4CB9-9239-71FF6B6F418D}">
      <dsp:nvSpPr>
        <dsp:cNvPr id="0" name=""/>
        <dsp:cNvSpPr/>
      </dsp:nvSpPr>
      <dsp:spPr>
        <a:xfrm>
          <a:off x="167397" y="1489587"/>
          <a:ext cx="873914" cy="65529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Hazardous Waste Handler</a:t>
          </a:r>
        </a:p>
      </dsp:txBody>
      <dsp:txXfrm>
        <a:off x="295379" y="1585552"/>
        <a:ext cx="617950" cy="46336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D53E15-D602-48C2-AA9A-E26544E929DD}">
      <dsp:nvSpPr>
        <dsp:cNvPr id="0" name=""/>
        <dsp:cNvSpPr/>
      </dsp:nvSpPr>
      <dsp:spPr>
        <a:xfrm>
          <a:off x="2215134" y="706914"/>
          <a:ext cx="1428367" cy="690034"/>
        </a:xfrm>
        <a:custGeom>
          <a:avLst/>
          <a:gdLst/>
          <a:ahLst/>
          <a:cxnLst/>
          <a:rect l="0" t="0" r="0" b="0"/>
          <a:pathLst>
            <a:path>
              <a:moveTo>
                <a:pt x="0" y="0"/>
              </a:moveTo>
              <a:lnTo>
                <a:pt x="0" y="578530"/>
              </a:lnTo>
              <a:lnTo>
                <a:pt x="1428367" y="578530"/>
              </a:lnTo>
              <a:lnTo>
                <a:pt x="1428367" y="6900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775008-6CA2-4FA8-9374-D26E0F068051}">
      <dsp:nvSpPr>
        <dsp:cNvPr id="0" name=""/>
        <dsp:cNvSpPr/>
      </dsp:nvSpPr>
      <dsp:spPr>
        <a:xfrm>
          <a:off x="2107706" y="706914"/>
          <a:ext cx="107428" cy="690034"/>
        </a:xfrm>
        <a:custGeom>
          <a:avLst/>
          <a:gdLst/>
          <a:ahLst/>
          <a:cxnLst/>
          <a:rect l="0" t="0" r="0" b="0"/>
          <a:pathLst>
            <a:path>
              <a:moveTo>
                <a:pt x="107428" y="0"/>
              </a:moveTo>
              <a:lnTo>
                <a:pt x="107428" y="578530"/>
              </a:lnTo>
              <a:lnTo>
                <a:pt x="0" y="578530"/>
              </a:lnTo>
              <a:lnTo>
                <a:pt x="0" y="6900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9D03-785E-4F40-B332-D306E1F5005C}">
      <dsp:nvSpPr>
        <dsp:cNvPr id="0" name=""/>
        <dsp:cNvSpPr/>
      </dsp:nvSpPr>
      <dsp:spPr>
        <a:xfrm>
          <a:off x="573658" y="706914"/>
          <a:ext cx="1641475" cy="690034"/>
        </a:xfrm>
        <a:custGeom>
          <a:avLst/>
          <a:gdLst/>
          <a:ahLst/>
          <a:cxnLst/>
          <a:rect l="0" t="0" r="0" b="0"/>
          <a:pathLst>
            <a:path>
              <a:moveTo>
                <a:pt x="1641475" y="0"/>
              </a:moveTo>
              <a:lnTo>
                <a:pt x="1641475" y="578530"/>
              </a:lnTo>
              <a:lnTo>
                <a:pt x="0" y="578530"/>
              </a:lnTo>
              <a:lnTo>
                <a:pt x="0" y="6900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D46B14-CA5D-438B-A8A6-1E8C632D4333}">
      <dsp:nvSpPr>
        <dsp:cNvPr id="0" name=""/>
        <dsp:cNvSpPr/>
      </dsp:nvSpPr>
      <dsp:spPr>
        <a:xfrm>
          <a:off x="1753651" y="229044"/>
          <a:ext cx="922965" cy="477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7433" numCol="1" spcCol="1270" anchor="ctr" anchorCtr="0">
          <a:noAutofit/>
        </a:bodyPr>
        <a:lstStyle/>
        <a:p>
          <a:pPr marL="0" lvl="0" indent="0" algn="ctr" defTabSz="400050">
            <a:lnSpc>
              <a:spcPct val="90000"/>
            </a:lnSpc>
            <a:spcBef>
              <a:spcPct val="0"/>
            </a:spcBef>
            <a:spcAft>
              <a:spcPct val="35000"/>
            </a:spcAft>
            <a:buNone/>
          </a:pPr>
          <a:r>
            <a:rPr lang="en-IN" sz="900" kern="1200"/>
            <a:t>Waste Management Team</a:t>
          </a:r>
        </a:p>
      </dsp:txBody>
      <dsp:txXfrm>
        <a:off x="1753651" y="229044"/>
        <a:ext cx="922965" cy="477870"/>
      </dsp:txXfrm>
    </dsp:sp>
    <dsp:sp modelId="{5D0D2205-762F-43DC-978D-9F631DC23CC7}">
      <dsp:nvSpPr>
        <dsp:cNvPr id="0" name=""/>
        <dsp:cNvSpPr/>
      </dsp:nvSpPr>
      <dsp:spPr>
        <a:xfrm>
          <a:off x="2513780" y="603799"/>
          <a:ext cx="1236783" cy="59782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ctr" defTabSz="466725">
            <a:lnSpc>
              <a:spcPct val="90000"/>
            </a:lnSpc>
            <a:spcBef>
              <a:spcPct val="0"/>
            </a:spcBef>
            <a:spcAft>
              <a:spcPct val="35000"/>
            </a:spcAft>
            <a:buNone/>
          </a:pPr>
          <a:r>
            <a:rPr lang="en-IN" sz="1050" kern="1200"/>
            <a:t>Maintain Records</a:t>
          </a:r>
        </a:p>
        <a:p>
          <a:pPr marL="0" lvl="0" indent="0" algn="ctr" defTabSz="466725">
            <a:lnSpc>
              <a:spcPct val="90000"/>
            </a:lnSpc>
            <a:spcBef>
              <a:spcPct val="0"/>
            </a:spcBef>
            <a:spcAft>
              <a:spcPct val="35000"/>
            </a:spcAft>
            <a:buNone/>
          </a:pPr>
          <a:r>
            <a:rPr lang="en-IN" sz="1050" kern="1200"/>
            <a:t>Conduct Audits &amp; Risk Assessment</a:t>
          </a:r>
        </a:p>
      </dsp:txBody>
      <dsp:txXfrm>
        <a:off x="2513780" y="603799"/>
        <a:ext cx="1236783" cy="597821"/>
      </dsp:txXfrm>
    </dsp:sp>
    <dsp:sp modelId="{A87A0F30-9D5E-4E43-8B45-666A068AE967}">
      <dsp:nvSpPr>
        <dsp:cNvPr id="0" name=""/>
        <dsp:cNvSpPr/>
      </dsp:nvSpPr>
      <dsp:spPr>
        <a:xfrm>
          <a:off x="112176" y="1396948"/>
          <a:ext cx="922965" cy="477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7433" numCol="1" spcCol="1270" anchor="ctr" anchorCtr="0">
          <a:noAutofit/>
        </a:bodyPr>
        <a:lstStyle/>
        <a:p>
          <a:pPr marL="0" lvl="0" indent="0" algn="ctr" defTabSz="400050">
            <a:lnSpc>
              <a:spcPct val="90000"/>
            </a:lnSpc>
            <a:spcBef>
              <a:spcPct val="0"/>
            </a:spcBef>
            <a:spcAft>
              <a:spcPct val="35000"/>
            </a:spcAft>
            <a:buNone/>
          </a:pPr>
          <a:r>
            <a:rPr lang="en-IN" sz="900" kern="1200"/>
            <a:t>Environmental Officer</a:t>
          </a:r>
        </a:p>
      </dsp:txBody>
      <dsp:txXfrm>
        <a:off x="112176" y="1396948"/>
        <a:ext cx="922965" cy="477870"/>
      </dsp:txXfrm>
    </dsp:sp>
    <dsp:sp modelId="{2FF4758B-12A5-421C-AF8A-A07B53421190}">
      <dsp:nvSpPr>
        <dsp:cNvPr id="0" name=""/>
        <dsp:cNvSpPr/>
      </dsp:nvSpPr>
      <dsp:spPr>
        <a:xfrm>
          <a:off x="74070" y="1789703"/>
          <a:ext cx="1331488" cy="7219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ctr" defTabSz="488950">
            <a:lnSpc>
              <a:spcPct val="90000"/>
            </a:lnSpc>
            <a:spcBef>
              <a:spcPct val="0"/>
            </a:spcBef>
            <a:spcAft>
              <a:spcPct val="35000"/>
            </a:spcAft>
            <a:buNone/>
          </a:pPr>
          <a:r>
            <a:rPr lang="en-IN" sz="1100" kern="1200"/>
            <a:t>Ensure Compliance</a:t>
          </a:r>
        </a:p>
        <a:p>
          <a:pPr marL="0" lvl="0" indent="0" algn="ctr" defTabSz="488950">
            <a:lnSpc>
              <a:spcPct val="90000"/>
            </a:lnSpc>
            <a:spcBef>
              <a:spcPct val="0"/>
            </a:spcBef>
            <a:spcAft>
              <a:spcPct val="35000"/>
            </a:spcAft>
            <a:buNone/>
          </a:pPr>
          <a:r>
            <a:rPr lang="en-IN" sz="1100" kern="1200"/>
            <a:t>Oversee Traceability &amp; waste protocols</a:t>
          </a:r>
        </a:p>
      </dsp:txBody>
      <dsp:txXfrm>
        <a:off x="74070" y="1789703"/>
        <a:ext cx="1331488" cy="721916"/>
      </dsp:txXfrm>
    </dsp:sp>
    <dsp:sp modelId="{031271CF-FC67-451E-9E49-14B58292C14C}">
      <dsp:nvSpPr>
        <dsp:cNvPr id="0" name=""/>
        <dsp:cNvSpPr/>
      </dsp:nvSpPr>
      <dsp:spPr>
        <a:xfrm>
          <a:off x="1646223" y="1396948"/>
          <a:ext cx="922965" cy="477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7433" numCol="1" spcCol="1270" anchor="ctr" anchorCtr="0">
          <a:noAutofit/>
        </a:bodyPr>
        <a:lstStyle/>
        <a:p>
          <a:pPr marL="0" lvl="0" indent="0" algn="ctr" defTabSz="400050">
            <a:lnSpc>
              <a:spcPct val="90000"/>
            </a:lnSpc>
            <a:spcBef>
              <a:spcPct val="0"/>
            </a:spcBef>
            <a:spcAft>
              <a:spcPct val="35000"/>
            </a:spcAft>
            <a:buNone/>
          </a:pPr>
          <a:r>
            <a:rPr lang="en-IN" sz="900" kern="1200"/>
            <a:t>Department Heads</a:t>
          </a:r>
        </a:p>
      </dsp:txBody>
      <dsp:txXfrm>
        <a:off x="1646223" y="1396948"/>
        <a:ext cx="922965" cy="477870"/>
      </dsp:txXfrm>
    </dsp:sp>
    <dsp:sp modelId="{A580141E-2663-4FFB-8BB0-D971738082D5}">
      <dsp:nvSpPr>
        <dsp:cNvPr id="0" name=""/>
        <dsp:cNvSpPr/>
      </dsp:nvSpPr>
      <dsp:spPr>
        <a:xfrm>
          <a:off x="1622152" y="1765055"/>
          <a:ext cx="1290594" cy="816708"/>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ctr" defTabSz="488950">
            <a:lnSpc>
              <a:spcPct val="90000"/>
            </a:lnSpc>
            <a:spcBef>
              <a:spcPct val="0"/>
            </a:spcBef>
            <a:spcAft>
              <a:spcPct val="35000"/>
            </a:spcAft>
            <a:buNone/>
          </a:pPr>
          <a:r>
            <a:rPr lang="en-IN" sz="1100" kern="1200"/>
            <a:t>Enforce Sorting &amp; Disposal Norms</a:t>
          </a:r>
        </a:p>
        <a:p>
          <a:pPr marL="0" lvl="0" indent="0" algn="ctr" defTabSz="488950">
            <a:lnSpc>
              <a:spcPct val="90000"/>
            </a:lnSpc>
            <a:spcBef>
              <a:spcPct val="0"/>
            </a:spcBef>
            <a:spcAft>
              <a:spcPct val="35000"/>
            </a:spcAft>
            <a:buNone/>
          </a:pPr>
          <a:r>
            <a:rPr lang="en-IN" sz="1100" kern="1200"/>
            <a:t>Conduct internal reviews</a:t>
          </a:r>
        </a:p>
      </dsp:txBody>
      <dsp:txXfrm>
        <a:off x="1622152" y="1765055"/>
        <a:ext cx="1290594" cy="816708"/>
      </dsp:txXfrm>
    </dsp:sp>
    <dsp:sp modelId="{DA3B9938-8088-4CA0-9DE5-565C76BBD53C}">
      <dsp:nvSpPr>
        <dsp:cNvPr id="0" name=""/>
        <dsp:cNvSpPr/>
      </dsp:nvSpPr>
      <dsp:spPr>
        <a:xfrm>
          <a:off x="3182019" y="1396948"/>
          <a:ext cx="922965" cy="477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7433" numCol="1" spcCol="1270" anchor="ctr" anchorCtr="0">
          <a:noAutofit/>
        </a:bodyPr>
        <a:lstStyle/>
        <a:p>
          <a:pPr marL="0" lvl="0" indent="0" algn="ctr" defTabSz="400050">
            <a:lnSpc>
              <a:spcPct val="90000"/>
            </a:lnSpc>
            <a:spcBef>
              <a:spcPct val="0"/>
            </a:spcBef>
            <a:spcAft>
              <a:spcPct val="35000"/>
            </a:spcAft>
            <a:buNone/>
          </a:pPr>
          <a:r>
            <a:rPr lang="en-IN" sz="900" kern="1200"/>
            <a:t>Employees</a:t>
          </a:r>
        </a:p>
      </dsp:txBody>
      <dsp:txXfrm>
        <a:off x="3182019" y="1396948"/>
        <a:ext cx="922965" cy="477870"/>
      </dsp:txXfrm>
    </dsp:sp>
    <dsp:sp modelId="{10A8219A-FFDF-4BE8-8CAD-A5BF17F98F5F}">
      <dsp:nvSpPr>
        <dsp:cNvPr id="0" name=""/>
        <dsp:cNvSpPr/>
      </dsp:nvSpPr>
      <dsp:spPr>
        <a:xfrm>
          <a:off x="3160814" y="1714966"/>
          <a:ext cx="1334985" cy="7715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ctr" defTabSz="466725">
            <a:lnSpc>
              <a:spcPct val="90000"/>
            </a:lnSpc>
            <a:spcBef>
              <a:spcPct val="0"/>
            </a:spcBef>
            <a:spcAft>
              <a:spcPct val="35000"/>
            </a:spcAft>
            <a:buNone/>
          </a:pPr>
          <a:r>
            <a:rPr lang="en-IN" sz="1050" kern="1200"/>
            <a:t>Attend Trainings</a:t>
          </a:r>
        </a:p>
        <a:p>
          <a:pPr marL="0" lvl="0" indent="0" algn="ctr" defTabSz="466725">
            <a:lnSpc>
              <a:spcPct val="90000"/>
            </a:lnSpc>
            <a:spcBef>
              <a:spcPct val="0"/>
            </a:spcBef>
            <a:spcAft>
              <a:spcPct val="35000"/>
            </a:spcAft>
            <a:buNone/>
          </a:pPr>
          <a:r>
            <a:rPr lang="en-IN" sz="1050" kern="1200"/>
            <a:t>Report Non-Compliance</a:t>
          </a:r>
        </a:p>
      </dsp:txBody>
      <dsp:txXfrm>
        <a:off x="3160814" y="1714966"/>
        <a:ext cx="1334985" cy="77150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7E1D52-4E1D-455B-8254-562569D70660}">
      <dsp:nvSpPr>
        <dsp:cNvPr id="0" name=""/>
        <dsp:cNvSpPr/>
      </dsp:nvSpPr>
      <dsp:spPr>
        <a:xfrm>
          <a:off x="3484" y="24713"/>
          <a:ext cx="1090492" cy="33792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t>Incident Detected</a:t>
          </a:r>
        </a:p>
      </dsp:txBody>
      <dsp:txXfrm>
        <a:off x="172445" y="24713"/>
        <a:ext cx="752570" cy="337922"/>
      </dsp:txXfrm>
    </dsp:sp>
    <dsp:sp modelId="{B7BB2F58-22E1-42A1-BF19-CAF2CA35FAB0}">
      <dsp:nvSpPr>
        <dsp:cNvPr id="0" name=""/>
        <dsp:cNvSpPr/>
      </dsp:nvSpPr>
      <dsp:spPr>
        <a:xfrm>
          <a:off x="1009496" y="24713"/>
          <a:ext cx="844806" cy="33792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t>Sound Alarm</a:t>
          </a:r>
        </a:p>
      </dsp:txBody>
      <dsp:txXfrm>
        <a:off x="1178457" y="24713"/>
        <a:ext cx="506884" cy="337922"/>
      </dsp:txXfrm>
    </dsp:sp>
    <dsp:sp modelId="{A6F2AF39-5EEA-442F-A7C8-172F1ABA8027}">
      <dsp:nvSpPr>
        <dsp:cNvPr id="0" name=""/>
        <dsp:cNvSpPr/>
      </dsp:nvSpPr>
      <dsp:spPr>
        <a:xfrm>
          <a:off x="1769822" y="24713"/>
          <a:ext cx="1006662" cy="33792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t>Evacuate</a:t>
          </a:r>
        </a:p>
      </dsp:txBody>
      <dsp:txXfrm>
        <a:off x="1938783" y="24713"/>
        <a:ext cx="668740" cy="337922"/>
      </dsp:txXfrm>
    </dsp:sp>
    <dsp:sp modelId="{5B0A52AB-B8E4-4FEC-A94A-3C49DF103B43}">
      <dsp:nvSpPr>
        <dsp:cNvPr id="0" name=""/>
        <dsp:cNvSpPr/>
      </dsp:nvSpPr>
      <dsp:spPr>
        <a:xfrm>
          <a:off x="2692004" y="24713"/>
          <a:ext cx="950128" cy="33792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t>Reporting</a:t>
          </a:r>
        </a:p>
      </dsp:txBody>
      <dsp:txXfrm>
        <a:off x="2860965" y="24713"/>
        <a:ext cx="612206" cy="337922"/>
      </dsp:txXfrm>
    </dsp:sp>
    <dsp:sp modelId="{F42AF610-17AC-4F43-BEA3-A365E1D03E90}">
      <dsp:nvSpPr>
        <dsp:cNvPr id="0" name=""/>
        <dsp:cNvSpPr/>
      </dsp:nvSpPr>
      <dsp:spPr>
        <a:xfrm>
          <a:off x="3557651" y="24713"/>
          <a:ext cx="844806" cy="33792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t>Inform ERT</a:t>
          </a:r>
        </a:p>
      </dsp:txBody>
      <dsp:txXfrm>
        <a:off x="3726612" y="24713"/>
        <a:ext cx="506884" cy="337922"/>
      </dsp:txXfrm>
    </dsp:sp>
    <dsp:sp modelId="{4BABBAE8-46C3-4BBA-94C8-8E13CF78E632}">
      <dsp:nvSpPr>
        <dsp:cNvPr id="0" name=""/>
        <dsp:cNvSpPr/>
      </dsp:nvSpPr>
      <dsp:spPr>
        <a:xfrm>
          <a:off x="4317977" y="17632"/>
          <a:ext cx="1360517" cy="3520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t>Begin Response Measures</a:t>
          </a:r>
        </a:p>
      </dsp:txBody>
      <dsp:txXfrm>
        <a:off x="4494019" y="17632"/>
        <a:ext cx="1008433" cy="35208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66911B-AB88-43BF-AAAD-9C7EFB1726CC}">
      <dsp:nvSpPr>
        <dsp:cNvPr id="0" name=""/>
        <dsp:cNvSpPr/>
      </dsp:nvSpPr>
      <dsp:spPr>
        <a:xfrm>
          <a:off x="1850544" y="1600200"/>
          <a:ext cx="398897" cy="1140142"/>
        </a:xfrm>
        <a:custGeom>
          <a:avLst/>
          <a:gdLst/>
          <a:ahLst/>
          <a:cxnLst/>
          <a:rect l="0" t="0" r="0" b="0"/>
          <a:pathLst>
            <a:path>
              <a:moveTo>
                <a:pt x="0" y="0"/>
              </a:moveTo>
              <a:lnTo>
                <a:pt x="199448" y="0"/>
              </a:lnTo>
              <a:lnTo>
                <a:pt x="199448" y="1140142"/>
              </a:lnTo>
              <a:lnTo>
                <a:pt x="398897" y="114014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19795" y="2140073"/>
        <a:ext cx="60395" cy="60395"/>
      </dsp:txXfrm>
    </dsp:sp>
    <dsp:sp modelId="{3023136D-6936-4384-8407-FB80E1145156}">
      <dsp:nvSpPr>
        <dsp:cNvPr id="0" name=""/>
        <dsp:cNvSpPr/>
      </dsp:nvSpPr>
      <dsp:spPr>
        <a:xfrm>
          <a:off x="1850544" y="1600200"/>
          <a:ext cx="398897" cy="380047"/>
        </a:xfrm>
        <a:custGeom>
          <a:avLst/>
          <a:gdLst/>
          <a:ahLst/>
          <a:cxnLst/>
          <a:rect l="0" t="0" r="0" b="0"/>
          <a:pathLst>
            <a:path>
              <a:moveTo>
                <a:pt x="0" y="0"/>
              </a:moveTo>
              <a:lnTo>
                <a:pt x="199448" y="0"/>
              </a:lnTo>
              <a:lnTo>
                <a:pt x="199448" y="380047"/>
              </a:lnTo>
              <a:lnTo>
                <a:pt x="398897" y="38004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36219" y="1776449"/>
        <a:ext cx="27547" cy="27547"/>
      </dsp:txXfrm>
    </dsp:sp>
    <dsp:sp modelId="{665383A7-0C2C-4BB3-BA48-0B703649912E}">
      <dsp:nvSpPr>
        <dsp:cNvPr id="0" name=""/>
        <dsp:cNvSpPr/>
      </dsp:nvSpPr>
      <dsp:spPr>
        <a:xfrm>
          <a:off x="1850544" y="1220152"/>
          <a:ext cx="398897" cy="380047"/>
        </a:xfrm>
        <a:custGeom>
          <a:avLst/>
          <a:gdLst/>
          <a:ahLst/>
          <a:cxnLst/>
          <a:rect l="0" t="0" r="0" b="0"/>
          <a:pathLst>
            <a:path>
              <a:moveTo>
                <a:pt x="0" y="380047"/>
              </a:moveTo>
              <a:lnTo>
                <a:pt x="199448" y="380047"/>
              </a:lnTo>
              <a:lnTo>
                <a:pt x="199448" y="0"/>
              </a:lnTo>
              <a:lnTo>
                <a:pt x="398897" y="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36219" y="1396402"/>
        <a:ext cx="27547" cy="27547"/>
      </dsp:txXfrm>
    </dsp:sp>
    <dsp:sp modelId="{801A5D16-5531-4D50-88B1-48D20DED0B6E}">
      <dsp:nvSpPr>
        <dsp:cNvPr id="0" name=""/>
        <dsp:cNvSpPr/>
      </dsp:nvSpPr>
      <dsp:spPr>
        <a:xfrm>
          <a:off x="1850544" y="460057"/>
          <a:ext cx="398897" cy="1140142"/>
        </a:xfrm>
        <a:custGeom>
          <a:avLst/>
          <a:gdLst/>
          <a:ahLst/>
          <a:cxnLst/>
          <a:rect l="0" t="0" r="0" b="0"/>
          <a:pathLst>
            <a:path>
              <a:moveTo>
                <a:pt x="0" y="1140142"/>
              </a:moveTo>
              <a:lnTo>
                <a:pt x="199448" y="1140142"/>
              </a:lnTo>
              <a:lnTo>
                <a:pt x="199448" y="0"/>
              </a:lnTo>
              <a:lnTo>
                <a:pt x="398897" y="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19795" y="999931"/>
        <a:ext cx="60395" cy="60395"/>
      </dsp:txXfrm>
    </dsp:sp>
    <dsp:sp modelId="{5446B225-4DC6-4B8C-91BC-E81BFA636E8B}">
      <dsp:nvSpPr>
        <dsp:cNvPr id="0" name=""/>
        <dsp:cNvSpPr/>
      </dsp:nvSpPr>
      <dsp:spPr>
        <a:xfrm rot="16200000">
          <a:off x="-53693" y="1296162"/>
          <a:ext cx="3200400" cy="60807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IN" sz="2000" kern="1200"/>
            <a:t>EVALUATION</a:t>
          </a:r>
        </a:p>
      </dsp:txBody>
      <dsp:txXfrm>
        <a:off x="-53693" y="1296162"/>
        <a:ext cx="3200400" cy="608076"/>
      </dsp:txXfrm>
    </dsp:sp>
    <dsp:sp modelId="{D8339C87-04AB-4872-A92A-D570AB1BFAD2}">
      <dsp:nvSpPr>
        <dsp:cNvPr id="0" name=""/>
        <dsp:cNvSpPr/>
      </dsp:nvSpPr>
      <dsp:spPr>
        <a:xfrm>
          <a:off x="2249442" y="156019"/>
          <a:ext cx="1994489" cy="60807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IN" sz="1400" b="1" kern="1200"/>
            <a:t>Level 1</a:t>
          </a:r>
          <a:r>
            <a:rPr lang="en-IN" sz="1400" kern="1200"/>
            <a:t>: Immediate feedback form (reaction).</a:t>
          </a:r>
        </a:p>
      </dsp:txBody>
      <dsp:txXfrm>
        <a:off x="2249442" y="156019"/>
        <a:ext cx="1994489" cy="608076"/>
      </dsp:txXfrm>
    </dsp:sp>
    <dsp:sp modelId="{6A9B48CB-9838-424A-8640-2AC1113ECF5E}">
      <dsp:nvSpPr>
        <dsp:cNvPr id="0" name=""/>
        <dsp:cNvSpPr/>
      </dsp:nvSpPr>
      <dsp:spPr>
        <a:xfrm>
          <a:off x="2249442" y="916114"/>
          <a:ext cx="1994489" cy="60807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IN" sz="1400" b="1" kern="1200"/>
            <a:t>Level 2</a:t>
          </a:r>
          <a:r>
            <a:rPr lang="en-IN" sz="1400" kern="1200"/>
            <a:t>: Pre- and post-assessment (learning).</a:t>
          </a:r>
        </a:p>
      </dsp:txBody>
      <dsp:txXfrm>
        <a:off x="2249442" y="916114"/>
        <a:ext cx="1994489" cy="608076"/>
      </dsp:txXfrm>
    </dsp:sp>
    <dsp:sp modelId="{5AD5DF9D-479C-4EF2-B0A8-776D889AD58D}">
      <dsp:nvSpPr>
        <dsp:cNvPr id="0" name=""/>
        <dsp:cNvSpPr/>
      </dsp:nvSpPr>
      <dsp:spPr>
        <a:xfrm>
          <a:off x="2249442" y="1676209"/>
          <a:ext cx="1994489" cy="60807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IN" sz="1400" b="1" kern="1200"/>
            <a:t>Level 3</a:t>
          </a:r>
          <a:r>
            <a:rPr lang="en-IN" sz="1400" kern="1200"/>
            <a:t>: Behavioral application on the job.</a:t>
          </a:r>
        </a:p>
      </dsp:txBody>
      <dsp:txXfrm>
        <a:off x="2249442" y="1676209"/>
        <a:ext cx="1994489" cy="608076"/>
      </dsp:txXfrm>
    </dsp:sp>
    <dsp:sp modelId="{7726141D-93ED-4B17-962E-AAC80942A116}">
      <dsp:nvSpPr>
        <dsp:cNvPr id="0" name=""/>
        <dsp:cNvSpPr/>
      </dsp:nvSpPr>
      <dsp:spPr>
        <a:xfrm>
          <a:off x="2249442" y="2436304"/>
          <a:ext cx="1994489" cy="60807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IN" sz="1400" b="1" kern="1200"/>
            <a:t>Level 4</a:t>
          </a:r>
          <a:r>
            <a:rPr lang="en-IN" sz="1400" kern="1200"/>
            <a:t>: Impact on business performance (via KPIs).</a:t>
          </a:r>
        </a:p>
      </dsp:txBody>
      <dsp:txXfrm>
        <a:off x="2249442" y="2436304"/>
        <a:ext cx="1994489" cy="60807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FA27C8-85C7-4F90-840F-5A0719FE8453}">
      <dsp:nvSpPr>
        <dsp:cNvPr id="0" name=""/>
        <dsp:cNvSpPr/>
      </dsp:nvSpPr>
      <dsp:spPr>
        <a:xfrm>
          <a:off x="3342081" y="2167635"/>
          <a:ext cx="1574723" cy="102006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IN" sz="1000" b="1" kern="1200"/>
            <a:t>Partners: </a:t>
          </a:r>
          <a:r>
            <a:rPr lang="en-IN" sz="900" kern="1200"/>
            <a:t>Comply with contractual clauses on data protection and confidentiality</a:t>
          </a:r>
        </a:p>
      </dsp:txBody>
      <dsp:txXfrm>
        <a:off x="3836905" y="2445058"/>
        <a:ext cx="1057492" cy="720234"/>
      </dsp:txXfrm>
    </dsp:sp>
    <dsp:sp modelId="{46B764B3-DBA7-4F28-A33C-0E0009172705}">
      <dsp:nvSpPr>
        <dsp:cNvPr id="0" name=""/>
        <dsp:cNvSpPr/>
      </dsp:nvSpPr>
      <dsp:spPr>
        <a:xfrm>
          <a:off x="772795" y="0"/>
          <a:ext cx="1574723" cy="102006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en-IN" sz="1050" b="1" kern="1200"/>
            <a:t>Employees: </a:t>
          </a:r>
          <a:r>
            <a:rPr lang="en-IN" sz="900" kern="1200"/>
            <a:t>Follow data policies, report breaches, ensure secure communication </a:t>
          </a:r>
        </a:p>
      </dsp:txBody>
      <dsp:txXfrm>
        <a:off x="795202" y="22407"/>
        <a:ext cx="1057492" cy="720234"/>
      </dsp:txXfrm>
    </dsp:sp>
    <dsp:sp modelId="{D2C6E893-5B88-485A-989F-228E89D109E1}">
      <dsp:nvSpPr>
        <dsp:cNvPr id="0" name=""/>
        <dsp:cNvSpPr/>
      </dsp:nvSpPr>
      <dsp:spPr>
        <a:xfrm>
          <a:off x="1432648" y="181698"/>
          <a:ext cx="1380274" cy="1380274"/>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IN" sz="1050" b="1" kern="1200"/>
            <a:t>IT Department: </a:t>
          </a:r>
          <a:r>
            <a:rPr lang="en-IN" sz="800" kern="1200"/>
            <a:t>Enforce cybersecurity measures, manage access rights, maintain firewalls &amp; backups</a:t>
          </a:r>
        </a:p>
      </dsp:txBody>
      <dsp:txXfrm>
        <a:off x="1836921" y="585971"/>
        <a:ext cx="976001" cy="976001"/>
      </dsp:txXfrm>
    </dsp:sp>
    <dsp:sp modelId="{602B6371-CA99-4C06-AD15-8A86E906899D}">
      <dsp:nvSpPr>
        <dsp:cNvPr id="0" name=""/>
        <dsp:cNvSpPr/>
      </dsp:nvSpPr>
      <dsp:spPr>
        <a:xfrm rot="5400000">
          <a:off x="2876677" y="181698"/>
          <a:ext cx="1380274" cy="1380274"/>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IN" sz="1000" b="1" kern="1200"/>
            <a:t>HR Department: </a:t>
          </a:r>
          <a:r>
            <a:rPr lang="en-IN" sz="800" kern="1200"/>
            <a:t>Protect personal employee data, monitor training on data security </a:t>
          </a:r>
        </a:p>
      </dsp:txBody>
      <dsp:txXfrm rot="-5400000">
        <a:off x="2876677" y="585971"/>
        <a:ext cx="976001" cy="976001"/>
      </dsp:txXfrm>
    </dsp:sp>
    <dsp:sp modelId="{11ADDE32-F3F3-43EF-AD0D-7AB9997B5DD4}">
      <dsp:nvSpPr>
        <dsp:cNvPr id="0" name=""/>
        <dsp:cNvSpPr/>
      </dsp:nvSpPr>
      <dsp:spPr>
        <a:xfrm rot="10800000">
          <a:off x="2876677" y="1625726"/>
          <a:ext cx="1380274" cy="1380274"/>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IN" sz="1000" b="1" kern="1200"/>
            <a:t>Managers: </a:t>
          </a:r>
          <a:r>
            <a:rPr lang="en-IN" sz="900" kern="1200"/>
            <a:t>Monitor team compliance, authorize data sharing based on job requirements</a:t>
          </a:r>
        </a:p>
      </dsp:txBody>
      <dsp:txXfrm rot="10800000">
        <a:off x="2876677" y="1625726"/>
        <a:ext cx="976001" cy="976001"/>
      </dsp:txXfrm>
    </dsp:sp>
    <dsp:sp modelId="{DF0A5CD7-5F40-4C6B-8DB3-A7A4D5D90007}">
      <dsp:nvSpPr>
        <dsp:cNvPr id="0" name=""/>
        <dsp:cNvSpPr/>
      </dsp:nvSpPr>
      <dsp:spPr>
        <a:xfrm rot="16200000">
          <a:off x="1432648" y="1625726"/>
          <a:ext cx="1380274" cy="1380274"/>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IN" sz="1000" b="1" kern="1200"/>
            <a:t>Compliance Team: </a:t>
          </a:r>
          <a:r>
            <a:rPr lang="en-IN" sz="800" kern="1200"/>
            <a:t>Ensure compliance with local and international regulations, handle audits</a:t>
          </a:r>
        </a:p>
      </dsp:txBody>
      <dsp:txXfrm rot="5400000">
        <a:off x="1836921" y="1625726"/>
        <a:ext cx="976001" cy="976001"/>
      </dsp:txXfrm>
    </dsp:sp>
    <dsp:sp modelId="{6E3B207C-C288-40D6-B48A-49905D5FB7F8}">
      <dsp:nvSpPr>
        <dsp:cNvPr id="0" name=""/>
        <dsp:cNvSpPr/>
      </dsp:nvSpPr>
      <dsp:spPr>
        <a:xfrm>
          <a:off x="2606519" y="1306956"/>
          <a:ext cx="476561" cy="414401"/>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EA754B-295B-46C1-9C87-CDCB734B93FD}">
      <dsp:nvSpPr>
        <dsp:cNvPr id="0" name=""/>
        <dsp:cNvSpPr/>
      </dsp:nvSpPr>
      <dsp:spPr>
        <a:xfrm rot="10800000">
          <a:off x="2606519" y="1466341"/>
          <a:ext cx="476561" cy="414401"/>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4276F7-A3F2-4C1D-A989-F3200673CA1A}">
      <dsp:nvSpPr>
        <dsp:cNvPr id="0" name=""/>
        <dsp:cNvSpPr/>
      </dsp:nvSpPr>
      <dsp:spPr>
        <a:xfrm>
          <a:off x="0" y="0"/>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Creation</a:t>
          </a:r>
          <a:r>
            <a:rPr lang="en-IN" sz="1100" kern="1200"/>
            <a:t>: Data is generated through forms, software, systems</a:t>
          </a:r>
        </a:p>
      </dsp:txBody>
      <dsp:txXfrm>
        <a:off x="16873" y="16873"/>
        <a:ext cx="3535500" cy="542326"/>
      </dsp:txXfrm>
    </dsp:sp>
    <dsp:sp modelId="{4BE008B9-5F59-4242-B9D5-D3AD95EE330C}">
      <dsp:nvSpPr>
        <dsp:cNvPr id="0" name=""/>
        <dsp:cNvSpPr/>
      </dsp:nvSpPr>
      <dsp:spPr>
        <a:xfrm>
          <a:off x="315468" y="656082"/>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Font typeface="+mj-lt"/>
            <a:buNone/>
          </a:pPr>
          <a:r>
            <a:rPr lang="en-IN" sz="1100" b="1" kern="1200"/>
            <a:t>Storage</a:t>
          </a:r>
          <a:r>
            <a:rPr lang="en-IN" sz="1100" kern="1200"/>
            <a:t>: Physical or digital data is securely saved</a:t>
          </a:r>
          <a:r>
            <a:rPr lang="en-IN" sz="1000" kern="1200"/>
            <a:t>.</a:t>
          </a:r>
        </a:p>
      </dsp:txBody>
      <dsp:txXfrm>
        <a:off x="332341" y="672955"/>
        <a:ext cx="3500867" cy="542326"/>
      </dsp:txXfrm>
    </dsp:sp>
    <dsp:sp modelId="{E22C2628-4334-441C-BEB5-E90A34B36667}">
      <dsp:nvSpPr>
        <dsp:cNvPr id="0" name=""/>
        <dsp:cNvSpPr/>
      </dsp:nvSpPr>
      <dsp:spPr>
        <a:xfrm>
          <a:off x="630935" y="1312164"/>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Usage: </a:t>
          </a:r>
          <a:r>
            <a:rPr lang="en-IN" sz="1100" kern="1200"/>
            <a:t>Data is accessed for operational needs.</a:t>
          </a:r>
        </a:p>
      </dsp:txBody>
      <dsp:txXfrm>
        <a:off x="647808" y="1329037"/>
        <a:ext cx="3500867" cy="542326"/>
      </dsp:txXfrm>
    </dsp:sp>
    <dsp:sp modelId="{3E54EEA3-EB8F-471E-AA56-362586878DB8}">
      <dsp:nvSpPr>
        <dsp:cNvPr id="0" name=""/>
        <dsp:cNvSpPr/>
      </dsp:nvSpPr>
      <dsp:spPr>
        <a:xfrm>
          <a:off x="946404" y="1968246"/>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b="1" kern="1200"/>
            <a:t>Sharing</a:t>
          </a:r>
          <a:r>
            <a:rPr lang="en-IN" sz="1200" kern="1200"/>
            <a:t>: Data may be transmitted within or outside the organization.</a:t>
          </a:r>
        </a:p>
      </dsp:txBody>
      <dsp:txXfrm>
        <a:off x="963277" y="1985119"/>
        <a:ext cx="3500867" cy="542326"/>
      </dsp:txXfrm>
    </dsp:sp>
    <dsp:sp modelId="{BD2445C1-7CEE-4B01-9317-279C43138381}">
      <dsp:nvSpPr>
        <dsp:cNvPr id="0" name=""/>
        <dsp:cNvSpPr/>
      </dsp:nvSpPr>
      <dsp:spPr>
        <a:xfrm>
          <a:off x="1261871" y="2624328"/>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Retention &amp; Disposal</a:t>
          </a:r>
          <a:r>
            <a:rPr lang="en-IN" sz="1100" kern="1200"/>
            <a:t>: Data is stored for a legally required or business-critical time period and then disposed off securely.</a:t>
          </a:r>
        </a:p>
      </dsp:txBody>
      <dsp:txXfrm>
        <a:off x="1278744" y="2641201"/>
        <a:ext cx="3500867" cy="542326"/>
      </dsp:txXfrm>
    </dsp:sp>
    <dsp:sp modelId="{FA40B14D-C064-4BCC-BBD9-69582003316A}">
      <dsp:nvSpPr>
        <dsp:cNvPr id="0" name=""/>
        <dsp:cNvSpPr/>
      </dsp:nvSpPr>
      <dsp:spPr>
        <a:xfrm>
          <a:off x="3850081" y="420852"/>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IN" sz="1700" kern="1200"/>
        </a:p>
      </dsp:txBody>
      <dsp:txXfrm>
        <a:off x="3934331" y="420852"/>
        <a:ext cx="205946" cy="281771"/>
      </dsp:txXfrm>
    </dsp:sp>
    <dsp:sp modelId="{DB740DE4-CA96-4331-9BA4-07C7B218A931}">
      <dsp:nvSpPr>
        <dsp:cNvPr id="0" name=""/>
        <dsp:cNvSpPr/>
      </dsp:nvSpPr>
      <dsp:spPr>
        <a:xfrm>
          <a:off x="4165549" y="1076934"/>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IN" sz="1700" kern="1200"/>
        </a:p>
      </dsp:txBody>
      <dsp:txXfrm>
        <a:off x="4249799" y="1076934"/>
        <a:ext cx="205946" cy="281771"/>
      </dsp:txXfrm>
    </dsp:sp>
    <dsp:sp modelId="{8AF84C4B-4A71-4BB6-8FDB-3E981A1F1B9D}">
      <dsp:nvSpPr>
        <dsp:cNvPr id="0" name=""/>
        <dsp:cNvSpPr/>
      </dsp:nvSpPr>
      <dsp:spPr>
        <a:xfrm>
          <a:off x="4481017" y="1723415"/>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IN" sz="1700" kern="1200"/>
        </a:p>
      </dsp:txBody>
      <dsp:txXfrm>
        <a:off x="4565267" y="1723415"/>
        <a:ext cx="205946" cy="281771"/>
      </dsp:txXfrm>
    </dsp:sp>
    <dsp:sp modelId="{D7ED2340-626E-4B28-BD0D-2C18AC116FDB}">
      <dsp:nvSpPr>
        <dsp:cNvPr id="0" name=""/>
        <dsp:cNvSpPr/>
      </dsp:nvSpPr>
      <dsp:spPr>
        <a:xfrm>
          <a:off x="4796485" y="2385898"/>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IN" sz="1700" kern="1200"/>
        </a:p>
      </dsp:txBody>
      <dsp:txXfrm>
        <a:off x="4880735" y="2385898"/>
        <a:ext cx="205946" cy="281771"/>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0.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1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Pages>
  <Words>12477</Words>
  <Characters>71121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81</cp:revision>
  <cp:lastPrinted>2025-04-14T07:59:00Z</cp:lastPrinted>
  <dcterms:created xsi:type="dcterms:W3CDTF">2025-04-12T04:13:00Z</dcterms:created>
  <dcterms:modified xsi:type="dcterms:W3CDTF">2025-04-14T08:48:00Z</dcterms:modified>
</cp:coreProperties>
</file>