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76F3B" w14:textId="1B62C816" w:rsidR="00D941D4" w:rsidRPr="00EA1621" w:rsidRDefault="00D941D4" w:rsidP="00404A75">
      <w:pPr>
        <w:pStyle w:val="BodyText"/>
        <w:rPr>
          <w:rFonts w:cs="Arial"/>
        </w:rPr>
      </w:pPr>
    </w:p>
    <w:p w14:paraId="5E3E60A5" w14:textId="277A2F10" w:rsidR="00D941D4" w:rsidRPr="00EA1621" w:rsidRDefault="00D941D4" w:rsidP="00404A75">
      <w:pPr>
        <w:pStyle w:val="BodyText"/>
        <w:rPr>
          <w:rFonts w:cs="Arial"/>
        </w:rPr>
      </w:pPr>
      <w:r w:rsidRPr="00EA1621">
        <w:rPr>
          <w:rFonts w:cs="Arial"/>
          <w:noProof/>
        </w:rPr>
        <w:drawing>
          <wp:anchor distT="0" distB="0" distL="114300" distR="114300" simplePos="0" relativeHeight="251658245" behindDoc="0" locked="1" layoutInCell="1" allowOverlap="0" wp14:anchorId="156C2EB0" wp14:editId="35820321">
            <wp:simplePos x="0" y="0"/>
            <wp:positionH relativeFrom="column">
              <wp:posOffset>-203200</wp:posOffset>
            </wp:positionH>
            <wp:positionV relativeFrom="page">
              <wp:posOffset>12065</wp:posOffset>
            </wp:positionV>
            <wp:extent cx="7098665" cy="10036175"/>
            <wp:effectExtent l="0" t="0" r="63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098665" cy="10036175"/>
                    </a:xfrm>
                    <a:prstGeom prst="rect">
                      <a:avLst/>
                    </a:prstGeom>
                  </pic:spPr>
                </pic:pic>
              </a:graphicData>
            </a:graphic>
            <wp14:sizeRelH relativeFrom="page">
              <wp14:pctWidth>0</wp14:pctWidth>
            </wp14:sizeRelH>
            <wp14:sizeRelV relativeFrom="page">
              <wp14:pctHeight>0</wp14:pctHeight>
            </wp14:sizeRelV>
          </wp:anchor>
        </w:drawing>
      </w:r>
    </w:p>
    <w:p w14:paraId="372EF4D2" w14:textId="77777777" w:rsidR="00D941D4" w:rsidRPr="00EA1621" w:rsidRDefault="00D941D4" w:rsidP="00404A75">
      <w:pPr>
        <w:pStyle w:val="BodyText"/>
        <w:rPr>
          <w:rFonts w:cs="Arial"/>
        </w:rPr>
      </w:pPr>
    </w:p>
    <w:p w14:paraId="17B54909" w14:textId="77777777" w:rsidR="00D941D4" w:rsidRPr="00EA1621" w:rsidRDefault="00D941D4" w:rsidP="00404A75">
      <w:pPr>
        <w:pStyle w:val="BodyText"/>
        <w:rPr>
          <w:rFonts w:cs="Arial"/>
        </w:rPr>
      </w:pPr>
    </w:p>
    <w:p w14:paraId="70EAF6AF" w14:textId="77777777" w:rsidR="00D941D4" w:rsidRPr="00EA1621" w:rsidRDefault="00D941D4" w:rsidP="00404A75">
      <w:pPr>
        <w:pStyle w:val="BodyText"/>
        <w:rPr>
          <w:rFonts w:cs="Arial"/>
        </w:rPr>
      </w:pPr>
    </w:p>
    <w:p w14:paraId="74332809" w14:textId="77777777" w:rsidR="00D941D4" w:rsidRPr="00EA1621" w:rsidRDefault="00D941D4" w:rsidP="00404A75">
      <w:pPr>
        <w:pStyle w:val="BodyText"/>
        <w:rPr>
          <w:rFonts w:cs="Arial"/>
        </w:rPr>
      </w:pPr>
    </w:p>
    <w:p w14:paraId="67E1EBD0" w14:textId="77777777" w:rsidR="00D941D4" w:rsidRPr="00EA1621" w:rsidRDefault="00D941D4" w:rsidP="00404A75">
      <w:pPr>
        <w:pStyle w:val="BodyText"/>
        <w:rPr>
          <w:rFonts w:cs="Arial"/>
        </w:rPr>
      </w:pPr>
    </w:p>
    <w:p w14:paraId="383BF597" w14:textId="77777777" w:rsidR="00D941D4" w:rsidRPr="00EA1621" w:rsidRDefault="00D941D4" w:rsidP="00404A75">
      <w:pPr>
        <w:pStyle w:val="BodyText"/>
        <w:rPr>
          <w:rFonts w:cs="Arial"/>
        </w:rPr>
      </w:pPr>
    </w:p>
    <w:p w14:paraId="72827D2B" w14:textId="77777777" w:rsidR="00D941D4" w:rsidRPr="00EA1621" w:rsidRDefault="00D941D4" w:rsidP="00404A75">
      <w:pPr>
        <w:pStyle w:val="BodyText"/>
        <w:rPr>
          <w:rFonts w:cs="Arial"/>
        </w:rPr>
      </w:pPr>
    </w:p>
    <w:p w14:paraId="533BBF5E" w14:textId="77777777" w:rsidR="00D941D4" w:rsidRPr="00EA1621" w:rsidRDefault="00D941D4" w:rsidP="00404A75">
      <w:pPr>
        <w:pStyle w:val="BodyText"/>
        <w:rPr>
          <w:rFonts w:cs="Arial"/>
        </w:rPr>
      </w:pPr>
    </w:p>
    <w:p w14:paraId="6BB79631" w14:textId="77777777" w:rsidR="00D941D4" w:rsidRPr="00EA1621" w:rsidRDefault="00D941D4" w:rsidP="00404A75">
      <w:pPr>
        <w:pStyle w:val="BodyText"/>
        <w:rPr>
          <w:rFonts w:cs="Arial"/>
        </w:rPr>
      </w:pPr>
    </w:p>
    <w:p w14:paraId="78D1CAAB" w14:textId="77777777" w:rsidR="00D941D4" w:rsidRPr="00EA1621" w:rsidRDefault="00D941D4" w:rsidP="00404A75">
      <w:pPr>
        <w:pStyle w:val="BodyText"/>
        <w:rPr>
          <w:rFonts w:cs="Arial"/>
        </w:rPr>
      </w:pPr>
    </w:p>
    <w:p w14:paraId="27118F0B" w14:textId="77777777" w:rsidR="00D941D4" w:rsidRPr="00EA1621" w:rsidRDefault="00D941D4" w:rsidP="00404A75">
      <w:pPr>
        <w:pStyle w:val="BodyText"/>
        <w:rPr>
          <w:rFonts w:cs="Arial"/>
        </w:rPr>
      </w:pPr>
    </w:p>
    <w:p w14:paraId="654C2B1A" w14:textId="77777777" w:rsidR="00D941D4" w:rsidRPr="00EA1621" w:rsidRDefault="00D941D4" w:rsidP="00404A75">
      <w:pPr>
        <w:pStyle w:val="BodyText"/>
        <w:rPr>
          <w:rFonts w:cs="Arial"/>
        </w:rPr>
      </w:pPr>
    </w:p>
    <w:p w14:paraId="4764390F" w14:textId="77777777" w:rsidR="00D941D4" w:rsidRPr="00EA1621" w:rsidRDefault="00D941D4" w:rsidP="00404A75">
      <w:pPr>
        <w:pStyle w:val="BodyText"/>
        <w:rPr>
          <w:rFonts w:cs="Arial"/>
        </w:rPr>
      </w:pPr>
    </w:p>
    <w:p w14:paraId="4279C2C0" w14:textId="77777777" w:rsidR="00D941D4" w:rsidRPr="00EA1621" w:rsidRDefault="00D941D4" w:rsidP="00404A75">
      <w:pPr>
        <w:pStyle w:val="BodyText"/>
        <w:rPr>
          <w:rFonts w:cs="Arial"/>
        </w:rPr>
      </w:pPr>
    </w:p>
    <w:p w14:paraId="7A144E82" w14:textId="77777777" w:rsidR="00D941D4" w:rsidRPr="00EA1621" w:rsidRDefault="00D941D4" w:rsidP="00404A75">
      <w:pPr>
        <w:pStyle w:val="BodyText"/>
        <w:rPr>
          <w:rFonts w:cs="Arial"/>
        </w:rPr>
      </w:pPr>
    </w:p>
    <w:p w14:paraId="507CC8AD" w14:textId="77777777" w:rsidR="00D941D4" w:rsidRPr="00EA1621" w:rsidRDefault="00D941D4" w:rsidP="00404A75">
      <w:pPr>
        <w:pStyle w:val="BodyText"/>
        <w:rPr>
          <w:rFonts w:cs="Arial"/>
        </w:rPr>
      </w:pPr>
    </w:p>
    <w:p w14:paraId="41F4B69D" w14:textId="77777777" w:rsidR="00D941D4" w:rsidRPr="00EA1621" w:rsidRDefault="00D941D4" w:rsidP="00404A75">
      <w:pPr>
        <w:pStyle w:val="BodyText"/>
        <w:rPr>
          <w:rFonts w:cs="Arial"/>
        </w:rPr>
      </w:pPr>
    </w:p>
    <w:p w14:paraId="17FB8D85" w14:textId="77777777" w:rsidR="00D941D4" w:rsidRPr="00EA1621" w:rsidRDefault="00D941D4" w:rsidP="00404A75">
      <w:pPr>
        <w:pStyle w:val="BodyText"/>
        <w:rPr>
          <w:rFonts w:cs="Arial"/>
        </w:rPr>
      </w:pPr>
    </w:p>
    <w:p w14:paraId="0E245CCC" w14:textId="77777777" w:rsidR="00D941D4" w:rsidRPr="00EA1621" w:rsidRDefault="00D941D4" w:rsidP="00404A75">
      <w:pPr>
        <w:pStyle w:val="BodyText"/>
        <w:rPr>
          <w:rFonts w:cs="Arial"/>
        </w:rPr>
      </w:pPr>
    </w:p>
    <w:p w14:paraId="7F8E36C3" w14:textId="77777777" w:rsidR="00D941D4" w:rsidRPr="00EA1621" w:rsidRDefault="00D941D4" w:rsidP="00404A75">
      <w:pPr>
        <w:pStyle w:val="BodyText"/>
        <w:rPr>
          <w:rFonts w:cs="Arial"/>
        </w:rPr>
      </w:pPr>
    </w:p>
    <w:p w14:paraId="2903398B" w14:textId="77777777" w:rsidR="00D941D4" w:rsidRPr="00EA1621" w:rsidRDefault="00D941D4" w:rsidP="00404A75">
      <w:pPr>
        <w:pStyle w:val="BodyText"/>
        <w:rPr>
          <w:rFonts w:cs="Arial"/>
        </w:rPr>
      </w:pPr>
    </w:p>
    <w:p w14:paraId="0E4E73E1" w14:textId="77777777" w:rsidR="00D941D4" w:rsidRPr="00EA1621" w:rsidRDefault="00D941D4" w:rsidP="00404A75">
      <w:pPr>
        <w:pStyle w:val="BodyText"/>
        <w:rPr>
          <w:rFonts w:cs="Arial"/>
        </w:rPr>
      </w:pPr>
    </w:p>
    <w:p w14:paraId="53616D7F" w14:textId="77777777" w:rsidR="00D941D4" w:rsidRPr="00EA1621" w:rsidRDefault="00D941D4" w:rsidP="00404A75">
      <w:pPr>
        <w:pStyle w:val="BodyText"/>
        <w:rPr>
          <w:rFonts w:cs="Arial"/>
        </w:rPr>
      </w:pPr>
    </w:p>
    <w:p w14:paraId="6883A1BB" w14:textId="77777777" w:rsidR="00D941D4" w:rsidRPr="00EA1621" w:rsidRDefault="00D941D4" w:rsidP="00404A75">
      <w:pPr>
        <w:pStyle w:val="BodyText"/>
        <w:rPr>
          <w:rFonts w:cs="Arial"/>
        </w:rPr>
      </w:pPr>
    </w:p>
    <w:p w14:paraId="6C196720" w14:textId="77777777" w:rsidR="00D941D4" w:rsidRPr="00EA1621" w:rsidRDefault="00D941D4" w:rsidP="00404A75">
      <w:pPr>
        <w:pStyle w:val="BodyText"/>
        <w:rPr>
          <w:rFonts w:cs="Arial"/>
        </w:rPr>
      </w:pPr>
    </w:p>
    <w:p w14:paraId="0D74C3C5" w14:textId="77777777" w:rsidR="00D941D4" w:rsidRPr="00EA1621" w:rsidRDefault="00D941D4" w:rsidP="00404A75">
      <w:pPr>
        <w:pStyle w:val="BodyText"/>
        <w:rPr>
          <w:rFonts w:cs="Arial"/>
        </w:rPr>
      </w:pPr>
    </w:p>
    <w:p w14:paraId="7D60001B" w14:textId="77777777" w:rsidR="00D941D4" w:rsidRPr="00EA1621" w:rsidRDefault="00D941D4" w:rsidP="00404A75">
      <w:pPr>
        <w:pStyle w:val="BodyText"/>
        <w:rPr>
          <w:rFonts w:cs="Arial"/>
        </w:rPr>
      </w:pPr>
    </w:p>
    <w:p w14:paraId="4A12ED7E" w14:textId="77777777" w:rsidR="00D941D4" w:rsidRPr="00EA1621" w:rsidRDefault="00D941D4" w:rsidP="00404A75">
      <w:pPr>
        <w:pStyle w:val="BodyText"/>
        <w:rPr>
          <w:rFonts w:cs="Arial"/>
        </w:rPr>
      </w:pPr>
    </w:p>
    <w:p w14:paraId="20287DE0" w14:textId="77777777" w:rsidR="00D941D4" w:rsidRPr="00EA1621" w:rsidRDefault="00D941D4" w:rsidP="00404A75">
      <w:pPr>
        <w:pStyle w:val="BodyText"/>
        <w:rPr>
          <w:rFonts w:cs="Arial"/>
        </w:rPr>
      </w:pPr>
    </w:p>
    <w:p w14:paraId="3FE538D8" w14:textId="77777777" w:rsidR="00D941D4" w:rsidRPr="00EA1621" w:rsidRDefault="00D941D4" w:rsidP="00404A75">
      <w:pPr>
        <w:pStyle w:val="BodyText"/>
        <w:rPr>
          <w:rFonts w:cs="Arial"/>
        </w:rPr>
      </w:pPr>
    </w:p>
    <w:p w14:paraId="5B0ABC31" w14:textId="77777777" w:rsidR="00D941D4" w:rsidRPr="00EA1621" w:rsidRDefault="00D941D4" w:rsidP="00404A75">
      <w:pPr>
        <w:pStyle w:val="BodyText"/>
        <w:rPr>
          <w:rFonts w:cs="Arial"/>
        </w:rPr>
      </w:pPr>
    </w:p>
    <w:p w14:paraId="2141FCFB" w14:textId="77777777" w:rsidR="00D941D4" w:rsidRPr="00EA1621" w:rsidRDefault="00D941D4" w:rsidP="00404A75">
      <w:pPr>
        <w:pStyle w:val="BodyText"/>
        <w:rPr>
          <w:rFonts w:cs="Arial"/>
        </w:rPr>
      </w:pPr>
    </w:p>
    <w:p w14:paraId="4C812D0F" w14:textId="77777777" w:rsidR="00D941D4" w:rsidRPr="00EA1621" w:rsidRDefault="00D941D4" w:rsidP="00404A75">
      <w:pPr>
        <w:pStyle w:val="BodyText"/>
        <w:rPr>
          <w:rFonts w:cs="Arial"/>
        </w:rPr>
      </w:pPr>
    </w:p>
    <w:p w14:paraId="2DFB290F" w14:textId="77777777" w:rsidR="00D941D4" w:rsidRPr="00EA1621" w:rsidRDefault="00D941D4" w:rsidP="00404A75">
      <w:pPr>
        <w:pStyle w:val="BodyText"/>
        <w:rPr>
          <w:rFonts w:cs="Arial"/>
        </w:rPr>
      </w:pPr>
    </w:p>
    <w:p w14:paraId="49EAC3C4" w14:textId="77777777" w:rsidR="00D941D4" w:rsidRPr="00EA1621" w:rsidRDefault="00D941D4" w:rsidP="00404A75">
      <w:pPr>
        <w:pStyle w:val="BodyText"/>
        <w:rPr>
          <w:rFonts w:cs="Arial"/>
        </w:rPr>
      </w:pPr>
    </w:p>
    <w:p w14:paraId="13E0A1CB" w14:textId="77777777" w:rsidR="00D941D4" w:rsidRPr="00EA1621" w:rsidRDefault="00D941D4" w:rsidP="00404A75">
      <w:pPr>
        <w:pStyle w:val="BodyText"/>
        <w:rPr>
          <w:rFonts w:cs="Arial"/>
        </w:rPr>
      </w:pPr>
    </w:p>
    <w:p w14:paraId="7588DADA" w14:textId="77777777" w:rsidR="00D941D4" w:rsidRPr="00EA1621" w:rsidRDefault="00D941D4" w:rsidP="00404A75">
      <w:pPr>
        <w:pStyle w:val="BodyText"/>
        <w:rPr>
          <w:rFonts w:cs="Arial"/>
        </w:rPr>
      </w:pPr>
    </w:p>
    <w:p w14:paraId="3A7D182A" w14:textId="77777777" w:rsidR="00D941D4" w:rsidRPr="00EA1621" w:rsidRDefault="00D941D4" w:rsidP="00404A75">
      <w:pPr>
        <w:pStyle w:val="BodyText"/>
        <w:rPr>
          <w:rFonts w:cs="Arial"/>
        </w:rPr>
      </w:pPr>
    </w:p>
    <w:p w14:paraId="7495DABB" w14:textId="77777777" w:rsidR="00D941D4" w:rsidRPr="00EA1621" w:rsidRDefault="00D941D4" w:rsidP="00404A75">
      <w:pPr>
        <w:pStyle w:val="BodyText"/>
        <w:rPr>
          <w:rFonts w:cs="Arial"/>
        </w:rPr>
      </w:pPr>
    </w:p>
    <w:p w14:paraId="5DEB1154" w14:textId="77777777" w:rsidR="00D941D4" w:rsidRPr="00EA1621" w:rsidRDefault="00D941D4" w:rsidP="00404A75">
      <w:pPr>
        <w:pStyle w:val="BodyText"/>
        <w:rPr>
          <w:rFonts w:cs="Arial"/>
        </w:rPr>
      </w:pPr>
    </w:p>
    <w:p w14:paraId="32BF161A" w14:textId="77777777" w:rsidR="00D941D4" w:rsidRPr="00EA1621" w:rsidRDefault="00D941D4" w:rsidP="00404A75">
      <w:pPr>
        <w:pStyle w:val="BodyText"/>
        <w:rPr>
          <w:rFonts w:cs="Arial"/>
        </w:rPr>
      </w:pPr>
    </w:p>
    <w:p w14:paraId="3FCAE257" w14:textId="77777777" w:rsidR="00D941D4" w:rsidRPr="00EA1621" w:rsidRDefault="00D941D4" w:rsidP="00404A75">
      <w:pPr>
        <w:pStyle w:val="BodyText"/>
        <w:rPr>
          <w:rFonts w:cs="Arial"/>
        </w:rPr>
      </w:pPr>
    </w:p>
    <w:p w14:paraId="499BE1BB" w14:textId="77777777" w:rsidR="00D941D4" w:rsidRPr="00EA1621" w:rsidRDefault="00D941D4" w:rsidP="00404A75">
      <w:pPr>
        <w:pStyle w:val="BodyText"/>
        <w:rPr>
          <w:rFonts w:cs="Arial"/>
        </w:rPr>
      </w:pPr>
    </w:p>
    <w:p w14:paraId="49FD0555" w14:textId="77777777" w:rsidR="00D941D4" w:rsidRPr="00EA1621" w:rsidRDefault="00D941D4" w:rsidP="00404A75">
      <w:pPr>
        <w:pStyle w:val="BodyText"/>
        <w:rPr>
          <w:rFonts w:cs="Arial"/>
        </w:rPr>
      </w:pPr>
    </w:p>
    <w:p w14:paraId="61A13207" w14:textId="77777777" w:rsidR="00D941D4" w:rsidRPr="00EA1621" w:rsidRDefault="00D941D4" w:rsidP="00404A75">
      <w:pPr>
        <w:pStyle w:val="BodyText"/>
        <w:rPr>
          <w:rFonts w:cs="Arial"/>
        </w:rPr>
      </w:pPr>
    </w:p>
    <w:p w14:paraId="79A0706C" w14:textId="77777777" w:rsidR="00D941D4" w:rsidRPr="00EA1621" w:rsidRDefault="00D941D4" w:rsidP="00404A75">
      <w:pPr>
        <w:pStyle w:val="BodyText"/>
        <w:rPr>
          <w:rFonts w:cs="Arial"/>
        </w:rPr>
      </w:pPr>
    </w:p>
    <w:p w14:paraId="49A4BEBA" w14:textId="77777777" w:rsidR="00D941D4" w:rsidRPr="00EA1621" w:rsidRDefault="00D941D4" w:rsidP="00404A75">
      <w:pPr>
        <w:pStyle w:val="BodyText"/>
        <w:rPr>
          <w:rFonts w:cs="Arial"/>
        </w:rPr>
      </w:pPr>
    </w:p>
    <w:p w14:paraId="3C302BF6" w14:textId="77777777" w:rsidR="00D941D4" w:rsidRPr="00EA1621" w:rsidRDefault="00D941D4" w:rsidP="00404A75">
      <w:pPr>
        <w:pStyle w:val="BodyText"/>
        <w:rPr>
          <w:rFonts w:cs="Arial"/>
        </w:rPr>
      </w:pPr>
    </w:p>
    <w:p w14:paraId="40444A71" w14:textId="77777777" w:rsidR="00D941D4" w:rsidRPr="00EA1621" w:rsidRDefault="00D941D4" w:rsidP="00404A75">
      <w:pPr>
        <w:pStyle w:val="BodyText"/>
        <w:rPr>
          <w:rFonts w:cs="Arial"/>
        </w:rPr>
      </w:pPr>
    </w:p>
    <w:p w14:paraId="73E5C18B" w14:textId="77777777" w:rsidR="00D941D4" w:rsidRPr="00EA1621" w:rsidRDefault="00D941D4" w:rsidP="00404A75">
      <w:pPr>
        <w:pStyle w:val="BodyText"/>
        <w:rPr>
          <w:rFonts w:cs="Arial"/>
        </w:rPr>
      </w:pPr>
    </w:p>
    <w:p w14:paraId="753E1E19" w14:textId="77777777" w:rsidR="009B3C0F" w:rsidRPr="00EA1621" w:rsidRDefault="009B3C0F">
      <w:pPr>
        <w:pStyle w:val="BodyText"/>
        <w:spacing w:before="8"/>
        <w:rPr>
          <w:rFonts w:cs="Arial"/>
        </w:rPr>
      </w:pPr>
    </w:p>
    <w:p w14:paraId="6B159B17" w14:textId="43DAF0CA" w:rsidR="009B3C0F" w:rsidRPr="00EA1621" w:rsidRDefault="00CE6B65" w:rsidP="3D864F98">
      <w:pPr>
        <w:ind w:left="2704"/>
        <w:rPr>
          <w:rFonts w:ascii="Arial" w:hAnsi="Arial" w:cs="Arial"/>
          <w:b/>
          <w:bCs/>
          <w:sz w:val="24"/>
          <w:szCs w:val="24"/>
        </w:rPr>
      </w:pPr>
      <w:r w:rsidRPr="3D864F98">
        <w:rPr>
          <w:rFonts w:ascii="Arial" w:hAnsi="Arial" w:cs="Arial"/>
          <w:b/>
          <w:bCs/>
          <w:color w:val="1F1F1F"/>
          <w:sz w:val="24"/>
          <w:szCs w:val="24"/>
        </w:rPr>
        <w:t>AML RIGHTSOURCE</w:t>
      </w:r>
      <w:r w:rsidR="51F6885F" w:rsidRPr="3D864F98">
        <w:rPr>
          <w:rFonts w:ascii="Arial" w:hAnsi="Arial" w:cs="Arial"/>
          <w:b/>
          <w:bCs/>
          <w:color w:val="1F1F1F"/>
          <w:sz w:val="24"/>
          <w:szCs w:val="24"/>
        </w:rPr>
        <w:t xml:space="preserve"> – Reimagining Compliance</w:t>
      </w:r>
    </w:p>
    <w:p w14:paraId="36EBC4DB" w14:textId="77777777" w:rsidR="009B3C0F" w:rsidRPr="00EA1621" w:rsidRDefault="009B3C0F">
      <w:pPr>
        <w:pStyle w:val="BodyText"/>
        <w:spacing w:before="6"/>
        <w:rPr>
          <w:rFonts w:cs="Arial"/>
          <w:b/>
        </w:rPr>
      </w:pPr>
    </w:p>
    <w:p w14:paraId="08642982" w14:textId="18582C65" w:rsidR="0A292D29" w:rsidRDefault="0A292D29" w:rsidP="0A292D29">
      <w:pPr>
        <w:pStyle w:val="BodyText"/>
        <w:ind w:right="119"/>
        <w:rPr>
          <w:rFonts w:cs="Arial"/>
        </w:rPr>
      </w:pPr>
    </w:p>
    <w:p w14:paraId="6350E90E" w14:textId="1FA88068" w:rsidR="4A6DB38D" w:rsidRPr="00C64630" w:rsidRDefault="24617D97" w:rsidP="3D864F98">
      <w:pPr>
        <w:pStyle w:val="BodyText"/>
        <w:spacing w:before="240" w:after="240"/>
        <w:rPr>
          <w:rFonts w:eastAsia="Arial" w:cs="Arial"/>
          <w:b/>
          <w:bCs/>
        </w:rPr>
      </w:pPr>
      <w:r w:rsidRPr="00C64630">
        <w:rPr>
          <w:rFonts w:eastAsia="Arial" w:cs="Arial"/>
          <w:b/>
          <w:bCs/>
        </w:rPr>
        <w:t xml:space="preserve"> Abou</w:t>
      </w:r>
      <w:r w:rsidRPr="3D864F98">
        <w:rPr>
          <w:rFonts w:eastAsia="Arial" w:cs="Arial"/>
          <w:b/>
          <w:bCs/>
        </w:rPr>
        <w:t>t</w:t>
      </w:r>
      <w:r w:rsidRPr="00C64630">
        <w:rPr>
          <w:rFonts w:eastAsia="Arial" w:cs="Arial"/>
          <w:b/>
          <w:bCs/>
        </w:rPr>
        <w:t xml:space="preserve"> This Handbook</w:t>
      </w:r>
    </w:p>
    <w:p w14:paraId="2CD68BA6" w14:textId="3BE1BE94" w:rsidR="24617D97" w:rsidRPr="00C64630" w:rsidRDefault="24617D97" w:rsidP="00C64630">
      <w:pPr>
        <w:spacing w:before="240" w:after="240"/>
        <w:rPr>
          <w:rFonts w:ascii="Arial" w:eastAsia="Arial" w:hAnsi="Arial" w:cs="Arial"/>
        </w:rPr>
      </w:pPr>
      <w:r w:rsidRPr="00C64630">
        <w:rPr>
          <w:rFonts w:ascii="Arial" w:eastAsia="Arial" w:hAnsi="Arial" w:cs="Arial"/>
        </w:rPr>
        <w:t>At AML RightSource, our people are at the heart of everything we do. Your talents, perspectives, and commitment to excellence drive our mission forward and shape the impact we make every day.</w:t>
      </w:r>
    </w:p>
    <w:p w14:paraId="327428FF" w14:textId="178BFF5A" w:rsidR="24617D97" w:rsidRPr="00C64630" w:rsidRDefault="24617D97" w:rsidP="00C64630">
      <w:pPr>
        <w:spacing w:before="240" w:after="240"/>
        <w:rPr>
          <w:rFonts w:ascii="Arial" w:eastAsia="Arial" w:hAnsi="Arial" w:cs="Arial"/>
        </w:rPr>
      </w:pPr>
      <w:r w:rsidRPr="00C64630">
        <w:rPr>
          <w:rFonts w:ascii="Arial" w:eastAsia="Arial" w:hAnsi="Arial" w:cs="Arial"/>
        </w:rPr>
        <w:t xml:space="preserve">Our vision is clear: </w:t>
      </w:r>
      <w:r w:rsidRPr="00C64630">
        <w:rPr>
          <w:rFonts w:ascii="Arial" w:eastAsia="Arial" w:hAnsi="Arial" w:cs="Arial"/>
          <w:b/>
          <w:bCs/>
        </w:rPr>
        <w:t>to be the leading Expert Solutions provider that our clients and partners count on each day to prevent financial crimes and increase transparency with third parties—so that they can confidently and safely deliver great outcomes for their customers and communities</w:t>
      </w:r>
      <w:r w:rsidRPr="00C64630">
        <w:rPr>
          <w:rFonts w:ascii="Arial" w:eastAsia="Arial" w:hAnsi="Arial" w:cs="Arial"/>
        </w:rPr>
        <w:t>. This purpose guides our actions, unites our teams, and underscores the value of the work we do.</w:t>
      </w:r>
    </w:p>
    <w:p w14:paraId="6B69378D" w14:textId="671C3E9B" w:rsidR="24617D97" w:rsidRPr="00C64630" w:rsidRDefault="24617D97" w:rsidP="00C64630">
      <w:pPr>
        <w:spacing w:before="240" w:after="240"/>
        <w:rPr>
          <w:rFonts w:ascii="Arial" w:eastAsia="Arial" w:hAnsi="Arial" w:cs="Arial"/>
        </w:rPr>
      </w:pPr>
      <w:r w:rsidRPr="00C64630">
        <w:rPr>
          <w:rFonts w:ascii="Arial" w:eastAsia="Arial" w:hAnsi="Arial" w:cs="Arial"/>
        </w:rPr>
        <w:t>This handbook is here to support you. It outlines the policies, values, and resources that define how we work, collaborate, and grow together. Whether you’re navigating day-to-day responsibilities, looking for guidance, or exploring new opportunities within the organization, these pages are designed to help you succeed.</w:t>
      </w:r>
    </w:p>
    <w:p w14:paraId="0AA3CF5F" w14:textId="39B9F90B" w:rsidR="24617D97" w:rsidRPr="00C64630" w:rsidRDefault="24617D97" w:rsidP="00C64630">
      <w:pPr>
        <w:spacing w:before="240" w:after="240"/>
        <w:rPr>
          <w:rFonts w:ascii="Arial" w:eastAsia="Arial" w:hAnsi="Arial" w:cs="Arial"/>
        </w:rPr>
      </w:pPr>
      <w:r w:rsidRPr="00C64630">
        <w:rPr>
          <w:rFonts w:ascii="Arial" w:eastAsia="Arial" w:hAnsi="Arial" w:cs="Arial"/>
        </w:rPr>
        <w:t>Thank you for being part of AML RightSource. Together, we are reimagining compliance.</w:t>
      </w:r>
    </w:p>
    <w:p w14:paraId="2B7889C0" w14:textId="34AF7CB9" w:rsidR="24617D97" w:rsidRPr="00C64630" w:rsidRDefault="24617D97" w:rsidP="00C64630">
      <w:pPr>
        <w:spacing w:before="240" w:after="240"/>
        <w:rPr>
          <w:rFonts w:ascii="Arial" w:eastAsia="Arial" w:hAnsi="Arial" w:cs="Arial"/>
        </w:rPr>
      </w:pPr>
      <w:r w:rsidRPr="00C64630">
        <w:rPr>
          <w:rFonts w:ascii="Arial" w:eastAsia="Arial" w:hAnsi="Arial" w:cs="Arial"/>
          <w:b/>
          <w:bCs/>
        </w:rPr>
        <w:t>The AML RightSource Leadership Team</w:t>
      </w:r>
      <w:r>
        <w:br/>
      </w:r>
      <w:r w:rsidRPr="00C64630">
        <w:rPr>
          <w:rFonts w:ascii="Arial" w:eastAsia="Arial" w:hAnsi="Arial" w:cs="Arial"/>
        </w:rPr>
        <w:t xml:space="preserve"> #ReimaginingCompliance | #OneTeam</w:t>
      </w:r>
    </w:p>
    <w:p w14:paraId="3626E94A" w14:textId="5650E1D5" w:rsidR="3D864F98" w:rsidRDefault="3D864F98" w:rsidP="3D864F98">
      <w:pPr>
        <w:pStyle w:val="BodyText"/>
        <w:ind w:right="119"/>
        <w:rPr>
          <w:rFonts w:eastAsia="Arial" w:cs="Arial"/>
          <w:color w:val="D13438"/>
          <w:u w:val="single"/>
        </w:rPr>
      </w:pPr>
    </w:p>
    <w:p w14:paraId="618168A8" w14:textId="5DDBFEE1" w:rsidR="6368E79A" w:rsidRDefault="6368E79A" w:rsidP="6368E79A">
      <w:pPr>
        <w:pStyle w:val="BodyText"/>
        <w:ind w:right="119"/>
        <w:rPr>
          <w:rFonts w:eastAsia="Arial" w:cs="Arial"/>
          <w:color w:val="D13438"/>
          <w:u w:val="single"/>
        </w:rPr>
      </w:pPr>
    </w:p>
    <w:p w14:paraId="59FF31E2" w14:textId="77777777" w:rsidR="009B3C0F" w:rsidRPr="00EA1621" w:rsidRDefault="009B3C0F">
      <w:pPr>
        <w:pStyle w:val="BodyText"/>
        <w:rPr>
          <w:rFonts w:cs="Arial"/>
        </w:rPr>
      </w:pPr>
    </w:p>
    <w:p w14:paraId="098EC723" w14:textId="7B01D911" w:rsidR="009B3C0F" w:rsidRPr="00601997" w:rsidRDefault="009B3C0F" w:rsidP="6368E79A">
      <w:pPr>
        <w:jc w:val="both"/>
        <w:rPr>
          <w:rFonts w:ascii="Arial" w:hAnsi="Arial" w:cs="Arial"/>
          <w:b/>
          <w:bCs/>
          <w:i/>
          <w:iCs/>
          <w:sz w:val="24"/>
          <w:szCs w:val="24"/>
        </w:rPr>
      </w:pPr>
    </w:p>
    <w:p w14:paraId="517622B4" w14:textId="23D1462D" w:rsidR="1DE0E16F" w:rsidRPr="00A405CB" w:rsidRDefault="00CE6B65" w:rsidP="00A405CB">
      <w:r>
        <w:br w:type="page"/>
      </w:r>
      <w:bookmarkStart w:id="0" w:name="_TOC_250003"/>
      <w:bookmarkStart w:id="1" w:name="_TOC_250002"/>
      <w:bookmarkStart w:id="2" w:name="_TOC_250001"/>
      <w:bookmarkEnd w:id="0"/>
      <w:bookmarkEnd w:id="1"/>
      <w:bookmarkEnd w:id="2"/>
    </w:p>
    <w:p w14:paraId="4E42E2BF" w14:textId="330DF921" w:rsidR="009B3C0F" w:rsidRPr="00EA1621" w:rsidRDefault="009B3C0F" w:rsidP="001163A9">
      <w:pPr>
        <w:pStyle w:val="BodyText"/>
        <w:rPr>
          <w:rFonts w:cs="Arial"/>
        </w:rPr>
        <w:sectPr w:rsidR="009B3C0F" w:rsidRPr="00EA1621" w:rsidSect="00747767">
          <w:footerReference w:type="even" r:id="rId12"/>
          <w:headerReference w:type="first" r:id="rId13"/>
          <w:footerReference w:type="first" r:id="rId14"/>
          <w:type w:val="continuous"/>
          <w:pgSz w:w="12240" w:h="15840"/>
          <w:pgMar w:top="658" w:right="1320" w:bottom="278" w:left="1340" w:header="720" w:footer="216" w:gutter="0"/>
          <w:cols w:space="720"/>
          <w:titlePg/>
          <w:docGrid w:linePitch="299"/>
        </w:sectPr>
      </w:pPr>
    </w:p>
    <w:sdt>
      <w:sdtPr>
        <w:rPr>
          <w:rFonts w:asciiTheme="minorHAnsi" w:eastAsia="Times New Roman" w:hAnsiTheme="minorHAnsi" w:cstheme="minorBidi"/>
          <w:b/>
          <w:bCs/>
          <w:iCs/>
          <w:color w:val="auto"/>
          <w:sz w:val="24"/>
          <w:szCs w:val="24"/>
        </w:rPr>
        <w:id w:val="549564848"/>
        <w:docPartObj>
          <w:docPartGallery w:val="Table of Contents"/>
          <w:docPartUnique/>
        </w:docPartObj>
      </w:sdtPr>
      <w:sdtContent>
        <w:p w14:paraId="04491A52" w14:textId="267FCC81" w:rsidR="004D035F" w:rsidRPr="004D035F" w:rsidRDefault="004D035F">
          <w:pPr>
            <w:pStyle w:val="TOCHeading"/>
            <w:rPr>
              <w:rFonts w:ascii="Arial" w:hAnsi="Arial" w:cs="Arial"/>
            </w:rPr>
          </w:pPr>
          <w:r w:rsidRPr="3D864F98">
            <w:rPr>
              <w:rFonts w:ascii="Arial" w:hAnsi="Arial" w:cs="Arial"/>
            </w:rPr>
            <w:t>Table of Contents</w:t>
          </w:r>
        </w:p>
        <w:p w14:paraId="074CB9BA" w14:textId="506EBB3E" w:rsidR="00427407" w:rsidRDefault="3D864F98" w:rsidP="118089B1">
          <w:pPr>
            <w:pStyle w:val="TOC1"/>
            <w:tabs>
              <w:tab w:val="left" w:pos="480"/>
              <w:tab w:val="right" w:leader="dot" w:pos="9165"/>
            </w:tabs>
            <w:rPr>
              <w:rStyle w:val="Hyperlink"/>
              <w:rFonts w:asciiTheme="majorHAnsi" w:eastAsiaTheme="majorEastAsia" w:hAnsiTheme="majorHAnsi" w:cstheme="majorBidi"/>
              <w:noProof/>
              <w:kern w:val="2"/>
              <w:sz w:val="32"/>
              <w:szCs w:val="32"/>
              <w14:ligatures w14:val="standardContextual"/>
            </w:rPr>
          </w:pPr>
          <w:r>
            <w:fldChar w:fldCharType="begin"/>
          </w:r>
          <w:r>
            <w:instrText>TOC \o "1-1" \z \u \h</w:instrText>
          </w:r>
          <w:r>
            <w:fldChar w:fldCharType="separate"/>
          </w:r>
          <w:hyperlink w:anchor="_Toc1627243693">
            <w:r w:rsidR="77813D74" w:rsidRPr="118089B1">
              <w:rPr>
                <w:rStyle w:val="Hyperlink"/>
                <w:noProof/>
              </w:rPr>
              <w:t>1.</w:t>
            </w:r>
            <w:r>
              <w:rPr>
                <w:noProof/>
              </w:rPr>
              <w:tab/>
            </w:r>
            <w:r w:rsidR="77813D74" w:rsidRPr="118089B1">
              <w:rPr>
                <w:rStyle w:val="Hyperlink"/>
                <w:noProof/>
              </w:rPr>
              <w:t>INTRODUCTION</w:t>
            </w:r>
            <w:r>
              <w:rPr>
                <w:noProof/>
              </w:rPr>
              <w:tab/>
            </w:r>
            <w:r>
              <w:rPr>
                <w:noProof/>
              </w:rPr>
              <w:fldChar w:fldCharType="begin"/>
            </w:r>
            <w:r>
              <w:rPr>
                <w:noProof/>
              </w:rPr>
              <w:instrText>PAGEREF _Toc1627243693 \h</w:instrText>
            </w:r>
            <w:r>
              <w:rPr>
                <w:noProof/>
              </w:rPr>
            </w:r>
            <w:r>
              <w:rPr>
                <w:noProof/>
              </w:rPr>
              <w:fldChar w:fldCharType="separate"/>
            </w:r>
            <w:r w:rsidR="00A405CB">
              <w:rPr>
                <w:noProof/>
              </w:rPr>
              <w:t>1</w:t>
            </w:r>
            <w:r>
              <w:rPr>
                <w:noProof/>
              </w:rPr>
              <w:fldChar w:fldCharType="end"/>
            </w:r>
          </w:hyperlink>
        </w:p>
        <w:p w14:paraId="257DB983" w14:textId="1E2854A4" w:rsidR="00427407" w:rsidRDefault="77813D74" w:rsidP="118089B1">
          <w:pPr>
            <w:pStyle w:val="TOC1"/>
            <w:tabs>
              <w:tab w:val="left" w:pos="480"/>
              <w:tab w:val="right" w:leader="dot" w:pos="9165"/>
            </w:tabs>
            <w:rPr>
              <w:rStyle w:val="Hyperlink"/>
              <w:b w:val="0"/>
              <w:bCs w:val="0"/>
              <w:iCs w:val="0"/>
              <w:noProof/>
              <w:kern w:val="2"/>
              <w14:ligatures w14:val="standardContextual"/>
            </w:rPr>
          </w:pPr>
          <w:hyperlink w:anchor="_Toc1389766094">
            <w:r w:rsidRPr="118089B1">
              <w:rPr>
                <w:rStyle w:val="Hyperlink"/>
                <w:noProof/>
              </w:rPr>
              <w:t>2.</w:t>
            </w:r>
            <w:r w:rsidR="3D864F98">
              <w:rPr>
                <w:noProof/>
              </w:rPr>
              <w:tab/>
            </w:r>
            <w:r w:rsidRPr="118089B1">
              <w:rPr>
                <w:rStyle w:val="Hyperlink"/>
                <w:noProof/>
              </w:rPr>
              <w:t>SCOPE AND APPLICABILITY</w:t>
            </w:r>
            <w:r w:rsidR="3D864F98">
              <w:rPr>
                <w:noProof/>
              </w:rPr>
              <w:tab/>
            </w:r>
            <w:r w:rsidR="3D864F98">
              <w:rPr>
                <w:noProof/>
              </w:rPr>
              <w:fldChar w:fldCharType="begin"/>
            </w:r>
            <w:r w:rsidR="3D864F98">
              <w:rPr>
                <w:noProof/>
              </w:rPr>
              <w:instrText>PAGEREF _Toc1389766094 \h</w:instrText>
            </w:r>
            <w:r w:rsidR="3D864F98">
              <w:rPr>
                <w:noProof/>
              </w:rPr>
            </w:r>
            <w:r w:rsidR="3D864F98">
              <w:rPr>
                <w:noProof/>
              </w:rPr>
              <w:fldChar w:fldCharType="separate"/>
            </w:r>
            <w:r w:rsidR="00A405CB">
              <w:rPr>
                <w:noProof/>
              </w:rPr>
              <w:t>1</w:t>
            </w:r>
            <w:r w:rsidR="3D864F98">
              <w:rPr>
                <w:noProof/>
              </w:rPr>
              <w:fldChar w:fldCharType="end"/>
            </w:r>
          </w:hyperlink>
        </w:p>
        <w:p w14:paraId="63429F1E" w14:textId="76CB80E1" w:rsidR="00427407" w:rsidRDefault="77813D74" w:rsidP="118089B1">
          <w:pPr>
            <w:pStyle w:val="TOC1"/>
            <w:tabs>
              <w:tab w:val="left" w:pos="480"/>
              <w:tab w:val="right" w:leader="dot" w:pos="9165"/>
            </w:tabs>
            <w:rPr>
              <w:rStyle w:val="Hyperlink"/>
              <w:b w:val="0"/>
              <w:bCs w:val="0"/>
              <w:iCs w:val="0"/>
              <w:noProof/>
              <w:kern w:val="2"/>
              <w14:ligatures w14:val="standardContextual"/>
            </w:rPr>
          </w:pPr>
          <w:hyperlink w:anchor="_Toc927612588">
            <w:r w:rsidRPr="118089B1">
              <w:rPr>
                <w:rStyle w:val="Hyperlink"/>
                <w:noProof/>
              </w:rPr>
              <w:t>3.</w:t>
            </w:r>
            <w:r w:rsidR="3D864F98">
              <w:rPr>
                <w:noProof/>
              </w:rPr>
              <w:tab/>
            </w:r>
            <w:r w:rsidRPr="118089B1">
              <w:rPr>
                <w:rStyle w:val="Hyperlink"/>
                <w:noProof/>
              </w:rPr>
              <w:t>ACKNOWLEDGEMENT OF POLICY</w:t>
            </w:r>
            <w:r w:rsidR="3D864F98">
              <w:rPr>
                <w:noProof/>
              </w:rPr>
              <w:tab/>
            </w:r>
            <w:r w:rsidR="3D864F98">
              <w:rPr>
                <w:noProof/>
              </w:rPr>
              <w:fldChar w:fldCharType="begin"/>
            </w:r>
            <w:r w:rsidR="3D864F98">
              <w:rPr>
                <w:noProof/>
              </w:rPr>
              <w:instrText>PAGEREF _Toc927612588 \h</w:instrText>
            </w:r>
            <w:r w:rsidR="3D864F98">
              <w:rPr>
                <w:noProof/>
              </w:rPr>
            </w:r>
            <w:r w:rsidR="3D864F98">
              <w:rPr>
                <w:noProof/>
              </w:rPr>
              <w:fldChar w:fldCharType="separate"/>
            </w:r>
            <w:r w:rsidR="00A405CB">
              <w:rPr>
                <w:noProof/>
              </w:rPr>
              <w:t>2</w:t>
            </w:r>
            <w:r w:rsidR="3D864F98">
              <w:rPr>
                <w:noProof/>
              </w:rPr>
              <w:fldChar w:fldCharType="end"/>
            </w:r>
          </w:hyperlink>
        </w:p>
        <w:p w14:paraId="0DDF3B83" w14:textId="5F826A02" w:rsidR="00427407" w:rsidRDefault="77813D74" w:rsidP="118089B1">
          <w:pPr>
            <w:pStyle w:val="TOC1"/>
            <w:tabs>
              <w:tab w:val="left" w:pos="480"/>
              <w:tab w:val="right" w:leader="dot" w:pos="9165"/>
            </w:tabs>
            <w:rPr>
              <w:rStyle w:val="Hyperlink"/>
              <w:b w:val="0"/>
              <w:bCs w:val="0"/>
              <w:iCs w:val="0"/>
              <w:noProof/>
              <w:kern w:val="2"/>
              <w14:ligatures w14:val="standardContextual"/>
            </w:rPr>
          </w:pPr>
          <w:hyperlink w:anchor="_Toc1867481773">
            <w:r w:rsidRPr="118089B1">
              <w:rPr>
                <w:rStyle w:val="Hyperlink"/>
                <w:noProof/>
              </w:rPr>
              <w:t>4.</w:t>
            </w:r>
            <w:r w:rsidR="3D864F98">
              <w:rPr>
                <w:noProof/>
              </w:rPr>
              <w:tab/>
            </w:r>
            <w:r w:rsidRPr="118089B1">
              <w:rPr>
                <w:rStyle w:val="Hyperlink"/>
                <w:noProof/>
              </w:rPr>
              <w:t>COMPLIANCE WITH THIS GLOBAL HANDBOOK</w:t>
            </w:r>
            <w:r w:rsidR="3D864F98">
              <w:rPr>
                <w:noProof/>
              </w:rPr>
              <w:tab/>
            </w:r>
            <w:r w:rsidR="3D864F98">
              <w:rPr>
                <w:noProof/>
              </w:rPr>
              <w:fldChar w:fldCharType="begin"/>
            </w:r>
            <w:r w:rsidR="3D864F98">
              <w:rPr>
                <w:noProof/>
              </w:rPr>
              <w:instrText>PAGEREF _Toc1867481773 \h</w:instrText>
            </w:r>
            <w:r w:rsidR="3D864F98">
              <w:rPr>
                <w:noProof/>
              </w:rPr>
            </w:r>
            <w:r w:rsidR="3D864F98">
              <w:rPr>
                <w:noProof/>
              </w:rPr>
              <w:fldChar w:fldCharType="separate"/>
            </w:r>
            <w:r w:rsidR="00A405CB">
              <w:rPr>
                <w:noProof/>
              </w:rPr>
              <w:t>2</w:t>
            </w:r>
            <w:r w:rsidR="3D864F98">
              <w:rPr>
                <w:noProof/>
              </w:rPr>
              <w:fldChar w:fldCharType="end"/>
            </w:r>
          </w:hyperlink>
        </w:p>
        <w:p w14:paraId="47FABC7F" w14:textId="4E9833C2" w:rsidR="00427407" w:rsidRDefault="77813D74" w:rsidP="118089B1">
          <w:pPr>
            <w:pStyle w:val="TOC1"/>
            <w:tabs>
              <w:tab w:val="left" w:pos="480"/>
              <w:tab w:val="right" w:leader="dot" w:pos="9165"/>
            </w:tabs>
            <w:rPr>
              <w:rStyle w:val="Hyperlink"/>
              <w:b w:val="0"/>
              <w:bCs w:val="0"/>
              <w:iCs w:val="0"/>
              <w:noProof/>
              <w:kern w:val="2"/>
              <w14:ligatures w14:val="standardContextual"/>
            </w:rPr>
          </w:pPr>
          <w:hyperlink w:anchor="_Toc18295556">
            <w:r w:rsidRPr="118089B1">
              <w:rPr>
                <w:rStyle w:val="Hyperlink"/>
                <w:noProof/>
              </w:rPr>
              <w:t>5.</w:t>
            </w:r>
            <w:r w:rsidR="3D864F98">
              <w:rPr>
                <w:noProof/>
              </w:rPr>
              <w:tab/>
            </w:r>
            <w:r w:rsidRPr="118089B1">
              <w:rPr>
                <w:rStyle w:val="Hyperlink"/>
                <w:noProof/>
              </w:rPr>
              <w:t>REPORTING POLICY VIOLATIONS OR INCIDENTS</w:t>
            </w:r>
            <w:r w:rsidR="3D864F98">
              <w:rPr>
                <w:noProof/>
              </w:rPr>
              <w:tab/>
            </w:r>
            <w:r w:rsidR="3D864F98">
              <w:rPr>
                <w:noProof/>
              </w:rPr>
              <w:fldChar w:fldCharType="begin"/>
            </w:r>
            <w:r w:rsidR="3D864F98">
              <w:rPr>
                <w:noProof/>
              </w:rPr>
              <w:instrText>PAGEREF _Toc18295556 \h</w:instrText>
            </w:r>
            <w:r w:rsidR="3D864F98">
              <w:rPr>
                <w:noProof/>
              </w:rPr>
            </w:r>
            <w:r w:rsidR="3D864F98">
              <w:rPr>
                <w:noProof/>
              </w:rPr>
              <w:fldChar w:fldCharType="separate"/>
            </w:r>
            <w:r w:rsidR="00A405CB">
              <w:rPr>
                <w:noProof/>
              </w:rPr>
              <w:t>2</w:t>
            </w:r>
            <w:r w:rsidR="3D864F98">
              <w:rPr>
                <w:noProof/>
              </w:rPr>
              <w:fldChar w:fldCharType="end"/>
            </w:r>
          </w:hyperlink>
        </w:p>
        <w:p w14:paraId="791E3EE8" w14:textId="33FA6714" w:rsidR="00427407" w:rsidRDefault="77813D74" w:rsidP="118089B1">
          <w:pPr>
            <w:pStyle w:val="TOC1"/>
            <w:tabs>
              <w:tab w:val="right" w:leader="dot" w:pos="9165"/>
            </w:tabs>
            <w:rPr>
              <w:rStyle w:val="Hyperlink"/>
              <w:b w:val="0"/>
              <w:bCs w:val="0"/>
              <w:iCs w:val="0"/>
              <w:noProof/>
              <w:kern w:val="2"/>
              <w14:ligatures w14:val="standardContextual"/>
            </w:rPr>
          </w:pPr>
          <w:hyperlink w:anchor="_Toc602433098">
            <w:r w:rsidRPr="118089B1">
              <w:rPr>
                <w:rStyle w:val="Hyperlink"/>
                <w:noProof/>
              </w:rPr>
              <w:t>CODE OF CONDUCT</w:t>
            </w:r>
            <w:r w:rsidR="3D864F98">
              <w:rPr>
                <w:noProof/>
              </w:rPr>
              <w:tab/>
            </w:r>
            <w:r w:rsidR="3D864F98">
              <w:rPr>
                <w:noProof/>
              </w:rPr>
              <w:fldChar w:fldCharType="begin"/>
            </w:r>
            <w:r w:rsidR="3D864F98">
              <w:rPr>
                <w:noProof/>
              </w:rPr>
              <w:instrText>PAGEREF _Toc602433098 \h</w:instrText>
            </w:r>
            <w:r w:rsidR="3D864F98">
              <w:rPr>
                <w:noProof/>
              </w:rPr>
            </w:r>
            <w:r w:rsidR="3D864F98">
              <w:rPr>
                <w:noProof/>
              </w:rPr>
              <w:fldChar w:fldCharType="separate"/>
            </w:r>
            <w:r w:rsidR="00A405CB">
              <w:rPr>
                <w:noProof/>
              </w:rPr>
              <w:t>5</w:t>
            </w:r>
            <w:r w:rsidR="3D864F98">
              <w:rPr>
                <w:noProof/>
              </w:rPr>
              <w:fldChar w:fldCharType="end"/>
            </w:r>
          </w:hyperlink>
        </w:p>
        <w:p w14:paraId="18604444" w14:textId="51EC2DC0" w:rsidR="00427407" w:rsidRDefault="77813D74" w:rsidP="118089B1">
          <w:pPr>
            <w:pStyle w:val="TOC1"/>
            <w:tabs>
              <w:tab w:val="left" w:pos="480"/>
              <w:tab w:val="right" w:leader="dot" w:pos="9165"/>
            </w:tabs>
            <w:rPr>
              <w:rStyle w:val="Hyperlink"/>
              <w:b w:val="0"/>
              <w:bCs w:val="0"/>
              <w:iCs w:val="0"/>
              <w:noProof/>
              <w:kern w:val="2"/>
              <w14:ligatures w14:val="standardContextual"/>
            </w:rPr>
          </w:pPr>
          <w:hyperlink w:anchor="_Toc1471725433">
            <w:r w:rsidRPr="118089B1">
              <w:rPr>
                <w:rStyle w:val="Hyperlink"/>
                <w:noProof/>
              </w:rPr>
              <w:t>6.</w:t>
            </w:r>
            <w:r w:rsidR="3D864F98">
              <w:rPr>
                <w:noProof/>
              </w:rPr>
              <w:tab/>
            </w:r>
            <w:r w:rsidRPr="118089B1">
              <w:rPr>
                <w:rStyle w:val="Hyperlink"/>
                <w:noProof/>
              </w:rPr>
              <w:t>WHISTLEBLOWER/ANTI-RETALIATION</w:t>
            </w:r>
            <w:r w:rsidR="3D864F98">
              <w:rPr>
                <w:noProof/>
              </w:rPr>
              <w:tab/>
            </w:r>
            <w:r w:rsidR="3D864F98">
              <w:rPr>
                <w:noProof/>
              </w:rPr>
              <w:fldChar w:fldCharType="begin"/>
            </w:r>
            <w:r w:rsidR="3D864F98">
              <w:rPr>
                <w:noProof/>
              </w:rPr>
              <w:instrText>PAGEREF _Toc1471725433 \h</w:instrText>
            </w:r>
            <w:r w:rsidR="3D864F98">
              <w:rPr>
                <w:noProof/>
              </w:rPr>
            </w:r>
            <w:r w:rsidR="3D864F98">
              <w:rPr>
                <w:noProof/>
              </w:rPr>
              <w:fldChar w:fldCharType="separate"/>
            </w:r>
            <w:r w:rsidR="00A405CB">
              <w:rPr>
                <w:noProof/>
              </w:rPr>
              <w:t>6</w:t>
            </w:r>
            <w:r w:rsidR="3D864F98">
              <w:rPr>
                <w:noProof/>
              </w:rPr>
              <w:fldChar w:fldCharType="end"/>
            </w:r>
          </w:hyperlink>
        </w:p>
        <w:p w14:paraId="4027B374" w14:textId="5555CB90" w:rsidR="00427407" w:rsidRDefault="77813D74" w:rsidP="118089B1">
          <w:pPr>
            <w:pStyle w:val="TOC1"/>
            <w:tabs>
              <w:tab w:val="left" w:pos="480"/>
              <w:tab w:val="right" w:leader="dot" w:pos="9165"/>
            </w:tabs>
            <w:rPr>
              <w:rStyle w:val="Hyperlink"/>
              <w:b w:val="0"/>
              <w:bCs w:val="0"/>
              <w:iCs w:val="0"/>
              <w:noProof/>
              <w:kern w:val="2"/>
              <w14:ligatures w14:val="standardContextual"/>
            </w:rPr>
          </w:pPr>
          <w:hyperlink w:anchor="_Toc239383389">
            <w:r w:rsidRPr="118089B1">
              <w:rPr>
                <w:rStyle w:val="Hyperlink"/>
                <w:noProof/>
              </w:rPr>
              <w:t>7.</w:t>
            </w:r>
            <w:r w:rsidR="3D864F98">
              <w:rPr>
                <w:noProof/>
              </w:rPr>
              <w:tab/>
            </w:r>
            <w:r w:rsidRPr="118089B1">
              <w:rPr>
                <w:rStyle w:val="Hyperlink"/>
                <w:noProof/>
              </w:rPr>
              <w:t>EQUAL OPPORTUNITY EMPLOYER AND DISCRIMINATION</w:t>
            </w:r>
            <w:r w:rsidR="3D864F98">
              <w:rPr>
                <w:noProof/>
              </w:rPr>
              <w:tab/>
            </w:r>
            <w:r w:rsidR="3D864F98">
              <w:rPr>
                <w:noProof/>
              </w:rPr>
              <w:fldChar w:fldCharType="begin"/>
            </w:r>
            <w:r w:rsidR="3D864F98">
              <w:rPr>
                <w:noProof/>
              </w:rPr>
              <w:instrText>PAGEREF _Toc239383389 \h</w:instrText>
            </w:r>
            <w:r w:rsidR="3D864F98">
              <w:rPr>
                <w:noProof/>
              </w:rPr>
            </w:r>
            <w:r w:rsidR="3D864F98">
              <w:rPr>
                <w:noProof/>
              </w:rPr>
              <w:fldChar w:fldCharType="separate"/>
            </w:r>
            <w:r w:rsidR="00A405CB">
              <w:rPr>
                <w:noProof/>
              </w:rPr>
              <w:t>7</w:t>
            </w:r>
            <w:r w:rsidR="3D864F98">
              <w:rPr>
                <w:noProof/>
              </w:rPr>
              <w:fldChar w:fldCharType="end"/>
            </w:r>
          </w:hyperlink>
        </w:p>
        <w:p w14:paraId="4E1C3F4F" w14:textId="5B4E9BD9" w:rsidR="00427407" w:rsidRDefault="77813D74" w:rsidP="118089B1">
          <w:pPr>
            <w:pStyle w:val="TOC1"/>
            <w:tabs>
              <w:tab w:val="left" w:pos="480"/>
              <w:tab w:val="right" w:leader="dot" w:pos="9165"/>
            </w:tabs>
            <w:rPr>
              <w:rStyle w:val="Hyperlink"/>
              <w:b w:val="0"/>
              <w:bCs w:val="0"/>
              <w:iCs w:val="0"/>
              <w:noProof/>
              <w:kern w:val="2"/>
              <w14:ligatures w14:val="standardContextual"/>
            </w:rPr>
          </w:pPr>
          <w:hyperlink w:anchor="_Toc230633134">
            <w:r w:rsidRPr="118089B1">
              <w:rPr>
                <w:rStyle w:val="Hyperlink"/>
                <w:noProof/>
              </w:rPr>
              <w:t>8.</w:t>
            </w:r>
            <w:r w:rsidR="3D864F98">
              <w:rPr>
                <w:noProof/>
              </w:rPr>
              <w:tab/>
            </w:r>
            <w:r w:rsidRPr="118089B1">
              <w:rPr>
                <w:rStyle w:val="Hyperlink"/>
                <w:noProof/>
              </w:rPr>
              <w:t>WORKPLACE ENVIRONMENT – HEALTH, SAFETY &amp; SECURITY</w:t>
            </w:r>
            <w:r w:rsidR="3D864F98">
              <w:rPr>
                <w:noProof/>
              </w:rPr>
              <w:tab/>
            </w:r>
            <w:r w:rsidR="3D864F98">
              <w:rPr>
                <w:noProof/>
              </w:rPr>
              <w:fldChar w:fldCharType="begin"/>
            </w:r>
            <w:r w:rsidR="3D864F98">
              <w:rPr>
                <w:noProof/>
              </w:rPr>
              <w:instrText>PAGEREF _Toc230633134 \h</w:instrText>
            </w:r>
            <w:r w:rsidR="3D864F98">
              <w:rPr>
                <w:noProof/>
              </w:rPr>
            </w:r>
            <w:r w:rsidR="3D864F98">
              <w:rPr>
                <w:noProof/>
              </w:rPr>
              <w:fldChar w:fldCharType="separate"/>
            </w:r>
            <w:r w:rsidR="00A405CB">
              <w:rPr>
                <w:noProof/>
              </w:rPr>
              <w:t>7</w:t>
            </w:r>
            <w:r w:rsidR="3D864F98">
              <w:rPr>
                <w:noProof/>
              </w:rPr>
              <w:fldChar w:fldCharType="end"/>
            </w:r>
          </w:hyperlink>
        </w:p>
        <w:p w14:paraId="2CB58F32" w14:textId="097947E4" w:rsidR="00427407" w:rsidRDefault="77813D74" w:rsidP="118089B1">
          <w:pPr>
            <w:pStyle w:val="TOC1"/>
            <w:tabs>
              <w:tab w:val="left" w:pos="480"/>
              <w:tab w:val="right" w:leader="dot" w:pos="9165"/>
            </w:tabs>
            <w:rPr>
              <w:rStyle w:val="Hyperlink"/>
              <w:b w:val="0"/>
              <w:bCs w:val="0"/>
              <w:iCs w:val="0"/>
              <w:noProof/>
              <w:kern w:val="2"/>
              <w14:ligatures w14:val="standardContextual"/>
            </w:rPr>
          </w:pPr>
          <w:hyperlink w:anchor="_Toc327678583">
            <w:r w:rsidRPr="118089B1">
              <w:rPr>
                <w:rStyle w:val="Hyperlink"/>
                <w:noProof/>
              </w:rPr>
              <w:t>9.</w:t>
            </w:r>
            <w:r w:rsidR="3D864F98">
              <w:rPr>
                <w:noProof/>
              </w:rPr>
              <w:tab/>
            </w:r>
            <w:r w:rsidRPr="118089B1">
              <w:rPr>
                <w:rStyle w:val="Hyperlink"/>
                <w:noProof/>
              </w:rPr>
              <w:t>INCLEMENT WEATHER POLICY</w:t>
            </w:r>
            <w:r w:rsidR="3D864F98">
              <w:rPr>
                <w:noProof/>
              </w:rPr>
              <w:tab/>
            </w:r>
            <w:r w:rsidR="3D864F98">
              <w:rPr>
                <w:noProof/>
              </w:rPr>
              <w:fldChar w:fldCharType="begin"/>
            </w:r>
            <w:r w:rsidR="3D864F98">
              <w:rPr>
                <w:noProof/>
              </w:rPr>
              <w:instrText>PAGEREF _Toc327678583 \h</w:instrText>
            </w:r>
            <w:r w:rsidR="3D864F98">
              <w:rPr>
                <w:noProof/>
              </w:rPr>
            </w:r>
            <w:r w:rsidR="3D864F98">
              <w:rPr>
                <w:noProof/>
              </w:rPr>
              <w:fldChar w:fldCharType="separate"/>
            </w:r>
            <w:r w:rsidR="00A405CB">
              <w:rPr>
                <w:noProof/>
              </w:rPr>
              <w:t>8</w:t>
            </w:r>
            <w:r w:rsidR="3D864F98">
              <w:rPr>
                <w:noProof/>
              </w:rPr>
              <w:fldChar w:fldCharType="end"/>
            </w:r>
          </w:hyperlink>
        </w:p>
        <w:p w14:paraId="4C432E4E" w14:textId="12491F5D" w:rsidR="00427407" w:rsidRDefault="77813D74" w:rsidP="118089B1">
          <w:pPr>
            <w:pStyle w:val="TOC1"/>
            <w:tabs>
              <w:tab w:val="left" w:pos="480"/>
              <w:tab w:val="right" w:leader="dot" w:pos="9165"/>
            </w:tabs>
            <w:rPr>
              <w:rStyle w:val="Hyperlink"/>
              <w:b w:val="0"/>
              <w:bCs w:val="0"/>
              <w:iCs w:val="0"/>
              <w:noProof/>
              <w:kern w:val="2"/>
              <w14:ligatures w14:val="standardContextual"/>
            </w:rPr>
          </w:pPr>
          <w:hyperlink w:anchor="_Toc1445734097">
            <w:r w:rsidRPr="118089B1">
              <w:rPr>
                <w:rStyle w:val="Hyperlink"/>
                <w:noProof/>
              </w:rPr>
              <w:t>10.</w:t>
            </w:r>
            <w:r w:rsidR="3D864F98">
              <w:rPr>
                <w:noProof/>
              </w:rPr>
              <w:tab/>
            </w:r>
            <w:r w:rsidRPr="118089B1">
              <w:rPr>
                <w:rStyle w:val="Hyperlink"/>
                <w:noProof/>
              </w:rPr>
              <w:t>ETHICS POLICY</w:t>
            </w:r>
            <w:r w:rsidR="3D864F98">
              <w:rPr>
                <w:noProof/>
              </w:rPr>
              <w:tab/>
            </w:r>
            <w:r w:rsidR="3D864F98">
              <w:rPr>
                <w:noProof/>
              </w:rPr>
              <w:fldChar w:fldCharType="begin"/>
            </w:r>
            <w:r w:rsidR="3D864F98">
              <w:rPr>
                <w:noProof/>
              </w:rPr>
              <w:instrText>PAGEREF _Toc1445734097 \h</w:instrText>
            </w:r>
            <w:r w:rsidR="3D864F98">
              <w:rPr>
                <w:noProof/>
              </w:rPr>
            </w:r>
            <w:r w:rsidR="3D864F98">
              <w:rPr>
                <w:noProof/>
              </w:rPr>
              <w:fldChar w:fldCharType="separate"/>
            </w:r>
            <w:r w:rsidR="00A405CB">
              <w:rPr>
                <w:noProof/>
              </w:rPr>
              <w:t>8</w:t>
            </w:r>
            <w:r w:rsidR="3D864F98">
              <w:rPr>
                <w:noProof/>
              </w:rPr>
              <w:fldChar w:fldCharType="end"/>
            </w:r>
          </w:hyperlink>
        </w:p>
        <w:p w14:paraId="48544891" w14:textId="747AF8F4" w:rsidR="00427407" w:rsidRDefault="77813D74" w:rsidP="118089B1">
          <w:pPr>
            <w:pStyle w:val="TOC1"/>
            <w:tabs>
              <w:tab w:val="left" w:pos="480"/>
              <w:tab w:val="right" w:leader="dot" w:pos="9165"/>
            </w:tabs>
            <w:rPr>
              <w:rStyle w:val="Hyperlink"/>
              <w:b w:val="0"/>
              <w:bCs w:val="0"/>
              <w:iCs w:val="0"/>
              <w:noProof/>
              <w:kern w:val="2"/>
              <w14:ligatures w14:val="standardContextual"/>
            </w:rPr>
          </w:pPr>
          <w:hyperlink w:anchor="_Toc793769358">
            <w:r w:rsidRPr="118089B1">
              <w:rPr>
                <w:rStyle w:val="Hyperlink"/>
                <w:noProof/>
              </w:rPr>
              <w:t>11.</w:t>
            </w:r>
            <w:r w:rsidR="3D864F98">
              <w:rPr>
                <w:noProof/>
              </w:rPr>
              <w:tab/>
            </w:r>
            <w:r w:rsidRPr="118089B1">
              <w:rPr>
                <w:rStyle w:val="Hyperlink"/>
                <w:noProof/>
              </w:rPr>
              <w:t>ACCEPTABLE USE POLICY</w:t>
            </w:r>
            <w:r w:rsidR="3D864F98">
              <w:rPr>
                <w:noProof/>
              </w:rPr>
              <w:tab/>
            </w:r>
            <w:r w:rsidR="3D864F98">
              <w:rPr>
                <w:noProof/>
              </w:rPr>
              <w:fldChar w:fldCharType="begin"/>
            </w:r>
            <w:r w:rsidR="3D864F98">
              <w:rPr>
                <w:noProof/>
              </w:rPr>
              <w:instrText>PAGEREF _Toc793769358 \h</w:instrText>
            </w:r>
            <w:r w:rsidR="3D864F98">
              <w:rPr>
                <w:noProof/>
              </w:rPr>
            </w:r>
            <w:r w:rsidR="3D864F98">
              <w:rPr>
                <w:noProof/>
              </w:rPr>
              <w:fldChar w:fldCharType="separate"/>
            </w:r>
            <w:r w:rsidR="00A405CB">
              <w:rPr>
                <w:noProof/>
              </w:rPr>
              <w:t>14</w:t>
            </w:r>
            <w:r w:rsidR="3D864F98">
              <w:rPr>
                <w:noProof/>
              </w:rPr>
              <w:fldChar w:fldCharType="end"/>
            </w:r>
          </w:hyperlink>
        </w:p>
        <w:p w14:paraId="6470C188" w14:textId="0795B1A4" w:rsidR="00427407" w:rsidRDefault="77813D74" w:rsidP="118089B1">
          <w:pPr>
            <w:pStyle w:val="TOC1"/>
            <w:tabs>
              <w:tab w:val="left" w:pos="480"/>
              <w:tab w:val="right" w:leader="dot" w:pos="9165"/>
            </w:tabs>
            <w:rPr>
              <w:rStyle w:val="Hyperlink"/>
              <w:b w:val="0"/>
              <w:bCs w:val="0"/>
              <w:iCs w:val="0"/>
              <w:noProof/>
              <w:kern w:val="2"/>
              <w14:ligatures w14:val="standardContextual"/>
            </w:rPr>
          </w:pPr>
          <w:hyperlink w:anchor="_Toc1257972427">
            <w:r w:rsidRPr="118089B1">
              <w:rPr>
                <w:rStyle w:val="Hyperlink"/>
                <w:noProof/>
              </w:rPr>
              <w:t>12.</w:t>
            </w:r>
            <w:r w:rsidR="3D864F98">
              <w:rPr>
                <w:noProof/>
              </w:rPr>
              <w:tab/>
            </w:r>
            <w:r w:rsidRPr="118089B1">
              <w:rPr>
                <w:rStyle w:val="Hyperlink"/>
                <w:noProof/>
              </w:rPr>
              <w:t>HARASSMENT FREE WORKPLACE</w:t>
            </w:r>
            <w:r w:rsidR="3D864F98">
              <w:rPr>
                <w:noProof/>
              </w:rPr>
              <w:tab/>
            </w:r>
            <w:r w:rsidR="3D864F98">
              <w:rPr>
                <w:noProof/>
              </w:rPr>
              <w:fldChar w:fldCharType="begin"/>
            </w:r>
            <w:r w:rsidR="3D864F98">
              <w:rPr>
                <w:noProof/>
              </w:rPr>
              <w:instrText>PAGEREF _Toc1257972427 \h</w:instrText>
            </w:r>
            <w:r w:rsidR="3D864F98">
              <w:rPr>
                <w:noProof/>
              </w:rPr>
            </w:r>
            <w:r w:rsidR="3D864F98">
              <w:rPr>
                <w:noProof/>
              </w:rPr>
              <w:fldChar w:fldCharType="separate"/>
            </w:r>
            <w:r w:rsidR="00A405CB">
              <w:rPr>
                <w:noProof/>
              </w:rPr>
              <w:t>19</w:t>
            </w:r>
            <w:r w:rsidR="3D864F98">
              <w:rPr>
                <w:noProof/>
              </w:rPr>
              <w:fldChar w:fldCharType="end"/>
            </w:r>
          </w:hyperlink>
        </w:p>
        <w:p w14:paraId="54BD7CF6" w14:textId="7304FB93" w:rsidR="00427407" w:rsidRDefault="77813D74" w:rsidP="118089B1">
          <w:pPr>
            <w:pStyle w:val="TOC1"/>
            <w:tabs>
              <w:tab w:val="left" w:pos="480"/>
              <w:tab w:val="right" w:leader="dot" w:pos="9165"/>
            </w:tabs>
            <w:rPr>
              <w:rStyle w:val="Hyperlink"/>
              <w:b w:val="0"/>
              <w:bCs w:val="0"/>
              <w:iCs w:val="0"/>
              <w:noProof/>
              <w:kern w:val="2"/>
              <w14:ligatures w14:val="standardContextual"/>
            </w:rPr>
          </w:pPr>
          <w:hyperlink w:anchor="_Toc655088589">
            <w:r w:rsidRPr="118089B1">
              <w:rPr>
                <w:rStyle w:val="Hyperlink"/>
                <w:noProof/>
              </w:rPr>
              <w:t>13.</w:t>
            </w:r>
            <w:r w:rsidR="3D864F98">
              <w:rPr>
                <w:noProof/>
              </w:rPr>
              <w:tab/>
            </w:r>
            <w:r w:rsidRPr="118089B1">
              <w:rPr>
                <w:rStyle w:val="Hyperlink"/>
                <w:noProof/>
              </w:rPr>
              <w:t>COMPANY COMMUNICATIONS AND SOCIAL MEDIA</w:t>
            </w:r>
            <w:r w:rsidR="3D864F98">
              <w:rPr>
                <w:noProof/>
              </w:rPr>
              <w:tab/>
            </w:r>
            <w:r w:rsidR="3D864F98">
              <w:rPr>
                <w:noProof/>
              </w:rPr>
              <w:fldChar w:fldCharType="begin"/>
            </w:r>
            <w:r w:rsidR="3D864F98">
              <w:rPr>
                <w:noProof/>
              </w:rPr>
              <w:instrText>PAGEREF _Toc655088589 \h</w:instrText>
            </w:r>
            <w:r w:rsidR="3D864F98">
              <w:rPr>
                <w:noProof/>
              </w:rPr>
            </w:r>
            <w:r w:rsidR="3D864F98">
              <w:rPr>
                <w:noProof/>
              </w:rPr>
              <w:fldChar w:fldCharType="separate"/>
            </w:r>
            <w:r w:rsidR="00A405CB">
              <w:rPr>
                <w:noProof/>
              </w:rPr>
              <w:t>20</w:t>
            </w:r>
            <w:r w:rsidR="3D864F98">
              <w:rPr>
                <w:noProof/>
              </w:rPr>
              <w:fldChar w:fldCharType="end"/>
            </w:r>
          </w:hyperlink>
        </w:p>
        <w:p w14:paraId="046FBB31" w14:textId="7972BB77" w:rsidR="00427407" w:rsidRDefault="77813D74" w:rsidP="118089B1">
          <w:pPr>
            <w:pStyle w:val="TOC1"/>
            <w:tabs>
              <w:tab w:val="left" w:pos="480"/>
              <w:tab w:val="right" w:leader="dot" w:pos="9165"/>
            </w:tabs>
            <w:rPr>
              <w:rStyle w:val="Hyperlink"/>
              <w:b w:val="0"/>
              <w:bCs w:val="0"/>
              <w:iCs w:val="0"/>
              <w:noProof/>
              <w:kern w:val="2"/>
              <w14:ligatures w14:val="standardContextual"/>
            </w:rPr>
          </w:pPr>
          <w:hyperlink w:anchor="_Toc1653822341">
            <w:r w:rsidRPr="118089B1">
              <w:rPr>
                <w:rStyle w:val="Hyperlink"/>
                <w:noProof/>
              </w:rPr>
              <w:t>14.</w:t>
            </w:r>
            <w:r w:rsidR="3D864F98">
              <w:rPr>
                <w:noProof/>
              </w:rPr>
              <w:tab/>
            </w:r>
            <w:r w:rsidRPr="118089B1">
              <w:rPr>
                <w:rStyle w:val="Hyperlink"/>
                <w:noProof/>
              </w:rPr>
              <w:t>WORK FROM HOME</w:t>
            </w:r>
            <w:r w:rsidR="3D864F98">
              <w:rPr>
                <w:noProof/>
              </w:rPr>
              <w:tab/>
            </w:r>
            <w:r w:rsidR="3D864F98">
              <w:rPr>
                <w:noProof/>
              </w:rPr>
              <w:fldChar w:fldCharType="begin"/>
            </w:r>
            <w:r w:rsidR="3D864F98">
              <w:rPr>
                <w:noProof/>
              </w:rPr>
              <w:instrText>PAGEREF _Toc1653822341 \h</w:instrText>
            </w:r>
            <w:r w:rsidR="3D864F98">
              <w:rPr>
                <w:noProof/>
              </w:rPr>
            </w:r>
            <w:r w:rsidR="3D864F98">
              <w:rPr>
                <w:noProof/>
              </w:rPr>
              <w:fldChar w:fldCharType="separate"/>
            </w:r>
            <w:r w:rsidR="00A405CB">
              <w:rPr>
                <w:noProof/>
              </w:rPr>
              <w:t>22</w:t>
            </w:r>
            <w:r w:rsidR="3D864F98">
              <w:rPr>
                <w:noProof/>
              </w:rPr>
              <w:fldChar w:fldCharType="end"/>
            </w:r>
          </w:hyperlink>
        </w:p>
        <w:p w14:paraId="4D6D07C3" w14:textId="7C6C3069" w:rsidR="00427407" w:rsidRDefault="77813D74" w:rsidP="118089B1">
          <w:pPr>
            <w:pStyle w:val="TOC1"/>
            <w:tabs>
              <w:tab w:val="left" w:pos="480"/>
              <w:tab w:val="right" w:leader="dot" w:pos="9165"/>
            </w:tabs>
            <w:rPr>
              <w:rStyle w:val="Hyperlink"/>
              <w:b w:val="0"/>
              <w:bCs w:val="0"/>
              <w:iCs w:val="0"/>
              <w:noProof/>
              <w:kern w:val="2"/>
              <w14:ligatures w14:val="standardContextual"/>
            </w:rPr>
          </w:pPr>
          <w:hyperlink w:anchor="_Toc1717744760">
            <w:r w:rsidRPr="118089B1">
              <w:rPr>
                <w:rStyle w:val="Hyperlink"/>
                <w:noProof/>
              </w:rPr>
              <w:t>15.</w:t>
            </w:r>
            <w:r w:rsidR="3D864F98">
              <w:rPr>
                <w:noProof/>
              </w:rPr>
              <w:tab/>
            </w:r>
            <w:r w:rsidRPr="118089B1">
              <w:rPr>
                <w:rStyle w:val="Hyperlink"/>
                <w:noProof/>
              </w:rPr>
              <w:t>USE OF MOBILE PHONE AND HANDHELD DEVICES FOR WORK-RELATED PURPOSES</w:t>
            </w:r>
            <w:r w:rsidR="3D864F98">
              <w:rPr>
                <w:noProof/>
              </w:rPr>
              <w:tab/>
            </w:r>
            <w:r w:rsidR="3D864F98">
              <w:rPr>
                <w:noProof/>
              </w:rPr>
              <w:fldChar w:fldCharType="begin"/>
            </w:r>
            <w:r w:rsidR="3D864F98">
              <w:rPr>
                <w:noProof/>
              </w:rPr>
              <w:instrText>PAGEREF _Toc1717744760 \h</w:instrText>
            </w:r>
            <w:r w:rsidR="3D864F98">
              <w:rPr>
                <w:noProof/>
              </w:rPr>
            </w:r>
            <w:r w:rsidR="3D864F98">
              <w:rPr>
                <w:noProof/>
              </w:rPr>
              <w:fldChar w:fldCharType="separate"/>
            </w:r>
            <w:r w:rsidR="00A405CB">
              <w:rPr>
                <w:noProof/>
              </w:rPr>
              <w:t>25</w:t>
            </w:r>
            <w:r w:rsidR="3D864F98">
              <w:rPr>
                <w:noProof/>
              </w:rPr>
              <w:fldChar w:fldCharType="end"/>
            </w:r>
          </w:hyperlink>
        </w:p>
        <w:p w14:paraId="6ACFB02F" w14:textId="11DE7CE6" w:rsidR="00427407" w:rsidRDefault="77813D74" w:rsidP="118089B1">
          <w:pPr>
            <w:pStyle w:val="TOC1"/>
            <w:tabs>
              <w:tab w:val="left" w:pos="480"/>
              <w:tab w:val="right" w:leader="dot" w:pos="9165"/>
            </w:tabs>
            <w:rPr>
              <w:rStyle w:val="Hyperlink"/>
              <w:b w:val="0"/>
              <w:bCs w:val="0"/>
              <w:iCs w:val="0"/>
              <w:noProof/>
              <w:kern w:val="2"/>
              <w14:ligatures w14:val="standardContextual"/>
            </w:rPr>
          </w:pPr>
          <w:hyperlink w:anchor="_Toc248289061">
            <w:r w:rsidRPr="118089B1">
              <w:rPr>
                <w:rStyle w:val="Hyperlink"/>
                <w:noProof/>
              </w:rPr>
              <w:t>16.</w:t>
            </w:r>
            <w:r w:rsidR="3D864F98">
              <w:rPr>
                <w:noProof/>
              </w:rPr>
              <w:tab/>
            </w:r>
            <w:r w:rsidRPr="118089B1">
              <w:rPr>
                <w:rStyle w:val="Hyperlink"/>
                <w:noProof/>
              </w:rPr>
              <w:t>MOBILE PHONE AND HANDHELD DEVICE USE IN THE WORKPLACE</w:t>
            </w:r>
            <w:r w:rsidR="3D864F98">
              <w:rPr>
                <w:noProof/>
              </w:rPr>
              <w:tab/>
            </w:r>
            <w:r w:rsidR="3D864F98">
              <w:rPr>
                <w:noProof/>
              </w:rPr>
              <w:fldChar w:fldCharType="begin"/>
            </w:r>
            <w:r w:rsidR="3D864F98">
              <w:rPr>
                <w:noProof/>
              </w:rPr>
              <w:instrText>PAGEREF _Toc248289061 \h</w:instrText>
            </w:r>
            <w:r w:rsidR="3D864F98">
              <w:rPr>
                <w:noProof/>
              </w:rPr>
            </w:r>
            <w:r w:rsidR="3D864F98">
              <w:rPr>
                <w:noProof/>
              </w:rPr>
              <w:fldChar w:fldCharType="separate"/>
            </w:r>
            <w:r w:rsidR="00A405CB">
              <w:rPr>
                <w:noProof/>
              </w:rPr>
              <w:t>25</w:t>
            </w:r>
            <w:r w:rsidR="3D864F98">
              <w:rPr>
                <w:noProof/>
              </w:rPr>
              <w:fldChar w:fldCharType="end"/>
            </w:r>
          </w:hyperlink>
        </w:p>
        <w:p w14:paraId="3CA6EDF1" w14:textId="4DF2C853" w:rsidR="00427407" w:rsidRDefault="77813D74" w:rsidP="118089B1">
          <w:pPr>
            <w:pStyle w:val="TOC1"/>
            <w:tabs>
              <w:tab w:val="left" w:pos="480"/>
              <w:tab w:val="right" w:leader="dot" w:pos="9165"/>
            </w:tabs>
            <w:rPr>
              <w:rStyle w:val="Hyperlink"/>
              <w:b w:val="0"/>
              <w:bCs w:val="0"/>
              <w:iCs w:val="0"/>
              <w:noProof/>
              <w:kern w:val="2"/>
              <w14:ligatures w14:val="standardContextual"/>
            </w:rPr>
          </w:pPr>
          <w:hyperlink w:anchor="_Toc1097364030">
            <w:r w:rsidRPr="118089B1">
              <w:rPr>
                <w:rStyle w:val="Hyperlink"/>
                <w:noProof/>
              </w:rPr>
              <w:t>17.</w:t>
            </w:r>
            <w:r w:rsidR="3D864F98">
              <w:rPr>
                <w:noProof/>
              </w:rPr>
              <w:tab/>
            </w:r>
            <w:r w:rsidRPr="118089B1">
              <w:rPr>
                <w:rStyle w:val="Hyperlink"/>
                <w:noProof/>
              </w:rPr>
              <w:t>CLEAN WORK AREA AND CARE OF EQUIPMENT</w:t>
            </w:r>
            <w:r w:rsidR="3D864F98">
              <w:rPr>
                <w:noProof/>
              </w:rPr>
              <w:tab/>
            </w:r>
            <w:r w:rsidR="3D864F98">
              <w:rPr>
                <w:noProof/>
              </w:rPr>
              <w:fldChar w:fldCharType="begin"/>
            </w:r>
            <w:r w:rsidR="3D864F98">
              <w:rPr>
                <w:noProof/>
              </w:rPr>
              <w:instrText>PAGEREF _Toc1097364030 \h</w:instrText>
            </w:r>
            <w:r w:rsidR="3D864F98">
              <w:rPr>
                <w:noProof/>
              </w:rPr>
            </w:r>
            <w:r w:rsidR="3D864F98">
              <w:rPr>
                <w:noProof/>
              </w:rPr>
              <w:fldChar w:fldCharType="separate"/>
            </w:r>
            <w:r w:rsidR="00A405CB">
              <w:rPr>
                <w:noProof/>
              </w:rPr>
              <w:t>27</w:t>
            </w:r>
            <w:r w:rsidR="3D864F98">
              <w:rPr>
                <w:noProof/>
              </w:rPr>
              <w:fldChar w:fldCharType="end"/>
            </w:r>
          </w:hyperlink>
        </w:p>
        <w:p w14:paraId="6B02FB8F" w14:textId="1F7BF281" w:rsidR="00427407" w:rsidRDefault="77813D74" w:rsidP="118089B1">
          <w:pPr>
            <w:pStyle w:val="TOC1"/>
            <w:tabs>
              <w:tab w:val="left" w:pos="480"/>
              <w:tab w:val="right" w:leader="dot" w:pos="9165"/>
            </w:tabs>
            <w:rPr>
              <w:rStyle w:val="Hyperlink"/>
              <w:b w:val="0"/>
              <w:bCs w:val="0"/>
              <w:iCs w:val="0"/>
              <w:noProof/>
              <w:kern w:val="2"/>
              <w14:ligatures w14:val="standardContextual"/>
            </w:rPr>
          </w:pPr>
          <w:hyperlink w:anchor="_Toc115245194">
            <w:r w:rsidRPr="118089B1">
              <w:rPr>
                <w:rStyle w:val="Hyperlink"/>
                <w:noProof/>
              </w:rPr>
              <w:t>18.</w:t>
            </w:r>
            <w:r w:rsidR="3D864F98">
              <w:rPr>
                <w:noProof/>
              </w:rPr>
              <w:tab/>
            </w:r>
            <w:r w:rsidRPr="118089B1">
              <w:rPr>
                <w:rStyle w:val="Hyperlink"/>
                <w:noProof/>
              </w:rPr>
              <w:t>TOBACCO USE PROHIBITED</w:t>
            </w:r>
            <w:r w:rsidR="3D864F98">
              <w:rPr>
                <w:noProof/>
              </w:rPr>
              <w:tab/>
            </w:r>
            <w:r w:rsidR="3D864F98">
              <w:rPr>
                <w:noProof/>
              </w:rPr>
              <w:fldChar w:fldCharType="begin"/>
            </w:r>
            <w:r w:rsidR="3D864F98">
              <w:rPr>
                <w:noProof/>
              </w:rPr>
              <w:instrText>PAGEREF _Toc115245194 \h</w:instrText>
            </w:r>
            <w:r w:rsidR="3D864F98">
              <w:rPr>
                <w:noProof/>
              </w:rPr>
            </w:r>
            <w:r w:rsidR="3D864F98">
              <w:rPr>
                <w:noProof/>
              </w:rPr>
              <w:fldChar w:fldCharType="separate"/>
            </w:r>
            <w:r w:rsidR="00A405CB">
              <w:rPr>
                <w:noProof/>
              </w:rPr>
              <w:t>29</w:t>
            </w:r>
            <w:r w:rsidR="3D864F98">
              <w:rPr>
                <w:noProof/>
              </w:rPr>
              <w:fldChar w:fldCharType="end"/>
            </w:r>
          </w:hyperlink>
        </w:p>
        <w:p w14:paraId="6C7981F3" w14:textId="6B254A9E" w:rsidR="00427407" w:rsidRDefault="77813D74" w:rsidP="118089B1">
          <w:pPr>
            <w:pStyle w:val="TOC1"/>
            <w:tabs>
              <w:tab w:val="left" w:pos="480"/>
              <w:tab w:val="right" w:leader="dot" w:pos="9165"/>
            </w:tabs>
            <w:rPr>
              <w:rStyle w:val="Hyperlink"/>
              <w:b w:val="0"/>
              <w:bCs w:val="0"/>
              <w:iCs w:val="0"/>
              <w:noProof/>
              <w:kern w:val="2"/>
              <w14:ligatures w14:val="standardContextual"/>
            </w:rPr>
          </w:pPr>
          <w:hyperlink w:anchor="_Toc414139952">
            <w:r w:rsidRPr="118089B1">
              <w:rPr>
                <w:rStyle w:val="Hyperlink"/>
                <w:noProof/>
              </w:rPr>
              <w:t>19.</w:t>
            </w:r>
            <w:r w:rsidR="3D864F98">
              <w:rPr>
                <w:noProof/>
              </w:rPr>
              <w:tab/>
            </w:r>
            <w:r w:rsidRPr="118089B1">
              <w:rPr>
                <w:rStyle w:val="Hyperlink"/>
                <w:noProof/>
              </w:rPr>
              <w:t>PROHIBITION OF ALCOHOL, DRUG USE , AND WEAPONS IN THE WORKPLACE</w:t>
            </w:r>
            <w:r w:rsidR="3D864F98">
              <w:rPr>
                <w:noProof/>
              </w:rPr>
              <w:tab/>
            </w:r>
            <w:r w:rsidR="3D864F98">
              <w:rPr>
                <w:noProof/>
              </w:rPr>
              <w:fldChar w:fldCharType="begin"/>
            </w:r>
            <w:r w:rsidR="3D864F98">
              <w:rPr>
                <w:noProof/>
              </w:rPr>
              <w:instrText>PAGEREF _Toc414139952 \h</w:instrText>
            </w:r>
            <w:r w:rsidR="3D864F98">
              <w:rPr>
                <w:noProof/>
              </w:rPr>
            </w:r>
            <w:r w:rsidR="3D864F98">
              <w:rPr>
                <w:noProof/>
              </w:rPr>
              <w:fldChar w:fldCharType="separate"/>
            </w:r>
            <w:r w:rsidR="00A405CB">
              <w:rPr>
                <w:noProof/>
              </w:rPr>
              <w:t>29</w:t>
            </w:r>
            <w:r w:rsidR="3D864F98">
              <w:rPr>
                <w:noProof/>
              </w:rPr>
              <w:fldChar w:fldCharType="end"/>
            </w:r>
          </w:hyperlink>
        </w:p>
        <w:p w14:paraId="0C7B41CA" w14:textId="649300DB" w:rsidR="00427407" w:rsidRDefault="77813D74" w:rsidP="118089B1">
          <w:pPr>
            <w:pStyle w:val="TOC1"/>
            <w:tabs>
              <w:tab w:val="left" w:pos="480"/>
              <w:tab w:val="right" w:leader="dot" w:pos="9165"/>
            </w:tabs>
            <w:rPr>
              <w:rStyle w:val="Hyperlink"/>
              <w:b w:val="0"/>
              <w:bCs w:val="0"/>
              <w:iCs w:val="0"/>
              <w:noProof/>
              <w:kern w:val="2"/>
              <w14:ligatures w14:val="standardContextual"/>
            </w:rPr>
          </w:pPr>
          <w:hyperlink w:anchor="_Toc1413208656">
            <w:r w:rsidRPr="118089B1">
              <w:rPr>
                <w:rStyle w:val="Hyperlink"/>
                <w:noProof/>
              </w:rPr>
              <w:t>20.</w:t>
            </w:r>
            <w:r w:rsidR="3D864F98">
              <w:rPr>
                <w:noProof/>
              </w:rPr>
              <w:tab/>
            </w:r>
            <w:r w:rsidRPr="118089B1">
              <w:rPr>
                <w:rStyle w:val="Hyperlink"/>
                <w:noProof/>
              </w:rPr>
              <w:t>DIVERSITY EQUITY AND INCLUSION</w:t>
            </w:r>
            <w:r w:rsidR="3D864F98">
              <w:rPr>
                <w:noProof/>
              </w:rPr>
              <w:tab/>
            </w:r>
            <w:r w:rsidR="3D864F98">
              <w:rPr>
                <w:noProof/>
              </w:rPr>
              <w:fldChar w:fldCharType="begin"/>
            </w:r>
            <w:r w:rsidR="3D864F98">
              <w:rPr>
                <w:noProof/>
              </w:rPr>
              <w:instrText>PAGEREF _Toc1413208656 \h</w:instrText>
            </w:r>
            <w:r w:rsidR="3D864F98">
              <w:rPr>
                <w:noProof/>
              </w:rPr>
            </w:r>
            <w:r w:rsidR="3D864F98">
              <w:rPr>
                <w:noProof/>
              </w:rPr>
              <w:fldChar w:fldCharType="separate"/>
            </w:r>
            <w:r w:rsidR="00A405CB">
              <w:rPr>
                <w:noProof/>
              </w:rPr>
              <w:t>29</w:t>
            </w:r>
            <w:r w:rsidR="3D864F98">
              <w:rPr>
                <w:noProof/>
              </w:rPr>
              <w:fldChar w:fldCharType="end"/>
            </w:r>
          </w:hyperlink>
        </w:p>
        <w:p w14:paraId="6F979542" w14:textId="5281DAD2" w:rsidR="00427407" w:rsidRDefault="77813D74" w:rsidP="118089B1">
          <w:pPr>
            <w:pStyle w:val="TOC1"/>
            <w:tabs>
              <w:tab w:val="left" w:pos="480"/>
              <w:tab w:val="right" w:leader="dot" w:pos="9165"/>
            </w:tabs>
            <w:rPr>
              <w:rStyle w:val="Hyperlink"/>
              <w:b w:val="0"/>
              <w:bCs w:val="0"/>
              <w:iCs w:val="0"/>
              <w:noProof/>
              <w:kern w:val="2"/>
              <w14:ligatures w14:val="standardContextual"/>
            </w:rPr>
          </w:pPr>
          <w:hyperlink w:anchor="_Toc1559013068">
            <w:r w:rsidRPr="118089B1">
              <w:rPr>
                <w:rStyle w:val="Hyperlink"/>
                <w:noProof/>
              </w:rPr>
              <w:t>21.</w:t>
            </w:r>
            <w:r w:rsidR="3D864F98">
              <w:rPr>
                <w:noProof/>
              </w:rPr>
              <w:tab/>
            </w:r>
            <w:r w:rsidRPr="118089B1">
              <w:rPr>
                <w:rStyle w:val="Hyperlink"/>
                <w:noProof/>
              </w:rPr>
              <w:t>LEARNING &amp; DEVELOPMENT</w:t>
            </w:r>
            <w:r w:rsidR="3D864F98">
              <w:rPr>
                <w:noProof/>
              </w:rPr>
              <w:tab/>
            </w:r>
            <w:r w:rsidR="3D864F98">
              <w:rPr>
                <w:noProof/>
              </w:rPr>
              <w:fldChar w:fldCharType="begin"/>
            </w:r>
            <w:r w:rsidR="3D864F98">
              <w:rPr>
                <w:noProof/>
              </w:rPr>
              <w:instrText>PAGEREF _Toc1559013068 \h</w:instrText>
            </w:r>
            <w:r w:rsidR="3D864F98">
              <w:rPr>
                <w:noProof/>
              </w:rPr>
            </w:r>
            <w:r w:rsidR="3D864F98">
              <w:rPr>
                <w:noProof/>
              </w:rPr>
              <w:fldChar w:fldCharType="separate"/>
            </w:r>
            <w:r w:rsidR="00A405CB">
              <w:rPr>
                <w:noProof/>
              </w:rPr>
              <w:t>31</w:t>
            </w:r>
            <w:r w:rsidR="3D864F98">
              <w:rPr>
                <w:noProof/>
              </w:rPr>
              <w:fldChar w:fldCharType="end"/>
            </w:r>
          </w:hyperlink>
        </w:p>
        <w:p w14:paraId="2545EBA1" w14:textId="04AC5E00" w:rsidR="00427407" w:rsidRDefault="77813D74" w:rsidP="118089B1">
          <w:pPr>
            <w:pStyle w:val="TOC1"/>
            <w:tabs>
              <w:tab w:val="left" w:pos="480"/>
              <w:tab w:val="right" w:leader="dot" w:pos="9165"/>
            </w:tabs>
            <w:rPr>
              <w:rStyle w:val="Hyperlink"/>
              <w:b w:val="0"/>
              <w:bCs w:val="0"/>
              <w:iCs w:val="0"/>
              <w:noProof/>
              <w:kern w:val="2"/>
              <w14:ligatures w14:val="standardContextual"/>
            </w:rPr>
          </w:pPr>
          <w:hyperlink w:anchor="_Toc171394562">
            <w:r w:rsidRPr="118089B1">
              <w:rPr>
                <w:rStyle w:val="Hyperlink"/>
                <w:noProof/>
              </w:rPr>
              <w:t>22.</w:t>
            </w:r>
            <w:r w:rsidR="3D864F98">
              <w:rPr>
                <w:noProof/>
              </w:rPr>
              <w:tab/>
            </w:r>
            <w:r w:rsidRPr="118089B1">
              <w:rPr>
                <w:rStyle w:val="Hyperlink"/>
                <w:noProof/>
              </w:rPr>
              <w:t>EMPLOYEE REFERRAL PROGRAM</w:t>
            </w:r>
            <w:r w:rsidR="3D864F98">
              <w:rPr>
                <w:noProof/>
              </w:rPr>
              <w:tab/>
            </w:r>
            <w:r w:rsidR="3D864F98">
              <w:rPr>
                <w:noProof/>
              </w:rPr>
              <w:fldChar w:fldCharType="begin"/>
            </w:r>
            <w:r w:rsidR="3D864F98">
              <w:rPr>
                <w:noProof/>
              </w:rPr>
              <w:instrText>PAGEREF _Toc171394562 \h</w:instrText>
            </w:r>
            <w:r w:rsidR="3D864F98">
              <w:rPr>
                <w:noProof/>
              </w:rPr>
            </w:r>
            <w:r w:rsidR="3D864F98">
              <w:rPr>
                <w:noProof/>
              </w:rPr>
              <w:fldChar w:fldCharType="separate"/>
            </w:r>
            <w:r w:rsidR="00A405CB">
              <w:rPr>
                <w:noProof/>
              </w:rPr>
              <w:t>33</w:t>
            </w:r>
            <w:r w:rsidR="3D864F98">
              <w:rPr>
                <w:noProof/>
              </w:rPr>
              <w:fldChar w:fldCharType="end"/>
            </w:r>
          </w:hyperlink>
        </w:p>
        <w:p w14:paraId="066D53A3" w14:textId="361590A9" w:rsidR="00427407" w:rsidRDefault="77813D74" w:rsidP="118089B1">
          <w:pPr>
            <w:pStyle w:val="TOC1"/>
            <w:tabs>
              <w:tab w:val="left" w:pos="480"/>
              <w:tab w:val="right" w:leader="dot" w:pos="9165"/>
            </w:tabs>
            <w:rPr>
              <w:rStyle w:val="Hyperlink"/>
              <w:b w:val="0"/>
              <w:bCs w:val="0"/>
              <w:iCs w:val="0"/>
              <w:noProof/>
              <w:kern w:val="2"/>
              <w14:ligatures w14:val="standardContextual"/>
            </w:rPr>
          </w:pPr>
          <w:hyperlink w:anchor="_Toc27969718">
            <w:r w:rsidRPr="118089B1">
              <w:rPr>
                <w:rStyle w:val="Hyperlink"/>
                <w:noProof/>
              </w:rPr>
              <w:t>23.</w:t>
            </w:r>
            <w:r w:rsidR="3D864F98">
              <w:rPr>
                <w:noProof/>
              </w:rPr>
              <w:tab/>
            </w:r>
            <w:r w:rsidRPr="118089B1">
              <w:rPr>
                <w:rStyle w:val="Hyperlink"/>
                <w:noProof/>
              </w:rPr>
              <w:t>EMPLOYMENT PRE-SCREENING OR SCREENING:</w:t>
            </w:r>
            <w:r w:rsidR="3D864F98">
              <w:rPr>
                <w:noProof/>
              </w:rPr>
              <w:tab/>
            </w:r>
            <w:r w:rsidR="3D864F98">
              <w:rPr>
                <w:noProof/>
              </w:rPr>
              <w:fldChar w:fldCharType="begin"/>
            </w:r>
            <w:r w:rsidR="3D864F98">
              <w:rPr>
                <w:noProof/>
              </w:rPr>
              <w:instrText>PAGEREF _Toc27969718 \h</w:instrText>
            </w:r>
            <w:r w:rsidR="3D864F98">
              <w:rPr>
                <w:noProof/>
              </w:rPr>
            </w:r>
            <w:r w:rsidR="3D864F98">
              <w:rPr>
                <w:noProof/>
              </w:rPr>
              <w:fldChar w:fldCharType="separate"/>
            </w:r>
            <w:r w:rsidR="00A405CB">
              <w:rPr>
                <w:noProof/>
              </w:rPr>
              <w:t>34</w:t>
            </w:r>
            <w:r w:rsidR="3D864F98">
              <w:rPr>
                <w:noProof/>
              </w:rPr>
              <w:fldChar w:fldCharType="end"/>
            </w:r>
          </w:hyperlink>
        </w:p>
        <w:p w14:paraId="2B2E4705" w14:textId="07D15415" w:rsidR="00427407" w:rsidRDefault="77813D74" w:rsidP="118089B1">
          <w:pPr>
            <w:pStyle w:val="TOC1"/>
            <w:tabs>
              <w:tab w:val="left" w:pos="480"/>
              <w:tab w:val="right" w:leader="dot" w:pos="9165"/>
            </w:tabs>
            <w:rPr>
              <w:rStyle w:val="Hyperlink"/>
              <w:b w:val="0"/>
              <w:bCs w:val="0"/>
              <w:iCs w:val="0"/>
              <w:noProof/>
              <w:kern w:val="2"/>
              <w14:ligatures w14:val="standardContextual"/>
            </w:rPr>
          </w:pPr>
          <w:hyperlink w:anchor="_Toc168093333">
            <w:r w:rsidRPr="118089B1">
              <w:rPr>
                <w:rStyle w:val="Hyperlink"/>
                <w:noProof/>
              </w:rPr>
              <w:t>24.</w:t>
            </w:r>
            <w:r w:rsidR="3D864F98">
              <w:rPr>
                <w:noProof/>
              </w:rPr>
              <w:tab/>
            </w:r>
            <w:r w:rsidRPr="118089B1">
              <w:rPr>
                <w:rStyle w:val="Hyperlink"/>
                <w:noProof/>
              </w:rPr>
              <w:t>WORK/LIFE BALANCE</w:t>
            </w:r>
            <w:r w:rsidR="3D864F98">
              <w:rPr>
                <w:noProof/>
              </w:rPr>
              <w:tab/>
            </w:r>
            <w:r w:rsidR="3D864F98">
              <w:rPr>
                <w:noProof/>
              </w:rPr>
              <w:fldChar w:fldCharType="begin"/>
            </w:r>
            <w:r w:rsidR="3D864F98">
              <w:rPr>
                <w:noProof/>
              </w:rPr>
              <w:instrText>PAGEREF _Toc168093333 \h</w:instrText>
            </w:r>
            <w:r w:rsidR="3D864F98">
              <w:rPr>
                <w:noProof/>
              </w:rPr>
            </w:r>
            <w:r w:rsidR="3D864F98">
              <w:rPr>
                <w:noProof/>
              </w:rPr>
              <w:fldChar w:fldCharType="separate"/>
            </w:r>
            <w:r w:rsidR="00A405CB">
              <w:rPr>
                <w:noProof/>
              </w:rPr>
              <w:t>34</w:t>
            </w:r>
            <w:r w:rsidR="3D864F98">
              <w:rPr>
                <w:noProof/>
              </w:rPr>
              <w:fldChar w:fldCharType="end"/>
            </w:r>
          </w:hyperlink>
        </w:p>
        <w:p w14:paraId="29674423" w14:textId="5479F20C" w:rsidR="00427407" w:rsidRDefault="77813D74" w:rsidP="118089B1">
          <w:pPr>
            <w:pStyle w:val="TOC1"/>
            <w:tabs>
              <w:tab w:val="left" w:pos="480"/>
              <w:tab w:val="right" w:leader="dot" w:pos="9165"/>
            </w:tabs>
            <w:rPr>
              <w:rStyle w:val="Hyperlink"/>
              <w:b w:val="0"/>
              <w:bCs w:val="0"/>
              <w:iCs w:val="0"/>
              <w:noProof/>
              <w:kern w:val="2"/>
              <w14:ligatures w14:val="standardContextual"/>
            </w:rPr>
          </w:pPr>
          <w:hyperlink w:anchor="_Toc1035381529">
            <w:r w:rsidRPr="118089B1">
              <w:rPr>
                <w:rStyle w:val="Hyperlink"/>
                <w:noProof/>
              </w:rPr>
              <w:t>25.</w:t>
            </w:r>
            <w:r w:rsidR="3D864F98">
              <w:rPr>
                <w:noProof/>
              </w:rPr>
              <w:tab/>
            </w:r>
            <w:r w:rsidRPr="118089B1">
              <w:rPr>
                <w:rStyle w:val="Hyperlink"/>
                <w:noProof/>
              </w:rPr>
              <w:t>RELATIONSHIPS IN THE WORKPLACE</w:t>
            </w:r>
            <w:r w:rsidR="3D864F98">
              <w:rPr>
                <w:noProof/>
              </w:rPr>
              <w:tab/>
            </w:r>
            <w:r w:rsidR="3D864F98">
              <w:rPr>
                <w:noProof/>
              </w:rPr>
              <w:fldChar w:fldCharType="begin"/>
            </w:r>
            <w:r w:rsidR="3D864F98">
              <w:rPr>
                <w:noProof/>
              </w:rPr>
              <w:instrText>PAGEREF _Toc1035381529 \h</w:instrText>
            </w:r>
            <w:r w:rsidR="3D864F98">
              <w:rPr>
                <w:noProof/>
              </w:rPr>
            </w:r>
            <w:r w:rsidR="3D864F98">
              <w:rPr>
                <w:noProof/>
              </w:rPr>
              <w:fldChar w:fldCharType="separate"/>
            </w:r>
            <w:r w:rsidR="00A405CB">
              <w:rPr>
                <w:noProof/>
              </w:rPr>
              <w:t>35</w:t>
            </w:r>
            <w:r w:rsidR="3D864F98">
              <w:rPr>
                <w:noProof/>
              </w:rPr>
              <w:fldChar w:fldCharType="end"/>
            </w:r>
          </w:hyperlink>
        </w:p>
        <w:p w14:paraId="79ADCAD4" w14:textId="5AAA49EC" w:rsidR="00427407" w:rsidRDefault="77813D74" w:rsidP="118089B1">
          <w:pPr>
            <w:pStyle w:val="TOC1"/>
            <w:tabs>
              <w:tab w:val="left" w:pos="480"/>
              <w:tab w:val="right" w:leader="dot" w:pos="9165"/>
            </w:tabs>
            <w:rPr>
              <w:rStyle w:val="Hyperlink"/>
              <w:b w:val="0"/>
              <w:bCs w:val="0"/>
              <w:iCs w:val="0"/>
              <w:noProof/>
              <w:kern w:val="2"/>
              <w14:ligatures w14:val="standardContextual"/>
            </w:rPr>
          </w:pPr>
          <w:hyperlink w:anchor="_Toc192761653">
            <w:r w:rsidRPr="118089B1">
              <w:rPr>
                <w:rStyle w:val="Hyperlink"/>
                <w:noProof/>
              </w:rPr>
              <w:t>26.</w:t>
            </w:r>
            <w:r w:rsidR="3D864F98">
              <w:rPr>
                <w:noProof/>
              </w:rPr>
              <w:tab/>
            </w:r>
            <w:r w:rsidRPr="118089B1">
              <w:rPr>
                <w:rStyle w:val="Hyperlink"/>
                <w:noProof/>
              </w:rPr>
              <w:t>GLOBAL MOBILITY POLICY, VISA/IMMIGRATION SPONSORSHIP &amp; RELOCATION POLICY</w:t>
            </w:r>
            <w:r w:rsidR="3D864F98">
              <w:rPr>
                <w:noProof/>
              </w:rPr>
              <w:tab/>
            </w:r>
            <w:r w:rsidR="3D864F98">
              <w:rPr>
                <w:noProof/>
              </w:rPr>
              <w:fldChar w:fldCharType="begin"/>
            </w:r>
            <w:r w:rsidR="3D864F98">
              <w:rPr>
                <w:noProof/>
              </w:rPr>
              <w:instrText>PAGEREF _Toc192761653 \h</w:instrText>
            </w:r>
            <w:r w:rsidR="3D864F98">
              <w:rPr>
                <w:noProof/>
              </w:rPr>
            </w:r>
            <w:r w:rsidR="3D864F98">
              <w:rPr>
                <w:noProof/>
              </w:rPr>
              <w:fldChar w:fldCharType="separate"/>
            </w:r>
            <w:r w:rsidR="00A405CB">
              <w:rPr>
                <w:noProof/>
              </w:rPr>
              <w:t>36</w:t>
            </w:r>
            <w:r w:rsidR="3D864F98">
              <w:rPr>
                <w:noProof/>
              </w:rPr>
              <w:fldChar w:fldCharType="end"/>
            </w:r>
          </w:hyperlink>
        </w:p>
        <w:p w14:paraId="1B4B183C" w14:textId="1FE9655E" w:rsidR="00427407" w:rsidRDefault="77813D74" w:rsidP="118089B1">
          <w:pPr>
            <w:pStyle w:val="TOC1"/>
            <w:tabs>
              <w:tab w:val="left" w:pos="480"/>
              <w:tab w:val="right" w:leader="dot" w:pos="9165"/>
            </w:tabs>
            <w:rPr>
              <w:rStyle w:val="Hyperlink"/>
              <w:b w:val="0"/>
              <w:bCs w:val="0"/>
              <w:iCs w:val="0"/>
              <w:noProof/>
              <w:kern w:val="2"/>
              <w14:ligatures w14:val="standardContextual"/>
            </w:rPr>
          </w:pPr>
          <w:hyperlink w:anchor="_Toc772869546">
            <w:r w:rsidRPr="118089B1">
              <w:rPr>
                <w:rStyle w:val="Hyperlink"/>
                <w:noProof/>
              </w:rPr>
              <w:t>27.</w:t>
            </w:r>
            <w:r w:rsidR="3D864F98">
              <w:rPr>
                <w:noProof/>
              </w:rPr>
              <w:tab/>
            </w:r>
            <w:r w:rsidRPr="118089B1">
              <w:rPr>
                <w:rStyle w:val="Hyperlink"/>
                <w:noProof/>
              </w:rPr>
              <w:t>EMPLOYEE PERSONAL DATA</w:t>
            </w:r>
            <w:r w:rsidR="3D864F98">
              <w:rPr>
                <w:noProof/>
              </w:rPr>
              <w:tab/>
            </w:r>
            <w:r w:rsidR="3D864F98">
              <w:rPr>
                <w:noProof/>
              </w:rPr>
              <w:fldChar w:fldCharType="begin"/>
            </w:r>
            <w:r w:rsidR="3D864F98">
              <w:rPr>
                <w:noProof/>
              </w:rPr>
              <w:instrText>PAGEREF _Toc772869546 \h</w:instrText>
            </w:r>
            <w:r w:rsidR="3D864F98">
              <w:rPr>
                <w:noProof/>
              </w:rPr>
            </w:r>
            <w:r w:rsidR="3D864F98">
              <w:rPr>
                <w:noProof/>
              </w:rPr>
              <w:fldChar w:fldCharType="separate"/>
            </w:r>
            <w:r w:rsidR="00A405CB">
              <w:rPr>
                <w:noProof/>
              </w:rPr>
              <w:t>41</w:t>
            </w:r>
            <w:r w:rsidR="3D864F98">
              <w:rPr>
                <w:noProof/>
              </w:rPr>
              <w:fldChar w:fldCharType="end"/>
            </w:r>
          </w:hyperlink>
        </w:p>
        <w:p w14:paraId="2AED7AF5" w14:textId="76998E29" w:rsidR="00427407" w:rsidRDefault="77813D74" w:rsidP="118089B1">
          <w:pPr>
            <w:pStyle w:val="TOC1"/>
            <w:tabs>
              <w:tab w:val="left" w:pos="480"/>
              <w:tab w:val="right" w:leader="dot" w:pos="9165"/>
            </w:tabs>
            <w:rPr>
              <w:rStyle w:val="Hyperlink"/>
              <w:b w:val="0"/>
              <w:bCs w:val="0"/>
              <w:iCs w:val="0"/>
              <w:noProof/>
              <w:kern w:val="2"/>
              <w14:ligatures w14:val="standardContextual"/>
            </w:rPr>
          </w:pPr>
          <w:hyperlink w:anchor="_Toc520819827">
            <w:r w:rsidRPr="118089B1">
              <w:rPr>
                <w:rStyle w:val="Hyperlink"/>
                <w:noProof/>
              </w:rPr>
              <w:t>28.</w:t>
            </w:r>
            <w:r w:rsidR="3D864F98">
              <w:rPr>
                <w:noProof/>
              </w:rPr>
              <w:tab/>
            </w:r>
            <w:r w:rsidRPr="118089B1">
              <w:rPr>
                <w:rStyle w:val="Hyperlink"/>
                <w:noProof/>
              </w:rPr>
              <w:t>PERSONAL APPEARANCE</w:t>
            </w:r>
            <w:r w:rsidR="3D864F98">
              <w:rPr>
                <w:noProof/>
              </w:rPr>
              <w:tab/>
            </w:r>
            <w:r w:rsidR="3D864F98">
              <w:rPr>
                <w:noProof/>
              </w:rPr>
              <w:fldChar w:fldCharType="begin"/>
            </w:r>
            <w:r w:rsidR="3D864F98">
              <w:rPr>
                <w:noProof/>
              </w:rPr>
              <w:instrText>PAGEREF _Toc520819827 \h</w:instrText>
            </w:r>
            <w:r w:rsidR="3D864F98">
              <w:rPr>
                <w:noProof/>
              </w:rPr>
            </w:r>
            <w:r w:rsidR="3D864F98">
              <w:rPr>
                <w:noProof/>
              </w:rPr>
              <w:fldChar w:fldCharType="separate"/>
            </w:r>
            <w:r w:rsidR="00A405CB">
              <w:rPr>
                <w:noProof/>
              </w:rPr>
              <w:t>42</w:t>
            </w:r>
            <w:r w:rsidR="3D864F98">
              <w:rPr>
                <w:noProof/>
              </w:rPr>
              <w:fldChar w:fldCharType="end"/>
            </w:r>
          </w:hyperlink>
        </w:p>
        <w:p w14:paraId="7392D594" w14:textId="1778FBE3" w:rsidR="00427407" w:rsidRDefault="77813D74" w:rsidP="118089B1">
          <w:pPr>
            <w:pStyle w:val="TOC1"/>
            <w:tabs>
              <w:tab w:val="left" w:pos="480"/>
              <w:tab w:val="right" w:leader="dot" w:pos="9165"/>
            </w:tabs>
            <w:rPr>
              <w:rStyle w:val="Hyperlink"/>
              <w:b w:val="0"/>
              <w:bCs w:val="0"/>
              <w:iCs w:val="0"/>
              <w:noProof/>
              <w:kern w:val="2"/>
              <w14:ligatures w14:val="standardContextual"/>
            </w:rPr>
          </w:pPr>
          <w:hyperlink w:anchor="_Toc465581170">
            <w:r w:rsidRPr="118089B1">
              <w:rPr>
                <w:rStyle w:val="Hyperlink"/>
                <w:noProof/>
              </w:rPr>
              <w:t>29.</w:t>
            </w:r>
            <w:r w:rsidR="3D864F98">
              <w:rPr>
                <w:noProof/>
              </w:rPr>
              <w:tab/>
            </w:r>
            <w:r w:rsidRPr="118089B1">
              <w:rPr>
                <w:rStyle w:val="Hyperlink"/>
                <w:noProof/>
              </w:rPr>
              <w:t>CORE OPERATING HOURS AND SCHEDULING</w:t>
            </w:r>
            <w:r w:rsidR="3D864F98">
              <w:rPr>
                <w:noProof/>
              </w:rPr>
              <w:tab/>
            </w:r>
            <w:r w:rsidR="3D864F98">
              <w:rPr>
                <w:noProof/>
              </w:rPr>
              <w:fldChar w:fldCharType="begin"/>
            </w:r>
            <w:r w:rsidR="3D864F98">
              <w:rPr>
                <w:noProof/>
              </w:rPr>
              <w:instrText>PAGEREF _Toc465581170 \h</w:instrText>
            </w:r>
            <w:r w:rsidR="3D864F98">
              <w:rPr>
                <w:noProof/>
              </w:rPr>
            </w:r>
            <w:r w:rsidR="3D864F98">
              <w:rPr>
                <w:noProof/>
              </w:rPr>
              <w:fldChar w:fldCharType="separate"/>
            </w:r>
            <w:r w:rsidR="00A405CB">
              <w:rPr>
                <w:noProof/>
              </w:rPr>
              <w:t>42</w:t>
            </w:r>
            <w:r w:rsidR="3D864F98">
              <w:rPr>
                <w:noProof/>
              </w:rPr>
              <w:fldChar w:fldCharType="end"/>
            </w:r>
          </w:hyperlink>
        </w:p>
        <w:p w14:paraId="63188108" w14:textId="06B52EE7" w:rsidR="00427407" w:rsidRDefault="77813D74" w:rsidP="118089B1">
          <w:pPr>
            <w:pStyle w:val="TOC1"/>
            <w:tabs>
              <w:tab w:val="left" w:pos="480"/>
              <w:tab w:val="right" w:leader="dot" w:pos="9165"/>
            </w:tabs>
            <w:rPr>
              <w:rStyle w:val="Hyperlink"/>
              <w:b w:val="0"/>
              <w:bCs w:val="0"/>
              <w:iCs w:val="0"/>
              <w:noProof/>
              <w:kern w:val="2"/>
              <w14:ligatures w14:val="standardContextual"/>
            </w:rPr>
          </w:pPr>
          <w:hyperlink w:anchor="_Toc754754454">
            <w:r w:rsidRPr="118089B1">
              <w:rPr>
                <w:rStyle w:val="Hyperlink"/>
                <w:noProof/>
              </w:rPr>
              <w:t>30.</w:t>
            </w:r>
            <w:r w:rsidR="3D864F98">
              <w:rPr>
                <w:noProof/>
              </w:rPr>
              <w:tab/>
            </w:r>
            <w:r w:rsidRPr="118089B1">
              <w:rPr>
                <w:rStyle w:val="Hyperlink"/>
                <w:noProof/>
              </w:rPr>
              <w:t>ATTENDANCE AND PUNCTUALITY</w:t>
            </w:r>
            <w:r w:rsidR="3D864F98">
              <w:rPr>
                <w:noProof/>
              </w:rPr>
              <w:tab/>
            </w:r>
            <w:r w:rsidR="3D864F98">
              <w:rPr>
                <w:noProof/>
              </w:rPr>
              <w:fldChar w:fldCharType="begin"/>
            </w:r>
            <w:r w:rsidR="3D864F98">
              <w:rPr>
                <w:noProof/>
              </w:rPr>
              <w:instrText>PAGEREF _Toc754754454 \h</w:instrText>
            </w:r>
            <w:r w:rsidR="3D864F98">
              <w:rPr>
                <w:noProof/>
              </w:rPr>
            </w:r>
            <w:r w:rsidR="3D864F98">
              <w:rPr>
                <w:noProof/>
              </w:rPr>
              <w:fldChar w:fldCharType="separate"/>
            </w:r>
            <w:r w:rsidR="00A405CB">
              <w:rPr>
                <w:noProof/>
              </w:rPr>
              <w:t>43</w:t>
            </w:r>
            <w:r w:rsidR="3D864F98">
              <w:rPr>
                <w:noProof/>
              </w:rPr>
              <w:fldChar w:fldCharType="end"/>
            </w:r>
          </w:hyperlink>
        </w:p>
        <w:p w14:paraId="3E1AE9E5" w14:textId="021C9431" w:rsidR="00427407" w:rsidRDefault="77813D74" w:rsidP="118089B1">
          <w:pPr>
            <w:pStyle w:val="TOC1"/>
            <w:tabs>
              <w:tab w:val="left" w:pos="480"/>
              <w:tab w:val="right" w:leader="dot" w:pos="9165"/>
            </w:tabs>
            <w:rPr>
              <w:rStyle w:val="Hyperlink"/>
              <w:b w:val="0"/>
              <w:bCs w:val="0"/>
              <w:iCs w:val="0"/>
              <w:noProof/>
              <w:kern w:val="2"/>
              <w14:ligatures w14:val="standardContextual"/>
            </w:rPr>
          </w:pPr>
          <w:hyperlink w:anchor="_Toc1565794320">
            <w:r w:rsidRPr="118089B1">
              <w:rPr>
                <w:rStyle w:val="Hyperlink"/>
                <w:noProof/>
              </w:rPr>
              <w:t>31.</w:t>
            </w:r>
            <w:r w:rsidR="3D864F98">
              <w:rPr>
                <w:noProof/>
              </w:rPr>
              <w:tab/>
            </w:r>
            <w:r w:rsidRPr="118089B1">
              <w:rPr>
                <w:rStyle w:val="Hyperlink"/>
                <w:noProof/>
              </w:rPr>
              <w:t>COMPENSATION</w:t>
            </w:r>
            <w:r w:rsidR="3D864F98">
              <w:rPr>
                <w:noProof/>
              </w:rPr>
              <w:tab/>
            </w:r>
            <w:r w:rsidR="3D864F98">
              <w:rPr>
                <w:noProof/>
              </w:rPr>
              <w:fldChar w:fldCharType="begin"/>
            </w:r>
            <w:r w:rsidR="3D864F98">
              <w:rPr>
                <w:noProof/>
              </w:rPr>
              <w:instrText>PAGEREF _Toc1565794320 \h</w:instrText>
            </w:r>
            <w:r w:rsidR="3D864F98">
              <w:rPr>
                <w:noProof/>
              </w:rPr>
            </w:r>
            <w:r w:rsidR="3D864F98">
              <w:rPr>
                <w:noProof/>
              </w:rPr>
              <w:fldChar w:fldCharType="separate"/>
            </w:r>
            <w:r w:rsidR="00A405CB">
              <w:rPr>
                <w:noProof/>
              </w:rPr>
              <w:t>45</w:t>
            </w:r>
            <w:r w:rsidR="3D864F98">
              <w:rPr>
                <w:noProof/>
              </w:rPr>
              <w:fldChar w:fldCharType="end"/>
            </w:r>
          </w:hyperlink>
        </w:p>
        <w:p w14:paraId="298BD5CD" w14:textId="46C17F82" w:rsidR="00427407" w:rsidRDefault="77813D74" w:rsidP="118089B1">
          <w:pPr>
            <w:pStyle w:val="TOC1"/>
            <w:tabs>
              <w:tab w:val="left" w:pos="480"/>
              <w:tab w:val="right" w:leader="dot" w:pos="9165"/>
            </w:tabs>
            <w:rPr>
              <w:rStyle w:val="Hyperlink"/>
              <w:b w:val="0"/>
              <w:bCs w:val="0"/>
              <w:iCs w:val="0"/>
              <w:noProof/>
              <w:kern w:val="2"/>
              <w14:ligatures w14:val="standardContextual"/>
            </w:rPr>
          </w:pPr>
          <w:hyperlink w:anchor="_Toc1161144242">
            <w:r w:rsidRPr="118089B1">
              <w:rPr>
                <w:rStyle w:val="Hyperlink"/>
                <w:noProof/>
              </w:rPr>
              <w:t>32.</w:t>
            </w:r>
            <w:r w:rsidR="3D864F98">
              <w:rPr>
                <w:noProof/>
              </w:rPr>
              <w:tab/>
            </w:r>
            <w:r w:rsidRPr="118089B1">
              <w:rPr>
                <w:rStyle w:val="Hyperlink"/>
                <w:noProof/>
              </w:rPr>
              <w:t>PERFORMANCE EVALUATIONSS</w:t>
            </w:r>
            <w:r w:rsidR="3D864F98">
              <w:rPr>
                <w:noProof/>
              </w:rPr>
              <w:tab/>
            </w:r>
            <w:r w:rsidR="3D864F98">
              <w:rPr>
                <w:noProof/>
              </w:rPr>
              <w:fldChar w:fldCharType="begin"/>
            </w:r>
            <w:r w:rsidR="3D864F98">
              <w:rPr>
                <w:noProof/>
              </w:rPr>
              <w:instrText>PAGEREF _Toc1161144242 \h</w:instrText>
            </w:r>
            <w:r w:rsidR="3D864F98">
              <w:rPr>
                <w:noProof/>
              </w:rPr>
            </w:r>
            <w:r w:rsidR="3D864F98">
              <w:rPr>
                <w:noProof/>
              </w:rPr>
              <w:fldChar w:fldCharType="separate"/>
            </w:r>
            <w:r w:rsidR="00A405CB">
              <w:rPr>
                <w:noProof/>
              </w:rPr>
              <w:t>46</w:t>
            </w:r>
            <w:r w:rsidR="3D864F98">
              <w:rPr>
                <w:noProof/>
              </w:rPr>
              <w:fldChar w:fldCharType="end"/>
            </w:r>
          </w:hyperlink>
        </w:p>
        <w:p w14:paraId="7495EA9E" w14:textId="66328150" w:rsidR="00427407" w:rsidRDefault="77813D74" w:rsidP="118089B1">
          <w:pPr>
            <w:pStyle w:val="TOC1"/>
            <w:tabs>
              <w:tab w:val="left" w:pos="480"/>
              <w:tab w:val="right" w:leader="dot" w:pos="9165"/>
            </w:tabs>
            <w:rPr>
              <w:rStyle w:val="Hyperlink"/>
              <w:b w:val="0"/>
              <w:bCs w:val="0"/>
              <w:iCs w:val="0"/>
              <w:noProof/>
              <w:kern w:val="2"/>
              <w14:ligatures w14:val="standardContextual"/>
            </w:rPr>
          </w:pPr>
          <w:hyperlink w:anchor="_Toc1201900598">
            <w:r w:rsidRPr="118089B1">
              <w:rPr>
                <w:rStyle w:val="Hyperlink"/>
                <w:noProof/>
              </w:rPr>
              <w:t>33.</w:t>
            </w:r>
            <w:r w:rsidR="3D864F98">
              <w:rPr>
                <w:noProof/>
              </w:rPr>
              <w:tab/>
            </w:r>
            <w:r w:rsidRPr="118089B1">
              <w:rPr>
                <w:rStyle w:val="Hyperlink"/>
                <w:noProof/>
              </w:rPr>
              <w:t>DISCIPLINARY ACTION AND PERFORMANCE IMPROVEMENT PLANS</w:t>
            </w:r>
            <w:r w:rsidR="3D864F98">
              <w:rPr>
                <w:noProof/>
              </w:rPr>
              <w:tab/>
            </w:r>
            <w:r w:rsidR="3D864F98">
              <w:rPr>
                <w:noProof/>
              </w:rPr>
              <w:fldChar w:fldCharType="begin"/>
            </w:r>
            <w:r w:rsidR="3D864F98">
              <w:rPr>
                <w:noProof/>
              </w:rPr>
              <w:instrText>PAGEREF _Toc1201900598 \h</w:instrText>
            </w:r>
            <w:r w:rsidR="3D864F98">
              <w:rPr>
                <w:noProof/>
              </w:rPr>
            </w:r>
            <w:r w:rsidR="3D864F98">
              <w:rPr>
                <w:noProof/>
              </w:rPr>
              <w:fldChar w:fldCharType="separate"/>
            </w:r>
            <w:r w:rsidR="00A405CB">
              <w:rPr>
                <w:noProof/>
              </w:rPr>
              <w:t>46</w:t>
            </w:r>
            <w:r w:rsidR="3D864F98">
              <w:rPr>
                <w:noProof/>
              </w:rPr>
              <w:fldChar w:fldCharType="end"/>
            </w:r>
          </w:hyperlink>
        </w:p>
        <w:p w14:paraId="3656A4BD" w14:textId="3315672C" w:rsidR="00427407" w:rsidRDefault="77813D74" w:rsidP="118089B1">
          <w:pPr>
            <w:pStyle w:val="TOC1"/>
            <w:tabs>
              <w:tab w:val="left" w:pos="480"/>
              <w:tab w:val="right" w:leader="dot" w:pos="9165"/>
            </w:tabs>
            <w:rPr>
              <w:rStyle w:val="Hyperlink"/>
              <w:b w:val="0"/>
              <w:bCs w:val="0"/>
              <w:iCs w:val="0"/>
              <w:noProof/>
              <w:kern w:val="2"/>
              <w14:ligatures w14:val="standardContextual"/>
            </w:rPr>
          </w:pPr>
          <w:hyperlink w:anchor="_Toc1291972567">
            <w:r w:rsidRPr="118089B1">
              <w:rPr>
                <w:rStyle w:val="Hyperlink"/>
                <w:noProof/>
              </w:rPr>
              <w:t>34.</w:t>
            </w:r>
            <w:r w:rsidR="3D864F98">
              <w:rPr>
                <w:noProof/>
              </w:rPr>
              <w:tab/>
            </w:r>
            <w:r w:rsidRPr="118089B1">
              <w:rPr>
                <w:rStyle w:val="Hyperlink"/>
                <w:noProof/>
              </w:rPr>
              <w:t>BENEFITS</w:t>
            </w:r>
            <w:r w:rsidR="3D864F98">
              <w:rPr>
                <w:noProof/>
              </w:rPr>
              <w:tab/>
            </w:r>
            <w:r w:rsidR="3D864F98">
              <w:rPr>
                <w:noProof/>
              </w:rPr>
              <w:fldChar w:fldCharType="begin"/>
            </w:r>
            <w:r w:rsidR="3D864F98">
              <w:rPr>
                <w:noProof/>
              </w:rPr>
              <w:instrText>PAGEREF _Toc1291972567 \h</w:instrText>
            </w:r>
            <w:r w:rsidR="3D864F98">
              <w:rPr>
                <w:noProof/>
              </w:rPr>
            </w:r>
            <w:r w:rsidR="3D864F98">
              <w:rPr>
                <w:noProof/>
              </w:rPr>
              <w:fldChar w:fldCharType="separate"/>
            </w:r>
            <w:r w:rsidR="00A405CB">
              <w:rPr>
                <w:noProof/>
              </w:rPr>
              <w:t>47</w:t>
            </w:r>
            <w:r w:rsidR="3D864F98">
              <w:rPr>
                <w:noProof/>
              </w:rPr>
              <w:fldChar w:fldCharType="end"/>
            </w:r>
          </w:hyperlink>
        </w:p>
        <w:p w14:paraId="34FAAB85" w14:textId="289E67B9" w:rsidR="00427407" w:rsidRDefault="77813D74" w:rsidP="118089B1">
          <w:pPr>
            <w:pStyle w:val="TOC1"/>
            <w:tabs>
              <w:tab w:val="left" w:pos="480"/>
              <w:tab w:val="right" w:leader="dot" w:pos="9165"/>
            </w:tabs>
            <w:rPr>
              <w:rStyle w:val="Hyperlink"/>
              <w:b w:val="0"/>
              <w:bCs w:val="0"/>
              <w:iCs w:val="0"/>
              <w:noProof/>
              <w:kern w:val="2"/>
              <w14:ligatures w14:val="standardContextual"/>
            </w:rPr>
          </w:pPr>
          <w:hyperlink w:anchor="_Toc964496074">
            <w:r w:rsidRPr="118089B1">
              <w:rPr>
                <w:rStyle w:val="Hyperlink"/>
                <w:noProof/>
              </w:rPr>
              <w:t>35.</w:t>
            </w:r>
            <w:r w:rsidR="3D864F98">
              <w:rPr>
                <w:noProof/>
              </w:rPr>
              <w:tab/>
            </w:r>
            <w:r w:rsidRPr="118089B1">
              <w:rPr>
                <w:rStyle w:val="Hyperlink"/>
                <w:noProof/>
              </w:rPr>
              <w:t>PAID TIME OFF, LEAVES OF ABSENCE AND PUBLIC HOLIDAYS</w:t>
            </w:r>
            <w:r w:rsidR="3D864F98">
              <w:rPr>
                <w:noProof/>
              </w:rPr>
              <w:tab/>
            </w:r>
            <w:r w:rsidR="3D864F98">
              <w:rPr>
                <w:noProof/>
              </w:rPr>
              <w:fldChar w:fldCharType="begin"/>
            </w:r>
            <w:r w:rsidR="3D864F98">
              <w:rPr>
                <w:noProof/>
              </w:rPr>
              <w:instrText>PAGEREF _Toc964496074 \h</w:instrText>
            </w:r>
            <w:r w:rsidR="3D864F98">
              <w:rPr>
                <w:noProof/>
              </w:rPr>
            </w:r>
            <w:r w:rsidR="3D864F98">
              <w:rPr>
                <w:noProof/>
              </w:rPr>
              <w:fldChar w:fldCharType="separate"/>
            </w:r>
            <w:r w:rsidR="00A405CB">
              <w:rPr>
                <w:noProof/>
              </w:rPr>
              <w:t>47</w:t>
            </w:r>
            <w:r w:rsidR="3D864F98">
              <w:rPr>
                <w:noProof/>
              </w:rPr>
              <w:fldChar w:fldCharType="end"/>
            </w:r>
          </w:hyperlink>
        </w:p>
        <w:p w14:paraId="0F92E463" w14:textId="253CD367" w:rsidR="00427407" w:rsidRDefault="77813D74" w:rsidP="118089B1">
          <w:pPr>
            <w:pStyle w:val="TOC1"/>
            <w:tabs>
              <w:tab w:val="left" w:pos="480"/>
              <w:tab w:val="right" w:leader="dot" w:pos="9165"/>
            </w:tabs>
            <w:rPr>
              <w:rStyle w:val="Hyperlink"/>
              <w:b w:val="0"/>
              <w:bCs w:val="0"/>
              <w:iCs w:val="0"/>
              <w:noProof/>
              <w:kern w:val="2"/>
              <w14:ligatures w14:val="standardContextual"/>
            </w:rPr>
          </w:pPr>
          <w:hyperlink w:anchor="_Toc1481273766">
            <w:r w:rsidRPr="118089B1">
              <w:rPr>
                <w:rStyle w:val="Hyperlink"/>
                <w:noProof/>
              </w:rPr>
              <w:t>36.</w:t>
            </w:r>
            <w:r w:rsidR="3D864F98">
              <w:rPr>
                <w:noProof/>
              </w:rPr>
              <w:tab/>
            </w:r>
            <w:r w:rsidRPr="118089B1">
              <w:rPr>
                <w:rStyle w:val="Hyperlink"/>
                <w:noProof/>
              </w:rPr>
              <w:t>EMPLOYEE OFFBOARDING</w:t>
            </w:r>
            <w:r w:rsidR="3D864F98">
              <w:rPr>
                <w:noProof/>
              </w:rPr>
              <w:tab/>
            </w:r>
            <w:r w:rsidR="3D864F98">
              <w:rPr>
                <w:noProof/>
              </w:rPr>
              <w:fldChar w:fldCharType="begin"/>
            </w:r>
            <w:r w:rsidR="3D864F98">
              <w:rPr>
                <w:noProof/>
              </w:rPr>
              <w:instrText>PAGEREF _Toc1481273766 \h</w:instrText>
            </w:r>
            <w:r w:rsidR="3D864F98">
              <w:rPr>
                <w:noProof/>
              </w:rPr>
            </w:r>
            <w:r w:rsidR="3D864F98">
              <w:rPr>
                <w:noProof/>
              </w:rPr>
              <w:fldChar w:fldCharType="separate"/>
            </w:r>
            <w:r w:rsidR="00A405CB">
              <w:rPr>
                <w:noProof/>
              </w:rPr>
              <w:t>48</w:t>
            </w:r>
            <w:r w:rsidR="3D864F98">
              <w:rPr>
                <w:noProof/>
              </w:rPr>
              <w:fldChar w:fldCharType="end"/>
            </w:r>
          </w:hyperlink>
        </w:p>
        <w:p w14:paraId="11505FFE" w14:textId="682608FF" w:rsidR="00427407" w:rsidRDefault="77813D74" w:rsidP="118089B1">
          <w:pPr>
            <w:pStyle w:val="TOC1"/>
            <w:tabs>
              <w:tab w:val="left" w:pos="480"/>
              <w:tab w:val="right" w:leader="dot" w:pos="9165"/>
            </w:tabs>
            <w:rPr>
              <w:rStyle w:val="Hyperlink"/>
              <w:b w:val="0"/>
              <w:bCs w:val="0"/>
              <w:iCs w:val="0"/>
              <w:noProof/>
              <w:kern w:val="2"/>
              <w14:ligatures w14:val="standardContextual"/>
            </w:rPr>
          </w:pPr>
          <w:hyperlink w:anchor="_Toc1521632841">
            <w:r w:rsidRPr="118089B1">
              <w:rPr>
                <w:rStyle w:val="Hyperlink"/>
                <w:noProof/>
              </w:rPr>
              <w:t>37.</w:t>
            </w:r>
            <w:r w:rsidR="3D864F98">
              <w:rPr>
                <w:noProof/>
              </w:rPr>
              <w:tab/>
            </w:r>
            <w:r w:rsidRPr="118089B1">
              <w:rPr>
                <w:rStyle w:val="Hyperlink"/>
                <w:noProof/>
              </w:rPr>
              <w:t>POLICY ADMINISTRATION AND QUESTIONS</w:t>
            </w:r>
            <w:r w:rsidR="3D864F98">
              <w:rPr>
                <w:noProof/>
              </w:rPr>
              <w:tab/>
            </w:r>
            <w:r w:rsidR="3D864F98">
              <w:rPr>
                <w:noProof/>
              </w:rPr>
              <w:fldChar w:fldCharType="begin"/>
            </w:r>
            <w:r w:rsidR="3D864F98">
              <w:rPr>
                <w:noProof/>
              </w:rPr>
              <w:instrText>PAGEREF _Toc1521632841 \h</w:instrText>
            </w:r>
            <w:r w:rsidR="3D864F98">
              <w:rPr>
                <w:noProof/>
              </w:rPr>
            </w:r>
            <w:r w:rsidR="3D864F98">
              <w:rPr>
                <w:noProof/>
              </w:rPr>
              <w:fldChar w:fldCharType="separate"/>
            </w:r>
            <w:r w:rsidR="00A405CB">
              <w:rPr>
                <w:noProof/>
              </w:rPr>
              <w:t>48</w:t>
            </w:r>
            <w:r w:rsidR="3D864F98">
              <w:rPr>
                <w:noProof/>
              </w:rPr>
              <w:fldChar w:fldCharType="end"/>
            </w:r>
          </w:hyperlink>
        </w:p>
        <w:p w14:paraId="07712AA4" w14:textId="334FB16F" w:rsidR="3D864F98" w:rsidRDefault="77813D74" w:rsidP="00C64630">
          <w:pPr>
            <w:pStyle w:val="TOC1"/>
            <w:tabs>
              <w:tab w:val="left" w:pos="480"/>
              <w:tab w:val="right" w:leader="dot" w:pos="9165"/>
            </w:tabs>
            <w:rPr>
              <w:rStyle w:val="Hyperlink"/>
            </w:rPr>
          </w:pPr>
          <w:hyperlink w:anchor="_Toc169189557">
            <w:r w:rsidRPr="118089B1">
              <w:rPr>
                <w:rStyle w:val="Hyperlink"/>
                <w:noProof/>
              </w:rPr>
              <w:t>38.</w:t>
            </w:r>
            <w:r w:rsidR="3D864F98">
              <w:rPr>
                <w:noProof/>
              </w:rPr>
              <w:tab/>
            </w:r>
            <w:r w:rsidRPr="118089B1">
              <w:rPr>
                <w:rStyle w:val="Hyperlink"/>
                <w:noProof/>
              </w:rPr>
              <w:t>REVISION CONTROL</w:t>
            </w:r>
            <w:r w:rsidR="3D864F98">
              <w:rPr>
                <w:noProof/>
              </w:rPr>
              <w:tab/>
            </w:r>
            <w:r w:rsidR="3D864F98">
              <w:rPr>
                <w:noProof/>
              </w:rPr>
              <w:fldChar w:fldCharType="begin"/>
            </w:r>
            <w:r w:rsidR="3D864F98">
              <w:rPr>
                <w:noProof/>
              </w:rPr>
              <w:instrText>PAGEREF _Toc169189557 \h</w:instrText>
            </w:r>
            <w:r w:rsidR="3D864F98">
              <w:rPr>
                <w:noProof/>
              </w:rPr>
            </w:r>
            <w:r w:rsidR="3D864F98">
              <w:rPr>
                <w:noProof/>
              </w:rPr>
              <w:fldChar w:fldCharType="separate"/>
            </w:r>
            <w:r w:rsidR="00A405CB">
              <w:rPr>
                <w:noProof/>
              </w:rPr>
              <w:t>49</w:t>
            </w:r>
            <w:r w:rsidR="3D864F98">
              <w:rPr>
                <w:noProof/>
              </w:rPr>
              <w:fldChar w:fldCharType="end"/>
            </w:r>
          </w:hyperlink>
          <w:r w:rsidR="3D864F98">
            <w:fldChar w:fldCharType="end"/>
          </w:r>
        </w:p>
      </w:sdtContent>
    </w:sdt>
    <w:p w14:paraId="03835F89" w14:textId="537F4553" w:rsidR="004D035F" w:rsidRDefault="004D035F"/>
    <w:p w14:paraId="58C0E562" w14:textId="77777777" w:rsidR="00E57109" w:rsidRPr="00EA1621" w:rsidRDefault="00E57109" w:rsidP="6368E79A">
      <w:pPr>
        <w:pStyle w:val="Heading1"/>
        <w:ind w:left="0" w:firstLine="0"/>
        <w:rPr>
          <w:rFonts w:cs="Arial"/>
          <w:u w:val="thick"/>
        </w:rPr>
        <w:sectPr w:rsidR="00E57109" w:rsidRPr="00EA1621" w:rsidSect="00747767">
          <w:headerReference w:type="default" r:id="rId15"/>
          <w:footerReference w:type="default" r:id="rId16"/>
          <w:pgSz w:w="12240" w:h="15840"/>
          <w:pgMar w:top="1362" w:right="1720" w:bottom="280" w:left="1340" w:header="448" w:footer="701" w:gutter="0"/>
          <w:pgNumType w:start="1"/>
          <w:cols w:space="720"/>
          <w:docGrid w:linePitch="299"/>
        </w:sectPr>
      </w:pPr>
      <w:bookmarkStart w:id="3" w:name="_Toc163507535"/>
      <w:bookmarkStart w:id="4" w:name="_Toc163507654"/>
      <w:bookmarkStart w:id="5" w:name="_Toc163550361"/>
      <w:bookmarkStart w:id="6" w:name="_Toc163550744"/>
      <w:bookmarkStart w:id="7" w:name="_Toc163550932"/>
      <w:bookmarkStart w:id="8" w:name="_Toc163551023"/>
      <w:bookmarkStart w:id="9" w:name="_Toc163551115"/>
      <w:bookmarkStart w:id="10" w:name="_Toc163551365"/>
      <w:bookmarkStart w:id="11" w:name="_Toc163551465"/>
      <w:bookmarkStart w:id="12" w:name="_Toc163551565"/>
      <w:bookmarkStart w:id="13" w:name="_Toc163552136"/>
      <w:bookmarkEnd w:id="3"/>
      <w:bookmarkEnd w:id="4"/>
      <w:bookmarkEnd w:id="5"/>
      <w:bookmarkEnd w:id="6"/>
      <w:bookmarkEnd w:id="7"/>
      <w:bookmarkEnd w:id="8"/>
      <w:bookmarkEnd w:id="9"/>
      <w:bookmarkEnd w:id="10"/>
      <w:bookmarkEnd w:id="11"/>
      <w:bookmarkEnd w:id="12"/>
      <w:bookmarkEnd w:id="13"/>
    </w:p>
    <w:p w14:paraId="5726DF56" w14:textId="77777777" w:rsidR="002E372C" w:rsidRDefault="06E01012">
      <w:pPr>
        <w:pStyle w:val="Heading1"/>
        <w:numPr>
          <w:ilvl w:val="0"/>
          <w:numId w:val="82"/>
        </w:numPr>
        <w:ind w:left="900" w:hanging="810"/>
        <w:rPr>
          <w:rFonts w:cs="Arial"/>
          <w:u w:val="thick"/>
        </w:rPr>
      </w:pPr>
      <w:bookmarkStart w:id="14" w:name="_Toc163552744"/>
      <w:bookmarkStart w:id="15" w:name="_Toc163553446"/>
      <w:bookmarkStart w:id="16" w:name="_Toc164097250"/>
      <w:bookmarkStart w:id="17" w:name="_Toc164353543"/>
      <w:bookmarkStart w:id="18" w:name="_Toc164354037"/>
      <w:bookmarkStart w:id="19" w:name="_Toc164412944"/>
      <w:bookmarkStart w:id="20" w:name="_Toc164413180"/>
      <w:bookmarkStart w:id="21" w:name="_Toc164413300"/>
      <w:bookmarkStart w:id="22" w:name="_Toc164413420"/>
      <w:bookmarkStart w:id="23" w:name="_Toc164413538"/>
      <w:bookmarkStart w:id="24" w:name="_Toc164413819"/>
      <w:bookmarkStart w:id="25" w:name="_Toc164414091"/>
      <w:bookmarkStart w:id="26" w:name="_Toc164414539"/>
      <w:bookmarkStart w:id="27" w:name="_Toc164414672"/>
      <w:bookmarkStart w:id="28" w:name="_Toc164423671"/>
      <w:bookmarkStart w:id="29" w:name="_Toc163507536"/>
      <w:bookmarkStart w:id="30" w:name="_Toc163507655"/>
      <w:bookmarkStart w:id="31" w:name="_Toc163550362"/>
      <w:bookmarkStart w:id="32" w:name="_Toc163550745"/>
      <w:bookmarkStart w:id="33" w:name="_Toc163550933"/>
      <w:bookmarkStart w:id="34" w:name="_Toc163551024"/>
      <w:bookmarkStart w:id="35" w:name="_Toc163551116"/>
      <w:bookmarkStart w:id="36" w:name="_Toc163551366"/>
      <w:bookmarkStart w:id="37" w:name="_Toc163551466"/>
      <w:bookmarkStart w:id="38" w:name="_Toc163551566"/>
      <w:bookmarkStart w:id="39" w:name="_Toc163552137"/>
      <w:bookmarkStart w:id="40" w:name="_Toc163552745"/>
      <w:bookmarkStart w:id="41" w:name="_Toc163553447"/>
      <w:bookmarkStart w:id="42" w:name="_Toc164097251"/>
      <w:bookmarkStart w:id="43" w:name="_Toc164353544"/>
      <w:bookmarkStart w:id="44" w:name="_Toc164354038"/>
      <w:bookmarkStart w:id="45" w:name="_Toc164412945"/>
      <w:bookmarkStart w:id="46" w:name="_Toc164413181"/>
      <w:bookmarkStart w:id="47" w:name="_Toc164413301"/>
      <w:bookmarkStart w:id="48" w:name="_Toc164413421"/>
      <w:bookmarkStart w:id="49" w:name="_Toc164413539"/>
      <w:bookmarkStart w:id="50" w:name="_Toc164413820"/>
      <w:bookmarkStart w:id="51" w:name="_Toc164414092"/>
      <w:bookmarkStart w:id="52" w:name="_Toc164414540"/>
      <w:bookmarkStart w:id="53" w:name="_Toc164414673"/>
      <w:bookmarkStart w:id="54" w:name="_Toc164423672"/>
      <w:bookmarkStart w:id="55" w:name="_Toc163507537"/>
      <w:bookmarkStart w:id="56" w:name="_Toc163507656"/>
      <w:bookmarkStart w:id="57" w:name="_Toc163550363"/>
      <w:bookmarkStart w:id="58" w:name="_Toc163550746"/>
      <w:bookmarkStart w:id="59" w:name="_Toc163550934"/>
      <w:bookmarkStart w:id="60" w:name="_Toc163551025"/>
      <w:bookmarkStart w:id="61" w:name="_Toc163551117"/>
      <w:bookmarkStart w:id="62" w:name="_Toc163551367"/>
      <w:bookmarkStart w:id="63" w:name="_Toc163551467"/>
      <w:bookmarkStart w:id="64" w:name="_Toc163551567"/>
      <w:bookmarkStart w:id="65" w:name="_Toc163552138"/>
      <w:bookmarkStart w:id="66" w:name="_Toc163552746"/>
      <w:bookmarkStart w:id="67" w:name="_Toc163553448"/>
      <w:bookmarkStart w:id="68" w:name="_Toc164097252"/>
      <w:bookmarkStart w:id="69" w:name="_Toc164353545"/>
      <w:bookmarkStart w:id="70" w:name="_Toc164354039"/>
      <w:bookmarkStart w:id="71" w:name="_Toc164412946"/>
      <w:bookmarkStart w:id="72" w:name="_Toc164413182"/>
      <w:bookmarkStart w:id="73" w:name="_Toc164413302"/>
      <w:bookmarkStart w:id="74" w:name="_Toc164413422"/>
      <w:bookmarkStart w:id="75" w:name="_Toc164413540"/>
      <w:bookmarkStart w:id="76" w:name="_Toc164413821"/>
      <w:bookmarkStart w:id="77" w:name="_Toc164414093"/>
      <w:bookmarkStart w:id="78" w:name="_Toc164414541"/>
      <w:bookmarkStart w:id="79" w:name="_Toc164414674"/>
      <w:bookmarkStart w:id="80" w:name="_Toc164423673"/>
      <w:bookmarkStart w:id="81" w:name="_Toc129105341"/>
      <w:bookmarkStart w:id="82" w:name="_Toc162724369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r w:rsidRPr="3D864F98">
        <w:rPr>
          <w:rFonts w:cs="Arial"/>
          <w:u w:val="thick"/>
        </w:rPr>
        <w:lastRenderedPageBreak/>
        <w:t>INTRODUCTION</w:t>
      </w:r>
      <w:bookmarkEnd w:id="81"/>
      <w:bookmarkEnd w:id="82"/>
    </w:p>
    <w:p w14:paraId="23603792" w14:textId="77777777" w:rsidR="00B016E8" w:rsidRPr="00601997" w:rsidRDefault="00B016E8" w:rsidP="00601997">
      <w:pPr>
        <w:pStyle w:val="Heading1"/>
        <w:ind w:left="90" w:firstLine="0"/>
        <w:rPr>
          <w:rFonts w:cs="Arial"/>
          <w:u w:val="thick"/>
        </w:rPr>
      </w:pPr>
    </w:p>
    <w:p w14:paraId="0952D37E" w14:textId="01A5D7B7" w:rsidR="002E372C" w:rsidRDefault="1A9AC2DD" w:rsidP="00485499">
      <w:pPr>
        <w:pStyle w:val="BodyText"/>
      </w:pPr>
      <w:r>
        <w:t>AML RightSource is the leading technology enabled managed services Company</w:t>
      </w:r>
      <w:r w:rsidR="461971A5">
        <w:t>,</w:t>
      </w:r>
      <w:r>
        <w:t xml:space="preserve"> focused on fighting financial crime and reimagin</w:t>
      </w:r>
      <w:r w:rsidR="78D71872">
        <w:t>in</w:t>
      </w:r>
      <w:r>
        <w:t>g compliance for our clients a</w:t>
      </w:r>
      <w:r w:rsidR="619AA95B">
        <w:t>round</w:t>
      </w:r>
      <w:r>
        <w:t xml:space="preserve"> the world. Headquartered in Cleveland, Ohio and operating across the </w:t>
      </w:r>
      <w:r w:rsidR="794FE286">
        <w:t>globe</w:t>
      </w:r>
      <w:r>
        <w:t>,</w:t>
      </w:r>
      <w:r w:rsidR="7E585F32">
        <w:t xml:space="preserve"> we</w:t>
      </w:r>
      <w:r>
        <w:t xml:space="preserve"> provide custom solutions to financial institutions, </w:t>
      </w:r>
      <w:proofErr w:type="spellStart"/>
      <w:r>
        <w:t>FinTechs</w:t>
      </w:r>
      <w:proofErr w:type="spellEnd"/>
      <w:r>
        <w:t>, money service businesses, and corporations.</w:t>
      </w:r>
    </w:p>
    <w:p w14:paraId="6F5F3846" w14:textId="77777777" w:rsidR="00683404" w:rsidRPr="00601997" w:rsidRDefault="00683404" w:rsidP="00601997">
      <w:pPr>
        <w:pStyle w:val="BodyText"/>
      </w:pPr>
    </w:p>
    <w:p w14:paraId="708E9778" w14:textId="7515D5A6" w:rsidR="00683404" w:rsidRPr="00485499" w:rsidRDefault="002E372C" w:rsidP="00601997">
      <w:pPr>
        <w:pStyle w:val="BodyText"/>
      </w:pPr>
      <w:r w:rsidRPr="00601997">
        <w:rPr>
          <w:noProof/>
        </w:rPr>
        <mc:AlternateContent>
          <mc:Choice Requires="wps">
            <w:drawing>
              <wp:anchor distT="0" distB="0" distL="114300" distR="114300" simplePos="0" relativeHeight="251658243" behindDoc="1" locked="0" layoutInCell="1" allowOverlap="1" wp14:anchorId="7152D461" wp14:editId="11AA8D85">
                <wp:simplePos x="0" y="0"/>
                <wp:positionH relativeFrom="page">
                  <wp:posOffset>1828800</wp:posOffset>
                </wp:positionH>
                <wp:positionV relativeFrom="paragraph">
                  <wp:posOffset>198120</wp:posOffset>
                </wp:positionV>
                <wp:extent cx="3506470" cy="518795"/>
                <wp:effectExtent l="2540" t="0" r="0" b="0"/>
                <wp:wrapNone/>
                <wp:docPr id="5"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3506470" cy="518795"/>
                        </a:xfrm>
                        <a:custGeom>
                          <a:avLst/>
                          <a:gdLst>
                            <a:gd name="T0" fmla="+- 0 10802 1440"/>
                            <a:gd name="T1" fmla="*/ T0 w 9362"/>
                            <a:gd name="T2" fmla="+- 0 156 156"/>
                            <a:gd name="T3" fmla="*/ 156 h 1385"/>
                            <a:gd name="T4" fmla="+- 0 1440 1440"/>
                            <a:gd name="T5" fmla="*/ T4 w 9362"/>
                            <a:gd name="T6" fmla="+- 0 156 156"/>
                            <a:gd name="T7" fmla="*/ 156 h 1385"/>
                            <a:gd name="T8" fmla="+- 0 1440 1440"/>
                            <a:gd name="T9" fmla="*/ T8 w 9362"/>
                            <a:gd name="T10" fmla="+- 0 432 156"/>
                            <a:gd name="T11" fmla="*/ 432 h 1385"/>
                            <a:gd name="T12" fmla="+- 0 1440 1440"/>
                            <a:gd name="T13" fmla="*/ T12 w 9362"/>
                            <a:gd name="T14" fmla="+- 0 437 156"/>
                            <a:gd name="T15" fmla="*/ 437 h 1385"/>
                            <a:gd name="T16" fmla="+- 0 1440 1440"/>
                            <a:gd name="T17" fmla="*/ T16 w 9362"/>
                            <a:gd name="T18" fmla="+- 0 1541 156"/>
                            <a:gd name="T19" fmla="*/ 1541 h 1385"/>
                            <a:gd name="T20" fmla="+- 0 10802 1440"/>
                            <a:gd name="T21" fmla="*/ T20 w 9362"/>
                            <a:gd name="T22" fmla="+- 0 1541 156"/>
                            <a:gd name="T23" fmla="*/ 1541 h 1385"/>
                            <a:gd name="T24" fmla="+- 0 10802 1440"/>
                            <a:gd name="T25" fmla="*/ T24 w 9362"/>
                            <a:gd name="T26" fmla="+- 0 432 156"/>
                            <a:gd name="T27" fmla="*/ 432 h 1385"/>
                            <a:gd name="T28" fmla="+- 0 10802 1440"/>
                            <a:gd name="T29" fmla="*/ T28 w 9362"/>
                            <a:gd name="T30" fmla="+- 0 156 156"/>
                            <a:gd name="T31" fmla="*/ 156 h 1385"/>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9362" h="1385">
                              <a:moveTo>
                                <a:pt x="9362" y="0"/>
                              </a:moveTo>
                              <a:lnTo>
                                <a:pt x="0" y="0"/>
                              </a:lnTo>
                              <a:lnTo>
                                <a:pt x="0" y="276"/>
                              </a:lnTo>
                              <a:lnTo>
                                <a:pt x="0" y="281"/>
                              </a:lnTo>
                              <a:lnTo>
                                <a:pt x="0" y="1385"/>
                              </a:lnTo>
                              <a:lnTo>
                                <a:pt x="9362" y="1385"/>
                              </a:lnTo>
                              <a:lnTo>
                                <a:pt x="9362" y="276"/>
                              </a:lnTo>
                              <a:lnTo>
                                <a:pt x="9362" y="0"/>
                              </a:lnTo>
                            </a:path>
                          </a:pathLst>
                        </a:custGeom>
                        <a:solidFill>
                          <a:srgbClr val="FDFDF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8FE3B21">
              <v:shape id="Freeform 2" style="position:absolute;margin-left:2in;margin-top:15.6pt;width:276.1pt;height:40.85pt;z-index:-251650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362,1385" o:spid="_x0000_s1026" fillcolor="#fdfdfd" stroked="f" path="m9362,l,,,276r,5l,1385r9362,l9362,276,9362,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" w14:anchorId="3C2FB9FE">
                <v:path arrowok="t" o:connecttype="custom" o:connectlocs="3506470,58435;0,58435;0,161819;0,163692;0,577230;3506470,577230;3506470,161819;3506470,58435" o:connectangles="0,0,0,0,0,0,0,0"/>
                <o:lock v:ext="edit" verticies="t"/>
                <w10:wrap anchorx="page"/>
              </v:shape>
            </w:pict>
          </mc:Fallback>
        </mc:AlternateContent>
      </w:r>
      <w:r w:rsidRPr="00485499">
        <w:t xml:space="preserve">Using a blend of highly trained anti-financial crime professionals, cutting edge technology, and industry leading consultants, AML RightSource assists clients with their Anti-Money Laundering (AML)/Bank Secrecy Act (BSA), transaction monitoring, client onboarding (Know Your Customer - KYC), enhanced due diligence (EDD), and risk management needs. We support clients in meeting day-to-day compliance tasks, urgent projects, and strategic changes. Globally, our staff of highly trained analysts and subject matter experts is </w:t>
      </w:r>
      <w:r w:rsidRPr="00601997">
        <w:t>the industry's largest group of full-time compliance professionals.</w:t>
      </w:r>
    </w:p>
    <w:p w14:paraId="405048EB" w14:textId="77777777" w:rsidR="00EC2B19" w:rsidRPr="00601997" w:rsidRDefault="00EC2B19" w:rsidP="00601997">
      <w:pPr>
        <w:pStyle w:val="BodyText"/>
      </w:pPr>
    </w:p>
    <w:p w14:paraId="4E5F8887" w14:textId="4E6B889D" w:rsidR="002E372C" w:rsidRPr="00485499" w:rsidRDefault="0ED46C2B" w:rsidP="00601997">
      <w:pPr>
        <w:pStyle w:val="BodyText"/>
      </w:pPr>
      <w:r w:rsidRPr="00485499">
        <w:t>AML RightSource believes in fostering a workplace that is ethical, productive, inclusive, and respectful. In addition, AML RightSource has contractual commitments to its clients related to Confidentiality,</w:t>
      </w:r>
      <w:r w:rsidRPr="00601997">
        <w:t xml:space="preserve"> </w:t>
      </w:r>
      <w:r w:rsidRPr="00485499">
        <w:t>Privacy, and</w:t>
      </w:r>
      <w:r w:rsidRPr="00601997">
        <w:t xml:space="preserve"> </w:t>
      </w:r>
      <w:r w:rsidRPr="00485499">
        <w:t>Security.</w:t>
      </w:r>
      <w:r w:rsidR="00EB278E" w:rsidRPr="00485499">
        <w:t xml:space="preserve"> </w:t>
      </w:r>
      <w:r w:rsidRPr="00485499">
        <w:t xml:space="preserve">The company has implemented this Global Employee Handbook and related Policies to give guidance about the expected </w:t>
      </w:r>
      <w:r w:rsidR="36942B24" w:rsidRPr="00485499">
        <w:t>w</w:t>
      </w:r>
      <w:r w:rsidRPr="00485499">
        <w:t xml:space="preserve">orkplace </w:t>
      </w:r>
      <w:r w:rsidR="1DAE0625" w:rsidRPr="00485499">
        <w:t>e</w:t>
      </w:r>
      <w:r w:rsidRPr="00485499">
        <w:t>nvironment and Code of Conduct. Employees are also required to review and abide by any additional policies that are applicable to your office location.</w:t>
      </w:r>
    </w:p>
    <w:p w14:paraId="4205776A" w14:textId="61B2263B" w:rsidR="002E372C" w:rsidRDefault="002E372C" w:rsidP="002E372C">
      <w:pPr>
        <w:pStyle w:val="BodyText"/>
        <w:ind w:left="100" w:right="119"/>
        <w:rPr>
          <w:rFonts w:cs="Arial"/>
        </w:rPr>
      </w:pPr>
    </w:p>
    <w:p w14:paraId="410A5782" w14:textId="77777777" w:rsidR="00261111" w:rsidRPr="00EA1621" w:rsidRDefault="00261111" w:rsidP="002E372C">
      <w:pPr>
        <w:pStyle w:val="BodyText"/>
        <w:ind w:left="100" w:right="119"/>
        <w:rPr>
          <w:rFonts w:cs="Arial"/>
        </w:rPr>
      </w:pPr>
    </w:p>
    <w:p w14:paraId="66C2E536" w14:textId="77777777" w:rsidR="002E372C" w:rsidRPr="00EA1621" w:rsidDel="00E77D23" w:rsidRDefault="06E01012" w:rsidP="009B54EF">
      <w:pPr>
        <w:pStyle w:val="Heading1"/>
        <w:numPr>
          <w:ilvl w:val="0"/>
          <w:numId w:val="82"/>
        </w:numPr>
        <w:ind w:left="900" w:hanging="810"/>
        <w:rPr>
          <w:rFonts w:cs="Arial"/>
        </w:rPr>
      </w:pPr>
      <w:bookmarkStart w:id="83" w:name="_Toc129105342"/>
      <w:bookmarkStart w:id="84" w:name="_Toc1389766094"/>
      <w:bookmarkStart w:id="85" w:name="_Hlk165907434"/>
      <w:r w:rsidRPr="3D864F98">
        <w:rPr>
          <w:rFonts w:cs="Arial"/>
          <w:u w:val="thick"/>
        </w:rPr>
        <w:t>SCOPE AND APPLICABILITY</w:t>
      </w:r>
      <w:bookmarkEnd w:id="83"/>
      <w:bookmarkEnd w:id="84"/>
    </w:p>
    <w:p w14:paraId="5DE0424D" w14:textId="77777777" w:rsidR="002E372C" w:rsidRPr="00EA1621" w:rsidDel="00E77D23" w:rsidRDefault="002E372C" w:rsidP="002E372C">
      <w:pPr>
        <w:pStyle w:val="BodyText"/>
        <w:spacing w:before="6"/>
        <w:rPr>
          <w:rFonts w:cs="Arial"/>
          <w:b/>
        </w:rPr>
      </w:pPr>
    </w:p>
    <w:p w14:paraId="05324998" w14:textId="78859AFF" w:rsidR="00A405CB" w:rsidRDefault="00A405CB" w:rsidP="00601997">
      <w:pPr>
        <w:pStyle w:val="BodyText"/>
      </w:pPr>
      <w:r w:rsidRPr="00A405CB">
        <w:t xml:space="preserve">This Global Employee Handbook covers </w:t>
      </w:r>
      <w:r w:rsidRPr="00A405CB">
        <w:rPr>
          <w:b/>
          <w:bCs/>
        </w:rPr>
        <w:t>all employees across all global locations of the AML RightSource Group of Companies</w:t>
      </w:r>
      <w:r w:rsidRPr="00A405CB">
        <w:t>. It applies across the Group’s applicable offices, facilities, legal entities, registered business addresses, partner-office arrangements, and other relevant locations. Where local legal or regulatory requirements differ, applicable local requirements shall be followed alongside this Handbook.</w:t>
      </w:r>
    </w:p>
    <w:p w14:paraId="2765BB53" w14:textId="77777777" w:rsidR="00A405CB" w:rsidRDefault="00A405CB" w:rsidP="00601997">
      <w:pPr>
        <w:pStyle w:val="BodyText"/>
      </w:pPr>
    </w:p>
    <w:tbl>
      <w:tblPr>
        <w:tblStyle w:val="TableGrid1"/>
        <w:tblW w:w="4480" w:type="pct"/>
        <w:jc w:val="center"/>
        <w:tblLook w:val="04A0" w:firstRow="1" w:lastRow="0" w:firstColumn="1" w:lastColumn="0" w:noHBand="0" w:noVBand="1"/>
      </w:tblPr>
      <w:tblGrid>
        <w:gridCol w:w="856"/>
        <w:gridCol w:w="7360"/>
      </w:tblGrid>
      <w:tr w:rsidR="00A405CB" w:rsidRPr="00A405CB" w14:paraId="6DE8D06C" w14:textId="77777777" w:rsidTr="00A405CB">
        <w:trPr>
          <w:jc w:val="center"/>
        </w:trPr>
        <w:tc>
          <w:tcPr>
            <w:tcW w:w="521" w:type="pct"/>
            <w:shd w:val="clear" w:color="auto" w:fill="C4BC96" w:themeFill="background2" w:themeFillShade="BF"/>
          </w:tcPr>
          <w:p w14:paraId="285C8A93" w14:textId="5B52CA15" w:rsidR="00A405CB" w:rsidRPr="00A405CB" w:rsidRDefault="009D45FE" w:rsidP="00A405CB">
            <w:pPr>
              <w:spacing w:before="40" w:after="40"/>
              <w:jc w:val="center"/>
              <w:rPr>
                <w:rFonts w:ascii="Arial" w:hAnsi="Arial" w:cs="Arial"/>
                <w:b/>
                <w:bCs/>
                <w:sz w:val="24"/>
                <w:szCs w:val="24"/>
                <w:lang w:eastAsia="en-IN"/>
              </w:rPr>
            </w:pPr>
            <w:r>
              <w:rPr>
                <w:rFonts w:ascii="Arial" w:hAnsi="Arial" w:cs="Arial"/>
                <w:b/>
                <w:bCs/>
                <w:sz w:val="24"/>
                <w:szCs w:val="24"/>
                <w:lang w:eastAsia="en-IN"/>
              </w:rPr>
              <w:t>c</w:t>
            </w:r>
          </w:p>
        </w:tc>
        <w:tc>
          <w:tcPr>
            <w:tcW w:w="4479" w:type="pct"/>
            <w:shd w:val="clear" w:color="auto" w:fill="C4BC96" w:themeFill="background2" w:themeFillShade="BF"/>
            <w:hideMark/>
          </w:tcPr>
          <w:p w14:paraId="5A73CB05" w14:textId="3908F99B" w:rsidR="00A405CB" w:rsidRPr="00A405CB" w:rsidRDefault="00A405CB" w:rsidP="00A405CB">
            <w:pPr>
              <w:spacing w:before="40" w:after="40"/>
              <w:jc w:val="center"/>
              <w:rPr>
                <w:rFonts w:ascii="Arial" w:hAnsi="Arial" w:cs="Arial"/>
                <w:b/>
                <w:bCs/>
                <w:sz w:val="24"/>
                <w:szCs w:val="24"/>
                <w:lang w:eastAsia="en-IN"/>
              </w:rPr>
            </w:pPr>
            <w:r w:rsidRPr="00A405CB">
              <w:rPr>
                <w:rFonts w:ascii="Arial" w:hAnsi="Arial" w:cs="Arial"/>
                <w:b/>
                <w:bCs/>
                <w:sz w:val="24"/>
                <w:szCs w:val="24"/>
                <w:lang w:eastAsia="en-IN"/>
              </w:rPr>
              <w:t>Location / Legal Entity</w:t>
            </w:r>
          </w:p>
        </w:tc>
      </w:tr>
      <w:tr w:rsidR="00A405CB" w:rsidRPr="00A405CB" w14:paraId="62842CF2" w14:textId="77777777" w:rsidTr="00A405CB">
        <w:trPr>
          <w:jc w:val="center"/>
        </w:trPr>
        <w:tc>
          <w:tcPr>
            <w:tcW w:w="521" w:type="pct"/>
          </w:tcPr>
          <w:p w14:paraId="185125A3" w14:textId="3013105A" w:rsidR="00A405CB" w:rsidRPr="00A405CB" w:rsidRDefault="00A405CB" w:rsidP="00A405CB">
            <w:pPr>
              <w:spacing w:before="40" w:after="40"/>
              <w:jc w:val="center"/>
              <w:rPr>
                <w:rFonts w:ascii="Arial" w:hAnsi="Arial" w:cs="Arial"/>
                <w:sz w:val="24"/>
                <w:szCs w:val="24"/>
                <w:lang w:eastAsia="en-IN"/>
              </w:rPr>
            </w:pPr>
            <w:r>
              <w:rPr>
                <w:rFonts w:ascii="Arial" w:hAnsi="Arial" w:cs="Arial"/>
                <w:sz w:val="24"/>
                <w:szCs w:val="24"/>
                <w:lang w:eastAsia="en-IN"/>
              </w:rPr>
              <w:t>1</w:t>
            </w:r>
          </w:p>
        </w:tc>
        <w:tc>
          <w:tcPr>
            <w:tcW w:w="4479" w:type="pct"/>
            <w:hideMark/>
          </w:tcPr>
          <w:p w14:paraId="1790A06B" w14:textId="013CE606" w:rsidR="00A405CB" w:rsidRPr="00A405CB" w:rsidRDefault="00A405CB" w:rsidP="00A405CB">
            <w:pPr>
              <w:spacing w:before="40" w:after="40"/>
              <w:rPr>
                <w:rFonts w:ascii="Arial" w:hAnsi="Arial" w:cs="Arial"/>
                <w:sz w:val="24"/>
                <w:szCs w:val="24"/>
                <w:lang w:eastAsia="en-IN"/>
              </w:rPr>
            </w:pPr>
            <w:r w:rsidRPr="00A405CB">
              <w:rPr>
                <w:rFonts w:ascii="Arial" w:hAnsi="Arial" w:cs="Arial"/>
                <w:sz w:val="24"/>
                <w:szCs w:val="24"/>
                <w:lang w:eastAsia="en-IN"/>
              </w:rPr>
              <w:t>AML RightSource LLC – United States</w:t>
            </w:r>
          </w:p>
        </w:tc>
      </w:tr>
      <w:tr w:rsidR="00A405CB" w:rsidRPr="00A405CB" w14:paraId="7A5413CB" w14:textId="77777777" w:rsidTr="00A405CB">
        <w:trPr>
          <w:jc w:val="center"/>
        </w:trPr>
        <w:tc>
          <w:tcPr>
            <w:tcW w:w="521" w:type="pct"/>
          </w:tcPr>
          <w:p w14:paraId="14BE983D" w14:textId="66672974" w:rsidR="00A405CB" w:rsidRPr="00A405CB" w:rsidRDefault="00A405CB" w:rsidP="00A405CB">
            <w:pPr>
              <w:spacing w:before="40" w:after="40"/>
              <w:jc w:val="center"/>
              <w:rPr>
                <w:rFonts w:ascii="Arial" w:hAnsi="Arial" w:cs="Arial"/>
                <w:sz w:val="24"/>
                <w:szCs w:val="24"/>
                <w:lang w:eastAsia="en-IN"/>
              </w:rPr>
            </w:pPr>
            <w:r>
              <w:rPr>
                <w:rFonts w:ascii="Arial" w:hAnsi="Arial" w:cs="Arial"/>
                <w:sz w:val="24"/>
                <w:szCs w:val="24"/>
                <w:lang w:eastAsia="en-IN"/>
              </w:rPr>
              <w:t>2</w:t>
            </w:r>
          </w:p>
        </w:tc>
        <w:tc>
          <w:tcPr>
            <w:tcW w:w="4479" w:type="pct"/>
            <w:hideMark/>
          </w:tcPr>
          <w:p w14:paraId="03BD2EBD" w14:textId="7C1D8D31" w:rsidR="00A405CB" w:rsidRPr="00A405CB" w:rsidRDefault="00A405CB" w:rsidP="00A405CB">
            <w:pPr>
              <w:spacing w:before="40" w:after="40"/>
              <w:rPr>
                <w:rFonts w:ascii="Arial" w:hAnsi="Arial" w:cs="Arial"/>
                <w:sz w:val="24"/>
                <w:szCs w:val="24"/>
                <w:lang w:eastAsia="en-IN"/>
              </w:rPr>
            </w:pPr>
            <w:r w:rsidRPr="00A405CB">
              <w:rPr>
                <w:rFonts w:ascii="Arial" w:hAnsi="Arial" w:cs="Arial"/>
                <w:sz w:val="24"/>
                <w:szCs w:val="24"/>
                <w:lang w:eastAsia="en-IN"/>
              </w:rPr>
              <w:t>Passcon sp. z o.o. – Poland</w:t>
            </w:r>
          </w:p>
        </w:tc>
      </w:tr>
      <w:tr w:rsidR="00A405CB" w:rsidRPr="00A405CB" w14:paraId="645DB67B" w14:textId="77777777" w:rsidTr="00A405CB">
        <w:trPr>
          <w:jc w:val="center"/>
        </w:trPr>
        <w:tc>
          <w:tcPr>
            <w:tcW w:w="521" w:type="pct"/>
          </w:tcPr>
          <w:p w14:paraId="16CD7E0C" w14:textId="1EAE4266" w:rsidR="00A405CB" w:rsidRPr="00A405CB" w:rsidRDefault="00A405CB" w:rsidP="00A405CB">
            <w:pPr>
              <w:spacing w:before="40" w:after="40"/>
              <w:jc w:val="center"/>
              <w:rPr>
                <w:rFonts w:ascii="Arial" w:hAnsi="Arial" w:cs="Arial"/>
                <w:sz w:val="24"/>
                <w:szCs w:val="24"/>
                <w:lang w:eastAsia="en-IN"/>
              </w:rPr>
            </w:pPr>
            <w:r>
              <w:rPr>
                <w:rFonts w:ascii="Arial" w:hAnsi="Arial" w:cs="Arial"/>
                <w:sz w:val="24"/>
                <w:szCs w:val="24"/>
                <w:lang w:eastAsia="en-IN"/>
              </w:rPr>
              <w:t>3</w:t>
            </w:r>
          </w:p>
        </w:tc>
        <w:tc>
          <w:tcPr>
            <w:tcW w:w="4479" w:type="pct"/>
            <w:hideMark/>
          </w:tcPr>
          <w:p w14:paraId="06883D26" w14:textId="6EE30897" w:rsidR="00A405CB" w:rsidRPr="00A405CB" w:rsidRDefault="00A405CB" w:rsidP="00A405CB">
            <w:pPr>
              <w:spacing w:before="40" w:after="40"/>
              <w:rPr>
                <w:rFonts w:ascii="Arial" w:hAnsi="Arial" w:cs="Arial"/>
                <w:sz w:val="24"/>
                <w:szCs w:val="24"/>
                <w:lang w:eastAsia="en-IN"/>
              </w:rPr>
            </w:pPr>
            <w:r w:rsidRPr="00A405CB">
              <w:rPr>
                <w:rFonts w:ascii="Arial" w:hAnsi="Arial" w:cs="Arial"/>
                <w:sz w:val="24"/>
                <w:szCs w:val="24"/>
                <w:lang w:eastAsia="en-IN"/>
              </w:rPr>
              <w:t>Passcon EOOD – Bulgaria</w:t>
            </w:r>
          </w:p>
        </w:tc>
      </w:tr>
      <w:tr w:rsidR="00A405CB" w:rsidRPr="00A405CB" w14:paraId="4E672632" w14:textId="77777777" w:rsidTr="00A405CB">
        <w:trPr>
          <w:jc w:val="center"/>
        </w:trPr>
        <w:tc>
          <w:tcPr>
            <w:tcW w:w="521" w:type="pct"/>
          </w:tcPr>
          <w:p w14:paraId="36276EBA" w14:textId="1E36152E" w:rsidR="00A405CB" w:rsidRPr="00A405CB" w:rsidRDefault="00A405CB" w:rsidP="00A405CB">
            <w:pPr>
              <w:spacing w:before="40" w:after="40"/>
              <w:jc w:val="center"/>
              <w:rPr>
                <w:rFonts w:ascii="Arial" w:hAnsi="Arial" w:cs="Arial"/>
                <w:sz w:val="24"/>
                <w:szCs w:val="24"/>
                <w:lang w:eastAsia="en-IN"/>
              </w:rPr>
            </w:pPr>
            <w:r>
              <w:rPr>
                <w:rFonts w:ascii="Arial" w:hAnsi="Arial" w:cs="Arial"/>
                <w:sz w:val="24"/>
                <w:szCs w:val="24"/>
                <w:lang w:eastAsia="en-IN"/>
              </w:rPr>
              <w:t>4</w:t>
            </w:r>
          </w:p>
        </w:tc>
        <w:tc>
          <w:tcPr>
            <w:tcW w:w="4479" w:type="pct"/>
            <w:hideMark/>
          </w:tcPr>
          <w:p w14:paraId="7A2E8757" w14:textId="64694921" w:rsidR="00A405CB" w:rsidRPr="00A405CB" w:rsidRDefault="00A405CB" w:rsidP="00A405CB">
            <w:pPr>
              <w:spacing w:before="40" w:after="40"/>
              <w:rPr>
                <w:rFonts w:ascii="Arial" w:hAnsi="Arial" w:cs="Arial"/>
                <w:sz w:val="24"/>
                <w:szCs w:val="24"/>
                <w:lang w:eastAsia="en-IN"/>
              </w:rPr>
            </w:pPr>
            <w:r w:rsidRPr="00A405CB">
              <w:rPr>
                <w:rFonts w:ascii="Arial" w:hAnsi="Arial" w:cs="Arial"/>
                <w:sz w:val="24"/>
                <w:szCs w:val="24"/>
                <w:lang w:eastAsia="en-IN"/>
              </w:rPr>
              <w:t>AML RightSource India Private Ltd. – India</w:t>
            </w:r>
          </w:p>
        </w:tc>
      </w:tr>
      <w:tr w:rsidR="00A405CB" w:rsidRPr="00A405CB" w14:paraId="21A5C015" w14:textId="77777777" w:rsidTr="00A405CB">
        <w:trPr>
          <w:jc w:val="center"/>
        </w:trPr>
        <w:tc>
          <w:tcPr>
            <w:tcW w:w="521" w:type="pct"/>
          </w:tcPr>
          <w:p w14:paraId="334A91B4" w14:textId="1BD73C30" w:rsidR="00A405CB" w:rsidRPr="00A405CB" w:rsidRDefault="00A405CB" w:rsidP="00A405CB">
            <w:pPr>
              <w:spacing w:before="40" w:after="40"/>
              <w:jc w:val="center"/>
              <w:rPr>
                <w:rFonts w:ascii="Arial" w:hAnsi="Arial" w:cs="Arial"/>
                <w:sz w:val="24"/>
                <w:szCs w:val="24"/>
                <w:lang w:eastAsia="en-IN"/>
              </w:rPr>
            </w:pPr>
            <w:r>
              <w:rPr>
                <w:rFonts w:ascii="Arial" w:hAnsi="Arial" w:cs="Arial"/>
                <w:sz w:val="24"/>
                <w:szCs w:val="24"/>
                <w:lang w:eastAsia="en-IN"/>
              </w:rPr>
              <w:t>5</w:t>
            </w:r>
          </w:p>
        </w:tc>
        <w:tc>
          <w:tcPr>
            <w:tcW w:w="4479" w:type="pct"/>
            <w:hideMark/>
          </w:tcPr>
          <w:p w14:paraId="66312507" w14:textId="21CF9317" w:rsidR="00A405CB" w:rsidRPr="00A405CB" w:rsidRDefault="00A405CB" w:rsidP="00A405CB">
            <w:pPr>
              <w:spacing w:before="40" w:after="40"/>
              <w:rPr>
                <w:rFonts w:ascii="Arial" w:hAnsi="Arial" w:cs="Arial"/>
                <w:sz w:val="24"/>
                <w:szCs w:val="24"/>
                <w:lang w:eastAsia="en-IN"/>
              </w:rPr>
            </w:pPr>
            <w:r w:rsidRPr="00A405CB">
              <w:rPr>
                <w:rFonts w:ascii="Arial" w:hAnsi="Arial" w:cs="Arial"/>
                <w:sz w:val="24"/>
                <w:szCs w:val="24"/>
                <w:lang w:eastAsia="en-IN"/>
              </w:rPr>
              <w:t>AML RightSource Canada Inc. – Canada</w:t>
            </w:r>
          </w:p>
        </w:tc>
      </w:tr>
      <w:tr w:rsidR="00A405CB" w:rsidRPr="00A405CB" w14:paraId="79417A4B" w14:textId="77777777" w:rsidTr="00A405CB">
        <w:trPr>
          <w:jc w:val="center"/>
        </w:trPr>
        <w:tc>
          <w:tcPr>
            <w:tcW w:w="521" w:type="pct"/>
          </w:tcPr>
          <w:p w14:paraId="61224401" w14:textId="2B2CB2F0" w:rsidR="00A405CB" w:rsidRPr="00A405CB" w:rsidRDefault="00A405CB" w:rsidP="00A405CB">
            <w:pPr>
              <w:spacing w:before="40" w:after="40"/>
              <w:jc w:val="center"/>
              <w:rPr>
                <w:rFonts w:ascii="Arial" w:hAnsi="Arial" w:cs="Arial"/>
                <w:sz w:val="24"/>
                <w:szCs w:val="24"/>
                <w:lang w:eastAsia="en-IN"/>
              </w:rPr>
            </w:pPr>
            <w:r>
              <w:rPr>
                <w:rFonts w:ascii="Arial" w:hAnsi="Arial" w:cs="Arial"/>
                <w:sz w:val="24"/>
                <w:szCs w:val="24"/>
                <w:lang w:eastAsia="en-IN"/>
              </w:rPr>
              <w:t>6</w:t>
            </w:r>
          </w:p>
        </w:tc>
        <w:tc>
          <w:tcPr>
            <w:tcW w:w="4479" w:type="pct"/>
            <w:hideMark/>
          </w:tcPr>
          <w:p w14:paraId="6EC6AEFB" w14:textId="4EC470A5" w:rsidR="00A405CB" w:rsidRPr="00A405CB" w:rsidRDefault="00A405CB" w:rsidP="00A405CB">
            <w:pPr>
              <w:spacing w:before="40" w:after="40"/>
              <w:rPr>
                <w:rFonts w:ascii="Arial" w:hAnsi="Arial" w:cs="Arial"/>
                <w:sz w:val="24"/>
                <w:szCs w:val="24"/>
                <w:lang w:eastAsia="en-IN"/>
              </w:rPr>
            </w:pPr>
            <w:r w:rsidRPr="00A405CB">
              <w:rPr>
                <w:rFonts w:ascii="Arial" w:hAnsi="Arial" w:cs="Arial"/>
                <w:sz w:val="24"/>
                <w:szCs w:val="24"/>
                <w:lang w:eastAsia="en-IN"/>
              </w:rPr>
              <w:t>Blue Umbrella SDN BHD – Malaysia</w:t>
            </w:r>
          </w:p>
        </w:tc>
      </w:tr>
      <w:bookmarkEnd w:id="85"/>
    </w:tbl>
    <w:p w14:paraId="1570C746" w14:textId="77777777" w:rsidR="002E372C" w:rsidRPr="00485499" w:rsidRDefault="002E372C" w:rsidP="00601997">
      <w:pPr>
        <w:pStyle w:val="BodyText"/>
      </w:pPr>
    </w:p>
    <w:p w14:paraId="5B4221EF" w14:textId="3CEB59E4" w:rsidR="00B4199F" w:rsidRPr="00A405CB" w:rsidRDefault="0ED46C2B" w:rsidP="00A405CB">
      <w:pPr>
        <w:pStyle w:val="BodyText"/>
      </w:pPr>
      <w:r>
        <w:t xml:space="preserve">These policies do not supersede any other applicable law and/or local regulations in effect as of the effective date of this </w:t>
      </w:r>
      <w:r w:rsidR="58031AA9">
        <w:t>h</w:t>
      </w:r>
      <w:r>
        <w:t xml:space="preserve">andbook. AML RightSource reserves the right to revoke, change, or supplement these policies, procedures, </w:t>
      </w:r>
      <w:r w:rsidR="00601997">
        <w:t>standards,</w:t>
      </w:r>
      <w:r>
        <w:t xml:space="preserve"> and guidelines with reasonable notice. </w:t>
      </w:r>
    </w:p>
    <w:p w14:paraId="60637B39" w14:textId="77777777" w:rsidR="00261111" w:rsidRPr="00D73787" w:rsidRDefault="00261111" w:rsidP="002E372C">
      <w:pPr>
        <w:pStyle w:val="BodyText"/>
        <w:ind w:left="100" w:right="121"/>
        <w:rPr>
          <w:rFonts w:cs="Arial"/>
        </w:rPr>
      </w:pPr>
    </w:p>
    <w:p w14:paraId="718A17CB" w14:textId="77777777" w:rsidR="002E372C" w:rsidRPr="00D73787" w:rsidRDefault="7B06CB57" w:rsidP="009B54EF">
      <w:pPr>
        <w:pStyle w:val="Heading1"/>
        <w:numPr>
          <w:ilvl w:val="0"/>
          <w:numId w:val="82"/>
        </w:numPr>
        <w:spacing w:before="60"/>
        <w:ind w:left="900" w:hanging="810"/>
        <w:rPr>
          <w:rFonts w:cs="Arial"/>
        </w:rPr>
      </w:pPr>
      <w:bookmarkStart w:id="86" w:name="_Toc129105343"/>
      <w:bookmarkStart w:id="87" w:name="_Toc927612588"/>
      <w:r w:rsidRPr="00D73787">
        <w:rPr>
          <w:rFonts w:cs="Arial"/>
          <w:u w:val="thick"/>
        </w:rPr>
        <w:lastRenderedPageBreak/>
        <w:t>ACKNOWLEDGEMENT OF</w:t>
      </w:r>
      <w:r w:rsidRPr="00D73787">
        <w:rPr>
          <w:rFonts w:cs="Arial"/>
          <w:spacing w:val="-3"/>
          <w:u w:val="thick"/>
        </w:rPr>
        <w:t xml:space="preserve"> </w:t>
      </w:r>
      <w:r w:rsidRPr="00D73787">
        <w:rPr>
          <w:rFonts w:cs="Arial"/>
          <w:u w:val="thick"/>
        </w:rPr>
        <w:t>POLICY</w:t>
      </w:r>
      <w:bookmarkEnd w:id="86"/>
      <w:bookmarkEnd w:id="87"/>
    </w:p>
    <w:p w14:paraId="59BFBEEE" w14:textId="77777777" w:rsidR="002E372C" w:rsidRPr="00D73787" w:rsidRDefault="002E372C" w:rsidP="002E372C">
      <w:pPr>
        <w:pStyle w:val="BodyText"/>
        <w:spacing w:before="6"/>
        <w:rPr>
          <w:rFonts w:cs="Arial"/>
          <w:b/>
        </w:rPr>
      </w:pPr>
    </w:p>
    <w:p w14:paraId="2C0C97CA" w14:textId="61E4B929" w:rsidR="002E372C" w:rsidRPr="00D73787" w:rsidRDefault="1458231F" w:rsidP="00601997">
      <w:pPr>
        <w:pStyle w:val="BodyText"/>
      </w:pPr>
      <w:r>
        <w:t xml:space="preserve">All employees of AML RightSource and its subsidiaries must read and attest to this Global Handbook. </w:t>
      </w:r>
    </w:p>
    <w:p w14:paraId="7A27E65D" w14:textId="77777777" w:rsidR="002E372C" w:rsidRDefault="002E372C" w:rsidP="002E372C">
      <w:pPr>
        <w:pStyle w:val="BodyText"/>
        <w:spacing w:before="2"/>
        <w:ind w:left="100" w:right="118"/>
        <w:rPr>
          <w:rFonts w:cs="Arial"/>
        </w:rPr>
      </w:pPr>
    </w:p>
    <w:p w14:paraId="433E363C" w14:textId="77777777" w:rsidR="00261111" w:rsidRPr="00D73787" w:rsidRDefault="00261111" w:rsidP="002E372C">
      <w:pPr>
        <w:pStyle w:val="BodyText"/>
        <w:spacing w:before="2"/>
        <w:ind w:left="100" w:right="118"/>
        <w:rPr>
          <w:rFonts w:cs="Arial"/>
        </w:rPr>
      </w:pPr>
    </w:p>
    <w:p w14:paraId="67BD70A6" w14:textId="77777777" w:rsidR="002E372C" w:rsidRPr="00D73787" w:rsidRDefault="06E01012" w:rsidP="009B54EF">
      <w:pPr>
        <w:pStyle w:val="Heading1"/>
        <w:numPr>
          <w:ilvl w:val="0"/>
          <w:numId w:val="82"/>
        </w:numPr>
        <w:ind w:left="900" w:hanging="810"/>
        <w:rPr>
          <w:rFonts w:cs="Arial"/>
          <w:u w:val="thick"/>
        </w:rPr>
      </w:pPr>
      <w:bookmarkStart w:id="88" w:name="_Toc129105344"/>
      <w:bookmarkStart w:id="89" w:name="_Toc1867481773"/>
      <w:r w:rsidRPr="3D864F98">
        <w:rPr>
          <w:rFonts w:cs="Arial"/>
          <w:u w:val="thick"/>
        </w:rPr>
        <w:t>COMPLIANCE WITH THIS GLOBAL HANDBOOK</w:t>
      </w:r>
      <w:bookmarkEnd w:id="88"/>
      <w:bookmarkEnd w:id="89"/>
    </w:p>
    <w:p w14:paraId="69977BAD" w14:textId="77777777" w:rsidR="002E372C" w:rsidRPr="00D73787" w:rsidRDefault="002E372C" w:rsidP="002E372C">
      <w:pPr>
        <w:pStyle w:val="BodyText"/>
        <w:spacing w:before="6"/>
        <w:rPr>
          <w:rFonts w:cs="Arial"/>
          <w:b/>
        </w:rPr>
      </w:pPr>
    </w:p>
    <w:p w14:paraId="737080D9" w14:textId="72E4189F" w:rsidR="002E372C" w:rsidRPr="00B016E8" w:rsidRDefault="0ED46C2B" w:rsidP="00601997">
      <w:pPr>
        <w:pStyle w:val="BodyText"/>
      </w:pPr>
      <w:r w:rsidRPr="00B016E8">
        <w:t>All employees of AML RightSource and its subsidiaries must comply with the policies and expectations</w:t>
      </w:r>
      <w:r w:rsidRPr="00601997">
        <w:t xml:space="preserve"> </w:t>
      </w:r>
      <w:r w:rsidRPr="00B016E8">
        <w:t>described</w:t>
      </w:r>
      <w:r w:rsidRPr="00601997">
        <w:t xml:space="preserve"> </w:t>
      </w:r>
      <w:r w:rsidRPr="00B016E8">
        <w:t>in</w:t>
      </w:r>
      <w:r w:rsidRPr="00601997">
        <w:t xml:space="preserve"> </w:t>
      </w:r>
      <w:r w:rsidRPr="00B016E8">
        <w:t>this</w:t>
      </w:r>
      <w:r w:rsidRPr="00601997">
        <w:t xml:space="preserve"> Global </w:t>
      </w:r>
      <w:r w:rsidRPr="00B016E8">
        <w:t>Handbook,</w:t>
      </w:r>
      <w:r w:rsidRPr="00601997">
        <w:t xml:space="preserve"> </w:t>
      </w:r>
      <w:r w:rsidRPr="00B016E8">
        <w:t>all</w:t>
      </w:r>
      <w:r w:rsidRPr="00601997">
        <w:t xml:space="preserve"> </w:t>
      </w:r>
      <w:r w:rsidRPr="00B016E8">
        <w:t>additional Global and Regional Company</w:t>
      </w:r>
      <w:r w:rsidRPr="00601997">
        <w:t xml:space="preserve"> </w:t>
      </w:r>
      <w:r w:rsidRPr="00B016E8">
        <w:t>policies,</w:t>
      </w:r>
      <w:r w:rsidRPr="00601997">
        <w:t xml:space="preserve"> </w:t>
      </w:r>
      <w:r w:rsidRPr="00B016E8">
        <w:t>as well as all local laws,</w:t>
      </w:r>
      <w:r w:rsidRPr="00601997">
        <w:t xml:space="preserve"> </w:t>
      </w:r>
      <w:r w:rsidRPr="00B016E8">
        <w:t>and</w:t>
      </w:r>
      <w:r w:rsidRPr="00601997">
        <w:t xml:space="preserve"> </w:t>
      </w:r>
      <w:r w:rsidRPr="00B016E8">
        <w:t>to</w:t>
      </w:r>
      <w:r w:rsidRPr="00601997">
        <w:t xml:space="preserve"> </w:t>
      </w:r>
      <w:r w:rsidRPr="00B016E8">
        <w:t>report</w:t>
      </w:r>
      <w:r w:rsidRPr="00601997">
        <w:t xml:space="preserve"> </w:t>
      </w:r>
      <w:r w:rsidRPr="00B016E8">
        <w:t>violations</w:t>
      </w:r>
      <w:r w:rsidRPr="00601997">
        <w:t xml:space="preserve"> </w:t>
      </w:r>
      <w:r w:rsidRPr="00B016E8">
        <w:t>or</w:t>
      </w:r>
      <w:r w:rsidRPr="00601997">
        <w:t xml:space="preserve"> </w:t>
      </w:r>
      <w:r w:rsidRPr="00B016E8">
        <w:t>suspected</w:t>
      </w:r>
      <w:r w:rsidRPr="00601997">
        <w:t xml:space="preserve"> </w:t>
      </w:r>
      <w:r w:rsidRPr="00B016E8">
        <w:t>violations</w:t>
      </w:r>
      <w:r w:rsidRPr="00601997">
        <w:t xml:space="preserve"> </w:t>
      </w:r>
      <w:r w:rsidRPr="00B016E8">
        <w:t>in</w:t>
      </w:r>
      <w:r w:rsidRPr="00601997">
        <w:t xml:space="preserve"> </w:t>
      </w:r>
      <w:r w:rsidRPr="00B016E8">
        <w:t>accordance</w:t>
      </w:r>
      <w:r w:rsidRPr="00601997">
        <w:t xml:space="preserve"> </w:t>
      </w:r>
      <w:r w:rsidRPr="00B016E8">
        <w:t>with</w:t>
      </w:r>
      <w:r w:rsidRPr="00601997">
        <w:t xml:space="preserve"> </w:t>
      </w:r>
      <w:r w:rsidRPr="00B016E8">
        <w:t>this</w:t>
      </w:r>
      <w:r w:rsidRPr="00601997">
        <w:t xml:space="preserve"> handbook</w:t>
      </w:r>
      <w:r w:rsidRPr="00B016E8">
        <w:t>.</w:t>
      </w:r>
      <w:r w:rsidRPr="00601997">
        <w:t xml:space="preserve"> </w:t>
      </w:r>
      <w:r w:rsidRPr="00B016E8">
        <w:t>An</w:t>
      </w:r>
      <w:r w:rsidRPr="00601997">
        <w:t xml:space="preserve"> </w:t>
      </w:r>
      <w:r w:rsidRPr="00B016E8">
        <w:t>employee’s failure to comply with this handbook may result in disciplinary action up to and including termination. Any employee who violate</w:t>
      </w:r>
      <w:r w:rsidR="00624463" w:rsidRPr="00B016E8">
        <w:t>s</w:t>
      </w:r>
      <w:r w:rsidRPr="00B016E8">
        <w:t xml:space="preserve"> local, country, regional and/or international</w:t>
      </w:r>
      <w:r w:rsidRPr="00601997">
        <w:t xml:space="preserve"> </w:t>
      </w:r>
      <w:r w:rsidRPr="00B016E8">
        <w:t>law</w:t>
      </w:r>
      <w:r w:rsidRPr="00601997">
        <w:t xml:space="preserve"> </w:t>
      </w:r>
      <w:r w:rsidRPr="00B016E8">
        <w:t>may</w:t>
      </w:r>
      <w:r w:rsidRPr="00601997">
        <w:t xml:space="preserve"> </w:t>
      </w:r>
      <w:r w:rsidRPr="00B016E8">
        <w:t>be</w:t>
      </w:r>
      <w:r w:rsidRPr="00601997">
        <w:t xml:space="preserve"> </w:t>
      </w:r>
      <w:r w:rsidRPr="00B016E8">
        <w:t>reported</w:t>
      </w:r>
      <w:r w:rsidRPr="00601997">
        <w:t xml:space="preserve"> </w:t>
      </w:r>
      <w:r w:rsidRPr="00B016E8">
        <w:t>to</w:t>
      </w:r>
      <w:r w:rsidRPr="00601997">
        <w:t xml:space="preserve"> </w:t>
      </w:r>
      <w:r w:rsidRPr="00B016E8">
        <w:t>the</w:t>
      </w:r>
      <w:r w:rsidRPr="00601997">
        <w:t xml:space="preserve"> </w:t>
      </w:r>
      <w:r w:rsidRPr="00B016E8">
        <w:t>appropriate</w:t>
      </w:r>
      <w:r w:rsidRPr="00601997">
        <w:t xml:space="preserve"> </w:t>
      </w:r>
      <w:r w:rsidRPr="00B016E8">
        <w:t>law</w:t>
      </w:r>
      <w:r w:rsidRPr="00601997">
        <w:t xml:space="preserve"> </w:t>
      </w:r>
      <w:r w:rsidRPr="00B016E8">
        <w:t>enforcement</w:t>
      </w:r>
      <w:r w:rsidRPr="00601997">
        <w:t xml:space="preserve"> </w:t>
      </w:r>
      <w:r w:rsidRPr="00B016E8">
        <w:t>agency for civil and/or criminal</w:t>
      </w:r>
      <w:r w:rsidRPr="00601997">
        <w:t xml:space="preserve"> </w:t>
      </w:r>
      <w:r w:rsidRPr="00B016E8">
        <w:t xml:space="preserve">prosecution. </w:t>
      </w:r>
    </w:p>
    <w:p w14:paraId="3E0BFF57" w14:textId="77777777" w:rsidR="002E372C" w:rsidRDefault="002E372C" w:rsidP="002E372C">
      <w:pPr>
        <w:pStyle w:val="BodyText"/>
        <w:spacing w:before="1"/>
        <w:rPr>
          <w:rFonts w:cs="Arial"/>
        </w:rPr>
      </w:pPr>
    </w:p>
    <w:p w14:paraId="174C6026" w14:textId="77777777" w:rsidR="00261111" w:rsidRPr="00D73787" w:rsidRDefault="00261111" w:rsidP="002E372C">
      <w:pPr>
        <w:pStyle w:val="BodyText"/>
        <w:spacing w:before="1"/>
        <w:rPr>
          <w:rFonts w:cs="Arial"/>
        </w:rPr>
      </w:pPr>
    </w:p>
    <w:p w14:paraId="6D4F85D8" w14:textId="77777777" w:rsidR="002E372C" w:rsidRPr="00D73787" w:rsidRDefault="7B06CB57" w:rsidP="009B54EF">
      <w:pPr>
        <w:pStyle w:val="Heading1"/>
        <w:numPr>
          <w:ilvl w:val="0"/>
          <w:numId w:val="82"/>
        </w:numPr>
        <w:ind w:left="900" w:hanging="810"/>
        <w:rPr>
          <w:rFonts w:cs="Arial"/>
        </w:rPr>
      </w:pPr>
      <w:bookmarkStart w:id="90" w:name="_Toc129105345"/>
      <w:bookmarkStart w:id="91" w:name="_Toc18295556"/>
      <w:r w:rsidRPr="00D73787">
        <w:rPr>
          <w:rFonts w:cs="Arial"/>
          <w:u w:val="thick"/>
        </w:rPr>
        <w:t>REPORTING POLICY VIOLATIONS OR</w:t>
      </w:r>
      <w:r w:rsidRPr="00D73787">
        <w:rPr>
          <w:rFonts w:cs="Arial"/>
          <w:spacing w:val="-5"/>
          <w:u w:val="thick"/>
        </w:rPr>
        <w:t xml:space="preserve"> </w:t>
      </w:r>
      <w:r w:rsidRPr="00D73787">
        <w:rPr>
          <w:rFonts w:cs="Arial"/>
          <w:u w:val="thick"/>
        </w:rPr>
        <w:t>INCIDENTS</w:t>
      </w:r>
      <w:bookmarkEnd w:id="90"/>
      <w:bookmarkEnd w:id="91"/>
    </w:p>
    <w:p w14:paraId="1ECE961F" w14:textId="77777777" w:rsidR="002E372C" w:rsidRPr="00601997" w:rsidRDefault="002E372C" w:rsidP="00601997">
      <w:pPr>
        <w:pStyle w:val="BodyText"/>
      </w:pPr>
    </w:p>
    <w:p w14:paraId="4F66D7C8" w14:textId="20A06B69" w:rsidR="00E11C91" w:rsidRPr="002C3A0B" w:rsidRDefault="75A432EA" w:rsidP="00601997">
      <w:pPr>
        <w:pStyle w:val="BodyText"/>
      </w:pPr>
      <w:r>
        <w:t>Human Resources</w:t>
      </w:r>
      <w:r w:rsidR="2CD3262F">
        <w:t xml:space="preserve"> (HR)</w:t>
      </w:r>
      <w:r>
        <w:t xml:space="preserve"> is responsible for promptly investigating and addressing all reported complaints and allegations concerning violations of this handbook, </w:t>
      </w:r>
      <w:r w:rsidR="00110A40">
        <w:t xml:space="preserve">and </w:t>
      </w:r>
      <w:r>
        <w:t>Company policies and/or regional and local laws. The specifics of the investigation will depend on local legislation, the report(s) and/or complaint(s) made, but may include interviews, requests for written statements and/or a written summary report. All facts concerning any report or complaint will be kept as confidential as possible</w:t>
      </w:r>
      <w:r w:rsidR="0A1BB56B">
        <w:t>,</w:t>
      </w:r>
      <w:r>
        <w:t xml:space="preserve"> consistent with the </w:t>
      </w:r>
      <w:r w:rsidR="42C2AA5A">
        <w:t>C</w:t>
      </w:r>
      <w:r>
        <w:t>ompany’s obligation to determine what happened and address any violations, with the commitment to remaining impartial during the course of the investigation.</w:t>
      </w:r>
    </w:p>
    <w:p w14:paraId="3770E6E7" w14:textId="77777777" w:rsidR="00E11C91" w:rsidRPr="002C3A0B" w:rsidRDefault="00E11C91" w:rsidP="00601997">
      <w:pPr>
        <w:pStyle w:val="BodyText"/>
      </w:pPr>
    </w:p>
    <w:p w14:paraId="015709A8" w14:textId="46EAD28C" w:rsidR="00E11C91" w:rsidRPr="002C3A0B" w:rsidRDefault="00E11C91" w:rsidP="00601997">
      <w:pPr>
        <w:pStyle w:val="BodyText"/>
      </w:pPr>
      <w:r>
        <w:t>Human Resources will acknowledge receipt of a complaint if the complainant is known. Human Resources is not required to report on the investigation outcome to any third parties, due to potential confidentiality issues, however, will inform the complainant when any investigation has been concluded.</w:t>
      </w:r>
      <w:r w:rsidR="65F52123">
        <w:t xml:space="preserve"> </w:t>
      </w:r>
      <w:r w:rsidR="1FF2DC60">
        <w:t>C</w:t>
      </w:r>
      <w:r w:rsidR="1FF2DC60" w:rsidRPr="00601997">
        <w:t xml:space="preserve">onclusions and actions determined by HR are considered final. </w:t>
      </w:r>
      <w:r w:rsidR="00730353" w:rsidRPr="00601997">
        <w:t>An</w:t>
      </w:r>
      <w:r w:rsidR="1FF2DC60" w:rsidRPr="00601997">
        <w:t xml:space="preserve"> appeal process </w:t>
      </w:r>
      <w:r w:rsidR="00730353" w:rsidRPr="00601997">
        <w:t>may be</w:t>
      </w:r>
      <w:r w:rsidR="1FF2DC60" w:rsidRPr="00601997">
        <w:t xml:space="preserve"> </w:t>
      </w:r>
      <w:r w:rsidR="4BF5FF49">
        <w:t>available</w:t>
      </w:r>
      <w:r w:rsidR="1FF2DC60" w:rsidRPr="00601997">
        <w:t xml:space="preserve"> </w:t>
      </w:r>
      <w:r w:rsidR="00730353" w:rsidRPr="00601997">
        <w:t>if</w:t>
      </w:r>
      <w:r w:rsidR="00AA5FC5">
        <w:t xml:space="preserve"> </w:t>
      </w:r>
      <w:r w:rsidR="4126F3E0">
        <w:t>provided for under applicable law</w:t>
      </w:r>
      <w:r w:rsidR="1FF2DC60" w:rsidRPr="00601997">
        <w:t xml:space="preserve"> outlined by local legislation.</w:t>
      </w:r>
    </w:p>
    <w:p w14:paraId="275D29F3" w14:textId="77777777" w:rsidR="002E372C" w:rsidRPr="00D73787" w:rsidRDefault="002E372C" w:rsidP="002E372C">
      <w:pPr>
        <w:pStyle w:val="BodyText"/>
        <w:spacing w:before="9"/>
        <w:rPr>
          <w:rFonts w:cs="Arial"/>
        </w:rPr>
      </w:pPr>
    </w:p>
    <w:p w14:paraId="613080BD" w14:textId="632E6929" w:rsidR="002E372C" w:rsidRPr="00856B32" w:rsidRDefault="2025F139" w:rsidP="00856B32">
      <w:pPr>
        <w:pStyle w:val="BodyText"/>
        <w:numPr>
          <w:ilvl w:val="0"/>
          <w:numId w:val="51"/>
        </w:numPr>
        <w:spacing w:line="259" w:lineRule="auto"/>
        <w:rPr>
          <w:rFonts w:eastAsia="Arial" w:cs="Arial"/>
          <w:b/>
          <w:bCs/>
          <w:color w:val="000000" w:themeColor="text1"/>
          <w:sz w:val="27"/>
          <w:szCs w:val="27"/>
          <w:u w:val="single"/>
          <w:lang w:val="en-IN"/>
        </w:rPr>
      </w:pPr>
      <w:r w:rsidRPr="00856B32">
        <w:rPr>
          <w:rFonts w:eastAsia="Arial" w:cs="Arial"/>
          <w:b/>
          <w:bCs/>
          <w:color w:val="000000" w:themeColor="text1"/>
          <w:sz w:val="27"/>
          <w:szCs w:val="27"/>
          <w:u w:val="single"/>
          <w:lang w:val="en-IN"/>
        </w:rPr>
        <w:t>Impacted Individuals</w:t>
      </w:r>
    </w:p>
    <w:p w14:paraId="429E49D5" w14:textId="77777777" w:rsidR="00856B32" w:rsidRPr="00856B32" w:rsidRDefault="00856B32" w:rsidP="00856B32">
      <w:pPr>
        <w:pStyle w:val="ListParagraph"/>
        <w:spacing w:line="259" w:lineRule="auto"/>
        <w:ind w:left="720" w:firstLine="0"/>
        <w:jc w:val="both"/>
        <w:rPr>
          <w:rFonts w:ascii="Arial" w:eastAsia="Arial" w:hAnsi="Arial" w:cs="Arial"/>
          <w:b/>
          <w:bCs/>
          <w:color w:val="000000" w:themeColor="text1"/>
          <w:lang w:val="en-IN"/>
        </w:rPr>
      </w:pPr>
    </w:p>
    <w:p w14:paraId="1E87D129" w14:textId="536F2D14" w:rsidR="002E372C" w:rsidRPr="00856B32" w:rsidRDefault="2025F139" w:rsidP="028938D5">
      <w:pPr>
        <w:pStyle w:val="ListParagraph"/>
        <w:spacing w:line="259" w:lineRule="auto"/>
        <w:ind w:left="720"/>
        <w:jc w:val="both"/>
        <w:rPr>
          <w:rFonts w:ascii="Arial" w:eastAsia="Arial" w:hAnsi="Arial" w:cs="Arial"/>
          <w:color w:val="000000" w:themeColor="text1"/>
          <w:sz w:val="24"/>
          <w:szCs w:val="24"/>
          <w:lang w:val="en-IN"/>
        </w:rPr>
      </w:pPr>
      <w:r w:rsidRPr="00856B32">
        <w:rPr>
          <w:rFonts w:ascii="Arial" w:eastAsia="Arial" w:hAnsi="Arial" w:cs="Arial"/>
          <w:color w:val="000000" w:themeColor="text1"/>
          <w:sz w:val="24"/>
          <w:szCs w:val="24"/>
          <w:lang w:val="en-IN"/>
        </w:rPr>
        <w:t xml:space="preserve">Complaints and grievances may be </w:t>
      </w:r>
      <w:r w:rsidR="0CD5FAF5" w:rsidRPr="00856B32">
        <w:rPr>
          <w:rFonts w:ascii="Arial" w:eastAsia="Arial" w:hAnsi="Arial" w:cs="Arial"/>
          <w:color w:val="000000" w:themeColor="text1"/>
          <w:sz w:val="24"/>
          <w:szCs w:val="24"/>
          <w:lang w:val="en-IN"/>
        </w:rPr>
        <w:t>raised by employees and/or external parties</w:t>
      </w:r>
      <w:r w:rsidR="43D54615" w:rsidRPr="00856B32">
        <w:rPr>
          <w:rFonts w:ascii="Arial" w:eastAsia="Arial" w:hAnsi="Arial" w:cs="Arial"/>
          <w:color w:val="000000" w:themeColor="text1"/>
          <w:sz w:val="24"/>
          <w:szCs w:val="24"/>
          <w:lang w:val="en-IN"/>
        </w:rPr>
        <w:t xml:space="preserve"> experiencing issues including, but not limited to:</w:t>
      </w:r>
    </w:p>
    <w:p w14:paraId="02414173" w14:textId="23D9650B" w:rsidR="002E372C" w:rsidRPr="00856B32" w:rsidRDefault="43D54615">
      <w:pPr>
        <w:pStyle w:val="ListParagraph"/>
        <w:numPr>
          <w:ilvl w:val="0"/>
          <w:numId w:val="48"/>
        </w:numPr>
        <w:rPr>
          <w:rFonts w:ascii="Arial" w:eastAsia="Arial" w:hAnsi="Arial" w:cs="Arial"/>
          <w:color w:val="000000" w:themeColor="text1"/>
          <w:sz w:val="24"/>
          <w:szCs w:val="24"/>
          <w:lang w:val="en-IN"/>
        </w:rPr>
      </w:pPr>
      <w:r w:rsidRPr="00856B32">
        <w:rPr>
          <w:rFonts w:ascii="Arial" w:eastAsia="Arial" w:hAnsi="Arial" w:cs="Arial"/>
          <w:color w:val="000000" w:themeColor="text1"/>
          <w:sz w:val="24"/>
          <w:szCs w:val="24"/>
          <w:lang w:val="en-IN"/>
        </w:rPr>
        <w:t>Discrimination and Harassment</w:t>
      </w:r>
    </w:p>
    <w:p w14:paraId="31E4648C" w14:textId="57A76AAE" w:rsidR="002E372C" w:rsidRPr="00856B32" w:rsidRDefault="43D54615">
      <w:pPr>
        <w:pStyle w:val="ListParagraph"/>
        <w:numPr>
          <w:ilvl w:val="0"/>
          <w:numId w:val="48"/>
        </w:numPr>
        <w:rPr>
          <w:rFonts w:ascii="Arial" w:eastAsia="Arial" w:hAnsi="Arial" w:cs="Arial"/>
          <w:color w:val="000000" w:themeColor="text1"/>
          <w:sz w:val="24"/>
          <w:szCs w:val="24"/>
          <w:lang w:val="en-IN"/>
        </w:rPr>
      </w:pPr>
      <w:r w:rsidRPr="00856B32">
        <w:rPr>
          <w:rFonts w:ascii="Arial" w:eastAsia="Arial" w:hAnsi="Arial" w:cs="Arial"/>
          <w:color w:val="000000" w:themeColor="text1"/>
          <w:sz w:val="24"/>
          <w:szCs w:val="24"/>
          <w:lang w:val="en-IN"/>
        </w:rPr>
        <w:t>Child Labor, Forced Labor, and Human Trafficking</w:t>
      </w:r>
    </w:p>
    <w:p w14:paraId="69683D0D" w14:textId="2D410F03" w:rsidR="002E372C" w:rsidRPr="00856B32" w:rsidRDefault="43D54615">
      <w:pPr>
        <w:pStyle w:val="ListParagraph"/>
        <w:numPr>
          <w:ilvl w:val="0"/>
          <w:numId w:val="48"/>
        </w:numPr>
        <w:rPr>
          <w:rFonts w:ascii="Arial" w:eastAsia="Arial" w:hAnsi="Arial" w:cs="Arial"/>
          <w:color w:val="000000" w:themeColor="text1"/>
          <w:sz w:val="24"/>
          <w:szCs w:val="24"/>
          <w:lang w:val="en-IN"/>
        </w:rPr>
      </w:pPr>
      <w:r w:rsidRPr="00856B32">
        <w:rPr>
          <w:rFonts w:ascii="Arial" w:eastAsia="Arial" w:hAnsi="Arial" w:cs="Arial"/>
          <w:color w:val="000000" w:themeColor="text1"/>
          <w:sz w:val="24"/>
          <w:szCs w:val="24"/>
          <w:lang w:val="en-IN"/>
        </w:rPr>
        <w:t>Health and Safety Risks</w:t>
      </w:r>
    </w:p>
    <w:p w14:paraId="25179A11" w14:textId="7D8ABFB8" w:rsidR="002E372C" w:rsidRPr="00856B32" w:rsidRDefault="43D54615">
      <w:pPr>
        <w:pStyle w:val="ListParagraph"/>
        <w:numPr>
          <w:ilvl w:val="0"/>
          <w:numId w:val="48"/>
        </w:numPr>
        <w:rPr>
          <w:rFonts w:ascii="Arial" w:eastAsia="Arial" w:hAnsi="Arial" w:cs="Arial"/>
          <w:color w:val="000000" w:themeColor="text1"/>
          <w:sz w:val="24"/>
          <w:szCs w:val="24"/>
          <w:lang w:val="en-IN"/>
        </w:rPr>
      </w:pPr>
      <w:r w:rsidRPr="00856B32">
        <w:rPr>
          <w:rFonts w:ascii="Arial" w:eastAsia="Arial" w:hAnsi="Arial" w:cs="Arial"/>
          <w:color w:val="000000" w:themeColor="text1"/>
          <w:sz w:val="24"/>
          <w:szCs w:val="24"/>
          <w:lang w:val="en-IN"/>
        </w:rPr>
        <w:t xml:space="preserve">Pay and Benefits </w:t>
      </w:r>
    </w:p>
    <w:p w14:paraId="76E588CA" w14:textId="42D8B2CF" w:rsidR="002E372C" w:rsidRPr="00856B32" w:rsidRDefault="43D54615">
      <w:pPr>
        <w:pStyle w:val="ListParagraph"/>
        <w:numPr>
          <w:ilvl w:val="0"/>
          <w:numId w:val="48"/>
        </w:numPr>
        <w:rPr>
          <w:rFonts w:ascii="Arial" w:eastAsia="Arial" w:hAnsi="Arial" w:cs="Arial"/>
          <w:color w:val="000000" w:themeColor="text1"/>
          <w:sz w:val="24"/>
          <w:szCs w:val="24"/>
          <w:lang w:val="en-IN"/>
        </w:rPr>
      </w:pPr>
      <w:r w:rsidRPr="00856B32">
        <w:rPr>
          <w:rFonts w:ascii="Arial" w:eastAsia="Arial" w:hAnsi="Arial" w:cs="Arial"/>
          <w:color w:val="000000" w:themeColor="text1"/>
          <w:sz w:val="24"/>
          <w:szCs w:val="24"/>
          <w:lang w:val="en-IN"/>
        </w:rPr>
        <w:t>Corruption or Bribery</w:t>
      </w:r>
    </w:p>
    <w:p w14:paraId="6C1E941F" w14:textId="3229D9A6" w:rsidR="002E372C" w:rsidRPr="00856B32" w:rsidRDefault="43D54615">
      <w:pPr>
        <w:pStyle w:val="ListParagraph"/>
        <w:numPr>
          <w:ilvl w:val="0"/>
          <w:numId w:val="48"/>
        </w:numPr>
        <w:rPr>
          <w:rFonts w:ascii="Arial" w:eastAsia="Arial" w:hAnsi="Arial" w:cs="Arial"/>
          <w:color w:val="000000" w:themeColor="text1"/>
          <w:sz w:val="24"/>
          <w:szCs w:val="24"/>
          <w:lang w:val="en-IN"/>
        </w:rPr>
      </w:pPr>
      <w:r w:rsidRPr="00856B32">
        <w:rPr>
          <w:rFonts w:ascii="Arial" w:eastAsia="Arial" w:hAnsi="Arial" w:cs="Arial"/>
          <w:color w:val="000000" w:themeColor="text1"/>
          <w:sz w:val="24"/>
          <w:szCs w:val="24"/>
          <w:lang w:val="en-IN"/>
        </w:rPr>
        <w:t>Human Rights</w:t>
      </w:r>
    </w:p>
    <w:p w14:paraId="79341FF4" w14:textId="23743112" w:rsidR="002E372C" w:rsidRPr="00856B32" w:rsidRDefault="43D54615">
      <w:pPr>
        <w:pStyle w:val="ListParagraph"/>
        <w:numPr>
          <w:ilvl w:val="0"/>
          <w:numId w:val="48"/>
        </w:numPr>
        <w:rPr>
          <w:rFonts w:ascii="Arial" w:eastAsia="Arial" w:hAnsi="Arial" w:cs="Arial"/>
          <w:color w:val="000000" w:themeColor="text1"/>
          <w:sz w:val="24"/>
          <w:szCs w:val="24"/>
          <w:lang w:val="en-IN"/>
        </w:rPr>
      </w:pPr>
      <w:r w:rsidRPr="00856B32">
        <w:rPr>
          <w:rFonts w:ascii="Arial" w:eastAsia="Arial" w:hAnsi="Arial" w:cs="Arial"/>
          <w:color w:val="000000" w:themeColor="text1"/>
          <w:sz w:val="24"/>
          <w:szCs w:val="24"/>
          <w:lang w:val="en-IN"/>
        </w:rPr>
        <w:t>Anti-Competitive Practices</w:t>
      </w:r>
    </w:p>
    <w:p w14:paraId="522EBBB8" w14:textId="28309911" w:rsidR="002E372C" w:rsidRPr="00856B32" w:rsidRDefault="43D54615">
      <w:pPr>
        <w:pStyle w:val="ListParagraph"/>
        <w:numPr>
          <w:ilvl w:val="0"/>
          <w:numId w:val="48"/>
        </w:numPr>
        <w:rPr>
          <w:rFonts w:ascii="Arial" w:eastAsia="Arial" w:hAnsi="Arial" w:cs="Arial"/>
          <w:color w:val="000000" w:themeColor="text1"/>
          <w:sz w:val="24"/>
          <w:szCs w:val="24"/>
          <w:lang w:val="en-IN"/>
        </w:rPr>
      </w:pPr>
      <w:r w:rsidRPr="00856B32">
        <w:rPr>
          <w:rFonts w:ascii="Arial" w:eastAsia="Arial" w:hAnsi="Arial" w:cs="Arial"/>
          <w:color w:val="000000" w:themeColor="text1"/>
          <w:sz w:val="24"/>
          <w:szCs w:val="24"/>
          <w:lang w:val="en-IN"/>
        </w:rPr>
        <w:t>Mental Health and Well-being</w:t>
      </w:r>
    </w:p>
    <w:p w14:paraId="0FDA857E" w14:textId="690D7F90" w:rsidR="002E372C" w:rsidRPr="00856B32" w:rsidRDefault="43D54615">
      <w:pPr>
        <w:pStyle w:val="ListParagraph"/>
        <w:numPr>
          <w:ilvl w:val="0"/>
          <w:numId w:val="48"/>
        </w:numPr>
        <w:rPr>
          <w:rFonts w:ascii="Arial" w:eastAsia="Arial" w:hAnsi="Arial" w:cs="Arial"/>
          <w:color w:val="000000" w:themeColor="text1"/>
          <w:sz w:val="24"/>
          <w:szCs w:val="24"/>
          <w:lang w:val="en-IN"/>
        </w:rPr>
      </w:pPr>
      <w:r w:rsidRPr="00856B32">
        <w:rPr>
          <w:rFonts w:ascii="Arial" w:eastAsia="Arial" w:hAnsi="Arial" w:cs="Arial"/>
          <w:color w:val="000000" w:themeColor="text1"/>
          <w:sz w:val="24"/>
          <w:szCs w:val="24"/>
          <w:lang w:val="en-IN"/>
        </w:rPr>
        <w:lastRenderedPageBreak/>
        <w:t>In-Office and Remote Work-Related Challenges</w:t>
      </w:r>
    </w:p>
    <w:p w14:paraId="27168B56" w14:textId="60257E44" w:rsidR="002E372C" w:rsidRPr="00856B32" w:rsidRDefault="43D54615">
      <w:pPr>
        <w:pStyle w:val="ListParagraph"/>
        <w:numPr>
          <w:ilvl w:val="0"/>
          <w:numId w:val="48"/>
        </w:numPr>
        <w:rPr>
          <w:rFonts w:ascii="Arial" w:eastAsia="Arial" w:hAnsi="Arial" w:cs="Arial"/>
          <w:color w:val="000000" w:themeColor="text1"/>
          <w:sz w:val="24"/>
          <w:szCs w:val="24"/>
          <w:lang w:val="en-IN"/>
        </w:rPr>
      </w:pPr>
      <w:r w:rsidRPr="00856B32">
        <w:rPr>
          <w:rFonts w:ascii="Arial" w:eastAsia="Arial" w:hAnsi="Arial" w:cs="Arial"/>
          <w:color w:val="000000" w:themeColor="text1"/>
          <w:sz w:val="24"/>
          <w:szCs w:val="24"/>
          <w:lang w:val="en-IN"/>
        </w:rPr>
        <w:t>Technology and IT Support Issues</w:t>
      </w:r>
    </w:p>
    <w:p w14:paraId="3E2588CE" w14:textId="18C740B1" w:rsidR="002E372C" w:rsidRPr="00856B32" w:rsidRDefault="002E372C" w:rsidP="00C64630">
      <w:pPr>
        <w:pStyle w:val="ListParagraph"/>
        <w:ind w:left="360" w:firstLine="0"/>
        <w:rPr>
          <w:rFonts w:ascii="Arial" w:eastAsia="Arial" w:hAnsi="Arial" w:cs="Arial"/>
          <w:color w:val="000000" w:themeColor="text1"/>
          <w:sz w:val="24"/>
          <w:szCs w:val="24"/>
          <w:lang w:val="en-IN"/>
        </w:rPr>
      </w:pPr>
    </w:p>
    <w:p w14:paraId="4328C719" w14:textId="7B6AC2AD" w:rsidR="002E372C" w:rsidRPr="00856B32" w:rsidRDefault="002E372C" w:rsidP="028938D5">
      <w:pPr>
        <w:pStyle w:val="ListParagraph"/>
        <w:spacing w:line="259" w:lineRule="auto"/>
        <w:ind w:left="720"/>
        <w:jc w:val="both"/>
        <w:rPr>
          <w:rFonts w:ascii="Arial" w:eastAsia="Arial" w:hAnsi="Arial" w:cs="Arial"/>
          <w:color w:val="000000" w:themeColor="text1"/>
          <w:sz w:val="24"/>
          <w:szCs w:val="24"/>
          <w:lang w:val="en-IN"/>
        </w:rPr>
      </w:pPr>
    </w:p>
    <w:p w14:paraId="2BCC1310" w14:textId="4E5BB84B" w:rsidR="002E372C" w:rsidRPr="00856B32" w:rsidRDefault="0A9D7135" w:rsidP="00856B32">
      <w:pPr>
        <w:pStyle w:val="BodyText"/>
        <w:numPr>
          <w:ilvl w:val="0"/>
          <w:numId w:val="51"/>
        </w:numPr>
        <w:spacing w:line="259" w:lineRule="auto"/>
        <w:rPr>
          <w:rFonts w:eastAsia="Arial" w:cs="Arial"/>
          <w:b/>
          <w:bCs/>
          <w:color w:val="000000" w:themeColor="text1"/>
          <w:sz w:val="27"/>
          <w:szCs w:val="27"/>
          <w:u w:val="single"/>
          <w:lang w:val="en-IN"/>
        </w:rPr>
      </w:pPr>
      <w:r w:rsidRPr="00856B32">
        <w:rPr>
          <w:rFonts w:eastAsia="Arial" w:cs="Arial"/>
          <w:b/>
          <w:bCs/>
          <w:color w:val="000000" w:themeColor="text1"/>
          <w:sz w:val="27"/>
          <w:szCs w:val="27"/>
          <w:u w:val="single"/>
          <w:lang w:val="en-IN"/>
        </w:rPr>
        <w:t>Confidential Reporting Channels:</w:t>
      </w:r>
    </w:p>
    <w:p w14:paraId="3F9265B9" w14:textId="77777777" w:rsidR="00856B32" w:rsidRPr="00856B32" w:rsidRDefault="00856B32" w:rsidP="00856B32">
      <w:pPr>
        <w:pStyle w:val="ListParagraph"/>
        <w:spacing w:line="259" w:lineRule="auto"/>
        <w:ind w:left="720" w:firstLine="0"/>
        <w:jc w:val="both"/>
        <w:rPr>
          <w:rFonts w:ascii="Arial" w:eastAsia="Arial" w:hAnsi="Arial" w:cs="Arial"/>
          <w:b/>
          <w:bCs/>
          <w:color w:val="000000" w:themeColor="text1"/>
          <w:lang w:val="en-IN"/>
        </w:rPr>
      </w:pPr>
    </w:p>
    <w:p w14:paraId="1479D5EE" w14:textId="3DAC4418" w:rsidR="002E372C" w:rsidRPr="00856B32" w:rsidRDefault="0A9D7135" w:rsidP="028938D5">
      <w:pPr>
        <w:jc w:val="both"/>
        <w:rPr>
          <w:rFonts w:ascii="Arial" w:eastAsia="Arial" w:hAnsi="Arial" w:cs="Arial"/>
          <w:color w:val="000000" w:themeColor="text1"/>
          <w:sz w:val="24"/>
          <w:szCs w:val="24"/>
          <w:lang w:val="en-IN"/>
        </w:rPr>
      </w:pPr>
      <w:r w:rsidRPr="00856B32">
        <w:rPr>
          <w:rFonts w:ascii="Arial" w:eastAsia="Arial" w:hAnsi="Arial" w:cs="Arial"/>
          <w:color w:val="000000" w:themeColor="text1"/>
          <w:sz w:val="24"/>
          <w:szCs w:val="24"/>
          <w:lang w:val="en-IN"/>
        </w:rPr>
        <w:t>AML RightSource encourages employees and</w:t>
      </w:r>
      <w:r w:rsidR="593A78DC" w:rsidRPr="00856B32">
        <w:rPr>
          <w:rFonts w:ascii="Arial" w:eastAsia="Arial" w:hAnsi="Arial" w:cs="Arial"/>
          <w:color w:val="000000" w:themeColor="text1"/>
          <w:sz w:val="24"/>
          <w:szCs w:val="24"/>
          <w:lang w:val="en-IN"/>
        </w:rPr>
        <w:t xml:space="preserve">/or </w:t>
      </w:r>
      <w:r w:rsidRPr="00856B32">
        <w:rPr>
          <w:rFonts w:ascii="Arial" w:eastAsia="Arial" w:hAnsi="Arial" w:cs="Arial"/>
          <w:color w:val="000000" w:themeColor="text1"/>
          <w:sz w:val="24"/>
          <w:szCs w:val="24"/>
          <w:lang w:val="en-IN"/>
        </w:rPr>
        <w:t>external parties to report grievances via secure and confidential channels to ensure complete privacy and security when handling sensitive issues:</w:t>
      </w:r>
    </w:p>
    <w:p w14:paraId="63A074B6" w14:textId="16D07E65" w:rsidR="002E372C" w:rsidRPr="00856B32" w:rsidRDefault="002E372C" w:rsidP="028938D5">
      <w:pPr>
        <w:jc w:val="both"/>
        <w:rPr>
          <w:rFonts w:ascii="Arial" w:eastAsia="Arial" w:hAnsi="Arial" w:cs="Arial"/>
          <w:color w:val="000000" w:themeColor="text1"/>
          <w:sz w:val="24"/>
          <w:szCs w:val="24"/>
          <w:lang w:val="en-IN"/>
        </w:rPr>
      </w:pPr>
    </w:p>
    <w:p w14:paraId="0A09E658" w14:textId="0CC6777E" w:rsidR="002E372C" w:rsidRPr="00856B32" w:rsidRDefault="0A9D7135" w:rsidP="028938D5">
      <w:pPr>
        <w:pStyle w:val="ListParagraph"/>
        <w:numPr>
          <w:ilvl w:val="0"/>
          <w:numId w:val="67"/>
        </w:numPr>
        <w:jc w:val="both"/>
        <w:rPr>
          <w:rFonts w:ascii="Arial" w:eastAsia="Arial" w:hAnsi="Arial" w:cs="Arial"/>
          <w:color w:val="000000" w:themeColor="text1"/>
          <w:sz w:val="24"/>
          <w:szCs w:val="24"/>
        </w:rPr>
      </w:pPr>
      <w:r w:rsidRPr="00856B32">
        <w:rPr>
          <w:rFonts w:ascii="Arial" w:eastAsia="Arial" w:hAnsi="Arial" w:cs="Arial"/>
          <w:b/>
          <w:bCs/>
          <w:color w:val="000000" w:themeColor="text1"/>
          <w:sz w:val="24"/>
          <w:szCs w:val="24"/>
        </w:rPr>
        <w:t>Email Reporting:</w:t>
      </w:r>
      <w:r w:rsidRPr="00856B32">
        <w:rPr>
          <w:rFonts w:ascii="Arial" w:eastAsia="Arial" w:hAnsi="Arial" w:cs="Arial"/>
          <w:color w:val="000000" w:themeColor="text1"/>
          <w:sz w:val="24"/>
          <w:szCs w:val="24"/>
        </w:rPr>
        <w:t xml:space="preserve"> Reports can be sent to a secure, monitored email address</w:t>
      </w:r>
      <w:r w:rsidR="003F401E" w:rsidRPr="00856B32">
        <w:rPr>
          <w:rFonts w:ascii="Arial" w:eastAsia="Arial" w:hAnsi="Arial" w:cs="Arial"/>
          <w:color w:val="000000" w:themeColor="text1"/>
          <w:sz w:val="24"/>
          <w:szCs w:val="24"/>
        </w:rPr>
        <w:t>, ethics@amlrightsource.com,</w:t>
      </w:r>
      <w:r w:rsidRPr="00856B32">
        <w:rPr>
          <w:rFonts w:ascii="Arial" w:eastAsia="Arial" w:hAnsi="Arial" w:cs="Arial"/>
          <w:color w:val="000000" w:themeColor="text1"/>
          <w:sz w:val="24"/>
          <w:szCs w:val="24"/>
        </w:rPr>
        <w:t xml:space="preserve"> to provide a documented and confidential record of the grievance</w:t>
      </w:r>
      <w:r w:rsidR="4B9D1DAE" w:rsidRPr="00856B32">
        <w:rPr>
          <w:rFonts w:ascii="Arial" w:eastAsia="Arial" w:hAnsi="Arial" w:cs="Arial"/>
          <w:color w:val="000000" w:themeColor="text1"/>
          <w:sz w:val="24"/>
          <w:szCs w:val="24"/>
        </w:rPr>
        <w:t>:</w:t>
      </w:r>
    </w:p>
    <w:p w14:paraId="522670C3" w14:textId="4ACCF750" w:rsidR="002E372C" w:rsidRPr="00856B32" w:rsidRDefault="002E372C" w:rsidP="028938D5">
      <w:pPr>
        <w:pStyle w:val="ListParagraph"/>
        <w:ind w:left="720"/>
        <w:jc w:val="both"/>
        <w:rPr>
          <w:rFonts w:ascii="Arial" w:eastAsia="Arial" w:hAnsi="Arial" w:cs="Arial"/>
          <w:color w:val="000000" w:themeColor="text1"/>
          <w:sz w:val="24"/>
          <w:szCs w:val="24"/>
        </w:rPr>
      </w:pPr>
    </w:p>
    <w:p w14:paraId="3C1F08BF" w14:textId="7D452AB5" w:rsidR="002E372C" w:rsidRPr="0079488D" w:rsidRDefault="5B380B76" w:rsidP="00C64630">
      <w:pPr>
        <w:pStyle w:val="BodyText"/>
        <w:ind w:left="720"/>
        <w:rPr>
          <w:rFonts w:eastAsia="Arial" w:cs="Arial"/>
          <w:b/>
          <w:bCs/>
          <w:color w:val="008080"/>
          <w:u w:val="single"/>
          <w:lang w:val="en-IN"/>
        </w:rPr>
      </w:pPr>
      <w:r w:rsidRPr="00856B32">
        <w:rPr>
          <w:color w:val="000000" w:themeColor="text1"/>
        </w:rPr>
        <w:t>Any complaints involving</w:t>
      </w:r>
      <w:r w:rsidR="630E8286" w:rsidRPr="00856B32">
        <w:rPr>
          <w:color w:val="000000" w:themeColor="text1"/>
        </w:rPr>
        <w:t xml:space="preserve"> </w:t>
      </w:r>
      <w:r w:rsidR="630E8286" w:rsidRPr="00856B32">
        <w:rPr>
          <w:rFonts w:eastAsia="Arial" w:cs="Arial"/>
          <w:color w:val="000000" w:themeColor="text1"/>
          <w:sz w:val="22"/>
          <w:szCs w:val="22"/>
        </w:rPr>
        <w:t>pay and/or benefits, working conditions, bullying, human rights, health and safety, mental health</w:t>
      </w:r>
      <w:r w:rsidR="7B24223C" w:rsidRPr="00856B32">
        <w:rPr>
          <w:rFonts w:eastAsia="Arial" w:cs="Arial"/>
          <w:color w:val="000000" w:themeColor="text1"/>
          <w:sz w:val="22"/>
          <w:szCs w:val="22"/>
        </w:rPr>
        <w:t xml:space="preserve"> and/or</w:t>
      </w:r>
      <w:r w:rsidR="630E8286" w:rsidRPr="00856B32">
        <w:rPr>
          <w:rFonts w:eastAsia="Arial" w:cs="Arial"/>
          <w:color w:val="000000" w:themeColor="text1"/>
          <w:sz w:val="22"/>
          <w:szCs w:val="22"/>
        </w:rPr>
        <w:t xml:space="preserve"> work-life balance, </w:t>
      </w:r>
      <w:r w:rsidR="6ED2960B" w:rsidRPr="00856B32">
        <w:rPr>
          <w:rFonts w:eastAsia="Arial" w:cs="Arial"/>
          <w:color w:val="000000" w:themeColor="text1"/>
          <w:sz w:val="22"/>
          <w:szCs w:val="22"/>
        </w:rPr>
        <w:t xml:space="preserve">in-office and </w:t>
      </w:r>
      <w:r w:rsidR="630E8286" w:rsidRPr="00856B32">
        <w:rPr>
          <w:rFonts w:eastAsia="Arial" w:cs="Arial"/>
          <w:color w:val="000000" w:themeColor="text1"/>
          <w:sz w:val="22"/>
          <w:szCs w:val="22"/>
        </w:rPr>
        <w:t>remote work challenges</w:t>
      </w:r>
      <w:r w:rsidR="7867B4A9" w:rsidRPr="00856B32">
        <w:rPr>
          <w:rFonts w:eastAsia="Arial" w:cs="Arial"/>
          <w:color w:val="000000" w:themeColor="text1"/>
          <w:sz w:val="22"/>
          <w:szCs w:val="22"/>
        </w:rPr>
        <w:t>,</w:t>
      </w:r>
      <w:r w:rsidRPr="00856B32">
        <w:rPr>
          <w:color w:val="000000" w:themeColor="text1"/>
        </w:rPr>
        <w:t xml:space="preserve"> sexual harassment, </w:t>
      </w:r>
      <w:r w:rsidR="2DC8E212" w:rsidRPr="00856B32">
        <w:rPr>
          <w:color w:val="000000" w:themeColor="text1"/>
        </w:rPr>
        <w:t>discrimination, theft</w:t>
      </w:r>
      <w:r w:rsidRPr="00856B32">
        <w:rPr>
          <w:color w:val="000000" w:themeColor="text1"/>
        </w:rPr>
        <w:t xml:space="preserve">, corruption, fraud, </w:t>
      </w:r>
      <w:r>
        <w:t xml:space="preserve">suspected ethical or legal violations, </w:t>
      </w:r>
      <w:r w:rsidR="30ED7BBD">
        <w:t>and</w:t>
      </w:r>
      <w:r>
        <w:t xml:space="preserve"> gross misconduct must be reported directly to Human Resources or via email to</w:t>
      </w:r>
      <w:r w:rsidR="60226EDA">
        <w:t xml:space="preserve"> </w:t>
      </w:r>
      <w:hyperlink r:id="rId17">
        <w:r w:rsidR="60226EDA" w:rsidRPr="028938D5">
          <w:rPr>
            <w:rStyle w:val="Hyperlink"/>
            <w:color w:val="auto"/>
          </w:rPr>
          <w:t>ethics@amlrightsource.com</w:t>
        </w:r>
      </w:hyperlink>
      <w:r w:rsidR="60226EDA">
        <w:t>.</w:t>
      </w:r>
      <w:r w:rsidR="5FADA491">
        <w:t xml:space="preserve"> </w:t>
      </w:r>
      <w:r>
        <w:t>I</w:t>
      </w:r>
      <w:bookmarkStart w:id="92" w:name="_Hlk119057152"/>
      <w:r>
        <w:t xml:space="preserve">f the employee wishes to </w:t>
      </w:r>
      <w:r w:rsidR="009C12AA">
        <w:t>report a complaint</w:t>
      </w:r>
      <w:r>
        <w:t xml:space="preserve"> anonymously, they may submit the complaint to HR through</w:t>
      </w:r>
      <w:bookmarkEnd w:id="92"/>
      <w:r>
        <w:t xml:space="preserve"> the </w:t>
      </w:r>
      <w:hyperlink r:id="rId18">
        <w:r w:rsidR="60226EDA" w:rsidRPr="028938D5">
          <w:rPr>
            <w:rStyle w:val="Hyperlink"/>
            <w:color w:val="0000FF"/>
          </w:rPr>
          <w:t>Ethics Portal</w:t>
        </w:r>
      </w:hyperlink>
      <w:r w:rsidR="60226EDA">
        <w:t xml:space="preserve"> </w:t>
      </w:r>
      <w:r>
        <w:t xml:space="preserve">via </w:t>
      </w:r>
      <w:hyperlink r:id="rId19">
        <w:r w:rsidR="4024B04C" w:rsidRPr="028938D5">
          <w:rPr>
            <w:rStyle w:val="Hyperlink"/>
            <w:color w:val="0000FF"/>
          </w:rPr>
          <w:t>#OneNet</w:t>
        </w:r>
      </w:hyperlink>
      <w:r>
        <w:t>. Managers and Directors are</w:t>
      </w:r>
      <w:r w:rsidR="00261111">
        <w:t xml:space="preserve"> also</w:t>
      </w:r>
      <w:r>
        <w:t xml:space="preserve"> required to report (to Human Resources or the </w:t>
      </w:r>
      <w:hyperlink r:id="rId20">
        <w:r w:rsidR="60226EDA" w:rsidRPr="028938D5">
          <w:rPr>
            <w:rStyle w:val="Hyperlink"/>
            <w:color w:val="auto"/>
            <w:u w:val="none"/>
          </w:rPr>
          <w:t>Ethics Portal</w:t>
        </w:r>
      </w:hyperlink>
      <w:r>
        <w:t xml:space="preserve">) any harassment/discrimination observed by them or reported to them by an employee (even if the employee asks the manager </w:t>
      </w:r>
      <w:r w:rsidR="003E64BA">
        <w:t xml:space="preserve">to </w:t>
      </w:r>
      <w:r>
        <w:t>do nothing). Human Resources has the responsibility to investigate all reported complaints.</w:t>
      </w:r>
    </w:p>
    <w:p w14:paraId="0D9F6D71" w14:textId="77777777" w:rsidR="002E372C" w:rsidRPr="0079488D" w:rsidRDefault="002E372C" w:rsidP="00601997">
      <w:pPr>
        <w:pStyle w:val="BodyText"/>
      </w:pPr>
    </w:p>
    <w:p w14:paraId="38364AAA" w14:textId="42B65B19" w:rsidR="002E372C" w:rsidRPr="00D73787" w:rsidRDefault="0ED46C2B" w:rsidP="00C64630">
      <w:pPr>
        <w:pStyle w:val="BodyText"/>
        <w:spacing w:line="259" w:lineRule="auto"/>
        <w:ind w:left="720"/>
      </w:pPr>
      <w:r>
        <w:t xml:space="preserve">Suspected Security Incidents must be reported to </w:t>
      </w:r>
      <w:hyperlink r:id="rId21">
        <w:r w:rsidR="3E5CF1E4" w:rsidRPr="028938D5">
          <w:rPr>
            <w:rStyle w:val="Hyperlink"/>
          </w:rPr>
          <w:t>security@amlrightsource.com</w:t>
        </w:r>
      </w:hyperlink>
      <w:r>
        <w:t xml:space="preserve"> to initiate the Incident Response Team</w:t>
      </w:r>
      <w:r w:rsidR="45A6CDA7">
        <w:t>’s</w:t>
      </w:r>
      <w:r>
        <w:t xml:space="preserve"> engagement; any misrouting must be forwarded.</w:t>
      </w:r>
    </w:p>
    <w:p w14:paraId="15700FC9" w14:textId="15C8FFFC" w:rsidR="028938D5" w:rsidRPr="00594DFB" w:rsidRDefault="028938D5" w:rsidP="028938D5">
      <w:pPr>
        <w:pStyle w:val="BodyText"/>
        <w:spacing w:line="259" w:lineRule="auto"/>
        <w:ind w:left="720"/>
      </w:pPr>
    </w:p>
    <w:p w14:paraId="335D3246" w14:textId="76888BAE" w:rsidR="7804A0BE" w:rsidRPr="00856B32" w:rsidRDefault="7804A0BE" w:rsidP="028938D5">
      <w:pPr>
        <w:pStyle w:val="ListParagraph"/>
        <w:numPr>
          <w:ilvl w:val="0"/>
          <w:numId w:val="67"/>
        </w:numPr>
        <w:jc w:val="both"/>
        <w:rPr>
          <w:rFonts w:ascii="Arial" w:eastAsia="Arial" w:hAnsi="Arial" w:cs="Arial"/>
          <w:sz w:val="24"/>
          <w:szCs w:val="24"/>
          <w:lang w:val="en-IN"/>
        </w:rPr>
      </w:pPr>
      <w:r w:rsidRPr="00856B32">
        <w:rPr>
          <w:rFonts w:ascii="Arial" w:eastAsia="Arial" w:hAnsi="Arial" w:cs="Arial"/>
          <w:b/>
          <w:bCs/>
          <w:sz w:val="24"/>
          <w:szCs w:val="24"/>
          <w:lang w:val="en-IN"/>
        </w:rPr>
        <w:t>In-Person Reporting:</w:t>
      </w:r>
      <w:r w:rsidRPr="00856B32">
        <w:rPr>
          <w:rFonts w:ascii="Arial" w:eastAsia="Arial" w:hAnsi="Arial" w:cs="Arial"/>
          <w:sz w:val="24"/>
          <w:szCs w:val="24"/>
          <w:lang w:val="en-IN"/>
        </w:rPr>
        <w:t xml:space="preserve"> Employees </w:t>
      </w:r>
      <w:r w:rsidR="7CBE32FD" w:rsidRPr="00856B32">
        <w:rPr>
          <w:rFonts w:ascii="Arial" w:eastAsia="Arial" w:hAnsi="Arial" w:cs="Arial"/>
          <w:sz w:val="24"/>
          <w:szCs w:val="24"/>
          <w:lang w:val="en-IN"/>
        </w:rPr>
        <w:t xml:space="preserve">and/or external parties </w:t>
      </w:r>
      <w:r w:rsidRPr="00856B32">
        <w:rPr>
          <w:rFonts w:ascii="Arial" w:eastAsia="Arial" w:hAnsi="Arial" w:cs="Arial"/>
          <w:sz w:val="24"/>
          <w:szCs w:val="24"/>
          <w:lang w:val="en-IN"/>
        </w:rPr>
        <w:t xml:space="preserve">may directly approach Human Resources (HR) representatives to </w:t>
      </w:r>
      <w:r w:rsidR="1E376B6B" w:rsidRPr="00856B32">
        <w:rPr>
          <w:rFonts w:ascii="Arial" w:eastAsia="Arial" w:hAnsi="Arial" w:cs="Arial"/>
          <w:sz w:val="24"/>
          <w:szCs w:val="24"/>
          <w:lang w:val="en-IN"/>
        </w:rPr>
        <w:t xml:space="preserve">arrange time to </w:t>
      </w:r>
      <w:r w:rsidRPr="00856B32">
        <w:rPr>
          <w:rFonts w:ascii="Arial" w:eastAsia="Arial" w:hAnsi="Arial" w:cs="Arial"/>
          <w:sz w:val="24"/>
          <w:szCs w:val="24"/>
          <w:lang w:val="en-IN"/>
        </w:rPr>
        <w:t>discuss issues in a private, supportive setting</w:t>
      </w:r>
      <w:r w:rsidR="7158B64E" w:rsidRPr="00856B32">
        <w:rPr>
          <w:rFonts w:ascii="Arial" w:eastAsia="Arial" w:hAnsi="Arial" w:cs="Arial"/>
          <w:sz w:val="24"/>
          <w:szCs w:val="24"/>
          <w:lang w:val="en-IN"/>
        </w:rPr>
        <w:t xml:space="preserve"> either in-office or via videoconference</w:t>
      </w:r>
      <w:r w:rsidRPr="00856B32">
        <w:rPr>
          <w:rFonts w:ascii="Arial" w:eastAsia="Arial" w:hAnsi="Arial" w:cs="Arial"/>
          <w:sz w:val="24"/>
          <w:szCs w:val="24"/>
          <w:lang w:val="en-IN"/>
        </w:rPr>
        <w:t>.</w:t>
      </w:r>
    </w:p>
    <w:p w14:paraId="31806A2E" w14:textId="0C33C76B" w:rsidR="028938D5" w:rsidRDefault="028938D5" w:rsidP="028938D5">
      <w:pPr>
        <w:pStyle w:val="BodyText"/>
        <w:spacing w:line="259" w:lineRule="auto"/>
        <w:ind w:left="720"/>
      </w:pPr>
    </w:p>
    <w:p w14:paraId="0C30DAB0" w14:textId="448F0987" w:rsidR="3DBB711F" w:rsidRDefault="3DBB711F" w:rsidP="00856B32">
      <w:pPr>
        <w:pStyle w:val="BodyText"/>
        <w:numPr>
          <w:ilvl w:val="0"/>
          <w:numId w:val="51"/>
        </w:numPr>
        <w:spacing w:line="259" w:lineRule="auto"/>
        <w:rPr>
          <w:rFonts w:eastAsia="Arial" w:cs="Arial"/>
          <w:b/>
          <w:bCs/>
          <w:color w:val="000000" w:themeColor="text1"/>
          <w:sz w:val="27"/>
          <w:szCs w:val="27"/>
          <w:u w:val="single"/>
          <w:lang w:val="en-IN"/>
        </w:rPr>
      </w:pPr>
      <w:r w:rsidRPr="00856B32">
        <w:rPr>
          <w:rFonts w:eastAsia="Arial" w:cs="Arial"/>
          <w:b/>
          <w:bCs/>
          <w:color w:val="000000" w:themeColor="text1"/>
          <w:sz w:val="27"/>
          <w:szCs w:val="27"/>
          <w:u w:val="single"/>
          <w:lang w:val="en-IN"/>
        </w:rPr>
        <w:t xml:space="preserve">General </w:t>
      </w:r>
      <w:r w:rsidR="22EB0461" w:rsidRPr="00856B32">
        <w:rPr>
          <w:rFonts w:eastAsia="Arial" w:cs="Arial"/>
          <w:b/>
          <w:bCs/>
          <w:color w:val="000000" w:themeColor="text1"/>
          <w:sz w:val="27"/>
          <w:szCs w:val="27"/>
          <w:u w:val="single"/>
          <w:lang w:val="en-IN"/>
        </w:rPr>
        <w:t>Complaint</w:t>
      </w:r>
      <w:r w:rsidRPr="00856B32">
        <w:rPr>
          <w:rFonts w:eastAsia="Arial" w:cs="Arial"/>
          <w:b/>
          <w:bCs/>
          <w:color w:val="000000" w:themeColor="text1"/>
          <w:sz w:val="27"/>
          <w:szCs w:val="27"/>
          <w:u w:val="single"/>
          <w:lang w:val="en-IN"/>
        </w:rPr>
        <w:t xml:space="preserve"> Procedure</w:t>
      </w:r>
    </w:p>
    <w:p w14:paraId="0840F422" w14:textId="77777777" w:rsidR="00856B32" w:rsidRPr="00856B32" w:rsidRDefault="00856B32" w:rsidP="00856B32">
      <w:pPr>
        <w:pStyle w:val="BodyText"/>
        <w:spacing w:line="259" w:lineRule="auto"/>
        <w:ind w:left="720"/>
        <w:rPr>
          <w:rFonts w:eastAsia="Arial" w:cs="Arial"/>
          <w:b/>
          <w:bCs/>
          <w:color w:val="000000" w:themeColor="text1"/>
          <w:sz w:val="27"/>
          <w:szCs w:val="27"/>
          <w:u w:val="single"/>
          <w:lang w:val="en-IN"/>
        </w:rPr>
      </w:pPr>
    </w:p>
    <w:p w14:paraId="4CB818B5" w14:textId="7D338F38" w:rsidR="3DBB711F" w:rsidRDefault="3DBB711F" w:rsidP="028938D5">
      <w:pPr>
        <w:pStyle w:val="BodyText"/>
      </w:pPr>
      <w:r>
        <w:t xml:space="preserve">The following general </w:t>
      </w:r>
      <w:r w:rsidR="691A1E92">
        <w:t>complaint</w:t>
      </w:r>
      <w:r>
        <w:t xml:space="preserve"> pro</w:t>
      </w:r>
      <w:r w:rsidR="007D027D">
        <w:t>cess</w:t>
      </w:r>
      <w:r>
        <w:t xml:space="preserve"> appl</w:t>
      </w:r>
      <w:r w:rsidR="00656423">
        <w:t>ies</w:t>
      </w:r>
      <w:r>
        <w:t xml:space="preserve"> where the Company has not adopted an alternate/superseding procedure in accordance with applicable law:</w:t>
      </w:r>
    </w:p>
    <w:p w14:paraId="649068E5" w14:textId="77777777" w:rsidR="00656423" w:rsidRDefault="00656423" w:rsidP="028938D5">
      <w:pPr>
        <w:pStyle w:val="BodyText"/>
      </w:pPr>
    </w:p>
    <w:p w14:paraId="375D5B30" w14:textId="2DB4EAB2" w:rsidR="00656423" w:rsidRDefault="00656423" w:rsidP="028938D5">
      <w:pPr>
        <w:pStyle w:val="BodyText"/>
      </w:pPr>
      <w:r w:rsidRPr="00656423">
        <w:t xml:space="preserve">When a complaint is received, HR acknowledges it within </w:t>
      </w:r>
      <w:r>
        <w:t>two</w:t>
      </w:r>
      <w:r w:rsidRPr="00656423">
        <w:t xml:space="preserve"> business day</w:t>
      </w:r>
      <w:r>
        <w:t>s</w:t>
      </w:r>
      <w:r w:rsidRPr="00656423">
        <w:t xml:space="preserve"> and begins a preliminary review to assess its nature and urgency. If there's immediate risk, interim measures are swiftly implemented</w:t>
      </w:r>
      <w:r w:rsidR="00C64630">
        <w:t xml:space="preserve"> based on the nature of the complaint, including, but not limited to, placing the alleged perpetrator on paid administrative leave while the investigation is conducted, temporary reassignment of reporting lines, and/or informal or formal counseling support for the complainant</w:t>
      </w:r>
      <w:r w:rsidRPr="00656423">
        <w:t xml:space="preserve">. An impartial investigation follows, </w:t>
      </w:r>
      <w:r w:rsidR="340DF6E9">
        <w:t>and</w:t>
      </w:r>
      <w:r>
        <w:t xml:space="preserve"> </w:t>
      </w:r>
      <w:r w:rsidRPr="00656423">
        <w:t xml:space="preserve">typically </w:t>
      </w:r>
      <w:r w:rsidR="3C562E80">
        <w:t xml:space="preserve">completed </w:t>
      </w:r>
      <w:r w:rsidRPr="00656423">
        <w:t xml:space="preserve">within 30 </w:t>
      </w:r>
      <w:r w:rsidR="3A44ADCA">
        <w:t xml:space="preserve">calendar </w:t>
      </w:r>
      <w:r w:rsidRPr="00656423">
        <w:t xml:space="preserve">days, led by a committee of trained HR and departmental representatives. Throughout the process, transparency and timely </w:t>
      </w:r>
      <w:r w:rsidRPr="00656423">
        <w:lastRenderedPageBreak/>
        <w:t>communication are prioritized. Evidence is gathered, outcomes are determined, and appropriate actions—including support services, restorative steps, or disciplinary measures—are taken. Complainants are informed of the results and</w:t>
      </w:r>
      <w:r w:rsidR="00551CA9">
        <w:t>,</w:t>
      </w:r>
      <w:r w:rsidRPr="00656423">
        <w:t xml:space="preserve"> may appeal </w:t>
      </w:r>
      <w:r w:rsidR="008C1364">
        <w:t xml:space="preserve">within a specific timeframe which </w:t>
      </w:r>
      <w:r w:rsidR="1E80F5F8">
        <w:t>will be communicated</w:t>
      </w:r>
      <w:r w:rsidR="008C1364">
        <w:t xml:space="preserve"> </w:t>
      </w:r>
      <w:r w:rsidR="00551CA9">
        <w:t xml:space="preserve">based </w:t>
      </w:r>
      <w:r w:rsidR="008C1364">
        <w:t>on jurisdictional requirements</w:t>
      </w:r>
      <w:r w:rsidR="728B2126">
        <w:t xml:space="preserve"> and applicable law</w:t>
      </w:r>
      <w:r>
        <w:t>.</w:t>
      </w:r>
      <w:r w:rsidRPr="00656423">
        <w:t xml:space="preserve"> HR ensures follow-up and maintains strict protection against retaliation.</w:t>
      </w:r>
    </w:p>
    <w:p w14:paraId="6DA0462B" w14:textId="77777777" w:rsidR="00B45128" w:rsidRDefault="00B45128" w:rsidP="028938D5">
      <w:pPr>
        <w:pStyle w:val="BodyText"/>
      </w:pPr>
    </w:p>
    <w:p w14:paraId="045187FA" w14:textId="2A7D52FB" w:rsidR="00B45128" w:rsidRPr="00856B32" w:rsidRDefault="00B45128" w:rsidP="00856B32">
      <w:pPr>
        <w:jc w:val="both"/>
        <w:rPr>
          <w:rFonts w:ascii="Arial" w:eastAsia="Arial" w:hAnsi="Arial" w:cs="Arial"/>
          <w:color w:val="000000" w:themeColor="text1"/>
          <w:lang w:val="en-IN"/>
        </w:rPr>
      </w:pPr>
      <w:r w:rsidRPr="00856B32">
        <w:rPr>
          <w:rFonts w:ascii="Arial" w:eastAsia="Arial" w:hAnsi="Arial" w:cs="Arial"/>
          <w:color w:val="000000" w:themeColor="text1"/>
          <w:sz w:val="24"/>
          <w:szCs w:val="24"/>
          <w:lang w:val="en-IN"/>
        </w:rPr>
        <w:t>If a complaint is substantiated, AML RightSource implements appropriate remediation actions</w:t>
      </w:r>
      <w:r w:rsidR="006C69A6" w:rsidRPr="00856B32">
        <w:rPr>
          <w:rFonts w:ascii="Arial" w:eastAsia="Arial" w:hAnsi="Arial" w:cs="Arial"/>
          <w:color w:val="000000" w:themeColor="text1"/>
          <w:sz w:val="24"/>
          <w:szCs w:val="24"/>
          <w:lang w:val="en-IN"/>
        </w:rPr>
        <w:t xml:space="preserve"> based on the nature of the complaint</w:t>
      </w:r>
      <w:r w:rsidRPr="00856B32">
        <w:rPr>
          <w:rFonts w:ascii="Arial" w:eastAsia="Arial" w:hAnsi="Arial" w:cs="Arial"/>
          <w:color w:val="000000" w:themeColor="text1"/>
          <w:sz w:val="24"/>
          <w:szCs w:val="24"/>
          <w:lang w:val="en-IN"/>
        </w:rPr>
        <w:t xml:space="preserve"> to restore fairness and maintain a respectful workplace</w:t>
      </w:r>
      <w:r w:rsidR="00372FD5" w:rsidRPr="00856B32">
        <w:rPr>
          <w:rFonts w:ascii="Arial" w:eastAsia="Arial" w:hAnsi="Arial" w:cs="Arial"/>
          <w:color w:val="000000" w:themeColor="text1"/>
          <w:sz w:val="24"/>
          <w:szCs w:val="24"/>
          <w:lang w:val="en-IN"/>
        </w:rPr>
        <w:t xml:space="preserve">, </w:t>
      </w:r>
      <w:r w:rsidR="006C69A6" w:rsidRPr="00856B32">
        <w:rPr>
          <w:rFonts w:ascii="Arial" w:eastAsia="Arial" w:hAnsi="Arial" w:cs="Arial"/>
          <w:color w:val="000000" w:themeColor="text1"/>
          <w:sz w:val="24"/>
          <w:szCs w:val="24"/>
          <w:lang w:val="en-IN"/>
        </w:rPr>
        <w:t>including,</w:t>
      </w:r>
      <w:r w:rsidR="00372FD5" w:rsidRPr="00856B32">
        <w:rPr>
          <w:rFonts w:ascii="Arial" w:eastAsia="Arial" w:hAnsi="Arial" w:cs="Arial"/>
          <w:color w:val="000000" w:themeColor="text1"/>
          <w:sz w:val="24"/>
          <w:szCs w:val="24"/>
          <w:lang w:val="en-IN"/>
        </w:rPr>
        <w:t xml:space="preserve"> but not be limited to</w:t>
      </w:r>
      <w:r w:rsidRPr="00856B32">
        <w:rPr>
          <w:rFonts w:ascii="Arial" w:eastAsia="Arial" w:hAnsi="Arial" w:cs="Arial"/>
          <w:color w:val="000000" w:themeColor="text1"/>
          <w:sz w:val="24"/>
          <w:szCs w:val="24"/>
          <w:lang w:val="en-IN"/>
        </w:rPr>
        <w:t>:</w:t>
      </w:r>
    </w:p>
    <w:p w14:paraId="46DA391E" w14:textId="77777777" w:rsidR="00B45128" w:rsidRPr="00856B32" w:rsidRDefault="00B45128" w:rsidP="00B45128">
      <w:pPr>
        <w:pStyle w:val="ListParagraph"/>
        <w:ind w:left="720"/>
        <w:jc w:val="both"/>
        <w:rPr>
          <w:rFonts w:ascii="Arial" w:eastAsia="Arial" w:hAnsi="Arial" w:cs="Arial"/>
          <w:color w:val="000000" w:themeColor="text1"/>
          <w:lang w:val="en-IN"/>
        </w:rPr>
      </w:pPr>
    </w:p>
    <w:p w14:paraId="3272DBCB" w14:textId="54851797" w:rsidR="00856B32" w:rsidRDefault="00B45128" w:rsidP="00856B32">
      <w:pPr>
        <w:pStyle w:val="ListParagraph"/>
        <w:numPr>
          <w:ilvl w:val="0"/>
          <w:numId w:val="169"/>
        </w:numPr>
        <w:jc w:val="both"/>
        <w:rPr>
          <w:rFonts w:ascii="Arial" w:eastAsia="Arial" w:hAnsi="Arial" w:cs="Arial"/>
          <w:color w:val="000000" w:themeColor="text1"/>
          <w:sz w:val="24"/>
          <w:szCs w:val="24"/>
          <w:lang w:val="en-IN"/>
        </w:rPr>
      </w:pPr>
      <w:r w:rsidRPr="00856B32">
        <w:rPr>
          <w:rFonts w:ascii="Arial" w:eastAsia="Arial" w:hAnsi="Arial" w:cs="Arial"/>
          <w:b/>
          <w:bCs/>
          <w:color w:val="000000" w:themeColor="text1"/>
          <w:sz w:val="24"/>
          <w:szCs w:val="24"/>
          <w:lang w:val="en-IN"/>
        </w:rPr>
        <w:t xml:space="preserve">Support Services: </w:t>
      </w:r>
      <w:r w:rsidRPr="00856B32">
        <w:rPr>
          <w:rFonts w:ascii="Arial" w:eastAsia="Arial" w:hAnsi="Arial" w:cs="Arial"/>
          <w:color w:val="000000" w:themeColor="text1"/>
          <w:sz w:val="24"/>
          <w:szCs w:val="24"/>
          <w:lang w:val="en-IN"/>
        </w:rPr>
        <w:t>Affected individuals are provided with access to</w:t>
      </w:r>
      <w:r w:rsidR="00D82B05" w:rsidRPr="00856B32">
        <w:rPr>
          <w:rFonts w:ascii="Arial" w:eastAsia="Arial" w:hAnsi="Arial" w:cs="Arial"/>
          <w:color w:val="000000" w:themeColor="text1"/>
          <w:sz w:val="24"/>
          <w:szCs w:val="24"/>
          <w:lang w:val="en-IN"/>
        </w:rPr>
        <w:t xml:space="preserve"> counselling providing via</w:t>
      </w:r>
      <w:r w:rsidRPr="00856B32">
        <w:rPr>
          <w:rFonts w:ascii="Arial" w:eastAsia="Arial" w:hAnsi="Arial" w:cs="Arial"/>
          <w:color w:val="000000" w:themeColor="text1"/>
          <w:sz w:val="24"/>
          <w:szCs w:val="24"/>
          <w:lang w:val="en-IN"/>
        </w:rPr>
        <w:t xml:space="preserve"> employee assistance programs or other support resources for assistance.</w:t>
      </w:r>
    </w:p>
    <w:p w14:paraId="01422F1E" w14:textId="77777777" w:rsidR="00856B32" w:rsidRPr="00856B32" w:rsidRDefault="00856B32" w:rsidP="00856B32">
      <w:pPr>
        <w:pStyle w:val="ListParagraph"/>
        <w:ind w:left="720" w:firstLine="0"/>
        <w:jc w:val="both"/>
        <w:rPr>
          <w:rFonts w:ascii="Arial" w:eastAsia="Arial" w:hAnsi="Arial" w:cs="Arial"/>
          <w:color w:val="000000" w:themeColor="text1"/>
          <w:sz w:val="24"/>
          <w:szCs w:val="24"/>
          <w:lang w:val="en-IN"/>
        </w:rPr>
      </w:pPr>
    </w:p>
    <w:p w14:paraId="2AB96A3B" w14:textId="5FFA4478" w:rsidR="00372FD5" w:rsidRDefault="00B45128" w:rsidP="00372FD5">
      <w:pPr>
        <w:pStyle w:val="ListParagraph"/>
        <w:numPr>
          <w:ilvl w:val="0"/>
          <w:numId w:val="169"/>
        </w:numPr>
        <w:jc w:val="both"/>
        <w:rPr>
          <w:rFonts w:ascii="Arial" w:eastAsia="Arial" w:hAnsi="Arial" w:cs="Arial"/>
          <w:color w:val="000000" w:themeColor="text1"/>
          <w:sz w:val="24"/>
          <w:szCs w:val="24"/>
          <w:lang w:val="en-IN"/>
        </w:rPr>
      </w:pPr>
      <w:r w:rsidRPr="00856B32">
        <w:rPr>
          <w:rFonts w:ascii="Arial" w:eastAsia="Arial" w:hAnsi="Arial" w:cs="Arial"/>
          <w:b/>
          <w:bCs/>
          <w:color w:val="000000" w:themeColor="text1"/>
          <w:sz w:val="24"/>
          <w:szCs w:val="24"/>
          <w:lang w:val="en-IN"/>
        </w:rPr>
        <w:t xml:space="preserve">Restorative Measures: </w:t>
      </w:r>
      <w:r w:rsidRPr="00856B32">
        <w:rPr>
          <w:rFonts w:ascii="Arial" w:eastAsia="Arial" w:hAnsi="Arial" w:cs="Arial"/>
          <w:color w:val="000000" w:themeColor="text1"/>
          <w:sz w:val="24"/>
          <w:szCs w:val="24"/>
          <w:lang w:val="en-IN"/>
        </w:rPr>
        <w:t xml:space="preserve">Depending on the nature of the </w:t>
      </w:r>
      <w:r w:rsidR="006C69A6" w:rsidRPr="00856B32">
        <w:rPr>
          <w:rFonts w:ascii="Arial" w:eastAsia="Arial" w:hAnsi="Arial" w:cs="Arial"/>
          <w:color w:val="000000" w:themeColor="text1"/>
          <w:sz w:val="24"/>
          <w:szCs w:val="24"/>
          <w:lang w:val="en-IN"/>
        </w:rPr>
        <w:t>complaint</w:t>
      </w:r>
      <w:r w:rsidRPr="00856B32">
        <w:rPr>
          <w:rFonts w:ascii="Arial" w:eastAsia="Arial" w:hAnsi="Arial" w:cs="Arial"/>
          <w:color w:val="000000" w:themeColor="text1"/>
          <w:sz w:val="24"/>
          <w:szCs w:val="24"/>
          <w:lang w:val="en-IN"/>
        </w:rPr>
        <w:t xml:space="preserve">, remedial actions may include formal apologies, adjustments to work assignments, changes in reporting relationships, </w:t>
      </w:r>
      <w:r w:rsidR="006C69A6" w:rsidRPr="00856B32">
        <w:rPr>
          <w:rFonts w:ascii="Arial" w:eastAsia="Arial" w:hAnsi="Arial" w:cs="Arial"/>
          <w:color w:val="000000" w:themeColor="text1"/>
          <w:sz w:val="24"/>
          <w:szCs w:val="24"/>
          <w:lang w:val="en-IN"/>
        </w:rPr>
        <w:t>and/</w:t>
      </w:r>
      <w:r w:rsidRPr="00856B32">
        <w:rPr>
          <w:rFonts w:ascii="Arial" w:eastAsia="Arial" w:hAnsi="Arial" w:cs="Arial"/>
          <w:color w:val="000000" w:themeColor="text1"/>
          <w:sz w:val="24"/>
          <w:szCs w:val="24"/>
          <w:lang w:val="en-IN"/>
        </w:rPr>
        <w:t>or other measures designed to restore a safe and respectful environment.</w:t>
      </w:r>
    </w:p>
    <w:p w14:paraId="31108605" w14:textId="77777777" w:rsidR="00856B32" w:rsidRPr="00856B32" w:rsidRDefault="00856B32" w:rsidP="00856B32">
      <w:pPr>
        <w:jc w:val="both"/>
        <w:rPr>
          <w:rFonts w:ascii="Arial" w:eastAsia="Arial" w:hAnsi="Arial" w:cs="Arial"/>
          <w:color w:val="000000" w:themeColor="text1"/>
          <w:sz w:val="24"/>
          <w:szCs w:val="24"/>
          <w:lang w:val="en-IN"/>
        </w:rPr>
      </w:pPr>
    </w:p>
    <w:p w14:paraId="72742F02" w14:textId="692F2D47" w:rsidR="00372FD5" w:rsidRDefault="00B45128" w:rsidP="00372FD5">
      <w:pPr>
        <w:pStyle w:val="ListParagraph"/>
        <w:numPr>
          <w:ilvl w:val="0"/>
          <w:numId w:val="169"/>
        </w:numPr>
        <w:jc w:val="both"/>
        <w:rPr>
          <w:rFonts w:ascii="Arial" w:eastAsia="Arial" w:hAnsi="Arial" w:cs="Arial"/>
          <w:color w:val="000000" w:themeColor="text1"/>
          <w:sz w:val="24"/>
          <w:szCs w:val="24"/>
          <w:lang w:val="en-IN"/>
        </w:rPr>
      </w:pPr>
      <w:r w:rsidRPr="00856B32">
        <w:rPr>
          <w:rFonts w:ascii="Arial" w:eastAsia="Arial" w:hAnsi="Arial" w:cs="Arial"/>
          <w:b/>
          <w:bCs/>
          <w:color w:val="000000" w:themeColor="text1"/>
          <w:sz w:val="24"/>
          <w:szCs w:val="24"/>
          <w:lang w:val="en-IN"/>
        </w:rPr>
        <w:t xml:space="preserve">Disciplinary Actions: </w:t>
      </w:r>
      <w:r w:rsidRPr="00856B32">
        <w:rPr>
          <w:rFonts w:ascii="Arial" w:eastAsia="Arial" w:hAnsi="Arial" w:cs="Arial"/>
          <w:color w:val="000000" w:themeColor="text1"/>
          <w:sz w:val="24"/>
          <w:szCs w:val="24"/>
          <w:lang w:val="en-IN"/>
        </w:rPr>
        <w:t>Where applicable, disciplinary measures—from written warnings to termination—are taken against those found responsible, ensuring accountability and upholding our ethical standards</w:t>
      </w:r>
      <w:r w:rsidR="006C69A6" w:rsidRPr="00856B32">
        <w:rPr>
          <w:rFonts w:ascii="Arial" w:eastAsia="Arial" w:hAnsi="Arial" w:cs="Arial"/>
          <w:color w:val="000000" w:themeColor="text1"/>
          <w:sz w:val="24"/>
          <w:szCs w:val="24"/>
          <w:lang w:val="en-IN"/>
        </w:rPr>
        <w:t>.</w:t>
      </w:r>
    </w:p>
    <w:p w14:paraId="371959A1" w14:textId="77777777" w:rsidR="00856B32" w:rsidRPr="00856B32" w:rsidRDefault="00856B32" w:rsidP="00856B32">
      <w:pPr>
        <w:jc w:val="both"/>
        <w:rPr>
          <w:rFonts w:ascii="Arial" w:eastAsia="Arial" w:hAnsi="Arial" w:cs="Arial"/>
          <w:color w:val="000000" w:themeColor="text1"/>
          <w:sz w:val="24"/>
          <w:szCs w:val="24"/>
          <w:lang w:val="en-IN"/>
        </w:rPr>
      </w:pPr>
    </w:p>
    <w:p w14:paraId="6AA62115" w14:textId="38194594" w:rsidR="00372FD5" w:rsidRDefault="00B45128" w:rsidP="00372FD5">
      <w:pPr>
        <w:pStyle w:val="ListParagraph"/>
        <w:numPr>
          <w:ilvl w:val="0"/>
          <w:numId w:val="169"/>
        </w:numPr>
        <w:jc w:val="both"/>
        <w:rPr>
          <w:rFonts w:ascii="Arial" w:eastAsia="Arial" w:hAnsi="Arial" w:cs="Arial"/>
          <w:color w:val="000000" w:themeColor="text1"/>
          <w:sz w:val="24"/>
          <w:szCs w:val="24"/>
          <w:lang w:val="en-IN"/>
        </w:rPr>
      </w:pPr>
      <w:r w:rsidRPr="00856B32">
        <w:rPr>
          <w:rFonts w:ascii="Arial" w:eastAsia="Arial" w:hAnsi="Arial" w:cs="Arial"/>
          <w:b/>
          <w:bCs/>
          <w:color w:val="000000" w:themeColor="text1"/>
          <w:sz w:val="24"/>
          <w:szCs w:val="24"/>
          <w:lang w:val="en-IN"/>
        </w:rPr>
        <w:t xml:space="preserve">Follow-Up: </w:t>
      </w:r>
      <w:r w:rsidRPr="00856B32">
        <w:rPr>
          <w:rFonts w:ascii="Arial" w:eastAsia="Arial" w:hAnsi="Arial" w:cs="Arial"/>
          <w:color w:val="000000" w:themeColor="text1"/>
          <w:sz w:val="24"/>
          <w:szCs w:val="24"/>
          <w:lang w:val="en-IN"/>
        </w:rPr>
        <w:t xml:space="preserve">HR will schedule follow-up meetings with the complainant to ensure that the </w:t>
      </w:r>
      <w:r w:rsidR="0008405B" w:rsidRPr="00856B32">
        <w:rPr>
          <w:rFonts w:ascii="Arial" w:eastAsia="Arial" w:hAnsi="Arial" w:cs="Arial"/>
          <w:color w:val="000000" w:themeColor="text1"/>
          <w:sz w:val="24"/>
          <w:szCs w:val="24"/>
          <w:lang w:val="en-IN"/>
        </w:rPr>
        <w:t>complaint</w:t>
      </w:r>
      <w:r w:rsidRPr="00856B32">
        <w:rPr>
          <w:rFonts w:ascii="Arial" w:eastAsia="Arial" w:hAnsi="Arial" w:cs="Arial"/>
          <w:color w:val="000000" w:themeColor="text1"/>
          <w:sz w:val="24"/>
          <w:szCs w:val="24"/>
          <w:lang w:val="en-IN"/>
        </w:rPr>
        <w:t xml:space="preserve"> has been effectively addressed. These check-ins help confirm that the affected individual feels a safe and respectful environment has been restored.</w:t>
      </w:r>
    </w:p>
    <w:p w14:paraId="5A0E7434" w14:textId="77777777" w:rsidR="00856B32" w:rsidRPr="00856B32" w:rsidRDefault="00856B32" w:rsidP="00856B32">
      <w:pPr>
        <w:jc w:val="both"/>
        <w:rPr>
          <w:rFonts w:ascii="Arial" w:eastAsia="Arial" w:hAnsi="Arial" w:cs="Arial"/>
          <w:color w:val="000000" w:themeColor="text1"/>
          <w:sz w:val="24"/>
          <w:szCs w:val="24"/>
          <w:lang w:val="en-IN"/>
        </w:rPr>
      </w:pPr>
    </w:p>
    <w:p w14:paraId="22A05E85" w14:textId="5191EA22" w:rsidR="00B45128" w:rsidRPr="00856B32" w:rsidRDefault="00B45128" w:rsidP="00856B32">
      <w:pPr>
        <w:pStyle w:val="ListParagraph"/>
        <w:numPr>
          <w:ilvl w:val="0"/>
          <w:numId w:val="169"/>
        </w:numPr>
        <w:jc w:val="both"/>
        <w:rPr>
          <w:rFonts w:ascii="Arial" w:eastAsia="Arial" w:hAnsi="Arial" w:cs="Arial"/>
          <w:color w:val="000000" w:themeColor="text1"/>
          <w:sz w:val="24"/>
          <w:szCs w:val="24"/>
          <w:lang w:val="en-IN"/>
        </w:rPr>
      </w:pPr>
      <w:r w:rsidRPr="00856B32">
        <w:rPr>
          <w:rFonts w:ascii="Arial" w:eastAsia="Arial" w:hAnsi="Arial" w:cs="Arial"/>
          <w:b/>
          <w:bCs/>
          <w:color w:val="000000" w:themeColor="text1"/>
          <w:sz w:val="24"/>
          <w:szCs w:val="24"/>
          <w:lang w:val="en-IN"/>
        </w:rPr>
        <w:t>Non-retaliation</w:t>
      </w:r>
      <w:r w:rsidRPr="00856B32">
        <w:rPr>
          <w:rFonts w:ascii="Arial" w:eastAsia="Arial" w:hAnsi="Arial" w:cs="Arial"/>
          <w:color w:val="000000" w:themeColor="text1"/>
          <w:sz w:val="24"/>
          <w:szCs w:val="24"/>
          <w:lang w:val="en-IN"/>
        </w:rPr>
        <w:t>: Protection against retaliation is maintained throughout the process.</w:t>
      </w:r>
    </w:p>
    <w:p w14:paraId="7FEAE56E" w14:textId="670640B6" w:rsidR="028938D5" w:rsidRPr="00856B32" w:rsidRDefault="028938D5" w:rsidP="00856B32">
      <w:pPr>
        <w:spacing w:line="259" w:lineRule="auto"/>
        <w:jc w:val="both"/>
        <w:rPr>
          <w:rFonts w:ascii="Arial" w:eastAsia="Arial" w:hAnsi="Arial" w:cs="Arial"/>
          <w:color w:val="008080"/>
          <w:sz w:val="24"/>
          <w:szCs w:val="24"/>
          <w:u w:val="single"/>
          <w:lang w:val="en-IN"/>
        </w:rPr>
      </w:pPr>
    </w:p>
    <w:p w14:paraId="6D40DB4D" w14:textId="7D9DD445" w:rsidR="028938D5" w:rsidRDefault="028938D5" w:rsidP="028938D5">
      <w:pPr>
        <w:pStyle w:val="ListParagraph"/>
        <w:ind w:left="720"/>
        <w:jc w:val="both"/>
        <w:rPr>
          <w:rFonts w:ascii="Arial" w:eastAsia="Arial" w:hAnsi="Arial" w:cs="Arial"/>
          <w:color w:val="008080"/>
          <w:sz w:val="24"/>
          <w:szCs w:val="24"/>
          <w:u w:val="single"/>
          <w:lang w:val="en-IN"/>
        </w:rPr>
      </w:pPr>
    </w:p>
    <w:p w14:paraId="1A273EB5" w14:textId="31166169" w:rsidR="3DBB711F" w:rsidRPr="00856B32" w:rsidRDefault="3DBB711F" w:rsidP="00C64630">
      <w:pPr>
        <w:pStyle w:val="BodyText"/>
        <w:numPr>
          <w:ilvl w:val="0"/>
          <w:numId w:val="51"/>
        </w:numPr>
        <w:spacing w:line="259" w:lineRule="auto"/>
        <w:rPr>
          <w:rFonts w:eastAsia="Arial" w:cs="Arial"/>
          <w:b/>
          <w:bCs/>
          <w:color w:val="000000" w:themeColor="text1"/>
          <w:sz w:val="27"/>
          <w:szCs w:val="27"/>
          <w:u w:val="single"/>
          <w:lang w:val="en-IN"/>
        </w:rPr>
      </w:pPr>
      <w:r w:rsidRPr="00856B32">
        <w:rPr>
          <w:rFonts w:eastAsia="Arial" w:cs="Arial"/>
          <w:b/>
          <w:bCs/>
          <w:color w:val="000000" w:themeColor="text1"/>
          <w:sz w:val="27"/>
          <w:szCs w:val="27"/>
          <w:u w:val="single"/>
          <w:lang w:val="en-IN"/>
        </w:rPr>
        <w:t>Documentation and Record-Keeping</w:t>
      </w:r>
    </w:p>
    <w:p w14:paraId="113321A5" w14:textId="5D051404" w:rsidR="00C81B7F" w:rsidRDefault="00C81B7F">
      <w:pPr>
        <w:jc w:val="both"/>
        <w:rPr>
          <w:rFonts w:ascii="Arial" w:eastAsia="Arial" w:hAnsi="Arial" w:cs="Arial"/>
          <w:color w:val="008080"/>
          <w:sz w:val="24"/>
          <w:szCs w:val="24"/>
          <w:u w:val="single"/>
          <w:lang w:val="en-IN"/>
        </w:rPr>
      </w:pPr>
    </w:p>
    <w:p w14:paraId="555CF5F4" w14:textId="25EC613F" w:rsidR="00C81B7F" w:rsidRPr="00856B32" w:rsidRDefault="00C81B7F" w:rsidP="00C64630">
      <w:pPr>
        <w:jc w:val="both"/>
        <w:rPr>
          <w:rFonts w:ascii="Arial" w:eastAsia="Arial" w:hAnsi="Arial" w:cs="Arial"/>
          <w:color w:val="000000" w:themeColor="text1"/>
          <w:sz w:val="24"/>
          <w:szCs w:val="24"/>
          <w:lang w:val="en-IN"/>
        </w:rPr>
      </w:pPr>
      <w:r w:rsidRPr="00856B32">
        <w:rPr>
          <w:rFonts w:ascii="Arial" w:eastAsia="Arial" w:hAnsi="Arial" w:cs="Arial"/>
          <w:color w:val="000000" w:themeColor="text1"/>
          <w:sz w:val="24"/>
          <w:szCs w:val="24"/>
        </w:rPr>
        <w:t>To promote transparency, consistency, and accountability during grievance investigations, each case will have a dedicated file containing all relevant details, materials, and outcomes. Records will be securely stored with encryption and limited access to authorized personnel. Regular data backups will safeguard record integrity, and HR will conduct follow-ups to ensure resolutions are effectively implemented.</w:t>
      </w:r>
    </w:p>
    <w:p w14:paraId="0AA0F35A" w14:textId="01088A56" w:rsidR="028938D5" w:rsidRDefault="028938D5" w:rsidP="028938D5">
      <w:pPr>
        <w:pStyle w:val="ListParagraph"/>
        <w:ind w:left="720"/>
        <w:jc w:val="both"/>
        <w:rPr>
          <w:rFonts w:ascii="Arial" w:eastAsia="Arial" w:hAnsi="Arial" w:cs="Arial"/>
          <w:b/>
          <w:bCs/>
          <w:color w:val="008080"/>
          <w:sz w:val="27"/>
          <w:szCs w:val="27"/>
          <w:u w:val="single"/>
          <w:lang w:val="en-IN"/>
        </w:rPr>
      </w:pPr>
    </w:p>
    <w:p w14:paraId="1972D9F3" w14:textId="42177DDF" w:rsidR="3DBB711F" w:rsidRPr="00856B32" w:rsidRDefault="3DBB711F" w:rsidP="00C64630">
      <w:pPr>
        <w:pStyle w:val="BodyText"/>
        <w:numPr>
          <w:ilvl w:val="0"/>
          <w:numId w:val="51"/>
        </w:numPr>
        <w:spacing w:line="259" w:lineRule="auto"/>
        <w:rPr>
          <w:rFonts w:eastAsia="Arial" w:cs="Arial"/>
          <w:b/>
          <w:bCs/>
          <w:color w:val="000000" w:themeColor="text1"/>
          <w:sz w:val="27"/>
          <w:szCs w:val="27"/>
          <w:u w:val="single"/>
          <w:lang w:val="en-IN"/>
        </w:rPr>
      </w:pPr>
      <w:r w:rsidRPr="00856B32">
        <w:rPr>
          <w:rFonts w:eastAsia="Arial" w:cs="Arial"/>
          <w:b/>
          <w:bCs/>
          <w:color w:val="000000" w:themeColor="text1"/>
          <w:sz w:val="27"/>
          <w:szCs w:val="27"/>
          <w:u w:val="single"/>
          <w:lang w:val="en-IN"/>
        </w:rPr>
        <w:t>Post-Resolution and Oversight</w:t>
      </w:r>
    </w:p>
    <w:p w14:paraId="5F8C2413" w14:textId="77777777" w:rsidR="00914D69" w:rsidRPr="00856B32" w:rsidRDefault="00914D69" w:rsidP="00914D69">
      <w:pPr>
        <w:pStyle w:val="ListParagraph"/>
        <w:ind w:left="720" w:firstLine="0"/>
        <w:jc w:val="both"/>
        <w:rPr>
          <w:rFonts w:ascii="Arial" w:eastAsia="Arial" w:hAnsi="Arial" w:cs="Arial"/>
          <w:b/>
          <w:bCs/>
          <w:color w:val="000000" w:themeColor="text1"/>
          <w:sz w:val="24"/>
          <w:szCs w:val="24"/>
          <w:u w:val="single"/>
          <w:lang w:val="en-IN"/>
        </w:rPr>
      </w:pPr>
    </w:p>
    <w:p w14:paraId="3D0235E2" w14:textId="7D444320" w:rsidR="00914D69" w:rsidRPr="00856B32" w:rsidRDefault="00914D69" w:rsidP="00C64630">
      <w:pPr>
        <w:pStyle w:val="ListParagraph"/>
        <w:spacing w:line="259" w:lineRule="auto"/>
        <w:ind w:left="720"/>
        <w:jc w:val="both"/>
        <w:rPr>
          <w:rFonts w:ascii="Arial" w:eastAsia="Arial" w:hAnsi="Arial" w:cs="Arial"/>
          <w:color w:val="000000" w:themeColor="text1"/>
          <w:sz w:val="24"/>
          <w:szCs w:val="24"/>
          <w:lang w:val="en-IN"/>
        </w:rPr>
      </w:pPr>
      <w:r w:rsidRPr="00856B32">
        <w:rPr>
          <w:rFonts w:ascii="Arial" w:eastAsia="Arial" w:hAnsi="Arial" w:cs="Arial"/>
          <w:color w:val="000000" w:themeColor="text1"/>
          <w:sz w:val="24"/>
          <w:szCs w:val="24"/>
        </w:rPr>
        <w:t xml:space="preserve">Employees affected by grievances will have access to support services such as employee assistance programs or coaching. Depending on the situation, restorative actions </w:t>
      </w:r>
      <w:r w:rsidR="5B1DA455" w:rsidRPr="00856B32">
        <w:rPr>
          <w:rFonts w:ascii="Arial" w:eastAsia="Arial" w:hAnsi="Arial" w:cs="Arial"/>
          <w:color w:val="000000" w:themeColor="text1"/>
          <w:sz w:val="24"/>
          <w:szCs w:val="24"/>
        </w:rPr>
        <w:t>such as formal</w:t>
      </w:r>
      <w:r w:rsidRPr="00856B32">
        <w:rPr>
          <w:rFonts w:ascii="Arial" w:eastAsia="Arial" w:hAnsi="Arial" w:cs="Arial"/>
          <w:color w:val="000000" w:themeColor="text1"/>
          <w:sz w:val="24"/>
          <w:szCs w:val="24"/>
        </w:rPr>
        <w:t xml:space="preserve"> apologies, role adjustments, or reporting changes may be taken to rebuild a respectful environment. When necessary, </w:t>
      </w:r>
      <w:r w:rsidRPr="00856B32">
        <w:rPr>
          <w:rFonts w:ascii="Arial" w:eastAsia="Arial" w:hAnsi="Arial" w:cs="Arial"/>
          <w:color w:val="000000" w:themeColor="text1"/>
          <w:sz w:val="24"/>
          <w:szCs w:val="24"/>
        </w:rPr>
        <w:lastRenderedPageBreak/>
        <w:t>disciplinary measures will be enforced to ensure accountability. Ongoing review meetings will be held to assess resolution effectiveness and identify areas for improvement.</w:t>
      </w:r>
    </w:p>
    <w:p w14:paraId="2F7C9297" w14:textId="458ED414" w:rsidR="028938D5" w:rsidRPr="00856B32" w:rsidRDefault="028938D5" w:rsidP="00C64630">
      <w:pPr>
        <w:pStyle w:val="ListParagraph"/>
        <w:ind w:left="360" w:firstLine="0"/>
        <w:jc w:val="both"/>
        <w:rPr>
          <w:rFonts w:ascii="Arial" w:eastAsia="Arial" w:hAnsi="Arial" w:cs="Arial"/>
          <w:color w:val="000000" w:themeColor="text1"/>
          <w:sz w:val="24"/>
          <w:szCs w:val="24"/>
          <w:u w:val="single"/>
          <w:lang w:val="en-IN"/>
        </w:rPr>
      </w:pPr>
    </w:p>
    <w:p w14:paraId="46F93C74" w14:textId="40B4F61A" w:rsidR="028938D5" w:rsidRPr="00856B32" w:rsidRDefault="028938D5" w:rsidP="00856B32">
      <w:pPr>
        <w:pStyle w:val="BodyText"/>
        <w:spacing w:line="259" w:lineRule="auto"/>
        <w:ind w:left="720"/>
        <w:rPr>
          <w:rFonts w:eastAsia="Arial" w:cs="Arial"/>
          <w:b/>
          <w:bCs/>
          <w:color w:val="000000" w:themeColor="text1"/>
          <w:sz w:val="27"/>
          <w:szCs w:val="27"/>
          <w:u w:val="single"/>
          <w:lang w:val="en-IN"/>
        </w:rPr>
      </w:pPr>
    </w:p>
    <w:p w14:paraId="1E7E4019" w14:textId="74731F85" w:rsidR="416C27ED" w:rsidRPr="00856B32" w:rsidRDefault="416C27ED" w:rsidP="00856B32">
      <w:pPr>
        <w:pStyle w:val="BodyText"/>
        <w:numPr>
          <w:ilvl w:val="0"/>
          <w:numId w:val="51"/>
        </w:numPr>
        <w:spacing w:line="259" w:lineRule="auto"/>
        <w:rPr>
          <w:rFonts w:eastAsia="Arial" w:cs="Arial"/>
          <w:b/>
          <w:bCs/>
          <w:color w:val="000000" w:themeColor="text1"/>
          <w:sz w:val="27"/>
          <w:szCs w:val="27"/>
          <w:u w:val="single"/>
          <w:lang w:val="en-IN"/>
        </w:rPr>
      </w:pPr>
      <w:r w:rsidRPr="00856B32">
        <w:rPr>
          <w:rFonts w:eastAsia="Arial" w:cs="Arial"/>
          <w:b/>
          <w:bCs/>
          <w:color w:val="000000" w:themeColor="text1"/>
          <w:sz w:val="27"/>
          <w:szCs w:val="27"/>
          <w:u w:val="single"/>
          <w:lang w:val="en-IN"/>
        </w:rPr>
        <w:t>Training and Awareness</w:t>
      </w:r>
    </w:p>
    <w:p w14:paraId="1EF6E881" w14:textId="77777777" w:rsidR="00616481" w:rsidRPr="00856B32" w:rsidRDefault="00616481" w:rsidP="00856B32">
      <w:pPr>
        <w:pStyle w:val="ListParagraph"/>
        <w:ind w:left="720" w:firstLine="0"/>
        <w:jc w:val="both"/>
        <w:rPr>
          <w:rFonts w:ascii="Arial" w:eastAsia="Arial" w:hAnsi="Arial" w:cs="Arial"/>
          <w:b/>
          <w:bCs/>
          <w:color w:val="000000" w:themeColor="text1"/>
          <w:u w:val="single"/>
          <w:lang w:val="en-IN"/>
        </w:rPr>
      </w:pPr>
    </w:p>
    <w:p w14:paraId="5945DFAF" w14:textId="0B4CEFB1" w:rsidR="00616543" w:rsidRPr="00856B32" w:rsidRDefault="00616543" w:rsidP="00C64630">
      <w:pPr>
        <w:pStyle w:val="ListParagraph"/>
        <w:ind w:left="720" w:firstLine="0"/>
        <w:jc w:val="both"/>
        <w:rPr>
          <w:rFonts w:ascii="Arial" w:eastAsia="Arial" w:hAnsi="Arial" w:cs="Arial"/>
          <w:color w:val="000000" w:themeColor="text1"/>
          <w:sz w:val="24"/>
          <w:szCs w:val="24"/>
          <w:lang w:val="en-IN"/>
        </w:rPr>
      </w:pPr>
      <w:r w:rsidRPr="00856B32">
        <w:rPr>
          <w:rFonts w:ascii="Arial" w:eastAsia="Arial" w:hAnsi="Arial" w:cs="Arial"/>
          <w:color w:val="000000" w:themeColor="text1"/>
          <w:sz w:val="24"/>
          <w:szCs w:val="24"/>
        </w:rPr>
        <w:t>AMLRS ensures all employees, including management, receive mandatory training on company policies, grievance procedures, workplace conduct, and reporting. Tailored workshops are also held to address recurring issues and promote a respectful environment. Additionally, HR personnel and investigators undergo specialized training to handle grievances professionally and in line with legal and internal standards.</w:t>
      </w:r>
    </w:p>
    <w:p w14:paraId="2F012D7C" w14:textId="77777777" w:rsidR="00616543" w:rsidRPr="00856B32" w:rsidRDefault="00616543" w:rsidP="00C64630">
      <w:pPr>
        <w:pStyle w:val="ListParagraph"/>
        <w:ind w:left="720" w:firstLine="0"/>
        <w:jc w:val="both"/>
        <w:rPr>
          <w:rFonts w:ascii="Arial" w:eastAsia="Arial" w:hAnsi="Arial" w:cs="Arial"/>
          <w:color w:val="000000" w:themeColor="text1"/>
          <w:sz w:val="24"/>
          <w:szCs w:val="24"/>
          <w:lang w:val="en-IN"/>
        </w:rPr>
      </w:pPr>
    </w:p>
    <w:p w14:paraId="30123A56" w14:textId="24D9889E" w:rsidR="028938D5" w:rsidRPr="00856B32" w:rsidRDefault="028938D5" w:rsidP="028938D5">
      <w:pPr>
        <w:pStyle w:val="ListParagraph"/>
        <w:ind w:left="720"/>
        <w:jc w:val="both"/>
        <w:rPr>
          <w:rFonts w:ascii="Arial" w:eastAsia="Arial" w:hAnsi="Arial" w:cs="Arial"/>
          <w:color w:val="000000" w:themeColor="text1"/>
          <w:sz w:val="24"/>
          <w:szCs w:val="24"/>
          <w:u w:val="single"/>
          <w:lang w:val="en-IN"/>
        </w:rPr>
      </w:pPr>
    </w:p>
    <w:p w14:paraId="3CF99235" w14:textId="517BFC9C" w:rsidR="028938D5" w:rsidRPr="00856B32" w:rsidRDefault="028938D5" w:rsidP="028938D5">
      <w:pPr>
        <w:pStyle w:val="ListParagraph"/>
        <w:ind w:left="720"/>
        <w:jc w:val="both"/>
        <w:rPr>
          <w:rFonts w:ascii="Arial" w:eastAsia="Arial" w:hAnsi="Arial" w:cs="Arial"/>
          <w:color w:val="000000" w:themeColor="text1"/>
          <w:sz w:val="24"/>
          <w:szCs w:val="24"/>
          <w:u w:val="single"/>
          <w:lang w:val="en-IN"/>
        </w:rPr>
      </w:pPr>
    </w:p>
    <w:p w14:paraId="7A3BA7B3" w14:textId="051A0EEB" w:rsidR="35E65A31" w:rsidRPr="00856B32" w:rsidRDefault="35E65A31" w:rsidP="00616481">
      <w:pPr>
        <w:pStyle w:val="BodyText"/>
        <w:numPr>
          <w:ilvl w:val="0"/>
          <w:numId w:val="51"/>
        </w:numPr>
        <w:spacing w:line="259" w:lineRule="auto"/>
        <w:rPr>
          <w:rFonts w:eastAsia="Arial" w:cs="Arial"/>
          <w:b/>
          <w:bCs/>
          <w:color w:val="000000" w:themeColor="text1"/>
          <w:sz w:val="27"/>
          <w:szCs w:val="27"/>
          <w:u w:val="single"/>
          <w:lang w:val="en-IN"/>
        </w:rPr>
      </w:pPr>
      <w:r w:rsidRPr="00856B32">
        <w:rPr>
          <w:rFonts w:eastAsia="Arial" w:cs="Arial"/>
          <w:b/>
          <w:bCs/>
          <w:color w:val="000000" w:themeColor="text1"/>
          <w:sz w:val="27"/>
          <w:szCs w:val="27"/>
          <w:u w:val="single"/>
          <w:lang w:val="en-IN"/>
        </w:rPr>
        <w:t>Non-Retaliation</w:t>
      </w:r>
    </w:p>
    <w:p w14:paraId="6F24E805" w14:textId="77777777" w:rsidR="00616481" w:rsidRPr="00856B32" w:rsidRDefault="00616481" w:rsidP="00856B32">
      <w:pPr>
        <w:pStyle w:val="BodyText"/>
        <w:spacing w:line="259" w:lineRule="auto"/>
        <w:ind w:left="720"/>
        <w:rPr>
          <w:rFonts w:eastAsia="Arial" w:cs="Arial"/>
          <w:b/>
          <w:bCs/>
          <w:color w:val="000000" w:themeColor="text1"/>
          <w:sz w:val="27"/>
          <w:szCs w:val="27"/>
          <w:u w:val="single"/>
          <w:lang w:val="en-IN"/>
        </w:rPr>
      </w:pPr>
    </w:p>
    <w:p w14:paraId="30503310" w14:textId="4364A759" w:rsidR="028938D5" w:rsidRPr="00856B32" w:rsidRDefault="008E3A62" w:rsidP="028938D5">
      <w:pPr>
        <w:pStyle w:val="ListParagraph"/>
        <w:ind w:left="720"/>
        <w:jc w:val="both"/>
        <w:rPr>
          <w:rFonts w:ascii="Arial" w:eastAsia="Arial" w:hAnsi="Arial" w:cs="Arial"/>
          <w:color w:val="000000" w:themeColor="text1"/>
          <w:sz w:val="24"/>
          <w:szCs w:val="24"/>
        </w:rPr>
      </w:pPr>
      <w:r w:rsidRPr="00856B32">
        <w:rPr>
          <w:rFonts w:ascii="Arial" w:eastAsia="Arial" w:hAnsi="Arial" w:cs="Arial"/>
          <w:color w:val="000000" w:themeColor="text1"/>
          <w:sz w:val="24"/>
          <w:szCs w:val="24"/>
        </w:rPr>
        <w:t>AMLRS upholds a zero-tolerance policy against retaliation, ensuring no one faces negative consequences for reporting a grievance in good faith. Any retaliatory actions are promptly investigated and addressed with appropriate disciplinary measures.</w:t>
      </w:r>
    </w:p>
    <w:p w14:paraId="79A44202" w14:textId="77777777" w:rsidR="00616481" w:rsidRPr="00856B32" w:rsidRDefault="00616481" w:rsidP="028938D5">
      <w:pPr>
        <w:pStyle w:val="ListParagraph"/>
        <w:ind w:left="720"/>
        <w:jc w:val="both"/>
        <w:rPr>
          <w:rFonts w:ascii="Arial" w:eastAsia="Arial" w:hAnsi="Arial" w:cs="Arial"/>
          <w:color w:val="000000" w:themeColor="text1"/>
          <w:sz w:val="24"/>
          <w:szCs w:val="24"/>
          <w:u w:val="single"/>
          <w:lang w:val="en-IN"/>
        </w:rPr>
      </w:pPr>
    </w:p>
    <w:p w14:paraId="1046B427" w14:textId="1C0FC35E" w:rsidR="416C27ED" w:rsidRPr="00856B32" w:rsidRDefault="416C27ED" w:rsidP="00616481">
      <w:pPr>
        <w:pStyle w:val="BodyText"/>
        <w:numPr>
          <w:ilvl w:val="0"/>
          <w:numId w:val="51"/>
        </w:numPr>
        <w:spacing w:line="259" w:lineRule="auto"/>
        <w:rPr>
          <w:rFonts w:eastAsia="Arial" w:cs="Arial"/>
          <w:b/>
          <w:bCs/>
          <w:color w:val="000000" w:themeColor="text1"/>
          <w:sz w:val="27"/>
          <w:szCs w:val="27"/>
          <w:u w:val="single"/>
          <w:lang w:val="en-IN"/>
        </w:rPr>
      </w:pPr>
      <w:r w:rsidRPr="00856B32">
        <w:rPr>
          <w:rFonts w:eastAsia="Arial" w:cs="Arial"/>
          <w:b/>
          <w:bCs/>
          <w:color w:val="000000" w:themeColor="text1"/>
          <w:sz w:val="27"/>
          <w:szCs w:val="27"/>
          <w:u w:val="single"/>
          <w:lang w:val="en-IN"/>
        </w:rPr>
        <w:t>Monitoring</w:t>
      </w:r>
    </w:p>
    <w:p w14:paraId="64FE6496" w14:textId="77777777" w:rsidR="00616481" w:rsidRPr="00856B32" w:rsidRDefault="00616481" w:rsidP="00856B32">
      <w:pPr>
        <w:pStyle w:val="BodyText"/>
        <w:spacing w:line="259" w:lineRule="auto"/>
        <w:ind w:left="720"/>
        <w:rPr>
          <w:rFonts w:eastAsia="Arial" w:cs="Arial"/>
          <w:b/>
          <w:bCs/>
          <w:color w:val="000000" w:themeColor="text1"/>
          <w:sz w:val="27"/>
          <w:szCs w:val="27"/>
          <w:u w:val="single"/>
          <w:lang w:val="en-IN"/>
        </w:rPr>
      </w:pPr>
    </w:p>
    <w:p w14:paraId="401116CF" w14:textId="0CD9FC7D" w:rsidR="00223B25" w:rsidRPr="00856B32" w:rsidRDefault="00223B25" w:rsidP="00C64630">
      <w:pPr>
        <w:pStyle w:val="ListParagraph"/>
        <w:ind w:left="720" w:firstLine="0"/>
        <w:jc w:val="both"/>
        <w:rPr>
          <w:rFonts w:ascii="Arial" w:eastAsia="Arial" w:hAnsi="Arial" w:cs="Arial"/>
          <w:color w:val="000000" w:themeColor="text1"/>
          <w:sz w:val="24"/>
          <w:szCs w:val="24"/>
        </w:rPr>
      </w:pPr>
      <w:r w:rsidRPr="00856B32">
        <w:rPr>
          <w:rFonts w:ascii="Arial" w:eastAsia="Arial" w:hAnsi="Arial" w:cs="Arial"/>
          <w:color w:val="000000" w:themeColor="text1"/>
          <w:sz w:val="24"/>
          <w:szCs w:val="24"/>
        </w:rPr>
        <w:t>HR continuously monitors the grievance process to ensure timely, effective handling of complaints. Regular reviews are conducted to maintain transparency, efficiency, and accountability, and to identify opportunities for improvement.</w:t>
      </w:r>
    </w:p>
    <w:p w14:paraId="427C28EB" w14:textId="77777777" w:rsidR="00616481" w:rsidRPr="00856B32" w:rsidRDefault="00616481" w:rsidP="00C64630">
      <w:pPr>
        <w:pStyle w:val="ListParagraph"/>
        <w:ind w:left="720" w:firstLine="0"/>
        <w:jc w:val="both"/>
        <w:rPr>
          <w:rFonts w:ascii="Arial" w:eastAsia="Arial" w:hAnsi="Arial" w:cs="Arial"/>
          <w:color w:val="000000" w:themeColor="text1"/>
          <w:sz w:val="24"/>
          <w:szCs w:val="24"/>
          <w:u w:val="single"/>
          <w:lang w:val="en-IN"/>
        </w:rPr>
      </w:pPr>
    </w:p>
    <w:p w14:paraId="0F547016" w14:textId="2BBA84AF" w:rsidR="028938D5" w:rsidRPr="00856B32" w:rsidRDefault="43BC4115" w:rsidP="00616481">
      <w:pPr>
        <w:pStyle w:val="ListParagraph"/>
        <w:numPr>
          <w:ilvl w:val="0"/>
          <w:numId w:val="51"/>
        </w:numPr>
        <w:jc w:val="both"/>
        <w:rPr>
          <w:rFonts w:ascii="Arial" w:eastAsia="Arial" w:hAnsi="Arial" w:cs="Arial"/>
          <w:b/>
          <w:bCs/>
          <w:color w:val="000000" w:themeColor="text1"/>
          <w:sz w:val="27"/>
          <w:szCs w:val="27"/>
          <w:u w:val="single"/>
          <w:lang w:val="en-IN"/>
        </w:rPr>
      </w:pPr>
      <w:r w:rsidRPr="00856B32">
        <w:rPr>
          <w:rFonts w:ascii="Arial" w:eastAsia="Arial" w:hAnsi="Arial" w:cs="Arial"/>
          <w:b/>
          <w:bCs/>
          <w:color w:val="000000" w:themeColor="text1"/>
          <w:sz w:val="27"/>
          <w:szCs w:val="27"/>
          <w:u w:val="single"/>
          <w:lang w:val="en-IN"/>
        </w:rPr>
        <w:t>Conformity</w:t>
      </w:r>
    </w:p>
    <w:p w14:paraId="42216C3B" w14:textId="77777777" w:rsidR="00616481" w:rsidRPr="00856B32" w:rsidRDefault="00616481" w:rsidP="00856B32">
      <w:pPr>
        <w:pStyle w:val="ListParagraph"/>
        <w:ind w:left="720" w:firstLine="0"/>
        <w:jc w:val="both"/>
        <w:rPr>
          <w:rFonts w:ascii="Arial" w:eastAsia="Arial" w:hAnsi="Arial" w:cs="Arial"/>
          <w:b/>
          <w:bCs/>
          <w:color w:val="000000" w:themeColor="text1"/>
          <w:sz w:val="27"/>
          <w:szCs w:val="27"/>
          <w:u w:val="single"/>
          <w:lang w:val="en-IN"/>
        </w:rPr>
      </w:pPr>
    </w:p>
    <w:p w14:paraId="049B1E4C" w14:textId="72A20B95" w:rsidR="028938D5" w:rsidRPr="00856B32" w:rsidRDefault="00EB4771" w:rsidP="028938D5">
      <w:pPr>
        <w:pStyle w:val="ListParagraph"/>
        <w:ind w:left="720"/>
        <w:jc w:val="both"/>
        <w:rPr>
          <w:rFonts w:ascii="Arial" w:eastAsia="Arial" w:hAnsi="Arial" w:cs="Arial"/>
          <w:b/>
          <w:bCs/>
          <w:color w:val="000000" w:themeColor="text1"/>
          <w:sz w:val="24"/>
          <w:szCs w:val="24"/>
          <w:u w:val="single"/>
        </w:rPr>
      </w:pPr>
      <w:r w:rsidRPr="00856B32">
        <w:rPr>
          <w:rFonts w:ascii="Arial" w:eastAsia="Arial" w:hAnsi="Arial" w:cs="Arial"/>
          <w:color w:val="000000" w:themeColor="text1"/>
          <w:sz w:val="24"/>
          <w:szCs w:val="24"/>
        </w:rPr>
        <w:t>The grievance process strictly adheres to local, national, and international laws, ensuring high legal and ethical standards. It is regularly reviewed and updated to stay aligned with changing regulations and best practices</w:t>
      </w:r>
      <w:r w:rsidRPr="00856B32">
        <w:rPr>
          <w:rFonts w:ascii="Arial" w:eastAsia="Arial" w:hAnsi="Arial" w:cs="Arial"/>
          <w:b/>
          <w:bCs/>
          <w:color w:val="000000" w:themeColor="text1"/>
          <w:sz w:val="24"/>
          <w:szCs w:val="24"/>
          <w:u w:val="single"/>
        </w:rPr>
        <w:t>.</w:t>
      </w:r>
    </w:p>
    <w:p w14:paraId="0CBEE6FD" w14:textId="77777777" w:rsidR="00616481" w:rsidRPr="00856B32" w:rsidRDefault="00616481" w:rsidP="028938D5">
      <w:pPr>
        <w:pStyle w:val="ListParagraph"/>
        <w:ind w:left="720"/>
        <w:jc w:val="both"/>
        <w:rPr>
          <w:rFonts w:ascii="Arial" w:eastAsia="Arial" w:hAnsi="Arial" w:cs="Arial"/>
          <w:color w:val="000000" w:themeColor="text1"/>
          <w:sz w:val="24"/>
          <w:szCs w:val="24"/>
          <w:u w:val="single"/>
          <w:lang w:val="en-IN"/>
        </w:rPr>
      </w:pPr>
    </w:p>
    <w:p w14:paraId="2774AD9A" w14:textId="49A48394" w:rsidR="028938D5" w:rsidRPr="00856B32" w:rsidRDefault="416C27ED" w:rsidP="00616481">
      <w:pPr>
        <w:pStyle w:val="ListParagraph"/>
        <w:numPr>
          <w:ilvl w:val="0"/>
          <w:numId w:val="51"/>
        </w:numPr>
        <w:jc w:val="both"/>
        <w:rPr>
          <w:rFonts w:ascii="Arial" w:eastAsia="Arial" w:hAnsi="Arial" w:cs="Arial"/>
          <w:b/>
          <w:bCs/>
          <w:color w:val="000000" w:themeColor="text1"/>
          <w:sz w:val="27"/>
          <w:szCs w:val="27"/>
          <w:u w:val="single"/>
          <w:lang w:val="en-IN"/>
        </w:rPr>
      </w:pPr>
      <w:r w:rsidRPr="00856B32">
        <w:rPr>
          <w:rFonts w:ascii="Arial" w:eastAsia="Arial" w:hAnsi="Arial" w:cs="Arial"/>
          <w:b/>
          <w:bCs/>
          <w:color w:val="000000" w:themeColor="text1"/>
          <w:sz w:val="27"/>
          <w:szCs w:val="27"/>
          <w:u w:val="single"/>
          <w:lang w:val="en-IN"/>
        </w:rPr>
        <w:t>Review and Improvement</w:t>
      </w:r>
    </w:p>
    <w:p w14:paraId="37F4D5D7" w14:textId="77777777" w:rsidR="00616481" w:rsidRPr="00856B32" w:rsidRDefault="00616481" w:rsidP="00856B32">
      <w:pPr>
        <w:pStyle w:val="ListParagraph"/>
        <w:ind w:left="720" w:firstLine="0"/>
        <w:jc w:val="both"/>
        <w:rPr>
          <w:rFonts w:ascii="Arial" w:eastAsia="Arial" w:hAnsi="Arial" w:cs="Arial"/>
          <w:b/>
          <w:bCs/>
          <w:color w:val="000000" w:themeColor="text1"/>
          <w:sz w:val="27"/>
          <w:szCs w:val="27"/>
          <w:u w:val="single"/>
          <w:lang w:val="en-IN"/>
        </w:rPr>
      </w:pPr>
    </w:p>
    <w:p w14:paraId="3FDA21AE" w14:textId="475890D1" w:rsidR="00616481" w:rsidRPr="00856B32" w:rsidRDefault="007F3C2B" w:rsidP="028938D5">
      <w:pPr>
        <w:jc w:val="both"/>
        <w:rPr>
          <w:rFonts w:ascii="Arial" w:eastAsia="Arial" w:hAnsi="Arial" w:cs="Arial"/>
          <w:color w:val="000000" w:themeColor="text1"/>
          <w:sz w:val="24"/>
          <w:szCs w:val="24"/>
        </w:rPr>
      </w:pPr>
      <w:r w:rsidRPr="00856B32">
        <w:rPr>
          <w:rFonts w:ascii="Arial" w:eastAsia="Arial" w:hAnsi="Arial" w:cs="Arial"/>
          <w:color w:val="000000" w:themeColor="text1"/>
          <w:sz w:val="24"/>
          <w:szCs w:val="24"/>
        </w:rPr>
        <w:t>AMLRS conducts annual reviews of its grievance procedures, incorporating employee feedback, past case outcomes, and best practices. This supports continuous improvement by addressing gaps and ensuring the process stays effective, fair, and responsive.</w:t>
      </w:r>
    </w:p>
    <w:p w14:paraId="2E340B7F" w14:textId="77777777" w:rsidR="00856B32" w:rsidRDefault="00856B32" w:rsidP="028938D5">
      <w:pPr>
        <w:jc w:val="both"/>
        <w:rPr>
          <w:rFonts w:ascii="Arial" w:eastAsia="Arial" w:hAnsi="Arial" w:cs="Arial"/>
          <w:color w:val="008080"/>
          <w:sz w:val="24"/>
          <w:szCs w:val="24"/>
          <w:u w:val="single"/>
          <w:lang w:val="en-IN"/>
        </w:rPr>
      </w:pPr>
    </w:p>
    <w:p w14:paraId="58FF27A1" w14:textId="7EA91738" w:rsidR="002E372C" w:rsidRPr="00D73787" w:rsidRDefault="095CF8B8" w:rsidP="00601997">
      <w:pPr>
        <w:pStyle w:val="Heading1"/>
        <w:ind w:left="0" w:firstLine="0"/>
        <w:rPr>
          <w:rFonts w:cs="Arial"/>
        </w:rPr>
      </w:pPr>
      <w:bookmarkStart w:id="93" w:name="_Toc602433098"/>
      <w:r w:rsidRPr="3D864F98">
        <w:rPr>
          <w:rFonts w:cs="Arial"/>
        </w:rPr>
        <w:t>CODE OF CONDUCT</w:t>
      </w:r>
      <w:bookmarkEnd w:id="93"/>
    </w:p>
    <w:p w14:paraId="4FA02AF2" w14:textId="77777777" w:rsidR="002E372C" w:rsidRPr="00D73787" w:rsidRDefault="002E372C" w:rsidP="002E372C">
      <w:pPr>
        <w:pStyle w:val="BodyText"/>
        <w:spacing w:before="6"/>
        <w:rPr>
          <w:rFonts w:cs="Arial"/>
          <w:b/>
          <w:bCs/>
        </w:rPr>
      </w:pPr>
    </w:p>
    <w:p w14:paraId="230453BB" w14:textId="50D35026" w:rsidR="00261111" w:rsidRPr="004777CF" w:rsidRDefault="002E372C" w:rsidP="004777CF">
      <w:pPr>
        <w:pStyle w:val="BodyText"/>
        <w:rPr>
          <w:highlight w:val="green"/>
        </w:rPr>
      </w:pPr>
      <w:r w:rsidRPr="0079488D">
        <w:t>AML</w:t>
      </w:r>
      <w:r w:rsidRPr="00D73787">
        <w:t xml:space="preserve"> RightSource has the following Code of Conduct Policies to outline Company expectations for all employees and management.</w:t>
      </w:r>
    </w:p>
    <w:p w14:paraId="2D0F1573" w14:textId="77777777" w:rsidR="002E372C" w:rsidRPr="004777CF" w:rsidRDefault="06E01012" w:rsidP="004777CF">
      <w:pPr>
        <w:pStyle w:val="Heading1"/>
        <w:numPr>
          <w:ilvl w:val="0"/>
          <w:numId w:val="82"/>
        </w:numPr>
        <w:spacing w:before="274" w:line="259" w:lineRule="auto"/>
        <w:ind w:left="279" w:right="461"/>
        <w:jc w:val="both"/>
        <w:rPr>
          <w:rFonts w:eastAsia="Arial" w:cs="Arial"/>
          <w:color w:val="000000" w:themeColor="text1"/>
          <w:u w:val="single"/>
        </w:rPr>
      </w:pPr>
      <w:bookmarkStart w:id="94" w:name="_Toc129105346"/>
      <w:bookmarkStart w:id="95" w:name="_Toc1471725433"/>
      <w:r w:rsidRPr="004777CF">
        <w:rPr>
          <w:rFonts w:eastAsia="Arial" w:cs="Arial"/>
          <w:color w:val="000000" w:themeColor="text1"/>
          <w:u w:val="single"/>
        </w:rPr>
        <w:lastRenderedPageBreak/>
        <w:t>WHISTLEBLOWER/ANTI-RETALIATION</w:t>
      </w:r>
      <w:bookmarkEnd w:id="94"/>
      <w:bookmarkEnd w:id="95"/>
    </w:p>
    <w:p w14:paraId="36B6ACF4" w14:textId="77777777" w:rsidR="002E372C" w:rsidRPr="00D73787" w:rsidRDefault="002E372C" w:rsidP="002E372C">
      <w:pPr>
        <w:pStyle w:val="BodyText"/>
        <w:ind w:left="100" w:right="117"/>
        <w:rPr>
          <w:rFonts w:cs="Arial"/>
        </w:rPr>
      </w:pPr>
    </w:p>
    <w:p w14:paraId="1915CDC2" w14:textId="77777777" w:rsidR="002E372C" w:rsidRPr="0079488D" w:rsidRDefault="002E372C" w:rsidP="00601997">
      <w:pPr>
        <w:pStyle w:val="BodyText"/>
      </w:pPr>
      <w:r w:rsidRPr="0079488D">
        <w:t>Reports of violations or suspected violations will be kept confidential to the greatest extent possible, consistent with the need to conduct an adequate investigation.</w:t>
      </w:r>
    </w:p>
    <w:p w14:paraId="74833908" w14:textId="77777777" w:rsidR="002E372C" w:rsidRPr="0079488D" w:rsidRDefault="002E372C" w:rsidP="00601997">
      <w:pPr>
        <w:pStyle w:val="BodyText"/>
      </w:pPr>
    </w:p>
    <w:p w14:paraId="692FD287" w14:textId="171A5168" w:rsidR="002E372C" w:rsidRPr="0079488D" w:rsidRDefault="4459600D" w:rsidP="00601997">
      <w:pPr>
        <w:pStyle w:val="BodyText"/>
      </w:pPr>
      <w:r w:rsidRPr="0079488D">
        <w:t xml:space="preserve">This policy expressly prohibits retaliation, including harassment, reprisal, intimidation, adverse employment actions, or any other form of retaliation, against employees who in good faith raise suspected violations of </w:t>
      </w:r>
      <w:r w:rsidR="04ED159F" w:rsidRPr="0079488D" w:rsidDel="0ED46C2B">
        <w:t>C</w:t>
      </w:r>
      <w:r w:rsidRPr="0079488D">
        <w:t>ompany policy and/or law, cooperate in inquiries or investigations, or identify</w:t>
      </w:r>
      <w:r w:rsidRPr="00601997">
        <w:t xml:space="preserve"> </w:t>
      </w:r>
      <w:r w:rsidRPr="0079488D">
        <w:t>potential</w:t>
      </w:r>
      <w:r w:rsidRPr="00601997">
        <w:t xml:space="preserve"> </w:t>
      </w:r>
      <w:r w:rsidRPr="0079488D">
        <w:t>violations</w:t>
      </w:r>
      <w:r w:rsidRPr="00601997">
        <w:t xml:space="preserve"> </w:t>
      </w:r>
      <w:r w:rsidRPr="0079488D">
        <w:t>of</w:t>
      </w:r>
      <w:r w:rsidRPr="00601997">
        <w:t xml:space="preserve"> </w:t>
      </w:r>
      <w:r w:rsidR="04ED159F" w:rsidRPr="0079488D" w:rsidDel="0ED46C2B">
        <w:t>C</w:t>
      </w:r>
      <w:r w:rsidRPr="0079488D">
        <w:t>ompany</w:t>
      </w:r>
      <w:r w:rsidRPr="00601997">
        <w:t xml:space="preserve"> </w:t>
      </w:r>
      <w:r w:rsidRPr="0079488D">
        <w:t>policies</w:t>
      </w:r>
      <w:r w:rsidRPr="00601997">
        <w:t xml:space="preserve"> </w:t>
      </w:r>
      <w:r w:rsidRPr="0079488D">
        <w:t>or</w:t>
      </w:r>
      <w:r w:rsidRPr="00601997">
        <w:t xml:space="preserve"> </w:t>
      </w:r>
      <w:r w:rsidRPr="0079488D">
        <w:t>incidents</w:t>
      </w:r>
      <w:r w:rsidRPr="00601997">
        <w:t xml:space="preserve"> </w:t>
      </w:r>
      <w:r w:rsidRPr="0079488D">
        <w:t>of</w:t>
      </w:r>
      <w:r w:rsidRPr="00601997">
        <w:t xml:space="preserve"> </w:t>
      </w:r>
      <w:r w:rsidRPr="0079488D">
        <w:t>inappropriate</w:t>
      </w:r>
      <w:r w:rsidRPr="00601997">
        <w:t xml:space="preserve"> </w:t>
      </w:r>
      <w:r w:rsidRPr="0079488D">
        <w:t>conduct</w:t>
      </w:r>
      <w:r w:rsidRPr="00601997">
        <w:t xml:space="preserve"> </w:t>
      </w:r>
      <w:r w:rsidRPr="0079488D">
        <w:t>of</w:t>
      </w:r>
      <w:r w:rsidRPr="00601997">
        <w:t xml:space="preserve"> </w:t>
      </w:r>
      <w:r w:rsidRPr="0079488D">
        <w:t>any</w:t>
      </w:r>
      <w:r w:rsidRPr="00601997">
        <w:t xml:space="preserve"> </w:t>
      </w:r>
      <w:r w:rsidRPr="0079488D">
        <w:t>kind. Reports of retaliation will be investigated promptly and, in a manner intended to protect confidentiality, consistent with a full and fair investigation. Human Resources will lead and conduct the investigation. If necessary, other internal or external parties may be engaged to assist or conduct the</w:t>
      </w:r>
      <w:r w:rsidRPr="00601997">
        <w:t xml:space="preserve"> </w:t>
      </w:r>
      <w:r w:rsidRPr="0079488D">
        <w:t>investigation.</w:t>
      </w:r>
    </w:p>
    <w:p w14:paraId="6AAC712A" w14:textId="77777777" w:rsidR="002E372C" w:rsidRPr="00D73787" w:rsidRDefault="002E372C" w:rsidP="002E372C">
      <w:pPr>
        <w:pStyle w:val="BodyText"/>
        <w:spacing w:before="10"/>
        <w:rPr>
          <w:rFonts w:cs="Arial"/>
        </w:rPr>
      </w:pPr>
    </w:p>
    <w:p w14:paraId="747E3637" w14:textId="77777777" w:rsidR="002E372C" w:rsidRPr="00D73787" w:rsidRDefault="002E372C" w:rsidP="00B1253B">
      <w:pPr>
        <w:pStyle w:val="ListParagraph"/>
        <w:numPr>
          <w:ilvl w:val="0"/>
          <w:numId w:val="106"/>
        </w:numPr>
        <w:tabs>
          <w:tab w:val="left" w:pos="1541"/>
        </w:tabs>
        <w:ind w:right="125"/>
        <w:jc w:val="both"/>
        <w:rPr>
          <w:rFonts w:ascii="Arial" w:hAnsi="Arial" w:cs="Arial"/>
          <w:sz w:val="24"/>
          <w:szCs w:val="24"/>
        </w:rPr>
      </w:pPr>
      <w:r w:rsidRPr="00D73787">
        <w:rPr>
          <w:rFonts w:ascii="Arial" w:hAnsi="Arial" w:cs="Arial"/>
          <w:sz w:val="24"/>
          <w:szCs w:val="24"/>
        </w:rPr>
        <w:t>Any employee who engages in retaliation will be subject to discipline, up to and including</w:t>
      </w:r>
      <w:r w:rsidRPr="00D73787">
        <w:rPr>
          <w:rFonts w:ascii="Arial" w:hAnsi="Arial" w:cs="Arial"/>
          <w:spacing w:val="-27"/>
          <w:sz w:val="24"/>
          <w:szCs w:val="24"/>
        </w:rPr>
        <w:t xml:space="preserve"> </w:t>
      </w:r>
      <w:r w:rsidRPr="00D73787">
        <w:rPr>
          <w:rFonts w:ascii="Arial" w:hAnsi="Arial" w:cs="Arial"/>
          <w:sz w:val="24"/>
          <w:szCs w:val="24"/>
        </w:rPr>
        <w:t>termination.</w:t>
      </w:r>
    </w:p>
    <w:p w14:paraId="28F2D3A5" w14:textId="77777777" w:rsidR="002E372C" w:rsidRPr="00D73787" w:rsidRDefault="002E372C" w:rsidP="002E372C">
      <w:pPr>
        <w:pStyle w:val="BodyText"/>
        <w:spacing w:before="9"/>
        <w:rPr>
          <w:rFonts w:cs="Arial"/>
        </w:rPr>
      </w:pPr>
    </w:p>
    <w:p w14:paraId="06AE1791" w14:textId="77777777" w:rsidR="002E372C" w:rsidRPr="00D73787" w:rsidRDefault="002E372C" w:rsidP="00B1253B">
      <w:pPr>
        <w:pStyle w:val="ListParagraph"/>
        <w:numPr>
          <w:ilvl w:val="0"/>
          <w:numId w:val="106"/>
        </w:numPr>
        <w:tabs>
          <w:tab w:val="left" w:pos="1541"/>
        </w:tabs>
        <w:ind w:right="119"/>
        <w:jc w:val="both"/>
        <w:rPr>
          <w:rFonts w:ascii="Arial" w:hAnsi="Arial" w:cs="Arial"/>
          <w:sz w:val="24"/>
          <w:szCs w:val="24"/>
        </w:rPr>
      </w:pPr>
      <w:r w:rsidRPr="00D73787">
        <w:rPr>
          <w:rFonts w:ascii="Arial" w:hAnsi="Arial" w:cs="Arial"/>
          <w:sz w:val="24"/>
          <w:szCs w:val="24"/>
        </w:rPr>
        <w:t>Any employee who believes that he or she has been subjected to any form of retaliation as a result of reporting a suspected violation of law or policy should immediately</w:t>
      </w:r>
      <w:r w:rsidRPr="00D73787">
        <w:rPr>
          <w:rFonts w:ascii="Arial" w:hAnsi="Arial" w:cs="Arial"/>
          <w:spacing w:val="-9"/>
          <w:sz w:val="24"/>
          <w:szCs w:val="24"/>
        </w:rPr>
        <w:t xml:space="preserve"> </w:t>
      </w:r>
      <w:r w:rsidRPr="00D73787">
        <w:rPr>
          <w:rFonts w:ascii="Arial" w:hAnsi="Arial" w:cs="Arial"/>
          <w:sz w:val="24"/>
          <w:szCs w:val="24"/>
        </w:rPr>
        <w:t>report</w:t>
      </w:r>
      <w:r w:rsidRPr="00D73787">
        <w:rPr>
          <w:rFonts w:ascii="Arial" w:hAnsi="Arial" w:cs="Arial"/>
          <w:spacing w:val="-10"/>
          <w:sz w:val="24"/>
          <w:szCs w:val="24"/>
        </w:rPr>
        <w:t xml:space="preserve"> </w:t>
      </w:r>
      <w:r w:rsidRPr="00D73787">
        <w:rPr>
          <w:rFonts w:ascii="Arial" w:hAnsi="Arial" w:cs="Arial"/>
          <w:sz w:val="24"/>
          <w:szCs w:val="24"/>
        </w:rPr>
        <w:t>the</w:t>
      </w:r>
      <w:r w:rsidRPr="00D73787">
        <w:rPr>
          <w:rFonts w:ascii="Arial" w:hAnsi="Arial" w:cs="Arial"/>
          <w:spacing w:val="-11"/>
          <w:sz w:val="24"/>
          <w:szCs w:val="24"/>
        </w:rPr>
        <w:t xml:space="preserve"> </w:t>
      </w:r>
      <w:r w:rsidRPr="00D73787">
        <w:rPr>
          <w:rFonts w:ascii="Arial" w:hAnsi="Arial" w:cs="Arial"/>
          <w:sz w:val="24"/>
          <w:szCs w:val="24"/>
        </w:rPr>
        <w:t>retaliation</w:t>
      </w:r>
      <w:r w:rsidRPr="00D73787">
        <w:rPr>
          <w:rFonts w:ascii="Arial" w:hAnsi="Arial" w:cs="Arial"/>
          <w:spacing w:val="-10"/>
          <w:sz w:val="24"/>
          <w:szCs w:val="24"/>
        </w:rPr>
        <w:t xml:space="preserve"> </w:t>
      </w:r>
      <w:r w:rsidRPr="00D73787">
        <w:rPr>
          <w:rFonts w:ascii="Arial" w:hAnsi="Arial" w:cs="Arial"/>
          <w:sz w:val="24"/>
          <w:szCs w:val="24"/>
        </w:rPr>
        <w:t>to</w:t>
      </w:r>
      <w:r w:rsidRPr="00D73787">
        <w:rPr>
          <w:rFonts w:ascii="Arial" w:hAnsi="Arial" w:cs="Arial"/>
          <w:spacing w:val="-10"/>
          <w:sz w:val="24"/>
          <w:szCs w:val="24"/>
        </w:rPr>
        <w:t xml:space="preserve"> </w:t>
      </w:r>
      <w:r w:rsidRPr="00D73787">
        <w:rPr>
          <w:rFonts w:ascii="Arial" w:hAnsi="Arial" w:cs="Arial"/>
          <w:sz w:val="24"/>
          <w:szCs w:val="24"/>
        </w:rPr>
        <w:t>Human</w:t>
      </w:r>
      <w:r w:rsidRPr="00D73787">
        <w:rPr>
          <w:rFonts w:ascii="Arial" w:hAnsi="Arial" w:cs="Arial"/>
          <w:spacing w:val="-10"/>
          <w:sz w:val="24"/>
          <w:szCs w:val="24"/>
        </w:rPr>
        <w:t xml:space="preserve"> </w:t>
      </w:r>
      <w:r w:rsidRPr="00D73787">
        <w:rPr>
          <w:rFonts w:ascii="Arial" w:hAnsi="Arial" w:cs="Arial"/>
          <w:sz w:val="24"/>
          <w:szCs w:val="24"/>
        </w:rPr>
        <w:t>Resources.</w:t>
      </w:r>
    </w:p>
    <w:p w14:paraId="5FCAD91C" w14:textId="77777777" w:rsidR="002E372C" w:rsidRPr="0079488D" w:rsidRDefault="002E372C" w:rsidP="00601997">
      <w:pPr>
        <w:pStyle w:val="BodyText"/>
      </w:pPr>
    </w:p>
    <w:p w14:paraId="03F7F34C" w14:textId="67B1CC82" w:rsidR="002E372C" w:rsidRPr="00C64630" w:rsidRDefault="4459600D" w:rsidP="028938D5">
      <w:pPr>
        <w:pStyle w:val="BodyText"/>
        <w:rPr>
          <w:rFonts w:eastAsia="Arial" w:cs="Arial"/>
        </w:rPr>
      </w:pPr>
      <w:r>
        <w:t xml:space="preserve">Anyone filing a complaint concerning a violation or suspected violation of the Ethics </w:t>
      </w:r>
      <w:r w:rsidR="00026533">
        <w:t>p</w:t>
      </w:r>
      <w:r>
        <w:t xml:space="preserve">olicy, any other </w:t>
      </w:r>
      <w:r w:rsidR="04ED159F">
        <w:t>C</w:t>
      </w:r>
      <w:r>
        <w:t>ompany policy or law must be acting in good faith and have reasonable grounds fo</w:t>
      </w:r>
      <w:r w:rsidRPr="00C64630">
        <w:rPr>
          <w:rFonts w:eastAsia="Arial" w:cs="Arial"/>
        </w:rPr>
        <w:t>r believing the information disclosed indicates a violation. Any allegations that prove to be unsubstantiated and which prove to have been made maliciously or knowingly to be false will be viewed as a serious disciplinary offense subject to disciplinary action.</w:t>
      </w:r>
    </w:p>
    <w:p w14:paraId="5A3D6234" w14:textId="77777777" w:rsidR="002E372C" w:rsidRPr="00C64630" w:rsidRDefault="002E372C" w:rsidP="028938D5">
      <w:pPr>
        <w:pStyle w:val="BodyText"/>
        <w:rPr>
          <w:rFonts w:eastAsia="Arial" w:cs="Arial"/>
        </w:rPr>
      </w:pPr>
    </w:p>
    <w:p w14:paraId="50046A22" w14:textId="0CDBD443" w:rsidR="002E372C" w:rsidRPr="0079488D" w:rsidRDefault="095CF8B8" w:rsidP="028938D5">
      <w:pPr>
        <w:pStyle w:val="BodyText"/>
        <w:rPr>
          <w:rFonts w:eastAsia="Arial" w:cs="Arial"/>
        </w:rPr>
      </w:pPr>
      <w:r w:rsidRPr="00C64630">
        <w:rPr>
          <w:rFonts w:eastAsia="Arial" w:cs="Arial"/>
        </w:rPr>
        <w:t>For any employees in countries that have separate legislation covering this topic, please refer to your local policy</w:t>
      </w:r>
      <w:r w:rsidR="7327CB0D" w:rsidRPr="00C64630">
        <w:rPr>
          <w:rFonts w:eastAsia="Arial" w:cs="Arial"/>
        </w:rPr>
        <w:t xml:space="preserve"> on </w:t>
      </w:r>
      <w:hyperlink r:id="rId22">
        <w:r w:rsidR="7327CB0D" w:rsidRPr="00C64630">
          <w:rPr>
            <w:rStyle w:val="Hyperlink"/>
            <w:rFonts w:eastAsia="Arial" w:cs="Arial"/>
          </w:rPr>
          <w:t>#OneNet</w:t>
        </w:r>
      </w:hyperlink>
      <w:r w:rsidRPr="00C64630">
        <w:rPr>
          <w:rFonts w:eastAsia="Arial" w:cs="Arial"/>
        </w:rPr>
        <w:t>.</w:t>
      </w:r>
    </w:p>
    <w:p w14:paraId="7CFE72D3" w14:textId="06FCAA8B" w:rsidR="028938D5" w:rsidRPr="00C64630" w:rsidRDefault="028938D5" w:rsidP="028938D5">
      <w:pPr>
        <w:pStyle w:val="BodyText"/>
        <w:rPr>
          <w:rFonts w:eastAsia="Arial" w:cs="Arial"/>
        </w:rPr>
      </w:pPr>
    </w:p>
    <w:p w14:paraId="70CDEEC7" w14:textId="77777777" w:rsidR="004777CF" w:rsidRPr="004777CF" w:rsidRDefault="414DC8AF" w:rsidP="00C64630">
      <w:pPr>
        <w:pStyle w:val="Heading1"/>
        <w:numPr>
          <w:ilvl w:val="0"/>
          <w:numId w:val="82"/>
        </w:numPr>
        <w:spacing w:before="274" w:line="259" w:lineRule="auto"/>
        <w:ind w:left="279" w:right="461"/>
        <w:jc w:val="both"/>
        <w:rPr>
          <w:rFonts w:eastAsia="Arial" w:cs="Arial"/>
          <w:b w:val="0"/>
          <w:bCs w:val="0"/>
          <w:color w:val="000000" w:themeColor="text1"/>
          <w:lang w:val="en-IN"/>
        </w:rPr>
      </w:pPr>
      <w:r w:rsidRPr="004777CF">
        <w:rPr>
          <w:rFonts w:eastAsia="Arial" w:cs="Arial"/>
          <w:color w:val="000000" w:themeColor="text1"/>
          <w:u w:val="single"/>
        </w:rPr>
        <w:t>TWO-WAY</w:t>
      </w:r>
      <w:r w:rsidR="4CE3B8BF" w:rsidRPr="004777CF">
        <w:rPr>
          <w:rFonts w:eastAsia="Arial" w:cs="Arial"/>
          <w:color w:val="000000" w:themeColor="text1"/>
          <w:u w:val="single"/>
        </w:rPr>
        <w:t xml:space="preserve"> </w:t>
      </w:r>
      <w:r w:rsidR="6B3DDD42" w:rsidRPr="004777CF">
        <w:rPr>
          <w:rFonts w:eastAsia="Arial" w:cs="Arial"/>
          <w:color w:val="000000" w:themeColor="text1"/>
          <w:u w:val="single"/>
        </w:rPr>
        <w:t xml:space="preserve">COMMUNICATION </w:t>
      </w:r>
    </w:p>
    <w:p w14:paraId="6B0FCE59" w14:textId="1AB01979" w:rsidR="00156CEF" w:rsidRPr="004777CF" w:rsidRDefault="00597895" w:rsidP="004777CF">
      <w:pPr>
        <w:pStyle w:val="Heading1"/>
        <w:spacing w:before="274" w:line="259" w:lineRule="auto"/>
        <w:ind w:left="279" w:right="461" w:firstLine="0"/>
        <w:jc w:val="both"/>
        <w:rPr>
          <w:rFonts w:eastAsia="Arial" w:cs="Arial"/>
          <w:b w:val="0"/>
          <w:bCs w:val="0"/>
          <w:color w:val="000000" w:themeColor="text1"/>
          <w:lang w:val="en-IN"/>
        </w:rPr>
      </w:pPr>
      <w:r w:rsidRPr="004777CF">
        <w:rPr>
          <w:rFonts w:eastAsia="Arial" w:cs="Arial"/>
          <w:b w:val="0"/>
          <w:bCs w:val="0"/>
          <w:color w:val="000000" w:themeColor="text1"/>
        </w:rPr>
        <w:t>The Company</w:t>
      </w:r>
      <w:r w:rsidR="00156CEF" w:rsidRPr="004777CF">
        <w:rPr>
          <w:rFonts w:eastAsia="Arial" w:cs="Arial"/>
          <w:b w:val="0"/>
          <w:bCs w:val="0"/>
          <w:color w:val="000000" w:themeColor="text1"/>
        </w:rPr>
        <w:t xml:space="preserve"> aims to establish open, structured communication between employees and management at AMLRS to promote transparency, engagement, and continuous improvement. It applies to all staff and leaders, with </w:t>
      </w:r>
      <w:r w:rsidRPr="004777CF">
        <w:rPr>
          <w:rFonts w:eastAsia="Arial" w:cs="Arial"/>
          <w:b w:val="0"/>
          <w:bCs w:val="0"/>
          <w:color w:val="000000" w:themeColor="text1"/>
        </w:rPr>
        <w:t>various leadership</w:t>
      </w:r>
      <w:r w:rsidR="00156CEF" w:rsidRPr="004777CF">
        <w:rPr>
          <w:rFonts w:eastAsia="Arial" w:cs="Arial"/>
          <w:b w:val="0"/>
          <w:bCs w:val="0"/>
          <w:color w:val="000000" w:themeColor="text1"/>
        </w:rPr>
        <w:t xml:space="preserve"> teams coordinating interactive sessions such as</w:t>
      </w:r>
      <w:r w:rsidR="00156CEF" w:rsidRPr="004777CF">
        <w:rPr>
          <w:rFonts w:eastAsia="Arial" w:cs="Arial"/>
          <w:b w:val="0"/>
          <w:color w:val="000000" w:themeColor="text1"/>
        </w:rPr>
        <w:t xml:space="preserve"> </w:t>
      </w:r>
      <w:r w:rsidR="557A199F" w:rsidRPr="004777CF">
        <w:rPr>
          <w:rFonts w:eastAsia="Arial" w:cs="Arial"/>
          <w:b w:val="0"/>
          <w:bCs w:val="0"/>
          <w:color w:val="000000" w:themeColor="text1"/>
        </w:rPr>
        <w:t>quarterly</w:t>
      </w:r>
      <w:r w:rsidR="00156CEF" w:rsidRPr="004777CF">
        <w:rPr>
          <w:rFonts w:eastAsia="Arial" w:cs="Arial"/>
          <w:b w:val="0"/>
          <w:bCs w:val="0"/>
          <w:color w:val="000000" w:themeColor="text1"/>
        </w:rPr>
        <w:t xml:space="preserve"> company-wide town halls, </w:t>
      </w:r>
      <w:r w:rsidR="09A284A3" w:rsidRPr="004777CF">
        <w:rPr>
          <w:rFonts w:eastAsia="Arial" w:cs="Arial"/>
          <w:b w:val="0"/>
          <w:bCs w:val="0"/>
          <w:color w:val="000000" w:themeColor="text1"/>
        </w:rPr>
        <w:t xml:space="preserve">monthly and/or ad hoc </w:t>
      </w:r>
      <w:r w:rsidR="00156CEF" w:rsidRPr="004777CF">
        <w:rPr>
          <w:rFonts w:eastAsia="Arial" w:cs="Arial"/>
          <w:b w:val="0"/>
          <w:bCs w:val="0"/>
          <w:color w:val="000000" w:themeColor="text1"/>
        </w:rPr>
        <w:t>departmental meetings, dialogue forums</w:t>
      </w:r>
      <w:r w:rsidR="59EBD211" w:rsidRPr="004777CF">
        <w:rPr>
          <w:rFonts w:eastAsia="Arial" w:cs="Arial"/>
          <w:b w:val="0"/>
          <w:bCs w:val="0"/>
          <w:color w:val="000000" w:themeColor="text1"/>
        </w:rPr>
        <w:t xml:space="preserve"> on the cadence communicated by the company</w:t>
      </w:r>
      <w:r w:rsidR="00156CEF" w:rsidRPr="004777CF">
        <w:rPr>
          <w:rFonts w:eastAsia="Arial" w:cs="Arial"/>
          <w:b w:val="0"/>
          <w:bCs w:val="0"/>
          <w:color w:val="000000" w:themeColor="text1"/>
        </w:rPr>
        <w:t xml:space="preserve">, and one-on-one feedback opportunities. Employees are encouraged to share concerns openly or anonymously, while management is expected to respond promptly and provide updates. Sessions </w:t>
      </w:r>
      <w:r w:rsidR="000442A8" w:rsidRPr="004777CF">
        <w:rPr>
          <w:rFonts w:eastAsia="Arial" w:cs="Arial"/>
          <w:b w:val="0"/>
          <w:bCs w:val="0"/>
          <w:color w:val="000000" w:themeColor="text1"/>
        </w:rPr>
        <w:t>may be</w:t>
      </w:r>
      <w:r w:rsidR="00156CEF" w:rsidRPr="004777CF">
        <w:rPr>
          <w:rFonts w:eastAsia="Arial" w:cs="Arial"/>
          <w:b w:val="0"/>
          <w:bCs w:val="0"/>
          <w:color w:val="000000" w:themeColor="text1"/>
        </w:rPr>
        <w:t xml:space="preserve"> documented, with follow-up actions and regular updates ensuring accountability. Participation is promoted through early communication, recognition, and regular evaluations to refine the process and maintain its effectiveness.</w:t>
      </w:r>
    </w:p>
    <w:p w14:paraId="24CFC25D" w14:textId="77777777" w:rsidR="00261111" w:rsidRPr="00D73787" w:rsidRDefault="00261111" w:rsidP="00326C7B">
      <w:pPr>
        <w:pStyle w:val="BodyText"/>
        <w:ind w:right="120"/>
        <w:rPr>
          <w:rFonts w:cs="Arial"/>
        </w:rPr>
      </w:pPr>
    </w:p>
    <w:p w14:paraId="625FD5FB" w14:textId="77777777" w:rsidR="002E372C" w:rsidRPr="004777CF" w:rsidRDefault="06E01012" w:rsidP="004777CF">
      <w:pPr>
        <w:pStyle w:val="Heading1"/>
        <w:numPr>
          <w:ilvl w:val="0"/>
          <w:numId w:val="82"/>
        </w:numPr>
        <w:spacing w:before="274" w:line="259" w:lineRule="auto"/>
        <w:ind w:left="279" w:right="461"/>
        <w:jc w:val="both"/>
        <w:rPr>
          <w:rFonts w:eastAsia="Arial" w:cs="Arial"/>
          <w:color w:val="000000" w:themeColor="text1"/>
          <w:u w:val="single"/>
        </w:rPr>
      </w:pPr>
      <w:bookmarkStart w:id="96" w:name="_Toc129105347"/>
      <w:bookmarkStart w:id="97" w:name="_Toc239383389"/>
      <w:r w:rsidRPr="004777CF">
        <w:rPr>
          <w:rFonts w:eastAsia="Arial" w:cs="Arial"/>
          <w:color w:val="000000" w:themeColor="text1"/>
          <w:u w:val="single"/>
        </w:rPr>
        <w:t>EQUAL OPPORTUNITY EMPLOYER AND DISCRIMINATION</w:t>
      </w:r>
      <w:bookmarkEnd w:id="96"/>
      <w:bookmarkEnd w:id="97"/>
    </w:p>
    <w:p w14:paraId="11A0DF25" w14:textId="77777777" w:rsidR="002E372C" w:rsidRPr="00D73787" w:rsidRDefault="002E372C" w:rsidP="002E372C">
      <w:pPr>
        <w:pStyle w:val="BodyText"/>
        <w:spacing w:before="5"/>
        <w:rPr>
          <w:rFonts w:cs="Arial"/>
          <w:b/>
        </w:rPr>
      </w:pPr>
    </w:p>
    <w:p w14:paraId="639D4390" w14:textId="10A7436B" w:rsidR="002E372C" w:rsidRPr="0079488D" w:rsidRDefault="5B380B76" w:rsidP="00601997">
      <w:pPr>
        <w:pStyle w:val="BodyText"/>
      </w:pPr>
      <w:r w:rsidRPr="0079488D">
        <w:t>AML RightSource provides equal employment opportunities to all employees and applicants and prohibits discrimination and harassment of any type. We will not discriminate in our business, employment, or hiring practices based on any legally recognized protected ground in each country in which we operate</w:t>
      </w:r>
      <w:r w:rsidR="00E1635A" w:rsidRPr="0079488D">
        <w:t>,</w:t>
      </w:r>
      <w:r w:rsidRPr="0079488D">
        <w:t xml:space="preserve"> including, but not limited to: race, color, citizenship, religion, political affiliation, gender, gender identity/ gender expression, age, marital status, civil partnership, family status, veteran status, record of offences, national/ethnic origin, disability, sexual orientation, or any other characteristic protected by law or identified as best practices in the jurisdictions in which we operate. Depending on your country of employment</w:t>
      </w:r>
      <w:r w:rsidR="0BB03860" w:rsidRPr="0079488D">
        <w:t>,</w:t>
      </w:r>
      <w:r w:rsidRPr="0079488D">
        <w:t xml:space="preserve"> the terminology of the various protected grounds may differ from the terminology in the handbook. </w:t>
      </w:r>
    </w:p>
    <w:p w14:paraId="3CEBE708" w14:textId="6E4BECC5" w:rsidR="140B56A4" w:rsidRPr="0079488D" w:rsidRDefault="140B56A4" w:rsidP="00601997">
      <w:pPr>
        <w:pStyle w:val="BodyText"/>
      </w:pPr>
    </w:p>
    <w:p w14:paraId="6559E6FA" w14:textId="4830273D" w:rsidR="002E372C" w:rsidRPr="0079488D" w:rsidRDefault="176D686D" w:rsidP="00601997">
      <w:pPr>
        <w:pStyle w:val="BodyText"/>
      </w:pPr>
      <w:r>
        <w:t>This policy applies to all terms and conditions of employment</w:t>
      </w:r>
      <w:r w:rsidR="00DC324E">
        <w:t xml:space="preserve"> </w:t>
      </w:r>
      <w:r w:rsidR="6F850E9D">
        <w:t>(full time, part time</w:t>
      </w:r>
      <w:r w:rsidR="604D78BD">
        <w:t>, hourly,</w:t>
      </w:r>
      <w:r w:rsidR="6F850E9D">
        <w:t xml:space="preserve"> or contractual)</w:t>
      </w:r>
      <w:r>
        <w:t xml:space="preserve">, including recruiting, hiring, placement, promotion, termination, layoff, recall, transfer, leaves of absence, </w:t>
      </w:r>
      <w:r w:rsidR="00AA5FC5">
        <w:t>compensation,</w:t>
      </w:r>
      <w:r>
        <w:t xml:space="preserve"> and training</w:t>
      </w:r>
      <w:r w:rsidR="15859F5E">
        <w:t>, and is to be implemented without discrimination or harassment of any kind</w:t>
      </w:r>
      <w:r>
        <w:t>. AML RightSource will provide reasonable accommodation for individuals where a disability, religious requirement, or any other protected ground requires the company to address the needs of the individual based on protected grounds of discrimination within the various countries which we operate, unless undue hardship on the operation of the business would result. Employees who may require reasonable accommodation should contact Human Resources.</w:t>
      </w:r>
    </w:p>
    <w:p w14:paraId="36780515" w14:textId="77777777" w:rsidR="00261111" w:rsidRPr="00D73787" w:rsidRDefault="00261111" w:rsidP="004777CF">
      <w:pPr>
        <w:pStyle w:val="BodyText"/>
        <w:spacing w:before="1"/>
        <w:ind w:right="117"/>
        <w:rPr>
          <w:rFonts w:cs="Arial"/>
        </w:rPr>
      </w:pPr>
    </w:p>
    <w:p w14:paraId="43DE4F81" w14:textId="77777777" w:rsidR="002E372C" w:rsidRPr="004777CF" w:rsidRDefault="7B06CB57" w:rsidP="004777CF">
      <w:pPr>
        <w:pStyle w:val="Heading1"/>
        <w:numPr>
          <w:ilvl w:val="0"/>
          <w:numId w:val="82"/>
        </w:numPr>
        <w:spacing w:before="274" w:line="259" w:lineRule="auto"/>
        <w:ind w:left="279" w:right="461"/>
        <w:jc w:val="both"/>
        <w:rPr>
          <w:rFonts w:eastAsia="Arial" w:cs="Arial"/>
          <w:color w:val="000000" w:themeColor="text1"/>
          <w:u w:val="single"/>
        </w:rPr>
      </w:pPr>
      <w:bookmarkStart w:id="98" w:name="_Toc129105348"/>
      <w:bookmarkStart w:id="99" w:name="_Toc230633134"/>
      <w:r w:rsidRPr="004777CF">
        <w:rPr>
          <w:rFonts w:eastAsia="Arial" w:cs="Arial"/>
          <w:color w:val="000000" w:themeColor="text1"/>
          <w:u w:val="single"/>
        </w:rPr>
        <w:t>WORKPLACE ENVIRONMENT – HEALTH, SAFETY &amp; SECURITY</w:t>
      </w:r>
      <w:bookmarkEnd w:id="98"/>
      <w:bookmarkEnd w:id="99"/>
    </w:p>
    <w:p w14:paraId="429CEB98" w14:textId="77777777" w:rsidR="002E372C" w:rsidRPr="00D73787" w:rsidRDefault="002E372C" w:rsidP="002E372C">
      <w:pPr>
        <w:pStyle w:val="BodyText"/>
        <w:spacing w:before="6"/>
        <w:rPr>
          <w:rFonts w:cs="Arial"/>
          <w:b/>
        </w:rPr>
      </w:pPr>
    </w:p>
    <w:p w14:paraId="12C6B7C1" w14:textId="3A9AC8DB" w:rsidR="028938D5" w:rsidRDefault="002E372C" w:rsidP="028938D5">
      <w:pPr>
        <w:pStyle w:val="BodyText"/>
      </w:pPr>
      <w:r>
        <w:t>AML RightSource is committed to maintaining a safe and respectful workplace environment where a high value is placed on integrity, fairness and respect; our shared success depends on it. All employees are expected to comply with the relevant workplace Health and Safety Policies of the country in which they are employed.</w:t>
      </w:r>
    </w:p>
    <w:p w14:paraId="0D930A33" w14:textId="15B8C752" w:rsidR="028938D5" w:rsidRPr="004777CF" w:rsidRDefault="2241C1A2" w:rsidP="004777CF">
      <w:pPr>
        <w:pStyle w:val="Heading1"/>
        <w:numPr>
          <w:ilvl w:val="0"/>
          <w:numId w:val="82"/>
        </w:numPr>
        <w:spacing w:before="274" w:line="259" w:lineRule="auto"/>
        <w:ind w:left="279" w:right="461"/>
        <w:jc w:val="both"/>
        <w:rPr>
          <w:rFonts w:eastAsia="Arial" w:cs="Arial"/>
          <w:color w:val="000000" w:themeColor="text1"/>
          <w:u w:val="single"/>
        </w:rPr>
      </w:pPr>
      <w:r w:rsidRPr="004777CF">
        <w:rPr>
          <w:rFonts w:eastAsia="Arial" w:cs="Arial"/>
          <w:color w:val="000000" w:themeColor="text1"/>
          <w:u w:val="single"/>
        </w:rPr>
        <w:t xml:space="preserve">Recruitment Process: </w:t>
      </w:r>
      <w:r w:rsidR="00FE2543" w:rsidRPr="004777CF">
        <w:rPr>
          <w:rFonts w:eastAsia="Arial" w:cs="Arial"/>
          <w:color w:val="000000" w:themeColor="text1"/>
          <w:u w:val="single"/>
        </w:rPr>
        <w:t>Fair and Transparent Recruitment at AMLRS</w:t>
      </w:r>
    </w:p>
    <w:p w14:paraId="6055A2DE" w14:textId="1DBA87B8" w:rsidR="00381D8C" w:rsidRDefault="00381D8C" w:rsidP="00C64630">
      <w:pPr>
        <w:spacing w:before="105" w:after="105" w:line="259" w:lineRule="auto"/>
        <w:ind w:right="2076"/>
        <w:rPr>
          <w:b/>
          <w:bCs/>
          <w:color w:val="000000" w:themeColor="text1"/>
          <w:sz w:val="24"/>
          <w:szCs w:val="24"/>
          <w:lang w:val="en-IN"/>
        </w:rPr>
      </w:pPr>
    </w:p>
    <w:p w14:paraId="42166F4E" w14:textId="77777777" w:rsidR="004777CF" w:rsidRDefault="77B3A1F1" w:rsidP="00856B32">
      <w:pPr>
        <w:tabs>
          <w:tab w:val="left" w:pos="9072"/>
        </w:tabs>
        <w:spacing w:before="105" w:after="105" w:line="259" w:lineRule="auto"/>
        <w:ind w:right="-34"/>
        <w:rPr>
          <w:rFonts w:ascii="Arial" w:hAnsi="Arial" w:cs="Arial"/>
          <w:color w:val="000000" w:themeColor="text1"/>
          <w:sz w:val="24"/>
          <w:szCs w:val="24"/>
          <w:lang w:val="en-IN"/>
        </w:rPr>
      </w:pPr>
      <w:r w:rsidRPr="00856B32">
        <w:rPr>
          <w:rFonts w:ascii="Arial" w:hAnsi="Arial" w:cs="Arial"/>
          <w:color w:val="000000" w:themeColor="text1"/>
          <w:sz w:val="24"/>
          <w:szCs w:val="24"/>
          <w:lang w:val="en-IN"/>
        </w:rPr>
        <w:t>At AML RightSource, we believe a fair, inclusive, and transparent recruitment process is key to building strong teams and delivering exceptional service to our clients. Our hiring approach is designed to balance strategic business needs with an outstanding candidate experience—driven by structure, accountability, and data-informed decision making.</w:t>
      </w:r>
      <w:r w:rsidR="00616481" w:rsidRPr="00856B32">
        <w:rPr>
          <w:rFonts w:ascii="Arial" w:hAnsi="Arial" w:cs="Arial"/>
          <w:color w:val="000000" w:themeColor="text1"/>
          <w:sz w:val="24"/>
          <w:szCs w:val="24"/>
          <w:lang w:val="en-IN"/>
        </w:rPr>
        <w:t xml:space="preserve"> </w:t>
      </w:r>
    </w:p>
    <w:p w14:paraId="2BEC0B38" w14:textId="5F184B87" w:rsidR="00381D8C" w:rsidRPr="00856B32" w:rsidRDefault="77B3A1F1" w:rsidP="00856B32">
      <w:pPr>
        <w:tabs>
          <w:tab w:val="left" w:pos="9072"/>
        </w:tabs>
        <w:spacing w:before="105" w:after="105" w:line="259" w:lineRule="auto"/>
        <w:ind w:right="-34"/>
        <w:rPr>
          <w:rFonts w:ascii="Arial" w:hAnsi="Arial" w:cs="Arial"/>
          <w:color w:val="000000" w:themeColor="text1"/>
          <w:sz w:val="24"/>
          <w:szCs w:val="24"/>
          <w:lang w:val="en-IN"/>
        </w:rPr>
      </w:pPr>
      <w:r w:rsidRPr="00856B32">
        <w:rPr>
          <w:rFonts w:ascii="Arial" w:hAnsi="Arial" w:cs="Arial"/>
          <w:color w:val="000000" w:themeColor="text1"/>
          <w:sz w:val="24"/>
          <w:szCs w:val="24"/>
          <w:lang w:val="en-IN"/>
        </w:rPr>
        <w:t>This document outlines our end-to-end recruitment framework, which ensures:</w:t>
      </w:r>
    </w:p>
    <w:p w14:paraId="5885BAE8" w14:textId="50CA9FDA" w:rsidR="00381D8C" w:rsidRDefault="77B3A1F1" w:rsidP="00C64630">
      <w:pPr>
        <w:pStyle w:val="ListParagraph"/>
        <w:numPr>
          <w:ilvl w:val="0"/>
          <w:numId w:val="12"/>
        </w:numPr>
        <w:spacing w:line="259" w:lineRule="auto"/>
        <w:rPr>
          <w:rFonts w:ascii="Arial" w:eastAsia="Calibri" w:hAnsi="Arial" w:cs="Arial"/>
          <w:color w:val="000000" w:themeColor="text1"/>
          <w:sz w:val="24"/>
          <w:szCs w:val="24"/>
          <w:lang w:val="en-IN"/>
        </w:rPr>
      </w:pPr>
      <w:r w:rsidRPr="00856B32">
        <w:rPr>
          <w:rFonts w:ascii="Arial" w:eastAsia="Calibri" w:hAnsi="Arial" w:cs="Arial"/>
          <w:b/>
          <w:bCs/>
          <w:color w:val="000000" w:themeColor="text1"/>
          <w:sz w:val="24"/>
          <w:szCs w:val="24"/>
          <w:lang w:val="en-IN"/>
        </w:rPr>
        <w:t>Alignment with Business Goals:</w:t>
      </w:r>
      <w:r w:rsidRPr="00856B32">
        <w:rPr>
          <w:rFonts w:ascii="Arial" w:eastAsia="Calibri" w:hAnsi="Arial" w:cs="Arial"/>
          <w:color w:val="000000" w:themeColor="text1"/>
          <w:sz w:val="24"/>
          <w:szCs w:val="24"/>
          <w:lang w:val="en-IN"/>
        </w:rPr>
        <w:t xml:space="preserve"> Every new hire request is reviewed and approved against budget, headcount plans, and long-term growth strategy.</w:t>
      </w:r>
    </w:p>
    <w:p w14:paraId="2F69C708" w14:textId="77777777" w:rsidR="00616481" w:rsidRPr="00856B32" w:rsidRDefault="00616481" w:rsidP="00856B32">
      <w:pPr>
        <w:pStyle w:val="ListParagraph"/>
        <w:spacing w:line="259" w:lineRule="auto"/>
        <w:ind w:left="720" w:firstLine="0"/>
        <w:rPr>
          <w:rFonts w:ascii="Arial" w:eastAsia="Calibri" w:hAnsi="Arial" w:cs="Arial"/>
          <w:color w:val="000000" w:themeColor="text1"/>
          <w:sz w:val="24"/>
          <w:szCs w:val="24"/>
          <w:lang w:val="en-IN"/>
        </w:rPr>
      </w:pPr>
    </w:p>
    <w:p w14:paraId="52F2A91A" w14:textId="35B6D729" w:rsidR="00381D8C" w:rsidRDefault="77B3A1F1" w:rsidP="00C64630">
      <w:pPr>
        <w:pStyle w:val="ListParagraph"/>
        <w:numPr>
          <w:ilvl w:val="0"/>
          <w:numId w:val="12"/>
        </w:numPr>
        <w:spacing w:line="259" w:lineRule="auto"/>
        <w:rPr>
          <w:rFonts w:ascii="Arial" w:eastAsia="Calibri" w:hAnsi="Arial" w:cs="Arial"/>
          <w:color w:val="000000" w:themeColor="text1"/>
          <w:sz w:val="24"/>
          <w:szCs w:val="24"/>
          <w:lang w:val="en-IN"/>
        </w:rPr>
      </w:pPr>
      <w:r w:rsidRPr="00856B32">
        <w:rPr>
          <w:rFonts w:ascii="Arial" w:eastAsia="Calibri" w:hAnsi="Arial" w:cs="Arial"/>
          <w:b/>
          <w:bCs/>
          <w:color w:val="000000" w:themeColor="text1"/>
          <w:sz w:val="24"/>
          <w:szCs w:val="24"/>
          <w:lang w:val="en-IN"/>
        </w:rPr>
        <w:t>Inclusive Job Marketing:</w:t>
      </w:r>
      <w:r w:rsidRPr="00856B32">
        <w:rPr>
          <w:rFonts w:ascii="Arial" w:eastAsia="Calibri" w:hAnsi="Arial" w:cs="Arial"/>
          <w:color w:val="000000" w:themeColor="text1"/>
          <w:sz w:val="24"/>
          <w:szCs w:val="24"/>
          <w:lang w:val="en-IN"/>
        </w:rPr>
        <w:t xml:space="preserve"> We promote open roles through internal, external, </w:t>
      </w:r>
      <w:r w:rsidRPr="00856B32">
        <w:rPr>
          <w:rFonts w:ascii="Arial" w:eastAsia="Calibri" w:hAnsi="Arial" w:cs="Arial"/>
          <w:color w:val="000000" w:themeColor="text1"/>
          <w:sz w:val="24"/>
          <w:szCs w:val="24"/>
          <w:lang w:val="en-IN"/>
        </w:rPr>
        <w:lastRenderedPageBreak/>
        <w:t>and diversity-focused channels to reach the broadest, most qualified talent pool.</w:t>
      </w:r>
    </w:p>
    <w:p w14:paraId="598DE221" w14:textId="77777777" w:rsidR="00616481" w:rsidRPr="00856B32" w:rsidRDefault="00616481" w:rsidP="00856B32">
      <w:pPr>
        <w:pStyle w:val="ListParagraph"/>
        <w:spacing w:line="259" w:lineRule="auto"/>
        <w:ind w:left="720" w:firstLine="0"/>
        <w:rPr>
          <w:rFonts w:ascii="Arial" w:eastAsia="Calibri" w:hAnsi="Arial" w:cs="Arial"/>
          <w:color w:val="000000" w:themeColor="text1"/>
          <w:sz w:val="24"/>
          <w:szCs w:val="24"/>
          <w:lang w:val="en-IN"/>
        </w:rPr>
      </w:pPr>
    </w:p>
    <w:p w14:paraId="584637CE" w14:textId="67F2886E" w:rsidR="00381D8C" w:rsidRDefault="77B3A1F1" w:rsidP="00C64630">
      <w:pPr>
        <w:pStyle w:val="ListParagraph"/>
        <w:numPr>
          <w:ilvl w:val="0"/>
          <w:numId w:val="12"/>
        </w:numPr>
        <w:spacing w:line="259" w:lineRule="auto"/>
        <w:rPr>
          <w:rFonts w:ascii="Arial" w:eastAsia="Calibri" w:hAnsi="Arial" w:cs="Arial"/>
          <w:color w:val="000000" w:themeColor="text1"/>
          <w:sz w:val="24"/>
          <w:szCs w:val="24"/>
          <w:lang w:val="en-IN"/>
        </w:rPr>
      </w:pPr>
      <w:r w:rsidRPr="00856B32">
        <w:rPr>
          <w:rFonts w:ascii="Arial" w:eastAsia="Calibri" w:hAnsi="Arial" w:cs="Arial"/>
          <w:b/>
          <w:bCs/>
          <w:color w:val="000000" w:themeColor="text1"/>
          <w:sz w:val="24"/>
          <w:szCs w:val="24"/>
          <w:lang w:val="en-IN"/>
        </w:rPr>
        <w:t>Structured and Bias-Resistant Screening:</w:t>
      </w:r>
      <w:r w:rsidRPr="00856B32">
        <w:rPr>
          <w:rFonts w:ascii="Arial" w:eastAsia="Calibri" w:hAnsi="Arial" w:cs="Arial"/>
          <w:color w:val="000000" w:themeColor="text1"/>
          <w:sz w:val="24"/>
          <w:szCs w:val="24"/>
          <w:lang w:val="en-IN"/>
        </w:rPr>
        <w:t xml:space="preserve"> Our recruiters use evaluation tools, scorecards, and multi-reviewer assessments to identify top candidates fairly and consistently.</w:t>
      </w:r>
    </w:p>
    <w:p w14:paraId="22E55595" w14:textId="77777777" w:rsidR="00616481" w:rsidRPr="00856B32" w:rsidRDefault="00616481" w:rsidP="00856B32">
      <w:pPr>
        <w:pStyle w:val="ListParagraph"/>
        <w:spacing w:line="259" w:lineRule="auto"/>
        <w:ind w:left="720" w:firstLine="0"/>
        <w:rPr>
          <w:rFonts w:ascii="Arial" w:eastAsia="Calibri" w:hAnsi="Arial" w:cs="Arial"/>
          <w:color w:val="000000" w:themeColor="text1"/>
          <w:sz w:val="24"/>
          <w:szCs w:val="24"/>
          <w:lang w:val="en-IN"/>
        </w:rPr>
      </w:pPr>
    </w:p>
    <w:p w14:paraId="56C11F91" w14:textId="37EC5C4D" w:rsidR="00381D8C" w:rsidRDefault="77B3A1F1" w:rsidP="00C64630">
      <w:pPr>
        <w:pStyle w:val="ListParagraph"/>
        <w:numPr>
          <w:ilvl w:val="0"/>
          <w:numId w:val="12"/>
        </w:numPr>
        <w:spacing w:line="259" w:lineRule="auto"/>
        <w:rPr>
          <w:rFonts w:ascii="Arial" w:eastAsia="Calibri" w:hAnsi="Arial" w:cs="Arial"/>
          <w:color w:val="000000" w:themeColor="text1"/>
          <w:sz w:val="24"/>
          <w:szCs w:val="24"/>
          <w:lang w:val="en-IN"/>
        </w:rPr>
      </w:pPr>
      <w:r w:rsidRPr="00856B32">
        <w:rPr>
          <w:rFonts w:ascii="Arial" w:eastAsia="Calibri" w:hAnsi="Arial" w:cs="Arial"/>
          <w:b/>
          <w:bCs/>
          <w:color w:val="000000" w:themeColor="text1"/>
          <w:sz w:val="24"/>
          <w:szCs w:val="24"/>
          <w:lang w:val="en-IN"/>
        </w:rPr>
        <w:t>Thoughtful Interviews:</w:t>
      </w:r>
      <w:r w:rsidRPr="00856B32">
        <w:rPr>
          <w:rFonts w:ascii="Arial" w:eastAsia="Calibri" w:hAnsi="Arial" w:cs="Arial"/>
          <w:color w:val="000000" w:themeColor="text1"/>
          <w:sz w:val="24"/>
          <w:szCs w:val="24"/>
          <w:lang w:val="en-IN"/>
        </w:rPr>
        <w:t xml:space="preserve"> Interview panels are tailored to each role and include functional experts and stakeholders who follow consistent, objective criteria.</w:t>
      </w:r>
    </w:p>
    <w:p w14:paraId="6E616301" w14:textId="77777777" w:rsidR="00616481" w:rsidRPr="00856B32" w:rsidRDefault="00616481" w:rsidP="00856B32">
      <w:pPr>
        <w:pStyle w:val="ListParagraph"/>
        <w:spacing w:line="259" w:lineRule="auto"/>
        <w:ind w:left="720" w:firstLine="0"/>
        <w:rPr>
          <w:rFonts w:ascii="Arial" w:eastAsia="Calibri" w:hAnsi="Arial" w:cs="Arial"/>
          <w:color w:val="000000" w:themeColor="text1"/>
          <w:sz w:val="24"/>
          <w:szCs w:val="24"/>
          <w:lang w:val="en-IN"/>
        </w:rPr>
      </w:pPr>
    </w:p>
    <w:p w14:paraId="6542529B" w14:textId="18E06CF3" w:rsidR="00381D8C" w:rsidRDefault="77B3A1F1" w:rsidP="00C64630">
      <w:pPr>
        <w:pStyle w:val="ListParagraph"/>
        <w:numPr>
          <w:ilvl w:val="0"/>
          <w:numId w:val="12"/>
        </w:numPr>
        <w:spacing w:line="259" w:lineRule="auto"/>
        <w:rPr>
          <w:rFonts w:ascii="Arial" w:eastAsia="Calibri" w:hAnsi="Arial" w:cs="Arial"/>
          <w:color w:val="000000" w:themeColor="text1"/>
          <w:sz w:val="24"/>
          <w:szCs w:val="24"/>
          <w:lang w:val="en-IN"/>
        </w:rPr>
      </w:pPr>
      <w:r w:rsidRPr="00856B32">
        <w:rPr>
          <w:rFonts w:ascii="Arial" w:eastAsia="Calibri" w:hAnsi="Arial" w:cs="Arial"/>
          <w:b/>
          <w:bCs/>
          <w:color w:val="000000" w:themeColor="text1"/>
          <w:sz w:val="24"/>
          <w:szCs w:val="24"/>
          <w:lang w:val="en-IN"/>
        </w:rPr>
        <w:t>Candidate-Centered Experience:</w:t>
      </w:r>
      <w:r w:rsidRPr="00856B32">
        <w:rPr>
          <w:rFonts w:ascii="Arial" w:eastAsia="Calibri" w:hAnsi="Arial" w:cs="Arial"/>
          <w:color w:val="000000" w:themeColor="text1"/>
          <w:sz w:val="24"/>
          <w:szCs w:val="24"/>
          <w:lang w:val="en-IN"/>
        </w:rPr>
        <w:t xml:space="preserve"> From first contact to final offer, we prioritize clear communication, respectful timelines, and transparency around expectations.</w:t>
      </w:r>
    </w:p>
    <w:p w14:paraId="31D49750" w14:textId="77777777" w:rsidR="00616481" w:rsidRPr="00856B32" w:rsidRDefault="00616481" w:rsidP="00856B32">
      <w:pPr>
        <w:pStyle w:val="ListParagraph"/>
        <w:spacing w:line="259" w:lineRule="auto"/>
        <w:ind w:left="720" w:firstLine="0"/>
        <w:rPr>
          <w:rFonts w:ascii="Arial" w:eastAsia="Calibri" w:hAnsi="Arial" w:cs="Arial"/>
          <w:color w:val="000000" w:themeColor="text1"/>
          <w:sz w:val="24"/>
          <w:szCs w:val="24"/>
          <w:lang w:val="en-IN"/>
        </w:rPr>
      </w:pPr>
    </w:p>
    <w:p w14:paraId="11076DFC" w14:textId="0AB08DF3" w:rsidR="51D340C4" w:rsidRDefault="77B3A1F1" w:rsidP="004777CF">
      <w:pPr>
        <w:pStyle w:val="ListParagraph"/>
        <w:numPr>
          <w:ilvl w:val="0"/>
          <w:numId w:val="12"/>
        </w:numPr>
        <w:spacing w:line="259" w:lineRule="auto"/>
        <w:rPr>
          <w:rFonts w:ascii="Arial" w:eastAsia="Calibri" w:hAnsi="Arial" w:cs="Arial"/>
          <w:color w:val="000000" w:themeColor="text1"/>
          <w:sz w:val="24"/>
          <w:szCs w:val="24"/>
          <w:lang w:val="en-IN"/>
        </w:rPr>
      </w:pPr>
      <w:r w:rsidRPr="00856B32">
        <w:rPr>
          <w:rFonts w:ascii="Arial" w:eastAsia="Calibri" w:hAnsi="Arial" w:cs="Arial"/>
          <w:b/>
          <w:bCs/>
          <w:color w:val="000000" w:themeColor="text1"/>
          <w:sz w:val="24"/>
          <w:szCs w:val="24"/>
          <w:lang w:val="en-IN"/>
        </w:rPr>
        <w:t>Compliance and Trust:</w:t>
      </w:r>
      <w:r w:rsidRPr="00856B32">
        <w:rPr>
          <w:rFonts w:ascii="Arial" w:eastAsia="Calibri" w:hAnsi="Arial" w:cs="Arial"/>
          <w:color w:val="000000" w:themeColor="text1"/>
          <w:sz w:val="24"/>
          <w:szCs w:val="24"/>
          <w:lang w:val="en-IN"/>
        </w:rPr>
        <w:t xml:space="preserve"> All offers are supported by thorough verification steps, local compliance measures, and a structured onboarding program designed to welcome new hires into our values-driven culture.</w:t>
      </w:r>
    </w:p>
    <w:p w14:paraId="630C309D" w14:textId="77777777" w:rsidR="004777CF" w:rsidRPr="004777CF" w:rsidRDefault="004777CF" w:rsidP="004777CF">
      <w:pPr>
        <w:pStyle w:val="ListParagraph"/>
        <w:rPr>
          <w:rFonts w:ascii="Arial" w:eastAsia="Calibri" w:hAnsi="Arial" w:cs="Arial"/>
          <w:color w:val="000000" w:themeColor="text1"/>
          <w:sz w:val="24"/>
          <w:szCs w:val="24"/>
          <w:lang w:val="en-IN"/>
        </w:rPr>
      </w:pPr>
    </w:p>
    <w:p w14:paraId="37294EB9" w14:textId="77777777" w:rsidR="004777CF" w:rsidRPr="004777CF" w:rsidRDefault="004777CF" w:rsidP="004777CF">
      <w:pPr>
        <w:pStyle w:val="ListParagraph"/>
        <w:spacing w:line="259" w:lineRule="auto"/>
        <w:ind w:left="720" w:firstLine="0"/>
        <w:rPr>
          <w:rFonts w:ascii="Arial" w:eastAsia="Calibri" w:hAnsi="Arial" w:cs="Arial"/>
          <w:color w:val="000000" w:themeColor="text1"/>
          <w:sz w:val="24"/>
          <w:szCs w:val="24"/>
          <w:lang w:val="en-IN"/>
        </w:rPr>
      </w:pPr>
    </w:p>
    <w:p w14:paraId="20AD6051" w14:textId="66258C53" w:rsidR="51D340C4" w:rsidRDefault="0BDC0DE2" w:rsidP="00C64630">
      <w:pPr>
        <w:pStyle w:val="Heading1"/>
        <w:numPr>
          <w:ilvl w:val="0"/>
          <w:numId w:val="82"/>
        </w:numPr>
        <w:spacing w:before="1" w:line="259" w:lineRule="auto"/>
        <w:ind w:left="900" w:hanging="810"/>
        <w:rPr>
          <w:rFonts w:eastAsia="Arial" w:cs="Arial"/>
          <w:lang w:val="en-GB"/>
        </w:rPr>
      </w:pPr>
      <w:bookmarkStart w:id="100" w:name="_Toc327678583"/>
      <w:r w:rsidRPr="00C64630">
        <w:rPr>
          <w:rFonts w:cs="Arial"/>
          <w:u w:val="thick"/>
        </w:rPr>
        <w:t>INCLEMENT WEATHER</w:t>
      </w:r>
      <w:r w:rsidR="7C1E9496" w:rsidRPr="3D864F98">
        <w:rPr>
          <w:rFonts w:cs="Arial"/>
          <w:u w:val="thick"/>
        </w:rPr>
        <w:t xml:space="preserve"> POLICY</w:t>
      </w:r>
      <w:bookmarkEnd w:id="100"/>
    </w:p>
    <w:p w14:paraId="7BB9C9CF" w14:textId="1C32E1ED" w:rsidR="51D340C4" w:rsidRDefault="75B9A892" w:rsidP="00C64630">
      <w:pPr>
        <w:spacing w:before="240" w:after="240" w:line="278" w:lineRule="auto"/>
        <w:rPr>
          <w:rFonts w:eastAsia="Arial" w:cs="Arial"/>
          <w:lang w:val="en-GB"/>
        </w:rPr>
      </w:pPr>
      <w:r w:rsidRPr="3D864F98">
        <w:rPr>
          <w:rFonts w:ascii="Arial" w:eastAsia="Arial" w:hAnsi="Arial" w:cs="Arial"/>
          <w:sz w:val="24"/>
          <w:szCs w:val="24"/>
          <w:lang w:val="en-GB"/>
        </w:rPr>
        <w:t>Our emp</w:t>
      </w:r>
      <w:r w:rsidR="5480CA91" w:rsidRPr="3D864F98">
        <w:rPr>
          <w:rFonts w:ascii="Arial" w:eastAsia="Arial" w:hAnsi="Arial" w:cs="Arial"/>
          <w:sz w:val="24"/>
          <w:szCs w:val="24"/>
          <w:lang w:val="en-GB"/>
        </w:rPr>
        <w:t>lo</w:t>
      </w:r>
      <w:r w:rsidRPr="3D864F98">
        <w:rPr>
          <w:rFonts w:ascii="Arial" w:eastAsia="Arial" w:hAnsi="Arial" w:cs="Arial"/>
          <w:sz w:val="24"/>
          <w:szCs w:val="24"/>
          <w:lang w:val="en-GB"/>
        </w:rPr>
        <w:t>yee’s</w:t>
      </w:r>
      <w:r w:rsidR="023002EF" w:rsidRPr="3D864F98">
        <w:rPr>
          <w:rFonts w:ascii="Arial" w:eastAsia="Arial" w:hAnsi="Arial" w:cs="Arial"/>
          <w:sz w:val="24"/>
          <w:szCs w:val="24"/>
          <w:lang w:val="en-GB"/>
        </w:rPr>
        <w:t xml:space="preserve"> safety is our top priority, especially during periods of inclement weather or natural disasters. As a company, we continuously monitor conditions across our regions to stay informed of any developments as they arise. Should warnings escalate, we will promptly communicate any necessary actions to ensure your well-being.</w:t>
      </w:r>
    </w:p>
    <w:p w14:paraId="3B3E40C5" w14:textId="36B83EE3" w:rsidR="002E372C" w:rsidRDefault="023002EF" w:rsidP="00601997">
      <w:pPr>
        <w:pStyle w:val="BodyText"/>
      </w:pPr>
      <w:r w:rsidRPr="717B49E3">
        <w:rPr>
          <w:rFonts w:eastAsia="Arial" w:cs="Arial"/>
          <w:lang w:val="en-GB"/>
        </w:rPr>
        <w:t>As a general practice</w:t>
      </w:r>
      <w:r w:rsidR="68EA692E" w:rsidRPr="717B49E3">
        <w:rPr>
          <w:rFonts w:eastAsia="Arial" w:cs="Arial"/>
          <w:lang w:val="en-GB"/>
        </w:rPr>
        <w:t>,</w:t>
      </w:r>
      <w:r w:rsidRPr="717B49E3">
        <w:rPr>
          <w:rFonts w:eastAsia="Arial" w:cs="Arial"/>
          <w:lang w:val="en-GB"/>
        </w:rPr>
        <w:t xml:space="preserve"> during inclement weather or natural disasters, employees should assume that their office will remain open unless they receive a company communication stating otherwise. The communication will include safety information, guidance, and any next steps.</w:t>
      </w:r>
    </w:p>
    <w:p w14:paraId="4CFBD437" w14:textId="77777777" w:rsidR="00261111" w:rsidRPr="0079488D" w:rsidRDefault="00261111" w:rsidP="00601997">
      <w:pPr>
        <w:pStyle w:val="BodyText"/>
      </w:pPr>
    </w:p>
    <w:p w14:paraId="5E479EE1" w14:textId="77777777" w:rsidR="002E372C" w:rsidRPr="00D73787" w:rsidRDefault="06E01012" w:rsidP="009B54EF">
      <w:pPr>
        <w:pStyle w:val="Heading1"/>
        <w:numPr>
          <w:ilvl w:val="0"/>
          <w:numId w:val="82"/>
        </w:numPr>
        <w:spacing w:before="60" w:line="259" w:lineRule="auto"/>
        <w:ind w:left="900" w:hanging="810"/>
        <w:rPr>
          <w:rFonts w:cs="Arial"/>
          <w:u w:val="thick"/>
        </w:rPr>
      </w:pPr>
      <w:bookmarkStart w:id="101" w:name="_Toc129105349"/>
      <w:bookmarkStart w:id="102" w:name="_Toc1445734097"/>
      <w:r w:rsidRPr="3D864F98">
        <w:rPr>
          <w:rFonts w:cs="Arial"/>
          <w:u w:val="thick"/>
        </w:rPr>
        <w:t>ETHICS POLICY</w:t>
      </w:r>
      <w:bookmarkEnd w:id="101"/>
      <w:bookmarkEnd w:id="102"/>
    </w:p>
    <w:p w14:paraId="7CA70B5B" w14:textId="77777777" w:rsidR="002E372C" w:rsidRPr="00D73787" w:rsidRDefault="002E372C" w:rsidP="002E372C">
      <w:pPr>
        <w:pStyle w:val="BodyText"/>
        <w:spacing w:before="6"/>
        <w:rPr>
          <w:rFonts w:cs="Arial"/>
          <w:b/>
        </w:rPr>
      </w:pPr>
    </w:p>
    <w:p w14:paraId="2F6B984C" w14:textId="285F69B8" w:rsidR="002E372C" w:rsidRPr="0079488D" w:rsidRDefault="1ACF9BE6">
      <w:pPr>
        <w:pStyle w:val="BodyText"/>
      </w:pPr>
      <w:r>
        <w:t>AML RightSource has established a standard of professionalism, confidentiality and</w:t>
      </w:r>
      <w:r w:rsidR="004777CF">
        <w:t xml:space="preserve"> </w:t>
      </w:r>
      <w:r>
        <w:t xml:space="preserve">integrity to which every employee at AML RightSource and its subsidiaries shall adhere. Every employee, and any person acting on behalf of the </w:t>
      </w:r>
      <w:r w:rsidR="34504384">
        <w:t>C</w:t>
      </w:r>
      <w:r>
        <w:t xml:space="preserve">ompany, is responsible for conducting themselves in an ethical manner consistent with the </w:t>
      </w:r>
      <w:r w:rsidR="34504384">
        <w:t>C</w:t>
      </w:r>
      <w:r>
        <w:t>ompany’s mission, vision and core values.</w:t>
      </w:r>
    </w:p>
    <w:p w14:paraId="03FFD9F6" w14:textId="77777777" w:rsidR="00FA5266" w:rsidRPr="0079488D" w:rsidRDefault="00FA5266" w:rsidP="00601997">
      <w:pPr>
        <w:pStyle w:val="BodyText"/>
      </w:pPr>
    </w:p>
    <w:p w14:paraId="069ECB38" w14:textId="43A06291" w:rsidR="00E56EEE" w:rsidRDefault="4459600D">
      <w:pPr>
        <w:pStyle w:val="BodyText"/>
      </w:pPr>
      <w:r w:rsidRPr="0079488D">
        <w:t xml:space="preserve">All Employees are expected to conduct all </w:t>
      </w:r>
      <w:r w:rsidR="04ED159F" w:rsidRPr="0079488D" w:rsidDel="0ED46C2B">
        <w:t>C</w:t>
      </w:r>
      <w:r w:rsidRPr="0079488D">
        <w:t>ompany business and related activities in an ethical, lawful and professional manner and must act in good faith while exercising fairness, accuracy, integrity,</w:t>
      </w:r>
      <w:r w:rsidRPr="00601997">
        <w:t xml:space="preserve"> </w:t>
      </w:r>
      <w:r w:rsidRPr="0079488D">
        <w:t>and</w:t>
      </w:r>
      <w:r w:rsidRPr="00601997">
        <w:t xml:space="preserve"> </w:t>
      </w:r>
      <w:r w:rsidRPr="0079488D">
        <w:t>respect</w:t>
      </w:r>
      <w:r w:rsidRPr="00601997">
        <w:t xml:space="preserve"> </w:t>
      </w:r>
      <w:r w:rsidRPr="0079488D">
        <w:t>for</w:t>
      </w:r>
      <w:r w:rsidRPr="00601997">
        <w:t xml:space="preserve"> </w:t>
      </w:r>
      <w:r w:rsidRPr="0079488D">
        <w:t>others.</w:t>
      </w:r>
      <w:r w:rsidRPr="00601997">
        <w:t xml:space="preserve"> </w:t>
      </w:r>
      <w:r w:rsidRPr="0079488D">
        <w:t>Company</w:t>
      </w:r>
      <w:r w:rsidRPr="00601997">
        <w:t xml:space="preserve"> </w:t>
      </w:r>
      <w:r w:rsidRPr="0079488D">
        <w:t>business</w:t>
      </w:r>
      <w:r w:rsidRPr="00601997">
        <w:t xml:space="preserve"> </w:t>
      </w:r>
      <w:r w:rsidRPr="0079488D">
        <w:t>is</w:t>
      </w:r>
      <w:r w:rsidRPr="00601997">
        <w:t xml:space="preserve"> </w:t>
      </w:r>
      <w:r w:rsidRPr="0079488D">
        <w:t>to</w:t>
      </w:r>
      <w:r w:rsidRPr="00601997">
        <w:t xml:space="preserve"> </w:t>
      </w:r>
      <w:r w:rsidRPr="0079488D">
        <w:t>be</w:t>
      </w:r>
      <w:r w:rsidRPr="00601997">
        <w:t xml:space="preserve"> </w:t>
      </w:r>
      <w:r w:rsidRPr="0079488D">
        <w:t>conducted</w:t>
      </w:r>
      <w:r w:rsidRPr="00601997">
        <w:t xml:space="preserve"> </w:t>
      </w:r>
      <w:r w:rsidRPr="0079488D">
        <w:t>in</w:t>
      </w:r>
      <w:r w:rsidRPr="00601997">
        <w:t xml:space="preserve"> </w:t>
      </w:r>
      <w:r w:rsidRPr="0079488D">
        <w:t>compliance</w:t>
      </w:r>
      <w:r w:rsidRPr="00601997">
        <w:t xml:space="preserve"> </w:t>
      </w:r>
      <w:r w:rsidRPr="0079488D">
        <w:t>with</w:t>
      </w:r>
      <w:r w:rsidRPr="00601997">
        <w:t xml:space="preserve"> </w:t>
      </w:r>
      <w:r w:rsidRPr="0079488D">
        <w:t>all</w:t>
      </w:r>
      <w:r w:rsidRPr="00601997">
        <w:t xml:space="preserve"> </w:t>
      </w:r>
      <w:r w:rsidRPr="0079488D">
        <w:t>legal requirements</w:t>
      </w:r>
      <w:r w:rsidR="00F51F30" w:rsidRPr="0079488D">
        <w:t>.</w:t>
      </w:r>
    </w:p>
    <w:p w14:paraId="796CA9B2" w14:textId="77777777" w:rsidR="00E56EEE" w:rsidRDefault="00E56EEE" w:rsidP="00FA5266">
      <w:pPr>
        <w:pStyle w:val="BodyText"/>
      </w:pPr>
    </w:p>
    <w:p w14:paraId="7B0CD878" w14:textId="10081E6F" w:rsidR="00FA5266" w:rsidRDefault="00E56EEE" w:rsidP="00601997">
      <w:pPr>
        <w:pStyle w:val="Heading2"/>
        <w:numPr>
          <w:ilvl w:val="1"/>
          <w:numId w:val="162"/>
        </w:numPr>
      </w:pPr>
      <w:r>
        <w:lastRenderedPageBreak/>
        <w:t>Confidentiality</w:t>
      </w:r>
    </w:p>
    <w:p w14:paraId="6F2807F7" w14:textId="77777777" w:rsidR="004777CF" w:rsidRPr="004777CF" w:rsidRDefault="004777CF" w:rsidP="004777CF"/>
    <w:p w14:paraId="11000223" w14:textId="769A53F2" w:rsidR="002E372C" w:rsidRPr="00FA5266" w:rsidRDefault="002E372C" w:rsidP="00601997">
      <w:pPr>
        <w:pStyle w:val="BodyText"/>
      </w:pPr>
      <w:bookmarkStart w:id="103" w:name="_Toc163507548"/>
      <w:bookmarkStart w:id="104" w:name="_Toc163507667"/>
      <w:bookmarkEnd w:id="103"/>
      <w:bookmarkEnd w:id="104"/>
      <w:r w:rsidRPr="00FA5266">
        <w:t>Employees may have access to confidential, proprietary or private information of various types, including financial records, Client and Company business information, personally identifiable information, intellectual property and other information subject to contractual or legal obligations of confidentiality. All employees must follow all applicable legal, contractual and policy restrictions on the use. Specifically, employees must adhere to the following guidelines:</w:t>
      </w:r>
    </w:p>
    <w:p w14:paraId="485EB34F" w14:textId="77777777" w:rsidR="002E372C" w:rsidRPr="00D73787" w:rsidRDefault="002E372C" w:rsidP="002E372C">
      <w:pPr>
        <w:pStyle w:val="BodyText"/>
        <w:spacing w:before="9"/>
        <w:rPr>
          <w:rFonts w:cs="Arial"/>
        </w:rPr>
      </w:pPr>
    </w:p>
    <w:p w14:paraId="7411B92F" w14:textId="51879843" w:rsidR="002E372C" w:rsidRPr="00D73787" w:rsidRDefault="4459600D">
      <w:pPr>
        <w:pStyle w:val="ListParagraph"/>
        <w:numPr>
          <w:ilvl w:val="0"/>
          <w:numId w:val="81"/>
        </w:numPr>
        <w:tabs>
          <w:tab w:val="left" w:pos="821"/>
        </w:tabs>
        <w:spacing w:before="1"/>
        <w:ind w:right="119" w:hanging="540"/>
        <w:jc w:val="both"/>
        <w:rPr>
          <w:rFonts w:ascii="Arial" w:hAnsi="Arial" w:cs="Arial"/>
          <w:sz w:val="24"/>
          <w:szCs w:val="24"/>
        </w:rPr>
      </w:pPr>
      <w:r w:rsidRPr="00D73787">
        <w:rPr>
          <w:rFonts w:ascii="Arial" w:hAnsi="Arial" w:cs="Arial"/>
          <w:sz w:val="24"/>
          <w:szCs w:val="24"/>
        </w:rPr>
        <w:t xml:space="preserve">Employees shall not disclose client information to anyone who does not work for the </w:t>
      </w:r>
      <w:r w:rsidR="04ED159F" w:rsidRPr="00D73787">
        <w:rPr>
          <w:rFonts w:ascii="Arial" w:hAnsi="Arial" w:cs="Arial"/>
          <w:sz w:val="24"/>
          <w:szCs w:val="24"/>
        </w:rPr>
        <w:t>C</w:t>
      </w:r>
      <w:r w:rsidRPr="00D73787">
        <w:rPr>
          <w:rFonts w:ascii="Arial" w:hAnsi="Arial" w:cs="Arial"/>
          <w:sz w:val="24"/>
          <w:szCs w:val="24"/>
        </w:rPr>
        <w:t>ompany, including other customers or third parties and members of one’s own family. Additionally, client information is not allowed to be disclosed between different internal teams.</w:t>
      </w:r>
    </w:p>
    <w:p w14:paraId="66FA37F5" w14:textId="77777777" w:rsidR="002E372C" w:rsidRPr="00D73787" w:rsidRDefault="002E372C" w:rsidP="002E372C">
      <w:pPr>
        <w:pStyle w:val="BodyText"/>
        <w:spacing w:before="10"/>
        <w:rPr>
          <w:rFonts w:cs="Arial"/>
        </w:rPr>
      </w:pPr>
    </w:p>
    <w:p w14:paraId="2841A3D2" w14:textId="77777777" w:rsidR="002E372C" w:rsidRPr="00D73787" w:rsidRDefault="002E372C">
      <w:pPr>
        <w:pStyle w:val="ListParagraph"/>
        <w:numPr>
          <w:ilvl w:val="0"/>
          <w:numId w:val="81"/>
        </w:numPr>
        <w:tabs>
          <w:tab w:val="left" w:pos="821"/>
        </w:tabs>
        <w:ind w:right="119" w:hanging="540"/>
        <w:jc w:val="both"/>
        <w:rPr>
          <w:rFonts w:ascii="Arial" w:hAnsi="Arial" w:cs="Arial"/>
          <w:sz w:val="24"/>
          <w:szCs w:val="24"/>
        </w:rPr>
      </w:pPr>
      <w:r w:rsidRPr="00D73787">
        <w:rPr>
          <w:rFonts w:ascii="Arial" w:hAnsi="Arial" w:cs="Arial"/>
          <w:sz w:val="24"/>
          <w:szCs w:val="24"/>
        </w:rPr>
        <w:t>Examples of confidential information include, but are not limited to, the name of the client, financial data, sales records and client</w:t>
      </w:r>
      <w:r w:rsidRPr="00D73787">
        <w:rPr>
          <w:rFonts w:ascii="Arial" w:hAnsi="Arial" w:cs="Arial"/>
          <w:spacing w:val="-7"/>
          <w:sz w:val="24"/>
          <w:szCs w:val="24"/>
        </w:rPr>
        <w:t xml:space="preserve"> </w:t>
      </w:r>
      <w:r w:rsidRPr="00D73787">
        <w:rPr>
          <w:rFonts w:ascii="Arial" w:hAnsi="Arial" w:cs="Arial"/>
          <w:sz w:val="24"/>
          <w:szCs w:val="24"/>
        </w:rPr>
        <w:t>records.</w:t>
      </w:r>
    </w:p>
    <w:p w14:paraId="793685C1" w14:textId="77777777" w:rsidR="002E372C" w:rsidRPr="00D73787" w:rsidRDefault="002E372C" w:rsidP="002E372C">
      <w:pPr>
        <w:pStyle w:val="BodyText"/>
        <w:spacing w:before="9"/>
        <w:rPr>
          <w:rFonts w:cs="Arial"/>
        </w:rPr>
      </w:pPr>
    </w:p>
    <w:p w14:paraId="3BB62E7B" w14:textId="77777777" w:rsidR="002E372C" w:rsidRPr="00D73787" w:rsidRDefault="002E372C">
      <w:pPr>
        <w:pStyle w:val="ListParagraph"/>
        <w:numPr>
          <w:ilvl w:val="0"/>
          <w:numId w:val="81"/>
        </w:numPr>
        <w:tabs>
          <w:tab w:val="left" w:pos="821"/>
        </w:tabs>
        <w:ind w:right="123" w:hanging="540"/>
        <w:jc w:val="both"/>
        <w:rPr>
          <w:rFonts w:ascii="Arial" w:hAnsi="Arial" w:cs="Arial"/>
          <w:sz w:val="24"/>
          <w:szCs w:val="24"/>
        </w:rPr>
      </w:pPr>
      <w:r w:rsidRPr="00D73787">
        <w:rPr>
          <w:rFonts w:ascii="Arial" w:hAnsi="Arial" w:cs="Arial"/>
          <w:sz w:val="24"/>
          <w:szCs w:val="24"/>
        </w:rPr>
        <w:t>All client information is assumed to be confidential unless otherwise noted and therefore falls under this</w:t>
      </w:r>
      <w:r w:rsidRPr="00D73787">
        <w:rPr>
          <w:rFonts w:ascii="Arial" w:hAnsi="Arial" w:cs="Arial"/>
          <w:spacing w:val="-7"/>
          <w:sz w:val="24"/>
          <w:szCs w:val="24"/>
        </w:rPr>
        <w:t xml:space="preserve"> </w:t>
      </w:r>
      <w:r w:rsidRPr="00D73787">
        <w:rPr>
          <w:rFonts w:ascii="Arial" w:hAnsi="Arial" w:cs="Arial"/>
          <w:sz w:val="24"/>
          <w:szCs w:val="24"/>
        </w:rPr>
        <w:t>policy.</w:t>
      </w:r>
    </w:p>
    <w:p w14:paraId="5721F7C7" w14:textId="77777777" w:rsidR="002E372C" w:rsidRPr="00D73787" w:rsidRDefault="002E372C" w:rsidP="002E372C">
      <w:pPr>
        <w:pStyle w:val="BodyText"/>
        <w:spacing w:before="9"/>
        <w:rPr>
          <w:rFonts w:cs="Arial"/>
        </w:rPr>
      </w:pPr>
    </w:p>
    <w:p w14:paraId="4D2B77FE" w14:textId="2EBE2377" w:rsidR="002E372C" w:rsidRPr="00D73787" w:rsidRDefault="095CF8B8">
      <w:pPr>
        <w:pStyle w:val="ListParagraph"/>
        <w:numPr>
          <w:ilvl w:val="0"/>
          <w:numId w:val="81"/>
        </w:numPr>
        <w:tabs>
          <w:tab w:val="left" w:pos="821"/>
        </w:tabs>
        <w:ind w:right="122" w:hanging="540"/>
        <w:jc w:val="both"/>
        <w:rPr>
          <w:rFonts w:ascii="Arial" w:hAnsi="Arial" w:cs="Arial"/>
          <w:sz w:val="24"/>
          <w:szCs w:val="24"/>
        </w:rPr>
      </w:pPr>
      <w:r w:rsidRPr="00D73787">
        <w:rPr>
          <w:rFonts w:ascii="Arial" w:hAnsi="Arial" w:cs="Arial"/>
          <w:sz w:val="24"/>
          <w:szCs w:val="24"/>
        </w:rPr>
        <w:t>Employees</w:t>
      </w:r>
      <w:r w:rsidRPr="00D73787">
        <w:rPr>
          <w:rFonts w:ascii="Arial" w:hAnsi="Arial" w:cs="Arial"/>
          <w:spacing w:val="-15"/>
          <w:sz w:val="24"/>
          <w:szCs w:val="24"/>
        </w:rPr>
        <w:t xml:space="preserve"> </w:t>
      </w:r>
      <w:r w:rsidRPr="00D73787">
        <w:rPr>
          <w:rFonts w:ascii="Arial" w:hAnsi="Arial" w:cs="Arial"/>
          <w:sz w:val="24"/>
          <w:szCs w:val="24"/>
        </w:rPr>
        <w:t>are</w:t>
      </w:r>
      <w:r w:rsidRPr="00D73787">
        <w:rPr>
          <w:rFonts w:ascii="Arial" w:hAnsi="Arial" w:cs="Arial"/>
          <w:spacing w:val="-16"/>
          <w:sz w:val="24"/>
          <w:szCs w:val="24"/>
        </w:rPr>
        <w:t xml:space="preserve"> </w:t>
      </w:r>
      <w:r w:rsidRPr="00D73787">
        <w:rPr>
          <w:rFonts w:ascii="Arial" w:hAnsi="Arial" w:cs="Arial"/>
          <w:sz w:val="24"/>
          <w:szCs w:val="24"/>
        </w:rPr>
        <w:t>prohibited</w:t>
      </w:r>
      <w:r w:rsidRPr="00D73787">
        <w:rPr>
          <w:rFonts w:ascii="Arial" w:hAnsi="Arial" w:cs="Arial"/>
          <w:spacing w:val="-15"/>
          <w:sz w:val="24"/>
          <w:szCs w:val="24"/>
        </w:rPr>
        <w:t xml:space="preserve"> </w:t>
      </w:r>
      <w:r w:rsidRPr="00D73787">
        <w:rPr>
          <w:rFonts w:ascii="Arial" w:hAnsi="Arial" w:cs="Arial"/>
          <w:sz w:val="24"/>
          <w:szCs w:val="24"/>
        </w:rPr>
        <w:t>from</w:t>
      </w:r>
      <w:r w:rsidRPr="00D73787">
        <w:rPr>
          <w:rFonts w:ascii="Arial" w:hAnsi="Arial" w:cs="Arial"/>
          <w:spacing w:val="-18"/>
          <w:sz w:val="24"/>
          <w:szCs w:val="24"/>
        </w:rPr>
        <w:t xml:space="preserve"> </w:t>
      </w:r>
      <w:r w:rsidRPr="00D73787">
        <w:rPr>
          <w:rFonts w:ascii="Arial" w:hAnsi="Arial" w:cs="Arial"/>
          <w:sz w:val="24"/>
          <w:szCs w:val="24"/>
        </w:rPr>
        <w:t>transferring</w:t>
      </w:r>
      <w:r w:rsidRPr="00D73787">
        <w:rPr>
          <w:rFonts w:ascii="Arial" w:hAnsi="Arial" w:cs="Arial"/>
          <w:spacing w:val="-16"/>
          <w:sz w:val="24"/>
          <w:szCs w:val="24"/>
        </w:rPr>
        <w:t xml:space="preserve"> </w:t>
      </w:r>
      <w:r w:rsidRPr="00D73787">
        <w:rPr>
          <w:rFonts w:ascii="Arial" w:hAnsi="Arial" w:cs="Arial"/>
          <w:sz w:val="24"/>
          <w:szCs w:val="24"/>
        </w:rPr>
        <w:t>any</w:t>
      </w:r>
      <w:r w:rsidRPr="00D73787">
        <w:rPr>
          <w:rFonts w:ascii="Arial" w:hAnsi="Arial" w:cs="Arial"/>
          <w:spacing w:val="-15"/>
          <w:sz w:val="24"/>
          <w:szCs w:val="24"/>
        </w:rPr>
        <w:t xml:space="preserve"> </w:t>
      </w:r>
      <w:r w:rsidRPr="00D73787">
        <w:rPr>
          <w:rFonts w:ascii="Arial" w:hAnsi="Arial" w:cs="Arial"/>
          <w:sz w:val="24"/>
          <w:szCs w:val="24"/>
        </w:rPr>
        <w:t>information</w:t>
      </w:r>
      <w:r w:rsidRPr="00D73787">
        <w:rPr>
          <w:rFonts w:ascii="Arial" w:hAnsi="Arial" w:cs="Arial"/>
          <w:spacing w:val="-15"/>
          <w:sz w:val="24"/>
          <w:szCs w:val="24"/>
        </w:rPr>
        <w:t xml:space="preserve"> </w:t>
      </w:r>
      <w:r w:rsidRPr="00D73787">
        <w:rPr>
          <w:rFonts w:ascii="Arial" w:hAnsi="Arial" w:cs="Arial"/>
          <w:sz w:val="24"/>
          <w:szCs w:val="24"/>
        </w:rPr>
        <w:t>from</w:t>
      </w:r>
      <w:r w:rsidRPr="00D73787">
        <w:rPr>
          <w:rFonts w:ascii="Arial" w:hAnsi="Arial" w:cs="Arial"/>
          <w:spacing w:val="-17"/>
          <w:sz w:val="24"/>
          <w:szCs w:val="24"/>
        </w:rPr>
        <w:t xml:space="preserve"> </w:t>
      </w:r>
      <w:r w:rsidRPr="00D73787">
        <w:rPr>
          <w:rFonts w:ascii="Arial" w:hAnsi="Arial" w:cs="Arial"/>
          <w:sz w:val="24"/>
          <w:szCs w:val="24"/>
        </w:rPr>
        <w:t>a</w:t>
      </w:r>
      <w:r w:rsidRPr="00D73787">
        <w:rPr>
          <w:rFonts w:ascii="Arial" w:hAnsi="Arial" w:cs="Arial"/>
          <w:spacing w:val="-15"/>
          <w:sz w:val="24"/>
          <w:szCs w:val="24"/>
        </w:rPr>
        <w:t xml:space="preserve"> </w:t>
      </w:r>
      <w:r w:rsidRPr="00D73787">
        <w:rPr>
          <w:rFonts w:ascii="Arial" w:hAnsi="Arial" w:cs="Arial"/>
          <w:sz w:val="24"/>
          <w:szCs w:val="24"/>
        </w:rPr>
        <w:t>client</w:t>
      </w:r>
      <w:r w:rsidRPr="00D73787">
        <w:rPr>
          <w:rFonts w:ascii="Arial" w:hAnsi="Arial" w:cs="Arial"/>
          <w:spacing w:val="-16"/>
          <w:sz w:val="24"/>
          <w:szCs w:val="24"/>
        </w:rPr>
        <w:t xml:space="preserve"> </w:t>
      </w:r>
      <w:r w:rsidRPr="00D73787">
        <w:rPr>
          <w:rFonts w:ascii="Arial" w:hAnsi="Arial" w:cs="Arial"/>
          <w:sz w:val="24"/>
          <w:szCs w:val="24"/>
        </w:rPr>
        <w:t>or</w:t>
      </w:r>
      <w:r w:rsidRPr="00D73787">
        <w:rPr>
          <w:rFonts w:ascii="Arial" w:hAnsi="Arial" w:cs="Arial"/>
          <w:spacing w:val="-15"/>
          <w:sz w:val="24"/>
          <w:szCs w:val="24"/>
        </w:rPr>
        <w:t xml:space="preserve"> </w:t>
      </w:r>
      <w:r w:rsidRPr="00D73787">
        <w:rPr>
          <w:rFonts w:ascii="Arial" w:hAnsi="Arial" w:cs="Arial"/>
          <w:sz w:val="24"/>
          <w:szCs w:val="24"/>
        </w:rPr>
        <w:t>AML RightSource</w:t>
      </w:r>
      <w:r w:rsidRPr="00D73787">
        <w:rPr>
          <w:rFonts w:ascii="Arial" w:hAnsi="Arial" w:cs="Arial"/>
          <w:spacing w:val="-15"/>
          <w:sz w:val="24"/>
          <w:szCs w:val="24"/>
        </w:rPr>
        <w:t xml:space="preserve"> </w:t>
      </w:r>
      <w:r w:rsidRPr="00D73787">
        <w:rPr>
          <w:rFonts w:ascii="Arial" w:hAnsi="Arial" w:cs="Arial"/>
          <w:sz w:val="24"/>
          <w:szCs w:val="24"/>
        </w:rPr>
        <w:t>email account to their personal email</w:t>
      </w:r>
      <w:r w:rsidRPr="00D73787">
        <w:rPr>
          <w:rFonts w:ascii="Arial" w:hAnsi="Arial" w:cs="Arial"/>
          <w:spacing w:val="-10"/>
          <w:sz w:val="24"/>
          <w:szCs w:val="24"/>
        </w:rPr>
        <w:t xml:space="preserve"> </w:t>
      </w:r>
      <w:r w:rsidRPr="00D73787">
        <w:rPr>
          <w:rFonts w:ascii="Arial" w:hAnsi="Arial" w:cs="Arial"/>
          <w:sz w:val="24"/>
          <w:szCs w:val="24"/>
        </w:rPr>
        <w:t>account.</w:t>
      </w:r>
      <w:r w:rsidR="4224ED4A" w:rsidRPr="00D73787">
        <w:rPr>
          <w:rFonts w:ascii="Arial" w:hAnsi="Arial" w:cs="Arial"/>
          <w:sz w:val="24"/>
          <w:szCs w:val="24"/>
        </w:rPr>
        <w:t xml:space="preserve"> </w:t>
      </w:r>
    </w:p>
    <w:p w14:paraId="17A717EE" w14:textId="77777777" w:rsidR="002E372C" w:rsidRPr="00D73787" w:rsidRDefault="002E372C" w:rsidP="002E372C">
      <w:pPr>
        <w:pStyle w:val="BodyText"/>
        <w:spacing w:before="8"/>
        <w:rPr>
          <w:rFonts w:cs="Arial"/>
        </w:rPr>
      </w:pPr>
    </w:p>
    <w:p w14:paraId="004DB1F9" w14:textId="77777777" w:rsidR="002E372C" w:rsidRPr="00D73787" w:rsidRDefault="002E372C">
      <w:pPr>
        <w:pStyle w:val="ListParagraph"/>
        <w:numPr>
          <w:ilvl w:val="0"/>
          <w:numId w:val="81"/>
        </w:numPr>
        <w:tabs>
          <w:tab w:val="left" w:pos="821"/>
        </w:tabs>
        <w:ind w:right="119" w:hanging="540"/>
        <w:jc w:val="both"/>
        <w:rPr>
          <w:rFonts w:ascii="Arial" w:hAnsi="Arial" w:cs="Arial"/>
          <w:sz w:val="24"/>
          <w:szCs w:val="24"/>
        </w:rPr>
      </w:pPr>
      <w:r w:rsidRPr="00D73787">
        <w:rPr>
          <w:rFonts w:ascii="Arial" w:hAnsi="Arial" w:cs="Arial"/>
          <w:sz w:val="24"/>
          <w:szCs w:val="24"/>
        </w:rPr>
        <w:t>Employees are prohibited from sending email communications from client email</w:t>
      </w:r>
      <w:r w:rsidRPr="00D73787">
        <w:rPr>
          <w:rFonts w:ascii="Arial" w:hAnsi="Arial" w:cs="Arial"/>
          <w:spacing w:val="-29"/>
          <w:sz w:val="24"/>
          <w:szCs w:val="24"/>
        </w:rPr>
        <w:t xml:space="preserve"> </w:t>
      </w:r>
      <w:r w:rsidRPr="00D73787">
        <w:rPr>
          <w:rFonts w:ascii="Arial" w:hAnsi="Arial" w:cs="Arial"/>
          <w:sz w:val="24"/>
          <w:szCs w:val="24"/>
        </w:rPr>
        <w:t>accounts to AML RightSource company email accounts without prior management</w:t>
      </w:r>
      <w:r w:rsidRPr="00D73787">
        <w:rPr>
          <w:rFonts w:ascii="Arial" w:hAnsi="Arial" w:cs="Arial"/>
          <w:spacing w:val="-18"/>
          <w:sz w:val="24"/>
          <w:szCs w:val="24"/>
        </w:rPr>
        <w:t xml:space="preserve"> </w:t>
      </w:r>
      <w:r w:rsidRPr="00D73787">
        <w:rPr>
          <w:rFonts w:ascii="Arial" w:hAnsi="Arial" w:cs="Arial"/>
          <w:sz w:val="24"/>
          <w:szCs w:val="24"/>
        </w:rPr>
        <w:t>authorization.</w:t>
      </w:r>
    </w:p>
    <w:p w14:paraId="3FB14CE3" w14:textId="77777777" w:rsidR="002E372C" w:rsidRPr="00D73787" w:rsidRDefault="002E372C" w:rsidP="002E372C">
      <w:pPr>
        <w:pStyle w:val="BodyText"/>
        <w:spacing w:before="9"/>
        <w:rPr>
          <w:rFonts w:cs="Arial"/>
        </w:rPr>
      </w:pPr>
    </w:p>
    <w:p w14:paraId="0FDF797C" w14:textId="77777777" w:rsidR="002E372C" w:rsidRPr="00D73787" w:rsidRDefault="002E372C">
      <w:pPr>
        <w:pStyle w:val="ListParagraph"/>
        <w:numPr>
          <w:ilvl w:val="0"/>
          <w:numId w:val="81"/>
        </w:numPr>
        <w:tabs>
          <w:tab w:val="left" w:pos="821"/>
        </w:tabs>
        <w:spacing w:before="1"/>
        <w:ind w:right="117" w:hanging="540"/>
        <w:jc w:val="both"/>
        <w:rPr>
          <w:rFonts w:ascii="Arial" w:hAnsi="Arial" w:cs="Arial"/>
          <w:sz w:val="24"/>
          <w:szCs w:val="24"/>
        </w:rPr>
      </w:pPr>
      <w:r w:rsidRPr="00D73787">
        <w:rPr>
          <w:rFonts w:ascii="Arial" w:hAnsi="Arial" w:cs="Arial"/>
          <w:sz w:val="24"/>
          <w:szCs w:val="24"/>
        </w:rPr>
        <w:t>Responsibility to protect our Company’s information falls on every employee. All employees share a common interest in making certain that information is not improperly or accidentally disclosed. Any employee aware of a breach in client confidentiality must inform their</w:t>
      </w:r>
      <w:r w:rsidRPr="00D73787">
        <w:rPr>
          <w:rFonts w:ascii="Arial" w:hAnsi="Arial" w:cs="Arial"/>
          <w:spacing w:val="-6"/>
          <w:sz w:val="24"/>
          <w:szCs w:val="24"/>
        </w:rPr>
        <w:t xml:space="preserve"> </w:t>
      </w:r>
      <w:r w:rsidRPr="00D73787">
        <w:rPr>
          <w:rFonts w:ascii="Arial" w:hAnsi="Arial" w:cs="Arial"/>
          <w:sz w:val="24"/>
          <w:szCs w:val="24"/>
        </w:rPr>
        <w:t>management.</w:t>
      </w:r>
    </w:p>
    <w:p w14:paraId="0B4443D2" w14:textId="77777777" w:rsidR="002E372C" w:rsidRPr="00D73787" w:rsidRDefault="002E372C" w:rsidP="002E372C">
      <w:pPr>
        <w:pStyle w:val="BodyText"/>
        <w:spacing w:before="10"/>
        <w:rPr>
          <w:rFonts w:cs="Arial"/>
        </w:rPr>
      </w:pPr>
    </w:p>
    <w:p w14:paraId="54EA847D" w14:textId="77777777" w:rsidR="002E372C" w:rsidRPr="00D73787" w:rsidRDefault="002E372C">
      <w:pPr>
        <w:pStyle w:val="ListParagraph"/>
        <w:numPr>
          <w:ilvl w:val="0"/>
          <w:numId w:val="81"/>
        </w:numPr>
        <w:tabs>
          <w:tab w:val="left" w:pos="821"/>
        </w:tabs>
        <w:ind w:right="116" w:hanging="540"/>
        <w:jc w:val="both"/>
        <w:rPr>
          <w:rFonts w:ascii="Arial" w:hAnsi="Arial" w:cs="Arial"/>
          <w:sz w:val="24"/>
          <w:szCs w:val="24"/>
        </w:rPr>
      </w:pPr>
      <w:r w:rsidRPr="00D73787">
        <w:rPr>
          <w:rFonts w:ascii="Arial" w:hAnsi="Arial" w:cs="Arial"/>
          <w:sz w:val="24"/>
          <w:szCs w:val="24"/>
        </w:rPr>
        <w:t>Failure</w:t>
      </w:r>
      <w:r w:rsidRPr="00D73787">
        <w:rPr>
          <w:rFonts w:ascii="Arial" w:hAnsi="Arial" w:cs="Arial"/>
          <w:spacing w:val="-8"/>
          <w:sz w:val="24"/>
          <w:szCs w:val="24"/>
        </w:rPr>
        <w:t xml:space="preserve"> </w:t>
      </w:r>
      <w:r w:rsidRPr="00D73787">
        <w:rPr>
          <w:rFonts w:ascii="Arial" w:hAnsi="Arial" w:cs="Arial"/>
          <w:sz w:val="24"/>
          <w:szCs w:val="24"/>
        </w:rPr>
        <w:t>to</w:t>
      </w:r>
      <w:r w:rsidRPr="00D73787">
        <w:rPr>
          <w:rFonts w:ascii="Arial" w:hAnsi="Arial" w:cs="Arial"/>
          <w:spacing w:val="-8"/>
          <w:sz w:val="24"/>
          <w:szCs w:val="24"/>
        </w:rPr>
        <w:t xml:space="preserve"> </w:t>
      </w:r>
      <w:r w:rsidRPr="00D73787">
        <w:rPr>
          <w:rFonts w:ascii="Arial" w:hAnsi="Arial" w:cs="Arial"/>
          <w:sz w:val="24"/>
          <w:szCs w:val="24"/>
        </w:rPr>
        <w:t>adhere</w:t>
      </w:r>
      <w:r w:rsidRPr="00D73787">
        <w:rPr>
          <w:rFonts w:ascii="Arial" w:hAnsi="Arial" w:cs="Arial"/>
          <w:spacing w:val="-8"/>
          <w:sz w:val="24"/>
          <w:szCs w:val="24"/>
        </w:rPr>
        <w:t xml:space="preserve"> </w:t>
      </w:r>
      <w:r w:rsidRPr="00D73787">
        <w:rPr>
          <w:rFonts w:ascii="Arial" w:hAnsi="Arial" w:cs="Arial"/>
          <w:sz w:val="24"/>
          <w:szCs w:val="24"/>
        </w:rPr>
        <w:t>to</w:t>
      </w:r>
      <w:r w:rsidRPr="00D73787">
        <w:rPr>
          <w:rFonts w:ascii="Arial" w:hAnsi="Arial" w:cs="Arial"/>
          <w:spacing w:val="-9"/>
          <w:sz w:val="24"/>
          <w:szCs w:val="24"/>
        </w:rPr>
        <w:t xml:space="preserve"> </w:t>
      </w:r>
      <w:r w:rsidRPr="00D73787">
        <w:rPr>
          <w:rFonts w:ascii="Arial" w:hAnsi="Arial" w:cs="Arial"/>
          <w:sz w:val="24"/>
          <w:szCs w:val="24"/>
        </w:rPr>
        <w:t>the</w:t>
      </w:r>
      <w:r w:rsidRPr="00D73787">
        <w:rPr>
          <w:rFonts w:ascii="Arial" w:hAnsi="Arial" w:cs="Arial"/>
          <w:spacing w:val="-9"/>
          <w:sz w:val="24"/>
          <w:szCs w:val="24"/>
        </w:rPr>
        <w:t xml:space="preserve"> </w:t>
      </w:r>
      <w:r w:rsidRPr="00D73787">
        <w:rPr>
          <w:rFonts w:ascii="Arial" w:hAnsi="Arial" w:cs="Arial"/>
          <w:sz w:val="24"/>
          <w:szCs w:val="24"/>
        </w:rPr>
        <w:t>specific</w:t>
      </w:r>
      <w:r w:rsidRPr="00D73787">
        <w:rPr>
          <w:rFonts w:ascii="Arial" w:hAnsi="Arial" w:cs="Arial"/>
          <w:spacing w:val="-9"/>
          <w:sz w:val="24"/>
          <w:szCs w:val="24"/>
        </w:rPr>
        <w:t xml:space="preserve"> </w:t>
      </w:r>
      <w:r w:rsidRPr="00D73787">
        <w:rPr>
          <w:rFonts w:ascii="Arial" w:hAnsi="Arial" w:cs="Arial"/>
          <w:sz w:val="24"/>
          <w:szCs w:val="24"/>
        </w:rPr>
        <w:t>guidelines</w:t>
      </w:r>
      <w:r w:rsidRPr="00D73787">
        <w:rPr>
          <w:rFonts w:ascii="Arial" w:hAnsi="Arial" w:cs="Arial"/>
          <w:spacing w:val="-8"/>
          <w:sz w:val="24"/>
          <w:szCs w:val="24"/>
        </w:rPr>
        <w:t xml:space="preserve"> </w:t>
      </w:r>
      <w:r w:rsidRPr="00D73787">
        <w:rPr>
          <w:rFonts w:ascii="Arial" w:hAnsi="Arial" w:cs="Arial"/>
          <w:sz w:val="24"/>
          <w:szCs w:val="24"/>
        </w:rPr>
        <w:t>in</w:t>
      </w:r>
      <w:r w:rsidRPr="00D73787">
        <w:rPr>
          <w:rFonts w:ascii="Arial" w:hAnsi="Arial" w:cs="Arial"/>
          <w:spacing w:val="-6"/>
          <w:sz w:val="24"/>
          <w:szCs w:val="24"/>
        </w:rPr>
        <w:t xml:space="preserve"> </w:t>
      </w:r>
      <w:r w:rsidRPr="00D73787">
        <w:rPr>
          <w:rFonts w:ascii="Arial" w:hAnsi="Arial" w:cs="Arial"/>
          <w:sz w:val="24"/>
          <w:szCs w:val="24"/>
        </w:rPr>
        <w:t>this</w:t>
      </w:r>
      <w:r w:rsidRPr="00D73787">
        <w:rPr>
          <w:rFonts w:ascii="Arial" w:hAnsi="Arial" w:cs="Arial"/>
          <w:spacing w:val="-8"/>
          <w:sz w:val="24"/>
          <w:szCs w:val="24"/>
        </w:rPr>
        <w:t xml:space="preserve"> </w:t>
      </w:r>
      <w:r w:rsidRPr="00D73787">
        <w:rPr>
          <w:rFonts w:ascii="Arial" w:hAnsi="Arial" w:cs="Arial"/>
          <w:sz w:val="24"/>
          <w:szCs w:val="24"/>
        </w:rPr>
        <w:t>policy</w:t>
      </w:r>
      <w:r w:rsidRPr="00D73787">
        <w:rPr>
          <w:rFonts w:ascii="Arial" w:hAnsi="Arial" w:cs="Arial"/>
          <w:spacing w:val="-7"/>
          <w:sz w:val="24"/>
          <w:szCs w:val="24"/>
        </w:rPr>
        <w:t xml:space="preserve"> </w:t>
      </w:r>
      <w:r w:rsidRPr="00D73787">
        <w:rPr>
          <w:rFonts w:ascii="Arial" w:hAnsi="Arial" w:cs="Arial"/>
          <w:sz w:val="24"/>
          <w:szCs w:val="24"/>
        </w:rPr>
        <w:t>may</w:t>
      </w:r>
      <w:r w:rsidRPr="00D73787">
        <w:rPr>
          <w:rFonts w:ascii="Arial" w:hAnsi="Arial" w:cs="Arial"/>
          <w:spacing w:val="-8"/>
          <w:sz w:val="24"/>
          <w:szCs w:val="24"/>
        </w:rPr>
        <w:t xml:space="preserve"> </w:t>
      </w:r>
      <w:r w:rsidRPr="00D73787">
        <w:rPr>
          <w:rFonts w:ascii="Arial" w:hAnsi="Arial" w:cs="Arial"/>
          <w:sz w:val="24"/>
          <w:szCs w:val="24"/>
        </w:rPr>
        <w:t>result</w:t>
      </w:r>
      <w:r w:rsidRPr="00D73787">
        <w:rPr>
          <w:rFonts w:ascii="Arial" w:hAnsi="Arial" w:cs="Arial"/>
          <w:spacing w:val="-8"/>
          <w:sz w:val="24"/>
          <w:szCs w:val="24"/>
        </w:rPr>
        <w:t xml:space="preserve"> </w:t>
      </w:r>
      <w:r w:rsidRPr="00D73787">
        <w:rPr>
          <w:rFonts w:ascii="Arial" w:hAnsi="Arial" w:cs="Arial"/>
          <w:sz w:val="24"/>
          <w:szCs w:val="24"/>
        </w:rPr>
        <w:t>in</w:t>
      </w:r>
      <w:r w:rsidRPr="00D73787">
        <w:rPr>
          <w:rFonts w:ascii="Arial" w:hAnsi="Arial" w:cs="Arial"/>
          <w:spacing w:val="-8"/>
          <w:sz w:val="24"/>
          <w:szCs w:val="24"/>
        </w:rPr>
        <w:t xml:space="preserve"> </w:t>
      </w:r>
      <w:r w:rsidRPr="00D73787">
        <w:rPr>
          <w:rFonts w:ascii="Arial" w:hAnsi="Arial" w:cs="Arial"/>
          <w:sz w:val="24"/>
          <w:szCs w:val="24"/>
        </w:rPr>
        <w:t>disciplinary action,</w:t>
      </w:r>
      <w:r w:rsidRPr="00D73787">
        <w:rPr>
          <w:rFonts w:ascii="Arial" w:hAnsi="Arial" w:cs="Arial"/>
          <w:spacing w:val="-8"/>
          <w:sz w:val="24"/>
          <w:szCs w:val="24"/>
        </w:rPr>
        <w:t xml:space="preserve"> </w:t>
      </w:r>
      <w:r w:rsidRPr="00D73787">
        <w:rPr>
          <w:rFonts w:ascii="Arial" w:hAnsi="Arial" w:cs="Arial"/>
          <w:sz w:val="24"/>
          <w:szCs w:val="24"/>
        </w:rPr>
        <w:t>up to</w:t>
      </w:r>
      <w:r w:rsidRPr="00D73787">
        <w:rPr>
          <w:rFonts w:ascii="Arial" w:hAnsi="Arial" w:cs="Arial"/>
          <w:spacing w:val="-12"/>
          <w:sz w:val="24"/>
          <w:szCs w:val="24"/>
        </w:rPr>
        <w:t xml:space="preserve"> </w:t>
      </w:r>
      <w:r w:rsidRPr="00D73787">
        <w:rPr>
          <w:rFonts w:ascii="Arial" w:hAnsi="Arial" w:cs="Arial"/>
          <w:sz w:val="24"/>
          <w:szCs w:val="24"/>
        </w:rPr>
        <w:t>and</w:t>
      </w:r>
      <w:r w:rsidRPr="00D73787">
        <w:rPr>
          <w:rFonts w:ascii="Arial" w:hAnsi="Arial" w:cs="Arial"/>
          <w:spacing w:val="-12"/>
          <w:sz w:val="24"/>
          <w:szCs w:val="24"/>
        </w:rPr>
        <w:t xml:space="preserve"> </w:t>
      </w:r>
      <w:r w:rsidRPr="00D73787">
        <w:rPr>
          <w:rFonts w:ascii="Arial" w:hAnsi="Arial" w:cs="Arial"/>
          <w:sz w:val="24"/>
          <w:szCs w:val="24"/>
        </w:rPr>
        <w:t>including</w:t>
      </w:r>
      <w:r w:rsidRPr="00D73787">
        <w:rPr>
          <w:rFonts w:ascii="Arial" w:hAnsi="Arial" w:cs="Arial"/>
          <w:spacing w:val="-12"/>
          <w:sz w:val="24"/>
          <w:szCs w:val="24"/>
        </w:rPr>
        <w:t xml:space="preserve"> </w:t>
      </w:r>
      <w:r w:rsidRPr="00D73787">
        <w:rPr>
          <w:rFonts w:ascii="Arial" w:hAnsi="Arial" w:cs="Arial"/>
          <w:sz w:val="24"/>
          <w:szCs w:val="24"/>
        </w:rPr>
        <w:t>termination</w:t>
      </w:r>
      <w:r w:rsidRPr="00D73787">
        <w:rPr>
          <w:rFonts w:ascii="Arial" w:hAnsi="Arial" w:cs="Arial"/>
          <w:spacing w:val="-12"/>
          <w:sz w:val="24"/>
          <w:szCs w:val="24"/>
        </w:rPr>
        <w:t xml:space="preserve"> </w:t>
      </w:r>
      <w:r w:rsidRPr="00D73787">
        <w:rPr>
          <w:rFonts w:ascii="Arial" w:hAnsi="Arial" w:cs="Arial"/>
          <w:sz w:val="24"/>
          <w:szCs w:val="24"/>
        </w:rPr>
        <w:t>of</w:t>
      </w:r>
      <w:r w:rsidRPr="00D73787">
        <w:rPr>
          <w:rFonts w:ascii="Arial" w:hAnsi="Arial" w:cs="Arial"/>
          <w:spacing w:val="-12"/>
          <w:sz w:val="24"/>
          <w:szCs w:val="24"/>
        </w:rPr>
        <w:t xml:space="preserve"> </w:t>
      </w:r>
      <w:r w:rsidRPr="00D73787">
        <w:rPr>
          <w:rFonts w:ascii="Arial" w:hAnsi="Arial" w:cs="Arial"/>
          <w:sz w:val="24"/>
          <w:szCs w:val="24"/>
        </w:rPr>
        <w:t>employment.</w:t>
      </w:r>
      <w:r w:rsidRPr="00D73787">
        <w:rPr>
          <w:rFonts w:ascii="Arial" w:hAnsi="Arial" w:cs="Arial"/>
          <w:spacing w:val="-12"/>
          <w:sz w:val="24"/>
          <w:szCs w:val="24"/>
        </w:rPr>
        <w:t xml:space="preserve"> </w:t>
      </w:r>
      <w:r w:rsidRPr="00D73787">
        <w:rPr>
          <w:rFonts w:ascii="Arial" w:hAnsi="Arial" w:cs="Arial"/>
          <w:sz w:val="24"/>
          <w:szCs w:val="24"/>
        </w:rPr>
        <w:t>Disciplinary</w:t>
      </w:r>
      <w:r w:rsidRPr="00D73787">
        <w:rPr>
          <w:rFonts w:ascii="Arial" w:hAnsi="Arial" w:cs="Arial"/>
          <w:spacing w:val="-11"/>
          <w:sz w:val="24"/>
          <w:szCs w:val="24"/>
        </w:rPr>
        <w:t xml:space="preserve"> </w:t>
      </w:r>
      <w:r w:rsidRPr="00D73787">
        <w:rPr>
          <w:rFonts w:ascii="Arial" w:hAnsi="Arial" w:cs="Arial"/>
          <w:sz w:val="24"/>
          <w:szCs w:val="24"/>
        </w:rPr>
        <w:t>action</w:t>
      </w:r>
      <w:r w:rsidRPr="00D73787">
        <w:rPr>
          <w:rFonts w:ascii="Arial" w:hAnsi="Arial" w:cs="Arial"/>
          <w:spacing w:val="-11"/>
          <w:sz w:val="24"/>
          <w:szCs w:val="24"/>
        </w:rPr>
        <w:t xml:space="preserve"> </w:t>
      </w:r>
      <w:r w:rsidRPr="00D73787">
        <w:rPr>
          <w:rFonts w:ascii="Arial" w:hAnsi="Arial" w:cs="Arial"/>
          <w:sz w:val="24"/>
          <w:szCs w:val="24"/>
        </w:rPr>
        <w:t>may,</w:t>
      </w:r>
      <w:r w:rsidRPr="00D73787">
        <w:rPr>
          <w:rFonts w:ascii="Arial" w:hAnsi="Arial" w:cs="Arial"/>
          <w:spacing w:val="-11"/>
          <w:sz w:val="24"/>
          <w:szCs w:val="24"/>
        </w:rPr>
        <w:t xml:space="preserve"> </w:t>
      </w:r>
      <w:r w:rsidRPr="00D73787">
        <w:rPr>
          <w:rFonts w:ascii="Arial" w:hAnsi="Arial" w:cs="Arial"/>
          <w:sz w:val="24"/>
          <w:szCs w:val="24"/>
        </w:rPr>
        <w:t>and</w:t>
      </w:r>
      <w:r w:rsidRPr="00D73787">
        <w:rPr>
          <w:rFonts w:ascii="Arial" w:hAnsi="Arial" w:cs="Arial"/>
          <w:spacing w:val="-11"/>
          <w:sz w:val="24"/>
          <w:szCs w:val="24"/>
        </w:rPr>
        <w:t xml:space="preserve"> </w:t>
      </w:r>
      <w:r w:rsidRPr="00D73787">
        <w:rPr>
          <w:rFonts w:ascii="Arial" w:hAnsi="Arial" w:cs="Arial"/>
          <w:sz w:val="24"/>
          <w:szCs w:val="24"/>
        </w:rPr>
        <w:t>will</w:t>
      </w:r>
      <w:r w:rsidRPr="00D73787">
        <w:rPr>
          <w:rFonts w:ascii="Arial" w:hAnsi="Arial" w:cs="Arial"/>
          <w:spacing w:val="-12"/>
          <w:sz w:val="24"/>
          <w:szCs w:val="24"/>
        </w:rPr>
        <w:t xml:space="preserve"> </w:t>
      </w:r>
      <w:r w:rsidRPr="00D73787">
        <w:rPr>
          <w:rFonts w:ascii="Arial" w:hAnsi="Arial" w:cs="Arial"/>
          <w:sz w:val="24"/>
          <w:szCs w:val="24"/>
        </w:rPr>
        <w:t>likely,</w:t>
      </w:r>
      <w:r w:rsidRPr="00D73787">
        <w:rPr>
          <w:rFonts w:ascii="Arial" w:hAnsi="Arial" w:cs="Arial"/>
          <w:spacing w:val="-12"/>
          <w:sz w:val="24"/>
          <w:szCs w:val="24"/>
        </w:rPr>
        <w:t xml:space="preserve"> </w:t>
      </w:r>
      <w:r w:rsidRPr="00D73787">
        <w:rPr>
          <w:rFonts w:ascii="Arial" w:hAnsi="Arial" w:cs="Arial"/>
          <w:sz w:val="24"/>
          <w:szCs w:val="24"/>
        </w:rPr>
        <w:t>forego warnings given the severity violating client</w:t>
      </w:r>
      <w:r w:rsidRPr="00D73787">
        <w:rPr>
          <w:rFonts w:ascii="Arial" w:hAnsi="Arial" w:cs="Arial"/>
          <w:spacing w:val="-9"/>
          <w:sz w:val="24"/>
          <w:szCs w:val="24"/>
        </w:rPr>
        <w:t xml:space="preserve"> </w:t>
      </w:r>
      <w:r w:rsidRPr="00D73787">
        <w:rPr>
          <w:rFonts w:ascii="Arial" w:hAnsi="Arial" w:cs="Arial"/>
          <w:sz w:val="24"/>
          <w:szCs w:val="24"/>
        </w:rPr>
        <w:t>trust.</w:t>
      </w:r>
    </w:p>
    <w:p w14:paraId="43E987E7" w14:textId="77777777" w:rsidR="002E372C" w:rsidRPr="00D73787" w:rsidRDefault="002E372C" w:rsidP="002E372C">
      <w:pPr>
        <w:pStyle w:val="BodyText"/>
        <w:spacing w:before="10"/>
        <w:rPr>
          <w:rFonts w:cs="Arial"/>
        </w:rPr>
      </w:pPr>
    </w:p>
    <w:p w14:paraId="710F703F" w14:textId="77777777" w:rsidR="002E372C" w:rsidRPr="00D73787" w:rsidRDefault="002E372C" w:rsidP="00601997">
      <w:pPr>
        <w:pStyle w:val="BodyText"/>
      </w:pPr>
      <w:r w:rsidRPr="00D73787">
        <w:t>These guidelines are meant to supplement any individual Agreement signed by</w:t>
      </w:r>
      <w:r w:rsidRPr="00D73787">
        <w:rPr>
          <w:spacing w:val="-41"/>
        </w:rPr>
        <w:t xml:space="preserve"> </w:t>
      </w:r>
      <w:r w:rsidRPr="00D73787">
        <w:t>an employee:</w:t>
      </w:r>
    </w:p>
    <w:p w14:paraId="534A2805" w14:textId="77777777" w:rsidR="00B534C6" w:rsidRPr="00D73787" w:rsidRDefault="00B534C6" w:rsidP="002E372C">
      <w:pPr>
        <w:pStyle w:val="BodyText"/>
        <w:ind w:left="100" w:right="118"/>
        <w:rPr>
          <w:rFonts w:cs="Arial"/>
        </w:rPr>
      </w:pPr>
    </w:p>
    <w:p w14:paraId="34F799C6" w14:textId="4F634A0C" w:rsidR="00CC7B20" w:rsidRDefault="002E372C" w:rsidP="00601997">
      <w:pPr>
        <w:pStyle w:val="Heading3"/>
        <w:rPr>
          <w:rFonts w:cs="Arial"/>
        </w:rPr>
      </w:pPr>
      <w:r w:rsidRPr="00D73787">
        <w:rPr>
          <w:rFonts w:cs="Arial"/>
        </w:rPr>
        <w:t>Prior to Employment</w:t>
      </w:r>
    </w:p>
    <w:p w14:paraId="17FC8153" w14:textId="77777777" w:rsidR="00616481" w:rsidRPr="00616481" w:rsidRDefault="00616481" w:rsidP="00856B32"/>
    <w:p w14:paraId="1DF39AB4" w14:textId="2F1C8295" w:rsidR="002E372C" w:rsidRPr="00D73787" w:rsidRDefault="4459600D" w:rsidP="00601997">
      <w:pPr>
        <w:pStyle w:val="BodyText"/>
      </w:pPr>
      <w:r w:rsidRPr="00D73787">
        <w:t xml:space="preserve">AML RightSource has a Confidentiality Agreement that is signed </w:t>
      </w:r>
      <w:r w:rsidR="00B461C5">
        <w:t>during the</w:t>
      </w:r>
      <w:r w:rsidR="1111C3BA" w:rsidRPr="00D73787">
        <w:t xml:space="preserve"> onboarding stage. </w:t>
      </w:r>
      <w:r w:rsidRPr="00D73787">
        <w:t>as a condition of employment</w:t>
      </w:r>
      <w:r w:rsidR="68F5DC5A" w:rsidRPr="00D73787">
        <w:t xml:space="preserve">, </w:t>
      </w:r>
      <w:r w:rsidRPr="00D73787">
        <w:t xml:space="preserve">outlining the responsibilities employees have in the protection of </w:t>
      </w:r>
      <w:r w:rsidR="04ED159F" w:rsidRPr="00D73787">
        <w:t>C</w:t>
      </w:r>
      <w:r w:rsidRPr="00D73787">
        <w:t>ompany information.</w:t>
      </w:r>
    </w:p>
    <w:p w14:paraId="2582B246" w14:textId="77777777" w:rsidR="002E372C" w:rsidRPr="00D73787" w:rsidRDefault="002E372C" w:rsidP="002E372C">
      <w:pPr>
        <w:pStyle w:val="BodyText"/>
        <w:spacing w:before="2"/>
        <w:rPr>
          <w:rFonts w:cs="Arial"/>
        </w:rPr>
      </w:pPr>
    </w:p>
    <w:p w14:paraId="3A6E2286" w14:textId="73CA47E5" w:rsidR="00CC7B20" w:rsidRDefault="002E372C" w:rsidP="00601997">
      <w:pPr>
        <w:pStyle w:val="Heading3"/>
        <w:rPr>
          <w:rFonts w:cs="Arial"/>
        </w:rPr>
      </w:pPr>
      <w:r w:rsidRPr="00D73787">
        <w:rPr>
          <w:rFonts w:cs="Arial"/>
        </w:rPr>
        <w:t>During Employment</w:t>
      </w:r>
    </w:p>
    <w:p w14:paraId="31FCD310" w14:textId="77777777" w:rsidR="00616481" w:rsidRPr="00616481" w:rsidRDefault="00616481" w:rsidP="00856B32"/>
    <w:p w14:paraId="4D06EA74" w14:textId="77777777" w:rsidR="002E372C" w:rsidRPr="00D73787" w:rsidRDefault="002E372C" w:rsidP="00601997">
      <w:pPr>
        <w:pStyle w:val="BodyText"/>
      </w:pPr>
      <w:r w:rsidRPr="00D73787">
        <w:lastRenderedPageBreak/>
        <w:t xml:space="preserve">AML RightSource may update the Confidentiality Agreement from time to time. As such, AML RightSource may </w:t>
      </w:r>
      <w:r w:rsidRPr="0079488D">
        <w:t>require</w:t>
      </w:r>
      <w:r w:rsidRPr="00D73787">
        <w:t xml:space="preserve"> employees to sign an updated agreement. Refusal to do so may result in termination of employment.</w:t>
      </w:r>
    </w:p>
    <w:p w14:paraId="1D5D3883" w14:textId="77777777" w:rsidR="002E372C" w:rsidRPr="00D73787" w:rsidRDefault="002E372C" w:rsidP="002E372C">
      <w:pPr>
        <w:pStyle w:val="BodyText"/>
        <w:spacing w:before="1"/>
        <w:rPr>
          <w:rFonts w:cs="Arial"/>
        </w:rPr>
      </w:pPr>
    </w:p>
    <w:p w14:paraId="1C4DC14C" w14:textId="77777777" w:rsidR="002E372C" w:rsidRDefault="002E372C" w:rsidP="00601997">
      <w:pPr>
        <w:pStyle w:val="Heading3"/>
        <w:rPr>
          <w:rFonts w:cs="Arial"/>
        </w:rPr>
      </w:pPr>
      <w:r w:rsidRPr="00D73787">
        <w:rPr>
          <w:rFonts w:cs="Arial"/>
        </w:rPr>
        <w:t>Post-Employment</w:t>
      </w:r>
    </w:p>
    <w:p w14:paraId="049D1385" w14:textId="77777777" w:rsidR="00616481" w:rsidRPr="00616481" w:rsidRDefault="00616481" w:rsidP="00856B32"/>
    <w:p w14:paraId="56E867A6" w14:textId="32351E1E" w:rsidR="00C72BF8" w:rsidRDefault="4459600D" w:rsidP="00A27622">
      <w:pPr>
        <w:pStyle w:val="BodyText"/>
      </w:pPr>
      <w:r w:rsidRPr="00C72BF8">
        <w:t xml:space="preserve">The contractual commitment in the Confidentiality Agreement extends beyond the employee’s term of employment. Employees are prohibited from retaining </w:t>
      </w:r>
      <w:r w:rsidR="5F5A2B58" w:rsidRPr="00C72BF8">
        <w:t>c</w:t>
      </w:r>
      <w:r w:rsidRPr="00C72BF8">
        <w:t xml:space="preserve">ompany and </w:t>
      </w:r>
      <w:r w:rsidR="06F3F8E1" w:rsidRPr="00C72BF8">
        <w:t>c</w:t>
      </w:r>
      <w:r w:rsidRPr="00C72BF8">
        <w:t xml:space="preserve">lient </w:t>
      </w:r>
      <w:r w:rsidR="55FBF7D0" w:rsidRPr="00C72BF8">
        <w:t>c</w:t>
      </w:r>
      <w:r w:rsidRPr="00C72BF8">
        <w:t xml:space="preserve">onfidential documentation or sharing with others any knowledge obtained about such </w:t>
      </w:r>
      <w:r w:rsidR="3FC2245E" w:rsidRPr="00C72BF8">
        <w:t>c</w:t>
      </w:r>
      <w:r w:rsidRPr="00C72BF8">
        <w:t xml:space="preserve">onfidential </w:t>
      </w:r>
      <w:r w:rsidR="4556BEDC" w:rsidRPr="00C72BF8">
        <w:t>i</w:t>
      </w:r>
      <w:r w:rsidRPr="00C72BF8">
        <w:t>nformation.</w:t>
      </w:r>
    </w:p>
    <w:p w14:paraId="1B319FEF" w14:textId="77777777" w:rsidR="00C72BF8" w:rsidRDefault="00C72BF8" w:rsidP="00C72BF8">
      <w:pPr>
        <w:pStyle w:val="BodyText"/>
      </w:pPr>
    </w:p>
    <w:p w14:paraId="0DA8E056" w14:textId="09C26790" w:rsidR="00C72BF8" w:rsidRDefault="00C72BF8" w:rsidP="00C72BF8">
      <w:pPr>
        <w:pStyle w:val="Heading2"/>
        <w:numPr>
          <w:ilvl w:val="1"/>
          <w:numId w:val="162"/>
        </w:numPr>
      </w:pPr>
      <w:r>
        <w:t>Conflict of Interest</w:t>
      </w:r>
    </w:p>
    <w:p w14:paraId="43B63B76" w14:textId="77777777" w:rsidR="00616481" w:rsidRPr="00616481" w:rsidRDefault="00616481" w:rsidP="00856B32"/>
    <w:p w14:paraId="5510788D" w14:textId="77777777" w:rsidR="002E372C" w:rsidRPr="00C72BF8" w:rsidRDefault="002E372C" w:rsidP="00601997">
      <w:pPr>
        <w:pStyle w:val="BodyText"/>
      </w:pPr>
      <w:r w:rsidRPr="00C72BF8">
        <w:t>All employees have an obligation to examine any situation in which they may have a conflict of interest and take steps to resolve the conflict. Any employee who is concerned about a potential conflict or how to resolve a conflict, should consult with their manager and/or Human Resources.</w:t>
      </w:r>
    </w:p>
    <w:p w14:paraId="73EDAB30" w14:textId="77777777" w:rsidR="002E372C" w:rsidRPr="00D73787" w:rsidRDefault="002E372C" w:rsidP="002E372C">
      <w:pPr>
        <w:pStyle w:val="BodyText"/>
        <w:ind w:left="100" w:right="124"/>
        <w:rPr>
          <w:rFonts w:cs="Arial"/>
        </w:rPr>
      </w:pPr>
    </w:p>
    <w:p w14:paraId="315C6AFE" w14:textId="5514E7EE" w:rsidR="00143D1C" w:rsidRDefault="4459600D" w:rsidP="00A27622">
      <w:pPr>
        <w:pStyle w:val="BodyText"/>
      </w:pPr>
      <w:r w:rsidRPr="00143D1C">
        <w:t>While employed by AML RightSource</w:t>
      </w:r>
      <w:r w:rsidR="7136FA44" w:rsidRPr="00143D1C">
        <w:t>,</w:t>
      </w:r>
      <w:r w:rsidRPr="00143D1C">
        <w:t xml:space="preserve"> you agree that you shall not, directly or indirectly, be employed or engaged in any employment or other business activity that would interfere with the performance of your duties at AML RightSource or that would constitute an actual or perceived conflict of interest. Use of </w:t>
      </w:r>
      <w:r w:rsidR="00AA5FC5" w:rsidRPr="00143D1C">
        <w:t>the Company’s</w:t>
      </w:r>
      <w:r w:rsidRPr="00143D1C">
        <w:t xml:space="preserve"> time or resources for other business activities or engaging in any activity that would constitute a conflict of interest or would be likely to bring disrepute or embarrassment to</w:t>
      </w:r>
      <w:r w:rsidR="3C62CF26" w:rsidRPr="00143D1C">
        <w:t xml:space="preserve"> the</w:t>
      </w:r>
      <w:r w:rsidRPr="00143D1C">
        <w:t xml:space="preserve"> </w:t>
      </w:r>
      <w:r w:rsidR="04ED159F" w:rsidRPr="00143D1C">
        <w:t>C</w:t>
      </w:r>
      <w:r w:rsidRPr="00143D1C">
        <w:t>ompany’s reputation is strictly prohibited.</w:t>
      </w:r>
    </w:p>
    <w:p w14:paraId="2929C187" w14:textId="77777777" w:rsidR="00143D1C" w:rsidRDefault="00143D1C" w:rsidP="00143D1C">
      <w:pPr>
        <w:pStyle w:val="BodyText"/>
      </w:pPr>
    </w:p>
    <w:p w14:paraId="29B09B8D" w14:textId="20D6ED3B" w:rsidR="00143D1C" w:rsidRDefault="00DD149E" w:rsidP="00DD149E">
      <w:pPr>
        <w:pStyle w:val="Heading2"/>
        <w:numPr>
          <w:ilvl w:val="1"/>
          <w:numId w:val="162"/>
        </w:numPr>
      </w:pPr>
      <w:r>
        <w:t>Anti-Competition</w:t>
      </w:r>
    </w:p>
    <w:p w14:paraId="4BB0C188" w14:textId="77777777" w:rsidR="00616481" w:rsidRPr="00616481" w:rsidRDefault="00616481" w:rsidP="00856B32"/>
    <w:p w14:paraId="0029F1E2" w14:textId="1A2C6CA8" w:rsidR="00DD2E36" w:rsidRDefault="095CF8B8" w:rsidP="00A27622">
      <w:pPr>
        <w:pStyle w:val="BodyText"/>
      </w:pPr>
      <w:r w:rsidRPr="00143D1C">
        <w:t xml:space="preserve">AML RightSource abides by laws regarding anti-competitive practices.  </w:t>
      </w:r>
      <w:r w:rsidR="6D176887" w:rsidRPr="00143D1C">
        <w:t xml:space="preserve"> Any employee </w:t>
      </w:r>
      <w:r w:rsidRPr="00143D1C">
        <w:t xml:space="preserve">must not share market data, pricing, </w:t>
      </w:r>
      <w:r w:rsidR="5D26CD12" w:rsidRPr="00143D1C">
        <w:t xml:space="preserve">or </w:t>
      </w:r>
      <w:r w:rsidRPr="00143D1C">
        <w:t>client lists with competitors for the purpose of setting prices for services in the marketplace.</w:t>
      </w:r>
    </w:p>
    <w:p w14:paraId="329FA1A7" w14:textId="77777777" w:rsidR="00745AA0" w:rsidRDefault="00745AA0" w:rsidP="009D17FE">
      <w:pPr>
        <w:pStyle w:val="BodyText"/>
      </w:pPr>
    </w:p>
    <w:p w14:paraId="43B1C28B" w14:textId="2A36E99F" w:rsidR="00745AA0" w:rsidRDefault="00DD2E36" w:rsidP="00DD2E36">
      <w:pPr>
        <w:pStyle w:val="Heading2"/>
        <w:numPr>
          <w:ilvl w:val="1"/>
          <w:numId w:val="162"/>
        </w:numPr>
      </w:pPr>
      <w:r>
        <w:t>Human Trafficking and Exploitation</w:t>
      </w:r>
    </w:p>
    <w:p w14:paraId="77D373C6" w14:textId="77777777" w:rsidR="00616481" w:rsidRPr="00616481" w:rsidRDefault="00616481" w:rsidP="00856B32"/>
    <w:p w14:paraId="6412D7A1" w14:textId="77777777" w:rsidR="002E372C" w:rsidRPr="009D17FE" w:rsidRDefault="002E372C" w:rsidP="00601997">
      <w:pPr>
        <w:pStyle w:val="BodyText"/>
      </w:pPr>
      <w:r w:rsidRPr="009D17FE">
        <w:t>Human</w:t>
      </w:r>
      <w:r w:rsidRPr="00601997">
        <w:t xml:space="preserve"> </w:t>
      </w:r>
      <w:r w:rsidRPr="009D17FE">
        <w:t>Trafficking</w:t>
      </w:r>
      <w:r w:rsidRPr="00601997">
        <w:t xml:space="preserve"> </w:t>
      </w:r>
      <w:r w:rsidRPr="009D17FE">
        <w:t>and</w:t>
      </w:r>
      <w:r w:rsidRPr="00601997">
        <w:t xml:space="preserve"> </w:t>
      </w:r>
      <w:r w:rsidRPr="009D17FE">
        <w:t>Exploitation/</w:t>
      </w:r>
      <w:r w:rsidRPr="00601997">
        <w:t xml:space="preserve"> </w:t>
      </w:r>
      <w:r w:rsidRPr="009D17FE">
        <w:t>Modern-day</w:t>
      </w:r>
      <w:r w:rsidRPr="00601997">
        <w:t xml:space="preserve"> </w:t>
      </w:r>
      <w:r w:rsidRPr="009D17FE">
        <w:t>slavery</w:t>
      </w:r>
      <w:r w:rsidRPr="00601997">
        <w:t xml:space="preserve"> </w:t>
      </w:r>
      <w:r w:rsidRPr="009D17FE">
        <w:t>comes</w:t>
      </w:r>
      <w:r w:rsidRPr="00601997">
        <w:t xml:space="preserve"> </w:t>
      </w:r>
      <w:r w:rsidRPr="009D17FE">
        <w:t>in</w:t>
      </w:r>
      <w:r w:rsidRPr="00601997">
        <w:t xml:space="preserve"> </w:t>
      </w:r>
      <w:r w:rsidRPr="009D17FE">
        <w:t>many</w:t>
      </w:r>
      <w:r w:rsidRPr="00601997">
        <w:t xml:space="preserve"> </w:t>
      </w:r>
      <w:r w:rsidRPr="009D17FE">
        <w:t>different</w:t>
      </w:r>
      <w:r w:rsidRPr="00601997">
        <w:t xml:space="preserve"> </w:t>
      </w:r>
      <w:r w:rsidRPr="009D17FE">
        <w:t>guises. It includes the exercise of ownership over a person, services coerced under threat, human trafficking and child labor exploitation. All instances of modern slavery have in common the violation of the human rights of an individual for the benefit of</w:t>
      </w:r>
      <w:r w:rsidRPr="00601997">
        <w:t xml:space="preserve"> </w:t>
      </w:r>
      <w:r w:rsidRPr="009D17FE">
        <w:t>another.</w:t>
      </w:r>
    </w:p>
    <w:p w14:paraId="41E72D74" w14:textId="77777777" w:rsidR="002E372C" w:rsidRPr="00EA1621" w:rsidRDefault="002E372C" w:rsidP="002E372C">
      <w:pPr>
        <w:pStyle w:val="BodyText"/>
        <w:spacing w:before="9"/>
        <w:rPr>
          <w:rFonts w:cs="Arial"/>
        </w:rPr>
      </w:pPr>
    </w:p>
    <w:p w14:paraId="5CC79F8B" w14:textId="77777777" w:rsidR="002E372C" w:rsidRPr="00DD2E36" w:rsidRDefault="002E372C" w:rsidP="00601997">
      <w:pPr>
        <w:pStyle w:val="BodyText"/>
      </w:pPr>
      <w:r w:rsidRPr="00DD2E36">
        <w:t>AML RightSource condemns modern slavery in all its manifestations and has a zero-tolerance approach to it. The Company believes in the ethical treatment of the individual and in respect for human rights and dignity and encourages and promotes a corresponding attitude in its directors, employees and contractors.</w:t>
      </w:r>
    </w:p>
    <w:p w14:paraId="7140809E" w14:textId="77777777" w:rsidR="002E372C" w:rsidRPr="00DD2E36" w:rsidRDefault="002E372C" w:rsidP="00601997">
      <w:pPr>
        <w:pStyle w:val="BodyText"/>
      </w:pPr>
    </w:p>
    <w:p w14:paraId="52932788" w14:textId="60B76631" w:rsidR="002E372C" w:rsidRPr="00DD2E36" w:rsidRDefault="4459600D" w:rsidP="00601997">
      <w:pPr>
        <w:pStyle w:val="BodyText"/>
      </w:pPr>
      <w:r w:rsidRPr="00DD2E36">
        <w:t xml:space="preserve">AML RightSource does not employ in any capacity the services of any person under the minimum legal working age applicable to such </w:t>
      </w:r>
      <w:r w:rsidRPr="002F7C79">
        <w:t>position;</w:t>
      </w:r>
      <w:r w:rsidRPr="00DD2E36">
        <w:t xml:space="preserve"> the Company does not engage any vendor using slave labor. The </w:t>
      </w:r>
      <w:r w:rsidR="04ED159F" w:rsidRPr="00DD2E36">
        <w:t>C</w:t>
      </w:r>
      <w:r w:rsidRPr="00DD2E36">
        <w:t xml:space="preserve">ompany will terminate its relationship with any </w:t>
      </w:r>
      <w:r w:rsidRPr="00DD2E36">
        <w:lastRenderedPageBreak/>
        <w:t>contractor who is in breach. Further legal steps may be taken which may include criminal prosecution.</w:t>
      </w:r>
    </w:p>
    <w:p w14:paraId="7260693D" w14:textId="77777777" w:rsidR="002E372C" w:rsidRPr="00EA1621" w:rsidRDefault="002E372C" w:rsidP="002E372C">
      <w:pPr>
        <w:pStyle w:val="BodyText"/>
        <w:spacing w:before="9"/>
        <w:rPr>
          <w:rFonts w:cs="Arial"/>
        </w:rPr>
      </w:pPr>
    </w:p>
    <w:p w14:paraId="77B24B62" w14:textId="29FC02EA" w:rsidR="002E372C" w:rsidRPr="00EA1621" w:rsidRDefault="002E372C" w:rsidP="00601997">
      <w:pPr>
        <w:pStyle w:val="BodyText"/>
        <w:rPr>
          <w:rFonts w:cs="Arial"/>
        </w:rPr>
      </w:pPr>
      <w:r w:rsidRPr="00DD2E36">
        <w:t>Employees</w:t>
      </w:r>
      <w:r w:rsidRPr="00EA1621">
        <w:rPr>
          <w:rFonts w:cs="Arial"/>
        </w:rPr>
        <w:t xml:space="preserve"> who suspect an incidence of modern slavery associated with the Company or with any of its contractors should raise their concerns with the Human Resources, or utilize the </w:t>
      </w:r>
      <w:hyperlink r:id="rId23">
        <w:r w:rsidRPr="00EA1621">
          <w:rPr>
            <w:rStyle w:val="Hyperlink"/>
            <w:rFonts w:cs="Arial"/>
          </w:rPr>
          <w:t>Ethics Portal</w:t>
        </w:r>
      </w:hyperlink>
      <w:r w:rsidR="00145947">
        <w:rPr>
          <w:rFonts w:cs="Arial"/>
        </w:rPr>
        <w:t>,</w:t>
      </w:r>
      <w:r w:rsidRPr="00EA1621">
        <w:rPr>
          <w:rFonts w:cs="Arial"/>
        </w:rPr>
        <w:t xml:space="preserve"> if they wish to remain anonymous.</w:t>
      </w:r>
    </w:p>
    <w:p w14:paraId="0E02E31E" w14:textId="77777777" w:rsidR="002E372C" w:rsidRPr="00EA1621" w:rsidRDefault="002E372C" w:rsidP="002E372C">
      <w:pPr>
        <w:pStyle w:val="BodyText"/>
        <w:spacing w:before="9"/>
        <w:rPr>
          <w:rFonts w:cs="Arial"/>
        </w:rPr>
      </w:pPr>
    </w:p>
    <w:p w14:paraId="1FCFBAC3" w14:textId="44088F44" w:rsidR="002E372C" w:rsidRPr="00601997" w:rsidRDefault="095CF8B8" w:rsidP="00601997">
      <w:pPr>
        <w:pStyle w:val="BodyText"/>
        <w:rPr>
          <w:rFonts w:cs="Arial"/>
          <w:u w:val="single"/>
        </w:rPr>
      </w:pPr>
      <w:r w:rsidRPr="00A04D83">
        <w:rPr>
          <w:rFonts w:cs="Arial"/>
        </w:rPr>
        <w:t>Reference</w:t>
      </w:r>
      <w:r w:rsidR="00DD1276" w:rsidRPr="00A04D83">
        <w:rPr>
          <w:rFonts w:cs="Arial"/>
        </w:rPr>
        <w:t>:</w:t>
      </w:r>
      <w:r w:rsidRPr="00A04D83">
        <w:rPr>
          <w:rFonts w:cs="Arial"/>
        </w:rPr>
        <w:t xml:space="preserve"> </w:t>
      </w:r>
      <w:hyperlink r:id="rId24">
        <w:r w:rsidRPr="00601997">
          <w:rPr>
            <w:rFonts w:cs="Arial"/>
            <w:u w:val="single"/>
          </w:rPr>
          <w:t>Modern Slavery Act 2015</w:t>
        </w:r>
      </w:hyperlink>
    </w:p>
    <w:p w14:paraId="7F3C7B8A" w14:textId="1063E897" w:rsidR="002E372C" w:rsidRPr="00601997" w:rsidRDefault="00DD1276" w:rsidP="00DD2E36">
      <w:pPr>
        <w:pStyle w:val="BodyText"/>
        <w:rPr>
          <w:rFonts w:cs="Arial"/>
          <w:u w:val="single"/>
        </w:rPr>
      </w:pPr>
      <w:r w:rsidRPr="00601997">
        <w:rPr>
          <w:rFonts w:cs="Arial"/>
        </w:rPr>
        <w:t>Reference:</w:t>
      </w:r>
      <w:r w:rsidR="00A04D83" w:rsidRPr="00601997">
        <w:rPr>
          <w:rFonts w:cs="Arial"/>
        </w:rPr>
        <w:t xml:space="preserve"> </w:t>
      </w:r>
      <w:hyperlink r:id="rId25" w:history="1">
        <w:r w:rsidR="5412FE91" w:rsidRPr="00601997">
          <w:rPr>
            <w:rFonts w:cs="Arial"/>
            <w:u w:val="single"/>
          </w:rPr>
          <w:t>Immoral Traffic (Prevention)</w:t>
        </w:r>
        <w:r w:rsidR="5412FE91" w:rsidRPr="00A27622">
          <w:rPr>
            <w:rStyle w:val="Hyperlink"/>
            <w:rFonts w:cs="Arial"/>
            <w:color w:val="auto"/>
          </w:rPr>
          <w:t xml:space="preserve"> Act - 1956,</w:t>
        </w:r>
      </w:hyperlink>
      <w:r w:rsidR="5412FE91" w:rsidRPr="00601997">
        <w:rPr>
          <w:rFonts w:cs="Arial"/>
          <w:u w:val="single"/>
        </w:rPr>
        <w:t xml:space="preserve"> </w:t>
      </w:r>
      <w:hyperlink r:id="rId26" w:anchor=":~:text=India%20Code%3A%20Protection%20of%20Children%20from%20Sexual%20Offences%20Act%2C%202012&amp;text=Long%20Title%3A,connected%20therewith%20or%20incidental%20thereto." w:history="1">
        <w:r w:rsidR="5412FE91" w:rsidRPr="00601997">
          <w:rPr>
            <w:rFonts w:cs="Arial"/>
            <w:u w:val="single"/>
          </w:rPr>
          <w:t>POCSO Act - 2012, Bonded Labour</w:t>
        </w:r>
        <w:r w:rsidR="3C823D2B" w:rsidRPr="00A27622">
          <w:rPr>
            <w:rStyle w:val="Hyperlink"/>
            <w:rFonts w:cs="Arial"/>
            <w:color w:val="auto"/>
          </w:rPr>
          <w:t xml:space="preserve"> System (Abolition) Act - 1976</w:t>
        </w:r>
      </w:hyperlink>
    </w:p>
    <w:p w14:paraId="57558FAE" w14:textId="1CE25E57" w:rsidR="7586AA58" w:rsidRDefault="7586AA58" w:rsidP="7586AA58">
      <w:pPr>
        <w:pStyle w:val="BodyText"/>
        <w:rPr>
          <w:rFonts w:cs="Arial"/>
          <w:color w:val="0462C1"/>
          <w:u w:val="single"/>
        </w:rPr>
      </w:pPr>
    </w:p>
    <w:p w14:paraId="4E5C5FE2" w14:textId="4D1A40BD" w:rsidR="002E372C" w:rsidRDefault="095CF8B8" w:rsidP="00056329">
      <w:pPr>
        <w:pStyle w:val="Heading2"/>
        <w:numPr>
          <w:ilvl w:val="1"/>
          <w:numId w:val="162"/>
        </w:numPr>
      </w:pPr>
      <w:bookmarkStart w:id="105" w:name="_Toc129105354"/>
      <w:r w:rsidRPr="00601997">
        <w:t>Anti-Corruption/Anti-Bribery</w:t>
      </w:r>
      <w:bookmarkEnd w:id="105"/>
    </w:p>
    <w:p w14:paraId="48C27499" w14:textId="77777777" w:rsidR="00616481" w:rsidRPr="00616481" w:rsidRDefault="00616481" w:rsidP="00856B32"/>
    <w:p w14:paraId="48D73997" w14:textId="507D49C5" w:rsidR="002E372C" w:rsidRPr="00EA1621" w:rsidRDefault="002E372C" w:rsidP="00601997">
      <w:pPr>
        <w:pStyle w:val="BodyText"/>
        <w:rPr>
          <w:rFonts w:cs="Arial"/>
        </w:rPr>
      </w:pPr>
      <w:r w:rsidRPr="00056329">
        <w:t xml:space="preserve">AML RightSource </w:t>
      </w:r>
      <w:r w:rsidR="00E318EE">
        <w:t>employees</w:t>
      </w:r>
      <w:r w:rsidRPr="00056329">
        <w:t xml:space="preserve">, whether operating directly or through third parties through which its clients </w:t>
      </w:r>
      <w:r w:rsidR="00AA5FC5" w:rsidRPr="00056329">
        <w:t>conduct</w:t>
      </w:r>
      <w:r w:rsidRPr="00056329">
        <w:t xml:space="preserve"> its business, must comply with all applicable anti-bribery</w:t>
      </w:r>
      <w:r w:rsidRPr="00EA1621">
        <w:rPr>
          <w:rFonts w:cs="Arial"/>
        </w:rPr>
        <w:t xml:space="preserve">, anti-corruption laws and policies of all jurisdictions in which we do business. This </w:t>
      </w:r>
      <w:r w:rsidR="00AA5FC5" w:rsidRPr="00EA1621">
        <w:rPr>
          <w:rFonts w:cs="Arial"/>
        </w:rPr>
        <w:t>includes but</w:t>
      </w:r>
      <w:r w:rsidRPr="00EA1621">
        <w:rPr>
          <w:rFonts w:cs="Arial"/>
        </w:rPr>
        <w:t xml:space="preserve"> is not limited to the U.S. Foreign Corrupt Practices Act (“FCPA”), the U.K. Bribery Act 2010 (“U.K. Bribery Act”), Section 177 of the Companies Act 2013, and The Prevention of Corruption Act 1988 which defines the course of action under the Indian jurisdictions. </w:t>
      </w:r>
    </w:p>
    <w:p w14:paraId="03C9438E" w14:textId="77777777" w:rsidR="002E372C" w:rsidRPr="00EA1621" w:rsidRDefault="002E372C" w:rsidP="002E372C">
      <w:pPr>
        <w:pStyle w:val="BodyText"/>
        <w:spacing w:before="9"/>
        <w:rPr>
          <w:rFonts w:cs="Arial"/>
        </w:rPr>
      </w:pPr>
    </w:p>
    <w:p w14:paraId="5B314F10" w14:textId="1FE250AA" w:rsidR="002E372C" w:rsidRPr="00EA1621" w:rsidRDefault="0ED46C2B">
      <w:pPr>
        <w:pStyle w:val="ListParagraph"/>
        <w:numPr>
          <w:ilvl w:val="0"/>
          <w:numId w:val="80"/>
        </w:numPr>
        <w:tabs>
          <w:tab w:val="left" w:pos="821"/>
        </w:tabs>
        <w:ind w:right="117"/>
        <w:jc w:val="both"/>
        <w:rPr>
          <w:rFonts w:ascii="Arial" w:hAnsi="Arial" w:cs="Arial"/>
          <w:sz w:val="24"/>
          <w:szCs w:val="24"/>
        </w:rPr>
      </w:pPr>
      <w:r w:rsidRPr="00EA1621">
        <w:rPr>
          <w:rFonts w:ascii="Arial" w:hAnsi="Arial" w:cs="Arial"/>
          <w:b/>
          <w:bCs/>
          <w:sz w:val="24"/>
          <w:szCs w:val="24"/>
        </w:rPr>
        <w:t>Prohibited</w:t>
      </w:r>
      <w:r w:rsidRPr="00EA1621">
        <w:rPr>
          <w:rFonts w:ascii="Arial" w:hAnsi="Arial" w:cs="Arial"/>
          <w:b/>
          <w:bCs/>
          <w:spacing w:val="-12"/>
          <w:sz w:val="24"/>
          <w:szCs w:val="24"/>
        </w:rPr>
        <w:t xml:space="preserve"> </w:t>
      </w:r>
      <w:r w:rsidRPr="00EA1621">
        <w:rPr>
          <w:rFonts w:ascii="Arial" w:hAnsi="Arial" w:cs="Arial"/>
          <w:b/>
          <w:bCs/>
          <w:sz w:val="24"/>
          <w:szCs w:val="24"/>
        </w:rPr>
        <w:t>Business</w:t>
      </w:r>
      <w:r w:rsidRPr="00EA1621">
        <w:rPr>
          <w:rFonts w:ascii="Arial" w:hAnsi="Arial" w:cs="Arial"/>
          <w:b/>
          <w:bCs/>
          <w:spacing w:val="-11"/>
          <w:sz w:val="24"/>
          <w:szCs w:val="24"/>
        </w:rPr>
        <w:t xml:space="preserve"> </w:t>
      </w:r>
      <w:r w:rsidRPr="00EA1621">
        <w:rPr>
          <w:rFonts w:ascii="Arial" w:hAnsi="Arial" w:cs="Arial"/>
          <w:b/>
          <w:bCs/>
          <w:sz w:val="24"/>
          <w:szCs w:val="24"/>
        </w:rPr>
        <w:t>Practices.</w:t>
      </w:r>
      <w:r w:rsidRPr="00EA1621">
        <w:rPr>
          <w:rFonts w:ascii="Arial" w:hAnsi="Arial" w:cs="Arial"/>
          <w:b/>
          <w:bCs/>
          <w:spacing w:val="-10"/>
          <w:sz w:val="24"/>
          <w:szCs w:val="24"/>
        </w:rPr>
        <w:t xml:space="preserve"> </w:t>
      </w:r>
      <w:r w:rsidRPr="00EA1621">
        <w:rPr>
          <w:rFonts w:ascii="Arial" w:hAnsi="Arial" w:cs="Arial"/>
          <w:sz w:val="24"/>
          <w:szCs w:val="24"/>
        </w:rPr>
        <w:t>AML RightSource</w:t>
      </w:r>
      <w:r w:rsidRPr="00EA1621">
        <w:rPr>
          <w:rFonts w:ascii="Arial" w:hAnsi="Arial" w:cs="Arial"/>
          <w:spacing w:val="-10"/>
          <w:sz w:val="24"/>
          <w:szCs w:val="24"/>
        </w:rPr>
        <w:t xml:space="preserve"> </w:t>
      </w:r>
      <w:r w:rsidR="00FC25A7">
        <w:rPr>
          <w:rFonts w:ascii="Arial" w:hAnsi="Arial" w:cs="Arial"/>
          <w:sz w:val="24"/>
          <w:szCs w:val="24"/>
        </w:rPr>
        <w:t>employees</w:t>
      </w:r>
      <w:r w:rsidRPr="00EA1621">
        <w:rPr>
          <w:rFonts w:ascii="Arial" w:hAnsi="Arial" w:cs="Arial"/>
          <w:spacing w:val="-11"/>
          <w:sz w:val="24"/>
          <w:szCs w:val="24"/>
        </w:rPr>
        <w:t xml:space="preserve"> </w:t>
      </w:r>
      <w:r w:rsidRPr="00EA1621">
        <w:rPr>
          <w:rFonts w:ascii="Arial" w:hAnsi="Arial" w:cs="Arial"/>
          <w:sz w:val="24"/>
          <w:szCs w:val="24"/>
        </w:rPr>
        <w:t>are</w:t>
      </w:r>
      <w:r w:rsidRPr="00EA1621">
        <w:rPr>
          <w:rFonts w:ascii="Arial" w:hAnsi="Arial" w:cs="Arial"/>
          <w:spacing w:val="-12"/>
          <w:sz w:val="24"/>
          <w:szCs w:val="24"/>
        </w:rPr>
        <w:t xml:space="preserve"> </w:t>
      </w:r>
      <w:r w:rsidRPr="00EA1621">
        <w:rPr>
          <w:rFonts w:ascii="Arial" w:hAnsi="Arial" w:cs="Arial"/>
          <w:sz w:val="24"/>
          <w:szCs w:val="24"/>
        </w:rPr>
        <w:t>prohibited</w:t>
      </w:r>
      <w:r w:rsidRPr="00EA1621">
        <w:rPr>
          <w:rFonts w:ascii="Arial" w:hAnsi="Arial" w:cs="Arial"/>
          <w:spacing w:val="-10"/>
          <w:sz w:val="24"/>
          <w:szCs w:val="24"/>
        </w:rPr>
        <w:t xml:space="preserve"> </w:t>
      </w:r>
      <w:r w:rsidRPr="00EA1621">
        <w:rPr>
          <w:rFonts w:ascii="Arial" w:hAnsi="Arial" w:cs="Arial"/>
          <w:sz w:val="24"/>
          <w:szCs w:val="24"/>
        </w:rPr>
        <w:t>from</w:t>
      </w:r>
      <w:r w:rsidRPr="00EA1621">
        <w:rPr>
          <w:rFonts w:ascii="Arial" w:hAnsi="Arial" w:cs="Arial"/>
          <w:spacing w:val="-12"/>
          <w:sz w:val="24"/>
          <w:szCs w:val="24"/>
        </w:rPr>
        <w:t xml:space="preserve"> </w:t>
      </w:r>
      <w:r w:rsidRPr="00EA1621">
        <w:rPr>
          <w:rFonts w:ascii="Arial" w:hAnsi="Arial" w:cs="Arial"/>
          <w:sz w:val="24"/>
          <w:szCs w:val="24"/>
        </w:rPr>
        <w:t>engaging,</w:t>
      </w:r>
      <w:r w:rsidRPr="00EA1621">
        <w:rPr>
          <w:rFonts w:ascii="Arial" w:hAnsi="Arial" w:cs="Arial"/>
          <w:spacing w:val="-11"/>
          <w:sz w:val="24"/>
          <w:szCs w:val="24"/>
        </w:rPr>
        <w:t xml:space="preserve"> </w:t>
      </w:r>
      <w:r w:rsidRPr="00EA1621">
        <w:rPr>
          <w:rFonts w:ascii="Arial" w:hAnsi="Arial" w:cs="Arial"/>
          <w:sz w:val="24"/>
          <w:szCs w:val="24"/>
        </w:rPr>
        <w:t>whether directly</w:t>
      </w:r>
      <w:r w:rsidRPr="00EA1621">
        <w:rPr>
          <w:rFonts w:ascii="Arial" w:hAnsi="Arial" w:cs="Arial"/>
          <w:spacing w:val="-6"/>
          <w:sz w:val="24"/>
          <w:szCs w:val="24"/>
        </w:rPr>
        <w:t xml:space="preserve"> </w:t>
      </w:r>
      <w:r w:rsidRPr="00EA1621">
        <w:rPr>
          <w:rFonts w:ascii="Arial" w:hAnsi="Arial" w:cs="Arial"/>
          <w:sz w:val="24"/>
          <w:szCs w:val="24"/>
        </w:rPr>
        <w:t>or</w:t>
      </w:r>
      <w:r w:rsidRPr="00EA1621">
        <w:rPr>
          <w:rFonts w:ascii="Arial" w:hAnsi="Arial" w:cs="Arial"/>
          <w:spacing w:val="-7"/>
          <w:sz w:val="24"/>
          <w:szCs w:val="24"/>
        </w:rPr>
        <w:t xml:space="preserve"> </w:t>
      </w:r>
      <w:r w:rsidRPr="00EA1621">
        <w:rPr>
          <w:rFonts w:ascii="Arial" w:hAnsi="Arial" w:cs="Arial"/>
          <w:sz w:val="24"/>
          <w:szCs w:val="24"/>
        </w:rPr>
        <w:t>through</w:t>
      </w:r>
      <w:r w:rsidRPr="00EA1621">
        <w:rPr>
          <w:rFonts w:ascii="Arial" w:hAnsi="Arial" w:cs="Arial"/>
          <w:spacing w:val="-7"/>
          <w:sz w:val="24"/>
          <w:szCs w:val="24"/>
        </w:rPr>
        <w:t xml:space="preserve"> </w:t>
      </w:r>
      <w:r w:rsidRPr="00EA1621">
        <w:rPr>
          <w:rFonts w:ascii="Arial" w:hAnsi="Arial" w:cs="Arial"/>
          <w:sz w:val="24"/>
          <w:szCs w:val="24"/>
        </w:rPr>
        <w:t>an</w:t>
      </w:r>
      <w:r w:rsidRPr="00EA1621">
        <w:rPr>
          <w:rFonts w:ascii="Arial" w:hAnsi="Arial" w:cs="Arial"/>
          <w:spacing w:val="-7"/>
          <w:sz w:val="24"/>
          <w:szCs w:val="24"/>
        </w:rPr>
        <w:t xml:space="preserve"> </w:t>
      </w:r>
      <w:r w:rsidRPr="00EA1621">
        <w:rPr>
          <w:rFonts w:ascii="Arial" w:hAnsi="Arial" w:cs="Arial"/>
          <w:sz w:val="24"/>
          <w:szCs w:val="24"/>
        </w:rPr>
        <w:t>Agent</w:t>
      </w:r>
      <w:r w:rsidRPr="00EA1621">
        <w:rPr>
          <w:rFonts w:ascii="Arial" w:hAnsi="Arial" w:cs="Arial"/>
          <w:spacing w:val="-8"/>
          <w:sz w:val="24"/>
          <w:szCs w:val="24"/>
        </w:rPr>
        <w:t xml:space="preserve"> </w:t>
      </w:r>
      <w:r w:rsidRPr="00EA1621">
        <w:rPr>
          <w:rFonts w:ascii="Arial" w:hAnsi="Arial" w:cs="Arial"/>
          <w:sz w:val="24"/>
          <w:szCs w:val="24"/>
        </w:rPr>
        <w:t>or</w:t>
      </w:r>
      <w:r w:rsidRPr="00EA1621">
        <w:rPr>
          <w:rFonts w:ascii="Arial" w:hAnsi="Arial" w:cs="Arial"/>
          <w:spacing w:val="-7"/>
          <w:sz w:val="24"/>
          <w:szCs w:val="24"/>
        </w:rPr>
        <w:t xml:space="preserve"> </w:t>
      </w:r>
      <w:r w:rsidRPr="00EA1621">
        <w:rPr>
          <w:rFonts w:ascii="Arial" w:hAnsi="Arial" w:cs="Arial"/>
          <w:sz w:val="24"/>
          <w:szCs w:val="24"/>
        </w:rPr>
        <w:t>other</w:t>
      </w:r>
      <w:r w:rsidRPr="00EA1621">
        <w:rPr>
          <w:rFonts w:ascii="Arial" w:hAnsi="Arial" w:cs="Arial"/>
          <w:spacing w:val="-6"/>
          <w:sz w:val="24"/>
          <w:szCs w:val="24"/>
        </w:rPr>
        <w:t xml:space="preserve"> </w:t>
      </w:r>
      <w:r w:rsidRPr="00EA1621">
        <w:rPr>
          <w:rFonts w:ascii="Arial" w:hAnsi="Arial" w:cs="Arial"/>
          <w:sz w:val="24"/>
          <w:szCs w:val="24"/>
        </w:rPr>
        <w:t>third</w:t>
      </w:r>
      <w:r w:rsidRPr="00EA1621">
        <w:rPr>
          <w:rFonts w:ascii="Arial" w:hAnsi="Arial" w:cs="Arial"/>
          <w:spacing w:val="-8"/>
          <w:sz w:val="24"/>
          <w:szCs w:val="24"/>
        </w:rPr>
        <w:t xml:space="preserve"> </w:t>
      </w:r>
      <w:r w:rsidRPr="00EA1621">
        <w:rPr>
          <w:rFonts w:ascii="Arial" w:hAnsi="Arial" w:cs="Arial"/>
          <w:sz w:val="24"/>
          <w:szCs w:val="24"/>
        </w:rPr>
        <w:t>party,</w:t>
      </w:r>
      <w:r w:rsidRPr="00EA1621">
        <w:rPr>
          <w:rFonts w:ascii="Arial" w:hAnsi="Arial" w:cs="Arial"/>
          <w:spacing w:val="-7"/>
          <w:sz w:val="24"/>
          <w:szCs w:val="24"/>
        </w:rPr>
        <w:t xml:space="preserve"> </w:t>
      </w:r>
      <w:r w:rsidRPr="00EA1621">
        <w:rPr>
          <w:rFonts w:ascii="Arial" w:hAnsi="Arial" w:cs="Arial"/>
          <w:sz w:val="24"/>
          <w:szCs w:val="24"/>
        </w:rPr>
        <w:t>in</w:t>
      </w:r>
      <w:r w:rsidRPr="00EA1621">
        <w:rPr>
          <w:rFonts w:ascii="Arial" w:hAnsi="Arial" w:cs="Arial"/>
          <w:spacing w:val="-8"/>
          <w:sz w:val="24"/>
          <w:szCs w:val="24"/>
        </w:rPr>
        <w:t xml:space="preserve"> </w:t>
      </w:r>
      <w:r w:rsidRPr="00EA1621">
        <w:rPr>
          <w:rFonts w:ascii="Arial" w:hAnsi="Arial" w:cs="Arial"/>
          <w:sz w:val="24"/>
          <w:szCs w:val="24"/>
        </w:rPr>
        <w:t>bribery</w:t>
      </w:r>
      <w:r w:rsidRPr="00EA1621">
        <w:rPr>
          <w:rFonts w:ascii="Arial" w:hAnsi="Arial" w:cs="Arial"/>
          <w:spacing w:val="-6"/>
          <w:sz w:val="24"/>
          <w:szCs w:val="24"/>
        </w:rPr>
        <w:t xml:space="preserve"> </w:t>
      </w:r>
      <w:r w:rsidRPr="00EA1621">
        <w:rPr>
          <w:rFonts w:ascii="Arial" w:hAnsi="Arial" w:cs="Arial"/>
          <w:sz w:val="24"/>
          <w:szCs w:val="24"/>
        </w:rPr>
        <w:t>or</w:t>
      </w:r>
      <w:r w:rsidRPr="00EA1621">
        <w:rPr>
          <w:rFonts w:ascii="Arial" w:hAnsi="Arial" w:cs="Arial"/>
          <w:spacing w:val="-8"/>
          <w:sz w:val="24"/>
          <w:szCs w:val="24"/>
        </w:rPr>
        <w:t xml:space="preserve"> </w:t>
      </w:r>
      <w:r w:rsidRPr="00EA1621">
        <w:rPr>
          <w:rFonts w:ascii="Arial" w:hAnsi="Arial" w:cs="Arial"/>
          <w:sz w:val="24"/>
          <w:szCs w:val="24"/>
        </w:rPr>
        <w:t>corruption</w:t>
      </w:r>
      <w:r w:rsidRPr="00EA1621">
        <w:rPr>
          <w:rFonts w:ascii="Arial" w:hAnsi="Arial" w:cs="Arial"/>
          <w:spacing w:val="-6"/>
          <w:sz w:val="24"/>
          <w:szCs w:val="24"/>
        </w:rPr>
        <w:t xml:space="preserve"> </w:t>
      </w:r>
      <w:r w:rsidRPr="00EA1621">
        <w:rPr>
          <w:rFonts w:ascii="Arial" w:hAnsi="Arial" w:cs="Arial"/>
          <w:sz w:val="24"/>
          <w:szCs w:val="24"/>
        </w:rPr>
        <w:t>in</w:t>
      </w:r>
      <w:r w:rsidRPr="00EA1621">
        <w:rPr>
          <w:rFonts w:ascii="Arial" w:hAnsi="Arial" w:cs="Arial"/>
          <w:spacing w:val="-7"/>
          <w:sz w:val="24"/>
          <w:szCs w:val="24"/>
        </w:rPr>
        <w:t xml:space="preserve"> </w:t>
      </w:r>
      <w:r w:rsidRPr="00EA1621">
        <w:rPr>
          <w:rFonts w:ascii="Arial" w:hAnsi="Arial" w:cs="Arial"/>
          <w:sz w:val="24"/>
          <w:szCs w:val="24"/>
        </w:rPr>
        <w:t>order</w:t>
      </w:r>
      <w:r w:rsidRPr="00EA1621">
        <w:rPr>
          <w:rFonts w:ascii="Arial" w:hAnsi="Arial" w:cs="Arial"/>
          <w:spacing w:val="-7"/>
          <w:sz w:val="24"/>
          <w:szCs w:val="24"/>
        </w:rPr>
        <w:t xml:space="preserve"> </w:t>
      </w:r>
      <w:r w:rsidRPr="00EA1621">
        <w:rPr>
          <w:rFonts w:ascii="Arial" w:hAnsi="Arial" w:cs="Arial"/>
          <w:sz w:val="24"/>
          <w:szCs w:val="24"/>
        </w:rPr>
        <w:t>to</w:t>
      </w:r>
      <w:r w:rsidRPr="00EA1621">
        <w:rPr>
          <w:rFonts w:ascii="Arial" w:hAnsi="Arial" w:cs="Arial"/>
          <w:spacing w:val="-8"/>
          <w:sz w:val="24"/>
          <w:szCs w:val="24"/>
        </w:rPr>
        <w:t xml:space="preserve"> </w:t>
      </w:r>
      <w:r w:rsidRPr="00EA1621">
        <w:rPr>
          <w:rFonts w:ascii="Arial" w:hAnsi="Arial" w:cs="Arial"/>
          <w:sz w:val="24"/>
          <w:szCs w:val="24"/>
        </w:rPr>
        <w:t>secure an</w:t>
      </w:r>
      <w:r w:rsidRPr="00EA1621">
        <w:rPr>
          <w:rFonts w:ascii="Arial" w:hAnsi="Arial" w:cs="Arial"/>
          <w:spacing w:val="-17"/>
          <w:sz w:val="24"/>
          <w:szCs w:val="24"/>
        </w:rPr>
        <w:t xml:space="preserve"> </w:t>
      </w:r>
      <w:r w:rsidRPr="00EA1621">
        <w:rPr>
          <w:rFonts w:ascii="Arial" w:hAnsi="Arial" w:cs="Arial"/>
          <w:sz w:val="24"/>
          <w:szCs w:val="24"/>
        </w:rPr>
        <w:t>undue</w:t>
      </w:r>
      <w:r w:rsidRPr="00EA1621">
        <w:rPr>
          <w:rFonts w:ascii="Arial" w:hAnsi="Arial" w:cs="Arial"/>
          <w:spacing w:val="-17"/>
          <w:sz w:val="24"/>
          <w:szCs w:val="24"/>
        </w:rPr>
        <w:t xml:space="preserve"> </w:t>
      </w:r>
      <w:r w:rsidRPr="00EA1621">
        <w:rPr>
          <w:rFonts w:ascii="Arial" w:hAnsi="Arial" w:cs="Arial"/>
          <w:sz w:val="24"/>
          <w:szCs w:val="24"/>
        </w:rPr>
        <w:t>advantage</w:t>
      </w:r>
      <w:r w:rsidRPr="00EA1621">
        <w:rPr>
          <w:rFonts w:ascii="Arial" w:hAnsi="Arial" w:cs="Arial"/>
          <w:spacing w:val="-17"/>
          <w:sz w:val="24"/>
          <w:szCs w:val="24"/>
        </w:rPr>
        <w:t xml:space="preserve"> </w:t>
      </w:r>
      <w:r w:rsidRPr="00EA1621">
        <w:rPr>
          <w:rFonts w:ascii="Arial" w:hAnsi="Arial" w:cs="Arial"/>
          <w:sz w:val="24"/>
          <w:szCs w:val="24"/>
        </w:rPr>
        <w:t>in</w:t>
      </w:r>
      <w:r w:rsidRPr="00EA1621">
        <w:rPr>
          <w:rFonts w:ascii="Arial" w:hAnsi="Arial" w:cs="Arial"/>
          <w:spacing w:val="-18"/>
          <w:sz w:val="24"/>
          <w:szCs w:val="24"/>
        </w:rPr>
        <w:t xml:space="preserve"> </w:t>
      </w:r>
      <w:r w:rsidRPr="00EA1621">
        <w:rPr>
          <w:rFonts w:ascii="Arial" w:hAnsi="Arial" w:cs="Arial"/>
          <w:sz w:val="24"/>
          <w:szCs w:val="24"/>
        </w:rPr>
        <w:t>the</w:t>
      </w:r>
      <w:r w:rsidRPr="00EA1621">
        <w:rPr>
          <w:rFonts w:ascii="Arial" w:hAnsi="Arial" w:cs="Arial"/>
          <w:spacing w:val="-17"/>
          <w:sz w:val="24"/>
          <w:szCs w:val="24"/>
        </w:rPr>
        <w:t xml:space="preserve"> </w:t>
      </w:r>
      <w:r w:rsidRPr="00EA1621">
        <w:rPr>
          <w:rFonts w:ascii="Arial" w:hAnsi="Arial" w:cs="Arial"/>
          <w:sz w:val="24"/>
          <w:szCs w:val="24"/>
        </w:rPr>
        <w:t>Company’s</w:t>
      </w:r>
      <w:r w:rsidRPr="00EA1621">
        <w:rPr>
          <w:rFonts w:ascii="Arial" w:hAnsi="Arial" w:cs="Arial"/>
          <w:spacing w:val="-16"/>
          <w:sz w:val="24"/>
          <w:szCs w:val="24"/>
        </w:rPr>
        <w:t xml:space="preserve"> </w:t>
      </w:r>
      <w:r w:rsidRPr="00EA1621">
        <w:rPr>
          <w:rFonts w:ascii="Arial" w:hAnsi="Arial" w:cs="Arial"/>
          <w:sz w:val="24"/>
          <w:szCs w:val="24"/>
        </w:rPr>
        <w:t>business.</w:t>
      </w:r>
      <w:r w:rsidRPr="00EA1621">
        <w:rPr>
          <w:rFonts w:ascii="Arial" w:hAnsi="Arial" w:cs="Arial"/>
          <w:spacing w:val="-16"/>
          <w:sz w:val="24"/>
          <w:szCs w:val="24"/>
        </w:rPr>
        <w:t xml:space="preserve"> </w:t>
      </w:r>
      <w:r w:rsidRPr="00EA1621">
        <w:rPr>
          <w:rFonts w:ascii="Arial" w:hAnsi="Arial" w:cs="Arial"/>
          <w:sz w:val="24"/>
          <w:szCs w:val="24"/>
        </w:rPr>
        <w:t>This</w:t>
      </w:r>
      <w:r w:rsidR="001F687E" w:rsidRPr="00EA1621">
        <w:rPr>
          <w:rFonts w:ascii="Arial" w:hAnsi="Arial" w:cs="Arial"/>
          <w:sz w:val="24"/>
          <w:szCs w:val="24"/>
        </w:rPr>
        <w:t xml:space="preserve"> </w:t>
      </w:r>
      <w:r w:rsidRPr="00EA1621">
        <w:rPr>
          <w:rFonts w:ascii="Arial" w:hAnsi="Arial" w:cs="Arial"/>
          <w:sz w:val="24"/>
          <w:szCs w:val="24"/>
        </w:rPr>
        <w:t>prohibition</w:t>
      </w:r>
      <w:r w:rsidRPr="00EA1621">
        <w:rPr>
          <w:rFonts w:ascii="Arial" w:hAnsi="Arial" w:cs="Arial"/>
          <w:spacing w:val="-17"/>
          <w:sz w:val="24"/>
          <w:szCs w:val="24"/>
        </w:rPr>
        <w:t xml:space="preserve"> </w:t>
      </w:r>
      <w:r w:rsidRPr="00EA1621">
        <w:rPr>
          <w:rFonts w:ascii="Arial" w:hAnsi="Arial" w:cs="Arial"/>
          <w:sz w:val="24"/>
          <w:szCs w:val="24"/>
        </w:rPr>
        <w:t>applies</w:t>
      </w:r>
      <w:r w:rsidRPr="00EA1621">
        <w:rPr>
          <w:rFonts w:ascii="Arial" w:hAnsi="Arial" w:cs="Arial"/>
          <w:spacing w:val="-17"/>
          <w:sz w:val="24"/>
          <w:szCs w:val="24"/>
        </w:rPr>
        <w:t xml:space="preserve"> </w:t>
      </w:r>
      <w:r w:rsidRPr="00EA1621">
        <w:rPr>
          <w:rFonts w:ascii="Arial" w:hAnsi="Arial" w:cs="Arial"/>
          <w:sz w:val="24"/>
          <w:szCs w:val="24"/>
        </w:rPr>
        <w:t>to</w:t>
      </w:r>
      <w:r w:rsidRPr="00EA1621">
        <w:rPr>
          <w:rFonts w:ascii="Arial" w:hAnsi="Arial" w:cs="Arial"/>
          <w:spacing w:val="-16"/>
          <w:sz w:val="24"/>
          <w:szCs w:val="24"/>
        </w:rPr>
        <w:t xml:space="preserve"> </w:t>
      </w:r>
      <w:r w:rsidRPr="00EA1621">
        <w:rPr>
          <w:rFonts w:ascii="Arial" w:hAnsi="Arial" w:cs="Arial"/>
          <w:sz w:val="24"/>
          <w:szCs w:val="24"/>
        </w:rPr>
        <w:t>any</w:t>
      </w:r>
      <w:r w:rsidRPr="00EA1621">
        <w:rPr>
          <w:rFonts w:ascii="Arial" w:hAnsi="Arial" w:cs="Arial"/>
          <w:spacing w:val="-16"/>
          <w:sz w:val="24"/>
          <w:szCs w:val="24"/>
        </w:rPr>
        <w:t xml:space="preserve"> </w:t>
      </w:r>
      <w:r w:rsidRPr="00EA1621">
        <w:rPr>
          <w:rFonts w:ascii="Arial" w:hAnsi="Arial" w:cs="Arial"/>
          <w:sz w:val="24"/>
          <w:szCs w:val="24"/>
        </w:rPr>
        <w:t>transactions involving</w:t>
      </w:r>
      <w:r w:rsidRPr="00EA1621">
        <w:rPr>
          <w:rFonts w:ascii="Arial" w:hAnsi="Arial" w:cs="Arial"/>
          <w:spacing w:val="-13"/>
          <w:sz w:val="24"/>
          <w:szCs w:val="24"/>
        </w:rPr>
        <w:t xml:space="preserve"> </w:t>
      </w:r>
      <w:r w:rsidRPr="00EA1621">
        <w:rPr>
          <w:rFonts w:ascii="Arial" w:hAnsi="Arial" w:cs="Arial"/>
          <w:sz w:val="24"/>
          <w:szCs w:val="24"/>
        </w:rPr>
        <w:t>either</w:t>
      </w:r>
      <w:r w:rsidRPr="00EA1621">
        <w:rPr>
          <w:rFonts w:ascii="Arial" w:hAnsi="Arial" w:cs="Arial"/>
          <w:spacing w:val="-13"/>
          <w:sz w:val="24"/>
          <w:szCs w:val="24"/>
        </w:rPr>
        <w:t xml:space="preserve"> </w:t>
      </w:r>
      <w:r w:rsidRPr="00EA1621">
        <w:rPr>
          <w:rFonts w:ascii="Arial" w:hAnsi="Arial" w:cs="Arial"/>
          <w:sz w:val="24"/>
          <w:szCs w:val="24"/>
        </w:rPr>
        <w:t>Commercial</w:t>
      </w:r>
      <w:r w:rsidRPr="00EA1621">
        <w:rPr>
          <w:rFonts w:ascii="Arial" w:hAnsi="Arial" w:cs="Arial"/>
          <w:spacing w:val="-13"/>
          <w:sz w:val="24"/>
          <w:szCs w:val="24"/>
        </w:rPr>
        <w:t xml:space="preserve"> </w:t>
      </w:r>
      <w:r w:rsidRPr="00EA1621">
        <w:rPr>
          <w:rFonts w:ascii="Arial" w:hAnsi="Arial" w:cs="Arial"/>
          <w:sz w:val="24"/>
          <w:szCs w:val="24"/>
        </w:rPr>
        <w:t>Parties</w:t>
      </w:r>
      <w:r w:rsidRPr="00EA1621">
        <w:rPr>
          <w:rFonts w:ascii="Arial" w:hAnsi="Arial" w:cs="Arial"/>
          <w:spacing w:val="-13"/>
          <w:sz w:val="24"/>
          <w:szCs w:val="24"/>
        </w:rPr>
        <w:t xml:space="preserve"> </w:t>
      </w:r>
      <w:r w:rsidRPr="00EA1621">
        <w:rPr>
          <w:rFonts w:ascii="Arial" w:hAnsi="Arial" w:cs="Arial"/>
          <w:sz w:val="24"/>
          <w:szCs w:val="24"/>
        </w:rPr>
        <w:t>or</w:t>
      </w:r>
      <w:r w:rsidRPr="00EA1621">
        <w:rPr>
          <w:rFonts w:ascii="Arial" w:hAnsi="Arial" w:cs="Arial"/>
          <w:spacing w:val="-13"/>
          <w:sz w:val="24"/>
          <w:szCs w:val="24"/>
        </w:rPr>
        <w:t xml:space="preserve"> </w:t>
      </w:r>
      <w:r w:rsidRPr="00EA1621">
        <w:rPr>
          <w:rFonts w:ascii="Arial" w:hAnsi="Arial" w:cs="Arial"/>
          <w:sz w:val="24"/>
          <w:szCs w:val="24"/>
        </w:rPr>
        <w:t>Government</w:t>
      </w:r>
      <w:r w:rsidRPr="00EA1621">
        <w:rPr>
          <w:rFonts w:ascii="Arial" w:hAnsi="Arial" w:cs="Arial"/>
          <w:spacing w:val="-14"/>
          <w:sz w:val="24"/>
          <w:szCs w:val="24"/>
        </w:rPr>
        <w:t xml:space="preserve"> </w:t>
      </w:r>
      <w:r w:rsidRPr="00EA1621">
        <w:rPr>
          <w:rFonts w:ascii="Arial" w:hAnsi="Arial" w:cs="Arial"/>
          <w:sz w:val="24"/>
          <w:szCs w:val="24"/>
        </w:rPr>
        <w:t>Officials.</w:t>
      </w:r>
      <w:r w:rsidRPr="00EA1621">
        <w:rPr>
          <w:rFonts w:ascii="Arial" w:hAnsi="Arial" w:cs="Arial"/>
          <w:spacing w:val="-12"/>
          <w:sz w:val="24"/>
          <w:szCs w:val="24"/>
        </w:rPr>
        <w:t xml:space="preserve"> </w:t>
      </w:r>
      <w:r w:rsidRPr="00EA1621">
        <w:rPr>
          <w:rFonts w:ascii="Arial" w:hAnsi="Arial" w:cs="Arial"/>
          <w:sz w:val="24"/>
          <w:szCs w:val="24"/>
        </w:rPr>
        <w:t>Company</w:t>
      </w:r>
      <w:r w:rsidRPr="00EA1621">
        <w:rPr>
          <w:rFonts w:ascii="Arial" w:hAnsi="Arial" w:cs="Arial"/>
          <w:spacing w:val="-12"/>
          <w:sz w:val="24"/>
          <w:szCs w:val="24"/>
        </w:rPr>
        <w:t xml:space="preserve"> </w:t>
      </w:r>
      <w:r w:rsidR="00FC25A7">
        <w:rPr>
          <w:rFonts w:ascii="Arial" w:hAnsi="Arial" w:cs="Arial"/>
          <w:sz w:val="24"/>
          <w:szCs w:val="24"/>
        </w:rPr>
        <w:t>employees</w:t>
      </w:r>
      <w:r w:rsidRPr="00EA1621">
        <w:rPr>
          <w:rFonts w:ascii="Arial" w:hAnsi="Arial" w:cs="Arial"/>
          <w:spacing w:val="-14"/>
          <w:sz w:val="24"/>
          <w:szCs w:val="24"/>
        </w:rPr>
        <w:t xml:space="preserve"> </w:t>
      </w:r>
      <w:r w:rsidRPr="00EA1621">
        <w:rPr>
          <w:rFonts w:ascii="Arial" w:hAnsi="Arial" w:cs="Arial"/>
          <w:sz w:val="24"/>
          <w:szCs w:val="24"/>
        </w:rPr>
        <w:t>are</w:t>
      </w:r>
      <w:r w:rsidRPr="00EA1621">
        <w:rPr>
          <w:rFonts w:ascii="Arial" w:hAnsi="Arial" w:cs="Arial"/>
          <w:spacing w:val="-14"/>
          <w:sz w:val="24"/>
          <w:szCs w:val="24"/>
        </w:rPr>
        <w:t xml:space="preserve"> </w:t>
      </w:r>
      <w:r w:rsidRPr="00EA1621">
        <w:rPr>
          <w:rFonts w:ascii="Arial" w:hAnsi="Arial" w:cs="Arial"/>
          <w:sz w:val="24"/>
          <w:szCs w:val="24"/>
        </w:rPr>
        <w:t>also prohibited from directly or indirectly falsifying any book or record of the Company, circumventing any internal control established by the Company to prevent or detect violations of this policy, or from obstructing any investigation or inquiry to determine compliance with this</w:t>
      </w:r>
      <w:r w:rsidRPr="00EA1621">
        <w:rPr>
          <w:rFonts w:ascii="Arial" w:hAnsi="Arial" w:cs="Arial"/>
          <w:spacing w:val="-10"/>
          <w:sz w:val="24"/>
          <w:szCs w:val="24"/>
        </w:rPr>
        <w:t xml:space="preserve"> </w:t>
      </w:r>
      <w:r w:rsidRPr="00EA1621">
        <w:rPr>
          <w:rFonts w:ascii="Arial" w:hAnsi="Arial" w:cs="Arial"/>
          <w:sz w:val="24"/>
          <w:szCs w:val="24"/>
        </w:rPr>
        <w:t>policy.</w:t>
      </w:r>
    </w:p>
    <w:p w14:paraId="0DB306A9" w14:textId="77777777" w:rsidR="002E372C" w:rsidRPr="00EA1621" w:rsidRDefault="002E372C" w:rsidP="002E372C">
      <w:pPr>
        <w:pStyle w:val="BodyText"/>
        <w:spacing w:before="9"/>
        <w:rPr>
          <w:rFonts w:cs="Arial"/>
        </w:rPr>
      </w:pPr>
    </w:p>
    <w:p w14:paraId="28133FD0" w14:textId="5407BBA3" w:rsidR="002E372C" w:rsidRPr="00EA1621" w:rsidRDefault="0ED46C2B" w:rsidP="002E372C">
      <w:pPr>
        <w:pStyle w:val="BodyText"/>
        <w:ind w:left="820" w:right="118"/>
        <w:rPr>
          <w:rFonts w:cs="Arial"/>
        </w:rPr>
      </w:pPr>
      <w:r w:rsidRPr="00EA1621">
        <w:rPr>
          <w:rFonts w:cs="Arial"/>
        </w:rPr>
        <w:t>An “</w:t>
      </w:r>
      <w:r w:rsidRPr="00EA1621">
        <w:rPr>
          <w:rFonts w:cs="Arial"/>
          <w:i/>
          <w:iCs/>
        </w:rPr>
        <w:t>Agent</w:t>
      </w:r>
      <w:r w:rsidRPr="00EA1621">
        <w:rPr>
          <w:rFonts w:cs="Arial"/>
        </w:rPr>
        <w:t xml:space="preserve">” is an entity which offers AML RightSource products and services to </w:t>
      </w:r>
      <w:r w:rsidR="128F7408" w:rsidRPr="00EA1621">
        <w:rPr>
          <w:rFonts w:cs="Arial"/>
        </w:rPr>
        <w:t>c</w:t>
      </w:r>
      <w:r w:rsidRPr="00EA1621">
        <w:rPr>
          <w:rFonts w:cs="Arial"/>
        </w:rPr>
        <w:t>ompany customers. A “</w:t>
      </w:r>
      <w:r w:rsidRPr="00EA1621">
        <w:rPr>
          <w:rFonts w:cs="Arial"/>
          <w:i/>
          <w:iCs/>
        </w:rPr>
        <w:t>Commercial Party</w:t>
      </w:r>
      <w:r w:rsidRPr="00EA1621">
        <w:rPr>
          <w:rFonts w:cs="Arial"/>
        </w:rPr>
        <w:t xml:space="preserve">” is any company, organization, or commercial entity whose </w:t>
      </w:r>
      <w:r w:rsidR="00FC25A7">
        <w:rPr>
          <w:rFonts w:cs="Arial"/>
        </w:rPr>
        <w:t>employees</w:t>
      </w:r>
      <w:r w:rsidRPr="00EA1621">
        <w:rPr>
          <w:rFonts w:cs="Arial"/>
        </w:rPr>
        <w:t xml:space="preserve"> do not qualify as “</w:t>
      </w:r>
      <w:r w:rsidRPr="00EA1621">
        <w:rPr>
          <w:rFonts w:cs="Arial"/>
          <w:i/>
          <w:iCs/>
        </w:rPr>
        <w:t>Government Officials</w:t>
      </w:r>
      <w:r w:rsidRPr="00EA1621">
        <w:rPr>
          <w:rFonts w:cs="Arial"/>
        </w:rPr>
        <w:t xml:space="preserve">,” including any employee, </w:t>
      </w:r>
      <w:r w:rsidR="59D46628" w:rsidRPr="00EA1621">
        <w:rPr>
          <w:rFonts w:cs="Arial"/>
        </w:rPr>
        <w:t>a</w:t>
      </w:r>
      <w:r w:rsidRPr="00EA1621">
        <w:rPr>
          <w:rFonts w:cs="Arial"/>
        </w:rPr>
        <w:t>gent, trustee, or fiduciary of such party.</w:t>
      </w:r>
    </w:p>
    <w:p w14:paraId="0583CDCE" w14:textId="77777777" w:rsidR="002E372C" w:rsidRPr="00EA1621" w:rsidRDefault="002E372C" w:rsidP="002E372C">
      <w:pPr>
        <w:pStyle w:val="BodyText"/>
        <w:spacing w:before="9"/>
        <w:rPr>
          <w:rFonts w:cs="Arial"/>
        </w:rPr>
      </w:pPr>
    </w:p>
    <w:p w14:paraId="2C7B1701" w14:textId="77777777" w:rsidR="002E372C" w:rsidRPr="00EA1621" w:rsidRDefault="002E372C" w:rsidP="002E372C">
      <w:pPr>
        <w:ind w:left="820"/>
        <w:rPr>
          <w:rFonts w:ascii="Arial" w:hAnsi="Arial" w:cs="Arial"/>
          <w:sz w:val="24"/>
          <w:szCs w:val="24"/>
        </w:rPr>
      </w:pPr>
      <w:r w:rsidRPr="00EA1621">
        <w:rPr>
          <w:rFonts w:ascii="Arial" w:hAnsi="Arial" w:cs="Arial"/>
          <w:sz w:val="24"/>
          <w:szCs w:val="24"/>
        </w:rPr>
        <w:t>The term “</w:t>
      </w:r>
      <w:r w:rsidRPr="00EA1621">
        <w:rPr>
          <w:rFonts w:ascii="Arial" w:hAnsi="Arial" w:cs="Arial"/>
          <w:i/>
          <w:sz w:val="24"/>
          <w:szCs w:val="24"/>
        </w:rPr>
        <w:t>Government Official</w:t>
      </w:r>
      <w:r w:rsidRPr="00EA1621">
        <w:rPr>
          <w:rFonts w:ascii="Arial" w:hAnsi="Arial" w:cs="Arial"/>
          <w:sz w:val="24"/>
          <w:szCs w:val="24"/>
        </w:rPr>
        <w:t>” includes the following:</w:t>
      </w:r>
    </w:p>
    <w:p w14:paraId="092E3990" w14:textId="77777777" w:rsidR="002E372C" w:rsidRPr="00EA1621" w:rsidRDefault="002E372C" w:rsidP="002E372C">
      <w:pPr>
        <w:pStyle w:val="BodyText"/>
        <w:rPr>
          <w:rFonts w:cs="Arial"/>
        </w:rPr>
      </w:pPr>
    </w:p>
    <w:p w14:paraId="4D6305A1" w14:textId="77777777" w:rsidR="002E372C" w:rsidRPr="00EA1621" w:rsidRDefault="002E372C">
      <w:pPr>
        <w:pStyle w:val="ListParagraph"/>
        <w:numPr>
          <w:ilvl w:val="1"/>
          <w:numId w:val="80"/>
        </w:numPr>
        <w:tabs>
          <w:tab w:val="left" w:pos="1181"/>
        </w:tabs>
        <w:spacing w:line="237" w:lineRule="auto"/>
        <w:ind w:right="123"/>
        <w:jc w:val="both"/>
        <w:rPr>
          <w:rFonts w:ascii="Arial" w:hAnsi="Arial" w:cs="Arial"/>
          <w:sz w:val="24"/>
          <w:szCs w:val="24"/>
        </w:rPr>
      </w:pPr>
      <w:r w:rsidRPr="00EA1621">
        <w:rPr>
          <w:rFonts w:ascii="Arial" w:hAnsi="Arial" w:cs="Arial"/>
          <w:sz w:val="24"/>
          <w:szCs w:val="24"/>
        </w:rPr>
        <w:t>Officers and employees of any government department, agency, commission, bureau, or authority, at any level of government (national, state or provincial, regional, or local), whether they are elected, career employees, or political</w:t>
      </w:r>
      <w:r w:rsidRPr="00EA1621">
        <w:rPr>
          <w:rFonts w:ascii="Arial" w:hAnsi="Arial" w:cs="Arial"/>
          <w:spacing w:val="-15"/>
          <w:sz w:val="24"/>
          <w:szCs w:val="24"/>
        </w:rPr>
        <w:t xml:space="preserve"> </w:t>
      </w:r>
      <w:r w:rsidRPr="00EA1621">
        <w:rPr>
          <w:rFonts w:ascii="Arial" w:hAnsi="Arial" w:cs="Arial"/>
          <w:sz w:val="24"/>
          <w:szCs w:val="24"/>
        </w:rPr>
        <w:t>appointees;</w:t>
      </w:r>
    </w:p>
    <w:p w14:paraId="6ADBD3CB" w14:textId="77777777" w:rsidR="002E372C" w:rsidRPr="00EA1621" w:rsidRDefault="002E372C">
      <w:pPr>
        <w:pStyle w:val="ListParagraph"/>
        <w:numPr>
          <w:ilvl w:val="1"/>
          <w:numId w:val="80"/>
        </w:numPr>
        <w:tabs>
          <w:tab w:val="left" w:pos="1180"/>
          <w:tab w:val="left" w:pos="1181"/>
        </w:tabs>
        <w:spacing w:before="120"/>
        <w:rPr>
          <w:rFonts w:ascii="Arial" w:hAnsi="Arial" w:cs="Arial"/>
          <w:sz w:val="24"/>
          <w:szCs w:val="24"/>
        </w:rPr>
      </w:pPr>
      <w:r w:rsidRPr="00EA1621">
        <w:rPr>
          <w:rFonts w:ascii="Arial" w:hAnsi="Arial" w:cs="Arial"/>
          <w:sz w:val="24"/>
          <w:szCs w:val="24"/>
        </w:rPr>
        <w:t>Legislators and</w:t>
      </w:r>
      <w:r w:rsidRPr="00EA1621">
        <w:rPr>
          <w:rFonts w:ascii="Arial" w:hAnsi="Arial" w:cs="Arial"/>
          <w:spacing w:val="-5"/>
          <w:sz w:val="24"/>
          <w:szCs w:val="24"/>
        </w:rPr>
        <w:t xml:space="preserve"> </w:t>
      </w:r>
      <w:r w:rsidRPr="00EA1621">
        <w:rPr>
          <w:rFonts w:ascii="Arial" w:hAnsi="Arial" w:cs="Arial"/>
          <w:sz w:val="24"/>
          <w:szCs w:val="24"/>
        </w:rPr>
        <w:t>judges;</w:t>
      </w:r>
    </w:p>
    <w:p w14:paraId="0E58F894" w14:textId="77777777" w:rsidR="002E372C" w:rsidRPr="00EA1621" w:rsidRDefault="002E372C">
      <w:pPr>
        <w:pStyle w:val="ListParagraph"/>
        <w:numPr>
          <w:ilvl w:val="1"/>
          <w:numId w:val="80"/>
        </w:numPr>
        <w:tabs>
          <w:tab w:val="left" w:pos="1180"/>
          <w:tab w:val="left" w:pos="1181"/>
        </w:tabs>
        <w:spacing w:before="110"/>
        <w:rPr>
          <w:rFonts w:ascii="Arial" w:hAnsi="Arial" w:cs="Arial"/>
          <w:sz w:val="24"/>
          <w:szCs w:val="24"/>
        </w:rPr>
      </w:pPr>
      <w:r w:rsidRPr="00EA1621">
        <w:rPr>
          <w:rFonts w:ascii="Arial" w:hAnsi="Arial" w:cs="Arial"/>
          <w:sz w:val="24"/>
          <w:szCs w:val="24"/>
        </w:rPr>
        <w:t>Any persons acting in an official capacity on behalf of a public</w:t>
      </w:r>
      <w:r w:rsidRPr="00EA1621">
        <w:rPr>
          <w:rFonts w:ascii="Arial" w:hAnsi="Arial" w:cs="Arial"/>
          <w:spacing w:val="-18"/>
          <w:sz w:val="24"/>
          <w:szCs w:val="24"/>
        </w:rPr>
        <w:t xml:space="preserve"> </w:t>
      </w:r>
      <w:r w:rsidRPr="00EA1621">
        <w:rPr>
          <w:rFonts w:ascii="Arial" w:hAnsi="Arial" w:cs="Arial"/>
          <w:sz w:val="24"/>
          <w:szCs w:val="24"/>
        </w:rPr>
        <w:t>authority;</w:t>
      </w:r>
    </w:p>
    <w:p w14:paraId="0644F38D" w14:textId="77777777" w:rsidR="002E372C" w:rsidRPr="00EA1621" w:rsidRDefault="002E372C">
      <w:pPr>
        <w:pStyle w:val="ListParagraph"/>
        <w:numPr>
          <w:ilvl w:val="1"/>
          <w:numId w:val="80"/>
        </w:numPr>
        <w:tabs>
          <w:tab w:val="left" w:pos="1180"/>
          <w:tab w:val="left" w:pos="1181"/>
        </w:tabs>
        <w:spacing w:before="110"/>
        <w:rPr>
          <w:rFonts w:ascii="Arial" w:hAnsi="Arial" w:cs="Arial"/>
          <w:sz w:val="24"/>
          <w:szCs w:val="24"/>
        </w:rPr>
      </w:pPr>
      <w:r w:rsidRPr="00EA1621">
        <w:rPr>
          <w:rFonts w:ascii="Arial" w:hAnsi="Arial" w:cs="Arial"/>
          <w:sz w:val="24"/>
          <w:szCs w:val="24"/>
        </w:rPr>
        <w:t>Officers and employees of entities that are owned or controlled by a public</w:t>
      </w:r>
      <w:r w:rsidRPr="00EA1621">
        <w:rPr>
          <w:rFonts w:ascii="Arial" w:hAnsi="Arial" w:cs="Arial"/>
          <w:spacing w:val="-16"/>
          <w:sz w:val="24"/>
          <w:szCs w:val="24"/>
        </w:rPr>
        <w:t xml:space="preserve"> </w:t>
      </w:r>
      <w:r w:rsidRPr="00EA1621">
        <w:rPr>
          <w:rFonts w:ascii="Arial" w:hAnsi="Arial" w:cs="Arial"/>
          <w:sz w:val="24"/>
          <w:szCs w:val="24"/>
        </w:rPr>
        <w:t>authority;</w:t>
      </w:r>
    </w:p>
    <w:p w14:paraId="1E401B07" w14:textId="77777777" w:rsidR="002E372C" w:rsidRPr="00EA1621" w:rsidRDefault="002E372C">
      <w:pPr>
        <w:pStyle w:val="ListParagraph"/>
        <w:numPr>
          <w:ilvl w:val="1"/>
          <w:numId w:val="80"/>
        </w:numPr>
        <w:tabs>
          <w:tab w:val="left" w:pos="1180"/>
          <w:tab w:val="left" w:pos="1181"/>
        </w:tabs>
        <w:spacing w:before="110"/>
        <w:rPr>
          <w:rFonts w:ascii="Arial" w:hAnsi="Arial" w:cs="Arial"/>
          <w:sz w:val="24"/>
          <w:szCs w:val="24"/>
        </w:rPr>
      </w:pPr>
      <w:r w:rsidRPr="00EA1621">
        <w:rPr>
          <w:rFonts w:ascii="Arial" w:hAnsi="Arial" w:cs="Arial"/>
          <w:sz w:val="24"/>
          <w:szCs w:val="24"/>
        </w:rPr>
        <w:lastRenderedPageBreak/>
        <w:t>Candidates for political</w:t>
      </w:r>
      <w:r w:rsidRPr="00EA1621">
        <w:rPr>
          <w:rFonts w:ascii="Arial" w:hAnsi="Arial" w:cs="Arial"/>
          <w:spacing w:val="-6"/>
          <w:sz w:val="24"/>
          <w:szCs w:val="24"/>
        </w:rPr>
        <w:t xml:space="preserve"> </w:t>
      </w:r>
      <w:r w:rsidRPr="00EA1621">
        <w:rPr>
          <w:rFonts w:ascii="Arial" w:hAnsi="Arial" w:cs="Arial"/>
          <w:sz w:val="24"/>
          <w:szCs w:val="24"/>
        </w:rPr>
        <w:t>office;</w:t>
      </w:r>
    </w:p>
    <w:p w14:paraId="1C5994DE" w14:textId="77777777" w:rsidR="002E372C" w:rsidRPr="00EA1621" w:rsidRDefault="002E372C">
      <w:pPr>
        <w:pStyle w:val="ListParagraph"/>
        <w:numPr>
          <w:ilvl w:val="1"/>
          <w:numId w:val="80"/>
        </w:numPr>
        <w:tabs>
          <w:tab w:val="left" w:pos="1181"/>
        </w:tabs>
        <w:spacing w:before="171" w:line="276" w:lineRule="exact"/>
        <w:ind w:right="122"/>
        <w:jc w:val="both"/>
        <w:rPr>
          <w:rFonts w:ascii="Arial" w:hAnsi="Arial" w:cs="Arial"/>
          <w:sz w:val="24"/>
          <w:szCs w:val="24"/>
        </w:rPr>
      </w:pPr>
      <w:r w:rsidRPr="00EA1621">
        <w:rPr>
          <w:rFonts w:ascii="Arial" w:hAnsi="Arial" w:cs="Arial"/>
          <w:sz w:val="24"/>
          <w:szCs w:val="24"/>
        </w:rPr>
        <w:t>Officers and employees of a political party, as well as the political party as an institution/entity;</w:t>
      </w:r>
    </w:p>
    <w:p w14:paraId="33B0BA67" w14:textId="77777777" w:rsidR="002E372C" w:rsidRPr="00EA1621" w:rsidRDefault="002E372C">
      <w:pPr>
        <w:pStyle w:val="ListParagraph"/>
        <w:numPr>
          <w:ilvl w:val="1"/>
          <w:numId w:val="80"/>
        </w:numPr>
        <w:tabs>
          <w:tab w:val="left" w:pos="1181"/>
        </w:tabs>
        <w:spacing w:before="119" w:line="237" w:lineRule="auto"/>
        <w:ind w:right="116"/>
        <w:jc w:val="both"/>
        <w:rPr>
          <w:rFonts w:ascii="Arial" w:hAnsi="Arial" w:cs="Arial"/>
          <w:sz w:val="24"/>
          <w:szCs w:val="24"/>
        </w:rPr>
      </w:pPr>
      <w:r w:rsidRPr="00EA1621">
        <w:rPr>
          <w:rFonts w:ascii="Arial" w:hAnsi="Arial" w:cs="Arial"/>
          <w:sz w:val="24"/>
          <w:szCs w:val="24"/>
        </w:rPr>
        <w:t>Officers and employees of any Public International Organization (a “</w:t>
      </w:r>
      <w:r w:rsidRPr="00EA1621">
        <w:rPr>
          <w:rFonts w:ascii="Arial" w:hAnsi="Arial" w:cs="Arial"/>
          <w:i/>
          <w:sz w:val="24"/>
          <w:szCs w:val="24"/>
        </w:rPr>
        <w:t>Public International Organization</w:t>
      </w:r>
      <w:r w:rsidRPr="00EA1621">
        <w:rPr>
          <w:rFonts w:ascii="Arial" w:hAnsi="Arial" w:cs="Arial"/>
          <w:sz w:val="24"/>
          <w:szCs w:val="24"/>
        </w:rPr>
        <w:t>” is an institution established by the national governments of sovereign countries, including but not limited to inter-governmental organizations. Examples include the United Nations, the World Bank, the International Finance Corporation, the International Monetary Fund, and the Inter-American Development Bank);</w:t>
      </w:r>
      <w:r w:rsidRPr="00EA1621">
        <w:rPr>
          <w:rFonts w:ascii="Arial" w:hAnsi="Arial" w:cs="Arial"/>
          <w:spacing w:val="-3"/>
          <w:sz w:val="24"/>
          <w:szCs w:val="24"/>
        </w:rPr>
        <w:t xml:space="preserve"> </w:t>
      </w:r>
      <w:r w:rsidRPr="00EA1621">
        <w:rPr>
          <w:rFonts w:ascii="Arial" w:hAnsi="Arial" w:cs="Arial"/>
          <w:sz w:val="24"/>
          <w:szCs w:val="24"/>
        </w:rPr>
        <w:t>and</w:t>
      </w:r>
    </w:p>
    <w:p w14:paraId="1DEBCC46" w14:textId="77777777" w:rsidR="002E372C" w:rsidRPr="00EA1621" w:rsidRDefault="002E372C">
      <w:pPr>
        <w:pStyle w:val="ListParagraph"/>
        <w:numPr>
          <w:ilvl w:val="1"/>
          <w:numId w:val="80"/>
        </w:numPr>
        <w:tabs>
          <w:tab w:val="left" w:pos="1181"/>
        </w:tabs>
        <w:spacing w:before="181" w:line="276" w:lineRule="exact"/>
        <w:ind w:right="122"/>
        <w:jc w:val="both"/>
        <w:rPr>
          <w:rFonts w:ascii="Arial" w:hAnsi="Arial" w:cs="Arial"/>
          <w:sz w:val="24"/>
          <w:szCs w:val="24"/>
        </w:rPr>
      </w:pPr>
      <w:r w:rsidRPr="00EA1621">
        <w:rPr>
          <w:rFonts w:ascii="Arial" w:hAnsi="Arial" w:cs="Arial"/>
          <w:sz w:val="24"/>
          <w:szCs w:val="24"/>
        </w:rPr>
        <w:t>Anyone else treated as a government official under local laws of the locations where AML RightSource</w:t>
      </w:r>
      <w:r w:rsidRPr="00EA1621">
        <w:rPr>
          <w:rFonts w:ascii="Arial" w:hAnsi="Arial" w:cs="Arial"/>
          <w:spacing w:val="-4"/>
          <w:sz w:val="24"/>
          <w:szCs w:val="24"/>
        </w:rPr>
        <w:t xml:space="preserve"> </w:t>
      </w:r>
      <w:r w:rsidRPr="00EA1621">
        <w:rPr>
          <w:rFonts w:ascii="Arial" w:hAnsi="Arial" w:cs="Arial"/>
          <w:sz w:val="24"/>
          <w:szCs w:val="24"/>
        </w:rPr>
        <w:t>operates.</w:t>
      </w:r>
    </w:p>
    <w:p w14:paraId="7A085E83" w14:textId="585F1F93" w:rsidR="002E372C" w:rsidRPr="00EA1621" w:rsidRDefault="4459600D">
      <w:pPr>
        <w:pStyle w:val="ListParagraph"/>
        <w:numPr>
          <w:ilvl w:val="0"/>
          <w:numId w:val="80"/>
        </w:numPr>
        <w:tabs>
          <w:tab w:val="left" w:pos="821"/>
        </w:tabs>
        <w:spacing w:before="76"/>
        <w:ind w:left="740" w:right="118" w:hanging="554"/>
        <w:jc w:val="both"/>
        <w:rPr>
          <w:rFonts w:ascii="Arial" w:hAnsi="Arial" w:cs="Arial"/>
          <w:sz w:val="24"/>
          <w:szCs w:val="24"/>
        </w:rPr>
      </w:pPr>
      <w:r w:rsidRPr="00EA1621">
        <w:rPr>
          <w:rFonts w:ascii="Arial" w:hAnsi="Arial" w:cs="Arial"/>
          <w:b/>
          <w:bCs/>
          <w:sz w:val="24"/>
          <w:szCs w:val="24"/>
        </w:rPr>
        <w:t>Third</w:t>
      </w:r>
      <w:r w:rsidRPr="00EA1621">
        <w:rPr>
          <w:rFonts w:ascii="Arial" w:hAnsi="Arial" w:cs="Arial"/>
          <w:b/>
          <w:bCs/>
          <w:spacing w:val="-15"/>
          <w:sz w:val="24"/>
          <w:szCs w:val="24"/>
        </w:rPr>
        <w:t xml:space="preserve"> </w:t>
      </w:r>
      <w:r w:rsidRPr="00EA1621">
        <w:rPr>
          <w:rFonts w:ascii="Arial" w:hAnsi="Arial" w:cs="Arial"/>
          <w:b/>
          <w:bCs/>
          <w:sz w:val="24"/>
          <w:szCs w:val="24"/>
        </w:rPr>
        <w:t>Parties.</w:t>
      </w:r>
      <w:r w:rsidRPr="00EA1621">
        <w:rPr>
          <w:rFonts w:ascii="Arial" w:hAnsi="Arial" w:cs="Arial"/>
          <w:b/>
          <w:bCs/>
          <w:spacing w:val="-16"/>
          <w:sz w:val="24"/>
          <w:szCs w:val="24"/>
        </w:rPr>
        <w:t xml:space="preserve"> </w:t>
      </w:r>
      <w:r w:rsidRPr="00EA1621">
        <w:rPr>
          <w:rFonts w:ascii="Arial" w:hAnsi="Arial" w:cs="Arial"/>
          <w:sz w:val="24"/>
          <w:szCs w:val="24"/>
        </w:rPr>
        <w:t>As</w:t>
      </w:r>
      <w:r w:rsidRPr="00EA1621">
        <w:rPr>
          <w:rFonts w:ascii="Arial" w:hAnsi="Arial" w:cs="Arial"/>
          <w:spacing w:val="-15"/>
          <w:sz w:val="24"/>
          <w:szCs w:val="24"/>
        </w:rPr>
        <w:t xml:space="preserve"> </w:t>
      </w:r>
      <w:r w:rsidRPr="00EA1621">
        <w:rPr>
          <w:rFonts w:ascii="Arial" w:hAnsi="Arial" w:cs="Arial"/>
          <w:sz w:val="24"/>
          <w:szCs w:val="24"/>
        </w:rPr>
        <w:t>stated</w:t>
      </w:r>
      <w:r w:rsidRPr="00EA1621">
        <w:rPr>
          <w:rFonts w:ascii="Arial" w:hAnsi="Arial" w:cs="Arial"/>
          <w:spacing w:val="-14"/>
          <w:sz w:val="24"/>
          <w:szCs w:val="24"/>
        </w:rPr>
        <w:t xml:space="preserve"> </w:t>
      </w:r>
      <w:r w:rsidRPr="00EA1621">
        <w:rPr>
          <w:rFonts w:ascii="Arial" w:hAnsi="Arial" w:cs="Arial"/>
          <w:sz w:val="24"/>
          <w:szCs w:val="24"/>
        </w:rPr>
        <w:t>above,</w:t>
      </w:r>
      <w:r w:rsidRPr="00EA1621">
        <w:rPr>
          <w:rFonts w:ascii="Arial" w:hAnsi="Arial" w:cs="Arial"/>
          <w:spacing w:val="-16"/>
          <w:sz w:val="24"/>
          <w:szCs w:val="24"/>
        </w:rPr>
        <w:t xml:space="preserve"> </w:t>
      </w:r>
      <w:r w:rsidRPr="00EA1621">
        <w:rPr>
          <w:rFonts w:ascii="Arial" w:hAnsi="Arial" w:cs="Arial"/>
          <w:sz w:val="24"/>
          <w:szCs w:val="24"/>
        </w:rPr>
        <w:t>the</w:t>
      </w:r>
      <w:r w:rsidRPr="00EA1621">
        <w:rPr>
          <w:rFonts w:ascii="Arial" w:hAnsi="Arial" w:cs="Arial"/>
          <w:spacing w:val="-16"/>
          <w:sz w:val="24"/>
          <w:szCs w:val="24"/>
        </w:rPr>
        <w:t xml:space="preserve"> </w:t>
      </w:r>
      <w:r w:rsidRPr="00EA1621">
        <w:rPr>
          <w:rFonts w:ascii="Arial" w:hAnsi="Arial" w:cs="Arial"/>
          <w:sz w:val="24"/>
          <w:szCs w:val="24"/>
        </w:rPr>
        <w:t>Company</w:t>
      </w:r>
      <w:r w:rsidRPr="00EA1621">
        <w:rPr>
          <w:rFonts w:ascii="Arial" w:hAnsi="Arial" w:cs="Arial"/>
          <w:spacing w:val="-15"/>
          <w:sz w:val="24"/>
          <w:szCs w:val="24"/>
        </w:rPr>
        <w:t xml:space="preserve"> </w:t>
      </w:r>
      <w:r w:rsidRPr="00EA1621">
        <w:rPr>
          <w:rFonts w:ascii="Arial" w:hAnsi="Arial" w:cs="Arial"/>
          <w:sz w:val="24"/>
          <w:szCs w:val="24"/>
        </w:rPr>
        <w:t>expects</w:t>
      </w:r>
      <w:r w:rsidRPr="00EA1621">
        <w:rPr>
          <w:rFonts w:ascii="Arial" w:hAnsi="Arial" w:cs="Arial"/>
          <w:spacing w:val="-16"/>
          <w:sz w:val="24"/>
          <w:szCs w:val="24"/>
        </w:rPr>
        <w:t xml:space="preserve"> </w:t>
      </w:r>
      <w:r w:rsidRPr="00EA1621">
        <w:rPr>
          <w:rFonts w:ascii="Arial" w:hAnsi="Arial" w:cs="Arial"/>
          <w:sz w:val="24"/>
          <w:szCs w:val="24"/>
        </w:rPr>
        <w:t>that</w:t>
      </w:r>
      <w:r w:rsidRPr="00EA1621">
        <w:rPr>
          <w:rFonts w:ascii="Arial" w:hAnsi="Arial" w:cs="Arial"/>
          <w:spacing w:val="-16"/>
          <w:sz w:val="24"/>
          <w:szCs w:val="24"/>
        </w:rPr>
        <w:t xml:space="preserve"> </w:t>
      </w:r>
      <w:r w:rsidRPr="00EA1621">
        <w:rPr>
          <w:rFonts w:ascii="Arial" w:hAnsi="Arial" w:cs="Arial"/>
          <w:sz w:val="24"/>
          <w:szCs w:val="24"/>
        </w:rPr>
        <w:t>its</w:t>
      </w:r>
      <w:r w:rsidRPr="00EA1621">
        <w:rPr>
          <w:rFonts w:ascii="Arial" w:hAnsi="Arial" w:cs="Arial"/>
          <w:spacing w:val="-14"/>
          <w:sz w:val="24"/>
          <w:szCs w:val="24"/>
        </w:rPr>
        <w:t xml:space="preserve"> </w:t>
      </w:r>
      <w:r w:rsidRPr="00EA1621">
        <w:rPr>
          <w:rFonts w:ascii="Arial" w:hAnsi="Arial" w:cs="Arial"/>
          <w:sz w:val="24"/>
          <w:szCs w:val="24"/>
        </w:rPr>
        <w:t>Agents</w:t>
      </w:r>
      <w:r w:rsidRPr="00EA1621">
        <w:rPr>
          <w:rFonts w:ascii="Arial" w:hAnsi="Arial" w:cs="Arial"/>
          <w:spacing w:val="-15"/>
          <w:sz w:val="24"/>
          <w:szCs w:val="24"/>
        </w:rPr>
        <w:t xml:space="preserve"> </w:t>
      </w:r>
      <w:r w:rsidRPr="00EA1621">
        <w:rPr>
          <w:rFonts w:ascii="Arial" w:hAnsi="Arial" w:cs="Arial"/>
          <w:sz w:val="24"/>
          <w:szCs w:val="24"/>
        </w:rPr>
        <w:t>and</w:t>
      </w:r>
      <w:r w:rsidRPr="00EA1621">
        <w:rPr>
          <w:rFonts w:ascii="Arial" w:hAnsi="Arial" w:cs="Arial"/>
          <w:spacing w:val="-14"/>
          <w:sz w:val="24"/>
          <w:szCs w:val="24"/>
        </w:rPr>
        <w:t xml:space="preserve"> </w:t>
      </w:r>
      <w:r w:rsidRPr="00EA1621">
        <w:rPr>
          <w:rFonts w:ascii="Arial" w:hAnsi="Arial" w:cs="Arial"/>
          <w:sz w:val="24"/>
          <w:szCs w:val="24"/>
        </w:rPr>
        <w:t>other</w:t>
      </w:r>
      <w:r w:rsidRPr="00EA1621">
        <w:rPr>
          <w:rFonts w:ascii="Arial" w:hAnsi="Arial" w:cs="Arial"/>
          <w:spacing w:val="-15"/>
          <w:sz w:val="24"/>
          <w:szCs w:val="24"/>
        </w:rPr>
        <w:t xml:space="preserve"> </w:t>
      </w:r>
      <w:r w:rsidRPr="00EA1621">
        <w:rPr>
          <w:rFonts w:ascii="Arial" w:hAnsi="Arial" w:cs="Arial"/>
          <w:sz w:val="24"/>
          <w:szCs w:val="24"/>
        </w:rPr>
        <w:t>third</w:t>
      </w:r>
      <w:r w:rsidRPr="00EA1621">
        <w:rPr>
          <w:rFonts w:ascii="Arial" w:hAnsi="Arial" w:cs="Arial"/>
          <w:spacing w:val="-16"/>
          <w:sz w:val="24"/>
          <w:szCs w:val="24"/>
        </w:rPr>
        <w:t xml:space="preserve"> </w:t>
      </w:r>
      <w:r w:rsidRPr="00EA1621">
        <w:rPr>
          <w:rFonts w:ascii="Arial" w:hAnsi="Arial" w:cs="Arial"/>
          <w:sz w:val="24"/>
          <w:szCs w:val="24"/>
        </w:rPr>
        <w:t>parties will adhere to the standards of conduct outlined in this policy. AML RightSource can be legally responsible</w:t>
      </w:r>
      <w:r w:rsidRPr="00EA1621">
        <w:rPr>
          <w:rFonts w:ascii="Arial" w:hAnsi="Arial" w:cs="Arial"/>
          <w:spacing w:val="-12"/>
          <w:sz w:val="24"/>
          <w:szCs w:val="24"/>
        </w:rPr>
        <w:t xml:space="preserve"> </w:t>
      </w:r>
      <w:r w:rsidRPr="00EA1621">
        <w:rPr>
          <w:rFonts w:ascii="Arial" w:hAnsi="Arial" w:cs="Arial"/>
          <w:sz w:val="24"/>
          <w:szCs w:val="24"/>
        </w:rPr>
        <w:t>for</w:t>
      </w:r>
      <w:r w:rsidRPr="00EA1621">
        <w:rPr>
          <w:rFonts w:ascii="Arial" w:hAnsi="Arial" w:cs="Arial"/>
          <w:spacing w:val="-12"/>
          <w:sz w:val="24"/>
          <w:szCs w:val="24"/>
        </w:rPr>
        <w:t xml:space="preserve"> </w:t>
      </w:r>
      <w:r w:rsidRPr="00EA1621">
        <w:rPr>
          <w:rFonts w:ascii="Arial" w:hAnsi="Arial" w:cs="Arial"/>
          <w:sz w:val="24"/>
          <w:szCs w:val="24"/>
        </w:rPr>
        <w:t>the</w:t>
      </w:r>
      <w:r w:rsidRPr="00EA1621">
        <w:rPr>
          <w:rFonts w:ascii="Arial" w:hAnsi="Arial" w:cs="Arial"/>
          <w:spacing w:val="-12"/>
          <w:sz w:val="24"/>
          <w:szCs w:val="24"/>
        </w:rPr>
        <w:t xml:space="preserve"> </w:t>
      </w:r>
      <w:r w:rsidRPr="00EA1621">
        <w:rPr>
          <w:rFonts w:ascii="Arial" w:hAnsi="Arial" w:cs="Arial"/>
          <w:sz w:val="24"/>
          <w:szCs w:val="24"/>
        </w:rPr>
        <w:t>conduct</w:t>
      </w:r>
      <w:r w:rsidRPr="00EA1621">
        <w:rPr>
          <w:rFonts w:ascii="Arial" w:hAnsi="Arial" w:cs="Arial"/>
          <w:spacing w:val="-13"/>
          <w:sz w:val="24"/>
          <w:szCs w:val="24"/>
        </w:rPr>
        <w:t xml:space="preserve"> </w:t>
      </w:r>
      <w:r w:rsidRPr="00EA1621">
        <w:rPr>
          <w:rFonts w:ascii="Arial" w:hAnsi="Arial" w:cs="Arial"/>
          <w:sz w:val="24"/>
          <w:szCs w:val="24"/>
        </w:rPr>
        <w:t>of</w:t>
      </w:r>
      <w:r w:rsidRPr="00EA1621">
        <w:rPr>
          <w:rFonts w:ascii="Arial" w:hAnsi="Arial" w:cs="Arial"/>
          <w:spacing w:val="-12"/>
          <w:sz w:val="24"/>
          <w:szCs w:val="24"/>
        </w:rPr>
        <w:t xml:space="preserve"> </w:t>
      </w:r>
      <w:r w:rsidRPr="00EA1621">
        <w:rPr>
          <w:rFonts w:ascii="Arial" w:hAnsi="Arial" w:cs="Arial"/>
          <w:sz w:val="24"/>
          <w:szCs w:val="24"/>
        </w:rPr>
        <w:t>its</w:t>
      </w:r>
      <w:r w:rsidRPr="00EA1621">
        <w:rPr>
          <w:rFonts w:ascii="Arial" w:hAnsi="Arial" w:cs="Arial"/>
          <w:spacing w:val="-12"/>
          <w:sz w:val="24"/>
          <w:szCs w:val="24"/>
        </w:rPr>
        <w:t xml:space="preserve"> </w:t>
      </w:r>
      <w:r w:rsidR="0582F66B" w:rsidRPr="00EA1621">
        <w:rPr>
          <w:rFonts w:ascii="Arial" w:hAnsi="Arial" w:cs="Arial"/>
          <w:sz w:val="24"/>
          <w:szCs w:val="24"/>
        </w:rPr>
        <w:t>a</w:t>
      </w:r>
      <w:r w:rsidRPr="00EA1621">
        <w:rPr>
          <w:rFonts w:ascii="Arial" w:hAnsi="Arial" w:cs="Arial"/>
          <w:sz w:val="24"/>
          <w:szCs w:val="24"/>
        </w:rPr>
        <w:t>gents</w:t>
      </w:r>
      <w:r w:rsidRPr="00EA1621">
        <w:rPr>
          <w:rFonts w:ascii="Arial" w:hAnsi="Arial" w:cs="Arial"/>
          <w:spacing w:val="-12"/>
          <w:sz w:val="24"/>
          <w:szCs w:val="24"/>
        </w:rPr>
        <w:t xml:space="preserve"> </w:t>
      </w:r>
      <w:r w:rsidRPr="00EA1621">
        <w:rPr>
          <w:rFonts w:ascii="Arial" w:hAnsi="Arial" w:cs="Arial"/>
          <w:sz w:val="24"/>
          <w:szCs w:val="24"/>
        </w:rPr>
        <w:t>and</w:t>
      </w:r>
      <w:r w:rsidRPr="00EA1621">
        <w:rPr>
          <w:rFonts w:ascii="Arial" w:hAnsi="Arial" w:cs="Arial"/>
          <w:spacing w:val="-12"/>
          <w:sz w:val="24"/>
          <w:szCs w:val="24"/>
        </w:rPr>
        <w:t xml:space="preserve"> </w:t>
      </w:r>
      <w:r w:rsidRPr="00EA1621">
        <w:rPr>
          <w:rFonts w:ascii="Arial" w:hAnsi="Arial" w:cs="Arial"/>
          <w:sz w:val="24"/>
          <w:szCs w:val="24"/>
        </w:rPr>
        <w:t>other</w:t>
      </w:r>
      <w:r w:rsidRPr="00EA1621">
        <w:rPr>
          <w:rFonts w:ascii="Arial" w:hAnsi="Arial" w:cs="Arial"/>
          <w:spacing w:val="-12"/>
          <w:sz w:val="24"/>
          <w:szCs w:val="24"/>
        </w:rPr>
        <w:t xml:space="preserve"> </w:t>
      </w:r>
      <w:r w:rsidRPr="00EA1621">
        <w:rPr>
          <w:rFonts w:ascii="Arial" w:hAnsi="Arial" w:cs="Arial"/>
          <w:sz w:val="24"/>
          <w:szCs w:val="24"/>
        </w:rPr>
        <w:t>third</w:t>
      </w:r>
      <w:r w:rsidRPr="00EA1621">
        <w:rPr>
          <w:rFonts w:ascii="Arial" w:hAnsi="Arial" w:cs="Arial"/>
          <w:spacing w:val="-13"/>
          <w:sz w:val="24"/>
          <w:szCs w:val="24"/>
        </w:rPr>
        <w:t xml:space="preserve"> </w:t>
      </w:r>
      <w:r w:rsidRPr="00EA1621">
        <w:rPr>
          <w:rFonts w:ascii="Arial" w:hAnsi="Arial" w:cs="Arial"/>
          <w:sz w:val="24"/>
          <w:szCs w:val="24"/>
        </w:rPr>
        <w:t>parties</w:t>
      </w:r>
      <w:r w:rsidRPr="00EA1621">
        <w:rPr>
          <w:rFonts w:ascii="Arial" w:hAnsi="Arial" w:cs="Arial"/>
          <w:spacing w:val="-11"/>
          <w:sz w:val="24"/>
          <w:szCs w:val="24"/>
        </w:rPr>
        <w:t xml:space="preserve"> </w:t>
      </w:r>
      <w:r w:rsidRPr="00EA1621">
        <w:rPr>
          <w:rFonts w:ascii="Arial" w:hAnsi="Arial" w:cs="Arial"/>
          <w:sz w:val="24"/>
          <w:szCs w:val="24"/>
        </w:rPr>
        <w:t>when</w:t>
      </w:r>
      <w:r w:rsidRPr="00EA1621">
        <w:rPr>
          <w:rFonts w:ascii="Arial" w:hAnsi="Arial" w:cs="Arial"/>
          <w:spacing w:val="-12"/>
          <w:sz w:val="24"/>
          <w:szCs w:val="24"/>
        </w:rPr>
        <w:t xml:space="preserve"> </w:t>
      </w:r>
      <w:r w:rsidRPr="00EA1621">
        <w:rPr>
          <w:rFonts w:ascii="Arial" w:hAnsi="Arial" w:cs="Arial"/>
          <w:sz w:val="24"/>
          <w:szCs w:val="24"/>
        </w:rPr>
        <w:t>it</w:t>
      </w:r>
      <w:r w:rsidRPr="00EA1621">
        <w:rPr>
          <w:rFonts w:ascii="Arial" w:hAnsi="Arial" w:cs="Arial"/>
          <w:spacing w:val="-12"/>
          <w:sz w:val="24"/>
          <w:szCs w:val="24"/>
        </w:rPr>
        <w:t xml:space="preserve"> </w:t>
      </w:r>
      <w:r w:rsidRPr="00EA1621">
        <w:rPr>
          <w:rFonts w:ascii="Arial" w:hAnsi="Arial" w:cs="Arial"/>
          <w:sz w:val="24"/>
          <w:szCs w:val="24"/>
        </w:rPr>
        <w:t>occurs</w:t>
      </w:r>
      <w:r w:rsidRPr="00EA1621">
        <w:rPr>
          <w:rFonts w:ascii="Arial" w:hAnsi="Arial" w:cs="Arial"/>
          <w:spacing w:val="-12"/>
          <w:sz w:val="24"/>
          <w:szCs w:val="24"/>
        </w:rPr>
        <w:t xml:space="preserve"> </w:t>
      </w:r>
      <w:r w:rsidRPr="00EA1621">
        <w:rPr>
          <w:rFonts w:ascii="Arial" w:hAnsi="Arial" w:cs="Arial"/>
          <w:sz w:val="24"/>
          <w:szCs w:val="24"/>
        </w:rPr>
        <w:t>in</w:t>
      </w:r>
      <w:r w:rsidRPr="00EA1621">
        <w:rPr>
          <w:rFonts w:ascii="Arial" w:hAnsi="Arial" w:cs="Arial"/>
          <w:spacing w:val="-13"/>
          <w:sz w:val="24"/>
          <w:szCs w:val="24"/>
        </w:rPr>
        <w:t xml:space="preserve"> </w:t>
      </w:r>
      <w:r w:rsidRPr="00EA1621">
        <w:rPr>
          <w:rFonts w:ascii="Arial" w:hAnsi="Arial" w:cs="Arial"/>
          <w:sz w:val="24"/>
          <w:szCs w:val="24"/>
        </w:rPr>
        <w:t>the</w:t>
      </w:r>
      <w:r w:rsidRPr="00EA1621">
        <w:rPr>
          <w:rFonts w:ascii="Arial" w:hAnsi="Arial" w:cs="Arial"/>
          <w:spacing w:val="-12"/>
          <w:sz w:val="24"/>
          <w:szCs w:val="24"/>
        </w:rPr>
        <w:t xml:space="preserve"> </w:t>
      </w:r>
      <w:r w:rsidRPr="00EA1621">
        <w:rPr>
          <w:rFonts w:ascii="Arial" w:hAnsi="Arial" w:cs="Arial"/>
          <w:sz w:val="24"/>
          <w:szCs w:val="24"/>
        </w:rPr>
        <w:t>course of</w:t>
      </w:r>
      <w:r w:rsidRPr="00EA1621">
        <w:rPr>
          <w:rFonts w:ascii="Arial" w:hAnsi="Arial" w:cs="Arial"/>
          <w:spacing w:val="-5"/>
          <w:sz w:val="24"/>
          <w:szCs w:val="24"/>
        </w:rPr>
        <w:t xml:space="preserve"> </w:t>
      </w:r>
      <w:r w:rsidRPr="00EA1621">
        <w:rPr>
          <w:rFonts w:ascii="Arial" w:hAnsi="Arial" w:cs="Arial"/>
          <w:sz w:val="24"/>
          <w:szCs w:val="24"/>
        </w:rPr>
        <w:t>their</w:t>
      </w:r>
      <w:r w:rsidRPr="00EA1621">
        <w:rPr>
          <w:rFonts w:ascii="Arial" w:hAnsi="Arial" w:cs="Arial"/>
          <w:spacing w:val="-4"/>
          <w:sz w:val="24"/>
          <w:szCs w:val="24"/>
        </w:rPr>
        <w:t xml:space="preserve"> </w:t>
      </w:r>
      <w:r w:rsidRPr="00EA1621">
        <w:rPr>
          <w:rFonts w:ascii="Arial" w:hAnsi="Arial" w:cs="Arial"/>
          <w:sz w:val="24"/>
          <w:szCs w:val="24"/>
        </w:rPr>
        <w:t>work</w:t>
      </w:r>
      <w:r w:rsidRPr="00EA1621">
        <w:rPr>
          <w:rFonts w:ascii="Arial" w:hAnsi="Arial" w:cs="Arial"/>
          <w:spacing w:val="-4"/>
          <w:sz w:val="24"/>
          <w:szCs w:val="24"/>
        </w:rPr>
        <w:t xml:space="preserve"> </w:t>
      </w:r>
      <w:r w:rsidRPr="00EA1621">
        <w:rPr>
          <w:rFonts w:ascii="Arial" w:hAnsi="Arial" w:cs="Arial"/>
          <w:sz w:val="24"/>
          <w:szCs w:val="24"/>
        </w:rPr>
        <w:t>for</w:t>
      </w:r>
      <w:r w:rsidRPr="00EA1621">
        <w:rPr>
          <w:rFonts w:ascii="Arial" w:hAnsi="Arial" w:cs="Arial"/>
          <w:spacing w:val="-4"/>
          <w:sz w:val="24"/>
          <w:szCs w:val="24"/>
        </w:rPr>
        <w:t xml:space="preserve"> </w:t>
      </w:r>
      <w:r w:rsidRPr="00EA1621">
        <w:rPr>
          <w:rFonts w:ascii="Arial" w:hAnsi="Arial" w:cs="Arial"/>
          <w:sz w:val="24"/>
          <w:szCs w:val="24"/>
        </w:rPr>
        <w:t>its</w:t>
      </w:r>
      <w:r w:rsidRPr="00EA1621">
        <w:rPr>
          <w:rFonts w:ascii="Arial" w:hAnsi="Arial" w:cs="Arial"/>
          <w:spacing w:val="-4"/>
          <w:sz w:val="24"/>
          <w:szCs w:val="24"/>
        </w:rPr>
        <w:t xml:space="preserve"> </w:t>
      </w:r>
      <w:r w:rsidRPr="00EA1621">
        <w:rPr>
          <w:rFonts w:ascii="Arial" w:hAnsi="Arial" w:cs="Arial"/>
          <w:sz w:val="24"/>
          <w:szCs w:val="24"/>
        </w:rPr>
        <w:t>clients.</w:t>
      </w:r>
      <w:r w:rsidRPr="00EA1621">
        <w:rPr>
          <w:rFonts w:ascii="Arial" w:hAnsi="Arial" w:cs="Arial"/>
          <w:spacing w:val="-4"/>
          <w:sz w:val="24"/>
          <w:szCs w:val="24"/>
        </w:rPr>
        <w:t xml:space="preserve"> </w:t>
      </w:r>
      <w:r w:rsidRPr="00EA1621">
        <w:rPr>
          <w:rFonts w:ascii="Arial" w:hAnsi="Arial" w:cs="Arial"/>
          <w:sz w:val="24"/>
          <w:szCs w:val="24"/>
        </w:rPr>
        <w:t>AML RightSource</w:t>
      </w:r>
      <w:r w:rsidRPr="00EA1621">
        <w:rPr>
          <w:rFonts w:ascii="Arial" w:hAnsi="Arial" w:cs="Arial"/>
          <w:spacing w:val="-5"/>
          <w:sz w:val="24"/>
          <w:szCs w:val="24"/>
        </w:rPr>
        <w:t xml:space="preserve"> </w:t>
      </w:r>
      <w:r w:rsidRPr="00EA1621">
        <w:rPr>
          <w:rFonts w:ascii="Arial" w:hAnsi="Arial" w:cs="Arial"/>
          <w:sz w:val="24"/>
          <w:szCs w:val="24"/>
        </w:rPr>
        <w:t>requires</w:t>
      </w:r>
      <w:r w:rsidRPr="00EA1621">
        <w:rPr>
          <w:rFonts w:ascii="Arial" w:hAnsi="Arial" w:cs="Arial"/>
          <w:spacing w:val="-4"/>
          <w:sz w:val="24"/>
          <w:szCs w:val="24"/>
        </w:rPr>
        <w:t xml:space="preserve"> </w:t>
      </w:r>
      <w:r w:rsidRPr="00EA1621">
        <w:rPr>
          <w:rFonts w:ascii="Arial" w:hAnsi="Arial" w:cs="Arial"/>
          <w:sz w:val="24"/>
          <w:szCs w:val="24"/>
        </w:rPr>
        <w:t>due</w:t>
      </w:r>
      <w:r w:rsidRPr="00EA1621">
        <w:rPr>
          <w:rFonts w:ascii="Arial" w:hAnsi="Arial" w:cs="Arial"/>
          <w:spacing w:val="-5"/>
          <w:sz w:val="24"/>
          <w:szCs w:val="24"/>
        </w:rPr>
        <w:t xml:space="preserve"> </w:t>
      </w:r>
      <w:r w:rsidRPr="00EA1621">
        <w:rPr>
          <w:rFonts w:ascii="Arial" w:hAnsi="Arial" w:cs="Arial"/>
          <w:sz w:val="24"/>
          <w:szCs w:val="24"/>
        </w:rPr>
        <w:t>diligence</w:t>
      </w:r>
      <w:r w:rsidRPr="00EA1621">
        <w:rPr>
          <w:rFonts w:ascii="Arial" w:hAnsi="Arial" w:cs="Arial"/>
          <w:spacing w:val="-5"/>
          <w:sz w:val="24"/>
          <w:szCs w:val="24"/>
        </w:rPr>
        <w:t xml:space="preserve"> </w:t>
      </w:r>
      <w:r w:rsidRPr="00EA1621">
        <w:rPr>
          <w:rFonts w:ascii="Arial" w:hAnsi="Arial" w:cs="Arial"/>
          <w:sz w:val="24"/>
          <w:szCs w:val="24"/>
        </w:rPr>
        <w:t>to</w:t>
      </w:r>
      <w:r w:rsidRPr="00EA1621">
        <w:rPr>
          <w:rFonts w:ascii="Arial" w:hAnsi="Arial" w:cs="Arial"/>
          <w:spacing w:val="-3"/>
          <w:sz w:val="24"/>
          <w:szCs w:val="24"/>
        </w:rPr>
        <w:t xml:space="preserve"> </w:t>
      </w:r>
      <w:r w:rsidRPr="00EA1621">
        <w:rPr>
          <w:rFonts w:ascii="Arial" w:hAnsi="Arial" w:cs="Arial"/>
          <w:sz w:val="24"/>
          <w:szCs w:val="24"/>
        </w:rPr>
        <w:t>be</w:t>
      </w:r>
      <w:r w:rsidRPr="00EA1621">
        <w:rPr>
          <w:rFonts w:ascii="Arial" w:hAnsi="Arial" w:cs="Arial"/>
          <w:spacing w:val="-5"/>
          <w:sz w:val="24"/>
          <w:szCs w:val="24"/>
        </w:rPr>
        <w:t xml:space="preserve"> </w:t>
      </w:r>
      <w:r w:rsidRPr="00EA1621">
        <w:rPr>
          <w:rFonts w:ascii="Arial" w:hAnsi="Arial" w:cs="Arial"/>
          <w:sz w:val="24"/>
          <w:szCs w:val="24"/>
        </w:rPr>
        <w:t>conducted,</w:t>
      </w:r>
      <w:r w:rsidRPr="00EA1621">
        <w:rPr>
          <w:rFonts w:ascii="Arial" w:hAnsi="Arial" w:cs="Arial"/>
          <w:spacing w:val="-4"/>
          <w:sz w:val="24"/>
          <w:szCs w:val="24"/>
        </w:rPr>
        <w:t xml:space="preserve"> </w:t>
      </w:r>
      <w:r w:rsidRPr="00EA1621">
        <w:rPr>
          <w:rFonts w:ascii="Arial" w:hAnsi="Arial" w:cs="Arial"/>
          <w:sz w:val="24"/>
          <w:szCs w:val="24"/>
        </w:rPr>
        <w:t>as</w:t>
      </w:r>
      <w:r w:rsidRPr="00EA1621">
        <w:rPr>
          <w:rFonts w:ascii="Arial" w:hAnsi="Arial" w:cs="Arial"/>
          <w:spacing w:val="-4"/>
          <w:sz w:val="24"/>
          <w:szCs w:val="24"/>
        </w:rPr>
        <w:t xml:space="preserve"> </w:t>
      </w:r>
      <w:r w:rsidRPr="00EA1621">
        <w:rPr>
          <w:rFonts w:ascii="Arial" w:hAnsi="Arial" w:cs="Arial"/>
          <w:sz w:val="24"/>
          <w:szCs w:val="24"/>
        </w:rPr>
        <w:t>outlined</w:t>
      </w:r>
      <w:r w:rsidRPr="00EA1621">
        <w:rPr>
          <w:rFonts w:ascii="Arial" w:hAnsi="Arial" w:cs="Arial"/>
          <w:spacing w:val="-4"/>
          <w:sz w:val="24"/>
          <w:szCs w:val="24"/>
        </w:rPr>
        <w:t xml:space="preserve"> </w:t>
      </w:r>
      <w:r w:rsidRPr="00EA1621">
        <w:rPr>
          <w:rFonts w:ascii="Arial" w:hAnsi="Arial" w:cs="Arial"/>
          <w:sz w:val="24"/>
          <w:szCs w:val="24"/>
        </w:rPr>
        <w:t>in this</w:t>
      </w:r>
      <w:r w:rsidRPr="00EA1621">
        <w:rPr>
          <w:rFonts w:ascii="Arial" w:hAnsi="Arial" w:cs="Arial"/>
          <w:spacing w:val="-8"/>
          <w:sz w:val="24"/>
          <w:szCs w:val="24"/>
        </w:rPr>
        <w:t xml:space="preserve"> </w:t>
      </w:r>
      <w:r w:rsidRPr="00EA1621">
        <w:rPr>
          <w:rFonts w:ascii="Arial" w:hAnsi="Arial" w:cs="Arial"/>
          <w:sz w:val="24"/>
          <w:szCs w:val="24"/>
        </w:rPr>
        <w:t>policy,</w:t>
      </w:r>
      <w:r w:rsidRPr="00EA1621">
        <w:rPr>
          <w:rFonts w:ascii="Arial" w:hAnsi="Arial" w:cs="Arial"/>
          <w:spacing w:val="-7"/>
          <w:sz w:val="24"/>
          <w:szCs w:val="24"/>
        </w:rPr>
        <w:t xml:space="preserve"> </w:t>
      </w:r>
      <w:r w:rsidRPr="00EA1621">
        <w:rPr>
          <w:rFonts w:ascii="Arial" w:hAnsi="Arial" w:cs="Arial"/>
          <w:sz w:val="24"/>
          <w:szCs w:val="24"/>
        </w:rPr>
        <w:t>before</w:t>
      </w:r>
      <w:r w:rsidRPr="00EA1621">
        <w:rPr>
          <w:rFonts w:ascii="Arial" w:hAnsi="Arial" w:cs="Arial"/>
          <w:spacing w:val="-8"/>
          <w:sz w:val="24"/>
          <w:szCs w:val="24"/>
        </w:rPr>
        <w:t xml:space="preserve"> </w:t>
      </w:r>
      <w:r w:rsidRPr="00EA1621">
        <w:rPr>
          <w:rFonts w:ascii="Arial" w:hAnsi="Arial" w:cs="Arial"/>
          <w:sz w:val="24"/>
          <w:szCs w:val="24"/>
        </w:rPr>
        <w:t>entering</w:t>
      </w:r>
      <w:r w:rsidRPr="00EA1621">
        <w:rPr>
          <w:rFonts w:ascii="Arial" w:hAnsi="Arial" w:cs="Arial"/>
          <w:spacing w:val="-6"/>
          <w:sz w:val="24"/>
          <w:szCs w:val="24"/>
        </w:rPr>
        <w:t xml:space="preserve"> </w:t>
      </w:r>
      <w:r w:rsidRPr="00EA1621">
        <w:rPr>
          <w:rFonts w:ascii="Arial" w:hAnsi="Arial" w:cs="Arial"/>
          <w:sz w:val="24"/>
          <w:szCs w:val="24"/>
        </w:rPr>
        <w:t>into</w:t>
      </w:r>
      <w:r w:rsidRPr="00EA1621">
        <w:rPr>
          <w:rFonts w:ascii="Arial" w:hAnsi="Arial" w:cs="Arial"/>
          <w:spacing w:val="-8"/>
          <w:sz w:val="24"/>
          <w:szCs w:val="24"/>
        </w:rPr>
        <w:t xml:space="preserve"> </w:t>
      </w:r>
      <w:r w:rsidRPr="00EA1621">
        <w:rPr>
          <w:rFonts w:ascii="Arial" w:hAnsi="Arial" w:cs="Arial"/>
          <w:sz w:val="24"/>
          <w:szCs w:val="24"/>
        </w:rPr>
        <w:t>a</w:t>
      </w:r>
      <w:r w:rsidRPr="00EA1621">
        <w:rPr>
          <w:rFonts w:ascii="Arial" w:hAnsi="Arial" w:cs="Arial"/>
          <w:spacing w:val="-8"/>
          <w:sz w:val="24"/>
          <w:szCs w:val="24"/>
        </w:rPr>
        <w:t xml:space="preserve"> </w:t>
      </w:r>
      <w:r w:rsidRPr="00EA1621">
        <w:rPr>
          <w:rFonts w:ascii="Arial" w:hAnsi="Arial" w:cs="Arial"/>
          <w:sz w:val="24"/>
          <w:szCs w:val="24"/>
        </w:rPr>
        <w:t>business</w:t>
      </w:r>
      <w:r w:rsidRPr="00EA1621">
        <w:rPr>
          <w:rFonts w:ascii="Arial" w:hAnsi="Arial" w:cs="Arial"/>
          <w:spacing w:val="-7"/>
          <w:sz w:val="24"/>
          <w:szCs w:val="24"/>
        </w:rPr>
        <w:t xml:space="preserve"> </w:t>
      </w:r>
      <w:r w:rsidRPr="00EA1621">
        <w:rPr>
          <w:rFonts w:ascii="Arial" w:hAnsi="Arial" w:cs="Arial"/>
          <w:sz w:val="24"/>
          <w:szCs w:val="24"/>
        </w:rPr>
        <w:t>relationship</w:t>
      </w:r>
      <w:r w:rsidRPr="00EA1621">
        <w:rPr>
          <w:rFonts w:ascii="Arial" w:hAnsi="Arial" w:cs="Arial"/>
          <w:spacing w:val="-8"/>
          <w:sz w:val="24"/>
          <w:szCs w:val="24"/>
        </w:rPr>
        <w:t xml:space="preserve"> </w:t>
      </w:r>
      <w:r w:rsidRPr="00EA1621">
        <w:rPr>
          <w:rFonts w:ascii="Arial" w:hAnsi="Arial" w:cs="Arial"/>
          <w:sz w:val="24"/>
          <w:szCs w:val="24"/>
        </w:rPr>
        <w:t>with</w:t>
      </w:r>
      <w:r w:rsidRPr="00EA1621">
        <w:rPr>
          <w:rFonts w:ascii="Arial" w:hAnsi="Arial" w:cs="Arial"/>
          <w:spacing w:val="-7"/>
          <w:sz w:val="24"/>
          <w:szCs w:val="24"/>
        </w:rPr>
        <w:t xml:space="preserve"> </w:t>
      </w:r>
      <w:r w:rsidRPr="00EA1621">
        <w:rPr>
          <w:rFonts w:ascii="Arial" w:hAnsi="Arial" w:cs="Arial"/>
          <w:sz w:val="24"/>
          <w:szCs w:val="24"/>
        </w:rPr>
        <w:t>any</w:t>
      </w:r>
      <w:r w:rsidRPr="00EA1621">
        <w:rPr>
          <w:rFonts w:ascii="Arial" w:hAnsi="Arial" w:cs="Arial"/>
          <w:spacing w:val="-7"/>
          <w:sz w:val="24"/>
          <w:szCs w:val="24"/>
        </w:rPr>
        <w:t xml:space="preserve"> </w:t>
      </w:r>
      <w:r w:rsidR="245B3D73" w:rsidRPr="00EA1621">
        <w:rPr>
          <w:rFonts w:ascii="Arial" w:hAnsi="Arial" w:cs="Arial"/>
          <w:sz w:val="24"/>
          <w:szCs w:val="24"/>
        </w:rPr>
        <w:t>agent</w:t>
      </w:r>
      <w:r w:rsidRPr="00EA1621">
        <w:rPr>
          <w:rFonts w:ascii="Arial" w:hAnsi="Arial" w:cs="Arial"/>
          <w:spacing w:val="-8"/>
          <w:sz w:val="24"/>
          <w:szCs w:val="24"/>
        </w:rPr>
        <w:t xml:space="preserve"> </w:t>
      </w:r>
      <w:r w:rsidRPr="00EA1621">
        <w:rPr>
          <w:rFonts w:ascii="Arial" w:hAnsi="Arial" w:cs="Arial"/>
          <w:sz w:val="24"/>
          <w:szCs w:val="24"/>
        </w:rPr>
        <w:t>or</w:t>
      </w:r>
      <w:r w:rsidRPr="00EA1621">
        <w:rPr>
          <w:rFonts w:ascii="Arial" w:hAnsi="Arial" w:cs="Arial"/>
          <w:spacing w:val="-8"/>
          <w:sz w:val="24"/>
          <w:szCs w:val="24"/>
        </w:rPr>
        <w:t xml:space="preserve"> </w:t>
      </w:r>
      <w:r w:rsidRPr="00EA1621">
        <w:rPr>
          <w:rFonts w:ascii="Arial" w:hAnsi="Arial" w:cs="Arial"/>
          <w:sz w:val="24"/>
          <w:szCs w:val="24"/>
        </w:rPr>
        <w:t>other</w:t>
      </w:r>
      <w:r w:rsidRPr="00EA1621">
        <w:rPr>
          <w:rFonts w:ascii="Arial" w:hAnsi="Arial" w:cs="Arial"/>
          <w:spacing w:val="-7"/>
          <w:sz w:val="24"/>
          <w:szCs w:val="24"/>
        </w:rPr>
        <w:t xml:space="preserve"> </w:t>
      </w:r>
      <w:r w:rsidRPr="00EA1621">
        <w:rPr>
          <w:rFonts w:ascii="Arial" w:hAnsi="Arial" w:cs="Arial"/>
          <w:sz w:val="24"/>
          <w:szCs w:val="24"/>
        </w:rPr>
        <w:t>third</w:t>
      </w:r>
      <w:r w:rsidRPr="00EA1621">
        <w:rPr>
          <w:rFonts w:ascii="Arial" w:hAnsi="Arial" w:cs="Arial"/>
          <w:spacing w:val="-7"/>
          <w:sz w:val="24"/>
          <w:szCs w:val="24"/>
        </w:rPr>
        <w:t xml:space="preserve"> </w:t>
      </w:r>
      <w:r w:rsidR="49E2F746" w:rsidRPr="00EA1621">
        <w:rPr>
          <w:rFonts w:ascii="Arial" w:hAnsi="Arial" w:cs="Arial"/>
          <w:sz w:val="24"/>
          <w:szCs w:val="24"/>
        </w:rPr>
        <w:t>parties</w:t>
      </w:r>
      <w:r w:rsidRPr="00EA1621">
        <w:rPr>
          <w:rFonts w:ascii="Arial" w:hAnsi="Arial" w:cs="Arial"/>
          <w:sz w:val="24"/>
          <w:szCs w:val="24"/>
        </w:rPr>
        <w:t xml:space="preserve">, and the inclusion of appropriate controls in contracts, including controls on payments. AML RightSource also requires that its employees monitor the activities of </w:t>
      </w:r>
      <w:r w:rsidR="0B38C6E4" w:rsidRPr="00EA1621">
        <w:rPr>
          <w:rFonts w:ascii="Arial" w:hAnsi="Arial" w:cs="Arial"/>
          <w:sz w:val="24"/>
          <w:szCs w:val="24"/>
        </w:rPr>
        <w:t>agents</w:t>
      </w:r>
      <w:r w:rsidRPr="00EA1621">
        <w:rPr>
          <w:rFonts w:ascii="Arial" w:hAnsi="Arial" w:cs="Arial"/>
          <w:sz w:val="24"/>
          <w:szCs w:val="24"/>
        </w:rPr>
        <w:t xml:space="preserve"> and other third parties,</w:t>
      </w:r>
      <w:r w:rsidRPr="00EA1621">
        <w:rPr>
          <w:rFonts w:ascii="Arial" w:hAnsi="Arial" w:cs="Arial"/>
          <w:spacing w:val="-12"/>
          <w:sz w:val="24"/>
          <w:szCs w:val="24"/>
        </w:rPr>
        <w:t xml:space="preserve"> </w:t>
      </w:r>
      <w:r w:rsidRPr="00EA1621">
        <w:rPr>
          <w:rFonts w:ascii="Arial" w:hAnsi="Arial" w:cs="Arial"/>
          <w:sz w:val="24"/>
          <w:szCs w:val="24"/>
        </w:rPr>
        <w:t>and</w:t>
      </w:r>
      <w:r w:rsidRPr="00EA1621">
        <w:rPr>
          <w:rFonts w:ascii="Arial" w:hAnsi="Arial" w:cs="Arial"/>
          <w:spacing w:val="-12"/>
          <w:sz w:val="24"/>
          <w:szCs w:val="24"/>
        </w:rPr>
        <w:t xml:space="preserve"> </w:t>
      </w:r>
      <w:r w:rsidRPr="00EA1621">
        <w:rPr>
          <w:rFonts w:ascii="Arial" w:hAnsi="Arial" w:cs="Arial"/>
          <w:sz w:val="24"/>
          <w:szCs w:val="24"/>
        </w:rPr>
        <w:t>to</w:t>
      </w:r>
      <w:r w:rsidRPr="00EA1621">
        <w:rPr>
          <w:rFonts w:ascii="Arial" w:hAnsi="Arial" w:cs="Arial"/>
          <w:spacing w:val="-13"/>
          <w:sz w:val="24"/>
          <w:szCs w:val="24"/>
        </w:rPr>
        <w:t xml:space="preserve"> </w:t>
      </w:r>
      <w:r w:rsidRPr="00EA1621">
        <w:rPr>
          <w:rFonts w:ascii="Arial" w:hAnsi="Arial" w:cs="Arial"/>
          <w:sz w:val="24"/>
          <w:szCs w:val="24"/>
        </w:rPr>
        <w:t>raise</w:t>
      </w:r>
      <w:r w:rsidRPr="00EA1621">
        <w:rPr>
          <w:rFonts w:ascii="Arial" w:hAnsi="Arial" w:cs="Arial"/>
          <w:spacing w:val="-13"/>
          <w:sz w:val="24"/>
          <w:szCs w:val="24"/>
        </w:rPr>
        <w:t xml:space="preserve"> </w:t>
      </w:r>
      <w:r w:rsidRPr="00EA1621">
        <w:rPr>
          <w:rFonts w:ascii="Arial" w:hAnsi="Arial" w:cs="Arial"/>
          <w:sz w:val="24"/>
          <w:szCs w:val="24"/>
        </w:rPr>
        <w:t>any</w:t>
      </w:r>
      <w:r w:rsidRPr="00EA1621">
        <w:rPr>
          <w:rFonts w:ascii="Arial" w:hAnsi="Arial" w:cs="Arial"/>
          <w:spacing w:val="-12"/>
          <w:sz w:val="24"/>
          <w:szCs w:val="24"/>
        </w:rPr>
        <w:t xml:space="preserve"> </w:t>
      </w:r>
      <w:r w:rsidRPr="00EA1621">
        <w:rPr>
          <w:rFonts w:ascii="Arial" w:hAnsi="Arial" w:cs="Arial"/>
          <w:sz w:val="24"/>
          <w:szCs w:val="24"/>
        </w:rPr>
        <w:t>concerns</w:t>
      </w:r>
      <w:r w:rsidRPr="00EA1621">
        <w:rPr>
          <w:rFonts w:ascii="Arial" w:hAnsi="Arial" w:cs="Arial"/>
          <w:spacing w:val="-13"/>
          <w:sz w:val="24"/>
          <w:szCs w:val="24"/>
        </w:rPr>
        <w:t xml:space="preserve"> </w:t>
      </w:r>
      <w:r w:rsidRPr="00EA1621">
        <w:rPr>
          <w:rFonts w:ascii="Arial" w:hAnsi="Arial" w:cs="Arial"/>
          <w:sz w:val="24"/>
          <w:szCs w:val="24"/>
        </w:rPr>
        <w:t>about</w:t>
      </w:r>
      <w:r w:rsidRPr="00EA1621">
        <w:rPr>
          <w:rFonts w:ascii="Arial" w:hAnsi="Arial" w:cs="Arial"/>
          <w:spacing w:val="-13"/>
          <w:sz w:val="24"/>
          <w:szCs w:val="24"/>
        </w:rPr>
        <w:t xml:space="preserve"> </w:t>
      </w:r>
      <w:r w:rsidRPr="00EA1621">
        <w:rPr>
          <w:rFonts w:ascii="Arial" w:hAnsi="Arial" w:cs="Arial"/>
          <w:sz w:val="24"/>
          <w:szCs w:val="24"/>
        </w:rPr>
        <w:t>their</w:t>
      </w:r>
      <w:r w:rsidRPr="00EA1621">
        <w:rPr>
          <w:rFonts w:ascii="Arial" w:hAnsi="Arial" w:cs="Arial"/>
          <w:spacing w:val="-12"/>
          <w:sz w:val="24"/>
          <w:szCs w:val="24"/>
        </w:rPr>
        <w:t xml:space="preserve"> </w:t>
      </w:r>
      <w:r w:rsidRPr="00EA1621">
        <w:rPr>
          <w:rFonts w:ascii="Arial" w:hAnsi="Arial" w:cs="Arial"/>
          <w:sz w:val="24"/>
          <w:szCs w:val="24"/>
        </w:rPr>
        <w:t>compliance</w:t>
      </w:r>
      <w:r w:rsidRPr="00EA1621">
        <w:rPr>
          <w:rFonts w:ascii="Arial" w:hAnsi="Arial" w:cs="Arial"/>
          <w:spacing w:val="-13"/>
          <w:sz w:val="24"/>
          <w:szCs w:val="24"/>
        </w:rPr>
        <w:t xml:space="preserve"> </w:t>
      </w:r>
      <w:r w:rsidRPr="00EA1621">
        <w:rPr>
          <w:rFonts w:ascii="Arial" w:hAnsi="Arial" w:cs="Arial"/>
          <w:sz w:val="24"/>
          <w:szCs w:val="24"/>
        </w:rPr>
        <w:t>with</w:t>
      </w:r>
      <w:r w:rsidRPr="00EA1621">
        <w:rPr>
          <w:rFonts w:ascii="Arial" w:hAnsi="Arial" w:cs="Arial"/>
          <w:spacing w:val="-11"/>
          <w:sz w:val="24"/>
          <w:szCs w:val="24"/>
        </w:rPr>
        <w:t xml:space="preserve"> </w:t>
      </w:r>
      <w:r w:rsidRPr="00EA1621">
        <w:rPr>
          <w:rFonts w:ascii="Arial" w:hAnsi="Arial" w:cs="Arial"/>
          <w:sz w:val="24"/>
          <w:szCs w:val="24"/>
        </w:rPr>
        <w:t>this</w:t>
      </w:r>
      <w:r w:rsidRPr="00EA1621">
        <w:rPr>
          <w:rFonts w:ascii="Arial" w:hAnsi="Arial" w:cs="Arial"/>
          <w:spacing w:val="-14"/>
          <w:sz w:val="24"/>
          <w:szCs w:val="24"/>
        </w:rPr>
        <w:t xml:space="preserve"> </w:t>
      </w:r>
      <w:r w:rsidRPr="00EA1621">
        <w:rPr>
          <w:rFonts w:ascii="Arial" w:hAnsi="Arial" w:cs="Arial"/>
          <w:sz w:val="24"/>
          <w:szCs w:val="24"/>
        </w:rPr>
        <w:t>policy</w:t>
      </w:r>
      <w:r w:rsidRPr="00EA1621">
        <w:rPr>
          <w:rFonts w:ascii="Arial" w:hAnsi="Arial" w:cs="Arial"/>
          <w:spacing w:val="-12"/>
          <w:sz w:val="24"/>
          <w:szCs w:val="24"/>
        </w:rPr>
        <w:t xml:space="preserve"> </w:t>
      </w:r>
      <w:r w:rsidRPr="00EA1621">
        <w:rPr>
          <w:rFonts w:ascii="Arial" w:hAnsi="Arial" w:cs="Arial"/>
          <w:sz w:val="24"/>
          <w:szCs w:val="24"/>
        </w:rPr>
        <w:t>as</w:t>
      </w:r>
      <w:r w:rsidRPr="00EA1621">
        <w:rPr>
          <w:rFonts w:ascii="Arial" w:hAnsi="Arial" w:cs="Arial"/>
          <w:spacing w:val="-13"/>
          <w:sz w:val="24"/>
          <w:szCs w:val="24"/>
        </w:rPr>
        <w:t xml:space="preserve"> </w:t>
      </w:r>
      <w:r w:rsidRPr="00EA1621">
        <w:rPr>
          <w:rFonts w:ascii="Arial" w:hAnsi="Arial" w:cs="Arial"/>
          <w:sz w:val="24"/>
          <w:szCs w:val="24"/>
        </w:rPr>
        <w:t>directed</w:t>
      </w:r>
      <w:r w:rsidRPr="00EA1621">
        <w:rPr>
          <w:rFonts w:ascii="Arial" w:hAnsi="Arial" w:cs="Arial"/>
          <w:spacing w:val="-11"/>
          <w:sz w:val="24"/>
          <w:szCs w:val="24"/>
        </w:rPr>
        <w:t xml:space="preserve"> </w:t>
      </w:r>
      <w:r w:rsidRPr="00EA1621">
        <w:rPr>
          <w:rFonts w:ascii="Arial" w:hAnsi="Arial" w:cs="Arial"/>
          <w:sz w:val="24"/>
          <w:szCs w:val="24"/>
        </w:rPr>
        <w:t>above.</w:t>
      </w:r>
    </w:p>
    <w:p w14:paraId="6DCFD52E" w14:textId="77777777" w:rsidR="004F65FF" w:rsidRPr="00EA1621" w:rsidRDefault="004F65FF" w:rsidP="004F65FF">
      <w:pPr>
        <w:pStyle w:val="ListParagraph"/>
        <w:tabs>
          <w:tab w:val="left" w:pos="821"/>
        </w:tabs>
        <w:spacing w:before="76"/>
        <w:ind w:left="740" w:right="118" w:firstLine="0"/>
        <w:jc w:val="right"/>
        <w:rPr>
          <w:rFonts w:ascii="Arial" w:hAnsi="Arial" w:cs="Arial"/>
          <w:sz w:val="24"/>
          <w:szCs w:val="24"/>
        </w:rPr>
      </w:pPr>
    </w:p>
    <w:p w14:paraId="6ADB6B69" w14:textId="797C979E" w:rsidR="002E372C" w:rsidRPr="00EA1621" w:rsidRDefault="5B380B76">
      <w:pPr>
        <w:pStyle w:val="ListParagraph"/>
        <w:numPr>
          <w:ilvl w:val="0"/>
          <w:numId w:val="80"/>
        </w:numPr>
        <w:tabs>
          <w:tab w:val="left" w:pos="741"/>
        </w:tabs>
        <w:ind w:left="740" w:right="118" w:hanging="621"/>
        <w:jc w:val="both"/>
        <w:rPr>
          <w:rFonts w:ascii="Arial" w:hAnsi="Arial" w:cs="Arial"/>
          <w:sz w:val="24"/>
          <w:szCs w:val="24"/>
        </w:rPr>
      </w:pPr>
      <w:r w:rsidRPr="00EA1621">
        <w:rPr>
          <w:rFonts w:ascii="Arial" w:hAnsi="Arial" w:cs="Arial"/>
          <w:b/>
          <w:bCs/>
          <w:sz w:val="24"/>
          <w:szCs w:val="24"/>
        </w:rPr>
        <w:t xml:space="preserve">Hospitality, Entertainment, Gifts and Travel Related Expenses. </w:t>
      </w:r>
      <w:r w:rsidRPr="00EA1621">
        <w:rPr>
          <w:rFonts w:ascii="Arial" w:hAnsi="Arial" w:cs="Arial"/>
          <w:sz w:val="24"/>
          <w:szCs w:val="24"/>
        </w:rPr>
        <w:t>The provision of hospitality, including meals, refreshments, entertainment, gifts and travel and related expenses,</w:t>
      </w:r>
      <w:r w:rsidRPr="00EA1621">
        <w:rPr>
          <w:rFonts w:ascii="Arial" w:hAnsi="Arial" w:cs="Arial"/>
          <w:spacing w:val="-7"/>
          <w:sz w:val="24"/>
          <w:szCs w:val="24"/>
        </w:rPr>
        <w:t xml:space="preserve"> </w:t>
      </w:r>
      <w:r w:rsidRPr="00EA1621">
        <w:rPr>
          <w:rFonts w:ascii="Arial" w:hAnsi="Arial" w:cs="Arial"/>
          <w:sz w:val="24"/>
          <w:szCs w:val="24"/>
        </w:rPr>
        <w:t>whether</w:t>
      </w:r>
      <w:r w:rsidRPr="00EA1621">
        <w:rPr>
          <w:rFonts w:ascii="Arial" w:hAnsi="Arial" w:cs="Arial"/>
          <w:spacing w:val="-8"/>
          <w:sz w:val="24"/>
          <w:szCs w:val="24"/>
        </w:rPr>
        <w:t xml:space="preserve"> </w:t>
      </w:r>
      <w:r w:rsidRPr="00EA1621">
        <w:rPr>
          <w:rFonts w:ascii="Arial" w:hAnsi="Arial" w:cs="Arial"/>
          <w:sz w:val="24"/>
          <w:szCs w:val="24"/>
        </w:rPr>
        <w:t>offered</w:t>
      </w:r>
      <w:r w:rsidRPr="00EA1621">
        <w:rPr>
          <w:rFonts w:ascii="Arial" w:hAnsi="Arial" w:cs="Arial"/>
          <w:spacing w:val="-7"/>
          <w:sz w:val="24"/>
          <w:szCs w:val="24"/>
        </w:rPr>
        <w:t xml:space="preserve"> </w:t>
      </w:r>
      <w:r w:rsidRPr="00EA1621">
        <w:rPr>
          <w:rFonts w:ascii="Arial" w:hAnsi="Arial" w:cs="Arial"/>
          <w:sz w:val="24"/>
          <w:szCs w:val="24"/>
        </w:rPr>
        <w:t>or</w:t>
      </w:r>
      <w:r w:rsidRPr="00EA1621">
        <w:rPr>
          <w:rFonts w:ascii="Arial" w:hAnsi="Arial" w:cs="Arial"/>
          <w:spacing w:val="-7"/>
          <w:sz w:val="24"/>
          <w:szCs w:val="24"/>
        </w:rPr>
        <w:t xml:space="preserve"> </w:t>
      </w:r>
      <w:r w:rsidRPr="00EA1621">
        <w:rPr>
          <w:rFonts w:ascii="Arial" w:hAnsi="Arial" w:cs="Arial"/>
          <w:sz w:val="24"/>
          <w:szCs w:val="24"/>
        </w:rPr>
        <w:t>provided</w:t>
      </w:r>
      <w:r w:rsidRPr="00EA1621">
        <w:rPr>
          <w:rFonts w:ascii="Arial" w:hAnsi="Arial" w:cs="Arial"/>
          <w:spacing w:val="-7"/>
          <w:sz w:val="24"/>
          <w:szCs w:val="24"/>
        </w:rPr>
        <w:t xml:space="preserve"> </w:t>
      </w:r>
      <w:r w:rsidRPr="00EA1621">
        <w:rPr>
          <w:rFonts w:ascii="Arial" w:hAnsi="Arial" w:cs="Arial"/>
          <w:sz w:val="24"/>
          <w:szCs w:val="24"/>
        </w:rPr>
        <w:t>to</w:t>
      </w:r>
      <w:r w:rsidRPr="00EA1621">
        <w:rPr>
          <w:rFonts w:ascii="Arial" w:hAnsi="Arial" w:cs="Arial"/>
          <w:spacing w:val="-7"/>
          <w:sz w:val="24"/>
          <w:szCs w:val="24"/>
        </w:rPr>
        <w:t xml:space="preserve"> </w:t>
      </w:r>
      <w:r w:rsidRPr="00EA1621">
        <w:rPr>
          <w:rFonts w:ascii="Arial" w:hAnsi="Arial" w:cs="Arial"/>
          <w:sz w:val="24"/>
          <w:szCs w:val="24"/>
        </w:rPr>
        <w:t>a</w:t>
      </w:r>
      <w:r w:rsidRPr="00EA1621">
        <w:rPr>
          <w:rFonts w:ascii="Arial" w:hAnsi="Arial" w:cs="Arial"/>
          <w:spacing w:val="-7"/>
          <w:sz w:val="24"/>
          <w:szCs w:val="24"/>
        </w:rPr>
        <w:t xml:space="preserve"> </w:t>
      </w:r>
      <w:r w:rsidRPr="00EA1621">
        <w:rPr>
          <w:rFonts w:ascii="Arial" w:hAnsi="Arial" w:cs="Arial"/>
          <w:sz w:val="24"/>
          <w:szCs w:val="24"/>
        </w:rPr>
        <w:t>Government</w:t>
      </w:r>
      <w:r w:rsidRPr="00EA1621">
        <w:rPr>
          <w:rFonts w:ascii="Arial" w:hAnsi="Arial" w:cs="Arial"/>
          <w:spacing w:val="-8"/>
          <w:sz w:val="24"/>
          <w:szCs w:val="24"/>
        </w:rPr>
        <w:t xml:space="preserve"> </w:t>
      </w:r>
      <w:r w:rsidRPr="00EA1621">
        <w:rPr>
          <w:rFonts w:ascii="Arial" w:hAnsi="Arial" w:cs="Arial"/>
          <w:sz w:val="24"/>
          <w:szCs w:val="24"/>
        </w:rPr>
        <w:t>Official</w:t>
      </w:r>
      <w:r w:rsidRPr="00EA1621">
        <w:rPr>
          <w:rFonts w:ascii="Arial" w:hAnsi="Arial" w:cs="Arial"/>
          <w:spacing w:val="-7"/>
          <w:sz w:val="24"/>
          <w:szCs w:val="24"/>
        </w:rPr>
        <w:t xml:space="preserve"> </w:t>
      </w:r>
      <w:r w:rsidRPr="00EA1621">
        <w:rPr>
          <w:rFonts w:ascii="Arial" w:hAnsi="Arial" w:cs="Arial"/>
          <w:sz w:val="24"/>
          <w:szCs w:val="24"/>
        </w:rPr>
        <w:t>or</w:t>
      </w:r>
      <w:r w:rsidRPr="00EA1621">
        <w:rPr>
          <w:rFonts w:ascii="Arial" w:hAnsi="Arial" w:cs="Arial"/>
          <w:spacing w:val="-7"/>
          <w:sz w:val="24"/>
          <w:szCs w:val="24"/>
        </w:rPr>
        <w:t xml:space="preserve"> </w:t>
      </w:r>
      <w:r w:rsidRPr="00EA1621">
        <w:rPr>
          <w:rFonts w:ascii="Arial" w:hAnsi="Arial" w:cs="Arial"/>
          <w:sz w:val="24"/>
          <w:szCs w:val="24"/>
        </w:rPr>
        <w:t>to</w:t>
      </w:r>
      <w:r w:rsidRPr="00EA1621">
        <w:rPr>
          <w:rFonts w:ascii="Arial" w:hAnsi="Arial" w:cs="Arial"/>
          <w:spacing w:val="-6"/>
          <w:sz w:val="24"/>
          <w:szCs w:val="24"/>
        </w:rPr>
        <w:t xml:space="preserve"> </w:t>
      </w:r>
      <w:r w:rsidRPr="00EA1621">
        <w:rPr>
          <w:rFonts w:ascii="Arial" w:hAnsi="Arial" w:cs="Arial"/>
          <w:sz w:val="24"/>
          <w:szCs w:val="24"/>
        </w:rPr>
        <w:t>a</w:t>
      </w:r>
      <w:r w:rsidRPr="00EA1621">
        <w:rPr>
          <w:rFonts w:ascii="Arial" w:hAnsi="Arial" w:cs="Arial"/>
          <w:spacing w:val="-7"/>
          <w:sz w:val="24"/>
          <w:szCs w:val="24"/>
        </w:rPr>
        <w:t xml:space="preserve"> </w:t>
      </w:r>
      <w:r w:rsidR="748BC2B8" w:rsidRPr="00EA1621">
        <w:rPr>
          <w:rFonts w:ascii="Arial" w:hAnsi="Arial" w:cs="Arial"/>
          <w:spacing w:val="-7"/>
          <w:sz w:val="24"/>
          <w:szCs w:val="24"/>
        </w:rPr>
        <w:t>c</w:t>
      </w:r>
      <w:r w:rsidRPr="00EA1621">
        <w:rPr>
          <w:rFonts w:ascii="Arial" w:hAnsi="Arial" w:cs="Arial"/>
          <w:sz w:val="24"/>
          <w:szCs w:val="24"/>
        </w:rPr>
        <w:t>ommercial</w:t>
      </w:r>
      <w:r w:rsidRPr="00EA1621">
        <w:rPr>
          <w:rFonts w:ascii="Arial" w:hAnsi="Arial" w:cs="Arial"/>
          <w:spacing w:val="-7"/>
          <w:sz w:val="24"/>
          <w:szCs w:val="24"/>
        </w:rPr>
        <w:t xml:space="preserve"> </w:t>
      </w:r>
      <w:r w:rsidR="2AA404DB" w:rsidRPr="00EA1621">
        <w:rPr>
          <w:rFonts w:ascii="Arial" w:hAnsi="Arial" w:cs="Arial"/>
          <w:spacing w:val="-7"/>
          <w:sz w:val="24"/>
          <w:szCs w:val="24"/>
        </w:rPr>
        <w:t>p</w:t>
      </w:r>
      <w:r w:rsidRPr="00EA1621">
        <w:rPr>
          <w:rFonts w:ascii="Arial" w:hAnsi="Arial" w:cs="Arial"/>
          <w:sz w:val="24"/>
          <w:szCs w:val="24"/>
        </w:rPr>
        <w:t>arty, must comply with applicable laws, be reasonable and bona fide, and be directly related to the</w:t>
      </w:r>
      <w:r w:rsidRPr="00EA1621">
        <w:rPr>
          <w:rFonts w:ascii="Arial" w:hAnsi="Arial" w:cs="Arial"/>
          <w:spacing w:val="-10"/>
          <w:sz w:val="24"/>
          <w:szCs w:val="24"/>
        </w:rPr>
        <w:t xml:space="preserve"> </w:t>
      </w:r>
      <w:r w:rsidRPr="00EA1621">
        <w:rPr>
          <w:rFonts w:ascii="Arial" w:hAnsi="Arial" w:cs="Arial"/>
          <w:sz w:val="24"/>
          <w:szCs w:val="24"/>
        </w:rPr>
        <w:t>business</w:t>
      </w:r>
      <w:r w:rsidRPr="00EA1621">
        <w:rPr>
          <w:rFonts w:ascii="Arial" w:hAnsi="Arial" w:cs="Arial"/>
          <w:spacing w:val="-9"/>
          <w:sz w:val="24"/>
          <w:szCs w:val="24"/>
        </w:rPr>
        <w:t xml:space="preserve"> </w:t>
      </w:r>
      <w:r w:rsidRPr="00EA1621">
        <w:rPr>
          <w:rFonts w:ascii="Arial" w:hAnsi="Arial" w:cs="Arial"/>
          <w:sz w:val="24"/>
          <w:szCs w:val="24"/>
        </w:rPr>
        <w:t>of</w:t>
      </w:r>
      <w:r w:rsidRPr="00EA1621">
        <w:rPr>
          <w:rFonts w:ascii="Arial" w:hAnsi="Arial" w:cs="Arial"/>
          <w:spacing w:val="-9"/>
          <w:sz w:val="24"/>
          <w:szCs w:val="24"/>
        </w:rPr>
        <w:t xml:space="preserve"> </w:t>
      </w:r>
      <w:r w:rsidRPr="00EA1621">
        <w:rPr>
          <w:rFonts w:ascii="Arial" w:hAnsi="Arial" w:cs="Arial"/>
          <w:sz w:val="24"/>
          <w:szCs w:val="24"/>
        </w:rPr>
        <w:t>AML RightSource.</w:t>
      </w:r>
      <w:r w:rsidRPr="00EA1621">
        <w:rPr>
          <w:rFonts w:ascii="Arial" w:hAnsi="Arial" w:cs="Arial"/>
          <w:spacing w:val="-9"/>
          <w:sz w:val="24"/>
          <w:szCs w:val="24"/>
        </w:rPr>
        <w:t xml:space="preserve"> </w:t>
      </w:r>
      <w:r w:rsidRPr="00EA1621">
        <w:rPr>
          <w:rFonts w:ascii="Arial" w:hAnsi="Arial" w:cs="Arial"/>
          <w:sz w:val="24"/>
          <w:szCs w:val="24"/>
        </w:rPr>
        <w:t>It</w:t>
      </w:r>
      <w:r w:rsidRPr="00EA1621">
        <w:rPr>
          <w:rFonts w:ascii="Arial" w:hAnsi="Arial" w:cs="Arial"/>
          <w:spacing w:val="-8"/>
          <w:sz w:val="24"/>
          <w:szCs w:val="24"/>
        </w:rPr>
        <w:t xml:space="preserve"> </w:t>
      </w:r>
      <w:r w:rsidRPr="00EA1621">
        <w:rPr>
          <w:rFonts w:ascii="Arial" w:hAnsi="Arial" w:cs="Arial"/>
          <w:sz w:val="24"/>
          <w:szCs w:val="24"/>
        </w:rPr>
        <w:t>must</w:t>
      </w:r>
      <w:r w:rsidRPr="00EA1621">
        <w:rPr>
          <w:rFonts w:ascii="Arial" w:hAnsi="Arial" w:cs="Arial"/>
          <w:spacing w:val="-8"/>
          <w:sz w:val="24"/>
          <w:szCs w:val="24"/>
        </w:rPr>
        <w:t xml:space="preserve"> </w:t>
      </w:r>
      <w:r w:rsidRPr="00EA1621">
        <w:rPr>
          <w:rFonts w:ascii="Arial" w:hAnsi="Arial" w:cs="Arial"/>
          <w:sz w:val="24"/>
          <w:szCs w:val="24"/>
        </w:rPr>
        <w:t>also</w:t>
      </w:r>
      <w:r w:rsidRPr="00EA1621">
        <w:rPr>
          <w:rFonts w:ascii="Arial" w:hAnsi="Arial" w:cs="Arial"/>
          <w:spacing w:val="-8"/>
          <w:sz w:val="24"/>
          <w:szCs w:val="24"/>
        </w:rPr>
        <w:t xml:space="preserve"> </w:t>
      </w:r>
      <w:r w:rsidRPr="00EA1621">
        <w:rPr>
          <w:rFonts w:ascii="Arial" w:hAnsi="Arial" w:cs="Arial"/>
          <w:sz w:val="24"/>
          <w:szCs w:val="24"/>
        </w:rPr>
        <w:t>meet</w:t>
      </w:r>
      <w:r w:rsidRPr="00EA1621">
        <w:rPr>
          <w:rFonts w:ascii="Arial" w:hAnsi="Arial" w:cs="Arial"/>
          <w:spacing w:val="-7"/>
          <w:sz w:val="24"/>
          <w:szCs w:val="24"/>
        </w:rPr>
        <w:t xml:space="preserve"> </w:t>
      </w:r>
      <w:r w:rsidRPr="00EA1621">
        <w:rPr>
          <w:rFonts w:ascii="Arial" w:hAnsi="Arial" w:cs="Arial"/>
          <w:sz w:val="24"/>
          <w:szCs w:val="24"/>
        </w:rPr>
        <w:t>all</w:t>
      </w:r>
      <w:r w:rsidRPr="00EA1621">
        <w:rPr>
          <w:rFonts w:ascii="Arial" w:hAnsi="Arial" w:cs="Arial"/>
          <w:spacing w:val="-9"/>
          <w:sz w:val="24"/>
          <w:szCs w:val="24"/>
        </w:rPr>
        <w:t xml:space="preserve"> </w:t>
      </w:r>
      <w:r w:rsidRPr="00EA1621">
        <w:rPr>
          <w:rFonts w:ascii="Arial" w:hAnsi="Arial" w:cs="Arial"/>
          <w:sz w:val="24"/>
          <w:szCs w:val="24"/>
        </w:rPr>
        <w:t>requirements</w:t>
      </w:r>
      <w:r w:rsidRPr="00EA1621">
        <w:rPr>
          <w:rFonts w:ascii="Arial" w:hAnsi="Arial" w:cs="Arial"/>
          <w:spacing w:val="-9"/>
          <w:sz w:val="24"/>
          <w:szCs w:val="24"/>
        </w:rPr>
        <w:t xml:space="preserve"> </w:t>
      </w:r>
      <w:r w:rsidRPr="00EA1621">
        <w:rPr>
          <w:rFonts w:ascii="Arial" w:hAnsi="Arial" w:cs="Arial"/>
          <w:sz w:val="24"/>
          <w:szCs w:val="24"/>
        </w:rPr>
        <w:t>of</w:t>
      </w:r>
      <w:r w:rsidRPr="00EA1621">
        <w:rPr>
          <w:rFonts w:ascii="Arial" w:hAnsi="Arial" w:cs="Arial"/>
          <w:spacing w:val="-8"/>
          <w:sz w:val="24"/>
          <w:szCs w:val="24"/>
        </w:rPr>
        <w:t xml:space="preserve"> </w:t>
      </w:r>
      <w:r w:rsidRPr="00EA1621">
        <w:rPr>
          <w:rFonts w:ascii="Arial" w:hAnsi="Arial" w:cs="Arial"/>
          <w:sz w:val="24"/>
          <w:szCs w:val="24"/>
        </w:rPr>
        <w:t>Company</w:t>
      </w:r>
      <w:r w:rsidRPr="00EA1621">
        <w:rPr>
          <w:rFonts w:ascii="Arial" w:hAnsi="Arial" w:cs="Arial"/>
          <w:spacing w:val="-8"/>
          <w:sz w:val="24"/>
          <w:szCs w:val="24"/>
        </w:rPr>
        <w:t xml:space="preserve"> </w:t>
      </w:r>
      <w:r w:rsidRPr="00EA1621">
        <w:rPr>
          <w:rFonts w:ascii="Arial" w:hAnsi="Arial" w:cs="Arial"/>
          <w:sz w:val="24"/>
          <w:szCs w:val="24"/>
        </w:rPr>
        <w:t>policies</w:t>
      </w:r>
      <w:r w:rsidRPr="00EA1621">
        <w:rPr>
          <w:rFonts w:ascii="Arial" w:hAnsi="Arial" w:cs="Arial"/>
          <w:spacing w:val="-8"/>
          <w:sz w:val="24"/>
          <w:szCs w:val="24"/>
        </w:rPr>
        <w:t xml:space="preserve"> </w:t>
      </w:r>
      <w:r w:rsidRPr="00EA1621">
        <w:rPr>
          <w:rFonts w:ascii="Arial" w:hAnsi="Arial" w:cs="Arial"/>
          <w:sz w:val="24"/>
          <w:szCs w:val="24"/>
        </w:rPr>
        <w:t>regarding required approvals, amounts, frequency, permitted recipients, and other relevant factors. Such</w:t>
      </w:r>
      <w:r w:rsidRPr="00EA1621">
        <w:rPr>
          <w:rFonts w:ascii="Arial" w:hAnsi="Arial" w:cs="Arial"/>
          <w:spacing w:val="-5"/>
          <w:sz w:val="24"/>
          <w:szCs w:val="24"/>
        </w:rPr>
        <w:t xml:space="preserve"> </w:t>
      </w:r>
      <w:r w:rsidRPr="00EA1621">
        <w:rPr>
          <w:rFonts w:ascii="Arial" w:hAnsi="Arial" w:cs="Arial"/>
          <w:sz w:val="24"/>
          <w:szCs w:val="24"/>
        </w:rPr>
        <w:t>expenses</w:t>
      </w:r>
      <w:r w:rsidRPr="00EA1621">
        <w:rPr>
          <w:rFonts w:ascii="Arial" w:hAnsi="Arial" w:cs="Arial"/>
          <w:spacing w:val="-3"/>
          <w:sz w:val="24"/>
          <w:szCs w:val="24"/>
        </w:rPr>
        <w:t xml:space="preserve"> </w:t>
      </w:r>
      <w:r w:rsidRPr="00EA1621">
        <w:rPr>
          <w:rFonts w:ascii="Arial" w:hAnsi="Arial" w:cs="Arial"/>
          <w:sz w:val="24"/>
          <w:szCs w:val="24"/>
        </w:rPr>
        <w:t>must</w:t>
      </w:r>
      <w:r w:rsidRPr="00EA1621">
        <w:rPr>
          <w:rFonts w:ascii="Arial" w:hAnsi="Arial" w:cs="Arial"/>
          <w:spacing w:val="-6"/>
          <w:sz w:val="24"/>
          <w:szCs w:val="24"/>
        </w:rPr>
        <w:t xml:space="preserve"> </w:t>
      </w:r>
      <w:r w:rsidRPr="00EA1621">
        <w:rPr>
          <w:rFonts w:ascii="Arial" w:hAnsi="Arial" w:cs="Arial"/>
          <w:sz w:val="24"/>
          <w:szCs w:val="24"/>
        </w:rPr>
        <w:t>never</w:t>
      </w:r>
      <w:r w:rsidRPr="00EA1621">
        <w:rPr>
          <w:rFonts w:ascii="Arial" w:hAnsi="Arial" w:cs="Arial"/>
          <w:spacing w:val="-4"/>
          <w:sz w:val="24"/>
          <w:szCs w:val="24"/>
        </w:rPr>
        <w:t xml:space="preserve"> </w:t>
      </w:r>
      <w:r w:rsidRPr="00EA1621">
        <w:rPr>
          <w:rFonts w:ascii="Arial" w:hAnsi="Arial" w:cs="Arial"/>
          <w:sz w:val="24"/>
          <w:szCs w:val="24"/>
        </w:rPr>
        <w:t>be</w:t>
      </w:r>
      <w:r w:rsidRPr="00EA1621">
        <w:rPr>
          <w:rFonts w:ascii="Arial" w:hAnsi="Arial" w:cs="Arial"/>
          <w:spacing w:val="-6"/>
          <w:sz w:val="24"/>
          <w:szCs w:val="24"/>
        </w:rPr>
        <w:t xml:space="preserve"> </w:t>
      </w:r>
      <w:r w:rsidRPr="00EA1621">
        <w:rPr>
          <w:rFonts w:ascii="Arial" w:hAnsi="Arial" w:cs="Arial"/>
          <w:sz w:val="24"/>
          <w:szCs w:val="24"/>
        </w:rPr>
        <w:t>provided</w:t>
      </w:r>
      <w:r w:rsidRPr="00EA1621">
        <w:rPr>
          <w:rFonts w:ascii="Arial" w:hAnsi="Arial" w:cs="Arial"/>
          <w:spacing w:val="-5"/>
          <w:sz w:val="24"/>
          <w:szCs w:val="24"/>
        </w:rPr>
        <w:t xml:space="preserve"> </w:t>
      </w:r>
      <w:r w:rsidRPr="00EA1621">
        <w:rPr>
          <w:rFonts w:ascii="Arial" w:hAnsi="Arial" w:cs="Arial"/>
          <w:sz w:val="24"/>
          <w:szCs w:val="24"/>
        </w:rPr>
        <w:t>to</w:t>
      </w:r>
      <w:r w:rsidRPr="00EA1621">
        <w:rPr>
          <w:rFonts w:ascii="Arial" w:hAnsi="Arial" w:cs="Arial"/>
          <w:spacing w:val="-4"/>
          <w:sz w:val="24"/>
          <w:szCs w:val="24"/>
        </w:rPr>
        <w:t xml:space="preserve"> </w:t>
      </w:r>
      <w:r w:rsidRPr="00EA1621">
        <w:rPr>
          <w:rFonts w:ascii="Arial" w:hAnsi="Arial" w:cs="Arial"/>
          <w:sz w:val="24"/>
          <w:szCs w:val="24"/>
        </w:rPr>
        <w:t>improperly</w:t>
      </w:r>
      <w:r w:rsidRPr="00EA1621">
        <w:rPr>
          <w:rFonts w:ascii="Arial" w:hAnsi="Arial" w:cs="Arial"/>
          <w:spacing w:val="-4"/>
          <w:sz w:val="24"/>
          <w:szCs w:val="24"/>
        </w:rPr>
        <w:t xml:space="preserve"> </w:t>
      </w:r>
      <w:r w:rsidRPr="00EA1621">
        <w:rPr>
          <w:rFonts w:ascii="Arial" w:hAnsi="Arial" w:cs="Arial"/>
          <w:sz w:val="24"/>
          <w:szCs w:val="24"/>
        </w:rPr>
        <w:t>influence</w:t>
      </w:r>
      <w:r w:rsidRPr="00EA1621">
        <w:rPr>
          <w:rFonts w:ascii="Arial" w:hAnsi="Arial" w:cs="Arial"/>
          <w:spacing w:val="-4"/>
          <w:sz w:val="24"/>
          <w:szCs w:val="24"/>
        </w:rPr>
        <w:t xml:space="preserve"> </w:t>
      </w:r>
      <w:r w:rsidRPr="00EA1621">
        <w:rPr>
          <w:rFonts w:ascii="Arial" w:hAnsi="Arial" w:cs="Arial"/>
          <w:sz w:val="24"/>
          <w:szCs w:val="24"/>
        </w:rPr>
        <w:t>any</w:t>
      </w:r>
      <w:r w:rsidRPr="00EA1621">
        <w:rPr>
          <w:rFonts w:ascii="Arial" w:hAnsi="Arial" w:cs="Arial"/>
          <w:spacing w:val="-4"/>
          <w:sz w:val="24"/>
          <w:szCs w:val="24"/>
        </w:rPr>
        <w:t xml:space="preserve"> </w:t>
      </w:r>
      <w:r w:rsidRPr="00EA1621">
        <w:rPr>
          <w:rFonts w:ascii="Arial" w:hAnsi="Arial" w:cs="Arial"/>
          <w:sz w:val="24"/>
          <w:szCs w:val="24"/>
        </w:rPr>
        <w:t>official</w:t>
      </w:r>
      <w:r w:rsidRPr="00EA1621">
        <w:rPr>
          <w:rFonts w:ascii="Arial" w:hAnsi="Arial" w:cs="Arial"/>
          <w:spacing w:val="-5"/>
          <w:sz w:val="24"/>
          <w:szCs w:val="24"/>
        </w:rPr>
        <w:t xml:space="preserve"> </w:t>
      </w:r>
      <w:r w:rsidRPr="00EA1621">
        <w:rPr>
          <w:rFonts w:ascii="Arial" w:hAnsi="Arial" w:cs="Arial"/>
          <w:sz w:val="24"/>
          <w:szCs w:val="24"/>
        </w:rPr>
        <w:t>act</w:t>
      </w:r>
      <w:r w:rsidRPr="00EA1621">
        <w:rPr>
          <w:rFonts w:ascii="Arial" w:hAnsi="Arial" w:cs="Arial"/>
          <w:spacing w:val="-5"/>
          <w:sz w:val="24"/>
          <w:szCs w:val="24"/>
        </w:rPr>
        <w:t xml:space="preserve"> </w:t>
      </w:r>
      <w:r w:rsidRPr="00EA1621">
        <w:rPr>
          <w:rFonts w:ascii="Arial" w:hAnsi="Arial" w:cs="Arial"/>
          <w:sz w:val="24"/>
          <w:szCs w:val="24"/>
        </w:rPr>
        <w:t>or</w:t>
      </w:r>
      <w:r w:rsidRPr="00EA1621">
        <w:rPr>
          <w:rFonts w:ascii="Arial" w:hAnsi="Arial" w:cs="Arial"/>
          <w:spacing w:val="-4"/>
          <w:sz w:val="24"/>
          <w:szCs w:val="24"/>
        </w:rPr>
        <w:t xml:space="preserve"> </w:t>
      </w:r>
      <w:r w:rsidRPr="00EA1621">
        <w:rPr>
          <w:rFonts w:ascii="Arial" w:hAnsi="Arial" w:cs="Arial"/>
          <w:sz w:val="24"/>
          <w:szCs w:val="24"/>
        </w:rPr>
        <w:t>decision or to secure any improper business advantage, in order to assist AML RightSource in obtaining or retaining business or directing business to</w:t>
      </w:r>
      <w:r w:rsidRPr="00EA1621">
        <w:rPr>
          <w:rFonts w:ascii="Arial" w:hAnsi="Arial" w:cs="Arial"/>
          <w:spacing w:val="-8"/>
          <w:sz w:val="24"/>
          <w:szCs w:val="24"/>
        </w:rPr>
        <w:t xml:space="preserve"> </w:t>
      </w:r>
      <w:r w:rsidRPr="00EA1621">
        <w:rPr>
          <w:rFonts w:ascii="Arial" w:hAnsi="Arial" w:cs="Arial"/>
          <w:sz w:val="24"/>
          <w:szCs w:val="24"/>
        </w:rPr>
        <w:t>anyone.</w:t>
      </w:r>
    </w:p>
    <w:p w14:paraId="6B467C3D" w14:textId="75C98B6F" w:rsidR="007C73B3" w:rsidRPr="00601997" w:rsidRDefault="007C73B3" w:rsidP="00601997">
      <w:pPr>
        <w:tabs>
          <w:tab w:val="left" w:pos="741"/>
        </w:tabs>
        <w:ind w:right="118"/>
        <w:rPr>
          <w:rFonts w:ascii="Arial" w:hAnsi="Arial" w:cs="Arial"/>
          <w:sz w:val="24"/>
          <w:szCs w:val="24"/>
        </w:rPr>
      </w:pPr>
    </w:p>
    <w:p w14:paraId="2ACCB9FD" w14:textId="7C2B0989" w:rsidR="0E2648E5" w:rsidRPr="00601997" w:rsidRDefault="08CF17C8" w:rsidP="00601997">
      <w:pPr>
        <w:pStyle w:val="ListParagraph"/>
        <w:numPr>
          <w:ilvl w:val="0"/>
          <w:numId w:val="80"/>
        </w:numPr>
        <w:tabs>
          <w:tab w:val="left" w:pos="741"/>
        </w:tabs>
        <w:spacing w:line="259" w:lineRule="auto"/>
        <w:ind w:left="740" w:right="118" w:hanging="621"/>
        <w:jc w:val="both"/>
        <w:rPr>
          <w:rFonts w:ascii="Arial" w:eastAsia="Helvetica" w:hAnsi="Arial" w:cs="Arial"/>
          <w:sz w:val="24"/>
          <w:szCs w:val="24"/>
        </w:rPr>
      </w:pPr>
      <w:r w:rsidRPr="118089B1">
        <w:rPr>
          <w:rFonts w:ascii="Arial" w:eastAsia="Helvetica" w:hAnsi="Arial" w:cs="Arial"/>
          <w:b/>
          <w:bCs/>
          <w:sz w:val="24"/>
          <w:szCs w:val="24"/>
        </w:rPr>
        <w:t>Gifts from Clients.</w:t>
      </w:r>
      <w:r w:rsidRPr="118089B1">
        <w:rPr>
          <w:rFonts w:ascii="Arial" w:eastAsia="Helvetica" w:hAnsi="Arial" w:cs="Arial"/>
          <w:sz w:val="24"/>
          <w:szCs w:val="24"/>
        </w:rPr>
        <w:t xml:space="preserve"> </w:t>
      </w:r>
      <w:r w:rsidR="74522232" w:rsidRPr="118089B1">
        <w:rPr>
          <w:rFonts w:ascii="Arial" w:eastAsia="Helvetica" w:hAnsi="Arial" w:cs="Arial"/>
          <w:sz w:val="24"/>
          <w:szCs w:val="24"/>
        </w:rPr>
        <w:t xml:space="preserve">Employees </w:t>
      </w:r>
      <w:r w:rsidR="4E6309F5" w:rsidRPr="00C64630">
        <w:rPr>
          <w:rFonts w:ascii="Arial" w:eastAsia="Helvetica" w:hAnsi="Arial" w:cs="Arial"/>
          <w:sz w:val="24"/>
          <w:szCs w:val="24"/>
        </w:rPr>
        <w:t>m</w:t>
      </w:r>
      <w:r w:rsidR="4E6309F5" w:rsidRPr="118089B1">
        <w:rPr>
          <w:rFonts w:ascii="Arial" w:eastAsia="Helvetica" w:hAnsi="Arial" w:cs="Arial"/>
          <w:sz w:val="24"/>
          <w:szCs w:val="24"/>
        </w:rPr>
        <w:t>ust</w:t>
      </w:r>
      <w:r w:rsidR="74522232" w:rsidRPr="118089B1">
        <w:rPr>
          <w:rFonts w:ascii="Arial" w:eastAsia="Helvetica" w:hAnsi="Arial" w:cs="Arial"/>
          <w:sz w:val="24"/>
          <w:szCs w:val="24"/>
        </w:rPr>
        <w:t xml:space="preserve"> adhere to the highest ethical standards when accepting gifts from clients or </w:t>
      </w:r>
      <w:r w:rsidR="59DCDFC1" w:rsidRPr="118089B1">
        <w:rPr>
          <w:rFonts w:ascii="Arial" w:eastAsia="Helvetica" w:hAnsi="Arial" w:cs="Arial"/>
          <w:sz w:val="24"/>
          <w:szCs w:val="24"/>
        </w:rPr>
        <w:t>Company partners</w:t>
      </w:r>
      <w:r w:rsidR="74522232" w:rsidRPr="118089B1">
        <w:rPr>
          <w:rFonts w:ascii="Arial" w:eastAsia="Helvetica" w:hAnsi="Arial" w:cs="Arial"/>
          <w:sz w:val="24"/>
          <w:szCs w:val="24"/>
        </w:rPr>
        <w:t>. Acceptable gifts should be of nominal value and in line with common business practices, such as branded merchandise or modest tokens of appreciation. Any gift exceeding a value of $100</w:t>
      </w:r>
      <w:r w:rsidR="712155C8" w:rsidRPr="118089B1">
        <w:rPr>
          <w:rFonts w:ascii="Arial" w:eastAsia="Helvetica" w:hAnsi="Arial" w:cs="Arial"/>
          <w:sz w:val="24"/>
          <w:szCs w:val="24"/>
        </w:rPr>
        <w:t xml:space="preserve"> USD</w:t>
      </w:r>
      <w:r w:rsidR="74522232" w:rsidRPr="118089B1">
        <w:rPr>
          <w:rFonts w:ascii="Arial" w:eastAsia="Helvetica" w:hAnsi="Arial" w:cs="Arial"/>
          <w:sz w:val="24"/>
          <w:szCs w:val="24"/>
        </w:rPr>
        <w:t xml:space="preserve"> should be promptly reported to the compliance department for review and guidance. Transparency and accountability are paramount to maintain the integrity of our business relationships and ensure compliance with regulatory standards. All employees should exercise </w:t>
      </w:r>
      <w:r w:rsidR="5B61CDE8" w:rsidRPr="118089B1">
        <w:rPr>
          <w:rFonts w:ascii="Arial" w:eastAsia="Helvetica" w:hAnsi="Arial" w:cs="Arial"/>
          <w:sz w:val="24"/>
          <w:szCs w:val="24"/>
        </w:rPr>
        <w:t xml:space="preserve">sound </w:t>
      </w:r>
      <w:r w:rsidR="74522232" w:rsidRPr="118089B1">
        <w:rPr>
          <w:rFonts w:ascii="Arial" w:eastAsia="Helvetica" w:hAnsi="Arial" w:cs="Arial"/>
          <w:sz w:val="24"/>
          <w:szCs w:val="24"/>
        </w:rPr>
        <w:t>discretion and good judgment when navigating such situations, prioritizing the preservation of trust and ethical conduct in all interactions.</w:t>
      </w:r>
    </w:p>
    <w:p w14:paraId="7EB47BA6" w14:textId="77777777" w:rsidR="002E372C" w:rsidRPr="00EA1621" w:rsidRDefault="002E372C" w:rsidP="002E372C">
      <w:pPr>
        <w:pStyle w:val="BodyText"/>
        <w:spacing w:before="1"/>
        <w:rPr>
          <w:rFonts w:cs="Arial"/>
        </w:rPr>
      </w:pPr>
    </w:p>
    <w:p w14:paraId="6CF88DB5" w14:textId="034B7E17" w:rsidR="002E372C" w:rsidRPr="00EA1621" w:rsidRDefault="06E01012">
      <w:pPr>
        <w:pStyle w:val="ListParagraph"/>
        <w:numPr>
          <w:ilvl w:val="0"/>
          <w:numId w:val="80"/>
        </w:numPr>
        <w:tabs>
          <w:tab w:val="left" w:pos="741"/>
        </w:tabs>
        <w:spacing w:before="1"/>
        <w:ind w:left="740" w:right="117" w:hanging="608"/>
        <w:jc w:val="both"/>
        <w:rPr>
          <w:rFonts w:ascii="Arial" w:hAnsi="Arial" w:cs="Arial"/>
          <w:sz w:val="24"/>
          <w:szCs w:val="24"/>
        </w:rPr>
      </w:pPr>
      <w:r w:rsidRPr="00EA1621">
        <w:rPr>
          <w:rFonts w:ascii="Arial" w:hAnsi="Arial" w:cs="Arial"/>
          <w:b/>
          <w:bCs/>
          <w:sz w:val="24"/>
          <w:szCs w:val="24"/>
        </w:rPr>
        <w:lastRenderedPageBreak/>
        <w:t xml:space="preserve">Political Contributions, Charitable Donations, and Social Responsibility Payments. </w:t>
      </w:r>
      <w:r w:rsidRPr="00EA1621">
        <w:rPr>
          <w:rFonts w:ascii="Arial" w:hAnsi="Arial" w:cs="Arial"/>
          <w:sz w:val="24"/>
          <w:szCs w:val="24"/>
        </w:rPr>
        <w:t>Requests</w:t>
      </w:r>
      <w:r w:rsidRPr="00EA1621">
        <w:rPr>
          <w:rFonts w:ascii="Arial" w:hAnsi="Arial" w:cs="Arial"/>
          <w:spacing w:val="-11"/>
          <w:sz w:val="24"/>
          <w:szCs w:val="24"/>
        </w:rPr>
        <w:t xml:space="preserve"> </w:t>
      </w:r>
      <w:r w:rsidRPr="00EA1621">
        <w:rPr>
          <w:rFonts w:ascii="Arial" w:hAnsi="Arial" w:cs="Arial"/>
          <w:sz w:val="24"/>
          <w:szCs w:val="24"/>
        </w:rPr>
        <w:t>for</w:t>
      </w:r>
      <w:r w:rsidRPr="00EA1621">
        <w:rPr>
          <w:rFonts w:ascii="Arial" w:hAnsi="Arial" w:cs="Arial"/>
          <w:spacing w:val="-12"/>
          <w:sz w:val="24"/>
          <w:szCs w:val="24"/>
        </w:rPr>
        <w:t xml:space="preserve"> </w:t>
      </w:r>
      <w:r w:rsidRPr="00EA1621">
        <w:rPr>
          <w:rFonts w:ascii="Arial" w:hAnsi="Arial" w:cs="Arial"/>
          <w:sz w:val="24"/>
          <w:szCs w:val="24"/>
        </w:rPr>
        <w:t>political</w:t>
      </w:r>
      <w:r w:rsidRPr="00EA1621">
        <w:rPr>
          <w:rFonts w:ascii="Arial" w:hAnsi="Arial" w:cs="Arial"/>
          <w:spacing w:val="-12"/>
          <w:sz w:val="24"/>
          <w:szCs w:val="24"/>
        </w:rPr>
        <w:t xml:space="preserve"> </w:t>
      </w:r>
      <w:r w:rsidRPr="00EA1621">
        <w:rPr>
          <w:rFonts w:ascii="Arial" w:hAnsi="Arial" w:cs="Arial"/>
          <w:sz w:val="24"/>
          <w:szCs w:val="24"/>
        </w:rPr>
        <w:t>contributions,</w:t>
      </w:r>
      <w:r w:rsidRPr="00EA1621">
        <w:rPr>
          <w:rFonts w:ascii="Arial" w:hAnsi="Arial" w:cs="Arial"/>
          <w:spacing w:val="-11"/>
          <w:sz w:val="24"/>
          <w:szCs w:val="24"/>
        </w:rPr>
        <w:t xml:space="preserve"> </w:t>
      </w:r>
      <w:r w:rsidRPr="00EA1621">
        <w:rPr>
          <w:rFonts w:ascii="Arial" w:hAnsi="Arial" w:cs="Arial"/>
          <w:sz w:val="24"/>
          <w:szCs w:val="24"/>
        </w:rPr>
        <w:t>charitable</w:t>
      </w:r>
      <w:r w:rsidRPr="00EA1621">
        <w:rPr>
          <w:rFonts w:ascii="Arial" w:hAnsi="Arial" w:cs="Arial"/>
          <w:spacing w:val="-14"/>
          <w:sz w:val="24"/>
          <w:szCs w:val="24"/>
        </w:rPr>
        <w:t xml:space="preserve"> </w:t>
      </w:r>
      <w:r w:rsidRPr="00EA1621">
        <w:rPr>
          <w:rFonts w:ascii="Arial" w:hAnsi="Arial" w:cs="Arial"/>
          <w:sz w:val="24"/>
          <w:szCs w:val="24"/>
        </w:rPr>
        <w:t>donations,</w:t>
      </w:r>
      <w:r w:rsidRPr="00EA1621">
        <w:rPr>
          <w:rFonts w:ascii="Arial" w:hAnsi="Arial" w:cs="Arial"/>
          <w:spacing w:val="-12"/>
          <w:sz w:val="24"/>
          <w:szCs w:val="24"/>
        </w:rPr>
        <w:t xml:space="preserve"> </w:t>
      </w:r>
      <w:r w:rsidRPr="00EA1621">
        <w:rPr>
          <w:rFonts w:ascii="Arial" w:hAnsi="Arial" w:cs="Arial"/>
          <w:sz w:val="24"/>
          <w:szCs w:val="24"/>
        </w:rPr>
        <w:t>or</w:t>
      </w:r>
      <w:r w:rsidRPr="00EA1621">
        <w:rPr>
          <w:rFonts w:ascii="Arial" w:hAnsi="Arial" w:cs="Arial"/>
          <w:spacing w:val="-10"/>
          <w:sz w:val="24"/>
          <w:szCs w:val="24"/>
        </w:rPr>
        <w:t xml:space="preserve"> </w:t>
      </w:r>
      <w:r w:rsidRPr="00EA1621">
        <w:rPr>
          <w:rFonts w:ascii="Arial" w:hAnsi="Arial" w:cs="Arial"/>
          <w:sz w:val="24"/>
          <w:szCs w:val="24"/>
        </w:rPr>
        <w:t>social</w:t>
      </w:r>
      <w:r w:rsidRPr="00EA1621">
        <w:rPr>
          <w:rFonts w:ascii="Arial" w:hAnsi="Arial" w:cs="Arial"/>
          <w:spacing w:val="-12"/>
          <w:sz w:val="24"/>
          <w:szCs w:val="24"/>
        </w:rPr>
        <w:t xml:space="preserve"> </w:t>
      </w:r>
      <w:r w:rsidRPr="00EA1621">
        <w:rPr>
          <w:rFonts w:ascii="Arial" w:hAnsi="Arial" w:cs="Arial"/>
          <w:sz w:val="24"/>
          <w:szCs w:val="24"/>
        </w:rPr>
        <w:t>responsibility</w:t>
      </w:r>
      <w:r w:rsidRPr="00EA1621">
        <w:rPr>
          <w:rFonts w:ascii="Arial" w:hAnsi="Arial" w:cs="Arial"/>
          <w:spacing w:val="-11"/>
          <w:sz w:val="24"/>
          <w:szCs w:val="24"/>
        </w:rPr>
        <w:t xml:space="preserve"> </w:t>
      </w:r>
      <w:r w:rsidRPr="00EA1621">
        <w:rPr>
          <w:rFonts w:ascii="Arial" w:hAnsi="Arial" w:cs="Arial"/>
          <w:sz w:val="24"/>
          <w:szCs w:val="24"/>
        </w:rPr>
        <w:t>payments by Government Officials present special considerations. A payment prohibited under anti-bribery and anti-corruption regulations cannot be disguised as something else such as a</w:t>
      </w:r>
      <w:r w:rsidRPr="00EA1621">
        <w:rPr>
          <w:rFonts w:ascii="Arial" w:hAnsi="Arial" w:cs="Arial"/>
          <w:spacing w:val="-7"/>
          <w:sz w:val="24"/>
          <w:szCs w:val="24"/>
        </w:rPr>
        <w:t xml:space="preserve"> </w:t>
      </w:r>
      <w:r w:rsidRPr="00EA1621">
        <w:rPr>
          <w:rFonts w:ascii="Arial" w:hAnsi="Arial" w:cs="Arial"/>
          <w:sz w:val="24"/>
          <w:szCs w:val="24"/>
        </w:rPr>
        <w:t>political</w:t>
      </w:r>
      <w:r w:rsidRPr="00EA1621">
        <w:rPr>
          <w:rFonts w:ascii="Arial" w:hAnsi="Arial" w:cs="Arial"/>
          <w:spacing w:val="-6"/>
          <w:sz w:val="24"/>
          <w:szCs w:val="24"/>
        </w:rPr>
        <w:t xml:space="preserve"> </w:t>
      </w:r>
      <w:r w:rsidRPr="00EA1621">
        <w:rPr>
          <w:rFonts w:ascii="Arial" w:hAnsi="Arial" w:cs="Arial"/>
          <w:sz w:val="24"/>
          <w:szCs w:val="24"/>
        </w:rPr>
        <w:t>contribution,</w:t>
      </w:r>
      <w:r w:rsidRPr="00EA1621">
        <w:rPr>
          <w:rFonts w:ascii="Arial" w:hAnsi="Arial" w:cs="Arial"/>
          <w:spacing w:val="-5"/>
          <w:sz w:val="24"/>
          <w:szCs w:val="24"/>
        </w:rPr>
        <w:t xml:space="preserve"> </w:t>
      </w:r>
      <w:r w:rsidRPr="00EA1621">
        <w:rPr>
          <w:rFonts w:ascii="Arial" w:hAnsi="Arial" w:cs="Arial"/>
          <w:sz w:val="24"/>
          <w:szCs w:val="24"/>
        </w:rPr>
        <w:t>charitable</w:t>
      </w:r>
      <w:r w:rsidRPr="00EA1621">
        <w:rPr>
          <w:rFonts w:ascii="Arial" w:hAnsi="Arial" w:cs="Arial"/>
          <w:spacing w:val="-7"/>
          <w:sz w:val="24"/>
          <w:szCs w:val="24"/>
        </w:rPr>
        <w:t xml:space="preserve"> </w:t>
      </w:r>
      <w:r w:rsidRPr="00EA1621">
        <w:rPr>
          <w:rFonts w:ascii="Arial" w:hAnsi="Arial" w:cs="Arial"/>
          <w:sz w:val="24"/>
          <w:szCs w:val="24"/>
        </w:rPr>
        <w:t>donation,</w:t>
      </w:r>
      <w:r w:rsidRPr="00EA1621">
        <w:rPr>
          <w:rFonts w:ascii="Arial" w:hAnsi="Arial" w:cs="Arial"/>
          <w:spacing w:val="-6"/>
          <w:sz w:val="24"/>
          <w:szCs w:val="24"/>
        </w:rPr>
        <w:t xml:space="preserve"> </w:t>
      </w:r>
      <w:r w:rsidRPr="00EA1621">
        <w:rPr>
          <w:rFonts w:ascii="Arial" w:hAnsi="Arial" w:cs="Arial"/>
          <w:sz w:val="24"/>
          <w:szCs w:val="24"/>
        </w:rPr>
        <w:t>or</w:t>
      </w:r>
      <w:r w:rsidRPr="00EA1621">
        <w:rPr>
          <w:rFonts w:ascii="Arial" w:hAnsi="Arial" w:cs="Arial"/>
          <w:spacing w:val="-6"/>
          <w:sz w:val="24"/>
          <w:szCs w:val="24"/>
        </w:rPr>
        <w:t xml:space="preserve"> </w:t>
      </w:r>
      <w:r w:rsidRPr="00EA1621">
        <w:rPr>
          <w:rFonts w:ascii="Arial" w:hAnsi="Arial" w:cs="Arial"/>
          <w:sz w:val="24"/>
          <w:szCs w:val="24"/>
        </w:rPr>
        <w:t>social</w:t>
      </w:r>
      <w:r w:rsidRPr="00EA1621">
        <w:rPr>
          <w:rFonts w:ascii="Arial" w:hAnsi="Arial" w:cs="Arial"/>
          <w:spacing w:val="-6"/>
          <w:sz w:val="24"/>
          <w:szCs w:val="24"/>
        </w:rPr>
        <w:t xml:space="preserve"> </w:t>
      </w:r>
      <w:r w:rsidRPr="00EA1621">
        <w:rPr>
          <w:rFonts w:ascii="Arial" w:hAnsi="Arial" w:cs="Arial"/>
          <w:sz w:val="24"/>
          <w:szCs w:val="24"/>
        </w:rPr>
        <w:t>responsibility</w:t>
      </w:r>
      <w:r w:rsidRPr="00EA1621">
        <w:rPr>
          <w:rFonts w:ascii="Arial" w:hAnsi="Arial" w:cs="Arial"/>
          <w:spacing w:val="-5"/>
          <w:sz w:val="24"/>
          <w:szCs w:val="24"/>
        </w:rPr>
        <w:t xml:space="preserve"> </w:t>
      </w:r>
      <w:r w:rsidRPr="00EA1621">
        <w:rPr>
          <w:rFonts w:ascii="Arial" w:hAnsi="Arial" w:cs="Arial"/>
          <w:sz w:val="24"/>
          <w:szCs w:val="24"/>
        </w:rPr>
        <w:t>payment.</w:t>
      </w:r>
      <w:r w:rsidRPr="00EA1621">
        <w:rPr>
          <w:rFonts w:ascii="Arial" w:hAnsi="Arial" w:cs="Arial"/>
          <w:spacing w:val="-6"/>
          <w:sz w:val="24"/>
          <w:szCs w:val="24"/>
        </w:rPr>
        <w:t xml:space="preserve"> </w:t>
      </w:r>
      <w:r w:rsidRPr="00EA1621">
        <w:rPr>
          <w:rFonts w:ascii="Arial" w:hAnsi="Arial" w:cs="Arial"/>
          <w:sz w:val="24"/>
          <w:szCs w:val="24"/>
        </w:rPr>
        <w:t>Requests</w:t>
      </w:r>
      <w:r w:rsidRPr="00EA1621">
        <w:rPr>
          <w:rFonts w:ascii="Arial" w:hAnsi="Arial" w:cs="Arial"/>
          <w:spacing w:val="-6"/>
          <w:sz w:val="24"/>
          <w:szCs w:val="24"/>
        </w:rPr>
        <w:t xml:space="preserve"> </w:t>
      </w:r>
      <w:r w:rsidRPr="00EA1621">
        <w:rPr>
          <w:rFonts w:ascii="Arial" w:hAnsi="Arial" w:cs="Arial"/>
          <w:sz w:val="24"/>
          <w:szCs w:val="24"/>
        </w:rPr>
        <w:t>for charitable donations should be referred to the President of AML RightSource, the Human Resources Department or your manager for further consideration. All other requests, including for any political contribution or social responsibility payment, must</w:t>
      </w:r>
      <w:r w:rsidRPr="00EA1621">
        <w:rPr>
          <w:rFonts w:ascii="Arial" w:hAnsi="Arial" w:cs="Arial"/>
          <w:spacing w:val="-20"/>
          <w:sz w:val="24"/>
          <w:szCs w:val="24"/>
        </w:rPr>
        <w:t xml:space="preserve"> </w:t>
      </w:r>
      <w:r w:rsidRPr="00EA1621">
        <w:rPr>
          <w:rFonts w:ascii="Arial" w:hAnsi="Arial" w:cs="Arial"/>
          <w:sz w:val="24"/>
          <w:szCs w:val="24"/>
        </w:rPr>
        <w:t>be forwarded t</w:t>
      </w:r>
      <w:r w:rsidR="00AA5FC5">
        <w:rPr>
          <w:rFonts w:ascii="Arial" w:hAnsi="Arial" w:cs="Arial"/>
          <w:sz w:val="24"/>
          <w:szCs w:val="24"/>
        </w:rPr>
        <w:t>o</w:t>
      </w:r>
      <w:r w:rsidRPr="00EA1621">
        <w:rPr>
          <w:rFonts w:ascii="Arial" w:hAnsi="Arial" w:cs="Arial"/>
          <w:sz w:val="24"/>
          <w:szCs w:val="24"/>
        </w:rPr>
        <w:t xml:space="preserve"> Human Resources for further consideration. Questions can be directed</w:t>
      </w:r>
      <w:r w:rsidRPr="00EA1621">
        <w:rPr>
          <w:rFonts w:ascii="Arial" w:hAnsi="Arial" w:cs="Arial"/>
          <w:spacing w:val="-16"/>
          <w:sz w:val="24"/>
          <w:szCs w:val="24"/>
        </w:rPr>
        <w:t xml:space="preserve"> </w:t>
      </w:r>
      <w:r w:rsidRPr="00EA1621">
        <w:rPr>
          <w:rFonts w:ascii="Arial" w:hAnsi="Arial" w:cs="Arial"/>
          <w:sz w:val="24"/>
          <w:szCs w:val="24"/>
        </w:rPr>
        <w:t>to the Human Resources</w:t>
      </w:r>
      <w:r w:rsidRPr="00EA1621">
        <w:rPr>
          <w:rFonts w:ascii="Arial" w:hAnsi="Arial" w:cs="Arial"/>
          <w:spacing w:val="-9"/>
          <w:sz w:val="24"/>
          <w:szCs w:val="24"/>
        </w:rPr>
        <w:t xml:space="preserve"> </w:t>
      </w:r>
      <w:r w:rsidRPr="00EA1621">
        <w:rPr>
          <w:rFonts w:ascii="Arial" w:hAnsi="Arial" w:cs="Arial"/>
          <w:sz w:val="24"/>
          <w:szCs w:val="24"/>
        </w:rPr>
        <w:t>Department.</w:t>
      </w:r>
    </w:p>
    <w:p w14:paraId="16614314" w14:textId="77777777" w:rsidR="002E372C" w:rsidRPr="00EA1621" w:rsidRDefault="002E372C" w:rsidP="002E372C">
      <w:pPr>
        <w:pStyle w:val="BodyText"/>
        <w:spacing w:before="10"/>
        <w:rPr>
          <w:rFonts w:cs="Arial"/>
        </w:rPr>
      </w:pPr>
    </w:p>
    <w:p w14:paraId="2C572684" w14:textId="32C07A38" w:rsidR="002E372C" w:rsidRPr="00EA1621" w:rsidRDefault="0ED46C2B">
      <w:pPr>
        <w:pStyle w:val="ListParagraph"/>
        <w:numPr>
          <w:ilvl w:val="0"/>
          <w:numId w:val="79"/>
        </w:numPr>
        <w:tabs>
          <w:tab w:val="left" w:pos="741"/>
        </w:tabs>
        <w:ind w:right="119"/>
        <w:jc w:val="both"/>
        <w:rPr>
          <w:rFonts w:ascii="Arial" w:hAnsi="Arial" w:cs="Arial"/>
          <w:sz w:val="24"/>
          <w:szCs w:val="24"/>
        </w:rPr>
      </w:pPr>
      <w:r w:rsidRPr="00EA1621">
        <w:rPr>
          <w:rFonts w:ascii="Arial" w:hAnsi="Arial" w:cs="Arial"/>
          <w:b/>
          <w:bCs/>
          <w:sz w:val="24"/>
          <w:szCs w:val="24"/>
        </w:rPr>
        <w:t xml:space="preserve">Events, Programs, and Campaigns. </w:t>
      </w:r>
      <w:r w:rsidRPr="00EA1621">
        <w:rPr>
          <w:rFonts w:ascii="Arial" w:hAnsi="Arial" w:cs="Arial"/>
          <w:sz w:val="24"/>
          <w:szCs w:val="24"/>
        </w:rPr>
        <w:t xml:space="preserve">From </w:t>
      </w:r>
      <w:r w:rsidR="0454AD75" w:rsidRPr="00EA1621">
        <w:rPr>
          <w:rFonts w:ascii="Arial" w:hAnsi="Arial" w:cs="Arial"/>
          <w:sz w:val="24"/>
          <w:szCs w:val="24"/>
        </w:rPr>
        <w:t>time-to-time</w:t>
      </w:r>
      <w:r w:rsidRPr="00EA1621">
        <w:rPr>
          <w:rFonts w:ascii="Arial" w:hAnsi="Arial" w:cs="Arial"/>
          <w:sz w:val="24"/>
          <w:szCs w:val="24"/>
        </w:rPr>
        <w:t xml:space="preserve"> AML RightSource organizes or sponsors various events, programs, and campaigns for legitimate business reasons, including to promote the </w:t>
      </w:r>
      <w:r w:rsidR="0FD58B98" w:rsidRPr="00EA1621">
        <w:rPr>
          <w:rFonts w:ascii="Arial" w:hAnsi="Arial" w:cs="Arial"/>
          <w:sz w:val="24"/>
          <w:szCs w:val="24"/>
        </w:rPr>
        <w:t>c</w:t>
      </w:r>
      <w:r w:rsidRPr="00EA1621">
        <w:rPr>
          <w:rFonts w:ascii="Arial" w:hAnsi="Arial" w:cs="Arial"/>
          <w:sz w:val="24"/>
          <w:szCs w:val="24"/>
        </w:rPr>
        <w:t>ompany’s services and products and to educate Agents and other third parties. These events, programs, and campaigns can raise issues when Government Officials</w:t>
      </w:r>
      <w:r w:rsidRPr="00EA1621">
        <w:rPr>
          <w:rFonts w:ascii="Arial" w:hAnsi="Arial" w:cs="Arial"/>
          <w:spacing w:val="-4"/>
          <w:sz w:val="24"/>
          <w:szCs w:val="24"/>
        </w:rPr>
        <w:t xml:space="preserve"> </w:t>
      </w:r>
      <w:r w:rsidRPr="00EA1621">
        <w:rPr>
          <w:rFonts w:ascii="Arial" w:hAnsi="Arial" w:cs="Arial"/>
          <w:sz w:val="24"/>
          <w:szCs w:val="24"/>
        </w:rPr>
        <w:t>are</w:t>
      </w:r>
      <w:r w:rsidRPr="00EA1621">
        <w:rPr>
          <w:rFonts w:ascii="Arial" w:hAnsi="Arial" w:cs="Arial"/>
          <w:spacing w:val="-4"/>
          <w:sz w:val="24"/>
          <w:szCs w:val="24"/>
        </w:rPr>
        <w:t xml:space="preserve"> </w:t>
      </w:r>
      <w:r w:rsidRPr="00EA1621">
        <w:rPr>
          <w:rFonts w:ascii="Arial" w:hAnsi="Arial" w:cs="Arial"/>
          <w:sz w:val="24"/>
          <w:szCs w:val="24"/>
        </w:rPr>
        <w:t>invited</w:t>
      </w:r>
      <w:r w:rsidRPr="00EA1621">
        <w:rPr>
          <w:rFonts w:ascii="Arial" w:hAnsi="Arial" w:cs="Arial"/>
          <w:spacing w:val="-5"/>
          <w:sz w:val="24"/>
          <w:szCs w:val="24"/>
        </w:rPr>
        <w:t xml:space="preserve"> </w:t>
      </w:r>
      <w:r w:rsidRPr="00EA1621">
        <w:rPr>
          <w:rFonts w:ascii="Arial" w:hAnsi="Arial" w:cs="Arial"/>
          <w:sz w:val="24"/>
          <w:szCs w:val="24"/>
        </w:rPr>
        <w:t>to</w:t>
      </w:r>
      <w:r w:rsidRPr="00EA1621">
        <w:rPr>
          <w:rFonts w:ascii="Arial" w:hAnsi="Arial" w:cs="Arial"/>
          <w:spacing w:val="-4"/>
          <w:sz w:val="24"/>
          <w:szCs w:val="24"/>
        </w:rPr>
        <w:t xml:space="preserve"> </w:t>
      </w:r>
      <w:r w:rsidRPr="00EA1621">
        <w:rPr>
          <w:rFonts w:ascii="Arial" w:hAnsi="Arial" w:cs="Arial"/>
          <w:sz w:val="24"/>
          <w:szCs w:val="24"/>
        </w:rPr>
        <w:t>attend</w:t>
      </w:r>
      <w:r w:rsidRPr="00EA1621">
        <w:rPr>
          <w:rFonts w:ascii="Arial" w:hAnsi="Arial" w:cs="Arial"/>
          <w:spacing w:val="-4"/>
          <w:sz w:val="24"/>
          <w:szCs w:val="24"/>
        </w:rPr>
        <w:t xml:space="preserve"> </w:t>
      </w:r>
      <w:r w:rsidRPr="00EA1621">
        <w:rPr>
          <w:rFonts w:ascii="Arial" w:hAnsi="Arial" w:cs="Arial"/>
          <w:sz w:val="24"/>
          <w:szCs w:val="24"/>
        </w:rPr>
        <w:t>or</w:t>
      </w:r>
      <w:r w:rsidRPr="00EA1621">
        <w:rPr>
          <w:rFonts w:ascii="Arial" w:hAnsi="Arial" w:cs="Arial"/>
          <w:spacing w:val="-2"/>
          <w:sz w:val="24"/>
          <w:szCs w:val="24"/>
        </w:rPr>
        <w:t xml:space="preserve"> </w:t>
      </w:r>
      <w:r w:rsidRPr="00EA1621">
        <w:rPr>
          <w:rFonts w:ascii="Arial" w:hAnsi="Arial" w:cs="Arial"/>
          <w:sz w:val="24"/>
          <w:szCs w:val="24"/>
        </w:rPr>
        <w:t>may</w:t>
      </w:r>
      <w:r w:rsidRPr="00EA1621">
        <w:rPr>
          <w:rFonts w:ascii="Arial" w:hAnsi="Arial" w:cs="Arial"/>
          <w:spacing w:val="-3"/>
          <w:sz w:val="24"/>
          <w:szCs w:val="24"/>
        </w:rPr>
        <w:t xml:space="preserve"> </w:t>
      </w:r>
      <w:r w:rsidRPr="00EA1621">
        <w:rPr>
          <w:rFonts w:ascii="Arial" w:hAnsi="Arial" w:cs="Arial"/>
          <w:sz w:val="24"/>
          <w:szCs w:val="24"/>
        </w:rPr>
        <w:t>benefit</w:t>
      </w:r>
      <w:r w:rsidRPr="00EA1621">
        <w:rPr>
          <w:rFonts w:ascii="Arial" w:hAnsi="Arial" w:cs="Arial"/>
          <w:spacing w:val="-5"/>
          <w:sz w:val="24"/>
          <w:szCs w:val="24"/>
        </w:rPr>
        <w:t xml:space="preserve"> </w:t>
      </w:r>
      <w:r w:rsidRPr="00EA1621">
        <w:rPr>
          <w:rFonts w:ascii="Arial" w:hAnsi="Arial" w:cs="Arial"/>
          <w:sz w:val="24"/>
          <w:szCs w:val="24"/>
        </w:rPr>
        <w:t>from</w:t>
      </w:r>
      <w:r w:rsidRPr="00EA1621">
        <w:rPr>
          <w:rFonts w:ascii="Arial" w:hAnsi="Arial" w:cs="Arial"/>
          <w:spacing w:val="-6"/>
          <w:sz w:val="24"/>
          <w:szCs w:val="24"/>
        </w:rPr>
        <w:t xml:space="preserve"> </w:t>
      </w:r>
      <w:r w:rsidRPr="00EA1621">
        <w:rPr>
          <w:rFonts w:ascii="Arial" w:hAnsi="Arial" w:cs="Arial"/>
          <w:sz w:val="24"/>
          <w:szCs w:val="24"/>
        </w:rPr>
        <w:t>the</w:t>
      </w:r>
      <w:r w:rsidRPr="00EA1621">
        <w:rPr>
          <w:rFonts w:ascii="Arial" w:hAnsi="Arial" w:cs="Arial"/>
          <w:spacing w:val="-3"/>
          <w:sz w:val="24"/>
          <w:szCs w:val="24"/>
        </w:rPr>
        <w:t xml:space="preserve"> </w:t>
      </w:r>
      <w:r w:rsidRPr="00EA1621">
        <w:rPr>
          <w:rFonts w:ascii="Arial" w:hAnsi="Arial" w:cs="Arial"/>
          <w:sz w:val="24"/>
          <w:szCs w:val="24"/>
        </w:rPr>
        <w:t>event,</w:t>
      </w:r>
      <w:r w:rsidRPr="00EA1621">
        <w:rPr>
          <w:rFonts w:ascii="Arial" w:hAnsi="Arial" w:cs="Arial"/>
          <w:spacing w:val="-6"/>
          <w:sz w:val="24"/>
          <w:szCs w:val="24"/>
        </w:rPr>
        <w:t xml:space="preserve"> </w:t>
      </w:r>
      <w:r w:rsidRPr="00EA1621">
        <w:rPr>
          <w:rFonts w:ascii="Arial" w:hAnsi="Arial" w:cs="Arial"/>
          <w:sz w:val="24"/>
          <w:szCs w:val="24"/>
        </w:rPr>
        <w:t>program,</w:t>
      </w:r>
      <w:r w:rsidRPr="00EA1621">
        <w:rPr>
          <w:rFonts w:ascii="Arial" w:hAnsi="Arial" w:cs="Arial"/>
          <w:spacing w:val="-5"/>
          <w:sz w:val="24"/>
          <w:szCs w:val="24"/>
        </w:rPr>
        <w:t xml:space="preserve"> </w:t>
      </w:r>
      <w:r w:rsidRPr="00EA1621">
        <w:rPr>
          <w:rFonts w:ascii="Arial" w:hAnsi="Arial" w:cs="Arial"/>
          <w:sz w:val="24"/>
          <w:szCs w:val="24"/>
        </w:rPr>
        <w:t>or</w:t>
      </w:r>
      <w:r w:rsidRPr="00EA1621">
        <w:rPr>
          <w:rFonts w:ascii="Arial" w:hAnsi="Arial" w:cs="Arial"/>
          <w:spacing w:val="-4"/>
          <w:sz w:val="24"/>
          <w:szCs w:val="24"/>
        </w:rPr>
        <w:t xml:space="preserve"> </w:t>
      </w:r>
      <w:r w:rsidRPr="00EA1621">
        <w:rPr>
          <w:rFonts w:ascii="Arial" w:hAnsi="Arial" w:cs="Arial"/>
          <w:sz w:val="24"/>
          <w:szCs w:val="24"/>
        </w:rPr>
        <w:t>campaign.</w:t>
      </w:r>
      <w:r w:rsidRPr="00EA1621">
        <w:rPr>
          <w:rFonts w:ascii="Arial" w:hAnsi="Arial" w:cs="Arial"/>
          <w:spacing w:val="-5"/>
          <w:sz w:val="24"/>
          <w:szCs w:val="24"/>
        </w:rPr>
        <w:t xml:space="preserve"> </w:t>
      </w:r>
      <w:r w:rsidRPr="00EA1621">
        <w:rPr>
          <w:rFonts w:ascii="Arial" w:hAnsi="Arial" w:cs="Arial"/>
          <w:sz w:val="24"/>
          <w:szCs w:val="24"/>
        </w:rPr>
        <w:t xml:space="preserve">When planning or sponsoring such events, programs, and campaigns, AML RightSource </w:t>
      </w:r>
      <w:r w:rsidR="00FC25A7">
        <w:rPr>
          <w:rFonts w:ascii="Arial" w:hAnsi="Arial" w:cs="Arial"/>
          <w:sz w:val="24"/>
          <w:szCs w:val="24"/>
        </w:rPr>
        <w:t>employees</w:t>
      </w:r>
      <w:r w:rsidRPr="00EA1621">
        <w:rPr>
          <w:rFonts w:ascii="Arial" w:hAnsi="Arial" w:cs="Arial"/>
          <w:sz w:val="24"/>
          <w:szCs w:val="24"/>
        </w:rPr>
        <w:t xml:space="preserve"> should review this policy and contact the Human Resources Department or your manager for additional</w:t>
      </w:r>
      <w:r w:rsidRPr="00EA1621">
        <w:rPr>
          <w:rFonts w:ascii="Arial" w:hAnsi="Arial" w:cs="Arial"/>
          <w:spacing w:val="-6"/>
          <w:sz w:val="24"/>
          <w:szCs w:val="24"/>
        </w:rPr>
        <w:t xml:space="preserve"> </w:t>
      </w:r>
      <w:r w:rsidRPr="00EA1621">
        <w:rPr>
          <w:rFonts w:ascii="Arial" w:hAnsi="Arial" w:cs="Arial"/>
          <w:sz w:val="24"/>
          <w:szCs w:val="24"/>
        </w:rPr>
        <w:t>guidance.</w:t>
      </w:r>
    </w:p>
    <w:p w14:paraId="266D5E09" w14:textId="77777777" w:rsidR="002E372C" w:rsidRPr="00EA1621" w:rsidRDefault="002E372C" w:rsidP="002E372C">
      <w:pPr>
        <w:pStyle w:val="BodyText"/>
        <w:spacing w:before="9"/>
        <w:rPr>
          <w:rFonts w:cs="Arial"/>
        </w:rPr>
      </w:pPr>
    </w:p>
    <w:p w14:paraId="4CBD4F11" w14:textId="77777777" w:rsidR="002E372C" w:rsidRPr="00EA1621" w:rsidRDefault="002E372C">
      <w:pPr>
        <w:pStyle w:val="ListParagraph"/>
        <w:numPr>
          <w:ilvl w:val="0"/>
          <w:numId w:val="79"/>
        </w:numPr>
        <w:tabs>
          <w:tab w:val="left" w:pos="741"/>
        </w:tabs>
        <w:spacing w:before="1"/>
        <w:ind w:right="118" w:hanging="540"/>
        <w:jc w:val="both"/>
        <w:rPr>
          <w:rFonts w:ascii="Arial" w:hAnsi="Arial" w:cs="Arial"/>
          <w:sz w:val="24"/>
          <w:szCs w:val="24"/>
        </w:rPr>
      </w:pPr>
      <w:r w:rsidRPr="00EA1621">
        <w:rPr>
          <w:rFonts w:ascii="Arial" w:hAnsi="Arial" w:cs="Arial"/>
          <w:b/>
          <w:bCs/>
          <w:sz w:val="24"/>
          <w:szCs w:val="24"/>
        </w:rPr>
        <w:t xml:space="preserve">Mergers and Acquisitions. </w:t>
      </w:r>
      <w:r w:rsidRPr="00EA1621">
        <w:rPr>
          <w:rFonts w:ascii="Arial" w:hAnsi="Arial" w:cs="Arial"/>
          <w:sz w:val="24"/>
          <w:szCs w:val="24"/>
        </w:rPr>
        <w:t>Acquiring another company or business unit may present anti-corruption concerns and legal risks, particularly where such acquisition has an international aspect. This policy sets forth aspects of anti-corruption due diligence that should</w:t>
      </w:r>
      <w:r w:rsidRPr="00EA1621">
        <w:rPr>
          <w:rFonts w:ascii="Arial" w:hAnsi="Arial" w:cs="Arial"/>
          <w:spacing w:val="-4"/>
          <w:sz w:val="24"/>
          <w:szCs w:val="24"/>
        </w:rPr>
        <w:t xml:space="preserve"> </w:t>
      </w:r>
      <w:r w:rsidRPr="00EA1621">
        <w:rPr>
          <w:rFonts w:ascii="Arial" w:hAnsi="Arial" w:cs="Arial"/>
          <w:sz w:val="24"/>
          <w:szCs w:val="24"/>
        </w:rPr>
        <w:t>be</w:t>
      </w:r>
      <w:r w:rsidRPr="00EA1621">
        <w:rPr>
          <w:rFonts w:ascii="Arial" w:hAnsi="Arial" w:cs="Arial"/>
          <w:spacing w:val="-5"/>
          <w:sz w:val="24"/>
          <w:szCs w:val="24"/>
        </w:rPr>
        <w:t xml:space="preserve"> </w:t>
      </w:r>
      <w:r w:rsidRPr="00EA1621">
        <w:rPr>
          <w:rFonts w:ascii="Arial" w:hAnsi="Arial" w:cs="Arial"/>
          <w:sz w:val="24"/>
          <w:szCs w:val="24"/>
        </w:rPr>
        <w:t>performed</w:t>
      </w:r>
      <w:r w:rsidRPr="00EA1621">
        <w:rPr>
          <w:rFonts w:ascii="Arial" w:hAnsi="Arial" w:cs="Arial"/>
          <w:spacing w:val="-4"/>
          <w:sz w:val="24"/>
          <w:szCs w:val="24"/>
        </w:rPr>
        <w:t xml:space="preserve"> </w:t>
      </w:r>
      <w:r w:rsidRPr="00EA1621">
        <w:rPr>
          <w:rFonts w:ascii="Arial" w:hAnsi="Arial" w:cs="Arial"/>
          <w:sz w:val="24"/>
          <w:szCs w:val="24"/>
        </w:rPr>
        <w:t>during</w:t>
      </w:r>
      <w:r w:rsidRPr="00EA1621">
        <w:rPr>
          <w:rFonts w:ascii="Arial" w:hAnsi="Arial" w:cs="Arial"/>
          <w:spacing w:val="-3"/>
          <w:sz w:val="24"/>
          <w:szCs w:val="24"/>
        </w:rPr>
        <w:t xml:space="preserve"> </w:t>
      </w:r>
      <w:r w:rsidRPr="00EA1621">
        <w:rPr>
          <w:rFonts w:ascii="Arial" w:hAnsi="Arial" w:cs="Arial"/>
          <w:sz w:val="24"/>
          <w:szCs w:val="24"/>
        </w:rPr>
        <w:t>the</w:t>
      </w:r>
      <w:r w:rsidRPr="00EA1621">
        <w:rPr>
          <w:rFonts w:ascii="Arial" w:hAnsi="Arial" w:cs="Arial"/>
          <w:spacing w:val="-5"/>
          <w:sz w:val="24"/>
          <w:szCs w:val="24"/>
        </w:rPr>
        <w:t xml:space="preserve"> </w:t>
      </w:r>
      <w:r w:rsidRPr="00EA1621">
        <w:rPr>
          <w:rFonts w:ascii="Arial" w:hAnsi="Arial" w:cs="Arial"/>
          <w:sz w:val="24"/>
          <w:szCs w:val="24"/>
        </w:rPr>
        <w:t>acquisition</w:t>
      </w:r>
      <w:r w:rsidRPr="00EA1621">
        <w:rPr>
          <w:rFonts w:ascii="Arial" w:hAnsi="Arial" w:cs="Arial"/>
          <w:spacing w:val="-4"/>
          <w:sz w:val="24"/>
          <w:szCs w:val="24"/>
        </w:rPr>
        <w:t xml:space="preserve"> </w:t>
      </w:r>
      <w:r w:rsidRPr="00EA1621">
        <w:rPr>
          <w:rFonts w:ascii="Arial" w:hAnsi="Arial" w:cs="Arial"/>
          <w:sz w:val="24"/>
          <w:szCs w:val="24"/>
        </w:rPr>
        <w:t>process</w:t>
      </w:r>
      <w:r w:rsidRPr="00EA1621">
        <w:rPr>
          <w:rFonts w:ascii="Arial" w:hAnsi="Arial" w:cs="Arial"/>
          <w:spacing w:val="-4"/>
          <w:sz w:val="24"/>
          <w:szCs w:val="24"/>
        </w:rPr>
        <w:t xml:space="preserve"> </w:t>
      </w:r>
      <w:r w:rsidRPr="00EA1621">
        <w:rPr>
          <w:rFonts w:ascii="Arial" w:hAnsi="Arial" w:cs="Arial"/>
          <w:sz w:val="24"/>
          <w:szCs w:val="24"/>
        </w:rPr>
        <w:t>where</w:t>
      </w:r>
      <w:r w:rsidRPr="00EA1621">
        <w:rPr>
          <w:rFonts w:ascii="Arial" w:hAnsi="Arial" w:cs="Arial"/>
          <w:spacing w:val="-5"/>
          <w:sz w:val="24"/>
          <w:szCs w:val="24"/>
        </w:rPr>
        <w:t xml:space="preserve"> </w:t>
      </w:r>
      <w:r w:rsidRPr="00EA1621">
        <w:rPr>
          <w:rFonts w:ascii="Arial" w:hAnsi="Arial" w:cs="Arial"/>
          <w:sz w:val="24"/>
          <w:szCs w:val="24"/>
        </w:rPr>
        <w:t>such</w:t>
      </w:r>
      <w:r w:rsidRPr="00EA1621">
        <w:rPr>
          <w:rFonts w:ascii="Arial" w:hAnsi="Arial" w:cs="Arial"/>
          <w:spacing w:val="-4"/>
          <w:sz w:val="24"/>
          <w:szCs w:val="24"/>
        </w:rPr>
        <w:t xml:space="preserve"> </w:t>
      </w:r>
      <w:r w:rsidRPr="00EA1621">
        <w:rPr>
          <w:rFonts w:ascii="Arial" w:hAnsi="Arial" w:cs="Arial"/>
          <w:sz w:val="24"/>
          <w:szCs w:val="24"/>
        </w:rPr>
        <w:t>risks</w:t>
      </w:r>
      <w:r w:rsidRPr="00EA1621">
        <w:rPr>
          <w:rFonts w:ascii="Arial" w:hAnsi="Arial" w:cs="Arial"/>
          <w:spacing w:val="-4"/>
          <w:sz w:val="24"/>
          <w:szCs w:val="24"/>
        </w:rPr>
        <w:t xml:space="preserve"> </w:t>
      </w:r>
      <w:r w:rsidRPr="00EA1621">
        <w:rPr>
          <w:rFonts w:ascii="Arial" w:hAnsi="Arial" w:cs="Arial"/>
          <w:sz w:val="24"/>
          <w:szCs w:val="24"/>
        </w:rPr>
        <w:t>are</w:t>
      </w:r>
      <w:r w:rsidRPr="00EA1621">
        <w:rPr>
          <w:rFonts w:ascii="Arial" w:hAnsi="Arial" w:cs="Arial"/>
          <w:spacing w:val="-4"/>
          <w:sz w:val="24"/>
          <w:szCs w:val="24"/>
        </w:rPr>
        <w:t xml:space="preserve"> </w:t>
      </w:r>
      <w:r w:rsidRPr="00EA1621">
        <w:rPr>
          <w:rFonts w:ascii="Arial" w:hAnsi="Arial" w:cs="Arial"/>
          <w:sz w:val="24"/>
          <w:szCs w:val="24"/>
        </w:rPr>
        <w:t>present,</w:t>
      </w:r>
      <w:r w:rsidRPr="00EA1621">
        <w:rPr>
          <w:rFonts w:ascii="Arial" w:hAnsi="Arial" w:cs="Arial"/>
          <w:spacing w:val="-5"/>
          <w:sz w:val="24"/>
          <w:szCs w:val="24"/>
        </w:rPr>
        <w:t xml:space="preserve"> </w:t>
      </w:r>
      <w:r w:rsidRPr="00EA1621">
        <w:rPr>
          <w:rFonts w:ascii="Arial" w:hAnsi="Arial" w:cs="Arial"/>
          <w:sz w:val="24"/>
          <w:szCs w:val="24"/>
        </w:rPr>
        <w:t>to</w:t>
      </w:r>
      <w:r w:rsidRPr="00EA1621">
        <w:rPr>
          <w:rFonts w:ascii="Arial" w:hAnsi="Arial" w:cs="Arial"/>
          <w:spacing w:val="-5"/>
          <w:sz w:val="24"/>
          <w:szCs w:val="24"/>
        </w:rPr>
        <w:t xml:space="preserve"> </w:t>
      </w:r>
      <w:r w:rsidRPr="00EA1621">
        <w:rPr>
          <w:rFonts w:ascii="Arial" w:hAnsi="Arial" w:cs="Arial"/>
          <w:sz w:val="24"/>
          <w:szCs w:val="24"/>
        </w:rPr>
        <w:t>enable AML RightSource to detect and remediate any issues that may be present. AML RightSource will also integrate any newly acquired company into this policy and internal controls as soon as</w:t>
      </w:r>
      <w:r w:rsidRPr="00EA1621">
        <w:rPr>
          <w:rFonts w:ascii="Arial" w:hAnsi="Arial" w:cs="Arial"/>
          <w:spacing w:val="-5"/>
          <w:sz w:val="24"/>
          <w:szCs w:val="24"/>
        </w:rPr>
        <w:t xml:space="preserve"> </w:t>
      </w:r>
      <w:r w:rsidRPr="00EA1621">
        <w:rPr>
          <w:rFonts w:ascii="Arial" w:hAnsi="Arial" w:cs="Arial"/>
          <w:sz w:val="24"/>
          <w:szCs w:val="24"/>
        </w:rPr>
        <w:t>practicable.</w:t>
      </w:r>
    </w:p>
    <w:p w14:paraId="158F2A2D" w14:textId="77777777" w:rsidR="002E372C" w:rsidRPr="00EA1621" w:rsidRDefault="002E372C" w:rsidP="002E372C">
      <w:pPr>
        <w:pStyle w:val="BodyText"/>
        <w:spacing w:before="10"/>
        <w:rPr>
          <w:rFonts w:cs="Arial"/>
        </w:rPr>
      </w:pPr>
    </w:p>
    <w:p w14:paraId="3051C283" w14:textId="6DC680B2" w:rsidR="002E372C" w:rsidRPr="00EA1621" w:rsidRDefault="0ED46C2B">
      <w:pPr>
        <w:pStyle w:val="ListParagraph"/>
        <w:numPr>
          <w:ilvl w:val="0"/>
          <w:numId w:val="79"/>
        </w:numPr>
        <w:tabs>
          <w:tab w:val="left" w:pos="741"/>
        </w:tabs>
        <w:ind w:right="122"/>
        <w:jc w:val="both"/>
        <w:rPr>
          <w:rFonts w:ascii="Arial" w:hAnsi="Arial" w:cs="Arial"/>
          <w:sz w:val="24"/>
          <w:szCs w:val="24"/>
        </w:rPr>
      </w:pPr>
      <w:r w:rsidRPr="00EA1621">
        <w:rPr>
          <w:rFonts w:ascii="Arial" w:hAnsi="Arial" w:cs="Arial"/>
          <w:b/>
          <w:bCs/>
          <w:sz w:val="24"/>
          <w:szCs w:val="24"/>
        </w:rPr>
        <w:t xml:space="preserve">Government Taxes and Fees. </w:t>
      </w:r>
      <w:r w:rsidRPr="00EA1621">
        <w:rPr>
          <w:rFonts w:ascii="Arial" w:hAnsi="Arial" w:cs="Arial"/>
          <w:sz w:val="24"/>
          <w:szCs w:val="24"/>
        </w:rPr>
        <w:t xml:space="preserve">This policy does not prohibit the payment of legitimate government taxes and fees. AML RightSource </w:t>
      </w:r>
      <w:r w:rsidR="00FC25A7">
        <w:rPr>
          <w:rFonts w:ascii="Arial" w:hAnsi="Arial" w:cs="Arial"/>
          <w:sz w:val="24"/>
          <w:szCs w:val="24"/>
        </w:rPr>
        <w:t>employees</w:t>
      </w:r>
      <w:r w:rsidRPr="00EA1621">
        <w:rPr>
          <w:rFonts w:ascii="Arial" w:hAnsi="Arial" w:cs="Arial"/>
          <w:sz w:val="24"/>
          <w:szCs w:val="24"/>
        </w:rPr>
        <w:t xml:space="preserve"> are responsible for determining that payments</w:t>
      </w:r>
      <w:r w:rsidRPr="00EA1621">
        <w:rPr>
          <w:rFonts w:ascii="Arial" w:hAnsi="Arial" w:cs="Arial"/>
          <w:spacing w:val="23"/>
          <w:sz w:val="24"/>
          <w:szCs w:val="24"/>
        </w:rPr>
        <w:t xml:space="preserve"> </w:t>
      </w:r>
      <w:r w:rsidRPr="00EA1621">
        <w:rPr>
          <w:rFonts w:ascii="Arial" w:hAnsi="Arial" w:cs="Arial"/>
          <w:sz w:val="24"/>
          <w:szCs w:val="24"/>
        </w:rPr>
        <w:t>requested</w:t>
      </w:r>
      <w:r w:rsidRPr="00EA1621">
        <w:rPr>
          <w:rFonts w:ascii="Arial" w:hAnsi="Arial" w:cs="Arial"/>
          <w:spacing w:val="24"/>
          <w:sz w:val="24"/>
          <w:szCs w:val="24"/>
        </w:rPr>
        <w:t xml:space="preserve"> </w:t>
      </w:r>
      <w:r w:rsidRPr="00EA1621">
        <w:rPr>
          <w:rFonts w:ascii="Arial" w:hAnsi="Arial" w:cs="Arial"/>
          <w:sz w:val="24"/>
          <w:szCs w:val="24"/>
        </w:rPr>
        <w:t>by</w:t>
      </w:r>
      <w:r w:rsidRPr="00EA1621">
        <w:rPr>
          <w:rFonts w:ascii="Arial" w:hAnsi="Arial" w:cs="Arial"/>
          <w:spacing w:val="25"/>
          <w:sz w:val="24"/>
          <w:szCs w:val="24"/>
        </w:rPr>
        <w:t xml:space="preserve"> </w:t>
      </w:r>
      <w:r w:rsidRPr="00EA1621">
        <w:rPr>
          <w:rFonts w:ascii="Arial" w:hAnsi="Arial" w:cs="Arial"/>
          <w:sz w:val="24"/>
          <w:szCs w:val="24"/>
        </w:rPr>
        <w:t>government</w:t>
      </w:r>
      <w:r w:rsidRPr="00EA1621">
        <w:rPr>
          <w:rFonts w:ascii="Arial" w:hAnsi="Arial" w:cs="Arial"/>
          <w:spacing w:val="24"/>
          <w:sz w:val="24"/>
          <w:szCs w:val="24"/>
        </w:rPr>
        <w:t xml:space="preserve"> </w:t>
      </w:r>
      <w:r w:rsidRPr="00EA1621">
        <w:rPr>
          <w:rFonts w:ascii="Arial" w:hAnsi="Arial" w:cs="Arial"/>
          <w:sz w:val="24"/>
          <w:szCs w:val="24"/>
        </w:rPr>
        <w:t>authorities</w:t>
      </w:r>
      <w:r w:rsidRPr="00EA1621">
        <w:rPr>
          <w:rFonts w:ascii="Arial" w:hAnsi="Arial" w:cs="Arial"/>
          <w:spacing w:val="25"/>
          <w:sz w:val="24"/>
          <w:szCs w:val="24"/>
        </w:rPr>
        <w:t xml:space="preserve"> </w:t>
      </w:r>
      <w:r w:rsidRPr="00EA1621">
        <w:rPr>
          <w:rFonts w:ascii="Arial" w:hAnsi="Arial" w:cs="Arial"/>
          <w:sz w:val="24"/>
          <w:szCs w:val="24"/>
        </w:rPr>
        <w:t>are</w:t>
      </w:r>
      <w:r w:rsidRPr="00EA1621">
        <w:rPr>
          <w:rFonts w:ascii="Arial" w:hAnsi="Arial" w:cs="Arial"/>
          <w:spacing w:val="24"/>
          <w:sz w:val="24"/>
          <w:szCs w:val="24"/>
        </w:rPr>
        <w:t xml:space="preserve"> </w:t>
      </w:r>
      <w:r w:rsidRPr="00EA1621">
        <w:rPr>
          <w:rFonts w:ascii="Arial" w:hAnsi="Arial" w:cs="Arial"/>
          <w:sz w:val="24"/>
          <w:szCs w:val="24"/>
        </w:rPr>
        <w:t>legitimate</w:t>
      </w:r>
      <w:r w:rsidRPr="00EA1621">
        <w:rPr>
          <w:rFonts w:ascii="Arial" w:hAnsi="Arial" w:cs="Arial"/>
          <w:spacing w:val="22"/>
          <w:sz w:val="24"/>
          <w:szCs w:val="24"/>
        </w:rPr>
        <w:t xml:space="preserve"> </w:t>
      </w:r>
      <w:r w:rsidRPr="00EA1621">
        <w:rPr>
          <w:rFonts w:ascii="Arial" w:hAnsi="Arial" w:cs="Arial"/>
          <w:sz w:val="24"/>
          <w:szCs w:val="24"/>
        </w:rPr>
        <w:t>government</w:t>
      </w:r>
      <w:r w:rsidRPr="00EA1621">
        <w:rPr>
          <w:rFonts w:ascii="Arial" w:hAnsi="Arial" w:cs="Arial"/>
          <w:spacing w:val="23"/>
          <w:sz w:val="24"/>
          <w:szCs w:val="24"/>
        </w:rPr>
        <w:t xml:space="preserve"> </w:t>
      </w:r>
      <w:r w:rsidRPr="00EA1621">
        <w:rPr>
          <w:rFonts w:ascii="Arial" w:hAnsi="Arial" w:cs="Arial"/>
          <w:sz w:val="24"/>
          <w:szCs w:val="24"/>
        </w:rPr>
        <w:t>taxes</w:t>
      </w:r>
      <w:r w:rsidRPr="00EA1621">
        <w:rPr>
          <w:rFonts w:ascii="Arial" w:hAnsi="Arial" w:cs="Arial"/>
          <w:spacing w:val="24"/>
          <w:sz w:val="24"/>
          <w:szCs w:val="24"/>
        </w:rPr>
        <w:t xml:space="preserve"> </w:t>
      </w:r>
      <w:r w:rsidRPr="00EA1621">
        <w:rPr>
          <w:rFonts w:ascii="Arial" w:hAnsi="Arial" w:cs="Arial"/>
          <w:sz w:val="24"/>
          <w:szCs w:val="24"/>
        </w:rPr>
        <w:t>or</w:t>
      </w:r>
      <w:r w:rsidRPr="00EA1621">
        <w:rPr>
          <w:rFonts w:ascii="Arial" w:hAnsi="Arial" w:cs="Arial"/>
          <w:spacing w:val="24"/>
          <w:sz w:val="24"/>
          <w:szCs w:val="24"/>
        </w:rPr>
        <w:t xml:space="preserve"> </w:t>
      </w:r>
      <w:r w:rsidRPr="00EA1621">
        <w:rPr>
          <w:rFonts w:ascii="Arial" w:hAnsi="Arial" w:cs="Arial"/>
          <w:sz w:val="24"/>
          <w:szCs w:val="24"/>
        </w:rPr>
        <w:t>fees. So-called “facilitating payments” to Government Officials, including any payments to individuals</w:t>
      </w:r>
      <w:r w:rsidRPr="00EA1621">
        <w:rPr>
          <w:rFonts w:ascii="Arial" w:hAnsi="Arial" w:cs="Arial"/>
          <w:spacing w:val="-8"/>
          <w:sz w:val="24"/>
          <w:szCs w:val="24"/>
        </w:rPr>
        <w:t xml:space="preserve"> </w:t>
      </w:r>
      <w:r w:rsidRPr="00EA1621">
        <w:rPr>
          <w:rFonts w:ascii="Arial" w:hAnsi="Arial" w:cs="Arial"/>
          <w:sz w:val="24"/>
          <w:szCs w:val="24"/>
        </w:rPr>
        <w:t>to</w:t>
      </w:r>
      <w:r w:rsidRPr="00EA1621">
        <w:rPr>
          <w:rFonts w:ascii="Arial" w:hAnsi="Arial" w:cs="Arial"/>
          <w:spacing w:val="-7"/>
          <w:sz w:val="24"/>
          <w:szCs w:val="24"/>
        </w:rPr>
        <w:t xml:space="preserve"> </w:t>
      </w:r>
      <w:r w:rsidRPr="00EA1621">
        <w:rPr>
          <w:rFonts w:ascii="Arial" w:hAnsi="Arial" w:cs="Arial"/>
          <w:sz w:val="24"/>
          <w:szCs w:val="24"/>
        </w:rPr>
        <w:t>compensate</w:t>
      </w:r>
      <w:r w:rsidRPr="00EA1621">
        <w:rPr>
          <w:rFonts w:ascii="Arial" w:hAnsi="Arial" w:cs="Arial"/>
          <w:spacing w:val="-8"/>
          <w:sz w:val="24"/>
          <w:szCs w:val="24"/>
        </w:rPr>
        <w:t xml:space="preserve"> </w:t>
      </w:r>
      <w:r w:rsidRPr="00EA1621">
        <w:rPr>
          <w:rFonts w:ascii="Arial" w:hAnsi="Arial" w:cs="Arial"/>
          <w:sz w:val="24"/>
          <w:szCs w:val="24"/>
        </w:rPr>
        <w:t>or</w:t>
      </w:r>
      <w:r w:rsidRPr="00EA1621">
        <w:rPr>
          <w:rFonts w:ascii="Arial" w:hAnsi="Arial" w:cs="Arial"/>
          <w:spacing w:val="-7"/>
          <w:sz w:val="24"/>
          <w:szCs w:val="24"/>
        </w:rPr>
        <w:t xml:space="preserve"> </w:t>
      </w:r>
      <w:r w:rsidRPr="00EA1621">
        <w:rPr>
          <w:rFonts w:ascii="Arial" w:hAnsi="Arial" w:cs="Arial"/>
          <w:sz w:val="24"/>
          <w:szCs w:val="24"/>
        </w:rPr>
        <w:t>expedite</w:t>
      </w:r>
      <w:r w:rsidRPr="00EA1621">
        <w:rPr>
          <w:rFonts w:ascii="Arial" w:hAnsi="Arial" w:cs="Arial"/>
          <w:spacing w:val="-8"/>
          <w:sz w:val="24"/>
          <w:szCs w:val="24"/>
        </w:rPr>
        <w:t xml:space="preserve"> </w:t>
      </w:r>
      <w:r w:rsidRPr="00EA1621">
        <w:rPr>
          <w:rFonts w:ascii="Arial" w:hAnsi="Arial" w:cs="Arial"/>
          <w:sz w:val="24"/>
          <w:szCs w:val="24"/>
        </w:rPr>
        <w:t>any</w:t>
      </w:r>
      <w:r w:rsidRPr="00EA1621">
        <w:rPr>
          <w:rFonts w:ascii="Arial" w:hAnsi="Arial" w:cs="Arial"/>
          <w:spacing w:val="-6"/>
          <w:sz w:val="24"/>
          <w:szCs w:val="24"/>
        </w:rPr>
        <w:t xml:space="preserve"> </w:t>
      </w:r>
      <w:r w:rsidRPr="00EA1621">
        <w:rPr>
          <w:rFonts w:ascii="Arial" w:hAnsi="Arial" w:cs="Arial"/>
          <w:sz w:val="24"/>
          <w:szCs w:val="24"/>
        </w:rPr>
        <w:t>“routine</w:t>
      </w:r>
      <w:r w:rsidRPr="00EA1621">
        <w:rPr>
          <w:rFonts w:ascii="Arial" w:hAnsi="Arial" w:cs="Arial"/>
          <w:spacing w:val="-8"/>
          <w:sz w:val="24"/>
          <w:szCs w:val="24"/>
        </w:rPr>
        <w:t xml:space="preserve"> </w:t>
      </w:r>
      <w:r w:rsidRPr="00EA1621">
        <w:rPr>
          <w:rFonts w:ascii="Arial" w:hAnsi="Arial" w:cs="Arial"/>
          <w:sz w:val="24"/>
          <w:szCs w:val="24"/>
        </w:rPr>
        <w:t>governmental</w:t>
      </w:r>
      <w:r w:rsidRPr="00EA1621">
        <w:rPr>
          <w:rFonts w:ascii="Arial" w:hAnsi="Arial" w:cs="Arial"/>
          <w:spacing w:val="-7"/>
          <w:sz w:val="24"/>
          <w:szCs w:val="24"/>
        </w:rPr>
        <w:t xml:space="preserve"> </w:t>
      </w:r>
      <w:r w:rsidRPr="00EA1621">
        <w:rPr>
          <w:rFonts w:ascii="Arial" w:hAnsi="Arial" w:cs="Arial"/>
          <w:sz w:val="24"/>
          <w:szCs w:val="24"/>
        </w:rPr>
        <w:t>action”</w:t>
      </w:r>
      <w:r w:rsidRPr="00EA1621">
        <w:rPr>
          <w:rFonts w:ascii="Arial" w:hAnsi="Arial" w:cs="Arial"/>
          <w:spacing w:val="-7"/>
          <w:sz w:val="24"/>
          <w:szCs w:val="24"/>
        </w:rPr>
        <w:t xml:space="preserve"> </w:t>
      </w:r>
      <w:r w:rsidRPr="00EA1621">
        <w:rPr>
          <w:rFonts w:ascii="Arial" w:hAnsi="Arial" w:cs="Arial"/>
          <w:sz w:val="24"/>
          <w:szCs w:val="24"/>
        </w:rPr>
        <w:t>by</w:t>
      </w:r>
      <w:r w:rsidRPr="00EA1621">
        <w:rPr>
          <w:rFonts w:ascii="Arial" w:hAnsi="Arial" w:cs="Arial"/>
          <w:spacing w:val="-7"/>
          <w:sz w:val="24"/>
          <w:szCs w:val="24"/>
        </w:rPr>
        <w:t xml:space="preserve"> </w:t>
      </w:r>
      <w:r w:rsidRPr="00EA1621">
        <w:rPr>
          <w:rFonts w:ascii="Arial" w:hAnsi="Arial" w:cs="Arial"/>
          <w:sz w:val="24"/>
          <w:szCs w:val="24"/>
        </w:rPr>
        <w:t>a</w:t>
      </w:r>
      <w:r w:rsidRPr="00EA1621">
        <w:rPr>
          <w:rFonts w:ascii="Arial" w:hAnsi="Arial" w:cs="Arial"/>
          <w:spacing w:val="-8"/>
          <w:sz w:val="24"/>
          <w:szCs w:val="24"/>
        </w:rPr>
        <w:t xml:space="preserve"> </w:t>
      </w:r>
      <w:r w:rsidRPr="00EA1621">
        <w:rPr>
          <w:rFonts w:ascii="Arial" w:hAnsi="Arial" w:cs="Arial"/>
          <w:sz w:val="24"/>
          <w:szCs w:val="24"/>
        </w:rPr>
        <w:t>government agency,</w:t>
      </w:r>
      <w:r w:rsidRPr="00EA1621">
        <w:rPr>
          <w:rFonts w:ascii="Arial" w:hAnsi="Arial" w:cs="Arial"/>
          <w:spacing w:val="-14"/>
          <w:sz w:val="24"/>
          <w:szCs w:val="24"/>
        </w:rPr>
        <w:t xml:space="preserve"> </w:t>
      </w:r>
      <w:r w:rsidRPr="00EA1621">
        <w:rPr>
          <w:rFonts w:ascii="Arial" w:hAnsi="Arial" w:cs="Arial"/>
          <w:sz w:val="24"/>
          <w:szCs w:val="24"/>
        </w:rPr>
        <w:t>are</w:t>
      </w:r>
      <w:r w:rsidRPr="00EA1621">
        <w:rPr>
          <w:rFonts w:ascii="Arial" w:hAnsi="Arial" w:cs="Arial"/>
          <w:spacing w:val="-14"/>
          <w:sz w:val="24"/>
          <w:szCs w:val="24"/>
        </w:rPr>
        <w:t xml:space="preserve"> </w:t>
      </w:r>
      <w:r w:rsidRPr="00EA1621">
        <w:rPr>
          <w:rFonts w:ascii="Arial" w:hAnsi="Arial" w:cs="Arial"/>
          <w:sz w:val="24"/>
          <w:szCs w:val="24"/>
        </w:rPr>
        <w:t>prohibited</w:t>
      </w:r>
      <w:r w:rsidRPr="00EA1621">
        <w:rPr>
          <w:rFonts w:ascii="Arial" w:hAnsi="Arial" w:cs="Arial"/>
          <w:spacing w:val="-15"/>
          <w:sz w:val="24"/>
          <w:szCs w:val="24"/>
        </w:rPr>
        <w:t xml:space="preserve"> </w:t>
      </w:r>
      <w:r w:rsidRPr="00EA1621">
        <w:rPr>
          <w:rFonts w:ascii="Arial" w:hAnsi="Arial" w:cs="Arial"/>
          <w:sz w:val="24"/>
          <w:szCs w:val="24"/>
        </w:rPr>
        <w:t>unless</w:t>
      </w:r>
      <w:r w:rsidRPr="00EA1621">
        <w:rPr>
          <w:rFonts w:ascii="Arial" w:hAnsi="Arial" w:cs="Arial"/>
          <w:spacing w:val="-14"/>
          <w:sz w:val="24"/>
          <w:szCs w:val="24"/>
        </w:rPr>
        <w:t xml:space="preserve"> </w:t>
      </w:r>
      <w:r w:rsidRPr="00EA1621">
        <w:rPr>
          <w:rFonts w:ascii="Arial" w:hAnsi="Arial" w:cs="Arial"/>
          <w:sz w:val="24"/>
          <w:szCs w:val="24"/>
        </w:rPr>
        <w:t>specifically</w:t>
      </w:r>
      <w:r w:rsidRPr="00EA1621">
        <w:rPr>
          <w:rFonts w:ascii="Arial" w:hAnsi="Arial" w:cs="Arial"/>
          <w:spacing w:val="-14"/>
          <w:sz w:val="24"/>
          <w:szCs w:val="24"/>
        </w:rPr>
        <w:t xml:space="preserve"> </w:t>
      </w:r>
      <w:r w:rsidRPr="00EA1621">
        <w:rPr>
          <w:rFonts w:ascii="Arial" w:hAnsi="Arial" w:cs="Arial"/>
          <w:sz w:val="24"/>
          <w:szCs w:val="24"/>
        </w:rPr>
        <w:t>authorized</w:t>
      </w:r>
      <w:r w:rsidRPr="00EA1621">
        <w:rPr>
          <w:rFonts w:ascii="Arial" w:hAnsi="Arial" w:cs="Arial"/>
          <w:spacing w:val="-14"/>
          <w:sz w:val="24"/>
          <w:szCs w:val="24"/>
        </w:rPr>
        <w:t xml:space="preserve"> </w:t>
      </w:r>
      <w:r w:rsidRPr="00EA1621">
        <w:rPr>
          <w:rFonts w:ascii="Arial" w:hAnsi="Arial" w:cs="Arial"/>
          <w:sz w:val="24"/>
          <w:szCs w:val="24"/>
        </w:rPr>
        <w:t>by</w:t>
      </w:r>
      <w:r w:rsidRPr="00EA1621">
        <w:rPr>
          <w:rFonts w:ascii="Arial" w:hAnsi="Arial" w:cs="Arial"/>
          <w:spacing w:val="-14"/>
          <w:sz w:val="24"/>
          <w:szCs w:val="24"/>
        </w:rPr>
        <w:t xml:space="preserve"> </w:t>
      </w:r>
      <w:r w:rsidRPr="00EA1621">
        <w:rPr>
          <w:rFonts w:ascii="Arial" w:hAnsi="Arial" w:cs="Arial"/>
          <w:sz w:val="24"/>
          <w:szCs w:val="24"/>
        </w:rPr>
        <w:t>the</w:t>
      </w:r>
      <w:r w:rsidRPr="00EA1621">
        <w:rPr>
          <w:rFonts w:ascii="Arial" w:hAnsi="Arial" w:cs="Arial"/>
          <w:spacing w:val="-14"/>
          <w:sz w:val="24"/>
          <w:szCs w:val="24"/>
        </w:rPr>
        <w:t xml:space="preserve"> </w:t>
      </w:r>
      <w:r w:rsidRPr="00EA1621">
        <w:rPr>
          <w:rFonts w:ascii="Arial" w:hAnsi="Arial" w:cs="Arial"/>
          <w:sz w:val="24"/>
          <w:szCs w:val="24"/>
        </w:rPr>
        <w:t>Human</w:t>
      </w:r>
      <w:r w:rsidRPr="00EA1621">
        <w:rPr>
          <w:rFonts w:ascii="Arial" w:hAnsi="Arial" w:cs="Arial"/>
          <w:spacing w:val="-14"/>
          <w:sz w:val="24"/>
          <w:szCs w:val="24"/>
        </w:rPr>
        <w:t xml:space="preserve"> </w:t>
      </w:r>
      <w:r w:rsidRPr="00EA1621">
        <w:rPr>
          <w:rFonts w:ascii="Arial" w:hAnsi="Arial" w:cs="Arial"/>
          <w:sz w:val="24"/>
          <w:szCs w:val="24"/>
        </w:rPr>
        <w:t>Resources</w:t>
      </w:r>
      <w:r w:rsidRPr="00EA1621">
        <w:rPr>
          <w:rFonts w:ascii="Arial" w:hAnsi="Arial" w:cs="Arial"/>
          <w:spacing w:val="-14"/>
          <w:sz w:val="24"/>
          <w:szCs w:val="24"/>
        </w:rPr>
        <w:t xml:space="preserve"> </w:t>
      </w:r>
      <w:r w:rsidRPr="00EA1621">
        <w:rPr>
          <w:rFonts w:ascii="Arial" w:hAnsi="Arial" w:cs="Arial"/>
          <w:sz w:val="24"/>
          <w:szCs w:val="24"/>
        </w:rPr>
        <w:t>Department. Routine government action includes but is not limited to services such as securing mail pick up or delivery, registering trademarks, securing electricity or telephone service, or obtaining police protection or public safety services. This</w:t>
      </w:r>
      <w:r w:rsidR="2CDFAACE" w:rsidRPr="00EA1621">
        <w:rPr>
          <w:rFonts w:ascii="Arial" w:hAnsi="Arial" w:cs="Arial"/>
          <w:sz w:val="24"/>
          <w:szCs w:val="24"/>
        </w:rPr>
        <w:t xml:space="preserve"> </w:t>
      </w:r>
      <w:r w:rsidRPr="00EA1621">
        <w:rPr>
          <w:rFonts w:ascii="Arial" w:hAnsi="Arial" w:cs="Arial"/>
          <w:sz w:val="24"/>
          <w:szCs w:val="24"/>
        </w:rPr>
        <w:t>prohibition applies whether facilitating payments are made directly or through third parties, and regardless of whether the</w:t>
      </w:r>
      <w:r w:rsidRPr="00EA1621">
        <w:rPr>
          <w:rFonts w:ascii="Arial" w:hAnsi="Arial" w:cs="Arial"/>
          <w:spacing w:val="-10"/>
          <w:sz w:val="24"/>
          <w:szCs w:val="24"/>
        </w:rPr>
        <w:t xml:space="preserve"> </w:t>
      </w:r>
      <w:r w:rsidRPr="00EA1621">
        <w:rPr>
          <w:rFonts w:ascii="Arial" w:hAnsi="Arial" w:cs="Arial"/>
          <w:sz w:val="24"/>
          <w:szCs w:val="24"/>
        </w:rPr>
        <w:t>payment</w:t>
      </w:r>
      <w:r w:rsidRPr="00EA1621">
        <w:rPr>
          <w:rFonts w:ascii="Arial" w:hAnsi="Arial" w:cs="Arial"/>
          <w:spacing w:val="-8"/>
          <w:sz w:val="24"/>
          <w:szCs w:val="24"/>
        </w:rPr>
        <w:t xml:space="preserve"> </w:t>
      </w:r>
      <w:r w:rsidRPr="00EA1621">
        <w:rPr>
          <w:rFonts w:ascii="Arial" w:hAnsi="Arial" w:cs="Arial"/>
          <w:sz w:val="24"/>
          <w:szCs w:val="24"/>
        </w:rPr>
        <w:t>is</w:t>
      </w:r>
      <w:r w:rsidR="004777CF">
        <w:rPr>
          <w:rFonts w:ascii="Arial" w:hAnsi="Arial" w:cs="Arial"/>
          <w:sz w:val="24"/>
          <w:szCs w:val="24"/>
        </w:rPr>
        <w:t xml:space="preserve"> </w:t>
      </w:r>
      <w:r w:rsidRPr="00EA1621">
        <w:rPr>
          <w:rFonts w:ascii="Arial" w:hAnsi="Arial" w:cs="Arial"/>
          <w:sz w:val="24"/>
          <w:szCs w:val="24"/>
        </w:rPr>
        <w:t>solicited</w:t>
      </w:r>
      <w:r w:rsidRPr="00EA1621">
        <w:rPr>
          <w:rFonts w:ascii="Arial" w:hAnsi="Arial" w:cs="Arial"/>
          <w:spacing w:val="-9"/>
          <w:sz w:val="24"/>
          <w:szCs w:val="24"/>
        </w:rPr>
        <w:t xml:space="preserve"> </w:t>
      </w:r>
      <w:r w:rsidRPr="00EA1621">
        <w:rPr>
          <w:rFonts w:ascii="Arial" w:hAnsi="Arial" w:cs="Arial"/>
          <w:sz w:val="24"/>
          <w:szCs w:val="24"/>
        </w:rPr>
        <w:t>by</w:t>
      </w:r>
      <w:r w:rsidRPr="00EA1621">
        <w:rPr>
          <w:rFonts w:ascii="Arial" w:hAnsi="Arial" w:cs="Arial"/>
          <w:spacing w:val="-9"/>
          <w:sz w:val="24"/>
          <w:szCs w:val="24"/>
        </w:rPr>
        <w:t xml:space="preserve"> </w:t>
      </w:r>
      <w:r w:rsidRPr="00EA1621">
        <w:rPr>
          <w:rFonts w:ascii="Arial" w:hAnsi="Arial" w:cs="Arial"/>
          <w:sz w:val="24"/>
          <w:szCs w:val="24"/>
        </w:rPr>
        <w:t>a</w:t>
      </w:r>
      <w:r w:rsidRPr="00EA1621">
        <w:rPr>
          <w:rFonts w:ascii="Arial" w:hAnsi="Arial" w:cs="Arial"/>
          <w:spacing w:val="-11"/>
          <w:sz w:val="24"/>
          <w:szCs w:val="24"/>
        </w:rPr>
        <w:t xml:space="preserve"> </w:t>
      </w:r>
      <w:r w:rsidRPr="00EA1621">
        <w:rPr>
          <w:rFonts w:ascii="Arial" w:hAnsi="Arial" w:cs="Arial"/>
          <w:sz w:val="24"/>
          <w:szCs w:val="24"/>
        </w:rPr>
        <w:t>Government</w:t>
      </w:r>
      <w:r w:rsidRPr="00EA1621">
        <w:rPr>
          <w:rFonts w:ascii="Arial" w:hAnsi="Arial" w:cs="Arial"/>
          <w:spacing w:val="-11"/>
          <w:sz w:val="24"/>
          <w:szCs w:val="24"/>
        </w:rPr>
        <w:t xml:space="preserve"> </w:t>
      </w:r>
      <w:r w:rsidRPr="00EA1621">
        <w:rPr>
          <w:rFonts w:ascii="Arial" w:hAnsi="Arial" w:cs="Arial"/>
          <w:sz w:val="24"/>
          <w:szCs w:val="24"/>
        </w:rPr>
        <w:t>Official,</w:t>
      </w:r>
      <w:r w:rsidRPr="00EA1621">
        <w:rPr>
          <w:rFonts w:ascii="Arial" w:hAnsi="Arial" w:cs="Arial"/>
          <w:spacing w:val="-8"/>
          <w:sz w:val="24"/>
          <w:szCs w:val="24"/>
        </w:rPr>
        <w:t xml:space="preserve"> </w:t>
      </w:r>
      <w:r w:rsidRPr="00EA1621">
        <w:rPr>
          <w:rFonts w:ascii="Arial" w:hAnsi="Arial" w:cs="Arial"/>
          <w:sz w:val="24"/>
          <w:szCs w:val="24"/>
        </w:rPr>
        <w:t>except</w:t>
      </w:r>
      <w:r w:rsidRPr="00EA1621">
        <w:rPr>
          <w:rFonts w:ascii="Arial" w:hAnsi="Arial" w:cs="Arial"/>
          <w:spacing w:val="-9"/>
          <w:sz w:val="24"/>
          <w:szCs w:val="24"/>
        </w:rPr>
        <w:t xml:space="preserve"> </w:t>
      </w:r>
      <w:r w:rsidRPr="00EA1621">
        <w:rPr>
          <w:rFonts w:ascii="Arial" w:hAnsi="Arial" w:cs="Arial"/>
          <w:sz w:val="24"/>
          <w:szCs w:val="24"/>
        </w:rPr>
        <w:t>in</w:t>
      </w:r>
      <w:r w:rsidRPr="00EA1621">
        <w:rPr>
          <w:rFonts w:ascii="Arial" w:hAnsi="Arial" w:cs="Arial"/>
          <w:spacing w:val="-9"/>
          <w:sz w:val="24"/>
          <w:szCs w:val="24"/>
        </w:rPr>
        <w:t xml:space="preserve"> </w:t>
      </w:r>
      <w:r w:rsidRPr="00EA1621">
        <w:rPr>
          <w:rFonts w:ascii="Arial" w:hAnsi="Arial" w:cs="Arial"/>
          <w:sz w:val="24"/>
          <w:szCs w:val="24"/>
        </w:rPr>
        <w:t>cases</w:t>
      </w:r>
      <w:r w:rsidRPr="00EA1621">
        <w:rPr>
          <w:rFonts w:ascii="Arial" w:hAnsi="Arial" w:cs="Arial"/>
          <w:spacing w:val="-9"/>
          <w:sz w:val="24"/>
          <w:szCs w:val="24"/>
        </w:rPr>
        <w:t xml:space="preserve"> </w:t>
      </w:r>
      <w:r w:rsidRPr="00EA1621">
        <w:rPr>
          <w:rFonts w:ascii="Arial" w:hAnsi="Arial" w:cs="Arial"/>
          <w:sz w:val="24"/>
          <w:szCs w:val="24"/>
        </w:rPr>
        <w:t>of</w:t>
      </w:r>
      <w:r w:rsidRPr="00EA1621">
        <w:rPr>
          <w:rFonts w:ascii="Arial" w:hAnsi="Arial" w:cs="Arial"/>
          <w:spacing w:val="-9"/>
          <w:sz w:val="24"/>
          <w:szCs w:val="24"/>
        </w:rPr>
        <w:t xml:space="preserve"> </w:t>
      </w:r>
      <w:r w:rsidRPr="00EA1621">
        <w:rPr>
          <w:rFonts w:ascii="Arial" w:hAnsi="Arial" w:cs="Arial"/>
          <w:sz w:val="24"/>
          <w:szCs w:val="24"/>
        </w:rPr>
        <w:t>imminent</w:t>
      </w:r>
      <w:r w:rsidRPr="00EA1621">
        <w:rPr>
          <w:rFonts w:ascii="Arial" w:hAnsi="Arial" w:cs="Arial"/>
          <w:spacing w:val="-9"/>
          <w:sz w:val="24"/>
          <w:szCs w:val="24"/>
        </w:rPr>
        <w:t xml:space="preserve"> </w:t>
      </w:r>
      <w:r w:rsidRPr="00EA1621">
        <w:rPr>
          <w:rFonts w:ascii="Arial" w:hAnsi="Arial" w:cs="Arial"/>
          <w:sz w:val="24"/>
          <w:szCs w:val="24"/>
        </w:rPr>
        <w:t>and</w:t>
      </w:r>
      <w:r w:rsidRPr="00EA1621">
        <w:rPr>
          <w:rFonts w:ascii="Arial" w:hAnsi="Arial" w:cs="Arial"/>
          <w:spacing w:val="-9"/>
          <w:sz w:val="24"/>
          <w:szCs w:val="24"/>
        </w:rPr>
        <w:t xml:space="preserve"> </w:t>
      </w:r>
      <w:r w:rsidRPr="00EA1621">
        <w:rPr>
          <w:rFonts w:ascii="Arial" w:hAnsi="Arial" w:cs="Arial"/>
          <w:sz w:val="24"/>
          <w:szCs w:val="24"/>
        </w:rPr>
        <w:t>serious threats to individual health and</w:t>
      </w:r>
      <w:r w:rsidRPr="00EA1621">
        <w:rPr>
          <w:rFonts w:ascii="Arial" w:hAnsi="Arial" w:cs="Arial"/>
          <w:spacing w:val="-10"/>
          <w:sz w:val="24"/>
          <w:szCs w:val="24"/>
        </w:rPr>
        <w:t xml:space="preserve"> </w:t>
      </w:r>
      <w:r w:rsidRPr="00EA1621">
        <w:rPr>
          <w:rFonts w:ascii="Arial" w:hAnsi="Arial" w:cs="Arial"/>
          <w:sz w:val="24"/>
          <w:szCs w:val="24"/>
        </w:rPr>
        <w:t>safety.</w:t>
      </w:r>
    </w:p>
    <w:p w14:paraId="4B9FDDFA" w14:textId="77777777" w:rsidR="002E372C" w:rsidRPr="00EA1621" w:rsidRDefault="002E372C" w:rsidP="002E372C">
      <w:pPr>
        <w:pStyle w:val="BodyText"/>
        <w:spacing w:before="9"/>
        <w:rPr>
          <w:rFonts w:cs="Arial"/>
        </w:rPr>
      </w:pPr>
    </w:p>
    <w:p w14:paraId="4F13971C" w14:textId="2E54FF99" w:rsidR="002E372C" w:rsidRPr="00EA1621" w:rsidRDefault="0ED46C2B" w:rsidP="00601997">
      <w:pPr>
        <w:pStyle w:val="ListParagraph"/>
        <w:numPr>
          <w:ilvl w:val="0"/>
          <w:numId w:val="79"/>
        </w:numPr>
        <w:tabs>
          <w:tab w:val="left" w:pos="741"/>
        </w:tabs>
        <w:ind w:right="122"/>
        <w:jc w:val="both"/>
        <w:rPr>
          <w:rFonts w:ascii="Arial" w:hAnsi="Arial" w:cs="Arial"/>
          <w:sz w:val="24"/>
          <w:szCs w:val="24"/>
        </w:rPr>
      </w:pPr>
      <w:r w:rsidRPr="00EA1621">
        <w:rPr>
          <w:rFonts w:ascii="Arial" w:hAnsi="Arial" w:cs="Arial"/>
          <w:b/>
          <w:bCs/>
          <w:sz w:val="24"/>
          <w:szCs w:val="24"/>
        </w:rPr>
        <w:t>Books and Records.</w:t>
      </w:r>
      <w:r w:rsidRPr="00601997">
        <w:rPr>
          <w:rFonts w:ascii="Arial" w:hAnsi="Arial" w:cs="Arial"/>
          <w:sz w:val="24"/>
          <w:szCs w:val="24"/>
        </w:rPr>
        <w:t xml:space="preserve"> </w:t>
      </w:r>
      <w:r w:rsidRPr="00EA1621">
        <w:rPr>
          <w:rFonts w:ascii="Arial" w:hAnsi="Arial" w:cs="Arial"/>
          <w:sz w:val="24"/>
          <w:szCs w:val="24"/>
        </w:rPr>
        <w:t>AML RightSource is required to keep books, records, and accounts in reasonable</w:t>
      </w:r>
      <w:r w:rsidRPr="00601997">
        <w:rPr>
          <w:rFonts w:ascii="Arial" w:hAnsi="Arial" w:cs="Arial"/>
          <w:sz w:val="24"/>
          <w:szCs w:val="24"/>
        </w:rPr>
        <w:t xml:space="preserve"> </w:t>
      </w:r>
      <w:r w:rsidRPr="00EA1621">
        <w:rPr>
          <w:rFonts w:ascii="Arial" w:hAnsi="Arial" w:cs="Arial"/>
          <w:sz w:val="24"/>
          <w:szCs w:val="24"/>
        </w:rPr>
        <w:t>detail</w:t>
      </w:r>
      <w:r w:rsidRPr="00601997">
        <w:rPr>
          <w:rFonts w:ascii="Arial" w:hAnsi="Arial" w:cs="Arial"/>
          <w:sz w:val="24"/>
          <w:szCs w:val="24"/>
        </w:rPr>
        <w:t xml:space="preserve"> </w:t>
      </w:r>
      <w:r w:rsidRPr="00EA1621">
        <w:rPr>
          <w:rFonts w:ascii="Arial" w:hAnsi="Arial" w:cs="Arial"/>
          <w:sz w:val="24"/>
          <w:szCs w:val="24"/>
        </w:rPr>
        <w:t>that</w:t>
      </w:r>
      <w:r w:rsidRPr="00601997">
        <w:rPr>
          <w:rFonts w:ascii="Arial" w:hAnsi="Arial" w:cs="Arial"/>
          <w:sz w:val="24"/>
          <w:szCs w:val="24"/>
        </w:rPr>
        <w:t xml:space="preserve"> </w:t>
      </w:r>
      <w:r w:rsidRPr="00EA1621">
        <w:rPr>
          <w:rFonts w:ascii="Arial" w:hAnsi="Arial" w:cs="Arial"/>
          <w:sz w:val="24"/>
          <w:szCs w:val="24"/>
        </w:rPr>
        <w:t>accurately</w:t>
      </w:r>
      <w:r w:rsidRPr="00601997">
        <w:rPr>
          <w:rFonts w:ascii="Arial" w:hAnsi="Arial" w:cs="Arial"/>
          <w:sz w:val="24"/>
          <w:szCs w:val="24"/>
        </w:rPr>
        <w:t xml:space="preserve"> </w:t>
      </w:r>
      <w:r w:rsidRPr="00EA1621">
        <w:rPr>
          <w:rFonts w:ascii="Arial" w:hAnsi="Arial" w:cs="Arial"/>
          <w:sz w:val="24"/>
          <w:szCs w:val="24"/>
        </w:rPr>
        <w:t>reflect</w:t>
      </w:r>
      <w:r w:rsidRPr="00601997">
        <w:rPr>
          <w:rFonts w:ascii="Arial" w:hAnsi="Arial" w:cs="Arial"/>
          <w:sz w:val="24"/>
          <w:szCs w:val="24"/>
        </w:rPr>
        <w:t xml:space="preserve"> </w:t>
      </w:r>
      <w:r w:rsidRPr="00EA1621">
        <w:rPr>
          <w:rFonts w:ascii="Arial" w:hAnsi="Arial" w:cs="Arial"/>
          <w:sz w:val="24"/>
          <w:szCs w:val="24"/>
        </w:rPr>
        <w:t>the</w:t>
      </w:r>
      <w:r w:rsidRPr="00601997">
        <w:rPr>
          <w:rFonts w:ascii="Arial" w:hAnsi="Arial" w:cs="Arial"/>
          <w:sz w:val="24"/>
          <w:szCs w:val="24"/>
        </w:rPr>
        <w:t xml:space="preserve"> </w:t>
      </w:r>
      <w:r w:rsidRPr="00EA1621">
        <w:rPr>
          <w:rFonts w:ascii="Arial" w:hAnsi="Arial" w:cs="Arial"/>
          <w:sz w:val="24"/>
          <w:szCs w:val="24"/>
        </w:rPr>
        <w:t>transactions</w:t>
      </w:r>
      <w:r w:rsidRPr="00601997">
        <w:rPr>
          <w:rFonts w:ascii="Arial" w:hAnsi="Arial" w:cs="Arial"/>
          <w:sz w:val="24"/>
          <w:szCs w:val="24"/>
        </w:rPr>
        <w:t xml:space="preserve"> </w:t>
      </w:r>
      <w:r w:rsidRPr="00EA1621">
        <w:rPr>
          <w:rFonts w:ascii="Arial" w:hAnsi="Arial" w:cs="Arial"/>
          <w:sz w:val="24"/>
          <w:szCs w:val="24"/>
        </w:rPr>
        <w:t>and</w:t>
      </w:r>
      <w:r w:rsidRPr="00601997">
        <w:rPr>
          <w:rFonts w:ascii="Arial" w:hAnsi="Arial" w:cs="Arial"/>
          <w:sz w:val="24"/>
          <w:szCs w:val="24"/>
        </w:rPr>
        <w:t xml:space="preserve"> </w:t>
      </w:r>
      <w:r w:rsidRPr="00EA1621">
        <w:rPr>
          <w:rFonts w:ascii="Arial" w:hAnsi="Arial" w:cs="Arial"/>
          <w:sz w:val="24"/>
          <w:szCs w:val="24"/>
        </w:rPr>
        <w:lastRenderedPageBreak/>
        <w:t>disposition</w:t>
      </w:r>
      <w:r w:rsidRPr="00601997">
        <w:rPr>
          <w:rFonts w:ascii="Arial" w:hAnsi="Arial" w:cs="Arial"/>
          <w:sz w:val="24"/>
          <w:szCs w:val="24"/>
        </w:rPr>
        <w:t xml:space="preserve"> </w:t>
      </w:r>
      <w:r w:rsidRPr="00EA1621">
        <w:rPr>
          <w:rFonts w:ascii="Arial" w:hAnsi="Arial" w:cs="Arial"/>
          <w:sz w:val="24"/>
          <w:szCs w:val="24"/>
        </w:rPr>
        <w:t>of</w:t>
      </w:r>
      <w:r w:rsidRPr="00601997">
        <w:rPr>
          <w:rFonts w:ascii="Arial" w:hAnsi="Arial" w:cs="Arial"/>
          <w:sz w:val="24"/>
          <w:szCs w:val="24"/>
        </w:rPr>
        <w:t xml:space="preserve"> </w:t>
      </w:r>
      <w:r w:rsidR="545CD50B" w:rsidRPr="00601997">
        <w:rPr>
          <w:rFonts w:ascii="Arial" w:hAnsi="Arial" w:cs="Arial"/>
          <w:sz w:val="24"/>
          <w:szCs w:val="24"/>
        </w:rPr>
        <w:t>c</w:t>
      </w:r>
      <w:r w:rsidRPr="00EA1621">
        <w:rPr>
          <w:rFonts w:ascii="Arial" w:hAnsi="Arial" w:cs="Arial"/>
          <w:sz w:val="24"/>
          <w:szCs w:val="24"/>
        </w:rPr>
        <w:t>ompany</w:t>
      </w:r>
      <w:r w:rsidRPr="00601997">
        <w:rPr>
          <w:rFonts w:ascii="Arial" w:hAnsi="Arial" w:cs="Arial"/>
          <w:sz w:val="24"/>
          <w:szCs w:val="24"/>
        </w:rPr>
        <w:t xml:space="preserve"> </w:t>
      </w:r>
      <w:r w:rsidRPr="00EA1621">
        <w:rPr>
          <w:rFonts w:ascii="Arial" w:hAnsi="Arial" w:cs="Arial"/>
          <w:sz w:val="24"/>
          <w:szCs w:val="24"/>
        </w:rPr>
        <w:t xml:space="preserve">assets. The </w:t>
      </w:r>
      <w:r w:rsidR="5C7F2777" w:rsidRPr="00EA1621">
        <w:rPr>
          <w:rFonts w:ascii="Arial" w:hAnsi="Arial" w:cs="Arial"/>
          <w:sz w:val="24"/>
          <w:szCs w:val="24"/>
        </w:rPr>
        <w:t>c</w:t>
      </w:r>
      <w:r w:rsidRPr="00EA1621">
        <w:rPr>
          <w:rFonts w:ascii="Arial" w:hAnsi="Arial" w:cs="Arial"/>
          <w:sz w:val="24"/>
          <w:szCs w:val="24"/>
        </w:rPr>
        <w:t xml:space="preserve">ompany’s books and records and accounts include, among other things, expense reports, time records, procurement and purchase orders, contracts and agreements, and other documentation. This recordkeeping obligation falls on every employee of AML RightSource. AML RightSource </w:t>
      </w:r>
      <w:r w:rsidR="00FC25A7">
        <w:rPr>
          <w:rFonts w:ascii="Arial" w:hAnsi="Arial" w:cs="Arial"/>
          <w:sz w:val="24"/>
          <w:szCs w:val="24"/>
        </w:rPr>
        <w:t>employees</w:t>
      </w:r>
      <w:r w:rsidRPr="00EA1621">
        <w:rPr>
          <w:rFonts w:ascii="Arial" w:hAnsi="Arial" w:cs="Arial"/>
          <w:sz w:val="24"/>
          <w:szCs w:val="24"/>
        </w:rPr>
        <w:t xml:space="preserve"> are responsible for reviewing third party invoices and supporting documents to ensure their completeness and</w:t>
      </w:r>
      <w:r w:rsidRPr="00601997">
        <w:rPr>
          <w:rFonts w:ascii="Arial" w:hAnsi="Arial" w:cs="Arial"/>
          <w:sz w:val="24"/>
          <w:szCs w:val="24"/>
        </w:rPr>
        <w:t xml:space="preserve"> </w:t>
      </w:r>
      <w:r w:rsidRPr="00EA1621">
        <w:rPr>
          <w:rFonts w:ascii="Arial" w:hAnsi="Arial" w:cs="Arial"/>
          <w:sz w:val="24"/>
          <w:szCs w:val="24"/>
        </w:rPr>
        <w:t>accuracy.</w:t>
      </w:r>
    </w:p>
    <w:p w14:paraId="3D98FE77" w14:textId="77777777" w:rsidR="002E372C" w:rsidRPr="00EA1621" w:rsidRDefault="002E372C" w:rsidP="002E372C">
      <w:pPr>
        <w:pStyle w:val="BodyText"/>
        <w:spacing w:before="9"/>
        <w:rPr>
          <w:rFonts w:cs="Arial"/>
        </w:rPr>
      </w:pPr>
    </w:p>
    <w:p w14:paraId="53C39D02" w14:textId="78D95313" w:rsidR="002E372C" w:rsidRPr="00601997" w:rsidRDefault="002E372C" w:rsidP="00601997">
      <w:pPr>
        <w:pStyle w:val="ListParagraph"/>
        <w:numPr>
          <w:ilvl w:val="0"/>
          <w:numId w:val="79"/>
        </w:numPr>
        <w:tabs>
          <w:tab w:val="left" w:pos="741"/>
        </w:tabs>
        <w:ind w:right="122"/>
        <w:jc w:val="both"/>
        <w:rPr>
          <w:rFonts w:ascii="Arial" w:hAnsi="Arial" w:cs="Arial"/>
          <w:sz w:val="24"/>
          <w:szCs w:val="24"/>
        </w:rPr>
      </w:pPr>
      <w:r w:rsidRPr="00EA1621">
        <w:rPr>
          <w:rFonts w:ascii="Arial" w:hAnsi="Arial" w:cs="Arial"/>
          <w:b/>
          <w:bCs/>
          <w:sz w:val="24"/>
          <w:szCs w:val="24"/>
        </w:rPr>
        <w:t>Reporting</w:t>
      </w:r>
      <w:r w:rsidRPr="00601997">
        <w:rPr>
          <w:rFonts w:ascii="Arial" w:hAnsi="Arial" w:cs="Arial"/>
          <w:b/>
          <w:bCs/>
          <w:sz w:val="24"/>
          <w:szCs w:val="24"/>
        </w:rPr>
        <w:t xml:space="preserve"> </w:t>
      </w:r>
      <w:r w:rsidRPr="00EA1621">
        <w:rPr>
          <w:rFonts w:ascii="Arial" w:hAnsi="Arial" w:cs="Arial"/>
          <w:b/>
          <w:bCs/>
          <w:sz w:val="24"/>
          <w:szCs w:val="24"/>
        </w:rPr>
        <w:t>Obligations.</w:t>
      </w:r>
      <w:r w:rsidRPr="00601997">
        <w:rPr>
          <w:rFonts w:ascii="Arial" w:hAnsi="Arial" w:cs="Arial"/>
          <w:sz w:val="24"/>
          <w:szCs w:val="24"/>
        </w:rPr>
        <w:t xml:space="preserve"> </w:t>
      </w:r>
      <w:r w:rsidRPr="00EA1621">
        <w:rPr>
          <w:rFonts w:ascii="Arial" w:hAnsi="Arial" w:cs="Arial"/>
          <w:sz w:val="24"/>
          <w:szCs w:val="24"/>
        </w:rPr>
        <w:t>All</w:t>
      </w:r>
      <w:r w:rsidRPr="00601997">
        <w:rPr>
          <w:rFonts w:ascii="Arial" w:hAnsi="Arial" w:cs="Arial"/>
          <w:sz w:val="24"/>
          <w:szCs w:val="24"/>
        </w:rPr>
        <w:t xml:space="preserve"> </w:t>
      </w:r>
      <w:r w:rsidRPr="00EA1621">
        <w:rPr>
          <w:rFonts w:ascii="Arial" w:hAnsi="Arial" w:cs="Arial"/>
          <w:sz w:val="24"/>
          <w:szCs w:val="24"/>
        </w:rPr>
        <w:t>AML RightSource</w:t>
      </w:r>
      <w:r w:rsidRPr="00601997">
        <w:rPr>
          <w:rFonts w:ascii="Arial" w:hAnsi="Arial" w:cs="Arial"/>
          <w:sz w:val="24"/>
          <w:szCs w:val="24"/>
        </w:rPr>
        <w:t xml:space="preserve"> </w:t>
      </w:r>
      <w:r w:rsidRPr="00EA1621">
        <w:rPr>
          <w:rFonts w:ascii="Arial" w:hAnsi="Arial" w:cs="Arial"/>
          <w:sz w:val="24"/>
          <w:szCs w:val="24"/>
        </w:rPr>
        <w:t>employees</w:t>
      </w:r>
      <w:r w:rsidRPr="00601997">
        <w:rPr>
          <w:rFonts w:ascii="Arial" w:hAnsi="Arial" w:cs="Arial"/>
          <w:sz w:val="24"/>
          <w:szCs w:val="24"/>
        </w:rPr>
        <w:t xml:space="preserve"> </w:t>
      </w:r>
      <w:r w:rsidRPr="00EA1621">
        <w:rPr>
          <w:rFonts w:ascii="Arial" w:hAnsi="Arial" w:cs="Arial"/>
          <w:sz w:val="24"/>
          <w:szCs w:val="24"/>
        </w:rPr>
        <w:t>and</w:t>
      </w:r>
      <w:r w:rsidRPr="00601997">
        <w:rPr>
          <w:rFonts w:ascii="Arial" w:hAnsi="Arial" w:cs="Arial"/>
          <w:sz w:val="24"/>
          <w:szCs w:val="24"/>
        </w:rPr>
        <w:t xml:space="preserve"> </w:t>
      </w:r>
      <w:r w:rsidRPr="00EA1621">
        <w:rPr>
          <w:rFonts w:ascii="Arial" w:hAnsi="Arial" w:cs="Arial"/>
          <w:sz w:val="24"/>
          <w:szCs w:val="24"/>
        </w:rPr>
        <w:t>representatives</w:t>
      </w:r>
      <w:r w:rsidRPr="00601997">
        <w:rPr>
          <w:rFonts w:ascii="Arial" w:hAnsi="Arial" w:cs="Arial"/>
          <w:sz w:val="24"/>
          <w:szCs w:val="24"/>
        </w:rPr>
        <w:t xml:space="preserve"> </w:t>
      </w:r>
      <w:r w:rsidRPr="00EA1621">
        <w:rPr>
          <w:rFonts w:ascii="Arial" w:hAnsi="Arial" w:cs="Arial"/>
          <w:sz w:val="24"/>
          <w:szCs w:val="24"/>
        </w:rPr>
        <w:t>are</w:t>
      </w:r>
      <w:r w:rsidRPr="00601997">
        <w:rPr>
          <w:rFonts w:ascii="Arial" w:hAnsi="Arial" w:cs="Arial"/>
          <w:sz w:val="24"/>
          <w:szCs w:val="24"/>
        </w:rPr>
        <w:t xml:space="preserve"> </w:t>
      </w:r>
      <w:r w:rsidRPr="00EA1621">
        <w:rPr>
          <w:rFonts w:ascii="Arial" w:hAnsi="Arial" w:cs="Arial"/>
          <w:sz w:val="24"/>
          <w:szCs w:val="24"/>
        </w:rPr>
        <w:t>required</w:t>
      </w:r>
      <w:r w:rsidRPr="00601997">
        <w:rPr>
          <w:rFonts w:ascii="Arial" w:hAnsi="Arial" w:cs="Arial"/>
          <w:sz w:val="24"/>
          <w:szCs w:val="24"/>
        </w:rPr>
        <w:t xml:space="preserve"> </w:t>
      </w:r>
      <w:r w:rsidRPr="00EA1621">
        <w:rPr>
          <w:rFonts w:ascii="Arial" w:hAnsi="Arial" w:cs="Arial"/>
          <w:sz w:val="24"/>
          <w:szCs w:val="24"/>
        </w:rPr>
        <w:t>to</w:t>
      </w:r>
      <w:r w:rsidRPr="00601997">
        <w:rPr>
          <w:rFonts w:ascii="Arial" w:hAnsi="Arial" w:cs="Arial"/>
          <w:sz w:val="24"/>
          <w:szCs w:val="24"/>
        </w:rPr>
        <w:t xml:space="preserve"> </w:t>
      </w:r>
      <w:r w:rsidRPr="00EA1621">
        <w:rPr>
          <w:rFonts w:ascii="Arial" w:hAnsi="Arial" w:cs="Arial"/>
          <w:sz w:val="24"/>
          <w:szCs w:val="24"/>
        </w:rPr>
        <w:t>report actual or suspected violations of this policy, as well as any other illegal, unethical, or improper</w:t>
      </w:r>
      <w:r w:rsidRPr="00601997">
        <w:rPr>
          <w:rFonts w:ascii="Arial" w:hAnsi="Arial" w:cs="Arial"/>
          <w:sz w:val="24"/>
          <w:szCs w:val="24"/>
        </w:rPr>
        <w:t xml:space="preserve"> </w:t>
      </w:r>
      <w:r w:rsidRPr="00EA1621">
        <w:rPr>
          <w:rFonts w:ascii="Arial" w:hAnsi="Arial" w:cs="Arial"/>
          <w:sz w:val="24"/>
          <w:szCs w:val="24"/>
        </w:rPr>
        <w:t>conduct.</w:t>
      </w:r>
      <w:r w:rsidRPr="00601997">
        <w:rPr>
          <w:rFonts w:ascii="Arial" w:hAnsi="Arial" w:cs="Arial"/>
          <w:sz w:val="24"/>
          <w:szCs w:val="24"/>
        </w:rPr>
        <w:t xml:space="preserve"> </w:t>
      </w:r>
      <w:r w:rsidRPr="00EA1621">
        <w:rPr>
          <w:rFonts w:ascii="Arial" w:hAnsi="Arial" w:cs="Arial"/>
          <w:sz w:val="24"/>
          <w:szCs w:val="24"/>
        </w:rPr>
        <w:t>Company</w:t>
      </w:r>
      <w:r w:rsidRPr="00601997">
        <w:rPr>
          <w:rFonts w:ascii="Arial" w:hAnsi="Arial" w:cs="Arial"/>
          <w:sz w:val="24"/>
          <w:szCs w:val="24"/>
        </w:rPr>
        <w:t xml:space="preserve"> </w:t>
      </w:r>
      <w:r w:rsidRPr="00EA1621">
        <w:rPr>
          <w:rFonts w:ascii="Arial" w:hAnsi="Arial" w:cs="Arial"/>
          <w:sz w:val="24"/>
          <w:szCs w:val="24"/>
        </w:rPr>
        <w:t>policy</w:t>
      </w:r>
      <w:r w:rsidRPr="00601997">
        <w:rPr>
          <w:rFonts w:ascii="Arial" w:hAnsi="Arial" w:cs="Arial"/>
          <w:sz w:val="24"/>
          <w:szCs w:val="24"/>
        </w:rPr>
        <w:t xml:space="preserve"> </w:t>
      </w:r>
      <w:r w:rsidRPr="00EA1621">
        <w:rPr>
          <w:rFonts w:ascii="Arial" w:hAnsi="Arial" w:cs="Arial"/>
          <w:sz w:val="24"/>
          <w:szCs w:val="24"/>
        </w:rPr>
        <w:t>prohibits</w:t>
      </w:r>
      <w:r w:rsidRPr="00601997">
        <w:rPr>
          <w:rFonts w:ascii="Arial" w:hAnsi="Arial" w:cs="Arial"/>
          <w:sz w:val="24"/>
          <w:szCs w:val="24"/>
        </w:rPr>
        <w:t xml:space="preserve"> </w:t>
      </w:r>
      <w:r w:rsidRPr="00EA1621">
        <w:rPr>
          <w:rFonts w:ascii="Arial" w:hAnsi="Arial" w:cs="Arial"/>
          <w:sz w:val="24"/>
          <w:szCs w:val="24"/>
        </w:rPr>
        <w:t>retaliation</w:t>
      </w:r>
      <w:r w:rsidRPr="00601997">
        <w:rPr>
          <w:rFonts w:ascii="Arial" w:hAnsi="Arial" w:cs="Arial"/>
          <w:sz w:val="24"/>
          <w:szCs w:val="24"/>
        </w:rPr>
        <w:t xml:space="preserve"> </w:t>
      </w:r>
      <w:r w:rsidRPr="00EA1621">
        <w:rPr>
          <w:rFonts w:ascii="Arial" w:hAnsi="Arial" w:cs="Arial"/>
          <w:sz w:val="24"/>
          <w:szCs w:val="24"/>
        </w:rPr>
        <w:t>against</w:t>
      </w:r>
      <w:r w:rsidRPr="00601997">
        <w:rPr>
          <w:rFonts w:ascii="Arial" w:hAnsi="Arial" w:cs="Arial"/>
          <w:sz w:val="24"/>
          <w:szCs w:val="24"/>
        </w:rPr>
        <w:t xml:space="preserve"> </w:t>
      </w:r>
      <w:r w:rsidRPr="00EA1621">
        <w:rPr>
          <w:rFonts w:ascii="Arial" w:hAnsi="Arial" w:cs="Arial"/>
          <w:sz w:val="24"/>
          <w:szCs w:val="24"/>
        </w:rPr>
        <w:t>any</w:t>
      </w:r>
      <w:r w:rsidRPr="00601997">
        <w:rPr>
          <w:rFonts w:ascii="Arial" w:hAnsi="Arial" w:cs="Arial"/>
          <w:sz w:val="24"/>
          <w:szCs w:val="24"/>
        </w:rPr>
        <w:t xml:space="preserve"> </w:t>
      </w:r>
      <w:r w:rsidRPr="00EA1621">
        <w:rPr>
          <w:rFonts w:ascii="Arial" w:hAnsi="Arial" w:cs="Arial"/>
          <w:sz w:val="24"/>
          <w:szCs w:val="24"/>
        </w:rPr>
        <w:t>employee</w:t>
      </w:r>
      <w:r w:rsidRPr="00601997">
        <w:rPr>
          <w:rFonts w:ascii="Arial" w:hAnsi="Arial" w:cs="Arial"/>
          <w:sz w:val="24"/>
          <w:szCs w:val="24"/>
        </w:rPr>
        <w:t xml:space="preserve"> </w:t>
      </w:r>
      <w:r w:rsidRPr="00EA1621">
        <w:rPr>
          <w:rFonts w:ascii="Arial" w:hAnsi="Arial" w:cs="Arial"/>
          <w:sz w:val="24"/>
          <w:szCs w:val="24"/>
        </w:rPr>
        <w:t>for</w:t>
      </w:r>
      <w:r w:rsidRPr="00601997">
        <w:rPr>
          <w:rFonts w:ascii="Arial" w:hAnsi="Arial" w:cs="Arial"/>
          <w:sz w:val="24"/>
          <w:szCs w:val="24"/>
        </w:rPr>
        <w:t xml:space="preserve"> </w:t>
      </w:r>
      <w:r w:rsidRPr="00EA1621">
        <w:rPr>
          <w:rFonts w:ascii="Arial" w:hAnsi="Arial" w:cs="Arial"/>
          <w:sz w:val="24"/>
          <w:szCs w:val="24"/>
        </w:rPr>
        <w:t>concerns raised in good faith. AML RightSource employees and representatives are expected to read, understand,</w:t>
      </w:r>
      <w:r w:rsidRPr="00601997">
        <w:rPr>
          <w:rFonts w:ascii="Arial" w:hAnsi="Arial" w:cs="Arial"/>
          <w:sz w:val="24"/>
          <w:szCs w:val="24"/>
        </w:rPr>
        <w:t xml:space="preserve"> </w:t>
      </w:r>
      <w:r w:rsidRPr="00EA1621">
        <w:rPr>
          <w:rFonts w:ascii="Arial" w:hAnsi="Arial" w:cs="Arial"/>
          <w:sz w:val="24"/>
          <w:szCs w:val="24"/>
        </w:rPr>
        <w:t>and</w:t>
      </w:r>
      <w:r w:rsidRPr="00601997">
        <w:rPr>
          <w:rFonts w:ascii="Arial" w:hAnsi="Arial" w:cs="Arial"/>
          <w:sz w:val="24"/>
          <w:szCs w:val="24"/>
        </w:rPr>
        <w:t xml:space="preserve"> </w:t>
      </w:r>
      <w:r w:rsidRPr="00EA1621">
        <w:rPr>
          <w:rFonts w:ascii="Arial" w:hAnsi="Arial" w:cs="Arial"/>
          <w:sz w:val="24"/>
          <w:szCs w:val="24"/>
        </w:rPr>
        <w:t>consult</w:t>
      </w:r>
      <w:r w:rsidRPr="00601997">
        <w:rPr>
          <w:rFonts w:ascii="Arial" w:hAnsi="Arial" w:cs="Arial"/>
          <w:sz w:val="24"/>
          <w:szCs w:val="24"/>
        </w:rPr>
        <w:t xml:space="preserve"> </w:t>
      </w:r>
      <w:r w:rsidRPr="00EA1621">
        <w:rPr>
          <w:rFonts w:ascii="Arial" w:hAnsi="Arial" w:cs="Arial"/>
          <w:sz w:val="24"/>
          <w:szCs w:val="24"/>
        </w:rPr>
        <w:t>this</w:t>
      </w:r>
      <w:r w:rsidRPr="00601997">
        <w:rPr>
          <w:rFonts w:ascii="Arial" w:hAnsi="Arial" w:cs="Arial"/>
          <w:sz w:val="24"/>
          <w:szCs w:val="24"/>
        </w:rPr>
        <w:t xml:space="preserve"> </w:t>
      </w:r>
      <w:r w:rsidRPr="00EA1621">
        <w:rPr>
          <w:rFonts w:ascii="Arial" w:hAnsi="Arial" w:cs="Arial"/>
          <w:sz w:val="24"/>
          <w:szCs w:val="24"/>
        </w:rPr>
        <w:t>policy;</w:t>
      </w:r>
      <w:r w:rsidRPr="00601997">
        <w:rPr>
          <w:rFonts w:ascii="Arial" w:hAnsi="Arial" w:cs="Arial"/>
          <w:sz w:val="24"/>
          <w:szCs w:val="24"/>
        </w:rPr>
        <w:t xml:space="preserve"> </w:t>
      </w:r>
      <w:r w:rsidRPr="00EA1621">
        <w:rPr>
          <w:rFonts w:ascii="Arial" w:hAnsi="Arial" w:cs="Arial"/>
          <w:sz w:val="24"/>
          <w:szCs w:val="24"/>
        </w:rPr>
        <w:t>conduct</w:t>
      </w:r>
      <w:r w:rsidRPr="00601997">
        <w:rPr>
          <w:rFonts w:ascii="Arial" w:hAnsi="Arial" w:cs="Arial"/>
          <w:sz w:val="24"/>
          <w:szCs w:val="24"/>
        </w:rPr>
        <w:t xml:space="preserve"> </w:t>
      </w:r>
      <w:r w:rsidRPr="00EA1621">
        <w:rPr>
          <w:rFonts w:ascii="Arial" w:hAnsi="Arial" w:cs="Arial"/>
          <w:sz w:val="24"/>
          <w:szCs w:val="24"/>
        </w:rPr>
        <w:t>themselves</w:t>
      </w:r>
      <w:r w:rsidRPr="00601997">
        <w:rPr>
          <w:rFonts w:ascii="Arial" w:hAnsi="Arial" w:cs="Arial"/>
          <w:sz w:val="24"/>
          <w:szCs w:val="24"/>
        </w:rPr>
        <w:t xml:space="preserve"> </w:t>
      </w:r>
      <w:r w:rsidRPr="00EA1621">
        <w:rPr>
          <w:rFonts w:ascii="Arial" w:hAnsi="Arial" w:cs="Arial"/>
          <w:sz w:val="24"/>
          <w:szCs w:val="24"/>
        </w:rPr>
        <w:t>at</w:t>
      </w:r>
      <w:r w:rsidRPr="00601997">
        <w:rPr>
          <w:rFonts w:ascii="Arial" w:hAnsi="Arial" w:cs="Arial"/>
          <w:sz w:val="24"/>
          <w:szCs w:val="24"/>
        </w:rPr>
        <w:t xml:space="preserve"> </w:t>
      </w:r>
      <w:r w:rsidRPr="00EA1621">
        <w:rPr>
          <w:rFonts w:ascii="Arial" w:hAnsi="Arial" w:cs="Arial"/>
          <w:sz w:val="24"/>
          <w:szCs w:val="24"/>
        </w:rPr>
        <w:t>all</w:t>
      </w:r>
      <w:r w:rsidRPr="00601997">
        <w:rPr>
          <w:rFonts w:ascii="Arial" w:hAnsi="Arial" w:cs="Arial"/>
          <w:sz w:val="24"/>
          <w:szCs w:val="24"/>
        </w:rPr>
        <w:t xml:space="preserve"> </w:t>
      </w:r>
      <w:r w:rsidRPr="00EA1621">
        <w:rPr>
          <w:rFonts w:ascii="Arial" w:hAnsi="Arial" w:cs="Arial"/>
          <w:sz w:val="24"/>
          <w:szCs w:val="24"/>
        </w:rPr>
        <w:t>times</w:t>
      </w:r>
      <w:r w:rsidRPr="00601997">
        <w:rPr>
          <w:rFonts w:ascii="Arial" w:hAnsi="Arial" w:cs="Arial"/>
          <w:sz w:val="24"/>
          <w:szCs w:val="24"/>
        </w:rPr>
        <w:t xml:space="preserve"> </w:t>
      </w:r>
      <w:r w:rsidRPr="00EA1621">
        <w:rPr>
          <w:rFonts w:ascii="Arial" w:hAnsi="Arial" w:cs="Arial"/>
          <w:sz w:val="24"/>
          <w:szCs w:val="24"/>
        </w:rPr>
        <w:t>in</w:t>
      </w:r>
      <w:r w:rsidRPr="00601997">
        <w:rPr>
          <w:rFonts w:ascii="Arial" w:hAnsi="Arial" w:cs="Arial"/>
          <w:sz w:val="24"/>
          <w:szCs w:val="24"/>
        </w:rPr>
        <w:t xml:space="preserve"> </w:t>
      </w:r>
      <w:r w:rsidRPr="00EA1621">
        <w:rPr>
          <w:rFonts w:ascii="Arial" w:hAnsi="Arial" w:cs="Arial"/>
          <w:sz w:val="24"/>
          <w:szCs w:val="24"/>
        </w:rPr>
        <w:t>a</w:t>
      </w:r>
      <w:r w:rsidRPr="00601997">
        <w:rPr>
          <w:rFonts w:ascii="Arial" w:hAnsi="Arial" w:cs="Arial"/>
          <w:sz w:val="24"/>
          <w:szCs w:val="24"/>
        </w:rPr>
        <w:t xml:space="preserve"> </w:t>
      </w:r>
      <w:r w:rsidRPr="00EA1621">
        <w:rPr>
          <w:rFonts w:ascii="Arial" w:hAnsi="Arial" w:cs="Arial"/>
          <w:sz w:val="24"/>
          <w:szCs w:val="24"/>
        </w:rPr>
        <w:t>manner</w:t>
      </w:r>
      <w:r w:rsidRPr="00601997">
        <w:rPr>
          <w:rFonts w:ascii="Arial" w:hAnsi="Arial" w:cs="Arial"/>
          <w:sz w:val="24"/>
          <w:szCs w:val="24"/>
        </w:rPr>
        <w:t xml:space="preserve"> </w:t>
      </w:r>
      <w:r w:rsidRPr="00EA1621">
        <w:rPr>
          <w:rFonts w:ascii="Arial" w:hAnsi="Arial" w:cs="Arial"/>
          <w:sz w:val="24"/>
          <w:szCs w:val="24"/>
        </w:rPr>
        <w:t>consistent with this policy; and report any known or suspected violation of this policy, or suspected impending violation, to the Human Resource Department or manager. Violations of this policy may result in disciplinary action up to and including</w:t>
      </w:r>
      <w:r w:rsidRPr="00601997">
        <w:rPr>
          <w:rFonts w:ascii="Arial" w:hAnsi="Arial" w:cs="Arial"/>
          <w:sz w:val="24"/>
          <w:szCs w:val="24"/>
        </w:rPr>
        <w:t xml:space="preserve"> </w:t>
      </w:r>
      <w:r w:rsidRPr="00EA1621">
        <w:rPr>
          <w:rFonts w:ascii="Arial" w:hAnsi="Arial" w:cs="Arial"/>
          <w:sz w:val="24"/>
          <w:szCs w:val="24"/>
        </w:rPr>
        <w:t>termination.</w:t>
      </w:r>
    </w:p>
    <w:p w14:paraId="126B2621" w14:textId="77777777" w:rsidR="002E372C" w:rsidRDefault="002E372C" w:rsidP="002E372C">
      <w:pPr>
        <w:pStyle w:val="BodyText"/>
        <w:spacing w:before="1"/>
        <w:rPr>
          <w:rFonts w:cs="Arial"/>
        </w:rPr>
      </w:pPr>
    </w:p>
    <w:p w14:paraId="014BE112" w14:textId="77777777" w:rsidR="00261111" w:rsidRPr="00EA1621" w:rsidRDefault="00261111" w:rsidP="002E372C">
      <w:pPr>
        <w:pStyle w:val="BodyText"/>
        <w:spacing w:before="1"/>
        <w:rPr>
          <w:rFonts w:cs="Arial"/>
        </w:rPr>
      </w:pPr>
    </w:p>
    <w:p w14:paraId="33A26FA5" w14:textId="77777777" w:rsidR="002E372C" w:rsidRPr="00EA1621" w:rsidRDefault="06E01012" w:rsidP="009B54EF">
      <w:pPr>
        <w:pStyle w:val="Heading1"/>
        <w:numPr>
          <w:ilvl w:val="0"/>
          <w:numId w:val="82"/>
        </w:numPr>
        <w:ind w:left="900" w:hanging="810"/>
        <w:rPr>
          <w:rFonts w:cs="Arial"/>
          <w:u w:val="single"/>
        </w:rPr>
      </w:pPr>
      <w:bookmarkStart w:id="106" w:name="_Toc129105355"/>
      <w:bookmarkStart w:id="107" w:name="_Toc793769358"/>
      <w:r w:rsidRPr="3D864F98">
        <w:rPr>
          <w:rFonts w:cs="Arial"/>
          <w:u w:val="single"/>
        </w:rPr>
        <w:t>ACCEPTABLE USE POLICY</w:t>
      </w:r>
      <w:bookmarkEnd w:id="106"/>
      <w:bookmarkEnd w:id="107"/>
    </w:p>
    <w:p w14:paraId="79A1D47F" w14:textId="77777777" w:rsidR="002E372C" w:rsidRPr="00EA1621" w:rsidRDefault="002E372C" w:rsidP="00601997">
      <w:pPr>
        <w:pStyle w:val="Heading1"/>
        <w:tabs>
          <w:tab w:val="left" w:pos="1541"/>
        </w:tabs>
        <w:ind w:left="0" w:firstLine="0"/>
        <w:rPr>
          <w:rFonts w:cs="Arial"/>
          <w:u w:val="single"/>
        </w:rPr>
      </w:pPr>
    </w:p>
    <w:p w14:paraId="5061F7E2" w14:textId="77777777" w:rsidR="002E372C" w:rsidRDefault="002E372C" w:rsidP="00601997">
      <w:pPr>
        <w:pStyle w:val="Heading2"/>
        <w:rPr>
          <w:rFonts w:cs="Arial"/>
        </w:rPr>
      </w:pPr>
      <w:r w:rsidRPr="007D5A49">
        <w:rPr>
          <w:rFonts w:cs="Arial"/>
        </w:rPr>
        <w:t>Purpose</w:t>
      </w:r>
    </w:p>
    <w:p w14:paraId="62DF80C7" w14:textId="77777777" w:rsidR="00616481" w:rsidRPr="00856B32" w:rsidRDefault="00616481" w:rsidP="00856B32"/>
    <w:p w14:paraId="596F7ABB" w14:textId="5B636819" w:rsidR="002E372C" w:rsidRPr="00EA1621" w:rsidRDefault="060B14A0" w:rsidP="009B3666">
      <w:pPr>
        <w:ind w:left="90"/>
        <w:jc w:val="both"/>
        <w:rPr>
          <w:rFonts w:ascii="Arial" w:hAnsi="Arial" w:cs="Arial"/>
          <w:sz w:val="24"/>
          <w:szCs w:val="24"/>
        </w:rPr>
      </w:pPr>
      <w:r w:rsidRPr="0C9A8096">
        <w:rPr>
          <w:rFonts w:ascii="Arial" w:hAnsi="Arial" w:cs="Arial"/>
          <w:sz w:val="24"/>
          <w:szCs w:val="24"/>
        </w:rPr>
        <w:t xml:space="preserve">AML RightSource provides a wide variety of computing, networking, and other technology assets in order to promote and support business pursuits and client requirements. By accessing and using </w:t>
      </w:r>
      <w:r w:rsidRPr="009B3666">
        <w:rPr>
          <w:rFonts w:ascii="Arial" w:hAnsi="Arial" w:cs="Arial"/>
          <w:sz w:val="24"/>
          <w:szCs w:val="24"/>
        </w:rPr>
        <w:t>organization</w:t>
      </w:r>
      <w:r w:rsidR="001A16D8" w:rsidRPr="009B3666">
        <w:rPr>
          <w:rFonts w:ascii="Arial" w:hAnsi="Arial" w:cs="Arial"/>
          <w:sz w:val="24"/>
          <w:szCs w:val="24"/>
        </w:rPr>
        <w:t>al</w:t>
      </w:r>
      <w:r w:rsidRPr="0C9A8096">
        <w:rPr>
          <w:rFonts w:ascii="Arial" w:hAnsi="Arial" w:cs="Arial"/>
          <w:sz w:val="24"/>
          <w:szCs w:val="24"/>
        </w:rPr>
        <w:t xml:space="preserve"> information, data and technology equipment and resources, all AML RightSource </w:t>
      </w:r>
      <w:r w:rsidR="00B0EF71" w:rsidRPr="0C9A8096">
        <w:rPr>
          <w:rFonts w:ascii="Arial" w:hAnsi="Arial" w:cs="Arial"/>
          <w:sz w:val="24"/>
          <w:szCs w:val="24"/>
        </w:rPr>
        <w:t>employee</w:t>
      </w:r>
      <w:r w:rsidR="04B432FA" w:rsidRPr="0C9A8096">
        <w:rPr>
          <w:rFonts w:ascii="Arial" w:hAnsi="Arial" w:cs="Arial"/>
          <w:sz w:val="24"/>
          <w:szCs w:val="24"/>
        </w:rPr>
        <w:t>s</w:t>
      </w:r>
      <w:r w:rsidRPr="0C9A8096">
        <w:rPr>
          <w:rFonts w:ascii="Arial" w:hAnsi="Arial" w:cs="Arial"/>
          <w:sz w:val="24"/>
          <w:szCs w:val="24"/>
        </w:rPr>
        <w:t xml:space="preserve"> agree to abide by the requirements of this </w:t>
      </w:r>
      <w:r w:rsidR="3DF0C2ED" w:rsidRPr="0C9A8096">
        <w:rPr>
          <w:rFonts w:ascii="Arial" w:hAnsi="Arial" w:cs="Arial"/>
          <w:sz w:val="24"/>
          <w:szCs w:val="24"/>
        </w:rPr>
        <w:t>p</w:t>
      </w:r>
      <w:r w:rsidRPr="0C9A8096">
        <w:rPr>
          <w:rFonts w:ascii="Arial" w:hAnsi="Arial" w:cs="Arial"/>
          <w:sz w:val="24"/>
          <w:szCs w:val="24"/>
        </w:rPr>
        <w:t>olicy</w:t>
      </w:r>
      <w:r w:rsidR="206CB7D8" w:rsidRPr="0C9A8096">
        <w:rPr>
          <w:rFonts w:ascii="Arial" w:hAnsi="Arial" w:cs="Arial"/>
          <w:sz w:val="24"/>
          <w:szCs w:val="24"/>
        </w:rPr>
        <w:t>.</w:t>
      </w:r>
    </w:p>
    <w:p w14:paraId="24C44BC6" w14:textId="6574DDD8" w:rsidR="002E372C" w:rsidRPr="00EA1621" w:rsidRDefault="002E372C" w:rsidP="002905C0">
      <w:pPr>
        <w:ind w:left="90"/>
        <w:rPr>
          <w:rFonts w:ascii="Arial" w:hAnsi="Arial" w:cs="Arial"/>
          <w:sz w:val="24"/>
          <w:szCs w:val="24"/>
        </w:rPr>
      </w:pPr>
    </w:p>
    <w:p w14:paraId="199BBDBA" w14:textId="77777777" w:rsidR="002E372C" w:rsidRDefault="002E372C" w:rsidP="00601997">
      <w:pPr>
        <w:pStyle w:val="Heading2"/>
        <w:rPr>
          <w:rFonts w:cs="Arial"/>
        </w:rPr>
      </w:pPr>
      <w:r w:rsidRPr="007D5A49">
        <w:rPr>
          <w:rFonts w:cs="Arial"/>
        </w:rPr>
        <w:t>Scope and Applicability</w:t>
      </w:r>
    </w:p>
    <w:p w14:paraId="29C696E3" w14:textId="77777777" w:rsidR="00616481" w:rsidRPr="00616481" w:rsidRDefault="00616481" w:rsidP="00856B32"/>
    <w:p w14:paraId="06CA5766" w14:textId="5A4B4F98" w:rsidR="002E372C" w:rsidRPr="00EA1621" w:rsidRDefault="4459600D" w:rsidP="009B3666">
      <w:pPr>
        <w:spacing w:line="257" w:lineRule="auto"/>
        <w:ind w:left="90"/>
        <w:jc w:val="both"/>
        <w:rPr>
          <w:rFonts w:ascii="Arial" w:hAnsi="Arial" w:cs="Arial"/>
          <w:sz w:val="24"/>
          <w:szCs w:val="24"/>
        </w:rPr>
      </w:pPr>
      <w:r w:rsidRPr="0C9A8096">
        <w:rPr>
          <w:rFonts w:ascii="Arial" w:hAnsi="Arial" w:cs="Arial"/>
          <w:sz w:val="24"/>
          <w:szCs w:val="24"/>
        </w:rPr>
        <w:t xml:space="preserve">This </w:t>
      </w:r>
      <w:r w:rsidR="004A3BBA" w:rsidRPr="0C9A8096">
        <w:rPr>
          <w:rFonts w:ascii="Arial" w:hAnsi="Arial" w:cs="Arial"/>
          <w:sz w:val="24"/>
          <w:szCs w:val="24"/>
        </w:rPr>
        <w:t>p</w:t>
      </w:r>
      <w:r w:rsidRPr="0C9A8096">
        <w:rPr>
          <w:rFonts w:ascii="Arial" w:hAnsi="Arial" w:cs="Arial"/>
          <w:sz w:val="24"/>
          <w:szCs w:val="24"/>
        </w:rPr>
        <w:t xml:space="preserve">olicy applies to </w:t>
      </w:r>
      <w:r w:rsidR="2F6837F6" w:rsidRPr="0C9A8096">
        <w:rPr>
          <w:rFonts w:ascii="Arial" w:hAnsi="Arial" w:cs="Arial"/>
          <w:sz w:val="24"/>
          <w:szCs w:val="24"/>
        </w:rPr>
        <w:t>all</w:t>
      </w:r>
      <w:r w:rsidRPr="0C9A8096">
        <w:rPr>
          <w:rFonts w:ascii="Arial" w:hAnsi="Arial" w:cs="Arial"/>
          <w:sz w:val="24"/>
          <w:szCs w:val="24"/>
        </w:rPr>
        <w:t xml:space="preserve"> AML RightSource </w:t>
      </w:r>
      <w:r w:rsidR="13D82FB6" w:rsidRPr="0C9A8096">
        <w:rPr>
          <w:rFonts w:ascii="Arial" w:hAnsi="Arial" w:cs="Arial"/>
          <w:sz w:val="24"/>
          <w:szCs w:val="24"/>
        </w:rPr>
        <w:t>employees</w:t>
      </w:r>
      <w:r w:rsidRPr="0C9A8096">
        <w:rPr>
          <w:rFonts w:ascii="Arial" w:hAnsi="Arial" w:cs="Arial"/>
          <w:sz w:val="24"/>
          <w:szCs w:val="24"/>
        </w:rPr>
        <w:t xml:space="preserve">, defined as: all employees, business partners, contractors and third-party service providers who access </w:t>
      </w:r>
      <w:r w:rsidR="04ED159F" w:rsidRPr="0C9A8096">
        <w:rPr>
          <w:rFonts w:ascii="Arial" w:hAnsi="Arial" w:cs="Arial"/>
          <w:sz w:val="24"/>
          <w:szCs w:val="24"/>
        </w:rPr>
        <w:t>C</w:t>
      </w:r>
      <w:r w:rsidRPr="0C9A8096">
        <w:rPr>
          <w:rFonts w:ascii="Arial" w:hAnsi="Arial" w:cs="Arial"/>
          <w:sz w:val="24"/>
          <w:szCs w:val="24"/>
        </w:rPr>
        <w:t xml:space="preserve">ompany and </w:t>
      </w:r>
      <w:r w:rsidR="7EBE516B" w:rsidRPr="0C9A8096">
        <w:rPr>
          <w:rFonts w:ascii="Arial" w:hAnsi="Arial" w:cs="Arial"/>
          <w:sz w:val="24"/>
          <w:szCs w:val="24"/>
        </w:rPr>
        <w:t>c</w:t>
      </w:r>
      <w:r w:rsidRPr="0C9A8096">
        <w:rPr>
          <w:rFonts w:ascii="Arial" w:hAnsi="Arial" w:cs="Arial"/>
          <w:sz w:val="24"/>
          <w:szCs w:val="24"/>
        </w:rPr>
        <w:t>lient data, information and technology resources assets. Assets can be physical or informational, such as proprietary information or data.</w:t>
      </w:r>
    </w:p>
    <w:p w14:paraId="1B879AD4" w14:textId="77777777" w:rsidR="002E372C" w:rsidRPr="00EA1621" w:rsidRDefault="002E372C" w:rsidP="002E372C">
      <w:pPr>
        <w:pStyle w:val="Heading1"/>
        <w:spacing w:line="257" w:lineRule="auto"/>
        <w:ind w:left="0" w:firstLine="0"/>
        <w:rPr>
          <w:rFonts w:cs="Arial"/>
          <w:color w:val="2F5496"/>
          <w:u w:val="single"/>
        </w:rPr>
      </w:pPr>
    </w:p>
    <w:p w14:paraId="3C4B8863" w14:textId="77777777" w:rsidR="002E372C" w:rsidRDefault="002E372C" w:rsidP="00601997">
      <w:pPr>
        <w:pStyle w:val="Heading2"/>
        <w:rPr>
          <w:rFonts w:cs="Arial"/>
        </w:rPr>
      </w:pPr>
      <w:r w:rsidRPr="007D5A49">
        <w:rPr>
          <w:rFonts w:cs="Arial"/>
        </w:rPr>
        <w:t>Compliance with this Policy</w:t>
      </w:r>
    </w:p>
    <w:p w14:paraId="193D4A31" w14:textId="77777777" w:rsidR="00616481" w:rsidRPr="00856B32" w:rsidRDefault="00616481" w:rsidP="00856B32"/>
    <w:p w14:paraId="38BC21D8" w14:textId="62C41F26" w:rsidR="002E372C" w:rsidRPr="00EA1621" w:rsidRDefault="0ED46C2B" w:rsidP="00601997">
      <w:pPr>
        <w:ind w:left="90"/>
        <w:jc w:val="both"/>
        <w:rPr>
          <w:rFonts w:ascii="Arial" w:hAnsi="Arial" w:cs="Arial"/>
          <w:sz w:val="24"/>
          <w:szCs w:val="24"/>
        </w:rPr>
      </w:pPr>
      <w:r w:rsidRPr="0C9A8096">
        <w:rPr>
          <w:rFonts w:ascii="Arial" w:hAnsi="Arial" w:cs="Arial"/>
          <w:sz w:val="24"/>
          <w:szCs w:val="24"/>
        </w:rPr>
        <w:t xml:space="preserve">All AML RightSource </w:t>
      </w:r>
      <w:r w:rsidR="00501103" w:rsidRPr="0C9A8096">
        <w:rPr>
          <w:rFonts w:ascii="Arial" w:hAnsi="Arial" w:cs="Arial"/>
          <w:sz w:val="24"/>
          <w:szCs w:val="24"/>
        </w:rPr>
        <w:t>employees</w:t>
      </w:r>
      <w:r w:rsidRPr="0C9A8096">
        <w:rPr>
          <w:rFonts w:ascii="Arial" w:hAnsi="Arial" w:cs="Arial"/>
          <w:sz w:val="24"/>
          <w:szCs w:val="24"/>
        </w:rPr>
        <w:t xml:space="preserve"> must comply with this Policy. An employee’s failure to comply with this Policy may result in disciplinary sanctions including, but not limited to, revocation of access, suspension or termination of employment. Contractors and Third-Party </w:t>
      </w:r>
      <w:r w:rsidR="28E40089" w:rsidRPr="0C9A8096">
        <w:rPr>
          <w:rFonts w:ascii="Arial" w:hAnsi="Arial" w:cs="Arial"/>
          <w:sz w:val="24"/>
          <w:szCs w:val="24"/>
        </w:rPr>
        <w:t>s</w:t>
      </w:r>
      <w:r w:rsidRPr="0C9A8096">
        <w:rPr>
          <w:rFonts w:ascii="Arial" w:hAnsi="Arial" w:cs="Arial"/>
          <w:sz w:val="24"/>
          <w:szCs w:val="24"/>
        </w:rPr>
        <w:t xml:space="preserve">ervice </w:t>
      </w:r>
      <w:r w:rsidR="192AA01A" w:rsidRPr="0C9A8096">
        <w:rPr>
          <w:rFonts w:ascii="Arial" w:hAnsi="Arial" w:cs="Arial"/>
          <w:sz w:val="24"/>
          <w:szCs w:val="24"/>
        </w:rPr>
        <w:t>p</w:t>
      </w:r>
      <w:r w:rsidRPr="0C9A8096">
        <w:rPr>
          <w:rFonts w:ascii="Arial" w:hAnsi="Arial" w:cs="Arial"/>
          <w:sz w:val="24"/>
          <w:szCs w:val="24"/>
        </w:rPr>
        <w:t xml:space="preserve">roviders may have their contract terminated for violating this </w:t>
      </w:r>
      <w:r w:rsidR="216DB6E8" w:rsidRPr="0C9A8096">
        <w:rPr>
          <w:rFonts w:ascii="Arial" w:hAnsi="Arial" w:cs="Arial"/>
          <w:sz w:val="24"/>
          <w:szCs w:val="24"/>
        </w:rPr>
        <w:t>p</w:t>
      </w:r>
      <w:r w:rsidRPr="0C9A8096">
        <w:rPr>
          <w:rFonts w:ascii="Arial" w:hAnsi="Arial" w:cs="Arial"/>
          <w:sz w:val="24"/>
          <w:szCs w:val="24"/>
        </w:rPr>
        <w:t>olicy.</w:t>
      </w:r>
    </w:p>
    <w:p w14:paraId="0C39BA40" w14:textId="77777777" w:rsidR="001F687E" w:rsidRPr="00EA1621" w:rsidRDefault="001F687E" w:rsidP="002905C0">
      <w:pPr>
        <w:ind w:left="90"/>
        <w:rPr>
          <w:rFonts w:ascii="Arial" w:hAnsi="Arial" w:cs="Arial"/>
          <w:sz w:val="24"/>
          <w:szCs w:val="24"/>
        </w:rPr>
      </w:pPr>
    </w:p>
    <w:p w14:paraId="246B3A2E" w14:textId="552B460B" w:rsidR="002E372C" w:rsidRPr="00EA1621" w:rsidRDefault="0ED46C2B" w:rsidP="00601997">
      <w:pPr>
        <w:ind w:left="90"/>
        <w:jc w:val="both"/>
        <w:rPr>
          <w:rFonts w:ascii="Arial" w:hAnsi="Arial" w:cs="Arial"/>
          <w:sz w:val="24"/>
          <w:szCs w:val="24"/>
        </w:rPr>
      </w:pPr>
      <w:r w:rsidRPr="00EA1621">
        <w:rPr>
          <w:rFonts w:ascii="Arial" w:hAnsi="Arial" w:cs="Arial"/>
          <w:sz w:val="24"/>
          <w:szCs w:val="24"/>
        </w:rPr>
        <w:t xml:space="preserve">There may be use cases requiring an exception. Such exceptions must be in writing and approved by Information Security prior to proceeding with any action. Information Security will escalate to VP of Information Technology and Risk Management or </w:t>
      </w:r>
      <w:r w:rsidRPr="00EA1621">
        <w:rPr>
          <w:rFonts w:ascii="Arial" w:hAnsi="Arial" w:cs="Arial"/>
          <w:sz w:val="24"/>
          <w:szCs w:val="24"/>
        </w:rPr>
        <w:lastRenderedPageBreak/>
        <w:t>Human Resources, as appropriate.</w:t>
      </w:r>
    </w:p>
    <w:p w14:paraId="40A3C0F7" w14:textId="77777777" w:rsidR="002E372C" w:rsidRPr="00EA1621" w:rsidRDefault="002E372C" w:rsidP="002905C0">
      <w:pPr>
        <w:spacing w:line="276" w:lineRule="auto"/>
        <w:ind w:left="90"/>
        <w:rPr>
          <w:rFonts w:ascii="Arial" w:hAnsi="Arial" w:cs="Arial"/>
          <w:b/>
          <w:bCs/>
          <w:sz w:val="24"/>
          <w:szCs w:val="24"/>
        </w:rPr>
      </w:pPr>
    </w:p>
    <w:p w14:paraId="48685B53" w14:textId="782AEE95" w:rsidR="002E372C" w:rsidRDefault="002E372C" w:rsidP="00601997">
      <w:pPr>
        <w:pStyle w:val="Heading2"/>
      </w:pPr>
      <w:r w:rsidRPr="003A38CC">
        <w:t>Policy Guidance</w:t>
      </w:r>
    </w:p>
    <w:p w14:paraId="2A2C7125" w14:textId="77777777" w:rsidR="00B82A34" w:rsidRPr="00B82A34" w:rsidRDefault="00B82A34" w:rsidP="00856B32"/>
    <w:p w14:paraId="66844C2D" w14:textId="220FBB1F" w:rsidR="002E372C" w:rsidRPr="00EA1621" w:rsidRDefault="002E372C" w:rsidP="00601997">
      <w:pPr>
        <w:spacing w:line="257" w:lineRule="auto"/>
        <w:ind w:left="90"/>
        <w:jc w:val="both"/>
        <w:rPr>
          <w:rFonts w:ascii="Arial" w:hAnsi="Arial" w:cs="Arial"/>
          <w:sz w:val="24"/>
          <w:szCs w:val="24"/>
        </w:rPr>
      </w:pPr>
      <w:r w:rsidRPr="0C9A8096">
        <w:rPr>
          <w:rFonts w:ascii="Arial" w:hAnsi="Arial" w:cs="Arial"/>
          <w:sz w:val="24"/>
          <w:szCs w:val="24"/>
        </w:rPr>
        <w:t xml:space="preserve">Every AML RightSource employee has a responsibility to use the technology, equipment and resources they have been given access to in a responsible manner.  As such, the AML RightSource </w:t>
      </w:r>
      <w:r w:rsidR="208DD42C" w:rsidRPr="0C9A8096">
        <w:rPr>
          <w:rFonts w:ascii="Arial" w:hAnsi="Arial" w:cs="Arial"/>
          <w:sz w:val="24"/>
          <w:szCs w:val="24"/>
        </w:rPr>
        <w:t>employee</w:t>
      </w:r>
      <w:r w:rsidRPr="0C9A8096">
        <w:rPr>
          <w:rFonts w:ascii="Arial" w:hAnsi="Arial" w:cs="Arial"/>
          <w:sz w:val="24"/>
          <w:szCs w:val="24"/>
        </w:rPr>
        <w:t xml:space="preserve"> must adhere to the following policy statements:</w:t>
      </w:r>
    </w:p>
    <w:p w14:paraId="7C6B500E" w14:textId="77777777" w:rsidR="002E372C" w:rsidRPr="00EA1621" w:rsidRDefault="002E372C" w:rsidP="002905C0">
      <w:pPr>
        <w:spacing w:line="257" w:lineRule="auto"/>
        <w:ind w:left="90"/>
        <w:rPr>
          <w:rFonts w:ascii="Arial" w:hAnsi="Arial" w:cs="Arial"/>
          <w:sz w:val="24"/>
          <w:szCs w:val="24"/>
        </w:rPr>
      </w:pPr>
    </w:p>
    <w:p w14:paraId="3BEB3700" w14:textId="508A6ACE" w:rsidR="002E372C" w:rsidRPr="00EA1621" w:rsidRDefault="002E372C" w:rsidP="00601997">
      <w:pPr>
        <w:pStyle w:val="ListParagraph"/>
        <w:numPr>
          <w:ilvl w:val="0"/>
          <w:numId w:val="104"/>
        </w:numPr>
        <w:jc w:val="both"/>
        <w:rPr>
          <w:rFonts w:ascii="Arial" w:hAnsi="Arial" w:cs="Arial"/>
          <w:sz w:val="24"/>
          <w:szCs w:val="24"/>
        </w:rPr>
      </w:pPr>
      <w:r w:rsidRPr="434A6AEC">
        <w:rPr>
          <w:rFonts w:ascii="Arial" w:hAnsi="Arial" w:cs="Arial"/>
          <w:b/>
          <w:bCs/>
          <w:sz w:val="24"/>
          <w:szCs w:val="24"/>
        </w:rPr>
        <w:t xml:space="preserve">Physical Assets: </w:t>
      </w:r>
      <w:r w:rsidRPr="434A6AEC">
        <w:rPr>
          <w:rFonts w:ascii="Arial" w:hAnsi="Arial" w:cs="Arial"/>
          <w:sz w:val="24"/>
          <w:szCs w:val="24"/>
        </w:rPr>
        <w:t xml:space="preserve">The use of personal computing assets for any Company or </w:t>
      </w:r>
      <w:r w:rsidR="624AAF5E" w:rsidRPr="434A6AEC">
        <w:rPr>
          <w:rFonts w:ascii="Arial" w:hAnsi="Arial" w:cs="Arial"/>
          <w:sz w:val="24"/>
          <w:szCs w:val="24"/>
        </w:rPr>
        <w:t>client-related</w:t>
      </w:r>
      <w:r w:rsidRPr="434A6AEC">
        <w:rPr>
          <w:rFonts w:ascii="Arial" w:hAnsi="Arial" w:cs="Arial"/>
          <w:sz w:val="24"/>
          <w:szCs w:val="24"/>
        </w:rPr>
        <w:t xml:space="preserve"> work is prohibited.  All work must be performed on Company-owned assets.</w:t>
      </w:r>
    </w:p>
    <w:p w14:paraId="49A9D60A" w14:textId="77777777" w:rsidR="002E372C" w:rsidRPr="00EA1621" w:rsidRDefault="002E372C" w:rsidP="002E372C">
      <w:pPr>
        <w:pStyle w:val="ListParagraph"/>
        <w:ind w:left="720" w:firstLine="0"/>
        <w:rPr>
          <w:rFonts w:ascii="Arial" w:hAnsi="Arial" w:cs="Arial"/>
          <w:sz w:val="24"/>
          <w:szCs w:val="24"/>
        </w:rPr>
      </w:pPr>
    </w:p>
    <w:p w14:paraId="13850BB6" w14:textId="77777777" w:rsidR="002E372C" w:rsidRPr="00EA1621" w:rsidRDefault="002E372C" w:rsidP="00B1253B">
      <w:pPr>
        <w:pStyle w:val="ListParagraph"/>
        <w:numPr>
          <w:ilvl w:val="0"/>
          <w:numId w:val="104"/>
        </w:numPr>
        <w:rPr>
          <w:rFonts w:ascii="Arial" w:hAnsi="Arial" w:cs="Arial"/>
          <w:sz w:val="24"/>
          <w:szCs w:val="24"/>
        </w:rPr>
      </w:pPr>
      <w:r w:rsidRPr="00EA1621">
        <w:rPr>
          <w:rFonts w:ascii="Arial" w:hAnsi="Arial" w:cs="Arial"/>
          <w:b/>
          <w:bCs/>
          <w:sz w:val="24"/>
          <w:szCs w:val="24"/>
        </w:rPr>
        <w:t xml:space="preserve">Logical Controls: </w:t>
      </w:r>
      <w:r w:rsidRPr="00EA1621">
        <w:rPr>
          <w:rFonts w:ascii="Arial" w:hAnsi="Arial" w:cs="Arial"/>
          <w:sz w:val="24"/>
          <w:szCs w:val="24"/>
        </w:rPr>
        <w:t>Restrictions on software installations and use:</w:t>
      </w:r>
    </w:p>
    <w:p w14:paraId="721F02EE" w14:textId="77777777" w:rsidR="002E372C" w:rsidRPr="00EA1621" w:rsidRDefault="002E372C" w:rsidP="00601997">
      <w:pPr>
        <w:pStyle w:val="ListParagraph"/>
        <w:numPr>
          <w:ilvl w:val="0"/>
          <w:numId w:val="103"/>
        </w:numPr>
        <w:jc w:val="both"/>
        <w:rPr>
          <w:rFonts w:ascii="Arial" w:hAnsi="Arial" w:cs="Arial"/>
          <w:sz w:val="24"/>
          <w:szCs w:val="24"/>
        </w:rPr>
      </w:pPr>
      <w:r w:rsidRPr="00EA1621">
        <w:rPr>
          <w:rFonts w:ascii="Arial" w:hAnsi="Arial" w:cs="Arial"/>
          <w:sz w:val="24"/>
          <w:szCs w:val="24"/>
        </w:rPr>
        <w:t xml:space="preserve">Computer accounts are created for individuals and applications.  Each account should only be used by the person or application to whom it has been issued. </w:t>
      </w:r>
    </w:p>
    <w:p w14:paraId="2AC05F0C" w14:textId="693032CE" w:rsidR="002E372C" w:rsidRPr="00EA1621" w:rsidRDefault="002E372C" w:rsidP="00601997">
      <w:pPr>
        <w:pStyle w:val="ListParagraph"/>
        <w:numPr>
          <w:ilvl w:val="0"/>
          <w:numId w:val="103"/>
        </w:numPr>
        <w:jc w:val="both"/>
        <w:rPr>
          <w:rFonts w:ascii="Arial" w:hAnsi="Arial" w:cs="Arial"/>
          <w:sz w:val="24"/>
          <w:szCs w:val="24"/>
        </w:rPr>
      </w:pPr>
      <w:r w:rsidRPr="0C9A8096">
        <w:rPr>
          <w:rFonts w:ascii="Arial" w:hAnsi="Arial" w:cs="Arial"/>
          <w:sz w:val="24"/>
          <w:szCs w:val="24"/>
        </w:rPr>
        <w:t xml:space="preserve">Each </w:t>
      </w:r>
      <w:r w:rsidR="0A9F8335" w:rsidRPr="0C9A8096">
        <w:rPr>
          <w:rFonts w:ascii="Arial" w:hAnsi="Arial" w:cs="Arial"/>
          <w:sz w:val="24"/>
          <w:szCs w:val="24"/>
        </w:rPr>
        <w:t>employee</w:t>
      </w:r>
      <w:r w:rsidRPr="0C9A8096">
        <w:rPr>
          <w:rFonts w:ascii="Arial" w:hAnsi="Arial" w:cs="Arial"/>
          <w:sz w:val="24"/>
          <w:szCs w:val="24"/>
        </w:rPr>
        <w:t xml:space="preserve"> is responsible for all actions originating through the use of their account or network connection. </w:t>
      </w:r>
    </w:p>
    <w:p w14:paraId="310B0921" w14:textId="7919FE18" w:rsidR="002E372C" w:rsidRPr="00EA1621" w:rsidRDefault="002E372C" w:rsidP="00601997">
      <w:pPr>
        <w:pStyle w:val="ListParagraph"/>
        <w:numPr>
          <w:ilvl w:val="0"/>
          <w:numId w:val="103"/>
        </w:numPr>
        <w:spacing w:line="259" w:lineRule="auto"/>
        <w:jc w:val="both"/>
        <w:rPr>
          <w:rFonts w:ascii="Arial" w:hAnsi="Arial" w:cs="Arial"/>
          <w:sz w:val="24"/>
          <w:szCs w:val="24"/>
        </w:rPr>
      </w:pPr>
      <w:r w:rsidRPr="0C9A8096">
        <w:rPr>
          <w:rFonts w:ascii="Arial" w:hAnsi="Arial" w:cs="Arial"/>
          <w:sz w:val="24"/>
          <w:szCs w:val="24"/>
        </w:rPr>
        <w:t xml:space="preserve">AML RightSource </w:t>
      </w:r>
      <w:r w:rsidR="7F7A13FC" w:rsidRPr="0C9A8096">
        <w:rPr>
          <w:rFonts w:ascii="Arial" w:hAnsi="Arial" w:cs="Arial"/>
          <w:sz w:val="24"/>
          <w:szCs w:val="24"/>
        </w:rPr>
        <w:t>employees</w:t>
      </w:r>
      <w:r w:rsidRPr="0C9A8096">
        <w:rPr>
          <w:rFonts w:ascii="Arial" w:hAnsi="Arial" w:cs="Arial"/>
          <w:sz w:val="24"/>
          <w:szCs w:val="24"/>
        </w:rPr>
        <w:t xml:space="preserve"> must not impersonate others, misrepresent themselves or conceal their identity in electronic messages and actions. Any attempt to circumvent computer, network or file security, or to take advantage of security lapses is prohibited.</w:t>
      </w:r>
    </w:p>
    <w:p w14:paraId="0F6A128E" w14:textId="7535E92F" w:rsidR="002E372C" w:rsidRPr="00EA1621" w:rsidRDefault="0ED46C2B" w:rsidP="00601997">
      <w:pPr>
        <w:pStyle w:val="ListParagraph"/>
        <w:numPr>
          <w:ilvl w:val="0"/>
          <w:numId w:val="103"/>
        </w:numPr>
        <w:jc w:val="both"/>
        <w:rPr>
          <w:rFonts w:ascii="Arial" w:hAnsi="Arial" w:cs="Arial"/>
          <w:sz w:val="24"/>
          <w:szCs w:val="24"/>
        </w:rPr>
      </w:pPr>
      <w:r w:rsidRPr="0C9A8096">
        <w:rPr>
          <w:rFonts w:ascii="Arial" w:hAnsi="Arial" w:cs="Arial"/>
          <w:sz w:val="24"/>
          <w:szCs w:val="24"/>
        </w:rPr>
        <w:t xml:space="preserve">AML RightSource </w:t>
      </w:r>
      <w:r w:rsidR="40F895C0" w:rsidRPr="0C9A8096">
        <w:rPr>
          <w:rFonts w:ascii="Arial" w:hAnsi="Arial" w:cs="Arial"/>
          <w:sz w:val="24"/>
          <w:szCs w:val="24"/>
        </w:rPr>
        <w:t>employees</w:t>
      </w:r>
      <w:r w:rsidRPr="0C9A8096">
        <w:rPr>
          <w:rFonts w:ascii="Arial" w:hAnsi="Arial" w:cs="Arial"/>
          <w:sz w:val="24"/>
          <w:szCs w:val="24"/>
        </w:rPr>
        <w:t xml:space="preserve"> must not engage in disruptive and/or invasive actions using computer systems and networks.  Using AML RightSource’s computer systems to create and/or send computer viruses, threatening or harassing messages, spam, chain letters or excessive volumes of file transfers is explicitly prohibited, and is considered a violation of this Policy.</w:t>
      </w:r>
    </w:p>
    <w:p w14:paraId="735683B6" w14:textId="303FA3B1" w:rsidR="002E372C" w:rsidRPr="00EA1621" w:rsidRDefault="002E372C" w:rsidP="00601997">
      <w:pPr>
        <w:pStyle w:val="ListParagraph"/>
        <w:numPr>
          <w:ilvl w:val="0"/>
          <w:numId w:val="103"/>
        </w:numPr>
        <w:jc w:val="both"/>
        <w:rPr>
          <w:rFonts w:ascii="Arial" w:hAnsi="Arial" w:cs="Arial"/>
          <w:sz w:val="24"/>
          <w:szCs w:val="24"/>
        </w:rPr>
      </w:pPr>
      <w:r w:rsidRPr="0C9A8096">
        <w:rPr>
          <w:rFonts w:ascii="Arial" w:hAnsi="Arial" w:cs="Arial"/>
          <w:sz w:val="24"/>
          <w:szCs w:val="24"/>
        </w:rPr>
        <w:t xml:space="preserve">AML RightSource </w:t>
      </w:r>
      <w:r w:rsidR="62DADA59" w:rsidRPr="0C9A8096">
        <w:rPr>
          <w:rFonts w:ascii="Arial" w:hAnsi="Arial" w:cs="Arial"/>
          <w:sz w:val="24"/>
          <w:szCs w:val="24"/>
        </w:rPr>
        <w:t>employees</w:t>
      </w:r>
      <w:r w:rsidRPr="0C9A8096">
        <w:rPr>
          <w:rFonts w:ascii="Arial" w:hAnsi="Arial" w:cs="Arial"/>
          <w:sz w:val="24"/>
          <w:szCs w:val="24"/>
        </w:rPr>
        <w:t xml:space="preserve"> must not deliberately or unintentionally degrade or disrupt system or network performance, compromise or circumvent system or network security, or interfere with the work of others.  </w:t>
      </w:r>
    </w:p>
    <w:p w14:paraId="5907CAD0" w14:textId="0AF82851" w:rsidR="002E372C" w:rsidRPr="00EA1621" w:rsidRDefault="0ED46C2B" w:rsidP="00601997">
      <w:pPr>
        <w:pStyle w:val="ListParagraph"/>
        <w:numPr>
          <w:ilvl w:val="0"/>
          <w:numId w:val="103"/>
        </w:numPr>
        <w:jc w:val="both"/>
        <w:rPr>
          <w:rFonts w:ascii="Arial" w:hAnsi="Arial" w:cs="Arial"/>
          <w:sz w:val="24"/>
          <w:szCs w:val="24"/>
        </w:rPr>
      </w:pPr>
      <w:r w:rsidRPr="6368E79A">
        <w:rPr>
          <w:rFonts w:ascii="Arial" w:hAnsi="Arial" w:cs="Arial"/>
          <w:sz w:val="24"/>
          <w:szCs w:val="24"/>
        </w:rPr>
        <w:t>External drives (</w:t>
      </w:r>
      <w:r w:rsidR="27EA7F20" w:rsidRPr="6368E79A">
        <w:rPr>
          <w:rFonts w:ascii="Arial" w:hAnsi="Arial" w:cs="Arial"/>
          <w:sz w:val="24"/>
          <w:szCs w:val="24"/>
        </w:rPr>
        <w:t>e.g.,</w:t>
      </w:r>
      <w:r w:rsidRPr="6368E79A">
        <w:rPr>
          <w:rFonts w:ascii="Arial" w:hAnsi="Arial" w:cs="Arial"/>
          <w:sz w:val="24"/>
          <w:szCs w:val="24"/>
        </w:rPr>
        <w:t xml:space="preserve"> USB Thumb drives) are not permitted and </w:t>
      </w:r>
      <w:r w:rsidR="34B17EF3" w:rsidRPr="6368E79A">
        <w:rPr>
          <w:rFonts w:ascii="Arial" w:hAnsi="Arial" w:cs="Arial"/>
          <w:sz w:val="24"/>
          <w:szCs w:val="24"/>
        </w:rPr>
        <w:t>have been</w:t>
      </w:r>
      <w:r w:rsidRPr="6368E79A">
        <w:rPr>
          <w:rFonts w:ascii="Arial" w:hAnsi="Arial" w:cs="Arial"/>
          <w:sz w:val="24"/>
          <w:szCs w:val="24"/>
        </w:rPr>
        <w:t xml:space="preserve"> disabled.</w:t>
      </w:r>
    </w:p>
    <w:p w14:paraId="08BA6E40" w14:textId="73441124" w:rsidR="4FC3C326" w:rsidRDefault="278637C6" w:rsidP="6368E79A">
      <w:pPr>
        <w:pStyle w:val="ListParagraph"/>
        <w:numPr>
          <w:ilvl w:val="0"/>
          <w:numId w:val="103"/>
        </w:numPr>
        <w:jc w:val="both"/>
        <w:rPr>
          <w:rFonts w:ascii="Arial" w:hAnsi="Arial" w:cs="Arial"/>
          <w:sz w:val="24"/>
          <w:szCs w:val="24"/>
        </w:rPr>
      </w:pPr>
      <w:r w:rsidRPr="118089B1">
        <w:rPr>
          <w:rFonts w:ascii="Arial" w:hAnsi="Arial" w:cs="Arial"/>
          <w:sz w:val="24"/>
          <w:szCs w:val="24"/>
        </w:rPr>
        <w:t xml:space="preserve">Downloading, installing, or using additional software on work assets is not permitted unless documented as a client or work requirement and accompanied by approval from management and/or the client. Installation of </w:t>
      </w:r>
      <w:r w:rsidR="7935525D" w:rsidRPr="118089B1">
        <w:rPr>
          <w:rFonts w:ascii="Arial" w:hAnsi="Arial" w:cs="Arial"/>
          <w:sz w:val="24"/>
          <w:szCs w:val="24"/>
        </w:rPr>
        <w:t xml:space="preserve">approved </w:t>
      </w:r>
      <w:r w:rsidRPr="118089B1">
        <w:rPr>
          <w:rFonts w:ascii="Arial" w:hAnsi="Arial" w:cs="Arial"/>
          <w:sz w:val="24"/>
          <w:szCs w:val="24"/>
        </w:rPr>
        <w:t xml:space="preserve">software </w:t>
      </w:r>
      <w:r w:rsidR="6F714E15" w:rsidRPr="118089B1">
        <w:rPr>
          <w:rFonts w:ascii="Arial" w:hAnsi="Arial" w:cs="Arial"/>
          <w:sz w:val="24"/>
          <w:szCs w:val="24"/>
        </w:rPr>
        <w:t>may only be</w:t>
      </w:r>
      <w:r w:rsidRPr="118089B1">
        <w:rPr>
          <w:rFonts w:ascii="Arial" w:hAnsi="Arial" w:cs="Arial"/>
          <w:sz w:val="24"/>
          <w:szCs w:val="24"/>
        </w:rPr>
        <w:t xml:space="preserve"> performed by authorized IT staff.</w:t>
      </w:r>
    </w:p>
    <w:p w14:paraId="1AFC6468" w14:textId="77777777" w:rsidR="002E372C" w:rsidRPr="00EA1621" w:rsidRDefault="002E372C" w:rsidP="002E372C">
      <w:pPr>
        <w:rPr>
          <w:rFonts w:ascii="Arial" w:hAnsi="Arial" w:cs="Arial"/>
          <w:sz w:val="24"/>
          <w:szCs w:val="24"/>
        </w:rPr>
      </w:pPr>
      <w:r w:rsidRPr="00EA1621">
        <w:rPr>
          <w:rFonts w:ascii="Arial" w:hAnsi="Arial" w:cs="Arial"/>
          <w:sz w:val="24"/>
          <w:szCs w:val="24"/>
        </w:rPr>
        <w:t xml:space="preserve"> </w:t>
      </w:r>
    </w:p>
    <w:p w14:paraId="5FA4B143" w14:textId="14777B45" w:rsidR="002E372C" w:rsidRPr="00EA1621" w:rsidRDefault="0ED46C2B" w:rsidP="00601997">
      <w:pPr>
        <w:pStyle w:val="ListParagraph"/>
        <w:numPr>
          <w:ilvl w:val="0"/>
          <w:numId w:val="104"/>
        </w:numPr>
        <w:jc w:val="both"/>
        <w:rPr>
          <w:rFonts w:ascii="Arial" w:hAnsi="Arial" w:cs="Arial"/>
          <w:sz w:val="24"/>
          <w:szCs w:val="24"/>
        </w:rPr>
      </w:pPr>
      <w:r w:rsidRPr="00EA1621">
        <w:rPr>
          <w:rFonts w:ascii="Arial" w:hAnsi="Arial" w:cs="Arial"/>
          <w:b/>
          <w:bCs/>
          <w:sz w:val="24"/>
          <w:szCs w:val="24"/>
        </w:rPr>
        <w:t xml:space="preserve">Intellectual Property: </w:t>
      </w:r>
      <w:r w:rsidRPr="00EA1621">
        <w:rPr>
          <w:rFonts w:ascii="Arial" w:hAnsi="Arial" w:cs="Arial"/>
          <w:sz w:val="24"/>
          <w:szCs w:val="24"/>
        </w:rPr>
        <w:t>AML RightSource is committed to respecting the intellectual labor and property of others. This commitment extends to all authors, producers and publishers in all media. Since electronic information is extremely portable and easily reproduced and transmitted, respect for the work and personal expression of others is especially critical in computer environments. Employees are expected to comply with the terms and conditions for any software and information obtained from public networks and refrain from using Company assets to copying in full or in part, books, articles, reports or other documents, other than permitted by copyright law.</w:t>
      </w:r>
    </w:p>
    <w:p w14:paraId="4C313C1E" w14:textId="77777777" w:rsidR="002E372C" w:rsidRPr="00EA1621" w:rsidRDefault="002E372C" w:rsidP="002E372C">
      <w:pPr>
        <w:rPr>
          <w:rFonts w:ascii="Arial" w:hAnsi="Arial" w:cs="Arial"/>
          <w:sz w:val="24"/>
          <w:szCs w:val="24"/>
        </w:rPr>
      </w:pPr>
      <w:r w:rsidRPr="00EA1621">
        <w:rPr>
          <w:rFonts w:ascii="Arial" w:hAnsi="Arial" w:cs="Arial"/>
          <w:sz w:val="24"/>
          <w:szCs w:val="24"/>
        </w:rPr>
        <w:lastRenderedPageBreak/>
        <w:t xml:space="preserve"> </w:t>
      </w:r>
    </w:p>
    <w:p w14:paraId="17DC3081" w14:textId="77777777" w:rsidR="002E372C" w:rsidRPr="00EA1621" w:rsidRDefault="002E372C" w:rsidP="00601997">
      <w:pPr>
        <w:pStyle w:val="ListParagraph"/>
        <w:numPr>
          <w:ilvl w:val="0"/>
          <w:numId w:val="104"/>
        </w:numPr>
        <w:jc w:val="both"/>
        <w:rPr>
          <w:rFonts w:ascii="Arial" w:hAnsi="Arial" w:cs="Arial"/>
          <w:sz w:val="24"/>
          <w:szCs w:val="24"/>
        </w:rPr>
      </w:pPr>
      <w:r w:rsidRPr="00EA1621">
        <w:rPr>
          <w:rFonts w:ascii="Arial" w:hAnsi="Arial" w:cs="Arial"/>
          <w:b/>
          <w:bCs/>
          <w:sz w:val="24"/>
          <w:szCs w:val="24"/>
        </w:rPr>
        <w:t xml:space="preserve">Passwords: </w:t>
      </w:r>
      <w:r w:rsidRPr="00EA1621">
        <w:rPr>
          <w:rFonts w:ascii="Arial" w:hAnsi="Arial" w:cs="Arial"/>
          <w:sz w:val="24"/>
          <w:szCs w:val="24"/>
        </w:rPr>
        <w:t>AML RightSource employees are required to follow the Company's practices using passwords:</w:t>
      </w:r>
    </w:p>
    <w:p w14:paraId="753D8406" w14:textId="40A02932" w:rsidR="002E372C" w:rsidRPr="00EA1621" w:rsidRDefault="001F687E" w:rsidP="00601997">
      <w:pPr>
        <w:pStyle w:val="ListParagraph"/>
        <w:numPr>
          <w:ilvl w:val="0"/>
          <w:numId w:val="102"/>
        </w:numPr>
        <w:jc w:val="both"/>
        <w:rPr>
          <w:rFonts w:ascii="Arial" w:hAnsi="Arial" w:cs="Arial"/>
          <w:sz w:val="24"/>
          <w:szCs w:val="24"/>
        </w:rPr>
      </w:pPr>
      <w:r w:rsidRPr="00EA1621">
        <w:rPr>
          <w:rFonts w:ascii="Arial" w:hAnsi="Arial" w:cs="Arial"/>
          <w:sz w:val="24"/>
          <w:szCs w:val="24"/>
        </w:rPr>
        <w:t>K</w:t>
      </w:r>
      <w:r w:rsidR="002E372C" w:rsidRPr="00EA1621">
        <w:rPr>
          <w:rFonts w:ascii="Arial" w:hAnsi="Arial" w:cs="Arial"/>
          <w:sz w:val="24"/>
          <w:szCs w:val="24"/>
        </w:rPr>
        <w:t xml:space="preserve">eep passwords confidential, ensuring that it is not divulged to any other parties, including people of authority; </w:t>
      </w:r>
    </w:p>
    <w:p w14:paraId="53FEDF1A" w14:textId="0B776AAA" w:rsidR="002E372C" w:rsidRPr="00EA1621" w:rsidRDefault="001F687E" w:rsidP="00601997">
      <w:pPr>
        <w:pStyle w:val="ListParagraph"/>
        <w:numPr>
          <w:ilvl w:val="0"/>
          <w:numId w:val="102"/>
        </w:numPr>
        <w:jc w:val="both"/>
        <w:rPr>
          <w:rFonts w:ascii="Arial" w:hAnsi="Arial" w:cs="Arial"/>
          <w:sz w:val="24"/>
          <w:szCs w:val="24"/>
        </w:rPr>
      </w:pPr>
      <w:r w:rsidRPr="00EA1621">
        <w:rPr>
          <w:rFonts w:ascii="Arial" w:hAnsi="Arial" w:cs="Arial"/>
          <w:sz w:val="24"/>
          <w:szCs w:val="24"/>
        </w:rPr>
        <w:t>A</w:t>
      </w:r>
      <w:r w:rsidR="0ED46C2B" w:rsidRPr="00EA1621">
        <w:rPr>
          <w:rFonts w:ascii="Arial" w:hAnsi="Arial" w:cs="Arial"/>
          <w:sz w:val="24"/>
          <w:szCs w:val="24"/>
        </w:rPr>
        <w:t>void keeping a record (</w:t>
      </w:r>
      <w:r w:rsidR="49CE92FA" w:rsidRPr="00EA1621">
        <w:rPr>
          <w:rFonts w:ascii="Arial" w:hAnsi="Arial" w:cs="Arial"/>
          <w:sz w:val="24"/>
          <w:szCs w:val="24"/>
        </w:rPr>
        <w:t>e.g.,</w:t>
      </w:r>
      <w:r w:rsidR="0ED46C2B" w:rsidRPr="00EA1621">
        <w:rPr>
          <w:rFonts w:ascii="Arial" w:hAnsi="Arial" w:cs="Arial"/>
          <w:sz w:val="24"/>
          <w:szCs w:val="24"/>
        </w:rPr>
        <w:t xml:space="preserve"> on paper, software file or hand-held device), unless this can be stored </w:t>
      </w:r>
      <w:r w:rsidR="53DFD347" w:rsidRPr="00EA1621">
        <w:rPr>
          <w:rFonts w:ascii="Arial" w:hAnsi="Arial" w:cs="Arial"/>
          <w:sz w:val="24"/>
          <w:szCs w:val="24"/>
        </w:rPr>
        <w:t>securely,</w:t>
      </w:r>
      <w:r w:rsidR="0ED46C2B" w:rsidRPr="00EA1621">
        <w:rPr>
          <w:rFonts w:ascii="Arial" w:hAnsi="Arial" w:cs="Arial"/>
          <w:sz w:val="24"/>
          <w:szCs w:val="24"/>
        </w:rPr>
        <w:t xml:space="preserve"> and the method of storing has been approved (e.g. password vault);</w:t>
      </w:r>
    </w:p>
    <w:p w14:paraId="73C1CB46" w14:textId="46C0C1DC" w:rsidR="002E372C" w:rsidRPr="00EA1621" w:rsidRDefault="001F687E" w:rsidP="00601997">
      <w:pPr>
        <w:pStyle w:val="ListParagraph"/>
        <w:numPr>
          <w:ilvl w:val="0"/>
          <w:numId w:val="102"/>
        </w:numPr>
        <w:jc w:val="both"/>
        <w:rPr>
          <w:rFonts w:ascii="Arial" w:hAnsi="Arial" w:cs="Arial"/>
          <w:sz w:val="24"/>
          <w:szCs w:val="24"/>
        </w:rPr>
      </w:pPr>
      <w:r w:rsidRPr="00EA1621">
        <w:rPr>
          <w:rFonts w:ascii="Arial" w:hAnsi="Arial" w:cs="Arial"/>
          <w:sz w:val="24"/>
          <w:szCs w:val="24"/>
        </w:rPr>
        <w:t>C</w:t>
      </w:r>
      <w:r w:rsidR="002E372C" w:rsidRPr="00EA1621">
        <w:rPr>
          <w:rFonts w:ascii="Arial" w:hAnsi="Arial" w:cs="Arial"/>
          <w:sz w:val="24"/>
          <w:szCs w:val="24"/>
        </w:rPr>
        <w:t xml:space="preserve">hange passwords whenever there is any indication of its possible compromise; </w:t>
      </w:r>
    </w:p>
    <w:p w14:paraId="6CA02CAB" w14:textId="77777777" w:rsidR="002E372C" w:rsidRPr="00EA1621" w:rsidRDefault="002E372C" w:rsidP="002E372C">
      <w:pPr>
        <w:rPr>
          <w:rFonts w:ascii="Arial" w:hAnsi="Arial" w:cs="Arial"/>
          <w:sz w:val="24"/>
          <w:szCs w:val="24"/>
        </w:rPr>
      </w:pPr>
      <w:r w:rsidRPr="00EA1621">
        <w:rPr>
          <w:rFonts w:ascii="Arial" w:hAnsi="Arial" w:cs="Arial"/>
          <w:sz w:val="24"/>
          <w:szCs w:val="24"/>
        </w:rPr>
        <w:t xml:space="preserve"> </w:t>
      </w:r>
    </w:p>
    <w:p w14:paraId="57DEA038" w14:textId="31DAD14E" w:rsidR="002E372C" w:rsidRPr="00EA1621" w:rsidRDefault="0ED46C2B" w:rsidP="00601997">
      <w:pPr>
        <w:pStyle w:val="ListParagraph"/>
        <w:numPr>
          <w:ilvl w:val="0"/>
          <w:numId w:val="104"/>
        </w:numPr>
        <w:jc w:val="both"/>
        <w:rPr>
          <w:rFonts w:ascii="Arial" w:hAnsi="Arial" w:cs="Arial"/>
          <w:sz w:val="24"/>
          <w:szCs w:val="24"/>
        </w:rPr>
      </w:pPr>
      <w:r w:rsidRPr="00EA1621">
        <w:rPr>
          <w:rFonts w:ascii="Arial" w:hAnsi="Arial" w:cs="Arial"/>
          <w:b/>
          <w:bCs/>
          <w:sz w:val="24"/>
          <w:szCs w:val="24"/>
        </w:rPr>
        <w:t xml:space="preserve">Data Protection and Privacy Violation Reporting: </w:t>
      </w:r>
      <w:r w:rsidRPr="00EA1621">
        <w:rPr>
          <w:rFonts w:ascii="Arial" w:hAnsi="Arial" w:cs="Arial"/>
          <w:sz w:val="24"/>
          <w:szCs w:val="24"/>
        </w:rPr>
        <w:t xml:space="preserve">AML RightSource, </w:t>
      </w:r>
      <w:r w:rsidR="4E42E03C" w:rsidRPr="00EA1621">
        <w:rPr>
          <w:rFonts w:ascii="Arial" w:hAnsi="Arial" w:cs="Arial"/>
          <w:sz w:val="24"/>
          <w:szCs w:val="24"/>
        </w:rPr>
        <w:t>during</w:t>
      </w:r>
      <w:r w:rsidRPr="00EA1621">
        <w:rPr>
          <w:rFonts w:ascii="Arial" w:hAnsi="Arial" w:cs="Arial"/>
          <w:sz w:val="24"/>
          <w:szCs w:val="24"/>
        </w:rPr>
        <w:t xml:space="preserve"> its business, has and maintains </w:t>
      </w:r>
      <w:r w:rsidR="0E217213" w:rsidRPr="00EA1621">
        <w:rPr>
          <w:rFonts w:ascii="Arial" w:hAnsi="Arial" w:cs="Arial"/>
          <w:sz w:val="24"/>
          <w:szCs w:val="24"/>
        </w:rPr>
        <w:t>r</w:t>
      </w:r>
      <w:r w:rsidRPr="00EA1621">
        <w:rPr>
          <w:rFonts w:ascii="Arial" w:hAnsi="Arial" w:cs="Arial"/>
          <w:sz w:val="24"/>
          <w:szCs w:val="24"/>
        </w:rPr>
        <w:t xml:space="preserve">ecords which must be protected from loss, destruction, falsification, unauthorized access and unauthorized release, in accordance with regulatory, contractual and business requirements. Client information must not be disclosed, destroyed or altered prior to the termination of the </w:t>
      </w:r>
      <w:r w:rsidR="5934C357" w:rsidRPr="00EA1621">
        <w:rPr>
          <w:rFonts w:ascii="Arial" w:hAnsi="Arial" w:cs="Arial"/>
          <w:sz w:val="24"/>
          <w:szCs w:val="24"/>
        </w:rPr>
        <w:t>c</w:t>
      </w:r>
      <w:r w:rsidRPr="00EA1621">
        <w:rPr>
          <w:rFonts w:ascii="Arial" w:hAnsi="Arial" w:cs="Arial"/>
          <w:sz w:val="24"/>
          <w:szCs w:val="24"/>
        </w:rPr>
        <w:t xml:space="preserve">lient contract. If applicable to an employee’s position, content generated by an employee as the Copy of Record (the official copy) must be held for document retention purposes. Examples where this may apply are business confidential information, contracts and Company corporate and HR documents; these documents must be held in accordance with their own record retention schedule. AML RightSource employees must promptly report any unlawful or accidental removal, alteration, or destruction of </w:t>
      </w:r>
      <w:r w:rsidR="4985D4C8" w:rsidRPr="00EA1621">
        <w:rPr>
          <w:rFonts w:ascii="Arial" w:hAnsi="Arial" w:cs="Arial"/>
          <w:sz w:val="24"/>
          <w:szCs w:val="24"/>
        </w:rPr>
        <w:t>r</w:t>
      </w:r>
      <w:r w:rsidRPr="00EA1621">
        <w:rPr>
          <w:rFonts w:ascii="Arial" w:hAnsi="Arial" w:cs="Arial"/>
          <w:sz w:val="24"/>
          <w:szCs w:val="24"/>
        </w:rPr>
        <w:t>ecords. The report should include any information known regarding the document(s) such as: title, description, date, storage location; a statement regarding the circumstances surrounding the removal, alteration, or destruction of document(s); and details of any actions taken to salvage, retrieve, or reconstruct the document(s).</w:t>
      </w:r>
    </w:p>
    <w:p w14:paraId="12B5672D" w14:textId="77777777" w:rsidR="002E372C" w:rsidRPr="00EA1621" w:rsidRDefault="002E372C" w:rsidP="002E372C">
      <w:pPr>
        <w:rPr>
          <w:rFonts w:ascii="Arial" w:hAnsi="Arial" w:cs="Arial"/>
          <w:sz w:val="24"/>
          <w:szCs w:val="24"/>
        </w:rPr>
      </w:pPr>
      <w:r w:rsidRPr="00EA1621">
        <w:rPr>
          <w:rFonts w:ascii="Arial" w:hAnsi="Arial" w:cs="Arial"/>
          <w:sz w:val="24"/>
          <w:szCs w:val="24"/>
        </w:rPr>
        <w:t xml:space="preserve"> </w:t>
      </w:r>
    </w:p>
    <w:p w14:paraId="5443F33A" w14:textId="12EB07EA" w:rsidR="002E372C" w:rsidRPr="00EA1621" w:rsidRDefault="33BF8CA1" w:rsidP="00601997">
      <w:pPr>
        <w:pStyle w:val="ListParagraph"/>
        <w:numPr>
          <w:ilvl w:val="0"/>
          <w:numId w:val="104"/>
        </w:numPr>
        <w:jc w:val="both"/>
        <w:rPr>
          <w:rFonts w:ascii="Arial" w:hAnsi="Arial" w:cs="Arial"/>
          <w:sz w:val="24"/>
          <w:szCs w:val="24"/>
        </w:rPr>
      </w:pPr>
      <w:r w:rsidRPr="00EA1621">
        <w:rPr>
          <w:rFonts w:ascii="Arial" w:hAnsi="Arial" w:cs="Arial"/>
          <w:b/>
          <w:bCs/>
          <w:sz w:val="24"/>
          <w:szCs w:val="24"/>
        </w:rPr>
        <w:t xml:space="preserve">Information Security Incident Reporting: </w:t>
      </w:r>
      <w:r w:rsidRPr="00EA1621">
        <w:rPr>
          <w:rFonts w:ascii="Arial" w:hAnsi="Arial" w:cs="Arial"/>
          <w:sz w:val="24"/>
          <w:szCs w:val="24"/>
        </w:rPr>
        <w:t xml:space="preserve">AML RightSource’s core business is founded on the integrity and security of the information it handles. If an employee becomes aware of an incident where this security has been compromised, or has observed or suspects any security weaknesses in, or threats to, systems or services, he/she is required to report any observed or suspected incidents as quickly as possible by </w:t>
      </w:r>
      <w:r w:rsidR="005F7057">
        <w:rPr>
          <w:rFonts w:ascii="Arial" w:hAnsi="Arial" w:cs="Arial"/>
          <w:sz w:val="24"/>
          <w:szCs w:val="24"/>
        </w:rPr>
        <w:t>e</w:t>
      </w:r>
      <w:r w:rsidR="518380CD" w:rsidRPr="1E2C1D2C">
        <w:rPr>
          <w:rFonts w:ascii="Arial" w:hAnsi="Arial" w:cs="Arial"/>
          <w:sz w:val="24"/>
          <w:szCs w:val="24"/>
        </w:rPr>
        <w:t xml:space="preserve">mailing </w:t>
      </w:r>
      <w:hyperlink r:id="rId27" w:history="1">
        <w:r w:rsidR="518380CD" w:rsidRPr="005F7057">
          <w:rPr>
            <w:rStyle w:val="Hyperlink"/>
            <w:rFonts w:ascii="Arial" w:hAnsi="Arial" w:cs="Arial"/>
            <w:sz w:val="24"/>
            <w:szCs w:val="24"/>
          </w:rPr>
          <w:t>security@amlrightsource.com</w:t>
        </w:r>
      </w:hyperlink>
      <w:r w:rsidR="518380CD" w:rsidRPr="148B6109">
        <w:rPr>
          <w:rFonts w:ascii="Arial" w:hAnsi="Arial" w:cs="Arial"/>
          <w:sz w:val="24"/>
          <w:szCs w:val="24"/>
        </w:rPr>
        <w:t xml:space="preserve">. </w:t>
      </w:r>
      <w:r w:rsidRPr="00EA1621">
        <w:rPr>
          <w:rFonts w:ascii="Arial" w:hAnsi="Arial" w:cs="Arial"/>
          <w:sz w:val="24"/>
          <w:szCs w:val="24"/>
        </w:rPr>
        <w:t xml:space="preserve">The report should include any information known regarding the incident such as: system or file, description, date(s); a statement about the circumstances surrounding the incident that can help in the investigation. </w:t>
      </w:r>
    </w:p>
    <w:p w14:paraId="4DD6D5A8" w14:textId="77777777" w:rsidR="002E372C" w:rsidRPr="00EA1621" w:rsidRDefault="002E372C" w:rsidP="002E372C">
      <w:pPr>
        <w:rPr>
          <w:rFonts w:ascii="Arial" w:hAnsi="Arial" w:cs="Arial"/>
          <w:sz w:val="24"/>
          <w:szCs w:val="24"/>
        </w:rPr>
      </w:pPr>
      <w:r w:rsidRPr="00EA1621">
        <w:rPr>
          <w:rFonts w:ascii="Arial" w:hAnsi="Arial" w:cs="Arial"/>
          <w:sz w:val="24"/>
          <w:szCs w:val="24"/>
        </w:rPr>
        <w:t xml:space="preserve"> </w:t>
      </w:r>
    </w:p>
    <w:p w14:paraId="45CF62DA" w14:textId="5D9B4E22" w:rsidR="002E372C" w:rsidRPr="00EA1621" w:rsidRDefault="0ED46C2B" w:rsidP="00601997">
      <w:pPr>
        <w:pStyle w:val="ListParagraph"/>
        <w:numPr>
          <w:ilvl w:val="0"/>
          <w:numId w:val="104"/>
        </w:numPr>
        <w:jc w:val="both"/>
        <w:rPr>
          <w:rFonts w:ascii="Arial" w:hAnsi="Arial" w:cs="Arial"/>
          <w:sz w:val="24"/>
          <w:szCs w:val="24"/>
        </w:rPr>
      </w:pPr>
      <w:r w:rsidRPr="00EA1621">
        <w:rPr>
          <w:rFonts w:ascii="Arial" w:hAnsi="Arial" w:cs="Arial"/>
          <w:b/>
          <w:bCs/>
          <w:sz w:val="24"/>
          <w:szCs w:val="24"/>
        </w:rPr>
        <w:t xml:space="preserve">Confidential Information: </w:t>
      </w:r>
      <w:r w:rsidRPr="00EA1621">
        <w:rPr>
          <w:rFonts w:ascii="Arial" w:hAnsi="Arial" w:cs="Arial"/>
          <w:sz w:val="24"/>
          <w:szCs w:val="24"/>
        </w:rPr>
        <w:t xml:space="preserve">All Confidential Information received from the Company shall remain in strict confidence to prevent disclosure to others, including but not limited to other customers, third parties, or family associations. Further, Confidential information shall not be reproduced or removed from the premises. </w:t>
      </w:r>
      <w:r w:rsidRPr="00601997">
        <w:rPr>
          <w:rFonts w:ascii="Arial" w:hAnsi="Arial" w:cs="Arial"/>
          <w:b/>
          <w:bCs/>
          <w:sz w:val="24"/>
          <w:szCs w:val="24"/>
        </w:rPr>
        <w:t>This includes emailing confidential or client sensitive work information to private computer or personal email.</w:t>
      </w:r>
      <w:r w:rsidRPr="00EA1621">
        <w:rPr>
          <w:rFonts w:ascii="Arial" w:hAnsi="Arial" w:cs="Arial"/>
          <w:sz w:val="24"/>
          <w:szCs w:val="24"/>
        </w:rPr>
        <w:t xml:space="preserve"> Confidential information can only be delivered from the client email account with express permission of the client. Upon request or upon the termination of employee relationship to the </w:t>
      </w:r>
      <w:r w:rsidR="4014A083" w:rsidRPr="00EA1621">
        <w:rPr>
          <w:rFonts w:ascii="Arial" w:hAnsi="Arial" w:cs="Arial"/>
          <w:sz w:val="24"/>
          <w:szCs w:val="24"/>
        </w:rPr>
        <w:t>c</w:t>
      </w:r>
      <w:r w:rsidRPr="00EA1621">
        <w:rPr>
          <w:rFonts w:ascii="Arial" w:hAnsi="Arial" w:cs="Arial"/>
          <w:sz w:val="24"/>
          <w:szCs w:val="24"/>
        </w:rPr>
        <w:t>ompany, Employee</w:t>
      </w:r>
      <w:r w:rsidR="79886272" w:rsidRPr="00EA1621">
        <w:rPr>
          <w:rFonts w:ascii="Arial" w:hAnsi="Arial" w:cs="Arial"/>
          <w:sz w:val="24"/>
          <w:szCs w:val="24"/>
        </w:rPr>
        <w:t>s</w:t>
      </w:r>
      <w:r w:rsidRPr="00EA1621">
        <w:rPr>
          <w:rFonts w:ascii="Arial" w:hAnsi="Arial" w:cs="Arial"/>
          <w:sz w:val="24"/>
          <w:szCs w:val="24"/>
        </w:rPr>
        <w:t xml:space="preserve"> must deliver any notes, documents, equipment, and materials received from the </w:t>
      </w:r>
      <w:r w:rsidR="0C33B55B" w:rsidRPr="00EA1621">
        <w:rPr>
          <w:rFonts w:ascii="Arial" w:hAnsi="Arial" w:cs="Arial"/>
          <w:sz w:val="24"/>
          <w:szCs w:val="24"/>
        </w:rPr>
        <w:t>c</w:t>
      </w:r>
      <w:r w:rsidRPr="00EA1621">
        <w:rPr>
          <w:rFonts w:ascii="Arial" w:hAnsi="Arial" w:cs="Arial"/>
          <w:sz w:val="24"/>
          <w:szCs w:val="24"/>
        </w:rPr>
        <w:t xml:space="preserve">ompany or originating from activities for the </w:t>
      </w:r>
      <w:r w:rsidR="7B983101" w:rsidRPr="00EA1621">
        <w:rPr>
          <w:rFonts w:ascii="Arial" w:hAnsi="Arial" w:cs="Arial"/>
          <w:sz w:val="24"/>
          <w:szCs w:val="24"/>
        </w:rPr>
        <w:lastRenderedPageBreak/>
        <w:t>c</w:t>
      </w:r>
      <w:r w:rsidRPr="00EA1621">
        <w:rPr>
          <w:rFonts w:ascii="Arial" w:hAnsi="Arial" w:cs="Arial"/>
          <w:sz w:val="24"/>
          <w:szCs w:val="24"/>
        </w:rPr>
        <w:t xml:space="preserve">ompany. </w:t>
      </w:r>
    </w:p>
    <w:p w14:paraId="40101059" w14:textId="77777777" w:rsidR="002E372C" w:rsidRPr="00EA1621" w:rsidRDefault="002E372C" w:rsidP="002E372C">
      <w:pPr>
        <w:rPr>
          <w:rFonts w:ascii="Arial" w:hAnsi="Arial" w:cs="Arial"/>
          <w:sz w:val="24"/>
          <w:szCs w:val="24"/>
        </w:rPr>
      </w:pPr>
      <w:r w:rsidRPr="00EA1621">
        <w:rPr>
          <w:rFonts w:ascii="Arial" w:hAnsi="Arial" w:cs="Arial"/>
          <w:sz w:val="24"/>
          <w:szCs w:val="24"/>
        </w:rPr>
        <w:t xml:space="preserve"> </w:t>
      </w:r>
    </w:p>
    <w:p w14:paraId="4350074A" w14:textId="77777777" w:rsidR="002E372C" w:rsidRDefault="002E372C" w:rsidP="00B1253B">
      <w:pPr>
        <w:pStyle w:val="ListParagraph"/>
        <w:numPr>
          <w:ilvl w:val="0"/>
          <w:numId w:val="104"/>
        </w:numPr>
        <w:rPr>
          <w:rFonts w:ascii="Arial" w:hAnsi="Arial" w:cs="Arial"/>
          <w:b/>
          <w:bCs/>
          <w:sz w:val="24"/>
          <w:szCs w:val="24"/>
        </w:rPr>
      </w:pPr>
      <w:r w:rsidRPr="00EA1621">
        <w:rPr>
          <w:rFonts w:ascii="Arial" w:hAnsi="Arial" w:cs="Arial"/>
          <w:b/>
          <w:bCs/>
          <w:sz w:val="24"/>
          <w:szCs w:val="24"/>
        </w:rPr>
        <w:t>Permitted Use:</w:t>
      </w:r>
    </w:p>
    <w:p w14:paraId="3661FBF0" w14:textId="77777777" w:rsidR="00B82A34" w:rsidRPr="00856B32" w:rsidRDefault="00B82A34" w:rsidP="00856B32">
      <w:pPr>
        <w:pStyle w:val="ListParagraph"/>
        <w:rPr>
          <w:rFonts w:ascii="Arial" w:hAnsi="Arial" w:cs="Arial"/>
          <w:b/>
          <w:bCs/>
          <w:sz w:val="24"/>
          <w:szCs w:val="24"/>
        </w:rPr>
      </w:pPr>
    </w:p>
    <w:p w14:paraId="4C24AF32" w14:textId="77777777" w:rsidR="00B82A34" w:rsidRPr="00EA1621" w:rsidRDefault="00B82A34" w:rsidP="00856B32">
      <w:pPr>
        <w:pStyle w:val="ListParagraph"/>
        <w:ind w:left="630" w:firstLine="0"/>
        <w:rPr>
          <w:rFonts w:ascii="Arial" w:hAnsi="Arial" w:cs="Arial"/>
          <w:b/>
          <w:bCs/>
          <w:sz w:val="24"/>
          <w:szCs w:val="24"/>
        </w:rPr>
      </w:pPr>
    </w:p>
    <w:p w14:paraId="70347D5E" w14:textId="37EDBBF0" w:rsidR="002E372C" w:rsidRPr="00EA1621" w:rsidRDefault="0ED46C2B" w:rsidP="00601997">
      <w:pPr>
        <w:pStyle w:val="ListParagraph"/>
        <w:numPr>
          <w:ilvl w:val="0"/>
          <w:numId w:val="101"/>
        </w:numPr>
        <w:jc w:val="both"/>
        <w:rPr>
          <w:rFonts w:ascii="Arial" w:hAnsi="Arial" w:cs="Arial"/>
          <w:sz w:val="24"/>
          <w:szCs w:val="24"/>
        </w:rPr>
      </w:pPr>
      <w:r w:rsidRPr="00EA1621">
        <w:rPr>
          <w:rFonts w:ascii="Arial" w:hAnsi="Arial" w:cs="Arial"/>
          <w:sz w:val="24"/>
          <w:szCs w:val="24"/>
        </w:rPr>
        <w:t xml:space="preserve">Confidential Information shall only be used for the performance of services for the </w:t>
      </w:r>
      <w:r w:rsidR="1EE1652E" w:rsidRPr="00EA1621">
        <w:rPr>
          <w:rFonts w:ascii="Arial" w:hAnsi="Arial" w:cs="Arial"/>
          <w:sz w:val="24"/>
          <w:szCs w:val="24"/>
        </w:rPr>
        <w:t>c</w:t>
      </w:r>
      <w:r w:rsidRPr="00EA1621">
        <w:rPr>
          <w:rFonts w:ascii="Arial" w:hAnsi="Arial" w:cs="Arial"/>
          <w:sz w:val="24"/>
          <w:szCs w:val="24"/>
        </w:rPr>
        <w:t>ompany.</w:t>
      </w:r>
    </w:p>
    <w:p w14:paraId="28BA7709" w14:textId="364FBE9B" w:rsidR="002E372C" w:rsidRPr="00EA1621" w:rsidRDefault="4459600D" w:rsidP="00601997">
      <w:pPr>
        <w:pStyle w:val="ListParagraph"/>
        <w:numPr>
          <w:ilvl w:val="0"/>
          <w:numId w:val="101"/>
        </w:numPr>
        <w:jc w:val="both"/>
        <w:rPr>
          <w:rFonts w:ascii="Arial" w:hAnsi="Arial" w:cs="Arial"/>
          <w:sz w:val="24"/>
          <w:szCs w:val="24"/>
        </w:rPr>
      </w:pPr>
      <w:r w:rsidRPr="00EA1621">
        <w:rPr>
          <w:rFonts w:ascii="Arial" w:hAnsi="Arial" w:cs="Arial"/>
          <w:sz w:val="24"/>
          <w:szCs w:val="24"/>
        </w:rPr>
        <w:t xml:space="preserve">AML RightSource computer systems, facilities, technology equipment and network resources must only be used for activities related to the mission and goals of AML RightSource and other approved </w:t>
      </w:r>
      <w:r w:rsidR="3B14994C" w:rsidRPr="00EA1621">
        <w:rPr>
          <w:rFonts w:ascii="Arial" w:hAnsi="Arial" w:cs="Arial"/>
          <w:sz w:val="24"/>
          <w:szCs w:val="24"/>
        </w:rPr>
        <w:t>c</w:t>
      </w:r>
      <w:r w:rsidRPr="00EA1621">
        <w:rPr>
          <w:rFonts w:ascii="Arial" w:hAnsi="Arial" w:cs="Arial"/>
          <w:sz w:val="24"/>
          <w:szCs w:val="24"/>
        </w:rPr>
        <w:t xml:space="preserve">ompany business activities. </w:t>
      </w:r>
    </w:p>
    <w:p w14:paraId="14755FBA" w14:textId="77777777" w:rsidR="002E372C" w:rsidRPr="00EA1621" w:rsidRDefault="002E372C" w:rsidP="00601997">
      <w:pPr>
        <w:pStyle w:val="ListParagraph"/>
        <w:numPr>
          <w:ilvl w:val="0"/>
          <w:numId w:val="101"/>
        </w:numPr>
        <w:jc w:val="both"/>
        <w:rPr>
          <w:rFonts w:ascii="Arial" w:hAnsi="Arial" w:cs="Arial"/>
          <w:sz w:val="24"/>
          <w:szCs w:val="24"/>
        </w:rPr>
      </w:pPr>
      <w:r w:rsidRPr="00EA1621">
        <w:rPr>
          <w:rFonts w:ascii="Arial" w:hAnsi="Arial" w:cs="Arial"/>
          <w:sz w:val="24"/>
          <w:szCs w:val="24"/>
        </w:rPr>
        <w:t>The Internet has been provided so employees are able to complete their job assignments efficiently and productively. Web-surfing on company assets on company time should only be conducted when related to business operations.</w:t>
      </w:r>
    </w:p>
    <w:p w14:paraId="75E612AC" w14:textId="6BB759F6" w:rsidR="002E372C" w:rsidRPr="00EA1621" w:rsidRDefault="2F424EAB" w:rsidP="00601997">
      <w:pPr>
        <w:pStyle w:val="ListParagraph"/>
        <w:numPr>
          <w:ilvl w:val="0"/>
          <w:numId w:val="101"/>
        </w:numPr>
        <w:jc w:val="both"/>
        <w:rPr>
          <w:rFonts w:ascii="Arial" w:hAnsi="Arial" w:cs="Arial"/>
          <w:sz w:val="24"/>
          <w:szCs w:val="24"/>
        </w:rPr>
      </w:pPr>
      <w:r w:rsidRPr="6368E79A">
        <w:rPr>
          <w:rFonts w:ascii="Arial" w:hAnsi="Arial" w:cs="Arial"/>
          <w:sz w:val="24"/>
          <w:szCs w:val="24"/>
        </w:rPr>
        <w:t>A</w:t>
      </w:r>
      <w:r w:rsidR="002E372C" w:rsidRPr="6368E79A">
        <w:rPr>
          <w:rFonts w:ascii="Arial" w:hAnsi="Arial" w:cs="Arial"/>
          <w:sz w:val="24"/>
          <w:szCs w:val="24"/>
        </w:rPr>
        <w:t xml:space="preserve">ll assignees of computing equipment are expressly prohibited from installing remote access software or any form of remote connection software </w:t>
      </w:r>
      <w:r w:rsidR="1C755A12" w:rsidRPr="6368E79A">
        <w:rPr>
          <w:rFonts w:ascii="Arial" w:hAnsi="Arial" w:cs="Arial"/>
          <w:sz w:val="24"/>
          <w:szCs w:val="24"/>
        </w:rPr>
        <w:t xml:space="preserve">or browser extensions </w:t>
      </w:r>
      <w:r w:rsidR="002E372C" w:rsidRPr="6368E79A">
        <w:rPr>
          <w:rFonts w:ascii="Arial" w:hAnsi="Arial" w:cs="Arial"/>
          <w:sz w:val="24"/>
          <w:szCs w:val="24"/>
        </w:rPr>
        <w:t>to utilize the equipment from a remote or free public Wi-Fi location.</w:t>
      </w:r>
    </w:p>
    <w:p w14:paraId="166741DB" w14:textId="2A115C0C" w:rsidR="002E372C" w:rsidRPr="00EA1621" w:rsidRDefault="0ED46C2B" w:rsidP="00601997">
      <w:pPr>
        <w:pStyle w:val="ListParagraph"/>
        <w:numPr>
          <w:ilvl w:val="0"/>
          <w:numId w:val="101"/>
        </w:numPr>
        <w:jc w:val="both"/>
        <w:rPr>
          <w:rFonts w:ascii="Arial" w:hAnsi="Arial" w:cs="Arial"/>
          <w:sz w:val="24"/>
          <w:szCs w:val="24"/>
        </w:rPr>
      </w:pPr>
      <w:r w:rsidRPr="00EA1621">
        <w:rPr>
          <w:rFonts w:ascii="Arial" w:hAnsi="Arial" w:cs="Arial"/>
          <w:sz w:val="24"/>
          <w:szCs w:val="24"/>
        </w:rPr>
        <w:t xml:space="preserve">Viewing </w:t>
      </w:r>
      <w:r w:rsidR="006C1BBD" w:rsidRPr="00EA1621">
        <w:rPr>
          <w:rFonts w:ascii="Arial" w:hAnsi="Arial" w:cs="Arial"/>
          <w:sz w:val="24"/>
          <w:szCs w:val="24"/>
        </w:rPr>
        <w:t>inappropriate websites</w:t>
      </w:r>
      <w:r w:rsidRPr="00EA1621">
        <w:rPr>
          <w:rFonts w:ascii="Arial" w:hAnsi="Arial" w:cs="Arial"/>
          <w:sz w:val="24"/>
          <w:szCs w:val="24"/>
        </w:rPr>
        <w:t xml:space="preserve"> is against </w:t>
      </w:r>
      <w:r w:rsidR="1F1FD89E" w:rsidRPr="00EA1621">
        <w:rPr>
          <w:rFonts w:ascii="Arial" w:hAnsi="Arial" w:cs="Arial"/>
          <w:sz w:val="24"/>
          <w:szCs w:val="24"/>
        </w:rPr>
        <w:t>company</w:t>
      </w:r>
      <w:r w:rsidRPr="00EA1621">
        <w:rPr>
          <w:rFonts w:ascii="Arial" w:hAnsi="Arial" w:cs="Arial"/>
          <w:sz w:val="24"/>
          <w:szCs w:val="24"/>
        </w:rPr>
        <w:t xml:space="preserve"> policy and may lead to disciplinary action up to and including termination of employment. </w:t>
      </w:r>
    </w:p>
    <w:p w14:paraId="12561B4B" w14:textId="18250560" w:rsidR="002E372C" w:rsidRPr="00EA1621" w:rsidRDefault="095CF8B8" w:rsidP="00601997">
      <w:pPr>
        <w:pStyle w:val="ListParagraph"/>
        <w:numPr>
          <w:ilvl w:val="0"/>
          <w:numId w:val="100"/>
        </w:numPr>
        <w:jc w:val="both"/>
        <w:rPr>
          <w:rFonts w:ascii="Arial" w:hAnsi="Arial" w:cs="Arial"/>
          <w:sz w:val="24"/>
          <w:szCs w:val="24"/>
        </w:rPr>
      </w:pPr>
      <w:r w:rsidRPr="00EA1621">
        <w:rPr>
          <w:rFonts w:ascii="Arial" w:hAnsi="Arial" w:cs="Arial"/>
          <w:sz w:val="24"/>
          <w:szCs w:val="24"/>
        </w:rPr>
        <w:t>Management should be notified of unsolicited, offensive materials received by any employee through any communication channels.</w:t>
      </w:r>
    </w:p>
    <w:p w14:paraId="0C61D096" w14:textId="77777777" w:rsidR="002E372C" w:rsidRPr="00EA1621" w:rsidRDefault="002E372C" w:rsidP="00601997">
      <w:pPr>
        <w:pStyle w:val="ListParagraph"/>
        <w:numPr>
          <w:ilvl w:val="0"/>
          <w:numId w:val="100"/>
        </w:numPr>
        <w:jc w:val="both"/>
        <w:rPr>
          <w:rFonts w:ascii="Arial" w:hAnsi="Arial" w:cs="Arial"/>
          <w:sz w:val="24"/>
          <w:szCs w:val="24"/>
        </w:rPr>
      </w:pPr>
      <w:r w:rsidRPr="00EA1621">
        <w:rPr>
          <w:rFonts w:ascii="Arial" w:hAnsi="Arial" w:cs="Arial"/>
          <w:sz w:val="24"/>
          <w:szCs w:val="24"/>
        </w:rPr>
        <w:t>Although not an exclusive list, some specific examples of prohibited social media conduct include posting commentary, content, or images that are defamatory, pornographic, proprietary, harassing, libelous, or that can create a hostile work environment on the basis of race, sex, disability, religion or any other status protected by law or company policy.</w:t>
      </w:r>
    </w:p>
    <w:p w14:paraId="1F8BB0C8" w14:textId="7FA0A639" w:rsidR="002E372C" w:rsidRPr="00EA1621" w:rsidRDefault="002E372C" w:rsidP="00601997">
      <w:pPr>
        <w:pStyle w:val="ListParagraph"/>
        <w:numPr>
          <w:ilvl w:val="0"/>
          <w:numId w:val="99"/>
        </w:numPr>
        <w:ind w:left="1080"/>
        <w:jc w:val="both"/>
        <w:rPr>
          <w:rFonts w:ascii="Arial" w:hAnsi="Arial" w:cs="Arial"/>
          <w:sz w:val="24"/>
          <w:szCs w:val="24"/>
        </w:rPr>
      </w:pPr>
      <w:r w:rsidRPr="00EA1621">
        <w:rPr>
          <w:rFonts w:ascii="Arial" w:hAnsi="Arial" w:cs="Arial"/>
          <w:sz w:val="24"/>
          <w:szCs w:val="24"/>
        </w:rPr>
        <w:t>Access to facilities is restricted to employees and authorized (checked in) guests. All visitors must be escorted the entire time they are in the office. Cardkey access is implemented; Passwords and access badges will not be shared. “Piggybacking</w:t>
      </w:r>
      <w:r w:rsidR="00101337" w:rsidRPr="00EA1621">
        <w:rPr>
          <w:rFonts w:ascii="Arial" w:hAnsi="Arial" w:cs="Arial"/>
          <w:sz w:val="24"/>
          <w:szCs w:val="24"/>
        </w:rPr>
        <w:t>/Tailgating</w:t>
      </w:r>
      <w:r w:rsidRPr="00EA1621">
        <w:rPr>
          <w:rFonts w:ascii="Arial" w:hAnsi="Arial" w:cs="Arial"/>
          <w:sz w:val="24"/>
          <w:szCs w:val="24"/>
        </w:rPr>
        <w:t>,” or holding the door open for the next person to enter the office, is prohibited; all employees must badge into the office. All visitors must be escorted the entire time they are in the office</w:t>
      </w:r>
      <w:r w:rsidR="00F40CA5">
        <w:rPr>
          <w:rFonts w:ascii="Arial" w:hAnsi="Arial" w:cs="Arial"/>
          <w:sz w:val="24"/>
          <w:szCs w:val="24"/>
        </w:rPr>
        <w:t>.</w:t>
      </w:r>
    </w:p>
    <w:p w14:paraId="4D09BB87" w14:textId="77777777" w:rsidR="002E372C" w:rsidRPr="00EA1621" w:rsidRDefault="0ED46C2B" w:rsidP="00601997">
      <w:pPr>
        <w:pStyle w:val="ListParagraph"/>
        <w:numPr>
          <w:ilvl w:val="0"/>
          <w:numId w:val="99"/>
        </w:numPr>
        <w:ind w:left="1080"/>
        <w:jc w:val="both"/>
        <w:rPr>
          <w:rFonts w:ascii="Arial" w:hAnsi="Arial" w:cs="Arial"/>
          <w:sz w:val="24"/>
          <w:szCs w:val="24"/>
        </w:rPr>
      </w:pPr>
      <w:r w:rsidRPr="00EA1621">
        <w:rPr>
          <w:rFonts w:ascii="Arial" w:hAnsi="Arial" w:cs="Arial"/>
          <w:sz w:val="24"/>
          <w:szCs w:val="24"/>
        </w:rPr>
        <w:t>Computers must be locked (</w:t>
      </w:r>
      <w:proofErr w:type="spellStart"/>
      <w:r w:rsidRPr="00EA1621">
        <w:rPr>
          <w:rFonts w:ascii="Arial" w:hAnsi="Arial" w:cs="Arial"/>
          <w:sz w:val="24"/>
          <w:szCs w:val="24"/>
        </w:rPr>
        <w:t>Ctrl+Alt+Delete</w:t>
      </w:r>
      <w:proofErr w:type="spellEnd"/>
      <w:r w:rsidRPr="00EA1621">
        <w:rPr>
          <w:rFonts w:ascii="Arial" w:hAnsi="Arial" w:cs="Arial"/>
          <w:sz w:val="24"/>
          <w:szCs w:val="24"/>
        </w:rPr>
        <w:t>) unless present and actively working; all documents are secured unless present.</w:t>
      </w:r>
    </w:p>
    <w:p w14:paraId="096BFFD7" w14:textId="6D0D31F5" w:rsidR="002E372C" w:rsidRPr="00EA1621" w:rsidRDefault="002E372C" w:rsidP="00B1253B">
      <w:pPr>
        <w:pStyle w:val="ListParagraph"/>
        <w:numPr>
          <w:ilvl w:val="0"/>
          <w:numId w:val="99"/>
        </w:numPr>
        <w:ind w:left="1080"/>
        <w:rPr>
          <w:rFonts w:ascii="Arial" w:hAnsi="Arial" w:cs="Arial"/>
          <w:sz w:val="24"/>
          <w:szCs w:val="24"/>
        </w:rPr>
      </w:pPr>
      <w:r w:rsidRPr="00EA1621">
        <w:rPr>
          <w:rFonts w:ascii="Arial" w:hAnsi="Arial" w:cs="Arial"/>
          <w:sz w:val="24"/>
          <w:szCs w:val="24"/>
        </w:rPr>
        <w:t xml:space="preserve">All confidential </w:t>
      </w:r>
      <w:r w:rsidR="00101337" w:rsidRPr="00EA1621">
        <w:rPr>
          <w:rFonts w:ascii="Arial" w:hAnsi="Arial" w:cs="Arial"/>
          <w:sz w:val="24"/>
          <w:szCs w:val="24"/>
        </w:rPr>
        <w:t>i</w:t>
      </w:r>
      <w:r w:rsidRPr="00EA1621">
        <w:rPr>
          <w:rFonts w:ascii="Arial" w:hAnsi="Arial" w:cs="Arial"/>
          <w:sz w:val="24"/>
          <w:szCs w:val="24"/>
        </w:rPr>
        <w:t>nformation is shredded upon disposal</w:t>
      </w:r>
      <w:r w:rsidR="00305ED0" w:rsidRPr="00EA1621">
        <w:rPr>
          <w:rFonts w:ascii="Arial" w:hAnsi="Arial" w:cs="Arial"/>
          <w:sz w:val="24"/>
          <w:szCs w:val="24"/>
        </w:rPr>
        <w:t>.</w:t>
      </w:r>
    </w:p>
    <w:p w14:paraId="07451D3A" w14:textId="2E73665C" w:rsidR="002E372C" w:rsidRPr="00EA1621" w:rsidRDefault="002E372C" w:rsidP="00B1253B">
      <w:pPr>
        <w:pStyle w:val="ListParagraph"/>
        <w:numPr>
          <w:ilvl w:val="0"/>
          <w:numId w:val="98"/>
        </w:numPr>
        <w:ind w:left="1080"/>
        <w:rPr>
          <w:rFonts w:ascii="Arial" w:hAnsi="Arial" w:cs="Arial"/>
          <w:sz w:val="24"/>
          <w:szCs w:val="24"/>
        </w:rPr>
      </w:pPr>
      <w:r w:rsidRPr="6368E79A">
        <w:rPr>
          <w:rFonts w:ascii="Arial" w:hAnsi="Arial" w:cs="Arial"/>
          <w:sz w:val="24"/>
          <w:szCs w:val="24"/>
        </w:rPr>
        <w:t>Company email is not to be accessed from unsecure public Wi-Fi source</w:t>
      </w:r>
      <w:r w:rsidR="009C21BE" w:rsidRPr="6368E79A">
        <w:rPr>
          <w:rFonts w:ascii="Arial" w:hAnsi="Arial" w:cs="Arial"/>
          <w:sz w:val="24"/>
          <w:szCs w:val="24"/>
        </w:rPr>
        <w:t>.</w:t>
      </w:r>
    </w:p>
    <w:p w14:paraId="4B56C7CE" w14:textId="773C9182" w:rsidR="047CF741" w:rsidRDefault="7BC3C7F2" w:rsidP="6368E79A">
      <w:pPr>
        <w:pStyle w:val="ListParagraph"/>
        <w:numPr>
          <w:ilvl w:val="0"/>
          <w:numId w:val="98"/>
        </w:numPr>
        <w:ind w:left="1080"/>
        <w:rPr>
          <w:rFonts w:ascii="Arial" w:hAnsi="Arial" w:cs="Arial"/>
          <w:sz w:val="24"/>
          <w:szCs w:val="24"/>
        </w:rPr>
      </w:pPr>
      <w:r w:rsidRPr="118089B1">
        <w:rPr>
          <w:rFonts w:ascii="Arial" w:hAnsi="Arial" w:cs="Arial"/>
          <w:sz w:val="24"/>
          <w:szCs w:val="24"/>
        </w:rPr>
        <w:t xml:space="preserve">Employees should keep their VPN connection on their work device enabled at all times, </w:t>
      </w:r>
      <w:r w:rsidR="0EDD3AA7" w:rsidRPr="118089B1">
        <w:rPr>
          <w:rFonts w:ascii="Arial" w:hAnsi="Arial" w:cs="Arial"/>
          <w:sz w:val="24"/>
          <w:szCs w:val="24"/>
        </w:rPr>
        <w:t xml:space="preserve">and should </w:t>
      </w:r>
      <w:r w:rsidRPr="118089B1">
        <w:rPr>
          <w:rFonts w:ascii="Arial" w:hAnsi="Arial" w:cs="Arial"/>
          <w:sz w:val="24"/>
          <w:szCs w:val="24"/>
        </w:rPr>
        <w:t xml:space="preserve">not install or use conflicting VPNs and software or browser extensions that bypass the VPN and firewall configurations. If any changes </w:t>
      </w:r>
      <w:r w:rsidR="2C0AA6F0" w:rsidRPr="118089B1">
        <w:rPr>
          <w:rFonts w:ascii="Arial" w:hAnsi="Arial" w:cs="Arial"/>
          <w:sz w:val="24"/>
          <w:szCs w:val="24"/>
        </w:rPr>
        <w:t xml:space="preserve">to the Company’s standard connectivity </w:t>
      </w:r>
      <w:r w:rsidRPr="118089B1">
        <w:rPr>
          <w:rFonts w:ascii="Arial" w:hAnsi="Arial" w:cs="Arial"/>
          <w:sz w:val="24"/>
          <w:szCs w:val="24"/>
        </w:rPr>
        <w:t xml:space="preserve">are to be made </w:t>
      </w:r>
      <w:r w:rsidR="18FFFC4E" w:rsidRPr="118089B1">
        <w:rPr>
          <w:rFonts w:ascii="Arial" w:hAnsi="Arial" w:cs="Arial"/>
          <w:sz w:val="24"/>
          <w:szCs w:val="24"/>
        </w:rPr>
        <w:t xml:space="preserve">due </w:t>
      </w:r>
      <w:proofErr w:type="gramStart"/>
      <w:r w:rsidR="18FFFC4E" w:rsidRPr="118089B1">
        <w:rPr>
          <w:rFonts w:ascii="Arial" w:hAnsi="Arial" w:cs="Arial"/>
          <w:sz w:val="24"/>
          <w:szCs w:val="24"/>
        </w:rPr>
        <w:t xml:space="preserve">to </w:t>
      </w:r>
      <w:r w:rsidRPr="118089B1">
        <w:rPr>
          <w:rFonts w:ascii="Arial" w:hAnsi="Arial" w:cs="Arial"/>
          <w:sz w:val="24"/>
          <w:szCs w:val="24"/>
        </w:rPr>
        <w:t xml:space="preserve"> client</w:t>
      </w:r>
      <w:proofErr w:type="gramEnd"/>
      <w:r w:rsidRPr="118089B1">
        <w:rPr>
          <w:rFonts w:ascii="Arial" w:hAnsi="Arial" w:cs="Arial"/>
          <w:sz w:val="24"/>
          <w:szCs w:val="24"/>
        </w:rPr>
        <w:t xml:space="preserve"> request, </w:t>
      </w:r>
      <w:r w:rsidR="3090595A" w:rsidRPr="118089B1">
        <w:rPr>
          <w:rFonts w:ascii="Arial" w:hAnsi="Arial" w:cs="Arial"/>
          <w:sz w:val="24"/>
          <w:szCs w:val="24"/>
        </w:rPr>
        <w:t xml:space="preserve">approval of such changes </w:t>
      </w:r>
      <w:proofErr w:type="gramStart"/>
      <w:r w:rsidR="3090595A" w:rsidRPr="118089B1">
        <w:rPr>
          <w:rFonts w:ascii="Arial" w:hAnsi="Arial" w:cs="Arial"/>
          <w:sz w:val="24"/>
          <w:szCs w:val="24"/>
        </w:rPr>
        <w:t xml:space="preserve">must </w:t>
      </w:r>
      <w:r w:rsidRPr="118089B1">
        <w:rPr>
          <w:rFonts w:ascii="Arial" w:hAnsi="Arial" w:cs="Arial"/>
          <w:sz w:val="24"/>
          <w:szCs w:val="24"/>
        </w:rPr>
        <w:t xml:space="preserve"> be</w:t>
      </w:r>
      <w:proofErr w:type="gramEnd"/>
      <w:r w:rsidRPr="118089B1">
        <w:rPr>
          <w:rFonts w:ascii="Arial" w:hAnsi="Arial" w:cs="Arial"/>
          <w:sz w:val="24"/>
          <w:szCs w:val="24"/>
        </w:rPr>
        <w:t xml:space="preserve"> documented </w:t>
      </w:r>
      <w:r w:rsidR="054F2868" w:rsidRPr="118089B1">
        <w:rPr>
          <w:rFonts w:ascii="Arial" w:hAnsi="Arial" w:cs="Arial"/>
          <w:sz w:val="24"/>
          <w:szCs w:val="24"/>
        </w:rPr>
        <w:t xml:space="preserve">by </w:t>
      </w:r>
      <w:proofErr w:type="spellStart"/>
      <w:r w:rsidR="054F2868" w:rsidRPr="118089B1">
        <w:rPr>
          <w:rFonts w:ascii="Arial" w:hAnsi="Arial" w:cs="Arial"/>
          <w:sz w:val="24"/>
          <w:szCs w:val="24"/>
        </w:rPr>
        <w:t>teh</w:t>
      </w:r>
      <w:proofErr w:type="spellEnd"/>
      <w:r w:rsidR="054F2868" w:rsidRPr="118089B1">
        <w:rPr>
          <w:rFonts w:ascii="Arial" w:hAnsi="Arial" w:cs="Arial"/>
          <w:sz w:val="24"/>
          <w:szCs w:val="24"/>
        </w:rPr>
        <w:t xml:space="preserve"> Company </w:t>
      </w:r>
      <w:r w:rsidRPr="118089B1">
        <w:rPr>
          <w:rFonts w:ascii="Arial" w:hAnsi="Arial" w:cs="Arial"/>
          <w:sz w:val="24"/>
          <w:szCs w:val="24"/>
        </w:rPr>
        <w:t xml:space="preserve">together with </w:t>
      </w:r>
      <w:r w:rsidR="03AF63F5" w:rsidRPr="118089B1">
        <w:rPr>
          <w:rFonts w:ascii="Arial" w:hAnsi="Arial" w:cs="Arial"/>
          <w:sz w:val="24"/>
          <w:szCs w:val="24"/>
        </w:rPr>
        <w:t xml:space="preserve">the written </w:t>
      </w:r>
      <w:r w:rsidRPr="118089B1">
        <w:rPr>
          <w:rFonts w:ascii="Arial" w:hAnsi="Arial" w:cs="Arial"/>
          <w:sz w:val="24"/>
          <w:szCs w:val="24"/>
        </w:rPr>
        <w:t>approval from the client.</w:t>
      </w:r>
    </w:p>
    <w:p w14:paraId="017EF412" w14:textId="77777777" w:rsidR="002E372C" w:rsidRPr="00EA1621" w:rsidRDefault="002E372C" w:rsidP="00601997">
      <w:pPr>
        <w:pStyle w:val="ListParagraph"/>
        <w:numPr>
          <w:ilvl w:val="0"/>
          <w:numId w:val="98"/>
        </w:numPr>
        <w:ind w:left="1080"/>
        <w:jc w:val="both"/>
        <w:rPr>
          <w:rFonts w:ascii="Arial" w:hAnsi="Arial" w:cs="Arial"/>
          <w:sz w:val="24"/>
          <w:szCs w:val="24"/>
        </w:rPr>
      </w:pPr>
      <w:r w:rsidRPr="00EA1621">
        <w:rPr>
          <w:rFonts w:ascii="Arial" w:hAnsi="Arial" w:cs="Arial"/>
          <w:sz w:val="24"/>
          <w:szCs w:val="24"/>
        </w:rPr>
        <w:t xml:space="preserve">Cell phones and other personal devices are only permitted in break areas and are allowed to connect to the “Guest” wireless network, in locations with WIFI access, which provides Internet access but does not allow access to Company or client data. </w:t>
      </w:r>
    </w:p>
    <w:p w14:paraId="7E65FA47" w14:textId="4EB36E71" w:rsidR="002E372C" w:rsidRPr="00EA1621" w:rsidRDefault="4459600D" w:rsidP="00601997">
      <w:pPr>
        <w:pStyle w:val="ListParagraph"/>
        <w:numPr>
          <w:ilvl w:val="0"/>
          <w:numId w:val="98"/>
        </w:numPr>
        <w:ind w:left="1080"/>
        <w:jc w:val="both"/>
        <w:rPr>
          <w:rFonts w:ascii="Arial" w:hAnsi="Arial" w:cs="Arial"/>
          <w:sz w:val="24"/>
          <w:szCs w:val="24"/>
        </w:rPr>
      </w:pPr>
      <w:r w:rsidRPr="0C9A8096">
        <w:rPr>
          <w:rFonts w:ascii="Arial" w:hAnsi="Arial" w:cs="Arial"/>
          <w:sz w:val="24"/>
          <w:szCs w:val="24"/>
        </w:rPr>
        <w:t xml:space="preserve">AML RightSource </w:t>
      </w:r>
      <w:r w:rsidR="0D11877B" w:rsidRPr="0C9A8096">
        <w:rPr>
          <w:rFonts w:ascii="Arial" w:hAnsi="Arial" w:cs="Arial"/>
          <w:sz w:val="24"/>
          <w:szCs w:val="24"/>
        </w:rPr>
        <w:t>employees</w:t>
      </w:r>
      <w:r w:rsidRPr="0C9A8096">
        <w:rPr>
          <w:rFonts w:ascii="Arial" w:hAnsi="Arial" w:cs="Arial"/>
          <w:sz w:val="24"/>
          <w:szCs w:val="24"/>
        </w:rPr>
        <w:t xml:space="preserve"> acknowledge all information and data on AML RightSource’s information technology systems </w:t>
      </w:r>
      <w:r w:rsidR="6D56C231" w:rsidRPr="0C9A8096">
        <w:rPr>
          <w:rFonts w:ascii="Arial" w:hAnsi="Arial" w:cs="Arial"/>
          <w:sz w:val="24"/>
          <w:szCs w:val="24"/>
        </w:rPr>
        <w:t>are</w:t>
      </w:r>
      <w:r w:rsidRPr="0C9A8096">
        <w:rPr>
          <w:rFonts w:ascii="Arial" w:hAnsi="Arial" w:cs="Arial"/>
          <w:sz w:val="24"/>
          <w:szCs w:val="24"/>
        </w:rPr>
        <w:t xml:space="preserve"> owned by the Company, </w:t>
      </w:r>
      <w:r w:rsidRPr="0C9A8096">
        <w:rPr>
          <w:rFonts w:ascii="Arial" w:hAnsi="Arial" w:cs="Arial"/>
          <w:sz w:val="24"/>
          <w:szCs w:val="24"/>
        </w:rPr>
        <w:lastRenderedPageBreak/>
        <w:t xml:space="preserve">and all Client data is the Client’s. As such, the AML RightSource </w:t>
      </w:r>
      <w:r w:rsidR="60CEB2C4" w:rsidRPr="0C9A8096">
        <w:rPr>
          <w:rFonts w:ascii="Arial" w:hAnsi="Arial" w:cs="Arial"/>
          <w:sz w:val="24"/>
          <w:szCs w:val="24"/>
        </w:rPr>
        <w:t>employee</w:t>
      </w:r>
      <w:r w:rsidRPr="0C9A8096">
        <w:rPr>
          <w:rFonts w:ascii="Arial" w:hAnsi="Arial" w:cs="Arial"/>
          <w:sz w:val="24"/>
          <w:szCs w:val="24"/>
        </w:rPr>
        <w:t xml:space="preserve"> must treat all data and information on AML RightSource’s and Client’s information technology as private, unless the information was specifically made public or accessible to the public.</w:t>
      </w:r>
    </w:p>
    <w:p w14:paraId="293F6849" w14:textId="3718535F" w:rsidR="002E372C" w:rsidRPr="00601997" w:rsidRDefault="095CF8B8" w:rsidP="00601997">
      <w:pPr>
        <w:pStyle w:val="ListParagraph"/>
        <w:numPr>
          <w:ilvl w:val="0"/>
          <w:numId w:val="98"/>
        </w:numPr>
        <w:spacing w:line="259" w:lineRule="auto"/>
        <w:ind w:left="1080"/>
        <w:jc w:val="both"/>
        <w:rPr>
          <w:rFonts w:ascii="Arial" w:hAnsi="Arial" w:cs="Arial"/>
        </w:rPr>
      </w:pPr>
      <w:r w:rsidRPr="0C9A8096">
        <w:rPr>
          <w:rFonts w:ascii="Arial" w:hAnsi="Arial" w:cs="Arial"/>
          <w:sz w:val="24"/>
          <w:szCs w:val="24"/>
        </w:rPr>
        <w:t xml:space="preserve">AML RightSource </w:t>
      </w:r>
      <w:r w:rsidR="51903B0C" w:rsidRPr="0C9A8096">
        <w:rPr>
          <w:rFonts w:ascii="Arial" w:hAnsi="Arial" w:cs="Arial"/>
          <w:sz w:val="24"/>
          <w:szCs w:val="24"/>
        </w:rPr>
        <w:t>employees</w:t>
      </w:r>
      <w:r w:rsidRPr="0C9A8096">
        <w:rPr>
          <w:rFonts w:ascii="Arial" w:hAnsi="Arial" w:cs="Arial"/>
          <w:sz w:val="24"/>
          <w:szCs w:val="24"/>
        </w:rPr>
        <w:t xml:space="preserve"> must abide by all Company rules and policies, as well as local, state and federal laws when using AML RightSource networks and technology resources. </w:t>
      </w:r>
      <w:r w:rsidR="15165723" w:rsidRPr="00601997">
        <w:rPr>
          <w:rFonts w:ascii="Arial" w:hAnsi="Arial" w:cs="Arial"/>
          <w:sz w:val="24"/>
          <w:szCs w:val="24"/>
        </w:rPr>
        <w:t xml:space="preserve">The IT department shall perform regular audits to ensure compliance with the aforementioned rules. </w:t>
      </w:r>
      <w:r w:rsidR="00597ABD" w:rsidRPr="0C9A8096">
        <w:rPr>
          <w:rFonts w:ascii="Arial" w:hAnsi="Arial" w:cs="Arial"/>
          <w:sz w:val="24"/>
          <w:szCs w:val="24"/>
        </w:rPr>
        <w:t>Violations of this policy may result in disciplinary action up to and including termination.</w:t>
      </w:r>
    </w:p>
    <w:p w14:paraId="00908C85" w14:textId="77777777" w:rsidR="002E372C" w:rsidRPr="00EA1621" w:rsidRDefault="002E372C" w:rsidP="002E372C">
      <w:pPr>
        <w:rPr>
          <w:rFonts w:ascii="Arial" w:hAnsi="Arial" w:cs="Arial"/>
          <w:sz w:val="24"/>
          <w:szCs w:val="24"/>
        </w:rPr>
      </w:pPr>
      <w:r w:rsidRPr="00EA1621">
        <w:rPr>
          <w:rFonts w:ascii="Arial" w:hAnsi="Arial" w:cs="Arial"/>
          <w:sz w:val="24"/>
          <w:szCs w:val="24"/>
        </w:rPr>
        <w:t xml:space="preserve"> </w:t>
      </w:r>
    </w:p>
    <w:p w14:paraId="446B6F2E" w14:textId="3B432719" w:rsidR="002E372C" w:rsidRPr="00EA1621" w:rsidRDefault="04ED159F" w:rsidP="00B1253B">
      <w:pPr>
        <w:pStyle w:val="ListParagraph"/>
        <w:numPr>
          <w:ilvl w:val="0"/>
          <w:numId w:val="104"/>
        </w:numPr>
        <w:rPr>
          <w:rFonts w:ascii="Arial" w:hAnsi="Arial" w:cs="Arial"/>
          <w:sz w:val="24"/>
          <w:szCs w:val="24"/>
        </w:rPr>
      </w:pPr>
      <w:r w:rsidRPr="00EA1621">
        <w:rPr>
          <w:rFonts w:ascii="Arial" w:hAnsi="Arial" w:cs="Arial"/>
          <w:b/>
          <w:bCs/>
          <w:sz w:val="24"/>
          <w:szCs w:val="24"/>
        </w:rPr>
        <w:t xml:space="preserve">Client Assets: </w:t>
      </w:r>
      <w:r w:rsidRPr="00EA1621">
        <w:rPr>
          <w:rFonts w:ascii="Arial" w:hAnsi="Arial" w:cs="Arial"/>
          <w:sz w:val="24"/>
          <w:szCs w:val="24"/>
        </w:rPr>
        <w:t xml:space="preserve">AML RightSource </w:t>
      </w:r>
      <w:r w:rsidR="00831E67" w:rsidRPr="00EA1621">
        <w:rPr>
          <w:rFonts w:ascii="Arial" w:hAnsi="Arial" w:cs="Arial"/>
          <w:sz w:val="24"/>
          <w:szCs w:val="24"/>
        </w:rPr>
        <w:t>employees</w:t>
      </w:r>
      <w:r w:rsidRPr="00EA1621">
        <w:rPr>
          <w:rFonts w:ascii="Arial" w:hAnsi="Arial" w:cs="Arial"/>
          <w:sz w:val="24"/>
          <w:szCs w:val="24"/>
        </w:rPr>
        <w:t xml:space="preserve"> must abide by the following for all client-owned computer equipment:</w:t>
      </w:r>
    </w:p>
    <w:p w14:paraId="68951FA3" w14:textId="02BC27C4" w:rsidR="002E372C" w:rsidRPr="00EA1621" w:rsidRDefault="04ED159F" w:rsidP="00601997">
      <w:pPr>
        <w:pStyle w:val="ListParagraph"/>
        <w:numPr>
          <w:ilvl w:val="0"/>
          <w:numId w:val="97"/>
        </w:numPr>
        <w:jc w:val="both"/>
        <w:rPr>
          <w:rFonts w:ascii="Arial" w:hAnsi="Arial" w:cs="Arial"/>
          <w:sz w:val="24"/>
          <w:szCs w:val="24"/>
        </w:rPr>
      </w:pPr>
      <w:r w:rsidRPr="00EA1621">
        <w:rPr>
          <w:rFonts w:ascii="Arial" w:hAnsi="Arial" w:cs="Arial"/>
          <w:sz w:val="24"/>
          <w:szCs w:val="24"/>
        </w:rPr>
        <w:t>No data may be stored or saved on the internal hard drive of the PC. No data may be copied to any AML RightSource computer</w:t>
      </w:r>
      <w:r w:rsidR="00831E67" w:rsidRPr="00EA1621">
        <w:rPr>
          <w:rFonts w:ascii="Arial" w:hAnsi="Arial" w:cs="Arial"/>
          <w:sz w:val="24"/>
          <w:szCs w:val="24"/>
        </w:rPr>
        <w:t>,</w:t>
      </w:r>
      <w:r w:rsidRPr="00EA1621">
        <w:rPr>
          <w:rFonts w:ascii="Arial" w:hAnsi="Arial" w:cs="Arial"/>
          <w:sz w:val="24"/>
          <w:szCs w:val="24"/>
        </w:rPr>
        <w:t xml:space="preserve"> regardless of the ability to do so. </w:t>
      </w:r>
    </w:p>
    <w:p w14:paraId="3BEB930C" w14:textId="77777777" w:rsidR="002E372C" w:rsidRPr="00EA1621" w:rsidRDefault="002E372C" w:rsidP="00601997">
      <w:pPr>
        <w:pStyle w:val="ListParagraph"/>
        <w:numPr>
          <w:ilvl w:val="0"/>
          <w:numId w:val="97"/>
        </w:numPr>
        <w:jc w:val="both"/>
        <w:rPr>
          <w:rFonts w:ascii="Arial" w:hAnsi="Arial" w:cs="Arial"/>
          <w:sz w:val="24"/>
          <w:szCs w:val="24"/>
        </w:rPr>
      </w:pPr>
      <w:r w:rsidRPr="00EA1621">
        <w:rPr>
          <w:rFonts w:ascii="Arial" w:hAnsi="Arial" w:cs="Arial"/>
          <w:sz w:val="24"/>
          <w:szCs w:val="24"/>
        </w:rPr>
        <w:t>The AML RightSource IT Department reserves the right to randomly review such equipment to ensure that it is functioning as designed, contains no extraneous data and is not deemed a risk to the environment to which it is connected due to improper or out of date antivirus software.</w:t>
      </w:r>
    </w:p>
    <w:p w14:paraId="5774FD3D" w14:textId="1A3FBDC8" w:rsidR="002E372C" w:rsidRPr="00EA1621" w:rsidRDefault="002E372C" w:rsidP="00601997">
      <w:pPr>
        <w:pStyle w:val="ListParagraph"/>
        <w:numPr>
          <w:ilvl w:val="0"/>
          <w:numId w:val="97"/>
        </w:numPr>
        <w:jc w:val="both"/>
        <w:rPr>
          <w:rFonts w:ascii="Arial" w:hAnsi="Arial" w:cs="Arial"/>
          <w:sz w:val="24"/>
          <w:szCs w:val="24"/>
        </w:rPr>
      </w:pPr>
      <w:r w:rsidRPr="00EA1621">
        <w:rPr>
          <w:rFonts w:ascii="Arial" w:hAnsi="Arial" w:cs="Arial"/>
          <w:sz w:val="24"/>
          <w:szCs w:val="24"/>
        </w:rPr>
        <w:t>No software will be added to or removed from the equipment unless written authorization is provided by the owner.</w:t>
      </w:r>
    </w:p>
    <w:p w14:paraId="3E23EABF" w14:textId="2A323A43" w:rsidR="002E372C" w:rsidRPr="00EA1621" w:rsidRDefault="002E372C" w:rsidP="00601997">
      <w:pPr>
        <w:pStyle w:val="ListParagraph"/>
        <w:numPr>
          <w:ilvl w:val="0"/>
          <w:numId w:val="97"/>
        </w:numPr>
        <w:jc w:val="both"/>
        <w:rPr>
          <w:rFonts w:ascii="Arial" w:hAnsi="Arial" w:cs="Arial"/>
          <w:sz w:val="24"/>
          <w:szCs w:val="24"/>
        </w:rPr>
      </w:pPr>
      <w:r w:rsidRPr="00EA1621">
        <w:rPr>
          <w:rFonts w:ascii="Arial" w:hAnsi="Arial" w:cs="Arial"/>
          <w:sz w:val="24"/>
          <w:szCs w:val="24"/>
        </w:rPr>
        <w:t xml:space="preserve">A document of conveyance will be retained for all computing equipment delivered by the owner. When the </w:t>
      </w:r>
      <w:r w:rsidR="002C4EBE" w:rsidRPr="00EA1621">
        <w:rPr>
          <w:rFonts w:ascii="Arial" w:hAnsi="Arial" w:cs="Arial"/>
          <w:sz w:val="24"/>
          <w:szCs w:val="24"/>
        </w:rPr>
        <w:t>employee</w:t>
      </w:r>
      <w:r w:rsidRPr="00EA1621">
        <w:rPr>
          <w:rFonts w:ascii="Arial" w:hAnsi="Arial" w:cs="Arial"/>
          <w:sz w:val="24"/>
          <w:szCs w:val="24"/>
        </w:rPr>
        <w:t xml:space="preserve"> is not in the office, that person will deliver the equipment to their supervisor. The supervisor will manage the conveyance log to track equipment usage by </w:t>
      </w:r>
      <w:r w:rsidR="008400E7" w:rsidRPr="00EA1621">
        <w:rPr>
          <w:rFonts w:ascii="Arial" w:hAnsi="Arial" w:cs="Arial"/>
          <w:sz w:val="24"/>
          <w:szCs w:val="24"/>
        </w:rPr>
        <w:t xml:space="preserve">the </w:t>
      </w:r>
      <w:r w:rsidR="009F3186" w:rsidRPr="00EA1621">
        <w:rPr>
          <w:rFonts w:ascii="Arial" w:hAnsi="Arial" w:cs="Arial"/>
          <w:sz w:val="24"/>
          <w:szCs w:val="24"/>
        </w:rPr>
        <w:t>employee</w:t>
      </w:r>
      <w:r w:rsidRPr="00EA1621">
        <w:rPr>
          <w:rFonts w:ascii="Arial" w:hAnsi="Arial" w:cs="Arial"/>
          <w:sz w:val="24"/>
          <w:szCs w:val="24"/>
        </w:rPr>
        <w:t>.</w:t>
      </w:r>
    </w:p>
    <w:p w14:paraId="02F17636" w14:textId="2314EF97" w:rsidR="002E372C" w:rsidRPr="00EA1621" w:rsidRDefault="04ED159F" w:rsidP="00601997">
      <w:pPr>
        <w:pStyle w:val="ListParagraph"/>
        <w:numPr>
          <w:ilvl w:val="0"/>
          <w:numId w:val="97"/>
        </w:numPr>
        <w:jc w:val="both"/>
        <w:rPr>
          <w:rFonts w:ascii="Arial" w:hAnsi="Arial" w:cs="Arial"/>
          <w:sz w:val="24"/>
          <w:szCs w:val="24"/>
        </w:rPr>
      </w:pPr>
      <w:r w:rsidRPr="00EA1621">
        <w:rPr>
          <w:rFonts w:ascii="Arial" w:hAnsi="Arial" w:cs="Arial"/>
          <w:sz w:val="24"/>
          <w:szCs w:val="24"/>
        </w:rPr>
        <w:t>No user may willfully gain access to customer- owned computing equipment other than by the means prescribed by the owner. All dual factor authentication methods will remain in force as will all security access measures such as key passes, passwords and biometrics will be fully utilized to adhere to the owner’s intent for device access.</w:t>
      </w:r>
      <w:r w:rsidR="0C65E385" w:rsidRPr="7586AA58">
        <w:rPr>
          <w:rFonts w:ascii="Arial" w:hAnsi="Arial" w:cs="Arial"/>
          <w:sz w:val="24"/>
          <w:szCs w:val="24"/>
        </w:rPr>
        <w:t xml:space="preserve"> The loss of key passes/cards should be reported</w:t>
      </w:r>
      <w:r w:rsidR="00202A7D">
        <w:rPr>
          <w:rFonts w:ascii="Arial" w:hAnsi="Arial" w:cs="Arial"/>
          <w:sz w:val="24"/>
          <w:szCs w:val="24"/>
        </w:rPr>
        <w:t xml:space="preserve"> to your manager and IT</w:t>
      </w:r>
      <w:r w:rsidR="0C65E385" w:rsidRPr="7586AA58">
        <w:rPr>
          <w:rFonts w:ascii="Arial" w:hAnsi="Arial" w:cs="Arial"/>
          <w:sz w:val="24"/>
          <w:szCs w:val="24"/>
        </w:rPr>
        <w:t xml:space="preserve"> immediately.</w:t>
      </w:r>
    </w:p>
    <w:p w14:paraId="04509A69" w14:textId="555150D2" w:rsidR="002E372C" w:rsidRPr="00EA1621" w:rsidRDefault="1ACF9BE6" w:rsidP="00601997">
      <w:pPr>
        <w:pStyle w:val="ListParagraph"/>
        <w:numPr>
          <w:ilvl w:val="0"/>
          <w:numId w:val="97"/>
        </w:numPr>
        <w:jc w:val="both"/>
        <w:rPr>
          <w:rFonts w:ascii="Arial" w:hAnsi="Arial" w:cs="Arial"/>
          <w:sz w:val="24"/>
          <w:szCs w:val="24"/>
        </w:rPr>
      </w:pPr>
      <w:r w:rsidRPr="717B49E3">
        <w:rPr>
          <w:rFonts w:ascii="Arial" w:hAnsi="Arial" w:cs="Arial"/>
          <w:sz w:val="24"/>
          <w:szCs w:val="24"/>
        </w:rPr>
        <w:t xml:space="preserve">All </w:t>
      </w:r>
      <w:r w:rsidR="0B68FA20" w:rsidRPr="717B49E3">
        <w:rPr>
          <w:rFonts w:ascii="Arial" w:hAnsi="Arial" w:cs="Arial"/>
          <w:sz w:val="24"/>
          <w:szCs w:val="24"/>
        </w:rPr>
        <w:t xml:space="preserve">employees assigned </w:t>
      </w:r>
      <w:r w:rsidR="216B2101" w:rsidRPr="717B49E3">
        <w:rPr>
          <w:rFonts w:ascii="Arial" w:hAnsi="Arial" w:cs="Arial"/>
          <w:sz w:val="24"/>
          <w:szCs w:val="24"/>
        </w:rPr>
        <w:t>c</w:t>
      </w:r>
      <w:r w:rsidR="3F521264" w:rsidRPr="717B49E3">
        <w:rPr>
          <w:rFonts w:ascii="Arial" w:hAnsi="Arial" w:cs="Arial"/>
          <w:sz w:val="24"/>
          <w:szCs w:val="24"/>
        </w:rPr>
        <w:t>lient</w:t>
      </w:r>
      <w:r w:rsidR="216B2101" w:rsidRPr="717B49E3">
        <w:rPr>
          <w:rFonts w:ascii="Arial" w:hAnsi="Arial" w:cs="Arial"/>
          <w:sz w:val="24"/>
          <w:szCs w:val="24"/>
        </w:rPr>
        <w:t xml:space="preserve"> owned </w:t>
      </w:r>
      <w:r w:rsidRPr="717B49E3">
        <w:rPr>
          <w:rFonts w:ascii="Arial" w:hAnsi="Arial" w:cs="Arial"/>
          <w:sz w:val="24"/>
          <w:szCs w:val="24"/>
        </w:rPr>
        <w:t>computing equipment are expressly prohibited from installing remote access software or any form of remote connection software</w:t>
      </w:r>
      <w:r w:rsidR="23312A14" w:rsidRPr="717B49E3">
        <w:rPr>
          <w:rFonts w:ascii="Arial" w:hAnsi="Arial" w:cs="Arial"/>
          <w:sz w:val="24"/>
          <w:szCs w:val="24"/>
        </w:rPr>
        <w:t xml:space="preserve"> and browser extensions</w:t>
      </w:r>
      <w:r w:rsidRPr="717B49E3">
        <w:rPr>
          <w:rFonts w:ascii="Arial" w:hAnsi="Arial" w:cs="Arial"/>
          <w:sz w:val="24"/>
          <w:szCs w:val="24"/>
        </w:rPr>
        <w:t xml:space="preserve"> to utilize the equipment from a remote or free public </w:t>
      </w:r>
      <w:r w:rsidR="175DFC0D" w:rsidRPr="717B49E3">
        <w:rPr>
          <w:rFonts w:ascii="Arial" w:hAnsi="Arial" w:cs="Arial"/>
          <w:sz w:val="24"/>
          <w:szCs w:val="24"/>
        </w:rPr>
        <w:t>Wi-Fi</w:t>
      </w:r>
      <w:r w:rsidRPr="717B49E3">
        <w:rPr>
          <w:rFonts w:ascii="Arial" w:hAnsi="Arial" w:cs="Arial"/>
          <w:sz w:val="24"/>
          <w:szCs w:val="24"/>
        </w:rPr>
        <w:t xml:space="preserve"> location</w:t>
      </w:r>
      <w:r w:rsidR="457A9CFC" w:rsidRPr="717B49E3">
        <w:rPr>
          <w:rFonts w:ascii="Arial" w:hAnsi="Arial" w:cs="Arial"/>
          <w:sz w:val="24"/>
          <w:szCs w:val="24"/>
        </w:rPr>
        <w:t xml:space="preserve"> or to bypass its VPN and firewall configuration</w:t>
      </w:r>
      <w:r w:rsidR="1BDCB395" w:rsidRPr="717B49E3">
        <w:rPr>
          <w:rFonts w:ascii="Arial" w:hAnsi="Arial" w:cs="Arial"/>
          <w:sz w:val="24"/>
          <w:szCs w:val="24"/>
        </w:rPr>
        <w:t>.</w:t>
      </w:r>
    </w:p>
    <w:p w14:paraId="234068BE" w14:textId="2E002F2A" w:rsidR="002E372C" w:rsidRPr="00EA1621" w:rsidRDefault="04ED159F" w:rsidP="00601997">
      <w:pPr>
        <w:pStyle w:val="ListParagraph"/>
        <w:numPr>
          <w:ilvl w:val="0"/>
          <w:numId w:val="97"/>
        </w:numPr>
        <w:jc w:val="both"/>
        <w:rPr>
          <w:rFonts w:ascii="Arial" w:hAnsi="Arial" w:cs="Arial"/>
          <w:sz w:val="24"/>
          <w:szCs w:val="24"/>
        </w:rPr>
      </w:pPr>
      <w:r w:rsidRPr="00EA1621">
        <w:rPr>
          <w:rFonts w:ascii="Arial" w:hAnsi="Arial" w:cs="Arial"/>
          <w:sz w:val="24"/>
          <w:szCs w:val="24"/>
        </w:rPr>
        <w:t xml:space="preserve">All </w:t>
      </w:r>
      <w:r w:rsidR="00205C3B" w:rsidRPr="00EA1621">
        <w:rPr>
          <w:rFonts w:ascii="Arial" w:hAnsi="Arial" w:cs="Arial"/>
          <w:sz w:val="24"/>
          <w:szCs w:val="24"/>
        </w:rPr>
        <w:t>employees</w:t>
      </w:r>
      <w:r w:rsidRPr="00EA1621">
        <w:rPr>
          <w:rFonts w:ascii="Arial" w:hAnsi="Arial" w:cs="Arial"/>
          <w:sz w:val="24"/>
          <w:szCs w:val="24"/>
        </w:rPr>
        <w:t xml:space="preserve"> will secure their equipment in their workspace. Every </w:t>
      </w:r>
      <w:r w:rsidR="00205C3B" w:rsidRPr="00EA1621">
        <w:rPr>
          <w:rFonts w:ascii="Arial" w:hAnsi="Arial" w:cs="Arial"/>
          <w:sz w:val="24"/>
          <w:szCs w:val="24"/>
        </w:rPr>
        <w:t>employee</w:t>
      </w:r>
      <w:r w:rsidRPr="00EA1621">
        <w:rPr>
          <w:rFonts w:ascii="Arial" w:hAnsi="Arial" w:cs="Arial"/>
          <w:sz w:val="24"/>
          <w:szCs w:val="24"/>
        </w:rPr>
        <w:t xml:space="preserve"> with a laptop will be required to either lock the equipment in their desk or lock it in their assigned cabinet.</w:t>
      </w:r>
    </w:p>
    <w:p w14:paraId="78FF0D23" w14:textId="77777777" w:rsidR="002E372C" w:rsidRPr="00EA1621" w:rsidRDefault="002E372C" w:rsidP="00601997">
      <w:pPr>
        <w:pStyle w:val="ListParagraph"/>
        <w:numPr>
          <w:ilvl w:val="0"/>
          <w:numId w:val="97"/>
        </w:numPr>
        <w:jc w:val="both"/>
        <w:rPr>
          <w:rFonts w:ascii="Arial" w:hAnsi="Arial" w:cs="Arial"/>
          <w:sz w:val="24"/>
          <w:szCs w:val="24"/>
        </w:rPr>
      </w:pPr>
      <w:r w:rsidRPr="00EA1621">
        <w:rPr>
          <w:rFonts w:ascii="Arial" w:hAnsi="Arial" w:cs="Arial"/>
          <w:sz w:val="24"/>
          <w:szCs w:val="24"/>
        </w:rPr>
        <w:t>All equipment will be returned to the owner via a traceable carrier with insurance coverage.</w:t>
      </w:r>
    </w:p>
    <w:p w14:paraId="6BA7FDA6" w14:textId="3CBE1C9A" w:rsidR="002E372C" w:rsidRPr="00EA1621" w:rsidRDefault="002E372C" w:rsidP="00601997">
      <w:pPr>
        <w:pStyle w:val="ListParagraph"/>
        <w:numPr>
          <w:ilvl w:val="0"/>
          <w:numId w:val="97"/>
        </w:numPr>
        <w:jc w:val="both"/>
        <w:rPr>
          <w:rFonts w:ascii="Arial" w:hAnsi="Arial" w:cs="Arial"/>
          <w:color w:val="2F5496"/>
          <w:sz w:val="24"/>
          <w:szCs w:val="24"/>
        </w:rPr>
      </w:pPr>
      <w:r w:rsidRPr="6368E79A">
        <w:rPr>
          <w:rFonts w:ascii="Arial" w:hAnsi="Arial" w:cs="Arial"/>
          <w:sz w:val="24"/>
          <w:szCs w:val="24"/>
        </w:rPr>
        <w:t>No user will intentionally modify, encrypt or destroy the equipment owned by the</w:t>
      </w:r>
      <w:r w:rsidR="00B82A34">
        <w:rPr>
          <w:rFonts w:ascii="Arial" w:hAnsi="Arial" w:cs="Arial"/>
          <w:sz w:val="24"/>
          <w:szCs w:val="24"/>
        </w:rPr>
        <w:t xml:space="preserve"> </w:t>
      </w:r>
      <w:r w:rsidR="784A9976" w:rsidRPr="6368E79A">
        <w:rPr>
          <w:rFonts w:ascii="Arial" w:hAnsi="Arial" w:cs="Arial"/>
          <w:sz w:val="24"/>
          <w:szCs w:val="24"/>
        </w:rPr>
        <w:t>client</w:t>
      </w:r>
      <w:r w:rsidR="00647049" w:rsidRPr="6368E79A">
        <w:rPr>
          <w:rFonts w:ascii="Arial" w:hAnsi="Arial" w:cs="Arial"/>
          <w:sz w:val="24"/>
          <w:szCs w:val="24"/>
        </w:rPr>
        <w:t>.</w:t>
      </w:r>
    </w:p>
    <w:p w14:paraId="26BAAA30" w14:textId="77777777" w:rsidR="002E372C" w:rsidRPr="00EA1621" w:rsidRDefault="002E372C" w:rsidP="002E372C">
      <w:pPr>
        <w:rPr>
          <w:rFonts w:ascii="Arial" w:hAnsi="Arial" w:cs="Arial"/>
          <w:color w:val="2F5496"/>
          <w:sz w:val="24"/>
          <w:szCs w:val="24"/>
        </w:rPr>
      </w:pPr>
    </w:p>
    <w:p w14:paraId="621FC808" w14:textId="77777777" w:rsidR="002E372C" w:rsidRPr="007D5A49" w:rsidRDefault="002E372C" w:rsidP="00601997">
      <w:pPr>
        <w:pStyle w:val="Heading3"/>
        <w:rPr>
          <w:rFonts w:cs="Arial"/>
        </w:rPr>
      </w:pPr>
      <w:r w:rsidRPr="007D5A49">
        <w:rPr>
          <w:rFonts w:cs="Arial"/>
        </w:rPr>
        <w:t xml:space="preserve">Policy Administration and Questions </w:t>
      </w:r>
    </w:p>
    <w:p w14:paraId="7849B784" w14:textId="581E25D0" w:rsidR="002E372C" w:rsidRPr="00EA1621" w:rsidRDefault="04ED159F" w:rsidP="002E372C">
      <w:pPr>
        <w:rPr>
          <w:rFonts w:ascii="Arial" w:hAnsi="Arial" w:cs="Arial"/>
          <w:sz w:val="24"/>
          <w:szCs w:val="24"/>
        </w:rPr>
      </w:pPr>
      <w:r w:rsidRPr="00EA1621">
        <w:rPr>
          <w:rFonts w:ascii="Arial" w:hAnsi="Arial" w:cs="Arial"/>
          <w:sz w:val="24"/>
          <w:szCs w:val="24"/>
        </w:rPr>
        <w:t>IT is responsible for the administration of th</w:t>
      </w:r>
      <w:r w:rsidR="00C853CE">
        <w:rPr>
          <w:rFonts w:ascii="Arial" w:hAnsi="Arial" w:cs="Arial"/>
          <w:sz w:val="24"/>
          <w:szCs w:val="24"/>
        </w:rPr>
        <w:t>e Acceptable Use</w:t>
      </w:r>
      <w:r w:rsidRPr="00EA1621">
        <w:rPr>
          <w:rFonts w:ascii="Arial" w:hAnsi="Arial" w:cs="Arial"/>
          <w:sz w:val="24"/>
          <w:szCs w:val="24"/>
        </w:rPr>
        <w:t xml:space="preserve"> Policy. Any questions about this policy should be referred to </w:t>
      </w:r>
      <w:hyperlink r:id="rId28">
        <w:r w:rsidRPr="00EA1621">
          <w:rPr>
            <w:rStyle w:val="Hyperlink"/>
            <w:rFonts w:ascii="Arial" w:eastAsia="Arial" w:hAnsi="Arial" w:cs="Arial"/>
            <w:sz w:val="24"/>
            <w:szCs w:val="24"/>
          </w:rPr>
          <w:t>security@amlrightsource.com</w:t>
        </w:r>
      </w:hyperlink>
      <w:r w:rsidRPr="00EA1621">
        <w:rPr>
          <w:rFonts w:ascii="Arial" w:hAnsi="Arial" w:cs="Arial"/>
          <w:sz w:val="24"/>
          <w:szCs w:val="24"/>
        </w:rPr>
        <w:t xml:space="preserve">. </w:t>
      </w:r>
    </w:p>
    <w:p w14:paraId="2D2B34EA" w14:textId="77777777" w:rsidR="0079088D" w:rsidRDefault="0079088D" w:rsidP="002E372C">
      <w:pPr>
        <w:rPr>
          <w:rFonts w:ascii="Arial" w:hAnsi="Arial" w:cs="Arial"/>
          <w:sz w:val="24"/>
          <w:szCs w:val="24"/>
        </w:rPr>
      </w:pPr>
    </w:p>
    <w:p w14:paraId="3FB11782" w14:textId="77777777" w:rsidR="00261111" w:rsidRPr="00EA1621" w:rsidRDefault="00261111" w:rsidP="002E372C">
      <w:pPr>
        <w:rPr>
          <w:rFonts w:ascii="Arial" w:hAnsi="Arial" w:cs="Arial"/>
          <w:sz w:val="24"/>
          <w:szCs w:val="24"/>
        </w:rPr>
      </w:pPr>
    </w:p>
    <w:p w14:paraId="2D3A8992" w14:textId="21186A5E" w:rsidR="002E372C" w:rsidRPr="00EA1621" w:rsidRDefault="06E01012" w:rsidP="009B54EF">
      <w:pPr>
        <w:pStyle w:val="Heading1"/>
        <w:numPr>
          <w:ilvl w:val="0"/>
          <w:numId w:val="82"/>
        </w:numPr>
        <w:ind w:left="900" w:hanging="720"/>
        <w:rPr>
          <w:rFonts w:cs="Arial"/>
          <w:u w:val="single"/>
        </w:rPr>
      </w:pPr>
      <w:bookmarkStart w:id="108" w:name="_Toc129105356"/>
      <w:bookmarkStart w:id="109" w:name="_Toc1257972427"/>
      <w:r w:rsidRPr="3D864F98">
        <w:rPr>
          <w:rFonts w:cs="Arial"/>
          <w:u w:val="thick"/>
        </w:rPr>
        <w:t>HARAS</w:t>
      </w:r>
      <w:r w:rsidR="0BBB9405" w:rsidRPr="3D864F98">
        <w:rPr>
          <w:rFonts w:cs="Arial"/>
          <w:u w:val="thick"/>
        </w:rPr>
        <w:t>S</w:t>
      </w:r>
      <w:r w:rsidRPr="3D864F98">
        <w:rPr>
          <w:rFonts w:cs="Arial"/>
          <w:u w:val="thick"/>
        </w:rPr>
        <w:t>MENT FREE WORKPLACE</w:t>
      </w:r>
      <w:bookmarkEnd w:id="108"/>
      <w:bookmarkEnd w:id="109"/>
    </w:p>
    <w:p w14:paraId="39BC7BFC" w14:textId="77777777" w:rsidR="002E372C" w:rsidRPr="00EA1621" w:rsidRDefault="002E372C" w:rsidP="002E372C">
      <w:pPr>
        <w:pStyle w:val="BodyText"/>
        <w:spacing w:before="7"/>
        <w:rPr>
          <w:rFonts w:cs="Arial"/>
          <w:b/>
        </w:rPr>
      </w:pPr>
    </w:p>
    <w:p w14:paraId="0EED3323" w14:textId="179D8850" w:rsidR="002E372C" w:rsidRPr="00EA1621" w:rsidRDefault="002E372C" w:rsidP="002E372C">
      <w:pPr>
        <w:pStyle w:val="BodyText"/>
        <w:ind w:left="100" w:right="98"/>
        <w:rPr>
          <w:rFonts w:cs="Arial"/>
        </w:rPr>
      </w:pPr>
      <w:r w:rsidRPr="00EA1621">
        <w:rPr>
          <w:rFonts w:cs="Arial"/>
        </w:rPr>
        <w:t xml:space="preserve">AML RightSource condemns and will not tolerate acts of violence or harassment. All employees are expected to comply with the relevant workplace Harassment and Violence </w:t>
      </w:r>
      <w:r w:rsidR="0070086D" w:rsidRPr="00EA1621">
        <w:rPr>
          <w:rFonts w:cs="Arial"/>
        </w:rPr>
        <w:t>p</w:t>
      </w:r>
      <w:r w:rsidRPr="00EA1621">
        <w:rPr>
          <w:rFonts w:cs="Arial"/>
        </w:rPr>
        <w:t>olicies of the country in which they are employed, including what is considered Harassment, Sexual Harassment and Workplace Violence, as well as the reporting and investigation procedures outlined in the respective policies.</w:t>
      </w:r>
    </w:p>
    <w:p w14:paraId="3CCF8F38" w14:textId="77777777" w:rsidR="002E372C" w:rsidRPr="00EA1621" w:rsidRDefault="002E372C" w:rsidP="002E372C">
      <w:pPr>
        <w:pStyle w:val="BodyText"/>
        <w:ind w:left="100" w:right="98"/>
        <w:rPr>
          <w:rFonts w:cs="Arial"/>
        </w:rPr>
      </w:pPr>
    </w:p>
    <w:p w14:paraId="01B63874" w14:textId="1F0706FB" w:rsidR="002E372C" w:rsidRPr="00EA1621" w:rsidRDefault="0ED46C2B" w:rsidP="00601997">
      <w:pPr>
        <w:pStyle w:val="BodyText"/>
      </w:pPr>
      <w:r>
        <w:t xml:space="preserve">AML RightSource has a </w:t>
      </w:r>
      <w:r w:rsidR="20AEA38E">
        <w:t>zero-tolerance</w:t>
      </w:r>
      <w:r>
        <w:t xml:space="preserve"> policy for workplace violence, harassment, sexual harassment, discrimination, bullying, or any inappropriate behavior. Harassment of any kind by any employee, or any act or threats of workplace violence, will not be tolerated and will result in disciplinary action up to and including termination.</w:t>
      </w:r>
    </w:p>
    <w:p w14:paraId="25B56884" w14:textId="3A06D921" w:rsidR="028938D5" w:rsidRDefault="028938D5" w:rsidP="028938D5">
      <w:pPr>
        <w:pStyle w:val="BodyText"/>
      </w:pPr>
    </w:p>
    <w:p w14:paraId="46A07D34" w14:textId="77777777" w:rsidR="002E372C" w:rsidRPr="00EA1621" w:rsidRDefault="002E372C" w:rsidP="002E372C">
      <w:pPr>
        <w:pStyle w:val="BodyText"/>
        <w:ind w:left="100" w:right="100"/>
        <w:rPr>
          <w:rFonts w:cs="Arial"/>
        </w:rPr>
      </w:pPr>
      <w:r w:rsidRPr="00EA1621">
        <w:rPr>
          <w:rFonts w:cs="Arial"/>
        </w:rPr>
        <w:t xml:space="preserve">  </w:t>
      </w:r>
    </w:p>
    <w:p w14:paraId="15EFFD2D" w14:textId="2723D0A6" w:rsidR="002E372C" w:rsidRPr="00EA1621" w:rsidRDefault="002E372C" w:rsidP="002E372C">
      <w:pPr>
        <w:pStyle w:val="BodyText"/>
        <w:ind w:left="100" w:right="100"/>
        <w:rPr>
          <w:rFonts w:cs="Arial"/>
        </w:rPr>
      </w:pPr>
      <w:r w:rsidRPr="00EA1621">
        <w:rPr>
          <w:rFonts w:cs="Arial"/>
        </w:rPr>
        <w:t>Although the exact definitions vary based on the countries in which we operate</w:t>
      </w:r>
      <w:r w:rsidR="00101337" w:rsidRPr="00EA1621">
        <w:rPr>
          <w:rFonts w:cs="Arial"/>
        </w:rPr>
        <w:t>,</w:t>
      </w:r>
      <w:r w:rsidRPr="00EA1621">
        <w:rPr>
          <w:rFonts w:cs="Arial"/>
        </w:rPr>
        <w:t xml:space="preserve"> below is a general outline of each:</w:t>
      </w:r>
    </w:p>
    <w:p w14:paraId="32D06431" w14:textId="77777777" w:rsidR="002E372C" w:rsidRPr="00EA1621" w:rsidRDefault="002E372C" w:rsidP="002E372C">
      <w:pPr>
        <w:pStyle w:val="BodyText"/>
        <w:ind w:left="100" w:right="100"/>
        <w:rPr>
          <w:rFonts w:cs="Arial"/>
          <w:w w:val="105"/>
        </w:rPr>
      </w:pPr>
    </w:p>
    <w:p w14:paraId="7FA07228" w14:textId="5979BF90" w:rsidR="002E372C" w:rsidRDefault="095CF8B8" w:rsidP="00BC4AF2">
      <w:pPr>
        <w:pStyle w:val="Heading2"/>
        <w:numPr>
          <w:ilvl w:val="1"/>
          <w:numId w:val="104"/>
        </w:numPr>
        <w:rPr>
          <w:rFonts w:cs="Arial"/>
        </w:rPr>
      </w:pPr>
      <w:bookmarkStart w:id="110" w:name="_Toc129105357"/>
      <w:r w:rsidRPr="007D5A49">
        <w:rPr>
          <w:rFonts w:cs="Arial"/>
        </w:rPr>
        <w:t>Harassment</w:t>
      </w:r>
      <w:bookmarkEnd w:id="110"/>
    </w:p>
    <w:p w14:paraId="1ED76FDC" w14:textId="77777777" w:rsidR="00B82A34" w:rsidRPr="00B82A34" w:rsidRDefault="00B82A34" w:rsidP="00856B32"/>
    <w:p w14:paraId="494857E0" w14:textId="1183202F" w:rsidR="002E372C" w:rsidRPr="00EA1621" w:rsidRDefault="002E372C" w:rsidP="00601997">
      <w:pPr>
        <w:pStyle w:val="BodyText"/>
      </w:pPr>
      <w:r w:rsidRPr="00EA1621">
        <w:t>Harassment is behavior that makes someone feel uncomfortable, intimidated or offended and is unlawful. It occurs when an employee is subjected to unwelcome verbal or physical conduct</w:t>
      </w:r>
      <w:r w:rsidR="00463E59" w:rsidRPr="00EA1621">
        <w:t>,</w:t>
      </w:r>
      <w:r w:rsidRPr="00EA1621">
        <w:t xml:space="preserve"> including social media</w:t>
      </w:r>
      <w:r w:rsidR="00463E59" w:rsidRPr="00EA1621">
        <w:t>,</w:t>
      </w:r>
      <w:r w:rsidRPr="00EA1621">
        <w:t xml:space="preserve"> based on any protected grounds</w:t>
      </w:r>
      <w:r w:rsidR="00DE03FA" w:rsidRPr="00EA1621">
        <w:t>.</w:t>
      </w:r>
    </w:p>
    <w:p w14:paraId="77600337" w14:textId="77777777" w:rsidR="002E372C" w:rsidRPr="00EA1621" w:rsidRDefault="002E372C" w:rsidP="002E372C">
      <w:pPr>
        <w:pStyle w:val="Heading1"/>
        <w:tabs>
          <w:tab w:val="left" w:pos="1540"/>
          <w:tab w:val="left" w:pos="1541"/>
        </w:tabs>
        <w:ind w:firstLine="0"/>
        <w:rPr>
          <w:rFonts w:cs="Arial"/>
        </w:rPr>
      </w:pPr>
    </w:p>
    <w:p w14:paraId="396842D3" w14:textId="77777777" w:rsidR="002E372C" w:rsidRDefault="095CF8B8" w:rsidP="00BC4AF2">
      <w:pPr>
        <w:pStyle w:val="Heading2"/>
        <w:numPr>
          <w:ilvl w:val="1"/>
          <w:numId w:val="104"/>
        </w:numPr>
        <w:rPr>
          <w:rFonts w:cs="Arial"/>
        </w:rPr>
      </w:pPr>
      <w:bookmarkStart w:id="111" w:name="_Toc129105358"/>
      <w:r w:rsidRPr="007D5A49">
        <w:rPr>
          <w:rFonts w:cs="Arial"/>
        </w:rPr>
        <w:t>Sexual Harassment</w:t>
      </w:r>
      <w:bookmarkEnd w:id="111"/>
    </w:p>
    <w:p w14:paraId="59010424" w14:textId="77777777" w:rsidR="00B82A34" w:rsidRPr="00B82A34" w:rsidRDefault="00B82A34" w:rsidP="00856B32"/>
    <w:p w14:paraId="5F568A4E" w14:textId="2C684423" w:rsidR="002E372C" w:rsidRPr="00261111" w:rsidRDefault="1458231F" w:rsidP="00261111">
      <w:pPr>
        <w:pStyle w:val="BodyText"/>
      </w:pPr>
      <w:r>
        <w:t>Sexual harassment is any unwelcome verbal, written, pictorial, online and/or physical conduct that is based on sex and/or gender or that is sexual in nature. The behavior will be considered harassment if a reasonable person ought to have known that the behavior was unwelcome.</w:t>
      </w:r>
    </w:p>
    <w:p w14:paraId="1C2BAC32" w14:textId="4E5EB9C5" w:rsidR="717B49E3" w:rsidRDefault="717B49E3" w:rsidP="717B49E3">
      <w:pPr>
        <w:pStyle w:val="BodyText"/>
      </w:pPr>
    </w:p>
    <w:p w14:paraId="77B52AE9" w14:textId="5F353C25" w:rsidR="00B82A34" w:rsidRDefault="095CF8B8" w:rsidP="00B82A34">
      <w:pPr>
        <w:pStyle w:val="Heading2"/>
        <w:numPr>
          <w:ilvl w:val="1"/>
          <w:numId w:val="104"/>
        </w:numPr>
        <w:rPr>
          <w:rFonts w:cs="Arial"/>
        </w:rPr>
      </w:pPr>
      <w:bookmarkStart w:id="112" w:name="_Toc129105359"/>
      <w:r w:rsidRPr="007D5A49">
        <w:rPr>
          <w:rFonts w:cs="Arial"/>
        </w:rPr>
        <w:t>Workplace</w:t>
      </w:r>
      <w:r w:rsidRPr="00EA1621">
        <w:rPr>
          <w:rFonts w:cs="Arial"/>
        </w:rPr>
        <w:t xml:space="preserve"> Violence</w:t>
      </w:r>
      <w:bookmarkEnd w:id="112"/>
      <w:r w:rsidRPr="00EA1621">
        <w:rPr>
          <w:rFonts w:cs="Arial"/>
        </w:rPr>
        <w:t xml:space="preserve"> </w:t>
      </w:r>
    </w:p>
    <w:p w14:paraId="4F07B372" w14:textId="77777777" w:rsidR="00B82A34" w:rsidRPr="00B82A34" w:rsidRDefault="00B82A34" w:rsidP="00856B32"/>
    <w:p w14:paraId="1663CFF6" w14:textId="777D7C52" w:rsidR="002E372C" w:rsidRPr="00EA1621" w:rsidRDefault="002E372C" w:rsidP="00601997">
      <w:pPr>
        <w:pStyle w:val="BodyText"/>
      </w:pPr>
      <w:r>
        <w:t>Workplace violence is any act of violence or threatening behavior, which may include mobbing, that occurs between workers and other AML RightSource employees, including managers or with other individuals who are affiliated with our company. AML RightSource is committed to preventing workplace violence and to maintaining a safe work environment.</w:t>
      </w:r>
    </w:p>
    <w:p w14:paraId="6ACD6685" w14:textId="1826224C" w:rsidR="028938D5" w:rsidRDefault="028938D5" w:rsidP="028938D5">
      <w:pPr>
        <w:pStyle w:val="BodyText"/>
      </w:pPr>
    </w:p>
    <w:p w14:paraId="28AC2571" w14:textId="5DBE0468" w:rsidR="4AED98F6" w:rsidRDefault="1CC201B1" w:rsidP="028938D5">
      <w:pPr>
        <w:pStyle w:val="BodyText"/>
      </w:pPr>
      <w:r>
        <w:t xml:space="preserve">To reinforce our commitment to a safe and respectful workplace, AML RightSource provides comprehensive training through mandatory sessions for all employees and management, including annual refresher courses and bystander intervention techniques. A confidential reporting mechanism is in place, offering multiple channels for employees to report concerns anonymously and ensuring complaints are handled with discretion and without retaliation (e.g., the Ethics Portal). We have implemented a transparent investigation process, ensuring fairness and timeliness by involving trained professionals and maintaining privacy while communicating outcomes. Our leadership </w:t>
      </w:r>
      <w:r>
        <w:lastRenderedPageBreak/>
        <w:t>actively fosters a culture of respect and inclusion, promoting diversity initiatives and recognizing positive workplace behaviors. In addition, we conduct regular workplace monitoring and audits, including employee surveys and HR policy reviews, to continuously enhance our respectful and inclusive work environment.</w:t>
      </w:r>
    </w:p>
    <w:p w14:paraId="7AF8146E" w14:textId="11627568" w:rsidR="028938D5" w:rsidRDefault="028938D5" w:rsidP="028938D5">
      <w:pPr>
        <w:pStyle w:val="BodyText"/>
      </w:pPr>
    </w:p>
    <w:p w14:paraId="1CC9446B" w14:textId="7C6970A7" w:rsidR="1CC201B1" w:rsidRPr="004777CF" w:rsidRDefault="1CC201B1" w:rsidP="00C64630">
      <w:pPr>
        <w:pStyle w:val="Heading1"/>
        <w:numPr>
          <w:ilvl w:val="0"/>
          <w:numId w:val="82"/>
        </w:numPr>
        <w:tabs>
          <w:tab w:val="left" w:pos="1179"/>
        </w:tabs>
        <w:rPr>
          <w:rFonts w:eastAsia="Arial" w:cs="Arial"/>
          <w:color w:val="000000" w:themeColor="text1"/>
          <w:u w:val="single"/>
        </w:rPr>
      </w:pPr>
      <w:r w:rsidRPr="004777CF">
        <w:rPr>
          <w:rFonts w:ascii="Times New Roman" w:hAnsi="Times New Roman"/>
          <w:b w:val="0"/>
          <w:bCs w:val="0"/>
          <w:sz w:val="14"/>
          <w:szCs w:val="14"/>
          <w:u w:val="single"/>
        </w:rPr>
        <w:t xml:space="preserve"> </w:t>
      </w:r>
      <w:r w:rsidRPr="004777CF">
        <w:rPr>
          <w:rFonts w:eastAsia="Arial" w:cs="Arial"/>
          <w:color w:val="000000" w:themeColor="text1"/>
          <w:u w:val="single"/>
        </w:rPr>
        <w:t>Women's Professional Development and Empowerment</w:t>
      </w:r>
    </w:p>
    <w:p w14:paraId="14B380E7" w14:textId="6A60004F" w:rsidR="028938D5" w:rsidRPr="004777CF" w:rsidRDefault="028938D5" w:rsidP="028938D5">
      <w:pPr>
        <w:pStyle w:val="BodyText"/>
        <w:tabs>
          <w:tab w:val="left" w:pos="0"/>
          <w:tab w:val="left" w:pos="360"/>
          <w:tab w:val="left" w:pos="0"/>
        </w:tabs>
        <w:spacing w:line="259" w:lineRule="auto"/>
        <w:rPr>
          <w:rFonts w:eastAsia="Arial" w:cs="Arial"/>
          <w:color w:val="000000" w:themeColor="text1"/>
        </w:rPr>
      </w:pPr>
    </w:p>
    <w:p w14:paraId="23F992B9" w14:textId="74BFB682" w:rsidR="1CC201B1" w:rsidRPr="004777CF" w:rsidRDefault="3E3EC61F" w:rsidP="00C64630">
      <w:pPr>
        <w:pStyle w:val="BodyText"/>
        <w:tabs>
          <w:tab w:val="left" w:pos="360"/>
        </w:tabs>
        <w:spacing w:line="259" w:lineRule="auto"/>
        <w:rPr>
          <w:rFonts w:eastAsia="Arial" w:cs="Arial"/>
          <w:color w:val="000000" w:themeColor="text1"/>
        </w:rPr>
      </w:pPr>
      <w:r w:rsidRPr="004777CF">
        <w:rPr>
          <w:rFonts w:eastAsia="Arial" w:cs="Arial"/>
          <w:color w:val="000000" w:themeColor="text1"/>
        </w:rPr>
        <w:t xml:space="preserve">At AML RightSource, we are deeply committed to fostering the growth and advancement of women across all levels of our organization. Through targeted mentorship and leadership development programs including the </w:t>
      </w:r>
      <w:proofErr w:type="spellStart"/>
      <w:r w:rsidR="5D29470F" w:rsidRPr="004777CF">
        <w:rPr>
          <w:rFonts w:eastAsia="Arial" w:cs="Arial"/>
          <w:color w:val="000000" w:themeColor="text1"/>
        </w:rPr>
        <w:t>weeach</w:t>
      </w:r>
      <w:proofErr w:type="spellEnd"/>
      <w:r w:rsidR="5D29470F" w:rsidRPr="004777CF">
        <w:rPr>
          <w:rFonts w:eastAsia="Arial" w:cs="Arial"/>
          <w:color w:val="000000" w:themeColor="text1"/>
        </w:rPr>
        <w:t xml:space="preserve"> office’s Local</w:t>
      </w:r>
      <w:r w:rsidR="49063FD7" w:rsidRPr="004777CF">
        <w:rPr>
          <w:rFonts w:eastAsia="Arial" w:cs="Arial"/>
          <w:color w:val="000000" w:themeColor="text1"/>
        </w:rPr>
        <w:t xml:space="preserve"> Culture Committee</w:t>
      </w:r>
      <w:r w:rsidRPr="004777CF">
        <w:rPr>
          <w:rFonts w:eastAsia="Arial" w:cs="Arial"/>
          <w:color w:val="000000" w:themeColor="text1"/>
        </w:rPr>
        <w:t xml:space="preserve">, we aim to equip our female employees with the confidence, tools, and support necessary to succeed and lead. </w:t>
      </w:r>
    </w:p>
    <w:p w14:paraId="4AD1252E" w14:textId="4D9E7BAD" w:rsidR="028938D5" w:rsidRPr="004777CF" w:rsidRDefault="028938D5" w:rsidP="028938D5">
      <w:pPr>
        <w:pStyle w:val="BodyText"/>
        <w:tabs>
          <w:tab w:val="left" w:pos="0"/>
          <w:tab w:val="left" w:pos="360"/>
          <w:tab w:val="left" w:pos="0"/>
        </w:tabs>
        <w:spacing w:line="259" w:lineRule="auto"/>
        <w:rPr>
          <w:rFonts w:eastAsia="Arial" w:cs="Arial"/>
          <w:color w:val="000000" w:themeColor="text1"/>
        </w:rPr>
      </w:pPr>
    </w:p>
    <w:p w14:paraId="0CB1E338" w14:textId="0D44C9C4" w:rsidR="1CC201B1" w:rsidRPr="004777CF" w:rsidRDefault="1CC201B1" w:rsidP="028938D5">
      <w:pPr>
        <w:pStyle w:val="BodyText"/>
        <w:tabs>
          <w:tab w:val="left" w:pos="0"/>
          <w:tab w:val="left" w:pos="360"/>
          <w:tab w:val="left" w:pos="0"/>
        </w:tabs>
        <w:spacing w:line="259" w:lineRule="auto"/>
        <w:rPr>
          <w:rFonts w:eastAsia="Arial" w:cs="Arial"/>
          <w:color w:val="000000" w:themeColor="text1"/>
        </w:rPr>
      </w:pPr>
      <w:r w:rsidRPr="004777CF">
        <w:rPr>
          <w:rFonts w:eastAsia="Arial" w:cs="Arial"/>
          <w:color w:val="000000" w:themeColor="text1"/>
        </w:rPr>
        <w:t>We recognize that women often face unique career development barriers, which is why we offer tailored professional growth opportunities. Th</w:t>
      </w:r>
      <w:r w:rsidR="5069907E" w:rsidRPr="004777CF">
        <w:rPr>
          <w:rFonts w:eastAsia="Arial" w:cs="Arial"/>
          <w:color w:val="000000" w:themeColor="text1"/>
        </w:rPr>
        <w:t>is includes, but is not limited to,</w:t>
      </w:r>
      <w:r w:rsidRPr="004777CF">
        <w:rPr>
          <w:rFonts w:eastAsia="Arial" w:cs="Arial"/>
          <w:color w:val="000000" w:themeColor="text1"/>
        </w:rPr>
        <w:t xml:space="preserve"> workshops, networking events, and skill-building </w:t>
      </w:r>
      <w:r w:rsidR="6B62CFBC" w:rsidRPr="004777CF">
        <w:rPr>
          <w:rFonts w:eastAsia="Arial" w:cs="Arial"/>
          <w:color w:val="000000" w:themeColor="text1"/>
        </w:rPr>
        <w:t>programs</w:t>
      </w:r>
      <w:r w:rsidRPr="004777CF">
        <w:rPr>
          <w:rFonts w:eastAsia="Arial" w:cs="Arial"/>
          <w:color w:val="000000" w:themeColor="text1"/>
        </w:rPr>
        <w:t xml:space="preserve"> that focus on enhancing leadership, communication, and technical expertise. Additionally, we invest in continuous learning by providing access to online </w:t>
      </w:r>
      <w:r w:rsidR="2DB88EF8" w:rsidRPr="004777CF">
        <w:rPr>
          <w:rFonts w:eastAsia="Arial" w:cs="Arial"/>
          <w:color w:val="000000" w:themeColor="text1"/>
        </w:rPr>
        <w:t xml:space="preserve">learning </w:t>
      </w:r>
      <w:r w:rsidRPr="004777CF">
        <w:rPr>
          <w:rFonts w:eastAsia="Arial" w:cs="Arial"/>
          <w:color w:val="000000" w:themeColor="text1"/>
        </w:rPr>
        <w:t xml:space="preserve">courses and </w:t>
      </w:r>
      <w:r w:rsidR="241A8C4E" w:rsidRPr="004777CF">
        <w:rPr>
          <w:rFonts w:eastAsia="Arial" w:cs="Arial"/>
          <w:color w:val="000000" w:themeColor="text1"/>
        </w:rPr>
        <w:t>development programs</w:t>
      </w:r>
      <w:r w:rsidRPr="004777CF">
        <w:rPr>
          <w:rFonts w:eastAsia="Arial" w:cs="Arial"/>
          <w:color w:val="000000" w:themeColor="text1"/>
        </w:rPr>
        <w:t xml:space="preserve"> that enable women to stay competitive in dynamic and evolving industries.</w:t>
      </w:r>
    </w:p>
    <w:p w14:paraId="2FBDCE62" w14:textId="7FD7D6B4" w:rsidR="028938D5" w:rsidRPr="004777CF" w:rsidRDefault="028938D5" w:rsidP="028938D5">
      <w:pPr>
        <w:pStyle w:val="BodyText"/>
        <w:tabs>
          <w:tab w:val="left" w:pos="0"/>
          <w:tab w:val="left" w:pos="360"/>
          <w:tab w:val="left" w:pos="0"/>
        </w:tabs>
        <w:spacing w:line="259" w:lineRule="auto"/>
        <w:rPr>
          <w:rFonts w:eastAsia="Arial" w:cs="Arial"/>
          <w:color w:val="000000" w:themeColor="text1"/>
        </w:rPr>
      </w:pPr>
    </w:p>
    <w:p w14:paraId="468A9E4B" w14:textId="76998907" w:rsidR="1CC201B1" w:rsidRPr="004777CF" w:rsidRDefault="3E3EC61F" w:rsidP="45865E23">
      <w:pPr>
        <w:pStyle w:val="BodyText"/>
        <w:tabs>
          <w:tab w:val="left" w:pos="360"/>
        </w:tabs>
        <w:spacing w:line="259" w:lineRule="auto"/>
        <w:rPr>
          <w:rFonts w:eastAsia="Arial" w:cs="Arial"/>
          <w:color w:val="000000" w:themeColor="text1"/>
        </w:rPr>
      </w:pPr>
      <w:r w:rsidRPr="004777CF">
        <w:rPr>
          <w:rFonts w:eastAsia="Arial" w:cs="Arial"/>
          <w:color w:val="000000" w:themeColor="text1"/>
        </w:rPr>
        <w:t xml:space="preserve">To further support women’s success in the workplace, we promote flexible work arrangements and a culture that values work-life balance. Our family support programs, leave policies, and inclusive workplace culture </w:t>
      </w:r>
      <w:r w:rsidR="7937D7BA" w:rsidRPr="004777CF">
        <w:rPr>
          <w:rFonts w:eastAsia="Arial" w:cs="Arial"/>
          <w:color w:val="000000" w:themeColor="text1"/>
        </w:rPr>
        <w:t xml:space="preserve">help </w:t>
      </w:r>
      <w:r w:rsidRPr="004777CF">
        <w:rPr>
          <w:rFonts w:eastAsia="Arial" w:cs="Arial"/>
          <w:color w:val="000000" w:themeColor="text1"/>
        </w:rPr>
        <w:t>ensure that</w:t>
      </w:r>
      <w:r w:rsidR="35465B10" w:rsidRPr="004777CF">
        <w:rPr>
          <w:rFonts w:eastAsia="Arial" w:cs="Arial"/>
          <w:color w:val="000000" w:themeColor="text1"/>
        </w:rPr>
        <w:t xml:space="preserve"> female</w:t>
      </w:r>
      <w:r w:rsidRPr="004777CF">
        <w:rPr>
          <w:rFonts w:eastAsia="Arial" w:cs="Arial"/>
          <w:color w:val="000000" w:themeColor="text1"/>
        </w:rPr>
        <w:t xml:space="preserve"> employees can thrive both personally and professionally. </w:t>
      </w:r>
      <w:r w:rsidR="573B300D" w:rsidRPr="004777CF">
        <w:rPr>
          <w:rFonts w:eastAsia="Arial" w:cs="Arial"/>
          <w:color w:val="000000" w:themeColor="text1"/>
        </w:rPr>
        <w:t xml:space="preserve">AML RightSource will </w:t>
      </w:r>
      <w:r w:rsidRPr="004777CF">
        <w:rPr>
          <w:rFonts w:eastAsia="Arial" w:cs="Arial"/>
          <w:color w:val="000000" w:themeColor="text1"/>
        </w:rPr>
        <w:t xml:space="preserve">conduct regular evaluations of </w:t>
      </w:r>
      <w:r w:rsidR="4A536EAF" w:rsidRPr="004777CF">
        <w:rPr>
          <w:rFonts w:eastAsia="Arial" w:cs="Arial"/>
          <w:color w:val="000000" w:themeColor="text1"/>
        </w:rPr>
        <w:t xml:space="preserve">its </w:t>
      </w:r>
      <w:r w:rsidRPr="004777CF">
        <w:rPr>
          <w:rFonts w:eastAsia="Arial" w:cs="Arial"/>
          <w:color w:val="000000" w:themeColor="text1"/>
        </w:rPr>
        <w:t>women’s development initiatives to ensure they remain responsive to the evolving needs of our workforce, driving meaningful change and fostering an environment where women are empowered to lead with impact.</w:t>
      </w:r>
    </w:p>
    <w:p w14:paraId="6E22EE71" w14:textId="3A716538" w:rsidR="028938D5" w:rsidRPr="004777CF" w:rsidRDefault="028938D5" w:rsidP="028938D5">
      <w:pPr>
        <w:pStyle w:val="BodyText"/>
        <w:rPr>
          <w:color w:val="000000" w:themeColor="text1"/>
        </w:rPr>
      </w:pPr>
    </w:p>
    <w:p w14:paraId="31B2B3A7" w14:textId="77777777" w:rsidR="00261111" w:rsidRPr="00EA1621" w:rsidRDefault="00261111" w:rsidP="002E372C">
      <w:pPr>
        <w:pStyle w:val="BodyText"/>
        <w:spacing w:before="4"/>
        <w:rPr>
          <w:rFonts w:cs="Arial"/>
        </w:rPr>
      </w:pPr>
    </w:p>
    <w:p w14:paraId="0DB35C27" w14:textId="77777777" w:rsidR="002E372C" w:rsidRPr="00EA1621" w:rsidRDefault="7B06CB57" w:rsidP="009B54EF">
      <w:pPr>
        <w:pStyle w:val="Heading1"/>
        <w:numPr>
          <w:ilvl w:val="0"/>
          <w:numId w:val="82"/>
        </w:numPr>
        <w:ind w:left="900" w:hanging="900"/>
        <w:rPr>
          <w:rFonts w:cs="Arial"/>
        </w:rPr>
      </w:pPr>
      <w:bookmarkStart w:id="113" w:name="_Toc129105360"/>
      <w:bookmarkStart w:id="114" w:name="_Toc655088589"/>
      <w:r w:rsidRPr="00EA1621">
        <w:rPr>
          <w:rFonts w:cs="Arial"/>
          <w:u w:val="thick"/>
        </w:rPr>
        <w:t>COMPANY COMMUNICATIONS AND SOCIAL</w:t>
      </w:r>
      <w:r w:rsidRPr="00EA1621">
        <w:rPr>
          <w:rFonts w:cs="Arial"/>
          <w:spacing w:val="-4"/>
          <w:u w:val="thick"/>
        </w:rPr>
        <w:t xml:space="preserve"> </w:t>
      </w:r>
      <w:r w:rsidRPr="00EA1621">
        <w:rPr>
          <w:rFonts w:cs="Arial"/>
          <w:u w:val="thick"/>
        </w:rPr>
        <w:t>MEDIA</w:t>
      </w:r>
      <w:bookmarkEnd w:id="113"/>
      <w:bookmarkEnd w:id="114"/>
    </w:p>
    <w:p w14:paraId="34E2F22D" w14:textId="77777777" w:rsidR="002E372C" w:rsidRPr="00EA1621" w:rsidRDefault="002E372C" w:rsidP="002E372C">
      <w:pPr>
        <w:pStyle w:val="BodyText"/>
        <w:spacing w:before="5"/>
        <w:rPr>
          <w:rFonts w:cs="Arial"/>
          <w:b/>
        </w:rPr>
      </w:pPr>
    </w:p>
    <w:p w14:paraId="6413ED98" w14:textId="4FE4E413" w:rsidR="000326D9" w:rsidRDefault="0ED46C2B" w:rsidP="00E52C76">
      <w:pPr>
        <w:pStyle w:val="BodyText"/>
        <w:rPr>
          <w:rFonts w:cstheme="majorBidi"/>
        </w:rPr>
      </w:pPr>
      <w:r w:rsidRPr="00EA1621">
        <w:t>AML RightSource</w:t>
      </w:r>
      <w:r w:rsidRPr="00EA1621">
        <w:rPr>
          <w:spacing w:val="-16"/>
        </w:rPr>
        <w:t xml:space="preserve"> </w:t>
      </w:r>
      <w:r w:rsidRPr="00EA1621">
        <w:t>recognizes</w:t>
      </w:r>
      <w:r w:rsidRPr="00EA1621">
        <w:rPr>
          <w:spacing w:val="-15"/>
        </w:rPr>
        <w:t xml:space="preserve"> </w:t>
      </w:r>
      <w:r w:rsidRPr="00EA1621">
        <w:t>that</w:t>
      </w:r>
      <w:r w:rsidRPr="00EA1621">
        <w:rPr>
          <w:spacing w:val="-16"/>
        </w:rPr>
        <w:t xml:space="preserve"> </w:t>
      </w:r>
      <w:r w:rsidRPr="00EA1621">
        <w:t>email communication, messaging</w:t>
      </w:r>
      <w:r w:rsidRPr="00EA1621">
        <w:rPr>
          <w:spacing w:val="-16"/>
        </w:rPr>
        <w:t xml:space="preserve"> </w:t>
      </w:r>
      <w:r w:rsidRPr="00EA1621">
        <w:t>communication,</w:t>
      </w:r>
      <w:r w:rsidRPr="00EA1621">
        <w:rPr>
          <w:spacing w:val="-15"/>
        </w:rPr>
        <w:t xml:space="preserve"> </w:t>
      </w:r>
      <w:r w:rsidRPr="00EA1621">
        <w:t>and</w:t>
      </w:r>
      <w:r w:rsidRPr="00EA1621">
        <w:rPr>
          <w:spacing w:val="-17"/>
        </w:rPr>
        <w:t xml:space="preserve"> </w:t>
      </w:r>
      <w:r w:rsidRPr="00EA1621">
        <w:t>social</w:t>
      </w:r>
      <w:r w:rsidRPr="00EA1621">
        <w:rPr>
          <w:spacing w:val="-16"/>
        </w:rPr>
        <w:t xml:space="preserve"> </w:t>
      </w:r>
      <w:r w:rsidRPr="00EA1621">
        <w:t>media</w:t>
      </w:r>
      <w:r w:rsidRPr="00EA1621">
        <w:rPr>
          <w:spacing w:val="-18"/>
        </w:rPr>
        <w:t xml:space="preserve"> </w:t>
      </w:r>
      <w:r w:rsidRPr="00EA1621">
        <w:t>sites</w:t>
      </w:r>
      <w:r w:rsidRPr="00EA1621">
        <w:rPr>
          <w:spacing w:val="-15"/>
        </w:rPr>
        <w:t xml:space="preserve"> </w:t>
      </w:r>
      <w:r w:rsidRPr="00EA1621">
        <w:t>are</w:t>
      </w:r>
      <w:r w:rsidRPr="00EA1621">
        <w:rPr>
          <w:spacing w:val="-16"/>
        </w:rPr>
        <w:t xml:space="preserve"> </w:t>
      </w:r>
      <w:r w:rsidRPr="00EA1621">
        <w:t>important</w:t>
      </w:r>
      <w:r w:rsidRPr="00EA1621">
        <w:rPr>
          <w:spacing w:val="-16"/>
        </w:rPr>
        <w:t xml:space="preserve"> </w:t>
      </w:r>
      <w:r w:rsidRPr="00EA1621">
        <w:t>and</w:t>
      </w:r>
      <w:r w:rsidRPr="00EA1621">
        <w:rPr>
          <w:spacing w:val="-17"/>
        </w:rPr>
        <w:t xml:space="preserve"> </w:t>
      </w:r>
      <w:r w:rsidRPr="00EA1621">
        <w:t>influential communication tools in supporting Company recruiting, marketing and branding strategies. The Company</w:t>
      </w:r>
      <w:r w:rsidR="00312AA6" w:rsidRPr="00EA1621">
        <w:t>’s</w:t>
      </w:r>
      <w:r w:rsidRPr="00EA1621">
        <w:t xml:space="preserve"> </w:t>
      </w:r>
      <w:r w:rsidR="00312AA6" w:rsidRPr="00EA1621">
        <w:t>c</w:t>
      </w:r>
      <w:r w:rsidRPr="00EA1621">
        <w:t xml:space="preserve">orporate </w:t>
      </w:r>
      <w:r w:rsidR="4DCA206B" w:rsidRPr="00EA1621">
        <w:t xml:space="preserve">social </w:t>
      </w:r>
      <w:r w:rsidR="4DCA206B" w:rsidRPr="00B81572">
        <w:rPr>
          <w:rFonts w:cstheme="majorBidi"/>
        </w:rPr>
        <w:t>media</w:t>
      </w:r>
      <w:r w:rsidRPr="00B81572">
        <w:rPr>
          <w:rFonts w:cstheme="majorBidi"/>
        </w:rPr>
        <w:t xml:space="preserve"> (i.e. Facebook, Instagram, LinkedIn, blogging sites, etc.) is managed by the Company’s Marketing</w:t>
      </w:r>
      <w:r w:rsidRPr="00601997">
        <w:rPr>
          <w:rFonts w:cstheme="majorBidi"/>
        </w:rPr>
        <w:t xml:space="preserve"> </w:t>
      </w:r>
      <w:r w:rsidRPr="00B81572">
        <w:rPr>
          <w:rFonts w:cstheme="majorBidi"/>
        </w:rPr>
        <w:t>Department.</w:t>
      </w:r>
    </w:p>
    <w:p w14:paraId="3C0F393B" w14:textId="77777777" w:rsidR="000326D9" w:rsidRDefault="000326D9" w:rsidP="00485499">
      <w:pPr>
        <w:pStyle w:val="BodyText"/>
        <w:rPr>
          <w:rFonts w:cstheme="majorBidi"/>
        </w:rPr>
      </w:pPr>
    </w:p>
    <w:p w14:paraId="1EB02113" w14:textId="46ED2C60" w:rsidR="000326D9" w:rsidRDefault="000326D9" w:rsidP="00601997">
      <w:pPr>
        <w:pStyle w:val="Heading2"/>
        <w:numPr>
          <w:ilvl w:val="0"/>
          <w:numId w:val="151"/>
        </w:numPr>
      </w:pPr>
      <w:bookmarkStart w:id="115" w:name="_Toc164413851"/>
      <w:bookmarkStart w:id="116" w:name="_Toc164414123"/>
      <w:bookmarkStart w:id="117" w:name="_Toc164414571"/>
      <w:bookmarkStart w:id="118" w:name="_Toc129105361"/>
      <w:bookmarkEnd w:id="115"/>
      <w:bookmarkEnd w:id="116"/>
      <w:bookmarkEnd w:id="117"/>
      <w:r w:rsidRPr="00601997">
        <w:t>Social Media</w:t>
      </w:r>
    </w:p>
    <w:p w14:paraId="2473B814" w14:textId="77777777" w:rsidR="00B82A34" w:rsidRPr="00B82A34" w:rsidRDefault="00B82A34" w:rsidP="00856B32"/>
    <w:bookmarkEnd w:id="118"/>
    <w:p w14:paraId="1512DC8C" w14:textId="77777777" w:rsidR="002E372C" w:rsidRPr="00B62226" w:rsidRDefault="002E372C" w:rsidP="00601997">
      <w:pPr>
        <w:pStyle w:val="BodyText"/>
      </w:pPr>
      <w:r w:rsidRPr="00B62226">
        <w:t>While</w:t>
      </w:r>
      <w:r w:rsidRPr="00601997">
        <w:t xml:space="preserve"> </w:t>
      </w:r>
      <w:r w:rsidRPr="00B62226">
        <w:t>AML RightSource</w:t>
      </w:r>
      <w:r w:rsidRPr="00601997">
        <w:t xml:space="preserve"> </w:t>
      </w:r>
      <w:r w:rsidRPr="00B62226">
        <w:t>recognizes</w:t>
      </w:r>
      <w:r w:rsidRPr="00601997">
        <w:t xml:space="preserve"> </w:t>
      </w:r>
      <w:r w:rsidRPr="00B62226">
        <w:t>that</w:t>
      </w:r>
      <w:r w:rsidRPr="00601997">
        <w:t xml:space="preserve"> </w:t>
      </w:r>
      <w:r w:rsidRPr="00B62226">
        <w:t>we</w:t>
      </w:r>
      <w:r w:rsidRPr="00601997">
        <w:t xml:space="preserve"> </w:t>
      </w:r>
      <w:r w:rsidRPr="00B62226">
        <w:t>may</w:t>
      </w:r>
      <w:r w:rsidRPr="00601997">
        <w:t xml:space="preserve"> </w:t>
      </w:r>
      <w:r w:rsidRPr="00B62226">
        <w:t>not</w:t>
      </w:r>
      <w:r w:rsidRPr="00601997">
        <w:t xml:space="preserve"> </w:t>
      </w:r>
      <w:r w:rsidRPr="00B62226">
        <w:t>prohibit</w:t>
      </w:r>
      <w:r w:rsidRPr="00601997">
        <w:t xml:space="preserve"> </w:t>
      </w:r>
      <w:r w:rsidRPr="00B62226">
        <w:t>our</w:t>
      </w:r>
      <w:r w:rsidRPr="00601997">
        <w:t xml:space="preserve"> </w:t>
      </w:r>
      <w:r w:rsidRPr="00B62226">
        <w:t>employees</w:t>
      </w:r>
      <w:r w:rsidRPr="00601997">
        <w:t xml:space="preserve"> </w:t>
      </w:r>
      <w:r w:rsidRPr="00B62226">
        <w:t>from</w:t>
      </w:r>
      <w:r w:rsidRPr="00601997">
        <w:t xml:space="preserve"> </w:t>
      </w:r>
      <w:r w:rsidRPr="00B62226">
        <w:t>posting</w:t>
      </w:r>
      <w:r w:rsidRPr="00601997">
        <w:t xml:space="preserve"> </w:t>
      </w:r>
      <w:r w:rsidRPr="00B62226">
        <w:t>personal</w:t>
      </w:r>
      <w:r w:rsidRPr="00601997">
        <w:t xml:space="preserve"> </w:t>
      </w:r>
      <w:r w:rsidRPr="00B62226">
        <w:t>opinions and</w:t>
      </w:r>
      <w:r w:rsidRPr="00601997">
        <w:t xml:space="preserve"> </w:t>
      </w:r>
      <w:r w:rsidRPr="00B62226">
        <w:t>content</w:t>
      </w:r>
      <w:r w:rsidRPr="00601997">
        <w:t xml:space="preserve"> </w:t>
      </w:r>
      <w:r w:rsidRPr="00B62226">
        <w:t>on</w:t>
      </w:r>
      <w:r w:rsidRPr="00601997">
        <w:t xml:space="preserve"> </w:t>
      </w:r>
      <w:r w:rsidRPr="00B62226">
        <w:t>private</w:t>
      </w:r>
      <w:r w:rsidRPr="00601997">
        <w:t xml:space="preserve"> </w:t>
      </w:r>
      <w:r w:rsidRPr="00B62226">
        <w:t>accounts,</w:t>
      </w:r>
      <w:r w:rsidRPr="00601997">
        <w:t xml:space="preserve"> </w:t>
      </w:r>
      <w:r w:rsidRPr="00B62226">
        <w:t>we</w:t>
      </w:r>
      <w:r w:rsidRPr="00601997">
        <w:t xml:space="preserve"> </w:t>
      </w:r>
      <w:r w:rsidRPr="00B62226">
        <w:t>do</w:t>
      </w:r>
      <w:r w:rsidRPr="00601997">
        <w:t xml:space="preserve"> </w:t>
      </w:r>
      <w:r w:rsidRPr="00B62226">
        <w:t>expect</w:t>
      </w:r>
      <w:r w:rsidRPr="00601997">
        <w:t xml:space="preserve"> </w:t>
      </w:r>
      <w:r w:rsidRPr="00B62226">
        <w:t>our</w:t>
      </w:r>
      <w:r w:rsidRPr="00601997">
        <w:t xml:space="preserve"> </w:t>
      </w:r>
      <w:r w:rsidRPr="00B62226">
        <w:t>employees</w:t>
      </w:r>
      <w:r w:rsidRPr="00601997">
        <w:t xml:space="preserve"> </w:t>
      </w:r>
      <w:r w:rsidRPr="00B62226">
        <w:t>to</w:t>
      </w:r>
      <w:r w:rsidRPr="00601997">
        <w:t xml:space="preserve"> </w:t>
      </w:r>
      <w:r w:rsidRPr="00B62226">
        <w:t>uphold</w:t>
      </w:r>
      <w:r w:rsidRPr="00601997">
        <w:t xml:space="preserve"> </w:t>
      </w:r>
      <w:r w:rsidRPr="00B62226">
        <w:t>the</w:t>
      </w:r>
      <w:r w:rsidRPr="00601997">
        <w:t xml:space="preserve"> </w:t>
      </w:r>
      <w:r w:rsidRPr="00B62226">
        <w:t>highest</w:t>
      </w:r>
      <w:r w:rsidRPr="00601997">
        <w:t xml:space="preserve"> </w:t>
      </w:r>
      <w:r w:rsidRPr="00B62226">
        <w:t>level</w:t>
      </w:r>
      <w:r w:rsidRPr="00601997">
        <w:t xml:space="preserve"> </w:t>
      </w:r>
      <w:r w:rsidRPr="00B62226">
        <w:t>of</w:t>
      </w:r>
      <w:r w:rsidRPr="00601997">
        <w:t xml:space="preserve"> </w:t>
      </w:r>
      <w:r w:rsidRPr="00B62226">
        <w:t>respect and adhere to our company’s anti-discriminatory and harassment</w:t>
      </w:r>
      <w:r w:rsidRPr="00601997">
        <w:t xml:space="preserve"> </w:t>
      </w:r>
      <w:r w:rsidRPr="00B62226">
        <w:t>policies.</w:t>
      </w:r>
    </w:p>
    <w:p w14:paraId="0FA39924" w14:textId="77777777" w:rsidR="002E372C" w:rsidRPr="00B62226" w:rsidRDefault="002E372C" w:rsidP="00601997">
      <w:pPr>
        <w:pStyle w:val="BodyText"/>
      </w:pPr>
    </w:p>
    <w:p w14:paraId="1236A8FD" w14:textId="77777777" w:rsidR="002E372C" w:rsidRPr="00B62226" w:rsidRDefault="002E372C" w:rsidP="00601997">
      <w:pPr>
        <w:pStyle w:val="BodyText"/>
        <w:rPr>
          <w:highlight w:val="yellow"/>
        </w:rPr>
      </w:pPr>
      <w:r w:rsidRPr="00B62226">
        <w:t>Further, it is critical that employees recognize that they are representing the Company when accessing these sites and they communicate within the guidelines below:</w:t>
      </w:r>
    </w:p>
    <w:p w14:paraId="55FD9A25" w14:textId="77777777" w:rsidR="002E372C" w:rsidRPr="00EA1621" w:rsidRDefault="002E372C" w:rsidP="002E372C">
      <w:pPr>
        <w:pStyle w:val="BodyText"/>
        <w:spacing w:before="1"/>
        <w:rPr>
          <w:rFonts w:cs="Arial"/>
        </w:rPr>
      </w:pPr>
    </w:p>
    <w:p w14:paraId="7D0F6C08" w14:textId="77777777" w:rsidR="002E372C" w:rsidRPr="00601997" w:rsidRDefault="002E372C" w:rsidP="00601997">
      <w:pPr>
        <w:pStyle w:val="ListParagraph"/>
        <w:numPr>
          <w:ilvl w:val="1"/>
          <w:numId w:val="160"/>
        </w:numPr>
        <w:tabs>
          <w:tab w:val="left" w:pos="1181"/>
        </w:tabs>
        <w:spacing w:line="276" w:lineRule="exact"/>
        <w:ind w:right="104"/>
        <w:rPr>
          <w:rFonts w:ascii="Arial" w:hAnsi="Arial" w:cs="Arial"/>
          <w:sz w:val="24"/>
          <w:szCs w:val="24"/>
        </w:rPr>
      </w:pPr>
      <w:r w:rsidRPr="00601997">
        <w:rPr>
          <w:rFonts w:ascii="Arial" w:hAnsi="Arial" w:cs="Arial"/>
          <w:sz w:val="24"/>
          <w:szCs w:val="24"/>
        </w:rPr>
        <w:lastRenderedPageBreak/>
        <w:t>Employees are not to purport to represent the Company when making statements or opinions on social media.</w:t>
      </w:r>
    </w:p>
    <w:p w14:paraId="53B07301" w14:textId="77777777" w:rsidR="002E372C" w:rsidRPr="00601997" w:rsidRDefault="002E372C" w:rsidP="00601997">
      <w:pPr>
        <w:pStyle w:val="ListParagraph"/>
        <w:numPr>
          <w:ilvl w:val="1"/>
          <w:numId w:val="160"/>
        </w:numPr>
        <w:tabs>
          <w:tab w:val="left" w:pos="1181"/>
        </w:tabs>
        <w:spacing w:line="276" w:lineRule="exact"/>
        <w:ind w:right="104"/>
        <w:rPr>
          <w:rFonts w:ascii="Arial" w:hAnsi="Arial" w:cs="Arial"/>
          <w:sz w:val="24"/>
          <w:szCs w:val="24"/>
        </w:rPr>
      </w:pPr>
      <w:r w:rsidRPr="00601997">
        <w:rPr>
          <w:rFonts w:ascii="Arial" w:hAnsi="Arial" w:cs="Arial"/>
          <w:sz w:val="24"/>
          <w:szCs w:val="24"/>
        </w:rPr>
        <w:t>Employees should never identify a customer or coworker in an online posting without his or her permission.</w:t>
      </w:r>
    </w:p>
    <w:p w14:paraId="3338D032" w14:textId="77777777" w:rsidR="002E372C" w:rsidRPr="00601997" w:rsidRDefault="0ED46C2B" w:rsidP="00601997">
      <w:pPr>
        <w:pStyle w:val="ListParagraph"/>
        <w:numPr>
          <w:ilvl w:val="1"/>
          <w:numId w:val="160"/>
        </w:numPr>
        <w:tabs>
          <w:tab w:val="left" w:pos="1181"/>
        </w:tabs>
        <w:spacing w:line="276" w:lineRule="exact"/>
        <w:ind w:right="104"/>
        <w:rPr>
          <w:rFonts w:ascii="Arial" w:hAnsi="Arial" w:cs="Arial"/>
          <w:sz w:val="24"/>
          <w:szCs w:val="24"/>
        </w:rPr>
      </w:pPr>
      <w:r w:rsidRPr="00601997">
        <w:rPr>
          <w:rFonts w:ascii="Arial" w:hAnsi="Arial" w:cs="Arial"/>
          <w:sz w:val="24"/>
          <w:szCs w:val="24"/>
        </w:rPr>
        <w:t>Employees should get appropriate permission before referring to or posting images of current or former employees, members, vendors or suppliers. Additionally, employees should get appropriate permission to use a third party’s copyrights, copyrighted material, trademarks, service marks or other intellectual property. All employees are ambassadors of AML RightSource and have a responsibility to maintain AML RightSource’s</w:t>
      </w:r>
      <w:r w:rsidRPr="00601997">
        <w:rPr>
          <w:rFonts w:ascii="Arial" w:hAnsi="Arial" w:cs="Arial"/>
          <w:spacing w:val="-6"/>
          <w:sz w:val="24"/>
          <w:szCs w:val="24"/>
        </w:rPr>
        <w:t xml:space="preserve"> </w:t>
      </w:r>
      <w:r w:rsidRPr="00601997">
        <w:rPr>
          <w:rFonts w:ascii="Arial" w:hAnsi="Arial" w:cs="Arial"/>
          <w:sz w:val="24"/>
          <w:szCs w:val="24"/>
        </w:rPr>
        <w:t>public</w:t>
      </w:r>
      <w:r w:rsidRPr="00601997">
        <w:rPr>
          <w:rFonts w:ascii="Arial" w:hAnsi="Arial" w:cs="Arial"/>
          <w:spacing w:val="-7"/>
          <w:sz w:val="24"/>
          <w:szCs w:val="24"/>
        </w:rPr>
        <w:t xml:space="preserve"> </w:t>
      </w:r>
      <w:r w:rsidRPr="00601997">
        <w:rPr>
          <w:rFonts w:ascii="Arial" w:hAnsi="Arial" w:cs="Arial"/>
          <w:sz w:val="24"/>
          <w:szCs w:val="24"/>
        </w:rPr>
        <w:t>image;</w:t>
      </w:r>
      <w:r w:rsidRPr="00601997">
        <w:rPr>
          <w:rFonts w:ascii="Arial" w:hAnsi="Arial" w:cs="Arial"/>
          <w:spacing w:val="-5"/>
          <w:sz w:val="24"/>
          <w:szCs w:val="24"/>
        </w:rPr>
        <w:t xml:space="preserve"> </w:t>
      </w:r>
      <w:r w:rsidRPr="00601997">
        <w:rPr>
          <w:rFonts w:ascii="Arial" w:hAnsi="Arial" w:cs="Arial"/>
          <w:sz w:val="24"/>
          <w:szCs w:val="24"/>
        </w:rPr>
        <w:t>therefore,</w:t>
      </w:r>
      <w:r w:rsidRPr="00601997">
        <w:rPr>
          <w:rFonts w:ascii="Arial" w:hAnsi="Arial" w:cs="Arial"/>
          <w:spacing w:val="-6"/>
          <w:sz w:val="24"/>
          <w:szCs w:val="24"/>
        </w:rPr>
        <w:t xml:space="preserve"> </w:t>
      </w:r>
      <w:r w:rsidRPr="00601997">
        <w:rPr>
          <w:rFonts w:ascii="Arial" w:hAnsi="Arial" w:cs="Arial"/>
          <w:sz w:val="24"/>
          <w:szCs w:val="24"/>
        </w:rPr>
        <w:t>it</w:t>
      </w:r>
      <w:r w:rsidRPr="00601997">
        <w:rPr>
          <w:rFonts w:ascii="Arial" w:hAnsi="Arial" w:cs="Arial"/>
          <w:spacing w:val="-5"/>
          <w:sz w:val="24"/>
          <w:szCs w:val="24"/>
        </w:rPr>
        <w:t xml:space="preserve"> </w:t>
      </w:r>
      <w:r w:rsidRPr="00601997">
        <w:rPr>
          <w:rFonts w:ascii="Arial" w:hAnsi="Arial" w:cs="Arial"/>
          <w:sz w:val="24"/>
          <w:szCs w:val="24"/>
        </w:rPr>
        <w:t>is</w:t>
      </w:r>
      <w:r w:rsidRPr="00601997">
        <w:rPr>
          <w:rFonts w:ascii="Arial" w:hAnsi="Arial" w:cs="Arial"/>
          <w:spacing w:val="-7"/>
          <w:sz w:val="24"/>
          <w:szCs w:val="24"/>
        </w:rPr>
        <w:t xml:space="preserve"> </w:t>
      </w:r>
      <w:r w:rsidRPr="00601997">
        <w:rPr>
          <w:rFonts w:ascii="Arial" w:hAnsi="Arial" w:cs="Arial"/>
          <w:sz w:val="24"/>
          <w:szCs w:val="24"/>
        </w:rPr>
        <w:t>expected</w:t>
      </w:r>
      <w:r w:rsidRPr="00601997">
        <w:rPr>
          <w:rFonts w:ascii="Arial" w:hAnsi="Arial" w:cs="Arial"/>
          <w:spacing w:val="-5"/>
          <w:sz w:val="24"/>
          <w:szCs w:val="24"/>
        </w:rPr>
        <w:t xml:space="preserve"> </w:t>
      </w:r>
      <w:r w:rsidRPr="00601997">
        <w:rPr>
          <w:rFonts w:ascii="Arial" w:hAnsi="Arial" w:cs="Arial"/>
          <w:sz w:val="24"/>
          <w:szCs w:val="24"/>
        </w:rPr>
        <w:t>that</w:t>
      </w:r>
      <w:r w:rsidRPr="00601997">
        <w:rPr>
          <w:rFonts w:ascii="Arial" w:hAnsi="Arial" w:cs="Arial"/>
          <w:spacing w:val="-5"/>
          <w:sz w:val="24"/>
          <w:szCs w:val="24"/>
        </w:rPr>
        <w:t xml:space="preserve"> </w:t>
      </w:r>
      <w:r w:rsidRPr="00601997">
        <w:rPr>
          <w:rFonts w:ascii="Arial" w:hAnsi="Arial" w:cs="Arial"/>
          <w:sz w:val="24"/>
          <w:szCs w:val="24"/>
        </w:rPr>
        <w:t>employees</w:t>
      </w:r>
      <w:r w:rsidRPr="00601997">
        <w:rPr>
          <w:rFonts w:ascii="Arial" w:hAnsi="Arial" w:cs="Arial"/>
          <w:spacing w:val="-6"/>
          <w:sz w:val="24"/>
          <w:szCs w:val="24"/>
        </w:rPr>
        <w:t xml:space="preserve"> </w:t>
      </w:r>
      <w:r w:rsidRPr="00601997">
        <w:rPr>
          <w:rFonts w:ascii="Arial" w:hAnsi="Arial" w:cs="Arial"/>
          <w:sz w:val="24"/>
          <w:szCs w:val="24"/>
        </w:rPr>
        <w:t>will</w:t>
      </w:r>
      <w:r w:rsidRPr="00601997">
        <w:rPr>
          <w:rFonts w:ascii="Arial" w:hAnsi="Arial" w:cs="Arial"/>
          <w:spacing w:val="-7"/>
          <w:sz w:val="24"/>
          <w:szCs w:val="24"/>
        </w:rPr>
        <w:t xml:space="preserve"> </w:t>
      </w:r>
      <w:r w:rsidRPr="00601997">
        <w:rPr>
          <w:rFonts w:ascii="Arial" w:hAnsi="Arial" w:cs="Arial"/>
          <w:sz w:val="24"/>
          <w:szCs w:val="24"/>
        </w:rPr>
        <w:t>not</w:t>
      </w:r>
      <w:r w:rsidRPr="00601997">
        <w:rPr>
          <w:rFonts w:ascii="Arial" w:hAnsi="Arial" w:cs="Arial"/>
          <w:spacing w:val="-6"/>
          <w:sz w:val="24"/>
          <w:szCs w:val="24"/>
        </w:rPr>
        <w:t xml:space="preserve"> </w:t>
      </w:r>
      <w:r w:rsidRPr="00601997">
        <w:rPr>
          <w:rFonts w:ascii="Arial" w:hAnsi="Arial" w:cs="Arial"/>
          <w:sz w:val="24"/>
          <w:szCs w:val="24"/>
        </w:rPr>
        <w:t>disparage</w:t>
      </w:r>
      <w:r w:rsidRPr="00601997">
        <w:rPr>
          <w:rFonts w:ascii="Arial" w:hAnsi="Arial" w:cs="Arial"/>
          <w:spacing w:val="-6"/>
          <w:sz w:val="24"/>
          <w:szCs w:val="24"/>
        </w:rPr>
        <w:t xml:space="preserve"> </w:t>
      </w:r>
      <w:r w:rsidRPr="00601997">
        <w:rPr>
          <w:rFonts w:ascii="Arial" w:hAnsi="Arial" w:cs="Arial"/>
          <w:sz w:val="24"/>
          <w:szCs w:val="24"/>
        </w:rPr>
        <w:t>the Company when communicating to</w:t>
      </w:r>
      <w:r w:rsidRPr="00601997">
        <w:rPr>
          <w:rFonts w:ascii="Arial" w:hAnsi="Arial" w:cs="Arial"/>
          <w:spacing w:val="-12"/>
          <w:sz w:val="24"/>
          <w:szCs w:val="24"/>
        </w:rPr>
        <w:t xml:space="preserve"> </w:t>
      </w:r>
      <w:r w:rsidRPr="00601997">
        <w:rPr>
          <w:rFonts w:ascii="Arial" w:hAnsi="Arial" w:cs="Arial"/>
          <w:sz w:val="24"/>
          <w:szCs w:val="24"/>
        </w:rPr>
        <w:t>others.</w:t>
      </w:r>
    </w:p>
    <w:p w14:paraId="2597D80C" w14:textId="79C97F20" w:rsidR="002E372C" w:rsidRPr="00601997" w:rsidRDefault="1458231F" w:rsidP="00601997">
      <w:pPr>
        <w:pStyle w:val="ListParagraph"/>
        <w:numPr>
          <w:ilvl w:val="1"/>
          <w:numId w:val="160"/>
        </w:numPr>
        <w:tabs>
          <w:tab w:val="left" w:pos="1181"/>
        </w:tabs>
        <w:spacing w:line="276" w:lineRule="exact"/>
        <w:ind w:right="104"/>
        <w:rPr>
          <w:rFonts w:ascii="Arial" w:hAnsi="Arial" w:cs="Arial"/>
          <w:sz w:val="24"/>
          <w:szCs w:val="24"/>
        </w:rPr>
      </w:pPr>
      <w:r w:rsidRPr="717B49E3">
        <w:rPr>
          <w:rFonts w:ascii="Arial" w:hAnsi="Arial" w:cs="Arial"/>
          <w:sz w:val="24"/>
          <w:szCs w:val="24"/>
        </w:rPr>
        <w:t>The Company may be liable for online activity that uses company assets, a company email address or any email address that can be traced back to the Company’s domain, which generally is any internet address affiliated with the Company.</w:t>
      </w:r>
      <w:r w:rsidR="3B22CA15" w:rsidRPr="717B49E3">
        <w:rPr>
          <w:rFonts w:ascii="Arial" w:hAnsi="Arial" w:cs="Arial"/>
          <w:sz w:val="24"/>
          <w:szCs w:val="24"/>
        </w:rPr>
        <w:t xml:space="preserve"> Use of and login to social media from Company assets </w:t>
      </w:r>
      <w:r w:rsidR="5401E9AF" w:rsidRPr="717B49E3">
        <w:rPr>
          <w:rFonts w:ascii="Arial" w:hAnsi="Arial" w:cs="Arial"/>
          <w:sz w:val="24"/>
          <w:szCs w:val="24"/>
        </w:rPr>
        <w:t>must</w:t>
      </w:r>
      <w:r w:rsidR="3B22CA15" w:rsidRPr="717B49E3">
        <w:rPr>
          <w:rFonts w:ascii="Arial" w:hAnsi="Arial" w:cs="Arial"/>
          <w:sz w:val="24"/>
          <w:szCs w:val="24"/>
        </w:rPr>
        <w:t xml:space="preserve"> be approved by Management and coordinated with IT.</w:t>
      </w:r>
    </w:p>
    <w:p w14:paraId="4D47FB95" w14:textId="77777777" w:rsidR="002E372C" w:rsidRPr="00601997" w:rsidRDefault="0ED46C2B" w:rsidP="00601997">
      <w:pPr>
        <w:pStyle w:val="ListParagraph"/>
        <w:numPr>
          <w:ilvl w:val="1"/>
          <w:numId w:val="160"/>
        </w:numPr>
        <w:tabs>
          <w:tab w:val="left" w:pos="1181"/>
        </w:tabs>
        <w:spacing w:line="276" w:lineRule="exact"/>
        <w:ind w:right="118"/>
        <w:jc w:val="both"/>
        <w:rPr>
          <w:rFonts w:ascii="Arial" w:hAnsi="Arial" w:cs="Arial"/>
          <w:sz w:val="24"/>
          <w:szCs w:val="24"/>
        </w:rPr>
      </w:pPr>
      <w:r w:rsidRPr="00601997">
        <w:rPr>
          <w:rFonts w:ascii="Arial" w:hAnsi="Arial" w:cs="Arial"/>
          <w:sz w:val="24"/>
          <w:szCs w:val="24"/>
        </w:rPr>
        <w:t>Employees are not to publish, post or release any information via social media sites (</w:t>
      </w:r>
      <w:bookmarkStart w:id="119" w:name="_Int_1hvHygOQ"/>
      <w:r w:rsidR="1019D903" w:rsidRPr="00601997">
        <w:rPr>
          <w:rFonts w:ascii="Arial" w:hAnsi="Arial" w:cs="Arial"/>
          <w:sz w:val="24"/>
          <w:szCs w:val="24"/>
        </w:rPr>
        <w:t>i.e.,</w:t>
      </w:r>
      <w:bookmarkEnd w:id="119"/>
      <w:r w:rsidRPr="00601997">
        <w:rPr>
          <w:rFonts w:ascii="Arial" w:hAnsi="Arial" w:cs="Arial"/>
          <w:sz w:val="24"/>
          <w:szCs w:val="24"/>
        </w:rPr>
        <w:t xml:space="preserve"> Facebook, Instagram, LinkedIn, blogging sites, etc.) or other means that is considered confidential or not</w:t>
      </w:r>
      <w:r w:rsidRPr="00601997">
        <w:rPr>
          <w:rFonts w:ascii="Arial" w:hAnsi="Arial" w:cs="Arial"/>
          <w:spacing w:val="-8"/>
          <w:sz w:val="24"/>
          <w:szCs w:val="24"/>
        </w:rPr>
        <w:t xml:space="preserve"> </w:t>
      </w:r>
      <w:r w:rsidRPr="00601997">
        <w:rPr>
          <w:rFonts w:ascii="Arial" w:hAnsi="Arial" w:cs="Arial"/>
          <w:sz w:val="24"/>
          <w:szCs w:val="24"/>
        </w:rPr>
        <w:t>public.</w:t>
      </w:r>
    </w:p>
    <w:p w14:paraId="4404347D" w14:textId="59797A5B" w:rsidR="000326D9" w:rsidRPr="00601997" w:rsidRDefault="002E372C" w:rsidP="00601997">
      <w:pPr>
        <w:pStyle w:val="ListParagraph"/>
        <w:numPr>
          <w:ilvl w:val="1"/>
          <w:numId w:val="160"/>
        </w:numPr>
        <w:tabs>
          <w:tab w:val="left" w:pos="1180"/>
          <w:tab w:val="left" w:pos="1181"/>
        </w:tabs>
        <w:rPr>
          <w:rFonts w:ascii="Arial" w:hAnsi="Arial" w:cs="Arial"/>
          <w:sz w:val="24"/>
          <w:szCs w:val="24"/>
        </w:rPr>
      </w:pPr>
      <w:r w:rsidRPr="00601997">
        <w:rPr>
          <w:rFonts w:ascii="Arial" w:hAnsi="Arial" w:cs="Arial"/>
          <w:sz w:val="24"/>
          <w:szCs w:val="24"/>
        </w:rPr>
        <w:t xml:space="preserve">Company clients, including client names, must </w:t>
      </w:r>
      <w:bookmarkStart w:id="120" w:name="_Int_AhJ62mRe"/>
      <w:r w:rsidRPr="00601997">
        <w:rPr>
          <w:rFonts w:ascii="Arial" w:hAnsi="Arial" w:cs="Arial"/>
          <w:sz w:val="24"/>
          <w:szCs w:val="24"/>
        </w:rPr>
        <w:t>remain confidential at all</w:t>
      </w:r>
      <w:r w:rsidRPr="00601997">
        <w:rPr>
          <w:rFonts w:ascii="Arial" w:hAnsi="Arial" w:cs="Arial"/>
          <w:spacing w:val="-14"/>
          <w:sz w:val="24"/>
          <w:szCs w:val="24"/>
        </w:rPr>
        <w:t xml:space="preserve"> </w:t>
      </w:r>
      <w:r w:rsidRPr="00601997">
        <w:rPr>
          <w:rFonts w:ascii="Arial" w:hAnsi="Arial" w:cs="Arial"/>
          <w:sz w:val="24"/>
          <w:szCs w:val="24"/>
        </w:rPr>
        <w:t>times</w:t>
      </w:r>
      <w:bookmarkEnd w:id="120"/>
      <w:r w:rsidR="00053CC4" w:rsidRPr="00601997">
        <w:rPr>
          <w:rFonts w:ascii="Arial" w:hAnsi="Arial" w:cs="Arial"/>
          <w:sz w:val="24"/>
          <w:szCs w:val="24"/>
        </w:rPr>
        <w:t>.</w:t>
      </w:r>
    </w:p>
    <w:p w14:paraId="5CCED2BF" w14:textId="77777777" w:rsidR="00053CC4" w:rsidRPr="00601997" w:rsidRDefault="00053CC4" w:rsidP="00601997">
      <w:pPr>
        <w:tabs>
          <w:tab w:val="left" w:pos="1180"/>
          <w:tab w:val="left" w:pos="1181"/>
        </w:tabs>
        <w:ind w:left="821"/>
        <w:rPr>
          <w:rFonts w:ascii="Arial" w:hAnsi="Arial" w:cs="Arial"/>
          <w:sz w:val="24"/>
          <w:szCs w:val="24"/>
        </w:rPr>
      </w:pPr>
    </w:p>
    <w:p w14:paraId="0F9883E4" w14:textId="628FEEFD" w:rsidR="00B62226" w:rsidRPr="000326D9" w:rsidRDefault="002E372C" w:rsidP="00601997">
      <w:pPr>
        <w:pStyle w:val="BodyText"/>
      </w:pPr>
      <w:r w:rsidRPr="00C93B59">
        <w:t>Nothing</w:t>
      </w:r>
      <w:r w:rsidRPr="00601997">
        <w:t xml:space="preserve"> </w:t>
      </w:r>
      <w:r w:rsidRPr="00C93B59">
        <w:t>in</w:t>
      </w:r>
      <w:r w:rsidRPr="00601997">
        <w:t xml:space="preserve"> </w:t>
      </w:r>
      <w:r w:rsidRPr="00C93B59">
        <w:t>this</w:t>
      </w:r>
      <w:r w:rsidRPr="00601997">
        <w:t xml:space="preserve"> </w:t>
      </w:r>
      <w:r w:rsidRPr="00C93B59">
        <w:t>policy</w:t>
      </w:r>
      <w:r w:rsidRPr="00601997">
        <w:t xml:space="preserve"> </w:t>
      </w:r>
      <w:r w:rsidRPr="00C93B59">
        <w:t>is</w:t>
      </w:r>
      <w:r w:rsidRPr="00601997">
        <w:t xml:space="preserve"> </w:t>
      </w:r>
      <w:r w:rsidRPr="00C93B59">
        <w:t>meant</w:t>
      </w:r>
      <w:r w:rsidRPr="00601997">
        <w:t xml:space="preserve"> </w:t>
      </w:r>
      <w:r w:rsidRPr="00C93B59">
        <w:t>to,</w:t>
      </w:r>
      <w:r w:rsidRPr="00601997">
        <w:t xml:space="preserve"> </w:t>
      </w:r>
      <w:r w:rsidRPr="00C93B59">
        <w:t>nor</w:t>
      </w:r>
      <w:r w:rsidRPr="00601997">
        <w:t xml:space="preserve"> </w:t>
      </w:r>
      <w:r w:rsidRPr="00C93B59">
        <w:t>will</w:t>
      </w:r>
      <w:r w:rsidRPr="00601997">
        <w:t xml:space="preserve"> </w:t>
      </w:r>
      <w:r w:rsidRPr="00C93B59">
        <w:t>be</w:t>
      </w:r>
      <w:r w:rsidRPr="00601997">
        <w:t xml:space="preserve"> </w:t>
      </w:r>
      <w:r w:rsidRPr="00C93B59">
        <w:t>applied</w:t>
      </w:r>
      <w:r w:rsidRPr="00601997">
        <w:t xml:space="preserve"> </w:t>
      </w:r>
      <w:r w:rsidRPr="00C93B59">
        <w:t>to,</w:t>
      </w:r>
      <w:r w:rsidRPr="00601997">
        <w:t xml:space="preserve"> </w:t>
      </w:r>
      <w:r w:rsidRPr="00C93B59">
        <w:t>limit</w:t>
      </w:r>
      <w:r w:rsidRPr="00601997">
        <w:t xml:space="preserve"> </w:t>
      </w:r>
      <w:r w:rsidRPr="00C93B59">
        <w:t>employees’</w:t>
      </w:r>
      <w:r w:rsidRPr="00601997">
        <w:t xml:space="preserve"> </w:t>
      </w:r>
      <w:r w:rsidRPr="00C93B59">
        <w:t>rights</w:t>
      </w:r>
      <w:r w:rsidRPr="00601997">
        <w:t xml:space="preserve"> </w:t>
      </w:r>
      <w:r w:rsidRPr="00C93B59">
        <w:t>to</w:t>
      </w:r>
      <w:r w:rsidRPr="00601997">
        <w:t xml:space="preserve"> </w:t>
      </w:r>
      <w:r w:rsidRPr="00C93B59">
        <w:t>discuss</w:t>
      </w:r>
      <w:r w:rsidRPr="00C93B59" w:rsidDel="00CE6B65">
        <w:t xml:space="preserve"> </w:t>
      </w:r>
      <w:r w:rsidRPr="00C93B59">
        <w:t>terms of employment if protected under local laws.</w:t>
      </w:r>
    </w:p>
    <w:p w14:paraId="4C8259AE" w14:textId="77777777" w:rsidR="00B62226" w:rsidRDefault="00B62226" w:rsidP="00C93B59">
      <w:pPr>
        <w:pStyle w:val="BodyText"/>
      </w:pPr>
    </w:p>
    <w:p w14:paraId="6A040AF2" w14:textId="57EC8415" w:rsidR="00053CC4" w:rsidRDefault="00053CC4" w:rsidP="00601997">
      <w:pPr>
        <w:pStyle w:val="Heading2"/>
        <w:numPr>
          <w:ilvl w:val="0"/>
          <w:numId w:val="151"/>
        </w:numPr>
      </w:pPr>
      <w:r>
        <w:t>Company Communications</w:t>
      </w:r>
    </w:p>
    <w:p w14:paraId="36B761AA" w14:textId="77777777" w:rsidR="00B82A34" w:rsidRPr="00B82A34" w:rsidRDefault="00B82A34" w:rsidP="00856B32"/>
    <w:p w14:paraId="0573A3DF" w14:textId="65364951" w:rsidR="002E372C" w:rsidRPr="00C93B59" w:rsidRDefault="0ED46C2B" w:rsidP="00601997">
      <w:pPr>
        <w:pStyle w:val="BodyText"/>
      </w:pPr>
      <w:r w:rsidRPr="00C93B59">
        <w:t>The Company recognizes that employees need to be able to communicate with fellow employees and clients. Use of the email and messaging systems as a tool to help accomplish AML RightSource’s legitimate business objectives</w:t>
      </w:r>
      <w:r w:rsidRPr="00601997">
        <w:t xml:space="preserve"> </w:t>
      </w:r>
      <w:r w:rsidRPr="00C93B59">
        <w:t>is</w:t>
      </w:r>
      <w:r w:rsidRPr="00601997">
        <w:t xml:space="preserve"> </w:t>
      </w:r>
      <w:r w:rsidRPr="00C93B59">
        <w:t>encouraged.</w:t>
      </w:r>
      <w:r w:rsidRPr="00601997">
        <w:t xml:space="preserve"> </w:t>
      </w:r>
      <w:r w:rsidRPr="00C93B59">
        <w:t>Email and messaging systems can greatly enhance the quality and efficiency</w:t>
      </w:r>
      <w:r w:rsidRPr="00601997">
        <w:t xml:space="preserve"> </w:t>
      </w:r>
      <w:r w:rsidRPr="00C93B59">
        <w:t>of</w:t>
      </w:r>
      <w:r w:rsidRPr="00601997">
        <w:t xml:space="preserve"> </w:t>
      </w:r>
      <w:r w:rsidRPr="00C93B59">
        <w:t>communications among employees, customers, and others involved in our business. However, email and messaging systems can also be misused. This policy is intended to provide some guidelines for the appropriate use of email and messaging systems for all</w:t>
      </w:r>
      <w:r w:rsidRPr="00601997">
        <w:t xml:space="preserve"> </w:t>
      </w:r>
      <w:r w:rsidRPr="00C93B59">
        <w:t>employees.</w:t>
      </w:r>
    </w:p>
    <w:p w14:paraId="4062521E" w14:textId="77777777" w:rsidR="002E372C" w:rsidRPr="00EA1621" w:rsidRDefault="002E372C" w:rsidP="002E372C">
      <w:pPr>
        <w:pStyle w:val="BodyText"/>
        <w:spacing w:before="1"/>
        <w:rPr>
          <w:rFonts w:cs="Arial"/>
        </w:rPr>
      </w:pPr>
    </w:p>
    <w:p w14:paraId="16F513E8" w14:textId="77777777" w:rsidR="002E372C" w:rsidRPr="00EA1621" w:rsidRDefault="002E372C" w:rsidP="00B1253B">
      <w:pPr>
        <w:pStyle w:val="ListParagraph"/>
        <w:numPr>
          <w:ilvl w:val="0"/>
          <w:numId w:val="83"/>
        </w:numPr>
        <w:tabs>
          <w:tab w:val="left" w:pos="1181"/>
        </w:tabs>
        <w:spacing w:before="1" w:line="276" w:lineRule="exact"/>
        <w:ind w:right="122"/>
        <w:jc w:val="both"/>
        <w:rPr>
          <w:rFonts w:ascii="Arial" w:hAnsi="Arial" w:cs="Arial"/>
          <w:sz w:val="24"/>
          <w:szCs w:val="24"/>
        </w:rPr>
      </w:pPr>
      <w:r w:rsidRPr="00EA1621">
        <w:rPr>
          <w:rFonts w:ascii="Arial" w:hAnsi="Arial" w:cs="Arial"/>
          <w:sz w:val="24"/>
          <w:szCs w:val="24"/>
        </w:rPr>
        <w:t>Employee communications will be held to high standards when conducting business. In general, employees are expected to use good judgment when sending out communications.</w:t>
      </w:r>
    </w:p>
    <w:p w14:paraId="530957F0" w14:textId="77777777" w:rsidR="002E372C" w:rsidRPr="00EA1621" w:rsidRDefault="002E372C" w:rsidP="00B1253B">
      <w:pPr>
        <w:pStyle w:val="ListParagraph"/>
        <w:numPr>
          <w:ilvl w:val="0"/>
          <w:numId w:val="83"/>
        </w:numPr>
        <w:tabs>
          <w:tab w:val="left" w:pos="1181"/>
        </w:tabs>
        <w:spacing w:before="178" w:line="276" w:lineRule="exact"/>
        <w:ind w:right="120"/>
        <w:jc w:val="both"/>
        <w:rPr>
          <w:rFonts w:ascii="Arial" w:hAnsi="Arial" w:cs="Arial"/>
          <w:sz w:val="24"/>
          <w:szCs w:val="24"/>
        </w:rPr>
      </w:pPr>
      <w:r w:rsidRPr="00EA1621">
        <w:rPr>
          <w:rFonts w:ascii="Arial" w:hAnsi="Arial" w:cs="Arial"/>
          <w:sz w:val="24"/>
          <w:szCs w:val="24"/>
        </w:rPr>
        <w:t>All AML RightSource communication services and equipment, including the messages transmitted</w:t>
      </w:r>
      <w:r w:rsidRPr="00EA1621">
        <w:rPr>
          <w:rFonts w:ascii="Arial" w:hAnsi="Arial" w:cs="Arial"/>
          <w:spacing w:val="-9"/>
          <w:sz w:val="24"/>
          <w:szCs w:val="24"/>
        </w:rPr>
        <w:t xml:space="preserve"> </w:t>
      </w:r>
      <w:r w:rsidRPr="00EA1621">
        <w:rPr>
          <w:rFonts w:ascii="Arial" w:hAnsi="Arial" w:cs="Arial"/>
          <w:sz w:val="24"/>
          <w:szCs w:val="24"/>
        </w:rPr>
        <w:t>or</w:t>
      </w:r>
      <w:r w:rsidRPr="00EA1621">
        <w:rPr>
          <w:rFonts w:ascii="Arial" w:hAnsi="Arial" w:cs="Arial"/>
          <w:spacing w:val="-8"/>
          <w:sz w:val="24"/>
          <w:szCs w:val="24"/>
        </w:rPr>
        <w:t xml:space="preserve"> </w:t>
      </w:r>
      <w:r w:rsidRPr="00EA1621">
        <w:rPr>
          <w:rFonts w:ascii="Arial" w:hAnsi="Arial" w:cs="Arial"/>
          <w:sz w:val="24"/>
          <w:szCs w:val="24"/>
        </w:rPr>
        <w:t>stored</w:t>
      </w:r>
      <w:r w:rsidRPr="00EA1621">
        <w:rPr>
          <w:rFonts w:ascii="Arial" w:hAnsi="Arial" w:cs="Arial"/>
          <w:spacing w:val="-8"/>
          <w:sz w:val="24"/>
          <w:szCs w:val="24"/>
        </w:rPr>
        <w:t xml:space="preserve"> </w:t>
      </w:r>
      <w:r w:rsidRPr="00EA1621">
        <w:rPr>
          <w:rFonts w:ascii="Arial" w:hAnsi="Arial" w:cs="Arial"/>
          <w:sz w:val="24"/>
          <w:szCs w:val="24"/>
        </w:rPr>
        <w:t>by</w:t>
      </w:r>
      <w:r w:rsidRPr="00EA1621">
        <w:rPr>
          <w:rFonts w:ascii="Arial" w:hAnsi="Arial" w:cs="Arial"/>
          <w:spacing w:val="-10"/>
          <w:sz w:val="24"/>
          <w:szCs w:val="24"/>
        </w:rPr>
        <w:t xml:space="preserve"> </w:t>
      </w:r>
      <w:r w:rsidRPr="00EA1621">
        <w:rPr>
          <w:rFonts w:ascii="Arial" w:hAnsi="Arial" w:cs="Arial"/>
          <w:sz w:val="24"/>
          <w:szCs w:val="24"/>
        </w:rPr>
        <w:t>them,</w:t>
      </w:r>
      <w:r w:rsidRPr="00EA1621">
        <w:rPr>
          <w:rFonts w:ascii="Arial" w:hAnsi="Arial" w:cs="Arial"/>
          <w:spacing w:val="-8"/>
          <w:sz w:val="24"/>
          <w:szCs w:val="24"/>
        </w:rPr>
        <w:t xml:space="preserve"> </w:t>
      </w:r>
      <w:r w:rsidRPr="00EA1621">
        <w:rPr>
          <w:rFonts w:ascii="Arial" w:hAnsi="Arial" w:cs="Arial"/>
          <w:sz w:val="24"/>
          <w:szCs w:val="24"/>
        </w:rPr>
        <w:t>are</w:t>
      </w:r>
      <w:r w:rsidRPr="00EA1621">
        <w:rPr>
          <w:rFonts w:ascii="Arial" w:hAnsi="Arial" w:cs="Arial"/>
          <w:spacing w:val="-9"/>
          <w:sz w:val="24"/>
          <w:szCs w:val="24"/>
        </w:rPr>
        <w:t xml:space="preserve"> </w:t>
      </w:r>
      <w:r w:rsidRPr="00EA1621">
        <w:rPr>
          <w:rFonts w:ascii="Arial" w:hAnsi="Arial" w:cs="Arial"/>
          <w:sz w:val="24"/>
          <w:szCs w:val="24"/>
        </w:rPr>
        <w:t>the</w:t>
      </w:r>
      <w:r w:rsidRPr="00EA1621">
        <w:rPr>
          <w:rFonts w:ascii="Arial" w:hAnsi="Arial" w:cs="Arial"/>
          <w:spacing w:val="-9"/>
          <w:sz w:val="24"/>
          <w:szCs w:val="24"/>
        </w:rPr>
        <w:t xml:space="preserve"> </w:t>
      </w:r>
      <w:r w:rsidRPr="00EA1621">
        <w:rPr>
          <w:rFonts w:ascii="Arial" w:hAnsi="Arial" w:cs="Arial"/>
          <w:sz w:val="24"/>
          <w:szCs w:val="24"/>
        </w:rPr>
        <w:t>sole</w:t>
      </w:r>
      <w:r w:rsidRPr="00EA1621">
        <w:rPr>
          <w:rFonts w:ascii="Arial" w:hAnsi="Arial" w:cs="Arial"/>
          <w:spacing w:val="-9"/>
          <w:sz w:val="24"/>
          <w:szCs w:val="24"/>
        </w:rPr>
        <w:t xml:space="preserve"> </w:t>
      </w:r>
      <w:r w:rsidRPr="00EA1621">
        <w:rPr>
          <w:rFonts w:ascii="Arial" w:hAnsi="Arial" w:cs="Arial"/>
          <w:sz w:val="24"/>
          <w:szCs w:val="24"/>
        </w:rPr>
        <w:t>property</w:t>
      </w:r>
      <w:r w:rsidRPr="00EA1621">
        <w:rPr>
          <w:rFonts w:ascii="Arial" w:hAnsi="Arial" w:cs="Arial"/>
          <w:spacing w:val="-8"/>
          <w:sz w:val="24"/>
          <w:szCs w:val="24"/>
        </w:rPr>
        <w:t xml:space="preserve"> </w:t>
      </w:r>
      <w:r w:rsidRPr="00EA1621">
        <w:rPr>
          <w:rFonts w:ascii="Arial" w:hAnsi="Arial" w:cs="Arial"/>
          <w:sz w:val="24"/>
          <w:szCs w:val="24"/>
        </w:rPr>
        <w:t>of</w:t>
      </w:r>
      <w:r w:rsidRPr="00EA1621">
        <w:rPr>
          <w:rFonts w:ascii="Arial" w:hAnsi="Arial" w:cs="Arial"/>
          <w:spacing w:val="-9"/>
          <w:sz w:val="24"/>
          <w:szCs w:val="24"/>
        </w:rPr>
        <w:t xml:space="preserve"> </w:t>
      </w:r>
      <w:r w:rsidRPr="00EA1621">
        <w:rPr>
          <w:rFonts w:ascii="Arial" w:hAnsi="Arial" w:cs="Arial"/>
          <w:sz w:val="24"/>
          <w:szCs w:val="24"/>
        </w:rPr>
        <w:t>the</w:t>
      </w:r>
      <w:r w:rsidRPr="00EA1621">
        <w:rPr>
          <w:rFonts w:ascii="Arial" w:hAnsi="Arial" w:cs="Arial"/>
          <w:spacing w:val="-9"/>
          <w:sz w:val="24"/>
          <w:szCs w:val="24"/>
        </w:rPr>
        <w:t xml:space="preserve"> </w:t>
      </w:r>
      <w:r w:rsidRPr="00EA1621">
        <w:rPr>
          <w:rFonts w:ascii="Arial" w:hAnsi="Arial" w:cs="Arial"/>
          <w:sz w:val="24"/>
          <w:szCs w:val="24"/>
        </w:rPr>
        <w:t>Company.</w:t>
      </w:r>
      <w:r w:rsidRPr="00EA1621">
        <w:rPr>
          <w:rFonts w:ascii="Arial" w:hAnsi="Arial" w:cs="Arial"/>
          <w:spacing w:val="-8"/>
          <w:sz w:val="24"/>
          <w:szCs w:val="24"/>
        </w:rPr>
        <w:t xml:space="preserve"> </w:t>
      </w:r>
      <w:r w:rsidRPr="00EA1621">
        <w:rPr>
          <w:rFonts w:ascii="Arial" w:hAnsi="Arial" w:cs="Arial"/>
          <w:sz w:val="24"/>
          <w:szCs w:val="24"/>
        </w:rPr>
        <w:t>Management</w:t>
      </w:r>
      <w:r w:rsidRPr="00EA1621">
        <w:rPr>
          <w:rFonts w:ascii="Arial" w:hAnsi="Arial" w:cs="Arial"/>
          <w:spacing w:val="-7"/>
          <w:sz w:val="24"/>
          <w:szCs w:val="24"/>
        </w:rPr>
        <w:t xml:space="preserve"> </w:t>
      </w:r>
      <w:r w:rsidRPr="00EA1621">
        <w:rPr>
          <w:rFonts w:ascii="Arial" w:hAnsi="Arial" w:cs="Arial"/>
          <w:sz w:val="24"/>
          <w:szCs w:val="24"/>
        </w:rPr>
        <w:t>may monitor employee communications under certain business or legal circumstances. Employees should have no expectation of privacy in these communications and</w:t>
      </w:r>
      <w:r w:rsidRPr="00EA1621">
        <w:rPr>
          <w:rFonts w:ascii="Arial" w:hAnsi="Arial" w:cs="Arial"/>
          <w:spacing w:val="-22"/>
          <w:sz w:val="24"/>
          <w:szCs w:val="24"/>
        </w:rPr>
        <w:t xml:space="preserve"> </w:t>
      </w:r>
      <w:r w:rsidRPr="00EA1621">
        <w:rPr>
          <w:rFonts w:ascii="Arial" w:hAnsi="Arial" w:cs="Arial"/>
          <w:sz w:val="24"/>
          <w:szCs w:val="24"/>
        </w:rPr>
        <w:t>use.</w:t>
      </w:r>
    </w:p>
    <w:p w14:paraId="287F75EB" w14:textId="77777777" w:rsidR="002E372C" w:rsidRPr="00EA1621" w:rsidRDefault="002E372C" w:rsidP="00B1253B">
      <w:pPr>
        <w:pStyle w:val="ListParagraph"/>
        <w:numPr>
          <w:ilvl w:val="0"/>
          <w:numId w:val="83"/>
        </w:numPr>
        <w:tabs>
          <w:tab w:val="left" w:pos="1181"/>
        </w:tabs>
        <w:spacing w:before="177" w:line="276" w:lineRule="exact"/>
        <w:ind w:right="122"/>
        <w:jc w:val="both"/>
        <w:rPr>
          <w:rFonts w:ascii="Arial" w:hAnsi="Arial" w:cs="Arial"/>
          <w:sz w:val="24"/>
          <w:szCs w:val="24"/>
        </w:rPr>
      </w:pPr>
      <w:r w:rsidRPr="00EA1621">
        <w:rPr>
          <w:rFonts w:ascii="Arial" w:hAnsi="Arial" w:cs="Arial"/>
          <w:sz w:val="24"/>
          <w:szCs w:val="24"/>
        </w:rPr>
        <w:t xml:space="preserve">Employees are prohibited from sending any messages or material containing obscene, profane, lewd, derogatory, or otherwise potentially </w:t>
      </w:r>
      <w:r w:rsidRPr="00EA1621">
        <w:rPr>
          <w:rFonts w:ascii="Arial" w:hAnsi="Arial" w:cs="Arial"/>
          <w:sz w:val="24"/>
          <w:szCs w:val="24"/>
        </w:rPr>
        <w:lastRenderedPageBreak/>
        <w:t>offensive language or images. The use of material containing racial, sexual, or similar comments or jokes is prohibited.</w:t>
      </w:r>
    </w:p>
    <w:p w14:paraId="3CDB8925" w14:textId="6EA7A541" w:rsidR="002E372C" w:rsidRPr="00EA1621" w:rsidRDefault="002E372C" w:rsidP="00B1253B">
      <w:pPr>
        <w:pStyle w:val="ListParagraph"/>
        <w:numPr>
          <w:ilvl w:val="0"/>
          <w:numId w:val="83"/>
        </w:numPr>
        <w:tabs>
          <w:tab w:val="left" w:pos="1181"/>
        </w:tabs>
        <w:spacing w:before="177" w:line="276" w:lineRule="exact"/>
        <w:ind w:right="117"/>
        <w:jc w:val="both"/>
        <w:rPr>
          <w:rFonts w:ascii="Arial" w:hAnsi="Arial" w:cs="Arial"/>
          <w:sz w:val="24"/>
          <w:szCs w:val="24"/>
        </w:rPr>
      </w:pPr>
      <w:r w:rsidRPr="00EA1621">
        <w:rPr>
          <w:rFonts w:ascii="Arial" w:hAnsi="Arial" w:cs="Arial"/>
          <w:sz w:val="24"/>
          <w:szCs w:val="24"/>
        </w:rPr>
        <w:t>Harassment</w:t>
      </w:r>
      <w:r w:rsidRPr="00EA1621">
        <w:rPr>
          <w:rFonts w:ascii="Arial" w:hAnsi="Arial" w:cs="Arial"/>
          <w:spacing w:val="-13"/>
          <w:sz w:val="24"/>
          <w:szCs w:val="24"/>
        </w:rPr>
        <w:t xml:space="preserve"> </w:t>
      </w:r>
      <w:r w:rsidRPr="00EA1621">
        <w:rPr>
          <w:rFonts w:ascii="Arial" w:hAnsi="Arial" w:cs="Arial"/>
          <w:sz w:val="24"/>
          <w:szCs w:val="24"/>
        </w:rPr>
        <w:t>by</w:t>
      </w:r>
      <w:r w:rsidRPr="00EA1621">
        <w:rPr>
          <w:rFonts w:ascii="Arial" w:hAnsi="Arial" w:cs="Arial"/>
          <w:spacing w:val="-12"/>
          <w:sz w:val="24"/>
          <w:szCs w:val="24"/>
        </w:rPr>
        <w:t xml:space="preserve"> </w:t>
      </w:r>
      <w:r w:rsidRPr="00EA1621">
        <w:rPr>
          <w:rFonts w:ascii="Arial" w:hAnsi="Arial" w:cs="Arial"/>
          <w:sz w:val="24"/>
          <w:szCs w:val="24"/>
        </w:rPr>
        <w:t>email</w:t>
      </w:r>
      <w:r w:rsidRPr="00EA1621">
        <w:rPr>
          <w:rFonts w:ascii="Arial" w:hAnsi="Arial" w:cs="Arial"/>
          <w:spacing w:val="-13"/>
          <w:sz w:val="24"/>
          <w:szCs w:val="24"/>
        </w:rPr>
        <w:t xml:space="preserve"> </w:t>
      </w:r>
      <w:r w:rsidRPr="00EA1621">
        <w:rPr>
          <w:rFonts w:ascii="Arial" w:hAnsi="Arial" w:cs="Arial"/>
          <w:sz w:val="24"/>
          <w:szCs w:val="24"/>
        </w:rPr>
        <w:t>is</w:t>
      </w:r>
      <w:r w:rsidRPr="00EA1621">
        <w:rPr>
          <w:rFonts w:ascii="Arial" w:hAnsi="Arial" w:cs="Arial"/>
          <w:spacing w:val="-13"/>
          <w:sz w:val="24"/>
          <w:szCs w:val="24"/>
        </w:rPr>
        <w:t xml:space="preserve"> </w:t>
      </w:r>
      <w:r w:rsidRPr="00EA1621">
        <w:rPr>
          <w:rFonts w:ascii="Arial" w:hAnsi="Arial" w:cs="Arial"/>
          <w:sz w:val="24"/>
          <w:szCs w:val="24"/>
        </w:rPr>
        <w:t>just</w:t>
      </w:r>
      <w:r w:rsidRPr="00EA1621">
        <w:rPr>
          <w:rFonts w:ascii="Arial" w:hAnsi="Arial" w:cs="Arial"/>
          <w:spacing w:val="-13"/>
          <w:sz w:val="24"/>
          <w:szCs w:val="24"/>
        </w:rPr>
        <w:t xml:space="preserve"> </w:t>
      </w:r>
      <w:r w:rsidRPr="00EA1621">
        <w:rPr>
          <w:rFonts w:ascii="Arial" w:hAnsi="Arial" w:cs="Arial"/>
          <w:sz w:val="24"/>
          <w:szCs w:val="24"/>
        </w:rPr>
        <w:t>as</w:t>
      </w:r>
      <w:r w:rsidRPr="00EA1621">
        <w:rPr>
          <w:rFonts w:ascii="Arial" w:hAnsi="Arial" w:cs="Arial"/>
          <w:spacing w:val="-13"/>
          <w:sz w:val="24"/>
          <w:szCs w:val="24"/>
        </w:rPr>
        <w:t xml:space="preserve"> </w:t>
      </w:r>
      <w:r w:rsidRPr="00EA1621">
        <w:rPr>
          <w:rFonts w:ascii="Arial" w:hAnsi="Arial" w:cs="Arial"/>
          <w:sz w:val="24"/>
          <w:szCs w:val="24"/>
        </w:rPr>
        <w:t>wrong</w:t>
      </w:r>
      <w:r w:rsidRPr="00EA1621">
        <w:rPr>
          <w:rFonts w:ascii="Arial" w:hAnsi="Arial" w:cs="Arial"/>
          <w:spacing w:val="-13"/>
          <w:sz w:val="24"/>
          <w:szCs w:val="24"/>
        </w:rPr>
        <w:t xml:space="preserve"> </w:t>
      </w:r>
      <w:r w:rsidRPr="00EA1621">
        <w:rPr>
          <w:rFonts w:ascii="Arial" w:hAnsi="Arial" w:cs="Arial"/>
          <w:sz w:val="24"/>
          <w:szCs w:val="24"/>
        </w:rPr>
        <w:t>as</w:t>
      </w:r>
      <w:r w:rsidRPr="00EA1621">
        <w:rPr>
          <w:rFonts w:ascii="Arial" w:hAnsi="Arial" w:cs="Arial"/>
          <w:spacing w:val="-13"/>
          <w:sz w:val="24"/>
          <w:szCs w:val="24"/>
        </w:rPr>
        <w:t xml:space="preserve"> </w:t>
      </w:r>
      <w:r w:rsidRPr="00EA1621">
        <w:rPr>
          <w:rFonts w:ascii="Arial" w:hAnsi="Arial" w:cs="Arial"/>
          <w:sz w:val="24"/>
          <w:szCs w:val="24"/>
        </w:rPr>
        <w:t>other</w:t>
      </w:r>
      <w:r w:rsidRPr="00EA1621">
        <w:rPr>
          <w:rFonts w:ascii="Arial" w:hAnsi="Arial" w:cs="Arial"/>
          <w:spacing w:val="-13"/>
          <w:sz w:val="24"/>
          <w:szCs w:val="24"/>
        </w:rPr>
        <w:t xml:space="preserve"> </w:t>
      </w:r>
      <w:r w:rsidRPr="00EA1621">
        <w:rPr>
          <w:rFonts w:ascii="Arial" w:hAnsi="Arial" w:cs="Arial"/>
          <w:sz w:val="24"/>
          <w:szCs w:val="24"/>
        </w:rPr>
        <w:t>forms</w:t>
      </w:r>
      <w:r w:rsidRPr="00EA1621">
        <w:rPr>
          <w:rFonts w:ascii="Arial" w:hAnsi="Arial" w:cs="Arial"/>
          <w:spacing w:val="-13"/>
          <w:sz w:val="24"/>
          <w:szCs w:val="24"/>
        </w:rPr>
        <w:t xml:space="preserve"> </w:t>
      </w:r>
      <w:r w:rsidRPr="00EA1621">
        <w:rPr>
          <w:rFonts w:ascii="Arial" w:hAnsi="Arial" w:cs="Arial"/>
          <w:sz w:val="24"/>
          <w:szCs w:val="24"/>
        </w:rPr>
        <w:t>of</w:t>
      </w:r>
      <w:r w:rsidRPr="00EA1621">
        <w:rPr>
          <w:rFonts w:ascii="Arial" w:hAnsi="Arial" w:cs="Arial"/>
          <w:spacing w:val="-14"/>
          <w:sz w:val="24"/>
          <w:szCs w:val="24"/>
        </w:rPr>
        <w:t xml:space="preserve"> </w:t>
      </w:r>
      <w:r w:rsidRPr="00EA1621">
        <w:rPr>
          <w:rFonts w:ascii="Arial" w:hAnsi="Arial" w:cs="Arial"/>
          <w:sz w:val="24"/>
          <w:szCs w:val="24"/>
        </w:rPr>
        <w:t>harassment.</w:t>
      </w:r>
      <w:r w:rsidRPr="00EA1621">
        <w:rPr>
          <w:rFonts w:ascii="Arial" w:hAnsi="Arial" w:cs="Arial"/>
          <w:spacing w:val="-14"/>
          <w:sz w:val="24"/>
          <w:szCs w:val="24"/>
        </w:rPr>
        <w:t xml:space="preserve"> </w:t>
      </w:r>
      <w:r w:rsidRPr="00EA1621">
        <w:rPr>
          <w:rFonts w:ascii="Arial" w:hAnsi="Arial" w:cs="Arial"/>
          <w:sz w:val="24"/>
          <w:szCs w:val="24"/>
        </w:rPr>
        <w:t>Users</w:t>
      </w:r>
      <w:r w:rsidRPr="00EA1621">
        <w:rPr>
          <w:rFonts w:ascii="Arial" w:hAnsi="Arial" w:cs="Arial"/>
          <w:spacing w:val="-13"/>
          <w:sz w:val="24"/>
          <w:szCs w:val="24"/>
        </w:rPr>
        <w:t xml:space="preserve"> </w:t>
      </w:r>
      <w:r w:rsidRPr="00EA1621">
        <w:rPr>
          <w:rFonts w:ascii="Arial" w:hAnsi="Arial" w:cs="Arial"/>
          <w:sz w:val="24"/>
          <w:szCs w:val="24"/>
        </w:rPr>
        <w:t>are</w:t>
      </w:r>
      <w:r w:rsidRPr="00EA1621">
        <w:rPr>
          <w:rFonts w:ascii="Arial" w:hAnsi="Arial" w:cs="Arial"/>
          <w:spacing w:val="-13"/>
          <w:sz w:val="24"/>
          <w:szCs w:val="24"/>
        </w:rPr>
        <w:t xml:space="preserve"> </w:t>
      </w:r>
      <w:r w:rsidRPr="00EA1621">
        <w:rPr>
          <w:rFonts w:ascii="Arial" w:hAnsi="Arial" w:cs="Arial"/>
          <w:sz w:val="24"/>
          <w:szCs w:val="24"/>
        </w:rPr>
        <w:t>expected to</w:t>
      </w:r>
      <w:r w:rsidRPr="00EA1621">
        <w:rPr>
          <w:rFonts w:ascii="Arial" w:hAnsi="Arial" w:cs="Arial"/>
          <w:spacing w:val="-12"/>
          <w:sz w:val="24"/>
          <w:szCs w:val="24"/>
        </w:rPr>
        <w:t xml:space="preserve"> </w:t>
      </w:r>
      <w:r w:rsidRPr="00EA1621">
        <w:rPr>
          <w:rFonts w:ascii="Arial" w:hAnsi="Arial" w:cs="Arial"/>
          <w:sz w:val="24"/>
          <w:szCs w:val="24"/>
        </w:rPr>
        <w:t>respect</w:t>
      </w:r>
      <w:r w:rsidRPr="00EA1621">
        <w:rPr>
          <w:rFonts w:ascii="Arial" w:hAnsi="Arial" w:cs="Arial"/>
          <w:spacing w:val="-10"/>
          <w:sz w:val="24"/>
          <w:szCs w:val="24"/>
        </w:rPr>
        <w:t xml:space="preserve"> </w:t>
      </w:r>
      <w:r w:rsidRPr="00EA1621">
        <w:rPr>
          <w:rFonts w:ascii="Arial" w:hAnsi="Arial" w:cs="Arial"/>
          <w:sz w:val="24"/>
          <w:szCs w:val="24"/>
        </w:rPr>
        <w:t>the</w:t>
      </w:r>
      <w:r w:rsidRPr="00EA1621">
        <w:rPr>
          <w:rFonts w:ascii="Arial" w:hAnsi="Arial" w:cs="Arial"/>
          <w:spacing w:val="-11"/>
          <w:sz w:val="24"/>
          <w:szCs w:val="24"/>
        </w:rPr>
        <w:t xml:space="preserve"> </w:t>
      </w:r>
      <w:r w:rsidRPr="00EA1621">
        <w:rPr>
          <w:rFonts w:ascii="Arial" w:hAnsi="Arial" w:cs="Arial"/>
          <w:sz w:val="24"/>
          <w:szCs w:val="24"/>
        </w:rPr>
        <w:t>rights</w:t>
      </w:r>
      <w:r w:rsidRPr="00EA1621">
        <w:rPr>
          <w:rFonts w:ascii="Arial" w:hAnsi="Arial" w:cs="Arial"/>
          <w:spacing w:val="-10"/>
          <w:sz w:val="24"/>
          <w:szCs w:val="24"/>
        </w:rPr>
        <w:t xml:space="preserve"> </w:t>
      </w:r>
      <w:r w:rsidRPr="00EA1621">
        <w:rPr>
          <w:rFonts w:ascii="Arial" w:hAnsi="Arial" w:cs="Arial"/>
          <w:sz w:val="24"/>
          <w:szCs w:val="24"/>
        </w:rPr>
        <w:t>and</w:t>
      </w:r>
      <w:r w:rsidRPr="00EA1621">
        <w:rPr>
          <w:rFonts w:ascii="Arial" w:hAnsi="Arial" w:cs="Arial"/>
          <w:spacing w:val="-10"/>
          <w:sz w:val="24"/>
          <w:szCs w:val="24"/>
        </w:rPr>
        <w:t xml:space="preserve"> </w:t>
      </w:r>
      <w:r w:rsidRPr="00EA1621">
        <w:rPr>
          <w:rFonts w:ascii="Arial" w:hAnsi="Arial" w:cs="Arial"/>
          <w:sz w:val="24"/>
          <w:szCs w:val="24"/>
        </w:rPr>
        <w:t>sensitivities</w:t>
      </w:r>
      <w:r w:rsidRPr="00EA1621">
        <w:rPr>
          <w:rFonts w:ascii="Arial" w:hAnsi="Arial" w:cs="Arial"/>
          <w:spacing w:val="-9"/>
          <w:sz w:val="24"/>
          <w:szCs w:val="24"/>
        </w:rPr>
        <w:t xml:space="preserve"> </w:t>
      </w:r>
      <w:r w:rsidRPr="00EA1621">
        <w:rPr>
          <w:rFonts w:ascii="Arial" w:hAnsi="Arial" w:cs="Arial"/>
          <w:sz w:val="24"/>
          <w:szCs w:val="24"/>
        </w:rPr>
        <w:t>of</w:t>
      </w:r>
      <w:r w:rsidRPr="00EA1621">
        <w:rPr>
          <w:rFonts w:ascii="Arial" w:hAnsi="Arial" w:cs="Arial"/>
          <w:spacing w:val="-12"/>
          <w:sz w:val="24"/>
          <w:szCs w:val="24"/>
        </w:rPr>
        <w:t xml:space="preserve"> </w:t>
      </w:r>
      <w:r w:rsidRPr="00EA1621">
        <w:rPr>
          <w:rFonts w:ascii="Arial" w:hAnsi="Arial" w:cs="Arial"/>
          <w:sz w:val="24"/>
          <w:szCs w:val="24"/>
        </w:rPr>
        <w:t>recipients</w:t>
      </w:r>
      <w:r w:rsidRPr="00EA1621">
        <w:rPr>
          <w:rFonts w:ascii="Arial" w:hAnsi="Arial" w:cs="Arial"/>
          <w:spacing w:val="-10"/>
          <w:sz w:val="24"/>
          <w:szCs w:val="24"/>
        </w:rPr>
        <w:t xml:space="preserve"> </w:t>
      </w:r>
      <w:r w:rsidRPr="00EA1621">
        <w:rPr>
          <w:rFonts w:ascii="Arial" w:hAnsi="Arial" w:cs="Arial"/>
          <w:sz w:val="24"/>
          <w:szCs w:val="24"/>
        </w:rPr>
        <w:t>and</w:t>
      </w:r>
      <w:r w:rsidRPr="00EA1621">
        <w:rPr>
          <w:rFonts w:ascii="Arial" w:hAnsi="Arial" w:cs="Arial"/>
          <w:spacing w:val="-11"/>
          <w:sz w:val="24"/>
          <w:szCs w:val="24"/>
        </w:rPr>
        <w:t xml:space="preserve"> </w:t>
      </w:r>
      <w:r w:rsidRPr="00EA1621">
        <w:rPr>
          <w:rFonts w:ascii="Arial" w:hAnsi="Arial" w:cs="Arial"/>
          <w:sz w:val="24"/>
          <w:szCs w:val="24"/>
        </w:rPr>
        <w:t>potential</w:t>
      </w:r>
      <w:r w:rsidRPr="00EA1621">
        <w:rPr>
          <w:rFonts w:ascii="Arial" w:hAnsi="Arial" w:cs="Arial"/>
          <w:spacing w:val="-11"/>
          <w:sz w:val="24"/>
          <w:szCs w:val="24"/>
        </w:rPr>
        <w:t xml:space="preserve"> </w:t>
      </w:r>
      <w:r w:rsidRPr="00EA1621">
        <w:rPr>
          <w:rFonts w:ascii="Arial" w:hAnsi="Arial" w:cs="Arial"/>
          <w:sz w:val="24"/>
          <w:szCs w:val="24"/>
        </w:rPr>
        <w:t>recipients</w:t>
      </w:r>
      <w:r w:rsidRPr="00EA1621">
        <w:rPr>
          <w:rFonts w:ascii="Arial" w:hAnsi="Arial" w:cs="Arial"/>
          <w:spacing w:val="-10"/>
          <w:sz w:val="24"/>
          <w:szCs w:val="24"/>
        </w:rPr>
        <w:t xml:space="preserve"> </w:t>
      </w:r>
      <w:r w:rsidRPr="00EA1621">
        <w:rPr>
          <w:rFonts w:ascii="Arial" w:hAnsi="Arial" w:cs="Arial"/>
          <w:sz w:val="24"/>
          <w:szCs w:val="24"/>
        </w:rPr>
        <w:t>or</w:t>
      </w:r>
      <w:r w:rsidRPr="00EA1621">
        <w:rPr>
          <w:rFonts w:ascii="Arial" w:hAnsi="Arial" w:cs="Arial"/>
          <w:spacing w:val="-10"/>
          <w:sz w:val="24"/>
          <w:szCs w:val="24"/>
        </w:rPr>
        <w:t xml:space="preserve"> </w:t>
      </w:r>
      <w:r w:rsidRPr="00EA1621">
        <w:rPr>
          <w:rFonts w:ascii="Arial" w:hAnsi="Arial" w:cs="Arial"/>
          <w:sz w:val="24"/>
          <w:szCs w:val="24"/>
        </w:rPr>
        <w:t>views and should ensure that all e-mail messages reflect the professional image of our</w:t>
      </w:r>
      <w:r w:rsidRPr="00EA1621">
        <w:rPr>
          <w:rFonts w:ascii="Arial" w:hAnsi="Arial" w:cs="Arial"/>
          <w:spacing w:val="-21"/>
          <w:sz w:val="24"/>
          <w:szCs w:val="24"/>
        </w:rPr>
        <w:t xml:space="preserve"> </w:t>
      </w:r>
      <w:r w:rsidRPr="00EA1621">
        <w:rPr>
          <w:rFonts w:ascii="Arial" w:hAnsi="Arial" w:cs="Arial"/>
          <w:sz w:val="24"/>
          <w:szCs w:val="24"/>
        </w:rPr>
        <w:t>Company.</w:t>
      </w:r>
    </w:p>
    <w:p w14:paraId="4D2922F0" w14:textId="77777777" w:rsidR="002E372C" w:rsidRPr="00EA1621" w:rsidRDefault="002E372C" w:rsidP="00B1253B">
      <w:pPr>
        <w:pStyle w:val="ListParagraph"/>
        <w:numPr>
          <w:ilvl w:val="0"/>
          <w:numId w:val="83"/>
        </w:numPr>
        <w:tabs>
          <w:tab w:val="left" w:pos="1181"/>
        </w:tabs>
        <w:spacing w:before="176" w:line="276" w:lineRule="exact"/>
        <w:ind w:right="124"/>
        <w:jc w:val="both"/>
        <w:rPr>
          <w:rFonts w:ascii="Arial" w:hAnsi="Arial" w:cs="Arial"/>
          <w:sz w:val="24"/>
          <w:szCs w:val="24"/>
        </w:rPr>
      </w:pPr>
      <w:r w:rsidRPr="00EA1621">
        <w:rPr>
          <w:rFonts w:ascii="Arial" w:hAnsi="Arial" w:cs="Arial"/>
          <w:sz w:val="24"/>
          <w:szCs w:val="24"/>
        </w:rPr>
        <w:t>Employees shall not use unauthorized codes or passwords to gain access to other employees’ email, systems or</w:t>
      </w:r>
      <w:r w:rsidRPr="00EA1621">
        <w:rPr>
          <w:rFonts w:ascii="Arial" w:hAnsi="Arial" w:cs="Arial"/>
          <w:spacing w:val="-10"/>
          <w:sz w:val="24"/>
          <w:szCs w:val="24"/>
        </w:rPr>
        <w:t xml:space="preserve"> </w:t>
      </w:r>
      <w:r w:rsidRPr="00EA1621">
        <w:rPr>
          <w:rFonts w:ascii="Arial" w:hAnsi="Arial" w:cs="Arial"/>
          <w:sz w:val="24"/>
          <w:szCs w:val="24"/>
        </w:rPr>
        <w:t>files.</w:t>
      </w:r>
    </w:p>
    <w:p w14:paraId="43CDFDE4" w14:textId="4A0C6673" w:rsidR="00261111" w:rsidRDefault="002E372C" w:rsidP="002E372C">
      <w:pPr>
        <w:pStyle w:val="ListParagraph"/>
        <w:numPr>
          <w:ilvl w:val="0"/>
          <w:numId w:val="83"/>
        </w:numPr>
        <w:tabs>
          <w:tab w:val="left" w:pos="1181"/>
        </w:tabs>
        <w:spacing w:before="177" w:line="276" w:lineRule="exact"/>
        <w:ind w:right="117"/>
        <w:jc w:val="both"/>
        <w:rPr>
          <w:rFonts w:ascii="Arial" w:hAnsi="Arial" w:cs="Arial"/>
          <w:sz w:val="24"/>
          <w:szCs w:val="24"/>
        </w:rPr>
      </w:pPr>
      <w:r w:rsidRPr="00EA1621">
        <w:rPr>
          <w:rFonts w:ascii="Arial" w:hAnsi="Arial" w:cs="Arial"/>
          <w:sz w:val="24"/>
          <w:szCs w:val="24"/>
        </w:rPr>
        <w:t>Employees</w:t>
      </w:r>
      <w:r w:rsidRPr="00EA1621">
        <w:rPr>
          <w:rFonts w:ascii="Arial" w:hAnsi="Arial" w:cs="Arial"/>
          <w:spacing w:val="-8"/>
          <w:sz w:val="24"/>
          <w:szCs w:val="24"/>
        </w:rPr>
        <w:t xml:space="preserve"> </w:t>
      </w:r>
      <w:r w:rsidRPr="00EA1621">
        <w:rPr>
          <w:rFonts w:ascii="Arial" w:hAnsi="Arial" w:cs="Arial"/>
          <w:sz w:val="24"/>
          <w:szCs w:val="24"/>
        </w:rPr>
        <w:t>should</w:t>
      </w:r>
      <w:r w:rsidRPr="00EA1621">
        <w:rPr>
          <w:rFonts w:ascii="Arial" w:hAnsi="Arial" w:cs="Arial"/>
          <w:spacing w:val="-9"/>
          <w:sz w:val="24"/>
          <w:szCs w:val="24"/>
        </w:rPr>
        <w:t xml:space="preserve"> </w:t>
      </w:r>
      <w:r w:rsidRPr="00EA1621">
        <w:rPr>
          <w:rFonts w:ascii="Arial" w:hAnsi="Arial" w:cs="Arial"/>
          <w:sz w:val="24"/>
          <w:szCs w:val="24"/>
        </w:rPr>
        <w:t>refrain</w:t>
      </w:r>
      <w:r w:rsidRPr="00EA1621">
        <w:rPr>
          <w:rFonts w:ascii="Arial" w:hAnsi="Arial" w:cs="Arial"/>
          <w:spacing w:val="-9"/>
          <w:sz w:val="24"/>
          <w:szCs w:val="24"/>
        </w:rPr>
        <w:t xml:space="preserve"> </w:t>
      </w:r>
      <w:r w:rsidRPr="00EA1621">
        <w:rPr>
          <w:rFonts w:ascii="Arial" w:hAnsi="Arial" w:cs="Arial"/>
          <w:sz w:val="24"/>
          <w:szCs w:val="24"/>
        </w:rPr>
        <w:t>from</w:t>
      </w:r>
      <w:r w:rsidRPr="00EA1621">
        <w:rPr>
          <w:rFonts w:ascii="Arial" w:hAnsi="Arial" w:cs="Arial"/>
          <w:spacing w:val="-11"/>
          <w:sz w:val="24"/>
          <w:szCs w:val="24"/>
        </w:rPr>
        <w:t xml:space="preserve"> </w:t>
      </w:r>
      <w:r w:rsidRPr="00EA1621">
        <w:rPr>
          <w:rFonts w:ascii="Arial" w:hAnsi="Arial" w:cs="Arial"/>
          <w:sz w:val="24"/>
          <w:szCs w:val="24"/>
        </w:rPr>
        <w:t>utilizing</w:t>
      </w:r>
      <w:r w:rsidRPr="00EA1621">
        <w:rPr>
          <w:rFonts w:ascii="Arial" w:hAnsi="Arial" w:cs="Arial"/>
          <w:spacing w:val="-9"/>
          <w:sz w:val="24"/>
          <w:szCs w:val="24"/>
        </w:rPr>
        <w:t xml:space="preserve"> </w:t>
      </w:r>
      <w:r w:rsidRPr="00EA1621">
        <w:rPr>
          <w:rFonts w:ascii="Arial" w:hAnsi="Arial" w:cs="Arial"/>
          <w:sz w:val="24"/>
          <w:szCs w:val="24"/>
        </w:rPr>
        <w:t>email</w:t>
      </w:r>
      <w:r w:rsidRPr="00EA1621">
        <w:rPr>
          <w:rFonts w:ascii="Arial" w:hAnsi="Arial" w:cs="Arial"/>
          <w:spacing w:val="-9"/>
          <w:sz w:val="24"/>
          <w:szCs w:val="24"/>
        </w:rPr>
        <w:t xml:space="preserve"> </w:t>
      </w:r>
      <w:r w:rsidRPr="00EA1621">
        <w:rPr>
          <w:rFonts w:ascii="Arial" w:hAnsi="Arial" w:cs="Arial"/>
          <w:sz w:val="24"/>
          <w:szCs w:val="24"/>
        </w:rPr>
        <w:t>for</w:t>
      </w:r>
      <w:r w:rsidRPr="00EA1621">
        <w:rPr>
          <w:rFonts w:ascii="Arial" w:hAnsi="Arial" w:cs="Arial"/>
          <w:spacing w:val="-8"/>
          <w:sz w:val="24"/>
          <w:szCs w:val="24"/>
        </w:rPr>
        <w:t xml:space="preserve"> </w:t>
      </w:r>
      <w:r w:rsidRPr="00EA1621">
        <w:rPr>
          <w:rFonts w:ascii="Arial" w:hAnsi="Arial" w:cs="Arial"/>
          <w:sz w:val="24"/>
          <w:szCs w:val="24"/>
        </w:rPr>
        <w:t>personal</w:t>
      </w:r>
      <w:r w:rsidRPr="00EA1621">
        <w:rPr>
          <w:rFonts w:ascii="Arial" w:hAnsi="Arial" w:cs="Arial"/>
          <w:spacing w:val="-7"/>
          <w:sz w:val="24"/>
          <w:szCs w:val="24"/>
        </w:rPr>
        <w:t xml:space="preserve"> </w:t>
      </w:r>
      <w:r w:rsidRPr="00EA1621">
        <w:rPr>
          <w:rFonts w:ascii="Arial" w:hAnsi="Arial" w:cs="Arial"/>
          <w:sz w:val="24"/>
          <w:szCs w:val="24"/>
        </w:rPr>
        <w:t>messages.</w:t>
      </w:r>
      <w:r w:rsidRPr="00EA1621">
        <w:rPr>
          <w:rFonts w:ascii="Arial" w:hAnsi="Arial" w:cs="Arial"/>
          <w:spacing w:val="-9"/>
          <w:sz w:val="24"/>
          <w:szCs w:val="24"/>
        </w:rPr>
        <w:t xml:space="preserve"> </w:t>
      </w:r>
      <w:r w:rsidRPr="00EA1621">
        <w:rPr>
          <w:rFonts w:ascii="Arial" w:hAnsi="Arial" w:cs="Arial"/>
          <w:sz w:val="24"/>
          <w:szCs w:val="24"/>
        </w:rPr>
        <w:t>Users</w:t>
      </w:r>
      <w:r w:rsidRPr="00EA1621">
        <w:rPr>
          <w:rFonts w:ascii="Arial" w:hAnsi="Arial" w:cs="Arial"/>
          <w:spacing w:val="-8"/>
          <w:sz w:val="24"/>
          <w:szCs w:val="24"/>
        </w:rPr>
        <w:t xml:space="preserve"> </w:t>
      </w:r>
      <w:r w:rsidRPr="00EA1621">
        <w:rPr>
          <w:rFonts w:ascii="Arial" w:hAnsi="Arial" w:cs="Arial"/>
          <w:sz w:val="24"/>
          <w:szCs w:val="24"/>
        </w:rPr>
        <w:t>should</w:t>
      </w:r>
      <w:r w:rsidRPr="00EA1621">
        <w:rPr>
          <w:rFonts w:ascii="Arial" w:hAnsi="Arial" w:cs="Arial"/>
          <w:spacing w:val="-9"/>
          <w:sz w:val="24"/>
          <w:szCs w:val="24"/>
        </w:rPr>
        <w:t xml:space="preserve"> </w:t>
      </w:r>
      <w:r w:rsidRPr="00EA1621">
        <w:rPr>
          <w:rFonts w:ascii="Arial" w:hAnsi="Arial" w:cs="Arial"/>
          <w:sz w:val="24"/>
          <w:szCs w:val="24"/>
        </w:rPr>
        <w:t>be aware</w:t>
      </w:r>
      <w:r w:rsidRPr="00EA1621">
        <w:rPr>
          <w:rFonts w:ascii="Arial" w:hAnsi="Arial" w:cs="Arial"/>
          <w:spacing w:val="-4"/>
          <w:sz w:val="24"/>
          <w:szCs w:val="24"/>
        </w:rPr>
        <w:t xml:space="preserve"> </w:t>
      </w:r>
      <w:r w:rsidRPr="00EA1621">
        <w:rPr>
          <w:rFonts w:ascii="Arial" w:hAnsi="Arial" w:cs="Arial"/>
          <w:sz w:val="24"/>
          <w:szCs w:val="24"/>
        </w:rPr>
        <w:t>that</w:t>
      </w:r>
      <w:r w:rsidRPr="00EA1621">
        <w:rPr>
          <w:rFonts w:ascii="Arial" w:hAnsi="Arial" w:cs="Arial"/>
          <w:spacing w:val="-5"/>
          <w:sz w:val="24"/>
          <w:szCs w:val="24"/>
        </w:rPr>
        <w:t xml:space="preserve"> </w:t>
      </w:r>
      <w:r w:rsidRPr="00EA1621">
        <w:rPr>
          <w:rFonts w:ascii="Arial" w:hAnsi="Arial" w:cs="Arial"/>
          <w:sz w:val="24"/>
          <w:szCs w:val="24"/>
        </w:rPr>
        <w:t>email</w:t>
      </w:r>
      <w:r w:rsidRPr="00EA1621">
        <w:rPr>
          <w:rFonts w:ascii="Arial" w:hAnsi="Arial" w:cs="Arial"/>
          <w:spacing w:val="-2"/>
          <w:sz w:val="24"/>
          <w:szCs w:val="24"/>
        </w:rPr>
        <w:t xml:space="preserve"> </w:t>
      </w:r>
      <w:r w:rsidRPr="00EA1621">
        <w:rPr>
          <w:rFonts w:ascii="Arial" w:hAnsi="Arial" w:cs="Arial"/>
          <w:sz w:val="24"/>
          <w:szCs w:val="24"/>
        </w:rPr>
        <w:t>messages</w:t>
      </w:r>
      <w:r w:rsidRPr="00EA1621">
        <w:rPr>
          <w:rFonts w:ascii="Arial" w:hAnsi="Arial" w:cs="Arial"/>
          <w:spacing w:val="-5"/>
          <w:sz w:val="24"/>
          <w:szCs w:val="24"/>
        </w:rPr>
        <w:t xml:space="preserve"> </w:t>
      </w:r>
      <w:r w:rsidRPr="00EA1621">
        <w:rPr>
          <w:rFonts w:ascii="Arial" w:hAnsi="Arial" w:cs="Arial"/>
          <w:sz w:val="24"/>
          <w:szCs w:val="24"/>
        </w:rPr>
        <w:t>cannot</w:t>
      </w:r>
      <w:r w:rsidRPr="00EA1621">
        <w:rPr>
          <w:rFonts w:ascii="Arial" w:hAnsi="Arial" w:cs="Arial"/>
          <w:spacing w:val="-6"/>
          <w:sz w:val="24"/>
          <w:szCs w:val="24"/>
        </w:rPr>
        <w:t xml:space="preserve"> </w:t>
      </w:r>
      <w:r w:rsidRPr="00EA1621">
        <w:rPr>
          <w:rFonts w:ascii="Arial" w:hAnsi="Arial" w:cs="Arial"/>
          <w:sz w:val="24"/>
          <w:szCs w:val="24"/>
        </w:rPr>
        <w:t>be</w:t>
      </w:r>
      <w:r w:rsidRPr="00EA1621">
        <w:rPr>
          <w:rFonts w:ascii="Arial" w:hAnsi="Arial" w:cs="Arial"/>
          <w:spacing w:val="-5"/>
          <w:sz w:val="24"/>
          <w:szCs w:val="24"/>
        </w:rPr>
        <w:t xml:space="preserve"> </w:t>
      </w:r>
      <w:r w:rsidRPr="00EA1621">
        <w:rPr>
          <w:rFonts w:ascii="Arial" w:hAnsi="Arial" w:cs="Arial"/>
          <w:sz w:val="24"/>
          <w:szCs w:val="24"/>
        </w:rPr>
        <w:t>considered</w:t>
      </w:r>
      <w:r w:rsidRPr="00EA1621">
        <w:rPr>
          <w:rFonts w:ascii="Arial" w:hAnsi="Arial" w:cs="Arial"/>
          <w:spacing w:val="-3"/>
          <w:sz w:val="24"/>
          <w:szCs w:val="24"/>
        </w:rPr>
        <w:t xml:space="preserve"> </w:t>
      </w:r>
      <w:r w:rsidRPr="00EA1621">
        <w:rPr>
          <w:rFonts w:ascii="Arial" w:hAnsi="Arial" w:cs="Arial"/>
          <w:sz w:val="24"/>
          <w:szCs w:val="24"/>
        </w:rPr>
        <w:t>private</w:t>
      </w:r>
      <w:r w:rsidRPr="00EA1621">
        <w:rPr>
          <w:rFonts w:ascii="Arial" w:hAnsi="Arial" w:cs="Arial"/>
          <w:spacing w:val="-5"/>
          <w:sz w:val="24"/>
          <w:szCs w:val="24"/>
        </w:rPr>
        <w:t xml:space="preserve"> </w:t>
      </w:r>
      <w:r w:rsidRPr="00EA1621">
        <w:rPr>
          <w:rFonts w:ascii="Arial" w:hAnsi="Arial" w:cs="Arial"/>
          <w:sz w:val="24"/>
          <w:szCs w:val="24"/>
        </w:rPr>
        <w:t>and</w:t>
      </w:r>
      <w:r w:rsidRPr="00EA1621">
        <w:rPr>
          <w:rFonts w:ascii="Arial" w:hAnsi="Arial" w:cs="Arial"/>
          <w:spacing w:val="-4"/>
          <w:sz w:val="24"/>
          <w:szCs w:val="24"/>
        </w:rPr>
        <w:t xml:space="preserve"> </w:t>
      </w:r>
      <w:r w:rsidRPr="00EA1621">
        <w:rPr>
          <w:rFonts w:ascii="Arial" w:hAnsi="Arial" w:cs="Arial"/>
          <w:sz w:val="24"/>
          <w:szCs w:val="24"/>
        </w:rPr>
        <w:t>may</w:t>
      </w:r>
      <w:r w:rsidRPr="00EA1621">
        <w:rPr>
          <w:rFonts w:ascii="Arial" w:hAnsi="Arial" w:cs="Arial"/>
          <w:spacing w:val="-4"/>
          <w:sz w:val="24"/>
          <w:szCs w:val="24"/>
        </w:rPr>
        <w:t xml:space="preserve"> </w:t>
      </w:r>
      <w:r w:rsidRPr="00EA1621">
        <w:rPr>
          <w:rFonts w:ascii="Arial" w:hAnsi="Arial" w:cs="Arial"/>
          <w:sz w:val="24"/>
          <w:szCs w:val="24"/>
        </w:rPr>
        <w:t>be</w:t>
      </w:r>
      <w:r w:rsidRPr="00EA1621">
        <w:rPr>
          <w:rFonts w:ascii="Arial" w:hAnsi="Arial" w:cs="Arial"/>
          <w:spacing w:val="-3"/>
          <w:sz w:val="24"/>
          <w:szCs w:val="24"/>
        </w:rPr>
        <w:t xml:space="preserve"> </w:t>
      </w:r>
      <w:r w:rsidRPr="00EA1621">
        <w:rPr>
          <w:rFonts w:ascii="Arial" w:hAnsi="Arial" w:cs="Arial"/>
          <w:sz w:val="24"/>
          <w:szCs w:val="24"/>
        </w:rPr>
        <w:t>monitored</w:t>
      </w:r>
      <w:r w:rsidRPr="00EA1621">
        <w:rPr>
          <w:rFonts w:ascii="Arial" w:hAnsi="Arial" w:cs="Arial"/>
          <w:spacing w:val="-4"/>
          <w:sz w:val="24"/>
          <w:szCs w:val="24"/>
        </w:rPr>
        <w:t xml:space="preserve"> </w:t>
      </w:r>
      <w:r w:rsidRPr="00EA1621">
        <w:rPr>
          <w:rFonts w:ascii="Arial" w:hAnsi="Arial" w:cs="Arial"/>
          <w:sz w:val="24"/>
          <w:szCs w:val="24"/>
        </w:rPr>
        <w:t>by</w:t>
      </w:r>
      <w:r w:rsidRPr="00EA1621">
        <w:rPr>
          <w:rFonts w:ascii="Arial" w:hAnsi="Arial" w:cs="Arial"/>
          <w:spacing w:val="-4"/>
          <w:sz w:val="24"/>
          <w:szCs w:val="24"/>
        </w:rPr>
        <w:t xml:space="preserve"> </w:t>
      </w:r>
      <w:r w:rsidRPr="00EA1621">
        <w:rPr>
          <w:rFonts w:ascii="Arial" w:hAnsi="Arial" w:cs="Arial"/>
          <w:sz w:val="24"/>
          <w:szCs w:val="24"/>
        </w:rPr>
        <w:t>the Company. Such messages also may be subject to disclosure to outside third parties, including</w:t>
      </w:r>
      <w:r w:rsidRPr="00EA1621">
        <w:rPr>
          <w:rFonts w:ascii="Arial" w:hAnsi="Arial" w:cs="Arial"/>
          <w:spacing w:val="-8"/>
          <w:sz w:val="24"/>
          <w:szCs w:val="24"/>
        </w:rPr>
        <w:t xml:space="preserve"> </w:t>
      </w:r>
      <w:r w:rsidRPr="00EA1621">
        <w:rPr>
          <w:rFonts w:ascii="Arial" w:hAnsi="Arial" w:cs="Arial"/>
          <w:sz w:val="24"/>
          <w:szCs w:val="24"/>
        </w:rPr>
        <w:t>the</w:t>
      </w:r>
      <w:r w:rsidRPr="00EA1621">
        <w:rPr>
          <w:rFonts w:ascii="Arial" w:hAnsi="Arial" w:cs="Arial"/>
          <w:spacing w:val="-10"/>
          <w:sz w:val="24"/>
          <w:szCs w:val="24"/>
        </w:rPr>
        <w:t xml:space="preserve"> </w:t>
      </w:r>
      <w:r w:rsidRPr="00EA1621">
        <w:rPr>
          <w:rFonts w:ascii="Arial" w:hAnsi="Arial" w:cs="Arial"/>
          <w:sz w:val="24"/>
          <w:szCs w:val="24"/>
        </w:rPr>
        <w:t>court</w:t>
      </w:r>
      <w:r w:rsidRPr="00EA1621">
        <w:rPr>
          <w:rFonts w:ascii="Arial" w:hAnsi="Arial" w:cs="Arial"/>
          <w:spacing w:val="-10"/>
          <w:sz w:val="24"/>
          <w:szCs w:val="24"/>
        </w:rPr>
        <w:t xml:space="preserve"> </w:t>
      </w:r>
      <w:r w:rsidRPr="00EA1621">
        <w:rPr>
          <w:rFonts w:ascii="Arial" w:hAnsi="Arial" w:cs="Arial"/>
          <w:sz w:val="24"/>
          <w:szCs w:val="24"/>
        </w:rPr>
        <w:t>system</w:t>
      </w:r>
      <w:r w:rsidRPr="00EA1621">
        <w:rPr>
          <w:rFonts w:ascii="Arial" w:hAnsi="Arial" w:cs="Arial"/>
          <w:spacing w:val="-11"/>
          <w:sz w:val="24"/>
          <w:szCs w:val="24"/>
        </w:rPr>
        <w:t xml:space="preserve"> </w:t>
      </w:r>
      <w:r w:rsidRPr="00EA1621">
        <w:rPr>
          <w:rFonts w:ascii="Arial" w:hAnsi="Arial" w:cs="Arial"/>
          <w:sz w:val="24"/>
          <w:szCs w:val="24"/>
        </w:rPr>
        <w:t>and</w:t>
      </w:r>
      <w:r w:rsidRPr="00EA1621">
        <w:rPr>
          <w:rFonts w:ascii="Arial" w:hAnsi="Arial" w:cs="Arial"/>
          <w:spacing w:val="-10"/>
          <w:sz w:val="24"/>
          <w:szCs w:val="24"/>
        </w:rPr>
        <w:t xml:space="preserve"> </w:t>
      </w:r>
      <w:r w:rsidRPr="00EA1621">
        <w:rPr>
          <w:rFonts w:ascii="Arial" w:hAnsi="Arial" w:cs="Arial"/>
          <w:sz w:val="24"/>
          <w:szCs w:val="24"/>
        </w:rPr>
        <w:t>law</w:t>
      </w:r>
      <w:r w:rsidRPr="00EA1621">
        <w:rPr>
          <w:rFonts w:ascii="Arial" w:hAnsi="Arial" w:cs="Arial"/>
          <w:spacing w:val="-9"/>
          <w:sz w:val="24"/>
          <w:szCs w:val="24"/>
        </w:rPr>
        <w:t xml:space="preserve"> </w:t>
      </w:r>
      <w:r w:rsidRPr="00EA1621">
        <w:rPr>
          <w:rFonts w:ascii="Arial" w:hAnsi="Arial" w:cs="Arial"/>
          <w:sz w:val="24"/>
          <w:szCs w:val="24"/>
        </w:rPr>
        <w:t>enforcement</w:t>
      </w:r>
      <w:r w:rsidRPr="00EA1621">
        <w:rPr>
          <w:rFonts w:ascii="Arial" w:hAnsi="Arial" w:cs="Arial"/>
          <w:spacing w:val="-10"/>
          <w:sz w:val="24"/>
          <w:szCs w:val="24"/>
        </w:rPr>
        <w:t xml:space="preserve"> </w:t>
      </w:r>
      <w:r w:rsidRPr="00EA1621">
        <w:rPr>
          <w:rFonts w:ascii="Arial" w:hAnsi="Arial" w:cs="Arial"/>
          <w:sz w:val="24"/>
          <w:szCs w:val="24"/>
        </w:rPr>
        <w:t>agencies,</w:t>
      </w:r>
      <w:r w:rsidRPr="00EA1621">
        <w:rPr>
          <w:rFonts w:ascii="Arial" w:hAnsi="Arial" w:cs="Arial"/>
          <w:spacing w:val="-10"/>
          <w:sz w:val="24"/>
          <w:szCs w:val="24"/>
        </w:rPr>
        <w:t xml:space="preserve"> </w:t>
      </w:r>
      <w:r w:rsidRPr="00EA1621">
        <w:rPr>
          <w:rFonts w:ascii="Arial" w:hAnsi="Arial" w:cs="Arial"/>
          <w:sz w:val="24"/>
          <w:szCs w:val="24"/>
        </w:rPr>
        <w:t>under</w:t>
      </w:r>
      <w:r w:rsidRPr="00EA1621">
        <w:rPr>
          <w:rFonts w:ascii="Arial" w:hAnsi="Arial" w:cs="Arial"/>
          <w:spacing w:val="-9"/>
          <w:sz w:val="24"/>
          <w:szCs w:val="24"/>
        </w:rPr>
        <w:t xml:space="preserve"> </w:t>
      </w:r>
      <w:r w:rsidRPr="00EA1621">
        <w:rPr>
          <w:rFonts w:ascii="Arial" w:hAnsi="Arial" w:cs="Arial"/>
          <w:sz w:val="24"/>
          <w:szCs w:val="24"/>
        </w:rPr>
        <w:t>certain</w:t>
      </w:r>
      <w:r w:rsidRPr="00EA1621">
        <w:rPr>
          <w:rFonts w:ascii="Arial" w:hAnsi="Arial" w:cs="Arial"/>
          <w:spacing w:val="-10"/>
          <w:sz w:val="24"/>
          <w:szCs w:val="24"/>
        </w:rPr>
        <w:t xml:space="preserve"> </w:t>
      </w:r>
      <w:r w:rsidRPr="00EA1621">
        <w:rPr>
          <w:rFonts w:ascii="Arial" w:hAnsi="Arial" w:cs="Arial"/>
          <w:sz w:val="24"/>
          <w:szCs w:val="24"/>
        </w:rPr>
        <w:t>circumstances.</w:t>
      </w:r>
    </w:p>
    <w:p w14:paraId="74D4AC54" w14:textId="2F058A31" w:rsidR="248C50D9" w:rsidRDefault="248C50D9" w:rsidP="6368E79A">
      <w:pPr>
        <w:pStyle w:val="ListParagraph"/>
        <w:numPr>
          <w:ilvl w:val="0"/>
          <w:numId w:val="83"/>
        </w:numPr>
        <w:tabs>
          <w:tab w:val="left" w:pos="1181"/>
        </w:tabs>
        <w:spacing w:before="177" w:line="276" w:lineRule="exact"/>
        <w:ind w:right="117"/>
        <w:jc w:val="both"/>
        <w:rPr>
          <w:rFonts w:ascii="Arial" w:hAnsi="Arial" w:cs="Arial"/>
          <w:sz w:val="24"/>
          <w:szCs w:val="24"/>
        </w:rPr>
      </w:pPr>
      <w:r w:rsidRPr="6368E79A">
        <w:rPr>
          <w:rFonts w:ascii="Arial" w:hAnsi="Arial" w:cs="Arial"/>
          <w:sz w:val="24"/>
          <w:szCs w:val="24"/>
        </w:rPr>
        <w:t>To help prevent data leakage, emails containing confidential information should be sent with the Encrypt option in Outlook or other controls related to forwarding or protections on the attached files that limit their visibility only to the intended parties should be applied.</w:t>
      </w:r>
    </w:p>
    <w:p w14:paraId="1EE2F4A7" w14:textId="77777777" w:rsidR="00261111" w:rsidRPr="00261111" w:rsidRDefault="00261111" w:rsidP="00261111">
      <w:pPr>
        <w:tabs>
          <w:tab w:val="left" w:pos="1181"/>
        </w:tabs>
        <w:spacing w:before="177" w:line="276" w:lineRule="exact"/>
        <w:ind w:right="117"/>
        <w:jc w:val="both"/>
        <w:rPr>
          <w:rFonts w:ascii="Arial" w:hAnsi="Arial" w:cs="Arial"/>
          <w:sz w:val="24"/>
          <w:szCs w:val="24"/>
        </w:rPr>
      </w:pPr>
    </w:p>
    <w:p w14:paraId="77249B22" w14:textId="2CAE4F6D" w:rsidR="002E372C" w:rsidRPr="00EA1621" w:rsidRDefault="7B06CB57" w:rsidP="009B54EF">
      <w:pPr>
        <w:pStyle w:val="Heading1"/>
        <w:numPr>
          <w:ilvl w:val="0"/>
          <w:numId w:val="82"/>
        </w:numPr>
        <w:ind w:left="900" w:hanging="810"/>
        <w:rPr>
          <w:rFonts w:cs="Arial"/>
          <w:u w:val="thick"/>
        </w:rPr>
      </w:pPr>
      <w:bookmarkStart w:id="121" w:name="_Toc129105363"/>
      <w:bookmarkStart w:id="122" w:name="_Toc1653822341"/>
      <w:r w:rsidRPr="00EA1621">
        <w:rPr>
          <w:rFonts w:cs="Arial"/>
          <w:u w:val="thick"/>
        </w:rPr>
        <w:t>WORK FROM</w:t>
      </w:r>
      <w:r w:rsidRPr="00EA1621">
        <w:rPr>
          <w:rFonts w:cs="Arial"/>
          <w:spacing w:val="-3"/>
          <w:u w:val="thick"/>
        </w:rPr>
        <w:t xml:space="preserve"> </w:t>
      </w:r>
      <w:r w:rsidRPr="00EA1621">
        <w:rPr>
          <w:rFonts w:cs="Arial"/>
          <w:u w:val="thick"/>
        </w:rPr>
        <w:t>HOME</w:t>
      </w:r>
      <w:bookmarkEnd w:id="121"/>
      <w:bookmarkEnd w:id="122"/>
    </w:p>
    <w:p w14:paraId="52605951" w14:textId="77777777" w:rsidR="002E372C" w:rsidRPr="00EA1621" w:rsidRDefault="002E372C" w:rsidP="002E372C">
      <w:pPr>
        <w:pStyle w:val="Heading1"/>
        <w:tabs>
          <w:tab w:val="left" w:pos="1621"/>
        </w:tabs>
        <w:ind w:left="1620" w:firstLine="0"/>
        <w:rPr>
          <w:rFonts w:cs="Arial"/>
          <w:u w:val="thick"/>
        </w:rPr>
      </w:pPr>
    </w:p>
    <w:p w14:paraId="554F5CE7" w14:textId="06133532" w:rsidR="002E372C" w:rsidRPr="00EA1621" w:rsidRDefault="095CF8B8" w:rsidP="002E372C">
      <w:pPr>
        <w:pStyle w:val="BodyText"/>
        <w:spacing w:before="76"/>
        <w:ind w:left="100" w:right="118"/>
        <w:rPr>
          <w:rFonts w:cs="Arial"/>
        </w:rPr>
      </w:pPr>
      <w:r w:rsidRPr="00EA1621">
        <w:rPr>
          <w:rFonts w:cs="Arial"/>
        </w:rPr>
        <w:t>Generally, AML RightSource work, and in particular Client Delivery, is performed in the office in a controlled environment to meet client contractual obligations. The Company may provide employees with an alternative to the office-based work setting through a Work from Home Arrangement in specific use cases. This is an exception to general practice and procedure, and</w:t>
      </w:r>
      <w:r w:rsidRPr="00EA1621">
        <w:rPr>
          <w:rFonts w:cs="Arial"/>
          <w:spacing w:val="-7"/>
        </w:rPr>
        <w:t xml:space="preserve"> </w:t>
      </w:r>
      <w:r w:rsidRPr="00EA1621">
        <w:rPr>
          <w:rFonts w:cs="Arial"/>
        </w:rPr>
        <w:t>the</w:t>
      </w:r>
      <w:r w:rsidRPr="00EA1621">
        <w:rPr>
          <w:rFonts w:cs="Arial"/>
          <w:spacing w:val="-8"/>
        </w:rPr>
        <w:t xml:space="preserve"> </w:t>
      </w:r>
      <w:r w:rsidRPr="00EA1621">
        <w:rPr>
          <w:rFonts w:cs="Arial"/>
        </w:rPr>
        <w:t>provision</w:t>
      </w:r>
      <w:r w:rsidRPr="00EA1621">
        <w:rPr>
          <w:rFonts w:cs="Arial"/>
          <w:spacing w:val="-8"/>
        </w:rPr>
        <w:t xml:space="preserve"> </w:t>
      </w:r>
      <w:r w:rsidRPr="00EA1621">
        <w:rPr>
          <w:rFonts w:cs="Arial"/>
        </w:rPr>
        <w:t>of</w:t>
      </w:r>
      <w:r w:rsidRPr="00EA1621">
        <w:rPr>
          <w:rFonts w:cs="Arial"/>
          <w:spacing w:val="-7"/>
        </w:rPr>
        <w:t xml:space="preserve"> </w:t>
      </w:r>
      <w:r w:rsidRPr="00EA1621">
        <w:rPr>
          <w:rFonts w:cs="Arial"/>
        </w:rPr>
        <w:t>this</w:t>
      </w:r>
      <w:r w:rsidRPr="00EA1621">
        <w:rPr>
          <w:rFonts w:cs="Arial"/>
          <w:spacing w:val="-7"/>
        </w:rPr>
        <w:t xml:space="preserve"> </w:t>
      </w:r>
      <w:r w:rsidRPr="00EA1621">
        <w:rPr>
          <w:rFonts w:cs="Arial"/>
        </w:rPr>
        <w:t>policy</w:t>
      </w:r>
      <w:r w:rsidRPr="00EA1621">
        <w:rPr>
          <w:rFonts w:cs="Arial"/>
          <w:spacing w:val="-7"/>
        </w:rPr>
        <w:t xml:space="preserve"> </w:t>
      </w:r>
      <w:r w:rsidRPr="00EA1621">
        <w:rPr>
          <w:rFonts w:cs="Arial"/>
        </w:rPr>
        <w:t>should</w:t>
      </w:r>
      <w:r w:rsidRPr="00EA1621">
        <w:rPr>
          <w:rFonts w:cs="Arial"/>
          <w:spacing w:val="-8"/>
        </w:rPr>
        <w:t xml:space="preserve"> </w:t>
      </w:r>
      <w:r w:rsidRPr="00EA1621">
        <w:rPr>
          <w:rFonts w:cs="Arial"/>
        </w:rPr>
        <w:t>not</w:t>
      </w:r>
      <w:r w:rsidRPr="00EA1621">
        <w:rPr>
          <w:rFonts w:cs="Arial"/>
          <w:spacing w:val="-8"/>
        </w:rPr>
        <w:t xml:space="preserve"> </w:t>
      </w:r>
      <w:r w:rsidRPr="00EA1621">
        <w:rPr>
          <w:rFonts w:cs="Arial"/>
        </w:rPr>
        <w:t>be</w:t>
      </w:r>
      <w:r w:rsidRPr="00EA1621">
        <w:rPr>
          <w:rFonts w:cs="Arial"/>
          <w:spacing w:val="-8"/>
        </w:rPr>
        <w:t xml:space="preserve"> </w:t>
      </w:r>
      <w:r w:rsidRPr="00EA1621">
        <w:rPr>
          <w:rFonts w:cs="Arial"/>
        </w:rPr>
        <w:t>seen</w:t>
      </w:r>
      <w:r w:rsidRPr="00EA1621">
        <w:rPr>
          <w:rFonts w:cs="Arial"/>
          <w:spacing w:val="-7"/>
        </w:rPr>
        <w:t xml:space="preserve"> </w:t>
      </w:r>
      <w:r w:rsidRPr="00EA1621">
        <w:rPr>
          <w:rFonts w:cs="Arial"/>
        </w:rPr>
        <w:t>as</w:t>
      </w:r>
      <w:r w:rsidRPr="00EA1621">
        <w:rPr>
          <w:rFonts w:cs="Arial"/>
          <w:spacing w:val="-7"/>
        </w:rPr>
        <w:t xml:space="preserve"> </w:t>
      </w:r>
      <w:r w:rsidRPr="00EA1621">
        <w:rPr>
          <w:rFonts w:cs="Arial"/>
        </w:rPr>
        <w:t>a</w:t>
      </w:r>
      <w:r w:rsidRPr="00EA1621">
        <w:rPr>
          <w:rFonts w:cs="Arial"/>
          <w:spacing w:val="-8"/>
        </w:rPr>
        <w:t xml:space="preserve"> </w:t>
      </w:r>
      <w:r w:rsidRPr="00EA1621">
        <w:rPr>
          <w:rFonts w:cs="Arial"/>
        </w:rPr>
        <w:t>guaranteed</w:t>
      </w:r>
      <w:r w:rsidRPr="00EA1621">
        <w:rPr>
          <w:rFonts w:cs="Arial"/>
          <w:spacing w:val="-7"/>
        </w:rPr>
        <w:t xml:space="preserve"> </w:t>
      </w:r>
      <w:r w:rsidRPr="00EA1621">
        <w:rPr>
          <w:rFonts w:cs="Arial"/>
        </w:rPr>
        <w:t>opportunity</w:t>
      </w:r>
      <w:r w:rsidRPr="00EA1621">
        <w:rPr>
          <w:rFonts w:cs="Arial"/>
          <w:spacing w:val="-7"/>
        </w:rPr>
        <w:t xml:space="preserve"> </w:t>
      </w:r>
      <w:r w:rsidRPr="00EA1621">
        <w:rPr>
          <w:rFonts w:cs="Arial"/>
        </w:rPr>
        <w:t>for</w:t>
      </w:r>
      <w:r w:rsidRPr="00EA1621">
        <w:rPr>
          <w:rFonts w:cs="Arial"/>
          <w:spacing w:val="-8"/>
        </w:rPr>
        <w:t xml:space="preserve"> </w:t>
      </w:r>
      <w:r w:rsidR="3B4A371D" w:rsidRPr="00601997">
        <w:rPr>
          <w:rFonts w:cs="Arial"/>
        </w:rPr>
        <w:t xml:space="preserve">work from </w:t>
      </w:r>
      <w:r w:rsidR="3B4A371D" w:rsidRPr="00EA1621">
        <w:rPr>
          <w:rFonts w:cs="Arial"/>
        </w:rPr>
        <w:t>home</w:t>
      </w:r>
      <w:r w:rsidRPr="00EA1621">
        <w:rPr>
          <w:rFonts w:cs="Arial"/>
        </w:rPr>
        <w:t>.</w:t>
      </w:r>
      <w:r w:rsidRPr="00EA1621">
        <w:rPr>
          <w:rFonts w:cs="Arial"/>
          <w:spacing w:val="-8"/>
        </w:rPr>
        <w:t xml:space="preserve"> </w:t>
      </w:r>
      <w:r w:rsidRPr="00EA1621">
        <w:rPr>
          <w:rFonts w:cs="Arial"/>
        </w:rPr>
        <w:t>Work arrangements are defined</w:t>
      </w:r>
      <w:r w:rsidRPr="00EA1621">
        <w:rPr>
          <w:rFonts w:cs="Arial"/>
          <w:spacing w:val="-7"/>
        </w:rPr>
        <w:t xml:space="preserve"> </w:t>
      </w:r>
      <w:r w:rsidRPr="00EA1621">
        <w:rPr>
          <w:rFonts w:cs="Arial"/>
        </w:rPr>
        <w:t>as:</w:t>
      </w:r>
    </w:p>
    <w:p w14:paraId="60ABFA02" w14:textId="77777777" w:rsidR="002E372C" w:rsidRPr="00EA1621" w:rsidRDefault="002E372C" w:rsidP="002E372C">
      <w:pPr>
        <w:pStyle w:val="BodyText"/>
        <w:spacing w:before="9"/>
        <w:rPr>
          <w:rFonts w:cs="Arial"/>
        </w:rPr>
      </w:pPr>
    </w:p>
    <w:p w14:paraId="40A314BD" w14:textId="421EF007" w:rsidR="002E372C" w:rsidRPr="00EA1621" w:rsidRDefault="2538F15D" w:rsidP="002E372C">
      <w:pPr>
        <w:pStyle w:val="BodyText"/>
        <w:ind w:left="100" w:right="122"/>
        <w:rPr>
          <w:rFonts w:cs="Arial"/>
        </w:rPr>
      </w:pPr>
      <w:r w:rsidRPr="717B49E3">
        <w:rPr>
          <w:rFonts w:cs="Arial"/>
          <w:b/>
          <w:bCs/>
        </w:rPr>
        <w:t xml:space="preserve">Work </w:t>
      </w:r>
      <w:r w:rsidR="0E848D46" w:rsidRPr="717B49E3">
        <w:rPr>
          <w:rFonts w:cs="Arial"/>
          <w:b/>
          <w:bCs/>
        </w:rPr>
        <w:t>F</w:t>
      </w:r>
      <w:r w:rsidRPr="717B49E3">
        <w:rPr>
          <w:rFonts w:cs="Arial"/>
          <w:b/>
          <w:bCs/>
        </w:rPr>
        <w:t xml:space="preserve">rom </w:t>
      </w:r>
      <w:r w:rsidR="0E848D46" w:rsidRPr="717B49E3">
        <w:rPr>
          <w:rFonts w:cs="Arial"/>
          <w:b/>
          <w:bCs/>
        </w:rPr>
        <w:t>H</w:t>
      </w:r>
      <w:r w:rsidRPr="717B49E3">
        <w:rPr>
          <w:rFonts w:cs="Arial"/>
          <w:b/>
          <w:bCs/>
        </w:rPr>
        <w:t>ome:</w:t>
      </w:r>
      <w:r w:rsidR="2DBB40C1" w:rsidRPr="717B49E3">
        <w:rPr>
          <w:rFonts w:cs="Arial"/>
          <w:b/>
          <w:bCs/>
        </w:rPr>
        <w:t xml:space="preserve"> </w:t>
      </w:r>
      <w:r w:rsidR="2DBB40C1" w:rsidRPr="717B49E3">
        <w:rPr>
          <w:rFonts w:cs="Arial"/>
        </w:rPr>
        <w:t>A working arrangement whereby an employee receives approval by the Company to work at their designated home residence, in the country in which they are employed for a specified period of time.</w:t>
      </w:r>
      <w:r w:rsidR="32ED43EB" w:rsidRPr="717B49E3">
        <w:rPr>
          <w:rFonts w:cs="Arial"/>
        </w:rPr>
        <w:t xml:space="preserve"> Employees</w:t>
      </w:r>
      <w:r w:rsidR="47290F10" w:rsidRPr="717B49E3">
        <w:rPr>
          <w:rFonts w:cs="Arial"/>
        </w:rPr>
        <w:t xml:space="preserve"> working from home </w:t>
      </w:r>
      <w:r w:rsidR="32ED43EB" w:rsidRPr="717B49E3">
        <w:rPr>
          <w:rFonts w:cs="Arial"/>
        </w:rPr>
        <w:t>are not eligible to relocate out</w:t>
      </w:r>
      <w:r w:rsidR="7A129DB4" w:rsidRPr="717B49E3">
        <w:rPr>
          <w:rFonts w:cs="Arial"/>
        </w:rPr>
        <w:t xml:space="preserve">side of their </w:t>
      </w:r>
      <w:r w:rsidR="57981C81" w:rsidRPr="717B49E3">
        <w:rPr>
          <w:rFonts w:cs="Arial"/>
        </w:rPr>
        <w:t xml:space="preserve">current </w:t>
      </w:r>
      <w:r w:rsidR="3E046A29" w:rsidRPr="717B49E3">
        <w:rPr>
          <w:rFonts w:cs="Arial"/>
        </w:rPr>
        <w:t>location</w:t>
      </w:r>
      <w:r w:rsidR="57981C81" w:rsidRPr="717B49E3">
        <w:rPr>
          <w:rFonts w:cs="Arial"/>
        </w:rPr>
        <w:t xml:space="preserve"> (</w:t>
      </w:r>
      <w:r w:rsidR="7A129DB4" w:rsidRPr="717B49E3">
        <w:rPr>
          <w:rFonts w:cs="Arial"/>
        </w:rPr>
        <w:t>home state, province, region or country</w:t>
      </w:r>
      <w:r w:rsidR="08DC5D91" w:rsidRPr="717B49E3">
        <w:rPr>
          <w:rFonts w:cs="Arial"/>
        </w:rPr>
        <w:t>)</w:t>
      </w:r>
      <w:r w:rsidR="7A129DB4" w:rsidRPr="717B49E3">
        <w:rPr>
          <w:rFonts w:cs="Arial"/>
        </w:rPr>
        <w:t xml:space="preserve"> without the approval of management and local Human</w:t>
      </w:r>
      <w:r w:rsidR="7FA4B232" w:rsidRPr="717B49E3">
        <w:rPr>
          <w:rFonts w:cs="Arial"/>
        </w:rPr>
        <w:t xml:space="preserve"> Resources team.  Employees who have been found to have relocated without prior approval will be subject to disciplinary action up to and including termination.</w:t>
      </w:r>
    </w:p>
    <w:p w14:paraId="4B5F73B9" w14:textId="77777777" w:rsidR="002E372C" w:rsidRPr="00EA1621" w:rsidRDefault="002E372C" w:rsidP="002E372C">
      <w:pPr>
        <w:pStyle w:val="BodyText"/>
        <w:spacing w:before="9"/>
        <w:rPr>
          <w:rFonts w:cs="Arial"/>
        </w:rPr>
      </w:pPr>
    </w:p>
    <w:p w14:paraId="27E74A9D" w14:textId="7B57D79F" w:rsidR="002E372C" w:rsidRPr="00EA1621" w:rsidRDefault="095CF8B8" w:rsidP="002E372C">
      <w:pPr>
        <w:pStyle w:val="BodyText"/>
        <w:ind w:left="100" w:right="121"/>
        <w:rPr>
          <w:rFonts w:cs="Arial"/>
        </w:rPr>
      </w:pPr>
      <w:r w:rsidRPr="00EA1621">
        <w:rPr>
          <w:rFonts w:cs="Arial"/>
          <w:b/>
          <w:bCs/>
        </w:rPr>
        <w:t xml:space="preserve">Central Work Site: </w:t>
      </w:r>
      <w:r w:rsidRPr="00EA1621">
        <w:rPr>
          <w:rFonts w:cs="Arial"/>
        </w:rPr>
        <w:t xml:space="preserve">Traditional workplace that serves as the primary business address for the </w:t>
      </w:r>
      <w:r w:rsidR="27A5C53E" w:rsidRPr="00EA1621">
        <w:rPr>
          <w:rFonts w:cs="Arial"/>
        </w:rPr>
        <w:t>work from home</w:t>
      </w:r>
      <w:r w:rsidRPr="00EA1621">
        <w:rPr>
          <w:rFonts w:cs="Arial"/>
          <w:spacing w:val="-4"/>
        </w:rPr>
        <w:t xml:space="preserve"> </w:t>
      </w:r>
      <w:r w:rsidRPr="00EA1621">
        <w:rPr>
          <w:rFonts w:cs="Arial"/>
        </w:rPr>
        <w:t>employee.</w:t>
      </w:r>
      <w:r w:rsidRPr="00EA1621">
        <w:rPr>
          <w:rFonts w:cs="Arial"/>
          <w:spacing w:val="-4"/>
        </w:rPr>
        <w:t xml:space="preserve"> </w:t>
      </w:r>
      <w:r w:rsidRPr="00EA1621">
        <w:rPr>
          <w:rFonts w:cs="Arial"/>
        </w:rPr>
        <w:t>The</w:t>
      </w:r>
      <w:r w:rsidRPr="00EA1621">
        <w:rPr>
          <w:rFonts w:cs="Arial"/>
          <w:spacing w:val="-6"/>
        </w:rPr>
        <w:t xml:space="preserve"> </w:t>
      </w:r>
      <w:r w:rsidRPr="00EA1621">
        <w:rPr>
          <w:rFonts w:cs="Arial"/>
        </w:rPr>
        <w:t>Central</w:t>
      </w:r>
      <w:r w:rsidRPr="00EA1621">
        <w:rPr>
          <w:rFonts w:cs="Arial"/>
          <w:spacing w:val="-2"/>
        </w:rPr>
        <w:t xml:space="preserve"> </w:t>
      </w:r>
      <w:r w:rsidRPr="00EA1621">
        <w:rPr>
          <w:rFonts w:cs="Arial"/>
        </w:rPr>
        <w:t>Work</w:t>
      </w:r>
      <w:r w:rsidRPr="00EA1621">
        <w:rPr>
          <w:rFonts w:cs="Arial"/>
          <w:spacing w:val="-4"/>
        </w:rPr>
        <w:t xml:space="preserve"> </w:t>
      </w:r>
      <w:r w:rsidRPr="00EA1621">
        <w:rPr>
          <w:rFonts w:cs="Arial"/>
        </w:rPr>
        <w:t>Site</w:t>
      </w:r>
      <w:r w:rsidRPr="00EA1621">
        <w:rPr>
          <w:rFonts w:cs="Arial"/>
          <w:spacing w:val="-6"/>
        </w:rPr>
        <w:t xml:space="preserve"> </w:t>
      </w:r>
      <w:r w:rsidRPr="00EA1621">
        <w:rPr>
          <w:rFonts w:cs="Arial"/>
        </w:rPr>
        <w:t>is</w:t>
      </w:r>
      <w:r w:rsidRPr="00EA1621">
        <w:rPr>
          <w:rFonts w:cs="Arial"/>
          <w:spacing w:val="-4"/>
        </w:rPr>
        <w:t xml:space="preserve"> </w:t>
      </w:r>
      <w:r w:rsidRPr="00EA1621">
        <w:rPr>
          <w:rFonts w:cs="Arial"/>
        </w:rPr>
        <w:t>considered</w:t>
      </w:r>
      <w:r w:rsidRPr="00EA1621">
        <w:rPr>
          <w:rFonts w:cs="Arial"/>
          <w:spacing w:val="-5"/>
        </w:rPr>
        <w:t xml:space="preserve"> </w:t>
      </w:r>
      <w:r w:rsidRPr="00EA1621">
        <w:rPr>
          <w:rFonts w:cs="Arial"/>
        </w:rPr>
        <w:t>the</w:t>
      </w:r>
      <w:r w:rsidRPr="00EA1621">
        <w:rPr>
          <w:rFonts w:cs="Arial"/>
          <w:spacing w:val="-5"/>
        </w:rPr>
        <w:t xml:space="preserve"> </w:t>
      </w:r>
      <w:r w:rsidR="2EB98A12" w:rsidRPr="00EA1621">
        <w:rPr>
          <w:rFonts w:cs="Arial"/>
        </w:rPr>
        <w:t>work from home</w:t>
      </w:r>
      <w:r w:rsidRPr="00EA1621">
        <w:rPr>
          <w:rFonts w:cs="Arial"/>
          <w:spacing w:val="-4"/>
        </w:rPr>
        <w:t xml:space="preserve"> </w:t>
      </w:r>
      <w:r w:rsidRPr="00EA1621">
        <w:rPr>
          <w:rFonts w:cs="Arial"/>
        </w:rPr>
        <w:t>employee’s</w:t>
      </w:r>
      <w:r w:rsidRPr="00EA1621">
        <w:rPr>
          <w:rFonts w:cs="Arial"/>
          <w:spacing w:val="-4"/>
        </w:rPr>
        <w:t xml:space="preserve"> </w:t>
      </w:r>
      <w:r w:rsidRPr="00EA1621">
        <w:rPr>
          <w:rFonts w:cs="Arial"/>
        </w:rPr>
        <w:t>regular assigned work location when not approved to Work from</w:t>
      </w:r>
      <w:r w:rsidRPr="00EA1621">
        <w:rPr>
          <w:rFonts w:cs="Arial"/>
          <w:spacing w:val="-11"/>
        </w:rPr>
        <w:t xml:space="preserve"> </w:t>
      </w:r>
      <w:r w:rsidRPr="00EA1621">
        <w:rPr>
          <w:rFonts w:cs="Arial"/>
        </w:rPr>
        <w:t>Home.</w:t>
      </w:r>
    </w:p>
    <w:p w14:paraId="6F262AAB" w14:textId="77777777" w:rsidR="002E372C" w:rsidRPr="00EA1621" w:rsidRDefault="002E372C" w:rsidP="002E372C">
      <w:pPr>
        <w:pStyle w:val="BodyText"/>
        <w:spacing w:before="9"/>
        <w:rPr>
          <w:rFonts w:cs="Arial"/>
        </w:rPr>
      </w:pPr>
    </w:p>
    <w:p w14:paraId="263FE6D2" w14:textId="1512D97C" w:rsidR="002E372C" w:rsidRPr="00EA1621" w:rsidRDefault="030E00EC" w:rsidP="002E372C">
      <w:pPr>
        <w:pStyle w:val="BodyText"/>
        <w:ind w:left="100" w:right="120"/>
        <w:rPr>
          <w:rFonts w:cs="Arial"/>
        </w:rPr>
      </w:pPr>
      <w:r w:rsidRPr="118089B1">
        <w:rPr>
          <w:rFonts w:cs="Arial"/>
        </w:rPr>
        <w:t xml:space="preserve">AML RightSource may opt to offer or require a </w:t>
      </w:r>
      <w:r w:rsidR="5702065B" w:rsidRPr="118089B1">
        <w:rPr>
          <w:rFonts w:cs="Arial"/>
        </w:rPr>
        <w:t>w</w:t>
      </w:r>
      <w:r w:rsidRPr="118089B1">
        <w:rPr>
          <w:rFonts w:cs="Arial"/>
        </w:rPr>
        <w:t xml:space="preserve">ork from </w:t>
      </w:r>
      <w:r w:rsidR="5702065B" w:rsidRPr="118089B1">
        <w:rPr>
          <w:rFonts w:cs="Arial"/>
        </w:rPr>
        <w:t>h</w:t>
      </w:r>
      <w:r w:rsidRPr="118089B1">
        <w:rPr>
          <w:rFonts w:cs="Arial"/>
        </w:rPr>
        <w:t>ome arrangement to designated employees</w:t>
      </w:r>
      <w:r w:rsidR="4940F009" w:rsidRPr="118089B1">
        <w:rPr>
          <w:rFonts w:cs="Arial"/>
        </w:rPr>
        <w:t xml:space="preserve"> under the </w:t>
      </w:r>
      <w:r w:rsidR="35AF5133" w:rsidRPr="118089B1">
        <w:rPr>
          <w:rFonts w:cs="Arial"/>
        </w:rPr>
        <w:t>terms outlined below</w:t>
      </w:r>
      <w:r w:rsidRPr="118089B1">
        <w:rPr>
          <w:rFonts w:cs="Arial"/>
        </w:rPr>
        <w:t xml:space="preserve">. Such an arrangement is not an entitlement </w:t>
      </w:r>
      <w:r w:rsidR="7D5CD257" w:rsidRPr="118089B1">
        <w:rPr>
          <w:rFonts w:cs="Arial"/>
        </w:rPr>
        <w:t>or</w:t>
      </w:r>
      <w:r w:rsidR="00B82A34">
        <w:rPr>
          <w:rFonts w:cs="Arial"/>
        </w:rPr>
        <w:t xml:space="preserve"> </w:t>
      </w:r>
      <w:r w:rsidR="302D070B" w:rsidRPr="118089B1">
        <w:rPr>
          <w:rFonts w:cs="Arial"/>
        </w:rPr>
        <w:t>fundamental term and condition</w:t>
      </w:r>
      <w:r w:rsidRPr="118089B1">
        <w:rPr>
          <w:rFonts w:cs="Arial"/>
        </w:rPr>
        <w:t xml:space="preserve"> of employment</w:t>
      </w:r>
      <w:r w:rsidR="29040BE1" w:rsidRPr="118089B1">
        <w:rPr>
          <w:rFonts w:cs="Arial"/>
        </w:rPr>
        <w:t>,</w:t>
      </w:r>
      <w:r w:rsidRPr="118089B1">
        <w:rPr>
          <w:rFonts w:cs="Arial"/>
        </w:rPr>
        <w:t xml:space="preserve"> and can be revoked at any time</w:t>
      </w:r>
      <w:r w:rsidR="50257C33" w:rsidRPr="118089B1">
        <w:rPr>
          <w:rFonts w:cs="Arial"/>
        </w:rPr>
        <w:t>. Employees working from home may be required to return to working from their h</w:t>
      </w:r>
      <w:r w:rsidR="4A0A22AD" w:rsidRPr="118089B1">
        <w:rPr>
          <w:rFonts w:cs="Arial"/>
        </w:rPr>
        <w:t>ome</w:t>
      </w:r>
      <w:r w:rsidR="50257C33" w:rsidRPr="118089B1">
        <w:rPr>
          <w:rFonts w:cs="Arial"/>
        </w:rPr>
        <w:t xml:space="preserve"> office</w:t>
      </w:r>
      <w:r w:rsidR="4E20EDC6" w:rsidRPr="118089B1">
        <w:rPr>
          <w:rFonts w:cs="Arial"/>
        </w:rPr>
        <w:t xml:space="preserve"> location</w:t>
      </w:r>
      <w:r w:rsidR="50257C33" w:rsidRPr="118089B1">
        <w:rPr>
          <w:rFonts w:cs="Arial"/>
        </w:rPr>
        <w:t xml:space="preserve"> in either a hybrid</w:t>
      </w:r>
      <w:r w:rsidR="480D3F72" w:rsidRPr="118089B1">
        <w:rPr>
          <w:rFonts w:cs="Arial"/>
        </w:rPr>
        <w:t xml:space="preserve"> or </w:t>
      </w:r>
      <w:proofErr w:type="gramStart"/>
      <w:r w:rsidR="480D3F72" w:rsidRPr="118089B1">
        <w:rPr>
          <w:rFonts w:cs="Arial"/>
        </w:rPr>
        <w:t>full time</w:t>
      </w:r>
      <w:proofErr w:type="gramEnd"/>
      <w:r w:rsidR="6EE295EA" w:rsidRPr="118089B1">
        <w:rPr>
          <w:rFonts w:cs="Arial"/>
        </w:rPr>
        <w:t xml:space="preserve"> </w:t>
      </w:r>
      <w:r w:rsidR="29AC006F" w:rsidRPr="118089B1">
        <w:rPr>
          <w:rFonts w:cs="Arial"/>
        </w:rPr>
        <w:t>arrangement</w:t>
      </w:r>
      <w:r w:rsidR="00B82A34">
        <w:rPr>
          <w:rFonts w:cs="Arial"/>
        </w:rPr>
        <w:t xml:space="preserve"> </w:t>
      </w:r>
      <w:r w:rsidR="48B86697" w:rsidRPr="118089B1">
        <w:rPr>
          <w:rFonts w:cs="Arial"/>
        </w:rPr>
        <w:t>at</w:t>
      </w:r>
      <w:r w:rsidRPr="118089B1">
        <w:rPr>
          <w:rFonts w:cs="Arial"/>
        </w:rPr>
        <w:t xml:space="preserve"> the </w:t>
      </w:r>
      <w:r w:rsidR="2B807A76" w:rsidRPr="118089B1">
        <w:rPr>
          <w:rFonts w:cs="Arial"/>
        </w:rPr>
        <w:t xml:space="preserve">sole </w:t>
      </w:r>
      <w:r w:rsidRPr="118089B1">
        <w:rPr>
          <w:rFonts w:cs="Arial"/>
        </w:rPr>
        <w:lastRenderedPageBreak/>
        <w:t>discretion of Company management</w:t>
      </w:r>
      <w:r w:rsidR="2175755A" w:rsidRPr="118089B1">
        <w:rPr>
          <w:rFonts w:cs="Arial"/>
        </w:rPr>
        <w:t>.</w:t>
      </w:r>
      <w:r w:rsidRPr="118089B1">
        <w:rPr>
          <w:rFonts w:cs="Arial"/>
        </w:rPr>
        <w:t>:</w:t>
      </w:r>
    </w:p>
    <w:p w14:paraId="7C86D423" w14:textId="77777777" w:rsidR="002E372C" w:rsidRPr="00EA1621" w:rsidRDefault="002E372C" w:rsidP="002E372C">
      <w:pPr>
        <w:pStyle w:val="BodyText"/>
        <w:spacing w:before="1"/>
        <w:rPr>
          <w:rFonts w:cs="Arial"/>
        </w:rPr>
      </w:pPr>
    </w:p>
    <w:p w14:paraId="5B85385A" w14:textId="219E4D4F" w:rsidR="002E372C" w:rsidRPr="00EA1621" w:rsidRDefault="095CF8B8" w:rsidP="00B1253B">
      <w:pPr>
        <w:pStyle w:val="ListParagraph"/>
        <w:numPr>
          <w:ilvl w:val="0"/>
          <w:numId w:val="84"/>
        </w:numPr>
        <w:tabs>
          <w:tab w:val="left" w:pos="1181"/>
        </w:tabs>
        <w:spacing w:line="237" w:lineRule="auto"/>
        <w:ind w:right="118"/>
        <w:jc w:val="both"/>
        <w:rPr>
          <w:rFonts w:ascii="Arial" w:hAnsi="Arial" w:cs="Arial"/>
          <w:sz w:val="24"/>
          <w:szCs w:val="24"/>
        </w:rPr>
      </w:pPr>
      <w:r w:rsidRPr="00EA1621">
        <w:rPr>
          <w:rFonts w:ascii="Arial" w:hAnsi="Arial" w:cs="Arial"/>
          <w:sz w:val="24"/>
          <w:szCs w:val="24"/>
        </w:rPr>
        <w:t xml:space="preserve">All Company Policies and Procedures apply to </w:t>
      </w:r>
      <w:r w:rsidR="7E3EA0B4" w:rsidRPr="00EA1621">
        <w:rPr>
          <w:rFonts w:ascii="Arial" w:hAnsi="Arial" w:cs="Arial"/>
          <w:sz w:val="24"/>
          <w:szCs w:val="24"/>
        </w:rPr>
        <w:t xml:space="preserve">employees working from home </w:t>
      </w:r>
      <w:r w:rsidR="6834BEEB" w:rsidRPr="00EA1621">
        <w:rPr>
          <w:rFonts w:ascii="Arial" w:hAnsi="Arial" w:cs="Arial"/>
          <w:sz w:val="24"/>
          <w:szCs w:val="24"/>
        </w:rPr>
        <w:t xml:space="preserve">in regard to </w:t>
      </w:r>
      <w:r w:rsidRPr="00EA1621">
        <w:rPr>
          <w:rFonts w:ascii="Arial" w:hAnsi="Arial" w:cs="Arial"/>
          <w:sz w:val="24"/>
          <w:szCs w:val="24"/>
        </w:rPr>
        <w:t>performance and behavior, including but not limited to the following areas: intellectual property; confidentiality; dissemination of confidential or proprietary Company information; standards of conduct; misuse of Company resources; non-harassment and non-discrimination; and systems, information and data security. Violators will be subject to disciplinary action, up to and including, termination of</w:t>
      </w:r>
      <w:r w:rsidRPr="00EA1621">
        <w:rPr>
          <w:rFonts w:ascii="Arial" w:hAnsi="Arial" w:cs="Arial"/>
          <w:spacing w:val="-19"/>
          <w:sz w:val="24"/>
          <w:szCs w:val="24"/>
        </w:rPr>
        <w:t xml:space="preserve"> </w:t>
      </w:r>
      <w:r w:rsidRPr="00EA1621">
        <w:rPr>
          <w:rFonts w:ascii="Arial" w:hAnsi="Arial" w:cs="Arial"/>
          <w:sz w:val="24"/>
          <w:szCs w:val="24"/>
        </w:rPr>
        <w:t>employment.</w:t>
      </w:r>
    </w:p>
    <w:p w14:paraId="20CFB56E" w14:textId="2EC99A19" w:rsidR="002E372C" w:rsidRPr="00EA1621" w:rsidRDefault="7A8F8994" w:rsidP="00B1253B">
      <w:pPr>
        <w:pStyle w:val="ListParagraph"/>
        <w:numPr>
          <w:ilvl w:val="0"/>
          <w:numId w:val="84"/>
        </w:numPr>
        <w:tabs>
          <w:tab w:val="left" w:pos="1181"/>
        </w:tabs>
        <w:spacing w:before="181" w:line="276" w:lineRule="exact"/>
        <w:ind w:right="119"/>
        <w:jc w:val="both"/>
        <w:rPr>
          <w:rFonts w:ascii="Arial" w:hAnsi="Arial" w:cs="Arial"/>
          <w:sz w:val="24"/>
          <w:szCs w:val="24"/>
        </w:rPr>
      </w:pPr>
      <w:r w:rsidRPr="00EA1621">
        <w:rPr>
          <w:rFonts w:ascii="Arial" w:hAnsi="Arial" w:cs="Arial"/>
          <w:sz w:val="24"/>
          <w:szCs w:val="24"/>
        </w:rPr>
        <w:t>Employees working from home</w:t>
      </w:r>
      <w:r w:rsidR="095CF8B8" w:rsidRPr="00EA1621">
        <w:rPr>
          <w:rFonts w:ascii="Arial" w:hAnsi="Arial" w:cs="Arial"/>
          <w:sz w:val="24"/>
          <w:szCs w:val="24"/>
        </w:rPr>
        <w:t xml:space="preserve"> must be able to carry out the same duties, assignments, and other work obligations at their home office as they do when working at the Central Work Site, including attend all mandatory meetings, required continuing education programs, performance evaluation meetings, and to otherwise follow the directions of management.</w:t>
      </w:r>
    </w:p>
    <w:p w14:paraId="5B70038B" w14:textId="07296F93" w:rsidR="002E372C" w:rsidRPr="00EA1621" w:rsidRDefault="002E372C" w:rsidP="00B1253B">
      <w:pPr>
        <w:pStyle w:val="ListParagraph"/>
        <w:numPr>
          <w:ilvl w:val="0"/>
          <w:numId w:val="84"/>
        </w:numPr>
        <w:tabs>
          <w:tab w:val="left" w:pos="1181"/>
        </w:tabs>
        <w:spacing w:before="177" w:line="276" w:lineRule="exact"/>
        <w:ind w:right="122"/>
        <w:jc w:val="both"/>
        <w:rPr>
          <w:rFonts w:ascii="Arial" w:hAnsi="Arial" w:cs="Arial"/>
          <w:sz w:val="24"/>
          <w:szCs w:val="24"/>
        </w:rPr>
      </w:pPr>
      <w:r w:rsidRPr="00EA1621">
        <w:rPr>
          <w:rFonts w:ascii="Arial" w:hAnsi="Arial" w:cs="Arial"/>
          <w:sz w:val="24"/>
          <w:szCs w:val="24"/>
        </w:rPr>
        <w:t xml:space="preserve">Eligibility and qualifications for an employee to be approved to Work </w:t>
      </w:r>
      <w:proofErr w:type="gramStart"/>
      <w:r w:rsidR="008E1DA0">
        <w:rPr>
          <w:rFonts w:ascii="Arial" w:hAnsi="Arial" w:cs="Arial"/>
          <w:sz w:val="24"/>
          <w:szCs w:val="24"/>
        </w:rPr>
        <w:t>F</w:t>
      </w:r>
      <w:r w:rsidRPr="00EA1621">
        <w:rPr>
          <w:rFonts w:ascii="Arial" w:hAnsi="Arial" w:cs="Arial"/>
          <w:sz w:val="24"/>
          <w:szCs w:val="24"/>
        </w:rPr>
        <w:t>rom</w:t>
      </w:r>
      <w:proofErr w:type="gramEnd"/>
      <w:r w:rsidRPr="00EA1621">
        <w:rPr>
          <w:rFonts w:ascii="Arial" w:hAnsi="Arial" w:cs="Arial"/>
          <w:sz w:val="24"/>
          <w:szCs w:val="24"/>
        </w:rPr>
        <w:t xml:space="preserve"> Home is based, in part, on client</w:t>
      </w:r>
      <w:r w:rsidRPr="00EA1621">
        <w:rPr>
          <w:rFonts w:ascii="Arial" w:hAnsi="Arial" w:cs="Arial"/>
          <w:spacing w:val="-7"/>
          <w:sz w:val="24"/>
          <w:szCs w:val="24"/>
        </w:rPr>
        <w:t xml:space="preserve"> </w:t>
      </w:r>
      <w:r w:rsidRPr="00EA1621">
        <w:rPr>
          <w:rFonts w:ascii="Arial" w:hAnsi="Arial" w:cs="Arial"/>
          <w:sz w:val="24"/>
          <w:szCs w:val="24"/>
        </w:rPr>
        <w:t>requirements.</w:t>
      </w:r>
    </w:p>
    <w:p w14:paraId="7344C961" w14:textId="77777777" w:rsidR="002E372C" w:rsidRPr="00EA1621" w:rsidRDefault="002E372C" w:rsidP="00B1253B">
      <w:pPr>
        <w:pStyle w:val="ListParagraph"/>
        <w:numPr>
          <w:ilvl w:val="0"/>
          <w:numId w:val="84"/>
        </w:numPr>
        <w:tabs>
          <w:tab w:val="left" w:pos="1181"/>
        </w:tabs>
        <w:spacing w:before="177" w:line="276" w:lineRule="exact"/>
        <w:ind w:right="124"/>
        <w:jc w:val="both"/>
        <w:rPr>
          <w:rFonts w:ascii="Arial" w:hAnsi="Arial" w:cs="Arial"/>
          <w:sz w:val="24"/>
          <w:szCs w:val="24"/>
        </w:rPr>
      </w:pPr>
      <w:r w:rsidRPr="00EA1621">
        <w:rPr>
          <w:rFonts w:ascii="Arial" w:hAnsi="Arial" w:cs="Arial"/>
          <w:sz w:val="24"/>
          <w:szCs w:val="24"/>
        </w:rPr>
        <w:t>Performance, quality and productivity expectations will be established and monitored by the employee’s engagement</w:t>
      </w:r>
      <w:r w:rsidRPr="00EA1621">
        <w:rPr>
          <w:rFonts w:ascii="Arial" w:hAnsi="Arial" w:cs="Arial"/>
          <w:spacing w:val="-9"/>
          <w:sz w:val="24"/>
          <w:szCs w:val="24"/>
        </w:rPr>
        <w:t xml:space="preserve"> </w:t>
      </w:r>
      <w:r w:rsidRPr="00EA1621">
        <w:rPr>
          <w:rFonts w:ascii="Arial" w:hAnsi="Arial" w:cs="Arial"/>
          <w:sz w:val="24"/>
          <w:szCs w:val="24"/>
        </w:rPr>
        <w:t>manager.</w:t>
      </w:r>
    </w:p>
    <w:p w14:paraId="30EE7EEF" w14:textId="4B3AF833" w:rsidR="002E372C" w:rsidRPr="00EA1621" w:rsidRDefault="095CF8B8" w:rsidP="00B1253B">
      <w:pPr>
        <w:pStyle w:val="ListParagraph"/>
        <w:numPr>
          <w:ilvl w:val="0"/>
          <w:numId w:val="84"/>
        </w:numPr>
        <w:tabs>
          <w:tab w:val="left" w:pos="1181"/>
        </w:tabs>
        <w:spacing w:before="177" w:line="276" w:lineRule="exact"/>
        <w:ind w:right="120"/>
        <w:jc w:val="both"/>
        <w:rPr>
          <w:rFonts w:ascii="Arial" w:hAnsi="Arial" w:cs="Arial"/>
          <w:sz w:val="24"/>
          <w:szCs w:val="24"/>
        </w:rPr>
      </w:pPr>
      <w:r w:rsidRPr="00EA1621">
        <w:rPr>
          <w:rFonts w:ascii="Arial" w:hAnsi="Arial" w:cs="Arial"/>
          <w:sz w:val="24"/>
          <w:szCs w:val="24"/>
        </w:rPr>
        <w:t>Dependent</w:t>
      </w:r>
      <w:r w:rsidRPr="00EA1621">
        <w:rPr>
          <w:rFonts w:ascii="Arial" w:hAnsi="Arial" w:cs="Arial"/>
          <w:spacing w:val="-4"/>
          <w:sz w:val="24"/>
          <w:szCs w:val="24"/>
        </w:rPr>
        <w:t xml:space="preserve"> </w:t>
      </w:r>
      <w:r w:rsidRPr="00EA1621">
        <w:rPr>
          <w:rFonts w:ascii="Arial" w:hAnsi="Arial" w:cs="Arial"/>
          <w:sz w:val="24"/>
          <w:szCs w:val="24"/>
        </w:rPr>
        <w:t>care</w:t>
      </w:r>
      <w:r w:rsidRPr="00EA1621">
        <w:rPr>
          <w:rFonts w:ascii="Arial" w:hAnsi="Arial" w:cs="Arial"/>
          <w:spacing w:val="-4"/>
          <w:sz w:val="24"/>
          <w:szCs w:val="24"/>
        </w:rPr>
        <w:t xml:space="preserve"> </w:t>
      </w:r>
      <w:r w:rsidRPr="00EA1621">
        <w:rPr>
          <w:rFonts w:ascii="Arial" w:hAnsi="Arial" w:cs="Arial"/>
          <w:sz w:val="24"/>
          <w:szCs w:val="24"/>
        </w:rPr>
        <w:t>and/or</w:t>
      </w:r>
      <w:r w:rsidRPr="00EA1621">
        <w:rPr>
          <w:rFonts w:ascii="Arial" w:hAnsi="Arial" w:cs="Arial"/>
          <w:spacing w:val="-4"/>
          <w:sz w:val="24"/>
          <w:szCs w:val="24"/>
        </w:rPr>
        <w:t xml:space="preserve"> </w:t>
      </w:r>
      <w:r w:rsidRPr="00EA1621">
        <w:rPr>
          <w:rFonts w:ascii="Arial" w:hAnsi="Arial" w:cs="Arial"/>
          <w:sz w:val="24"/>
          <w:szCs w:val="24"/>
        </w:rPr>
        <w:t>personal</w:t>
      </w:r>
      <w:r w:rsidRPr="00EA1621">
        <w:rPr>
          <w:rFonts w:ascii="Arial" w:hAnsi="Arial" w:cs="Arial"/>
          <w:spacing w:val="-5"/>
          <w:sz w:val="24"/>
          <w:szCs w:val="24"/>
        </w:rPr>
        <w:t xml:space="preserve"> </w:t>
      </w:r>
      <w:r w:rsidRPr="00EA1621">
        <w:rPr>
          <w:rFonts w:ascii="Arial" w:hAnsi="Arial" w:cs="Arial"/>
          <w:sz w:val="24"/>
          <w:szCs w:val="24"/>
        </w:rPr>
        <w:t>obligations</w:t>
      </w:r>
      <w:r w:rsidRPr="00EA1621">
        <w:rPr>
          <w:rFonts w:ascii="Arial" w:hAnsi="Arial" w:cs="Arial"/>
          <w:spacing w:val="-3"/>
          <w:sz w:val="24"/>
          <w:szCs w:val="24"/>
        </w:rPr>
        <w:t xml:space="preserve"> </w:t>
      </w:r>
      <w:r w:rsidRPr="00EA1621">
        <w:rPr>
          <w:rFonts w:ascii="Arial" w:hAnsi="Arial" w:cs="Arial"/>
          <w:sz w:val="24"/>
          <w:szCs w:val="24"/>
        </w:rPr>
        <w:t>must</w:t>
      </w:r>
      <w:r w:rsidRPr="00EA1621">
        <w:rPr>
          <w:rFonts w:ascii="Arial" w:hAnsi="Arial" w:cs="Arial"/>
          <w:spacing w:val="-4"/>
          <w:sz w:val="24"/>
          <w:szCs w:val="24"/>
        </w:rPr>
        <w:t xml:space="preserve"> </w:t>
      </w:r>
      <w:r w:rsidRPr="00EA1621">
        <w:rPr>
          <w:rFonts w:ascii="Arial" w:hAnsi="Arial" w:cs="Arial"/>
          <w:sz w:val="24"/>
          <w:szCs w:val="24"/>
        </w:rPr>
        <w:t>not</w:t>
      </w:r>
      <w:r w:rsidRPr="00EA1621">
        <w:rPr>
          <w:rFonts w:ascii="Arial" w:hAnsi="Arial" w:cs="Arial"/>
          <w:spacing w:val="-6"/>
          <w:sz w:val="24"/>
          <w:szCs w:val="24"/>
        </w:rPr>
        <w:t xml:space="preserve"> </w:t>
      </w:r>
      <w:r w:rsidRPr="00EA1621">
        <w:rPr>
          <w:rFonts w:ascii="Arial" w:hAnsi="Arial" w:cs="Arial"/>
          <w:sz w:val="24"/>
          <w:szCs w:val="24"/>
        </w:rPr>
        <w:t>interfere</w:t>
      </w:r>
      <w:r w:rsidRPr="00EA1621">
        <w:rPr>
          <w:rFonts w:ascii="Arial" w:hAnsi="Arial" w:cs="Arial"/>
          <w:spacing w:val="-6"/>
          <w:sz w:val="24"/>
          <w:szCs w:val="24"/>
        </w:rPr>
        <w:t xml:space="preserve"> </w:t>
      </w:r>
      <w:r w:rsidRPr="00EA1621">
        <w:rPr>
          <w:rFonts w:ascii="Arial" w:hAnsi="Arial" w:cs="Arial"/>
          <w:sz w:val="24"/>
          <w:szCs w:val="24"/>
        </w:rPr>
        <w:t>with</w:t>
      </w:r>
      <w:r w:rsidRPr="00EA1621">
        <w:rPr>
          <w:rFonts w:ascii="Arial" w:hAnsi="Arial" w:cs="Arial"/>
          <w:spacing w:val="-5"/>
          <w:sz w:val="24"/>
          <w:szCs w:val="24"/>
        </w:rPr>
        <w:t xml:space="preserve"> </w:t>
      </w:r>
      <w:r w:rsidRPr="00EA1621">
        <w:rPr>
          <w:rFonts w:ascii="Arial" w:hAnsi="Arial" w:cs="Arial"/>
          <w:sz w:val="24"/>
          <w:szCs w:val="24"/>
        </w:rPr>
        <w:t>the</w:t>
      </w:r>
      <w:r w:rsidRPr="00EA1621">
        <w:rPr>
          <w:rFonts w:ascii="Arial" w:hAnsi="Arial" w:cs="Arial"/>
          <w:spacing w:val="-5"/>
          <w:sz w:val="24"/>
          <w:szCs w:val="24"/>
        </w:rPr>
        <w:t xml:space="preserve"> </w:t>
      </w:r>
      <w:r w:rsidRPr="00EA1621">
        <w:rPr>
          <w:rFonts w:ascii="Arial" w:hAnsi="Arial" w:cs="Arial"/>
          <w:sz w:val="24"/>
          <w:szCs w:val="24"/>
        </w:rPr>
        <w:t>employee’s</w:t>
      </w:r>
      <w:r w:rsidRPr="00EA1621">
        <w:rPr>
          <w:rFonts w:ascii="Arial" w:hAnsi="Arial" w:cs="Arial"/>
          <w:spacing w:val="-4"/>
          <w:sz w:val="24"/>
          <w:szCs w:val="24"/>
        </w:rPr>
        <w:t xml:space="preserve"> </w:t>
      </w:r>
      <w:r w:rsidRPr="00EA1621">
        <w:rPr>
          <w:rFonts w:ascii="Arial" w:hAnsi="Arial" w:cs="Arial"/>
          <w:sz w:val="24"/>
          <w:szCs w:val="24"/>
        </w:rPr>
        <w:t xml:space="preserve">job duties or performance expectations. </w:t>
      </w:r>
      <w:r w:rsidR="20C1707A" w:rsidRPr="00EA1621">
        <w:rPr>
          <w:rFonts w:ascii="Arial" w:hAnsi="Arial" w:cs="Arial"/>
          <w:sz w:val="24"/>
          <w:szCs w:val="24"/>
        </w:rPr>
        <w:t xml:space="preserve">Work </w:t>
      </w:r>
      <w:r w:rsidR="008E1DA0">
        <w:rPr>
          <w:rFonts w:ascii="Arial" w:hAnsi="Arial" w:cs="Arial"/>
          <w:sz w:val="24"/>
          <w:szCs w:val="24"/>
        </w:rPr>
        <w:t>F</w:t>
      </w:r>
      <w:r w:rsidR="20C1707A" w:rsidRPr="00EA1621">
        <w:rPr>
          <w:rFonts w:ascii="Arial" w:hAnsi="Arial" w:cs="Arial"/>
          <w:sz w:val="24"/>
          <w:szCs w:val="24"/>
        </w:rPr>
        <w:t xml:space="preserve">rom </w:t>
      </w:r>
      <w:r w:rsidR="008E1DA0">
        <w:rPr>
          <w:rFonts w:ascii="Arial" w:hAnsi="Arial" w:cs="Arial"/>
          <w:sz w:val="24"/>
          <w:szCs w:val="24"/>
        </w:rPr>
        <w:t>H</w:t>
      </w:r>
      <w:r w:rsidR="20C1707A" w:rsidRPr="00EA1621">
        <w:rPr>
          <w:rFonts w:ascii="Arial" w:hAnsi="Arial" w:cs="Arial"/>
          <w:sz w:val="24"/>
          <w:szCs w:val="24"/>
        </w:rPr>
        <w:t>ome</w:t>
      </w:r>
      <w:r w:rsidRPr="00EA1621">
        <w:rPr>
          <w:rFonts w:ascii="Arial" w:hAnsi="Arial" w:cs="Arial"/>
          <w:sz w:val="24"/>
          <w:szCs w:val="24"/>
        </w:rPr>
        <w:t xml:space="preserve"> is not a replacement for appropriate child/family</w:t>
      </w:r>
      <w:r w:rsidRPr="00EA1621">
        <w:rPr>
          <w:rFonts w:ascii="Arial" w:hAnsi="Arial" w:cs="Arial"/>
          <w:spacing w:val="-3"/>
          <w:sz w:val="24"/>
          <w:szCs w:val="24"/>
        </w:rPr>
        <w:t xml:space="preserve"> </w:t>
      </w:r>
      <w:r w:rsidRPr="00EA1621">
        <w:rPr>
          <w:rFonts w:ascii="Arial" w:hAnsi="Arial" w:cs="Arial"/>
          <w:sz w:val="24"/>
          <w:szCs w:val="24"/>
        </w:rPr>
        <w:t>care.</w:t>
      </w:r>
    </w:p>
    <w:p w14:paraId="4888517E" w14:textId="77777777" w:rsidR="002E372C" w:rsidRPr="00EA1621" w:rsidRDefault="002E372C" w:rsidP="00B1253B">
      <w:pPr>
        <w:pStyle w:val="ListParagraph"/>
        <w:numPr>
          <w:ilvl w:val="0"/>
          <w:numId w:val="84"/>
        </w:numPr>
        <w:tabs>
          <w:tab w:val="left" w:pos="1181"/>
        </w:tabs>
        <w:spacing w:before="177" w:line="276" w:lineRule="exact"/>
        <w:ind w:right="119"/>
        <w:jc w:val="both"/>
        <w:rPr>
          <w:rFonts w:ascii="Arial" w:hAnsi="Arial" w:cs="Arial"/>
          <w:sz w:val="24"/>
          <w:szCs w:val="24"/>
        </w:rPr>
      </w:pPr>
      <w:r w:rsidRPr="00EA1621">
        <w:rPr>
          <w:rFonts w:ascii="Arial" w:hAnsi="Arial" w:cs="Arial"/>
          <w:sz w:val="24"/>
          <w:szCs w:val="24"/>
        </w:rPr>
        <w:t>The employee, and any preapproved work-related visitors, must be the only</w:t>
      </w:r>
      <w:r w:rsidRPr="00EA1621">
        <w:rPr>
          <w:rFonts w:ascii="Arial" w:hAnsi="Arial" w:cs="Arial"/>
          <w:spacing w:val="-37"/>
          <w:sz w:val="24"/>
          <w:szCs w:val="24"/>
        </w:rPr>
        <w:t xml:space="preserve"> </w:t>
      </w:r>
      <w:r w:rsidRPr="00EA1621">
        <w:rPr>
          <w:rFonts w:ascii="Arial" w:hAnsi="Arial" w:cs="Arial"/>
          <w:sz w:val="24"/>
          <w:szCs w:val="24"/>
        </w:rPr>
        <w:t>individual present in the designated work area during working</w:t>
      </w:r>
      <w:r w:rsidRPr="00EA1621">
        <w:rPr>
          <w:rFonts w:ascii="Arial" w:hAnsi="Arial" w:cs="Arial"/>
          <w:spacing w:val="-12"/>
          <w:sz w:val="24"/>
          <w:szCs w:val="24"/>
        </w:rPr>
        <w:t xml:space="preserve"> </w:t>
      </w:r>
      <w:r w:rsidRPr="00EA1621">
        <w:rPr>
          <w:rFonts w:ascii="Arial" w:hAnsi="Arial" w:cs="Arial"/>
          <w:sz w:val="24"/>
          <w:szCs w:val="24"/>
        </w:rPr>
        <w:t>times.</w:t>
      </w:r>
    </w:p>
    <w:p w14:paraId="69524CAB" w14:textId="77777777" w:rsidR="00501103" w:rsidRDefault="3322153C" w:rsidP="002E372C">
      <w:pPr>
        <w:pStyle w:val="BodyText"/>
        <w:spacing w:before="116"/>
        <w:ind w:left="100" w:right="122"/>
        <w:rPr>
          <w:rFonts w:cs="Arial"/>
        </w:rPr>
      </w:pPr>
      <w:r w:rsidRPr="72E0153D">
        <w:rPr>
          <w:rFonts w:cs="Arial"/>
        </w:rPr>
        <w:t xml:space="preserve">The employee working from home is prohibited to work from </w:t>
      </w:r>
      <w:r w:rsidR="71804DF0" w:rsidRPr="72E0153D">
        <w:rPr>
          <w:rFonts w:cs="Arial"/>
        </w:rPr>
        <w:t xml:space="preserve">a CCTV deployed area or any place where </w:t>
      </w:r>
      <w:r w:rsidR="00501103" w:rsidRPr="72E0153D">
        <w:rPr>
          <w:rFonts w:cs="Arial"/>
        </w:rPr>
        <w:t>the recording</w:t>
      </w:r>
      <w:r w:rsidR="57345CB1" w:rsidRPr="72E0153D">
        <w:rPr>
          <w:rFonts w:cs="Arial"/>
        </w:rPr>
        <w:t xml:space="preserve"> of the employee’s screen is possible.</w:t>
      </w:r>
    </w:p>
    <w:p w14:paraId="30AB313B" w14:textId="4CC98078" w:rsidR="002E372C" w:rsidRPr="00EA1621" w:rsidRDefault="095CF8B8" w:rsidP="002E372C">
      <w:pPr>
        <w:pStyle w:val="BodyText"/>
        <w:spacing w:before="116"/>
        <w:ind w:left="100" w:right="122"/>
        <w:rPr>
          <w:rFonts w:cs="Arial"/>
        </w:rPr>
      </w:pPr>
      <w:r w:rsidRPr="00EA1621">
        <w:rPr>
          <w:rFonts w:cs="Arial"/>
        </w:rPr>
        <w:t xml:space="preserve">If an employee is determined eligible to </w:t>
      </w:r>
      <w:r w:rsidR="3707D3D8" w:rsidRPr="00EA1621">
        <w:rPr>
          <w:rFonts w:cs="Arial"/>
        </w:rPr>
        <w:t>work from home</w:t>
      </w:r>
      <w:r w:rsidRPr="00EA1621">
        <w:rPr>
          <w:rFonts w:cs="Arial"/>
        </w:rPr>
        <w:t xml:space="preserve"> based on the criteria listed in this policy, or otherwise established by the Company, the employee will be required to complete all of the following:</w:t>
      </w:r>
    </w:p>
    <w:p w14:paraId="328C71D6" w14:textId="77777777" w:rsidR="002E372C" w:rsidRPr="00EA1621" w:rsidRDefault="002E372C" w:rsidP="002E372C">
      <w:pPr>
        <w:pStyle w:val="BodyText"/>
        <w:spacing w:before="9"/>
        <w:rPr>
          <w:rFonts w:cs="Arial"/>
        </w:rPr>
      </w:pPr>
    </w:p>
    <w:p w14:paraId="50F7EA92" w14:textId="4201B787" w:rsidR="002E372C" w:rsidRPr="00EA1621" w:rsidRDefault="0FC83A0B" w:rsidP="00B1253B">
      <w:pPr>
        <w:pStyle w:val="ListParagraph"/>
        <w:numPr>
          <w:ilvl w:val="0"/>
          <w:numId w:val="85"/>
        </w:numPr>
        <w:tabs>
          <w:tab w:val="left" w:pos="1180"/>
          <w:tab w:val="left" w:pos="1181"/>
        </w:tabs>
        <w:rPr>
          <w:rFonts w:ascii="Arial" w:hAnsi="Arial" w:cs="Arial"/>
          <w:sz w:val="24"/>
          <w:szCs w:val="24"/>
        </w:rPr>
      </w:pPr>
      <w:r w:rsidRPr="00EA1621">
        <w:rPr>
          <w:rFonts w:ascii="Arial" w:hAnsi="Arial" w:cs="Arial"/>
          <w:sz w:val="24"/>
          <w:szCs w:val="24"/>
        </w:rPr>
        <w:t>Work From Home</w:t>
      </w:r>
      <w:r w:rsidR="4A57A4B3" w:rsidRPr="00EA1621">
        <w:rPr>
          <w:rFonts w:ascii="Arial" w:hAnsi="Arial" w:cs="Arial"/>
          <w:sz w:val="24"/>
          <w:szCs w:val="24"/>
        </w:rPr>
        <w:t xml:space="preserve"> Worker -</w:t>
      </w:r>
      <w:r w:rsidRPr="00EA1621">
        <w:rPr>
          <w:rFonts w:ascii="Arial" w:hAnsi="Arial" w:cs="Arial"/>
          <w:sz w:val="24"/>
          <w:szCs w:val="24"/>
        </w:rPr>
        <w:t xml:space="preserve"> Acknowledgement</w:t>
      </w:r>
      <w:r w:rsidRPr="00EA1621">
        <w:rPr>
          <w:rFonts w:ascii="Arial" w:hAnsi="Arial" w:cs="Arial"/>
          <w:spacing w:val="-9"/>
          <w:sz w:val="24"/>
          <w:szCs w:val="24"/>
        </w:rPr>
        <w:t xml:space="preserve"> </w:t>
      </w:r>
      <w:r w:rsidRPr="00EA1621">
        <w:rPr>
          <w:rFonts w:ascii="Arial" w:hAnsi="Arial" w:cs="Arial"/>
          <w:sz w:val="24"/>
          <w:szCs w:val="24"/>
        </w:rPr>
        <w:t>Form</w:t>
      </w:r>
    </w:p>
    <w:p w14:paraId="4DC8614F" w14:textId="40BAE054" w:rsidR="002E372C" w:rsidRPr="00261111" w:rsidRDefault="002E372C" w:rsidP="00856B32">
      <w:pPr>
        <w:pStyle w:val="ListParagraph"/>
        <w:tabs>
          <w:tab w:val="left" w:pos="1180"/>
          <w:tab w:val="left" w:pos="1181"/>
        </w:tabs>
        <w:spacing w:before="77"/>
        <w:ind w:firstLine="0"/>
        <w:rPr>
          <w:rFonts w:ascii="Arial" w:hAnsi="Arial" w:cs="Arial"/>
          <w:sz w:val="24"/>
          <w:szCs w:val="24"/>
        </w:rPr>
      </w:pPr>
    </w:p>
    <w:p w14:paraId="1B49E898" w14:textId="7934BB76" w:rsidR="002E372C" w:rsidRPr="00EA1621" w:rsidRDefault="095CF8B8" w:rsidP="002E372C">
      <w:pPr>
        <w:pStyle w:val="BodyText"/>
        <w:spacing w:before="110"/>
        <w:ind w:left="100" w:right="120"/>
        <w:rPr>
          <w:rFonts w:cs="Arial"/>
        </w:rPr>
      </w:pPr>
      <w:r w:rsidRPr="00EA1621">
        <w:rPr>
          <w:rFonts w:cs="Arial"/>
        </w:rPr>
        <w:t xml:space="preserve">AML RightSource may supply computer hardware and software deemed necessary for </w:t>
      </w:r>
      <w:r w:rsidR="039071CE" w:rsidRPr="00EA1621">
        <w:rPr>
          <w:rFonts w:cs="Arial"/>
        </w:rPr>
        <w:t>work from home</w:t>
      </w:r>
      <w:r w:rsidRPr="00EA1621">
        <w:rPr>
          <w:rFonts w:cs="Arial"/>
        </w:rPr>
        <w:t>, based on approval of Human Resources and Department Heads, under the following terms:</w:t>
      </w:r>
    </w:p>
    <w:p w14:paraId="7D6CE156" w14:textId="77777777" w:rsidR="002E372C" w:rsidRPr="00EA1621" w:rsidRDefault="002E372C" w:rsidP="002E372C">
      <w:pPr>
        <w:pStyle w:val="BodyText"/>
        <w:spacing w:before="1"/>
        <w:rPr>
          <w:rFonts w:cs="Arial"/>
        </w:rPr>
      </w:pPr>
    </w:p>
    <w:p w14:paraId="550DA371" w14:textId="77777777" w:rsidR="002E372C" w:rsidRPr="00EA1621" w:rsidRDefault="002E372C" w:rsidP="00B1253B">
      <w:pPr>
        <w:pStyle w:val="ListParagraph"/>
        <w:numPr>
          <w:ilvl w:val="0"/>
          <w:numId w:val="86"/>
        </w:numPr>
        <w:tabs>
          <w:tab w:val="left" w:pos="1181"/>
        </w:tabs>
        <w:spacing w:line="276" w:lineRule="exact"/>
        <w:ind w:right="121"/>
        <w:jc w:val="both"/>
        <w:rPr>
          <w:rFonts w:ascii="Arial" w:hAnsi="Arial" w:cs="Arial"/>
          <w:sz w:val="24"/>
          <w:szCs w:val="24"/>
        </w:rPr>
      </w:pPr>
      <w:r w:rsidRPr="00EA1621">
        <w:rPr>
          <w:rFonts w:ascii="Arial" w:hAnsi="Arial" w:cs="Arial"/>
          <w:sz w:val="24"/>
          <w:szCs w:val="24"/>
        </w:rPr>
        <w:t>Equipment, hardware, and software furnished by the Company shall remain the property of the Company and subject to the same business use restrictions as apply when work is performed from the Central Work</w:t>
      </w:r>
      <w:r w:rsidRPr="00EA1621">
        <w:rPr>
          <w:rFonts w:ascii="Arial" w:hAnsi="Arial" w:cs="Arial"/>
          <w:spacing w:val="-10"/>
          <w:sz w:val="24"/>
          <w:szCs w:val="24"/>
        </w:rPr>
        <w:t xml:space="preserve"> </w:t>
      </w:r>
      <w:r w:rsidRPr="00EA1621">
        <w:rPr>
          <w:rFonts w:ascii="Arial" w:hAnsi="Arial" w:cs="Arial"/>
          <w:sz w:val="24"/>
          <w:szCs w:val="24"/>
        </w:rPr>
        <w:t>Site.</w:t>
      </w:r>
    </w:p>
    <w:p w14:paraId="074401FE" w14:textId="1CDF070C" w:rsidR="002E372C" w:rsidRPr="00EA1621" w:rsidRDefault="00E71341">
      <w:pPr>
        <w:pStyle w:val="ListParagraph"/>
        <w:numPr>
          <w:ilvl w:val="0"/>
          <w:numId w:val="86"/>
        </w:numPr>
        <w:tabs>
          <w:tab w:val="left" w:pos="1181"/>
        </w:tabs>
        <w:spacing w:before="175" w:line="276" w:lineRule="exact"/>
        <w:ind w:right="121"/>
        <w:jc w:val="both"/>
        <w:rPr>
          <w:rFonts w:ascii="Arial" w:hAnsi="Arial" w:cs="Arial"/>
          <w:sz w:val="24"/>
          <w:szCs w:val="24"/>
        </w:rPr>
      </w:pPr>
      <w:r w:rsidRPr="00EA1621">
        <w:rPr>
          <w:rFonts w:ascii="Arial" w:hAnsi="Arial" w:cs="Arial"/>
          <w:sz w:val="24"/>
          <w:szCs w:val="24"/>
        </w:rPr>
        <w:t>E</w:t>
      </w:r>
      <w:r w:rsidR="4A05D4B7" w:rsidRPr="00EA1621">
        <w:rPr>
          <w:rFonts w:ascii="Arial" w:hAnsi="Arial" w:cs="Arial"/>
          <w:sz w:val="24"/>
          <w:szCs w:val="24"/>
        </w:rPr>
        <w:t>mployee</w:t>
      </w:r>
      <w:r w:rsidRPr="00EA1621">
        <w:rPr>
          <w:rFonts w:ascii="Arial" w:hAnsi="Arial" w:cs="Arial"/>
          <w:sz w:val="24"/>
          <w:szCs w:val="24"/>
        </w:rPr>
        <w:t>s</w:t>
      </w:r>
      <w:r w:rsidR="4A05D4B7" w:rsidRPr="00EA1621">
        <w:rPr>
          <w:rFonts w:ascii="Arial" w:hAnsi="Arial" w:cs="Arial"/>
          <w:sz w:val="24"/>
          <w:szCs w:val="24"/>
        </w:rPr>
        <w:t xml:space="preserve"> working from home </w:t>
      </w:r>
      <w:r w:rsidRPr="00EA1621">
        <w:rPr>
          <w:rFonts w:ascii="Arial" w:hAnsi="Arial" w:cs="Arial"/>
          <w:sz w:val="24"/>
          <w:szCs w:val="24"/>
        </w:rPr>
        <w:t>are</w:t>
      </w:r>
      <w:r w:rsidR="095CF8B8" w:rsidRPr="00EA1621">
        <w:rPr>
          <w:rFonts w:ascii="Arial" w:hAnsi="Arial" w:cs="Arial"/>
          <w:sz w:val="24"/>
          <w:szCs w:val="24"/>
        </w:rPr>
        <w:t xml:space="preserve"> required to return all company property to a designated Central Work Site</w:t>
      </w:r>
      <w:r w:rsidR="2D6040D6" w:rsidRPr="00EA1621">
        <w:rPr>
          <w:rFonts w:ascii="Arial" w:hAnsi="Arial" w:cs="Arial"/>
          <w:sz w:val="24"/>
          <w:szCs w:val="24"/>
        </w:rPr>
        <w:t>,</w:t>
      </w:r>
      <w:r w:rsidR="095CF8B8" w:rsidRPr="00EA1621">
        <w:rPr>
          <w:rFonts w:ascii="Arial" w:hAnsi="Arial" w:cs="Arial"/>
          <w:sz w:val="24"/>
          <w:szCs w:val="24"/>
        </w:rPr>
        <w:t xml:space="preserve"> within</w:t>
      </w:r>
      <w:r w:rsidR="0C7A1007" w:rsidRPr="00EA1621">
        <w:rPr>
          <w:rFonts w:ascii="Arial" w:hAnsi="Arial" w:cs="Arial"/>
          <w:sz w:val="24"/>
          <w:szCs w:val="24"/>
        </w:rPr>
        <w:t xml:space="preserve"> </w:t>
      </w:r>
      <w:r w:rsidR="1CDC93E3" w:rsidRPr="00EA1621">
        <w:rPr>
          <w:rFonts w:ascii="Arial" w:hAnsi="Arial" w:cs="Arial"/>
          <w:sz w:val="24"/>
          <w:szCs w:val="24"/>
        </w:rPr>
        <w:t xml:space="preserve">the </w:t>
      </w:r>
      <w:r w:rsidR="0C7A1007" w:rsidRPr="00EA1621">
        <w:rPr>
          <w:rFonts w:ascii="Arial" w:hAnsi="Arial" w:cs="Arial"/>
          <w:sz w:val="24"/>
          <w:szCs w:val="24"/>
        </w:rPr>
        <w:t>timeframe established and communicated by their regional H</w:t>
      </w:r>
      <w:r w:rsidR="66AE22C6" w:rsidRPr="00EA1621">
        <w:rPr>
          <w:rFonts w:ascii="Arial" w:hAnsi="Arial" w:cs="Arial"/>
          <w:sz w:val="24"/>
          <w:szCs w:val="24"/>
        </w:rPr>
        <w:t>uman Resources Department</w:t>
      </w:r>
      <w:r w:rsidR="77DDCC9B" w:rsidRPr="00EA1621">
        <w:rPr>
          <w:rFonts w:ascii="Arial" w:hAnsi="Arial" w:cs="Arial"/>
          <w:sz w:val="24"/>
          <w:szCs w:val="24"/>
        </w:rPr>
        <w:t>,</w:t>
      </w:r>
      <w:r w:rsidR="095CF8B8" w:rsidRPr="00EA1621">
        <w:rPr>
          <w:rFonts w:ascii="Arial" w:hAnsi="Arial" w:cs="Arial"/>
          <w:sz w:val="24"/>
          <w:szCs w:val="24"/>
        </w:rPr>
        <w:t xml:space="preserve"> after the Work from Home arrangement is discontinued or employment with the Company is</w:t>
      </w:r>
      <w:r w:rsidR="095CF8B8" w:rsidRPr="00EA1621">
        <w:rPr>
          <w:rFonts w:ascii="Arial" w:hAnsi="Arial" w:cs="Arial"/>
          <w:spacing w:val="-18"/>
          <w:sz w:val="24"/>
          <w:szCs w:val="24"/>
        </w:rPr>
        <w:t xml:space="preserve"> </w:t>
      </w:r>
      <w:r w:rsidR="095CF8B8" w:rsidRPr="00EA1621">
        <w:rPr>
          <w:rFonts w:ascii="Arial" w:hAnsi="Arial" w:cs="Arial"/>
          <w:sz w:val="24"/>
          <w:szCs w:val="24"/>
        </w:rPr>
        <w:t>terminated.</w:t>
      </w:r>
    </w:p>
    <w:p w14:paraId="570D1BE1" w14:textId="5ABC29F7" w:rsidR="002E372C" w:rsidRPr="00EA1621" w:rsidRDefault="007F58D1" w:rsidP="00B1253B">
      <w:pPr>
        <w:pStyle w:val="ListParagraph"/>
        <w:numPr>
          <w:ilvl w:val="0"/>
          <w:numId w:val="86"/>
        </w:numPr>
        <w:tabs>
          <w:tab w:val="left" w:pos="1181"/>
        </w:tabs>
        <w:spacing w:before="177" w:line="276" w:lineRule="exact"/>
        <w:ind w:right="117"/>
        <w:jc w:val="both"/>
        <w:rPr>
          <w:rFonts w:ascii="Arial" w:hAnsi="Arial" w:cs="Arial"/>
          <w:sz w:val="24"/>
          <w:szCs w:val="24"/>
        </w:rPr>
      </w:pPr>
      <w:r w:rsidRPr="00EA1621">
        <w:rPr>
          <w:rFonts w:ascii="Arial" w:hAnsi="Arial" w:cs="Arial"/>
          <w:sz w:val="24"/>
          <w:szCs w:val="24"/>
        </w:rPr>
        <w:lastRenderedPageBreak/>
        <w:t>E</w:t>
      </w:r>
      <w:r w:rsidR="37D3F738" w:rsidRPr="00EA1621">
        <w:rPr>
          <w:rFonts w:ascii="Arial" w:hAnsi="Arial" w:cs="Arial"/>
          <w:sz w:val="24"/>
          <w:szCs w:val="24"/>
        </w:rPr>
        <w:t>mployee</w:t>
      </w:r>
      <w:r w:rsidR="000311CB" w:rsidRPr="00EA1621">
        <w:rPr>
          <w:rFonts w:ascii="Arial" w:hAnsi="Arial" w:cs="Arial"/>
          <w:sz w:val="24"/>
          <w:szCs w:val="24"/>
        </w:rPr>
        <w:t>s</w:t>
      </w:r>
      <w:r w:rsidR="37D3F738" w:rsidRPr="00EA1621">
        <w:rPr>
          <w:rFonts w:ascii="Arial" w:hAnsi="Arial" w:cs="Arial"/>
          <w:sz w:val="24"/>
          <w:szCs w:val="24"/>
        </w:rPr>
        <w:t xml:space="preserve"> working from home</w:t>
      </w:r>
      <w:r w:rsidR="095CF8B8" w:rsidRPr="00EA1621">
        <w:rPr>
          <w:rFonts w:ascii="Arial" w:hAnsi="Arial" w:cs="Arial"/>
          <w:spacing w:val="-9"/>
          <w:sz w:val="24"/>
          <w:szCs w:val="24"/>
        </w:rPr>
        <w:t xml:space="preserve"> </w:t>
      </w:r>
      <w:r w:rsidR="00E71341" w:rsidRPr="00EA1621">
        <w:rPr>
          <w:rFonts w:ascii="Arial" w:hAnsi="Arial" w:cs="Arial"/>
          <w:sz w:val="24"/>
          <w:szCs w:val="24"/>
        </w:rPr>
        <w:t>are</w:t>
      </w:r>
      <w:r w:rsidR="095CF8B8" w:rsidRPr="00EA1621">
        <w:rPr>
          <w:rFonts w:ascii="Arial" w:hAnsi="Arial" w:cs="Arial"/>
          <w:spacing w:val="-10"/>
          <w:sz w:val="24"/>
          <w:szCs w:val="24"/>
        </w:rPr>
        <w:t xml:space="preserve"> </w:t>
      </w:r>
      <w:r w:rsidR="095CF8B8" w:rsidRPr="00EA1621">
        <w:rPr>
          <w:rFonts w:ascii="Arial" w:hAnsi="Arial" w:cs="Arial"/>
          <w:sz w:val="24"/>
          <w:szCs w:val="24"/>
        </w:rPr>
        <w:t>responsible</w:t>
      </w:r>
      <w:r w:rsidR="095CF8B8" w:rsidRPr="00EA1621">
        <w:rPr>
          <w:rFonts w:ascii="Arial" w:hAnsi="Arial" w:cs="Arial"/>
          <w:spacing w:val="-11"/>
          <w:sz w:val="24"/>
          <w:szCs w:val="24"/>
        </w:rPr>
        <w:t xml:space="preserve"> </w:t>
      </w:r>
      <w:r w:rsidR="095CF8B8" w:rsidRPr="00EA1621">
        <w:rPr>
          <w:rFonts w:ascii="Arial" w:hAnsi="Arial" w:cs="Arial"/>
          <w:sz w:val="24"/>
          <w:szCs w:val="24"/>
        </w:rPr>
        <w:t>for</w:t>
      </w:r>
      <w:r w:rsidR="095CF8B8" w:rsidRPr="00EA1621">
        <w:rPr>
          <w:rFonts w:ascii="Arial" w:hAnsi="Arial" w:cs="Arial"/>
          <w:spacing w:val="-10"/>
          <w:sz w:val="24"/>
          <w:szCs w:val="24"/>
        </w:rPr>
        <w:t xml:space="preserve"> </w:t>
      </w:r>
      <w:r w:rsidR="095CF8B8" w:rsidRPr="00EA1621">
        <w:rPr>
          <w:rFonts w:ascii="Arial" w:hAnsi="Arial" w:cs="Arial"/>
          <w:sz w:val="24"/>
          <w:szCs w:val="24"/>
        </w:rPr>
        <w:t>paying</w:t>
      </w:r>
      <w:r w:rsidR="095CF8B8" w:rsidRPr="00EA1621">
        <w:rPr>
          <w:rFonts w:ascii="Arial" w:hAnsi="Arial" w:cs="Arial"/>
          <w:spacing w:val="-10"/>
          <w:sz w:val="24"/>
          <w:szCs w:val="24"/>
        </w:rPr>
        <w:t xml:space="preserve"> </w:t>
      </w:r>
      <w:r w:rsidR="095CF8B8" w:rsidRPr="00EA1621">
        <w:rPr>
          <w:rFonts w:ascii="Arial" w:hAnsi="Arial" w:cs="Arial"/>
          <w:sz w:val="24"/>
          <w:szCs w:val="24"/>
        </w:rPr>
        <w:t>the</w:t>
      </w:r>
      <w:r w:rsidR="095CF8B8" w:rsidRPr="00EA1621">
        <w:rPr>
          <w:rFonts w:ascii="Arial" w:hAnsi="Arial" w:cs="Arial"/>
          <w:spacing w:val="-10"/>
          <w:sz w:val="24"/>
          <w:szCs w:val="24"/>
        </w:rPr>
        <w:t xml:space="preserve"> </w:t>
      </w:r>
      <w:r w:rsidR="095CF8B8" w:rsidRPr="00EA1621">
        <w:rPr>
          <w:rFonts w:ascii="Arial" w:hAnsi="Arial" w:cs="Arial"/>
          <w:sz w:val="24"/>
          <w:szCs w:val="24"/>
        </w:rPr>
        <w:t>cost</w:t>
      </w:r>
      <w:r w:rsidR="095CF8B8" w:rsidRPr="00EA1621">
        <w:rPr>
          <w:rFonts w:ascii="Arial" w:hAnsi="Arial" w:cs="Arial"/>
          <w:spacing w:val="-9"/>
          <w:sz w:val="24"/>
          <w:szCs w:val="24"/>
        </w:rPr>
        <w:t xml:space="preserve"> </w:t>
      </w:r>
      <w:r w:rsidR="095CF8B8" w:rsidRPr="00EA1621">
        <w:rPr>
          <w:rFonts w:ascii="Arial" w:hAnsi="Arial" w:cs="Arial"/>
          <w:sz w:val="24"/>
          <w:szCs w:val="24"/>
        </w:rPr>
        <w:t>of</w:t>
      </w:r>
      <w:r w:rsidR="095CF8B8" w:rsidRPr="00EA1621">
        <w:rPr>
          <w:rFonts w:ascii="Arial" w:hAnsi="Arial" w:cs="Arial"/>
          <w:spacing w:val="-11"/>
          <w:sz w:val="24"/>
          <w:szCs w:val="24"/>
        </w:rPr>
        <w:t xml:space="preserve"> </w:t>
      </w:r>
      <w:r w:rsidR="095CF8B8" w:rsidRPr="00EA1621">
        <w:rPr>
          <w:rFonts w:ascii="Arial" w:hAnsi="Arial" w:cs="Arial"/>
          <w:sz w:val="24"/>
          <w:szCs w:val="24"/>
        </w:rPr>
        <w:t>repair</w:t>
      </w:r>
      <w:r w:rsidR="095CF8B8" w:rsidRPr="00EA1621">
        <w:rPr>
          <w:rFonts w:ascii="Arial" w:hAnsi="Arial" w:cs="Arial"/>
          <w:spacing w:val="-10"/>
          <w:sz w:val="24"/>
          <w:szCs w:val="24"/>
        </w:rPr>
        <w:t xml:space="preserve"> </w:t>
      </w:r>
      <w:r w:rsidR="095CF8B8" w:rsidRPr="00EA1621">
        <w:rPr>
          <w:rFonts w:ascii="Arial" w:hAnsi="Arial" w:cs="Arial"/>
          <w:sz w:val="24"/>
          <w:szCs w:val="24"/>
        </w:rPr>
        <w:t>or</w:t>
      </w:r>
      <w:r w:rsidR="095CF8B8" w:rsidRPr="00EA1621">
        <w:rPr>
          <w:rFonts w:ascii="Arial" w:hAnsi="Arial" w:cs="Arial"/>
          <w:spacing w:val="-9"/>
          <w:sz w:val="24"/>
          <w:szCs w:val="24"/>
        </w:rPr>
        <w:t xml:space="preserve"> </w:t>
      </w:r>
      <w:r w:rsidR="095CF8B8" w:rsidRPr="00EA1621">
        <w:rPr>
          <w:rFonts w:ascii="Arial" w:hAnsi="Arial" w:cs="Arial"/>
          <w:sz w:val="24"/>
          <w:szCs w:val="24"/>
        </w:rPr>
        <w:t>replacement</w:t>
      </w:r>
      <w:r w:rsidR="095CF8B8" w:rsidRPr="00EA1621">
        <w:rPr>
          <w:rFonts w:ascii="Arial" w:hAnsi="Arial" w:cs="Arial"/>
          <w:spacing w:val="-11"/>
          <w:sz w:val="24"/>
          <w:szCs w:val="24"/>
        </w:rPr>
        <w:t xml:space="preserve"> </w:t>
      </w:r>
      <w:r w:rsidR="095CF8B8" w:rsidRPr="00EA1621">
        <w:rPr>
          <w:rFonts w:ascii="Arial" w:hAnsi="Arial" w:cs="Arial"/>
          <w:sz w:val="24"/>
          <w:szCs w:val="24"/>
        </w:rPr>
        <w:t>of</w:t>
      </w:r>
      <w:r w:rsidR="095CF8B8" w:rsidRPr="00EA1621">
        <w:rPr>
          <w:rFonts w:ascii="Arial" w:hAnsi="Arial" w:cs="Arial"/>
          <w:spacing w:val="-11"/>
          <w:sz w:val="24"/>
          <w:szCs w:val="24"/>
        </w:rPr>
        <w:t xml:space="preserve"> </w:t>
      </w:r>
      <w:r w:rsidR="095CF8B8" w:rsidRPr="00EA1621">
        <w:rPr>
          <w:rFonts w:ascii="Arial" w:hAnsi="Arial" w:cs="Arial"/>
          <w:sz w:val="24"/>
          <w:szCs w:val="24"/>
        </w:rPr>
        <w:t>Company property</w:t>
      </w:r>
      <w:r w:rsidR="095CF8B8" w:rsidRPr="00EA1621">
        <w:rPr>
          <w:rFonts w:ascii="Arial" w:hAnsi="Arial" w:cs="Arial"/>
          <w:spacing w:val="-9"/>
          <w:sz w:val="24"/>
          <w:szCs w:val="24"/>
        </w:rPr>
        <w:t xml:space="preserve"> </w:t>
      </w:r>
      <w:r w:rsidR="095CF8B8" w:rsidRPr="00EA1621">
        <w:rPr>
          <w:rFonts w:ascii="Arial" w:hAnsi="Arial" w:cs="Arial"/>
          <w:sz w:val="24"/>
          <w:szCs w:val="24"/>
        </w:rPr>
        <w:t>that</w:t>
      </w:r>
      <w:r w:rsidR="095CF8B8" w:rsidRPr="00EA1621">
        <w:rPr>
          <w:rFonts w:ascii="Arial" w:hAnsi="Arial" w:cs="Arial"/>
          <w:spacing w:val="-9"/>
          <w:sz w:val="24"/>
          <w:szCs w:val="24"/>
        </w:rPr>
        <w:t xml:space="preserve"> </w:t>
      </w:r>
      <w:r w:rsidR="095CF8B8" w:rsidRPr="00EA1621">
        <w:rPr>
          <w:rFonts w:ascii="Arial" w:hAnsi="Arial" w:cs="Arial"/>
          <w:sz w:val="24"/>
          <w:szCs w:val="24"/>
        </w:rPr>
        <w:t>is</w:t>
      </w:r>
      <w:r w:rsidR="095CF8B8" w:rsidRPr="00EA1621">
        <w:rPr>
          <w:rFonts w:ascii="Arial" w:hAnsi="Arial" w:cs="Arial"/>
          <w:spacing w:val="-10"/>
          <w:sz w:val="24"/>
          <w:szCs w:val="24"/>
        </w:rPr>
        <w:t xml:space="preserve"> </w:t>
      </w:r>
      <w:r w:rsidR="095CF8B8" w:rsidRPr="00EA1621">
        <w:rPr>
          <w:rFonts w:ascii="Arial" w:hAnsi="Arial" w:cs="Arial"/>
          <w:sz w:val="24"/>
          <w:szCs w:val="24"/>
        </w:rPr>
        <w:t>lost,</w:t>
      </w:r>
      <w:r w:rsidR="095CF8B8" w:rsidRPr="00EA1621">
        <w:rPr>
          <w:rFonts w:ascii="Arial" w:hAnsi="Arial" w:cs="Arial"/>
          <w:spacing w:val="-11"/>
          <w:sz w:val="24"/>
          <w:szCs w:val="24"/>
        </w:rPr>
        <w:t xml:space="preserve"> </w:t>
      </w:r>
      <w:r w:rsidR="095CF8B8" w:rsidRPr="00EA1621">
        <w:rPr>
          <w:rFonts w:ascii="Arial" w:hAnsi="Arial" w:cs="Arial"/>
          <w:sz w:val="24"/>
          <w:szCs w:val="24"/>
        </w:rPr>
        <w:t>damaged</w:t>
      </w:r>
      <w:r w:rsidR="095CF8B8" w:rsidRPr="00EA1621">
        <w:rPr>
          <w:rFonts w:ascii="Arial" w:hAnsi="Arial" w:cs="Arial"/>
          <w:spacing w:val="-10"/>
          <w:sz w:val="24"/>
          <w:szCs w:val="24"/>
        </w:rPr>
        <w:t xml:space="preserve"> </w:t>
      </w:r>
      <w:r w:rsidR="095CF8B8" w:rsidRPr="00EA1621">
        <w:rPr>
          <w:rFonts w:ascii="Arial" w:hAnsi="Arial" w:cs="Arial"/>
          <w:sz w:val="24"/>
          <w:szCs w:val="24"/>
        </w:rPr>
        <w:t>through</w:t>
      </w:r>
      <w:r w:rsidR="095CF8B8" w:rsidRPr="00EA1621">
        <w:rPr>
          <w:rFonts w:ascii="Arial" w:hAnsi="Arial" w:cs="Arial"/>
          <w:spacing w:val="-10"/>
          <w:sz w:val="24"/>
          <w:szCs w:val="24"/>
        </w:rPr>
        <w:t xml:space="preserve"> </w:t>
      </w:r>
      <w:r w:rsidR="095CF8B8" w:rsidRPr="00EA1621">
        <w:rPr>
          <w:rFonts w:ascii="Arial" w:hAnsi="Arial" w:cs="Arial"/>
          <w:sz w:val="24"/>
          <w:szCs w:val="24"/>
        </w:rPr>
        <w:t>negligence</w:t>
      </w:r>
      <w:r w:rsidR="095CF8B8" w:rsidRPr="00EA1621">
        <w:rPr>
          <w:rFonts w:ascii="Arial" w:hAnsi="Arial" w:cs="Arial"/>
          <w:spacing w:val="-10"/>
          <w:sz w:val="24"/>
          <w:szCs w:val="24"/>
        </w:rPr>
        <w:t xml:space="preserve"> </w:t>
      </w:r>
      <w:r w:rsidR="095CF8B8" w:rsidRPr="00EA1621">
        <w:rPr>
          <w:rFonts w:ascii="Arial" w:hAnsi="Arial" w:cs="Arial"/>
          <w:sz w:val="24"/>
          <w:szCs w:val="24"/>
        </w:rPr>
        <w:t>or</w:t>
      </w:r>
      <w:r w:rsidR="095CF8B8" w:rsidRPr="00EA1621">
        <w:rPr>
          <w:rFonts w:ascii="Arial" w:hAnsi="Arial" w:cs="Arial"/>
          <w:spacing w:val="-9"/>
          <w:sz w:val="24"/>
          <w:szCs w:val="24"/>
        </w:rPr>
        <w:t xml:space="preserve"> </w:t>
      </w:r>
      <w:r w:rsidR="095CF8B8" w:rsidRPr="00EA1621">
        <w:rPr>
          <w:rFonts w:ascii="Arial" w:hAnsi="Arial" w:cs="Arial"/>
          <w:sz w:val="24"/>
          <w:szCs w:val="24"/>
        </w:rPr>
        <w:t>deliberately</w:t>
      </w:r>
      <w:r w:rsidR="095CF8B8" w:rsidRPr="00EA1621">
        <w:rPr>
          <w:rFonts w:ascii="Arial" w:hAnsi="Arial" w:cs="Arial"/>
          <w:spacing w:val="-9"/>
          <w:sz w:val="24"/>
          <w:szCs w:val="24"/>
        </w:rPr>
        <w:t xml:space="preserve"> </w:t>
      </w:r>
      <w:r w:rsidR="095CF8B8" w:rsidRPr="00EA1621">
        <w:rPr>
          <w:rFonts w:ascii="Arial" w:hAnsi="Arial" w:cs="Arial"/>
          <w:sz w:val="24"/>
          <w:szCs w:val="24"/>
        </w:rPr>
        <w:t>destroyed</w:t>
      </w:r>
      <w:r w:rsidR="095CF8B8" w:rsidRPr="00EA1621">
        <w:rPr>
          <w:rFonts w:ascii="Arial" w:hAnsi="Arial" w:cs="Arial"/>
          <w:spacing w:val="-10"/>
          <w:sz w:val="24"/>
          <w:szCs w:val="24"/>
        </w:rPr>
        <w:t xml:space="preserve"> </w:t>
      </w:r>
      <w:r w:rsidR="095CF8B8" w:rsidRPr="00EA1621">
        <w:rPr>
          <w:rFonts w:ascii="Arial" w:hAnsi="Arial" w:cs="Arial"/>
          <w:sz w:val="24"/>
          <w:szCs w:val="24"/>
        </w:rPr>
        <w:t>when</w:t>
      </w:r>
      <w:r w:rsidR="095CF8B8" w:rsidRPr="00EA1621">
        <w:rPr>
          <w:rFonts w:ascii="Arial" w:hAnsi="Arial" w:cs="Arial"/>
          <w:spacing w:val="-10"/>
          <w:sz w:val="24"/>
          <w:szCs w:val="24"/>
        </w:rPr>
        <w:t xml:space="preserve"> </w:t>
      </w:r>
      <w:r w:rsidR="095CF8B8" w:rsidRPr="00EA1621">
        <w:rPr>
          <w:rFonts w:ascii="Arial" w:hAnsi="Arial" w:cs="Arial"/>
          <w:sz w:val="24"/>
          <w:szCs w:val="24"/>
        </w:rPr>
        <w:t>in</w:t>
      </w:r>
      <w:r w:rsidR="095CF8B8" w:rsidRPr="00EA1621">
        <w:rPr>
          <w:rFonts w:ascii="Arial" w:hAnsi="Arial" w:cs="Arial"/>
          <w:spacing w:val="-9"/>
          <w:sz w:val="24"/>
          <w:szCs w:val="24"/>
        </w:rPr>
        <w:t xml:space="preserve"> </w:t>
      </w:r>
      <w:r w:rsidR="095CF8B8" w:rsidRPr="00EA1621">
        <w:rPr>
          <w:rFonts w:ascii="Arial" w:hAnsi="Arial" w:cs="Arial"/>
          <w:sz w:val="24"/>
          <w:szCs w:val="24"/>
        </w:rPr>
        <w:t>the employee’s care, custody or control. Any damage to Company property must be reported to the employee’s engagement manager or designee</w:t>
      </w:r>
      <w:r w:rsidR="095CF8B8" w:rsidRPr="00EA1621">
        <w:rPr>
          <w:rFonts w:ascii="Arial" w:hAnsi="Arial" w:cs="Arial"/>
          <w:spacing w:val="-16"/>
          <w:sz w:val="24"/>
          <w:szCs w:val="24"/>
        </w:rPr>
        <w:t xml:space="preserve"> </w:t>
      </w:r>
      <w:r w:rsidR="095CF8B8" w:rsidRPr="00EA1621">
        <w:rPr>
          <w:rFonts w:ascii="Arial" w:hAnsi="Arial" w:cs="Arial"/>
          <w:sz w:val="24"/>
          <w:szCs w:val="24"/>
        </w:rPr>
        <w:t>immediately.</w:t>
      </w:r>
    </w:p>
    <w:p w14:paraId="2CF35FD4" w14:textId="77777777" w:rsidR="002E372C" w:rsidRPr="00EA1621" w:rsidRDefault="002E372C" w:rsidP="00B1253B">
      <w:pPr>
        <w:pStyle w:val="ListParagraph"/>
        <w:numPr>
          <w:ilvl w:val="0"/>
          <w:numId w:val="86"/>
        </w:numPr>
        <w:tabs>
          <w:tab w:val="left" w:pos="1181"/>
        </w:tabs>
        <w:spacing w:before="177" w:line="276" w:lineRule="exact"/>
        <w:ind w:right="121"/>
        <w:jc w:val="both"/>
        <w:rPr>
          <w:rFonts w:ascii="Arial" w:hAnsi="Arial" w:cs="Arial"/>
          <w:sz w:val="24"/>
          <w:szCs w:val="24"/>
        </w:rPr>
      </w:pPr>
      <w:r w:rsidRPr="00EA1621">
        <w:rPr>
          <w:rFonts w:ascii="Arial" w:hAnsi="Arial" w:cs="Arial"/>
          <w:sz w:val="24"/>
          <w:szCs w:val="24"/>
        </w:rPr>
        <w:t>If</w:t>
      </w:r>
      <w:r w:rsidRPr="00EA1621">
        <w:rPr>
          <w:rFonts w:ascii="Arial" w:hAnsi="Arial" w:cs="Arial"/>
          <w:spacing w:val="-14"/>
          <w:sz w:val="24"/>
          <w:szCs w:val="24"/>
        </w:rPr>
        <w:t xml:space="preserve"> </w:t>
      </w:r>
      <w:r w:rsidRPr="00EA1621">
        <w:rPr>
          <w:rFonts w:ascii="Arial" w:hAnsi="Arial" w:cs="Arial"/>
          <w:sz w:val="24"/>
          <w:szCs w:val="24"/>
        </w:rPr>
        <w:t>theft</w:t>
      </w:r>
      <w:r w:rsidRPr="00EA1621">
        <w:rPr>
          <w:rFonts w:ascii="Arial" w:hAnsi="Arial" w:cs="Arial"/>
          <w:spacing w:val="-14"/>
          <w:sz w:val="24"/>
          <w:szCs w:val="24"/>
        </w:rPr>
        <w:t xml:space="preserve"> </w:t>
      </w:r>
      <w:r w:rsidRPr="00EA1621">
        <w:rPr>
          <w:rFonts w:ascii="Arial" w:hAnsi="Arial" w:cs="Arial"/>
          <w:sz w:val="24"/>
          <w:szCs w:val="24"/>
        </w:rPr>
        <w:t>of</w:t>
      </w:r>
      <w:r w:rsidRPr="00EA1621">
        <w:rPr>
          <w:rFonts w:ascii="Arial" w:hAnsi="Arial" w:cs="Arial"/>
          <w:spacing w:val="-14"/>
          <w:sz w:val="24"/>
          <w:szCs w:val="24"/>
        </w:rPr>
        <w:t xml:space="preserve"> </w:t>
      </w:r>
      <w:r w:rsidRPr="00EA1621">
        <w:rPr>
          <w:rFonts w:ascii="Arial" w:hAnsi="Arial" w:cs="Arial"/>
          <w:sz w:val="24"/>
          <w:szCs w:val="24"/>
        </w:rPr>
        <w:t>Company</w:t>
      </w:r>
      <w:r w:rsidRPr="00EA1621">
        <w:rPr>
          <w:rFonts w:ascii="Arial" w:hAnsi="Arial" w:cs="Arial"/>
          <w:spacing w:val="-13"/>
          <w:sz w:val="24"/>
          <w:szCs w:val="24"/>
        </w:rPr>
        <w:t xml:space="preserve"> </w:t>
      </w:r>
      <w:r w:rsidRPr="00EA1621">
        <w:rPr>
          <w:rFonts w:ascii="Arial" w:hAnsi="Arial" w:cs="Arial"/>
          <w:sz w:val="24"/>
          <w:szCs w:val="24"/>
        </w:rPr>
        <w:t>property</w:t>
      </w:r>
      <w:r w:rsidRPr="00EA1621">
        <w:rPr>
          <w:rFonts w:ascii="Arial" w:hAnsi="Arial" w:cs="Arial"/>
          <w:spacing w:val="-13"/>
          <w:sz w:val="24"/>
          <w:szCs w:val="24"/>
        </w:rPr>
        <w:t xml:space="preserve"> </w:t>
      </w:r>
      <w:r w:rsidRPr="00EA1621">
        <w:rPr>
          <w:rFonts w:ascii="Arial" w:hAnsi="Arial" w:cs="Arial"/>
          <w:sz w:val="24"/>
          <w:szCs w:val="24"/>
        </w:rPr>
        <w:t>occurs,</w:t>
      </w:r>
      <w:r w:rsidRPr="00EA1621">
        <w:rPr>
          <w:rFonts w:ascii="Arial" w:hAnsi="Arial" w:cs="Arial"/>
          <w:spacing w:val="-13"/>
          <w:sz w:val="24"/>
          <w:szCs w:val="24"/>
        </w:rPr>
        <w:t xml:space="preserve"> </w:t>
      </w:r>
      <w:r w:rsidRPr="00EA1621">
        <w:rPr>
          <w:rFonts w:ascii="Arial" w:hAnsi="Arial" w:cs="Arial"/>
          <w:sz w:val="24"/>
          <w:szCs w:val="24"/>
        </w:rPr>
        <w:t>the</w:t>
      </w:r>
      <w:r w:rsidRPr="00EA1621">
        <w:rPr>
          <w:rFonts w:ascii="Arial" w:hAnsi="Arial" w:cs="Arial"/>
          <w:spacing w:val="-13"/>
          <w:sz w:val="24"/>
          <w:szCs w:val="24"/>
        </w:rPr>
        <w:t xml:space="preserve"> </w:t>
      </w:r>
      <w:r w:rsidRPr="00EA1621">
        <w:rPr>
          <w:rFonts w:ascii="Arial" w:hAnsi="Arial" w:cs="Arial"/>
          <w:sz w:val="24"/>
          <w:szCs w:val="24"/>
        </w:rPr>
        <w:t>theft</w:t>
      </w:r>
      <w:r w:rsidRPr="00EA1621">
        <w:rPr>
          <w:rFonts w:ascii="Arial" w:hAnsi="Arial" w:cs="Arial"/>
          <w:spacing w:val="-12"/>
          <w:sz w:val="24"/>
          <w:szCs w:val="24"/>
        </w:rPr>
        <w:t xml:space="preserve"> </w:t>
      </w:r>
      <w:r w:rsidRPr="00EA1621">
        <w:rPr>
          <w:rFonts w:ascii="Arial" w:hAnsi="Arial" w:cs="Arial"/>
          <w:sz w:val="24"/>
          <w:szCs w:val="24"/>
        </w:rPr>
        <w:t>must</w:t>
      </w:r>
      <w:r w:rsidRPr="00EA1621">
        <w:rPr>
          <w:rFonts w:ascii="Arial" w:hAnsi="Arial" w:cs="Arial"/>
          <w:spacing w:val="-14"/>
          <w:sz w:val="24"/>
          <w:szCs w:val="24"/>
        </w:rPr>
        <w:t xml:space="preserve"> </w:t>
      </w:r>
      <w:r w:rsidRPr="00EA1621">
        <w:rPr>
          <w:rFonts w:ascii="Arial" w:hAnsi="Arial" w:cs="Arial"/>
          <w:sz w:val="24"/>
          <w:szCs w:val="24"/>
        </w:rPr>
        <w:t>be</w:t>
      </w:r>
      <w:r w:rsidRPr="00EA1621">
        <w:rPr>
          <w:rFonts w:ascii="Arial" w:hAnsi="Arial" w:cs="Arial"/>
          <w:spacing w:val="-14"/>
          <w:sz w:val="24"/>
          <w:szCs w:val="24"/>
        </w:rPr>
        <w:t xml:space="preserve"> </w:t>
      </w:r>
      <w:r w:rsidRPr="00EA1621">
        <w:rPr>
          <w:rFonts w:ascii="Arial" w:hAnsi="Arial" w:cs="Arial"/>
          <w:sz w:val="24"/>
          <w:szCs w:val="24"/>
        </w:rPr>
        <w:t>immediately</w:t>
      </w:r>
      <w:r w:rsidRPr="00EA1621">
        <w:rPr>
          <w:rFonts w:ascii="Arial" w:hAnsi="Arial" w:cs="Arial"/>
          <w:spacing w:val="-13"/>
          <w:sz w:val="24"/>
          <w:szCs w:val="24"/>
        </w:rPr>
        <w:t xml:space="preserve"> </w:t>
      </w:r>
      <w:r w:rsidRPr="00EA1621">
        <w:rPr>
          <w:rFonts w:ascii="Arial" w:hAnsi="Arial" w:cs="Arial"/>
          <w:sz w:val="24"/>
          <w:szCs w:val="24"/>
        </w:rPr>
        <w:t>reported</w:t>
      </w:r>
      <w:r w:rsidRPr="00EA1621">
        <w:rPr>
          <w:rFonts w:ascii="Arial" w:hAnsi="Arial" w:cs="Arial"/>
          <w:spacing w:val="-13"/>
          <w:sz w:val="24"/>
          <w:szCs w:val="24"/>
        </w:rPr>
        <w:t xml:space="preserve"> </w:t>
      </w:r>
      <w:r w:rsidRPr="00EA1621">
        <w:rPr>
          <w:rFonts w:ascii="Arial" w:hAnsi="Arial" w:cs="Arial"/>
          <w:sz w:val="24"/>
          <w:szCs w:val="24"/>
        </w:rPr>
        <w:t>to</w:t>
      </w:r>
      <w:r w:rsidRPr="00EA1621">
        <w:rPr>
          <w:rFonts w:ascii="Arial" w:hAnsi="Arial" w:cs="Arial"/>
          <w:spacing w:val="-13"/>
          <w:sz w:val="24"/>
          <w:szCs w:val="24"/>
        </w:rPr>
        <w:t xml:space="preserve"> </w:t>
      </w:r>
      <w:r w:rsidRPr="00EA1621">
        <w:rPr>
          <w:rFonts w:ascii="Arial" w:hAnsi="Arial" w:cs="Arial"/>
          <w:sz w:val="24"/>
          <w:szCs w:val="24"/>
        </w:rPr>
        <w:t>the</w:t>
      </w:r>
      <w:r w:rsidRPr="00EA1621">
        <w:rPr>
          <w:rFonts w:ascii="Arial" w:hAnsi="Arial" w:cs="Arial"/>
          <w:spacing w:val="-13"/>
          <w:sz w:val="24"/>
          <w:szCs w:val="24"/>
        </w:rPr>
        <w:t xml:space="preserve"> </w:t>
      </w:r>
      <w:r w:rsidRPr="00EA1621">
        <w:rPr>
          <w:rFonts w:ascii="Arial" w:hAnsi="Arial" w:cs="Arial"/>
          <w:sz w:val="24"/>
          <w:szCs w:val="24"/>
        </w:rPr>
        <w:t>local police department as well as to the employee’s engagement</w:t>
      </w:r>
      <w:r w:rsidRPr="00EA1621">
        <w:rPr>
          <w:rFonts w:ascii="Arial" w:hAnsi="Arial" w:cs="Arial"/>
          <w:spacing w:val="-17"/>
          <w:sz w:val="24"/>
          <w:szCs w:val="24"/>
        </w:rPr>
        <w:t xml:space="preserve"> </w:t>
      </w:r>
      <w:r w:rsidRPr="00EA1621">
        <w:rPr>
          <w:rFonts w:ascii="Arial" w:hAnsi="Arial" w:cs="Arial"/>
          <w:sz w:val="24"/>
          <w:szCs w:val="24"/>
        </w:rPr>
        <w:t>manager.</w:t>
      </w:r>
    </w:p>
    <w:p w14:paraId="0FB020BC" w14:textId="593688D1" w:rsidR="002E372C" w:rsidRPr="00EA1621" w:rsidRDefault="09D0D329" w:rsidP="00B1253B">
      <w:pPr>
        <w:pStyle w:val="ListParagraph"/>
        <w:numPr>
          <w:ilvl w:val="0"/>
          <w:numId w:val="86"/>
        </w:numPr>
        <w:tabs>
          <w:tab w:val="left" w:pos="1181"/>
        </w:tabs>
        <w:spacing w:before="177" w:line="276" w:lineRule="exact"/>
        <w:ind w:right="119"/>
        <w:jc w:val="both"/>
        <w:rPr>
          <w:rFonts w:ascii="Arial" w:hAnsi="Arial" w:cs="Arial"/>
          <w:sz w:val="24"/>
          <w:szCs w:val="24"/>
        </w:rPr>
      </w:pPr>
      <w:r w:rsidRPr="00EA1621">
        <w:rPr>
          <w:rFonts w:ascii="Arial" w:hAnsi="Arial" w:cs="Arial"/>
          <w:sz w:val="24"/>
          <w:szCs w:val="24"/>
        </w:rPr>
        <w:t>Employee</w:t>
      </w:r>
      <w:r w:rsidR="00E71341" w:rsidRPr="00EA1621">
        <w:rPr>
          <w:rFonts w:ascii="Arial" w:hAnsi="Arial" w:cs="Arial"/>
          <w:sz w:val="24"/>
          <w:szCs w:val="24"/>
        </w:rPr>
        <w:t>s</w:t>
      </w:r>
      <w:r w:rsidRPr="00EA1621">
        <w:rPr>
          <w:rFonts w:ascii="Arial" w:hAnsi="Arial" w:cs="Arial"/>
          <w:sz w:val="24"/>
          <w:szCs w:val="24"/>
        </w:rPr>
        <w:t xml:space="preserve"> working from home</w:t>
      </w:r>
      <w:r w:rsidR="095CF8B8" w:rsidRPr="00EA1621">
        <w:rPr>
          <w:rFonts w:ascii="Arial" w:hAnsi="Arial" w:cs="Arial"/>
          <w:sz w:val="24"/>
          <w:szCs w:val="24"/>
        </w:rPr>
        <w:t xml:space="preserve"> </w:t>
      </w:r>
      <w:r w:rsidR="00E71341" w:rsidRPr="00EA1621">
        <w:rPr>
          <w:rFonts w:ascii="Arial" w:hAnsi="Arial" w:cs="Arial"/>
          <w:sz w:val="24"/>
          <w:szCs w:val="24"/>
        </w:rPr>
        <w:t xml:space="preserve">are </w:t>
      </w:r>
      <w:r w:rsidR="095CF8B8" w:rsidRPr="00EA1621">
        <w:rPr>
          <w:rFonts w:ascii="Arial" w:hAnsi="Arial" w:cs="Arial"/>
          <w:sz w:val="24"/>
          <w:szCs w:val="24"/>
        </w:rPr>
        <w:t xml:space="preserve">responsible for complying with Information Technology (IT) Service directives for establishing and using a secure internet connection when Working from Home. The </w:t>
      </w:r>
      <w:r w:rsidR="7F0C1A10" w:rsidRPr="00EA1621">
        <w:rPr>
          <w:rFonts w:ascii="Arial" w:hAnsi="Arial" w:cs="Arial"/>
          <w:sz w:val="24"/>
          <w:szCs w:val="24"/>
        </w:rPr>
        <w:t>employee</w:t>
      </w:r>
      <w:r w:rsidR="095CF8B8" w:rsidRPr="00EA1621">
        <w:rPr>
          <w:rFonts w:ascii="Arial" w:hAnsi="Arial" w:cs="Arial"/>
          <w:sz w:val="24"/>
          <w:szCs w:val="24"/>
        </w:rPr>
        <w:t xml:space="preserve"> may consult with IT about necessary steps to ensure the security of the internet connection used for</w:t>
      </w:r>
      <w:r w:rsidR="095CF8B8" w:rsidRPr="00EA1621">
        <w:rPr>
          <w:rFonts w:ascii="Arial" w:hAnsi="Arial" w:cs="Arial"/>
          <w:spacing w:val="-16"/>
          <w:sz w:val="24"/>
          <w:szCs w:val="24"/>
        </w:rPr>
        <w:t xml:space="preserve"> </w:t>
      </w:r>
      <w:r w:rsidR="00F414B3" w:rsidRPr="00EA1621">
        <w:rPr>
          <w:rFonts w:ascii="Arial" w:hAnsi="Arial" w:cs="Arial"/>
          <w:sz w:val="24"/>
          <w:szCs w:val="24"/>
        </w:rPr>
        <w:t>working</w:t>
      </w:r>
      <w:r w:rsidR="2BDA024E" w:rsidRPr="00EA1621">
        <w:rPr>
          <w:rFonts w:ascii="Arial" w:hAnsi="Arial" w:cs="Arial"/>
          <w:sz w:val="24"/>
          <w:szCs w:val="24"/>
        </w:rPr>
        <w:t xml:space="preserve"> from home</w:t>
      </w:r>
      <w:r w:rsidR="095CF8B8" w:rsidRPr="00EA1621">
        <w:rPr>
          <w:rFonts w:ascii="Arial" w:hAnsi="Arial" w:cs="Arial"/>
          <w:sz w:val="24"/>
          <w:szCs w:val="24"/>
        </w:rPr>
        <w:t>.</w:t>
      </w:r>
    </w:p>
    <w:p w14:paraId="72E4822B" w14:textId="07C84769" w:rsidR="002E372C" w:rsidRPr="00EA1621" w:rsidRDefault="007F58D1" w:rsidP="00B1253B">
      <w:pPr>
        <w:pStyle w:val="ListParagraph"/>
        <w:numPr>
          <w:ilvl w:val="0"/>
          <w:numId w:val="86"/>
        </w:numPr>
        <w:tabs>
          <w:tab w:val="left" w:pos="1181"/>
        </w:tabs>
        <w:spacing w:before="178" w:line="276" w:lineRule="exact"/>
        <w:ind w:right="121"/>
        <w:jc w:val="both"/>
        <w:rPr>
          <w:rFonts w:ascii="Arial" w:hAnsi="Arial" w:cs="Arial"/>
          <w:sz w:val="24"/>
          <w:szCs w:val="24"/>
        </w:rPr>
      </w:pPr>
      <w:r w:rsidRPr="00EA1621">
        <w:rPr>
          <w:rFonts w:ascii="Arial" w:hAnsi="Arial" w:cs="Arial"/>
          <w:sz w:val="24"/>
          <w:szCs w:val="24"/>
        </w:rPr>
        <w:t>E</w:t>
      </w:r>
      <w:r w:rsidR="3460D9B4" w:rsidRPr="00EA1621">
        <w:rPr>
          <w:rFonts w:ascii="Arial" w:hAnsi="Arial" w:cs="Arial"/>
          <w:sz w:val="24"/>
          <w:szCs w:val="24"/>
        </w:rPr>
        <w:t>mployee</w:t>
      </w:r>
      <w:r w:rsidR="00F73077" w:rsidRPr="00EA1621">
        <w:rPr>
          <w:rFonts w:ascii="Arial" w:hAnsi="Arial" w:cs="Arial"/>
          <w:sz w:val="24"/>
          <w:szCs w:val="24"/>
        </w:rPr>
        <w:t>s</w:t>
      </w:r>
      <w:r w:rsidR="3460D9B4" w:rsidRPr="00EA1621">
        <w:rPr>
          <w:rFonts w:ascii="Arial" w:hAnsi="Arial" w:cs="Arial"/>
          <w:sz w:val="24"/>
          <w:szCs w:val="24"/>
        </w:rPr>
        <w:t xml:space="preserve"> working from home</w:t>
      </w:r>
      <w:r w:rsidR="095CF8B8" w:rsidRPr="00EA1621">
        <w:rPr>
          <w:rFonts w:ascii="Arial" w:hAnsi="Arial" w:cs="Arial"/>
          <w:sz w:val="24"/>
          <w:szCs w:val="24"/>
        </w:rPr>
        <w:t xml:space="preserve"> </w:t>
      </w:r>
      <w:r w:rsidR="00E71341" w:rsidRPr="00EA1621">
        <w:rPr>
          <w:rFonts w:ascii="Arial" w:hAnsi="Arial" w:cs="Arial"/>
          <w:sz w:val="24"/>
          <w:szCs w:val="24"/>
        </w:rPr>
        <w:t>are</w:t>
      </w:r>
      <w:r w:rsidR="095CF8B8" w:rsidRPr="00EA1621">
        <w:rPr>
          <w:rFonts w:ascii="Arial" w:hAnsi="Arial" w:cs="Arial"/>
          <w:sz w:val="24"/>
          <w:szCs w:val="24"/>
        </w:rPr>
        <w:t xml:space="preserve"> responsible for establishing and maintaining appropriate communications and internet connectivity, at the expense of the</w:t>
      </w:r>
      <w:r w:rsidR="095CF8B8" w:rsidRPr="00EA1621">
        <w:rPr>
          <w:rFonts w:ascii="Arial" w:hAnsi="Arial" w:cs="Arial"/>
          <w:spacing w:val="-17"/>
          <w:sz w:val="24"/>
          <w:szCs w:val="24"/>
        </w:rPr>
        <w:t xml:space="preserve"> </w:t>
      </w:r>
      <w:r w:rsidR="095CF8B8" w:rsidRPr="00EA1621">
        <w:rPr>
          <w:rFonts w:ascii="Arial" w:hAnsi="Arial" w:cs="Arial"/>
          <w:sz w:val="24"/>
          <w:szCs w:val="24"/>
        </w:rPr>
        <w:t xml:space="preserve">employee. </w:t>
      </w:r>
    </w:p>
    <w:p w14:paraId="43629C77" w14:textId="29683467" w:rsidR="002E372C" w:rsidRPr="00EA1621" w:rsidRDefault="002E372C" w:rsidP="00B1253B">
      <w:pPr>
        <w:pStyle w:val="ListParagraph"/>
        <w:numPr>
          <w:ilvl w:val="0"/>
          <w:numId w:val="86"/>
        </w:numPr>
        <w:tabs>
          <w:tab w:val="left" w:pos="1181"/>
        </w:tabs>
        <w:spacing w:before="178" w:line="276" w:lineRule="exact"/>
        <w:ind w:right="121"/>
        <w:jc w:val="both"/>
        <w:rPr>
          <w:rFonts w:ascii="Arial" w:hAnsi="Arial" w:cs="Arial"/>
          <w:sz w:val="24"/>
          <w:szCs w:val="24"/>
        </w:rPr>
      </w:pPr>
      <w:r w:rsidRPr="00EA1621">
        <w:rPr>
          <w:rFonts w:ascii="Arial" w:hAnsi="Arial" w:cs="Arial"/>
          <w:sz w:val="24"/>
          <w:szCs w:val="24"/>
        </w:rPr>
        <w:t xml:space="preserve">AML RightSource is not required to provide an employee a budget to create a designated </w:t>
      </w:r>
      <w:r w:rsidR="5F072452" w:rsidRPr="00EA1621">
        <w:rPr>
          <w:rFonts w:ascii="Arial" w:hAnsi="Arial" w:cs="Arial"/>
          <w:sz w:val="24"/>
          <w:szCs w:val="24"/>
        </w:rPr>
        <w:t>workstation</w:t>
      </w:r>
      <w:r w:rsidRPr="00EA1621">
        <w:rPr>
          <w:rFonts w:ascii="Arial" w:hAnsi="Arial" w:cs="Arial"/>
          <w:sz w:val="24"/>
          <w:szCs w:val="24"/>
        </w:rPr>
        <w:t xml:space="preserve"> within the employee’s home</w:t>
      </w:r>
    </w:p>
    <w:p w14:paraId="391949FD" w14:textId="7BD14CF7" w:rsidR="002E372C" w:rsidRPr="00EA1621" w:rsidRDefault="00F414B3">
      <w:pPr>
        <w:pStyle w:val="BodyText"/>
        <w:spacing w:before="116"/>
        <w:ind w:left="100" w:right="124"/>
        <w:rPr>
          <w:rFonts w:cs="Arial"/>
        </w:rPr>
      </w:pPr>
      <w:r w:rsidRPr="00EA1621">
        <w:rPr>
          <w:rFonts w:cs="Arial"/>
        </w:rPr>
        <w:t>An e</w:t>
      </w:r>
      <w:r w:rsidR="09847735" w:rsidRPr="00EA1621">
        <w:rPr>
          <w:rFonts w:cs="Arial"/>
        </w:rPr>
        <w:t>mployee working from home</w:t>
      </w:r>
      <w:r w:rsidR="095CF8B8" w:rsidRPr="00EA1621">
        <w:rPr>
          <w:rFonts w:cs="Arial"/>
        </w:rPr>
        <w:t xml:space="preserve"> is responsible for safeguarding the confidentiality and integrity of all Company information in their possession. The </w:t>
      </w:r>
      <w:r w:rsidR="00E24374" w:rsidRPr="00EA1621">
        <w:rPr>
          <w:rFonts w:cs="Arial"/>
        </w:rPr>
        <w:t>e</w:t>
      </w:r>
      <w:r w:rsidR="5529DC18" w:rsidRPr="00EA1621">
        <w:rPr>
          <w:rFonts w:cs="Arial"/>
        </w:rPr>
        <w:t>mployee</w:t>
      </w:r>
      <w:r w:rsidRPr="00EA1621">
        <w:rPr>
          <w:rFonts w:cs="Arial"/>
        </w:rPr>
        <w:t xml:space="preserve"> </w:t>
      </w:r>
      <w:r w:rsidR="095CF8B8" w:rsidRPr="00EA1621">
        <w:rPr>
          <w:rFonts w:cs="Arial"/>
        </w:rPr>
        <w:t>is further responsible for following all privacy, security and confidentiality policies and procedures as well as all other Company policies.</w:t>
      </w:r>
    </w:p>
    <w:p w14:paraId="1A3830B3" w14:textId="77777777" w:rsidR="002E372C" w:rsidRPr="00EA1621" w:rsidRDefault="002E372C" w:rsidP="002E372C">
      <w:pPr>
        <w:pStyle w:val="BodyText"/>
        <w:spacing w:before="11"/>
        <w:rPr>
          <w:rFonts w:cs="Arial"/>
        </w:rPr>
      </w:pPr>
    </w:p>
    <w:p w14:paraId="78B108EF" w14:textId="77777777" w:rsidR="002E372C" w:rsidRPr="00EA1621" w:rsidRDefault="002E372C" w:rsidP="00B1253B">
      <w:pPr>
        <w:pStyle w:val="ListParagraph"/>
        <w:numPr>
          <w:ilvl w:val="0"/>
          <w:numId w:val="87"/>
        </w:numPr>
        <w:tabs>
          <w:tab w:val="left" w:pos="1181"/>
        </w:tabs>
        <w:spacing w:line="276" w:lineRule="exact"/>
        <w:ind w:right="123"/>
        <w:jc w:val="both"/>
        <w:rPr>
          <w:rFonts w:ascii="Arial" w:hAnsi="Arial" w:cs="Arial"/>
          <w:sz w:val="24"/>
          <w:szCs w:val="24"/>
        </w:rPr>
      </w:pPr>
      <w:r w:rsidRPr="00EA1621">
        <w:rPr>
          <w:rFonts w:ascii="Arial" w:hAnsi="Arial" w:cs="Arial"/>
          <w:sz w:val="24"/>
          <w:szCs w:val="24"/>
        </w:rPr>
        <w:t>Any employee who dismantles, modifies or tampers with any Company technology security measures will be subject to immediate termination of</w:t>
      </w:r>
      <w:r w:rsidRPr="00EA1621">
        <w:rPr>
          <w:rFonts w:ascii="Arial" w:hAnsi="Arial" w:cs="Arial"/>
          <w:spacing w:val="-16"/>
          <w:sz w:val="24"/>
          <w:szCs w:val="24"/>
        </w:rPr>
        <w:t xml:space="preserve"> </w:t>
      </w:r>
      <w:r w:rsidRPr="00EA1621">
        <w:rPr>
          <w:rFonts w:ascii="Arial" w:hAnsi="Arial" w:cs="Arial"/>
          <w:sz w:val="24"/>
          <w:szCs w:val="24"/>
        </w:rPr>
        <w:t>employment.</w:t>
      </w:r>
    </w:p>
    <w:p w14:paraId="3AB0A4B9" w14:textId="731AA033" w:rsidR="002E372C" w:rsidRPr="00EA1621" w:rsidRDefault="095CF8B8" w:rsidP="00B1253B">
      <w:pPr>
        <w:pStyle w:val="ListParagraph"/>
        <w:numPr>
          <w:ilvl w:val="0"/>
          <w:numId w:val="87"/>
        </w:numPr>
        <w:tabs>
          <w:tab w:val="left" w:pos="1181"/>
        </w:tabs>
        <w:spacing w:before="177" w:line="276" w:lineRule="exact"/>
        <w:ind w:right="119"/>
        <w:jc w:val="both"/>
        <w:rPr>
          <w:rFonts w:ascii="Arial" w:hAnsi="Arial" w:cs="Arial"/>
          <w:sz w:val="24"/>
          <w:szCs w:val="24"/>
        </w:rPr>
      </w:pPr>
      <w:r w:rsidRPr="00EA1621">
        <w:rPr>
          <w:rFonts w:ascii="Arial" w:hAnsi="Arial" w:cs="Arial"/>
          <w:sz w:val="24"/>
          <w:szCs w:val="24"/>
        </w:rPr>
        <w:t xml:space="preserve">Special care must be taken to ensure that no one in the home other than the authorized </w:t>
      </w:r>
      <w:r w:rsidR="00B748C5" w:rsidRPr="00EA1621">
        <w:rPr>
          <w:rFonts w:ascii="Arial" w:hAnsi="Arial" w:cs="Arial"/>
          <w:sz w:val="24"/>
          <w:szCs w:val="24"/>
        </w:rPr>
        <w:t>e</w:t>
      </w:r>
      <w:r w:rsidR="033ABA38" w:rsidRPr="00EA1621">
        <w:rPr>
          <w:rFonts w:ascii="Arial" w:hAnsi="Arial" w:cs="Arial"/>
          <w:sz w:val="24"/>
          <w:szCs w:val="24"/>
        </w:rPr>
        <w:t>mployee</w:t>
      </w:r>
      <w:r w:rsidRPr="00EA1621">
        <w:rPr>
          <w:rFonts w:ascii="Arial" w:hAnsi="Arial" w:cs="Arial"/>
          <w:sz w:val="24"/>
          <w:szCs w:val="24"/>
        </w:rPr>
        <w:t xml:space="preserve"> has access to any work-related devices, materials and information. The </w:t>
      </w:r>
      <w:r w:rsidR="00B748C5" w:rsidRPr="00EA1621">
        <w:rPr>
          <w:rFonts w:ascii="Arial" w:hAnsi="Arial" w:cs="Arial"/>
          <w:sz w:val="24"/>
          <w:szCs w:val="24"/>
        </w:rPr>
        <w:t>e</w:t>
      </w:r>
      <w:r w:rsidR="5600309D" w:rsidRPr="00EA1621">
        <w:rPr>
          <w:rFonts w:ascii="Arial" w:hAnsi="Arial" w:cs="Arial"/>
          <w:sz w:val="24"/>
          <w:szCs w:val="24"/>
        </w:rPr>
        <w:t>mployee</w:t>
      </w:r>
      <w:r w:rsidRPr="00EA1621">
        <w:rPr>
          <w:rFonts w:ascii="Arial" w:hAnsi="Arial" w:cs="Arial"/>
          <w:sz w:val="24"/>
          <w:szCs w:val="24"/>
        </w:rPr>
        <w:t xml:space="preserve"> must </w:t>
      </w:r>
      <w:r w:rsidR="00501103">
        <w:rPr>
          <w:rFonts w:ascii="Arial" w:hAnsi="Arial" w:cs="Arial"/>
          <w:sz w:val="24"/>
          <w:szCs w:val="24"/>
        </w:rPr>
        <w:t>ensure</w:t>
      </w:r>
      <w:r w:rsidRPr="00EA1621">
        <w:rPr>
          <w:rFonts w:ascii="Arial" w:hAnsi="Arial" w:cs="Arial"/>
          <w:sz w:val="24"/>
          <w:szCs w:val="24"/>
        </w:rPr>
        <w:t xml:space="preserve"> that they are the only operator permitted to utilize any Company supplied</w:t>
      </w:r>
      <w:r w:rsidRPr="00EA1621">
        <w:rPr>
          <w:rFonts w:ascii="Arial" w:hAnsi="Arial" w:cs="Arial"/>
          <w:spacing w:val="-5"/>
          <w:sz w:val="24"/>
          <w:szCs w:val="24"/>
        </w:rPr>
        <w:t xml:space="preserve"> </w:t>
      </w:r>
      <w:r w:rsidRPr="00EA1621">
        <w:rPr>
          <w:rFonts w:ascii="Arial" w:hAnsi="Arial" w:cs="Arial"/>
          <w:sz w:val="24"/>
          <w:szCs w:val="24"/>
        </w:rPr>
        <w:t>device.</w:t>
      </w:r>
    </w:p>
    <w:p w14:paraId="25AC1644" w14:textId="4234BABC" w:rsidR="002E372C" w:rsidRPr="00EA1621" w:rsidRDefault="095CF8B8" w:rsidP="00B1253B">
      <w:pPr>
        <w:pStyle w:val="ListParagraph"/>
        <w:numPr>
          <w:ilvl w:val="0"/>
          <w:numId w:val="87"/>
        </w:numPr>
        <w:tabs>
          <w:tab w:val="left" w:pos="1181"/>
        </w:tabs>
        <w:spacing w:before="177" w:line="276" w:lineRule="exact"/>
        <w:ind w:right="118"/>
        <w:jc w:val="both"/>
        <w:rPr>
          <w:rFonts w:ascii="Arial" w:hAnsi="Arial" w:cs="Arial"/>
          <w:sz w:val="24"/>
          <w:szCs w:val="24"/>
        </w:rPr>
      </w:pPr>
      <w:r w:rsidRPr="00EA1621">
        <w:rPr>
          <w:rFonts w:ascii="Arial" w:hAnsi="Arial" w:cs="Arial"/>
          <w:sz w:val="24"/>
          <w:szCs w:val="24"/>
        </w:rPr>
        <w:t xml:space="preserve">The </w:t>
      </w:r>
      <w:r w:rsidR="00B748C5" w:rsidRPr="00EA1621">
        <w:rPr>
          <w:rFonts w:ascii="Arial" w:hAnsi="Arial" w:cs="Arial"/>
          <w:sz w:val="24"/>
          <w:szCs w:val="24"/>
        </w:rPr>
        <w:t>e</w:t>
      </w:r>
      <w:r w:rsidR="69B9257B" w:rsidRPr="00EA1621">
        <w:rPr>
          <w:rFonts w:ascii="Arial" w:hAnsi="Arial" w:cs="Arial"/>
          <w:sz w:val="24"/>
          <w:szCs w:val="24"/>
        </w:rPr>
        <w:t>mployee</w:t>
      </w:r>
      <w:r w:rsidRPr="00EA1621">
        <w:rPr>
          <w:rFonts w:ascii="Arial" w:hAnsi="Arial" w:cs="Arial"/>
          <w:sz w:val="24"/>
          <w:szCs w:val="24"/>
        </w:rPr>
        <w:t xml:space="preserve"> is required to report any breach of privacy, security or</w:t>
      </w:r>
      <w:r w:rsidRPr="00EA1621">
        <w:rPr>
          <w:rFonts w:ascii="Arial" w:hAnsi="Arial" w:cs="Arial"/>
          <w:spacing w:val="-40"/>
          <w:sz w:val="24"/>
          <w:szCs w:val="24"/>
        </w:rPr>
        <w:t xml:space="preserve"> </w:t>
      </w:r>
      <w:r w:rsidRPr="00EA1621">
        <w:rPr>
          <w:rFonts w:ascii="Arial" w:hAnsi="Arial" w:cs="Arial"/>
          <w:sz w:val="24"/>
          <w:szCs w:val="24"/>
        </w:rPr>
        <w:t>confidentiality, or suspicion of such, immediately to their engagement manager or</w:t>
      </w:r>
      <w:r w:rsidRPr="00EA1621">
        <w:rPr>
          <w:rFonts w:ascii="Arial" w:hAnsi="Arial" w:cs="Arial"/>
          <w:spacing w:val="-16"/>
          <w:sz w:val="24"/>
          <w:szCs w:val="24"/>
        </w:rPr>
        <w:t xml:space="preserve"> </w:t>
      </w:r>
      <w:r w:rsidRPr="00EA1621">
        <w:rPr>
          <w:rFonts w:ascii="Arial" w:hAnsi="Arial" w:cs="Arial"/>
          <w:sz w:val="24"/>
          <w:szCs w:val="24"/>
        </w:rPr>
        <w:t>designee.</w:t>
      </w:r>
    </w:p>
    <w:p w14:paraId="55DEE600" w14:textId="4B19C85E" w:rsidR="002E372C" w:rsidRPr="00EA1621" w:rsidRDefault="095CF8B8" w:rsidP="002E372C">
      <w:pPr>
        <w:pStyle w:val="BodyText"/>
        <w:spacing w:before="116"/>
        <w:ind w:left="100" w:right="117"/>
        <w:rPr>
          <w:rFonts w:cs="Arial"/>
        </w:rPr>
      </w:pPr>
      <w:r w:rsidRPr="00EA1621">
        <w:rPr>
          <w:rFonts w:cs="Arial"/>
        </w:rPr>
        <w:t>The</w:t>
      </w:r>
      <w:r w:rsidRPr="00EA1621">
        <w:rPr>
          <w:rFonts w:cs="Arial"/>
          <w:spacing w:val="-8"/>
        </w:rPr>
        <w:t xml:space="preserve"> </w:t>
      </w:r>
      <w:r w:rsidR="008D6379" w:rsidRPr="00EA1621">
        <w:rPr>
          <w:rFonts w:cs="Arial"/>
          <w:spacing w:val="-6"/>
        </w:rPr>
        <w:t>e</w:t>
      </w:r>
      <w:r w:rsidR="2452AFD6" w:rsidRPr="00EA1621">
        <w:rPr>
          <w:rFonts w:cs="Arial"/>
          <w:spacing w:val="-6"/>
        </w:rPr>
        <w:t>mployee</w:t>
      </w:r>
      <w:r w:rsidR="007F58D1" w:rsidRPr="00EA1621">
        <w:rPr>
          <w:rFonts w:cs="Arial"/>
          <w:spacing w:val="-6"/>
        </w:rPr>
        <w:t xml:space="preserve"> </w:t>
      </w:r>
      <w:r w:rsidRPr="00EA1621">
        <w:rPr>
          <w:rFonts w:cs="Arial"/>
        </w:rPr>
        <w:t>must</w:t>
      </w:r>
      <w:r w:rsidRPr="00EA1621">
        <w:rPr>
          <w:rFonts w:cs="Arial"/>
          <w:spacing w:val="-7"/>
        </w:rPr>
        <w:t xml:space="preserve"> </w:t>
      </w:r>
      <w:r w:rsidRPr="00EA1621">
        <w:rPr>
          <w:rFonts w:cs="Arial"/>
        </w:rPr>
        <w:t>maintain</w:t>
      </w:r>
      <w:r w:rsidRPr="00EA1621">
        <w:rPr>
          <w:rFonts w:cs="Arial"/>
          <w:spacing w:val="-6"/>
        </w:rPr>
        <w:t xml:space="preserve"> </w:t>
      </w:r>
      <w:r w:rsidRPr="00EA1621">
        <w:rPr>
          <w:rFonts w:cs="Arial"/>
        </w:rPr>
        <w:t>a</w:t>
      </w:r>
      <w:r w:rsidRPr="00EA1621">
        <w:rPr>
          <w:rFonts w:cs="Arial"/>
          <w:spacing w:val="-8"/>
        </w:rPr>
        <w:t xml:space="preserve"> </w:t>
      </w:r>
      <w:r w:rsidRPr="00EA1621">
        <w:rPr>
          <w:rFonts w:cs="Arial"/>
        </w:rPr>
        <w:t>safe,</w:t>
      </w:r>
      <w:r w:rsidRPr="00EA1621">
        <w:rPr>
          <w:rFonts w:cs="Arial"/>
          <w:spacing w:val="-6"/>
        </w:rPr>
        <w:t xml:space="preserve"> </w:t>
      </w:r>
      <w:r w:rsidRPr="00EA1621">
        <w:rPr>
          <w:rFonts w:cs="Arial"/>
        </w:rPr>
        <w:t>clean,</w:t>
      </w:r>
      <w:r w:rsidRPr="00EA1621">
        <w:rPr>
          <w:rFonts w:cs="Arial"/>
          <w:spacing w:val="-7"/>
        </w:rPr>
        <w:t xml:space="preserve"> </w:t>
      </w:r>
      <w:r w:rsidRPr="00EA1621">
        <w:rPr>
          <w:rFonts w:cs="Arial"/>
        </w:rPr>
        <w:t>dedicated</w:t>
      </w:r>
      <w:r w:rsidRPr="00EA1621">
        <w:rPr>
          <w:rFonts w:cs="Arial"/>
          <w:spacing w:val="-7"/>
        </w:rPr>
        <w:t xml:space="preserve"> </w:t>
      </w:r>
      <w:r w:rsidRPr="00EA1621">
        <w:rPr>
          <w:rFonts w:cs="Arial"/>
        </w:rPr>
        <w:t>workspace</w:t>
      </w:r>
      <w:r w:rsidRPr="00EA1621">
        <w:rPr>
          <w:rFonts w:cs="Arial"/>
          <w:spacing w:val="-8"/>
        </w:rPr>
        <w:t xml:space="preserve"> </w:t>
      </w:r>
      <w:r w:rsidRPr="00EA1621">
        <w:rPr>
          <w:rFonts w:cs="Arial"/>
        </w:rPr>
        <w:t>which</w:t>
      </w:r>
      <w:r w:rsidRPr="00EA1621">
        <w:rPr>
          <w:rFonts w:cs="Arial"/>
          <w:spacing w:val="-7"/>
        </w:rPr>
        <w:t xml:space="preserve"> </w:t>
      </w:r>
      <w:r w:rsidRPr="00EA1621">
        <w:rPr>
          <w:rFonts w:cs="Arial"/>
        </w:rPr>
        <w:t>provides</w:t>
      </w:r>
      <w:r w:rsidRPr="00EA1621">
        <w:rPr>
          <w:rFonts w:cs="Arial"/>
          <w:spacing w:val="-7"/>
        </w:rPr>
        <w:t xml:space="preserve"> </w:t>
      </w:r>
      <w:r w:rsidRPr="00EA1621">
        <w:rPr>
          <w:rFonts w:cs="Arial"/>
        </w:rPr>
        <w:t>for</w:t>
      </w:r>
      <w:r w:rsidRPr="00EA1621">
        <w:rPr>
          <w:rFonts w:cs="Arial"/>
          <w:spacing w:val="-8"/>
        </w:rPr>
        <w:t xml:space="preserve"> </w:t>
      </w:r>
      <w:r w:rsidRPr="00EA1621">
        <w:rPr>
          <w:rFonts w:cs="Arial"/>
        </w:rPr>
        <w:t>compliance with applicable Company policies and adequate security measures. This should generally be limited</w:t>
      </w:r>
      <w:r w:rsidRPr="00EA1621">
        <w:rPr>
          <w:rFonts w:cs="Arial"/>
          <w:spacing w:val="-4"/>
        </w:rPr>
        <w:t xml:space="preserve"> </w:t>
      </w:r>
      <w:r w:rsidRPr="00EA1621">
        <w:rPr>
          <w:rFonts w:cs="Arial"/>
        </w:rPr>
        <w:t>to</w:t>
      </w:r>
      <w:r w:rsidRPr="00EA1621">
        <w:rPr>
          <w:rFonts w:cs="Arial"/>
          <w:spacing w:val="-4"/>
        </w:rPr>
        <w:t xml:space="preserve"> </w:t>
      </w:r>
      <w:r w:rsidRPr="00EA1621">
        <w:rPr>
          <w:rFonts w:cs="Arial"/>
        </w:rPr>
        <w:t>one</w:t>
      </w:r>
      <w:r w:rsidRPr="00EA1621">
        <w:rPr>
          <w:rFonts w:cs="Arial"/>
          <w:spacing w:val="-5"/>
        </w:rPr>
        <w:t xml:space="preserve"> </w:t>
      </w:r>
      <w:r w:rsidRPr="00EA1621">
        <w:rPr>
          <w:rFonts w:cs="Arial"/>
        </w:rPr>
        <w:t>private</w:t>
      </w:r>
      <w:r w:rsidRPr="00EA1621">
        <w:rPr>
          <w:rFonts w:cs="Arial"/>
          <w:spacing w:val="-4"/>
        </w:rPr>
        <w:t xml:space="preserve"> </w:t>
      </w:r>
      <w:r w:rsidRPr="00EA1621">
        <w:rPr>
          <w:rFonts w:cs="Arial"/>
        </w:rPr>
        <w:t>area</w:t>
      </w:r>
      <w:r w:rsidRPr="00EA1621">
        <w:rPr>
          <w:rFonts w:cs="Arial"/>
          <w:spacing w:val="-4"/>
        </w:rPr>
        <w:t xml:space="preserve"> </w:t>
      </w:r>
      <w:r w:rsidRPr="00EA1621">
        <w:rPr>
          <w:rFonts w:cs="Arial"/>
        </w:rPr>
        <w:t>in</w:t>
      </w:r>
      <w:r w:rsidRPr="00EA1621">
        <w:rPr>
          <w:rFonts w:cs="Arial"/>
          <w:spacing w:val="-5"/>
        </w:rPr>
        <w:t xml:space="preserve"> </w:t>
      </w:r>
      <w:r w:rsidRPr="00EA1621">
        <w:rPr>
          <w:rFonts w:cs="Arial"/>
        </w:rPr>
        <w:t>the</w:t>
      </w:r>
      <w:r w:rsidRPr="00EA1621">
        <w:rPr>
          <w:rFonts w:cs="Arial"/>
          <w:spacing w:val="-4"/>
        </w:rPr>
        <w:t xml:space="preserve"> </w:t>
      </w:r>
      <w:r w:rsidR="008D6379" w:rsidRPr="00EA1621">
        <w:rPr>
          <w:rFonts w:cs="Arial"/>
        </w:rPr>
        <w:t>e</w:t>
      </w:r>
      <w:r w:rsidR="57001BBD" w:rsidRPr="00EA1621">
        <w:rPr>
          <w:rFonts w:cs="Arial"/>
        </w:rPr>
        <w:t>mployee</w:t>
      </w:r>
      <w:r w:rsidRPr="00EA1621">
        <w:rPr>
          <w:rFonts w:cs="Arial"/>
        </w:rPr>
        <w:t>’s</w:t>
      </w:r>
      <w:r w:rsidRPr="00EA1621">
        <w:rPr>
          <w:rFonts w:cs="Arial"/>
          <w:spacing w:val="-4"/>
        </w:rPr>
        <w:t xml:space="preserve"> </w:t>
      </w:r>
      <w:r w:rsidRPr="00EA1621">
        <w:rPr>
          <w:rFonts w:cs="Arial"/>
        </w:rPr>
        <w:t>household.</w:t>
      </w:r>
      <w:r w:rsidRPr="00EA1621">
        <w:rPr>
          <w:rFonts w:cs="Arial"/>
          <w:spacing w:val="-4"/>
        </w:rPr>
        <w:t xml:space="preserve"> </w:t>
      </w:r>
      <w:r w:rsidRPr="00EA1621">
        <w:rPr>
          <w:rFonts w:cs="Arial"/>
        </w:rPr>
        <w:t>All</w:t>
      </w:r>
      <w:r w:rsidRPr="00EA1621">
        <w:rPr>
          <w:rFonts w:cs="Arial"/>
          <w:spacing w:val="-4"/>
        </w:rPr>
        <w:t xml:space="preserve"> </w:t>
      </w:r>
      <w:r w:rsidR="008D6379" w:rsidRPr="00EA1621">
        <w:rPr>
          <w:rFonts w:cs="Arial"/>
        </w:rPr>
        <w:t>e</w:t>
      </w:r>
      <w:r w:rsidR="7AD60150" w:rsidRPr="00EA1621">
        <w:rPr>
          <w:rFonts w:cs="Arial"/>
        </w:rPr>
        <w:t>mployees working from home</w:t>
      </w:r>
      <w:r w:rsidRPr="00EA1621">
        <w:rPr>
          <w:rFonts w:cs="Arial"/>
          <w:spacing w:val="-4"/>
        </w:rPr>
        <w:t xml:space="preserve"> </w:t>
      </w:r>
      <w:r w:rsidRPr="00EA1621">
        <w:rPr>
          <w:rFonts w:cs="Arial"/>
        </w:rPr>
        <w:t>are</w:t>
      </w:r>
      <w:r w:rsidRPr="00EA1621">
        <w:rPr>
          <w:rFonts w:cs="Arial"/>
          <w:spacing w:val="-4"/>
        </w:rPr>
        <w:t xml:space="preserve"> </w:t>
      </w:r>
      <w:r w:rsidRPr="00EA1621">
        <w:rPr>
          <w:rFonts w:cs="Arial"/>
        </w:rPr>
        <w:t>expected</w:t>
      </w:r>
      <w:r w:rsidRPr="00EA1621">
        <w:rPr>
          <w:rFonts w:cs="Arial"/>
          <w:spacing w:val="-4"/>
        </w:rPr>
        <w:t xml:space="preserve"> </w:t>
      </w:r>
      <w:r w:rsidRPr="00EA1621">
        <w:rPr>
          <w:rFonts w:cs="Arial"/>
        </w:rPr>
        <w:t>to</w:t>
      </w:r>
      <w:r w:rsidRPr="00EA1621">
        <w:rPr>
          <w:rFonts w:cs="Arial"/>
          <w:spacing w:val="-5"/>
        </w:rPr>
        <w:t xml:space="preserve"> </w:t>
      </w:r>
      <w:r w:rsidRPr="00EA1621">
        <w:rPr>
          <w:rFonts w:cs="Arial"/>
        </w:rPr>
        <w:t>follow basic safety precautions while working, including but not limited to the following</w:t>
      </w:r>
      <w:r w:rsidRPr="00EA1621">
        <w:rPr>
          <w:rFonts w:cs="Arial"/>
          <w:spacing w:val="-20"/>
        </w:rPr>
        <w:t xml:space="preserve"> </w:t>
      </w:r>
      <w:r w:rsidRPr="00EA1621">
        <w:rPr>
          <w:rFonts w:cs="Arial"/>
        </w:rPr>
        <w:t>examples:</w:t>
      </w:r>
    </w:p>
    <w:p w14:paraId="632A69C9" w14:textId="77777777" w:rsidR="002E372C" w:rsidRPr="00EA1621" w:rsidRDefault="002E372C" w:rsidP="002E372C">
      <w:pPr>
        <w:pStyle w:val="BodyText"/>
        <w:spacing w:before="10"/>
        <w:rPr>
          <w:rFonts w:cs="Arial"/>
        </w:rPr>
      </w:pPr>
    </w:p>
    <w:p w14:paraId="56EC0494" w14:textId="4D552A82" w:rsidR="232A08BB" w:rsidRPr="00856B32" w:rsidRDefault="15E28194" w:rsidP="00C64630">
      <w:pPr>
        <w:pStyle w:val="ListParagraph"/>
        <w:numPr>
          <w:ilvl w:val="0"/>
          <w:numId w:val="106"/>
        </w:numPr>
        <w:spacing w:line="259" w:lineRule="auto"/>
        <w:rPr>
          <w:rFonts w:ascii="Arial" w:hAnsi="Arial" w:cs="Arial"/>
        </w:rPr>
      </w:pPr>
      <w:r w:rsidRPr="00856B32">
        <w:rPr>
          <w:rFonts w:ascii="Arial" w:eastAsiaTheme="minorEastAsia" w:hAnsi="Arial" w:cs="Arial"/>
          <w:b/>
          <w:bCs/>
          <w:sz w:val="24"/>
          <w:szCs w:val="24"/>
        </w:rPr>
        <w:t>Maintain a Clear Workspace:</w:t>
      </w:r>
      <w:r w:rsidRPr="00856B32">
        <w:rPr>
          <w:rFonts w:ascii="Arial" w:eastAsiaTheme="minorEastAsia" w:hAnsi="Arial" w:cs="Arial"/>
          <w:sz w:val="24"/>
          <w:szCs w:val="24"/>
        </w:rPr>
        <w:t xml:space="preserve"> Ensure there are no obstructions in the designated workspace. Employees should inspect their workspaces daily to identify and eliminate any hazards, such as tripping risks from power cords or wires.</w:t>
      </w:r>
      <w:r w:rsidR="232A08BB" w:rsidRPr="00856B32">
        <w:rPr>
          <w:rFonts w:ascii="Arial" w:hAnsi="Arial" w:cs="Arial"/>
        </w:rPr>
        <w:br/>
      </w:r>
    </w:p>
    <w:p w14:paraId="016492F5" w14:textId="4E91BD1F" w:rsidR="232A08BB" w:rsidRPr="00856B32" w:rsidRDefault="15E28194" w:rsidP="00C64630">
      <w:pPr>
        <w:pStyle w:val="ListParagraph"/>
        <w:numPr>
          <w:ilvl w:val="0"/>
          <w:numId w:val="106"/>
        </w:numPr>
        <w:spacing w:line="259" w:lineRule="auto"/>
        <w:rPr>
          <w:rFonts w:ascii="Arial" w:hAnsi="Arial" w:cs="Arial"/>
        </w:rPr>
      </w:pPr>
      <w:r w:rsidRPr="00856B32">
        <w:rPr>
          <w:rFonts w:ascii="Arial" w:eastAsiaTheme="minorEastAsia" w:hAnsi="Arial" w:cs="Arial"/>
          <w:b/>
          <w:bCs/>
          <w:sz w:val="24"/>
          <w:szCs w:val="24"/>
        </w:rPr>
        <w:t>Fire &amp; Safety Measures:</w:t>
      </w:r>
      <w:r w:rsidRPr="00856B32">
        <w:rPr>
          <w:rFonts w:ascii="Arial" w:eastAsiaTheme="minorEastAsia" w:hAnsi="Arial" w:cs="Arial"/>
          <w:sz w:val="24"/>
          <w:szCs w:val="24"/>
        </w:rPr>
        <w:t xml:space="preserve"> If required in your country of residence, employees must ensure they have working smoke detectors and carbon monoxide detectors at home. Even in countries where this is not a legal requirement, the company strongly encourages employees to install them.</w:t>
      </w:r>
      <w:r w:rsidR="232A08BB" w:rsidRPr="00856B32">
        <w:rPr>
          <w:rFonts w:ascii="Arial" w:hAnsi="Arial" w:cs="Arial"/>
        </w:rPr>
        <w:br/>
      </w:r>
    </w:p>
    <w:p w14:paraId="00DA65E2" w14:textId="4F51FCD9" w:rsidR="232A08BB" w:rsidRPr="00856B32" w:rsidRDefault="15E28194" w:rsidP="00C64630">
      <w:pPr>
        <w:pStyle w:val="ListParagraph"/>
        <w:numPr>
          <w:ilvl w:val="0"/>
          <w:numId w:val="106"/>
        </w:numPr>
        <w:spacing w:line="259" w:lineRule="auto"/>
        <w:rPr>
          <w:rFonts w:ascii="Arial" w:eastAsiaTheme="minorEastAsia" w:hAnsi="Arial" w:cs="Arial"/>
          <w:b/>
          <w:bCs/>
          <w:sz w:val="24"/>
          <w:szCs w:val="24"/>
        </w:rPr>
      </w:pPr>
      <w:r w:rsidRPr="00856B32">
        <w:rPr>
          <w:rFonts w:ascii="Arial" w:eastAsiaTheme="minorEastAsia" w:hAnsi="Arial" w:cs="Arial"/>
          <w:b/>
          <w:bCs/>
          <w:sz w:val="24"/>
          <w:szCs w:val="24"/>
        </w:rPr>
        <w:t xml:space="preserve">Emergency Preparedness: </w:t>
      </w:r>
    </w:p>
    <w:p w14:paraId="4973A003" w14:textId="1347B781" w:rsidR="232A08BB" w:rsidRPr="00856B32" w:rsidRDefault="15E28194" w:rsidP="00C64630">
      <w:pPr>
        <w:pStyle w:val="ListParagraph"/>
        <w:numPr>
          <w:ilvl w:val="2"/>
          <w:numId w:val="106"/>
        </w:numPr>
        <w:spacing w:line="259" w:lineRule="auto"/>
        <w:rPr>
          <w:rFonts w:ascii="Arial" w:eastAsiaTheme="minorEastAsia" w:hAnsi="Arial" w:cs="Arial"/>
          <w:sz w:val="24"/>
          <w:szCs w:val="24"/>
        </w:rPr>
      </w:pPr>
      <w:r w:rsidRPr="00856B32">
        <w:rPr>
          <w:rFonts w:ascii="Arial" w:eastAsiaTheme="minorEastAsia" w:hAnsi="Arial" w:cs="Arial"/>
          <w:sz w:val="24"/>
          <w:szCs w:val="24"/>
        </w:rPr>
        <w:t>Keep emergency phone numbers easily accessible.</w:t>
      </w:r>
    </w:p>
    <w:p w14:paraId="2E2BAE14" w14:textId="5A4CC210" w:rsidR="232A08BB" w:rsidRPr="00856B32" w:rsidRDefault="15E28194" w:rsidP="00C64630">
      <w:pPr>
        <w:pStyle w:val="ListParagraph"/>
        <w:numPr>
          <w:ilvl w:val="2"/>
          <w:numId w:val="106"/>
        </w:numPr>
        <w:spacing w:line="259" w:lineRule="auto"/>
        <w:rPr>
          <w:rFonts w:ascii="Arial" w:eastAsiaTheme="minorEastAsia" w:hAnsi="Arial" w:cs="Arial"/>
          <w:sz w:val="24"/>
          <w:szCs w:val="24"/>
        </w:rPr>
      </w:pPr>
      <w:r w:rsidRPr="00856B32">
        <w:rPr>
          <w:rFonts w:ascii="Arial" w:eastAsiaTheme="minorEastAsia" w:hAnsi="Arial" w:cs="Arial"/>
          <w:sz w:val="24"/>
          <w:szCs w:val="24"/>
        </w:rPr>
        <w:t>Establish emergency procedures for fire safety, including the quickest escape route from your home office.</w:t>
      </w:r>
    </w:p>
    <w:p w14:paraId="3FE16FE5" w14:textId="574CA081" w:rsidR="232A08BB" w:rsidRPr="00856B32" w:rsidRDefault="1243679D" w:rsidP="00C64630">
      <w:pPr>
        <w:pStyle w:val="ListParagraph"/>
        <w:numPr>
          <w:ilvl w:val="2"/>
          <w:numId w:val="106"/>
        </w:numPr>
        <w:spacing w:line="259" w:lineRule="auto"/>
        <w:rPr>
          <w:rFonts w:ascii="Arial" w:eastAsiaTheme="minorEastAsia" w:hAnsi="Arial" w:cs="Arial"/>
          <w:sz w:val="24"/>
          <w:szCs w:val="24"/>
        </w:rPr>
      </w:pPr>
      <w:r w:rsidRPr="00856B32">
        <w:rPr>
          <w:rFonts w:ascii="Arial" w:eastAsiaTheme="minorEastAsia" w:hAnsi="Arial" w:cs="Arial"/>
          <w:sz w:val="24"/>
          <w:szCs w:val="24"/>
        </w:rPr>
        <w:t xml:space="preserve">Recommend to </w:t>
      </w:r>
      <w:r w:rsidR="499DE4F6" w:rsidRPr="00856B32">
        <w:rPr>
          <w:rFonts w:ascii="Arial" w:eastAsiaTheme="minorEastAsia" w:hAnsi="Arial" w:cs="Arial"/>
          <w:sz w:val="24"/>
          <w:szCs w:val="24"/>
        </w:rPr>
        <w:t>h</w:t>
      </w:r>
      <w:r w:rsidR="15E28194" w:rsidRPr="00856B32">
        <w:rPr>
          <w:rFonts w:ascii="Arial" w:eastAsiaTheme="minorEastAsia" w:hAnsi="Arial" w:cs="Arial"/>
          <w:sz w:val="24"/>
          <w:szCs w:val="24"/>
        </w:rPr>
        <w:t>ave a first aid kit available in your home workspace.</w:t>
      </w:r>
    </w:p>
    <w:p w14:paraId="7857B21A" w14:textId="33AA4B90" w:rsidR="232A08BB" w:rsidRDefault="232A08BB" w:rsidP="6DB75291">
      <w:pPr>
        <w:pStyle w:val="ListParagraph"/>
        <w:tabs>
          <w:tab w:val="left" w:pos="1180"/>
          <w:tab w:val="left" w:pos="1181"/>
        </w:tabs>
        <w:spacing w:before="116" w:line="259" w:lineRule="auto"/>
        <w:ind w:left="820" w:firstLine="0"/>
        <w:rPr>
          <w:rFonts w:ascii="Arial" w:hAnsi="Arial" w:cs="Arial"/>
          <w:sz w:val="24"/>
          <w:szCs w:val="24"/>
        </w:rPr>
      </w:pPr>
    </w:p>
    <w:p w14:paraId="607355B0" w14:textId="1AAC6891" w:rsidR="002E372C" w:rsidRPr="00EA1621" w:rsidRDefault="095CF8B8" w:rsidP="002E372C">
      <w:pPr>
        <w:pStyle w:val="BodyText"/>
        <w:spacing w:before="110"/>
        <w:ind w:left="100" w:right="121"/>
        <w:rPr>
          <w:rFonts w:cs="Arial"/>
        </w:rPr>
      </w:pPr>
      <w:r w:rsidRPr="00EA1621">
        <w:rPr>
          <w:rFonts w:cs="Arial"/>
        </w:rPr>
        <w:t>If a</w:t>
      </w:r>
      <w:r w:rsidR="60E9984F" w:rsidRPr="00EA1621">
        <w:rPr>
          <w:rFonts w:cs="Arial"/>
        </w:rPr>
        <w:t xml:space="preserve">n </w:t>
      </w:r>
      <w:r w:rsidR="008D6379" w:rsidRPr="00EA1621">
        <w:rPr>
          <w:rFonts w:cs="Arial"/>
        </w:rPr>
        <w:t>e</w:t>
      </w:r>
      <w:r w:rsidR="60E9984F" w:rsidRPr="00EA1621">
        <w:rPr>
          <w:rFonts w:cs="Arial"/>
        </w:rPr>
        <w:t>mployee working from home</w:t>
      </w:r>
      <w:r w:rsidRPr="00EA1621">
        <w:rPr>
          <w:rFonts w:cs="Arial"/>
        </w:rPr>
        <w:t xml:space="preserve"> incurs a work-related injury while performing work and</w:t>
      </w:r>
      <w:r w:rsidRPr="00EA1621">
        <w:rPr>
          <w:rFonts w:cs="Arial"/>
          <w:spacing w:val="-7"/>
        </w:rPr>
        <w:t xml:space="preserve"> </w:t>
      </w:r>
      <w:r w:rsidRPr="00EA1621">
        <w:rPr>
          <w:rFonts w:cs="Arial"/>
        </w:rPr>
        <w:t>during</w:t>
      </w:r>
      <w:r w:rsidRPr="00EA1621">
        <w:rPr>
          <w:rFonts w:cs="Arial"/>
          <w:spacing w:val="-9"/>
        </w:rPr>
        <w:t xml:space="preserve"> </w:t>
      </w:r>
      <w:r w:rsidRPr="00EA1621">
        <w:rPr>
          <w:rFonts w:cs="Arial"/>
        </w:rPr>
        <w:t>the</w:t>
      </w:r>
      <w:r w:rsidRPr="00EA1621">
        <w:rPr>
          <w:rFonts w:cs="Arial"/>
          <w:spacing w:val="-8"/>
        </w:rPr>
        <w:t xml:space="preserve"> </w:t>
      </w:r>
      <w:r w:rsidRPr="00EA1621">
        <w:rPr>
          <w:rFonts w:cs="Arial"/>
        </w:rPr>
        <w:t>course</w:t>
      </w:r>
      <w:r w:rsidRPr="00EA1621">
        <w:rPr>
          <w:rFonts w:cs="Arial"/>
          <w:spacing w:val="-9"/>
        </w:rPr>
        <w:t xml:space="preserve"> </w:t>
      </w:r>
      <w:r w:rsidRPr="00EA1621">
        <w:rPr>
          <w:rFonts w:cs="Arial"/>
        </w:rPr>
        <w:t>of</w:t>
      </w:r>
      <w:r w:rsidRPr="00EA1621">
        <w:rPr>
          <w:rFonts w:cs="Arial"/>
          <w:spacing w:val="-9"/>
        </w:rPr>
        <w:t xml:space="preserve"> </w:t>
      </w:r>
      <w:r w:rsidRPr="00EA1621">
        <w:rPr>
          <w:rFonts w:cs="Arial"/>
        </w:rPr>
        <w:t>their</w:t>
      </w:r>
      <w:r w:rsidRPr="00EA1621">
        <w:rPr>
          <w:rFonts w:cs="Arial"/>
          <w:spacing w:val="-8"/>
        </w:rPr>
        <w:t xml:space="preserve"> </w:t>
      </w:r>
      <w:r w:rsidRPr="00EA1621">
        <w:rPr>
          <w:rFonts w:cs="Arial"/>
        </w:rPr>
        <w:t>scheduled</w:t>
      </w:r>
      <w:r w:rsidRPr="00EA1621">
        <w:rPr>
          <w:rFonts w:cs="Arial"/>
          <w:spacing w:val="-7"/>
        </w:rPr>
        <w:t xml:space="preserve"> </w:t>
      </w:r>
      <w:r w:rsidRPr="00EA1621">
        <w:rPr>
          <w:rFonts w:cs="Arial"/>
        </w:rPr>
        <w:t>workday,</w:t>
      </w:r>
      <w:r w:rsidRPr="00EA1621">
        <w:rPr>
          <w:rFonts w:cs="Arial"/>
          <w:spacing w:val="-9"/>
        </w:rPr>
        <w:t xml:space="preserve"> </w:t>
      </w:r>
      <w:r w:rsidRPr="00EA1621">
        <w:rPr>
          <w:rFonts w:cs="Arial"/>
        </w:rPr>
        <w:t>workers’</w:t>
      </w:r>
      <w:r w:rsidRPr="00EA1621">
        <w:rPr>
          <w:rFonts w:cs="Arial"/>
          <w:spacing w:val="-8"/>
        </w:rPr>
        <w:t xml:space="preserve"> </w:t>
      </w:r>
      <w:r w:rsidRPr="00EA1621">
        <w:rPr>
          <w:rFonts w:cs="Arial"/>
        </w:rPr>
        <w:t>compensation</w:t>
      </w:r>
      <w:r w:rsidRPr="00EA1621">
        <w:rPr>
          <w:rFonts w:cs="Arial"/>
          <w:spacing w:val="-7"/>
        </w:rPr>
        <w:t xml:space="preserve"> </w:t>
      </w:r>
      <w:r w:rsidRPr="00EA1621">
        <w:rPr>
          <w:rFonts w:cs="Arial"/>
        </w:rPr>
        <w:t>laws</w:t>
      </w:r>
      <w:r w:rsidRPr="00EA1621">
        <w:rPr>
          <w:rFonts w:cs="Arial"/>
          <w:spacing w:val="-8"/>
        </w:rPr>
        <w:t xml:space="preserve"> </w:t>
      </w:r>
      <w:r w:rsidRPr="00EA1621">
        <w:rPr>
          <w:rFonts w:cs="Arial"/>
        </w:rPr>
        <w:t>and</w:t>
      </w:r>
      <w:r w:rsidRPr="00EA1621">
        <w:rPr>
          <w:rFonts w:cs="Arial"/>
          <w:spacing w:val="-8"/>
        </w:rPr>
        <w:t xml:space="preserve"> </w:t>
      </w:r>
      <w:r w:rsidRPr="00EA1621">
        <w:rPr>
          <w:rFonts w:cs="Arial"/>
        </w:rPr>
        <w:t>rules may apply, in accordance with applicable</w:t>
      </w:r>
      <w:r w:rsidRPr="00EA1621">
        <w:rPr>
          <w:rFonts w:cs="Arial"/>
          <w:spacing w:val="-12"/>
        </w:rPr>
        <w:t xml:space="preserve"> </w:t>
      </w:r>
      <w:r w:rsidRPr="00EA1621">
        <w:rPr>
          <w:rFonts w:cs="Arial"/>
        </w:rPr>
        <w:t>law.</w:t>
      </w:r>
    </w:p>
    <w:p w14:paraId="43AB3081" w14:textId="77777777" w:rsidR="002E372C" w:rsidRPr="00EA1621" w:rsidRDefault="002E372C" w:rsidP="002E372C">
      <w:pPr>
        <w:pStyle w:val="BodyText"/>
        <w:rPr>
          <w:rFonts w:cs="Arial"/>
        </w:rPr>
      </w:pPr>
    </w:p>
    <w:p w14:paraId="1970B077" w14:textId="77777777" w:rsidR="002E372C" w:rsidRPr="00EA1621" w:rsidRDefault="002E372C" w:rsidP="00B1253B">
      <w:pPr>
        <w:pStyle w:val="ListParagraph"/>
        <w:numPr>
          <w:ilvl w:val="0"/>
          <w:numId w:val="90"/>
        </w:numPr>
        <w:tabs>
          <w:tab w:val="left" w:pos="1180"/>
          <w:tab w:val="left" w:pos="1181"/>
        </w:tabs>
        <w:spacing w:line="276" w:lineRule="exact"/>
        <w:ind w:right="123"/>
        <w:rPr>
          <w:rFonts w:ascii="Arial" w:hAnsi="Arial" w:cs="Arial"/>
          <w:sz w:val="24"/>
          <w:szCs w:val="24"/>
        </w:rPr>
      </w:pPr>
      <w:r w:rsidRPr="00EA1621">
        <w:rPr>
          <w:rFonts w:ascii="Arial" w:hAnsi="Arial" w:cs="Arial"/>
          <w:sz w:val="24"/>
          <w:szCs w:val="24"/>
        </w:rPr>
        <w:t>The employee must immediately report any accident or injury to their engagement manager or</w:t>
      </w:r>
      <w:r w:rsidRPr="00EA1621">
        <w:rPr>
          <w:rFonts w:ascii="Arial" w:hAnsi="Arial" w:cs="Arial"/>
          <w:spacing w:val="-5"/>
          <w:sz w:val="24"/>
          <w:szCs w:val="24"/>
        </w:rPr>
        <w:t xml:space="preserve"> </w:t>
      </w:r>
      <w:r w:rsidRPr="00EA1621">
        <w:rPr>
          <w:rFonts w:ascii="Arial" w:hAnsi="Arial" w:cs="Arial"/>
          <w:sz w:val="24"/>
          <w:szCs w:val="24"/>
        </w:rPr>
        <w:t>designee.</w:t>
      </w:r>
    </w:p>
    <w:p w14:paraId="132E726A" w14:textId="77777777" w:rsidR="002E372C" w:rsidRPr="00EA1621" w:rsidRDefault="002E372C" w:rsidP="00B1253B">
      <w:pPr>
        <w:pStyle w:val="ListParagraph"/>
        <w:numPr>
          <w:ilvl w:val="0"/>
          <w:numId w:val="90"/>
        </w:numPr>
        <w:tabs>
          <w:tab w:val="left" w:pos="1180"/>
          <w:tab w:val="left" w:pos="1181"/>
        </w:tabs>
        <w:spacing w:before="177" w:line="276" w:lineRule="exact"/>
        <w:ind w:right="122"/>
        <w:rPr>
          <w:rFonts w:ascii="Arial" w:hAnsi="Arial" w:cs="Arial"/>
          <w:sz w:val="24"/>
          <w:szCs w:val="24"/>
        </w:rPr>
      </w:pPr>
      <w:r w:rsidRPr="00EA1621">
        <w:rPr>
          <w:rFonts w:ascii="Arial" w:hAnsi="Arial" w:cs="Arial"/>
          <w:sz w:val="24"/>
          <w:szCs w:val="24"/>
        </w:rPr>
        <w:t>The employee must follow all Company workers’ compensation and injury reporting policies.</w:t>
      </w:r>
    </w:p>
    <w:p w14:paraId="77E81449" w14:textId="633430FB" w:rsidR="002E372C" w:rsidRPr="00EA1621" w:rsidRDefault="095CF8B8" w:rsidP="00B1253B">
      <w:pPr>
        <w:pStyle w:val="ListParagraph"/>
        <w:numPr>
          <w:ilvl w:val="0"/>
          <w:numId w:val="90"/>
        </w:numPr>
        <w:tabs>
          <w:tab w:val="left" w:pos="1180"/>
          <w:tab w:val="left" w:pos="1181"/>
        </w:tabs>
        <w:spacing w:before="177" w:line="276" w:lineRule="exact"/>
        <w:ind w:right="123"/>
        <w:rPr>
          <w:rFonts w:ascii="Arial" w:hAnsi="Arial" w:cs="Arial"/>
          <w:sz w:val="24"/>
          <w:szCs w:val="24"/>
        </w:rPr>
      </w:pPr>
      <w:r w:rsidRPr="00EA1621">
        <w:rPr>
          <w:rFonts w:ascii="Arial" w:hAnsi="Arial" w:cs="Arial"/>
          <w:sz w:val="24"/>
          <w:szCs w:val="24"/>
        </w:rPr>
        <w:t xml:space="preserve">In accordance with the terms and conditions of this policy, the Company reserves the right to investigate all </w:t>
      </w:r>
      <w:r w:rsidR="5EA63220" w:rsidRPr="00EA1621">
        <w:rPr>
          <w:rFonts w:ascii="Arial" w:hAnsi="Arial" w:cs="Arial"/>
          <w:sz w:val="24"/>
          <w:szCs w:val="24"/>
        </w:rPr>
        <w:t>work-related</w:t>
      </w:r>
      <w:r w:rsidRPr="00EA1621">
        <w:rPr>
          <w:rFonts w:ascii="Arial" w:hAnsi="Arial" w:cs="Arial"/>
          <w:sz w:val="24"/>
          <w:szCs w:val="24"/>
        </w:rPr>
        <w:t xml:space="preserve"> accidents and</w:t>
      </w:r>
      <w:r w:rsidRPr="00EA1621">
        <w:rPr>
          <w:rFonts w:ascii="Arial" w:hAnsi="Arial" w:cs="Arial"/>
          <w:spacing w:val="-15"/>
          <w:sz w:val="24"/>
          <w:szCs w:val="24"/>
        </w:rPr>
        <w:t xml:space="preserve"> </w:t>
      </w:r>
      <w:r w:rsidRPr="00EA1621">
        <w:rPr>
          <w:rFonts w:ascii="Arial" w:hAnsi="Arial" w:cs="Arial"/>
          <w:sz w:val="24"/>
          <w:szCs w:val="24"/>
        </w:rPr>
        <w:t>injuries.</w:t>
      </w:r>
    </w:p>
    <w:p w14:paraId="1D5F352D" w14:textId="21A28BF7" w:rsidR="002E372C" w:rsidRPr="00EA1621" w:rsidRDefault="002E372C" w:rsidP="00B1253B">
      <w:pPr>
        <w:pStyle w:val="ListParagraph"/>
        <w:numPr>
          <w:ilvl w:val="0"/>
          <w:numId w:val="90"/>
        </w:numPr>
        <w:tabs>
          <w:tab w:val="left" w:pos="1180"/>
          <w:tab w:val="left" w:pos="1181"/>
        </w:tabs>
        <w:spacing w:before="177" w:line="276" w:lineRule="exact"/>
        <w:ind w:right="118"/>
        <w:rPr>
          <w:rFonts w:ascii="Arial" w:hAnsi="Arial" w:cs="Arial"/>
          <w:sz w:val="24"/>
          <w:szCs w:val="24"/>
        </w:rPr>
      </w:pPr>
      <w:r w:rsidRPr="00EA1621">
        <w:rPr>
          <w:rFonts w:ascii="Arial" w:hAnsi="Arial" w:cs="Arial"/>
          <w:sz w:val="24"/>
          <w:szCs w:val="24"/>
        </w:rPr>
        <w:t>The</w:t>
      </w:r>
      <w:r w:rsidRPr="00EA1621">
        <w:rPr>
          <w:rFonts w:ascii="Arial" w:hAnsi="Arial" w:cs="Arial"/>
          <w:spacing w:val="-7"/>
          <w:sz w:val="24"/>
          <w:szCs w:val="24"/>
        </w:rPr>
        <w:t xml:space="preserve"> </w:t>
      </w:r>
      <w:r w:rsidRPr="00EA1621">
        <w:rPr>
          <w:rFonts w:ascii="Arial" w:hAnsi="Arial" w:cs="Arial"/>
          <w:sz w:val="24"/>
          <w:szCs w:val="24"/>
        </w:rPr>
        <w:t>Company</w:t>
      </w:r>
      <w:r w:rsidRPr="00EA1621">
        <w:rPr>
          <w:rFonts w:ascii="Arial" w:hAnsi="Arial" w:cs="Arial"/>
          <w:spacing w:val="-5"/>
          <w:sz w:val="24"/>
          <w:szCs w:val="24"/>
        </w:rPr>
        <w:t xml:space="preserve"> </w:t>
      </w:r>
      <w:r w:rsidRPr="00EA1621">
        <w:rPr>
          <w:rFonts w:ascii="Arial" w:hAnsi="Arial" w:cs="Arial"/>
          <w:sz w:val="24"/>
          <w:szCs w:val="24"/>
        </w:rPr>
        <w:t>shall</w:t>
      </w:r>
      <w:r w:rsidRPr="00EA1621">
        <w:rPr>
          <w:rFonts w:ascii="Arial" w:hAnsi="Arial" w:cs="Arial"/>
          <w:spacing w:val="-8"/>
          <w:sz w:val="24"/>
          <w:szCs w:val="24"/>
        </w:rPr>
        <w:t xml:space="preserve"> </w:t>
      </w:r>
      <w:r w:rsidRPr="00EA1621">
        <w:rPr>
          <w:rFonts w:ascii="Arial" w:hAnsi="Arial" w:cs="Arial"/>
          <w:sz w:val="24"/>
          <w:szCs w:val="24"/>
        </w:rPr>
        <w:t>not</w:t>
      </w:r>
      <w:r w:rsidRPr="00EA1621">
        <w:rPr>
          <w:rFonts w:ascii="Arial" w:hAnsi="Arial" w:cs="Arial"/>
          <w:spacing w:val="-6"/>
          <w:sz w:val="24"/>
          <w:szCs w:val="24"/>
        </w:rPr>
        <w:t xml:space="preserve"> </w:t>
      </w:r>
      <w:r w:rsidRPr="00EA1621">
        <w:rPr>
          <w:rFonts w:ascii="Arial" w:hAnsi="Arial" w:cs="Arial"/>
          <w:sz w:val="24"/>
          <w:szCs w:val="24"/>
        </w:rPr>
        <w:t>be</w:t>
      </w:r>
      <w:r w:rsidRPr="00EA1621">
        <w:rPr>
          <w:rFonts w:ascii="Arial" w:hAnsi="Arial" w:cs="Arial"/>
          <w:spacing w:val="-7"/>
          <w:sz w:val="24"/>
          <w:szCs w:val="24"/>
        </w:rPr>
        <w:t xml:space="preserve"> </w:t>
      </w:r>
      <w:r w:rsidRPr="00EA1621">
        <w:rPr>
          <w:rFonts w:ascii="Arial" w:hAnsi="Arial" w:cs="Arial"/>
          <w:sz w:val="24"/>
          <w:szCs w:val="24"/>
        </w:rPr>
        <w:t>responsible</w:t>
      </w:r>
      <w:r w:rsidRPr="00EA1621">
        <w:rPr>
          <w:rFonts w:ascii="Arial" w:hAnsi="Arial" w:cs="Arial"/>
          <w:spacing w:val="-7"/>
          <w:sz w:val="24"/>
          <w:szCs w:val="24"/>
        </w:rPr>
        <w:t xml:space="preserve"> </w:t>
      </w:r>
      <w:r w:rsidRPr="00EA1621">
        <w:rPr>
          <w:rFonts w:ascii="Arial" w:hAnsi="Arial" w:cs="Arial"/>
          <w:sz w:val="24"/>
          <w:szCs w:val="24"/>
        </w:rPr>
        <w:t>or</w:t>
      </w:r>
      <w:r w:rsidRPr="00EA1621">
        <w:rPr>
          <w:rFonts w:ascii="Arial" w:hAnsi="Arial" w:cs="Arial"/>
          <w:spacing w:val="-5"/>
          <w:sz w:val="24"/>
          <w:szCs w:val="24"/>
        </w:rPr>
        <w:t xml:space="preserve"> </w:t>
      </w:r>
      <w:r w:rsidRPr="00EA1621">
        <w:rPr>
          <w:rFonts w:ascii="Arial" w:hAnsi="Arial" w:cs="Arial"/>
          <w:sz w:val="24"/>
          <w:szCs w:val="24"/>
        </w:rPr>
        <w:t>liable</w:t>
      </w:r>
      <w:r w:rsidRPr="00EA1621">
        <w:rPr>
          <w:rFonts w:ascii="Arial" w:hAnsi="Arial" w:cs="Arial"/>
          <w:spacing w:val="-7"/>
          <w:sz w:val="24"/>
          <w:szCs w:val="24"/>
        </w:rPr>
        <w:t xml:space="preserve"> </w:t>
      </w:r>
      <w:r w:rsidRPr="00EA1621">
        <w:rPr>
          <w:rFonts w:ascii="Arial" w:hAnsi="Arial" w:cs="Arial"/>
          <w:sz w:val="24"/>
          <w:szCs w:val="24"/>
        </w:rPr>
        <w:t>for</w:t>
      </w:r>
      <w:r w:rsidRPr="00EA1621">
        <w:rPr>
          <w:rFonts w:ascii="Arial" w:hAnsi="Arial" w:cs="Arial"/>
          <w:spacing w:val="-6"/>
          <w:sz w:val="24"/>
          <w:szCs w:val="24"/>
        </w:rPr>
        <w:t xml:space="preserve"> </w:t>
      </w:r>
      <w:r w:rsidRPr="00EA1621">
        <w:rPr>
          <w:rFonts w:ascii="Arial" w:hAnsi="Arial" w:cs="Arial"/>
          <w:sz w:val="24"/>
          <w:szCs w:val="24"/>
        </w:rPr>
        <w:t>any</w:t>
      </w:r>
      <w:r w:rsidRPr="00EA1621">
        <w:rPr>
          <w:rFonts w:ascii="Arial" w:hAnsi="Arial" w:cs="Arial"/>
          <w:spacing w:val="-5"/>
          <w:sz w:val="24"/>
          <w:szCs w:val="24"/>
        </w:rPr>
        <w:t xml:space="preserve"> </w:t>
      </w:r>
      <w:r w:rsidRPr="00EA1621">
        <w:rPr>
          <w:rFonts w:ascii="Arial" w:hAnsi="Arial" w:cs="Arial"/>
          <w:sz w:val="24"/>
          <w:szCs w:val="24"/>
        </w:rPr>
        <w:t>injury</w:t>
      </w:r>
      <w:r w:rsidRPr="00EA1621">
        <w:rPr>
          <w:rFonts w:ascii="Arial" w:hAnsi="Arial" w:cs="Arial"/>
          <w:spacing w:val="-5"/>
          <w:sz w:val="24"/>
          <w:szCs w:val="24"/>
        </w:rPr>
        <w:t xml:space="preserve"> </w:t>
      </w:r>
      <w:r w:rsidRPr="00EA1621">
        <w:rPr>
          <w:rFonts w:ascii="Arial" w:hAnsi="Arial" w:cs="Arial"/>
          <w:sz w:val="24"/>
          <w:szCs w:val="24"/>
        </w:rPr>
        <w:t>sustained</w:t>
      </w:r>
      <w:r w:rsidRPr="00EA1621">
        <w:rPr>
          <w:rFonts w:ascii="Arial" w:hAnsi="Arial" w:cs="Arial"/>
          <w:spacing w:val="-4"/>
          <w:sz w:val="24"/>
          <w:szCs w:val="24"/>
        </w:rPr>
        <w:t xml:space="preserve"> </w:t>
      </w:r>
      <w:r w:rsidRPr="00EA1621">
        <w:rPr>
          <w:rFonts w:ascii="Arial" w:hAnsi="Arial" w:cs="Arial"/>
          <w:sz w:val="24"/>
          <w:szCs w:val="24"/>
        </w:rPr>
        <w:t>by</w:t>
      </w:r>
      <w:r w:rsidRPr="00EA1621">
        <w:rPr>
          <w:rFonts w:ascii="Arial" w:hAnsi="Arial" w:cs="Arial"/>
          <w:spacing w:val="-5"/>
          <w:sz w:val="24"/>
          <w:szCs w:val="24"/>
        </w:rPr>
        <w:t xml:space="preserve"> </w:t>
      </w:r>
      <w:r w:rsidRPr="00EA1621">
        <w:rPr>
          <w:rFonts w:ascii="Arial" w:hAnsi="Arial" w:cs="Arial"/>
          <w:sz w:val="24"/>
          <w:szCs w:val="24"/>
        </w:rPr>
        <w:t>any</w:t>
      </w:r>
      <w:r w:rsidRPr="00EA1621">
        <w:rPr>
          <w:rFonts w:ascii="Arial" w:hAnsi="Arial" w:cs="Arial"/>
          <w:spacing w:val="-5"/>
          <w:sz w:val="24"/>
          <w:szCs w:val="24"/>
        </w:rPr>
        <w:t xml:space="preserve"> </w:t>
      </w:r>
      <w:r w:rsidRPr="00EA1621">
        <w:rPr>
          <w:rFonts w:ascii="Arial" w:hAnsi="Arial" w:cs="Arial"/>
          <w:sz w:val="24"/>
          <w:szCs w:val="24"/>
        </w:rPr>
        <w:t>visitors or guests in the employee’s</w:t>
      </w:r>
      <w:r w:rsidRPr="00EA1621">
        <w:rPr>
          <w:rFonts w:ascii="Arial" w:hAnsi="Arial" w:cs="Arial"/>
          <w:spacing w:val="-7"/>
          <w:sz w:val="24"/>
          <w:szCs w:val="24"/>
        </w:rPr>
        <w:t xml:space="preserve"> </w:t>
      </w:r>
      <w:r w:rsidRPr="00EA1621">
        <w:rPr>
          <w:rFonts w:ascii="Arial" w:hAnsi="Arial" w:cs="Arial"/>
          <w:sz w:val="24"/>
          <w:szCs w:val="24"/>
        </w:rPr>
        <w:t>residence.</w:t>
      </w:r>
    </w:p>
    <w:p w14:paraId="1D4970E2" w14:textId="77777777" w:rsidR="00261111" w:rsidRPr="00EA1621" w:rsidRDefault="00261111" w:rsidP="00F65BD6">
      <w:pPr>
        <w:tabs>
          <w:tab w:val="left" w:pos="1180"/>
          <w:tab w:val="left" w:pos="1181"/>
        </w:tabs>
        <w:spacing w:before="177" w:line="276" w:lineRule="exact"/>
        <w:ind w:right="118"/>
        <w:rPr>
          <w:rFonts w:ascii="Arial" w:hAnsi="Arial" w:cs="Arial"/>
          <w:sz w:val="24"/>
          <w:szCs w:val="24"/>
        </w:rPr>
      </w:pPr>
    </w:p>
    <w:p w14:paraId="3831E258" w14:textId="6447F0C3" w:rsidR="002E372C" w:rsidRPr="00EA1621" w:rsidRDefault="06E01012" w:rsidP="009B54EF">
      <w:pPr>
        <w:pStyle w:val="Heading1"/>
        <w:numPr>
          <w:ilvl w:val="0"/>
          <w:numId w:val="82"/>
        </w:numPr>
        <w:spacing w:before="1"/>
        <w:ind w:left="900" w:hanging="720"/>
        <w:rPr>
          <w:rFonts w:cs="Arial"/>
          <w:u w:val="thick"/>
        </w:rPr>
      </w:pPr>
      <w:bookmarkStart w:id="123" w:name="_Toc1717744760"/>
      <w:r w:rsidRPr="3D864F98">
        <w:rPr>
          <w:rFonts w:cs="Arial"/>
          <w:u w:val="thick"/>
        </w:rPr>
        <w:t>USE OF MOBILE PHONE AND HANDHELD DEVICES FOR WORK-RELATED PURPOSES</w:t>
      </w:r>
      <w:bookmarkEnd w:id="123"/>
    </w:p>
    <w:p w14:paraId="6CC51651" w14:textId="77777777" w:rsidR="002E372C" w:rsidRPr="00EA1621" w:rsidRDefault="002E372C" w:rsidP="002E372C">
      <w:pPr>
        <w:pStyle w:val="BodyText"/>
        <w:spacing w:before="6"/>
        <w:rPr>
          <w:rFonts w:cs="Arial"/>
          <w:b/>
          <w:highlight w:val="yellow"/>
        </w:rPr>
      </w:pPr>
    </w:p>
    <w:p w14:paraId="00FC093C" w14:textId="02D03296" w:rsidR="002E372C" w:rsidRPr="00EA1621" w:rsidRDefault="5A5A2F9C" w:rsidP="002E372C">
      <w:pPr>
        <w:jc w:val="both"/>
        <w:rPr>
          <w:rFonts w:ascii="Arial" w:hAnsi="Arial" w:cs="Arial"/>
          <w:sz w:val="24"/>
          <w:szCs w:val="24"/>
        </w:rPr>
      </w:pPr>
      <w:r w:rsidRPr="6368E79A">
        <w:rPr>
          <w:rFonts w:ascii="Arial" w:hAnsi="Arial" w:cs="Arial"/>
          <w:sz w:val="24"/>
          <w:szCs w:val="24"/>
        </w:rPr>
        <w:t xml:space="preserve">A mobile device is any company owned asset that is portable and intended to be used outside an office setting (i.e. tablet, smart phone). AML RightSource recognizes the risks of using mobile devices for work. As such, Company issued mobile devices require approval from a </w:t>
      </w:r>
      <w:proofErr w:type="gramStart"/>
      <w:r w:rsidRPr="6368E79A">
        <w:rPr>
          <w:rFonts w:ascii="Arial" w:hAnsi="Arial" w:cs="Arial"/>
          <w:sz w:val="24"/>
          <w:szCs w:val="24"/>
        </w:rPr>
        <w:t>manager,  must</w:t>
      </w:r>
      <w:proofErr w:type="gramEnd"/>
      <w:r w:rsidRPr="6368E79A">
        <w:rPr>
          <w:rFonts w:ascii="Arial" w:hAnsi="Arial" w:cs="Arial"/>
          <w:sz w:val="24"/>
          <w:szCs w:val="24"/>
        </w:rPr>
        <w:t xml:space="preserve"> be managed by AML RightSource IT, </w:t>
      </w:r>
      <w:r w:rsidR="6C7C6B54" w:rsidRPr="6368E79A">
        <w:rPr>
          <w:rFonts w:ascii="Arial" w:hAnsi="Arial" w:cs="Arial"/>
          <w:sz w:val="24"/>
          <w:szCs w:val="24"/>
        </w:rPr>
        <w:t>and compliant with the AML RightSource Information Security Policy.</w:t>
      </w:r>
    </w:p>
    <w:p w14:paraId="3563A2EE" w14:textId="5D833564" w:rsidR="00425D19" w:rsidRDefault="00425D19" w:rsidP="00AE1EFF">
      <w:pPr>
        <w:pStyle w:val="NoSpacing"/>
        <w:rPr>
          <w:sz w:val="24"/>
          <w:szCs w:val="24"/>
        </w:rPr>
      </w:pPr>
    </w:p>
    <w:p w14:paraId="11FADA4A" w14:textId="77777777" w:rsidR="009B3666" w:rsidRPr="00AE1EFF" w:rsidRDefault="009B3666" w:rsidP="00AE1EFF">
      <w:pPr>
        <w:pStyle w:val="NoSpacing"/>
        <w:rPr>
          <w:sz w:val="24"/>
          <w:szCs w:val="24"/>
        </w:rPr>
      </w:pPr>
    </w:p>
    <w:p w14:paraId="5A8DC05A" w14:textId="77777777" w:rsidR="002E372C" w:rsidRPr="00EA1621" w:rsidRDefault="06E01012" w:rsidP="009B54EF">
      <w:pPr>
        <w:pStyle w:val="Heading1"/>
        <w:numPr>
          <w:ilvl w:val="0"/>
          <w:numId w:val="82"/>
        </w:numPr>
        <w:ind w:left="900" w:hanging="800"/>
        <w:rPr>
          <w:rFonts w:cs="Arial"/>
          <w:u w:val="thick"/>
        </w:rPr>
      </w:pPr>
      <w:bookmarkStart w:id="124" w:name="_Toc129105365"/>
      <w:bookmarkStart w:id="125" w:name="_Toc248289061"/>
      <w:r w:rsidRPr="3D864F98">
        <w:rPr>
          <w:rFonts w:cs="Arial"/>
          <w:u w:val="thick"/>
        </w:rPr>
        <w:t>MOBILE PHONE AND HANDHELD DEVICE USE IN THE WORKPLACE</w:t>
      </w:r>
      <w:bookmarkEnd w:id="124"/>
      <w:bookmarkEnd w:id="125"/>
    </w:p>
    <w:p w14:paraId="0B19169D" w14:textId="77777777" w:rsidR="002E372C" w:rsidRPr="00EA1621" w:rsidRDefault="002E372C" w:rsidP="002E372C">
      <w:pPr>
        <w:pStyle w:val="BodyText"/>
        <w:spacing w:before="5"/>
        <w:rPr>
          <w:rFonts w:cs="Arial"/>
          <w:b/>
        </w:rPr>
      </w:pPr>
    </w:p>
    <w:p w14:paraId="5C853750" w14:textId="77777777" w:rsidR="002E372C" w:rsidRPr="00EA1621" w:rsidRDefault="002E372C" w:rsidP="002E372C">
      <w:pPr>
        <w:pStyle w:val="BodyText"/>
        <w:ind w:left="100" w:right="119"/>
        <w:rPr>
          <w:rFonts w:cs="Arial"/>
        </w:rPr>
      </w:pPr>
      <w:r w:rsidRPr="00EA1621">
        <w:rPr>
          <w:rFonts w:cs="Arial"/>
        </w:rPr>
        <w:t>AML RightSource is committed to reducing the risk of security breaches in the workplace and increasing employee awareness about protecting sensitive and/or confidential information. This policy establishes the appropriate use of mobile phones and handheld devices in the workplace to maintain a professional, productive, and secure environment.</w:t>
      </w:r>
    </w:p>
    <w:p w14:paraId="7DA7CD54" w14:textId="77777777" w:rsidR="002E372C" w:rsidRPr="00EA1621" w:rsidRDefault="002E372C" w:rsidP="002E372C">
      <w:pPr>
        <w:pStyle w:val="BodyText"/>
        <w:ind w:left="100" w:right="119"/>
        <w:rPr>
          <w:rFonts w:cs="Arial"/>
        </w:rPr>
      </w:pPr>
    </w:p>
    <w:p w14:paraId="297D047B" w14:textId="29A17B71" w:rsidR="002E372C" w:rsidRPr="00EA1621" w:rsidRDefault="002E372C" w:rsidP="002E372C">
      <w:pPr>
        <w:pStyle w:val="BodyText"/>
        <w:ind w:left="100" w:right="119"/>
        <w:rPr>
          <w:rFonts w:cs="Arial"/>
        </w:rPr>
      </w:pPr>
      <w:r w:rsidRPr="00EA1621">
        <w:rPr>
          <w:rFonts w:cs="Arial"/>
          <w:b/>
          <w:bCs/>
        </w:rPr>
        <w:t>Mobile Phones or Handheld Devices</w:t>
      </w:r>
      <w:r w:rsidRPr="00EA1621">
        <w:rPr>
          <w:rFonts w:cs="Arial"/>
        </w:rPr>
        <w:t>:</w:t>
      </w:r>
      <w:r w:rsidRPr="00EA1621">
        <w:rPr>
          <w:rFonts w:cs="Arial"/>
          <w:b/>
          <w:bCs/>
        </w:rPr>
        <w:t xml:space="preserve"> </w:t>
      </w:r>
      <w:r w:rsidRPr="00EA1621">
        <w:rPr>
          <w:rFonts w:cs="Arial"/>
        </w:rPr>
        <w:t>portable</w:t>
      </w:r>
      <w:r w:rsidRPr="00EA1621">
        <w:rPr>
          <w:rFonts w:cs="Arial"/>
          <w:b/>
          <w:bCs/>
        </w:rPr>
        <w:t xml:space="preserve"> </w:t>
      </w:r>
      <w:r w:rsidRPr="00EA1621">
        <w:rPr>
          <w:rFonts w:cs="Arial"/>
        </w:rPr>
        <w:t>technology with the ability to receive and/or transmit voice, text, images, video, documents, multimedia, or other data messages without a cable connection (including, but not limited to, smart phones, standalone cameras, mobile phone cameras, smart watch cameras, or other personal mobile computing assets with or without cameras). Devices that attach to smart phones, such as smart watches, may constitute Mobile Phones or Handheld Devices under this policy based on device capability (e.g., devices that have cameras and/or data messaging capabilities). Mobile Phones or Handheld Devices does not include AML RightSource or client-issued laptops or smart phones, to the extent such devices are being used for a legitimate business-related purpose.</w:t>
      </w:r>
    </w:p>
    <w:p w14:paraId="3C21AAFD" w14:textId="77777777" w:rsidR="002E372C" w:rsidRPr="00EA1621" w:rsidRDefault="002E372C" w:rsidP="002E372C">
      <w:pPr>
        <w:pStyle w:val="BodyText"/>
        <w:ind w:left="100" w:right="119"/>
        <w:rPr>
          <w:rFonts w:cs="Arial"/>
        </w:rPr>
      </w:pPr>
    </w:p>
    <w:p w14:paraId="72A9909C" w14:textId="35A5FFEE" w:rsidR="002E372C" w:rsidRPr="00EA1621" w:rsidRDefault="095CF8B8" w:rsidP="002E372C">
      <w:pPr>
        <w:pStyle w:val="BodyText"/>
        <w:ind w:left="100" w:right="119"/>
        <w:rPr>
          <w:rFonts w:cs="Arial"/>
        </w:rPr>
      </w:pPr>
      <w:r w:rsidRPr="00EA1621">
        <w:rPr>
          <w:rFonts w:cs="Arial"/>
          <w:b/>
          <w:bCs/>
        </w:rPr>
        <w:t>Non-Public Information</w:t>
      </w:r>
      <w:r w:rsidRPr="00EA1621">
        <w:rPr>
          <w:rFonts w:cs="Arial"/>
        </w:rPr>
        <w:t>: information of any kind, nature, or description concerning any matters affecting or relating to an employee's services for the Company and/or its clients, including the services provided, data, plans or processes. Examples include, but are not limited to, external client data, financial transaction monitoring data, client systems and proprietary information, and Company systems and proprietary informa</w:t>
      </w:r>
      <w:r w:rsidRPr="009B3666">
        <w:rPr>
          <w:rFonts w:cs="Arial"/>
        </w:rPr>
        <w:t>tion. For further information</w:t>
      </w:r>
      <w:r w:rsidR="00667F53" w:rsidRPr="009B3666">
        <w:rPr>
          <w:rFonts w:cs="Arial"/>
        </w:rPr>
        <w:t>,</w:t>
      </w:r>
      <w:r w:rsidRPr="009B3666">
        <w:rPr>
          <w:rFonts w:cs="Arial"/>
        </w:rPr>
        <w:t xml:space="preserve"> please refer to the </w:t>
      </w:r>
      <w:hyperlink r:id="rId29">
        <w:r w:rsidR="18B28AEF" w:rsidRPr="009B3666">
          <w:rPr>
            <w:rStyle w:val="Hyperlink"/>
            <w:rFonts w:cs="Arial"/>
          </w:rPr>
          <w:t>Data Protection Retention Policy</w:t>
        </w:r>
      </w:hyperlink>
      <w:r w:rsidR="18B28AEF" w:rsidRPr="009B3666">
        <w:rPr>
          <w:rFonts w:cs="Arial"/>
        </w:rPr>
        <w:t xml:space="preserve"> on</w:t>
      </w:r>
      <w:r w:rsidR="18B28AEF" w:rsidRPr="00EA1621">
        <w:rPr>
          <w:rFonts w:cs="Arial"/>
        </w:rPr>
        <w:t xml:space="preserve"> the </w:t>
      </w:r>
      <w:hyperlink r:id="rId30">
        <w:r w:rsidR="18B28AEF" w:rsidRPr="00EA1621">
          <w:rPr>
            <w:rStyle w:val="Hyperlink"/>
            <w:rFonts w:cs="Arial"/>
          </w:rPr>
          <w:t>IT and Security Page</w:t>
        </w:r>
      </w:hyperlink>
      <w:r w:rsidR="18B28AEF" w:rsidRPr="00EA1621">
        <w:rPr>
          <w:rFonts w:cs="Arial"/>
        </w:rPr>
        <w:t xml:space="preserve"> on </w:t>
      </w:r>
      <w:hyperlink r:id="rId31" w:history="1">
        <w:r w:rsidR="381AC457" w:rsidRPr="006910E5">
          <w:rPr>
            <w:rStyle w:val="Hyperlink"/>
            <w:rFonts w:cs="Arial"/>
          </w:rPr>
          <w:t>#OneNet</w:t>
        </w:r>
      </w:hyperlink>
      <w:r w:rsidR="005E3C26" w:rsidRPr="00EA1621">
        <w:rPr>
          <w:rFonts w:cs="Arial"/>
        </w:rPr>
        <w:t>.</w:t>
      </w:r>
    </w:p>
    <w:p w14:paraId="1978B688" w14:textId="46FF4042" w:rsidR="002A1796" w:rsidRPr="00EA1621" w:rsidRDefault="002A1796" w:rsidP="00601997">
      <w:pPr>
        <w:pStyle w:val="BodyText"/>
        <w:ind w:right="119"/>
        <w:rPr>
          <w:rFonts w:cs="Arial"/>
        </w:rPr>
      </w:pPr>
    </w:p>
    <w:p w14:paraId="04CF4AD9" w14:textId="77777777" w:rsidR="002E372C" w:rsidRPr="009B3666" w:rsidRDefault="002E372C" w:rsidP="00601997">
      <w:pPr>
        <w:pStyle w:val="Heading2"/>
        <w:rPr>
          <w:rFonts w:cs="Arial"/>
        </w:rPr>
      </w:pPr>
      <w:r w:rsidRPr="009B3666">
        <w:rPr>
          <w:rFonts w:cs="Arial"/>
        </w:rPr>
        <w:t>Prohibited Use of Mobile Phones and Handheld Devices</w:t>
      </w:r>
    </w:p>
    <w:p w14:paraId="7402BCF7" w14:textId="77777777" w:rsidR="00AE1EFF" w:rsidRPr="009B3666" w:rsidRDefault="00AE1EFF" w:rsidP="00AE1EFF"/>
    <w:p w14:paraId="38EE06B7" w14:textId="6FB0EC76" w:rsidR="002E372C" w:rsidRPr="009B3666" w:rsidRDefault="002E372C" w:rsidP="00B1253B">
      <w:pPr>
        <w:pStyle w:val="ListParagraph"/>
        <w:numPr>
          <w:ilvl w:val="0"/>
          <w:numId w:val="91"/>
        </w:numPr>
        <w:tabs>
          <w:tab w:val="left" w:pos="810"/>
          <w:tab w:val="left" w:pos="1170"/>
          <w:tab w:val="left" w:pos="1260"/>
        </w:tabs>
        <w:spacing w:before="1" w:line="276" w:lineRule="exact"/>
        <w:ind w:right="117"/>
        <w:jc w:val="both"/>
        <w:rPr>
          <w:rFonts w:ascii="Arial" w:hAnsi="Arial" w:cs="Arial"/>
          <w:sz w:val="24"/>
          <w:szCs w:val="24"/>
        </w:rPr>
      </w:pPr>
      <w:r w:rsidRPr="009B3666">
        <w:rPr>
          <w:rFonts w:ascii="Arial" w:hAnsi="Arial" w:cs="Arial"/>
          <w:sz w:val="24"/>
          <w:szCs w:val="24"/>
        </w:rPr>
        <w:t>Many</w:t>
      </w:r>
      <w:r w:rsidRPr="009B3666">
        <w:rPr>
          <w:rFonts w:ascii="Arial" w:hAnsi="Arial" w:cs="Arial"/>
          <w:spacing w:val="-10"/>
          <w:sz w:val="24"/>
          <w:szCs w:val="24"/>
        </w:rPr>
        <w:t xml:space="preserve"> </w:t>
      </w:r>
      <w:r w:rsidR="00B54914" w:rsidRPr="009B3666">
        <w:rPr>
          <w:rFonts w:ascii="Arial" w:hAnsi="Arial" w:cs="Arial"/>
          <w:sz w:val="24"/>
          <w:szCs w:val="24"/>
        </w:rPr>
        <w:t>mobile</w:t>
      </w:r>
      <w:r w:rsidRPr="009B3666">
        <w:rPr>
          <w:rFonts w:ascii="Arial" w:hAnsi="Arial" w:cs="Arial"/>
          <w:spacing w:val="-12"/>
          <w:sz w:val="24"/>
          <w:szCs w:val="24"/>
        </w:rPr>
        <w:t xml:space="preserve"> </w:t>
      </w:r>
      <w:r w:rsidRPr="009B3666">
        <w:rPr>
          <w:rFonts w:ascii="Arial" w:hAnsi="Arial" w:cs="Arial"/>
          <w:sz w:val="24"/>
          <w:szCs w:val="24"/>
        </w:rPr>
        <w:t>phones</w:t>
      </w:r>
      <w:r w:rsidRPr="009B3666">
        <w:rPr>
          <w:rFonts w:ascii="Arial" w:hAnsi="Arial" w:cs="Arial"/>
          <w:spacing w:val="-11"/>
          <w:sz w:val="24"/>
          <w:szCs w:val="24"/>
        </w:rPr>
        <w:t xml:space="preserve"> </w:t>
      </w:r>
      <w:r w:rsidRPr="009B3666">
        <w:rPr>
          <w:rFonts w:ascii="Arial" w:hAnsi="Arial" w:cs="Arial"/>
          <w:sz w:val="24"/>
          <w:szCs w:val="24"/>
        </w:rPr>
        <w:t>are</w:t>
      </w:r>
      <w:r w:rsidRPr="009B3666">
        <w:rPr>
          <w:rFonts w:ascii="Arial" w:hAnsi="Arial" w:cs="Arial"/>
          <w:spacing w:val="-11"/>
          <w:sz w:val="24"/>
          <w:szCs w:val="24"/>
        </w:rPr>
        <w:t xml:space="preserve"> </w:t>
      </w:r>
      <w:r w:rsidRPr="009B3666">
        <w:rPr>
          <w:rFonts w:ascii="Arial" w:hAnsi="Arial" w:cs="Arial"/>
          <w:sz w:val="24"/>
          <w:szCs w:val="24"/>
        </w:rPr>
        <w:t>equipped</w:t>
      </w:r>
      <w:r w:rsidRPr="009B3666">
        <w:rPr>
          <w:rFonts w:ascii="Arial" w:hAnsi="Arial" w:cs="Arial"/>
          <w:spacing w:val="-11"/>
          <w:sz w:val="24"/>
          <w:szCs w:val="24"/>
        </w:rPr>
        <w:t xml:space="preserve"> </w:t>
      </w:r>
      <w:r w:rsidRPr="009B3666">
        <w:rPr>
          <w:rFonts w:ascii="Arial" w:hAnsi="Arial" w:cs="Arial"/>
          <w:sz w:val="24"/>
          <w:szCs w:val="24"/>
        </w:rPr>
        <w:t>with</w:t>
      </w:r>
      <w:r w:rsidRPr="009B3666">
        <w:rPr>
          <w:rFonts w:ascii="Arial" w:hAnsi="Arial" w:cs="Arial"/>
          <w:spacing w:val="-11"/>
          <w:sz w:val="24"/>
          <w:szCs w:val="24"/>
        </w:rPr>
        <w:t xml:space="preserve"> </w:t>
      </w:r>
      <w:r w:rsidRPr="009B3666">
        <w:rPr>
          <w:rFonts w:ascii="Arial" w:hAnsi="Arial" w:cs="Arial"/>
          <w:sz w:val="24"/>
          <w:szCs w:val="24"/>
        </w:rPr>
        <w:t>cameras.</w:t>
      </w:r>
      <w:r w:rsidRPr="009B3666">
        <w:rPr>
          <w:rFonts w:ascii="Arial" w:hAnsi="Arial" w:cs="Arial"/>
          <w:spacing w:val="-11"/>
          <w:sz w:val="24"/>
          <w:szCs w:val="24"/>
        </w:rPr>
        <w:t xml:space="preserve"> </w:t>
      </w:r>
      <w:r w:rsidRPr="009B3666">
        <w:rPr>
          <w:rFonts w:ascii="Arial" w:hAnsi="Arial" w:cs="Arial"/>
          <w:sz w:val="24"/>
          <w:szCs w:val="24"/>
        </w:rPr>
        <w:t>AML RightSource</w:t>
      </w:r>
      <w:r w:rsidRPr="009B3666">
        <w:rPr>
          <w:rFonts w:ascii="Arial" w:hAnsi="Arial" w:cs="Arial"/>
          <w:spacing w:val="-11"/>
          <w:sz w:val="24"/>
          <w:szCs w:val="24"/>
        </w:rPr>
        <w:t xml:space="preserve"> </w:t>
      </w:r>
      <w:r w:rsidRPr="009B3666">
        <w:rPr>
          <w:rFonts w:ascii="Arial" w:hAnsi="Arial" w:cs="Arial"/>
          <w:sz w:val="24"/>
          <w:szCs w:val="24"/>
        </w:rPr>
        <w:t>prohibits</w:t>
      </w:r>
      <w:r w:rsidRPr="009B3666">
        <w:rPr>
          <w:rFonts w:ascii="Arial" w:hAnsi="Arial" w:cs="Arial"/>
          <w:spacing w:val="-10"/>
          <w:sz w:val="24"/>
          <w:szCs w:val="24"/>
        </w:rPr>
        <w:t xml:space="preserve"> </w:t>
      </w:r>
      <w:r w:rsidRPr="009B3666">
        <w:rPr>
          <w:rFonts w:ascii="Arial" w:hAnsi="Arial" w:cs="Arial"/>
          <w:sz w:val="24"/>
          <w:szCs w:val="24"/>
        </w:rPr>
        <w:t>employees</w:t>
      </w:r>
      <w:r w:rsidRPr="009B3666">
        <w:rPr>
          <w:rFonts w:ascii="Arial" w:hAnsi="Arial" w:cs="Arial"/>
          <w:spacing w:val="-11"/>
          <w:sz w:val="24"/>
          <w:szCs w:val="24"/>
        </w:rPr>
        <w:t xml:space="preserve"> </w:t>
      </w:r>
      <w:r w:rsidRPr="009B3666">
        <w:rPr>
          <w:rFonts w:ascii="Arial" w:hAnsi="Arial" w:cs="Arial"/>
          <w:sz w:val="24"/>
          <w:szCs w:val="24"/>
        </w:rPr>
        <w:t>from using standalone</w:t>
      </w:r>
      <w:r w:rsidRPr="009B3666">
        <w:rPr>
          <w:rFonts w:ascii="Arial" w:hAnsi="Arial" w:cs="Arial"/>
          <w:spacing w:val="-7"/>
          <w:sz w:val="24"/>
          <w:szCs w:val="24"/>
        </w:rPr>
        <w:t xml:space="preserve"> </w:t>
      </w:r>
      <w:r w:rsidRPr="009B3666">
        <w:rPr>
          <w:rFonts w:ascii="Arial" w:hAnsi="Arial" w:cs="Arial"/>
          <w:sz w:val="24"/>
          <w:szCs w:val="24"/>
        </w:rPr>
        <w:t>cameras,</w:t>
      </w:r>
      <w:r w:rsidRPr="009B3666">
        <w:rPr>
          <w:rFonts w:ascii="Arial" w:hAnsi="Arial" w:cs="Arial"/>
          <w:spacing w:val="-6"/>
          <w:sz w:val="24"/>
          <w:szCs w:val="24"/>
        </w:rPr>
        <w:t xml:space="preserve"> </w:t>
      </w:r>
      <w:r w:rsidRPr="009B3666">
        <w:rPr>
          <w:rFonts w:ascii="Arial" w:hAnsi="Arial" w:cs="Arial"/>
          <w:sz w:val="24"/>
          <w:szCs w:val="24"/>
        </w:rPr>
        <w:t>camera</w:t>
      </w:r>
      <w:r w:rsidRPr="009B3666">
        <w:rPr>
          <w:rFonts w:ascii="Arial" w:hAnsi="Arial" w:cs="Arial"/>
          <w:spacing w:val="-8"/>
          <w:sz w:val="24"/>
          <w:szCs w:val="24"/>
        </w:rPr>
        <w:t xml:space="preserve"> </w:t>
      </w:r>
      <w:r w:rsidRPr="009B3666">
        <w:rPr>
          <w:rFonts w:ascii="Arial" w:hAnsi="Arial" w:cs="Arial"/>
          <w:sz w:val="24"/>
          <w:szCs w:val="24"/>
        </w:rPr>
        <w:t>phones,</w:t>
      </w:r>
      <w:r w:rsidRPr="009B3666">
        <w:rPr>
          <w:rFonts w:ascii="Arial" w:hAnsi="Arial" w:cs="Arial"/>
          <w:spacing w:val="-6"/>
          <w:sz w:val="24"/>
          <w:szCs w:val="24"/>
        </w:rPr>
        <w:t xml:space="preserve"> </w:t>
      </w:r>
      <w:r w:rsidR="00B54914" w:rsidRPr="009B3666">
        <w:rPr>
          <w:rFonts w:ascii="Arial" w:hAnsi="Arial" w:cs="Arial"/>
          <w:sz w:val="24"/>
          <w:szCs w:val="24"/>
        </w:rPr>
        <w:t>mobile</w:t>
      </w:r>
      <w:r w:rsidRPr="009B3666">
        <w:rPr>
          <w:rFonts w:ascii="Arial" w:hAnsi="Arial" w:cs="Arial"/>
          <w:spacing w:val="-7"/>
          <w:sz w:val="24"/>
          <w:szCs w:val="24"/>
        </w:rPr>
        <w:t xml:space="preserve"> </w:t>
      </w:r>
      <w:r w:rsidRPr="009B3666">
        <w:rPr>
          <w:rFonts w:ascii="Arial" w:hAnsi="Arial" w:cs="Arial"/>
          <w:sz w:val="24"/>
          <w:szCs w:val="24"/>
        </w:rPr>
        <w:t>phone</w:t>
      </w:r>
      <w:r w:rsidRPr="009B3666">
        <w:rPr>
          <w:rFonts w:ascii="Arial" w:hAnsi="Arial" w:cs="Arial"/>
          <w:spacing w:val="-7"/>
          <w:sz w:val="24"/>
          <w:szCs w:val="24"/>
        </w:rPr>
        <w:t xml:space="preserve"> </w:t>
      </w:r>
      <w:r w:rsidRPr="009B3666">
        <w:rPr>
          <w:rFonts w:ascii="Arial" w:hAnsi="Arial" w:cs="Arial"/>
          <w:sz w:val="24"/>
          <w:szCs w:val="24"/>
        </w:rPr>
        <w:t>cameras,</w:t>
      </w:r>
      <w:r w:rsidRPr="009B3666">
        <w:rPr>
          <w:rFonts w:ascii="Arial" w:hAnsi="Arial" w:cs="Arial"/>
          <w:spacing w:val="-6"/>
          <w:sz w:val="24"/>
          <w:szCs w:val="24"/>
        </w:rPr>
        <w:t xml:space="preserve"> </w:t>
      </w:r>
      <w:r w:rsidR="000D03C2" w:rsidRPr="009B3666">
        <w:rPr>
          <w:rFonts w:ascii="Arial" w:hAnsi="Arial" w:cs="Arial"/>
          <w:sz w:val="24"/>
          <w:szCs w:val="24"/>
        </w:rPr>
        <w:t>smartwatch</w:t>
      </w:r>
      <w:r w:rsidR="00667F53" w:rsidRPr="009B3666">
        <w:rPr>
          <w:rFonts w:ascii="Arial" w:hAnsi="Arial" w:cs="Arial"/>
          <w:sz w:val="24"/>
          <w:szCs w:val="24"/>
        </w:rPr>
        <w:t>es</w:t>
      </w:r>
      <w:r w:rsidR="000D03C2" w:rsidRPr="009B3666">
        <w:rPr>
          <w:rFonts w:ascii="Arial" w:hAnsi="Arial" w:cs="Arial"/>
          <w:sz w:val="24"/>
          <w:szCs w:val="24"/>
        </w:rPr>
        <w:t xml:space="preserve"> cameras,</w:t>
      </w:r>
      <w:r w:rsidRPr="009B3666">
        <w:rPr>
          <w:rFonts w:ascii="Arial" w:hAnsi="Arial" w:cs="Arial"/>
          <w:spacing w:val="-7"/>
          <w:sz w:val="24"/>
          <w:szCs w:val="24"/>
        </w:rPr>
        <w:t xml:space="preserve"> </w:t>
      </w:r>
      <w:r w:rsidRPr="009B3666">
        <w:rPr>
          <w:rFonts w:ascii="Arial" w:hAnsi="Arial" w:cs="Arial"/>
          <w:sz w:val="24"/>
          <w:szCs w:val="24"/>
        </w:rPr>
        <w:t>or</w:t>
      </w:r>
      <w:r w:rsidRPr="009B3666">
        <w:rPr>
          <w:rFonts w:ascii="Arial" w:hAnsi="Arial" w:cs="Arial"/>
          <w:spacing w:val="-7"/>
          <w:sz w:val="24"/>
          <w:szCs w:val="24"/>
        </w:rPr>
        <w:t xml:space="preserve"> </w:t>
      </w:r>
      <w:r w:rsidRPr="009B3666">
        <w:rPr>
          <w:rFonts w:ascii="Arial" w:hAnsi="Arial" w:cs="Arial"/>
          <w:sz w:val="24"/>
          <w:szCs w:val="24"/>
        </w:rPr>
        <w:t>other recording devices unless specifically authorized by</w:t>
      </w:r>
      <w:r w:rsidRPr="009B3666">
        <w:rPr>
          <w:rFonts w:ascii="Arial" w:hAnsi="Arial" w:cs="Arial"/>
          <w:spacing w:val="-16"/>
          <w:sz w:val="24"/>
          <w:szCs w:val="24"/>
        </w:rPr>
        <w:t xml:space="preserve"> </w:t>
      </w:r>
      <w:r w:rsidRPr="009B3666">
        <w:rPr>
          <w:rFonts w:ascii="Arial" w:hAnsi="Arial" w:cs="Arial"/>
          <w:sz w:val="24"/>
          <w:szCs w:val="24"/>
        </w:rPr>
        <w:t>management.</w:t>
      </w:r>
    </w:p>
    <w:p w14:paraId="23BB3018" w14:textId="1DB49D77" w:rsidR="004B496C" w:rsidRPr="009B3666" w:rsidRDefault="002E372C" w:rsidP="00B1253B">
      <w:pPr>
        <w:pStyle w:val="ListParagraph"/>
        <w:numPr>
          <w:ilvl w:val="0"/>
          <w:numId w:val="91"/>
        </w:numPr>
        <w:tabs>
          <w:tab w:val="left" w:pos="1170"/>
        </w:tabs>
        <w:spacing w:before="177" w:line="276" w:lineRule="exact"/>
        <w:ind w:right="122"/>
        <w:jc w:val="both"/>
        <w:rPr>
          <w:rFonts w:ascii="Arial" w:hAnsi="Arial" w:cs="Arial"/>
          <w:sz w:val="24"/>
          <w:szCs w:val="24"/>
        </w:rPr>
      </w:pPr>
      <w:r w:rsidRPr="009B3666">
        <w:rPr>
          <w:rFonts w:ascii="Arial" w:hAnsi="Arial" w:cs="Arial"/>
          <w:sz w:val="24"/>
          <w:szCs w:val="24"/>
        </w:rPr>
        <w:t xml:space="preserve">Under no circumstances shall any </w:t>
      </w:r>
      <w:r w:rsidR="00AB2454" w:rsidRPr="009B3666">
        <w:rPr>
          <w:rFonts w:ascii="Arial" w:hAnsi="Arial" w:cs="Arial"/>
          <w:sz w:val="24"/>
          <w:szCs w:val="24"/>
        </w:rPr>
        <w:t>employee</w:t>
      </w:r>
      <w:r w:rsidRPr="009B3666">
        <w:rPr>
          <w:rFonts w:ascii="Arial" w:hAnsi="Arial" w:cs="Arial"/>
          <w:sz w:val="24"/>
          <w:szCs w:val="24"/>
        </w:rPr>
        <w:t xml:space="preserve"> be permitted to use any camera function of</w:t>
      </w:r>
      <w:r w:rsidR="00667F53" w:rsidRPr="009B3666">
        <w:rPr>
          <w:rFonts w:ascii="Arial" w:hAnsi="Arial" w:cs="Arial"/>
          <w:sz w:val="24"/>
          <w:szCs w:val="24"/>
        </w:rPr>
        <w:t xml:space="preserve"> </w:t>
      </w:r>
      <w:r w:rsidRPr="009B3666">
        <w:rPr>
          <w:rFonts w:ascii="Arial" w:hAnsi="Arial" w:cs="Arial"/>
          <w:sz w:val="24"/>
          <w:szCs w:val="24"/>
        </w:rPr>
        <w:t xml:space="preserve">any device while at a </w:t>
      </w:r>
      <w:r w:rsidR="45D72142" w:rsidRPr="009B3666">
        <w:rPr>
          <w:rFonts w:ascii="Arial" w:hAnsi="Arial" w:cs="Arial"/>
          <w:sz w:val="24"/>
          <w:szCs w:val="24"/>
        </w:rPr>
        <w:t>workstation</w:t>
      </w:r>
      <w:r w:rsidRPr="009B3666">
        <w:rPr>
          <w:rFonts w:ascii="Arial" w:hAnsi="Arial" w:cs="Arial"/>
          <w:sz w:val="24"/>
          <w:szCs w:val="24"/>
        </w:rPr>
        <w:t xml:space="preserve"> or within sight of </w:t>
      </w:r>
      <w:r w:rsidR="552EFB79" w:rsidRPr="009B3666">
        <w:rPr>
          <w:rFonts w:ascii="Arial" w:hAnsi="Arial" w:cs="Arial"/>
          <w:sz w:val="24"/>
          <w:szCs w:val="24"/>
        </w:rPr>
        <w:t>workstations</w:t>
      </w:r>
      <w:r w:rsidRPr="009B3666">
        <w:rPr>
          <w:rFonts w:ascii="Arial" w:hAnsi="Arial" w:cs="Arial"/>
          <w:sz w:val="24"/>
          <w:szCs w:val="24"/>
        </w:rPr>
        <w:t>. Violation of</w:t>
      </w:r>
      <w:r w:rsidRPr="009B3666">
        <w:rPr>
          <w:rFonts w:ascii="Arial" w:hAnsi="Arial" w:cs="Arial"/>
          <w:spacing w:val="-38"/>
          <w:sz w:val="24"/>
          <w:szCs w:val="24"/>
        </w:rPr>
        <w:t xml:space="preserve"> </w:t>
      </w:r>
      <w:r w:rsidRPr="009B3666">
        <w:rPr>
          <w:rFonts w:ascii="Arial" w:hAnsi="Arial" w:cs="Arial"/>
          <w:sz w:val="24"/>
          <w:szCs w:val="24"/>
        </w:rPr>
        <w:t>this section may result in corrective action, including termination of</w:t>
      </w:r>
      <w:r w:rsidRPr="009B3666">
        <w:rPr>
          <w:rFonts w:ascii="Arial" w:hAnsi="Arial" w:cs="Arial"/>
          <w:spacing w:val="-16"/>
          <w:sz w:val="24"/>
          <w:szCs w:val="24"/>
        </w:rPr>
        <w:t xml:space="preserve"> </w:t>
      </w:r>
      <w:r w:rsidRPr="009B3666">
        <w:rPr>
          <w:rFonts w:ascii="Arial" w:hAnsi="Arial" w:cs="Arial"/>
          <w:sz w:val="24"/>
          <w:szCs w:val="24"/>
        </w:rPr>
        <w:t>employment.</w:t>
      </w:r>
    </w:p>
    <w:p w14:paraId="12D669DD" w14:textId="77777777" w:rsidR="00C2335F" w:rsidRPr="009B3666" w:rsidRDefault="00C2335F" w:rsidP="00601997"/>
    <w:p w14:paraId="05067249" w14:textId="62AD6588" w:rsidR="002E372C" w:rsidRDefault="23C5BBEE" w:rsidP="00601997">
      <w:pPr>
        <w:pStyle w:val="Heading2"/>
        <w:rPr>
          <w:rFonts w:cs="Arial"/>
        </w:rPr>
      </w:pPr>
      <w:r w:rsidRPr="009B3666">
        <w:rPr>
          <w:rFonts w:cs="Arial"/>
        </w:rPr>
        <w:t xml:space="preserve">Location of Mobile Phones and Handheld Devices </w:t>
      </w:r>
      <w:r w:rsidR="004B496C" w:rsidRPr="009B3666">
        <w:rPr>
          <w:rFonts w:cs="Arial"/>
        </w:rPr>
        <w:t>D</w:t>
      </w:r>
      <w:r w:rsidRPr="009B3666">
        <w:rPr>
          <w:rFonts w:cs="Arial"/>
        </w:rPr>
        <w:t xml:space="preserve">uring the </w:t>
      </w:r>
      <w:r w:rsidR="004B496C" w:rsidRPr="009B3666">
        <w:rPr>
          <w:rFonts w:cs="Arial"/>
        </w:rPr>
        <w:t>W</w:t>
      </w:r>
      <w:r w:rsidR="66DC9A33" w:rsidRPr="009B3666">
        <w:rPr>
          <w:rFonts w:cs="Arial"/>
        </w:rPr>
        <w:t>orkday</w:t>
      </w:r>
    </w:p>
    <w:p w14:paraId="50A87DA6" w14:textId="77777777" w:rsidR="00B82A34" w:rsidRPr="00B82A34" w:rsidRDefault="00B82A34" w:rsidP="00856B32"/>
    <w:p w14:paraId="3731E170" w14:textId="311CF2C4" w:rsidR="002E372C" w:rsidRPr="00EA1621" w:rsidRDefault="002E372C" w:rsidP="00AE1EFF">
      <w:pPr>
        <w:pStyle w:val="BodyText"/>
        <w:ind w:right="119"/>
        <w:rPr>
          <w:rFonts w:cs="Arial"/>
        </w:rPr>
      </w:pPr>
      <w:r w:rsidRPr="009B3666">
        <w:rPr>
          <w:rFonts w:cs="Arial"/>
        </w:rPr>
        <w:t>The following applies to employees whose workstations have access to Confidential Information:</w:t>
      </w:r>
    </w:p>
    <w:p w14:paraId="0FA26334" w14:textId="77777777" w:rsidR="002E372C" w:rsidRPr="00EA1621" w:rsidRDefault="002E372C" w:rsidP="002E372C">
      <w:pPr>
        <w:pStyle w:val="BodyText"/>
        <w:spacing w:before="1"/>
        <w:rPr>
          <w:rFonts w:cs="Arial"/>
        </w:rPr>
      </w:pPr>
    </w:p>
    <w:p w14:paraId="63C46960" w14:textId="3E9A134F" w:rsidR="002E372C" w:rsidRPr="00EA1621" w:rsidRDefault="23C5BBEE" w:rsidP="00B1253B">
      <w:pPr>
        <w:pStyle w:val="ListParagraph"/>
        <w:numPr>
          <w:ilvl w:val="0"/>
          <w:numId w:val="92"/>
        </w:numPr>
        <w:tabs>
          <w:tab w:val="left" w:pos="1181"/>
        </w:tabs>
        <w:spacing w:before="1" w:line="276" w:lineRule="exact"/>
        <w:ind w:right="118"/>
        <w:jc w:val="both"/>
        <w:rPr>
          <w:rFonts w:ascii="Arial" w:hAnsi="Arial" w:cs="Arial"/>
          <w:sz w:val="24"/>
          <w:szCs w:val="24"/>
        </w:rPr>
      </w:pPr>
      <w:r w:rsidRPr="00EA1621">
        <w:rPr>
          <w:rFonts w:ascii="Arial" w:hAnsi="Arial" w:cs="Arial"/>
          <w:sz w:val="24"/>
          <w:szCs w:val="24"/>
        </w:rPr>
        <w:t xml:space="preserve">Employees are required to leave their </w:t>
      </w:r>
      <w:r w:rsidR="33E2E9E6" w:rsidRPr="00EA1621">
        <w:rPr>
          <w:rFonts w:ascii="Arial" w:hAnsi="Arial" w:cs="Arial"/>
          <w:sz w:val="24"/>
          <w:szCs w:val="24"/>
        </w:rPr>
        <w:t>m</w:t>
      </w:r>
      <w:r w:rsidRPr="00EA1621">
        <w:rPr>
          <w:rFonts w:ascii="Arial" w:hAnsi="Arial" w:cs="Arial"/>
          <w:sz w:val="24"/>
          <w:szCs w:val="24"/>
        </w:rPr>
        <w:t xml:space="preserve">obile </w:t>
      </w:r>
      <w:r w:rsidR="71754BA8" w:rsidRPr="00EA1621">
        <w:rPr>
          <w:rFonts w:ascii="Arial" w:hAnsi="Arial" w:cs="Arial"/>
          <w:sz w:val="24"/>
          <w:szCs w:val="24"/>
        </w:rPr>
        <w:t>p</w:t>
      </w:r>
      <w:r w:rsidRPr="00EA1621">
        <w:rPr>
          <w:rFonts w:ascii="Arial" w:hAnsi="Arial" w:cs="Arial"/>
          <w:sz w:val="24"/>
          <w:szCs w:val="24"/>
        </w:rPr>
        <w:t xml:space="preserve">hones and </w:t>
      </w:r>
      <w:r w:rsidR="3708355D" w:rsidRPr="00EA1621">
        <w:rPr>
          <w:rFonts w:ascii="Arial" w:hAnsi="Arial" w:cs="Arial"/>
          <w:sz w:val="24"/>
          <w:szCs w:val="24"/>
        </w:rPr>
        <w:t>h</w:t>
      </w:r>
      <w:r w:rsidRPr="00EA1621">
        <w:rPr>
          <w:rFonts w:ascii="Arial" w:hAnsi="Arial" w:cs="Arial"/>
          <w:sz w:val="24"/>
          <w:szCs w:val="24"/>
        </w:rPr>
        <w:t xml:space="preserve">andheld </w:t>
      </w:r>
      <w:r w:rsidR="3EF08CDA" w:rsidRPr="00EA1621">
        <w:rPr>
          <w:rFonts w:ascii="Arial" w:hAnsi="Arial" w:cs="Arial"/>
          <w:sz w:val="24"/>
          <w:szCs w:val="24"/>
        </w:rPr>
        <w:t>d</w:t>
      </w:r>
      <w:r w:rsidRPr="00EA1621">
        <w:rPr>
          <w:rFonts w:ascii="Arial" w:hAnsi="Arial" w:cs="Arial"/>
          <w:sz w:val="24"/>
          <w:szCs w:val="24"/>
        </w:rPr>
        <w:t xml:space="preserve">evices either in a closed </w:t>
      </w:r>
      <w:r w:rsidR="0FB35A61" w:rsidRPr="00EA1621">
        <w:rPr>
          <w:rFonts w:ascii="Arial" w:hAnsi="Arial" w:cs="Arial"/>
          <w:sz w:val="24"/>
          <w:szCs w:val="24"/>
        </w:rPr>
        <w:t>drawer or</w:t>
      </w:r>
      <w:r w:rsidRPr="00EA1621">
        <w:rPr>
          <w:rFonts w:ascii="Arial" w:hAnsi="Arial" w:cs="Arial"/>
          <w:sz w:val="24"/>
          <w:szCs w:val="24"/>
        </w:rPr>
        <w:t xml:space="preserve"> kept out of sight in a bag or on </w:t>
      </w:r>
      <w:r w:rsidR="165E5D19" w:rsidRPr="00EA1621">
        <w:rPr>
          <w:rFonts w:ascii="Arial" w:hAnsi="Arial" w:cs="Arial"/>
          <w:sz w:val="24"/>
          <w:szCs w:val="24"/>
        </w:rPr>
        <w:t>person</w:t>
      </w:r>
      <w:r w:rsidRPr="00EA1621">
        <w:rPr>
          <w:rFonts w:ascii="Arial" w:hAnsi="Arial" w:cs="Arial"/>
          <w:sz w:val="24"/>
          <w:szCs w:val="24"/>
        </w:rPr>
        <w:t xml:space="preserve"> (</w:t>
      </w:r>
      <w:r w:rsidR="44D6EC21" w:rsidRPr="00EA1621">
        <w:rPr>
          <w:rFonts w:ascii="Arial" w:hAnsi="Arial" w:cs="Arial"/>
          <w:sz w:val="24"/>
          <w:szCs w:val="24"/>
        </w:rPr>
        <w:t>i.e.,</w:t>
      </w:r>
      <w:r w:rsidRPr="00EA1621">
        <w:rPr>
          <w:rFonts w:ascii="Arial" w:hAnsi="Arial" w:cs="Arial"/>
          <w:sz w:val="24"/>
          <w:szCs w:val="24"/>
        </w:rPr>
        <w:t xml:space="preserve"> pocket) at their workstation</w:t>
      </w:r>
      <w:r w:rsidR="3B271F32" w:rsidRPr="7586AA58">
        <w:rPr>
          <w:rFonts w:ascii="Arial" w:hAnsi="Arial" w:cs="Arial"/>
          <w:sz w:val="24"/>
          <w:szCs w:val="24"/>
        </w:rPr>
        <w:t xml:space="preserve"> </w:t>
      </w:r>
      <w:r w:rsidR="003F29A9">
        <w:rPr>
          <w:rFonts w:ascii="Arial" w:hAnsi="Arial" w:cs="Arial"/>
          <w:sz w:val="24"/>
          <w:szCs w:val="24"/>
        </w:rPr>
        <w:t xml:space="preserve">and </w:t>
      </w:r>
      <w:r w:rsidR="3B271F32" w:rsidRPr="7586AA58">
        <w:rPr>
          <w:rFonts w:ascii="Arial" w:hAnsi="Arial" w:cs="Arial"/>
          <w:sz w:val="24"/>
          <w:szCs w:val="24"/>
        </w:rPr>
        <w:t>on silent mode</w:t>
      </w:r>
      <w:r w:rsidRPr="7586AA58">
        <w:rPr>
          <w:rFonts w:ascii="Arial" w:hAnsi="Arial" w:cs="Arial"/>
          <w:sz w:val="24"/>
          <w:szCs w:val="24"/>
        </w:rPr>
        <w:t>.</w:t>
      </w:r>
    </w:p>
    <w:p w14:paraId="010B7D84" w14:textId="500C48B8" w:rsidR="002E372C" w:rsidRPr="00601997" w:rsidRDefault="24D837BD" w:rsidP="140B56A4">
      <w:pPr>
        <w:pStyle w:val="ListParagraph"/>
        <w:numPr>
          <w:ilvl w:val="0"/>
          <w:numId w:val="92"/>
        </w:numPr>
        <w:tabs>
          <w:tab w:val="left" w:pos="1181"/>
        </w:tabs>
        <w:spacing w:before="177" w:line="276" w:lineRule="exact"/>
        <w:ind w:right="123"/>
        <w:jc w:val="both"/>
        <w:rPr>
          <w:rFonts w:ascii="Arial" w:hAnsi="Arial" w:cs="Arial"/>
          <w:color w:val="000000" w:themeColor="text1"/>
          <w:sz w:val="24"/>
          <w:szCs w:val="24"/>
        </w:rPr>
      </w:pPr>
      <w:r w:rsidRPr="72E0153D">
        <w:rPr>
          <w:rFonts w:ascii="Arial" w:hAnsi="Arial" w:cs="Arial"/>
          <w:sz w:val="24"/>
          <w:szCs w:val="24"/>
        </w:rPr>
        <w:t xml:space="preserve">Employee </w:t>
      </w:r>
      <w:r w:rsidR="2F6D8DF1" w:rsidRPr="72E0153D">
        <w:rPr>
          <w:rFonts w:ascii="Arial" w:hAnsi="Arial" w:cs="Arial"/>
          <w:sz w:val="24"/>
          <w:szCs w:val="24"/>
        </w:rPr>
        <w:t>m</w:t>
      </w:r>
      <w:r w:rsidRPr="72E0153D">
        <w:rPr>
          <w:rFonts w:ascii="Arial" w:hAnsi="Arial" w:cs="Arial"/>
          <w:sz w:val="24"/>
          <w:szCs w:val="24"/>
        </w:rPr>
        <w:t xml:space="preserve">obile </w:t>
      </w:r>
      <w:r w:rsidR="187EEB0E" w:rsidRPr="72E0153D">
        <w:rPr>
          <w:rFonts w:ascii="Arial" w:hAnsi="Arial" w:cs="Arial"/>
          <w:sz w:val="24"/>
          <w:szCs w:val="24"/>
        </w:rPr>
        <w:t>p</w:t>
      </w:r>
      <w:r w:rsidRPr="72E0153D">
        <w:rPr>
          <w:rFonts w:ascii="Arial" w:hAnsi="Arial" w:cs="Arial"/>
          <w:sz w:val="24"/>
          <w:szCs w:val="24"/>
        </w:rPr>
        <w:t xml:space="preserve">hones and </w:t>
      </w:r>
      <w:r w:rsidR="446E40FB" w:rsidRPr="72E0153D">
        <w:rPr>
          <w:rFonts w:ascii="Arial" w:hAnsi="Arial" w:cs="Arial"/>
          <w:sz w:val="24"/>
          <w:szCs w:val="24"/>
        </w:rPr>
        <w:t>h</w:t>
      </w:r>
      <w:r w:rsidRPr="72E0153D">
        <w:rPr>
          <w:rFonts w:ascii="Arial" w:hAnsi="Arial" w:cs="Arial"/>
          <w:sz w:val="24"/>
          <w:szCs w:val="24"/>
        </w:rPr>
        <w:t xml:space="preserve">andheld </w:t>
      </w:r>
      <w:r w:rsidR="0D7197AB" w:rsidRPr="72E0153D">
        <w:rPr>
          <w:rFonts w:ascii="Arial" w:hAnsi="Arial" w:cs="Arial"/>
          <w:sz w:val="24"/>
          <w:szCs w:val="24"/>
        </w:rPr>
        <w:t>d</w:t>
      </w:r>
      <w:r w:rsidRPr="72E0153D">
        <w:rPr>
          <w:rFonts w:ascii="Arial" w:hAnsi="Arial" w:cs="Arial"/>
          <w:sz w:val="24"/>
          <w:szCs w:val="24"/>
        </w:rPr>
        <w:t xml:space="preserve">evices must not be visible to others and should not be accessed or used while employees view </w:t>
      </w:r>
      <w:r w:rsidR="1CDDDED8" w:rsidRPr="72E0153D">
        <w:rPr>
          <w:rFonts w:ascii="Arial" w:hAnsi="Arial" w:cs="Arial"/>
          <w:sz w:val="24"/>
          <w:szCs w:val="24"/>
        </w:rPr>
        <w:t>c</w:t>
      </w:r>
      <w:r w:rsidRPr="72E0153D">
        <w:rPr>
          <w:rFonts w:ascii="Arial" w:hAnsi="Arial" w:cs="Arial"/>
          <w:sz w:val="24"/>
          <w:szCs w:val="24"/>
        </w:rPr>
        <w:t xml:space="preserve">onfidential </w:t>
      </w:r>
      <w:r w:rsidR="21637CD0" w:rsidRPr="72E0153D">
        <w:rPr>
          <w:rFonts w:ascii="Arial" w:hAnsi="Arial" w:cs="Arial"/>
          <w:sz w:val="24"/>
          <w:szCs w:val="24"/>
        </w:rPr>
        <w:t>i</w:t>
      </w:r>
      <w:r w:rsidRPr="72E0153D">
        <w:rPr>
          <w:rFonts w:ascii="Arial" w:hAnsi="Arial" w:cs="Arial"/>
          <w:sz w:val="24"/>
          <w:szCs w:val="24"/>
        </w:rPr>
        <w:t>nformation.</w:t>
      </w:r>
      <w:r w:rsidR="7C8AFA20" w:rsidRPr="00601997">
        <w:rPr>
          <w:rFonts w:ascii="Arial" w:hAnsi="Arial" w:cs="Arial"/>
          <w:color w:val="000000" w:themeColor="text1"/>
          <w:sz w:val="24"/>
          <w:szCs w:val="24"/>
        </w:rPr>
        <w:t xml:space="preserve"> This also extends to the period when mobile phones require charging.</w:t>
      </w:r>
      <w:r w:rsidR="58988B01" w:rsidRPr="72E0153D">
        <w:rPr>
          <w:rFonts w:ascii="Arial" w:hAnsi="Arial" w:cs="Arial"/>
          <w:color w:val="000000" w:themeColor="text1"/>
          <w:sz w:val="24"/>
          <w:szCs w:val="24"/>
        </w:rPr>
        <w:t xml:space="preserve"> The employee should not use the IT </w:t>
      </w:r>
      <w:r w:rsidR="00501103" w:rsidRPr="72E0153D">
        <w:rPr>
          <w:rFonts w:ascii="Arial" w:hAnsi="Arial" w:cs="Arial"/>
          <w:color w:val="000000" w:themeColor="text1"/>
          <w:sz w:val="24"/>
          <w:szCs w:val="24"/>
        </w:rPr>
        <w:t>asset (</w:t>
      </w:r>
      <w:r w:rsidR="7CEF1DA2" w:rsidRPr="72E0153D">
        <w:rPr>
          <w:rFonts w:ascii="Arial" w:hAnsi="Arial" w:cs="Arial"/>
          <w:color w:val="000000" w:themeColor="text1"/>
          <w:sz w:val="24"/>
          <w:szCs w:val="24"/>
        </w:rPr>
        <w:t xml:space="preserve">i.e., desktop or laptop) </w:t>
      </w:r>
      <w:r w:rsidR="58988B01" w:rsidRPr="72E0153D">
        <w:rPr>
          <w:rFonts w:ascii="Arial" w:hAnsi="Arial" w:cs="Arial"/>
          <w:color w:val="000000" w:themeColor="text1"/>
          <w:sz w:val="24"/>
          <w:szCs w:val="24"/>
        </w:rPr>
        <w:t>sockets for the charging purpose of any personal mobile or handheld device.</w:t>
      </w:r>
    </w:p>
    <w:p w14:paraId="30DAEB2C" w14:textId="37E389D4" w:rsidR="002E372C" w:rsidRPr="00EA1621" w:rsidRDefault="5A5A2F9C" w:rsidP="00B1253B">
      <w:pPr>
        <w:pStyle w:val="ListParagraph"/>
        <w:numPr>
          <w:ilvl w:val="0"/>
          <w:numId w:val="92"/>
        </w:numPr>
        <w:tabs>
          <w:tab w:val="left" w:pos="1181"/>
        </w:tabs>
        <w:spacing w:before="177" w:line="276" w:lineRule="exact"/>
        <w:ind w:right="123"/>
        <w:jc w:val="both"/>
        <w:rPr>
          <w:rFonts w:ascii="Arial" w:hAnsi="Arial" w:cs="Arial"/>
          <w:sz w:val="24"/>
          <w:szCs w:val="24"/>
        </w:rPr>
      </w:pPr>
      <w:r w:rsidRPr="00EA1621">
        <w:rPr>
          <w:rFonts w:ascii="Arial" w:hAnsi="Arial" w:cs="Arial"/>
          <w:sz w:val="24"/>
          <w:szCs w:val="24"/>
        </w:rPr>
        <w:t xml:space="preserve">The only exception to the above is if an employee is required to use </w:t>
      </w:r>
      <w:r w:rsidR="2F9788E9" w:rsidRPr="00EA1621">
        <w:rPr>
          <w:rFonts w:ascii="Arial" w:hAnsi="Arial" w:cs="Arial"/>
          <w:sz w:val="24"/>
          <w:szCs w:val="24"/>
        </w:rPr>
        <w:t>m</w:t>
      </w:r>
      <w:r w:rsidRPr="00EA1621">
        <w:rPr>
          <w:rFonts w:ascii="Arial" w:hAnsi="Arial" w:cs="Arial"/>
          <w:sz w:val="24"/>
          <w:szCs w:val="24"/>
        </w:rPr>
        <w:t xml:space="preserve">obile </w:t>
      </w:r>
      <w:r w:rsidR="7AD3629D" w:rsidRPr="00EA1621">
        <w:rPr>
          <w:rFonts w:ascii="Arial" w:hAnsi="Arial" w:cs="Arial"/>
          <w:sz w:val="24"/>
          <w:szCs w:val="24"/>
        </w:rPr>
        <w:lastRenderedPageBreak/>
        <w:t>p</w:t>
      </w:r>
      <w:r w:rsidRPr="00EA1621">
        <w:rPr>
          <w:rFonts w:ascii="Arial" w:hAnsi="Arial" w:cs="Arial"/>
          <w:sz w:val="24"/>
          <w:szCs w:val="24"/>
        </w:rPr>
        <w:t xml:space="preserve">hones and/or </w:t>
      </w:r>
      <w:r w:rsidR="3520057A" w:rsidRPr="00EA1621">
        <w:rPr>
          <w:rFonts w:ascii="Arial" w:hAnsi="Arial" w:cs="Arial"/>
          <w:sz w:val="24"/>
          <w:szCs w:val="24"/>
        </w:rPr>
        <w:t>h</w:t>
      </w:r>
      <w:r w:rsidRPr="00EA1621">
        <w:rPr>
          <w:rFonts w:ascii="Arial" w:hAnsi="Arial" w:cs="Arial"/>
          <w:sz w:val="24"/>
          <w:szCs w:val="24"/>
        </w:rPr>
        <w:t xml:space="preserve">andheld </w:t>
      </w:r>
      <w:r w:rsidR="4965FB98" w:rsidRPr="00EA1621">
        <w:rPr>
          <w:rFonts w:ascii="Arial" w:hAnsi="Arial" w:cs="Arial"/>
          <w:sz w:val="24"/>
          <w:szCs w:val="24"/>
        </w:rPr>
        <w:t>d</w:t>
      </w:r>
      <w:r w:rsidRPr="00EA1621">
        <w:rPr>
          <w:rFonts w:ascii="Arial" w:hAnsi="Arial" w:cs="Arial"/>
          <w:sz w:val="24"/>
          <w:szCs w:val="24"/>
        </w:rPr>
        <w:t xml:space="preserve">evices for multi-factor authentication. In this case, the employee may use their </w:t>
      </w:r>
      <w:r w:rsidR="5C197433" w:rsidRPr="00EA1621">
        <w:rPr>
          <w:rFonts w:ascii="Arial" w:hAnsi="Arial" w:cs="Arial"/>
          <w:sz w:val="24"/>
          <w:szCs w:val="24"/>
        </w:rPr>
        <w:t>m</w:t>
      </w:r>
      <w:r w:rsidRPr="00EA1621">
        <w:rPr>
          <w:rFonts w:ascii="Arial" w:hAnsi="Arial" w:cs="Arial"/>
          <w:sz w:val="24"/>
          <w:szCs w:val="24"/>
        </w:rPr>
        <w:t xml:space="preserve">obile </w:t>
      </w:r>
      <w:r w:rsidR="59CC6606" w:rsidRPr="00EA1621">
        <w:rPr>
          <w:rFonts w:ascii="Arial" w:hAnsi="Arial" w:cs="Arial"/>
          <w:sz w:val="24"/>
          <w:szCs w:val="24"/>
        </w:rPr>
        <w:t>p</w:t>
      </w:r>
      <w:r w:rsidRPr="00EA1621">
        <w:rPr>
          <w:rFonts w:ascii="Arial" w:hAnsi="Arial" w:cs="Arial"/>
          <w:sz w:val="24"/>
          <w:szCs w:val="24"/>
        </w:rPr>
        <w:t xml:space="preserve">hones and/or </w:t>
      </w:r>
      <w:r w:rsidR="7FDD68E6" w:rsidRPr="00EA1621">
        <w:rPr>
          <w:rFonts w:ascii="Arial" w:hAnsi="Arial" w:cs="Arial"/>
          <w:sz w:val="24"/>
          <w:szCs w:val="24"/>
        </w:rPr>
        <w:t>h</w:t>
      </w:r>
      <w:r w:rsidRPr="00EA1621">
        <w:rPr>
          <w:rFonts w:ascii="Arial" w:hAnsi="Arial" w:cs="Arial"/>
          <w:sz w:val="24"/>
          <w:szCs w:val="24"/>
        </w:rPr>
        <w:t xml:space="preserve">andheld </w:t>
      </w:r>
      <w:r w:rsidR="5FD92275" w:rsidRPr="00EA1621">
        <w:rPr>
          <w:rFonts w:ascii="Arial" w:hAnsi="Arial" w:cs="Arial"/>
          <w:sz w:val="24"/>
          <w:szCs w:val="24"/>
        </w:rPr>
        <w:t>d</w:t>
      </w:r>
      <w:r w:rsidRPr="00EA1621">
        <w:rPr>
          <w:rFonts w:ascii="Arial" w:hAnsi="Arial" w:cs="Arial"/>
          <w:sz w:val="24"/>
          <w:szCs w:val="24"/>
        </w:rPr>
        <w:t xml:space="preserve">evices for authentication purposes in accordance with the applicable authentication policy, and then place their </w:t>
      </w:r>
      <w:r w:rsidR="69A0F274" w:rsidRPr="00EA1621">
        <w:rPr>
          <w:rFonts w:ascii="Arial" w:hAnsi="Arial" w:cs="Arial"/>
          <w:sz w:val="24"/>
          <w:szCs w:val="24"/>
        </w:rPr>
        <w:t>m</w:t>
      </w:r>
      <w:r w:rsidRPr="00EA1621">
        <w:rPr>
          <w:rFonts w:ascii="Arial" w:hAnsi="Arial" w:cs="Arial"/>
          <w:sz w:val="24"/>
          <w:szCs w:val="24"/>
        </w:rPr>
        <w:t xml:space="preserve">obile </w:t>
      </w:r>
      <w:r w:rsidR="20F8DF3D" w:rsidRPr="00EA1621">
        <w:rPr>
          <w:rFonts w:ascii="Arial" w:hAnsi="Arial" w:cs="Arial"/>
          <w:sz w:val="24"/>
          <w:szCs w:val="24"/>
        </w:rPr>
        <w:t>p</w:t>
      </w:r>
      <w:r w:rsidRPr="00EA1621">
        <w:rPr>
          <w:rFonts w:ascii="Arial" w:hAnsi="Arial" w:cs="Arial"/>
          <w:sz w:val="24"/>
          <w:szCs w:val="24"/>
        </w:rPr>
        <w:t xml:space="preserve">hones and/or </w:t>
      </w:r>
      <w:r w:rsidR="5359DAFF" w:rsidRPr="00EA1621">
        <w:rPr>
          <w:rFonts w:ascii="Arial" w:hAnsi="Arial" w:cs="Arial"/>
          <w:sz w:val="24"/>
          <w:szCs w:val="24"/>
        </w:rPr>
        <w:t>h</w:t>
      </w:r>
      <w:r w:rsidRPr="00EA1621">
        <w:rPr>
          <w:rFonts w:ascii="Arial" w:hAnsi="Arial" w:cs="Arial"/>
          <w:sz w:val="24"/>
          <w:szCs w:val="24"/>
        </w:rPr>
        <w:t xml:space="preserve">andheld </w:t>
      </w:r>
      <w:r w:rsidR="48504FF1" w:rsidRPr="00EA1621">
        <w:rPr>
          <w:rFonts w:ascii="Arial" w:hAnsi="Arial" w:cs="Arial"/>
          <w:sz w:val="24"/>
          <w:szCs w:val="24"/>
        </w:rPr>
        <w:t>d</w:t>
      </w:r>
      <w:r w:rsidRPr="00EA1621">
        <w:rPr>
          <w:rFonts w:ascii="Arial" w:hAnsi="Arial" w:cs="Arial"/>
          <w:sz w:val="24"/>
          <w:szCs w:val="24"/>
        </w:rPr>
        <w:t>evices back in drawer/bag/pocket as soon as authentication is complete.</w:t>
      </w:r>
    </w:p>
    <w:p w14:paraId="597CD5FE" w14:textId="77777777" w:rsidR="002E372C" w:rsidRPr="00EA1621" w:rsidRDefault="002E372C" w:rsidP="002E372C">
      <w:pPr>
        <w:pStyle w:val="BodyText"/>
        <w:spacing w:before="9"/>
        <w:rPr>
          <w:rFonts w:cs="Arial"/>
        </w:rPr>
      </w:pPr>
    </w:p>
    <w:p w14:paraId="252A62E7" w14:textId="7AD81AC2" w:rsidR="002E372C" w:rsidRPr="009B3666" w:rsidRDefault="002E372C" w:rsidP="00441957">
      <w:pPr>
        <w:pStyle w:val="Heading2"/>
        <w:spacing w:before="0"/>
        <w:rPr>
          <w:rFonts w:cs="Arial"/>
        </w:rPr>
      </w:pPr>
      <w:r w:rsidRPr="009B3666">
        <w:rPr>
          <w:rFonts w:cs="Arial"/>
        </w:rPr>
        <w:t xml:space="preserve">Use of Mobile Phones </w:t>
      </w:r>
      <w:r w:rsidR="00AB2454" w:rsidRPr="009B3666">
        <w:rPr>
          <w:rFonts w:cs="Arial"/>
        </w:rPr>
        <w:t>or</w:t>
      </w:r>
      <w:r w:rsidRPr="009B3666">
        <w:rPr>
          <w:rFonts w:cs="Arial"/>
        </w:rPr>
        <w:t xml:space="preserve"> Handheld Devices in Clean Rooms</w:t>
      </w:r>
    </w:p>
    <w:p w14:paraId="4821112C" w14:textId="77777777" w:rsidR="00AE1EFF" w:rsidRPr="009B3666" w:rsidRDefault="00AE1EFF" w:rsidP="00AE1EFF"/>
    <w:p w14:paraId="6621102E" w14:textId="661278A2" w:rsidR="002E372C" w:rsidRPr="009B3666" w:rsidRDefault="00441957" w:rsidP="00441957">
      <w:pPr>
        <w:pStyle w:val="ListParagraph"/>
        <w:numPr>
          <w:ilvl w:val="0"/>
          <w:numId w:val="93"/>
        </w:numPr>
        <w:tabs>
          <w:tab w:val="left" w:pos="1181"/>
        </w:tabs>
        <w:spacing w:line="276" w:lineRule="exact"/>
        <w:ind w:right="123"/>
        <w:jc w:val="both"/>
        <w:rPr>
          <w:rFonts w:ascii="Arial" w:hAnsi="Arial" w:cs="Arial"/>
          <w:sz w:val="24"/>
          <w:szCs w:val="24"/>
        </w:rPr>
      </w:pPr>
      <w:r w:rsidRPr="009B3666">
        <w:rPr>
          <w:rFonts w:ascii="Arial" w:hAnsi="Arial" w:cs="Arial"/>
          <w:sz w:val="24"/>
          <w:szCs w:val="24"/>
        </w:rPr>
        <w:t>U</w:t>
      </w:r>
      <w:r w:rsidR="5A5A2F9C" w:rsidRPr="009B3666">
        <w:rPr>
          <w:rFonts w:ascii="Arial" w:hAnsi="Arial" w:cs="Arial"/>
          <w:sz w:val="24"/>
          <w:szCs w:val="24"/>
        </w:rPr>
        <w:t xml:space="preserve">se of </w:t>
      </w:r>
      <w:r w:rsidR="0752E87C" w:rsidRPr="009B3666">
        <w:rPr>
          <w:rFonts w:ascii="Arial" w:hAnsi="Arial" w:cs="Arial"/>
          <w:sz w:val="24"/>
          <w:szCs w:val="24"/>
        </w:rPr>
        <w:t>m</w:t>
      </w:r>
      <w:r w:rsidR="5A5A2F9C" w:rsidRPr="009B3666">
        <w:rPr>
          <w:rFonts w:ascii="Arial" w:hAnsi="Arial" w:cs="Arial"/>
          <w:sz w:val="24"/>
          <w:szCs w:val="24"/>
        </w:rPr>
        <w:t xml:space="preserve">obile </w:t>
      </w:r>
      <w:r w:rsidR="15ACD427" w:rsidRPr="009B3666">
        <w:rPr>
          <w:rFonts w:ascii="Arial" w:hAnsi="Arial" w:cs="Arial"/>
          <w:sz w:val="24"/>
          <w:szCs w:val="24"/>
        </w:rPr>
        <w:t>p</w:t>
      </w:r>
      <w:r w:rsidR="5A5A2F9C" w:rsidRPr="009B3666">
        <w:rPr>
          <w:rFonts w:ascii="Arial" w:hAnsi="Arial" w:cs="Arial"/>
          <w:sz w:val="24"/>
          <w:szCs w:val="24"/>
        </w:rPr>
        <w:t>hones for personal reasons during working hours should be avoided whenever possible.</w:t>
      </w:r>
    </w:p>
    <w:p w14:paraId="1D76B3DE" w14:textId="5DBEA57E" w:rsidR="002E372C" w:rsidRPr="00EA1621" w:rsidRDefault="5A5A2F9C" w:rsidP="00B1253B">
      <w:pPr>
        <w:pStyle w:val="ListParagraph"/>
        <w:numPr>
          <w:ilvl w:val="0"/>
          <w:numId w:val="93"/>
        </w:numPr>
        <w:tabs>
          <w:tab w:val="left" w:pos="1181"/>
        </w:tabs>
        <w:spacing w:before="177" w:line="276" w:lineRule="exact"/>
        <w:ind w:right="123"/>
        <w:jc w:val="both"/>
        <w:rPr>
          <w:rFonts w:ascii="Arial" w:hAnsi="Arial" w:cs="Arial"/>
          <w:sz w:val="24"/>
          <w:szCs w:val="24"/>
        </w:rPr>
      </w:pPr>
      <w:r w:rsidRPr="00EA1621">
        <w:rPr>
          <w:rFonts w:ascii="Arial" w:hAnsi="Arial" w:cs="Arial"/>
          <w:sz w:val="24"/>
          <w:szCs w:val="24"/>
        </w:rPr>
        <w:t xml:space="preserve">To take a personal call or for use during breaks, employees who are not permitted to use their </w:t>
      </w:r>
      <w:r w:rsidR="2086AE0E" w:rsidRPr="00EA1621">
        <w:rPr>
          <w:rFonts w:ascii="Arial" w:hAnsi="Arial" w:cs="Arial"/>
          <w:sz w:val="24"/>
          <w:szCs w:val="24"/>
        </w:rPr>
        <w:t>m</w:t>
      </w:r>
      <w:r w:rsidRPr="00EA1621">
        <w:rPr>
          <w:rFonts w:ascii="Arial" w:hAnsi="Arial" w:cs="Arial"/>
          <w:sz w:val="24"/>
          <w:szCs w:val="24"/>
        </w:rPr>
        <w:t xml:space="preserve">obile </w:t>
      </w:r>
      <w:r w:rsidR="642E5174" w:rsidRPr="00EA1621">
        <w:rPr>
          <w:rFonts w:ascii="Arial" w:hAnsi="Arial" w:cs="Arial"/>
          <w:sz w:val="24"/>
          <w:szCs w:val="24"/>
        </w:rPr>
        <w:t>p</w:t>
      </w:r>
      <w:r w:rsidRPr="00EA1621">
        <w:rPr>
          <w:rFonts w:ascii="Arial" w:hAnsi="Arial" w:cs="Arial"/>
          <w:sz w:val="24"/>
          <w:szCs w:val="24"/>
        </w:rPr>
        <w:t xml:space="preserve">hones and </w:t>
      </w:r>
      <w:r w:rsidR="65DFB9AD" w:rsidRPr="00EA1621">
        <w:rPr>
          <w:rFonts w:ascii="Arial" w:hAnsi="Arial" w:cs="Arial"/>
          <w:sz w:val="24"/>
          <w:szCs w:val="24"/>
        </w:rPr>
        <w:t>h</w:t>
      </w:r>
      <w:r w:rsidRPr="00EA1621">
        <w:rPr>
          <w:rFonts w:ascii="Arial" w:hAnsi="Arial" w:cs="Arial"/>
          <w:sz w:val="24"/>
          <w:szCs w:val="24"/>
        </w:rPr>
        <w:t xml:space="preserve">andheld </w:t>
      </w:r>
      <w:r w:rsidR="4D131B1B" w:rsidRPr="00EA1621">
        <w:rPr>
          <w:rFonts w:ascii="Arial" w:hAnsi="Arial" w:cs="Arial"/>
          <w:sz w:val="24"/>
          <w:szCs w:val="24"/>
        </w:rPr>
        <w:t>d</w:t>
      </w:r>
      <w:r w:rsidRPr="00EA1621">
        <w:rPr>
          <w:rFonts w:ascii="Arial" w:hAnsi="Arial" w:cs="Arial"/>
          <w:sz w:val="24"/>
          <w:szCs w:val="24"/>
        </w:rPr>
        <w:t>evices at their workstations must leave their workstation to use their mobile phones in designated common areas. These common areas include, but are not limited to, conference rooms, cafeteria, common lobby, and the elevator bank</w:t>
      </w:r>
      <w:r w:rsidR="00805EE8" w:rsidRPr="00EA1621">
        <w:rPr>
          <w:rFonts w:ascii="Arial" w:hAnsi="Arial" w:cs="Arial"/>
          <w:sz w:val="24"/>
          <w:szCs w:val="24"/>
        </w:rPr>
        <w:t>.</w:t>
      </w:r>
    </w:p>
    <w:p w14:paraId="66F98DD7" w14:textId="77777777" w:rsidR="00F520E9" w:rsidRPr="00EA1621" w:rsidRDefault="00F520E9" w:rsidP="002E372C">
      <w:pPr>
        <w:pStyle w:val="BodyText"/>
        <w:ind w:left="720"/>
        <w:rPr>
          <w:rFonts w:cs="Arial"/>
          <w:b/>
        </w:rPr>
      </w:pPr>
    </w:p>
    <w:p w14:paraId="20559022" w14:textId="2C07B83C" w:rsidR="002E372C" w:rsidRPr="009B3666" w:rsidRDefault="002E372C" w:rsidP="00441957">
      <w:pPr>
        <w:pStyle w:val="Heading2"/>
        <w:spacing w:before="0"/>
        <w:rPr>
          <w:rFonts w:cs="Arial"/>
        </w:rPr>
      </w:pPr>
      <w:r w:rsidRPr="009B3666">
        <w:rPr>
          <w:rFonts w:cs="Arial"/>
        </w:rPr>
        <w:t>Personal Use of Mobile Phones and Handheld Devices</w:t>
      </w:r>
    </w:p>
    <w:p w14:paraId="117F940E" w14:textId="77777777" w:rsidR="00AE1EFF" w:rsidRPr="009B3666" w:rsidRDefault="00AE1EFF" w:rsidP="00AE1EFF"/>
    <w:p w14:paraId="0D873169" w14:textId="3F33AC31" w:rsidR="002E372C" w:rsidRPr="009B3666" w:rsidRDefault="002E372C" w:rsidP="00441957">
      <w:pPr>
        <w:pStyle w:val="ListParagraph"/>
        <w:numPr>
          <w:ilvl w:val="0"/>
          <w:numId w:val="94"/>
        </w:numPr>
        <w:tabs>
          <w:tab w:val="left" w:pos="1181"/>
        </w:tabs>
        <w:spacing w:line="276" w:lineRule="exact"/>
        <w:ind w:right="123"/>
        <w:jc w:val="both"/>
        <w:rPr>
          <w:rFonts w:ascii="Arial" w:hAnsi="Arial" w:cs="Arial"/>
          <w:sz w:val="24"/>
          <w:szCs w:val="24"/>
        </w:rPr>
      </w:pPr>
      <w:r w:rsidRPr="009B3666">
        <w:rPr>
          <w:rFonts w:ascii="Arial" w:hAnsi="Arial" w:cs="Arial"/>
          <w:sz w:val="24"/>
          <w:szCs w:val="24"/>
        </w:rPr>
        <w:t xml:space="preserve">For </w:t>
      </w:r>
      <w:r w:rsidR="00A43BD2" w:rsidRPr="009B3666">
        <w:rPr>
          <w:rFonts w:ascii="Arial" w:hAnsi="Arial" w:cs="Arial"/>
          <w:sz w:val="24"/>
          <w:szCs w:val="24"/>
        </w:rPr>
        <w:t xml:space="preserve">the </w:t>
      </w:r>
      <w:r w:rsidRPr="009B3666">
        <w:rPr>
          <w:rFonts w:ascii="Arial" w:hAnsi="Arial" w:cs="Arial"/>
          <w:sz w:val="24"/>
          <w:szCs w:val="24"/>
        </w:rPr>
        <w:t>purpose of this policy, a clean room is a work environment with enhanced security measures located onsite at a Company office.</w:t>
      </w:r>
    </w:p>
    <w:p w14:paraId="3524269A" w14:textId="02E64019" w:rsidR="00AE1EFF" w:rsidRPr="00AE1EFF" w:rsidRDefault="5A5A2F9C" w:rsidP="00AE1EFF">
      <w:pPr>
        <w:pStyle w:val="ListParagraph"/>
        <w:numPr>
          <w:ilvl w:val="0"/>
          <w:numId w:val="94"/>
        </w:numPr>
        <w:tabs>
          <w:tab w:val="left" w:pos="1181"/>
        </w:tabs>
        <w:spacing w:before="177" w:line="276" w:lineRule="exact"/>
        <w:ind w:right="123"/>
        <w:jc w:val="both"/>
        <w:rPr>
          <w:rFonts w:ascii="Arial" w:hAnsi="Arial" w:cs="Arial"/>
          <w:sz w:val="24"/>
          <w:szCs w:val="24"/>
        </w:rPr>
      </w:pPr>
      <w:r w:rsidRPr="009B3666">
        <w:rPr>
          <w:rFonts w:ascii="Arial" w:hAnsi="Arial" w:cs="Arial"/>
          <w:sz w:val="24"/>
          <w:szCs w:val="24"/>
        </w:rPr>
        <w:t>Employees</w:t>
      </w:r>
      <w:r w:rsidRPr="72E0153D">
        <w:rPr>
          <w:rFonts w:ascii="Arial" w:hAnsi="Arial" w:cs="Arial"/>
          <w:sz w:val="24"/>
          <w:szCs w:val="24"/>
        </w:rPr>
        <w:t xml:space="preserve"> must follow the rules pertaining to the clean room of their individual engagement, which may include leaving their </w:t>
      </w:r>
      <w:r w:rsidR="44D78EE9" w:rsidRPr="72E0153D">
        <w:rPr>
          <w:rFonts w:ascii="Arial" w:hAnsi="Arial" w:cs="Arial"/>
          <w:sz w:val="24"/>
          <w:szCs w:val="24"/>
        </w:rPr>
        <w:t>m</w:t>
      </w:r>
      <w:r w:rsidRPr="72E0153D">
        <w:rPr>
          <w:rFonts w:ascii="Arial" w:hAnsi="Arial" w:cs="Arial"/>
          <w:sz w:val="24"/>
          <w:szCs w:val="24"/>
        </w:rPr>
        <w:t xml:space="preserve">obile </w:t>
      </w:r>
      <w:r w:rsidR="6D1AB760" w:rsidRPr="72E0153D">
        <w:rPr>
          <w:rFonts w:ascii="Arial" w:hAnsi="Arial" w:cs="Arial"/>
          <w:sz w:val="24"/>
          <w:szCs w:val="24"/>
        </w:rPr>
        <w:t>p</w:t>
      </w:r>
      <w:r w:rsidRPr="72E0153D">
        <w:rPr>
          <w:rFonts w:ascii="Arial" w:hAnsi="Arial" w:cs="Arial"/>
          <w:sz w:val="24"/>
          <w:szCs w:val="24"/>
        </w:rPr>
        <w:t xml:space="preserve">hones and </w:t>
      </w:r>
      <w:r w:rsidR="44883F47" w:rsidRPr="72E0153D">
        <w:rPr>
          <w:rFonts w:ascii="Arial" w:hAnsi="Arial" w:cs="Arial"/>
          <w:sz w:val="24"/>
          <w:szCs w:val="24"/>
        </w:rPr>
        <w:t>h</w:t>
      </w:r>
      <w:r w:rsidRPr="72E0153D">
        <w:rPr>
          <w:rFonts w:ascii="Arial" w:hAnsi="Arial" w:cs="Arial"/>
          <w:sz w:val="24"/>
          <w:szCs w:val="24"/>
        </w:rPr>
        <w:t xml:space="preserve">andheld </w:t>
      </w:r>
      <w:r w:rsidR="6B0A6B5C" w:rsidRPr="72E0153D">
        <w:rPr>
          <w:rFonts w:ascii="Arial" w:hAnsi="Arial" w:cs="Arial"/>
          <w:sz w:val="24"/>
          <w:szCs w:val="24"/>
        </w:rPr>
        <w:t>d</w:t>
      </w:r>
      <w:r w:rsidRPr="72E0153D">
        <w:rPr>
          <w:rFonts w:ascii="Arial" w:hAnsi="Arial" w:cs="Arial"/>
          <w:sz w:val="24"/>
          <w:szCs w:val="24"/>
        </w:rPr>
        <w:t>evices in a locker outside of the clean room.</w:t>
      </w:r>
      <w:r w:rsidR="38716025" w:rsidRPr="72E0153D">
        <w:rPr>
          <w:rFonts w:ascii="Arial" w:hAnsi="Arial" w:cs="Arial"/>
          <w:sz w:val="24"/>
          <w:szCs w:val="24"/>
        </w:rPr>
        <w:t xml:space="preserve"> Violating the clean room rules may result in disciplinary action up to and including termination</w:t>
      </w:r>
      <w:r w:rsidR="403ED8D3" w:rsidRPr="72E0153D">
        <w:rPr>
          <w:rFonts w:ascii="Arial" w:hAnsi="Arial" w:cs="Arial"/>
          <w:sz w:val="24"/>
          <w:szCs w:val="24"/>
        </w:rPr>
        <w:t xml:space="preserve"> of employment</w:t>
      </w:r>
      <w:r w:rsidR="38716025" w:rsidRPr="72E0153D">
        <w:rPr>
          <w:rFonts w:ascii="Arial" w:hAnsi="Arial" w:cs="Arial"/>
          <w:sz w:val="24"/>
          <w:szCs w:val="24"/>
        </w:rPr>
        <w:t>.</w:t>
      </w:r>
    </w:p>
    <w:p w14:paraId="7E393373" w14:textId="77777777" w:rsidR="00AE1EFF" w:rsidRPr="00EA1621" w:rsidRDefault="00AE1EFF" w:rsidP="004F65FF">
      <w:pPr>
        <w:pStyle w:val="ListParagraph"/>
        <w:tabs>
          <w:tab w:val="left" w:pos="1181"/>
        </w:tabs>
        <w:spacing w:before="177" w:line="276" w:lineRule="exact"/>
        <w:ind w:right="123" w:firstLine="0"/>
        <w:jc w:val="both"/>
        <w:rPr>
          <w:rFonts w:ascii="Arial" w:hAnsi="Arial" w:cs="Arial"/>
          <w:sz w:val="24"/>
          <w:szCs w:val="24"/>
        </w:rPr>
      </w:pPr>
    </w:p>
    <w:p w14:paraId="211D2C6F" w14:textId="77777777" w:rsidR="002E372C" w:rsidRPr="00EA1621" w:rsidRDefault="7B06CB57" w:rsidP="009B54EF">
      <w:pPr>
        <w:pStyle w:val="Heading1"/>
        <w:numPr>
          <w:ilvl w:val="0"/>
          <w:numId w:val="82"/>
        </w:numPr>
        <w:ind w:left="900" w:hanging="810"/>
        <w:rPr>
          <w:rFonts w:cs="Arial"/>
        </w:rPr>
      </w:pPr>
      <w:bookmarkStart w:id="126" w:name="_Toc129105366"/>
      <w:bookmarkStart w:id="127" w:name="_Toc1097364030"/>
      <w:r w:rsidRPr="00EA1621">
        <w:rPr>
          <w:rFonts w:cs="Arial"/>
          <w:u w:val="thick"/>
        </w:rPr>
        <w:t>CLEAN WORK AREA AND CARE OF</w:t>
      </w:r>
      <w:r w:rsidRPr="00EA1621">
        <w:rPr>
          <w:rFonts w:cs="Arial"/>
          <w:spacing w:val="-4"/>
          <w:u w:val="thick"/>
        </w:rPr>
        <w:t xml:space="preserve"> </w:t>
      </w:r>
      <w:r w:rsidRPr="00EA1621">
        <w:rPr>
          <w:rFonts w:cs="Arial"/>
          <w:u w:val="thick"/>
        </w:rPr>
        <w:t>EQUIPMENT</w:t>
      </w:r>
      <w:bookmarkEnd w:id="126"/>
      <w:bookmarkEnd w:id="127"/>
    </w:p>
    <w:p w14:paraId="773E6BA6" w14:textId="77777777" w:rsidR="002E372C" w:rsidRPr="00EA1621" w:rsidRDefault="002E372C" w:rsidP="002E372C">
      <w:pPr>
        <w:pStyle w:val="BodyText"/>
        <w:spacing w:before="5"/>
        <w:rPr>
          <w:rFonts w:cs="Arial"/>
          <w:b/>
        </w:rPr>
      </w:pPr>
    </w:p>
    <w:p w14:paraId="30B4AA87" w14:textId="77777777" w:rsidR="002E372C" w:rsidRPr="00EA1621" w:rsidRDefault="002E372C" w:rsidP="002E372C">
      <w:pPr>
        <w:pStyle w:val="BodyText"/>
        <w:spacing w:before="1"/>
        <w:ind w:left="100" w:right="121"/>
        <w:rPr>
          <w:rFonts w:cs="Arial"/>
        </w:rPr>
      </w:pPr>
      <w:r w:rsidRPr="00EA1621">
        <w:rPr>
          <w:rFonts w:cs="Arial"/>
        </w:rPr>
        <w:t>Maintaining a clean work area and properly caring for employer equipment helps ensure that all sensitive</w:t>
      </w:r>
      <w:r w:rsidRPr="00EA1621">
        <w:rPr>
          <w:rFonts w:cs="Arial"/>
          <w:spacing w:val="-4"/>
        </w:rPr>
        <w:t xml:space="preserve"> </w:t>
      </w:r>
      <w:r w:rsidRPr="00EA1621">
        <w:rPr>
          <w:rFonts w:cs="Arial"/>
        </w:rPr>
        <w:t>and</w:t>
      </w:r>
      <w:r w:rsidRPr="00EA1621">
        <w:rPr>
          <w:rFonts w:cs="Arial"/>
          <w:spacing w:val="-4"/>
        </w:rPr>
        <w:t xml:space="preserve"> </w:t>
      </w:r>
      <w:r w:rsidRPr="00EA1621">
        <w:rPr>
          <w:rFonts w:cs="Arial"/>
        </w:rPr>
        <w:t>confidential</w:t>
      </w:r>
      <w:r w:rsidRPr="00EA1621">
        <w:rPr>
          <w:rFonts w:cs="Arial"/>
          <w:spacing w:val="-2"/>
        </w:rPr>
        <w:t xml:space="preserve"> </w:t>
      </w:r>
      <w:r w:rsidRPr="00EA1621">
        <w:rPr>
          <w:rFonts w:cs="Arial"/>
        </w:rPr>
        <w:t>materials</w:t>
      </w:r>
      <w:r w:rsidRPr="00EA1621">
        <w:rPr>
          <w:rFonts w:cs="Arial"/>
          <w:spacing w:val="-4"/>
        </w:rPr>
        <w:t xml:space="preserve"> </w:t>
      </w:r>
      <w:r w:rsidRPr="00EA1621">
        <w:rPr>
          <w:rFonts w:cs="Arial"/>
        </w:rPr>
        <w:t>are</w:t>
      </w:r>
      <w:r w:rsidRPr="00EA1621">
        <w:rPr>
          <w:rFonts w:cs="Arial"/>
          <w:spacing w:val="-3"/>
        </w:rPr>
        <w:t xml:space="preserve"> </w:t>
      </w:r>
      <w:r w:rsidRPr="00EA1621">
        <w:rPr>
          <w:rFonts w:cs="Arial"/>
        </w:rPr>
        <w:t>properly</w:t>
      </w:r>
      <w:r w:rsidRPr="00EA1621">
        <w:rPr>
          <w:rFonts w:cs="Arial"/>
          <w:spacing w:val="-3"/>
        </w:rPr>
        <w:t xml:space="preserve"> </w:t>
      </w:r>
      <w:r w:rsidRPr="00EA1621">
        <w:rPr>
          <w:rFonts w:cs="Arial"/>
        </w:rPr>
        <w:t>secured</w:t>
      </w:r>
      <w:r w:rsidRPr="00EA1621">
        <w:rPr>
          <w:rFonts w:cs="Arial"/>
          <w:spacing w:val="-4"/>
        </w:rPr>
        <w:t xml:space="preserve"> </w:t>
      </w:r>
      <w:r w:rsidRPr="00EA1621">
        <w:rPr>
          <w:rFonts w:cs="Arial"/>
        </w:rPr>
        <w:t>when</w:t>
      </w:r>
      <w:r w:rsidRPr="00EA1621">
        <w:rPr>
          <w:rFonts w:cs="Arial"/>
          <w:spacing w:val="-4"/>
        </w:rPr>
        <w:t xml:space="preserve"> </w:t>
      </w:r>
      <w:r w:rsidRPr="00EA1621">
        <w:rPr>
          <w:rFonts w:cs="Arial"/>
        </w:rPr>
        <w:t>the</w:t>
      </w:r>
      <w:r w:rsidRPr="00EA1621">
        <w:rPr>
          <w:rFonts w:cs="Arial"/>
          <w:spacing w:val="-4"/>
        </w:rPr>
        <w:t xml:space="preserve"> </w:t>
      </w:r>
      <w:r w:rsidRPr="00EA1621">
        <w:rPr>
          <w:rFonts w:cs="Arial"/>
        </w:rPr>
        <w:t>items</w:t>
      </w:r>
      <w:r w:rsidRPr="00EA1621">
        <w:rPr>
          <w:rFonts w:cs="Arial"/>
          <w:spacing w:val="-2"/>
        </w:rPr>
        <w:t xml:space="preserve"> </w:t>
      </w:r>
      <w:r w:rsidRPr="00EA1621">
        <w:rPr>
          <w:rFonts w:cs="Arial"/>
        </w:rPr>
        <w:t>are</w:t>
      </w:r>
      <w:r w:rsidRPr="00EA1621">
        <w:rPr>
          <w:rFonts w:cs="Arial"/>
          <w:spacing w:val="-4"/>
        </w:rPr>
        <w:t xml:space="preserve"> </w:t>
      </w:r>
      <w:r w:rsidRPr="00EA1621">
        <w:rPr>
          <w:rFonts w:cs="Arial"/>
        </w:rPr>
        <w:t>not</w:t>
      </w:r>
      <w:r w:rsidRPr="00EA1621">
        <w:rPr>
          <w:rFonts w:cs="Arial"/>
          <w:spacing w:val="-3"/>
        </w:rPr>
        <w:t xml:space="preserve"> </w:t>
      </w:r>
      <w:r w:rsidRPr="00EA1621">
        <w:rPr>
          <w:rFonts w:cs="Arial"/>
        </w:rPr>
        <w:t>in</w:t>
      </w:r>
      <w:r w:rsidRPr="00EA1621">
        <w:rPr>
          <w:rFonts w:cs="Arial"/>
          <w:spacing w:val="-5"/>
        </w:rPr>
        <w:t xml:space="preserve"> </w:t>
      </w:r>
      <w:r w:rsidRPr="00EA1621">
        <w:rPr>
          <w:rFonts w:cs="Arial"/>
        </w:rPr>
        <w:t>use</w:t>
      </w:r>
      <w:r w:rsidRPr="00EA1621">
        <w:rPr>
          <w:rFonts w:cs="Arial"/>
          <w:spacing w:val="-3"/>
        </w:rPr>
        <w:t xml:space="preserve"> </w:t>
      </w:r>
      <w:r w:rsidRPr="00EA1621">
        <w:rPr>
          <w:rFonts w:cs="Arial"/>
        </w:rPr>
        <w:t>or</w:t>
      </w:r>
      <w:r w:rsidRPr="00EA1621">
        <w:rPr>
          <w:rFonts w:cs="Arial"/>
          <w:spacing w:val="-3"/>
        </w:rPr>
        <w:t xml:space="preserve"> </w:t>
      </w:r>
      <w:r w:rsidRPr="00EA1621">
        <w:rPr>
          <w:rFonts w:cs="Arial"/>
        </w:rPr>
        <w:t>when</w:t>
      </w:r>
      <w:r w:rsidRPr="00EA1621">
        <w:rPr>
          <w:rFonts w:cs="Arial"/>
          <w:spacing w:val="-4"/>
        </w:rPr>
        <w:t xml:space="preserve"> </w:t>
      </w:r>
      <w:r w:rsidRPr="00EA1621">
        <w:rPr>
          <w:rFonts w:cs="Arial"/>
        </w:rPr>
        <w:t>an employee leaves his/her workstation. Cooperation is required to support a professional work environment, reduce the risk of security breaches in the workplace and increase employee awareness about protecting sensitive</w:t>
      </w:r>
      <w:r w:rsidRPr="00EA1621">
        <w:rPr>
          <w:rFonts w:cs="Arial"/>
          <w:spacing w:val="-9"/>
        </w:rPr>
        <w:t xml:space="preserve"> </w:t>
      </w:r>
      <w:r w:rsidRPr="00EA1621">
        <w:rPr>
          <w:rFonts w:cs="Arial"/>
        </w:rPr>
        <w:t>information.</w:t>
      </w:r>
    </w:p>
    <w:p w14:paraId="1DFED430" w14:textId="77777777" w:rsidR="002E372C" w:rsidRPr="00EA1621" w:rsidRDefault="002E372C" w:rsidP="002E372C">
      <w:pPr>
        <w:pStyle w:val="BodyText"/>
        <w:spacing w:before="2"/>
        <w:rPr>
          <w:rFonts w:cs="Arial"/>
        </w:rPr>
      </w:pPr>
    </w:p>
    <w:p w14:paraId="42473A41" w14:textId="603E5F06" w:rsidR="002E372C" w:rsidRDefault="095CF8B8">
      <w:pPr>
        <w:pStyle w:val="Heading2"/>
        <w:numPr>
          <w:ilvl w:val="0"/>
          <w:numId w:val="119"/>
        </w:numPr>
        <w:spacing w:before="6"/>
        <w:rPr>
          <w:rFonts w:cs="Arial"/>
        </w:rPr>
      </w:pPr>
      <w:bookmarkStart w:id="128" w:name="_Toc129105367"/>
      <w:r w:rsidRPr="00EA1621">
        <w:rPr>
          <w:rFonts w:cs="Arial"/>
          <w:spacing w:val="-1"/>
        </w:rPr>
        <w:t>Clean</w:t>
      </w:r>
      <w:r w:rsidRPr="007D5A49">
        <w:rPr>
          <w:rFonts w:cs="Arial"/>
          <w:spacing w:val="-1"/>
        </w:rPr>
        <w:t xml:space="preserve"> </w:t>
      </w:r>
      <w:r w:rsidRPr="007D5A49">
        <w:rPr>
          <w:rFonts w:cs="Arial"/>
        </w:rPr>
        <w:t>Desk</w:t>
      </w:r>
      <w:bookmarkEnd w:id="128"/>
    </w:p>
    <w:p w14:paraId="488A8246" w14:textId="77777777" w:rsidR="00B82A34" w:rsidRPr="00B82A34" w:rsidRDefault="00B82A34" w:rsidP="00856B32"/>
    <w:p w14:paraId="4192B6B7" w14:textId="23CCCE56" w:rsidR="002E372C" w:rsidRPr="00EA1621" w:rsidRDefault="002E372C" w:rsidP="002E372C">
      <w:pPr>
        <w:pStyle w:val="BodyText"/>
        <w:ind w:left="100" w:right="117"/>
        <w:rPr>
          <w:rFonts w:cs="Arial"/>
        </w:rPr>
      </w:pPr>
      <w:r w:rsidRPr="00EA1621">
        <w:rPr>
          <w:rFonts w:cs="Arial"/>
        </w:rPr>
        <w:t xml:space="preserve">All sensitive/confidential information, including and especially client information, must be removed from the desk and locked in a drawer when the desk is unoccupied, at the end of the </w:t>
      </w:r>
      <w:r w:rsidR="007A731C" w:rsidRPr="00EA1621">
        <w:rPr>
          <w:rFonts w:cs="Arial"/>
        </w:rPr>
        <w:t>work</w:t>
      </w:r>
      <w:r w:rsidR="007A731C">
        <w:rPr>
          <w:rFonts w:cs="Arial"/>
        </w:rPr>
        <w:t>day</w:t>
      </w:r>
      <w:r w:rsidRPr="00EA1621">
        <w:rPr>
          <w:rFonts w:cs="Arial"/>
        </w:rPr>
        <w:t xml:space="preserve">, and when employees are expected to be gone for an extended period. This includes </w:t>
      </w:r>
      <w:r w:rsidRPr="002F7C79">
        <w:rPr>
          <w:rFonts w:cs="Arial"/>
        </w:rPr>
        <w:t>in hardcopy</w:t>
      </w:r>
      <w:r w:rsidRPr="00EA1621">
        <w:rPr>
          <w:rFonts w:cs="Arial"/>
        </w:rPr>
        <w:t xml:space="preserve"> or electronic devices (i.e. laptops) containing sensitive information. Proper disposal of sensitive paper documents requires they be shredded or placed in secured disposal bins for offsite shredding. Electronic media must be sent to IT for proper disposal/destruction.</w:t>
      </w:r>
    </w:p>
    <w:p w14:paraId="347861EC" w14:textId="77777777" w:rsidR="002E372C" w:rsidRPr="00EA1621" w:rsidRDefault="002E372C" w:rsidP="00485499">
      <w:pPr>
        <w:pStyle w:val="BodyText"/>
        <w:spacing w:before="2"/>
        <w:rPr>
          <w:rFonts w:cs="Arial"/>
        </w:rPr>
      </w:pPr>
    </w:p>
    <w:p w14:paraId="14CC9EC2" w14:textId="27857DF1" w:rsidR="002E372C" w:rsidRDefault="095CF8B8">
      <w:pPr>
        <w:pStyle w:val="Heading2"/>
        <w:numPr>
          <w:ilvl w:val="0"/>
          <w:numId w:val="119"/>
        </w:numPr>
        <w:spacing w:before="6"/>
        <w:rPr>
          <w:rFonts w:cs="Arial"/>
        </w:rPr>
      </w:pPr>
      <w:bookmarkStart w:id="129" w:name="_Toc129105368"/>
      <w:r w:rsidRPr="00EA1621">
        <w:rPr>
          <w:rFonts w:cs="Arial"/>
          <w:spacing w:val="-1"/>
        </w:rPr>
        <w:lastRenderedPageBreak/>
        <w:t>Clear</w:t>
      </w:r>
      <w:r w:rsidRPr="00EA1621">
        <w:rPr>
          <w:rFonts w:cs="Arial"/>
          <w:spacing w:val="-2"/>
        </w:rPr>
        <w:t xml:space="preserve"> </w:t>
      </w:r>
      <w:r w:rsidRPr="00EA1621">
        <w:rPr>
          <w:rFonts w:cs="Arial"/>
        </w:rPr>
        <w:t>Screen</w:t>
      </w:r>
      <w:bookmarkEnd w:id="129"/>
    </w:p>
    <w:p w14:paraId="1CE94FBF" w14:textId="77777777" w:rsidR="00B82A34" w:rsidRPr="00B82A34" w:rsidRDefault="00B82A34" w:rsidP="00856B32"/>
    <w:p w14:paraId="08F33AB8" w14:textId="268CA274" w:rsidR="002E372C" w:rsidRPr="00EA1621" w:rsidRDefault="002E372C" w:rsidP="002E372C">
      <w:pPr>
        <w:pStyle w:val="BodyText"/>
        <w:ind w:left="100"/>
        <w:rPr>
          <w:rFonts w:cs="Arial"/>
        </w:rPr>
      </w:pPr>
      <w:r w:rsidRPr="00EA1621">
        <w:rPr>
          <w:rFonts w:cs="Arial"/>
        </w:rPr>
        <w:t>Workstation monitors must be locked (</w:t>
      </w:r>
      <w:r w:rsidRPr="00EA1621" w:rsidDel="002E372C">
        <w:rPr>
          <w:rFonts w:cs="Arial"/>
        </w:rPr>
        <w:t>Ctrl Alt + Del</w:t>
      </w:r>
      <w:r w:rsidR="301F495A" w:rsidRPr="00EA1621" w:rsidDel="000E6018">
        <w:rPr>
          <w:rFonts w:cs="Arial"/>
        </w:rPr>
        <w:t xml:space="preserve"> </w:t>
      </w:r>
      <w:r w:rsidR="00140A37" w:rsidRPr="7E790654">
        <w:rPr>
          <w:rFonts w:cs="Arial"/>
        </w:rPr>
        <w:t xml:space="preserve">or </w:t>
      </w:r>
      <w:r w:rsidR="301F495A" w:rsidRPr="00EA1621">
        <w:rPr>
          <w:rFonts w:cs="Arial"/>
        </w:rPr>
        <w:t>Windows Key+ L</w:t>
      </w:r>
      <w:r w:rsidRPr="00EA1621">
        <w:rPr>
          <w:rFonts w:cs="Arial"/>
        </w:rPr>
        <w:t>) when leaving your desk.</w:t>
      </w:r>
    </w:p>
    <w:p w14:paraId="762047D5" w14:textId="77777777" w:rsidR="002E372C" w:rsidRPr="00EA1621" w:rsidRDefault="002E372C" w:rsidP="002E372C">
      <w:pPr>
        <w:pStyle w:val="BodyText"/>
        <w:spacing w:before="2"/>
        <w:rPr>
          <w:rFonts w:cs="Arial"/>
        </w:rPr>
      </w:pPr>
      <w:r w:rsidRPr="00EA1621">
        <w:rPr>
          <w:rFonts w:cs="Arial"/>
        </w:rPr>
        <w:tab/>
      </w:r>
    </w:p>
    <w:p w14:paraId="31196F76" w14:textId="070AC3E3" w:rsidR="002E372C" w:rsidRDefault="095CF8B8">
      <w:pPr>
        <w:pStyle w:val="Heading2"/>
        <w:numPr>
          <w:ilvl w:val="0"/>
          <w:numId w:val="119"/>
        </w:numPr>
        <w:spacing w:before="6"/>
        <w:rPr>
          <w:rFonts w:cs="Arial"/>
        </w:rPr>
      </w:pPr>
      <w:bookmarkStart w:id="130" w:name="_Toc129105369"/>
      <w:r w:rsidRPr="00EA1621">
        <w:rPr>
          <w:rFonts w:cs="Arial"/>
          <w:spacing w:val="-1"/>
        </w:rPr>
        <w:t>Workstation</w:t>
      </w:r>
      <w:r w:rsidRPr="00EA1621">
        <w:rPr>
          <w:rFonts w:cs="Arial"/>
          <w:spacing w:val="-3"/>
        </w:rPr>
        <w:t xml:space="preserve"> </w:t>
      </w:r>
      <w:r w:rsidR="00805EE8" w:rsidRPr="00EA1621">
        <w:rPr>
          <w:rFonts w:cs="Arial"/>
        </w:rPr>
        <w:t>O</w:t>
      </w:r>
      <w:r w:rsidRPr="00EA1621">
        <w:rPr>
          <w:rFonts w:cs="Arial"/>
        </w:rPr>
        <w:t>rderliness</w:t>
      </w:r>
      <w:bookmarkEnd w:id="130"/>
    </w:p>
    <w:p w14:paraId="2128B782" w14:textId="77777777" w:rsidR="00B82A34" w:rsidRPr="00B82A34" w:rsidRDefault="00B82A34" w:rsidP="00856B32"/>
    <w:p w14:paraId="37D5D856" w14:textId="77777777" w:rsidR="002E372C" w:rsidRPr="00EA1621" w:rsidRDefault="002E372C" w:rsidP="00680CEC">
      <w:pPr>
        <w:pStyle w:val="BodyText"/>
        <w:ind w:left="100" w:right="119"/>
        <w:rPr>
          <w:rFonts w:cs="Arial"/>
        </w:rPr>
      </w:pPr>
      <w:r w:rsidRPr="00EA1621">
        <w:rPr>
          <w:rFonts w:cs="Arial"/>
        </w:rPr>
        <w:t>Good work habits and a neat place to work are essential to job safety and efficiency. Employees are expected to keep their work area organized and in good order at all times.</w:t>
      </w:r>
    </w:p>
    <w:p w14:paraId="21D9263F" w14:textId="77777777" w:rsidR="002E372C" w:rsidRPr="00EA1621" w:rsidRDefault="002E372C" w:rsidP="002E372C">
      <w:pPr>
        <w:pStyle w:val="BodyText"/>
        <w:spacing w:before="1"/>
        <w:rPr>
          <w:rFonts w:cs="Arial"/>
        </w:rPr>
      </w:pPr>
    </w:p>
    <w:p w14:paraId="76E0D9E9" w14:textId="164C761D" w:rsidR="0079088D" w:rsidRDefault="095CF8B8" w:rsidP="007F5099">
      <w:pPr>
        <w:pStyle w:val="Heading2"/>
        <w:numPr>
          <w:ilvl w:val="0"/>
          <w:numId w:val="119"/>
        </w:numPr>
        <w:spacing w:before="6"/>
        <w:rPr>
          <w:rFonts w:cs="Arial"/>
          <w:spacing w:val="-1"/>
        </w:rPr>
      </w:pPr>
      <w:bookmarkStart w:id="131" w:name="_Toc129105370"/>
      <w:r w:rsidRPr="00EA1621">
        <w:rPr>
          <w:rFonts w:cs="Arial"/>
          <w:spacing w:val="-1"/>
        </w:rPr>
        <w:t>Whiteboards</w:t>
      </w:r>
      <w:bookmarkEnd w:id="131"/>
    </w:p>
    <w:p w14:paraId="2F2A4D34" w14:textId="77777777" w:rsidR="00B82A34" w:rsidRPr="00856B32" w:rsidRDefault="00B82A34" w:rsidP="00856B32"/>
    <w:p w14:paraId="602CA4DC" w14:textId="35B7773D" w:rsidR="002E372C" w:rsidRPr="00EA1621" w:rsidRDefault="002E372C" w:rsidP="002E372C">
      <w:pPr>
        <w:pStyle w:val="BodyText"/>
        <w:ind w:left="100" w:right="123"/>
        <w:rPr>
          <w:rFonts w:cs="Arial"/>
        </w:rPr>
      </w:pPr>
      <w:r w:rsidRPr="00EA1621">
        <w:rPr>
          <w:rFonts w:cs="Arial"/>
        </w:rPr>
        <w:t>Whiteboards containing sensitive/confidential client information should be erased at the end of the day. Whiteboards used in conference rooms should be erased after the meeting before leaving the room.</w:t>
      </w:r>
    </w:p>
    <w:p w14:paraId="2BBD84EF" w14:textId="77777777" w:rsidR="002E372C" w:rsidRPr="00EA1621" w:rsidRDefault="002E372C" w:rsidP="002E372C">
      <w:pPr>
        <w:pStyle w:val="BodyText"/>
        <w:spacing w:before="1"/>
        <w:rPr>
          <w:rFonts w:cs="Arial"/>
        </w:rPr>
      </w:pPr>
    </w:p>
    <w:p w14:paraId="52F75D46" w14:textId="1621C3AE" w:rsidR="0079088D" w:rsidRDefault="095CF8B8" w:rsidP="007F5099">
      <w:pPr>
        <w:pStyle w:val="Heading2"/>
        <w:numPr>
          <w:ilvl w:val="0"/>
          <w:numId w:val="119"/>
        </w:numPr>
        <w:spacing w:before="6"/>
        <w:rPr>
          <w:rFonts w:cs="Arial"/>
          <w:spacing w:val="-1"/>
        </w:rPr>
      </w:pPr>
      <w:bookmarkStart w:id="132" w:name="_Toc129105371"/>
      <w:r w:rsidRPr="00EA1621">
        <w:rPr>
          <w:rFonts w:cs="Arial"/>
          <w:spacing w:val="-1"/>
        </w:rPr>
        <w:t>Proper Care</w:t>
      </w:r>
      <w:bookmarkEnd w:id="132"/>
    </w:p>
    <w:p w14:paraId="4D96133B" w14:textId="77777777" w:rsidR="00B82A34" w:rsidRPr="00856B32" w:rsidRDefault="00B82A34" w:rsidP="00856B32"/>
    <w:p w14:paraId="6F937C7E" w14:textId="5A662178" w:rsidR="002E372C" w:rsidRPr="00EA1621" w:rsidRDefault="002E372C" w:rsidP="002E372C">
      <w:pPr>
        <w:pStyle w:val="BodyText"/>
        <w:ind w:left="90"/>
        <w:rPr>
          <w:rFonts w:cs="Arial"/>
        </w:rPr>
      </w:pPr>
      <w:r w:rsidRPr="72E0153D">
        <w:rPr>
          <w:rFonts w:cs="Arial"/>
        </w:rPr>
        <w:t xml:space="preserve">Employees are expected to use proper care when using the Company’s property and equipment (computers, laptops, keys, </w:t>
      </w:r>
      <w:r w:rsidR="34FF6030" w:rsidRPr="72E0153D">
        <w:rPr>
          <w:rFonts w:cs="Arial"/>
        </w:rPr>
        <w:t xml:space="preserve">key cards, </w:t>
      </w:r>
      <w:r w:rsidRPr="72E0153D">
        <w:rPr>
          <w:rFonts w:cs="Arial"/>
        </w:rPr>
        <w:t xml:space="preserve">office space, etc.). Employees are expected to immediately report to management and their respective local IT support desk any equipment that needs </w:t>
      </w:r>
      <w:r w:rsidR="00D74FC3" w:rsidRPr="72E0153D">
        <w:rPr>
          <w:rFonts w:cs="Arial"/>
        </w:rPr>
        <w:t>to be repaired</w:t>
      </w:r>
      <w:r w:rsidRPr="72E0153D">
        <w:rPr>
          <w:rFonts w:cs="Arial"/>
        </w:rPr>
        <w:t xml:space="preserve"> or replaced, whether it is lost or damaged. </w:t>
      </w:r>
      <w:r w:rsidR="6D4C65D0" w:rsidRPr="72E0153D">
        <w:rPr>
          <w:rFonts w:cs="Arial"/>
        </w:rPr>
        <w:t>Employees are responsible for paying the cost of repair or replacement of Company property that is lost, damaged through negligence</w:t>
      </w:r>
      <w:r w:rsidR="2A24E46F" w:rsidRPr="72E0153D">
        <w:rPr>
          <w:rFonts w:cs="Arial"/>
        </w:rPr>
        <w:t>,</w:t>
      </w:r>
      <w:r w:rsidR="6D4C65D0" w:rsidRPr="72E0153D">
        <w:rPr>
          <w:rFonts w:cs="Arial"/>
        </w:rPr>
        <w:t xml:space="preserve"> or deliberately destroyed when in the employee’s care, custody or control.</w:t>
      </w:r>
    </w:p>
    <w:p w14:paraId="081BE4C3" w14:textId="77777777" w:rsidR="002E372C" w:rsidRPr="00EA1621" w:rsidRDefault="002E372C" w:rsidP="002E372C">
      <w:pPr>
        <w:pStyle w:val="Heading1"/>
        <w:tabs>
          <w:tab w:val="left" w:pos="1540"/>
          <w:tab w:val="left" w:pos="1541"/>
        </w:tabs>
        <w:ind w:left="0" w:firstLine="0"/>
        <w:rPr>
          <w:rFonts w:cs="Arial"/>
          <w:b w:val="0"/>
        </w:rPr>
      </w:pPr>
    </w:p>
    <w:p w14:paraId="0F5174C5" w14:textId="007A0EF6" w:rsidR="0079088D" w:rsidRDefault="095CF8B8" w:rsidP="00441957">
      <w:pPr>
        <w:pStyle w:val="Heading2"/>
        <w:numPr>
          <w:ilvl w:val="0"/>
          <w:numId w:val="119"/>
        </w:numPr>
        <w:spacing w:before="0"/>
        <w:rPr>
          <w:rFonts w:cs="Arial"/>
          <w:spacing w:val="-1"/>
        </w:rPr>
      </w:pPr>
      <w:bookmarkStart w:id="133" w:name="_Toc129105372"/>
      <w:r w:rsidRPr="009B3666">
        <w:rPr>
          <w:rFonts w:cs="Arial"/>
          <w:spacing w:val="-1"/>
        </w:rPr>
        <w:t>Removal of Property</w:t>
      </w:r>
      <w:bookmarkEnd w:id="133"/>
    </w:p>
    <w:p w14:paraId="48830007" w14:textId="77777777" w:rsidR="00B82A34" w:rsidRPr="00B82A34" w:rsidRDefault="00B82A34" w:rsidP="00856B32"/>
    <w:p w14:paraId="4625179C" w14:textId="0DA425B5" w:rsidR="002E372C" w:rsidRPr="00EA1621" w:rsidRDefault="002E372C" w:rsidP="00441957">
      <w:pPr>
        <w:pStyle w:val="BodyText"/>
        <w:ind w:left="100" w:right="118"/>
        <w:rPr>
          <w:rFonts w:cs="Arial"/>
        </w:rPr>
      </w:pPr>
      <w:r w:rsidRPr="009B3666">
        <w:rPr>
          <w:rFonts w:cs="Arial"/>
        </w:rPr>
        <w:t>No</w:t>
      </w:r>
      <w:r w:rsidRPr="009B3666">
        <w:rPr>
          <w:rFonts w:cs="Arial"/>
          <w:spacing w:val="-3"/>
        </w:rPr>
        <w:t xml:space="preserve"> </w:t>
      </w:r>
      <w:r w:rsidRPr="009B3666">
        <w:rPr>
          <w:rFonts w:cs="Arial"/>
        </w:rPr>
        <w:t>property</w:t>
      </w:r>
      <w:r w:rsidRPr="009B3666">
        <w:rPr>
          <w:rFonts w:cs="Arial"/>
          <w:spacing w:val="-3"/>
        </w:rPr>
        <w:t xml:space="preserve"> </w:t>
      </w:r>
      <w:r w:rsidRPr="009B3666">
        <w:rPr>
          <w:rFonts w:cs="Arial"/>
        </w:rPr>
        <w:t>may</w:t>
      </w:r>
      <w:r w:rsidRPr="009B3666">
        <w:rPr>
          <w:rFonts w:cs="Arial"/>
          <w:spacing w:val="-2"/>
        </w:rPr>
        <w:t xml:space="preserve"> </w:t>
      </w:r>
      <w:r w:rsidRPr="009B3666">
        <w:rPr>
          <w:rFonts w:cs="Arial"/>
        </w:rPr>
        <w:t>be</w:t>
      </w:r>
      <w:r w:rsidRPr="009B3666">
        <w:rPr>
          <w:rFonts w:cs="Arial"/>
          <w:spacing w:val="-5"/>
        </w:rPr>
        <w:t xml:space="preserve"> </w:t>
      </w:r>
      <w:r w:rsidRPr="009B3666">
        <w:rPr>
          <w:rFonts w:cs="Arial"/>
        </w:rPr>
        <w:t>removed</w:t>
      </w:r>
      <w:r w:rsidRPr="009B3666">
        <w:rPr>
          <w:rFonts w:cs="Arial"/>
          <w:spacing w:val="-3"/>
        </w:rPr>
        <w:t xml:space="preserve"> </w:t>
      </w:r>
      <w:r w:rsidRPr="009B3666">
        <w:rPr>
          <w:rFonts w:cs="Arial"/>
        </w:rPr>
        <w:t>from</w:t>
      </w:r>
      <w:r w:rsidRPr="009B3666">
        <w:rPr>
          <w:rFonts w:cs="Arial"/>
          <w:spacing w:val="-5"/>
        </w:rPr>
        <w:t xml:space="preserve"> </w:t>
      </w:r>
      <w:r w:rsidRPr="009B3666">
        <w:rPr>
          <w:rFonts w:cs="Arial"/>
        </w:rPr>
        <w:t>the</w:t>
      </w:r>
      <w:r w:rsidRPr="009B3666">
        <w:rPr>
          <w:rFonts w:cs="Arial"/>
          <w:spacing w:val="-4"/>
        </w:rPr>
        <w:t xml:space="preserve"> </w:t>
      </w:r>
      <w:r w:rsidRPr="009B3666">
        <w:rPr>
          <w:rFonts w:cs="Arial"/>
        </w:rPr>
        <w:t>premises</w:t>
      </w:r>
      <w:r w:rsidR="1530B5A9" w:rsidRPr="009B3666">
        <w:rPr>
          <w:rFonts w:cs="Arial"/>
        </w:rPr>
        <w:t>, or moved within the premises,</w:t>
      </w:r>
      <w:r w:rsidRPr="009B3666">
        <w:rPr>
          <w:rFonts w:cs="Arial"/>
          <w:spacing w:val="-2"/>
        </w:rPr>
        <w:t xml:space="preserve"> </w:t>
      </w:r>
      <w:r w:rsidRPr="009B3666">
        <w:rPr>
          <w:rFonts w:cs="Arial"/>
        </w:rPr>
        <w:t>without</w:t>
      </w:r>
      <w:r w:rsidRPr="009B3666">
        <w:rPr>
          <w:rFonts w:cs="Arial"/>
          <w:spacing w:val="-3"/>
        </w:rPr>
        <w:t xml:space="preserve"> </w:t>
      </w:r>
      <w:r w:rsidRPr="009B3666">
        <w:rPr>
          <w:rFonts w:cs="Arial"/>
        </w:rPr>
        <w:t>the</w:t>
      </w:r>
      <w:r w:rsidRPr="009B3666">
        <w:rPr>
          <w:rFonts w:cs="Arial"/>
          <w:spacing w:val="-3"/>
        </w:rPr>
        <w:t xml:space="preserve"> </w:t>
      </w:r>
      <w:r w:rsidRPr="009B3666">
        <w:rPr>
          <w:rFonts w:cs="Arial"/>
        </w:rPr>
        <w:t>proper</w:t>
      </w:r>
      <w:r w:rsidRPr="009B3666">
        <w:rPr>
          <w:rFonts w:cs="Arial"/>
          <w:spacing w:val="-4"/>
        </w:rPr>
        <w:t xml:space="preserve"> </w:t>
      </w:r>
      <w:r w:rsidRPr="009B3666">
        <w:rPr>
          <w:rFonts w:cs="Arial"/>
        </w:rPr>
        <w:t>authorization</w:t>
      </w:r>
      <w:r w:rsidRPr="00EA1621">
        <w:rPr>
          <w:rFonts w:cs="Arial"/>
          <w:spacing w:val="-4"/>
        </w:rPr>
        <w:t xml:space="preserve"> </w:t>
      </w:r>
      <w:r w:rsidRPr="00EA1621">
        <w:rPr>
          <w:rFonts w:cs="Arial"/>
        </w:rPr>
        <w:t>of</w:t>
      </w:r>
      <w:r w:rsidRPr="00EA1621">
        <w:rPr>
          <w:rFonts w:cs="Arial"/>
          <w:spacing w:val="-3"/>
        </w:rPr>
        <w:t xml:space="preserve"> </w:t>
      </w:r>
      <w:r w:rsidRPr="00EA1621">
        <w:rPr>
          <w:rFonts w:cs="Arial"/>
        </w:rPr>
        <w:t>management. Any and all property with an asset tag must be signed out with IT prior to removal. This can be done by contacting their respective local IT support desk. Note that upon separation of employment, employees have a duty to assure</w:t>
      </w:r>
      <w:r w:rsidRPr="00EA1621">
        <w:rPr>
          <w:rFonts w:cs="Arial"/>
          <w:spacing w:val="-13"/>
        </w:rPr>
        <w:t xml:space="preserve"> </w:t>
      </w:r>
      <w:r w:rsidRPr="00EA1621">
        <w:rPr>
          <w:rFonts w:cs="Arial"/>
        </w:rPr>
        <w:t>the</w:t>
      </w:r>
      <w:r w:rsidRPr="00EA1621">
        <w:rPr>
          <w:rFonts w:cs="Arial"/>
          <w:spacing w:val="-13"/>
        </w:rPr>
        <w:t xml:space="preserve"> </w:t>
      </w:r>
      <w:r w:rsidRPr="00EA1621">
        <w:rPr>
          <w:rFonts w:cs="Arial"/>
        </w:rPr>
        <w:t>safe</w:t>
      </w:r>
      <w:r w:rsidRPr="00EA1621">
        <w:rPr>
          <w:rFonts w:cs="Arial"/>
          <w:spacing w:val="-13"/>
        </w:rPr>
        <w:t xml:space="preserve"> </w:t>
      </w:r>
      <w:r w:rsidRPr="00EA1621">
        <w:rPr>
          <w:rFonts w:cs="Arial"/>
        </w:rPr>
        <w:t>return</w:t>
      </w:r>
      <w:r w:rsidRPr="00EA1621">
        <w:rPr>
          <w:rFonts w:cs="Arial"/>
          <w:spacing w:val="-12"/>
        </w:rPr>
        <w:t xml:space="preserve"> </w:t>
      </w:r>
      <w:r w:rsidRPr="00EA1621">
        <w:rPr>
          <w:rFonts w:cs="Arial"/>
        </w:rPr>
        <w:t>of</w:t>
      </w:r>
      <w:r w:rsidRPr="00EA1621">
        <w:rPr>
          <w:rFonts w:cs="Arial"/>
          <w:spacing w:val="-13"/>
        </w:rPr>
        <w:t xml:space="preserve"> </w:t>
      </w:r>
      <w:r w:rsidRPr="00EA1621">
        <w:rPr>
          <w:rFonts w:cs="Arial"/>
        </w:rPr>
        <w:t>all</w:t>
      </w:r>
      <w:r w:rsidRPr="00EA1621">
        <w:rPr>
          <w:rFonts w:cs="Arial"/>
          <w:spacing w:val="-13"/>
        </w:rPr>
        <w:t xml:space="preserve"> </w:t>
      </w:r>
      <w:r w:rsidRPr="00EA1621">
        <w:rPr>
          <w:rFonts w:cs="Arial"/>
        </w:rPr>
        <w:t>AML RightSource</w:t>
      </w:r>
      <w:r w:rsidRPr="00EA1621">
        <w:rPr>
          <w:rFonts w:cs="Arial"/>
          <w:spacing w:val="-13"/>
        </w:rPr>
        <w:t xml:space="preserve"> </w:t>
      </w:r>
      <w:r w:rsidRPr="00EA1621">
        <w:rPr>
          <w:rFonts w:cs="Arial"/>
        </w:rPr>
        <w:t>and</w:t>
      </w:r>
      <w:r w:rsidRPr="00EA1621">
        <w:rPr>
          <w:rFonts w:cs="Arial"/>
          <w:spacing w:val="-12"/>
        </w:rPr>
        <w:t xml:space="preserve"> </w:t>
      </w:r>
      <w:r w:rsidRPr="00EA1621">
        <w:rPr>
          <w:rFonts w:cs="Arial"/>
        </w:rPr>
        <w:t>Client</w:t>
      </w:r>
      <w:r w:rsidRPr="00EA1621">
        <w:rPr>
          <w:rFonts w:cs="Arial"/>
          <w:spacing w:val="-12"/>
        </w:rPr>
        <w:t xml:space="preserve"> </w:t>
      </w:r>
      <w:r w:rsidRPr="00EA1621">
        <w:rPr>
          <w:rFonts w:cs="Arial"/>
        </w:rPr>
        <w:t>assets/equipment</w:t>
      </w:r>
      <w:r w:rsidRPr="00EA1621">
        <w:rPr>
          <w:rFonts w:cs="Arial"/>
          <w:spacing w:val="-13"/>
        </w:rPr>
        <w:t xml:space="preserve"> </w:t>
      </w:r>
      <w:r w:rsidRPr="00EA1621">
        <w:rPr>
          <w:rFonts w:cs="Arial"/>
        </w:rPr>
        <w:t>via</w:t>
      </w:r>
      <w:r w:rsidRPr="00EA1621">
        <w:rPr>
          <w:rFonts w:cs="Arial"/>
          <w:spacing w:val="-13"/>
        </w:rPr>
        <w:t xml:space="preserve"> </w:t>
      </w:r>
      <w:r w:rsidRPr="00EA1621">
        <w:rPr>
          <w:rFonts w:cs="Arial"/>
        </w:rPr>
        <w:t>personal</w:t>
      </w:r>
      <w:r w:rsidRPr="00EA1621">
        <w:rPr>
          <w:rFonts w:cs="Arial"/>
          <w:spacing w:val="-13"/>
        </w:rPr>
        <w:t xml:space="preserve"> </w:t>
      </w:r>
      <w:r w:rsidRPr="00EA1621">
        <w:rPr>
          <w:rFonts w:cs="Arial"/>
        </w:rPr>
        <w:t>delivery</w:t>
      </w:r>
      <w:r w:rsidRPr="00EA1621">
        <w:rPr>
          <w:rFonts w:cs="Arial"/>
          <w:spacing w:val="-12"/>
        </w:rPr>
        <w:t xml:space="preserve"> </w:t>
      </w:r>
      <w:r w:rsidRPr="00EA1621">
        <w:rPr>
          <w:rFonts w:cs="Arial"/>
        </w:rPr>
        <w:t>or</w:t>
      </w:r>
      <w:r w:rsidRPr="00EA1621">
        <w:rPr>
          <w:rFonts w:cs="Arial"/>
          <w:spacing w:val="-12"/>
        </w:rPr>
        <w:t xml:space="preserve"> </w:t>
      </w:r>
      <w:r w:rsidRPr="00EA1621">
        <w:rPr>
          <w:rFonts w:cs="Arial"/>
        </w:rPr>
        <w:t>approved AML RightSource shipping instructions and</w:t>
      </w:r>
      <w:r w:rsidRPr="00EA1621">
        <w:rPr>
          <w:rFonts w:cs="Arial"/>
          <w:spacing w:val="-8"/>
        </w:rPr>
        <w:t xml:space="preserve"> </w:t>
      </w:r>
      <w:r w:rsidRPr="00EA1621">
        <w:rPr>
          <w:rFonts w:cs="Arial"/>
        </w:rPr>
        <w:t>processes.</w:t>
      </w:r>
    </w:p>
    <w:p w14:paraId="1807A88C" w14:textId="77777777" w:rsidR="002E372C" w:rsidRPr="00EA1621" w:rsidRDefault="002E372C" w:rsidP="002E372C">
      <w:pPr>
        <w:pStyle w:val="BodyText"/>
        <w:spacing w:before="1"/>
        <w:rPr>
          <w:rFonts w:cs="Arial"/>
        </w:rPr>
      </w:pPr>
    </w:p>
    <w:p w14:paraId="52C4B7F5" w14:textId="7BA11860" w:rsidR="002E372C" w:rsidRDefault="095CF8B8">
      <w:pPr>
        <w:pStyle w:val="Heading2"/>
        <w:numPr>
          <w:ilvl w:val="0"/>
          <w:numId w:val="119"/>
        </w:numPr>
        <w:spacing w:before="6"/>
        <w:rPr>
          <w:rFonts w:cs="Arial"/>
        </w:rPr>
      </w:pPr>
      <w:bookmarkStart w:id="134" w:name="_Toc129105373"/>
      <w:r w:rsidRPr="009B3666">
        <w:rPr>
          <w:rFonts w:cs="Arial"/>
        </w:rPr>
        <w:t>Periodic</w:t>
      </w:r>
      <w:r w:rsidRPr="009B3666">
        <w:rPr>
          <w:rFonts w:cs="Arial"/>
          <w:spacing w:val="-3"/>
        </w:rPr>
        <w:t xml:space="preserve"> </w:t>
      </w:r>
      <w:r w:rsidRPr="009B3666">
        <w:rPr>
          <w:rFonts w:cs="Arial"/>
        </w:rPr>
        <w:t>Review</w:t>
      </w:r>
      <w:bookmarkEnd w:id="134"/>
    </w:p>
    <w:p w14:paraId="7F7C47BE" w14:textId="77777777" w:rsidR="00B82A34" w:rsidRPr="00B82A34" w:rsidRDefault="00B82A34" w:rsidP="00856B32"/>
    <w:p w14:paraId="5FD212BC" w14:textId="77777777" w:rsidR="002E372C" w:rsidRPr="00EA1621" w:rsidRDefault="002E372C" w:rsidP="002E372C">
      <w:pPr>
        <w:pStyle w:val="BodyText"/>
        <w:ind w:left="100" w:right="125"/>
        <w:rPr>
          <w:rFonts w:cs="Arial"/>
        </w:rPr>
      </w:pPr>
      <w:r w:rsidRPr="009B3666">
        <w:rPr>
          <w:rFonts w:cs="Arial"/>
        </w:rPr>
        <w:t>Periodic reviews of</w:t>
      </w:r>
      <w:r w:rsidRPr="00EA1621">
        <w:rPr>
          <w:rFonts w:cs="Arial"/>
        </w:rPr>
        <w:t xml:space="preserve"> the office will be performed by managers to ensure compliance with the Information Security requirements outlined above.</w:t>
      </w:r>
    </w:p>
    <w:p w14:paraId="53F45F68" w14:textId="77777777" w:rsidR="002E372C" w:rsidRDefault="002E372C" w:rsidP="002E372C">
      <w:pPr>
        <w:pStyle w:val="BodyText"/>
        <w:spacing w:before="2"/>
        <w:rPr>
          <w:rFonts w:cs="Arial"/>
        </w:rPr>
      </w:pPr>
    </w:p>
    <w:p w14:paraId="624149F4" w14:textId="108614AA" w:rsidR="00691F04" w:rsidRDefault="00691F04">
      <w:pPr>
        <w:rPr>
          <w:rFonts w:ascii="Arial" w:hAnsi="Arial" w:cs="Arial"/>
          <w:sz w:val="24"/>
          <w:szCs w:val="24"/>
        </w:rPr>
      </w:pPr>
      <w:r>
        <w:rPr>
          <w:rFonts w:cs="Arial"/>
        </w:rPr>
        <w:br w:type="page"/>
      </w:r>
    </w:p>
    <w:p w14:paraId="60FD0979" w14:textId="77777777" w:rsidR="002E372C" w:rsidRPr="00EA1621" w:rsidRDefault="7B06CB57" w:rsidP="009B54EF">
      <w:pPr>
        <w:pStyle w:val="Heading1"/>
        <w:numPr>
          <w:ilvl w:val="0"/>
          <w:numId w:val="82"/>
        </w:numPr>
        <w:ind w:left="900" w:hanging="810"/>
        <w:rPr>
          <w:rFonts w:cs="Arial"/>
        </w:rPr>
      </w:pPr>
      <w:bookmarkStart w:id="135" w:name="_Toc129105374"/>
      <w:bookmarkStart w:id="136" w:name="_Toc115245194"/>
      <w:r w:rsidRPr="00EA1621">
        <w:rPr>
          <w:rFonts w:cs="Arial"/>
          <w:u w:val="thick"/>
        </w:rPr>
        <w:lastRenderedPageBreak/>
        <w:t>TOBACCO USE</w:t>
      </w:r>
      <w:r w:rsidRPr="00EA1621">
        <w:rPr>
          <w:rFonts w:cs="Arial"/>
          <w:spacing w:val="-4"/>
          <w:u w:val="thick"/>
        </w:rPr>
        <w:t xml:space="preserve"> </w:t>
      </w:r>
      <w:r w:rsidRPr="00EA1621">
        <w:rPr>
          <w:rFonts w:cs="Arial"/>
          <w:u w:val="thick"/>
        </w:rPr>
        <w:t>PROHIBITED</w:t>
      </w:r>
      <w:bookmarkEnd w:id="135"/>
      <w:bookmarkEnd w:id="136"/>
    </w:p>
    <w:p w14:paraId="666147FD" w14:textId="77777777" w:rsidR="002E372C" w:rsidRPr="00EA1621" w:rsidRDefault="002E372C" w:rsidP="002E372C">
      <w:pPr>
        <w:pStyle w:val="BodyText"/>
        <w:spacing w:before="6"/>
        <w:rPr>
          <w:rFonts w:cs="Arial"/>
          <w:b/>
        </w:rPr>
      </w:pPr>
    </w:p>
    <w:p w14:paraId="3D13975E" w14:textId="24BEB517" w:rsidR="002E372C" w:rsidRPr="00EA1621" w:rsidRDefault="002E372C" w:rsidP="002E372C">
      <w:pPr>
        <w:pStyle w:val="BodyText"/>
        <w:ind w:left="100" w:right="122"/>
        <w:rPr>
          <w:rFonts w:cs="Arial"/>
        </w:rPr>
      </w:pPr>
      <w:r w:rsidRPr="00EA1621">
        <w:rPr>
          <w:rFonts w:cs="Arial"/>
        </w:rPr>
        <w:t xml:space="preserve">AML RightSource promotes a safe and healthy work environment. Smoking and the use of tobacco products in any non-smoking designated AML RightSource workplace area, including company </w:t>
      </w:r>
      <w:r w:rsidR="007A731C" w:rsidRPr="00EA1621">
        <w:rPr>
          <w:rFonts w:cs="Arial"/>
        </w:rPr>
        <w:t>vehicles,</w:t>
      </w:r>
      <w:r w:rsidRPr="00EA1621">
        <w:rPr>
          <w:rFonts w:cs="Arial"/>
        </w:rPr>
        <w:t xml:space="preserve"> is strictly prohibited. Smoking is only allowed outside of buildings in compliance with local regulations. Tobacco products include, but are not limited to, cigarettes, cigars, cigarillos, pipes, all forms of smokeless tobacco, and any other smoking devices that use tobacco such as hookahs, and any other existing or future smoking, tobacco, or tobacco-related products. Smoking also includes vaping and </w:t>
      </w:r>
      <w:r w:rsidR="007A731C" w:rsidRPr="00EA1621">
        <w:rPr>
          <w:rFonts w:cs="Arial"/>
        </w:rPr>
        <w:t>the use</w:t>
      </w:r>
      <w:r w:rsidRPr="00EA1621">
        <w:rPr>
          <w:rFonts w:cs="Arial"/>
        </w:rPr>
        <w:t xml:space="preserve"> of e-cigarettes.</w:t>
      </w:r>
    </w:p>
    <w:p w14:paraId="33A2BE8D" w14:textId="77777777" w:rsidR="002E372C" w:rsidRPr="00EA1621" w:rsidRDefault="002E372C" w:rsidP="002E372C">
      <w:pPr>
        <w:pStyle w:val="BodyText"/>
        <w:spacing w:before="9"/>
        <w:rPr>
          <w:rFonts w:cs="Arial"/>
        </w:rPr>
      </w:pPr>
    </w:p>
    <w:p w14:paraId="0574F30E" w14:textId="122C5F3F" w:rsidR="002E372C" w:rsidRPr="00EA1621" w:rsidRDefault="002E372C" w:rsidP="002E372C">
      <w:pPr>
        <w:pStyle w:val="BodyText"/>
        <w:ind w:left="100"/>
        <w:rPr>
          <w:rFonts w:cs="Arial"/>
        </w:rPr>
      </w:pPr>
      <w:r w:rsidRPr="00EA1621">
        <w:rPr>
          <w:rFonts w:cs="Arial"/>
        </w:rPr>
        <w:t>This policy applies equally to all employees, non-employees, contractors and visitors. Violations of this policy may be reported to Human Resources and anyone who violates this policy will be subject to disciplinary action up to and including termination.</w:t>
      </w:r>
    </w:p>
    <w:p w14:paraId="729D0CAA" w14:textId="77777777" w:rsidR="002E372C" w:rsidRDefault="002E372C" w:rsidP="002E372C">
      <w:pPr>
        <w:pStyle w:val="BodyText"/>
        <w:spacing w:before="1"/>
        <w:rPr>
          <w:rFonts w:cs="Arial"/>
        </w:rPr>
      </w:pPr>
    </w:p>
    <w:p w14:paraId="23829600" w14:textId="77777777" w:rsidR="00AE1EFF" w:rsidRPr="00EA1621" w:rsidRDefault="00AE1EFF" w:rsidP="002E372C">
      <w:pPr>
        <w:pStyle w:val="BodyText"/>
        <w:spacing w:before="1"/>
        <w:rPr>
          <w:rFonts w:cs="Arial"/>
        </w:rPr>
      </w:pPr>
    </w:p>
    <w:p w14:paraId="11BC2B26" w14:textId="0CCE6C36" w:rsidR="002E372C" w:rsidRPr="00EA1621" w:rsidRDefault="06E01012" w:rsidP="009B54EF">
      <w:pPr>
        <w:pStyle w:val="Heading1"/>
        <w:numPr>
          <w:ilvl w:val="0"/>
          <w:numId w:val="82"/>
        </w:numPr>
        <w:ind w:left="900" w:hanging="810"/>
        <w:rPr>
          <w:rFonts w:cs="Arial"/>
          <w:u w:val="single"/>
        </w:rPr>
      </w:pPr>
      <w:bookmarkStart w:id="137" w:name="_Toc129105375"/>
      <w:bookmarkStart w:id="138" w:name="_Toc414139952"/>
      <w:r w:rsidRPr="3D864F98">
        <w:rPr>
          <w:rFonts w:cs="Arial"/>
          <w:u w:val="single"/>
        </w:rPr>
        <w:t>PROHIBITION OF ALCOHOL</w:t>
      </w:r>
      <w:r w:rsidR="1DAE2802" w:rsidRPr="3D864F98">
        <w:rPr>
          <w:rFonts w:cs="Arial"/>
          <w:u w:val="single"/>
        </w:rPr>
        <w:t xml:space="preserve">, </w:t>
      </w:r>
      <w:r w:rsidRPr="3D864F98">
        <w:rPr>
          <w:rFonts w:cs="Arial"/>
          <w:u w:val="single"/>
        </w:rPr>
        <w:t xml:space="preserve">DRUG </w:t>
      </w:r>
      <w:proofErr w:type="gramStart"/>
      <w:r w:rsidRPr="3D864F98">
        <w:rPr>
          <w:rFonts w:cs="Arial"/>
          <w:u w:val="single"/>
        </w:rPr>
        <w:t xml:space="preserve">USE </w:t>
      </w:r>
      <w:r w:rsidR="1DAE2802" w:rsidRPr="3D864F98">
        <w:rPr>
          <w:rFonts w:cs="Arial"/>
          <w:u w:val="single"/>
        </w:rPr>
        <w:t>,</w:t>
      </w:r>
      <w:proofErr w:type="gramEnd"/>
      <w:r w:rsidR="1DAE2802" w:rsidRPr="3D864F98">
        <w:rPr>
          <w:rFonts w:cs="Arial"/>
          <w:u w:val="single"/>
        </w:rPr>
        <w:t xml:space="preserve"> AND WEAPONS </w:t>
      </w:r>
      <w:r w:rsidRPr="3D864F98">
        <w:rPr>
          <w:rFonts w:cs="Arial"/>
          <w:u w:val="single"/>
        </w:rPr>
        <w:t>IN THE WORKPLACE</w:t>
      </w:r>
      <w:bookmarkEnd w:id="137"/>
      <w:bookmarkEnd w:id="138"/>
    </w:p>
    <w:p w14:paraId="7AD00A7F" w14:textId="77777777" w:rsidR="002E372C" w:rsidRPr="00EA1621" w:rsidRDefault="002E372C" w:rsidP="002E372C">
      <w:pPr>
        <w:pStyle w:val="Heading1"/>
        <w:tabs>
          <w:tab w:val="left" w:pos="1715"/>
        </w:tabs>
        <w:rPr>
          <w:rFonts w:cs="Arial"/>
          <w:u w:val="thick"/>
        </w:rPr>
      </w:pPr>
    </w:p>
    <w:p w14:paraId="1A2FA519" w14:textId="77777777" w:rsidR="002E372C" w:rsidRPr="00EA1621" w:rsidRDefault="002E372C" w:rsidP="002E372C">
      <w:pPr>
        <w:pStyle w:val="BodyText"/>
        <w:ind w:left="100" w:right="118"/>
        <w:rPr>
          <w:rFonts w:cs="Arial"/>
        </w:rPr>
      </w:pPr>
      <w:r w:rsidRPr="00EA1621">
        <w:rPr>
          <w:rFonts w:cs="Arial"/>
        </w:rPr>
        <w:t>The use of alcohol and drugs can have some serious adverse effects on the safety and well-being of employees. AML RightSource is committed to maintaining a workplace free from drug and alcohol impairment and substance abuse.</w:t>
      </w:r>
      <w:r w:rsidRPr="00EA1621">
        <w:rPr>
          <w:rFonts w:cs="Arial"/>
          <w:spacing w:val="-12"/>
        </w:rPr>
        <w:t xml:space="preserve"> </w:t>
      </w:r>
    </w:p>
    <w:p w14:paraId="30DD6668" w14:textId="77777777" w:rsidR="002E372C" w:rsidRPr="00EA1621" w:rsidRDefault="002E372C" w:rsidP="002E372C">
      <w:pPr>
        <w:pStyle w:val="BodyText"/>
        <w:ind w:left="100" w:right="118"/>
        <w:rPr>
          <w:rFonts w:cs="Arial"/>
          <w:spacing w:val="-12"/>
        </w:rPr>
      </w:pPr>
    </w:p>
    <w:p w14:paraId="38AE71B5" w14:textId="3EAFC08D" w:rsidR="002E372C" w:rsidRPr="00EA1621" w:rsidRDefault="0ED46C2B" w:rsidP="002E372C">
      <w:pPr>
        <w:pStyle w:val="BodyText"/>
        <w:ind w:left="100" w:right="118"/>
        <w:rPr>
          <w:rFonts w:cs="Arial"/>
        </w:rPr>
      </w:pPr>
      <w:r w:rsidRPr="00EA1621">
        <w:rPr>
          <w:rFonts w:cs="Arial"/>
        </w:rPr>
        <w:t>No</w:t>
      </w:r>
      <w:r w:rsidRPr="00EA1621">
        <w:rPr>
          <w:rFonts w:cs="Arial"/>
          <w:spacing w:val="-13"/>
        </w:rPr>
        <w:t xml:space="preserve"> </w:t>
      </w:r>
      <w:r w:rsidRPr="00EA1621">
        <w:rPr>
          <w:rFonts w:cs="Arial"/>
        </w:rPr>
        <w:t>employee</w:t>
      </w:r>
      <w:r w:rsidRPr="00EA1621">
        <w:rPr>
          <w:rFonts w:cs="Arial"/>
          <w:spacing w:val="-13"/>
        </w:rPr>
        <w:t xml:space="preserve"> </w:t>
      </w:r>
      <w:r w:rsidRPr="00EA1621">
        <w:rPr>
          <w:rFonts w:cs="Arial"/>
        </w:rPr>
        <w:t>shall</w:t>
      </w:r>
      <w:r w:rsidRPr="00EA1621">
        <w:rPr>
          <w:rFonts w:cs="Arial"/>
          <w:spacing w:val="-12"/>
        </w:rPr>
        <w:t xml:space="preserve"> </w:t>
      </w:r>
      <w:r w:rsidRPr="00EA1621">
        <w:rPr>
          <w:rFonts w:cs="Arial"/>
        </w:rPr>
        <w:t>work</w:t>
      </w:r>
      <w:r w:rsidRPr="00EA1621">
        <w:rPr>
          <w:rFonts w:cs="Arial"/>
          <w:spacing w:val="-12"/>
        </w:rPr>
        <w:t xml:space="preserve"> </w:t>
      </w:r>
      <w:r w:rsidRPr="00EA1621">
        <w:rPr>
          <w:rFonts w:cs="Arial"/>
        </w:rPr>
        <w:t>or</w:t>
      </w:r>
      <w:r w:rsidRPr="00EA1621">
        <w:rPr>
          <w:rFonts w:cs="Arial"/>
          <w:spacing w:val="-11"/>
        </w:rPr>
        <w:t xml:space="preserve"> </w:t>
      </w:r>
      <w:r w:rsidRPr="00EA1621">
        <w:rPr>
          <w:rFonts w:cs="Arial"/>
        </w:rPr>
        <w:t>be</w:t>
      </w:r>
      <w:r w:rsidRPr="00EA1621">
        <w:rPr>
          <w:rFonts w:cs="Arial"/>
          <w:spacing w:val="-13"/>
        </w:rPr>
        <w:t xml:space="preserve"> </w:t>
      </w:r>
      <w:r w:rsidRPr="00EA1621">
        <w:rPr>
          <w:rFonts w:cs="Arial"/>
        </w:rPr>
        <w:t>present</w:t>
      </w:r>
      <w:r w:rsidRPr="00EA1621">
        <w:rPr>
          <w:rFonts w:cs="Arial"/>
          <w:spacing w:val="-13"/>
        </w:rPr>
        <w:t xml:space="preserve"> </w:t>
      </w:r>
      <w:r w:rsidRPr="00EA1621">
        <w:rPr>
          <w:rFonts w:cs="Arial"/>
        </w:rPr>
        <w:t>on</w:t>
      </w:r>
      <w:r w:rsidRPr="00EA1621">
        <w:rPr>
          <w:rFonts w:cs="Arial"/>
          <w:spacing w:val="-12"/>
        </w:rPr>
        <w:t xml:space="preserve"> </w:t>
      </w:r>
      <w:r w:rsidR="67AEE753" w:rsidRPr="00EA1621">
        <w:rPr>
          <w:rFonts w:cs="Arial"/>
          <w:spacing w:val="-12"/>
        </w:rPr>
        <w:t>c</w:t>
      </w:r>
      <w:r w:rsidRPr="00EA1621">
        <w:rPr>
          <w:rFonts w:cs="Arial"/>
        </w:rPr>
        <w:t>ompany premises</w:t>
      </w:r>
      <w:r w:rsidR="00A05D9A" w:rsidRPr="433778EB">
        <w:rPr>
          <w:rFonts w:cs="Arial"/>
        </w:rPr>
        <w:t xml:space="preserve"> while under the influence of alcohol, illegal drugs, marijuana,</w:t>
      </w:r>
      <w:r w:rsidRPr="00EA1621">
        <w:rPr>
          <w:rFonts w:cs="Arial"/>
        </w:rPr>
        <w:t xml:space="preserve"> or non-prescribed prescription medication. Medical use and/or possession of marijuana, even if lawful under local legislation, does not change the employee’s obligations to remain in compliance with this policy.</w:t>
      </w:r>
    </w:p>
    <w:p w14:paraId="174D0300" w14:textId="77777777" w:rsidR="002E372C" w:rsidRPr="00EA1621" w:rsidRDefault="002E372C" w:rsidP="002E372C">
      <w:pPr>
        <w:pStyle w:val="BodyText"/>
        <w:spacing w:before="9"/>
        <w:rPr>
          <w:rFonts w:cs="Arial"/>
        </w:rPr>
      </w:pPr>
    </w:p>
    <w:p w14:paraId="0078CD1A" w14:textId="14161E71" w:rsidR="002E372C" w:rsidRPr="00EA1621" w:rsidRDefault="002E372C" w:rsidP="002E372C">
      <w:pPr>
        <w:pStyle w:val="BodyText"/>
        <w:ind w:left="100" w:right="118"/>
        <w:rPr>
          <w:rFonts w:cs="Arial"/>
        </w:rPr>
      </w:pPr>
      <w:r w:rsidRPr="445CF520">
        <w:rPr>
          <w:rFonts w:cs="Arial"/>
        </w:rPr>
        <w:t>AML RightSource maintains a policy of non-discrimination and provides reasonable accommodation with respect to individuals recovering from addiction, those who are perceived as having a dependency</w:t>
      </w:r>
      <w:r w:rsidR="00D84AD9" w:rsidRPr="445CF520">
        <w:rPr>
          <w:rFonts w:cs="Arial"/>
        </w:rPr>
        <w:t>,</w:t>
      </w:r>
      <w:r w:rsidRPr="445CF520">
        <w:rPr>
          <w:rFonts w:cs="Arial"/>
        </w:rPr>
        <w:t xml:space="preserve"> and those having a medical history reflecting treatment for this condition.</w:t>
      </w:r>
    </w:p>
    <w:p w14:paraId="448E8631" w14:textId="759D7EA5" w:rsidR="445CF520" w:rsidRDefault="445CF520" w:rsidP="445CF520">
      <w:pPr>
        <w:pStyle w:val="BodyText"/>
        <w:ind w:left="100" w:right="118"/>
        <w:rPr>
          <w:rFonts w:cs="Arial"/>
        </w:rPr>
      </w:pPr>
    </w:p>
    <w:p w14:paraId="35611777" w14:textId="3591A1D7" w:rsidR="002E372C" w:rsidRPr="00EA1621" w:rsidRDefault="41BD432D" w:rsidP="00AE1EFF">
      <w:pPr>
        <w:pStyle w:val="BodyText"/>
        <w:ind w:left="100" w:right="118"/>
        <w:rPr>
          <w:rFonts w:cs="Arial"/>
        </w:rPr>
      </w:pPr>
      <w:r w:rsidRPr="00C62F5D">
        <w:rPr>
          <w:rFonts w:cs="Arial"/>
        </w:rPr>
        <w:t>Employee</w:t>
      </w:r>
      <w:r w:rsidR="00ED7ED1" w:rsidRPr="00C62F5D">
        <w:rPr>
          <w:rFonts w:cs="Arial"/>
        </w:rPr>
        <w:t>s</w:t>
      </w:r>
      <w:r w:rsidRPr="10666F2D">
        <w:rPr>
          <w:rFonts w:cs="Arial"/>
        </w:rPr>
        <w:t xml:space="preserve"> are expected to familiarize themselves and comply with the policy as outlined in this handbook and with their respective country-specific Drug and Alcohol policy on </w:t>
      </w:r>
      <w:hyperlink r:id="rId32" w:history="1">
        <w:r w:rsidRPr="10666F2D">
          <w:rPr>
            <w:rStyle w:val="Hyperlink"/>
            <w:rFonts w:cs="Arial"/>
          </w:rPr>
          <w:t>#OneNet</w:t>
        </w:r>
      </w:hyperlink>
      <w:r w:rsidRPr="10666F2D">
        <w:rPr>
          <w:rFonts w:cs="Arial"/>
        </w:rPr>
        <w:t xml:space="preserve"> for further details.  Employees may reach out to the</w:t>
      </w:r>
      <w:r w:rsidR="2174D921" w:rsidRPr="10666F2D">
        <w:rPr>
          <w:rFonts w:cs="Arial"/>
        </w:rPr>
        <w:t>ir local Human Resources team with any questions.</w:t>
      </w:r>
    </w:p>
    <w:p w14:paraId="719A6E43" w14:textId="52BA929D" w:rsidR="140B56A4" w:rsidRPr="00EA1621" w:rsidRDefault="140B56A4" w:rsidP="140B56A4">
      <w:pPr>
        <w:pStyle w:val="BodyText"/>
        <w:ind w:left="100" w:right="100"/>
        <w:rPr>
          <w:rFonts w:cs="Arial"/>
        </w:rPr>
      </w:pPr>
    </w:p>
    <w:p w14:paraId="79432840" w14:textId="1C3350B7" w:rsidR="3F58217B" w:rsidRPr="007D5A49" w:rsidRDefault="3F58217B" w:rsidP="00601997">
      <w:pPr>
        <w:pStyle w:val="BodyText"/>
        <w:ind w:left="100" w:right="100"/>
        <w:rPr>
          <w:rFonts w:cs="Arial"/>
        </w:rPr>
      </w:pPr>
      <w:r w:rsidRPr="00601997">
        <w:rPr>
          <w:rFonts w:cs="Arial"/>
          <w:color w:val="000000" w:themeColor="text1"/>
        </w:rPr>
        <w:t xml:space="preserve">It is strictly prohibited for employees to bring any type of weapon onto company property, even if they have the legal right to possess </w:t>
      </w:r>
      <w:r w:rsidR="67B17CD9" w:rsidRPr="72E0153D">
        <w:rPr>
          <w:rFonts w:cs="Arial"/>
          <w:color w:val="000000" w:themeColor="text1"/>
        </w:rPr>
        <w:t xml:space="preserve">and/or carry the </w:t>
      </w:r>
      <w:r w:rsidR="007A731C" w:rsidRPr="72E0153D">
        <w:rPr>
          <w:rFonts w:cs="Arial"/>
          <w:color w:val="000000" w:themeColor="text1"/>
        </w:rPr>
        <w:t xml:space="preserve">weapon </w:t>
      </w:r>
      <w:r w:rsidR="007A731C" w:rsidRPr="00601997">
        <w:rPr>
          <w:rFonts w:cs="Arial"/>
          <w:color w:val="000000" w:themeColor="text1"/>
        </w:rPr>
        <w:t>according</w:t>
      </w:r>
      <w:r w:rsidRPr="00601997">
        <w:rPr>
          <w:rFonts w:cs="Arial"/>
          <w:color w:val="000000" w:themeColor="text1"/>
        </w:rPr>
        <w:t xml:space="preserve"> to local laws.</w:t>
      </w:r>
    </w:p>
    <w:p w14:paraId="354887A9" w14:textId="77777777" w:rsidR="007F5099" w:rsidRDefault="007F5099" w:rsidP="002E372C">
      <w:pPr>
        <w:pStyle w:val="BodyText"/>
        <w:ind w:left="100" w:right="100"/>
        <w:rPr>
          <w:rFonts w:cs="Arial"/>
        </w:rPr>
      </w:pPr>
    </w:p>
    <w:p w14:paraId="5E4D5FF2" w14:textId="77777777" w:rsidR="00AE1EFF" w:rsidRPr="00EA1621" w:rsidRDefault="00AE1EFF" w:rsidP="002E372C">
      <w:pPr>
        <w:pStyle w:val="BodyText"/>
        <w:ind w:left="100" w:right="100"/>
        <w:rPr>
          <w:rFonts w:cs="Arial"/>
        </w:rPr>
      </w:pPr>
    </w:p>
    <w:p w14:paraId="07F0D4F1" w14:textId="22CFA03C" w:rsidR="008A0FE3" w:rsidRPr="00EA1621" w:rsidRDefault="4EB81327" w:rsidP="009B54EF">
      <w:pPr>
        <w:pStyle w:val="Heading1"/>
        <w:numPr>
          <w:ilvl w:val="0"/>
          <w:numId w:val="82"/>
        </w:numPr>
        <w:ind w:left="900" w:hanging="810"/>
        <w:rPr>
          <w:rFonts w:cs="Arial"/>
          <w:u w:val="single"/>
        </w:rPr>
      </w:pPr>
      <w:bookmarkStart w:id="139" w:name="_Toc1413208656"/>
      <w:r w:rsidRPr="3D864F98">
        <w:rPr>
          <w:rFonts w:cs="Arial"/>
          <w:u w:val="single"/>
        </w:rPr>
        <w:t>D</w:t>
      </w:r>
      <w:r w:rsidR="34AF728E" w:rsidRPr="3D864F98">
        <w:rPr>
          <w:rFonts w:cs="Arial"/>
          <w:u w:val="single"/>
        </w:rPr>
        <w:t>IVERSITY EQUITY AND INCLUSION</w:t>
      </w:r>
      <w:bookmarkEnd w:id="139"/>
    </w:p>
    <w:p w14:paraId="3D25D40E" w14:textId="77777777" w:rsidR="008A0FE3" w:rsidRPr="00EA1621" w:rsidRDefault="008A0FE3" w:rsidP="00F11BD1">
      <w:pPr>
        <w:pStyle w:val="BodyText"/>
        <w:ind w:left="140" w:right="98"/>
        <w:rPr>
          <w:rFonts w:cs="Arial"/>
        </w:rPr>
      </w:pPr>
    </w:p>
    <w:p w14:paraId="6F44EC65" w14:textId="256347C5" w:rsidR="008A0FE3" w:rsidRPr="00EA1621" w:rsidRDefault="008A0FE3" w:rsidP="002E17C9">
      <w:pPr>
        <w:pStyle w:val="BodyText"/>
        <w:ind w:left="90" w:right="98"/>
        <w:rPr>
          <w:rFonts w:cs="Arial"/>
        </w:rPr>
      </w:pPr>
      <w:r w:rsidRPr="00EA1621">
        <w:rPr>
          <w:rFonts w:cs="Arial"/>
        </w:rPr>
        <w:t xml:space="preserve">Diversity, equity, and inclusion are core to who we are, what we do and how we practice our values. We collectively commit to drive our culture where differences are nurtured, evolve equitably, and explore experiences to give a sense of belonging </w:t>
      </w:r>
      <w:r w:rsidRPr="00EA1621">
        <w:rPr>
          <w:rFonts w:cs="Arial"/>
        </w:rPr>
        <w:lastRenderedPageBreak/>
        <w:t>where people are inspired to team up and lead inclusively in their everyday functions.</w:t>
      </w:r>
    </w:p>
    <w:p w14:paraId="422DD5FA" w14:textId="77777777" w:rsidR="008A0FE3" w:rsidRPr="00EA1621" w:rsidRDefault="008A0FE3" w:rsidP="002E17C9">
      <w:pPr>
        <w:pStyle w:val="BodyText"/>
        <w:ind w:left="90" w:right="98"/>
        <w:rPr>
          <w:rFonts w:cs="Arial"/>
        </w:rPr>
      </w:pPr>
    </w:p>
    <w:p w14:paraId="7376B840" w14:textId="65770D48" w:rsidR="008A0FE3" w:rsidRPr="00EA1621" w:rsidRDefault="1CD713EA" w:rsidP="00601997">
      <w:pPr>
        <w:pStyle w:val="BodyText"/>
        <w:spacing w:line="259" w:lineRule="auto"/>
        <w:ind w:left="90" w:right="98"/>
        <w:rPr>
          <w:rFonts w:cs="Arial"/>
          <w:lang w:val="en-GB"/>
        </w:rPr>
      </w:pPr>
      <w:r w:rsidRPr="70EF2C87">
        <w:rPr>
          <w:rFonts w:cs="Arial"/>
          <w:lang w:val="en-GB"/>
        </w:rPr>
        <w:t xml:space="preserve">At AML RightSource, we fundamentally function towards diverse thinking, equal opportunity, and an inclusive approach to </w:t>
      </w:r>
      <w:r w:rsidR="5B1870C7" w:rsidRPr="70EF2C87">
        <w:rPr>
          <w:rFonts w:cs="Arial"/>
          <w:lang w:val="en-GB"/>
        </w:rPr>
        <w:t>fulfill our organization's mission to be the global, end-to-end</w:t>
      </w:r>
      <w:r w:rsidRPr="70EF2C87">
        <w:rPr>
          <w:rFonts w:cs="Arial"/>
          <w:lang w:val="en-GB"/>
        </w:rPr>
        <w:t>, tech-enabled services company, serving as a true partner and trusted advisor to our clients.</w:t>
      </w:r>
    </w:p>
    <w:p w14:paraId="2C8766B0" w14:textId="77777777" w:rsidR="008A0FE3" w:rsidRPr="00EA1621" w:rsidRDefault="008A0FE3" w:rsidP="002E17C9">
      <w:pPr>
        <w:pStyle w:val="BodyText"/>
        <w:ind w:left="90" w:right="98"/>
        <w:rPr>
          <w:rFonts w:cs="Arial"/>
          <w:lang w:val="en-GB"/>
        </w:rPr>
      </w:pPr>
    </w:p>
    <w:p w14:paraId="4ED70D7C" w14:textId="77777777" w:rsidR="008A0FE3" w:rsidRPr="00EA1621" w:rsidRDefault="008A0FE3" w:rsidP="002E17C9">
      <w:pPr>
        <w:pStyle w:val="BodyText"/>
        <w:ind w:left="90" w:right="98"/>
        <w:rPr>
          <w:rFonts w:cs="Arial"/>
          <w:lang w:val="en-GB"/>
        </w:rPr>
      </w:pPr>
    </w:p>
    <w:p w14:paraId="2B2D34ED" w14:textId="77326690" w:rsidR="008A0FE3" w:rsidRPr="00EA1621" w:rsidRDefault="1CD713EA" w:rsidP="002E17C9">
      <w:pPr>
        <w:pStyle w:val="BodyText"/>
        <w:ind w:left="90" w:right="98"/>
        <w:rPr>
          <w:rFonts w:cs="Arial"/>
        </w:rPr>
      </w:pPr>
      <w:r w:rsidRPr="6368E79A">
        <w:rPr>
          <w:rFonts w:cs="Arial"/>
        </w:rPr>
        <w:t>At AML RightSource, our</w:t>
      </w:r>
      <w:r w:rsidR="4DDCD55C" w:rsidRPr="6368E79A">
        <w:rPr>
          <w:rFonts w:cs="Arial"/>
        </w:rPr>
        <w:t xml:space="preserve"> </w:t>
      </w:r>
      <w:hyperlink r:id="rId33" w:history="1">
        <w:r w:rsidR="28E23153" w:rsidRPr="6368E79A">
          <w:rPr>
            <w:rStyle w:val="Hyperlink"/>
            <w:rFonts w:cs="Arial"/>
          </w:rPr>
          <w:t>Global Culture Playbook</w:t>
        </w:r>
      </w:hyperlink>
      <w:r w:rsidR="300759B1" w:rsidRPr="6368E79A">
        <w:rPr>
          <w:rFonts w:cs="Arial"/>
        </w:rPr>
        <w:t xml:space="preserve"> located on the People and Culture page</w:t>
      </w:r>
      <w:r w:rsidR="300759B1" w:rsidRPr="6368E79A">
        <w:rPr>
          <w:rFonts w:cs="Arial"/>
          <w:b/>
          <w:bCs/>
        </w:rPr>
        <w:t xml:space="preserve">, </w:t>
      </w:r>
      <w:r w:rsidRPr="6368E79A">
        <w:rPr>
          <w:rFonts w:cs="Arial"/>
        </w:rPr>
        <w:t xml:space="preserve">is </w:t>
      </w:r>
      <w:r w:rsidR="5CCBCF50" w:rsidRPr="6DB75291">
        <w:rPr>
          <w:rFonts w:cs="Arial"/>
        </w:rPr>
        <w:t xml:space="preserve">a valuable tool that helps </w:t>
      </w:r>
      <w:r w:rsidR="696E4286" w:rsidRPr="6DB75291">
        <w:rPr>
          <w:rFonts w:cs="Arial"/>
        </w:rPr>
        <w:t>employees</w:t>
      </w:r>
      <w:r w:rsidR="5CCBCF50" w:rsidRPr="6DB75291">
        <w:rPr>
          <w:rFonts w:cs="Arial"/>
        </w:rPr>
        <w:t xml:space="preserve"> navigate our highly diverse population</w:t>
      </w:r>
      <w:r w:rsidRPr="6368E79A">
        <w:rPr>
          <w:rFonts w:cs="Arial"/>
        </w:rPr>
        <w:t xml:space="preserve">. It is a </w:t>
      </w:r>
      <w:r w:rsidR="31F56D2E" w:rsidRPr="6368E79A">
        <w:rPr>
          <w:rFonts w:cs="Arial"/>
        </w:rPr>
        <w:t>p</w:t>
      </w:r>
      <w:r w:rsidRPr="6368E79A">
        <w:rPr>
          <w:rFonts w:cs="Arial"/>
        </w:rPr>
        <w:t xml:space="preserve">ractical </w:t>
      </w:r>
      <w:r w:rsidR="31F56D2E" w:rsidRPr="6368E79A">
        <w:rPr>
          <w:rFonts w:cs="Arial"/>
        </w:rPr>
        <w:t>g</w:t>
      </w:r>
      <w:r w:rsidRPr="6368E79A">
        <w:rPr>
          <w:rFonts w:cs="Arial"/>
        </w:rPr>
        <w:t xml:space="preserve">uide of </w:t>
      </w:r>
      <w:r w:rsidR="31F56D2E" w:rsidRPr="6368E79A">
        <w:rPr>
          <w:rFonts w:cs="Arial"/>
        </w:rPr>
        <w:t>w</w:t>
      </w:r>
      <w:r w:rsidRPr="6368E79A">
        <w:rPr>
          <w:rFonts w:cs="Arial"/>
        </w:rPr>
        <w:t xml:space="preserve">ho </w:t>
      </w:r>
      <w:r w:rsidR="31F56D2E" w:rsidRPr="6368E79A">
        <w:rPr>
          <w:rFonts w:cs="Arial"/>
        </w:rPr>
        <w:t>w</w:t>
      </w:r>
      <w:r w:rsidRPr="6368E79A">
        <w:rPr>
          <w:rFonts w:cs="Arial"/>
        </w:rPr>
        <w:t xml:space="preserve">e </w:t>
      </w:r>
      <w:r w:rsidR="31F56D2E" w:rsidRPr="6368E79A">
        <w:rPr>
          <w:rFonts w:cs="Arial"/>
        </w:rPr>
        <w:t>a</w:t>
      </w:r>
      <w:r w:rsidRPr="6368E79A">
        <w:rPr>
          <w:rFonts w:cs="Arial"/>
        </w:rPr>
        <w:t xml:space="preserve">re, </w:t>
      </w:r>
      <w:r w:rsidR="31F56D2E" w:rsidRPr="6368E79A">
        <w:rPr>
          <w:rFonts w:cs="Arial"/>
        </w:rPr>
        <w:t>w</w:t>
      </w:r>
      <w:r w:rsidRPr="6368E79A">
        <w:rPr>
          <w:rFonts w:cs="Arial"/>
        </w:rPr>
        <w:t xml:space="preserve">hat </w:t>
      </w:r>
      <w:r w:rsidR="31F56D2E" w:rsidRPr="6368E79A">
        <w:rPr>
          <w:rFonts w:cs="Arial"/>
        </w:rPr>
        <w:t>w</w:t>
      </w:r>
      <w:r w:rsidRPr="6368E79A">
        <w:rPr>
          <w:rFonts w:cs="Arial"/>
        </w:rPr>
        <w:t xml:space="preserve">e </w:t>
      </w:r>
      <w:r w:rsidR="31F56D2E" w:rsidRPr="6368E79A">
        <w:rPr>
          <w:rFonts w:cs="Arial"/>
        </w:rPr>
        <w:t>d</w:t>
      </w:r>
      <w:r w:rsidRPr="6368E79A">
        <w:rPr>
          <w:rFonts w:cs="Arial"/>
        </w:rPr>
        <w:t xml:space="preserve">o, and </w:t>
      </w:r>
      <w:r w:rsidR="31F56D2E" w:rsidRPr="6368E79A">
        <w:rPr>
          <w:rFonts w:cs="Arial"/>
        </w:rPr>
        <w:t>h</w:t>
      </w:r>
      <w:r w:rsidRPr="6368E79A">
        <w:rPr>
          <w:rFonts w:cs="Arial"/>
        </w:rPr>
        <w:t xml:space="preserve">ow </w:t>
      </w:r>
      <w:r w:rsidR="31F56D2E" w:rsidRPr="6368E79A">
        <w:rPr>
          <w:rFonts w:cs="Arial"/>
        </w:rPr>
        <w:t>w</w:t>
      </w:r>
      <w:r w:rsidRPr="6368E79A">
        <w:rPr>
          <w:rFonts w:cs="Arial"/>
        </w:rPr>
        <w:t xml:space="preserve">e </w:t>
      </w:r>
      <w:r w:rsidR="31F56D2E" w:rsidRPr="6368E79A">
        <w:rPr>
          <w:rFonts w:cs="Arial"/>
        </w:rPr>
        <w:t>d</w:t>
      </w:r>
      <w:r w:rsidRPr="6368E79A">
        <w:rPr>
          <w:rFonts w:cs="Arial"/>
        </w:rPr>
        <w:t xml:space="preserve">o </w:t>
      </w:r>
      <w:r w:rsidR="31F56D2E" w:rsidRPr="6368E79A">
        <w:rPr>
          <w:rFonts w:cs="Arial"/>
        </w:rPr>
        <w:t>t</w:t>
      </w:r>
      <w:r w:rsidRPr="6368E79A">
        <w:rPr>
          <w:rFonts w:cs="Arial"/>
        </w:rPr>
        <w:t xml:space="preserve">hings. This guide is backed by a </w:t>
      </w:r>
      <w:r w:rsidR="0EEC3DA5" w:rsidRPr="6368E79A">
        <w:rPr>
          <w:rFonts w:cs="Arial"/>
        </w:rPr>
        <w:t>global</w:t>
      </w:r>
      <w:r w:rsidRPr="6368E79A">
        <w:rPr>
          <w:rFonts w:cs="Arial"/>
        </w:rPr>
        <w:t xml:space="preserve"> approach in understanding and training our employees </w:t>
      </w:r>
      <w:proofErr w:type="gramStart"/>
      <w:r w:rsidRPr="6368E79A">
        <w:rPr>
          <w:rFonts w:cs="Arial"/>
        </w:rPr>
        <w:t xml:space="preserve">to  </w:t>
      </w:r>
      <w:r w:rsidR="51378630" w:rsidRPr="6DB75291">
        <w:rPr>
          <w:rFonts w:cs="Arial"/>
        </w:rPr>
        <w:t>foster</w:t>
      </w:r>
      <w:proofErr w:type="gramEnd"/>
      <w:r w:rsidR="51378630" w:rsidRPr="6DB75291">
        <w:rPr>
          <w:rFonts w:cs="Arial"/>
        </w:rPr>
        <w:t xml:space="preserve"> </w:t>
      </w:r>
      <w:r w:rsidRPr="6DB75291">
        <w:rPr>
          <w:rFonts w:cs="Arial"/>
        </w:rPr>
        <w:t xml:space="preserve">a strong </w:t>
      </w:r>
      <w:proofErr w:type="spellStart"/>
      <w:r w:rsidRPr="6DB75291">
        <w:rPr>
          <w:rFonts w:cs="Arial"/>
        </w:rPr>
        <w:t>OneTeam</w:t>
      </w:r>
      <w:proofErr w:type="spellEnd"/>
      <w:r w:rsidRPr="6DB75291">
        <w:rPr>
          <w:rFonts w:cs="Arial"/>
        </w:rPr>
        <w:t xml:space="preserve"> culture.</w:t>
      </w:r>
    </w:p>
    <w:p w14:paraId="00542AA3" w14:textId="77777777" w:rsidR="008A0FE3" w:rsidRPr="00EA1621" w:rsidRDefault="008A0FE3" w:rsidP="002E17C9">
      <w:pPr>
        <w:pStyle w:val="BodyText"/>
        <w:ind w:left="90" w:right="98"/>
        <w:rPr>
          <w:rFonts w:cs="Arial"/>
          <w:lang w:val="en-GB"/>
        </w:rPr>
      </w:pPr>
    </w:p>
    <w:p w14:paraId="37F46E15" w14:textId="77777777" w:rsidR="008A0FE3" w:rsidRPr="00EA1621" w:rsidRDefault="008A0FE3" w:rsidP="002E17C9">
      <w:pPr>
        <w:pStyle w:val="BodyText"/>
        <w:ind w:left="90" w:right="98"/>
        <w:rPr>
          <w:rFonts w:cs="Arial"/>
        </w:rPr>
      </w:pPr>
      <w:r w:rsidRPr="00601997">
        <w:rPr>
          <w:rFonts w:cs="Arial"/>
          <w:lang w:val="en-GB"/>
        </w:rPr>
        <w:t>Equity</w:t>
      </w:r>
      <w:r w:rsidRPr="00EA1621">
        <w:rPr>
          <w:rFonts w:cs="Arial"/>
          <w:lang w:val="en-GB"/>
        </w:rPr>
        <w:t xml:space="preserve"> is about recognizing that everyone has different experiences. Based on everyone's backgrounds and identities, everyone faces diverse levels of structural and systemic advantages and disadvantages that impact access to resources, </w:t>
      </w:r>
      <w:bookmarkStart w:id="140" w:name="_Int_bBT6YInM"/>
      <w:r w:rsidRPr="00EA1621">
        <w:rPr>
          <w:rFonts w:cs="Arial"/>
          <w:lang w:val="en-GB"/>
        </w:rPr>
        <w:t>perception</w:t>
      </w:r>
      <w:bookmarkEnd w:id="140"/>
      <w:r w:rsidRPr="00EA1621">
        <w:rPr>
          <w:rFonts w:cs="Arial"/>
          <w:lang w:val="en-GB"/>
        </w:rPr>
        <w:t xml:space="preserve"> and evaluation, and sense of belonging in and out of the workplace. </w:t>
      </w:r>
    </w:p>
    <w:p w14:paraId="372FDE51" w14:textId="77777777" w:rsidR="008A0FE3" w:rsidRPr="00EA1621" w:rsidRDefault="008A0FE3" w:rsidP="002E17C9">
      <w:pPr>
        <w:pStyle w:val="BodyText"/>
        <w:ind w:left="90" w:right="98"/>
        <w:rPr>
          <w:rFonts w:cs="Arial"/>
          <w:lang w:val="en-GB"/>
        </w:rPr>
      </w:pPr>
    </w:p>
    <w:p w14:paraId="4270A49D" w14:textId="3A000AB3" w:rsidR="008A0FE3" w:rsidRPr="00EA1621" w:rsidRDefault="392A7967" w:rsidP="002E17C9">
      <w:pPr>
        <w:pStyle w:val="BodyText"/>
        <w:ind w:left="90" w:right="98"/>
        <w:rPr>
          <w:rFonts w:cs="Arial"/>
          <w:lang w:val="en-GB"/>
        </w:rPr>
      </w:pPr>
      <w:r w:rsidRPr="6368E79A">
        <w:rPr>
          <w:rFonts w:cs="Arial"/>
          <w:lang w:val="en-GB"/>
        </w:rPr>
        <w:t xml:space="preserve">At AML </w:t>
      </w:r>
      <w:proofErr w:type="gramStart"/>
      <w:r w:rsidRPr="6368E79A">
        <w:rPr>
          <w:rFonts w:cs="Arial"/>
          <w:lang w:val="en-GB"/>
        </w:rPr>
        <w:t xml:space="preserve">Rightsource,  </w:t>
      </w:r>
      <w:r w:rsidR="26FBBAB4" w:rsidRPr="6368E79A">
        <w:rPr>
          <w:rFonts w:cs="Arial"/>
          <w:lang w:val="en-GB"/>
        </w:rPr>
        <w:t>o</w:t>
      </w:r>
      <w:r w:rsidRPr="6368E79A">
        <w:rPr>
          <w:rFonts w:cs="Arial"/>
          <w:lang w:val="en-GB"/>
        </w:rPr>
        <w:t>ur</w:t>
      </w:r>
      <w:proofErr w:type="gramEnd"/>
      <w:r w:rsidRPr="6368E79A">
        <w:rPr>
          <w:rFonts w:cs="Arial"/>
          <w:lang w:val="en-GB"/>
        </w:rPr>
        <w:t xml:space="preserve"> </w:t>
      </w:r>
      <w:r w:rsidR="6930E138" w:rsidRPr="6368E79A">
        <w:rPr>
          <w:rFonts w:cs="Arial"/>
          <w:lang w:val="en-GB"/>
        </w:rPr>
        <w:t xml:space="preserve">Local Culture Committees </w:t>
      </w:r>
      <w:r w:rsidRPr="6368E79A">
        <w:rPr>
          <w:rFonts w:cs="Arial"/>
          <w:lang w:val="en-GB"/>
        </w:rPr>
        <w:t xml:space="preserve">promote a sense of belonging within the workplace by </w:t>
      </w:r>
      <w:bookmarkStart w:id="141" w:name="_Int_45WJLR72"/>
      <w:r w:rsidRPr="6368E79A">
        <w:rPr>
          <w:rFonts w:cs="Arial"/>
          <w:lang w:val="en-GB"/>
        </w:rPr>
        <w:t>identifying</w:t>
      </w:r>
      <w:bookmarkEnd w:id="141"/>
      <w:r w:rsidRPr="6368E79A">
        <w:rPr>
          <w:rFonts w:cs="Arial"/>
          <w:lang w:val="en-GB"/>
        </w:rPr>
        <w:t xml:space="preserve"> and celebrating specific cultural practices followed by the employees</w:t>
      </w:r>
      <w:r w:rsidR="3F3ACF7C" w:rsidRPr="6368E79A">
        <w:rPr>
          <w:rFonts w:cs="Arial"/>
          <w:lang w:val="en-GB"/>
        </w:rPr>
        <w:t xml:space="preserve"> in all of our geographic locations</w:t>
      </w:r>
      <w:r w:rsidRPr="6368E79A">
        <w:rPr>
          <w:rFonts w:cs="Arial"/>
          <w:lang w:val="en-GB"/>
        </w:rPr>
        <w:t>.</w:t>
      </w:r>
    </w:p>
    <w:p w14:paraId="7667F70B" w14:textId="77777777" w:rsidR="008A0FE3" w:rsidRPr="00EA1621" w:rsidRDefault="008A0FE3" w:rsidP="002E17C9">
      <w:pPr>
        <w:pStyle w:val="BodyText"/>
        <w:ind w:left="90" w:right="98"/>
        <w:rPr>
          <w:rFonts w:cs="Arial"/>
          <w:lang w:val="en-GB"/>
        </w:rPr>
      </w:pPr>
    </w:p>
    <w:p w14:paraId="0D7D634D" w14:textId="184AD6D3" w:rsidR="008A0FE3" w:rsidRPr="00EA1621" w:rsidRDefault="008A0FE3" w:rsidP="002E17C9">
      <w:pPr>
        <w:pStyle w:val="BodyText"/>
        <w:ind w:left="90" w:right="98"/>
        <w:rPr>
          <w:rFonts w:cs="Arial"/>
        </w:rPr>
      </w:pPr>
      <w:r w:rsidRPr="00601997">
        <w:rPr>
          <w:rFonts w:cs="Arial"/>
          <w:lang w:val="en-GB"/>
        </w:rPr>
        <w:t>Inclusion</w:t>
      </w:r>
      <w:r w:rsidRPr="00EA1621">
        <w:rPr>
          <w:rFonts w:cs="Arial"/>
          <w:i/>
          <w:iCs/>
          <w:lang w:val="en-GB"/>
        </w:rPr>
        <w:t xml:space="preserve"> </w:t>
      </w:r>
      <w:r w:rsidRPr="00EA1621">
        <w:rPr>
          <w:rFonts w:cs="Arial"/>
          <w:lang w:val="en-GB"/>
        </w:rPr>
        <w:t xml:space="preserve">is about creating a </w:t>
      </w:r>
      <w:r w:rsidRPr="00EA1621">
        <w:rPr>
          <w:rFonts w:cs="Arial"/>
        </w:rPr>
        <w:t xml:space="preserve">welcoming culture in which differences are celebrated and everyone is valued, respected, and able to reach their full potential. There is a </w:t>
      </w:r>
      <w:r w:rsidRPr="00EA1621">
        <w:rPr>
          <w:rFonts w:cs="Arial"/>
          <w:lang w:val="en-GB"/>
        </w:rPr>
        <w:t>sense of belonging and safer feeling to surface many aspects of who they are and encourage them to bring forward their perspectives and ideas.</w:t>
      </w:r>
    </w:p>
    <w:p w14:paraId="1E572FA8" w14:textId="77777777" w:rsidR="008A0FE3" w:rsidRPr="00EA1621" w:rsidRDefault="008A0FE3" w:rsidP="002E17C9">
      <w:pPr>
        <w:pStyle w:val="BodyText"/>
        <w:ind w:left="90" w:right="98"/>
        <w:rPr>
          <w:rFonts w:cs="Arial"/>
        </w:rPr>
      </w:pPr>
    </w:p>
    <w:p w14:paraId="382D4142" w14:textId="0A20111B" w:rsidR="00E8120E" w:rsidRPr="00EA1621" w:rsidRDefault="406A6334" w:rsidP="002E17C9">
      <w:pPr>
        <w:pStyle w:val="BodyText"/>
        <w:ind w:left="90" w:right="98"/>
        <w:rPr>
          <w:rFonts w:cs="Arial"/>
        </w:rPr>
      </w:pPr>
      <w:r w:rsidRPr="00EA1621">
        <w:rPr>
          <w:rFonts w:cs="Arial"/>
          <w:lang w:val="en-GB"/>
        </w:rPr>
        <w:t xml:space="preserve">At AML RightSource, one of our greatest tools to serve inclusion in the workplace is </w:t>
      </w:r>
      <w:r w:rsidRPr="00601997">
        <w:rPr>
          <w:rFonts w:cs="Arial"/>
          <w:lang w:val="en-GB"/>
        </w:rPr>
        <w:t>Peakon</w:t>
      </w:r>
      <w:r w:rsidRPr="00EA1621">
        <w:rPr>
          <w:rFonts w:cs="Arial"/>
          <w:lang w:val="en-GB"/>
        </w:rPr>
        <w:t xml:space="preserve">. Peakon is one of the leading employee engagement platforms which helps us </w:t>
      </w:r>
      <w:bookmarkStart w:id="142" w:name="_Int_ggppmoHO"/>
      <w:r w:rsidRPr="00EA1621">
        <w:rPr>
          <w:rFonts w:cs="Arial"/>
          <w:lang w:val="en-GB"/>
        </w:rPr>
        <w:t>identify</w:t>
      </w:r>
      <w:bookmarkEnd w:id="142"/>
      <w:r w:rsidRPr="00EA1621">
        <w:rPr>
          <w:rFonts w:cs="Arial"/>
          <w:lang w:val="en-GB"/>
        </w:rPr>
        <w:t xml:space="preserve"> and </w:t>
      </w:r>
      <w:r w:rsidRPr="00EA1621">
        <w:rPr>
          <w:rFonts w:cs="Arial"/>
        </w:rPr>
        <w:t>value employee voices and feedback, allowing us to make positive changes to our company culture.</w:t>
      </w:r>
    </w:p>
    <w:p w14:paraId="53094893" w14:textId="287B522D" w:rsidR="00AE1EFF" w:rsidRDefault="00AE1EFF">
      <w:pPr>
        <w:rPr>
          <w:rFonts w:ascii="Arial" w:hAnsi="Arial" w:cs="Arial"/>
          <w:sz w:val="24"/>
          <w:szCs w:val="24"/>
        </w:rPr>
      </w:pPr>
      <w:r>
        <w:rPr>
          <w:rFonts w:cs="Arial"/>
        </w:rPr>
        <w:br w:type="page"/>
      </w:r>
    </w:p>
    <w:p w14:paraId="35FFE88E" w14:textId="7808EA68" w:rsidR="005627ED" w:rsidRPr="00C62F5D" w:rsidRDefault="006F5FF0" w:rsidP="00601997">
      <w:pPr>
        <w:pStyle w:val="Heading1"/>
        <w:numPr>
          <w:ilvl w:val="0"/>
          <w:numId w:val="82"/>
        </w:numPr>
        <w:ind w:left="900" w:hanging="810"/>
        <w:rPr>
          <w:rFonts w:cs="Arial"/>
          <w:u w:val="single"/>
        </w:rPr>
      </w:pPr>
      <w:bookmarkStart w:id="143" w:name="_Toc1559013068"/>
      <w:r w:rsidRPr="3D864F98">
        <w:rPr>
          <w:rFonts w:cs="Arial"/>
          <w:u w:val="single"/>
        </w:rPr>
        <w:lastRenderedPageBreak/>
        <w:t>LEARNING &amp; DEVELOPMENT</w:t>
      </w:r>
      <w:bookmarkEnd w:id="143"/>
    </w:p>
    <w:p w14:paraId="2DEE20CE" w14:textId="26225821" w:rsidR="009B54EF" w:rsidRPr="00601997" w:rsidRDefault="009B54EF" w:rsidP="00601997">
      <w:pPr>
        <w:pStyle w:val="Heading1"/>
        <w:ind w:left="90" w:firstLine="0"/>
        <w:rPr>
          <w:rFonts w:cs="Arial"/>
          <w:u w:val="single"/>
        </w:rPr>
      </w:pPr>
    </w:p>
    <w:p w14:paraId="182E0FD6" w14:textId="01505467" w:rsidR="009B54EF" w:rsidRPr="00601997" w:rsidRDefault="009B54EF" w:rsidP="00D34C15">
      <w:pPr>
        <w:pStyle w:val="BodyText"/>
        <w:ind w:left="90" w:right="98"/>
        <w:rPr>
          <w:rFonts w:cs="Arial"/>
          <w:lang w:val="en-GB"/>
        </w:rPr>
      </w:pPr>
      <w:r w:rsidRPr="6368E79A">
        <w:rPr>
          <w:rFonts w:cs="Arial"/>
          <w:lang w:val="en-GB"/>
        </w:rPr>
        <w:t>Learning, development</w:t>
      </w:r>
      <w:r w:rsidR="048BCCDE" w:rsidRPr="6368E79A">
        <w:rPr>
          <w:rFonts w:cs="Arial"/>
          <w:lang w:val="en-GB"/>
        </w:rPr>
        <w:t>,</w:t>
      </w:r>
      <w:r w:rsidRPr="6368E79A">
        <w:rPr>
          <w:rFonts w:cs="Arial"/>
          <w:lang w:val="en-GB"/>
        </w:rPr>
        <w:t xml:space="preserve"> and engagement are essential parts of the employee experience at AML RightSource. The </w:t>
      </w:r>
      <w:r w:rsidR="7EB11932" w:rsidRPr="6368E79A">
        <w:rPr>
          <w:rFonts w:cs="Arial"/>
          <w:lang w:val="en-GB"/>
        </w:rPr>
        <w:t xml:space="preserve">Global </w:t>
      </w:r>
      <w:r w:rsidR="007F5099" w:rsidRPr="6368E79A">
        <w:rPr>
          <w:rFonts w:cs="Arial"/>
          <w:lang w:val="en-GB"/>
        </w:rPr>
        <w:t>Learning &amp; Development</w:t>
      </w:r>
      <w:r w:rsidRPr="6368E79A">
        <w:rPr>
          <w:rFonts w:cs="Arial"/>
          <w:lang w:val="en-GB"/>
        </w:rPr>
        <w:t xml:space="preserve"> department serves our organization in a variety of ways, through culture integration, employee engagement, leadership development programming</w:t>
      </w:r>
      <w:r w:rsidR="6EABBE14" w:rsidRPr="6368E79A">
        <w:rPr>
          <w:rFonts w:cs="Arial"/>
          <w:lang w:val="en-GB"/>
        </w:rPr>
        <w:t>,</w:t>
      </w:r>
      <w:r w:rsidRPr="6368E79A">
        <w:rPr>
          <w:rFonts w:cs="Arial"/>
          <w:lang w:val="en-GB"/>
        </w:rPr>
        <w:t xml:space="preserve"> and technical training. </w:t>
      </w:r>
    </w:p>
    <w:p w14:paraId="3A223E36" w14:textId="77777777" w:rsidR="009B54EF" w:rsidRPr="00EA1621" w:rsidRDefault="009B54EF" w:rsidP="009B54EF">
      <w:pPr>
        <w:pStyle w:val="BodyText"/>
        <w:ind w:left="140" w:right="98"/>
        <w:rPr>
          <w:rFonts w:cs="Arial"/>
        </w:rPr>
      </w:pPr>
      <w:r w:rsidRPr="00EA1621">
        <w:rPr>
          <w:rFonts w:cs="Arial"/>
        </w:rPr>
        <w:t xml:space="preserve"> </w:t>
      </w:r>
    </w:p>
    <w:p w14:paraId="4EB983AB" w14:textId="5DEF1E3E" w:rsidR="009B54EF" w:rsidRPr="00EA1621" w:rsidRDefault="009B54EF" w:rsidP="009B54EF">
      <w:pPr>
        <w:pStyle w:val="BodyText"/>
        <w:ind w:left="140" w:right="98"/>
      </w:pPr>
    </w:p>
    <w:p w14:paraId="42D5ED9E" w14:textId="6D9532F9" w:rsidR="18FA93EF" w:rsidRDefault="18FA93EF" w:rsidP="6368E79A">
      <w:pPr>
        <w:ind w:left="140" w:right="98"/>
      </w:pPr>
      <w:r>
        <w:rPr>
          <w:noProof/>
        </w:rPr>
        <w:drawing>
          <wp:inline distT="0" distB="0" distL="0" distR="0" wp14:anchorId="118EC9C2" wp14:editId="408E16AC">
            <wp:extent cx="5962648" cy="2645744"/>
            <wp:effectExtent l="0" t="0" r="0" b="0"/>
            <wp:docPr id="2135311832" name="Picture 2135311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5962648" cy="2645744"/>
                    </a:xfrm>
                    <a:prstGeom prst="rect">
                      <a:avLst/>
                    </a:prstGeom>
                  </pic:spPr>
                </pic:pic>
              </a:graphicData>
            </a:graphic>
          </wp:inline>
        </w:drawing>
      </w:r>
      <w:r>
        <w:br/>
      </w:r>
    </w:p>
    <w:p w14:paraId="3DFD2019" w14:textId="77777777" w:rsidR="009B54EF" w:rsidRPr="00EA1621" w:rsidRDefault="009B54EF" w:rsidP="009B54EF">
      <w:pPr>
        <w:pStyle w:val="BodyText"/>
        <w:ind w:left="140" w:right="98"/>
        <w:rPr>
          <w:rFonts w:cs="Arial"/>
        </w:rPr>
      </w:pPr>
    </w:p>
    <w:p w14:paraId="2BE06B13" w14:textId="3B02FBCE" w:rsidR="009B54EF" w:rsidRPr="00EA1621" w:rsidRDefault="009B54EF" w:rsidP="6368E79A">
      <w:pPr>
        <w:pStyle w:val="BodyText"/>
        <w:ind w:right="98"/>
        <w:rPr>
          <w:rFonts w:cs="Arial"/>
        </w:rPr>
      </w:pPr>
    </w:p>
    <w:p w14:paraId="7B721F38" w14:textId="1FE8E948" w:rsidR="009B54EF" w:rsidRPr="00EA1621" w:rsidRDefault="009B54EF" w:rsidP="6368E79A">
      <w:pPr>
        <w:pStyle w:val="BodyText"/>
        <w:ind w:right="98"/>
        <w:rPr>
          <w:rFonts w:cs="Arial"/>
        </w:rPr>
      </w:pPr>
    </w:p>
    <w:p w14:paraId="6A84C054" w14:textId="1C9EEC79" w:rsidR="009B54EF" w:rsidRPr="00C64630" w:rsidRDefault="448210FD" w:rsidP="00C64630">
      <w:pPr>
        <w:spacing w:after="160" w:line="278" w:lineRule="auto"/>
        <w:rPr>
          <w:rFonts w:ascii="Arial" w:eastAsia="Arial" w:hAnsi="Arial" w:cs="Arial"/>
          <w:color w:val="000000" w:themeColor="text1"/>
          <w:sz w:val="24"/>
          <w:szCs w:val="24"/>
        </w:rPr>
      </w:pPr>
      <w:r w:rsidRPr="00C64630">
        <w:rPr>
          <w:rFonts w:ascii="Arial" w:eastAsia="Arial" w:hAnsi="Arial" w:cs="Arial"/>
          <w:b/>
          <w:bCs/>
          <w:color w:val="000000" w:themeColor="text1"/>
          <w:sz w:val="24"/>
          <w:szCs w:val="24"/>
        </w:rPr>
        <w:t>Talent Development</w:t>
      </w:r>
    </w:p>
    <w:p w14:paraId="5E58095D" w14:textId="03934F7C" w:rsidR="009B54EF" w:rsidRPr="00C64630" w:rsidRDefault="448210FD" w:rsidP="00C64630">
      <w:pPr>
        <w:ind w:right="98"/>
        <w:rPr>
          <w:rFonts w:ascii="Arial" w:eastAsia="Arial" w:hAnsi="Arial" w:cs="Arial"/>
        </w:rPr>
      </w:pPr>
      <w:r w:rsidRPr="00C64630">
        <w:rPr>
          <w:rFonts w:ascii="Arial" w:eastAsia="Arial" w:hAnsi="Arial" w:cs="Arial"/>
          <w:color w:val="000000" w:themeColor="text1"/>
          <w:sz w:val="24"/>
          <w:szCs w:val="24"/>
        </w:rPr>
        <w:t xml:space="preserve">Our people are at the core of how AML RightSource </w:t>
      </w:r>
      <w:proofErr w:type="gramStart"/>
      <w:r w:rsidRPr="00C64630">
        <w:rPr>
          <w:rFonts w:ascii="Arial" w:eastAsia="Arial" w:hAnsi="Arial" w:cs="Arial"/>
          <w:color w:val="000000" w:themeColor="text1"/>
          <w:sz w:val="24"/>
          <w:szCs w:val="24"/>
        </w:rPr>
        <w:t>achieves</w:t>
      </w:r>
      <w:proofErr w:type="gramEnd"/>
      <w:r w:rsidRPr="00C64630">
        <w:rPr>
          <w:rFonts w:ascii="Arial" w:eastAsia="Arial" w:hAnsi="Arial" w:cs="Arial"/>
          <w:color w:val="000000" w:themeColor="text1"/>
          <w:sz w:val="24"/>
          <w:szCs w:val="24"/>
        </w:rPr>
        <w:t xml:space="preserve"> its goals. Our leadership development programs, interactive e-learning, and targeted skills training provide employees with the tools they need to do just that</w:t>
      </w:r>
      <w:r w:rsidR="009B54EF" w:rsidRPr="00C64630">
        <w:rPr>
          <w:rFonts w:ascii="Arial" w:eastAsia="Arial" w:hAnsi="Arial" w:cs="Arial"/>
        </w:rPr>
        <w:t xml:space="preserve"> </w:t>
      </w:r>
    </w:p>
    <w:p w14:paraId="726C1211" w14:textId="77777777" w:rsidR="009B54EF" w:rsidRPr="00EA1621" w:rsidRDefault="009B54EF" w:rsidP="009B54EF">
      <w:pPr>
        <w:pStyle w:val="BodyText"/>
        <w:ind w:left="90" w:right="98"/>
        <w:rPr>
          <w:rFonts w:cs="Arial"/>
        </w:rPr>
      </w:pPr>
    </w:p>
    <w:p w14:paraId="36FE1BD9" w14:textId="7C82EA38" w:rsidR="009B54EF" w:rsidRPr="00EA1621" w:rsidRDefault="009B54EF" w:rsidP="6368E79A">
      <w:pPr>
        <w:pStyle w:val="BodyText"/>
        <w:ind w:left="90" w:right="98"/>
      </w:pPr>
      <w:r w:rsidRPr="6368E79A">
        <w:rPr>
          <w:rFonts w:cs="Arial"/>
          <w:b/>
          <w:bCs/>
        </w:rPr>
        <w:t xml:space="preserve">Emerge </w:t>
      </w:r>
      <w:r w:rsidR="4FBE729D" w:rsidRPr="00C64630">
        <w:rPr>
          <w:rFonts w:eastAsia="Arial" w:cs="Arial"/>
          <w:color w:val="000000" w:themeColor="text1"/>
        </w:rPr>
        <w:t>is a 3-month leadership development program designed for high-potential employees who are currently in SAI, SAII, or other non-manager roles responsible for supporting others. Emerge is open to all departments. Participants must have spent a minimum of 6 months in their current role before joining the Emerge program.</w:t>
      </w:r>
    </w:p>
    <w:p w14:paraId="0F55498E" w14:textId="78AFC59E" w:rsidR="6368E79A" w:rsidRDefault="6368E79A" w:rsidP="6368E79A">
      <w:pPr>
        <w:pStyle w:val="BodyText"/>
        <w:ind w:left="90" w:right="98"/>
        <w:rPr>
          <w:rFonts w:cs="Arial"/>
        </w:rPr>
      </w:pPr>
    </w:p>
    <w:p w14:paraId="04A856BF" w14:textId="578AC543" w:rsidR="7616E055" w:rsidRPr="00C64630" w:rsidRDefault="7616E055" w:rsidP="00C64630">
      <w:pPr>
        <w:rPr>
          <w:rFonts w:ascii="Arial" w:eastAsia="Arial" w:hAnsi="Arial" w:cs="Arial"/>
          <w:color w:val="000000" w:themeColor="text1"/>
          <w:sz w:val="24"/>
          <w:szCs w:val="24"/>
        </w:rPr>
      </w:pPr>
      <w:r w:rsidRPr="00C64630">
        <w:rPr>
          <w:rFonts w:ascii="Arial" w:eastAsia="Arial" w:hAnsi="Arial" w:cs="Arial"/>
          <w:b/>
          <w:bCs/>
          <w:color w:val="000000" w:themeColor="text1"/>
          <w:sz w:val="24"/>
          <w:szCs w:val="24"/>
        </w:rPr>
        <w:t>Ignite: Managed Services</w:t>
      </w:r>
      <w:r w:rsidRPr="00C64630">
        <w:rPr>
          <w:rFonts w:ascii="Arial" w:eastAsia="Arial" w:hAnsi="Arial" w:cs="Arial"/>
          <w:color w:val="000000" w:themeColor="text1"/>
          <w:sz w:val="24"/>
          <w:szCs w:val="24"/>
        </w:rPr>
        <w:t xml:space="preserve"> is a 4-week development course required for all newly promoted or onboarded Managed Services managers. Participants will receive a blend of technical learning and the leadership development skills necessary for their management role at AML RightSource. </w:t>
      </w:r>
    </w:p>
    <w:p w14:paraId="6CDA97C4" w14:textId="5D06C553" w:rsidR="6368E79A" w:rsidRPr="00C64630" w:rsidRDefault="6368E79A" w:rsidP="00C64630">
      <w:pPr>
        <w:rPr>
          <w:rFonts w:ascii="Arial" w:eastAsia="Arial" w:hAnsi="Arial" w:cs="Arial"/>
          <w:color w:val="000000" w:themeColor="text1"/>
          <w:sz w:val="24"/>
          <w:szCs w:val="24"/>
        </w:rPr>
      </w:pPr>
    </w:p>
    <w:p w14:paraId="09227DC8" w14:textId="59FBEDD4" w:rsidR="7616E055" w:rsidRPr="00C64630" w:rsidRDefault="7616E055" w:rsidP="00C64630">
      <w:pPr>
        <w:rPr>
          <w:rFonts w:ascii="Arial" w:eastAsia="Arial" w:hAnsi="Arial" w:cs="Arial"/>
          <w:color w:val="000000" w:themeColor="text1"/>
          <w:sz w:val="24"/>
          <w:szCs w:val="24"/>
        </w:rPr>
      </w:pPr>
      <w:r w:rsidRPr="00C64630">
        <w:rPr>
          <w:rFonts w:ascii="Arial" w:eastAsia="Arial" w:hAnsi="Arial" w:cs="Arial"/>
          <w:b/>
          <w:bCs/>
          <w:color w:val="000000" w:themeColor="text1"/>
          <w:sz w:val="24"/>
          <w:szCs w:val="24"/>
        </w:rPr>
        <w:t>Ignite: Non-Managed Services</w:t>
      </w:r>
      <w:r w:rsidRPr="00C64630">
        <w:rPr>
          <w:rFonts w:ascii="Arial" w:eastAsia="Arial" w:hAnsi="Arial" w:cs="Arial"/>
          <w:color w:val="000000" w:themeColor="text1"/>
          <w:sz w:val="24"/>
          <w:szCs w:val="24"/>
        </w:rPr>
        <w:t xml:space="preserve"> is a 6-week development course required for all newly promoted or onboarded </w:t>
      </w:r>
      <w:proofErr w:type="gramStart"/>
      <w:r w:rsidRPr="00C64630">
        <w:rPr>
          <w:rFonts w:ascii="Arial" w:eastAsia="Arial" w:hAnsi="Arial" w:cs="Arial"/>
          <w:color w:val="000000" w:themeColor="text1"/>
          <w:sz w:val="24"/>
          <w:szCs w:val="24"/>
        </w:rPr>
        <w:t>Non-Managed</w:t>
      </w:r>
      <w:proofErr w:type="gramEnd"/>
      <w:r w:rsidRPr="00C64630">
        <w:rPr>
          <w:rFonts w:ascii="Arial" w:eastAsia="Arial" w:hAnsi="Arial" w:cs="Arial"/>
          <w:color w:val="000000" w:themeColor="text1"/>
          <w:sz w:val="24"/>
          <w:szCs w:val="24"/>
        </w:rPr>
        <w:t xml:space="preserve"> Services managers. Participants will receive the leadership development skills necessary for their management role at AML RightSource.</w:t>
      </w:r>
    </w:p>
    <w:p w14:paraId="5955524C" w14:textId="77777777" w:rsidR="009B54EF" w:rsidRPr="00EA1621" w:rsidRDefault="009B54EF" w:rsidP="009B54EF">
      <w:pPr>
        <w:pStyle w:val="BodyText"/>
        <w:ind w:left="90" w:right="98"/>
        <w:rPr>
          <w:rFonts w:cs="Arial"/>
        </w:rPr>
      </w:pPr>
    </w:p>
    <w:p w14:paraId="4FC2BED0" w14:textId="097490E0" w:rsidR="009B54EF" w:rsidRPr="00EA1621" w:rsidRDefault="009B54EF" w:rsidP="6368E79A">
      <w:pPr>
        <w:pStyle w:val="BodyText"/>
      </w:pPr>
      <w:r w:rsidRPr="6DB75291">
        <w:rPr>
          <w:rFonts w:cs="Arial"/>
          <w:b/>
          <w:bCs/>
        </w:rPr>
        <w:t xml:space="preserve">Rise </w:t>
      </w:r>
      <w:r w:rsidRPr="6DB75291">
        <w:rPr>
          <w:rFonts w:cs="Arial"/>
        </w:rPr>
        <w:t>brings cohorts of</w:t>
      </w:r>
      <w:r w:rsidR="16396D0D" w:rsidRPr="6DB75291">
        <w:rPr>
          <w:rFonts w:cs="Arial"/>
        </w:rPr>
        <w:t xml:space="preserve"> </w:t>
      </w:r>
      <w:proofErr w:type="spellStart"/>
      <w:r w:rsidR="2F707734" w:rsidRPr="6DB75291">
        <w:rPr>
          <w:rFonts w:cs="Arial"/>
        </w:rPr>
        <w:t>leaders</w:t>
      </w:r>
      <w:r w:rsidRPr="6DB75291">
        <w:rPr>
          <w:rFonts w:cs="Arial"/>
        </w:rPr>
        <w:t>together</w:t>
      </w:r>
      <w:proofErr w:type="spellEnd"/>
      <w:r w:rsidRPr="6DB75291">
        <w:rPr>
          <w:rFonts w:cs="Arial"/>
        </w:rPr>
        <w:t xml:space="preserve"> from all areas of the organization, into a cross-</w:t>
      </w:r>
      <w:r w:rsidRPr="6DB75291">
        <w:rPr>
          <w:rFonts w:cs="Arial"/>
        </w:rPr>
        <w:lastRenderedPageBreak/>
        <w:t>collaborative learning environment. Divided into three, six-month tracks</w:t>
      </w:r>
      <w:r w:rsidR="56FB922C" w:rsidRPr="6DB75291">
        <w:rPr>
          <w:rFonts w:cs="Arial"/>
        </w:rPr>
        <w:t>,</w:t>
      </w:r>
      <w:r w:rsidRPr="6DB75291">
        <w:rPr>
          <w:rFonts w:cs="Arial"/>
        </w:rPr>
        <w:t xml:space="preserve"> </w:t>
      </w:r>
      <w:r w:rsidR="58868B67" w:rsidRPr="6DB75291">
        <w:rPr>
          <w:rFonts w:eastAsia="Arial" w:cs="Arial"/>
          <w:color w:val="000000" w:themeColor="text1"/>
        </w:rPr>
        <w:t>leaders will learn how to navigate industry changes, lead teams with purpose and influence, and gain a greater understanding of the importance of their role at AML RightSource. To be eligible to participate, you must be a current AML RightSource manager or above and nominated by a director.</w:t>
      </w:r>
    </w:p>
    <w:p w14:paraId="394304D4" w14:textId="305012BD" w:rsidR="009B54EF" w:rsidRPr="00EA1621" w:rsidRDefault="009B54EF" w:rsidP="009B54EF">
      <w:pPr>
        <w:pStyle w:val="BodyText"/>
        <w:ind w:left="90" w:right="98"/>
        <w:rPr>
          <w:rFonts w:cs="Arial"/>
        </w:rPr>
      </w:pPr>
    </w:p>
    <w:p w14:paraId="361D5C78" w14:textId="1FEFB99A" w:rsidR="378CE282" w:rsidRPr="00EA1621" w:rsidRDefault="378CE282" w:rsidP="378CE282">
      <w:pPr>
        <w:pStyle w:val="BodyText"/>
        <w:ind w:left="90" w:right="98"/>
        <w:rPr>
          <w:rFonts w:cs="Arial"/>
        </w:rPr>
      </w:pPr>
    </w:p>
    <w:p w14:paraId="7FC26179" w14:textId="52B3057C" w:rsidR="5FC4DE7C" w:rsidRPr="00AE1EFF" w:rsidRDefault="7F4DAF39" w:rsidP="00AE1EFF">
      <w:pPr>
        <w:pStyle w:val="BodyText"/>
        <w:ind w:left="90" w:right="98"/>
        <w:rPr>
          <w:rFonts w:cs="Arial"/>
        </w:rPr>
      </w:pPr>
      <w:r w:rsidRPr="00601997">
        <w:rPr>
          <w:rFonts w:cs="Arial"/>
          <w:b/>
          <w:bCs/>
        </w:rPr>
        <w:t>Equip</w:t>
      </w:r>
      <w:r w:rsidR="5FC4DE7C" w:rsidRPr="72E0153D">
        <w:rPr>
          <w:rFonts w:cs="Arial"/>
          <w:b/>
          <w:bCs/>
        </w:rPr>
        <w:t xml:space="preserve"> </w:t>
      </w:r>
      <w:r w:rsidR="5FC4DE7C" w:rsidRPr="00AE1EFF">
        <w:rPr>
          <w:rFonts w:cs="Arial"/>
        </w:rPr>
        <w:t>provide</w:t>
      </w:r>
      <w:r w:rsidR="0F39E0FA" w:rsidRPr="00AE1EFF">
        <w:rPr>
          <w:rFonts w:cs="Arial"/>
        </w:rPr>
        <w:t>s integral</w:t>
      </w:r>
      <w:r w:rsidR="5FC4DE7C" w:rsidRPr="00AE1EFF">
        <w:rPr>
          <w:rFonts w:cs="Arial"/>
        </w:rPr>
        <w:t xml:space="preserve"> tools and techniques to excel in a Q</w:t>
      </w:r>
      <w:r w:rsidR="4CE169C0" w:rsidRPr="00AE1EFF">
        <w:rPr>
          <w:rFonts w:cs="Arial"/>
        </w:rPr>
        <w:t xml:space="preserve">uality </w:t>
      </w:r>
      <w:r w:rsidR="5FC4DE7C" w:rsidRPr="00AE1EFF">
        <w:rPr>
          <w:rFonts w:cs="Arial"/>
        </w:rPr>
        <w:t>C</w:t>
      </w:r>
      <w:r w:rsidR="78CF3444" w:rsidRPr="00AE1EFF">
        <w:rPr>
          <w:rFonts w:cs="Arial"/>
        </w:rPr>
        <w:t>ontrol (QC)</w:t>
      </w:r>
      <w:r w:rsidR="5FC4DE7C" w:rsidRPr="00AE1EFF">
        <w:rPr>
          <w:rFonts w:cs="Arial"/>
        </w:rPr>
        <w:t xml:space="preserve"> role at AML RightSource</w:t>
      </w:r>
      <w:r w:rsidR="47183AA9" w:rsidRPr="00AE1EFF">
        <w:rPr>
          <w:rFonts w:cs="Arial"/>
        </w:rPr>
        <w:t xml:space="preserve">. Sessions </w:t>
      </w:r>
      <w:r w:rsidR="5FC4DE7C" w:rsidRPr="00AE1EFF">
        <w:rPr>
          <w:rFonts w:cs="Arial"/>
        </w:rPr>
        <w:t>blend technical content with interpersonal skills exercises based on real-world QC scenarios</w:t>
      </w:r>
      <w:r w:rsidR="5D30EDDD" w:rsidRPr="00AE1EFF">
        <w:rPr>
          <w:rFonts w:cs="Arial"/>
        </w:rPr>
        <w:t>.</w:t>
      </w:r>
      <w:r w:rsidR="70B469C9" w:rsidRPr="00AE1EFF">
        <w:rPr>
          <w:rFonts w:cs="Arial"/>
        </w:rPr>
        <w:t xml:space="preserve"> T</w:t>
      </w:r>
      <w:r w:rsidR="5FC4DE7C" w:rsidRPr="00AE1EFF">
        <w:rPr>
          <w:rFonts w:cs="Arial"/>
        </w:rPr>
        <w:t xml:space="preserve">he </w:t>
      </w:r>
      <w:r w:rsidR="1AB99C2C" w:rsidRPr="00AE1EFF">
        <w:rPr>
          <w:rFonts w:cs="Arial"/>
        </w:rPr>
        <w:t>prog</w:t>
      </w:r>
      <w:r w:rsidR="2CAD06A2" w:rsidRPr="00AE1EFF">
        <w:rPr>
          <w:rFonts w:cs="Arial"/>
        </w:rPr>
        <w:t>r</w:t>
      </w:r>
      <w:r w:rsidR="1AB99C2C" w:rsidRPr="00AE1EFF">
        <w:rPr>
          <w:rFonts w:cs="Arial"/>
        </w:rPr>
        <w:t xml:space="preserve">am </w:t>
      </w:r>
      <w:r w:rsidR="5FC4DE7C" w:rsidRPr="00AE1EFF">
        <w:rPr>
          <w:rFonts w:cs="Arial"/>
        </w:rPr>
        <w:t xml:space="preserve">also features individualized feedback from </w:t>
      </w:r>
      <w:r w:rsidR="24576E7C" w:rsidRPr="00AE1EFF">
        <w:rPr>
          <w:rFonts w:cs="Arial"/>
        </w:rPr>
        <w:t xml:space="preserve">L&amp;D </w:t>
      </w:r>
      <w:r w:rsidR="5FC4DE7C" w:rsidRPr="00AE1EFF">
        <w:rPr>
          <w:rFonts w:cs="Arial"/>
        </w:rPr>
        <w:t>trainers and personalized coaching session</w:t>
      </w:r>
      <w:r w:rsidR="00D35CEC" w:rsidRPr="00AE1EFF">
        <w:rPr>
          <w:rFonts w:cs="Arial"/>
        </w:rPr>
        <w:t>s</w:t>
      </w:r>
      <w:r w:rsidR="5FC4DE7C" w:rsidRPr="00AE1EFF">
        <w:rPr>
          <w:rFonts w:cs="Arial"/>
        </w:rPr>
        <w:t xml:space="preserve"> </w:t>
      </w:r>
      <w:r w:rsidR="05B68F9E" w:rsidRPr="00AE1EFF">
        <w:rPr>
          <w:rFonts w:cs="Arial"/>
        </w:rPr>
        <w:t xml:space="preserve">over the course of the </w:t>
      </w:r>
      <w:r w:rsidR="00C615F2" w:rsidRPr="00AE1EFF">
        <w:rPr>
          <w:rFonts w:cs="Arial"/>
        </w:rPr>
        <w:t>four</w:t>
      </w:r>
      <w:r w:rsidR="05B68F9E" w:rsidRPr="00AE1EFF">
        <w:rPr>
          <w:rFonts w:cs="Arial"/>
        </w:rPr>
        <w:t>-session program.</w:t>
      </w:r>
    </w:p>
    <w:p w14:paraId="5B1CFCF9" w14:textId="77777777" w:rsidR="009B54EF" w:rsidRPr="00EA1621" w:rsidRDefault="009B54EF" w:rsidP="009B54EF">
      <w:pPr>
        <w:pStyle w:val="BodyText"/>
        <w:ind w:left="90" w:right="98"/>
        <w:rPr>
          <w:rFonts w:cs="Arial"/>
        </w:rPr>
      </w:pPr>
      <w:r w:rsidRPr="00EA1621">
        <w:rPr>
          <w:rFonts w:cs="Arial"/>
        </w:rPr>
        <w:t xml:space="preserve"> </w:t>
      </w:r>
    </w:p>
    <w:p w14:paraId="0221D2FF" w14:textId="427ABD64" w:rsidR="009B54EF" w:rsidRPr="00EA1621" w:rsidRDefault="009B54EF" w:rsidP="6368E79A">
      <w:pPr>
        <w:pStyle w:val="BodyText"/>
        <w:ind w:right="98"/>
      </w:pPr>
      <w:r w:rsidRPr="6368E79A">
        <w:rPr>
          <w:rFonts w:cs="Arial"/>
        </w:rPr>
        <w:t>For further information on the above training programs</w:t>
      </w:r>
      <w:r w:rsidR="00AE1B21" w:rsidRPr="6368E79A">
        <w:rPr>
          <w:rFonts w:cs="Arial"/>
        </w:rPr>
        <w:t>,</w:t>
      </w:r>
      <w:r w:rsidRPr="6368E79A">
        <w:rPr>
          <w:rFonts w:cs="Arial"/>
        </w:rPr>
        <w:t xml:space="preserve"> please </w:t>
      </w:r>
      <w:proofErr w:type="gramStart"/>
      <w:r w:rsidRPr="6368E79A">
        <w:rPr>
          <w:rFonts w:cs="Arial"/>
        </w:rPr>
        <w:t xml:space="preserve">see </w:t>
      </w:r>
      <w:r w:rsidR="54C53039" w:rsidRPr="6368E79A">
        <w:rPr>
          <w:rFonts w:eastAsia="Arial" w:cs="Arial"/>
          <w:color w:val="000000" w:themeColor="text1"/>
        </w:rPr>
        <w:t xml:space="preserve"> our</w:t>
      </w:r>
      <w:proofErr w:type="gramEnd"/>
      <w:r w:rsidR="54C53039" w:rsidRPr="6368E79A">
        <w:rPr>
          <w:rFonts w:eastAsia="Arial" w:cs="Arial"/>
          <w:color w:val="000000" w:themeColor="text1"/>
        </w:rPr>
        <w:t xml:space="preserve"> Learning &amp; Development page on </w:t>
      </w:r>
      <w:proofErr w:type="spellStart"/>
      <w:r w:rsidR="54C53039" w:rsidRPr="6368E79A">
        <w:rPr>
          <w:rFonts w:eastAsia="Arial" w:cs="Arial"/>
          <w:color w:val="000000" w:themeColor="text1"/>
        </w:rPr>
        <w:t>OneNet</w:t>
      </w:r>
      <w:proofErr w:type="spellEnd"/>
      <w:r w:rsidR="54C53039" w:rsidRPr="6368E79A">
        <w:rPr>
          <w:rFonts w:eastAsia="Arial" w:cs="Arial"/>
          <w:color w:val="000000" w:themeColor="text1"/>
        </w:rPr>
        <w:t xml:space="preserve"> - </w:t>
      </w:r>
      <w:r w:rsidR="54C53039" w:rsidRPr="6368E79A">
        <w:rPr>
          <w:rFonts w:eastAsia="Arial" w:cs="Arial"/>
          <w:color w:val="242424"/>
        </w:rPr>
        <w:t>(</w:t>
      </w:r>
      <w:hyperlink r:id="rId35" w:history="1">
        <w:r w:rsidR="54C53039" w:rsidRPr="6368E79A">
          <w:rPr>
            <w:rStyle w:val="Hyperlink"/>
            <w:rFonts w:eastAsia="Arial" w:cs="Arial"/>
          </w:rPr>
          <w:t>https://amlrightsource.sharepoint.com/sites/OneNet/people-culture/GlobalL&amp;D/</w:t>
        </w:r>
      </w:hyperlink>
      <w:r w:rsidR="54C53039" w:rsidRPr="6368E79A">
        <w:rPr>
          <w:rFonts w:eastAsia="Arial" w:cs="Arial"/>
          <w:color w:val="242424"/>
        </w:rPr>
        <w:t>)</w:t>
      </w:r>
      <w:r w:rsidRPr="24AD8F2B">
        <w:rPr>
          <w:rFonts w:cs="Arial"/>
        </w:rPr>
        <w:t>Leadership Development Guide.</w:t>
      </w:r>
    </w:p>
    <w:p w14:paraId="66A841BF" w14:textId="77777777" w:rsidR="009B54EF" w:rsidRPr="00EA1621" w:rsidRDefault="009B54EF" w:rsidP="009B54EF">
      <w:pPr>
        <w:pStyle w:val="BodyText"/>
        <w:ind w:left="90" w:right="98"/>
        <w:rPr>
          <w:rFonts w:cs="Arial"/>
        </w:rPr>
      </w:pPr>
    </w:p>
    <w:p w14:paraId="77113FBE" w14:textId="228B70F9" w:rsidR="009B54EF" w:rsidRPr="00EA1621" w:rsidRDefault="009B54EF" w:rsidP="00601997">
      <w:pPr>
        <w:pStyle w:val="Heading2"/>
      </w:pPr>
      <w:r w:rsidRPr="007D5A49">
        <w:rPr>
          <w:rFonts w:cs="Arial"/>
        </w:rPr>
        <w:t>AML RightSource Technical Training</w:t>
      </w:r>
    </w:p>
    <w:p w14:paraId="4BA4A2D0" w14:textId="5A79C1F1" w:rsidR="008B3EE6" w:rsidRPr="00EA1621" w:rsidRDefault="009B54EF" w:rsidP="00ED7ED1">
      <w:pPr>
        <w:pStyle w:val="BodyText"/>
        <w:ind w:right="98"/>
        <w:rPr>
          <w:rFonts w:cs="Arial"/>
        </w:rPr>
      </w:pPr>
      <w:r w:rsidRPr="00EA1621">
        <w:rPr>
          <w:rFonts w:cs="Arial"/>
        </w:rPr>
        <w:t>The core business of AML RightSource is to provide highly trained AML professionals to its clients. AML RightSource believes in supporting its employees by providing in-house technical training through our new hire and continuing education programs.</w:t>
      </w:r>
    </w:p>
    <w:p w14:paraId="5B889F0A" w14:textId="77777777" w:rsidR="009B54EF" w:rsidRPr="00EA1621" w:rsidRDefault="009B54EF" w:rsidP="00601997">
      <w:pPr>
        <w:pStyle w:val="BodyText"/>
        <w:ind w:right="98"/>
        <w:rPr>
          <w:rFonts w:cs="Arial"/>
        </w:rPr>
      </w:pPr>
    </w:p>
    <w:p w14:paraId="234A1F05" w14:textId="6768A0BF" w:rsidR="009B54EF" w:rsidRDefault="3360824A" w:rsidP="00ED7ED1">
      <w:pPr>
        <w:pStyle w:val="Heading2"/>
      </w:pPr>
      <w:r>
        <w:t xml:space="preserve">Embark: </w:t>
      </w:r>
      <w:r w:rsidR="3B59C167">
        <w:t>New Hire Training Program</w:t>
      </w:r>
    </w:p>
    <w:p w14:paraId="3E8CFBC9" w14:textId="77777777" w:rsidR="00B82A34" w:rsidRPr="00B82A34" w:rsidRDefault="00B82A34" w:rsidP="00856B32"/>
    <w:p w14:paraId="4D397DF6" w14:textId="48F85E23" w:rsidR="001E0CAE" w:rsidRDefault="009B54EF" w:rsidP="009B54EF">
      <w:pPr>
        <w:pStyle w:val="BodyText"/>
        <w:ind w:left="140" w:right="98"/>
        <w:rPr>
          <w:rFonts w:cs="Arial"/>
        </w:rPr>
      </w:pPr>
      <w:r w:rsidRPr="6368E79A">
        <w:rPr>
          <w:rFonts w:cs="Arial"/>
        </w:rPr>
        <w:t xml:space="preserve">The mission of the </w:t>
      </w:r>
      <w:r w:rsidR="17F0E245" w:rsidRPr="6368E79A">
        <w:rPr>
          <w:rFonts w:cs="Arial"/>
        </w:rPr>
        <w:t xml:space="preserve">Embark </w:t>
      </w:r>
      <w:r w:rsidRPr="6368E79A">
        <w:rPr>
          <w:rFonts w:cs="Arial"/>
        </w:rPr>
        <w:t>new hire training program is to provide the necessary skills and knowledge to employees as they begin their AML careers. The selection of the new hire training curriculum is based on operational feedback, scope and demands of client assignments, and emerging AML industry trends.</w:t>
      </w:r>
      <w:r w:rsidR="00A75119" w:rsidRPr="6368E79A">
        <w:rPr>
          <w:rFonts w:cs="Arial"/>
        </w:rPr>
        <w:t xml:space="preserve"> </w:t>
      </w:r>
      <w:r w:rsidRPr="6368E79A">
        <w:rPr>
          <w:rFonts w:cs="Arial"/>
        </w:rPr>
        <w:t>The program consists of classroom instruction and practical, hands-on training.  During the entire program, employees receive instruction and continuous feedback</w:t>
      </w:r>
      <w:r w:rsidR="000751DA" w:rsidRPr="6368E79A">
        <w:rPr>
          <w:rFonts w:cs="Arial"/>
        </w:rPr>
        <w:t>, including tests and assessments,</w:t>
      </w:r>
      <w:r w:rsidRPr="6368E79A">
        <w:rPr>
          <w:rFonts w:cs="Arial"/>
        </w:rPr>
        <w:t xml:space="preserve"> from members of the Technical Training Team. </w:t>
      </w:r>
      <w:r w:rsidR="73279BFD" w:rsidRPr="6368E79A">
        <w:rPr>
          <w:rFonts w:cs="Arial"/>
        </w:rPr>
        <w:t>Employes must meet the requirements of the Embark program to be el</w:t>
      </w:r>
      <w:r w:rsidR="732289FA" w:rsidRPr="6368E79A">
        <w:rPr>
          <w:rFonts w:cs="Arial"/>
        </w:rPr>
        <w:t>igible</w:t>
      </w:r>
      <w:r w:rsidR="73279BFD" w:rsidRPr="6368E79A">
        <w:rPr>
          <w:rFonts w:cs="Arial"/>
        </w:rPr>
        <w:t xml:space="preserve"> for client work. </w:t>
      </w:r>
    </w:p>
    <w:p w14:paraId="003ED155" w14:textId="77777777" w:rsidR="00B82A34" w:rsidRPr="00EA1621" w:rsidRDefault="00B82A34" w:rsidP="009B54EF">
      <w:pPr>
        <w:pStyle w:val="BodyText"/>
        <w:ind w:left="140" w:right="98"/>
        <w:rPr>
          <w:rFonts w:cs="Arial"/>
        </w:rPr>
      </w:pPr>
    </w:p>
    <w:p w14:paraId="14FA90BC" w14:textId="29F2AFD3" w:rsidR="009B54EF" w:rsidRDefault="009B54EF" w:rsidP="00ED7ED1">
      <w:pPr>
        <w:pStyle w:val="Heading2"/>
      </w:pPr>
      <w:r w:rsidRPr="00C62F5D" w:rsidDel="009B54EF">
        <w:t>Evolve: Continuing Education Program</w:t>
      </w:r>
    </w:p>
    <w:p w14:paraId="1DE35079" w14:textId="77777777" w:rsidR="00B82A34" w:rsidRPr="00B82A34" w:rsidRDefault="00B82A34" w:rsidP="00856B32"/>
    <w:p w14:paraId="5F4622CA" w14:textId="4F5971ED" w:rsidR="009B54EF" w:rsidRDefault="4354B750">
      <w:pPr>
        <w:pStyle w:val="BodyText"/>
        <w:ind w:left="90" w:right="98"/>
      </w:pPr>
      <w:r w:rsidRPr="2ABCB81B">
        <w:t xml:space="preserve">Employees are eligible to participate in the continuing education program. </w:t>
      </w:r>
    </w:p>
    <w:p w14:paraId="6FD7E8B6" w14:textId="77777777" w:rsidR="009B54EF" w:rsidRPr="00EA1621" w:rsidRDefault="009B54EF" w:rsidP="009B54EF">
      <w:pPr>
        <w:pStyle w:val="BodyText"/>
        <w:ind w:left="90" w:right="98"/>
        <w:rPr>
          <w:rFonts w:cs="Arial"/>
        </w:rPr>
      </w:pPr>
      <w:r w:rsidRPr="00EA1621">
        <w:rPr>
          <w:rFonts w:cs="Arial"/>
        </w:rPr>
        <w:t xml:space="preserve"> </w:t>
      </w:r>
    </w:p>
    <w:p w14:paraId="490778BD" w14:textId="5C63F9F8" w:rsidR="009B54EF" w:rsidRPr="00EA1621" w:rsidRDefault="009B54EF" w:rsidP="009B54EF">
      <w:pPr>
        <w:pStyle w:val="BodyText"/>
        <w:ind w:left="90" w:right="98"/>
        <w:rPr>
          <w:rFonts w:cs="Arial"/>
        </w:rPr>
      </w:pPr>
      <w:r w:rsidRPr="00EA1621">
        <w:rPr>
          <w:rFonts w:cs="Arial"/>
        </w:rPr>
        <w:t xml:space="preserve">The mission of the </w:t>
      </w:r>
      <w:r w:rsidRPr="00EA1621" w:rsidDel="009B54EF">
        <w:rPr>
          <w:rFonts w:cs="Arial"/>
        </w:rPr>
        <w:t xml:space="preserve">continuing education </w:t>
      </w:r>
      <w:r w:rsidRPr="00EA1621">
        <w:rPr>
          <w:rFonts w:cs="Arial"/>
        </w:rPr>
        <w:t xml:space="preserve">program is to support AML RightSource employees as they progress in their AML careers. This is accomplished by providing a platform for knowledge transfer, skill development and engagement. </w:t>
      </w:r>
    </w:p>
    <w:p w14:paraId="3EAFD6C8" w14:textId="77777777" w:rsidR="009B54EF" w:rsidRPr="00EA1621" w:rsidRDefault="009B54EF" w:rsidP="009B54EF">
      <w:pPr>
        <w:pStyle w:val="BodyText"/>
        <w:ind w:left="140" w:right="98"/>
        <w:rPr>
          <w:rFonts w:cs="Arial"/>
        </w:rPr>
      </w:pPr>
      <w:r w:rsidRPr="00EA1621" w:rsidDel="000A7BDA">
        <w:rPr>
          <w:rFonts w:cs="Arial"/>
        </w:rPr>
        <w:t xml:space="preserve"> </w:t>
      </w:r>
    </w:p>
    <w:p w14:paraId="7ACF949D" w14:textId="14D6D27A" w:rsidR="009B54EF" w:rsidRPr="00EA1621" w:rsidRDefault="009B54EF" w:rsidP="009B54EF">
      <w:pPr>
        <w:pStyle w:val="BodyText"/>
        <w:ind w:left="90" w:right="98"/>
        <w:rPr>
          <w:rFonts w:cs="Arial"/>
        </w:rPr>
      </w:pPr>
      <w:r w:rsidRPr="00EA1621">
        <w:rPr>
          <w:rFonts w:cs="Arial"/>
        </w:rPr>
        <w:t xml:space="preserve">Employees can participate </w:t>
      </w:r>
      <w:r w:rsidRPr="00EA1621" w:rsidDel="009B54EF">
        <w:rPr>
          <w:rFonts w:cs="Arial"/>
        </w:rPr>
        <w:t xml:space="preserve">in Evolve </w:t>
      </w:r>
      <w:r w:rsidRPr="00EA1621">
        <w:rPr>
          <w:rFonts w:cs="Arial"/>
        </w:rPr>
        <w:t>through</w:t>
      </w:r>
      <w:r w:rsidR="75092FFC" w:rsidRPr="5DFEEEFC">
        <w:rPr>
          <w:rFonts w:cs="Arial"/>
        </w:rPr>
        <w:t xml:space="preserve"> pre-approved</w:t>
      </w:r>
      <w:r w:rsidRPr="00EA1621">
        <w:rPr>
          <w:rFonts w:cs="Arial"/>
        </w:rPr>
        <w:t>:</w:t>
      </w:r>
    </w:p>
    <w:p w14:paraId="6BB5C1E0" w14:textId="77777777" w:rsidR="004B5A04" w:rsidRPr="00EA1621" w:rsidRDefault="004B5A04" w:rsidP="009B54EF">
      <w:pPr>
        <w:pStyle w:val="BodyText"/>
        <w:ind w:left="90" w:right="98"/>
        <w:rPr>
          <w:rFonts w:cs="Arial"/>
        </w:rPr>
      </w:pPr>
    </w:p>
    <w:p w14:paraId="088542B3" w14:textId="35747547" w:rsidR="009B54EF" w:rsidRPr="00EA1621" w:rsidRDefault="009B54EF" w:rsidP="00030B76">
      <w:pPr>
        <w:pStyle w:val="BodyText"/>
        <w:numPr>
          <w:ilvl w:val="0"/>
          <w:numId w:val="109"/>
        </w:numPr>
        <w:ind w:right="98"/>
        <w:rPr>
          <w:rFonts w:cs="Arial"/>
        </w:rPr>
      </w:pPr>
      <w:r w:rsidRPr="00EA1621">
        <w:rPr>
          <w:rFonts w:cs="Arial"/>
        </w:rPr>
        <w:t xml:space="preserve">Instructor </w:t>
      </w:r>
      <w:r w:rsidR="792ACE5E" w:rsidRPr="5DFEEEFC">
        <w:rPr>
          <w:rFonts w:cs="Arial"/>
        </w:rPr>
        <w:t>Led Training</w:t>
      </w:r>
    </w:p>
    <w:p w14:paraId="7B5C83A6" w14:textId="77777777" w:rsidR="009B54EF" w:rsidRPr="00EA1621" w:rsidRDefault="009B54EF" w:rsidP="00030B76">
      <w:pPr>
        <w:pStyle w:val="BodyText"/>
        <w:numPr>
          <w:ilvl w:val="0"/>
          <w:numId w:val="109"/>
        </w:numPr>
        <w:ind w:right="98"/>
        <w:rPr>
          <w:rFonts w:cs="Arial"/>
        </w:rPr>
      </w:pPr>
      <w:r w:rsidRPr="00EA1621">
        <w:rPr>
          <w:rFonts w:cs="Arial"/>
        </w:rPr>
        <w:t>Podcasts &amp; Webinars</w:t>
      </w:r>
    </w:p>
    <w:p w14:paraId="2733611B" w14:textId="77777777" w:rsidR="009B54EF" w:rsidRPr="00EA1621" w:rsidRDefault="009B54EF" w:rsidP="00030B76">
      <w:pPr>
        <w:pStyle w:val="BodyText"/>
        <w:numPr>
          <w:ilvl w:val="0"/>
          <w:numId w:val="109"/>
        </w:numPr>
        <w:ind w:right="98"/>
        <w:rPr>
          <w:rFonts w:cs="Arial"/>
        </w:rPr>
      </w:pPr>
      <w:r w:rsidRPr="00EA1621">
        <w:rPr>
          <w:rFonts w:cs="Arial"/>
        </w:rPr>
        <w:t>E-learning Content</w:t>
      </w:r>
    </w:p>
    <w:p w14:paraId="79210E90" w14:textId="4EDDE88F" w:rsidR="009B54EF" w:rsidRPr="00EA1621" w:rsidRDefault="009B54EF" w:rsidP="00030B76">
      <w:pPr>
        <w:pStyle w:val="BodyText"/>
        <w:numPr>
          <w:ilvl w:val="0"/>
          <w:numId w:val="109"/>
        </w:numPr>
        <w:ind w:right="98"/>
        <w:rPr>
          <w:rFonts w:cs="Arial"/>
        </w:rPr>
      </w:pPr>
      <w:r w:rsidRPr="6368E79A">
        <w:rPr>
          <w:rFonts w:cs="Arial"/>
        </w:rPr>
        <w:t>AML Publications</w:t>
      </w:r>
      <w:r w:rsidR="1FC03285" w:rsidRPr="6368E79A">
        <w:rPr>
          <w:rFonts w:cs="Arial"/>
        </w:rPr>
        <w:t xml:space="preserve"> and Articles</w:t>
      </w:r>
    </w:p>
    <w:p w14:paraId="0438AEA4" w14:textId="77777777" w:rsidR="009B54EF" w:rsidRPr="00EA1621" w:rsidRDefault="009B54EF" w:rsidP="00030B76">
      <w:pPr>
        <w:pStyle w:val="BodyText"/>
        <w:numPr>
          <w:ilvl w:val="0"/>
          <w:numId w:val="109"/>
        </w:numPr>
        <w:ind w:right="98"/>
        <w:rPr>
          <w:rFonts w:cs="Arial"/>
        </w:rPr>
      </w:pPr>
      <w:r w:rsidRPr="00EA1621">
        <w:rPr>
          <w:rFonts w:cs="Arial"/>
        </w:rPr>
        <w:lastRenderedPageBreak/>
        <w:t>Guest Authorship Program</w:t>
      </w:r>
    </w:p>
    <w:p w14:paraId="41056B2A" w14:textId="70828F6F" w:rsidR="3A976EE4" w:rsidRDefault="3A976EE4" w:rsidP="3A976EE4">
      <w:pPr>
        <w:pStyle w:val="BodyText"/>
        <w:ind w:left="90" w:right="98"/>
        <w:rPr>
          <w:rFonts w:cs="Arial"/>
        </w:rPr>
      </w:pPr>
    </w:p>
    <w:p w14:paraId="390DC4B4" w14:textId="341F05E9" w:rsidR="00BE4DF5" w:rsidRDefault="04AE4E7A" w:rsidP="3A976EE4">
      <w:pPr>
        <w:pStyle w:val="BodyText"/>
        <w:ind w:left="90" w:right="98"/>
        <w:rPr>
          <w:rFonts w:cs="Arial"/>
        </w:rPr>
      </w:pPr>
      <w:r w:rsidRPr="00BE4DF5">
        <w:rPr>
          <w:rFonts w:cs="Arial"/>
        </w:rPr>
        <w:t>Specific Evolve requirements will vary based on title and role within the organization. The full policy can be found on the</w:t>
      </w:r>
      <w:r w:rsidR="3A5F71D7" w:rsidRPr="00BE4DF5">
        <w:rPr>
          <w:rFonts w:cs="Arial"/>
        </w:rPr>
        <w:t xml:space="preserve"> Learning &amp; Development page on </w:t>
      </w:r>
      <w:hyperlink r:id="rId36" w:history="1">
        <w:r w:rsidR="3A5F71D7" w:rsidRPr="00BE4DF5">
          <w:rPr>
            <w:rStyle w:val="Hyperlink"/>
            <w:rFonts w:cs="Arial"/>
          </w:rPr>
          <w:t>#OneNet</w:t>
        </w:r>
      </w:hyperlink>
      <w:r w:rsidR="3A5F71D7" w:rsidRPr="00BE4DF5">
        <w:rPr>
          <w:rFonts w:cs="Arial"/>
        </w:rPr>
        <w:t>.</w:t>
      </w:r>
    </w:p>
    <w:p w14:paraId="1C8BAED6" w14:textId="77777777" w:rsidR="00BE4DF5" w:rsidRPr="00BE4DF5" w:rsidRDefault="00BE4DF5" w:rsidP="3A976EE4">
      <w:pPr>
        <w:pStyle w:val="BodyText"/>
        <w:ind w:left="90" w:right="98"/>
        <w:rPr>
          <w:rFonts w:cs="Arial"/>
        </w:rPr>
      </w:pPr>
    </w:p>
    <w:p w14:paraId="1D4F4769" w14:textId="25327CAF" w:rsidR="009B54EF" w:rsidRDefault="009B54EF" w:rsidP="00D255B3">
      <w:pPr>
        <w:pStyle w:val="Heading2"/>
      </w:pPr>
      <w:r w:rsidRPr="00601997" w:rsidDel="009B54EF">
        <w:t xml:space="preserve">Evolve </w:t>
      </w:r>
      <w:r w:rsidRPr="00601997">
        <w:t>Access</w:t>
      </w:r>
    </w:p>
    <w:p w14:paraId="6515864D" w14:textId="77777777" w:rsidR="00B82A34" w:rsidRPr="00B82A34" w:rsidDel="0005680B" w:rsidRDefault="00B82A34" w:rsidP="00856B32"/>
    <w:p w14:paraId="4E7D5976" w14:textId="3CCFEE3B" w:rsidR="00113668" w:rsidRPr="00EA1621" w:rsidRDefault="7160B8E9" w:rsidP="00601997">
      <w:pPr>
        <w:pStyle w:val="BodyText"/>
        <w:ind w:right="98"/>
        <w:rPr>
          <w:rFonts w:cs="Arial"/>
        </w:rPr>
      </w:pPr>
      <w:r w:rsidRPr="5DFEEEFC">
        <w:rPr>
          <w:rFonts w:cs="Arial"/>
        </w:rPr>
        <w:t>The Evolve continuing education program is delivered through Workday Learning. It can be accessed directly from Workday dashboard. Click on the Men</w:t>
      </w:r>
      <w:r w:rsidR="2591C360" w:rsidRPr="5DFEEEFC">
        <w:rPr>
          <w:rFonts w:cs="Arial"/>
        </w:rPr>
        <w:t xml:space="preserve">u </w:t>
      </w:r>
      <w:r w:rsidR="2591C360" w:rsidRPr="03B4C9C6">
        <w:rPr>
          <w:rFonts w:cs="Arial"/>
        </w:rPr>
        <w:t>button and go to Learning.</w:t>
      </w:r>
    </w:p>
    <w:p w14:paraId="7EA31222" w14:textId="75AA13E8" w:rsidR="007F5099" w:rsidRPr="00EA1621" w:rsidRDefault="007F5099" w:rsidP="009B54EF">
      <w:pPr>
        <w:pStyle w:val="BodyText"/>
        <w:ind w:left="90" w:right="98"/>
        <w:rPr>
          <w:rFonts w:cs="Arial"/>
          <w:b/>
          <w:bCs/>
        </w:rPr>
      </w:pPr>
    </w:p>
    <w:p w14:paraId="1D1DB244" w14:textId="4A745524" w:rsidR="009B54EF" w:rsidRPr="00EA1621" w:rsidRDefault="009B54EF" w:rsidP="00D255B3">
      <w:pPr>
        <w:pStyle w:val="Heading2"/>
      </w:pPr>
      <w:r w:rsidRPr="00EA1621">
        <w:t>Contacting the Learning &amp; Development Team</w:t>
      </w:r>
    </w:p>
    <w:p w14:paraId="735681F5" w14:textId="4E57FF3C" w:rsidR="0079088D" w:rsidRPr="00EA1621" w:rsidRDefault="0079088D" w:rsidP="008E7137">
      <w:pPr>
        <w:pStyle w:val="BodyText"/>
        <w:ind w:left="90" w:right="98"/>
        <w:rPr>
          <w:rFonts w:cs="Arial"/>
        </w:rPr>
      </w:pPr>
    </w:p>
    <w:p w14:paraId="22405CB2" w14:textId="4F4E9C1A" w:rsidR="6368E79A" w:rsidRDefault="6368E79A" w:rsidP="6368E79A">
      <w:pPr>
        <w:pStyle w:val="BodyText"/>
        <w:ind w:left="90" w:right="98"/>
        <w:rPr>
          <w:rStyle w:val="Hyperlink"/>
        </w:rPr>
      </w:pPr>
    </w:p>
    <w:p w14:paraId="5E89819A" w14:textId="4678588B" w:rsidR="00B82A34" w:rsidRPr="00856B32" w:rsidRDefault="79C959C1" w:rsidP="00856B32">
      <w:pPr>
        <w:pStyle w:val="BodyText"/>
        <w:ind w:right="98"/>
        <w:rPr>
          <w:rFonts w:cs="Arial"/>
        </w:rPr>
      </w:pPr>
      <w:r w:rsidRPr="00856B32">
        <w:rPr>
          <w:rFonts w:cs="Arial"/>
        </w:rPr>
        <w:t xml:space="preserve">For technical training requests, talent development needs, strategic account support, or to enroll in any of our programs, visit the L&amp;D Service desk on Jira. (link </w:t>
      </w:r>
      <w:hyperlink r:id="rId37" w:history="1">
        <w:hyperlink r:id="rId38" w:history="1">
          <w:r w:rsidRPr="00856B32">
            <w:rPr>
              <w:rFonts w:cs="Arial"/>
            </w:rPr>
            <w:t>https://amlrs.atlassian.net/servicedesk/customer/portals</w:t>
          </w:r>
        </w:hyperlink>
      </w:hyperlink>
      <w:proofErr w:type="gramStart"/>
      <w:r w:rsidRPr="00856B32">
        <w:rPr>
          <w:rFonts w:cs="Arial"/>
        </w:rPr>
        <w:t>)</w:t>
      </w:r>
      <w:r w:rsidR="00B82A34">
        <w:rPr>
          <w:rFonts w:cs="Arial"/>
        </w:rPr>
        <w:t>.</w:t>
      </w:r>
      <w:r w:rsidRPr="00856B32">
        <w:rPr>
          <w:rFonts w:cs="Arial"/>
        </w:rPr>
        <w:t>For</w:t>
      </w:r>
      <w:proofErr w:type="gramEnd"/>
      <w:r w:rsidRPr="00856B32">
        <w:rPr>
          <w:rFonts w:cs="Arial"/>
        </w:rPr>
        <w:t xml:space="preserve"> any questions, we’re also available via email at </w:t>
      </w:r>
      <w:hyperlink r:id="rId39" w:history="1">
        <w:r w:rsidRPr="00856B32">
          <w:rPr>
            <w:rFonts w:cs="Arial"/>
          </w:rPr>
          <w:t>learningdevelopment@amlrightsource.com</w:t>
        </w:r>
      </w:hyperlink>
    </w:p>
    <w:p w14:paraId="0865F386" w14:textId="77777777" w:rsidR="0098790C" w:rsidRPr="00EA1621" w:rsidRDefault="0098790C" w:rsidP="00B82A34">
      <w:pPr>
        <w:pStyle w:val="BodyText"/>
        <w:ind w:left="90" w:right="98"/>
        <w:rPr>
          <w:rFonts w:cs="Arial"/>
          <w:b/>
          <w:bCs/>
          <w:u w:val="single"/>
        </w:rPr>
      </w:pPr>
    </w:p>
    <w:p w14:paraId="5E06D40A" w14:textId="5A711101" w:rsidR="6368E79A" w:rsidRDefault="6368E79A" w:rsidP="00B82A34">
      <w:pPr>
        <w:pStyle w:val="BodyText"/>
        <w:ind w:left="90" w:right="98"/>
        <w:rPr>
          <w:rFonts w:cs="Arial"/>
        </w:rPr>
      </w:pPr>
    </w:p>
    <w:p w14:paraId="061ABFD5" w14:textId="11E97968" w:rsidR="6BA1537D" w:rsidRDefault="6BA1537D">
      <w:pPr>
        <w:rPr>
          <w:rFonts w:ascii="Arial" w:eastAsia="Arial" w:hAnsi="Arial" w:cs="Arial"/>
          <w:b/>
          <w:bCs/>
          <w:sz w:val="24"/>
          <w:szCs w:val="24"/>
        </w:rPr>
      </w:pPr>
      <w:r w:rsidRPr="00C64630">
        <w:rPr>
          <w:rFonts w:ascii="Arial" w:eastAsia="Arial" w:hAnsi="Arial" w:cs="Arial"/>
          <w:b/>
          <w:bCs/>
          <w:sz w:val="24"/>
          <w:szCs w:val="24"/>
        </w:rPr>
        <w:t>Blossom: New Hire Training Program by Blue Umbrella</w:t>
      </w:r>
    </w:p>
    <w:p w14:paraId="4C18D14A" w14:textId="77777777" w:rsidR="00B82A34" w:rsidRPr="00C64630" w:rsidRDefault="00B82A34">
      <w:pPr>
        <w:rPr>
          <w:rFonts w:ascii="Arial" w:eastAsia="Arial" w:hAnsi="Arial" w:cs="Arial"/>
          <w:b/>
          <w:bCs/>
          <w:sz w:val="24"/>
          <w:szCs w:val="24"/>
        </w:rPr>
      </w:pPr>
    </w:p>
    <w:p w14:paraId="5FF57DC8" w14:textId="0D47A5FC" w:rsidR="6BA1537D" w:rsidRPr="00C64630" w:rsidRDefault="6BA1537D">
      <w:pPr>
        <w:rPr>
          <w:rFonts w:ascii="Arial" w:eastAsia="Arial" w:hAnsi="Arial" w:cs="Arial"/>
          <w:sz w:val="24"/>
          <w:szCs w:val="24"/>
        </w:rPr>
      </w:pPr>
      <w:r w:rsidRPr="00C64630">
        <w:rPr>
          <w:rFonts w:ascii="Arial" w:eastAsia="Arial" w:hAnsi="Arial" w:cs="Arial"/>
          <w:sz w:val="24"/>
          <w:szCs w:val="24"/>
        </w:rPr>
        <w:t xml:space="preserve">Blossom, inspired by the natural process of development, is designed to help new joiners with diverse backgrounds flourish in the early stage of their career in Blue Umbrella. The program provides the necessary tools, knowledge, and support to ensure success. The curriculum is selected based on operational feedback, client assignment requirements, and emerging trends in the due diligence industry. </w:t>
      </w:r>
    </w:p>
    <w:p w14:paraId="389A3DBC" w14:textId="1537955E" w:rsidR="6BA1537D" w:rsidRPr="00C64630" w:rsidRDefault="6BA1537D">
      <w:pPr>
        <w:rPr>
          <w:rFonts w:ascii="Arial" w:eastAsia="Arial" w:hAnsi="Arial" w:cs="Arial"/>
          <w:sz w:val="24"/>
          <w:szCs w:val="24"/>
        </w:rPr>
      </w:pPr>
      <w:r w:rsidRPr="00C64630">
        <w:rPr>
          <w:rFonts w:ascii="Arial" w:eastAsia="Arial" w:hAnsi="Arial" w:cs="Arial"/>
          <w:sz w:val="24"/>
          <w:szCs w:val="24"/>
        </w:rPr>
        <w:t xml:space="preserve"> </w:t>
      </w:r>
    </w:p>
    <w:p w14:paraId="44F6DC73" w14:textId="43FF4BA9" w:rsidR="6BA1537D" w:rsidRPr="00C64630" w:rsidRDefault="6BA1537D">
      <w:pPr>
        <w:rPr>
          <w:rFonts w:ascii="Arial" w:eastAsia="Arial" w:hAnsi="Arial" w:cs="Arial"/>
          <w:sz w:val="24"/>
          <w:szCs w:val="24"/>
        </w:rPr>
      </w:pPr>
      <w:r w:rsidRPr="00C64630">
        <w:rPr>
          <w:rFonts w:ascii="Arial" w:eastAsia="Arial" w:hAnsi="Arial" w:cs="Arial"/>
          <w:sz w:val="24"/>
          <w:szCs w:val="24"/>
        </w:rPr>
        <w:t>Our vision is to train and foster growth and development, helping new joiners reach their full potential through a modern and scalable training program.</w:t>
      </w:r>
    </w:p>
    <w:p w14:paraId="30AD991A" w14:textId="0FCBE9A0" w:rsidR="6BA1537D" w:rsidRPr="00C64630" w:rsidRDefault="6BA1537D">
      <w:pPr>
        <w:rPr>
          <w:rFonts w:ascii="Arial" w:eastAsia="Arial" w:hAnsi="Arial" w:cs="Arial"/>
          <w:sz w:val="24"/>
          <w:szCs w:val="24"/>
        </w:rPr>
      </w:pPr>
      <w:r w:rsidRPr="00C64630">
        <w:rPr>
          <w:rFonts w:ascii="Arial" w:eastAsia="Arial" w:hAnsi="Arial" w:cs="Arial"/>
          <w:sz w:val="24"/>
          <w:szCs w:val="24"/>
        </w:rPr>
        <w:t xml:space="preserve"> </w:t>
      </w:r>
    </w:p>
    <w:p w14:paraId="7E0BE329" w14:textId="3B3F160D" w:rsidR="6BA1537D" w:rsidRPr="00C64630" w:rsidRDefault="6BA1537D">
      <w:pPr>
        <w:rPr>
          <w:rFonts w:ascii="Arial" w:eastAsia="Arial" w:hAnsi="Arial" w:cs="Arial"/>
          <w:sz w:val="24"/>
          <w:szCs w:val="24"/>
        </w:rPr>
      </w:pPr>
      <w:r w:rsidRPr="00C64630">
        <w:rPr>
          <w:rFonts w:ascii="Arial" w:eastAsia="Arial" w:hAnsi="Arial" w:cs="Arial"/>
          <w:sz w:val="24"/>
          <w:szCs w:val="24"/>
        </w:rPr>
        <w:t>Upon joining Blue Umbrella as analysts, employees enroll in the Blossom program, which includes:</w:t>
      </w:r>
    </w:p>
    <w:p w14:paraId="70B4DCBB" w14:textId="1125AB38" w:rsidR="6BA1537D" w:rsidRPr="00C64630" w:rsidRDefault="6BA1537D">
      <w:pPr>
        <w:pStyle w:val="ListParagraph"/>
        <w:numPr>
          <w:ilvl w:val="0"/>
          <w:numId w:val="75"/>
        </w:numPr>
        <w:rPr>
          <w:rFonts w:ascii="Arial" w:eastAsia="Arial" w:hAnsi="Arial" w:cs="Arial"/>
          <w:sz w:val="24"/>
          <w:szCs w:val="24"/>
        </w:rPr>
      </w:pPr>
      <w:r w:rsidRPr="00C64630">
        <w:rPr>
          <w:rFonts w:ascii="Arial" w:eastAsia="Arial" w:hAnsi="Arial" w:cs="Arial"/>
          <w:sz w:val="24"/>
          <w:szCs w:val="24"/>
        </w:rPr>
        <w:t>Self-directed learning</w:t>
      </w:r>
    </w:p>
    <w:p w14:paraId="292C0A09" w14:textId="6206718E" w:rsidR="6BA1537D" w:rsidRPr="00C64630" w:rsidRDefault="6BA1537D">
      <w:pPr>
        <w:pStyle w:val="ListParagraph"/>
        <w:numPr>
          <w:ilvl w:val="0"/>
          <w:numId w:val="75"/>
        </w:numPr>
        <w:rPr>
          <w:rFonts w:ascii="Arial" w:eastAsia="Arial" w:hAnsi="Arial" w:cs="Arial"/>
          <w:sz w:val="24"/>
          <w:szCs w:val="24"/>
        </w:rPr>
      </w:pPr>
      <w:r w:rsidRPr="00C64630">
        <w:rPr>
          <w:rFonts w:ascii="Arial" w:eastAsia="Arial" w:hAnsi="Arial" w:cs="Arial"/>
          <w:sz w:val="24"/>
          <w:szCs w:val="24"/>
        </w:rPr>
        <w:t>Classroom training</w:t>
      </w:r>
    </w:p>
    <w:p w14:paraId="3796A714" w14:textId="0996BC7B" w:rsidR="6BA1537D" w:rsidRPr="00C64630" w:rsidRDefault="6BA1537D">
      <w:pPr>
        <w:pStyle w:val="ListParagraph"/>
        <w:numPr>
          <w:ilvl w:val="0"/>
          <w:numId w:val="75"/>
        </w:numPr>
        <w:rPr>
          <w:rFonts w:ascii="Arial" w:eastAsia="Arial" w:hAnsi="Arial" w:cs="Arial"/>
          <w:sz w:val="24"/>
          <w:szCs w:val="24"/>
        </w:rPr>
      </w:pPr>
      <w:r w:rsidRPr="00C64630">
        <w:rPr>
          <w:rFonts w:ascii="Arial" w:eastAsia="Arial" w:hAnsi="Arial" w:cs="Arial"/>
          <w:sz w:val="24"/>
          <w:szCs w:val="24"/>
        </w:rPr>
        <w:t>Practical hands-on experience</w:t>
      </w:r>
    </w:p>
    <w:p w14:paraId="2C65DCE5" w14:textId="577C506B" w:rsidR="6BA1537D" w:rsidRPr="00C64630" w:rsidRDefault="6BA1537D">
      <w:pPr>
        <w:rPr>
          <w:rFonts w:ascii="Arial" w:eastAsia="Arial" w:hAnsi="Arial" w:cs="Arial"/>
          <w:sz w:val="24"/>
          <w:szCs w:val="24"/>
        </w:rPr>
      </w:pPr>
      <w:r w:rsidRPr="00C64630">
        <w:rPr>
          <w:rFonts w:ascii="Arial" w:eastAsia="Arial" w:hAnsi="Arial" w:cs="Arial"/>
          <w:sz w:val="24"/>
          <w:szCs w:val="24"/>
        </w:rPr>
        <w:t xml:space="preserve"> </w:t>
      </w:r>
    </w:p>
    <w:p w14:paraId="08D4DB58" w14:textId="48D3DBDD" w:rsidR="6BA1537D" w:rsidRPr="00C64630" w:rsidRDefault="6BA1537D">
      <w:pPr>
        <w:rPr>
          <w:rFonts w:ascii="Arial" w:eastAsia="Arial" w:hAnsi="Arial" w:cs="Arial"/>
          <w:sz w:val="24"/>
          <w:szCs w:val="24"/>
        </w:rPr>
      </w:pPr>
      <w:r w:rsidRPr="00C64630">
        <w:rPr>
          <w:rFonts w:ascii="Arial" w:eastAsia="Arial" w:hAnsi="Arial" w:cs="Arial"/>
          <w:sz w:val="24"/>
          <w:szCs w:val="24"/>
        </w:rPr>
        <w:t>During this period, employees receive guidance under the direct supervision of a trainer, who monitors progress, provides continuous feedback, and assesses readiness for handling live cases.</w:t>
      </w:r>
    </w:p>
    <w:p w14:paraId="07F344AA" w14:textId="2CADB12C" w:rsidR="6368E79A" w:rsidRDefault="6368E79A" w:rsidP="6368E79A">
      <w:pPr>
        <w:pStyle w:val="BodyText"/>
        <w:ind w:left="90" w:right="98"/>
        <w:rPr>
          <w:rFonts w:cs="Arial"/>
        </w:rPr>
      </w:pPr>
    </w:p>
    <w:p w14:paraId="37F0DE50" w14:textId="5CBA6E1E" w:rsidR="009B54EF" w:rsidRPr="00EA1621" w:rsidRDefault="009B54EF" w:rsidP="009B54EF">
      <w:pPr>
        <w:pStyle w:val="BodyText"/>
        <w:ind w:left="90" w:right="98"/>
        <w:rPr>
          <w:rFonts w:cs="Arial"/>
        </w:rPr>
      </w:pPr>
    </w:p>
    <w:p w14:paraId="2E8D624E" w14:textId="77777777" w:rsidR="009B54EF" w:rsidRPr="00EA1621" w:rsidRDefault="009B54EF" w:rsidP="009B54EF">
      <w:pPr>
        <w:pStyle w:val="BodyText"/>
        <w:ind w:left="90" w:right="98"/>
        <w:rPr>
          <w:rFonts w:cs="Arial"/>
        </w:rPr>
      </w:pPr>
      <w:r w:rsidRPr="00EA1621">
        <w:rPr>
          <w:rFonts w:cs="Arial"/>
        </w:rPr>
        <w:t xml:space="preserve">For further inquiries, please reach out to </w:t>
      </w:r>
      <w:hyperlink r:id="rId40">
        <w:r w:rsidRPr="00EA1621">
          <w:rPr>
            <w:rStyle w:val="Hyperlink"/>
            <w:rFonts w:cs="Arial"/>
          </w:rPr>
          <w:t>training.bu@amlrightsource.com</w:t>
        </w:r>
      </w:hyperlink>
      <w:r w:rsidRPr="00EA1621">
        <w:rPr>
          <w:rFonts w:cs="Arial"/>
        </w:rPr>
        <w:t xml:space="preserve"> </w:t>
      </w:r>
      <w:r w:rsidRPr="00EA1621">
        <w:rPr>
          <w:rFonts w:ascii="Segoe UI Symbol" w:hAnsi="Segoe UI Symbol" w:cs="Segoe UI Symbol"/>
        </w:rPr>
        <w:t>⁠</w:t>
      </w:r>
    </w:p>
    <w:p w14:paraId="331E0B79" w14:textId="77777777" w:rsidR="009B54EF" w:rsidRDefault="009B54EF" w:rsidP="002E17C9">
      <w:pPr>
        <w:pStyle w:val="BodyText"/>
        <w:ind w:left="90" w:right="98"/>
        <w:rPr>
          <w:rFonts w:cs="Arial"/>
        </w:rPr>
      </w:pPr>
    </w:p>
    <w:p w14:paraId="61D7CECD" w14:textId="77777777" w:rsidR="00AE1EFF" w:rsidRPr="00EA1621" w:rsidRDefault="00AE1EFF" w:rsidP="002E17C9">
      <w:pPr>
        <w:pStyle w:val="BodyText"/>
        <w:ind w:left="90" w:right="98"/>
        <w:rPr>
          <w:rFonts w:cs="Arial"/>
        </w:rPr>
      </w:pPr>
    </w:p>
    <w:p w14:paraId="20DBBCC3" w14:textId="77777777" w:rsidR="008A0FE3" w:rsidRPr="00EA1621" w:rsidRDefault="4534820A" w:rsidP="00601997">
      <w:pPr>
        <w:pStyle w:val="Heading1"/>
        <w:numPr>
          <w:ilvl w:val="0"/>
          <w:numId w:val="82"/>
        </w:numPr>
        <w:ind w:left="900" w:hanging="720"/>
        <w:rPr>
          <w:rFonts w:cs="Arial"/>
          <w:u w:val="single"/>
        </w:rPr>
      </w:pPr>
      <w:bookmarkStart w:id="144" w:name="_Toc129105378"/>
      <w:bookmarkStart w:id="145" w:name="_Toc171394562"/>
      <w:r w:rsidRPr="3D864F98">
        <w:rPr>
          <w:rFonts w:cs="Arial"/>
          <w:u w:val="single"/>
        </w:rPr>
        <w:t>EMPLOYEE REFERRAL PROGRAM</w:t>
      </w:r>
      <w:bookmarkEnd w:id="144"/>
      <w:bookmarkEnd w:id="145"/>
    </w:p>
    <w:p w14:paraId="28E555B0" w14:textId="77777777" w:rsidR="008A0FE3" w:rsidRPr="00EA1621" w:rsidRDefault="008A0FE3" w:rsidP="008A0FE3">
      <w:pPr>
        <w:pStyle w:val="BodyText"/>
        <w:ind w:left="140" w:right="98"/>
        <w:rPr>
          <w:rFonts w:cs="Arial"/>
        </w:rPr>
      </w:pPr>
    </w:p>
    <w:p w14:paraId="01151A68" w14:textId="6BE922D4" w:rsidR="008A0FE3" w:rsidRPr="00EA1621" w:rsidRDefault="379CDA7D" w:rsidP="002E17C9">
      <w:pPr>
        <w:pStyle w:val="BodyText"/>
        <w:ind w:left="90" w:right="98"/>
        <w:rPr>
          <w:rFonts w:cs="Arial"/>
        </w:rPr>
      </w:pPr>
      <w:r w:rsidRPr="00EA1621">
        <w:rPr>
          <w:rFonts w:cs="Arial"/>
        </w:rPr>
        <w:t xml:space="preserve">At AML RightSource, we strive to find and hire the best talent available - people who </w:t>
      </w:r>
      <w:r w:rsidRPr="00EA1621">
        <w:rPr>
          <w:rFonts w:cs="Arial"/>
        </w:rPr>
        <w:lastRenderedPageBreak/>
        <w:t xml:space="preserve">exude our values and choose to contribute to our company goals. We believe that our existing employees, who already meet these criteria, are in a great position to help us find the best job candidates. We recognize that current employees are likely to refer </w:t>
      </w:r>
      <w:bookmarkStart w:id="146" w:name="_Int_ZJT8zLVb"/>
      <w:r w:rsidRPr="00EA1621">
        <w:rPr>
          <w:rFonts w:cs="Arial"/>
        </w:rPr>
        <w:t>only</w:t>
      </w:r>
      <w:r w:rsidR="047C076B" w:rsidRPr="00EA1621">
        <w:rPr>
          <w:rFonts w:cs="Arial"/>
        </w:rPr>
        <w:t xml:space="preserve"> to</w:t>
      </w:r>
      <w:bookmarkEnd w:id="146"/>
      <w:r w:rsidRPr="00EA1621">
        <w:rPr>
          <w:rFonts w:cs="Arial"/>
        </w:rPr>
        <w:t xml:space="preserve"> those individuals best suited to work at our company, and therefore we wish to reward them. The Employee Referral Bonus Program provides the Company’s current employees with an opportunity to receive an incentive award for referred applicants who are subsequently selected and successfully employed.</w:t>
      </w:r>
    </w:p>
    <w:p w14:paraId="21A2B69D" w14:textId="77777777" w:rsidR="008A0FE3" w:rsidRPr="00EA1621" w:rsidRDefault="008A0FE3" w:rsidP="00601997">
      <w:pPr>
        <w:pStyle w:val="BodyText"/>
        <w:ind w:right="98"/>
        <w:rPr>
          <w:rFonts w:cs="Arial"/>
        </w:rPr>
      </w:pPr>
    </w:p>
    <w:p w14:paraId="7A446CAA" w14:textId="0858AC1C" w:rsidR="008A0FE3" w:rsidRDefault="0DDD9FF2" w:rsidP="002E17C9">
      <w:pPr>
        <w:pStyle w:val="BodyText"/>
        <w:ind w:left="90" w:right="98"/>
        <w:rPr>
          <w:rFonts w:cs="Arial"/>
        </w:rPr>
      </w:pPr>
      <w:r w:rsidRPr="00EA1621">
        <w:rPr>
          <w:rFonts w:cs="Arial"/>
        </w:rPr>
        <w:t xml:space="preserve">Please refer to your </w:t>
      </w:r>
      <w:r w:rsidR="00AE124D" w:rsidRPr="00EA1621">
        <w:rPr>
          <w:rFonts w:cs="Arial"/>
        </w:rPr>
        <w:t xml:space="preserve">country-specific employee referral program on </w:t>
      </w:r>
      <w:hyperlink r:id="rId41" w:history="1">
        <w:r w:rsidR="00AE124D" w:rsidRPr="00E36E3C">
          <w:rPr>
            <w:rStyle w:val="Hyperlink"/>
            <w:rFonts w:cs="Arial"/>
          </w:rPr>
          <w:t>#OneNet</w:t>
        </w:r>
      </w:hyperlink>
      <w:r w:rsidRPr="00EA1621">
        <w:rPr>
          <w:rFonts w:cs="Arial"/>
        </w:rPr>
        <w:t xml:space="preserve"> for further details and </w:t>
      </w:r>
      <w:r w:rsidR="60B57D6E" w:rsidRPr="00EA1621">
        <w:rPr>
          <w:rFonts w:cs="Arial"/>
        </w:rPr>
        <w:t xml:space="preserve">instructions on </w:t>
      </w:r>
      <w:r w:rsidRPr="00EA1621">
        <w:rPr>
          <w:rFonts w:cs="Arial"/>
        </w:rPr>
        <w:t>how to submit your candidate referral.</w:t>
      </w:r>
    </w:p>
    <w:p w14:paraId="21D44DB1" w14:textId="77777777" w:rsidR="00074411" w:rsidRDefault="00074411" w:rsidP="002E17C9">
      <w:pPr>
        <w:pStyle w:val="BodyText"/>
        <w:ind w:left="90" w:right="98"/>
        <w:rPr>
          <w:rFonts w:cs="Arial"/>
        </w:rPr>
      </w:pPr>
    </w:p>
    <w:p w14:paraId="6D9B942F" w14:textId="3AE5E432" w:rsidR="00074411" w:rsidRPr="007A731C" w:rsidRDefault="00074411" w:rsidP="00074411">
      <w:pPr>
        <w:pStyle w:val="BodyText"/>
        <w:ind w:left="90" w:right="98"/>
        <w:rPr>
          <w:rFonts w:cs="Arial"/>
        </w:rPr>
      </w:pPr>
      <w:r w:rsidRPr="007A731C">
        <w:rPr>
          <w:rStyle w:val="normaltextrun"/>
          <w:rFonts w:cs="Arial"/>
          <w:shd w:val="clear" w:color="auto" w:fill="FFFFFF"/>
        </w:rPr>
        <w:t xml:space="preserve">Employees are strictly prohibited from accepting anything of value from referral candidates in exchange for </w:t>
      </w:r>
      <w:r w:rsidR="004B1CCD" w:rsidRPr="007A731C">
        <w:rPr>
          <w:rStyle w:val="normaltextrun"/>
          <w:rFonts w:cs="Arial"/>
          <w:shd w:val="clear" w:color="auto" w:fill="FFFFFF"/>
        </w:rPr>
        <w:t>a</w:t>
      </w:r>
      <w:r w:rsidRPr="007A731C">
        <w:rPr>
          <w:rStyle w:val="normaltextrun"/>
          <w:rFonts w:cs="Arial"/>
          <w:shd w:val="clear" w:color="auto" w:fill="FFFFFF"/>
        </w:rPr>
        <w:t xml:space="preserve"> referral.  </w:t>
      </w:r>
      <w:r w:rsidR="00BE3BE7" w:rsidRPr="007A731C">
        <w:rPr>
          <w:rStyle w:val="normaltextrun"/>
          <w:rFonts w:cs="Arial"/>
          <w:shd w:val="clear" w:color="auto" w:fill="FFFFFF"/>
        </w:rPr>
        <w:t xml:space="preserve">This prohibition extends to the period before, during, and after the employee’s submission of the referral candidate.  Violations of this prohibition shall </w:t>
      </w:r>
      <w:r w:rsidR="004B1CCD" w:rsidRPr="007A731C">
        <w:rPr>
          <w:rStyle w:val="normaltextrun"/>
          <w:rFonts w:cs="Arial"/>
          <w:shd w:val="clear" w:color="auto" w:fill="FFFFFF"/>
        </w:rPr>
        <w:t xml:space="preserve">be subject to disciplinary action up to and including termination of employment. </w:t>
      </w:r>
    </w:p>
    <w:p w14:paraId="663B6A53" w14:textId="77777777" w:rsidR="00074411" w:rsidRPr="00EA1621" w:rsidRDefault="00074411" w:rsidP="002E17C9">
      <w:pPr>
        <w:pStyle w:val="BodyText"/>
        <w:ind w:left="90" w:right="98"/>
        <w:rPr>
          <w:rFonts w:cs="Arial"/>
        </w:rPr>
      </w:pPr>
    </w:p>
    <w:p w14:paraId="2E09B3FA" w14:textId="77777777" w:rsidR="008A0FE3" w:rsidRPr="00EA1621" w:rsidRDefault="008A0FE3" w:rsidP="007F5099">
      <w:pPr>
        <w:pStyle w:val="BodyText"/>
        <w:ind w:right="98"/>
        <w:rPr>
          <w:rFonts w:cs="Arial"/>
        </w:rPr>
      </w:pPr>
    </w:p>
    <w:p w14:paraId="454A4394" w14:textId="5E14104D" w:rsidR="008A0FE3" w:rsidRPr="00EA1621" w:rsidRDefault="4534820A" w:rsidP="00B1253B">
      <w:pPr>
        <w:pStyle w:val="Heading1"/>
        <w:numPr>
          <w:ilvl w:val="0"/>
          <w:numId w:val="82"/>
        </w:numPr>
        <w:ind w:left="900" w:hanging="720"/>
        <w:rPr>
          <w:rFonts w:cs="Arial"/>
          <w:u w:val="single"/>
        </w:rPr>
      </w:pPr>
      <w:bookmarkStart w:id="147" w:name="_Toc129105379"/>
      <w:bookmarkStart w:id="148" w:name="_Toc27969718"/>
      <w:r w:rsidRPr="3D864F98">
        <w:rPr>
          <w:rFonts w:cs="Arial"/>
          <w:u w:val="single"/>
        </w:rPr>
        <w:t>EMPLOYMENT PRE-SCREENING OR SCREENING:</w:t>
      </w:r>
      <w:bookmarkEnd w:id="147"/>
      <w:bookmarkEnd w:id="148"/>
    </w:p>
    <w:p w14:paraId="42C23CBA" w14:textId="77777777" w:rsidR="007F5099" w:rsidRPr="00EA1621" w:rsidRDefault="007F5099" w:rsidP="00601997">
      <w:pPr>
        <w:pStyle w:val="Heading1"/>
        <w:ind w:left="180" w:firstLine="0"/>
        <w:rPr>
          <w:rFonts w:cs="Arial"/>
          <w:u w:val="single"/>
        </w:rPr>
      </w:pPr>
    </w:p>
    <w:p w14:paraId="624B4ADE" w14:textId="409165B0" w:rsidR="008A0FE3" w:rsidRPr="00EA1621" w:rsidRDefault="008A0FE3" w:rsidP="002E17C9">
      <w:pPr>
        <w:pStyle w:val="BodyText"/>
        <w:ind w:left="90" w:right="98"/>
        <w:rPr>
          <w:rFonts w:cs="Arial"/>
        </w:rPr>
      </w:pPr>
      <w:r w:rsidRPr="00EA1621">
        <w:rPr>
          <w:rFonts w:cs="Arial"/>
        </w:rPr>
        <w:t>Due to the sensitive nature of our work, as well as our contractual obligations to our clients, the Company conducts background checks and may also conduct a drug test</w:t>
      </w:r>
      <w:r w:rsidR="004B1CCD">
        <w:rPr>
          <w:rFonts w:cs="Arial"/>
        </w:rPr>
        <w:t xml:space="preserve"> and/or credit check</w:t>
      </w:r>
      <w:r w:rsidRPr="00EA1621">
        <w:rPr>
          <w:rFonts w:cs="Arial"/>
        </w:rPr>
        <w:t xml:space="preserve"> for potential </w:t>
      </w:r>
      <w:r w:rsidR="6AE8A93A" w:rsidRPr="00EA1621">
        <w:rPr>
          <w:rFonts w:cs="Arial"/>
        </w:rPr>
        <w:t xml:space="preserve">and current </w:t>
      </w:r>
      <w:r w:rsidRPr="00EA1621">
        <w:rPr>
          <w:rFonts w:cs="Arial"/>
        </w:rPr>
        <w:t xml:space="preserve">employees. </w:t>
      </w:r>
      <w:r w:rsidR="004B1CCD">
        <w:rPr>
          <w:rFonts w:cs="Arial"/>
        </w:rPr>
        <w:t>The Company</w:t>
      </w:r>
      <w:r w:rsidRPr="00EA1621">
        <w:rPr>
          <w:rFonts w:cs="Arial"/>
        </w:rPr>
        <w:t xml:space="preserve"> review</w:t>
      </w:r>
      <w:r w:rsidR="004B1CCD">
        <w:rPr>
          <w:rFonts w:cs="Arial"/>
        </w:rPr>
        <w:t>s</w:t>
      </w:r>
      <w:r w:rsidRPr="00EA1621">
        <w:rPr>
          <w:rFonts w:cs="Arial"/>
        </w:rPr>
        <w:t xml:space="preserve"> each background check</w:t>
      </w:r>
      <w:r w:rsidR="004B1CCD">
        <w:rPr>
          <w:rFonts w:cs="Arial"/>
        </w:rPr>
        <w:t>, credit check,</w:t>
      </w:r>
      <w:r w:rsidR="239A9A46" w:rsidRPr="00EA1621">
        <w:rPr>
          <w:rFonts w:cs="Arial"/>
        </w:rPr>
        <w:t xml:space="preserve"> and drug test</w:t>
      </w:r>
      <w:r w:rsidRPr="00EA1621">
        <w:rPr>
          <w:rFonts w:cs="Arial"/>
        </w:rPr>
        <w:t xml:space="preserve"> individually and in accordance with applicable law.</w:t>
      </w:r>
      <w:r w:rsidR="00E72EEF">
        <w:rPr>
          <w:rFonts w:cs="Arial"/>
        </w:rPr>
        <w:t xml:space="preserve"> The Company may require potential and current employees to submit to additional screening measures</w:t>
      </w:r>
      <w:r w:rsidR="00F36A57">
        <w:rPr>
          <w:rFonts w:cs="Arial"/>
        </w:rPr>
        <w:t xml:space="preserve"> with advance written notice</w:t>
      </w:r>
      <w:r w:rsidR="00E72EEF">
        <w:rPr>
          <w:rFonts w:cs="Arial"/>
        </w:rPr>
        <w:t xml:space="preserve"> if required pursuant to client </w:t>
      </w:r>
      <w:r w:rsidR="00F36A57">
        <w:rPr>
          <w:rFonts w:cs="Arial"/>
        </w:rPr>
        <w:t>policy or contract requirements.</w:t>
      </w:r>
    </w:p>
    <w:p w14:paraId="7D84038E" w14:textId="77777777" w:rsidR="008A0FE3" w:rsidRPr="00EA1621" w:rsidRDefault="008A0FE3" w:rsidP="002E17C9">
      <w:pPr>
        <w:pStyle w:val="BodyText"/>
        <w:ind w:left="90" w:right="98"/>
        <w:rPr>
          <w:rFonts w:cs="Arial"/>
        </w:rPr>
      </w:pPr>
    </w:p>
    <w:p w14:paraId="4C8967C7" w14:textId="5C78DB41" w:rsidR="008A0FE3" w:rsidRDefault="0DDD9FF2" w:rsidP="002E17C9">
      <w:pPr>
        <w:pStyle w:val="BodyText"/>
        <w:ind w:left="90" w:right="98"/>
        <w:rPr>
          <w:rFonts w:cs="Arial"/>
        </w:rPr>
      </w:pPr>
      <w:r w:rsidRPr="00EA1621">
        <w:rPr>
          <w:rFonts w:cs="Arial"/>
        </w:rPr>
        <w:t xml:space="preserve">Depending on your country of employment and position, the types of background checks carried out will vary. Employees should refer to their country specific Employment Pre-Screening or Employment Screening Policy on </w:t>
      </w:r>
      <w:hyperlink r:id="rId42" w:history="1">
        <w:r w:rsidR="00EE170F" w:rsidRPr="00B93B2C">
          <w:rPr>
            <w:rStyle w:val="Hyperlink"/>
            <w:rFonts w:cs="Arial"/>
          </w:rPr>
          <w:t>#</w:t>
        </w:r>
        <w:r w:rsidR="002C7227" w:rsidRPr="00B93B2C">
          <w:rPr>
            <w:rStyle w:val="Hyperlink"/>
            <w:rFonts w:cs="Arial"/>
          </w:rPr>
          <w:t>OneNet</w:t>
        </w:r>
      </w:hyperlink>
      <w:r w:rsidRPr="00EA1621">
        <w:rPr>
          <w:rFonts w:cs="Arial"/>
        </w:rPr>
        <w:t xml:space="preserve"> for further details and reach out to their local Human Resources team with any questions.</w:t>
      </w:r>
    </w:p>
    <w:p w14:paraId="23BBD9BE" w14:textId="77777777" w:rsidR="00B61D17" w:rsidRDefault="00B61D17" w:rsidP="002E17C9">
      <w:pPr>
        <w:pStyle w:val="BodyText"/>
        <w:ind w:left="90" w:right="98"/>
        <w:rPr>
          <w:rFonts w:cs="Arial"/>
        </w:rPr>
      </w:pPr>
    </w:p>
    <w:p w14:paraId="78A72FD1" w14:textId="77777777" w:rsidR="00CE65F4" w:rsidRPr="00EA1621" w:rsidRDefault="00CE65F4" w:rsidP="002E17C9">
      <w:pPr>
        <w:pStyle w:val="BodyText"/>
        <w:ind w:left="90" w:right="98"/>
        <w:rPr>
          <w:rFonts w:cs="Arial"/>
        </w:rPr>
      </w:pPr>
    </w:p>
    <w:p w14:paraId="34659E3A" w14:textId="77777777" w:rsidR="008A0FE3" w:rsidRPr="00EA1621" w:rsidRDefault="4534820A" w:rsidP="002B13F6">
      <w:pPr>
        <w:pStyle w:val="Heading1"/>
        <w:numPr>
          <w:ilvl w:val="0"/>
          <w:numId w:val="82"/>
        </w:numPr>
        <w:ind w:left="900" w:hanging="810"/>
        <w:rPr>
          <w:rFonts w:cs="Arial"/>
          <w:u w:val="single"/>
        </w:rPr>
      </w:pPr>
      <w:bookmarkStart w:id="149" w:name="_Toc129105380"/>
      <w:bookmarkStart w:id="150" w:name="_Toc168093333"/>
      <w:r w:rsidRPr="3D864F98">
        <w:rPr>
          <w:rFonts w:cs="Arial"/>
          <w:u w:val="single"/>
        </w:rPr>
        <w:t>WORK/LIFE BALANCE</w:t>
      </w:r>
      <w:bookmarkEnd w:id="149"/>
      <w:bookmarkEnd w:id="150"/>
    </w:p>
    <w:p w14:paraId="3973E7C5" w14:textId="77777777" w:rsidR="008A0FE3" w:rsidRPr="00EA1621" w:rsidRDefault="008A0FE3" w:rsidP="00601997">
      <w:pPr>
        <w:pStyle w:val="BodyText"/>
        <w:ind w:right="98"/>
        <w:rPr>
          <w:rFonts w:cs="Arial"/>
        </w:rPr>
      </w:pPr>
    </w:p>
    <w:p w14:paraId="2E8F3C18" w14:textId="77777777" w:rsidR="008A0FE3" w:rsidRPr="00EA1621" w:rsidRDefault="008A0FE3" w:rsidP="002E17C9">
      <w:pPr>
        <w:pStyle w:val="BodyText"/>
        <w:ind w:left="90" w:right="98"/>
        <w:rPr>
          <w:rFonts w:cs="Arial"/>
          <w:lang w:val="en"/>
        </w:rPr>
      </w:pPr>
      <w:r w:rsidRPr="00EA1621">
        <w:rPr>
          <w:rFonts w:cs="Arial"/>
        </w:rPr>
        <w:t xml:space="preserve">AML RightSource </w:t>
      </w:r>
      <w:r w:rsidRPr="00EA1621">
        <w:rPr>
          <w:rFonts w:cs="Arial"/>
          <w:lang w:val="en"/>
        </w:rPr>
        <w:t>is committed to providing a supportive workplace that encourages and supports our employees to prioritize their wellbeing and to maintain a work/life balance.</w:t>
      </w:r>
    </w:p>
    <w:p w14:paraId="48014227" w14:textId="77777777" w:rsidR="008A0FE3" w:rsidRPr="00EA1621" w:rsidRDefault="008A0FE3" w:rsidP="002E17C9">
      <w:pPr>
        <w:pStyle w:val="BodyText"/>
        <w:ind w:left="90" w:right="98"/>
        <w:rPr>
          <w:rFonts w:cs="Arial"/>
          <w:lang w:val="en"/>
        </w:rPr>
      </w:pPr>
    </w:p>
    <w:p w14:paraId="7353BF69" w14:textId="77777777" w:rsidR="008A0FE3" w:rsidRPr="00EA1621" w:rsidRDefault="0DDD9FF2" w:rsidP="140B56A4">
      <w:pPr>
        <w:pStyle w:val="BodyText"/>
        <w:ind w:left="90" w:right="98"/>
        <w:rPr>
          <w:rFonts w:cs="Arial"/>
          <w:b/>
          <w:bCs/>
        </w:rPr>
      </w:pPr>
      <w:r w:rsidRPr="00EA1621">
        <w:rPr>
          <w:rFonts w:cs="Arial"/>
        </w:rPr>
        <w:t>Since the Company operates across different time zones and there are also a range of working hours within the same time zone, some employees may send communications at a time which is not within the normal working hours of other employees. When an employee receives communications outside of their normal working hours, unless business and operational needs dictate that an immediate response is required, employees should not feel the need to respond to the communication and should not be penalized for failing or refusing to respond outside of their normal working hours.</w:t>
      </w:r>
    </w:p>
    <w:p w14:paraId="6EE318E7" w14:textId="77777777" w:rsidR="008A0FE3" w:rsidRPr="00EA1621" w:rsidRDefault="008A0FE3" w:rsidP="002E17C9">
      <w:pPr>
        <w:pStyle w:val="BodyText"/>
        <w:ind w:left="90" w:right="98"/>
        <w:rPr>
          <w:rFonts w:cs="Arial"/>
          <w:lang w:val="en"/>
        </w:rPr>
      </w:pPr>
    </w:p>
    <w:p w14:paraId="193F3634" w14:textId="77777777" w:rsidR="008A0FE3" w:rsidRPr="00EA1621" w:rsidRDefault="0DDD9FF2" w:rsidP="140B56A4">
      <w:pPr>
        <w:pStyle w:val="BodyText"/>
        <w:ind w:left="90" w:right="98"/>
        <w:rPr>
          <w:rFonts w:cs="Arial"/>
        </w:rPr>
      </w:pPr>
      <w:r w:rsidRPr="00EA1621">
        <w:rPr>
          <w:rFonts w:cs="Arial"/>
        </w:rPr>
        <w:t>While we encourage a culture where employees feel they can disconnect from work, we also recognize there may, on occasion, be legitimate situations where business and operational reasons require communication outside of normal working hours. Although everyone should be mindful of an employee’s personal time, it is important that we are also mindful that situations can arise where it is not possible to deal with matters during normal working hours. In these situations, employees are required to respond to reasonable requests for assistance. These situations should be the exception rather than the rule. Unless there is an exception, employees are only expected to respond during their normal work hours.</w:t>
      </w:r>
    </w:p>
    <w:p w14:paraId="290F2C1A" w14:textId="77777777" w:rsidR="008A0FE3" w:rsidRPr="00EA1621" w:rsidRDefault="008A0FE3" w:rsidP="002E17C9">
      <w:pPr>
        <w:pStyle w:val="BodyText"/>
        <w:ind w:left="90" w:right="98"/>
        <w:rPr>
          <w:rFonts w:cs="Arial"/>
          <w:lang w:val="en"/>
        </w:rPr>
      </w:pPr>
    </w:p>
    <w:p w14:paraId="461BB8A9" w14:textId="100B8FCA" w:rsidR="008A0FE3" w:rsidRPr="00EA1621" w:rsidRDefault="0DDD9FF2" w:rsidP="140B56A4">
      <w:pPr>
        <w:pStyle w:val="BodyText"/>
        <w:ind w:left="90" w:right="98"/>
        <w:rPr>
          <w:rFonts w:cs="Arial"/>
        </w:rPr>
      </w:pPr>
      <w:r w:rsidRPr="028938D5">
        <w:rPr>
          <w:rFonts w:cs="Arial"/>
        </w:rPr>
        <w:t>To ensure that these guidelines are respected, employees are expected to activate their out-of-office automatic replies for email when on PTO/Vacation/Annual Leave or any other paid or unpaid leave of absence as well as update their work voicemail (if they have one) and other communication channel (such as teams, slack</w:t>
      </w:r>
      <w:r w:rsidR="108B80BF" w:rsidRPr="028938D5">
        <w:rPr>
          <w:rFonts w:cs="Arial"/>
        </w:rPr>
        <w:t>,</w:t>
      </w:r>
      <w:r w:rsidRPr="028938D5">
        <w:rPr>
          <w:rFonts w:cs="Arial"/>
        </w:rPr>
        <w:t xml:space="preserve"> </w:t>
      </w:r>
      <w:r w:rsidR="00E318EE" w:rsidRPr="028938D5">
        <w:rPr>
          <w:rFonts w:cs="Arial"/>
        </w:rPr>
        <w:t>etc.</w:t>
      </w:r>
      <w:r w:rsidRPr="028938D5">
        <w:rPr>
          <w:rFonts w:cs="Arial"/>
        </w:rPr>
        <w:t>).</w:t>
      </w:r>
    </w:p>
    <w:p w14:paraId="2734B72E" w14:textId="0DFE1C7A" w:rsidR="028938D5" w:rsidRDefault="028938D5" w:rsidP="028938D5">
      <w:pPr>
        <w:pStyle w:val="BodyText"/>
        <w:ind w:left="90" w:right="98"/>
        <w:rPr>
          <w:rFonts w:cs="Arial"/>
        </w:rPr>
      </w:pPr>
    </w:p>
    <w:p w14:paraId="22119794" w14:textId="3C8E1D16" w:rsidR="7CB82379" w:rsidRPr="004777CF" w:rsidRDefault="7CB82379" w:rsidP="00C64630">
      <w:pPr>
        <w:pStyle w:val="BodyText"/>
        <w:spacing w:line="259" w:lineRule="auto"/>
        <w:ind w:left="90" w:right="98"/>
        <w:rPr>
          <w:rFonts w:cs="Arial"/>
          <w:color w:val="000000" w:themeColor="text1"/>
        </w:rPr>
      </w:pPr>
      <w:r w:rsidRPr="004777CF">
        <w:rPr>
          <w:rFonts w:eastAsia="Arial" w:cs="Arial"/>
          <w:color w:val="000000" w:themeColor="text1"/>
        </w:rPr>
        <w:t>To manage working hours effectively, employees are encouraged to plan their tasks, prioritize workloads, and use calendar and scheduling tools to define their availability. Managers should support their teams by setting realistic deadlines and regularly reviewing workloads to ensure that expectations align with working hours. Regular check-ins and transparent communication help in identifying workload issues early and allow adjustments to prevent extended working hours from becoming the norm.</w:t>
      </w:r>
    </w:p>
    <w:p w14:paraId="0F67FD0B" w14:textId="7D3E1C89" w:rsidR="7CB82379" w:rsidRPr="004777CF" w:rsidRDefault="7CB82379" w:rsidP="00C64630">
      <w:pPr>
        <w:ind w:left="370" w:right="562"/>
        <w:jc w:val="both"/>
        <w:rPr>
          <w:rFonts w:ascii="Arial" w:eastAsia="Arial" w:hAnsi="Arial" w:cs="Arial"/>
          <w:color w:val="000000" w:themeColor="text1"/>
          <w:sz w:val="24"/>
          <w:szCs w:val="24"/>
        </w:rPr>
      </w:pPr>
      <w:r w:rsidRPr="004777CF">
        <w:rPr>
          <w:rFonts w:ascii="Arial" w:eastAsia="Arial" w:hAnsi="Arial" w:cs="Arial"/>
          <w:color w:val="000000" w:themeColor="text1"/>
          <w:sz w:val="24"/>
          <w:szCs w:val="24"/>
        </w:rPr>
        <w:t xml:space="preserve"> </w:t>
      </w:r>
    </w:p>
    <w:p w14:paraId="4EB30F41" w14:textId="7CFFE26C" w:rsidR="7CB82379" w:rsidRPr="004777CF" w:rsidRDefault="7CB82379" w:rsidP="00C64630">
      <w:pPr>
        <w:pStyle w:val="BodyText"/>
        <w:spacing w:line="259" w:lineRule="auto"/>
        <w:ind w:left="90" w:right="98"/>
        <w:rPr>
          <w:rFonts w:eastAsia="Arial" w:cs="Arial"/>
          <w:color w:val="000000" w:themeColor="text1"/>
        </w:rPr>
      </w:pPr>
      <w:r w:rsidRPr="004777CF">
        <w:rPr>
          <w:rFonts w:eastAsia="Arial" w:cs="Arial"/>
          <w:color w:val="000000" w:themeColor="text1"/>
        </w:rPr>
        <w:t xml:space="preserve">Overtime should only be deployed when absolutely necessary and must be pre-approved by a manager in writing. The Company remains committed to ensuring that employees are not routinely expected to work beyond their normal hours. Where overtime becomes necessary due to operational demands, it must be compensated in line with applicable employment policies and </w:t>
      </w:r>
      <w:r w:rsidR="6ECEDADC" w:rsidRPr="004777CF">
        <w:rPr>
          <w:rFonts w:eastAsia="Arial" w:cs="Arial"/>
          <w:color w:val="000000" w:themeColor="text1"/>
        </w:rPr>
        <w:t>applicable</w:t>
      </w:r>
      <w:r w:rsidRPr="004777CF">
        <w:rPr>
          <w:rFonts w:eastAsia="Arial" w:cs="Arial"/>
          <w:color w:val="000000" w:themeColor="text1"/>
        </w:rPr>
        <w:t xml:space="preserve"> law. </w:t>
      </w:r>
      <w:r w:rsidR="0C4212CF" w:rsidRPr="004777CF">
        <w:rPr>
          <w:rFonts w:eastAsia="Arial" w:cs="Arial"/>
          <w:color w:val="000000" w:themeColor="text1"/>
        </w:rPr>
        <w:t>Employees can</w:t>
      </w:r>
      <w:r w:rsidRPr="004777CF">
        <w:rPr>
          <w:rFonts w:eastAsia="Arial" w:cs="Arial"/>
          <w:color w:val="000000" w:themeColor="text1"/>
        </w:rPr>
        <w:t xml:space="preserve"> discuss concerns related to workload, overtime, or the ability to disconnect with their manager</w:t>
      </w:r>
      <w:r w:rsidR="603CF228" w:rsidRPr="004777CF">
        <w:rPr>
          <w:rFonts w:eastAsia="Arial" w:cs="Arial"/>
          <w:color w:val="000000" w:themeColor="text1"/>
        </w:rPr>
        <w:t xml:space="preserve"> and/</w:t>
      </w:r>
      <w:r w:rsidRPr="004777CF">
        <w:rPr>
          <w:rFonts w:eastAsia="Arial" w:cs="Arial"/>
          <w:color w:val="000000" w:themeColor="text1"/>
        </w:rPr>
        <w:t>or Human Resources.</w:t>
      </w:r>
    </w:p>
    <w:p w14:paraId="23714B48" w14:textId="7328D015" w:rsidR="028938D5" w:rsidRDefault="028938D5" w:rsidP="028938D5">
      <w:pPr>
        <w:pStyle w:val="BodyText"/>
        <w:ind w:left="90" w:right="98"/>
        <w:rPr>
          <w:rFonts w:cs="Arial"/>
        </w:rPr>
      </w:pPr>
    </w:p>
    <w:p w14:paraId="49FFC1FB" w14:textId="73C1A27B" w:rsidR="002E17C9" w:rsidRDefault="002E17C9" w:rsidP="002E17C9">
      <w:pPr>
        <w:pStyle w:val="BodyText"/>
        <w:ind w:left="90" w:right="98"/>
        <w:rPr>
          <w:rFonts w:cs="Arial"/>
          <w:lang w:val="en"/>
        </w:rPr>
      </w:pPr>
    </w:p>
    <w:p w14:paraId="0C8EEDCD" w14:textId="77777777" w:rsidR="00AE1EFF" w:rsidRPr="00EA1621" w:rsidRDefault="00AE1EFF" w:rsidP="002E17C9">
      <w:pPr>
        <w:pStyle w:val="BodyText"/>
        <w:ind w:left="90" w:right="98"/>
        <w:rPr>
          <w:rFonts w:cs="Arial"/>
          <w:lang w:val="en"/>
        </w:rPr>
      </w:pPr>
    </w:p>
    <w:p w14:paraId="6FB60404" w14:textId="77777777" w:rsidR="008A0FE3" w:rsidRPr="00EA1621" w:rsidRDefault="4534820A" w:rsidP="009B54EF">
      <w:pPr>
        <w:pStyle w:val="Heading1"/>
        <w:numPr>
          <w:ilvl w:val="0"/>
          <w:numId w:val="82"/>
        </w:numPr>
        <w:ind w:left="900" w:hanging="810"/>
        <w:rPr>
          <w:rFonts w:cs="Arial"/>
          <w:u w:val="single"/>
        </w:rPr>
      </w:pPr>
      <w:bookmarkStart w:id="151" w:name="_Toc129105381"/>
      <w:bookmarkStart w:id="152" w:name="_Toc1035381529"/>
      <w:r w:rsidRPr="3D864F98">
        <w:rPr>
          <w:rFonts w:cs="Arial"/>
          <w:u w:val="single"/>
        </w:rPr>
        <w:t>RELATIONSHIPS IN THE WORKPLACE</w:t>
      </w:r>
      <w:bookmarkEnd w:id="151"/>
      <w:bookmarkEnd w:id="152"/>
    </w:p>
    <w:p w14:paraId="34C4F4EE" w14:textId="77777777" w:rsidR="008A0FE3" w:rsidRPr="00EA1621" w:rsidRDefault="008A0FE3" w:rsidP="008A0FE3">
      <w:pPr>
        <w:pStyle w:val="BodyText"/>
        <w:ind w:left="140" w:right="98"/>
        <w:rPr>
          <w:rFonts w:cs="Arial"/>
        </w:rPr>
      </w:pPr>
    </w:p>
    <w:p w14:paraId="02F52276" w14:textId="77777777" w:rsidR="008A0FE3" w:rsidRDefault="008A0FE3" w:rsidP="00601997">
      <w:pPr>
        <w:pStyle w:val="Heading2"/>
        <w:rPr>
          <w:rFonts w:cs="Arial"/>
        </w:rPr>
      </w:pPr>
      <w:r w:rsidRPr="007D5A49">
        <w:rPr>
          <w:rFonts w:cs="Arial"/>
        </w:rPr>
        <w:t>Family Members Working at AML RightSource</w:t>
      </w:r>
    </w:p>
    <w:p w14:paraId="24D3EA45" w14:textId="77777777" w:rsidR="00B82A34" w:rsidRPr="00B82A34" w:rsidRDefault="00B82A34" w:rsidP="00856B32"/>
    <w:p w14:paraId="2010C6DD" w14:textId="6071B668" w:rsidR="008A0FE3" w:rsidRPr="00EA1621" w:rsidRDefault="379CDA7D" w:rsidP="00601997">
      <w:pPr>
        <w:pStyle w:val="BodyText"/>
        <w:ind w:right="98"/>
        <w:rPr>
          <w:rFonts w:cs="Arial"/>
        </w:rPr>
      </w:pPr>
      <w:r w:rsidRPr="00EA1621">
        <w:rPr>
          <w:rFonts w:cs="Arial"/>
        </w:rPr>
        <w:t>As a large employer, AML RightSource may have members of the same family working at the Company at the same time. However, employment of family members in situations where one family member does have direct influence over the other family member’s conditions of employment (i.e., salary, performance management, hours worked, etc.) is inappropriate and a conflict of interest. If employees are unsure of a potential conflict, they should fully disclose the circumstances in writing to their manager and Human Resources so a determination can be made as to whether a conflict exists. In addition, employees and candidates should advise the company at time of hire of any potential conflict of interest.</w:t>
      </w:r>
    </w:p>
    <w:p w14:paraId="3EA9D44B" w14:textId="77777777" w:rsidR="008A0FE3" w:rsidRPr="00EA1621" w:rsidRDefault="008A0FE3" w:rsidP="002E17C9">
      <w:pPr>
        <w:pStyle w:val="BodyText"/>
        <w:ind w:left="90" w:right="98"/>
        <w:rPr>
          <w:rFonts w:cs="Arial"/>
        </w:rPr>
      </w:pPr>
    </w:p>
    <w:p w14:paraId="14420A14" w14:textId="0B6CC8BA" w:rsidR="008A0FE3" w:rsidRPr="00EA1621" w:rsidRDefault="008A0FE3" w:rsidP="00ED7ED1">
      <w:pPr>
        <w:pStyle w:val="BodyText"/>
        <w:ind w:right="98"/>
        <w:rPr>
          <w:rFonts w:cs="Arial"/>
        </w:rPr>
      </w:pPr>
      <w:r w:rsidRPr="00EA1621">
        <w:rPr>
          <w:rFonts w:cs="Arial"/>
        </w:rPr>
        <w:lastRenderedPageBreak/>
        <w:t xml:space="preserve">If this situation arises and a family member has influence over another family member’s conditions of employment, Human Resources will review this with Company leadership and determine the appropriate next steps.  </w:t>
      </w:r>
    </w:p>
    <w:p w14:paraId="675D46E2" w14:textId="77777777" w:rsidR="00CE65F4" w:rsidRPr="00EA1621" w:rsidRDefault="00CE65F4" w:rsidP="002E17C9">
      <w:pPr>
        <w:pStyle w:val="BodyText"/>
        <w:ind w:left="90" w:right="98"/>
        <w:rPr>
          <w:rFonts w:cs="Arial"/>
        </w:rPr>
      </w:pPr>
    </w:p>
    <w:p w14:paraId="66B529F7" w14:textId="77777777" w:rsidR="008A0FE3" w:rsidRDefault="008A0FE3" w:rsidP="00601997">
      <w:pPr>
        <w:pStyle w:val="Heading2"/>
        <w:rPr>
          <w:rFonts w:cs="Arial"/>
        </w:rPr>
      </w:pPr>
      <w:r w:rsidRPr="007D5A49">
        <w:rPr>
          <w:rFonts w:cs="Arial"/>
        </w:rPr>
        <w:t>Romantic Relationships at Work</w:t>
      </w:r>
    </w:p>
    <w:p w14:paraId="02AD5FEB" w14:textId="77777777" w:rsidR="00B82A34" w:rsidRPr="00B82A34" w:rsidRDefault="00B82A34" w:rsidP="00856B32"/>
    <w:p w14:paraId="60534CE5" w14:textId="23803C09" w:rsidR="008A0FE3" w:rsidRPr="00EA1621" w:rsidRDefault="008A0FE3" w:rsidP="00601997">
      <w:pPr>
        <w:pStyle w:val="BodyText"/>
        <w:ind w:right="98"/>
        <w:rPr>
          <w:rFonts w:cs="Arial"/>
        </w:rPr>
      </w:pPr>
      <w:r w:rsidRPr="00EA1621">
        <w:rPr>
          <w:rFonts w:cs="Arial"/>
        </w:rPr>
        <w:t xml:space="preserve">Employees are encouraged to socialize and </w:t>
      </w:r>
      <w:r w:rsidR="0042683E" w:rsidRPr="00EA1621">
        <w:rPr>
          <w:rFonts w:cs="Arial"/>
        </w:rPr>
        <w:t xml:space="preserve">to </w:t>
      </w:r>
      <w:r w:rsidRPr="00EA1621">
        <w:rPr>
          <w:rFonts w:cs="Arial"/>
        </w:rPr>
        <w:t>develop professional relationships in the workplace, provided that these relationships do not interfere with the work performance of either individual or with the effective functioning of the workplace. Employees who engage in personal relationships should be aware of their professional responsibilities and will be responsible for assuring that the relationship does not raise concerns about favoritism, bias, ethics, or constitute a conflict of interest.</w:t>
      </w:r>
    </w:p>
    <w:p w14:paraId="76B9DC9B" w14:textId="77777777" w:rsidR="008A0FE3" w:rsidRPr="00EA1621" w:rsidRDefault="008A0FE3" w:rsidP="002E17C9">
      <w:pPr>
        <w:pStyle w:val="BodyText"/>
        <w:ind w:left="90" w:right="98"/>
        <w:rPr>
          <w:rFonts w:cs="Arial"/>
        </w:rPr>
      </w:pPr>
    </w:p>
    <w:p w14:paraId="53512A55" w14:textId="056FA1C8" w:rsidR="008A0FE3" w:rsidRPr="00EA1621" w:rsidRDefault="379CDA7D" w:rsidP="00601997">
      <w:pPr>
        <w:pStyle w:val="BodyText"/>
        <w:ind w:right="98"/>
        <w:rPr>
          <w:rFonts w:cs="Arial"/>
        </w:rPr>
      </w:pPr>
      <w:r w:rsidRPr="00EA1621">
        <w:rPr>
          <w:rFonts w:cs="Arial"/>
        </w:rPr>
        <w:t>Romantic or sexual relationships between employees where one individual has influence or control over the other’s conditions of employment is inappropriate. Even when consensual, these relationships may result in conflict in the workplace, and can result in litigation against the employees and the Company. If such a relationship currently exists or develops, it must be disclosed. The manager or employee who has influence or control over the other’s conditions of employment has an obligation to disclose such a relationship to the next level of management and to Human Resources. The other employee involved in the relationship is also encouraged to disclose the relationship to the next level of management and to Human Resources. This requirement does not apply to employees who do not work in the same department or to parties where neither one supervises or otherwise has influence or control over the other’s conditions of employment.</w:t>
      </w:r>
    </w:p>
    <w:p w14:paraId="6BD1DAD0" w14:textId="77777777" w:rsidR="008A0FE3" w:rsidRPr="00EA1621" w:rsidRDefault="008A0FE3" w:rsidP="00601997">
      <w:pPr>
        <w:pStyle w:val="BodyText"/>
        <w:ind w:right="98"/>
        <w:rPr>
          <w:rFonts w:cs="Arial"/>
        </w:rPr>
      </w:pPr>
    </w:p>
    <w:p w14:paraId="1CC21DEA" w14:textId="55998276" w:rsidR="00D35047" w:rsidRDefault="008A0FE3" w:rsidP="00D35047">
      <w:pPr>
        <w:pStyle w:val="BodyText"/>
        <w:ind w:right="98"/>
        <w:rPr>
          <w:rFonts w:cs="Arial"/>
        </w:rPr>
      </w:pPr>
      <w:r w:rsidRPr="00EA1621">
        <w:rPr>
          <w:rFonts w:cs="Arial"/>
        </w:rPr>
        <w:t>Once the relationship has been disclosed, Company leadership and Human Resources will determine next steps, which may include, but is not limited to, reassignment of supervisory roles and reporting lines.</w:t>
      </w:r>
    </w:p>
    <w:p w14:paraId="0DABCBF8" w14:textId="77777777" w:rsidR="00D35047" w:rsidRPr="00EA1621" w:rsidRDefault="00D35047" w:rsidP="00601997">
      <w:pPr>
        <w:pStyle w:val="BodyText"/>
        <w:ind w:right="98"/>
        <w:rPr>
          <w:rFonts w:cs="Arial"/>
        </w:rPr>
      </w:pPr>
    </w:p>
    <w:p w14:paraId="0B0F9B8D" w14:textId="7D2ED642" w:rsidR="00464AC5" w:rsidRDefault="008A0FE3" w:rsidP="00601997">
      <w:pPr>
        <w:pStyle w:val="BodyText"/>
        <w:ind w:right="98"/>
        <w:rPr>
          <w:rFonts w:cs="Arial"/>
        </w:rPr>
      </w:pPr>
      <w:r w:rsidRPr="00EA1621">
        <w:rPr>
          <w:rFonts w:cs="Arial"/>
        </w:rPr>
        <w:t>If you have any questions about what may constitute a romantic relationship or other questions about this policy, reach out to your manager or Human Resources for guidance.</w:t>
      </w:r>
    </w:p>
    <w:p w14:paraId="468C9C09" w14:textId="77777777" w:rsidR="00464AC5" w:rsidRDefault="00464AC5" w:rsidP="007D7F66">
      <w:pPr>
        <w:pStyle w:val="BodyText"/>
        <w:ind w:left="90" w:right="98"/>
        <w:rPr>
          <w:rFonts w:cs="Arial"/>
          <w:u w:val="single"/>
        </w:rPr>
      </w:pPr>
    </w:p>
    <w:p w14:paraId="4B2955CA" w14:textId="77777777" w:rsidR="00AE1EFF" w:rsidRDefault="00AE1EFF" w:rsidP="007D7F66">
      <w:pPr>
        <w:pStyle w:val="BodyText"/>
        <w:ind w:left="90" w:right="98"/>
        <w:rPr>
          <w:rFonts w:cs="Arial"/>
          <w:u w:val="single"/>
        </w:rPr>
      </w:pPr>
    </w:p>
    <w:p w14:paraId="01CFDF78" w14:textId="4BEE1EE1" w:rsidR="007D7F66" w:rsidRPr="004777CF" w:rsidRDefault="5C13E321" w:rsidP="717B49E3">
      <w:pPr>
        <w:pStyle w:val="Heading1"/>
        <w:numPr>
          <w:ilvl w:val="0"/>
          <w:numId w:val="82"/>
        </w:numPr>
        <w:ind w:left="900" w:hanging="810"/>
        <w:rPr>
          <w:u w:val="single"/>
        </w:rPr>
      </w:pPr>
      <w:bookmarkStart w:id="153" w:name="_Toc192761653"/>
      <w:r w:rsidRPr="004777CF">
        <w:rPr>
          <w:rFonts w:cs="Arial"/>
          <w:u w:val="single"/>
        </w:rPr>
        <w:t>IMMIGRATION</w:t>
      </w:r>
    </w:p>
    <w:p w14:paraId="6F8A31D5" w14:textId="25202C56" w:rsidR="007D7F66" w:rsidRPr="004777CF" w:rsidRDefault="007D7F66" w:rsidP="118089B1">
      <w:pPr>
        <w:pStyle w:val="BodyText"/>
        <w:rPr>
          <w:rFonts w:cs="Arial"/>
        </w:rPr>
      </w:pPr>
    </w:p>
    <w:p w14:paraId="58CB9B1E" w14:textId="2DC061CB" w:rsidR="007D7F66" w:rsidRPr="004777CF" w:rsidRDefault="1798BF05" w:rsidP="00C64630">
      <w:pPr>
        <w:pStyle w:val="BodyText"/>
        <w:rPr>
          <w:rFonts w:cs="Arial"/>
        </w:rPr>
      </w:pPr>
      <w:r w:rsidRPr="004777CF">
        <w:rPr>
          <w:rFonts w:cs="Arial"/>
        </w:rPr>
        <w:t>T</w:t>
      </w:r>
      <w:r w:rsidR="5C13E321" w:rsidRPr="004777CF">
        <w:rPr>
          <w:rFonts w:cs="Arial"/>
        </w:rPr>
        <w:t xml:space="preserve">he Company does not hire </w:t>
      </w:r>
      <w:r w:rsidR="084B3312" w:rsidRPr="004777CF">
        <w:rPr>
          <w:rFonts w:cs="Arial"/>
        </w:rPr>
        <w:t xml:space="preserve">individuals </w:t>
      </w:r>
      <w:r w:rsidR="5C13E321" w:rsidRPr="004777CF">
        <w:rPr>
          <w:rFonts w:cs="Arial"/>
        </w:rPr>
        <w:t xml:space="preserve">who require visa sponsorship or other immigration benefits, and candidates for employment must be legally authorized to work in the location in which they are hired on the first day of employment without Company sponsorship; the Company will only consider sponsoring employment visas and/or relocation for current employees for business-related travel or relocation on an exception basis to support the Company’s strategic priorities. </w:t>
      </w:r>
    </w:p>
    <w:p w14:paraId="361CD3AD" w14:textId="77777777" w:rsidR="007D7F66" w:rsidRPr="004777CF" w:rsidRDefault="007D7F66" w:rsidP="118089B1">
      <w:pPr>
        <w:pStyle w:val="BodyText"/>
        <w:ind w:right="98"/>
        <w:rPr>
          <w:rFonts w:cs="Arial"/>
        </w:rPr>
      </w:pPr>
    </w:p>
    <w:p w14:paraId="01599240" w14:textId="68C5C6F1" w:rsidR="007D7F66" w:rsidRPr="004777CF" w:rsidRDefault="007D7F66" w:rsidP="118089B1">
      <w:pPr>
        <w:pStyle w:val="Heading1"/>
        <w:rPr>
          <w:u w:val="single"/>
        </w:rPr>
      </w:pPr>
    </w:p>
    <w:p w14:paraId="78D25E14" w14:textId="157DE804" w:rsidR="007D7F66" w:rsidRPr="004777CF" w:rsidRDefault="007D7F66" w:rsidP="118089B1">
      <w:pPr>
        <w:pStyle w:val="Heading1"/>
        <w:rPr>
          <w:u w:val="single"/>
        </w:rPr>
      </w:pPr>
    </w:p>
    <w:p w14:paraId="4CD3E15D" w14:textId="17677D0B" w:rsidR="007D7F66" w:rsidRPr="004777CF" w:rsidRDefault="2483D21E" w:rsidP="717B49E3">
      <w:pPr>
        <w:pStyle w:val="Heading1"/>
        <w:numPr>
          <w:ilvl w:val="0"/>
          <w:numId w:val="82"/>
        </w:numPr>
        <w:ind w:left="900" w:hanging="810"/>
        <w:rPr>
          <w:u w:val="single"/>
        </w:rPr>
      </w:pPr>
      <w:r w:rsidRPr="004777CF">
        <w:rPr>
          <w:rFonts w:cs="Arial"/>
          <w:u w:val="single"/>
        </w:rPr>
        <w:t>GLOBAL</w:t>
      </w:r>
      <w:r w:rsidRPr="004777CF">
        <w:rPr>
          <w:u w:val="single"/>
        </w:rPr>
        <w:t xml:space="preserve"> MOBILITY</w:t>
      </w:r>
      <w:r w:rsidR="747D8012" w:rsidRPr="004777CF">
        <w:rPr>
          <w:u w:val="single"/>
        </w:rPr>
        <w:t xml:space="preserve"> POLICY</w:t>
      </w:r>
      <w:r w:rsidR="739C00D0" w:rsidRPr="004777CF">
        <w:rPr>
          <w:u w:val="single"/>
        </w:rPr>
        <w:t xml:space="preserve"> </w:t>
      </w:r>
      <w:bookmarkEnd w:id="153"/>
    </w:p>
    <w:p w14:paraId="5534B58F" w14:textId="428C211D" w:rsidR="008A0FE3" w:rsidRPr="00EA1621" w:rsidRDefault="005D309C" w:rsidP="118089B1">
      <w:pPr>
        <w:spacing w:after="200" w:line="276" w:lineRule="auto"/>
        <w:rPr>
          <w:rFonts w:ascii="Cambria" w:eastAsia="Cambria" w:hAnsi="Cambria" w:cs="Cambria"/>
        </w:rPr>
      </w:pPr>
      <w:bookmarkStart w:id="154" w:name="_Hlk125388681"/>
      <w:bookmarkEnd w:id="154"/>
      <w:r>
        <w:br/>
      </w:r>
      <w:bookmarkStart w:id="155" w:name="_Toc164353573"/>
      <w:bookmarkStart w:id="156" w:name="_Toc164354067"/>
      <w:bookmarkStart w:id="157" w:name="_Toc164413248"/>
      <w:bookmarkStart w:id="158" w:name="_Toc164413368"/>
      <w:bookmarkStart w:id="159" w:name="_Toc164413486"/>
      <w:bookmarkStart w:id="160" w:name="_Toc164413604"/>
      <w:bookmarkStart w:id="161" w:name="_Toc164413885"/>
      <w:bookmarkStart w:id="162" w:name="_Toc164414158"/>
      <w:bookmarkStart w:id="163" w:name="_Toc164413011"/>
      <w:bookmarkStart w:id="164" w:name="_Toc164413249"/>
      <w:bookmarkStart w:id="165" w:name="_Toc164413369"/>
      <w:bookmarkStart w:id="166" w:name="_Toc164413487"/>
      <w:bookmarkStart w:id="167" w:name="_Toc164413605"/>
      <w:bookmarkStart w:id="168" w:name="_Toc164413886"/>
      <w:bookmarkStart w:id="169" w:name="_Toc164414159"/>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r w:rsidR="391D3066" w:rsidRPr="118089B1">
        <w:rPr>
          <w:rFonts w:ascii="Cambria" w:eastAsia="Cambria" w:hAnsi="Cambria" w:cs="Cambria"/>
        </w:rPr>
        <w:lastRenderedPageBreak/>
        <w:t>The purpose of this Global Mobility Policy is to provide clear guidance and consistent practices for the relocation, assignment, and support of current employees working across borders. This policy ensures that all global moves are managed effectively, in compliance with legal and regulatory requirements, and aligned with the company's business objectives.</w:t>
      </w:r>
      <w:r w:rsidR="391D3066" w:rsidRPr="118089B1">
        <w:rPr>
          <w:rFonts w:cs="Arial"/>
        </w:rPr>
        <w:t xml:space="preserve"> </w:t>
      </w:r>
    </w:p>
    <w:p w14:paraId="446BF4BE" w14:textId="231951E8" w:rsidR="008A0FE3" w:rsidRPr="00EA1621" w:rsidRDefault="008A0FE3" w:rsidP="00601997">
      <w:pPr>
        <w:pStyle w:val="BodyText"/>
        <w:ind w:right="98"/>
        <w:rPr>
          <w:rFonts w:cs="Arial"/>
        </w:rPr>
      </w:pPr>
    </w:p>
    <w:p w14:paraId="7C98FAE8" w14:textId="1D67F2C5" w:rsidR="008A0FE3" w:rsidRPr="00EA1621" w:rsidRDefault="008A0FE3" w:rsidP="00601997">
      <w:pPr>
        <w:pStyle w:val="BodyText"/>
        <w:ind w:right="98"/>
        <w:rPr>
          <w:rFonts w:cs="Arial"/>
        </w:rPr>
      </w:pPr>
      <w:r w:rsidRPr="00EA1621">
        <w:rPr>
          <w:rFonts w:cs="Arial"/>
        </w:rPr>
        <w:t>Overseas initiatives can lead to increased risk to both the employee and the Company if not planned properly</w:t>
      </w:r>
      <w:r w:rsidR="00C95D75">
        <w:rPr>
          <w:rFonts w:cs="Arial"/>
        </w:rPr>
        <w:t>.</w:t>
      </w:r>
      <w:r w:rsidRPr="00EA1621">
        <w:rPr>
          <w:rFonts w:cs="Arial"/>
        </w:rPr>
        <w:t xml:space="preserve"> It is therefore important that the costs and risks are understood before any overseas work is agreed.</w:t>
      </w:r>
    </w:p>
    <w:p w14:paraId="13DE86FA" w14:textId="77777777" w:rsidR="008A0FE3" w:rsidRPr="00EA1621" w:rsidRDefault="008A0FE3" w:rsidP="002E17C9">
      <w:pPr>
        <w:pStyle w:val="BodyText"/>
        <w:ind w:left="90" w:right="98"/>
        <w:rPr>
          <w:rFonts w:cs="Arial"/>
        </w:rPr>
      </w:pPr>
    </w:p>
    <w:p w14:paraId="5AECDF7D" w14:textId="77B05FF3" w:rsidR="008A0FE3" w:rsidRPr="00EA1621" w:rsidRDefault="37385152" w:rsidP="00601997">
      <w:pPr>
        <w:pStyle w:val="BodyText"/>
        <w:ind w:right="98"/>
        <w:rPr>
          <w:rFonts w:cs="Arial"/>
        </w:rPr>
      </w:pPr>
      <w:r w:rsidRPr="00EA1621">
        <w:rPr>
          <w:rFonts w:cs="Arial"/>
        </w:rPr>
        <w:t xml:space="preserve">The Company will seek to support overseas assignments where it is judged that an overseas base will have material benefit to the overall business objectives. Such work will normally require Executive approval. These may be short term or </w:t>
      </w:r>
      <w:r w:rsidR="14D73EAC" w:rsidRPr="00EA1621">
        <w:rPr>
          <w:rFonts w:cs="Arial"/>
        </w:rPr>
        <w:t>longer-term</w:t>
      </w:r>
      <w:r w:rsidRPr="00EA1621">
        <w:rPr>
          <w:rFonts w:cs="Arial"/>
        </w:rPr>
        <w:t xml:space="preserve"> assignments and most typically will occur where international collaboration is needed to fulfi</w:t>
      </w:r>
      <w:r w:rsidR="00A97650" w:rsidRPr="00EA1621">
        <w:rPr>
          <w:rFonts w:cs="Arial"/>
        </w:rPr>
        <w:t>l</w:t>
      </w:r>
      <w:r w:rsidRPr="00EA1621">
        <w:rPr>
          <w:rFonts w:cs="Arial"/>
        </w:rPr>
        <w:t>l a business need. It could also be where an employee needs to be based overseas for a short period as a result of personal circumstances, but it is essential for them to have the ability to continue working to ensure the completion of critical Company work.</w:t>
      </w:r>
    </w:p>
    <w:p w14:paraId="4C46A0DE" w14:textId="1590EAB0" w:rsidR="008A0FE3" w:rsidRPr="00EA1621" w:rsidRDefault="008A0FE3" w:rsidP="002E17C9">
      <w:pPr>
        <w:pStyle w:val="BodyText"/>
        <w:ind w:left="90" w:right="98"/>
        <w:rPr>
          <w:rFonts w:cs="Arial"/>
        </w:rPr>
      </w:pPr>
    </w:p>
    <w:p w14:paraId="13899A82" w14:textId="73881017" w:rsidR="007D7F66" w:rsidRDefault="008A0FE3" w:rsidP="00601997">
      <w:pPr>
        <w:pStyle w:val="BodyText"/>
        <w:ind w:right="98"/>
        <w:rPr>
          <w:rFonts w:cs="Arial"/>
        </w:rPr>
      </w:pPr>
      <w:r w:rsidRPr="00EA1621">
        <w:rPr>
          <w:rFonts w:cs="Arial"/>
        </w:rPr>
        <w:t>In exceptional cases, the company may also consider requests driven solely by personal factors but where the individual holds a particularly difficult to source skillset. In this scenario, the arrangement would only be accepted where costs and benefits justify it and following appropriate approval in line with the Global Mobility Process. This would be a very exceptional scenario where significant welfare issues apply, where the practicalities (time-zone difference, internet connectivity, the nature of the work undertaken) sensibly permit work to continue and where the individual/manager communication channels are strong.</w:t>
      </w:r>
    </w:p>
    <w:p w14:paraId="6DF71A08" w14:textId="77777777" w:rsidR="007D7F66" w:rsidRPr="00EA1621" w:rsidRDefault="007D7F66" w:rsidP="002E17C9">
      <w:pPr>
        <w:pStyle w:val="BodyText"/>
        <w:ind w:left="90" w:right="98"/>
        <w:rPr>
          <w:rFonts w:cs="Arial"/>
        </w:rPr>
      </w:pPr>
    </w:p>
    <w:p w14:paraId="7BA6E127" w14:textId="3A039F91" w:rsidR="7866878E" w:rsidRDefault="7866878E" w:rsidP="118089B1">
      <w:pPr>
        <w:pStyle w:val="Heading2"/>
        <w:rPr>
          <w:lang w:val="en-IN"/>
        </w:rPr>
      </w:pPr>
      <w:r w:rsidRPr="118089B1">
        <w:rPr>
          <w:lang w:val="en-IN"/>
        </w:rPr>
        <w:t>Types of Assignments</w:t>
      </w:r>
    </w:p>
    <w:p w14:paraId="2D5BB09B" w14:textId="618C2595" w:rsidR="118089B1" w:rsidRDefault="118089B1" w:rsidP="118089B1">
      <w:pPr>
        <w:pStyle w:val="Heading2"/>
        <w:rPr>
          <w:lang w:val="en-IN"/>
        </w:rPr>
      </w:pPr>
    </w:p>
    <w:p w14:paraId="4FD21D56" w14:textId="47B4FD63" w:rsidR="7866878E" w:rsidRPr="00856B32" w:rsidRDefault="7866878E" w:rsidP="00C64630">
      <w:pPr>
        <w:pStyle w:val="ListParagraph"/>
        <w:numPr>
          <w:ilvl w:val="0"/>
          <w:numId w:val="15"/>
        </w:numPr>
        <w:rPr>
          <w:rFonts w:ascii="Arial" w:hAnsi="Arial" w:cs="Arial"/>
          <w:sz w:val="24"/>
          <w:szCs w:val="24"/>
          <w:lang w:val="en-IN"/>
        </w:rPr>
      </w:pPr>
      <w:r w:rsidRPr="00856B32">
        <w:rPr>
          <w:rFonts w:ascii="Arial" w:eastAsia="Cambria" w:hAnsi="Arial" w:cs="Arial"/>
          <w:sz w:val="24"/>
          <w:szCs w:val="24"/>
          <w:lang w:val="en-IN"/>
        </w:rPr>
        <w:t>Short-Term Assignment</w:t>
      </w:r>
    </w:p>
    <w:p w14:paraId="22ABD406" w14:textId="37D93FF7" w:rsidR="7866878E" w:rsidRPr="00856B32" w:rsidRDefault="02335AEA" w:rsidP="00C64630">
      <w:pPr>
        <w:pStyle w:val="ListParagraph"/>
        <w:numPr>
          <w:ilvl w:val="1"/>
          <w:numId w:val="15"/>
        </w:numPr>
        <w:rPr>
          <w:rFonts w:ascii="Arial" w:eastAsia="Cambria" w:hAnsi="Arial" w:cs="Arial"/>
          <w:sz w:val="24"/>
          <w:szCs w:val="24"/>
          <w:lang w:val="en-IN"/>
        </w:rPr>
      </w:pPr>
      <w:r w:rsidRPr="00856B32">
        <w:rPr>
          <w:rFonts w:ascii="Arial" w:eastAsia="Cambria" w:hAnsi="Arial" w:cs="Arial"/>
          <w:sz w:val="24"/>
          <w:szCs w:val="24"/>
          <w:lang w:val="en-IN"/>
        </w:rPr>
        <w:t xml:space="preserve">From 3 to </w:t>
      </w:r>
      <w:r w:rsidR="7866878E" w:rsidRPr="00856B32">
        <w:rPr>
          <w:rFonts w:ascii="Arial" w:eastAsia="Cambria" w:hAnsi="Arial" w:cs="Arial"/>
          <w:sz w:val="24"/>
          <w:szCs w:val="24"/>
          <w:lang w:val="en-IN"/>
        </w:rPr>
        <w:t>12 months</w:t>
      </w:r>
      <w:r w:rsidR="54742835" w:rsidRPr="00856B32">
        <w:rPr>
          <w:rFonts w:ascii="Arial" w:eastAsia="Cambria" w:hAnsi="Arial" w:cs="Arial"/>
          <w:sz w:val="24"/>
          <w:szCs w:val="24"/>
          <w:lang w:val="en-IN"/>
        </w:rPr>
        <w:t xml:space="preserve"> based on foreign travel restrictions</w:t>
      </w:r>
    </w:p>
    <w:p w14:paraId="270BBB5E" w14:textId="2477BCC0" w:rsidR="7866878E" w:rsidRPr="00856B32" w:rsidRDefault="7866878E" w:rsidP="00C64630">
      <w:pPr>
        <w:pStyle w:val="ListParagraph"/>
        <w:numPr>
          <w:ilvl w:val="1"/>
          <w:numId w:val="15"/>
        </w:numPr>
        <w:rPr>
          <w:rFonts w:ascii="Arial" w:hAnsi="Arial" w:cs="Arial"/>
          <w:sz w:val="24"/>
          <w:szCs w:val="24"/>
          <w:lang w:val="en-IN"/>
        </w:rPr>
      </w:pPr>
      <w:r w:rsidRPr="00856B32">
        <w:rPr>
          <w:rFonts w:ascii="Arial" w:eastAsia="Cambria" w:hAnsi="Arial" w:cs="Arial"/>
          <w:sz w:val="24"/>
          <w:szCs w:val="24"/>
          <w:lang w:val="en-IN"/>
        </w:rPr>
        <w:t>Employee temporarily relocates to another country to support a project or business need</w:t>
      </w:r>
    </w:p>
    <w:p w14:paraId="2197A1EC" w14:textId="77777777" w:rsidR="00B82A34" w:rsidRPr="00856B32" w:rsidRDefault="00B82A34" w:rsidP="00856B32">
      <w:pPr>
        <w:pStyle w:val="ListParagraph"/>
        <w:ind w:left="1440" w:firstLine="0"/>
        <w:rPr>
          <w:rFonts w:ascii="Arial" w:hAnsi="Arial" w:cs="Arial"/>
          <w:sz w:val="24"/>
          <w:szCs w:val="24"/>
          <w:lang w:val="en-IN"/>
        </w:rPr>
      </w:pPr>
    </w:p>
    <w:p w14:paraId="10458F49" w14:textId="6E666A93" w:rsidR="7866878E" w:rsidRPr="00856B32" w:rsidRDefault="7866878E" w:rsidP="00C64630">
      <w:pPr>
        <w:pStyle w:val="ListParagraph"/>
        <w:numPr>
          <w:ilvl w:val="0"/>
          <w:numId w:val="15"/>
        </w:numPr>
        <w:rPr>
          <w:rFonts w:ascii="Arial" w:hAnsi="Arial" w:cs="Arial"/>
          <w:sz w:val="24"/>
          <w:szCs w:val="24"/>
          <w:lang w:val="en-IN"/>
        </w:rPr>
      </w:pPr>
      <w:r w:rsidRPr="00856B32">
        <w:rPr>
          <w:rFonts w:ascii="Arial" w:eastAsia="Cambria" w:hAnsi="Arial" w:cs="Arial"/>
          <w:sz w:val="24"/>
          <w:szCs w:val="24"/>
          <w:lang w:val="en-IN"/>
        </w:rPr>
        <w:t xml:space="preserve"> Long-Term Assignment </w:t>
      </w:r>
    </w:p>
    <w:p w14:paraId="1F948E65" w14:textId="7F932C7B" w:rsidR="7866878E" w:rsidRPr="00856B32" w:rsidRDefault="7866878E" w:rsidP="00C64630">
      <w:pPr>
        <w:pStyle w:val="ListParagraph"/>
        <w:numPr>
          <w:ilvl w:val="1"/>
          <w:numId w:val="15"/>
        </w:numPr>
        <w:rPr>
          <w:rFonts w:ascii="Arial" w:eastAsia="Cambria" w:hAnsi="Arial" w:cs="Arial"/>
          <w:sz w:val="24"/>
          <w:szCs w:val="24"/>
          <w:lang w:val="en-IN"/>
        </w:rPr>
      </w:pPr>
      <w:r w:rsidRPr="00856B32">
        <w:rPr>
          <w:rFonts w:ascii="Arial" w:eastAsia="Cambria" w:hAnsi="Arial" w:cs="Arial"/>
          <w:sz w:val="24"/>
          <w:szCs w:val="24"/>
          <w:lang w:val="en-IN"/>
        </w:rPr>
        <w:t xml:space="preserve">12–36 months </w:t>
      </w:r>
      <w:r w:rsidR="0E3942F9" w:rsidRPr="00856B32">
        <w:rPr>
          <w:rFonts w:ascii="Arial" w:eastAsia="Cambria" w:hAnsi="Arial" w:cs="Arial"/>
          <w:sz w:val="24"/>
          <w:szCs w:val="24"/>
          <w:lang w:val="en-IN"/>
        </w:rPr>
        <w:t>based on foreign travel restrictions</w:t>
      </w:r>
    </w:p>
    <w:p w14:paraId="08B799DD" w14:textId="36D723BB" w:rsidR="7866878E" w:rsidRPr="00856B32" w:rsidRDefault="7866878E" w:rsidP="00C64630">
      <w:pPr>
        <w:pStyle w:val="ListParagraph"/>
        <w:numPr>
          <w:ilvl w:val="1"/>
          <w:numId w:val="15"/>
        </w:numPr>
        <w:rPr>
          <w:rFonts w:ascii="Arial" w:hAnsi="Arial" w:cs="Arial"/>
          <w:sz w:val="24"/>
          <w:szCs w:val="24"/>
          <w:lang w:val="en-IN"/>
        </w:rPr>
      </w:pPr>
      <w:r w:rsidRPr="00856B32">
        <w:rPr>
          <w:rFonts w:ascii="Arial" w:eastAsia="Cambria" w:hAnsi="Arial" w:cs="Arial"/>
          <w:sz w:val="24"/>
          <w:szCs w:val="24"/>
          <w:lang w:val="en-IN"/>
        </w:rPr>
        <w:t>Employee relocates internationally for an extended business need.</w:t>
      </w:r>
    </w:p>
    <w:p w14:paraId="558DC5AA" w14:textId="77777777" w:rsidR="00B82A34" w:rsidRPr="00856B32" w:rsidRDefault="00B82A34" w:rsidP="00856B32">
      <w:pPr>
        <w:pStyle w:val="ListParagraph"/>
        <w:ind w:left="1440" w:firstLine="0"/>
        <w:rPr>
          <w:rFonts w:ascii="Arial" w:hAnsi="Arial" w:cs="Arial"/>
          <w:sz w:val="24"/>
          <w:szCs w:val="24"/>
          <w:lang w:val="en-IN"/>
        </w:rPr>
      </w:pPr>
    </w:p>
    <w:p w14:paraId="0B04565E" w14:textId="00A2B3B8" w:rsidR="7866878E" w:rsidRPr="00856B32" w:rsidRDefault="7866878E" w:rsidP="00C64630">
      <w:pPr>
        <w:pStyle w:val="ListParagraph"/>
        <w:numPr>
          <w:ilvl w:val="0"/>
          <w:numId w:val="15"/>
        </w:numPr>
        <w:rPr>
          <w:rFonts w:ascii="Arial" w:hAnsi="Arial" w:cs="Arial"/>
          <w:sz w:val="24"/>
          <w:szCs w:val="24"/>
          <w:lang w:val="en-IN"/>
        </w:rPr>
      </w:pPr>
      <w:r w:rsidRPr="00856B32">
        <w:rPr>
          <w:rFonts w:ascii="Arial" w:eastAsia="Cambria" w:hAnsi="Arial" w:cs="Arial"/>
          <w:sz w:val="24"/>
          <w:szCs w:val="24"/>
          <w:lang w:val="en-IN"/>
        </w:rPr>
        <w:t xml:space="preserve">Permanent Transfer </w:t>
      </w:r>
    </w:p>
    <w:p w14:paraId="02DDE47C" w14:textId="4C25F756" w:rsidR="7866878E" w:rsidRPr="00856B32" w:rsidRDefault="7866878E" w:rsidP="00C64630">
      <w:pPr>
        <w:pStyle w:val="ListParagraph"/>
        <w:numPr>
          <w:ilvl w:val="1"/>
          <w:numId w:val="15"/>
        </w:numPr>
        <w:rPr>
          <w:rFonts w:ascii="Arial" w:hAnsi="Arial" w:cs="Arial"/>
          <w:sz w:val="24"/>
          <w:szCs w:val="24"/>
          <w:lang w:val="en-IN"/>
        </w:rPr>
      </w:pPr>
      <w:r w:rsidRPr="00856B32">
        <w:rPr>
          <w:rFonts w:ascii="Arial" w:eastAsia="Cambria" w:hAnsi="Arial" w:cs="Arial"/>
          <w:sz w:val="24"/>
          <w:szCs w:val="24"/>
          <w:lang w:val="en-IN"/>
        </w:rPr>
        <w:t xml:space="preserve">Indefinite </w:t>
      </w:r>
    </w:p>
    <w:p w14:paraId="6BBA4162" w14:textId="640EA61E" w:rsidR="7866878E" w:rsidRPr="00856B32" w:rsidRDefault="7866878E" w:rsidP="00C64630">
      <w:pPr>
        <w:pStyle w:val="ListParagraph"/>
        <w:numPr>
          <w:ilvl w:val="1"/>
          <w:numId w:val="15"/>
        </w:numPr>
        <w:rPr>
          <w:rFonts w:ascii="Arial" w:hAnsi="Arial" w:cs="Arial"/>
          <w:sz w:val="24"/>
          <w:szCs w:val="24"/>
          <w:lang w:val="en-IN"/>
        </w:rPr>
      </w:pPr>
      <w:r w:rsidRPr="00856B32">
        <w:rPr>
          <w:rFonts w:ascii="Arial" w:eastAsia="Cambria" w:hAnsi="Arial" w:cs="Arial"/>
          <w:sz w:val="24"/>
          <w:szCs w:val="24"/>
          <w:lang w:val="en-IN"/>
        </w:rPr>
        <w:t>Employee relocates permanently to another global office.</w:t>
      </w:r>
      <w:r w:rsidRPr="00856B32">
        <w:rPr>
          <w:rFonts w:ascii="Arial" w:hAnsi="Arial" w:cs="Arial"/>
          <w:sz w:val="24"/>
          <w:szCs w:val="24"/>
        </w:rPr>
        <w:br/>
      </w:r>
      <w:r w:rsidRPr="00856B32">
        <w:rPr>
          <w:rFonts w:ascii="Arial" w:eastAsia="Cambria" w:hAnsi="Arial" w:cs="Arial"/>
          <w:sz w:val="24"/>
          <w:szCs w:val="24"/>
          <w:lang w:val="en-IN"/>
        </w:rPr>
        <w:t xml:space="preserve"> Cross-Border Remote Work | Varies | Employee works remotely from a country different than their home employment location, pending approval.</w:t>
      </w:r>
    </w:p>
    <w:p w14:paraId="453A3700" w14:textId="584E2891" w:rsidR="118089B1" w:rsidRPr="00B82A34" w:rsidRDefault="118089B1" w:rsidP="118089B1">
      <w:pPr>
        <w:pStyle w:val="Heading2"/>
        <w:rPr>
          <w:rFonts w:cs="Arial"/>
          <w:szCs w:val="24"/>
          <w:lang w:val="en-IN"/>
        </w:rPr>
      </w:pPr>
    </w:p>
    <w:p w14:paraId="2C6BE4DD" w14:textId="37EE32F1" w:rsidR="7BDD8E6D" w:rsidRPr="00856B32" w:rsidRDefault="7BDD8E6D" w:rsidP="00C64630">
      <w:pPr>
        <w:pStyle w:val="Heading3"/>
        <w:spacing w:before="281" w:after="281"/>
        <w:ind w:left="0"/>
        <w:rPr>
          <w:rFonts w:cs="Arial"/>
          <w:b w:val="0"/>
          <w:sz w:val="24"/>
          <w:lang w:val="en-IN"/>
        </w:rPr>
      </w:pPr>
      <w:r w:rsidRPr="00856B32">
        <w:rPr>
          <w:rFonts w:cs="Arial"/>
          <w:bCs/>
          <w:color w:val="000000" w:themeColor="text1"/>
          <w:sz w:val="24"/>
          <w:lang w:val="en-IN"/>
        </w:rPr>
        <w:t>Assignment Eligibilit</w:t>
      </w:r>
      <w:r w:rsidR="34657EB8" w:rsidRPr="00856B32">
        <w:rPr>
          <w:rFonts w:cs="Arial"/>
          <w:bCs/>
          <w:color w:val="000000" w:themeColor="text1"/>
          <w:sz w:val="24"/>
          <w:lang w:val="en-IN"/>
        </w:rPr>
        <w:t>y</w:t>
      </w:r>
    </w:p>
    <w:p w14:paraId="6F464644" w14:textId="405E2B22" w:rsidR="7BDD8E6D" w:rsidRPr="00856B32" w:rsidRDefault="7BDD8E6D" w:rsidP="00C64630">
      <w:pPr>
        <w:spacing w:before="240" w:after="240"/>
        <w:rPr>
          <w:rFonts w:ascii="Arial" w:hAnsi="Arial" w:cs="Arial"/>
          <w:sz w:val="24"/>
          <w:szCs w:val="24"/>
          <w:lang w:val="en-IN"/>
        </w:rPr>
      </w:pPr>
      <w:r w:rsidRPr="00856B32">
        <w:rPr>
          <w:rFonts w:ascii="Arial" w:hAnsi="Arial" w:cs="Arial"/>
          <w:sz w:val="24"/>
          <w:szCs w:val="24"/>
          <w:lang w:val="en-IN"/>
        </w:rPr>
        <w:t>The company is committed to supporting overseas assignments when there is a clear organizational need or mutual benefit. All overseas arrangements must receive formal approval in accordance with the established Global Mobility Process and must be reviewed for operational feasibility, cost-effectiveness, and compliance.</w:t>
      </w:r>
    </w:p>
    <w:p w14:paraId="5EA4041E" w14:textId="5B4EF6A5" w:rsidR="7BDD8E6D" w:rsidRPr="00856B32" w:rsidRDefault="7BDD8E6D" w:rsidP="00C64630">
      <w:pPr>
        <w:pStyle w:val="Heading3"/>
        <w:spacing w:before="281" w:after="281" w:line="259" w:lineRule="auto"/>
        <w:ind w:left="0"/>
        <w:rPr>
          <w:rFonts w:cs="Arial"/>
          <w:bCs/>
          <w:color w:val="000000" w:themeColor="text1"/>
          <w:sz w:val="24"/>
          <w:lang w:val="en-IN"/>
        </w:rPr>
      </w:pPr>
      <w:r w:rsidRPr="00856B32">
        <w:rPr>
          <w:rFonts w:cs="Arial"/>
          <w:bCs/>
          <w:color w:val="000000" w:themeColor="text1"/>
          <w:sz w:val="24"/>
          <w:lang w:val="en-IN"/>
        </w:rPr>
        <w:t>Approved Circumstances for Overseas Assignments</w:t>
      </w:r>
    </w:p>
    <w:p w14:paraId="56BDA2EC" w14:textId="3902C580" w:rsidR="7BDD8E6D" w:rsidRPr="00856B32" w:rsidRDefault="7BDD8E6D" w:rsidP="00C64630">
      <w:pPr>
        <w:spacing w:before="240" w:after="240"/>
        <w:rPr>
          <w:rFonts w:ascii="Arial" w:hAnsi="Arial" w:cs="Arial"/>
          <w:sz w:val="24"/>
          <w:szCs w:val="24"/>
          <w:lang w:val="en-IN"/>
        </w:rPr>
      </w:pPr>
      <w:r w:rsidRPr="00856B32">
        <w:rPr>
          <w:rFonts w:ascii="Arial" w:hAnsi="Arial" w:cs="Arial"/>
          <w:sz w:val="24"/>
          <w:szCs w:val="24"/>
          <w:lang w:val="en-IN"/>
        </w:rPr>
        <w:t>Overseas assignments may be considered under the following circumstances:</w:t>
      </w:r>
    </w:p>
    <w:p w14:paraId="099975D5" w14:textId="2EADEA97" w:rsidR="7BDD8E6D" w:rsidRPr="00856B32" w:rsidRDefault="7BDD8E6D" w:rsidP="00C64630">
      <w:pPr>
        <w:pStyle w:val="ListParagraph"/>
        <w:numPr>
          <w:ilvl w:val="0"/>
          <w:numId w:val="14"/>
        </w:numPr>
        <w:spacing w:before="240" w:after="240"/>
        <w:rPr>
          <w:rFonts w:ascii="Arial" w:hAnsi="Arial" w:cs="Arial"/>
          <w:sz w:val="24"/>
          <w:szCs w:val="24"/>
          <w:lang w:val="en-IN"/>
        </w:rPr>
      </w:pPr>
      <w:r w:rsidRPr="00856B32">
        <w:rPr>
          <w:rFonts w:ascii="Arial" w:hAnsi="Arial" w:cs="Arial"/>
          <w:b/>
          <w:bCs/>
          <w:sz w:val="24"/>
          <w:szCs w:val="24"/>
          <w:lang w:val="en-IN"/>
        </w:rPr>
        <w:t>Business-Driven Requirements</w:t>
      </w:r>
    </w:p>
    <w:p w14:paraId="2CB69A00" w14:textId="54F9AF85" w:rsidR="7BDD8E6D" w:rsidRPr="00856B32" w:rsidRDefault="7BDD8E6D" w:rsidP="118089B1">
      <w:pPr>
        <w:pStyle w:val="ListParagraph"/>
        <w:spacing w:before="240" w:after="240"/>
        <w:ind w:left="720"/>
        <w:rPr>
          <w:rFonts w:ascii="Arial" w:hAnsi="Arial" w:cs="Arial"/>
          <w:sz w:val="24"/>
          <w:szCs w:val="24"/>
          <w:lang w:val="en-IN"/>
        </w:rPr>
      </w:pPr>
      <w:r w:rsidRPr="00856B32">
        <w:rPr>
          <w:rFonts w:ascii="Arial" w:hAnsi="Arial" w:cs="Arial"/>
          <w:sz w:val="24"/>
          <w:szCs w:val="24"/>
          <w:lang w:val="en-IN"/>
        </w:rPr>
        <w:t>When there is a defined business need for an employee to be located partially or fully overseas.</w:t>
      </w:r>
      <w:r w:rsidRPr="00856B32">
        <w:rPr>
          <w:rFonts w:ascii="Arial" w:hAnsi="Arial" w:cs="Arial"/>
          <w:sz w:val="24"/>
          <w:szCs w:val="24"/>
        </w:rPr>
        <w:br/>
      </w:r>
    </w:p>
    <w:p w14:paraId="44B1564F" w14:textId="77777777" w:rsidR="00B82A34" w:rsidRPr="00856B32" w:rsidRDefault="7BDD8E6D" w:rsidP="00C64630">
      <w:pPr>
        <w:pStyle w:val="ListParagraph"/>
        <w:numPr>
          <w:ilvl w:val="0"/>
          <w:numId w:val="14"/>
        </w:numPr>
        <w:spacing w:before="240" w:after="240"/>
        <w:rPr>
          <w:rFonts w:ascii="Arial" w:hAnsi="Arial" w:cs="Arial"/>
          <w:i/>
          <w:iCs/>
          <w:sz w:val="24"/>
          <w:szCs w:val="24"/>
          <w:lang w:val="en-IN"/>
        </w:rPr>
      </w:pPr>
      <w:r w:rsidRPr="00856B32">
        <w:rPr>
          <w:rFonts w:ascii="Arial" w:hAnsi="Arial" w:cs="Arial"/>
          <w:b/>
          <w:bCs/>
          <w:sz w:val="24"/>
          <w:szCs w:val="24"/>
          <w:lang w:val="en-IN"/>
        </w:rPr>
        <w:t>Mutual Benefit Scenarios</w:t>
      </w:r>
    </w:p>
    <w:p w14:paraId="225E8BEC" w14:textId="3DC188FE" w:rsidR="7BDD8E6D" w:rsidRPr="00856B32" w:rsidRDefault="7BDD8E6D" w:rsidP="00856B32">
      <w:pPr>
        <w:pStyle w:val="ListParagraph"/>
        <w:spacing w:before="240" w:after="240"/>
        <w:ind w:left="720" w:firstLine="0"/>
        <w:rPr>
          <w:rFonts w:ascii="Arial" w:hAnsi="Arial" w:cs="Arial"/>
          <w:i/>
          <w:iCs/>
          <w:sz w:val="24"/>
          <w:szCs w:val="24"/>
          <w:lang w:val="en-IN"/>
        </w:rPr>
      </w:pPr>
      <w:r w:rsidRPr="00856B32">
        <w:rPr>
          <w:rFonts w:ascii="Arial" w:hAnsi="Arial" w:cs="Arial"/>
          <w:sz w:val="24"/>
          <w:szCs w:val="24"/>
        </w:rPr>
        <w:br/>
      </w:r>
      <w:r w:rsidRPr="00856B32">
        <w:rPr>
          <w:rFonts w:ascii="Arial" w:hAnsi="Arial" w:cs="Arial"/>
          <w:sz w:val="24"/>
          <w:szCs w:val="24"/>
          <w:lang w:val="en-IN"/>
        </w:rPr>
        <w:t xml:space="preserve"> When the assignment delivers clear value to both the employee and the organization.</w:t>
      </w:r>
      <w:r w:rsidRPr="00856B32">
        <w:rPr>
          <w:rFonts w:ascii="Arial" w:hAnsi="Arial" w:cs="Arial"/>
          <w:sz w:val="24"/>
          <w:szCs w:val="24"/>
        </w:rPr>
        <w:br/>
      </w:r>
      <w:r w:rsidRPr="00856B32">
        <w:rPr>
          <w:rFonts w:ascii="Arial" w:hAnsi="Arial" w:cs="Arial"/>
          <w:sz w:val="24"/>
          <w:szCs w:val="24"/>
          <w:lang w:val="en-IN"/>
        </w:rPr>
        <w:t xml:space="preserve"> </w:t>
      </w:r>
      <w:r w:rsidRPr="00856B32">
        <w:rPr>
          <w:rFonts w:ascii="Arial" w:hAnsi="Arial" w:cs="Arial"/>
          <w:i/>
          <w:iCs/>
          <w:sz w:val="24"/>
          <w:szCs w:val="24"/>
          <w:lang w:val="en-IN"/>
        </w:rPr>
        <w:t>Examples include:</w:t>
      </w:r>
    </w:p>
    <w:p w14:paraId="4C390D8D" w14:textId="2454B014" w:rsidR="7BDD8E6D" w:rsidRPr="00856B32" w:rsidRDefault="7BDD8E6D" w:rsidP="00C64630">
      <w:pPr>
        <w:pStyle w:val="ListParagraph"/>
        <w:numPr>
          <w:ilvl w:val="1"/>
          <w:numId w:val="14"/>
        </w:numPr>
        <w:spacing w:before="240" w:after="240"/>
        <w:rPr>
          <w:rFonts w:ascii="Arial" w:hAnsi="Arial" w:cs="Arial"/>
          <w:sz w:val="24"/>
          <w:szCs w:val="24"/>
          <w:lang w:val="en-IN"/>
        </w:rPr>
      </w:pPr>
      <w:r w:rsidRPr="00856B32">
        <w:rPr>
          <w:rFonts w:ascii="Arial" w:hAnsi="Arial" w:cs="Arial"/>
          <w:sz w:val="24"/>
          <w:szCs w:val="24"/>
          <w:lang w:val="en-IN"/>
        </w:rPr>
        <w:t>Situations balancing work and personal factors</w:t>
      </w:r>
    </w:p>
    <w:p w14:paraId="4B0AFE33" w14:textId="0B00B58B" w:rsidR="7BDD8E6D" w:rsidRPr="00856B32" w:rsidRDefault="7BDD8E6D" w:rsidP="00C64630">
      <w:pPr>
        <w:pStyle w:val="ListParagraph"/>
        <w:numPr>
          <w:ilvl w:val="1"/>
          <w:numId w:val="14"/>
        </w:numPr>
        <w:spacing w:before="240" w:after="240"/>
        <w:rPr>
          <w:rFonts w:ascii="Arial" w:hAnsi="Arial" w:cs="Arial"/>
          <w:sz w:val="24"/>
          <w:szCs w:val="24"/>
          <w:lang w:val="en-IN"/>
        </w:rPr>
      </w:pPr>
      <w:r w:rsidRPr="00856B32">
        <w:rPr>
          <w:rFonts w:ascii="Arial" w:hAnsi="Arial" w:cs="Arial"/>
          <w:sz w:val="24"/>
          <w:szCs w:val="24"/>
          <w:lang w:val="en-IN"/>
        </w:rPr>
        <w:t>Retention of employees with critical, hard-to-source skills</w:t>
      </w:r>
    </w:p>
    <w:p w14:paraId="3E3BDC7D" w14:textId="77777777" w:rsidR="00B82A34" w:rsidRPr="00856B32" w:rsidRDefault="7BDD8E6D" w:rsidP="00C64630">
      <w:pPr>
        <w:pStyle w:val="ListParagraph"/>
        <w:numPr>
          <w:ilvl w:val="0"/>
          <w:numId w:val="14"/>
        </w:numPr>
        <w:spacing w:before="240" w:after="240"/>
        <w:rPr>
          <w:rFonts w:ascii="Arial" w:hAnsi="Arial" w:cs="Arial"/>
          <w:sz w:val="24"/>
          <w:szCs w:val="24"/>
          <w:lang w:val="en-IN"/>
        </w:rPr>
      </w:pPr>
      <w:r w:rsidRPr="00856B32">
        <w:rPr>
          <w:rFonts w:ascii="Arial" w:hAnsi="Arial" w:cs="Arial"/>
          <w:b/>
          <w:bCs/>
          <w:sz w:val="24"/>
          <w:szCs w:val="24"/>
          <w:lang w:val="en-IN"/>
        </w:rPr>
        <w:t>Exception-Based Personal Requests</w:t>
      </w:r>
    </w:p>
    <w:p w14:paraId="6BD086DC" w14:textId="658BC61B" w:rsidR="7BDD8E6D" w:rsidRPr="00856B32" w:rsidRDefault="7BDD8E6D" w:rsidP="00856B32">
      <w:pPr>
        <w:pStyle w:val="ListParagraph"/>
        <w:spacing w:before="240" w:after="240"/>
        <w:ind w:left="720" w:firstLine="0"/>
        <w:rPr>
          <w:rFonts w:ascii="Arial" w:hAnsi="Arial" w:cs="Arial"/>
          <w:sz w:val="24"/>
          <w:szCs w:val="24"/>
          <w:lang w:val="en-IN"/>
        </w:rPr>
      </w:pPr>
      <w:r w:rsidRPr="00856B32">
        <w:rPr>
          <w:rFonts w:ascii="Arial" w:hAnsi="Arial" w:cs="Arial"/>
          <w:sz w:val="24"/>
          <w:szCs w:val="24"/>
        </w:rPr>
        <w:br/>
      </w:r>
      <w:r w:rsidRPr="00856B32">
        <w:rPr>
          <w:rFonts w:ascii="Arial" w:hAnsi="Arial" w:cs="Arial"/>
          <w:sz w:val="24"/>
          <w:szCs w:val="24"/>
          <w:lang w:val="en-IN"/>
        </w:rPr>
        <w:t xml:space="preserve"> Personal requests to work overseas may be considered under exceptional circumstances. These will only be approved when:</w:t>
      </w:r>
    </w:p>
    <w:p w14:paraId="20F80253" w14:textId="236E8573" w:rsidR="7BDD8E6D" w:rsidRPr="00856B32" w:rsidRDefault="7BDD8E6D" w:rsidP="00C64630">
      <w:pPr>
        <w:pStyle w:val="ListParagraph"/>
        <w:numPr>
          <w:ilvl w:val="1"/>
          <w:numId w:val="14"/>
        </w:numPr>
        <w:spacing w:before="240" w:after="240"/>
        <w:rPr>
          <w:rFonts w:ascii="Arial" w:hAnsi="Arial" w:cs="Arial"/>
          <w:sz w:val="24"/>
          <w:szCs w:val="24"/>
          <w:lang w:val="en-IN"/>
        </w:rPr>
      </w:pPr>
      <w:r w:rsidRPr="00856B32">
        <w:rPr>
          <w:rFonts w:ascii="Arial" w:hAnsi="Arial" w:cs="Arial"/>
          <w:sz w:val="24"/>
          <w:szCs w:val="24"/>
          <w:lang w:val="en-IN"/>
        </w:rPr>
        <w:t>The costs and benefits justify the arrangement</w:t>
      </w:r>
    </w:p>
    <w:p w14:paraId="578227B9" w14:textId="227B50C4" w:rsidR="34911E96" w:rsidRPr="00856B32" w:rsidRDefault="34911E96" w:rsidP="118089B1">
      <w:pPr>
        <w:pStyle w:val="ListParagraph"/>
        <w:numPr>
          <w:ilvl w:val="1"/>
          <w:numId w:val="14"/>
        </w:numPr>
        <w:spacing w:before="240" w:after="240"/>
        <w:rPr>
          <w:rFonts w:ascii="Arial" w:hAnsi="Arial" w:cs="Arial"/>
          <w:sz w:val="24"/>
          <w:szCs w:val="24"/>
          <w:lang w:val="en-IN"/>
        </w:rPr>
      </w:pPr>
      <w:r w:rsidRPr="00856B32">
        <w:rPr>
          <w:rFonts w:ascii="Arial" w:hAnsi="Arial" w:cs="Arial"/>
          <w:sz w:val="24"/>
          <w:szCs w:val="24"/>
          <w:lang w:val="en-IN"/>
        </w:rPr>
        <w:t>A risk assessment is performed</w:t>
      </w:r>
    </w:p>
    <w:p w14:paraId="3E82E396" w14:textId="4FD19077" w:rsidR="7BDD8E6D" w:rsidRPr="00856B32" w:rsidRDefault="7BDD8E6D" w:rsidP="00C64630">
      <w:pPr>
        <w:pStyle w:val="ListParagraph"/>
        <w:numPr>
          <w:ilvl w:val="1"/>
          <w:numId w:val="14"/>
        </w:numPr>
        <w:spacing w:before="240" w:after="240"/>
        <w:rPr>
          <w:rFonts w:ascii="Arial" w:hAnsi="Arial" w:cs="Arial"/>
          <w:sz w:val="24"/>
          <w:szCs w:val="24"/>
          <w:lang w:val="en-IN"/>
        </w:rPr>
      </w:pPr>
      <w:r w:rsidRPr="00856B32">
        <w:rPr>
          <w:rFonts w:ascii="Arial" w:hAnsi="Arial" w:cs="Arial"/>
          <w:sz w:val="24"/>
          <w:szCs w:val="24"/>
          <w:lang w:val="en-IN"/>
        </w:rPr>
        <w:t>A Global Mobility Request has been formally submitted and approved</w:t>
      </w:r>
      <w:r w:rsidR="0C2B961C" w:rsidRPr="00856B32">
        <w:rPr>
          <w:rFonts w:ascii="Arial" w:hAnsi="Arial" w:cs="Arial"/>
          <w:sz w:val="24"/>
          <w:szCs w:val="24"/>
          <w:lang w:val="en-IN"/>
        </w:rPr>
        <w:t xml:space="preserve"> </w:t>
      </w:r>
      <w:r w:rsidR="765C2931" w:rsidRPr="00856B32">
        <w:rPr>
          <w:rFonts w:ascii="Arial" w:hAnsi="Arial" w:cs="Arial"/>
          <w:sz w:val="24"/>
          <w:szCs w:val="24"/>
          <w:lang w:val="en-IN"/>
        </w:rPr>
        <w:t>at least 90 days in advance</w:t>
      </w:r>
    </w:p>
    <w:p w14:paraId="15BD096F" w14:textId="62A153A3" w:rsidR="368FF928" w:rsidRPr="00856B32" w:rsidRDefault="368FF928" w:rsidP="118089B1">
      <w:pPr>
        <w:pStyle w:val="ListParagraph"/>
        <w:numPr>
          <w:ilvl w:val="1"/>
          <w:numId w:val="14"/>
        </w:numPr>
        <w:spacing w:before="240" w:after="240"/>
        <w:rPr>
          <w:rFonts w:ascii="Arial" w:hAnsi="Arial" w:cs="Arial"/>
          <w:sz w:val="24"/>
          <w:szCs w:val="24"/>
        </w:rPr>
      </w:pPr>
      <w:r w:rsidRPr="00856B32">
        <w:rPr>
          <w:rFonts w:ascii="Arial" w:hAnsi="Arial" w:cs="Arial"/>
          <w:sz w:val="24"/>
          <w:szCs w:val="24"/>
        </w:rPr>
        <w:t xml:space="preserve">Employees must hold the appropriate visa for relocation to the desired country.  </w:t>
      </w:r>
    </w:p>
    <w:p w14:paraId="178FBB51" w14:textId="244BF37E" w:rsidR="368FF928" w:rsidRPr="00856B32" w:rsidRDefault="368FF928" w:rsidP="118089B1">
      <w:pPr>
        <w:pStyle w:val="ListParagraph"/>
        <w:numPr>
          <w:ilvl w:val="2"/>
          <w:numId w:val="14"/>
        </w:numPr>
        <w:spacing w:before="240" w:after="240"/>
        <w:rPr>
          <w:rFonts w:ascii="Arial" w:hAnsi="Arial" w:cs="Arial"/>
          <w:sz w:val="24"/>
          <w:szCs w:val="24"/>
        </w:rPr>
      </w:pPr>
      <w:r w:rsidRPr="00856B32">
        <w:rPr>
          <w:rFonts w:ascii="Arial" w:hAnsi="Arial" w:cs="Arial"/>
          <w:sz w:val="24"/>
          <w:szCs w:val="24"/>
        </w:rPr>
        <w:t>The company will not sponsor a visa, support any work authorization, or other immigration benefits for these types of requests.</w:t>
      </w:r>
    </w:p>
    <w:p w14:paraId="250ACA69" w14:textId="308B0B28" w:rsidR="13AD643A" w:rsidRPr="00856B32" w:rsidRDefault="13AD643A" w:rsidP="118089B1">
      <w:pPr>
        <w:pStyle w:val="ListParagraph"/>
        <w:numPr>
          <w:ilvl w:val="2"/>
          <w:numId w:val="14"/>
        </w:numPr>
        <w:spacing w:before="240" w:after="240"/>
        <w:rPr>
          <w:rFonts w:ascii="Arial" w:hAnsi="Arial" w:cs="Arial"/>
          <w:sz w:val="24"/>
          <w:szCs w:val="24"/>
        </w:rPr>
      </w:pPr>
      <w:r w:rsidRPr="00856B32">
        <w:rPr>
          <w:rFonts w:ascii="Arial" w:hAnsi="Arial" w:cs="Arial"/>
          <w:sz w:val="24"/>
          <w:szCs w:val="24"/>
        </w:rPr>
        <w:lastRenderedPageBreak/>
        <w:t xml:space="preserve">The Company is not providing the individual with any financial support to undertake the arrangement in regards to but not limited to visas, housing or any other financial obligations to this request. </w:t>
      </w:r>
    </w:p>
    <w:p w14:paraId="61D4ED9B" w14:textId="4EA64E8A" w:rsidR="4F00B647" w:rsidRPr="00856B32" w:rsidRDefault="4F00B647" w:rsidP="00C64630">
      <w:pPr>
        <w:spacing w:before="240" w:after="240"/>
        <w:rPr>
          <w:rFonts w:ascii="Arial" w:hAnsi="Arial" w:cs="Arial"/>
          <w:sz w:val="24"/>
          <w:szCs w:val="24"/>
        </w:rPr>
      </w:pPr>
      <w:r w:rsidRPr="00856B32">
        <w:rPr>
          <w:rFonts w:ascii="Arial" w:hAnsi="Arial" w:cs="Arial"/>
          <w:sz w:val="24"/>
          <w:szCs w:val="24"/>
        </w:rPr>
        <w:t xml:space="preserve">Any requests for global mobility should be addressed </w:t>
      </w:r>
      <w:r w:rsidR="300A86F5" w:rsidRPr="00856B32">
        <w:rPr>
          <w:rFonts w:ascii="Arial" w:hAnsi="Arial" w:cs="Arial"/>
          <w:sz w:val="24"/>
          <w:szCs w:val="24"/>
        </w:rPr>
        <w:t>to</w:t>
      </w:r>
      <w:r w:rsidRPr="00856B32">
        <w:rPr>
          <w:rFonts w:ascii="Arial" w:hAnsi="Arial" w:cs="Arial"/>
          <w:sz w:val="24"/>
          <w:szCs w:val="24"/>
        </w:rPr>
        <w:t xml:space="preserve"> your </w:t>
      </w:r>
      <w:r w:rsidR="550DF468" w:rsidRPr="00856B32">
        <w:rPr>
          <w:rFonts w:ascii="Arial" w:hAnsi="Arial" w:cs="Arial"/>
          <w:sz w:val="24"/>
          <w:szCs w:val="24"/>
        </w:rPr>
        <w:t xml:space="preserve">manager and </w:t>
      </w:r>
      <w:r w:rsidRPr="00856B32">
        <w:rPr>
          <w:rFonts w:ascii="Arial" w:hAnsi="Arial" w:cs="Arial"/>
          <w:sz w:val="24"/>
          <w:szCs w:val="24"/>
        </w:rPr>
        <w:t xml:space="preserve">local HR department </w:t>
      </w:r>
      <w:r w:rsidR="0A7B4976" w:rsidRPr="00856B32">
        <w:rPr>
          <w:rFonts w:ascii="Arial" w:hAnsi="Arial" w:cs="Arial"/>
          <w:sz w:val="24"/>
          <w:szCs w:val="24"/>
        </w:rPr>
        <w:t>at least 90 days in advance of departure.  HR will determine eligibility and risk associated with the request. Any</w:t>
      </w:r>
      <w:r w:rsidR="6A76486C" w:rsidRPr="00856B32">
        <w:rPr>
          <w:rFonts w:ascii="Arial" w:hAnsi="Arial" w:cs="Arial"/>
          <w:sz w:val="24"/>
          <w:szCs w:val="24"/>
        </w:rPr>
        <w:t xml:space="preserve"> personal request</w:t>
      </w:r>
      <w:r w:rsidR="0A7B4976" w:rsidRPr="00856B32">
        <w:rPr>
          <w:rFonts w:ascii="Arial" w:hAnsi="Arial" w:cs="Arial"/>
          <w:sz w:val="24"/>
          <w:szCs w:val="24"/>
        </w:rPr>
        <w:t xml:space="preserve"> cases will be subject to approval from </w:t>
      </w:r>
      <w:r w:rsidRPr="00856B32">
        <w:rPr>
          <w:rFonts w:ascii="Arial" w:hAnsi="Arial" w:cs="Arial"/>
          <w:sz w:val="24"/>
          <w:szCs w:val="24"/>
        </w:rPr>
        <w:t>the VP, Global HR Operations.</w:t>
      </w:r>
      <w:r w:rsidR="623A9D45" w:rsidRPr="00856B32">
        <w:rPr>
          <w:rFonts w:ascii="Arial" w:hAnsi="Arial" w:cs="Arial"/>
          <w:sz w:val="24"/>
          <w:szCs w:val="24"/>
        </w:rPr>
        <w:t xml:space="preserve"> </w:t>
      </w:r>
      <w:r w:rsidR="6DE578A9" w:rsidRPr="00856B32">
        <w:rPr>
          <w:rFonts w:ascii="Arial" w:hAnsi="Arial" w:cs="Arial"/>
          <w:sz w:val="24"/>
          <w:szCs w:val="24"/>
        </w:rPr>
        <w:t>Any business requests will be approved by VP, Global HR Operations, and the appropriate Executive leader(s).</w:t>
      </w:r>
    </w:p>
    <w:p w14:paraId="794DB222" w14:textId="77777777" w:rsidR="007D7F66" w:rsidRPr="007D7F66" w:rsidRDefault="007D7F66" w:rsidP="00601997">
      <w:pPr>
        <w:rPr>
          <w:rFonts w:eastAsiaTheme="majorEastAsia"/>
          <w:lang w:val="en-IN"/>
        </w:rPr>
      </w:pPr>
    </w:p>
    <w:p w14:paraId="4211E153" w14:textId="5C032E14" w:rsidR="007D7F66" w:rsidRPr="00EA1621" w:rsidRDefault="007D7F66" w:rsidP="00A653A7">
      <w:pPr>
        <w:pStyle w:val="BodyText"/>
        <w:ind w:left="90" w:right="98"/>
        <w:rPr>
          <w:rFonts w:cs="Arial"/>
        </w:rPr>
      </w:pPr>
    </w:p>
    <w:p w14:paraId="3B4AA897" w14:textId="29F3F498" w:rsidR="00407F1A" w:rsidRPr="00C64630" w:rsidRDefault="00407F1A" w:rsidP="70EF2C87">
      <w:pPr>
        <w:pStyle w:val="BodyText"/>
        <w:rPr>
          <w:rFonts w:eastAsia="Arial" w:cs="Arial"/>
        </w:rPr>
      </w:pPr>
    </w:p>
    <w:p w14:paraId="63AD875B" w14:textId="58B7A091" w:rsidR="00407F1A" w:rsidRDefault="74355DB9" w:rsidP="00C64630">
      <w:pPr>
        <w:shd w:val="clear" w:color="auto" w:fill="FFFFFF" w:themeFill="background1"/>
        <w:rPr>
          <w:rFonts w:ascii="Arial" w:eastAsia="Arial" w:hAnsi="Arial" w:cs="Arial"/>
          <w:b/>
          <w:bCs/>
          <w:color w:val="333333"/>
          <w:sz w:val="24"/>
          <w:szCs w:val="24"/>
        </w:rPr>
      </w:pPr>
      <w:r w:rsidRPr="00C64630">
        <w:rPr>
          <w:rFonts w:ascii="Arial" w:eastAsia="Arial" w:hAnsi="Arial" w:cs="Arial"/>
          <w:b/>
          <w:bCs/>
          <w:color w:val="333333"/>
          <w:sz w:val="24"/>
          <w:szCs w:val="24"/>
        </w:rPr>
        <w:t>Employer of Record (EOR)</w:t>
      </w:r>
    </w:p>
    <w:p w14:paraId="54B6E9B5" w14:textId="6F0287FC" w:rsidR="00407F1A" w:rsidRPr="00C64630" w:rsidRDefault="00407F1A" w:rsidP="70EF2C87">
      <w:pPr>
        <w:shd w:val="clear" w:color="auto" w:fill="FFFFFF" w:themeFill="background1"/>
        <w:rPr>
          <w:rFonts w:ascii="Arial" w:eastAsia="Arial" w:hAnsi="Arial" w:cs="Arial"/>
          <w:b/>
          <w:bCs/>
          <w:color w:val="333333"/>
          <w:sz w:val="24"/>
          <w:szCs w:val="24"/>
        </w:rPr>
      </w:pPr>
    </w:p>
    <w:p w14:paraId="4D8498ED" w14:textId="53E7A06E" w:rsidR="00407F1A" w:rsidRPr="00856B32" w:rsidRDefault="00EA4FFA" w:rsidP="00856B32">
      <w:pPr>
        <w:spacing w:before="240" w:after="240"/>
        <w:rPr>
          <w:rFonts w:ascii="Arial" w:hAnsi="Arial" w:cs="Arial"/>
          <w:sz w:val="24"/>
          <w:szCs w:val="24"/>
        </w:rPr>
      </w:pPr>
      <w:r w:rsidRPr="00856B32">
        <w:rPr>
          <w:rFonts w:ascii="Arial" w:hAnsi="Arial" w:cs="Arial"/>
          <w:sz w:val="24"/>
          <w:szCs w:val="24"/>
        </w:rPr>
        <w:t xml:space="preserve">From time to time, the Company may decide to establish an Employer of Record </w:t>
      </w:r>
      <w:r w:rsidR="00103344" w:rsidRPr="00856B32">
        <w:rPr>
          <w:rFonts w:ascii="Arial" w:hAnsi="Arial" w:cs="Arial"/>
          <w:sz w:val="24"/>
          <w:szCs w:val="24"/>
        </w:rPr>
        <w:t xml:space="preserve">(EOR) </w:t>
      </w:r>
      <w:r w:rsidRPr="00856B32">
        <w:rPr>
          <w:rFonts w:ascii="Arial" w:hAnsi="Arial" w:cs="Arial"/>
          <w:sz w:val="24"/>
          <w:szCs w:val="24"/>
        </w:rPr>
        <w:t>arrangement</w:t>
      </w:r>
      <w:r w:rsidR="00FB755F" w:rsidRPr="00856B32">
        <w:rPr>
          <w:rFonts w:ascii="Arial" w:hAnsi="Arial" w:cs="Arial"/>
          <w:sz w:val="24"/>
          <w:szCs w:val="24"/>
        </w:rPr>
        <w:t xml:space="preserve"> to give the Company the ability to </w:t>
      </w:r>
      <w:r w:rsidR="00350A36" w:rsidRPr="00856B32">
        <w:rPr>
          <w:rFonts w:ascii="Arial" w:hAnsi="Arial" w:cs="Arial"/>
          <w:sz w:val="24"/>
          <w:szCs w:val="24"/>
        </w:rPr>
        <w:t xml:space="preserve">employe an employee in a country where the Company does not yet have a legal entity. </w:t>
      </w:r>
      <w:r w:rsidR="00103344" w:rsidRPr="00856B32">
        <w:rPr>
          <w:rFonts w:ascii="Arial" w:hAnsi="Arial" w:cs="Arial"/>
          <w:sz w:val="24"/>
          <w:szCs w:val="24"/>
        </w:rPr>
        <w:t>An E</w:t>
      </w:r>
      <w:r w:rsidR="6A0E51F0" w:rsidRPr="00856B32">
        <w:rPr>
          <w:rFonts w:ascii="Arial" w:hAnsi="Arial" w:cs="Arial"/>
          <w:sz w:val="24"/>
          <w:szCs w:val="24"/>
        </w:rPr>
        <w:t>OR is a third-party organization that legally employs a worker on behalf of the Company. The EOR handles payroll, benefits, tax compliance, and other employment-related responsibilities, ensuring adherence to local legislation and regulations.</w:t>
      </w:r>
    </w:p>
    <w:p w14:paraId="0F278892" w14:textId="78028AB4" w:rsidR="00407F1A" w:rsidRPr="00856B32" w:rsidRDefault="74355DB9" w:rsidP="00856B32">
      <w:pPr>
        <w:spacing w:before="240" w:after="240"/>
        <w:rPr>
          <w:rFonts w:ascii="Arial" w:hAnsi="Arial" w:cs="Arial"/>
          <w:sz w:val="24"/>
          <w:szCs w:val="24"/>
        </w:rPr>
      </w:pPr>
      <w:r w:rsidRPr="00856B32">
        <w:rPr>
          <w:rFonts w:ascii="Arial" w:hAnsi="Arial" w:cs="Arial"/>
          <w:sz w:val="24"/>
          <w:szCs w:val="24"/>
        </w:rPr>
        <w:t>This</w:t>
      </w:r>
      <w:r w:rsidR="5B3FDE54" w:rsidRPr="00856B32">
        <w:rPr>
          <w:rFonts w:ascii="Arial" w:hAnsi="Arial" w:cs="Arial"/>
          <w:sz w:val="24"/>
          <w:szCs w:val="24"/>
        </w:rPr>
        <w:t xml:space="preserve"> policy </w:t>
      </w:r>
      <w:r w:rsidRPr="00856B32">
        <w:rPr>
          <w:rFonts w:ascii="Arial" w:hAnsi="Arial" w:cs="Arial"/>
          <w:sz w:val="24"/>
          <w:szCs w:val="24"/>
        </w:rPr>
        <w:t>outlines the conditions under which hiring through an Employer of Record (EOR) is permitted. It ensures compliance with local employment laws while aligning business needs with workforce flexibility.</w:t>
      </w:r>
    </w:p>
    <w:p w14:paraId="1E2C579E" w14:textId="552EF860" w:rsidR="00407F1A" w:rsidRPr="00C64630" w:rsidRDefault="00407F1A" w:rsidP="00C64630">
      <w:pPr>
        <w:shd w:val="clear" w:color="auto" w:fill="FFFFFF" w:themeFill="background1"/>
        <w:rPr>
          <w:rFonts w:ascii="Arial" w:eastAsia="Arial" w:hAnsi="Arial" w:cs="Arial"/>
          <w:sz w:val="24"/>
          <w:szCs w:val="24"/>
        </w:rPr>
      </w:pPr>
    </w:p>
    <w:p w14:paraId="43CEC646" w14:textId="22E000C9" w:rsidR="00407F1A" w:rsidRDefault="6A0E51F0" w:rsidP="00C64630">
      <w:pPr>
        <w:shd w:val="clear" w:color="auto" w:fill="FFFFFF" w:themeFill="background1"/>
        <w:rPr>
          <w:rFonts w:ascii="Arial" w:eastAsia="Arial" w:hAnsi="Arial" w:cs="Arial"/>
          <w:b/>
          <w:bCs/>
          <w:color w:val="333333"/>
          <w:sz w:val="24"/>
          <w:szCs w:val="24"/>
        </w:rPr>
      </w:pPr>
      <w:r w:rsidRPr="00C64630">
        <w:rPr>
          <w:rFonts w:ascii="Arial" w:eastAsia="Arial" w:hAnsi="Arial" w:cs="Arial"/>
          <w:b/>
          <w:bCs/>
          <w:color w:val="333333"/>
          <w:sz w:val="24"/>
          <w:szCs w:val="24"/>
        </w:rPr>
        <w:t xml:space="preserve"> Eligibility for Relocation and Hiring through EOR</w:t>
      </w:r>
    </w:p>
    <w:p w14:paraId="5777748A" w14:textId="77777777" w:rsidR="00D3276A" w:rsidRPr="00C64630" w:rsidRDefault="00D3276A" w:rsidP="00C64630">
      <w:pPr>
        <w:shd w:val="clear" w:color="auto" w:fill="FFFFFF" w:themeFill="background1"/>
        <w:rPr>
          <w:rFonts w:ascii="Arial" w:eastAsia="Arial" w:hAnsi="Arial" w:cs="Arial"/>
          <w:b/>
          <w:bCs/>
          <w:color w:val="333333"/>
          <w:sz w:val="24"/>
          <w:szCs w:val="24"/>
        </w:rPr>
      </w:pPr>
    </w:p>
    <w:p w14:paraId="0B2C51B9" w14:textId="35B72928" w:rsidR="00407F1A" w:rsidRPr="00C64630" w:rsidRDefault="6A0E51F0" w:rsidP="00C64630">
      <w:pPr>
        <w:shd w:val="clear" w:color="auto" w:fill="FFFFFF" w:themeFill="background1"/>
        <w:rPr>
          <w:rFonts w:ascii="Arial" w:eastAsia="Arial" w:hAnsi="Arial" w:cs="Arial"/>
          <w:color w:val="333333"/>
          <w:sz w:val="24"/>
          <w:szCs w:val="24"/>
        </w:rPr>
      </w:pPr>
      <w:r w:rsidRPr="00C64630">
        <w:rPr>
          <w:rFonts w:ascii="Arial" w:eastAsia="Arial" w:hAnsi="Arial" w:cs="Arial"/>
          <w:color w:val="333333"/>
          <w:sz w:val="24"/>
          <w:szCs w:val="24"/>
        </w:rPr>
        <w:t>Hiring through an EOR is at the Company’s discretion and is subject to the following conditions:</w:t>
      </w:r>
    </w:p>
    <w:p w14:paraId="50BBF98E" w14:textId="14900711" w:rsidR="00407F1A" w:rsidRPr="00C64630" w:rsidRDefault="6A0E51F0" w:rsidP="00C64630">
      <w:pPr>
        <w:pStyle w:val="ListParagraph"/>
        <w:numPr>
          <w:ilvl w:val="0"/>
          <w:numId w:val="168"/>
        </w:numPr>
        <w:shd w:val="clear" w:color="auto" w:fill="FFFFFF" w:themeFill="background1"/>
        <w:rPr>
          <w:rFonts w:ascii="Arial" w:eastAsia="Arial" w:hAnsi="Arial" w:cs="Arial"/>
          <w:color w:val="333333"/>
          <w:sz w:val="24"/>
          <w:szCs w:val="24"/>
        </w:rPr>
      </w:pPr>
      <w:r w:rsidRPr="00C64630">
        <w:rPr>
          <w:rFonts w:ascii="Arial" w:eastAsia="Arial" w:hAnsi="Arial" w:cs="Arial"/>
          <w:color w:val="333333"/>
          <w:sz w:val="24"/>
          <w:szCs w:val="24"/>
        </w:rPr>
        <w:t>Applicable only for senior management roles or positions requiring highly specialized and rare talent.</w:t>
      </w:r>
    </w:p>
    <w:p w14:paraId="7335AB7C" w14:textId="746BCB66" w:rsidR="00407F1A" w:rsidRPr="00C64630" w:rsidRDefault="6A0E51F0" w:rsidP="00C64630">
      <w:pPr>
        <w:pStyle w:val="ListParagraph"/>
        <w:numPr>
          <w:ilvl w:val="0"/>
          <w:numId w:val="168"/>
        </w:numPr>
        <w:shd w:val="clear" w:color="auto" w:fill="FFFFFF" w:themeFill="background1"/>
        <w:rPr>
          <w:rFonts w:ascii="Arial" w:eastAsia="Arial" w:hAnsi="Arial" w:cs="Arial"/>
          <w:color w:val="333333"/>
          <w:sz w:val="24"/>
          <w:szCs w:val="24"/>
        </w:rPr>
      </w:pPr>
      <w:r w:rsidRPr="00C64630">
        <w:rPr>
          <w:rFonts w:ascii="Arial" w:eastAsia="Arial" w:hAnsi="Arial" w:cs="Arial"/>
          <w:color w:val="333333"/>
          <w:sz w:val="24"/>
          <w:szCs w:val="24"/>
        </w:rPr>
        <w:t>Based on talent availability in a given market.</w:t>
      </w:r>
    </w:p>
    <w:p w14:paraId="0F2F53E9" w14:textId="6666F90B" w:rsidR="00407F1A" w:rsidRPr="00C64630" w:rsidRDefault="6A0E51F0" w:rsidP="00C64630">
      <w:pPr>
        <w:pStyle w:val="ListParagraph"/>
        <w:numPr>
          <w:ilvl w:val="0"/>
          <w:numId w:val="168"/>
        </w:numPr>
        <w:shd w:val="clear" w:color="auto" w:fill="FFFFFF" w:themeFill="background1"/>
        <w:rPr>
          <w:rFonts w:ascii="Arial" w:eastAsia="Arial" w:hAnsi="Arial" w:cs="Arial"/>
          <w:color w:val="333333"/>
          <w:sz w:val="24"/>
          <w:szCs w:val="24"/>
        </w:rPr>
      </w:pPr>
      <w:r w:rsidRPr="00C64630">
        <w:rPr>
          <w:rFonts w:ascii="Arial" w:eastAsia="Arial" w:hAnsi="Arial" w:cs="Arial"/>
          <w:color w:val="333333"/>
          <w:sz w:val="24"/>
          <w:szCs w:val="24"/>
        </w:rPr>
        <w:t>Determined by the criticality of the position and business needs.</w:t>
      </w:r>
    </w:p>
    <w:p w14:paraId="3FBB2B3C" w14:textId="176D17E8" w:rsidR="00407F1A" w:rsidRPr="00C64630" w:rsidRDefault="6A0E51F0" w:rsidP="00C64630">
      <w:pPr>
        <w:pStyle w:val="ListParagraph"/>
        <w:numPr>
          <w:ilvl w:val="0"/>
          <w:numId w:val="168"/>
        </w:numPr>
        <w:shd w:val="clear" w:color="auto" w:fill="FFFFFF" w:themeFill="background1"/>
        <w:rPr>
          <w:rFonts w:ascii="Arial" w:eastAsia="Arial" w:hAnsi="Arial" w:cs="Arial"/>
          <w:color w:val="333333"/>
          <w:sz w:val="24"/>
          <w:szCs w:val="24"/>
        </w:rPr>
      </w:pPr>
      <w:r w:rsidRPr="00C64630">
        <w:rPr>
          <w:rFonts w:ascii="Arial" w:eastAsia="Arial" w:hAnsi="Arial" w:cs="Arial"/>
          <w:color w:val="333333"/>
          <w:sz w:val="24"/>
          <w:szCs w:val="24"/>
        </w:rPr>
        <w:t>Evaluated based on the risks associated with the allocation in the target location.</w:t>
      </w:r>
    </w:p>
    <w:p w14:paraId="7E53D9E4" w14:textId="4F3ACAE4" w:rsidR="00407F1A" w:rsidRPr="00C64630" w:rsidRDefault="6A0E51F0" w:rsidP="00C64630">
      <w:pPr>
        <w:pStyle w:val="ListParagraph"/>
        <w:numPr>
          <w:ilvl w:val="0"/>
          <w:numId w:val="168"/>
        </w:numPr>
        <w:shd w:val="clear" w:color="auto" w:fill="FFFFFF" w:themeFill="background1"/>
        <w:rPr>
          <w:rFonts w:ascii="Arial" w:eastAsia="Arial" w:hAnsi="Arial" w:cs="Arial"/>
          <w:color w:val="333333"/>
          <w:sz w:val="24"/>
          <w:szCs w:val="24"/>
        </w:rPr>
      </w:pPr>
      <w:r w:rsidRPr="00C64630">
        <w:rPr>
          <w:rFonts w:ascii="Arial" w:eastAsia="Arial" w:hAnsi="Arial" w:cs="Arial"/>
          <w:color w:val="333333"/>
          <w:sz w:val="24"/>
          <w:szCs w:val="24"/>
        </w:rPr>
        <w:t>Applicable only when the employee’s role does not require stationary work at a designated office.</w:t>
      </w:r>
    </w:p>
    <w:p w14:paraId="5B83174C" w14:textId="1D865BBB" w:rsidR="00407F1A" w:rsidRPr="00C64630" w:rsidRDefault="6A0E51F0" w:rsidP="00C64630">
      <w:pPr>
        <w:pStyle w:val="ListParagraph"/>
        <w:numPr>
          <w:ilvl w:val="0"/>
          <w:numId w:val="168"/>
        </w:numPr>
        <w:shd w:val="clear" w:color="auto" w:fill="FFFFFF" w:themeFill="background1"/>
        <w:rPr>
          <w:rFonts w:ascii="Arial" w:eastAsia="Arial" w:hAnsi="Arial" w:cs="Arial"/>
          <w:color w:val="333333"/>
          <w:sz w:val="24"/>
          <w:szCs w:val="24"/>
        </w:rPr>
      </w:pPr>
      <w:r w:rsidRPr="00C64630">
        <w:rPr>
          <w:rFonts w:ascii="Arial" w:eastAsia="Arial" w:hAnsi="Arial" w:cs="Arial"/>
          <w:color w:val="333333"/>
          <w:sz w:val="24"/>
          <w:szCs w:val="24"/>
        </w:rPr>
        <w:t>Considered only if the employee has demonstrated consistent performance, punctuality, and commitment to their duties.</w:t>
      </w:r>
    </w:p>
    <w:p w14:paraId="69826D51" w14:textId="688FFC71" w:rsidR="00407F1A" w:rsidRPr="00C64630" w:rsidRDefault="00407F1A" w:rsidP="00C64630">
      <w:pPr>
        <w:shd w:val="clear" w:color="auto" w:fill="FFFFFF" w:themeFill="background1"/>
        <w:rPr>
          <w:rFonts w:ascii="Arial" w:eastAsia="Arial" w:hAnsi="Arial" w:cs="Arial"/>
          <w:sz w:val="24"/>
          <w:szCs w:val="24"/>
        </w:rPr>
      </w:pPr>
    </w:p>
    <w:p w14:paraId="3D8A1572" w14:textId="6F0A859C" w:rsidR="00407F1A" w:rsidRDefault="6A0E51F0" w:rsidP="00C64630">
      <w:pPr>
        <w:shd w:val="clear" w:color="auto" w:fill="FFFFFF" w:themeFill="background1"/>
        <w:rPr>
          <w:rFonts w:ascii="Arial" w:eastAsia="Arial" w:hAnsi="Arial" w:cs="Arial"/>
          <w:b/>
          <w:bCs/>
          <w:color w:val="333333"/>
          <w:sz w:val="24"/>
          <w:szCs w:val="24"/>
        </w:rPr>
      </w:pPr>
      <w:r w:rsidRPr="00C64630">
        <w:rPr>
          <w:rFonts w:ascii="Arial" w:eastAsia="Arial" w:hAnsi="Arial" w:cs="Arial"/>
          <w:b/>
          <w:bCs/>
          <w:color w:val="333333"/>
          <w:sz w:val="24"/>
          <w:szCs w:val="24"/>
        </w:rPr>
        <w:t xml:space="preserve"> Requesting Relocation &amp; Hiring Through EOR</w:t>
      </w:r>
    </w:p>
    <w:p w14:paraId="64F9DBFA" w14:textId="77777777" w:rsidR="00D3276A" w:rsidRPr="00C64630" w:rsidRDefault="00D3276A" w:rsidP="00C64630">
      <w:pPr>
        <w:shd w:val="clear" w:color="auto" w:fill="FFFFFF" w:themeFill="background1"/>
        <w:rPr>
          <w:rFonts w:ascii="Arial" w:eastAsia="Arial" w:hAnsi="Arial" w:cs="Arial"/>
          <w:b/>
          <w:bCs/>
          <w:color w:val="333333"/>
          <w:sz w:val="24"/>
          <w:szCs w:val="24"/>
        </w:rPr>
      </w:pPr>
    </w:p>
    <w:p w14:paraId="649A5BF7" w14:textId="2A5F6865" w:rsidR="00407F1A" w:rsidRDefault="2B1B6ABC" w:rsidP="00C64630">
      <w:pPr>
        <w:shd w:val="clear" w:color="auto" w:fill="FFFFFF" w:themeFill="background1"/>
        <w:rPr>
          <w:rFonts w:ascii="Arial" w:eastAsia="Arial" w:hAnsi="Arial" w:cs="Arial"/>
          <w:color w:val="333333"/>
          <w:sz w:val="24"/>
          <w:szCs w:val="24"/>
        </w:rPr>
      </w:pPr>
      <w:r w:rsidRPr="118089B1">
        <w:rPr>
          <w:rFonts w:ascii="Arial" w:eastAsia="Arial" w:hAnsi="Arial" w:cs="Arial"/>
          <w:color w:val="333333"/>
          <w:sz w:val="24"/>
          <w:szCs w:val="24"/>
        </w:rPr>
        <w:t>If an employe</w:t>
      </w:r>
      <w:r w:rsidR="5B6FDA48" w:rsidRPr="118089B1">
        <w:rPr>
          <w:rFonts w:ascii="Arial" w:eastAsia="Arial" w:hAnsi="Arial" w:cs="Arial"/>
          <w:color w:val="333333"/>
          <w:sz w:val="24"/>
          <w:szCs w:val="24"/>
        </w:rPr>
        <w:t>e would like to request locating to a country in which the Company does not already have a</w:t>
      </w:r>
      <w:r w:rsidR="6CC9147C" w:rsidRPr="118089B1">
        <w:rPr>
          <w:rFonts w:ascii="Arial" w:eastAsia="Arial" w:hAnsi="Arial" w:cs="Arial"/>
          <w:color w:val="333333"/>
          <w:sz w:val="24"/>
          <w:szCs w:val="24"/>
        </w:rPr>
        <w:t xml:space="preserve">n office, the employees must first </w:t>
      </w:r>
      <w:r w:rsidR="2CCB2FA7" w:rsidRPr="00C64630">
        <w:rPr>
          <w:rFonts w:ascii="Arial" w:eastAsia="Arial" w:hAnsi="Arial" w:cs="Arial"/>
          <w:color w:val="333333"/>
          <w:sz w:val="24"/>
          <w:szCs w:val="24"/>
        </w:rPr>
        <w:t>discuss their relocation request with their manager.</w:t>
      </w:r>
      <w:r w:rsidR="6CC9147C" w:rsidRPr="118089B1">
        <w:rPr>
          <w:rFonts w:ascii="Arial" w:eastAsia="Arial" w:hAnsi="Arial" w:cs="Arial"/>
          <w:color w:val="333333"/>
          <w:sz w:val="24"/>
          <w:szCs w:val="24"/>
        </w:rPr>
        <w:t xml:space="preserve">  </w:t>
      </w:r>
    </w:p>
    <w:p w14:paraId="06FBF2A5" w14:textId="2934BFA9" w:rsidR="00407F1A" w:rsidRPr="00C64630" w:rsidRDefault="74355DB9" w:rsidP="717B49E3">
      <w:pPr>
        <w:shd w:val="clear" w:color="auto" w:fill="FFFFFF" w:themeFill="background1"/>
        <w:rPr>
          <w:rFonts w:ascii="Arial" w:eastAsia="Arial" w:hAnsi="Arial" w:cs="Arial"/>
          <w:color w:val="333333"/>
          <w:sz w:val="24"/>
          <w:szCs w:val="24"/>
        </w:rPr>
      </w:pPr>
      <w:r w:rsidRPr="00C64630">
        <w:rPr>
          <w:rFonts w:ascii="Arial" w:eastAsia="Arial" w:hAnsi="Arial" w:cs="Arial"/>
          <w:color w:val="333333"/>
          <w:sz w:val="24"/>
          <w:szCs w:val="24"/>
        </w:rPr>
        <w:t>If the manager supports the request</w:t>
      </w:r>
      <w:r w:rsidR="493A7338" w:rsidRPr="717B49E3">
        <w:rPr>
          <w:rFonts w:ascii="Arial" w:eastAsia="Arial" w:hAnsi="Arial" w:cs="Arial"/>
          <w:color w:val="333333"/>
          <w:sz w:val="24"/>
          <w:szCs w:val="24"/>
        </w:rPr>
        <w:t xml:space="preserve"> (using guidance shared above)</w:t>
      </w:r>
      <w:r w:rsidRPr="00C64630">
        <w:rPr>
          <w:rFonts w:ascii="Arial" w:eastAsia="Arial" w:hAnsi="Arial" w:cs="Arial"/>
          <w:color w:val="333333"/>
          <w:sz w:val="24"/>
          <w:szCs w:val="24"/>
        </w:rPr>
        <w:t xml:space="preserve">, it must be </w:t>
      </w:r>
      <w:r w:rsidRPr="00C64630">
        <w:rPr>
          <w:rFonts w:ascii="Arial" w:eastAsia="Arial" w:hAnsi="Arial" w:cs="Arial"/>
          <w:color w:val="333333"/>
          <w:sz w:val="24"/>
          <w:szCs w:val="24"/>
        </w:rPr>
        <w:lastRenderedPageBreak/>
        <w:t>escalated for approval to the appropriate Executive(s) and H</w:t>
      </w:r>
      <w:r w:rsidR="7A8D357B" w:rsidRPr="00C64630">
        <w:rPr>
          <w:rFonts w:ascii="Arial" w:eastAsia="Arial" w:hAnsi="Arial" w:cs="Arial"/>
          <w:sz w:val="24"/>
          <w:szCs w:val="24"/>
        </w:rPr>
        <w:t xml:space="preserve">uman </w:t>
      </w:r>
      <w:proofErr w:type="gramStart"/>
      <w:r w:rsidR="7A8D357B" w:rsidRPr="00C64630">
        <w:rPr>
          <w:rFonts w:ascii="Arial" w:eastAsia="Arial" w:hAnsi="Arial" w:cs="Arial"/>
          <w:sz w:val="24"/>
          <w:szCs w:val="24"/>
        </w:rPr>
        <w:t>Resources</w:t>
      </w:r>
      <w:r w:rsidR="7A8D357B" w:rsidRPr="717B49E3">
        <w:rPr>
          <w:rFonts w:ascii="Arial" w:eastAsia="Arial" w:hAnsi="Arial" w:cs="Arial"/>
          <w:color w:val="333333"/>
          <w:sz w:val="24"/>
          <w:szCs w:val="24"/>
        </w:rPr>
        <w:t xml:space="preserve"> </w:t>
      </w:r>
      <w:r w:rsidRPr="00C64630">
        <w:rPr>
          <w:rFonts w:ascii="Arial" w:eastAsia="Arial" w:hAnsi="Arial" w:cs="Arial"/>
          <w:color w:val="333333"/>
          <w:sz w:val="24"/>
          <w:szCs w:val="24"/>
        </w:rPr>
        <w:t>.</w:t>
      </w:r>
      <w:proofErr w:type="gramEnd"/>
    </w:p>
    <w:p w14:paraId="77F3FBFC" w14:textId="043BACD8" w:rsidR="00407F1A" w:rsidRPr="00C64630" w:rsidRDefault="5307279F" w:rsidP="00C64630">
      <w:pPr>
        <w:shd w:val="clear" w:color="auto" w:fill="FFFFFF" w:themeFill="background1"/>
        <w:rPr>
          <w:rFonts w:ascii="Arial" w:eastAsia="Arial" w:hAnsi="Arial" w:cs="Arial"/>
          <w:color w:val="333333"/>
          <w:sz w:val="24"/>
          <w:szCs w:val="24"/>
        </w:rPr>
      </w:pPr>
      <w:r w:rsidRPr="00C64630">
        <w:rPr>
          <w:rFonts w:ascii="Arial" w:eastAsia="Arial" w:hAnsi="Arial" w:cs="Arial"/>
          <w:color w:val="333333"/>
          <w:sz w:val="24"/>
          <w:szCs w:val="24"/>
        </w:rPr>
        <w:t>Before</w:t>
      </w:r>
      <w:r w:rsidR="0A644BD9" w:rsidRPr="118089B1">
        <w:rPr>
          <w:rFonts w:ascii="Arial" w:eastAsia="Arial" w:hAnsi="Arial" w:cs="Arial"/>
          <w:color w:val="333333"/>
          <w:sz w:val="24"/>
          <w:szCs w:val="24"/>
        </w:rPr>
        <w:t xml:space="preserve"> this can be approved</w:t>
      </w:r>
      <w:r w:rsidRPr="00C64630">
        <w:rPr>
          <w:rFonts w:ascii="Arial" w:eastAsia="Arial" w:hAnsi="Arial" w:cs="Arial"/>
          <w:color w:val="333333"/>
          <w:sz w:val="24"/>
          <w:szCs w:val="24"/>
        </w:rPr>
        <w:t xml:space="preserve">, </w:t>
      </w:r>
      <w:r w:rsidR="287855A8" w:rsidRPr="118089B1">
        <w:rPr>
          <w:rFonts w:ascii="Arial" w:eastAsia="Arial" w:hAnsi="Arial" w:cs="Arial"/>
          <w:color w:val="333333"/>
          <w:sz w:val="24"/>
          <w:szCs w:val="24"/>
        </w:rPr>
        <w:t xml:space="preserve">the HR team will facilitate </w:t>
      </w:r>
      <w:r w:rsidRPr="00C64630">
        <w:rPr>
          <w:rFonts w:ascii="Arial" w:eastAsia="Arial" w:hAnsi="Arial" w:cs="Arial"/>
          <w:color w:val="333333"/>
          <w:sz w:val="24"/>
          <w:szCs w:val="24"/>
        </w:rPr>
        <w:t xml:space="preserve">a </w:t>
      </w:r>
      <w:r w:rsidR="42F4A54A" w:rsidRPr="118089B1">
        <w:rPr>
          <w:rFonts w:ascii="Arial" w:eastAsia="Arial" w:hAnsi="Arial" w:cs="Arial"/>
          <w:color w:val="333333"/>
          <w:sz w:val="24"/>
          <w:szCs w:val="24"/>
        </w:rPr>
        <w:t xml:space="preserve">required </w:t>
      </w:r>
      <w:r w:rsidRPr="00C64630">
        <w:rPr>
          <w:rFonts w:ascii="Arial" w:eastAsia="Arial" w:hAnsi="Arial" w:cs="Arial"/>
          <w:color w:val="333333"/>
          <w:sz w:val="24"/>
          <w:szCs w:val="24"/>
        </w:rPr>
        <w:t xml:space="preserve">risk assessment </w:t>
      </w:r>
      <w:r w:rsidR="3C5240E7" w:rsidRPr="118089B1">
        <w:rPr>
          <w:rFonts w:ascii="Arial" w:eastAsia="Arial" w:hAnsi="Arial" w:cs="Arial"/>
          <w:color w:val="333333"/>
          <w:sz w:val="24"/>
          <w:szCs w:val="24"/>
        </w:rPr>
        <w:t>which</w:t>
      </w:r>
      <w:r w:rsidR="7F3DA12B" w:rsidRPr="118089B1">
        <w:rPr>
          <w:rFonts w:ascii="Arial" w:eastAsia="Arial" w:hAnsi="Arial" w:cs="Arial"/>
          <w:color w:val="333333"/>
          <w:sz w:val="24"/>
          <w:szCs w:val="24"/>
        </w:rPr>
        <w:t xml:space="preserve"> will</w:t>
      </w:r>
      <w:r w:rsidR="6758355B" w:rsidRPr="118089B1">
        <w:rPr>
          <w:rFonts w:ascii="Arial" w:eastAsia="Arial" w:hAnsi="Arial" w:cs="Arial"/>
          <w:color w:val="333333"/>
          <w:sz w:val="24"/>
          <w:szCs w:val="24"/>
        </w:rPr>
        <w:t xml:space="preserve"> include</w:t>
      </w:r>
      <w:r w:rsidR="6809C6BE" w:rsidRPr="118089B1">
        <w:rPr>
          <w:rFonts w:ascii="Arial" w:eastAsia="Arial" w:hAnsi="Arial" w:cs="Arial"/>
          <w:color w:val="333333"/>
          <w:sz w:val="24"/>
          <w:szCs w:val="24"/>
        </w:rPr>
        <w:t xml:space="preserve"> the </w:t>
      </w:r>
      <w:r w:rsidRPr="00C64630">
        <w:rPr>
          <w:rFonts w:ascii="Arial" w:eastAsia="Arial" w:hAnsi="Arial" w:cs="Arial"/>
          <w:color w:val="333333"/>
          <w:sz w:val="24"/>
          <w:szCs w:val="24"/>
        </w:rPr>
        <w:t>consider</w:t>
      </w:r>
      <w:r w:rsidR="0C49BFF7" w:rsidRPr="118089B1">
        <w:rPr>
          <w:rFonts w:ascii="Arial" w:eastAsia="Arial" w:hAnsi="Arial" w:cs="Arial"/>
          <w:color w:val="333333"/>
          <w:sz w:val="24"/>
          <w:szCs w:val="24"/>
        </w:rPr>
        <w:t xml:space="preserve">ation </w:t>
      </w:r>
      <w:proofErr w:type="gramStart"/>
      <w:r w:rsidR="0C49BFF7" w:rsidRPr="118089B1">
        <w:rPr>
          <w:rFonts w:ascii="Arial" w:eastAsia="Arial" w:hAnsi="Arial" w:cs="Arial"/>
          <w:color w:val="333333"/>
          <w:sz w:val="24"/>
          <w:szCs w:val="24"/>
        </w:rPr>
        <w:t xml:space="preserve">of </w:t>
      </w:r>
      <w:r w:rsidRPr="00C64630">
        <w:rPr>
          <w:rFonts w:ascii="Arial" w:eastAsia="Arial" w:hAnsi="Arial" w:cs="Arial"/>
          <w:color w:val="333333"/>
          <w:sz w:val="24"/>
          <w:szCs w:val="24"/>
        </w:rPr>
        <w:t xml:space="preserve"> potential</w:t>
      </w:r>
      <w:proofErr w:type="gramEnd"/>
      <w:r w:rsidRPr="00C64630">
        <w:rPr>
          <w:rFonts w:ascii="Arial" w:eastAsia="Arial" w:hAnsi="Arial" w:cs="Arial"/>
          <w:color w:val="333333"/>
          <w:sz w:val="24"/>
          <w:szCs w:val="24"/>
        </w:rPr>
        <w:t xml:space="preserve"> </w:t>
      </w:r>
      <w:r w:rsidR="04CB4670" w:rsidRPr="118089B1">
        <w:rPr>
          <w:rFonts w:ascii="Arial" w:eastAsia="Arial" w:hAnsi="Arial" w:cs="Arial"/>
          <w:color w:val="333333"/>
          <w:sz w:val="24"/>
          <w:szCs w:val="24"/>
        </w:rPr>
        <w:t xml:space="preserve">compliance and financial </w:t>
      </w:r>
      <w:proofErr w:type="gramStart"/>
      <w:r w:rsidR="04CB4670" w:rsidRPr="118089B1">
        <w:rPr>
          <w:rFonts w:ascii="Arial" w:eastAsia="Arial" w:hAnsi="Arial" w:cs="Arial"/>
          <w:color w:val="333333"/>
          <w:sz w:val="24"/>
          <w:szCs w:val="24"/>
        </w:rPr>
        <w:t xml:space="preserve">exposure </w:t>
      </w:r>
      <w:r w:rsidRPr="00C64630">
        <w:rPr>
          <w:rFonts w:ascii="Arial" w:eastAsia="Arial" w:hAnsi="Arial" w:cs="Arial"/>
          <w:color w:val="333333"/>
          <w:sz w:val="24"/>
          <w:szCs w:val="24"/>
        </w:rPr>
        <w:t xml:space="preserve"> such</w:t>
      </w:r>
      <w:proofErr w:type="gramEnd"/>
      <w:r w:rsidRPr="00C64630">
        <w:rPr>
          <w:rFonts w:ascii="Arial" w:eastAsia="Arial" w:hAnsi="Arial" w:cs="Arial"/>
          <w:color w:val="333333"/>
          <w:sz w:val="24"/>
          <w:szCs w:val="24"/>
        </w:rPr>
        <w:t xml:space="preserve"> as: </w:t>
      </w:r>
    </w:p>
    <w:p w14:paraId="7AE3E1E5" w14:textId="00627C57" w:rsidR="00407F1A" w:rsidRPr="00C64630" w:rsidRDefault="74355DB9" w:rsidP="00C64630">
      <w:pPr>
        <w:pStyle w:val="ListParagraph"/>
        <w:numPr>
          <w:ilvl w:val="0"/>
          <w:numId w:val="74"/>
        </w:numPr>
        <w:shd w:val="clear" w:color="auto" w:fill="FFFFFF" w:themeFill="background1"/>
        <w:rPr>
          <w:rFonts w:ascii="Arial" w:eastAsia="Arial" w:hAnsi="Arial" w:cs="Arial"/>
          <w:color w:val="333333"/>
        </w:rPr>
      </w:pPr>
      <w:r w:rsidRPr="00C64630">
        <w:rPr>
          <w:rFonts w:ascii="Arial" w:eastAsia="Arial" w:hAnsi="Arial" w:cs="Arial"/>
          <w:color w:val="333333"/>
          <w:sz w:val="24"/>
          <w:szCs w:val="24"/>
        </w:rPr>
        <w:t>Overseas employer’s social security contributions.</w:t>
      </w:r>
    </w:p>
    <w:p w14:paraId="40D289AA" w14:textId="5D48CCFA" w:rsidR="00407F1A" w:rsidRPr="00C64630" w:rsidRDefault="74355DB9" w:rsidP="00C64630">
      <w:pPr>
        <w:pStyle w:val="ListParagraph"/>
        <w:numPr>
          <w:ilvl w:val="0"/>
          <w:numId w:val="74"/>
        </w:numPr>
        <w:shd w:val="clear" w:color="auto" w:fill="FFFFFF" w:themeFill="background1"/>
        <w:rPr>
          <w:rFonts w:ascii="Arial" w:eastAsia="Arial" w:hAnsi="Arial" w:cs="Arial"/>
          <w:color w:val="333333"/>
        </w:rPr>
      </w:pPr>
      <w:r w:rsidRPr="00C64630">
        <w:rPr>
          <w:rFonts w:ascii="Arial" w:eastAsia="Arial" w:hAnsi="Arial" w:cs="Arial"/>
          <w:color w:val="333333"/>
          <w:sz w:val="24"/>
          <w:szCs w:val="24"/>
        </w:rPr>
        <w:t>Compliance with local tax and labor laws.</w:t>
      </w:r>
    </w:p>
    <w:p w14:paraId="162890A6" w14:textId="4CEC7594" w:rsidR="00407F1A" w:rsidRPr="00C64630" w:rsidRDefault="74355DB9" w:rsidP="00C64630">
      <w:pPr>
        <w:pStyle w:val="ListParagraph"/>
        <w:numPr>
          <w:ilvl w:val="0"/>
          <w:numId w:val="74"/>
        </w:numPr>
        <w:shd w:val="clear" w:color="auto" w:fill="FFFFFF" w:themeFill="background1"/>
        <w:rPr>
          <w:rFonts w:ascii="Arial" w:eastAsia="Arial" w:hAnsi="Arial" w:cs="Arial"/>
          <w:color w:val="333333"/>
        </w:rPr>
      </w:pPr>
      <w:r w:rsidRPr="00C64630">
        <w:rPr>
          <w:rFonts w:ascii="Arial" w:eastAsia="Arial" w:hAnsi="Arial" w:cs="Arial"/>
          <w:color w:val="333333"/>
          <w:sz w:val="24"/>
          <w:szCs w:val="24"/>
        </w:rPr>
        <w:t>Administrative costs related to employment through EOR.</w:t>
      </w:r>
    </w:p>
    <w:p w14:paraId="1C9A921A" w14:textId="40FED335" w:rsidR="00407F1A" w:rsidRPr="00C64630" w:rsidRDefault="00407F1A" w:rsidP="00C64630">
      <w:pPr>
        <w:shd w:val="clear" w:color="auto" w:fill="FFFFFF" w:themeFill="background1"/>
        <w:rPr>
          <w:rFonts w:ascii="Arial" w:eastAsia="Arial" w:hAnsi="Arial" w:cs="Arial"/>
          <w:sz w:val="24"/>
          <w:szCs w:val="24"/>
        </w:rPr>
      </w:pPr>
    </w:p>
    <w:p w14:paraId="146EBA74" w14:textId="42BFC431" w:rsidR="00407F1A" w:rsidRDefault="6A0E51F0" w:rsidP="00C64630">
      <w:pPr>
        <w:shd w:val="clear" w:color="auto" w:fill="FFFFFF" w:themeFill="background1"/>
        <w:rPr>
          <w:rFonts w:ascii="Arial" w:eastAsia="Arial" w:hAnsi="Arial" w:cs="Arial"/>
          <w:b/>
          <w:bCs/>
          <w:color w:val="333333"/>
          <w:sz w:val="24"/>
          <w:szCs w:val="24"/>
        </w:rPr>
      </w:pPr>
      <w:r w:rsidRPr="00C64630">
        <w:rPr>
          <w:rFonts w:ascii="Arial" w:eastAsia="Arial" w:hAnsi="Arial" w:cs="Arial"/>
          <w:b/>
          <w:bCs/>
          <w:color w:val="333333"/>
          <w:sz w:val="24"/>
          <w:szCs w:val="24"/>
        </w:rPr>
        <w:t xml:space="preserve"> Salary &amp; Benefits Adjustments</w:t>
      </w:r>
    </w:p>
    <w:p w14:paraId="27C10985" w14:textId="77777777" w:rsidR="00D3276A" w:rsidRPr="00C64630" w:rsidRDefault="00D3276A" w:rsidP="00C64630">
      <w:pPr>
        <w:shd w:val="clear" w:color="auto" w:fill="FFFFFF" w:themeFill="background1"/>
        <w:rPr>
          <w:rFonts w:ascii="Arial" w:eastAsia="Arial" w:hAnsi="Arial" w:cs="Arial"/>
          <w:b/>
          <w:bCs/>
          <w:color w:val="333333"/>
          <w:sz w:val="24"/>
          <w:szCs w:val="24"/>
        </w:rPr>
      </w:pPr>
    </w:p>
    <w:p w14:paraId="221C843B" w14:textId="6BA8C2B9" w:rsidR="00407F1A" w:rsidRDefault="6A0E51F0">
      <w:pPr>
        <w:shd w:val="clear" w:color="auto" w:fill="FFFFFF" w:themeFill="background1"/>
        <w:rPr>
          <w:rFonts w:ascii="Arial" w:eastAsia="Arial" w:hAnsi="Arial" w:cs="Arial"/>
          <w:color w:val="333333"/>
          <w:sz w:val="24"/>
          <w:szCs w:val="24"/>
        </w:rPr>
      </w:pPr>
      <w:r w:rsidRPr="00C64630">
        <w:rPr>
          <w:rFonts w:ascii="Arial" w:eastAsia="Arial" w:hAnsi="Arial" w:cs="Arial"/>
          <w:color w:val="333333"/>
          <w:sz w:val="24"/>
          <w:szCs w:val="24"/>
        </w:rPr>
        <w:t xml:space="preserve">Employees relocating </w:t>
      </w:r>
      <w:r w:rsidR="00E866E8">
        <w:rPr>
          <w:rFonts w:ascii="Arial" w:eastAsia="Arial" w:hAnsi="Arial" w:cs="Arial"/>
          <w:color w:val="333333"/>
          <w:sz w:val="24"/>
          <w:szCs w:val="24"/>
        </w:rPr>
        <w:t>or</w:t>
      </w:r>
      <w:r w:rsidRPr="00C64630">
        <w:rPr>
          <w:rFonts w:ascii="Arial" w:eastAsia="Arial" w:hAnsi="Arial" w:cs="Arial"/>
          <w:color w:val="333333"/>
          <w:sz w:val="24"/>
          <w:szCs w:val="24"/>
        </w:rPr>
        <w:t xml:space="preserve"> being hired through an EOR will have their salary and benefits aligned with local market benchmarks, in accordance with local legislation and EOR policies.</w:t>
      </w:r>
    </w:p>
    <w:p w14:paraId="1ABAB62D" w14:textId="77777777" w:rsidR="001A6204" w:rsidRPr="00C64630" w:rsidRDefault="001A6204" w:rsidP="00C64630">
      <w:pPr>
        <w:shd w:val="clear" w:color="auto" w:fill="FFFFFF" w:themeFill="background1"/>
        <w:rPr>
          <w:rFonts w:ascii="Arial" w:eastAsia="Arial" w:hAnsi="Arial" w:cs="Arial"/>
          <w:color w:val="333333"/>
          <w:sz w:val="24"/>
          <w:szCs w:val="24"/>
        </w:rPr>
      </w:pPr>
    </w:p>
    <w:p w14:paraId="7A71CD4D" w14:textId="5CB14796" w:rsidR="00886640" w:rsidRDefault="503A7D2F" w:rsidP="00886640">
      <w:pPr>
        <w:pStyle w:val="BodyText"/>
        <w:ind w:left="90" w:right="98"/>
        <w:rPr>
          <w:rFonts w:cs="Arial"/>
        </w:rPr>
      </w:pPr>
      <w:r w:rsidRPr="118089B1">
        <w:rPr>
          <w:rFonts w:cs="Arial"/>
        </w:rPr>
        <w:t>Management should be aware that even if the Company is not providing the individual with any financial support to undertake the arrangement, the</w:t>
      </w:r>
      <w:r w:rsidR="2790FCC0" w:rsidRPr="118089B1">
        <w:rPr>
          <w:rFonts w:cs="Arial"/>
        </w:rPr>
        <w:t xml:space="preserve"> </w:t>
      </w:r>
      <w:proofErr w:type="gramStart"/>
      <w:r w:rsidR="2790FCC0" w:rsidRPr="118089B1">
        <w:rPr>
          <w:rFonts w:cs="Arial"/>
        </w:rPr>
        <w:t xml:space="preserve">relocation </w:t>
      </w:r>
      <w:r w:rsidRPr="118089B1">
        <w:rPr>
          <w:rFonts w:cs="Arial"/>
        </w:rPr>
        <w:t xml:space="preserve"> could</w:t>
      </w:r>
      <w:proofErr w:type="gramEnd"/>
      <w:r w:rsidRPr="118089B1">
        <w:rPr>
          <w:rFonts w:cs="Arial"/>
        </w:rPr>
        <w:t xml:space="preserve"> still trigger additional costs to the Company </w:t>
      </w:r>
      <w:proofErr w:type="gramStart"/>
      <w:r w:rsidR="7F30EDCD" w:rsidRPr="118089B1">
        <w:rPr>
          <w:rFonts w:cs="Arial"/>
        </w:rPr>
        <w:t xml:space="preserve">under </w:t>
      </w:r>
      <w:r w:rsidR="49A30088" w:rsidRPr="118089B1">
        <w:rPr>
          <w:rFonts w:cs="Arial"/>
        </w:rPr>
        <w:t xml:space="preserve"> </w:t>
      </w:r>
      <w:r w:rsidR="314D79F6" w:rsidRPr="118089B1">
        <w:rPr>
          <w:rFonts w:cs="Arial"/>
        </w:rPr>
        <w:t>various</w:t>
      </w:r>
      <w:proofErr w:type="gramEnd"/>
      <w:r w:rsidR="314D79F6" w:rsidRPr="118089B1">
        <w:rPr>
          <w:rFonts w:cs="Arial"/>
        </w:rPr>
        <w:t xml:space="preserve"> </w:t>
      </w:r>
      <w:r w:rsidR="49A30088" w:rsidRPr="118089B1">
        <w:rPr>
          <w:rFonts w:cs="Arial"/>
        </w:rPr>
        <w:t>compliance obligations. T</w:t>
      </w:r>
      <w:r w:rsidRPr="118089B1">
        <w:rPr>
          <w:rFonts w:cs="Arial"/>
        </w:rPr>
        <w:t xml:space="preserve">herefore, a risk assessment is necessary before any requests are approved. </w:t>
      </w:r>
    </w:p>
    <w:p w14:paraId="323980BD" w14:textId="2DBC0D42" w:rsidR="00407F1A" w:rsidRPr="00C64630" w:rsidRDefault="00407F1A" w:rsidP="00C64630">
      <w:pPr>
        <w:shd w:val="clear" w:color="auto" w:fill="FFFFFF" w:themeFill="background1"/>
        <w:rPr>
          <w:rFonts w:ascii="Arial" w:eastAsia="Arial" w:hAnsi="Arial" w:cs="Arial"/>
          <w:sz w:val="24"/>
          <w:szCs w:val="24"/>
        </w:rPr>
      </w:pPr>
    </w:p>
    <w:p w14:paraId="47DC7E53" w14:textId="6A2A303F" w:rsidR="00407F1A" w:rsidRDefault="6A0E51F0" w:rsidP="00C64630">
      <w:pPr>
        <w:shd w:val="clear" w:color="auto" w:fill="FFFFFF" w:themeFill="background1"/>
        <w:rPr>
          <w:rFonts w:ascii="Arial" w:eastAsia="Arial" w:hAnsi="Arial" w:cs="Arial"/>
          <w:b/>
          <w:bCs/>
          <w:color w:val="333333"/>
          <w:sz w:val="24"/>
          <w:szCs w:val="24"/>
        </w:rPr>
      </w:pPr>
      <w:r w:rsidRPr="00C64630">
        <w:rPr>
          <w:rFonts w:ascii="Arial" w:eastAsia="Arial" w:hAnsi="Arial" w:cs="Arial"/>
          <w:b/>
          <w:bCs/>
          <w:color w:val="333333"/>
          <w:sz w:val="24"/>
          <w:szCs w:val="24"/>
        </w:rPr>
        <w:t xml:space="preserve"> Compliance with Local Legislation</w:t>
      </w:r>
    </w:p>
    <w:p w14:paraId="794BCBA0" w14:textId="77777777" w:rsidR="00D3276A" w:rsidRPr="00C64630" w:rsidRDefault="00D3276A" w:rsidP="00C64630">
      <w:pPr>
        <w:shd w:val="clear" w:color="auto" w:fill="FFFFFF" w:themeFill="background1"/>
        <w:rPr>
          <w:rFonts w:ascii="Arial" w:eastAsia="Arial" w:hAnsi="Arial" w:cs="Arial"/>
          <w:b/>
          <w:bCs/>
          <w:color w:val="333333"/>
          <w:sz w:val="24"/>
          <w:szCs w:val="24"/>
        </w:rPr>
      </w:pPr>
    </w:p>
    <w:p w14:paraId="165FB3B7" w14:textId="225563DC" w:rsidR="00407F1A" w:rsidRPr="00C64630" w:rsidRDefault="74355DB9" w:rsidP="00C64630">
      <w:pPr>
        <w:pStyle w:val="ListParagraph"/>
        <w:numPr>
          <w:ilvl w:val="0"/>
          <w:numId w:val="73"/>
        </w:numPr>
        <w:shd w:val="clear" w:color="auto" w:fill="FFFFFF" w:themeFill="background1"/>
        <w:rPr>
          <w:rFonts w:ascii="Arial" w:eastAsia="Arial" w:hAnsi="Arial" w:cs="Arial"/>
          <w:color w:val="333333"/>
        </w:rPr>
      </w:pPr>
      <w:r w:rsidRPr="00C64630">
        <w:rPr>
          <w:rFonts w:ascii="Arial" w:eastAsia="Arial" w:hAnsi="Arial" w:cs="Arial"/>
          <w:color w:val="333333"/>
          <w:sz w:val="24"/>
          <w:szCs w:val="24"/>
        </w:rPr>
        <w:t>Employees must comply with all local labor laws in their new location.</w:t>
      </w:r>
    </w:p>
    <w:p w14:paraId="709460A3" w14:textId="40E4C251" w:rsidR="00407F1A" w:rsidRPr="00C64630" w:rsidRDefault="06B3E04A" w:rsidP="00C64630">
      <w:pPr>
        <w:pStyle w:val="ListParagraph"/>
        <w:numPr>
          <w:ilvl w:val="0"/>
          <w:numId w:val="73"/>
        </w:numPr>
        <w:shd w:val="clear" w:color="auto" w:fill="FFFFFF" w:themeFill="background1"/>
        <w:rPr>
          <w:rFonts w:ascii="Arial" w:eastAsia="Arial" w:hAnsi="Arial" w:cs="Arial"/>
          <w:color w:val="333333"/>
        </w:rPr>
      </w:pPr>
      <w:r w:rsidRPr="717B49E3">
        <w:rPr>
          <w:rFonts w:ascii="Arial" w:eastAsia="Arial" w:hAnsi="Arial" w:cs="Arial"/>
          <w:color w:val="333333"/>
          <w:sz w:val="24"/>
          <w:szCs w:val="24"/>
        </w:rPr>
        <w:t xml:space="preserve">Employees may be </w:t>
      </w:r>
      <w:r w:rsidR="74355DB9" w:rsidRPr="00C64630">
        <w:rPr>
          <w:rFonts w:ascii="Arial" w:eastAsia="Arial" w:hAnsi="Arial" w:cs="Arial"/>
          <w:color w:val="333333"/>
          <w:sz w:val="24"/>
          <w:szCs w:val="24"/>
        </w:rPr>
        <w:t>responsible for obtaining necessary work permits and documentation as required by local authorities.</w:t>
      </w:r>
    </w:p>
    <w:p w14:paraId="02A341BC" w14:textId="01F3AD00" w:rsidR="00407F1A" w:rsidRDefault="00407F1A" w:rsidP="00601997">
      <w:pPr>
        <w:pStyle w:val="BodyText"/>
      </w:pPr>
    </w:p>
    <w:p w14:paraId="32567136" w14:textId="77777777" w:rsidR="006D1B11" w:rsidRDefault="006D1B11" w:rsidP="00601997">
      <w:pPr>
        <w:pStyle w:val="BodyText"/>
      </w:pPr>
    </w:p>
    <w:p w14:paraId="4BFE6E09" w14:textId="6AC7F33B" w:rsidR="008A0FE3" w:rsidRDefault="00407F1A" w:rsidP="00601997">
      <w:pPr>
        <w:pStyle w:val="Heading2"/>
      </w:pPr>
      <w:r>
        <w:t>IT Support</w:t>
      </w:r>
    </w:p>
    <w:p w14:paraId="61EBF239" w14:textId="77777777" w:rsidR="00D3276A" w:rsidRPr="00D3276A" w:rsidRDefault="00D3276A" w:rsidP="00856B32"/>
    <w:p w14:paraId="1EDFC7AF" w14:textId="22FF7DA3" w:rsidR="008A0FE3" w:rsidRPr="00EA1621" w:rsidRDefault="72D71D02" w:rsidP="00AE1EFF">
      <w:pPr>
        <w:pStyle w:val="BodyText"/>
        <w:ind w:right="98"/>
        <w:rPr>
          <w:rFonts w:cs="Arial"/>
        </w:rPr>
      </w:pPr>
      <w:r w:rsidRPr="717B49E3">
        <w:rPr>
          <w:rFonts w:cs="Arial"/>
        </w:rPr>
        <w:t>VPN access will need to be enabled to accommodate working from certain countries. Furthermore, the Company must ensure all non-standard working arrangements comply with Client information security requirements.</w:t>
      </w:r>
      <w:r w:rsidR="3FBBC1E7" w:rsidRPr="717B49E3">
        <w:rPr>
          <w:rFonts w:cs="Arial"/>
        </w:rPr>
        <w:t xml:space="preserve"> Employees should reach out to their local IT support for guidance and to ensure they are aware of </w:t>
      </w:r>
      <w:r w:rsidR="56D73E3C" w:rsidRPr="717B49E3">
        <w:rPr>
          <w:rFonts w:cs="Arial"/>
        </w:rPr>
        <w:t xml:space="preserve">and follow </w:t>
      </w:r>
      <w:r w:rsidR="3FBBC1E7" w:rsidRPr="717B49E3">
        <w:rPr>
          <w:rFonts w:cs="Arial"/>
        </w:rPr>
        <w:t>all</w:t>
      </w:r>
      <w:r w:rsidR="667F0C21" w:rsidRPr="717B49E3">
        <w:rPr>
          <w:rFonts w:cs="Arial"/>
        </w:rPr>
        <w:t xml:space="preserve"> IT sec</w:t>
      </w:r>
      <w:r w:rsidR="53F3EA66" w:rsidRPr="717B49E3">
        <w:rPr>
          <w:rFonts w:cs="Arial"/>
        </w:rPr>
        <w:t>urity</w:t>
      </w:r>
      <w:r w:rsidR="3FBBC1E7" w:rsidRPr="717B49E3">
        <w:rPr>
          <w:rFonts w:cs="Arial"/>
        </w:rPr>
        <w:t xml:space="preserve"> measures</w:t>
      </w:r>
      <w:r w:rsidR="285D5808" w:rsidRPr="717B49E3">
        <w:rPr>
          <w:rFonts w:cs="Arial"/>
        </w:rPr>
        <w:t xml:space="preserve">.  </w:t>
      </w:r>
      <w:r w:rsidR="2047FF27" w:rsidRPr="717B49E3">
        <w:rPr>
          <w:rFonts w:cs="Arial"/>
        </w:rPr>
        <w:t xml:space="preserve">IT will remind employees to be </w:t>
      </w:r>
      <w:r w:rsidR="3FBBC1E7" w:rsidRPr="717B49E3">
        <w:rPr>
          <w:rFonts w:cs="Arial"/>
        </w:rPr>
        <w:t xml:space="preserve">cognizant </w:t>
      </w:r>
      <w:r w:rsidR="1AC0FF96" w:rsidRPr="717B49E3">
        <w:rPr>
          <w:rFonts w:cs="Arial"/>
        </w:rPr>
        <w:t xml:space="preserve">of connecting to secure networks </w:t>
      </w:r>
      <w:r w:rsidR="28822538" w:rsidRPr="717B49E3">
        <w:rPr>
          <w:rFonts w:cs="Arial"/>
        </w:rPr>
        <w:t xml:space="preserve">only, verifying </w:t>
      </w:r>
      <w:r w:rsidR="254563EE" w:rsidRPr="717B49E3">
        <w:rPr>
          <w:rFonts w:cs="Arial"/>
        </w:rPr>
        <w:t>emails with attachments before clicking on or opening attachments, and</w:t>
      </w:r>
      <w:r w:rsidR="30902214" w:rsidRPr="717B49E3">
        <w:rPr>
          <w:rFonts w:cs="Arial"/>
        </w:rPr>
        <w:t xml:space="preserve"> ensuring</w:t>
      </w:r>
      <w:r w:rsidR="254563EE" w:rsidRPr="717B49E3">
        <w:rPr>
          <w:rFonts w:cs="Arial"/>
        </w:rPr>
        <w:t xml:space="preserve"> that the device is not connected to client systems (if applicable) from a Wi-Fi</w:t>
      </w:r>
      <w:r w:rsidR="6FE5C802" w:rsidRPr="717B49E3">
        <w:rPr>
          <w:rFonts w:cs="Arial"/>
        </w:rPr>
        <w:t xml:space="preserve"> connection.</w:t>
      </w:r>
      <w:r w:rsidRPr="717B49E3">
        <w:rPr>
          <w:rFonts w:cs="Arial"/>
        </w:rPr>
        <w:t xml:space="preserve"> </w:t>
      </w:r>
    </w:p>
    <w:p w14:paraId="09FC38F4" w14:textId="77777777" w:rsidR="008A0FE3" w:rsidRPr="00EA1621" w:rsidRDefault="008A0FE3" w:rsidP="002E17C9">
      <w:pPr>
        <w:pStyle w:val="BodyText"/>
        <w:ind w:left="90" w:right="98"/>
        <w:rPr>
          <w:rFonts w:cs="Arial"/>
        </w:rPr>
      </w:pPr>
      <w:r w:rsidRPr="00EA1621">
        <w:rPr>
          <w:rFonts w:cs="Arial"/>
        </w:rPr>
        <w:t xml:space="preserve"> </w:t>
      </w:r>
    </w:p>
    <w:p w14:paraId="727F19E0" w14:textId="17FA4500" w:rsidR="00D235FB" w:rsidRPr="00EA1621" w:rsidRDefault="008A0FE3" w:rsidP="00601997">
      <w:pPr>
        <w:pStyle w:val="BodyText"/>
        <w:rPr>
          <w:rFonts w:cs="Arial"/>
        </w:rPr>
      </w:pPr>
      <w:r w:rsidRPr="00EA1621">
        <w:rPr>
          <w:rFonts w:cs="Arial"/>
        </w:rPr>
        <w:t xml:space="preserve">As such, it is imperative to inform IT Support regarding the </w:t>
      </w:r>
      <w:r w:rsidR="007A731C" w:rsidRPr="00EA1621">
        <w:rPr>
          <w:rFonts w:cs="Arial"/>
        </w:rPr>
        <w:t>employees’</w:t>
      </w:r>
      <w:r w:rsidRPr="00EA1621">
        <w:rPr>
          <w:rFonts w:cs="Arial"/>
        </w:rPr>
        <w:t xml:space="preserve"> movements and receive IT approval prior to departure. It will be the responsibility of the employee’s Manager to do this.</w:t>
      </w:r>
    </w:p>
    <w:p w14:paraId="2C092006" w14:textId="77777777" w:rsidR="00CE65F4" w:rsidRPr="00EA1621" w:rsidRDefault="00CE65F4" w:rsidP="00D235FB">
      <w:pPr>
        <w:pStyle w:val="BodyText"/>
        <w:ind w:left="90" w:right="98"/>
        <w:rPr>
          <w:rFonts w:cs="Arial"/>
        </w:rPr>
      </w:pPr>
    </w:p>
    <w:p w14:paraId="0A2F3E4A" w14:textId="583B3578" w:rsidR="008A0FE3" w:rsidRDefault="008A0FE3" w:rsidP="00601997">
      <w:pPr>
        <w:pStyle w:val="Heading2"/>
        <w:rPr>
          <w:rFonts w:cs="Arial"/>
          <w:lang w:val="en-IN"/>
        </w:rPr>
      </w:pPr>
      <w:r w:rsidRPr="007D5A49">
        <w:rPr>
          <w:rFonts w:cs="Arial"/>
          <w:lang w:val="en-IN"/>
        </w:rPr>
        <w:t>Right to Refuse</w:t>
      </w:r>
    </w:p>
    <w:p w14:paraId="5ECD918E" w14:textId="77777777" w:rsidR="00D3276A" w:rsidRPr="00856B32" w:rsidRDefault="00D3276A" w:rsidP="00856B32">
      <w:pPr>
        <w:rPr>
          <w:lang w:val="en-IN"/>
        </w:rPr>
      </w:pPr>
    </w:p>
    <w:p w14:paraId="7234E82D" w14:textId="39595A60" w:rsidR="00D235FB" w:rsidRPr="00EA1621" w:rsidRDefault="379CDA7D" w:rsidP="00601997">
      <w:pPr>
        <w:pStyle w:val="BodyText"/>
        <w:rPr>
          <w:rFonts w:cs="Arial"/>
          <w:lang w:val="en-IN"/>
        </w:rPr>
      </w:pPr>
      <w:r w:rsidRPr="00601997">
        <w:t>At</w:t>
      </w:r>
      <w:r w:rsidRPr="00EA1621">
        <w:rPr>
          <w:rFonts w:cs="Arial"/>
          <w:lang w:val="en-IN"/>
        </w:rPr>
        <w:t xml:space="preserve"> all times, the Company retains the right to refuse requests, therefore employees should not plan or book any travel until they receive all the necessary approvals and, where required, have all the necessary visa and immigration documentation in hand. Requests will not be approved retroactively, and activity taken without the required approvals constitutes a violation of Company policy.</w:t>
      </w:r>
    </w:p>
    <w:p w14:paraId="33ECD876" w14:textId="77777777" w:rsidR="0042683E" w:rsidRPr="00EA1621" w:rsidRDefault="0042683E" w:rsidP="00D235FB">
      <w:pPr>
        <w:pStyle w:val="BodyText"/>
        <w:ind w:left="90" w:right="98"/>
        <w:rPr>
          <w:rFonts w:cs="Arial"/>
          <w:lang w:val="en-IN"/>
        </w:rPr>
      </w:pPr>
    </w:p>
    <w:p w14:paraId="38D4C22D" w14:textId="72BBEB93" w:rsidR="008A0FE3" w:rsidRDefault="008A0FE3" w:rsidP="00601997">
      <w:pPr>
        <w:pStyle w:val="Heading2"/>
        <w:rPr>
          <w:rFonts w:cs="Arial"/>
        </w:rPr>
      </w:pPr>
      <w:r w:rsidRPr="007D5A49">
        <w:rPr>
          <w:rFonts w:cs="Arial"/>
        </w:rPr>
        <w:t>Further Information</w:t>
      </w:r>
    </w:p>
    <w:p w14:paraId="4384FD65" w14:textId="77777777" w:rsidR="00D3276A" w:rsidRPr="00856B32" w:rsidRDefault="00D3276A" w:rsidP="00856B32"/>
    <w:p w14:paraId="659A0EFD" w14:textId="3E839262" w:rsidR="004B5A04" w:rsidRPr="00EA1621" w:rsidRDefault="4CC6E27E" w:rsidP="00601997">
      <w:pPr>
        <w:pStyle w:val="BodyText"/>
        <w:ind w:right="98"/>
        <w:rPr>
          <w:rFonts w:cs="Arial"/>
          <w:lang w:val="en-IN"/>
        </w:rPr>
      </w:pPr>
      <w:r w:rsidRPr="118089B1">
        <w:rPr>
          <w:rFonts w:cs="Arial"/>
          <w:lang w:val="en-IN"/>
        </w:rPr>
        <w:t xml:space="preserve">For additional information, support and guidance please reach out to your </w:t>
      </w:r>
      <w:r w:rsidR="768C4192" w:rsidRPr="118089B1">
        <w:rPr>
          <w:rFonts w:cs="Arial"/>
          <w:lang w:val="en-IN"/>
        </w:rPr>
        <w:t>local HR department</w:t>
      </w:r>
      <w:r w:rsidRPr="118089B1">
        <w:rPr>
          <w:rFonts w:cs="Arial"/>
          <w:lang w:val="en-IN"/>
        </w:rPr>
        <w:t xml:space="preserve"> and/or the </w:t>
      </w:r>
      <w:r w:rsidR="4C1ABF8C" w:rsidRPr="118089B1">
        <w:rPr>
          <w:rFonts w:cs="Arial"/>
          <w:lang w:val="en-IN"/>
        </w:rPr>
        <w:t>VP, Global HR Operations</w:t>
      </w:r>
      <w:r w:rsidRPr="118089B1">
        <w:rPr>
          <w:rFonts w:cs="Arial"/>
          <w:lang w:val="en-IN"/>
        </w:rPr>
        <w:t>.</w:t>
      </w:r>
    </w:p>
    <w:p w14:paraId="24F84F4D" w14:textId="6506F697" w:rsidR="00CE65F4" w:rsidRDefault="00CE65F4" w:rsidP="002E17C9">
      <w:pPr>
        <w:pStyle w:val="BodyText"/>
        <w:ind w:left="90" w:right="98"/>
        <w:rPr>
          <w:rFonts w:cs="Arial"/>
          <w:lang w:val="en-IN"/>
        </w:rPr>
      </w:pPr>
    </w:p>
    <w:p w14:paraId="7CDB5186" w14:textId="77777777" w:rsidR="00AE1EFF" w:rsidRPr="00EA1621" w:rsidRDefault="00AE1EFF" w:rsidP="002E17C9">
      <w:pPr>
        <w:pStyle w:val="BodyText"/>
        <w:ind w:left="90" w:right="98"/>
        <w:rPr>
          <w:rFonts w:cs="Arial"/>
          <w:lang w:val="en-IN"/>
        </w:rPr>
      </w:pPr>
    </w:p>
    <w:p w14:paraId="6A9A72E8" w14:textId="77777777" w:rsidR="008A0FE3" w:rsidRPr="00EA1621" w:rsidRDefault="4534820A" w:rsidP="002000E4">
      <w:pPr>
        <w:pStyle w:val="Heading1"/>
        <w:numPr>
          <w:ilvl w:val="0"/>
          <w:numId w:val="82"/>
        </w:numPr>
        <w:ind w:left="900" w:hanging="810"/>
        <w:rPr>
          <w:rFonts w:cs="Arial"/>
          <w:u w:val="single"/>
        </w:rPr>
      </w:pPr>
      <w:bookmarkStart w:id="170" w:name="_Toc129105383"/>
      <w:bookmarkStart w:id="171" w:name="_Toc772869546"/>
      <w:r w:rsidRPr="3D864F98">
        <w:rPr>
          <w:rFonts w:cs="Arial"/>
          <w:u w:val="single"/>
        </w:rPr>
        <w:t>EMPLOYEE PERSONAL DATA</w:t>
      </w:r>
      <w:bookmarkEnd w:id="170"/>
      <w:bookmarkEnd w:id="171"/>
    </w:p>
    <w:p w14:paraId="4237263E" w14:textId="77777777" w:rsidR="008A0FE3" w:rsidRPr="00EA1621" w:rsidRDefault="008A0FE3" w:rsidP="008A0FE3">
      <w:pPr>
        <w:pStyle w:val="BodyText"/>
        <w:ind w:left="140" w:right="98"/>
        <w:rPr>
          <w:rFonts w:cs="Arial"/>
          <w:b/>
          <w:bCs/>
        </w:rPr>
      </w:pPr>
    </w:p>
    <w:p w14:paraId="58C2EAF2" w14:textId="06853143" w:rsidR="008A0FE3" w:rsidRPr="00EA1621" w:rsidRDefault="008A0FE3" w:rsidP="00680CEC">
      <w:pPr>
        <w:pStyle w:val="BodyText"/>
        <w:ind w:left="90" w:right="98"/>
        <w:rPr>
          <w:rFonts w:cs="Arial"/>
        </w:rPr>
      </w:pPr>
      <w:r w:rsidRPr="00EA1621">
        <w:rPr>
          <w:rFonts w:cs="Arial"/>
        </w:rPr>
        <w:t>AML RightSource protects confidential employee records in compliance with applicable privacy laws. It is the responsibility of each employee to maintain updated contact and personal information with the Company. This section provides information on how the Company protects employee confidential records and outlines the process for employees to update their personal and contact information.</w:t>
      </w:r>
    </w:p>
    <w:p w14:paraId="342DCBAF" w14:textId="77777777" w:rsidR="00D235FB" w:rsidRPr="00EA1621" w:rsidRDefault="00D235FB" w:rsidP="002E17C9">
      <w:pPr>
        <w:pStyle w:val="BodyText"/>
        <w:ind w:left="90" w:right="98"/>
        <w:rPr>
          <w:rFonts w:cs="Arial"/>
        </w:rPr>
      </w:pPr>
    </w:p>
    <w:p w14:paraId="48BC1843" w14:textId="452C6667" w:rsidR="008A0FE3" w:rsidRPr="00EA1621" w:rsidRDefault="008A0FE3" w:rsidP="00030B76">
      <w:pPr>
        <w:pStyle w:val="BodyText"/>
        <w:numPr>
          <w:ilvl w:val="0"/>
          <w:numId w:val="108"/>
        </w:numPr>
        <w:ind w:right="98"/>
        <w:rPr>
          <w:rFonts w:cs="Arial"/>
        </w:rPr>
      </w:pPr>
      <w:r w:rsidRPr="00EA1621">
        <w:rPr>
          <w:rFonts w:cs="Arial"/>
        </w:rPr>
        <w:t xml:space="preserve">Employee records are maintained in an electronic </w:t>
      </w:r>
      <w:r w:rsidR="00FC25A7">
        <w:rPr>
          <w:rFonts w:cs="Arial"/>
        </w:rPr>
        <w:t>employee</w:t>
      </w:r>
      <w:r w:rsidRPr="00EA1621">
        <w:rPr>
          <w:rFonts w:cs="Arial"/>
        </w:rPr>
        <w:t xml:space="preserve"> file and hard files (if required as per regional compliance requirements). Any medical information is maintained in a separate confidential file in regions where required, and access is limited to HR </w:t>
      </w:r>
      <w:r w:rsidR="00FC25A7">
        <w:rPr>
          <w:rFonts w:cs="Arial"/>
        </w:rPr>
        <w:t>employees</w:t>
      </w:r>
      <w:r w:rsidRPr="00EA1621">
        <w:rPr>
          <w:rFonts w:cs="Arial"/>
        </w:rPr>
        <w:t xml:space="preserve"> who need to know the information in order to perform their job duties.</w:t>
      </w:r>
    </w:p>
    <w:p w14:paraId="72FB8DB7" w14:textId="7E3C17B1" w:rsidR="008A0FE3" w:rsidRPr="00EA1621" w:rsidRDefault="008A0FE3" w:rsidP="00030B76">
      <w:pPr>
        <w:pStyle w:val="BodyText"/>
        <w:numPr>
          <w:ilvl w:val="0"/>
          <w:numId w:val="108"/>
        </w:numPr>
        <w:ind w:right="98"/>
        <w:rPr>
          <w:rFonts w:cs="Arial"/>
        </w:rPr>
      </w:pPr>
      <w:r w:rsidRPr="00EA1621">
        <w:rPr>
          <w:rFonts w:cs="Arial"/>
        </w:rPr>
        <w:t xml:space="preserve">The Company will retain a copy of employee files in accordance with applicable </w:t>
      </w:r>
      <w:r w:rsidR="007A731C" w:rsidRPr="00EA1621">
        <w:rPr>
          <w:rFonts w:cs="Arial"/>
        </w:rPr>
        <w:t>record-keeping</w:t>
      </w:r>
      <w:r w:rsidRPr="00EA1621">
        <w:rPr>
          <w:rFonts w:cs="Arial"/>
        </w:rPr>
        <w:t xml:space="preserve"> laws.</w:t>
      </w:r>
    </w:p>
    <w:p w14:paraId="37789B58" w14:textId="53614AE5" w:rsidR="008A0FE3" w:rsidRPr="00EA1621" w:rsidRDefault="008A0FE3" w:rsidP="00030B76">
      <w:pPr>
        <w:pStyle w:val="BodyText"/>
        <w:numPr>
          <w:ilvl w:val="0"/>
          <w:numId w:val="108"/>
        </w:numPr>
        <w:ind w:right="98"/>
        <w:rPr>
          <w:rFonts w:cs="Arial"/>
        </w:rPr>
      </w:pPr>
      <w:r w:rsidRPr="00EA1621">
        <w:rPr>
          <w:rFonts w:cs="Arial"/>
        </w:rPr>
        <w:t xml:space="preserve">Employees may request to see their </w:t>
      </w:r>
      <w:r w:rsidR="00FC25A7">
        <w:rPr>
          <w:rFonts w:cs="Arial"/>
        </w:rPr>
        <w:t>employee</w:t>
      </w:r>
      <w:r w:rsidRPr="00EA1621">
        <w:rPr>
          <w:rFonts w:cs="Arial"/>
        </w:rPr>
        <w:t xml:space="preserve"> file by contacting Human Resources.</w:t>
      </w:r>
    </w:p>
    <w:p w14:paraId="28EC4E2B" w14:textId="27DD5E51" w:rsidR="008A0FE3" w:rsidRPr="00EA1621" w:rsidRDefault="008A0FE3" w:rsidP="00030B76">
      <w:pPr>
        <w:pStyle w:val="BodyText"/>
        <w:numPr>
          <w:ilvl w:val="0"/>
          <w:numId w:val="108"/>
        </w:numPr>
        <w:ind w:right="98"/>
        <w:rPr>
          <w:rFonts w:cs="Arial"/>
        </w:rPr>
      </w:pPr>
      <w:r w:rsidRPr="00EA1621">
        <w:rPr>
          <w:rFonts w:cs="Arial"/>
        </w:rPr>
        <w:t xml:space="preserve">To maintain the confidentiality of employee information, any requests for information </w:t>
      </w:r>
      <w:r w:rsidRPr="00EA1621" w:rsidDel="00CE6B65">
        <w:rPr>
          <w:rFonts w:cs="Arial"/>
        </w:rPr>
        <w:t>in</w:t>
      </w:r>
      <w:r w:rsidRPr="00EA1621">
        <w:rPr>
          <w:rFonts w:cs="Arial"/>
        </w:rPr>
        <w:t xml:space="preserve"> relation to current and/or former employees should be directed to Human Resources.</w:t>
      </w:r>
    </w:p>
    <w:p w14:paraId="5AAD942B" w14:textId="77777777" w:rsidR="002E17C9" w:rsidRPr="00EA1621" w:rsidRDefault="002E17C9" w:rsidP="002E17C9">
      <w:pPr>
        <w:pStyle w:val="BodyText"/>
        <w:ind w:left="90" w:right="98"/>
        <w:rPr>
          <w:rFonts w:cs="Arial"/>
          <w:b/>
          <w:bCs/>
        </w:rPr>
      </w:pPr>
    </w:p>
    <w:p w14:paraId="17595DEE" w14:textId="5BEBBA82" w:rsidR="008A0FE3" w:rsidRPr="00EA1621" w:rsidRDefault="008A0FE3" w:rsidP="00680CEC">
      <w:pPr>
        <w:pStyle w:val="BodyText"/>
        <w:ind w:left="90" w:right="98"/>
        <w:rPr>
          <w:rFonts w:cs="Arial"/>
        </w:rPr>
      </w:pPr>
      <w:r w:rsidRPr="00EA1621">
        <w:rPr>
          <w:rFonts w:cs="Arial"/>
          <w:b/>
          <w:bCs/>
        </w:rPr>
        <w:t xml:space="preserve">Employee changes to information: </w:t>
      </w:r>
      <w:r w:rsidRPr="00EA1621">
        <w:rPr>
          <w:rFonts w:cs="Arial"/>
        </w:rPr>
        <w:t>AML RightSource needs to maintain up-to-date information about employees in order to maintain payroll and benefit information, and to be able to aid the employee and/or the employee’s family in the event of an emergency.</w:t>
      </w:r>
    </w:p>
    <w:p w14:paraId="7D5F076E" w14:textId="77777777" w:rsidR="00D235FB" w:rsidRPr="00EA1621" w:rsidRDefault="00D235FB" w:rsidP="002E17C9">
      <w:pPr>
        <w:pStyle w:val="BodyText"/>
        <w:ind w:left="90" w:right="98"/>
        <w:rPr>
          <w:rFonts w:cs="Arial"/>
        </w:rPr>
      </w:pPr>
    </w:p>
    <w:p w14:paraId="5A7532D9" w14:textId="77777777" w:rsidR="008A0FE3" w:rsidRPr="00EA1621" w:rsidRDefault="008A0FE3" w:rsidP="00030B76">
      <w:pPr>
        <w:pStyle w:val="BodyText"/>
        <w:numPr>
          <w:ilvl w:val="0"/>
          <w:numId w:val="107"/>
        </w:numPr>
        <w:ind w:right="98"/>
        <w:rPr>
          <w:rFonts w:cs="Arial"/>
        </w:rPr>
      </w:pPr>
      <w:r w:rsidRPr="00EA1621">
        <w:rPr>
          <w:rFonts w:cs="Arial"/>
        </w:rPr>
        <w:t>It is the employee’s responsibility to promptly update their Workday profile and, if required pursuant to local policy, to also reach out their local Human Resources representative regarding any changes in name, address, telephone number, marital status, number of dependents, changes in emergency contacts and beneficiaries.</w:t>
      </w:r>
    </w:p>
    <w:p w14:paraId="1950C359" w14:textId="4D16344F" w:rsidR="008A0FE3" w:rsidRDefault="008A0FE3" w:rsidP="5F4450CA">
      <w:pPr>
        <w:pStyle w:val="BodyText"/>
        <w:numPr>
          <w:ilvl w:val="0"/>
          <w:numId w:val="107"/>
        </w:numPr>
        <w:ind w:right="98"/>
        <w:rPr>
          <w:rFonts w:cs="Arial"/>
        </w:rPr>
      </w:pPr>
      <w:r w:rsidRPr="5F4450CA">
        <w:rPr>
          <w:rFonts w:cs="Arial"/>
        </w:rPr>
        <w:t>Should a qualifying event occur (i.e., marriage, divorce, birth or adoption of child(ren), etc.) or a change in beneficiary please reach out to your local Human Resources representative for guidance on how to make changes to your benefits and/or payroll.</w:t>
      </w:r>
    </w:p>
    <w:p w14:paraId="4F2BAEB7" w14:textId="2E953DA0" w:rsidR="5F4450CA" w:rsidRDefault="5F4450CA" w:rsidP="5F4450CA">
      <w:pPr>
        <w:pStyle w:val="BodyText"/>
        <w:ind w:left="460" w:right="98"/>
        <w:rPr>
          <w:rFonts w:cs="Arial"/>
        </w:rPr>
      </w:pPr>
    </w:p>
    <w:p w14:paraId="3D8342DD" w14:textId="601190F0" w:rsidR="006778EE" w:rsidRPr="00EA1621" w:rsidRDefault="279A4309" w:rsidP="008A0FE3">
      <w:pPr>
        <w:pStyle w:val="BodyText"/>
        <w:ind w:left="140" w:right="98"/>
        <w:rPr>
          <w:rFonts w:cs="Arial"/>
        </w:rPr>
      </w:pPr>
      <w:r w:rsidRPr="1EF3EE9B">
        <w:rPr>
          <w:rFonts w:cs="Arial"/>
          <w:b/>
          <w:bCs/>
        </w:rPr>
        <w:t xml:space="preserve">Employee data provided to Clients: </w:t>
      </w:r>
      <w:r w:rsidRPr="1EF3EE9B">
        <w:rPr>
          <w:rFonts w:cs="Arial"/>
        </w:rPr>
        <w:t xml:space="preserve">Should employee personal data be required by a client for the purpose of </w:t>
      </w:r>
      <w:r w:rsidR="3DBC1506" w:rsidRPr="1EF3EE9B">
        <w:rPr>
          <w:rFonts w:cs="Arial"/>
        </w:rPr>
        <w:t>providing credentials to the</w:t>
      </w:r>
      <w:r w:rsidR="00C72912">
        <w:rPr>
          <w:rFonts w:cs="Arial"/>
        </w:rPr>
        <w:t xml:space="preserve"> </w:t>
      </w:r>
      <w:r w:rsidR="007A731C">
        <w:rPr>
          <w:rFonts w:cs="Arial"/>
        </w:rPr>
        <w:t xml:space="preserve">client’s </w:t>
      </w:r>
      <w:r w:rsidR="007A731C" w:rsidRPr="1EF3EE9B">
        <w:rPr>
          <w:rFonts w:cs="Arial"/>
        </w:rPr>
        <w:t>environment</w:t>
      </w:r>
      <w:r w:rsidR="3DBC1506" w:rsidRPr="1EF3EE9B">
        <w:rPr>
          <w:rFonts w:cs="Arial"/>
        </w:rPr>
        <w:t xml:space="preserve">, the </w:t>
      </w:r>
      <w:r w:rsidR="00C72912">
        <w:rPr>
          <w:rFonts w:cs="Arial"/>
        </w:rPr>
        <w:t>e</w:t>
      </w:r>
      <w:r w:rsidR="3DBC1506" w:rsidRPr="1EF3EE9B">
        <w:rPr>
          <w:rFonts w:cs="Arial"/>
        </w:rPr>
        <w:t xml:space="preserve">mployee personal data </w:t>
      </w:r>
      <w:r w:rsidR="263FA07C" w:rsidRPr="1EF3EE9B">
        <w:rPr>
          <w:rFonts w:cs="Arial"/>
        </w:rPr>
        <w:t xml:space="preserve">will be </w:t>
      </w:r>
      <w:r w:rsidR="00C72912">
        <w:rPr>
          <w:rFonts w:cs="Arial"/>
        </w:rPr>
        <w:t xml:space="preserve">provided in accordance with applicable law </w:t>
      </w:r>
      <w:r w:rsidR="004A0A54">
        <w:rPr>
          <w:rFonts w:cs="Arial"/>
        </w:rPr>
        <w:t xml:space="preserve">and </w:t>
      </w:r>
      <w:r w:rsidR="007A731C" w:rsidRPr="1EF3EE9B">
        <w:rPr>
          <w:rFonts w:cs="Arial"/>
        </w:rPr>
        <w:t>Company confidentiality policies</w:t>
      </w:r>
      <w:r w:rsidR="004A0A54">
        <w:rPr>
          <w:rFonts w:cs="Arial"/>
        </w:rPr>
        <w:t xml:space="preserve"> and procedures to provide the</w:t>
      </w:r>
      <w:r w:rsidR="3935DE81" w:rsidRPr="1EF3EE9B">
        <w:rPr>
          <w:rFonts w:cs="Arial"/>
        </w:rPr>
        <w:t xml:space="preserve"> appropriate level of data security</w:t>
      </w:r>
      <w:r w:rsidR="3DBC1506" w:rsidRPr="1EF3EE9B">
        <w:rPr>
          <w:rFonts w:cs="Arial"/>
        </w:rPr>
        <w:t>.</w:t>
      </w:r>
      <w:r w:rsidR="004A0A54">
        <w:rPr>
          <w:rFonts w:cs="Arial"/>
        </w:rPr>
        <w:t xml:space="preserve"> </w:t>
      </w:r>
      <w:r w:rsidR="00C421B0">
        <w:rPr>
          <w:rFonts w:cs="Arial"/>
        </w:rPr>
        <w:t xml:space="preserve">The </w:t>
      </w:r>
      <w:r w:rsidR="004A0A54">
        <w:rPr>
          <w:rFonts w:cs="Arial"/>
        </w:rPr>
        <w:t>Company will comply with</w:t>
      </w:r>
      <w:r w:rsidR="00C421B0">
        <w:rPr>
          <w:rFonts w:cs="Arial"/>
        </w:rPr>
        <w:t xml:space="preserve"> applicable law and</w:t>
      </w:r>
      <w:r w:rsidR="004A0A54">
        <w:rPr>
          <w:rFonts w:cs="Arial"/>
        </w:rPr>
        <w:t xml:space="preserve"> data subject rights</w:t>
      </w:r>
      <w:r w:rsidR="00C421B0">
        <w:rPr>
          <w:rFonts w:cs="Arial"/>
        </w:rPr>
        <w:t xml:space="preserve"> </w:t>
      </w:r>
      <w:r w:rsidR="00C421B0">
        <w:rPr>
          <w:rFonts w:cs="Arial"/>
        </w:rPr>
        <w:lastRenderedPageBreak/>
        <w:t>when storing, processing, or transmitting employee data</w:t>
      </w:r>
      <w:r w:rsidR="004A0A54">
        <w:rPr>
          <w:rFonts w:cs="Arial"/>
        </w:rPr>
        <w:t>.</w:t>
      </w:r>
      <w:r w:rsidR="3DBC1506" w:rsidRPr="1EF3EE9B">
        <w:rPr>
          <w:rFonts w:cs="Arial"/>
        </w:rPr>
        <w:t xml:space="preserve">  </w:t>
      </w:r>
    </w:p>
    <w:p w14:paraId="1D31EDC0" w14:textId="51AF22EC" w:rsidR="5F4450CA" w:rsidRDefault="5F4450CA" w:rsidP="5F4450CA">
      <w:pPr>
        <w:pStyle w:val="BodyText"/>
        <w:ind w:left="140" w:right="98"/>
        <w:rPr>
          <w:rFonts w:cs="Arial"/>
        </w:rPr>
      </w:pPr>
    </w:p>
    <w:p w14:paraId="41AEC6E6" w14:textId="77777777" w:rsidR="00AE1EFF" w:rsidRDefault="00AE1EFF" w:rsidP="5F4450CA">
      <w:pPr>
        <w:pStyle w:val="BodyText"/>
        <w:ind w:left="140" w:right="98"/>
        <w:rPr>
          <w:rFonts w:cs="Arial"/>
        </w:rPr>
      </w:pPr>
    </w:p>
    <w:p w14:paraId="10896C4F" w14:textId="77777777" w:rsidR="008A0FE3" w:rsidRPr="00EA1621" w:rsidRDefault="4534820A" w:rsidP="009B54EF">
      <w:pPr>
        <w:pStyle w:val="Heading1"/>
        <w:numPr>
          <w:ilvl w:val="0"/>
          <w:numId w:val="82"/>
        </w:numPr>
        <w:ind w:left="900" w:hanging="810"/>
        <w:rPr>
          <w:rFonts w:cs="Arial"/>
          <w:u w:val="single"/>
        </w:rPr>
      </w:pPr>
      <w:bookmarkStart w:id="172" w:name="_Toc129105384"/>
      <w:bookmarkStart w:id="173" w:name="_Toc520819827"/>
      <w:r w:rsidRPr="3D864F98">
        <w:rPr>
          <w:rFonts w:cs="Arial"/>
          <w:u w:val="single"/>
        </w:rPr>
        <w:t>PERSONAL APPEARANCE</w:t>
      </w:r>
      <w:bookmarkEnd w:id="172"/>
      <w:bookmarkEnd w:id="173"/>
    </w:p>
    <w:p w14:paraId="030CCF52" w14:textId="77777777" w:rsidR="008A0FE3" w:rsidRPr="00EA1621" w:rsidRDefault="008A0FE3" w:rsidP="008A0FE3">
      <w:pPr>
        <w:pStyle w:val="BodyText"/>
        <w:ind w:left="140" w:right="98"/>
        <w:rPr>
          <w:rFonts w:cs="Arial"/>
          <w:b/>
          <w:bCs/>
        </w:rPr>
      </w:pPr>
    </w:p>
    <w:p w14:paraId="66FD9D30" w14:textId="0F95751D" w:rsidR="004B5A04" w:rsidRPr="00EA1621" w:rsidRDefault="379CDA7D" w:rsidP="00680CEC">
      <w:pPr>
        <w:pStyle w:val="BodyText"/>
        <w:ind w:left="90" w:right="98"/>
        <w:rPr>
          <w:rFonts w:cs="Arial"/>
        </w:rPr>
      </w:pPr>
      <w:r w:rsidRPr="00EA1621">
        <w:rPr>
          <w:rFonts w:cs="Arial"/>
        </w:rPr>
        <w:t>The Company requires all employees to present themselves professionally while working in a business environment. All team members (including those working in the office and remote) are expected to use good judgment in evaluating their attire and personal hygiene. The Company maintains a business casual dress code during normal business hours. This applies to all employees.</w:t>
      </w:r>
    </w:p>
    <w:p w14:paraId="2AF617D7" w14:textId="77777777" w:rsidR="004B5A04" w:rsidRPr="00EA1621" w:rsidRDefault="004B5A04" w:rsidP="004B5A04">
      <w:pPr>
        <w:pStyle w:val="BodyText"/>
        <w:ind w:left="90" w:right="98"/>
        <w:rPr>
          <w:rFonts w:cs="Arial"/>
        </w:rPr>
      </w:pPr>
    </w:p>
    <w:p w14:paraId="4764D74E" w14:textId="2A8427C2" w:rsidR="004B5A04" w:rsidRPr="00EA1621" w:rsidRDefault="008A0FE3" w:rsidP="00030B76">
      <w:pPr>
        <w:pStyle w:val="BodyText"/>
        <w:numPr>
          <w:ilvl w:val="0"/>
          <w:numId w:val="110"/>
        </w:numPr>
        <w:ind w:right="98"/>
        <w:rPr>
          <w:rFonts w:cs="Arial"/>
        </w:rPr>
      </w:pPr>
      <w:r w:rsidRPr="00EA1621">
        <w:rPr>
          <w:rFonts w:cs="Arial"/>
        </w:rPr>
        <w:t>All clothes must be appropriate and professional. Since it is impossible to list every type of clothing, this list is only intended as guidance and should not be considered a complete list.</w:t>
      </w:r>
    </w:p>
    <w:p w14:paraId="52582D32" w14:textId="77777777" w:rsidR="004B5A04" w:rsidRPr="00EA1621" w:rsidRDefault="004B5A04" w:rsidP="004B5A04">
      <w:pPr>
        <w:pStyle w:val="BodyText"/>
        <w:ind w:left="720" w:right="98"/>
        <w:rPr>
          <w:rFonts w:cs="Arial"/>
        </w:rPr>
      </w:pPr>
    </w:p>
    <w:p w14:paraId="707E378D" w14:textId="25C1DB83" w:rsidR="008A0FE3" w:rsidRPr="00EA1621" w:rsidRDefault="004B5A04" w:rsidP="004B5A04">
      <w:pPr>
        <w:pStyle w:val="BodyText"/>
        <w:ind w:left="720" w:right="98"/>
        <w:rPr>
          <w:rFonts w:cs="Arial"/>
        </w:rPr>
      </w:pPr>
      <w:r w:rsidRPr="00EA1621">
        <w:rPr>
          <w:rFonts w:cs="Arial"/>
        </w:rPr>
        <w:t xml:space="preserve"> </w:t>
      </w:r>
      <w:r w:rsidR="008A0FE3" w:rsidRPr="00EA1621">
        <w:rPr>
          <w:rFonts w:cs="Arial"/>
        </w:rPr>
        <w:t>Professional clothing should be in good condition and includes:</w:t>
      </w:r>
    </w:p>
    <w:p w14:paraId="35261DA1" w14:textId="77777777" w:rsidR="008A0FE3" w:rsidRPr="00EA1621" w:rsidRDefault="008A0FE3" w:rsidP="008A0FE3">
      <w:pPr>
        <w:pStyle w:val="BodyText"/>
        <w:ind w:left="140" w:right="98"/>
        <w:rPr>
          <w:rFonts w:cs="Arial"/>
        </w:rPr>
      </w:pPr>
    </w:p>
    <w:p w14:paraId="124B6835" w14:textId="77777777" w:rsidR="008A0FE3" w:rsidRPr="00EA1621" w:rsidRDefault="008A0FE3" w:rsidP="00030B76">
      <w:pPr>
        <w:pStyle w:val="BodyText"/>
        <w:numPr>
          <w:ilvl w:val="1"/>
          <w:numId w:val="111"/>
        </w:numPr>
        <w:ind w:right="98"/>
        <w:rPr>
          <w:rFonts w:cs="Arial"/>
        </w:rPr>
      </w:pPr>
      <w:r w:rsidRPr="00EA1621">
        <w:rPr>
          <w:rFonts w:cs="Arial"/>
        </w:rPr>
        <w:t>Shirts, sweaters, polos, t-shirts, button ups</w:t>
      </w:r>
    </w:p>
    <w:p w14:paraId="71E96E00" w14:textId="77777777" w:rsidR="008A0FE3" w:rsidRPr="00EA1621" w:rsidRDefault="379CDA7D" w:rsidP="0015776A">
      <w:pPr>
        <w:pStyle w:val="BodyText"/>
        <w:numPr>
          <w:ilvl w:val="1"/>
          <w:numId w:val="111"/>
        </w:numPr>
        <w:ind w:right="98"/>
        <w:rPr>
          <w:rFonts w:cs="Arial"/>
        </w:rPr>
      </w:pPr>
      <w:r w:rsidRPr="00EA1621">
        <w:rPr>
          <w:rFonts w:cs="Arial"/>
        </w:rPr>
        <w:t xml:space="preserve">Pants, khakis, capris, jeans (non-ripped), appropriate length skirts/dresses </w:t>
      </w:r>
    </w:p>
    <w:p w14:paraId="485513BE" w14:textId="77777777" w:rsidR="004B5A04" w:rsidRPr="00EA1621" w:rsidRDefault="379CDA7D" w:rsidP="0015776A">
      <w:pPr>
        <w:pStyle w:val="BodyText"/>
        <w:numPr>
          <w:ilvl w:val="1"/>
          <w:numId w:val="111"/>
        </w:numPr>
        <w:ind w:right="98"/>
        <w:rPr>
          <w:rFonts w:cs="Arial"/>
        </w:rPr>
      </w:pPr>
      <w:r w:rsidRPr="00EA1621">
        <w:rPr>
          <w:rFonts w:cs="Arial"/>
        </w:rPr>
        <w:t>Dress shoes, dress boat shoes, dress sandals, dress sneakers/trainers/running shoes, dress heels, open back shoes</w:t>
      </w:r>
    </w:p>
    <w:p w14:paraId="1742D1F8" w14:textId="77777777" w:rsidR="004B5A04" w:rsidRPr="00EA1621" w:rsidRDefault="004B5A04" w:rsidP="004B5A04">
      <w:pPr>
        <w:pStyle w:val="BodyText"/>
        <w:ind w:left="1180" w:right="98"/>
        <w:rPr>
          <w:rFonts w:cs="Arial"/>
        </w:rPr>
      </w:pPr>
    </w:p>
    <w:p w14:paraId="06E3A693" w14:textId="4FF4FFD7" w:rsidR="008A0FE3" w:rsidRPr="00EA1621" w:rsidRDefault="00030B76" w:rsidP="004B5A04">
      <w:pPr>
        <w:pStyle w:val="BodyText"/>
        <w:ind w:left="720" w:right="98"/>
        <w:rPr>
          <w:rFonts w:cs="Arial"/>
        </w:rPr>
      </w:pPr>
      <w:r w:rsidRPr="00EA1621">
        <w:rPr>
          <w:rFonts w:cs="Arial"/>
        </w:rPr>
        <w:t xml:space="preserve"> </w:t>
      </w:r>
      <w:r w:rsidR="008A0FE3" w:rsidRPr="00EA1621">
        <w:rPr>
          <w:rFonts w:cs="Arial"/>
        </w:rPr>
        <w:t>Clothing items that are not appropriate to our work environment include:</w:t>
      </w:r>
    </w:p>
    <w:p w14:paraId="667A0787" w14:textId="77777777" w:rsidR="008A0FE3" w:rsidRPr="00EA1621" w:rsidRDefault="008A0FE3" w:rsidP="008A0FE3">
      <w:pPr>
        <w:pStyle w:val="BodyText"/>
        <w:ind w:left="140" w:right="98"/>
        <w:rPr>
          <w:rFonts w:cs="Arial"/>
        </w:rPr>
      </w:pPr>
    </w:p>
    <w:p w14:paraId="727FB3BC" w14:textId="77777777" w:rsidR="008A0FE3" w:rsidRPr="00EA1621" w:rsidRDefault="008A0FE3" w:rsidP="00030B76">
      <w:pPr>
        <w:pStyle w:val="BodyText"/>
        <w:numPr>
          <w:ilvl w:val="1"/>
          <w:numId w:val="112"/>
        </w:numPr>
        <w:ind w:right="98"/>
        <w:rPr>
          <w:rFonts w:cs="Arial"/>
        </w:rPr>
      </w:pPr>
      <w:r w:rsidRPr="00EA1621">
        <w:rPr>
          <w:rFonts w:cs="Arial"/>
        </w:rPr>
        <w:t>Clothing that is revealing</w:t>
      </w:r>
    </w:p>
    <w:p w14:paraId="281F3081" w14:textId="04767194" w:rsidR="008A0FE3" w:rsidRPr="00EA1621" w:rsidRDefault="379CDA7D" w:rsidP="0015776A">
      <w:pPr>
        <w:pStyle w:val="BodyText"/>
        <w:numPr>
          <w:ilvl w:val="1"/>
          <w:numId w:val="112"/>
        </w:numPr>
        <w:ind w:right="98"/>
        <w:rPr>
          <w:rFonts w:cs="Arial"/>
        </w:rPr>
      </w:pPr>
      <w:r w:rsidRPr="00EA1621">
        <w:rPr>
          <w:rFonts w:cs="Arial"/>
        </w:rPr>
        <w:t>Clothing and accessories with offensive logos, pictures</w:t>
      </w:r>
      <w:r w:rsidRPr="00C62F5D">
        <w:rPr>
          <w:rFonts w:cs="Arial"/>
        </w:rPr>
        <w:t xml:space="preserve">, </w:t>
      </w:r>
      <w:r w:rsidR="00D255B3" w:rsidRPr="00C62F5D">
        <w:rPr>
          <w:rFonts w:cs="Arial"/>
        </w:rPr>
        <w:t>slogans</w:t>
      </w:r>
      <w:r w:rsidRPr="00C62F5D">
        <w:rPr>
          <w:rFonts w:cs="Arial"/>
        </w:rPr>
        <w:t>, words</w:t>
      </w:r>
      <w:r w:rsidRPr="00EA1621">
        <w:rPr>
          <w:rFonts w:cs="Arial"/>
        </w:rPr>
        <w:t>, images, etc.</w:t>
      </w:r>
    </w:p>
    <w:p w14:paraId="4F948C6B" w14:textId="77777777" w:rsidR="008A0FE3" w:rsidRPr="00EA1621" w:rsidRDefault="008A0FE3" w:rsidP="00030B76">
      <w:pPr>
        <w:pStyle w:val="BodyText"/>
        <w:numPr>
          <w:ilvl w:val="1"/>
          <w:numId w:val="112"/>
        </w:numPr>
        <w:ind w:right="98"/>
        <w:rPr>
          <w:rFonts w:cs="Arial"/>
        </w:rPr>
      </w:pPr>
      <w:r w:rsidRPr="00EA1621">
        <w:rPr>
          <w:rFonts w:cs="Arial"/>
        </w:rPr>
        <w:t>Clothing with rips and/or in poor condition</w:t>
      </w:r>
    </w:p>
    <w:p w14:paraId="10DBD09F" w14:textId="0EDA8232" w:rsidR="008A0FE3" w:rsidRPr="00EA1621" w:rsidRDefault="008A0FE3" w:rsidP="00030B76">
      <w:pPr>
        <w:pStyle w:val="BodyText"/>
        <w:numPr>
          <w:ilvl w:val="1"/>
          <w:numId w:val="112"/>
        </w:numPr>
        <w:ind w:right="98"/>
        <w:rPr>
          <w:rFonts w:cs="Arial"/>
        </w:rPr>
      </w:pPr>
      <w:r w:rsidRPr="00EA1621">
        <w:rPr>
          <w:rFonts w:cs="Arial"/>
        </w:rPr>
        <w:t>Beach attire, workout attire, flip-flops</w:t>
      </w:r>
    </w:p>
    <w:p w14:paraId="346A9A30" w14:textId="77777777" w:rsidR="004B5A04" w:rsidRPr="00EA1621" w:rsidRDefault="004B5A04" w:rsidP="004B5A04">
      <w:pPr>
        <w:pStyle w:val="BodyText"/>
        <w:ind w:left="720" w:right="98"/>
        <w:rPr>
          <w:rFonts w:cs="Arial"/>
        </w:rPr>
      </w:pPr>
    </w:p>
    <w:p w14:paraId="19B083A5" w14:textId="0014AE2D" w:rsidR="008A0FE3" w:rsidRPr="00EA1621" w:rsidRDefault="008A0FE3" w:rsidP="00030B76">
      <w:pPr>
        <w:pStyle w:val="BodyText"/>
        <w:numPr>
          <w:ilvl w:val="0"/>
          <w:numId w:val="110"/>
        </w:numPr>
        <w:ind w:right="98"/>
        <w:rPr>
          <w:rFonts w:cs="Arial"/>
        </w:rPr>
      </w:pPr>
      <w:r w:rsidRPr="00EA1621">
        <w:rPr>
          <w:rFonts w:cs="Arial"/>
        </w:rPr>
        <w:t xml:space="preserve">All employees must be clean and well groomed. Grooming styles dictated by religion and ethnicity are not restricted. </w:t>
      </w:r>
    </w:p>
    <w:p w14:paraId="1C303B95" w14:textId="77777777" w:rsidR="00D235FB" w:rsidRPr="00EA1621" w:rsidRDefault="00D235FB" w:rsidP="00D235FB">
      <w:pPr>
        <w:pStyle w:val="BodyText"/>
        <w:ind w:left="720" w:right="98"/>
        <w:rPr>
          <w:rFonts w:cs="Arial"/>
        </w:rPr>
      </w:pPr>
    </w:p>
    <w:p w14:paraId="23B7059E" w14:textId="78A9F2DC" w:rsidR="008A0FE3" w:rsidRPr="00EA1621" w:rsidRDefault="008A0FE3" w:rsidP="00030B76">
      <w:pPr>
        <w:pStyle w:val="BodyText"/>
        <w:numPr>
          <w:ilvl w:val="0"/>
          <w:numId w:val="110"/>
        </w:numPr>
        <w:ind w:right="98"/>
        <w:rPr>
          <w:rFonts w:cs="Arial"/>
        </w:rPr>
      </w:pPr>
      <w:r w:rsidRPr="00EA1621">
        <w:rPr>
          <w:rFonts w:cs="Arial"/>
        </w:rPr>
        <w:t>Employees are expected to be respectful of strong scented products due to allergies and sensitivity of others.</w:t>
      </w:r>
    </w:p>
    <w:p w14:paraId="25EA3F99" w14:textId="77777777" w:rsidR="00D235FB" w:rsidRPr="00EA1621" w:rsidRDefault="00D235FB" w:rsidP="00D235FB">
      <w:pPr>
        <w:pStyle w:val="ListParagraph"/>
        <w:rPr>
          <w:rFonts w:ascii="Arial" w:hAnsi="Arial" w:cs="Arial"/>
        </w:rPr>
      </w:pPr>
    </w:p>
    <w:p w14:paraId="3F5F4C79" w14:textId="77777777" w:rsidR="008A0FE3" w:rsidRPr="00EA1621" w:rsidRDefault="008A0FE3" w:rsidP="00030B76">
      <w:pPr>
        <w:pStyle w:val="BodyText"/>
        <w:numPr>
          <w:ilvl w:val="0"/>
          <w:numId w:val="110"/>
        </w:numPr>
        <w:ind w:right="98"/>
        <w:rPr>
          <w:rFonts w:cs="Arial"/>
        </w:rPr>
      </w:pPr>
      <w:r w:rsidRPr="00EA1621">
        <w:rPr>
          <w:rFonts w:cs="Arial"/>
        </w:rPr>
        <w:t>Reasonable accommodations for religion, disability, or other protected grounds will be provided in accordance with applicable laws.</w:t>
      </w:r>
    </w:p>
    <w:p w14:paraId="4605A223" w14:textId="77777777" w:rsidR="008A0FE3" w:rsidRPr="00EA1621" w:rsidRDefault="008A0FE3" w:rsidP="008A0FE3">
      <w:pPr>
        <w:pStyle w:val="BodyText"/>
        <w:ind w:left="140" w:right="98"/>
        <w:rPr>
          <w:rFonts w:cs="Arial"/>
        </w:rPr>
      </w:pPr>
    </w:p>
    <w:p w14:paraId="6129ECEF" w14:textId="77777777" w:rsidR="008A0FE3" w:rsidRPr="00EA1621" w:rsidRDefault="008A0FE3" w:rsidP="00680CEC">
      <w:pPr>
        <w:pStyle w:val="BodyText"/>
        <w:ind w:left="90" w:right="98"/>
        <w:rPr>
          <w:rFonts w:cs="Arial"/>
        </w:rPr>
      </w:pPr>
      <w:r w:rsidRPr="00EA1621">
        <w:rPr>
          <w:rFonts w:cs="Arial"/>
        </w:rPr>
        <w:t xml:space="preserve">Employees should consult with their Human Resources representative if they have any questions on what constitutes appropriate attire. </w:t>
      </w:r>
    </w:p>
    <w:p w14:paraId="20736CF6" w14:textId="77777777" w:rsidR="008A0FE3" w:rsidRPr="00EA1621" w:rsidRDefault="008A0FE3" w:rsidP="00680CEC">
      <w:pPr>
        <w:pStyle w:val="BodyText"/>
        <w:ind w:left="90" w:right="98"/>
        <w:rPr>
          <w:rFonts w:cs="Arial"/>
        </w:rPr>
      </w:pPr>
    </w:p>
    <w:p w14:paraId="0727CE92" w14:textId="6FC162CC" w:rsidR="008A0FE3" w:rsidRPr="00EA1621" w:rsidRDefault="008A0FE3" w:rsidP="00680CEC">
      <w:pPr>
        <w:pStyle w:val="BodyText"/>
        <w:ind w:left="90" w:right="98"/>
        <w:rPr>
          <w:rFonts w:cs="Arial"/>
        </w:rPr>
      </w:pPr>
      <w:r w:rsidRPr="00EA1621">
        <w:rPr>
          <w:rFonts w:cs="Arial"/>
        </w:rPr>
        <w:t>Employees who do not meet a professional standard of dress or acceptable personal hygiene may be sent home to change and will not be paid for that time. If the problem persists, employees are subject to disciplinary action.</w:t>
      </w:r>
    </w:p>
    <w:p w14:paraId="39A08392" w14:textId="5DE437CD" w:rsidR="002E17C9" w:rsidRDefault="002E17C9" w:rsidP="002E17C9">
      <w:pPr>
        <w:pStyle w:val="BodyText"/>
        <w:ind w:left="90" w:right="98"/>
        <w:rPr>
          <w:rFonts w:cs="Arial"/>
        </w:rPr>
      </w:pPr>
    </w:p>
    <w:p w14:paraId="768D2153" w14:textId="77777777" w:rsidR="00AE1EFF" w:rsidRPr="00EA1621" w:rsidRDefault="00AE1EFF" w:rsidP="002E17C9">
      <w:pPr>
        <w:pStyle w:val="BodyText"/>
        <w:ind w:left="90" w:right="98"/>
        <w:rPr>
          <w:rFonts w:cs="Arial"/>
        </w:rPr>
      </w:pPr>
    </w:p>
    <w:p w14:paraId="4BCB5DF4" w14:textId="77777777" w:rsidR="008A0FE3" w:rsidRPr="00EA1621" w:rsidRDefault="4534820A" w:rsidP="00601997">
      <w:pPr>
        <w:pStyle w:val="Heading1"/>
        <w:numPr>
          <w:ilvl w:val="0"/>
          <w:numId w:val="82"/>
        </w:numPr>
        <w:ind w:left="900" w:hanging="810"/>
        <w:rPr>
          <w:rFonts w:cs="Arial"/>
          <w:u w:val="single"/>
        </w:rPr>
      </w:pPr>
      <w:bookmarkStart w:id="174" w:name="_Toc129105385"/>
      <w:bookmarkStart w:id="175" w:name="_Toc465581170"/>
      <w:r w:rsidRPr="3D864F98">
        <w:rPr>
          <w:rFonts w:cs="Arial"/>
          <w:u w:val="single"/>
        </w:rPr>
        <w:t>CORE OPERATING HOURS AND SCHEDULING</w:t>
      </w:r>
      <w:bookmarkEnd w:id="174"/>
      <w:bookmarkEnd w:id="175"/>
    </w:p>
    <w:p w14:paraId="53E0307B" w14:textId="77777777" w:rsidR="008A0FE3" w:rsidRPr="00EA1621" w:rsidRDefault="008A0FE3" w:rsidP="008A0FE3">
      <w:pPr>
        <w:pStyle w:val="BodyText"/>
        <w:ind w:left="140" w:right="98"/>
        <w:rPr>
          <w:rFonts w:cs="Arial"/>
          <w:b/>
          <w:bCs/>
        </w:rPr>
      </w:pPr>
    </w:p>
    <w:p w14:paraId="1CF0E2A5" w14:textId="31CBE8EF" w:rsidR="005D3116" w:rsidRPr="00601997" w:rsidRDefault="246B0B06" w:rsidP="005D3116">
      <w:pPr>
        <w:pStyle w:val="BodyText"/>
        <w:ind w:left="90" w:right="98"/>
      </w:pPr>
      <w:r w:rsidRPr="00601997">
        <w:rPr>
          <w:rFonts w:cs="Arial"/>
        </w:rPr>
        <w:t xml:space="preserve">AML RightSource core hours of operation vary based on region of employment. </w:t>
      </w:r>
      <w:r w:rsidRPr="5F4450CA">
        <w:rPr>
          <w:rFonts w:cs="Arial"/>
        </w:rPr>
        <w:t>Please refer to your offer letter/employment contract for more details on the Company’s core business hours of work and breaks. For those countries with additional policies related to core operating hours and work schedules, please refer to your relevant country-specific policies on</w:t>
      </w:r>
      <w:r w:rsidR="00543EAD" w:rsidRPr="5F4450CA">
        <w:rPr>
          <w:rFonts w:cs="Arial"/>
        </w:rPr>
        <w:t xml:space="preserve"> </w:t>
      </w:r>
      <w:hyperlink r:id="rId43" w:history="1">
        <w:hyperlink r:id="rId44" w:history="1">
          <w:r w:rsidR="00520939">
            <w:t>#OneNe</w:t>
          </w:r>
        </w:hyperlink>
      </w:hyperlink>
      <w:r w:rsidR="00520939" w:rsidRPr="00601997">
        <w:t>t</w:t>
      </w:r>
      <w:r w:rsidR="005D3116" w:rsidRPr="00601997">
        <w:t>.</w:t>
      </w:r>
    </w:p>
    <w:p w14:paraId="4BA33BD2" w14:textId="60338D09" w:rsidR="008A0FE3" w:rsidRDefault="008A0FE3" w:rsidP="002E17C9">
      <w:pPr>
        <w:pStyle w:val="BodyText"/>
        <w:ind w:left="90" w:right="98"/>
        <w:rPr>
          <w:rFonts w:cs="Arial"/>
        </w:rPr>
      </w:pPr>
    </w:p>
    <w:p w14:paraId="620604E4" w14:textId="77777777" w:rsidR="00AE1EFF" w:rsidRPr="00EA1621" w:rsidRDefault="00AE1EFF" w:rsidP="002E17C9">
      <w:pPr>
        <w:pStyle w:val="BodyText"/>
        <w:ind w:left="90" w:right="98"/>
        <w:rPr>
          <w:rFonts w:cs="Arial"/>
        </w:rPr>
      </w:pPr>
    </w:p>
    <w:p w14:paraId="7AD32C5A" w14:textId="77777777" w:rsidR="008A0FE3" w:rsidRPr="00EA1621" w:rsidRDefault="4534820A" w:rsidP="006A1F1C">
      <w:pPr>
        <w:pStyle w:val="Heading1"/>
        <w:numPr>
          <w:ilvl w:val="0"/>
          <w:numId w:val="82"/>
        </w:numPr>
        <w:ind w:left="900" w:hanging="810"/>
        <w:rPr>
          <w:rFonts w:cs="Arial"/>
          <w:u w:val="single"/>
        </w:rPr>
      </w:pPr>
      <w:bookmarkStart w:id="176" w:name="_Toc129105386"/>
      <w:bookmarkStart w:id="177" w:name="_Toc754754454"/>
      <w:r w:rsidRPr="3D864F98">
        <w:rPr>
          <w:rFonts w:cs="Arial"/>
          <w:u w:val="single"/>
        </w:rPr>
        <w:t>ATTENDANCE AND PUNCTUALITY</w:t>
      </w:r>
      <w:bookmarkEnd w:id="176"/>
      <w:bookmarkEnd w:id="177"/>
    </w:p>
    <w:p w14:paraId="12597D9F" w14:textId="77777777" w:rsidR="008A0FE3" w:rsidRPr="00EA1621" w:rsidRDefault="008A0FE3" w:rsidP="008A0FE3">
      <w:pPr>
        <w:pStyle w:val="BodyText"/>
        <w:ind w:left="140" w:right="98"/>
        <w:rPr>
          <w:rFonts w:cs="Arial"/>
          <w:b/>
          <w:bCs/>
        </w:rPr>
      </w:pPr>
    </w:p>
    <w:p w14:paraId="0A9D68AB" w14:textId="76B3EA6B" w:rsidR="00194BA4" w:rsidRPr="00EA1621" w:rsidRDefault="008A0FE3" w:rsidP="0096357E">
      <w:pPr>
        <w:pStyle w:val="BodyText"/>
        <w:ind w:left="90" w:right="98"/>
        <w:rPr>
          <w:rFonts w:cs="Arial"/>
        </w:rPr>
      </w:pPr>
      <w:r w:rsidRPr="00EA1621">
        <w:rPr>
          <w:rFonts w:cs="Arial"/>
        </w:rPr>
        <w:t>Maintaining a stable and reliable workforce is critical to delivering effective and efficient client services. Further, as many of our employees work on client sites or are in direct contact with clients, we are required to meet client demands and expectations as it relates to attendance and availability. This policy recognizes that excessive absenteeism and tardiness negatively affect client relationships, employee work product and employee morale.</w:t>
      </w:r>
    </w:p>
    <w:p w14:paraId="4827F7C6" w14:textId="77777777" w:rsidR="0040086F" w:rsidRPr="00EA1621" w:rsidRDefault="0040086F" w:rsidP="0040086F">
      <w:pPr>
        <w:pStyle w:val="BodyText"/>
        <w:ind w:right="98"/>
        <w:rPr>
          <w:rFonts w:cs="Arial"/>
        </w:rPr>
      </w:pPr>
    </w:p>
    <w:p w14:paraId="34FD65DE" w14:textId="7DE088E7" w:rsidR="0040086F" w:rsidRDefault="009D1202" w:rsidP="00601997">
      <w:pPr>
        <w:pStyle w:val="Heading2"/>
        <w:numPr>
          <w:ilvl w:val="0"/>
          <w:numId w:val="144"/>
        </w:numPr>
      </w:pPr>
      <w:r w:rsidRPr="005B0FD7">
        <w:t>Attendance</w:t>
      </w:r>
    </w:p>
    <w:p w14:paraId="2AB0A4DD" w14:textId="77777777" w:rsidR="00D3276A" w:rsidRPr="00D3276A" w:rsidRDefault="00D3276A" w:rsidP="00856B32"/>
    <w:p w14:paraId="39E461D7" w14:textId="77777777" w:rsidR="00194BA4" w:rsidRPr="00EA1621" w:rsidRDefault="00194BA4" w:rsidP="00194BA4">
      <w:pPr>
        <w:pStyle w:val="BodyText"/>
        <w:ind w:right="98"/>
        <w:rPr>
          <w:rFonts w:cs="Arial"/>
        </w:rPr>
      </w:pPr>
      <w:r w:rsidRPr="00EA1621">
        <w:rPr>
          <w:rFonts w:cs="Arial"/>
        </w:rPr>
        <w:t>Employees are expected to report to work each day and should consult the attendance policy or leave policy for the country in which they are employed, as there are local variances to our attendance and leave policies based on country-specific requirements.</w:t>
      </w:r>
    </w:p>
    <w:p w14:paraId="098A3878" w14:textId="77777777" w:rsidR="00194BA4" w:rsidRPr="00EA1621" w:rsidRDefault="00194BA4" w:rsidP="00194BA4">
      <w:pPr>
        <w:pStyle w:val="BodyText"/>
        <w:ind w:left="90" w:right="98"/>
        <w:rPr>
          <w:rFonts w:cs="Arial"/>
        </w:rPr>
      </w:pPr>
    </w:p>
    <w:p w14:paraId="16A51263" w14:textId="77777777" w:rsidR="00194BA4" w:rsidRPr="00EA1621" w:rsidRDefault="00194BA4" w:rsidP="00194BA4">
      <w:pPr>
        <w:pStyle w:val="BodyText"/>
        <w:numPr>
          <w:ilvl w:val="0"/>
          <w:numId w:val="107"/>
        </w:numPr>
        <w:ind w:right="98"/>
        <w:rPr>
          <w:rFonts w:cs="Arial"/>
        </w:rPr>
      </w:pPr>
      <w:r w:rsidRPr="00EA1621">
        <w:rPr>
          <w:rFonts w:cs="Arial"/>
        </w:rPr>
        <w:t xml:space="preserve">If it is not possible to report to work as scheduled for any reason, including but not limited to, sickness, unexpected personal circumstances, weather, etc., employees must contact their manager </w:t>
      </w:r>
      <w:r w:rsidRPr="006F79AD">
        <w:rPr>
          <w:rFonts w:cs="Arial"/>
        </w:rPr>
        <w:t>prior</w:t>
      </w:r>
      <w:r w:rsidRPr="00EA1621">
        <w:rPr>
          <w:rFonts w:cs="Arial"/>
        </w:rPr>
        <w:t xml:space="preserve"> to the start of their regularly scheduled start time and enter their time off in Workday as soon as possible (either same day or as soon as returning to work). Employees must ensure that they know their manager’s email address in order to notify their manager of any last-minute unplanned time off. Employees may send an email from their personal email account when sick or unable to work if they do not have access to their work email.</w:t>
      </w:r>
    </w:p>
    <w:p w14:paraId="55BF1BAF" w14:textId="77777777" w:rsidR="00194BA4" w:rsidRPr="00EA1621" w:rsidRDefault="00194BA4" w:rsidP="00194BA4">
      <w:pPr>
        <w:pStyle w:val="BodyText"/>
        <w:numPr>
          <w:ilvl w:val="0"/>
          <w:numId w:val="107"/>
        </w:numPr>
        <w:ind w:right="98"/>
        <w:rPr>
          <w:rFonts w:cs="Arial"/>
        </w:rPr>
      </w:pPr>
      <w:r w:rsidRPr="00EA1621">
        <w:rPr>
          <w:rFonts w:cs="Arial"/>
        </w:rPr>
        <w:t>Notifying the Company of any absence is the responsibility of every employee who is unable to report to work some or all of the employee’s regularly scheduled time on any given day. Failure to report absences and/or excessive tardiness may result in disciplinary action, up to and including termination of employment.</w:t>
      </w:r>
    </w:p>
    <w:p w14:paraId="1F95D980" w14:textId="08299AC6" w:rsidR="00194BA4" w:rsidRPr="00EA1621" w:rsidRDefault="00194BA4" w:rsidP="00194BA4">
      <w:pPr>
        <w:pStyle w:val="BodyText"/>
        <w:numPr>
          <w:ilvl w:val="0"/>
          <w:numId w:val="107"/>
        </w:numPr>
        <w:ind w:right="98"/>
        <w:rPr>
          <w:rFonts w:cs="Arial"/>
        </w:rPr>
      </w:pPr>
      <w:r w:rsidRPr="746B3DFB">
        <w:rPr>
          <w:rFonts w:cs="Arial"/>
        </w:rPr>
        <w:t xml:space="preserve">The Company places the safety of the employee first and understands that on </w:t>
      </w:r>
      <w:r w:rsidR="00FC25A7" w:rsidRPr="746B3DFB">
        <w:rPr>
          <w:rFonts w:cs="Arial"/>
        </w:rPr>
        <w:t>occasion</w:t>
      </w:r>
      <w:r w:rsidRPr="746B3DFB">
        <w:rPr>
          <w:rFonts w:cs="Arial"/>
        </w:rPr>
        <w:t xml:space="preserve"> inclement weather may make it difficult for employees to get to work. Employees are expected to make arrangements during periods of inclement weather which will enable them to arrive as soon as possible. Should an employee feel unsafe driving or commuting they are to inform their manager immediately.</w:t>
      </w:r>
    </w:p>
    <w:p w14:paraId="52C5BD92" w14:textId="77777777" w:rsidR="00194BA4" w:rsidRPr="00EA1621" w:rsidRDefault="00194BA4" w:rsidP="00194BA4">
      <w:pPr>
        <w:pStyle w:val="BodyText"/>
        <w:numPr>
          <w:ilvl w:val="0"/>
          <w:numId w:val="107"/>
        </w:numPr>
        <w:ind w:right="98"/>
        <w:rPr>
          <w:rFonts w:cs="Arial"/>
        </w:rPr>
      </w:pPr>
      <w:r w:rsidRPr="6368E79A">
        <w:rPr>
          <w:rFonts w:cs="Arial"/>
        </w:rPr>
        <w:t>The Company will not penalize an employee for lateness or absence during inclement weather if a genuine effort has been made to get to work. Normally employees will be provided with the opportunity to select from the choices listed in the procedures below to cover the missed time.</w:t>
      </w:r>
    </w:p>
    <w:p w14:paraId="07065B1E" w14:textId="77777777" w:rsidR="00194BA4" w:rsidRPr="00EA1621" w:rsidRDefault="00194BA4" w:rsidP="00194BA4">
      <w:pPr>
        <w:pStyle w:val="BodyText"/>
        <w:numPr>
          <w:ilvl w:val="1"/>
          <w:numId w:val="107"/>
        </w:numPr>
        <w:ind w:right="98"/>
        <w:rPr>
          <w:rFonts w:cs="Arial"/>
        </w:rPr>
      </w:pPr>
      <w:r w:rsidRPr="00EA1621">
        <w:rPr>
          <w:rFonts w:cs="Arial"/>
        </w:rPr>
        <w:lastRenderedPageBreak/>
        <w:t>Work from home (for those employees who are set up and approved to work from home)</w:t>
      </w:r>
    </w:p>
    <w:p w14:paraId="19E22F8B" w14:textId="77777777" w:rsidR="00194BA4" w:rsidRPr="00EA1621" w:rsidRDefault="00194BA4" w:rsidP="00194BA4">
      <w:pPr>
        <w:pStyle w:val="BodyText"/>
        <w:numPr>
          <w:ilvl w:val="1"/>
          <w:numId w:val="107"/>
        </w:numPr>
        <w:ind w:right="98"/>
        <w:rPr>
          <w:rFonts w:cs="Arial"/>
        </w:rPr>
      </w:pPr>
      <w:r w:rsidRPr="00EA1621">
        <w:rPr>
          <w:rFonts w:cs="Arial"/>
        </w:rPr>
        <w:t>Using Paid Time Off (annual leave, vacation)</w:t>
      </w:r>
    </w:p>
    <w:p w14:paraId="2ACD37CF" w14:textId="2E148931" w:rsidR="00194BA4" w:rsidRPr="00EA1621" w:rsidRDefault="10A679ED" w:rsidP="00194BA4">
      <w:pPr>
        <w:pStyle w:val="BodyText"/>
        <w:numPr>
          <w:ilvl w:val="1"/>
          <w:numId w:val="107"/>
        </w:numPr>
        <w:ind w:right="98"/>
        <w:rPr>
          <w:rFonts w:cs="Arial"/>
        </w:rPr>
      </w:pPr>
      <w:r w:rsidRPr="6DB75291">
        <w:rPr>
          <w:rFonts w:cs="Arial"/>
        </w:rPr>
        <w:t xml:space="preserve">Taking an Unpaid Day (UPT). </w:t>
      </w:r>
    </w:p>
    <w:p w14:paraId="6BD8F237" w14:textId="0DFBF1C6" w:rsidR="00194BA4" w:rsidRPr="00EA1621" w:rsidRDefault="08F58651" w:rsidP="00194BA4">
      <w:pPr>
        <w:pStyle w:val="BodyText"/>
        <w:numPr>
          <w:ilvl w:val="0"/>
          <w:numId w:val="107"/>
        </w:numPr>
        <w:ind w:right="98"/>
        <w:rPr>
          <w:rFonts w:cs="Arial"/>
        </w:rPr>
      </w:pPr>
      <w:r w:rsidRPr="717B49E3">
        <w:rPr>
          <w:rFonts w:cs="Arial"/>
        </w:rPr>
        <w:t>If applicable to your role</w:t>
      </w:r>
      <w:r w:rsidR="0919E461" w:rsidRPr="717B49E3">
        <w:rPr>
          <w:rFonts w:cs="Arial"/>
        </w:rPr>
        <w:t>,</w:t>
      </w:r>
      <w:r w:rsidRPr="717B49E3">
        <w:rPr>
          <w:rFonts w:cs="Arial"/>
        </w:rPr>
        <w:t xml:space="preserve"> you may be allowed to flex hours with approval from your man</w:t>
      </w:r>
      <w:r w:rsidR="6C96C0FE" w:rsidRPr="717B49E3">
        <w:rPr>
          <w:rFonts w:cs="Arial"/>
        </w:rPr>
        <w:t>a</w:t>
      </w:r>
      <w:r w:rsidRPr="717B49E3">
        <w:rPr>
          <w:rFonts w:cs="Arial"/>
        </w:rPr>
        <w:t>ger</w:t>
      </w:r>
      <w:r w:rsidR="00D3276A">
        <w:rPr>
          <w:rFonts w:cs="Arial"/>
        </w:rPr>
        <w:t xml:space="preserve">. </w:t>
      </w:r>
      <w:r w:rsidR="00194BA4" w:rsidRPr="00EA1621">
        <w:rPr>
          <w:rFonts w:cs="Arial"/>
        </w:rPr>
        <w:t>When employees are absent from work due to a personal illness, they may be required to provide medical documentation as outlined in the attendance policy of the country in which they are employed. Medical documentation may also be required upon the employee’s return to work.</w:t>
      </w:r>
    </w:p>
    <w:p w14:paraId="7CD11440" w14:textId="2CBFF9EC" w:rsidR="00194BA4" w:rsidRPr="00EA1621" w:rsidRDefault="00194BA4" w:rsidP="00194BA4">
      <w:pPr>
        <w:pStyle w:val="BodyText"/>
        <w:numPr>
          <w:ilvl w:val="0"/>
          <w:numId w:val="107"/>
        </w:numPr>
        <w:ind w:right="98"/>
        <w:rPr>
          <w:rFonts w:cs="Arial"/>
        </w:rPr>
      </w:pPr>
      <w:r w:rsidRPr="6368E79A">
        <w:rPr>
          <w:rFonts w:cs="Arial"/>
        </w:rPr>
        <w:t>The Company reserves the right to request medical documentation to support an absence whenever it deems necessary</w:t>
      </w:r>
      <w:r w:rsidR="43A67925" w:rsidRPr="6368E79A">
        <w:rPr>
          <w:rFonts w:cs="Arial"/>
        </w:rPr>
        <w:t>, in accordance with local employment laws</w:t>
      </w:r>
      <w:r w:rsidRPr="6368E79A">
        <w:rPr>
          <w:rFonts w:cs="Arial"/>
        </w:rPr>
        <w:t>.</w:t>
      </w:r>
    </w:p>
    <w:p w14:paraId="7C02C738" w14:textId="77777777" w:rsidR="00194BA4" w:rsidRPr="00EA1621" w:rsidRDefault="00194BA4" w:rsidP="00194BA4">
      <w:pPr>
        <w:pStyle w:val="BodyText"/>
        <w:numPr>
          <w:ilvl w:val="0"/>
          <w:numId w:val="107"/>
        </w:numPr>
        <w:ind w:right="98"/>
        <w:rPr>
          <w:rFonts w:cs="Arial"/>
        </w:rPr>
      </w:pPr>
      <w:r w:rsidRPr="00EA1621">
        <w:rPr>
          <w:rFonts w:cs="Arial"/>
        </w:rPr>
        <w:t>Employees who are required to provide medical documentation, as per the terms of the attendance policy, must visit a doctor and secure said note for the day that the employee was absent from work. If a medical note is requested after an employee returns to work, the employee must secure a medical note as soon as possible. Failure to provide medical documentation when required or requested may result in denial of sick time benefits and/or further disciplinary action.</w:t>
      </w:r>
    </w:p>
    <w:p w14:paraId="11A1A5CF" w14:textId="77777777" w:rsidR="00194BA4" w:rsidRPr="00EA1621" w:rsidRDefault="00194BA4" w:rsidP="00194BA4">
      <w:pPr>
        <w:pStyle w:val="BodyText"/>
        <w:numPr>
          <w:ilvl w:val="0"/>
          <w:numId w:val="107"/>
        </w:numPr>
        <w:ind w:right="98"/>
        <w:rPr>
          <w:rFonts w:cs="Arial"/>
        </w:rPr>
      </w:pPr>
      <w:r w:rsidRPr="00EA1621">
        <w:rPr>
          <w:rFonts w:cs="Arial"/>
        </w:rPr>
        <w:t>It is expected that an employee will schedule personal/medical appointments during non-working hours. If this is not possible, the employee is expected to schedule these appointments at the very beginning or at the end of the business day to limit their time away from work. If the appointment is scheduled during working hours, the employee shall give reasonable notice to their manager to obtain approval for this time away from work.</w:t>
      </w:r>
    </w:p>
    <w:p w14:paraId="0162B06C" w14:textId="77777777" w:rsidR="00194BA4" w:rsidRDefault="00194BA4" w:rsidP="00194BA4">
      <w:pPr>
        <w:pStyle w:val="BodyText"/>
        <w:numPr>
          <w:ilvl w:val="0"/>
          <w:numId w:val="107"/>
        </w:numPr>
        <w:ind w:right="98"/>
        <w:rPr>
          <w:rFonts w:cs="Arial"/>
        </w:rPr>
      </w:pPr>
      <w:r w:rsidRPr="00EA1621">
        <w:rPr>
          <w:rFonts w:cs="Arial"/>
        </w:rPr>
        <w:t>An unapproved absence of three consecutive workdays without any notification is considered job abandonment (unless failure to give notice was reasonably beyond the control of the employee). Job abandonment will be considered a voluntary resignation of employment, and the employee will be removed from the payroll and system access. Please refer to your country-specific attendance policy for further details.</w:t>
      </w:r>
    </w:p>
    <w:p w14:paraId="2DEB23D1" w14:textId="77777777" w:rsidR="00194BA4" w:rsidRPr="00EA1621" w:rsidRDefault="00194BA4" w:rsidP="00601997">
      <w:pPr>
        <w:pStyle w:val="BodyText"/>
        <w:ind w:left="1180" w:right="98"/>
        <w:rPr>
          <w:rFonts w:cs="Arial"/>
        </w:rPr>
      </w:pPr>
    </w:p>
    <w:p w14:paraId="2CCC259A" w14:textId="5054C648" w:rsidR="00543CB6" w:rsidRDefault="00543CB6" w:rsidP="00601997">
      <w:pPr>
        <w:pStyle w:val="Heading2"/>
        <w:numPr>
          <w:ilvl w:val="0"/>
          <w:numId w:val="144"/>
        </w:numPr>
      </w:pPr>
      <w:bookmarkStart w:id="178" w:name="_Toc164413027"/>
      <w:bookmarkStart w:id="179" w:name="_Toc164413265"/>
      <w:bookmarkStart w:id="180" w:name="_Toc164413385"/>
      <w:bookmarkStart w:id="181" w:name="_Toc164413503"/>
      <w:bookmarkStart w:id="182" w:name="_Toc164413622"/>
      <w:bookmarkStart w:id="183" w:name="_Toc164413903"/>
      <w:bookmarkStart w:id="184" w:name="_Toc164414176"/>
      <w:bookmarkStart w:id="185" w:name="_Toc164414621"/>
      <w:bookmarkStart w:id="186" w:name="_Toc164413028"/>
      <w:bookmarkStart w:id="187" w:name="_Toc164413266"/>
      <w:bookmarkStart w:id="188" w:name="_Toc164413386"/>
      <w:bookmarkStart w:id="189" w:name="_Toc164413504"/>
      <w:bookmarkStart w:id="190" w:name="_Toc164413623"/>
      <w:bookmarkStart w:id="191" w:name="_Toc164413904"/>
      <w:bookmarkStart w:id="192" w:name="_Toc164414177"/>
      <w:bookmarkStart w:id="193" w:name="_Toc164414622"/>
      <w:bookmarkStart w:id="194" w:name="_Toc164413029"/>
      <w:bookmarkStart w:id="195" w:name="_Toc164413267"/>
      <w:bookmarkStart w:id="196" w:name="_Toc164413387"/>
      <w:bookmarkStart w:id="197" w:name="_Toc164413505"/>
      <w:bookmarkStart w:id="198" w:name="_Toc164413624"/>
      <w:bookmarkStart w:id="199" w:name="_Toc164413905"/>
      <w:bookmarkStart w:id="200" w:name="_Toc164414178"/>
      <w:bookmarkStart w:id="201" w:name="_Toc164414623"/>
      <w:bookmarkStart w:id="202" w:name="_Toc164413030"/>
      <w:bookmarkStart w:id="203" w:name="_Toc164413268"/>
      <w:bookmarkStart w:id="204" w:name="_Toc164413388"/>
      <w:bookmarkStart w:id="205" w:name="_Toc164413506"/>
      <w:bookmarkStart w:id="206" w:name="_Toc164413625"/>
      <w:bookmarkStart w:id="207" w:name="_Toc164413906"/>
      <w:bookmarkStart w:id="208" w:name="_Toc164414179"/>
      <w:bookmarkStart w:id="209" w:name="_Toc164414624"/>
      <w:bookmarkStart w:id="210" w:name="_Toc164413031"/>
      <w:bookmarkStart w:id="211" w:name="_Toc164413269"/>
      <w:bookmarkStart w:id="212" w:name="_Toc164413389"/>
      <w:bookmarkStart w:id="213" w:name="_Toc164413507"/>
      <w:bookmarkStart w:id="214" w:name="_Toc164413626"/>
      <w:bookmarkStart w:id="215" w:name="_Toc164413907"/>
      <w:bookmarkStart w:id="216" w:name="_Toc164414180"/>
      <w:bookmarkStart w:id="217" w:name="_Toc164414625"/>
      <w:bookmarkStart w:id="218" w:name="_Toc164413032"/>
      <w:bookmarkStart w:id="219" w:name="_Toc164413270"/>
      <w:bookmarkStart w:id="220" w:name="_Toc164413390"/>
      <w:bookmarkStart w:id="221" w:name="_Toc164413508"/>
      <w:bookmarkStart w:id="222" w:name="_Toc164413627"/>
      <w:bookmarkStart w:id="223" w:name="_Toc164413908"/>
      <w:bookmarkStart w:id="224" w:name="_Toc164414181"/>
      <w:bookmarkStart w:id="225" w:name="_Toc164414626"/>
      <w:bookmarkStart w:id="226" w:name="_Toc164413034"/>
      <w:bookmarkStart w:id="227" w:name="_Toc164413272"/>
      <w:bookmarkStart w:id="228" w:name="_Toc164413392"/>
      <w:bookmarkStart w:id="229" w:name="_Toc164413510"/>
      <w:bookmarkStart w:id="230" w:name="_Toc164413629"/>
      <w:bookmarkStart w:id="231" w:name="_Toc164413910"/>
      <w:bookmarkStart w:id="232" w:name="_Toc164414183"/>
      <w:bookmarkStart w:id="233" w:name="_Toc164414628"/>
      <w:bookmarkStart w:id="234" w:name="_Toc164413035"/>
      <w:bookmarkStart w:id="235" w:name="_Toc164413273"/>
      <w:bookmarkStart w:id="236" w:name="_Toc164413393"/>
      <w:bookmarkStart w:id="237" w:name="_Toc164413511"/>
      <w:bookmarkStart w:id="238" w:name="_Toc164413630"/>
      <w:bookmarkStart w:id="239" w:name="_Toc164413911"/>
      <w:bookmarkStart w:id="240" w:name="_Toc164414184"/>
      <w:bookmarkStart w:id="241" w:name="_Toc164414629"/>
      <w:bookmarkStart w:id="242" w:name="_Toc164413036"/>
      <w:bookmarkStart w:id="243" w:name="_Toc164413274"/>
      <w:bookmarkStart w:id="244" w:name="_Toc164413394"/>
      <w:bookmarkStart w:id="245" w:name="_Toc164413512"/>
      <w:bookmarkStart w:id="246" w:name="_Toc164413631"/>
      <w:bookmarkStart w:id="247" w:name="_Toc164413912"/>
      <w:bookmarkStart w:id="248" w:name="_Toc164414185"/>
      <w:bookmarkStart w:id="249" w:name="_Toc164414630"/>
      <w:bookmarkStart w:id="250" w:name="_Toc164413037"/>
      <w:bookmarkStart w:id="251" w:name="_Toc164413275"/>
      <w:bookmarkStart w:id="252" w:name="_Toc164413395"/>
      <w:bookmarkStart w:id="253" w:name="_Toc164413513"/>
      <w:bookmarkStart w:id="254" w:name="_Toc164413632"/>
      <w:bookmarkStart w:id="255" w:name="_Toc164413913"/>
      <w:bookmarkStart w:id="256" w:name="_Toc164414186"/>
      <w:bookmarkStart w:id="257" w:name="_Toc164414631"/>
      <w:bookmarkStart w:id="258" w:name="_Toc164413038"/>
      <w:bookmarkStart w:id="259" w:name="_Toc164413276"/>
      <w:bookmarkStart w:id="260" w:name="_Toc164413396"/>
      <w:bookmarkStart w:id="261" w:name="_Toc164413514"/>
      <w:bookmarkStart w:id="262" w:name="_Toc164413633"/>
      <w:bookmarkStart w:id="263" w:name="_Toc164413914"/>
      <w:bookmarkStart w:id="264" w:name="_Toc164414187"/>
      <w:bookmarkStart w:id="265" w:name="_Toc164414632"/>
      <w:bookmarkStart w:id="266" w:name="_Toc164413039"/>
      <w:bookmarkStart w:id="267" w:name="_Toc164413277"/>
      <w:bookmarkStart w:id="268" w:name="_Toc164413397"/>
      <w:bookmarkStart w:id="269" w:name="_Toc164413515"/>
      <w:bookmarkStart w:id="270" w:name="_Toc164413634"/>
      <w:bookmarkStart w:id="271" w:name="_Toc164413915"/>
      <w:bookmarkStart w:id="272" w:name="_Toc164414188"/>
      <w:bookmarkStart w:id="273" w:name="_Toc164414633"/>
      <w:bookmarkStart w:id="274" w:name="_Toc164413040"/>
      <w:bookmarkStart w:id="275" w:name="_Toc164413278"/>
      <w:bookmarkStart w:id="276" w:name="_Toc164413398"/>
      <w:bookmarkStart w:id="277" w:name="_Toc164413516"/>
      <w:bookmarkStart w:id="278" w:name="_Toc164413635"/>
      <w:bookmarkStart w:id="279" w:name="_Toc164413916"/>
      <w:bookmarkStart w:id="280" w:name="_Toc164414189"/>
      <w:bookmarkStart w:id="281" w:name="_Toc164414634"/>
      <w:bookmarkStart w:id="282" w:name="_Toc164413041"/>
      <w:bookmarkStart w:id="283" w:name="_Toc164413279"/>
      <w:bookmarkStart w:id="284" w:name="_Toc164413399"/>
      <w:bookmarkStart w:id="285" w:name="_Toc164413517"/>
      <w:bookmarkStart w:id="286" w:name="_Toc164413636"/>
      <w:bookmarkStart w:id="287" w:name="_Toc164413917"/>
      <w:bookmarkStart w:id="288" w:name="_Toc164414190"/>
      <w:bookmarkStart w:id="289" w:name="_Toc164414635"/>
      <w:bookmarkStart w:id="290" w:name="_Toc164413042"/>
      <w:bookmarkStart w:id="291" w:name="_Toc164413280"/>
      <w:bookmarkStart w:id="292" w:name="_Toc164413400"/>
      <w:bookmarkStart w:id="293" w:name="_Toc164413518"/>
      <w:bookmarkStart w:id="294" w:name="_Toc164413637"/>
      <w:bookmarkStart w:id="295" w:name="_Toc164413918"/>
      <w:bookmarkStart w:id="296" w:name="_Toc164414191"/>
      <w:bookmarkStart w:id="297" w:name="_Toc164414636"/>
      <w:bookmarkStart w:id="298" w:name="_Toc164413043"/>
      <w:bookmarkStart w:id="299" w:name="_Toc164413281"/>
      <w:bookmarkStart w:id="300" w:name="_Toc164413401"/>
      <w:bookmarkStart w:id="301" w:name="_Toc164413519"/>
      <w:bookmarkStart w:id="302" w:name="_Toc164413638"/>
      <w:bookmarkStart w:id="303" w:name="_Toc164413919"/>
      <w:bookmarkStart w:id="304" w:name="_Toc164414192"/>
      <w:bookmarkStart w:id="305" w:name="_Toc164414637"/>
      <w:bookmarkStart w:id="306" w:name="_Toc164413044"/>
      <w:bookmarkStart w:id="307" w:name="_Toc164413282"/>
      <w:bookmarkStart w:id="308" w:name="_Toc164413402"/>
      <w:bookmarkStart w:id="309" w:name="_Toc164413520"/>
      <w:bookmarkStart w:id="310" w:name="_Toc164413639"/>
      <w:bookmarkStart w:id="311" w:name="_Toc164413920"/>
      <w:bookmarkStart w:id="312" w:name="_Toc164414193"/>
      <w:bookmarkStart w:id="313" w:name="_Toc164414638"/>
      <w:bookmarkStart w:id="314" w:name="_Toc163551446"/>
      <w:bookmarkStart w:id="315" w:name="_Toc163551546"/>
      <w:bookmarkStart w:id="316" w:name="_Toc163551635"/>
      <w:bookmarkStart w:id="317" w:name="_Toc164413045"/>
      <w:bookmarkStart w:id="318" w:name="_Toc164413283"/>
      <w:bookmarkStart w:id="319" w:name="_Toc164413403"/>
      <w:bookmarkStart w:id="320" w:name="_Toc164413521"/>
      <w:bookmarkStart w:id="321" w:name="_Toc164413640"/>
      <w:bookmarkStart w:id="322" w:name="_Toc164413921"/>
      <w:bookmarkStart w:id="323" w:name="_Toc164414194"/>
      <w:bookmarkStart w:id="324" w:name="_Toc164414639"/>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r w:rsidRPr="00601997">
        <w:t>Punctuality</w:t>
      </w:r>
    </w:p>
    <w:p w14:paraId="4E5D27A1" w14:textId="77777777" w:rsidR="00D3276A" w:rsidRPr="00D3276A" w:rsidRDefault="00D3276A" w:rsidP="00856B32"/>
    <w:p w14:paraId="3B302BB2" w14:textId="5F4798AA" w:rsidR="009D1202" w:rsidRDefault="008A0FE3" w:rsidP="0040086F">
      <w:pPr>
        <w:pStyle w:val="BodyText"/>
        <w:rPr>
          <w:rFonts w:cs="Arial"/>
        </w:rPr>
      </w:pPr>
      <w:r w:rsidRPr="00EA1621">
        <w:rPr>
          <w:rFonts w:cs="Arial"/>
        </w:rPr>
        <w:t>Employees are expected to report to work and scheduled meetings on time.</w:t>
      </w:r>
      <w:r w:rsidR="00756930" w:rsidRPr="00EA1621">
        <w:rPr>
          <w:rFonts w:cs="Arial"/>
        </w:rPr>
        <w:t xml:space="preserve"> </w:t>
      </w:r>
    </w:p>
    <w:p w14:paraId="1F9BC274" w14:textId="77777777" w:rsidR="009D1202" w:rsidRDefault="009D1202" w:rsidP="0040086F">
      <w:pPr>
        <w:pStyle w:val="BodyText"/>
        <w:rPr>
          <w:rFonts w:cs="Arial"/>
        </w:rPr>
      </w:pPr>
    </w:p>
    <w:p w14:paraId="0CDA3A66" w14:textId="5147E40F" w:rsidR="009D1202" w:rsidRDefault="009D1202" w:rsidP="00601997">
      <w:pPr>
        <w:pStyle w:val="Heading2"/>
        <w:numPr>
          <w:ilvl w:val="0"/>
          <w:numId w:val="144"/>
        </w:numPr>
      </w:pPr>
      <w:r w:rsidRPr="005B0FD7">
        <w:t>Management Oversight</w:t>
      </w:r>
    </w:p>
    <w:p w14:paraId="26BC5356" w14:textId="77777777" w:rsidR="00D3276A" w:rsidRPr="00D3276A" w:rsidRDefault="00D3276A" w:rsidP="00856B32"/>
    <w:p w14:paraId="12CB60AC" w14:textId="680413D9" w:rsidR="009D1202" w:rsidRPr="00EA1621" w:rsidRDefault="009D1202" w:rsidP="009D1202">
      <w:pPr>
        <w:pStyle w:val="BodyText"/>
        <w:rPr>
          <w:rFonts w:cs="Arial"/>
        </w:rPr>
      </w:pPr>
      <w:r w:rsidRPr="6368E79A">
        <w:rPr>
          <w:rFonts w:cs="Arial"/>
        </w:rPr>
        <w:t>Managers are expected to fairly and consistently manage employees’ attendance and punctuality. Excessive absences and tardiness are expected to be addressed accordingly and may result in disciplinary action up to and including termination. Managers should reach out to their local Human Resources representative if any cases of excessive absences or consistent punctuality issues arise.</w:t>
      </w:r>
    </w:p>
    <w:p w14:paraId="2B30B0A5" w14:textId="79E4BDA2" w:rsidR="6368E79A" w:rsidRDefault="6368E79A" w:rsidP="00C64630">
      <w:pPr>
        <w:pStyle w:val="Heading1"/>
        <w:spacing w:line="259" w:lineRule="auto"/>
        <w:rPr>
          <w:rFonts w:cs="Arial"/>
        </w:rPr>
      </w:pPr>
    </w:p>
    <w:p w14:paraId="319D039E" w14:textId="77777777" w:rsidR="008A0FE3" w:rsidRDefault="008A0FE3" w:rsidP="008A0FE3">
      <w:pPr>
        <w:pStyle w:val="BodyText"/>
        <w:ind w:left="140" w:right="98"/>
        <w:rPr>
          <w:rFonts w:cs="Arial"/>
          <w:b/>
          <w:bCs/>
        </w:rPr>
      </w:pPr>
    </w:p>
    <w:p w14:paraId="5D16D95F" w14:textId="77777777" w:rsidR="00AE1EFF" w:rsidRPr="00EA1621" w:rsidRDefault="00AE1EFF" w:rsidP="00AE1EFF">
      <w:pPr>
        <w:pStyle w:val="BodyText"/>
        <w:ind w:left="180" w:right="98"/>
        <w:rPr>
          <w:rFonts w:cs="Arial"/>
          <w:b/>
          <w:bCs/>
        </w:rPr>
      </w:pPr>
    </w:p>
    <w:p w14:paraId="7D681869" w14:textId="77777777" w:rsidR="008A0FE3" w:rsidRPr="00EA1621" w:rsidRDefault="4534820A" w:rsidP="00C64630">
      <w:pPr>
        <w:pStyle w:val="Heading1"/>
        <w:numPr>
          <w:ilvl w:val="0"/>
          <w:numId w:val="82"/>
        </w:numPr>
        <w:spacing w:line="259" w:lineRule="auto"/>
        <w:ind w:left="900" w:hanging="810"/>
        <w:rPr>
          <w:rFonts w:cs="Arial"/>
          <w:u w:val="single"/>
        </w:rPr>
      </w:pPr>
      <w:bookmarkStart w:id="325" w:name="_Toc129105390"/>
      <w:bookmarkStart w:id="326" w:name="_Toc1565794320"/>
      <w:r w:rsidRPr="3D864F98">
        <w:rPr>
          <w:rFonts w:cs="Arial"/>
          <w:u w:val="single"/>
        </w:rPr>
        <w:lastRenderedPageBreak/>
        <w:t>COMPENSATION</w:t>
      </w:r>
      <w:bookmarkEnd w:id="325"/>
      <w:bookmarkEnd w:id="326"/>
    </w:p>
    <w:p w14:paraId="1D7D6A02" w14:textId="77777777" w:rsidR="008A0FE3" w:rsidRPr="00EA1621" w:rsidRDefault="008A0FE3" w:rsidP="008A0FE3">
      <w:pPr>
        <w:pStyle w:val="BodyText"/>
        <w:ind w:left="140" w:right="98"/>
        <w:rPr>
          <w:rFonts w:cs="Arial"/>
          <w:b/>
          <w:bCs/>
        </w:rPr>
      </w:pPr>
    </w:p>
    <w:p w14:paraId="6F589DEC" w14:textId="052ABFA6" w:rsidR="008A0FE3" w:rsidRPr="00EA1621" w:rsidRDefault="0DDD9FF2" w:rsidP="00601997">
      <w:pPr>
        <w:pStyle w:val="BodyText"/>
      </w:pPr>
      <w:r w:rsidRPr="00EA1621">
        <w:t>The company is committed to complying with applicable laws regarding compensation and time reporting. Compensation for all employees is in accordance with local employment laws.</w:t>
      </w:r>
      <w:r w:rsidR="49C154BC" w:rsidRPr="00EA1621">
        <w:t xml:space="preserve"> Please refer to the </w:t>
      </w:r>
      <w:hyperlink r:id="rId45" w:history="1">
        <w:r w:rsidR="49C154BC" w:rsidRPr="00EA1621">
          <w:rPr>
            <w:rStyle w:val="Hyperlink"/>
            <w:rFonts w:cs="Arial"/>
          </w:rPr>
          <w:t>payroll page</w:t>
        </w:r>
      </w:hyperlink>
      <w:r w:rsidR="49C154BC" w:rsidRPr="00EA1621">
        <w:t xml:space="preserve"> on  </w:t>
      </w:r>
      <w:hyperlink r:id="rId46" w:history="1">
        <w:r w:rsidR="3C31D287" w:rsidRPr="00BD2C7B">
          <w:rPr>
            <w:rStyle w:val="Hyperlink"/>
            <w:rFonts w:cs="Arial"/>
          </w:rPr>
          <w:t>#OneNet</w:t>
        </w:r>
      </w:hyperlink>
      <w:r w:rsidR="49C154BC" w:rsidRPr="00EA1621">
        <w:t xml:space="preserve"> for further information.</w:t>
      </w:r>
    </w:p>
    <w:p w14:paraId="35AF66B6" w14:textId="77777777" w:rsidR="008A0FE3" w:rsidRPr="00EA1621" w:rsidRDefault="008A0FE3" w:rsidP="00601997">
      <w:pPr>
        <w:pStyle w:val="BodyText"/>
      </w:pPr>
    </w:p>
    <w:p w14:paraId="2DC851A4" w14:textId="4E782BF2" w:rsidR="008A0FE3" w:rsidRPr="00EA1621" w:rsidRDefault="00FC25A7" w:rsidP="00601997">
      <w:pPr>
        <w:pStyle w:val="BodyText"/>
      </w:pPr>
      <w:r w:rsidRPr="00EA1621">
        <w:rPr>
          <w:b/>
          <w:bCs/>
        </w:rPr>
        <w:t>Work</w:t>
      </w:r>
      <w:r>
        <w:rPr>
          <w:b/>
          <w:bCs/>
        </w:rPr>
        <w:t>day</w:t>
      </w:r>
      <w:r w:rsidR="008A0FE3" w:rsidRPr="00EA1621">
        <w:rPr>
          <w:b/>
          <w:bCs/>
        </w:rPr>
        <w:t xml:space="preserve"> </w:t>
      </w:r>
      <w:r w:rsidR="008A0FE3" w:rsidRPr="00EA1621">
        <w:t>is defined as the 24-hour period that commences at 12:00 am and concludes at 11:59 pm.</w:t>
      </w:r>
    </w:p>
    <w:p w14:paraId="78F0CDAD" w14:textId="77777777" w:rsidR="008A0FE3" w:rsidRPr="00EA1621" w:rsidRDefault="008A0FE3" w:rsidP="00601997">
      <w:pPr>
        <w:pStyle w:val="BodyText"/>
      </w:pPr>
    </w:p>
    <w:p w14:paraId="3708D538" w14:textId="55704F2A" w:rsidR="008A0FE3" w:rsidRPr="00601997" w:rsidRDefault="008A0FE3" w:rsidP="00601997">
      <w:pPr>
        <w:pStyle w:val="Heading2"/>
        <w:rPr>
          <w:b w:val="0"/>
          <w:bCs/>
        </w:rPr>
      </w:pPr>
      <w:r w:rsidRPr="00EA1621">
        <w:rPr>
          <w:bCs/>
        </w:rPr>
        <w:t>Work</w:t>
      </w:r>
      <w:r w:rsidR="00426A52">
        <w:rPr>
          <w:bCs/>
        </w:rPr>
        <w:t xml:space="preserve"> </w:t>
      </w:r>
      <w:r w:rsidRPr="00EA1621">
        <w:rPr>
          <w:bCs/>
        </w:rPr>
        <w:t xml:space="preserve">week </w:t>
      </w:r>
      <w:r w:rsidRPr="00EA1621">
        <w:t>is defined as the 168-hour period, encompassing seven (7) consecutive 24-hour periods, which com</w:t>
      </w:r>
      <w:r w:rsidRPr="003A38CC">
        <w:rPr>
          <w:bCs/>
        </w:rPr>
        <w:t>mences on Sunday at 12:00 am and concludes at 11:59 pm the following Saturday.</w:t>
      </w:r>
    </w:p>
    <w:p w14:paraId="1C6811F8" w14:textId="77777777" w:rsidR="00677B0D" w:rsidRDefault="00677B0D">
      <w:pPr>
        <w:pStyle w:val="BodyText"/>
        <w:rPr>
          <w:rFonts w:cs="Arial"/>
          <w:b/>
          <w:bCs/>
        </w:rPr>
      </w:pPr>
    </w:p>
    <w:p w14:paraId="0552E31B" w14:textId="20D7D0E2" w:rsidR="001040AC" w:rsidRDefault="001040AC">
      <w:pPr>
        <w:pStyle w:val="BodyText"/>
        <w:rPr>
          <w:rFonts w:cs="Arial"/>
          <w:b/>
          <w:bCs/>
        </w:rPr>
      </w:pPr>
      <w:r>
        <w:rPr>
          <w:rFonts w:cs="Arial"/>
          <w:b/>
          <w:bCs/>
        </w:rPr>
        <w:t>Pay Schedule</w:t>
      </w:r>
    </w:p>
    <w:p w14:paraId="387037A3" w14:textId="77777777" w:rsidR="00D3276A" w:rsidRDefault="00D3276A">
      <w:pPr>
        <w:pStyle w:val="BodyText"/>
        <w:rPr>
          <w:rFonts w:cs="Arial"/>
          <w:b/>
          <w:bCs/>
        </w:rPr>
      </w:pPr>
    </w:p>
    <w:p w14:paraId="3DDB72B6" w14:textId="4E3C6AC5" w:rsidR="001040AC" w:rsidRPr="00EA1621" w:rsidRDefault="001040AC" w:rsidP="00601997">
      <w:pPr>
        <w:pStyle w:val="BodyText"/>
        <w:rPr>
          <w:rFonts w:cs="Arial"/>
          <w:b/>
          <w:bCs/>
        </w:rPr>
      </w:pPr>
      <w:r w:rsidRPr="00EA1621">
        <w:t xml:space="preserve">The Company pay schedules vary based on the </w:t>
      </w:r>
      <w:r w:rsidR="00B56C15">
        <w:t>jurisdiction</w:t>
      </w:r>
      <w:r w:rsidRPr="00EA1621">
        <w:t xml:space="preserve"> in which you are employed. </w:t>
      </w:r>
      <w:r>
        <w:t>E</w:t>
      </w:r>
      <w:r w:rsidRPr="00EA1621">
        <w:t>mployees should refer to their employment contract/offer letter for details of their pay schedule.</w:t>
      </w:r>
    </w:p>
    <w:p w14:paraId="3A2D7FF0" w14:textId="77777777" w:rsidR="001040AC" w:rsidRDefault="001040AC">
      <w:pPr>
        <w:pStyle w:val="BodyText"/>
        <w:rPr>
          <w:rFonts w:cs="Arial"/>
          <w:b/>
          <w:bCs/>
        </w:rPr>
      </w:pPr>
      <w:bookmarkStart w:id="327" w:name="_Toc129105392"/>
    </w:p>
    <w:p w14:paraId="1FC8E8AA" w14:textId="7432D3C3" w:rsidR="008A0FE3" w:rsidRDefault="0DDD9FF2" w:rsidP="00601997">
      <w:pPr>
        <w:pStyle w:val="BodyText"/>
        <w:rPr>
          <w:rFonts w:cs="Arial"/>
          <w:b/>
          <w:bCs/>
        </w:rPr>
      </w:pPr>
      <w:r w:rsidRPr="00677B0D">
        <w:rPr>
          <w:rFonts w:cs="Arial"/>
          <w:b/>
          <w:bCs/>
        </w:rPr>
        <w:t>Tax Withholding</w:t>
      </w:r>
      <w:bookmarkEnd w:id="327"/>
    </w:p>
    <w:p w14:paraId="3341C308" w14:textId="77777777" w:rsidR="00D3276A" w:rsidRPr="00601997" w:rsidRDefault="00D3276A" w:rsidP="00601997">
      <w:pPr>
        <w:pStyle w:val="BodyText"/>
      </w:pPr>
    </w:p>
    <w:p w14:paraId="79927ED2" w14:textId="77777777" w:rsidR="008A0FE3" w:rsidRPr="00EA1621" w:rsidRDefault="008A0FE3" w:rsidP="00AE1EFF">
      <w:pPr>
        <w:pStyle w:val="BodyText"/>
        <w:ind w:right="98"/>
        <w:rPr>
          <w:rFonts w:cs="Arial"/>
        </w:rPr>
      </w:pPr>
      <w:r w:rsidRPr="00EA1621">
        <w:rPr>
          <w:rFonts w:cs="Arial"/>
        </w:rPr>
        <w:t xml:space="preserve">The Company is required to withhold tax and report taxable income according to the requirements of local laws. </w:t>
      </w:r>
    </w:p>
    <w:p w14:paraId="04183FEB" w14:textId="77777777" w:rsidR="008A0FE3" w:rsidRPr="00EA1621" w:rsidRDefault="008A0FE3" w:rsidP="008A0FE3">
      <w:pPr>
        <w:pStyle w:val="BodyText"/>
        <w:ind w:left="140" w:right="98"/>
        <w:rPr>
          <w:rFonts w:cs="Arial"/>
        </w:rPr>
      </w:pPr>
    </w:p>
    <w:p w14:paraId="3158D724" w14:textId="77777777" w:rsidR="008A0FE3" w:rsidRPr="00EA1621" w:rsidRDefault="4534820A" w:rsidP="00030B76">
      <w:pPr>
        <w:pStyle w:val="BodyText"/>
        <w:numPr>
          <w:ilvl w:val="0"/>
          <w:numId w:val="107"/>
        </w:numPr>
        <w:ind w:right="98"/>
        <w:rPr>
          <w:rFonts w:cs="Arial"/>
        </w:rPr>
      </w:pPr>
      <w:r w:rsidRPr="72E0153D">
        <w:rPr>
          <w:rFonts w:cs="Arial"/>
        </w:rPr>
        <w:t>All employees are required to complete appropriate tax withholding forms upon employment by the Company.</w:t>
      </w:r>
    </w:p>
    <w:p w14:paraId="38423F78" w14:textId="77777777" w:rsidR="008A0FE3" w:rsidRPr="00EA1621" w:rsidRDefault="4534820A" w:rsidP="00030B76">
      <w:pPr>
        <w:pStyle w:val="BodyText"/>
        <w:numPr>
          <w:ilvl w:val="0"/>
          <w:numId w:val="107"/>
        </w:numPr>
        <w:rPr>
          <w:rFonts w:cs="Arial"/>
        </w:rPr>
      </w:pPr>
      <w:r w:rsidRPr="72E0153D">
        <w:rPr>
          <w:rFonts w:cs="Arial"/>
        </w:rPr>
        <w:t>Employees are required to complete and submit revised tax withholding forms whenever there are changes to an employee’s tax status, geographical location of employment, or they need to make changes based on their personal circumstances. It is the employee's responsibility to complete and submit these forms to payroll.</w:t>
      </w:r>
    </w:p>
    <w:p w14:paraId="6089ABB1" w14:textId="29428025" w:rsidR="008A0FE3" w:rsidRPr="00EA1621" w:rsidRDefault="4534820A" w:rsidP="00030B76">
      <w:pPr>
        <w:pStyle w:val="BodyText"/>
        <w:numPr>
          <w:ilvl w:val="0"/>
          <w:numId w:val="107"/>
        </w:numPr>
        <w:rPr>
          <w:rFonts w:cs="Arial"/>
        </w:rPr>
      </w:pPr>
      <w:r w:rsidRPr="72E0153D">
        <w:rPr>
          <w:rFonts w:cs="Arial"/>
        </w:rPr>
        <w:t>Employees will be provided with the appropriate tax withholding forms at time of hire and can reach out to payroll if they require additional forms for tax revisions.</w:t>
      </w:r>
    </w:p>
    <w:p w14:paraId="5A2EFD9D" w14:textId="2CA337A1" w:rsidR="008A0FE3" w:rsidRDefault="005D309C" w:rsidP="00601997">
      <w:pPr>
        <w:pStyle w:val="Heading2"/>
        <w:rPr>
          <w:rFonts w:cs="Arial"/>
          <w:bCs/>
        </w:rPr>
      </w:pPr>
      <w:bookmarkStart w:id="328" w:name="_Toc129105393"/>
      <w:r>
        <w:rPr>
          <w:rFonts w:cs="Arial"/>
          <w:bCs/>
        </w:rPr>
        <w:br/>
      </w:r>
      <w:r w:rsidR="0DDD9FF2" w:rsidRPr="00871EBE">
        <w:rPr>
          <w:rFonts w:cs="Arial"/>
          <w:bCs/>
        </w:rPr>
        <w:t>Correction of Errors</w:t>
      </w:r>
      <w:bookmarkEnd w:id="328"/>
    </w:p>
    <w:p w14:paraId="42DC14A8" w14:textId="77777777" w:rsidR="00D3276A" w:rsidRPr="00D3276A" w:rsidRDefault="00D3276A" w:rsidP="00856B32"/>
    <w:p w14:paraId="57C44B4C" w14:textId="019C197B" w:rsidR="008A0FE3" w:rsidRPr="00EA1621" w:rsidRDefault="008A0FE3" w:rsidP="00AE1EFF">
      <w:pPr>
        <w:pStyle w:val="BodyText"/>
        <w:ind w:right="98"/>
        <w:rPr>
          <w:rFonts w:cs="Arial"/>
        </w:rPr>
      </w:pPr>
      <w:r w:rsidRPr="00EA1621">
        <w:rPr>
          <w:rFonts w:cs="Arial"/>
        </w:rPr>
        <w:t xml:space="preserve">Any pay discrepancies or other pay irregularities discovered by the employee must be reported to Payroll immediately. If it is determined that an improper deduction has been made, the employee will be reimbursed, and the company will take the necessary steps to prevent the recurrence of errors in the future. When accidental overpayments occur, </w:t>
      </w:r>
      <w:r w:rsidR="002026BE" w:rsidRPr="00EA1621">
        <w:rPr>
          <w:rFonts w:cs="Arial"/>
        </w:rPr>
        <w:t xml:space="preserve">the </w:t>
      </w:r>
      <w:r w:rsidRPr="00EA1621">
        <w:rPr>
          <w:rFonts w:cs="Arial"/>
        </w:rPr>
        <w:t xml:space="preserve">employee will be contacted by HR or payroll to coordinate collection of overpayments in accordance with local payroll and employment laws. </w:t>
      </w:r>
    </w:p>
    <w:p w14:paraId="0903A0D5" w14:textId="6607C715" w:rsidR="008A0FE3" w:rsidRDefault="009D1202" w:rsidP="00601997">
      <w:pPr>
        <w:pStyle w:val="Heading2"/>
      </w:pPr>
      <w:bookmarkStart w:id="329" w:name="_Toc129105394"/>
      <w:r>
        <w:br/>
      </w:r>
      <w:r w:rsidR="0DDD9FF2" w:rsidRPr="00871EBE">
        <w:t>Garnishment</w:t>
      </w:r>
      <w:bookmarkEnd w:id="329"/>
    </w:p>
    <w:p w14:paraId="36AD746C" w14:textId="77777777" w:rsidR="00D3276A" w:rsidRPr="00D3276A" w:rsidRDefault="00D3276A" w:rsidP="00856B32"/>
    <w:p w14:paraId="6B3DBA95" w14:textId="14AB8788" w:rsidR="008A0FE3" w:rsidRPr="00EA1621" w:rsidRDefault="008A0FE3" w:rsidP="00AE1EFF">
      <w:pPr>
        <w:pStyle w:val="BodyText"/>
        <w:ind w:right="98"/>
        <w:rPr>
          <w:rFonts w:cs="Arial"/>
        </w:rPr>
      </w:pPr>
      <w:r w:rsidRPr="028938D5">
        <w:rPr>
          <w:rFonts w:cs="Arial"/>
        </w:rPr>
        <w:t xml:space="preserve">When an employee’s wages are garnished by a court order, the Company is legally required to withhold the amount indicated in the garnishment order from the </w:t>
      </w:r>
      <w:r w:rsidRPr="028938D5">
        <w:rPr>
          <w:rFonts w:cs="Arial"/>
        </w:rPr>
        <w:lastRenderedPageBreak/>
        <w:t>employee’s paycheck. This requirement only applies to those jurisdictions where required by applicable law. Any questions in relation to garnishments should be directed to the appropriate garnishment agency.</w:t>
      </w:r>
    </w:p>
    <w:p w14:paraId="7856E803" w14:textId="0DE6D37C" w:rsidR="028938D5" w:rsidRDefault="028938D5" w:rsidP="028938D5">
      <w:pPr>
        <w:pStyle w:val="BodyText"/>
        <w:ind w:right="98"/>
        <w:rPr>
          <w:rFonts w:cs="Arial"/>
        </w:rPr>
      </w:pPr>
    </w:p>
    <w:p w14:paraId="03F1E6CE" w14:textId="14F4E8BC" w:rsidR="69D5E8A7" w:rsidRDefault="69D5E8A7" w:rsidP="00856B32">
      <w:pPr>
        <w:pStyle w:val="Heading2"/>
      </w:pPr>
      <w:r w:rsidRPr="00856B32">
        <w:t>Measures to Promote Fair Compensation</w:t>
      </w:r>
    </w:p>
    <w:p w14:paraId="0EA9E582" w14:textId="77777777" w:rsidR="004777CF" w:rsidRPr="004777CF" w:rsidRDefault="004777CF" w:rsidP="004777CF">
      <w:pPr>
        <w:rPr>
          <w:rFonts w:eastAsiaTheme="majorEastAsia"/>
        </w:rPr>
      </w:pPr>
    </w:p>
    <w:p w14:paraId="137B1A31" w14:textId="4C87D870" w:rsidR="00E32F07" w:rsidRPr="004777CF" w:rsidRDefault="007338C7" w:rsidP="008A0FE3">
      <w:pPr>
        <w:pStyle w:val="BodyText"/>
        <w:ind w:left="140" w:right="98"/>
        <w:rPr>
          <w:rFonts w:cs="Arial"/>
          <w:color w:val="000000" w:themeColor="text1"/>
        </w:rPr>
      </w:pPr>
      <w:r w:rsidRPr="004777CF">
        <w:rPr>
          <w:rFonts w:eastAsia="Arial" w:cs="Arial"/>
          <w:color w:val="000000" w:themeColor="text1"/>
        </w:rPr>
        <w:t xml:space="preserve">To ensure fair and lawful compensation, AMLRS follows several key practices. Salaries are regularly benchmarked against industry standards and reviewed annually based on performance and market trends. </w:t>
      </w:r>
      <w:r w:rsidR="00F36713" w:rsidRPr="004777CF">
        <w:rPr>
          <w:rFonts w:eastAsia="Arial" w:cs="Arial"/>
          <w:color w:val="000000" w:themeColor="text1"/>
        </w:rPr>
        <w:t xml:space="preserve">The company aims to align compensation with role, responsibilities, and experience while also taking into account its current financial position. </w:t>
      </w:r>
      <w:r w:rsidRPr="004777CF">
        <w:rPr>
          <w:rFonts w:eastAsia="Arial" w:cs="Arial"/>
          <w:color w:val="000000" w:themeColor="text1"/>
        </w:rPr>
        <w:t xml:space="preserve"> Compliance with wage laws and overtime rules is ensured through regular audits. The company promotes open communication, encouraging employees to raise compensation concerns confidentially. Pay equity is closely monitored to prevent imbalances, and any payroll issues are addressed promptly in line with legal and internal policies.</w:t>
      </w:r>
    </w:p>
    <w:p w14:paraId="07E8CB47" w14:textId="77777777" w:rsidR="00551D1C" w:rsidRPr="00EA1621" w:rsidRDefault="00551D1C" w:rsidP="008A0FE3">
      <w:pPr>
        <w:pStyle w:val="BodyText"/>
        <w:ind w:left="140" w:right="98"/>
        <w:rPr>
          <w:rFonts w:cs="Arial"/>
        </w:rPr>
      </w:pPr>
    </w:p>
    <w:p w14:paraId="2139A7BE" w14:textId="4F83308C" w:rsidR="008A0FE3" w:rsidRPr="00EA1621" w:rsidRDefault="34AF728E" w:rsidP="006A1F1C">
      <w:pPr>
        <w:pStyle w:val="Heading1"/>
        <w:numPr>
          <w:ilvl w:val="0"/>
          <w:numId w:val="82"/>
        </w:numPr>
        <w:ind w:left="900" w:hanging="810"/>
        <w:rPr>
          <w:rFonts w:cs="Arial"/>
          <w:u w:val="single"/>
        </w:rPr>
      </w:pPr>
      <w:bookmarkStart w:id="330" w:name="_Toc1161144242"/>
      <w:bookmarkStart w:id="331" w:name="_Toc129105395"/>
      <w:r w:rsidRPr="3D864F98">
        <w:rPr>
          <w:rFonts w:cs="Arial"/>
          <w:u w:val="single"/>
        </w:rPr>
        <w:t xml:space="preserve">PERFORMANCE </w:t>
      </w:r>
      <w:r w:rsidR="09ED80A8" w:rsidRPr="3D864F98">
        <w:rPr>
          <w:rFonts w:cs="Arial"/>
          <w:u w:val="single"/>
        </w:rPr>
        <w:t>EVALUATIONSS</w:t>
      </w:r>
      <w:bookmarkEnd w:id="330"/>
      <w:bookmarkEnd w:id="331"/>
    </w:p>
    <w:p w14:paraId="3BE4D5ED" w14:textId="77777777" w:rsidR="008A0FE3" w:rsidRPr="00EA1621" w:rsidRDefault="008A0FE3" w:rsidP="008A0FE3">
      <w:pPr>
        <w:pStyle w:val="BodyText"/>
        <w:ind w:left="140" w:right="98"/>
        <w:rPr>
          <w:rFonts w:cs="Arial"/>
          <w:b/>
          <w:bCs/>
        </w:rPr>
      </w:pPr>
    </w:p>
    <w:p w14:paraId="54EFBDE3" w14:textId="2E04E8A9" w:rsidR="008A0FE3" w:rsidRPr="00EA1621" w:rsidRDefault="462884FD" w:rsidP="00680CEC">
      <w:pPr>
        <w:pStyle w:val="BodyText"/>
        <w:ind w:left="90" w:right="98"/>
        <w:rPr>
          <w:rFonts w:cs="Arial"/>
        </w:rPr>
      </w:pPr>
      <w:r w:rsidRPr="717B49E3">
        <w:rPr>
          <w:rFonts w:cs="Arial"/>
        </w:rPr>
        <w:t xml:space="preserve">The Company believes in communicating performance-related feedback on an ongoing basis. The performance </w:t>
      </w:r>
      <w:r w:rsidR="41C42E1D" w:rsidRPr="717B49E3">
        <w:rPr>
          <w:rFonts w:cs="Arial"/>
        </w:rPr>
        <w:t>evaluation process</w:t>
      </w:r>
      <w:r w:rsidRPr="717B49E3">
        <w:rPr>
          <w:rFonts w:cs="Arial"/>
        </w:rPr>
        <w:t xml:space="preserve"> provides a formal means for discussing, planning and reviewing the performance of each employee. Eligible employees will participate in the semi-annual or annual review process based on their position</w:t>
      </w:r>
      <w:r w:rsidR="0FAB10D4" w:rsidRPr="717B49E3">
        <w:rPr>
          <w:rFonts w:cs="Arial"/>
        </w:rPr>
        <w:t xml:space="preserve"> in partnership with their </w:t>
      </w:r>
      <w:r w:rsidR="18DDAAC3" w:rsidRPr="717B49E3">
        <w:rPr>
          <w:rFonts w:cs="Arial"/>
        </w:rPr>
        <w:t>manager.</w:t>
      </w:r>
      <w:r w:rsidR="1F0E852D" w:rsidRPr="717B49E3">
        <w:rPr>
          <w:rFonts w:cs="Arial"/>
        </w:rPr>
        <w:t xml:space="preserve"> </w:t>
      </w:r>
    </w:p>
    <w:p w14:paraId="0C5490AC" w14:textId="77777777" w:rsidR="008A0FE3" w:rsidRPr="00EA1621" w:rsidRDefault="008A0FE3" w:rsidP="00680CEC">
      <w:pPr>
        <w:pStyle w:val="BodyText"/>
        <w:ind w:left="90" w:right="98"/>
        <w:rPr>
          <w:rFonts w:cs="Arial"/>
        </w:rPr>
      </w:pPr>
    </w:p>
    <w:p w14:paraId="233EDCD8" w14:textId="77DEDD57" w:rsidR="008A0FE3" w:rsidRPr="00EA1621" w:rsidRDefault="7876BFCD" w:rsidP="00680CEC">
      <w:pPr>
        <w:pStyle w:val="BodyText"/>
        <w:ind w:left="90" w:right="98"/>
        <w:rPr>
          <w:rFonts w:cs="Arial"/>
        </w:rPr>
      </w:pPr>
      <w:r w:rsidRPr="0BC7DE8A">
        <w:rPr>
          <w:rFonts w:cs="Arial"/>
        </w:rPr>
        <w:t>A</w:t>
      </w:r>
      <w:r w:rsidR="3FB50EE3" w:rsidRPr="0BC7DE8A">
        <w:rPr>
          <w:rFonts w:cs="Arial"/>
        </w:rPr>
        <w:t>n</w:t>
      </w:r>
      <w:r w:rsidR="7E7CACB6" w:rsidRPr="0BC7DE8A">
        <w:rPr>
          <w:rFonts w:cs="Arial"/>
        </w:rPr>
        <w:t>n</w:t>
      </w:r>
      <w:r w:rsidR="3FB50EE3" w:rsidRPr="0BC7DE8A">
        <w:rPr>
          <w:rFonts w:cs="Arial"/>
        </w:rPr>
        <w:t xml:space="preserve">ual merit </w:t>
      </w:r>
      <w:r w:rsidR="462884FD" w:rsidRPr="0BC7DE8A">
        <w:rPr>
          <w:rFonts w:cs="Arial"/>
        </w:rPr>
        <w:t xml:space="preserve">increases will be evaluated </w:t>
      </w:r>
      <w:r w:rsidRPr="0BC7DE8A">
        <w:rPr>
          <w:rFonts w:cs="Arial"/>
        </w:rPr>
        <w:t>following</w:t>
      </w:r>
      <w:r w:rsidR="462884FD" w:rsidRPr="0BC7DE8A">
        <w:rPr>
          <w:rFonts w:cs="Arial"/>
        </w:rPr>
        <w:t xml:space="preserve"> completion of the </w:t>
      </w:r>
      <w:r w:rsidR="54C750D9" w:rsidRPr="0BC7DE8A">
        <w:rPr>
          <w:rFonts w:cs="Arial"/>
        </w:rPr>
        <w:t xml:space="preserve">year-end </w:t>
      </w:r>
      <w:r w:rsidR="55416540" w:rsidRPr="0BC7DE8A">
        <w:rPr>
          <w:rFonts w:cs="Arial"/>
        </w:rPr>
        <w:t>performance</w:t>
      </w:r>
      <w:r w:rsidR="462884FD" w:rsidRPr="0BC7DE8A">
        <w:rPr>
          <w:rFonts w:cs="Arial"/>
        </w:rPr>
        <w:t xml:space="preserve"> evaluation process</w:t>
      </w:r>
      <w:r w:rsidRPr="0BC7DE8A">
        <w:rPr>
          <w:rFonts w:cs="Arial"/>
        </w:rPr>
        <w:t xml:space="preserve"> as part of the compensation review process</w:t>
      </w:r>
      <w:r w:rsidR="462884FD" w:rsidRPr="0BC7DE8A">
        <w:rPr>
          <w:rFonts w:cs="Arial"/>
        </w:rPr>
        <w:t xml:space="preserve">. Any increases, promotions or bonuses will take effect </w:t>
      </w:r>
      <w:r w:rsidR="7A022E44" w:rsidRPr="0BC7DE8A">
        <w:rPr>
          <w:rFonts w:cs="Arial"/>
        </w:rPr>
        <w:t>on a date determined by the company</w:t>
      </w:r>
      <w:r w:rsidR="1C786E44" w:rsidRPr="0BC7DE8A">
        <w:rPr>
          <w:rFonts w:cs="Arial"/>
        </w:rPr>
        <w:t xml:space="preserve">, but generally within 3 months of the completion of the performance review </w:t>
      </w:r>
      <w:r w:rsidR="428CBBB9" w:rsidRPr="0BC7DE8A">
        <w:rPr>
          <w:rFonts w:cs="Arial"/>
        </w:rPr>
        <w:t>period</w:t>
      </w:r>
      <w:r w:rsidR="462884FD" w:rsidRPr="0BC7DE8A">
        <w:rPr>
          <w:rFonts w:cs="Arial"/>
        </w:rPr>
        <w:t>.</w:t>
      </w:r>
    </w:p>
    <w:p w14:paraId="3DAB1373" w14:textId="77777777" w:rsidR="008A0FE3" w:rsidRPr="00EA1621" w:rsidRDefault="008A0FE3" w:rsidP="00680CEC">
      <w:pPr>
        <w:pStyle w:val="BodyText"/>
        <w:ind w:left="90" w:right="98"/>
        <w:rPr>
          <w:rFonts w:cs="Arial"/>
        </w:rPr>
      </w:pPr>
    </w:p>
    <w:p w14:paraId="6715F978" w14:textId="7BF4DA83" w:rsidR="008A0FE3" w:rsidRDefault="5873FDF2" w:rsidP="00680CEC">
      <w:pPr>
        <w:pStyle w:val="BodyText"/>
        <w:ind w:left="90" w:right="98"/>
        <w:rPr>
          <w:rFonts w:cs="Arial"/>
        </w:rPr>
      </w:pPr>
      <w:r w:rsidRPr="717B49E3">
        <w:rPr>
          <w:rFonts w:cs="Arial"/>
        </w:rPr>
        <w:t xml:space="preserve">The company has the discretion to make changes to the performance </w:t>
      </w:r>
      <w:r w:rsidR="79C0A4C0" w:rsidRPr="717B49E3">
        <w:rPr>
          <w:rFonts w:cs="Arial"/>
        </w:rPr>
        <w:t>evaluation</w:t>
      </w:r>
      <w:r w:rsidRPr="717B49E3">
        <w:rPr>
          <w:rFonts w:cs="Arial"/>
        </w:rPr>
        <w:t xml:space="preserve"> process including timelines, eligibility, and effective date of promotions, bonuses, and compensation increases. Please review </w:t>
      </w:r>
      <w:r w:rsidR="2888406E" w:rsidRPr="717B49E3">
        <w:rPr>
          <w:rFonts w:cs="Arial"/>
        </w:rPr>
        <w:t xml:space="preserve"> </w:t>
      </w:r>
      <w:hyperlink r:id="rId47" w:history="1">
        <w:proofErr w:type="spellStart"/>
        <w:r w:rsidR="2888406E" w:rsidRPr="717B49E3">
          <w:rPr>
            <w:rStyle w:val="Hyperlink"/>
            <w:color w:val="37797B"/>
          </w:rPr>
          <w:t>OneNet</w:t>
        </w:r>
        <w:proofErr w:type="spellEnd"/>
        <w:r w:rsidR="2888406E" w:rsidRPr="717B49E3">
          <w:rPr>
            <w:rStyle w:val="Hyperlink"/>
            <w:color w:val="37797B"/>
          </w:rPr>
          <w:t xml:space="preserve"> </w:t>
        </w:r>
      </w:hyperlink>
      <w:hyperlink r:id="rId48" w:history="1">
        <w:r w:rsidR="2888406E" w:rsidRPr="717B49E3">
          <w:rPr>
            <w:rStyle w:val="Hyperlink"/>
            <w:color w:val="37797B"/>
          </w:rPr>
          <w:t>Performance Management</w:t>
        </w:r>
      </w:hyperlink>
      <w:r w:rsidRPr="717B49E3">
        <w:rPr>
          <w:rFonts w:cs="Arial"/>
        </w:rPr>
        <w:t xml:space="preserve"> for further details.</w:t>
      </w:r>
    </w:p>
    <w:p w14:paraId="1206B9A4" w14:textId="77777777" w:rsidR="00551D1C" w:rsidRPr="00EA1621" w:rsidRDefault="00551D1C" w:rsidP="00680CEC">
      <w:pPr>
        <w:pStyle w:val="BodyText"/>
        <w:ind w:left="90" w:right="98"/>
        <w:rPr>
          <w:rFonts w:cs="Arial"/>
        </w:rPr>
      </w:pPr>
    </w:p>
    <w:p w14:paraId="56BAAB8B" w14:textId="686DC038" w:rsidR="445B1DEC" w:rsidRDefault="00E22B38" w:rsidP="7586AA58">
      <w:pPr>
        <w:pStyle w:val="BodyText"/>
        <w:ind w:left="90" w:right="98"/>
        <w:rPr>
          <w:rFonts w:cs="Arial"/>
        </w:rPr>
      </w:pPr>
      <w:r>
        <w:rPr>
          <w:rFonts w:cs="Arial"/>
        </w:rPr>
        <w:t>An</w:t>
      </w:r>
      <w:r w:rsidR="445B1DEC" w:rsidRPr="7586AA58">
        <w:rPr>
          <w:rFonts w:cs="Arial"/>
        </w:rPr>
        <w:t xml:space="preserve"> employee </w:t>
      </w:r>
      <w:r w:rsidR="000E4D6F">
        <w:rPr>
          <w:rFonts w:cs="Arial"/>
        </w:rPr>
        <w:t xml:space="preserve">within a termination </w:t>
      </w:r>
      <w:r w:rsidR="445B1DEC" w:rsidRPr="7586AA58">
        <w:rPr>
          <w:rFonts w:cs="Arial"/>
        </w:rPr>
        <w:t xml:space="preserve">notice period may be eligible for </w:t>
      </w:r>
      <w:r w:rsidR="00C24423">
        <w:rPr>
          <w:rFonts w:cs="Arial"/>
        </w:rPr>
        <w:t xml:space="preserve">a </w:t>
      </w:r>
      <w:r w:rsidR="445B1DEC" w:rsidRPr="7586AA58">
        <w:rPr>
          <w:rFonts w:cs="Arial"/>
        </w:rPr>
        <w:t>performance evaluation</w:t>
      </w:r>
      <w:r w:rsidR="00C24423">
        <w:rPr>
          <w:rFonts w:cs="Arial"/>
        </w:rPr>
        <w:t>,</w:t>
      </w:r>
      <w:r w:rsidR="445B1DEC" w:rsidRPr="7586AA58">
        <w:rPr>
          <w:rFonts w:cs="Arial"/>
        </w:rPr>
        <w:t xml:space="preserve"> </w:t>
      </w:r>
      <w:r w:rsidR="00FC25A7" w:rsidRPr="7586AA58">
        <w:rPr>
          <w:rFonts w:cs="Arial"/>
        </w:rPr>
        <w:t xml:space="preserve">but </w:t>
      </w:r>
      <w:r w:rsidR="00FC25A7">
        <w:rPr>
          <w:rFonts w:cs="Arial"/>
        </w:rPr>
        <w:t>may</w:t>
      </w:r>
      <w:r w:rsidR="00C24423">
        <w:rPr>
          <w:rFonts w:cs="Arial"/>
        </w:rPr>
        <w:t xml:space="preserve"> also be </w:t>
      </w:r>
      <w:r w:rsidR="445B1DEC" w:rsidRPr="7586AA58">
        <w:rPr>
          <w:rFonts w:cs="Arial"/>
        </w:rPr>
        <w:t xml:space="preserve">excluded from </w:t>
      </w:r>
      <w:r w:rsidR="00C24423">
        <w:rPr>
          <w:rFonts w:cs="Arial"/>
        </w:rPr>
        <w:t>receiving a compensation adjustment</w:t>
      </w:r>
      <w:r w:rsidR="000E4D6F">
        <w:rPr>
          <w:rFonts w:cs="Arial"/>
        </w:rPr>
        <w:t xml:space="preserve"> due to pending termination of employment</w:t>
      </w:r>
      <w:r w:rsidR="445B1DEC" w:rsidRPr="7586AA58">
        <w:rPr>
          <w:rFonts w:cs="Arial"/>
        </w:rPr>
        <w:t>.</w:t>
      </w:r>
    </w:p>
    <w:p w14:paraId="6ED004DC" w14:textId="3D5761EF" w:rsidR="00E32F07" w:rsidRDefault="00E32F07" w:rsidP="00680CEC">
      <w:pPr>
        <w:pStyle w:val="BodyText"/>
        <w:ind w:left="90" w:right="98"/>
        <w:rPr>
          <w:rFonts w:cs="Arial"/>
        </w:rPr>
      </w:pPr>
    </w:p>
    <w:p w14:paraId="74C88837" w14:textId="77777777" w:rsidR="00551D1C" w:rsidRPr="00EA1621" w:rsidRDefault="00551D1C" w:rsidP="00680CEC">
      <w:pPr>
        <w:pStyle w:val="BodyText"/>
        <w:ind w:left="90" w:right="98"/>
        <w:rPr>
          <w:rFonts w:cs="Arial"/>
        </w:rPr>
      </w:pPr>
    </w:p>
    <w:p w14:paraId="61DA14F8" w14:textId="2038FA90" w:rsidR="00D817EA" w:rsidRPr="00EA1621" w:rsidRDefault="21B2C862" w:rsidP="006A1F1C">
      <w:pPr>
        <w:pStyle w:val="Heading1"/>
        <w:numPr>
          <w:ilvl w:val="0"/>
          <w:numId w:val="82"/>
        </w:numPr>
        <w:ind w:left="900" w:hanging="810"/>
        <w:rPr>
          <w:rFonts w:cs="Arial"/>
          <w:u w:val="single"/>
        </w:rPr>
      </w:pPr>
      <w:bookmarkStart w:id="332" w:name="_Toc129105396"/>
      <w:bookmarkStart w:id="333" w:name="_Toc1201900598"/>
      <w:r w:rsidRPr="3D864F98">
        <w:rPr>
          <w:rFonts w:cs="Arial"/>
          <w:u w:val="single"/>
        </w:rPr>
        <w:t>DISCIPLINARY ACTION AND PERFORMANC</w:t>
      </w:r>
      <w:r w:rsidR="1D105958" w:rsidRPr="3D864F98">
        <w:rPr>
          <w:rFonts w:cs="Arial"/>
          <w:u w:val="single"/>
        </w:rPr>
        <w:t>E</w:t>
      </w:r>
      <w:r w:rsidRPr="3D864F98">
        <w:rPr>
          <w:rFonts w:cs="Arial"/>
          <w:u w:val="single"/>
        </w:rPr>
        <w:t xml:space="preserve"> IMPROVEMENT PLANS</w:t>
      </w:r>
      <w:bookmarkEnd w:id="332"/>
      <w:bookmarkEnd w:id="333"/>
    </w:p>
    <w:p w14:paraId="1AAB722C" w14:textId="77777777" w:rsidR="008A0FE3" w:rsidRPr="00EA1621" w:rsidRDefault="008A0FE3" w:rsidP="008A0FE3">
      <w:pPr>
        <w:pStyle w:val="BodyText"/>
        <w:ind w:left="140" w:right="98"/>
        <w:rPr>
          <w:rFonts w:cs="Arial"/>
          <w:b/>
          <w:bCs/>
          <w:u w:val="thick"/>
        </w:rPr>
      </w:pPr>
    </w:p>
    <w:p w14:paraId="3E47C858" w14:textId="59ADDD22" w:rsidR="008A0FE3" w:rsidRPr="00EA1621" w:rsidRDefault="008A0FE3" w:rsidP="00F26129">
      <w:pPr>
        <w:pStyle w:val="BodyText"/>
        <w:ind w:left="90" w:right="98"/>
        <w:rPr>
          <w:rFonts w:cs="Arial"/>
        </w:rPr>
      </w:pPr>
      <w:r w:rsidRPr="00EA1621">
        <w:rPr>
          <w:rFonts w:cs="Arial"/>
        </w:rPr>
        <w:t xml:space="preserve">The Company addresses substandard attendance, behavior, conduct and performance through the following methods: </w:t>
      </w:r>
    </w:p>
    <w:p w14:paraId="539A08F4" w14:textId="77777777" w:rsidR="009C1324" w:rsidRPr="00EA1621" w:rsidRDefault="009C1324" w:rsidP="00F26129">
      <w:pPr>
        <w:pStyle w:val="BodyText"/>
        <w:ind w:left="90" w:right="98"/>
        <w:rPr>
          <w:rFonts w:cs="Arial"/>
        </w:rPr>
      </w:pPr>
    </w:p>
    <w:p w14:paraId="273DAE84" w14:textId="2CA89FA8" w:rsidR="00E32F07" w:rsidRDefault="0DDD9FF2" w:rsidP="00601997">
      <w:pPr>
        <w:pStyle w:val="Heading2"/>
        <w:numPr>
          <w:ilvl w:val="4"/>
          <w:numId w:val="141"/>
        </w:numPr>
        <w:ind w:left="900"/>
        <w:rPr>
          <w:rFonts w:cs="Arial"/>
        </w:rPr>
      </w:pPr>
      <w:bookmarkStart w:id="334" w:name="_Toc163507630"/>
      <w:bookmarkStart w:id="335" w:name="_Toc163507749"/>
      <w:bookmarkStart w:id="336" w:name="_Toc163550443"/>
      <w:bookmarkStart w:id="337" w:name="_Toc163550826"/>
      <w:bookmarkStart w:id="338" w:name="_Toc163551014"/>
      <w:bookmarkStart w:id="339" w:name="_Toc163551105"/>
      <w:bookmarkStart w:id="340" w:name="_Toc163551208"/>
      <w:bookmarkStart w:id="341" w:name="_Toc163551456"/>
      <w:bookmarkStart w:id="342" w:name="_Toc163551556"/>
      <w:bookmarkStart w:id="343" w:name="_Toc163551645"/>
      <w:bookmarkStart w:id="344" w:name="_Toc164413053"/>
      <w:bookmarkStart w:id="345" w:name="_Toc164413291"/>
      <w:bookmarkStart w:id="346" w:name="_Toc164413411"/>
      <w:bookmarkStart w:id="347" w:name="_Toc164413529"/>
      <w:bookmarkStart w:id="348" w:name="_Toc164413649"/>
      <w:bookmarkStart w:id="349" w:name="_Toc164413930"/>
      <w:bookmarkStart w:id="350" w:name="_Toc164414203"/>
      <w:bookmarkStart w:id="351" w:name="_Toc164414648"/>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r w:rsidRPr="007D5A49">
        <w:rPr>
          <w:rFonts w:cs="Arial"/>
        </w:rPr>
        <w:t>Disciplinary Action</w:t>
      </w:r>
      <w:bookmarkStart w:id="352" w:name="_Toc129105397"/>
      <w:r w:rsidRPr="007D5A49">
        <w:rPr>
          <w:rFonts w:cs="Arial"/>
        </w:rPr>
        <w:t xml:space="preserve"> </w:t>
      </w:r>
      <w:bookmarkEnd w:id="352"/>
    </w:p>
    <w:p w14:paraId="4B3768B7" w14:textId="77777777" w:rsidR="00D3276A" w:rsidRPr="00D3276A" w:rsidRDefault="00D3276A" w:rsidP="00856B32"/>
    <w:p w14:paraId="6AB8EA00" w14:textId="5C01AFDE" w:rsidR="008A0FE3" w:rsidRPr="00EA1621" w:rsidRDefault="008A0FE3" w:rsidP="00680CEC">
      <w:pPr>
        <w:pStyle w:val="BodyText"/>
        <w:ind w:left="90"/>
        <w:rPr>
          <w:rFonts w:cs="Arial"/>
        </w:rPr>
      </w:pPr>
      <w:r w:rsidRPr="00EA1621">
        <w:rPr>
          <w:rFonts w:cs="Arial"/>
        </w:rPr>
        <w:t xml:space="preserve">The disciplinary action process is designed to alert employees regarding attendance, </w:t>
      </w:r>
      <w:r w:rsidRPr="00EA1621">
        <w:rPr>
          <w:rFonts w:cs="Arial"/>
        </w:rPr>
        <w:lastRenderedPageBreak/>
        <w:t>behavior and misconduct issues that do not align with the Company standards and policies. In determining the appropriate disciplinary action, Management in consultation with Human Resources, will consider the nature and seriousness of the behavior or conduct, the circumstances of the situation, any prior disciplinary action, and other appropriate factors. The Company will then take appropriate action and document this action in the employee’s file based on the country specific policy. When applicable, an investigation will be conducted by Human Resources.</w:t>
      </w:r>
    </w:p>
    <w:p w14:paraId="7598D0F3" w14:textId="77777777" w:rsidR="0042683E" w:rsidRPr="00EA1621" w:rsidRDefault="0042683E" w:rsidP="00680CEC">
      <w:pPr>
        <w:pStyle w:val="BodyText"/>
        <w:ind w:left="90"/>
        <w:rPr>
          <w:rFonts w:cs="Arial"/>
          <w:b/>
          <w:bCs/>
        </w:rPr>
      </w:pPr>
    </w:p>
    <w:p w14:paraId="52F5EF05" w14:textId="0D38EBEC" w:rsidR="008A0FE3" w:rsidRPr="00EA1621" w:rsidRDefault="4534820A" w:rsidP="00D817EA">
      <w:pPr>
        <w:pStyle w:val="BodyText"/>
        <w:ind w:left="90" w:right="98"/>
        <w:rPr>
          <w:rFonts w:cs="Arial"/>
        </w:rPr>
      </w:pPr>
      <w:r w:rsidRPr="00EA1621">
        <w:rPr>
          <w:rFonts w:cs="Arial"/>
        </w:rPr>
        <w:t>Please refer to your relevant country specific policies on</w:t>
      </w:r>
      <w:r w:rsidR="7F2CC998" w:rsidRPr="25FF2B20">
        <w:rPr>
          <w:rFonts w:cs="Arial"/>
        </w:rPr>
        <w:t xml:space="preserve"> </w:t>
      </w:r>
      <w:hyperlink r:id="rId49" w:history="1">
        <w:r w:rsidR="7F2CC998" w:rsidRPr="25FF2B20">
          <w:rPr>
            <w:rStyle w:val="Hyperlink"/>
            <w:rFonts w:cs="Arial"/>
          </w:rPr>
          <w:t>#OneNet</w:t>
        </w:r>
      </w:hyperlink>
      <w:r w:rsidRPr="00EA1621">
        <w:rPr>
          <w:rFonts w:cs="Arial"/>
        </w:rPr>
        <w:t xml:space="preserve"> </w:t>
      </w:r>
      <w:r w:rsidR="2EFA169D" w:rsidRPr="25FF2B20">
        <w:rPr>
          <w:rFonts w:cs="Arial"/>
        </w:rPr>
        <w:t xml:space="preserve"> for more details.</w:t>
      </w:r>
    </w:p>
    <w:p w14:paraId="65F30562" w14:textId="77777777" w:rsidR="00CD2D95" w:rsidRPr="00EA1621" w:rsidRDefault="00CD2D95" w:rsidP="00D817EA">
      <w:pPr>
        <w:pStyle w:val="BodyText"/>
        <w:ind w:left="90" w:right="98"/>
        <w:rPr>
          <w:rStyle w:val="Hyperlink"/>
          <w:rFonts w:cs="Arial"/>
        </w:rPr>
      </w:pPr>
    </w:p>
    <w:p w14:paraId="1B3FB2B6" w14:textId="6ECC1F3E" w:rsidR="008A0FE3" w:rsidRDefault="0DDD9FF2" w:rsidP="00601997">
      <w:pPr>
        <w:pStyle w:val="Heading2"/>
        <w:numPr>
          <w:ilvl w:val="4"/>
          <w:numId w:val="141"/>
        </w:numPr>
        <w:ind w:left="900"/>
        <w:rPr>
          <w:rFonts w:cs="Arial"/>
          <w:bCs/>
        </w:rPr>
      </w:pPr>
      <w:bookmarkStart w:id="353" w:name="_Toc163507632"/>
      <w:bookmarkStart w:id="354" w:name="_Toc163507751"/>
      <w:bookmarkStart w:id="355" w:name="_Toc163550445"/>
      <w:bookmarkStart w:id="356" w:name="_Toc163550828"/>
      <w:bookmarkStart w:id="357" w:name="_Toc163551016"/>
      <w:bookmarkStart w:id="358" w:name="_Toc163551107"/>
      <w:bookmarkStart w:id="359" w:name="_Toc163551210"/>
      <w:bookmarkStart w:id="360" w:name="_Toc163551458"/>
      <w:bookmarkStart w:id="361" w:name="_Toc163551558"/>
      <w:bookmarkStart w:id="362" w:name="_Toc163551647"/>
      <w:bookmarkStart w:id="363" w:name="_Toc164413055"/>
      <w:bookmarkStart w:id="364" w:name="_Toc164413293"/>
      <w:bookmarkStart w:id="365" w:name="_Toc164413413"/>
      <w:bookmarkStart w:id="366" w:name="_Toc164413531"/>
      <w:bookmarkStart w:id="367" w:name="_Toc164413651"/>
      <w:bookmarkStart w:id="368" w:name="_Toc164413932"/>
      <w:bookmarkStart w:id="369" w:name="_Toc164414205"/>
      <w:bookmarkStart w:id="370" w:name="_Toc164414650"/>
      <w:bookmarkStart w:id="371" w:name="_Toc129105398"/>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r w:rsidRPr="00C62F5D">
        <w:rPr>
          <w:rFonts w:cs="Arial"/>
          <w:bCs/>
        </w:rPr>
        <w:t>Performance Improvement Plan (PIP)</w:t>
      </w:r>
      <w:bookmarkEnd w:id="371"/>
    </w:p>
    <w:p w14:paraId="0A9CD7B0" w14:textId="77777777" w:rsidR="00D3276A" w:rsidRPr="00D3276A" w:rsidRDefault="00D3276A" w:rsidP="00856B32"/>
    <w:p w14:paraId="75B7A8AF" w14:textId="491F3152" w:rsidR="008A0FE3" w:rsidRPr="00EA1621" w:rsidRDefault="379CDA7D" w:rsidP="00680CEC">
      <w:pPr>
        <w:pStyle w:val="BodyText"/>
        <w:ind w:left="90" w:right="98"/>
        <w:rPr>
          <w:rFonts w:cs="Arial"/>
        </w:rPr>
      </w:pPr>
      <w:r w:rsidRPr="00EA1621">
        <w:rPr>
          <w:rFonts w:cs="Arial"/>
        </w:rPr>
        <w:t>Employees are expected to comply with the Company standards of performance and any noncompliance with these standards will be addressed. If an employee is performing below standards/expectations, their manager may use a P</w:t>
      </w:r>
      <w:r w:rsidR="0084424C" w:rsidRPr="00EA1621">
        <w:rPr>
          <w:rFonts w:cs="Arial"/>
        </w:rPr>
        <w:t>IP</w:t>
      </w:r>
      <w:r w:rsidRPr="00EA1621">
        <w:rPr>
          <w:rFonts w:cs="Arial"/>
        </w:rPr>
        <w:t xml:space="preserve"> to address low performance. The purpose of a PIP is to notify the employee of their current performance, expected performance, and develop an action plan to improve performance over a specific monitoring period. Based on the exact need, the monitoring period may vary. Ultimately, the goal of the PIP is to help the employee meet performance expectations, however, if the employee fails to meet performance expectations it may result in termination of employment.</w:t>
      </w:r>
    </w:p>
    <w:p w14:paraId="21CF4719" w14:textId="77777777" w:rsidR="008A0FE3" w:rsidRPr="00EA1621" w:rsidRDefault="008A0FE3" w:rsidP="00D817EA">
      <w:pPr>
        <w:pStyle w:val="BodyText"/>
        <w:ind w:left="90" w:right="98"/>
        <w:rPr>
          <w:rFonts w:cs="Arial"/>
          <w:b/>
          <w:bCs/>
        </w:rPr>
      </w:pPr>
    </w:p>
    <w:p w14:paraId="71253B18" w14:textId="4DBDC5A2" w:rsidR="008A0FE3" w:rsidRPr="00EA1621" w:rsidRDefault="4534820A" w:rsidP="0055217E">
      <w:pPr>
        <w:pStyle w:val="BodyText"/>
        <w:ind w:left="90" w:right="98"/>
        <w:rPr>
          <w:rFonts w:cs="Arial"/>
          <w:b/>
          <w:bCs/>
          <w:u w:val="thick"/>
        </w:rPr>
      </w:pPr>
      <w:r w:rsidRPr="00EA1621">
        <w:rPr>
          <w:rFonts w:cs="Arial"/>
        </w:rPr>
        <w:t xml:space="preserve">Please refer to your relevant country specific policies on </w:t>
      </w:r>
      <w:hyperlink r:id="rId50" w:history="1">
        <w:r w:rsidR="752D7A27" w:rsidRPr="435C7724">
          <w:rPr>
            <w:rStyle w:val="Hyperlink"/>
            <w:rFonts w:cs="Arial"/>
          </w:rPr>
          <w:t>#OneNet</w:t>
        </w:r>
      </w:hyperlink>
      <w:r w:rsidR="752D7A27" w:rsidRPr="435C7724">
        <w:rPr>
          <w:rFonts w:cs="Arial"/>
        </w:rPr>
        <w:t xml:space="preserve">. </w:t>
      </w:r>
    </w:p>
    <w:p w14:paraId="0243B0BA" w14:textId="77777777" w:rsidR="00CD2D95" w:rsidRDefault="00CD2D95" w:rsidP="00856B32">
      <w:bookmarkStart w:id="372" w:name="_Toc129105399"/>
    </w:p>
    <w:p w14:paraId="61F265BC" w14:textId="77777777" w:rsidR="00551D1C" w:rsidRPr="00EA1621" w:rsidRDefault="00551D1C" w:rsidP="00601997">
      <w:pPr>
        <w:pStyle w:val="Heading1"/>
        <w:ind w:left="990" w:firstLine="0"/>
        <w:rPr>
          <w:rFonts w:cs="Arial"/>
          <w:u w:val="single"/>
        </w:rPr>
      </w:pPr>
    </w:p>
    <w:p w14:paraId="3F946ED8" w14:textId="333E90BF" w:rsidR="008A0FE3" w:rsidRPr="00EA1621" w:rsidRDefault="4534820A" w:rsidP="006A1F1C">
      <w:pPr>
        <w:pStyle w:val="Heading1"/>
        <w:numPr>
          <w:ilvl w:val="0"/>
          <w:numId w:val="82"/>
        </w:numPr>
        <w:ind w:left="990" w:hanging="900"/>
        <w:rPr>
          <w:rFonts w:cs="Arial"/>
          <w:u w:val="single"/>
        </w:rPr>
      </w:pPr>
      <w:bookmarkStart w:id="373" w:name="_Toc1291972567"/>
      <w:r w:rsidRPr="3D864F98">
        <w:rPr>
          <w:rFonts w:cs="Arial"/>
          <w:u w:val="single"/>
        </w:rPr>
        <w:t>BENEFITS</w:t>
      </w:r>
      <w:bookmarkEnd w:id="372"/>
      <w:bookmarkEnd w:id="373"/>
    </w:p>
    <w:p w14:paraId="3C6D1B34" w14:textId="77777777" w:rsidR="008A0FE3" w:rsidRPr="00EA1621" w:rsidRDefault="008A0FE3" w:rsidP="008A0FE3">
      <w:pPr>
        <w:pStyle w:val="BodyText"/>
        <w:ind w:left="140" w:right="98"/>
        <w:rPr>
          <w:rFonts w:cs="Arial"/>
          <w:b/>
          <w:bCs/>
        </w:rPr>
      </w:pPr>
    </w:p>
    <w:p w14:paraId="40B95F59" w14:textId="0CAFBE9F" w:rsidR="008A0FE3" w:rsidRPr="00EA1621" w:rsidRDefault="23FC184B" w:rsidP="00680CEC">
      <w:pPr>
        <w:pStyle w:val="BodyText"/>
        <w:ind w:left="90" w:right="98"/>
        <w:rPr>
          <w:rFonts w:cs="Arial"/>
          <w:u w:val="thick"/>
        </w:rPr>
      </w:pPr>
      <w:r w:rsidRPr="00EA1621">
        <w:rPr>
          <w:rFonts w:cs="Arial"/>
        </w:rPr>
        <w:t xml:space="preserve">The Company provides a benefits package to eligible employees. </w:t>
      </w:r>
      <w:r w:rsidR="5357BB8A" w:rsidRPr="1B1F2DD1">
        <w:rPr>
          <w:rFonts w:cs="Arial"/>
        </w:rPr>
        <w:t>C</w:t>
      </w:r>
      <w:r w:rsidRPr="00EA1621">
        <w:rPr>
          <w:rFonts w:cs="Arial"/>
        </w:rPr>
        <w:t xml:space="preserve">ontact your local HR department or refer to </w:t>
      </w:r>
      <w:hyperlink r:id="rId51" w:history="1">
        <w:r w:rsidR="00551D1C">
          <w:rPr>
            <w:rStyle w:val="Hyperlink"/>
            <w:rFonts w:cs="Arial"/>
          </w:rPr>
          <w:t>#OneNet</w:t>
        </w:r>
      </w:hyperlink>
      <w:r w:rsidR="246B0B06" w:rsidRPr="00EA1621">
        <w:rPr>
          <w:rFonts w:cs="Arial"/>
        </w:rPr>
        <w:t xml:space="preserve"> for further details of the benefits offered, if applicable, for your region. The Company reserves the right to terminate, change or modify any benefit, including eligibility, at any time</w:t>
      </w:r>
      <w:r w:rsidR="246B0B06" w:rsidRPr="00EA1621">
        <w:rPr>
          <w:rFonts w:cs="Arial"/>
          <w:b/>
          <w:bCs/>
          <w:i/>
          <w:iCs/>
        </w:rPr>
        <w:t>.</w:t>
      </w:r>
    </w:p>
    <w:p w14:paraId="228BC1C9" w14:textId="09D7F07A" w:rsidR="008A0FE3" w:rsidRDefault="008A0FE3" w:rsidP="008A0FE3">
      <w:pPr>
        <w:pStyle w:val="BodyText"/>
        <w:ind w:left="140" w:right="98"/>
        <w:rPr>
          <w:rFonts w:cs="Arial"/>
          <w:b/>
          <w:bCs/>
          <w:u w:val="thick"/>
        </w:rPr>
      </w:pPr>
    </w:p>
    <w:p w14:paraId="46EAA972" w14:textId="77777777" w:rsidR="00551D1C" w:rsidRPr="00EA1621" w:rsidRDefault="00551D1C" w:rsidP="008A0FE3">
      <w:pPr>
        <w:pStyle w:val="BodyText"/>
        <w:ind w:left="140" w:right="98"/>
        <w:rPr>
          <w:rFonts w:cs="Arial"/>
          <w:b/>
          <w:bCs/>
          <w:u w:val="thick"/>
        </w:rPr>
      </w:pPr>
    </w:p>
    <w:p w14:paraId="22425F1A" w14:textId="77777777" w:rsidR="008A0FE3" w:rsidRPr="00EA1621" w:rsidRDefault="4534820A" w:rsidP="00F520E9">
      <w:pPr>
        <w:pStyle w:val="Heading1"/>
        <w:numPr>
          <w:ilvl w:val="0"/>
          <w:numId w:val="82"/>
        </w:numPr>
        <w:ind w:left="900" w:hanging="810"/>
        <w:rPr>
          <w:rFonts w:cs="Arial"/>
          <w:u w:val="single"/>
        </w:rPr>
      </w:pPr>
      <w:bookmarkStart w:id="374" w:name="_Toc129105400"/>
      <w:bookmarkStart w:id="375" w:name="_Toc964496074"/>
      <w:r w:rsidRPr="3D864F98">
        <w:rPr>
          <w:rFonts w:cs="Arial"/>
          <w:u w:val="single"/>
        </w:rPr>
        <w:t>PAID TIME OFF, LEAVES OF ABSENCE AND PUBLIC HOLIDAYS</w:t>
      </w:r>
      <w:bookmarkStart w:id="376" w:name="_Hlk126338680"/>
      <w:bookmarkEnd w:id="374"/>
      <w:bookmarkEnd w:id="375"/>
    </w:p>
    <w:p w14:paraId="674732FF" w14:textId="77777777" w:rsidR="008A0FE3" w:rsidRPr="00EA1621" w:rsidRDefault="008A0FE3" w:rsidP="008A0FE3">
      <w:pPr>
        <w:pStyle w:val="BodyText"/>
        <w:ind w:left="140" w:right="98"/>
        <w:rPr>
          <w:rFonts w:cs="Arial"/>
          <w:b/>
          <w:bCs/>
        </w:rPr>
      </w:pPr>
    </w:p>
    <w:bookmarkEnd w:id="376"/>
    <w:p w14:paraId="317C5693" w14:textId="77777777" w:rsidR="008A0FE3" w:rsidRPr="00EA1621" w:rsidRDefault="008A0FE3" w:rsidP="00680CEC">
      <w:pPr>
        <w:pStyle w:val="BodyText"/>
        <w:ind w:left="90" w:right="98"/>
        <w:rPr>
          <w:rFonts w:cs="Arial"/>
        </w:rPr>
      </w:pPr>
      <w:r w:rsidRPr="00EA1621">
        <w:rPr>
          <w:rFonts w:cs="Arial"/>
        </w:rPr>
        <w:t>AML RightSource recognizes the importance of work-life balance. As a result, eligible employees are provided with annual paid leave (PTO, Vacation, Annual Leave) and employees are encouraged to take time throughout the year to rest and recharge. Employees should refer to their offer letter/employment contract for details on their paid annual leave. Employees are responsible for proactively requesting their paid leave throughout the year and entering their time off in advance on Workday for approval by their managers in accordance with their local annual paid leave policies.</w:t>
      </w:r>
    </w:p>
    <w:p w14:paraId="0A121B80" w14:textId="77777777" w:rsidR="008A0FE3" w:rsidRPr="00EA1621" w:rsidRDefault="008A0FE3" w:rsidP="00680CEC">
      <w:pPr>
        <w:pStyle w:val="BodyText"/>
        <w:ind w:left="90" w:right="98"/>
        <w:rPr>
          <w:rFonts w:cs="Arial"/>
        </w:rPr>
      </w:pPr>
    </w:p>
    <w:p w14:paraId="73B5A5A9" w14:textId="465FF562" w:rsidR="008A0FE3" w:rsidRPr="00EA1621" w:rsidRDefault="0DDD9FF2" w:rsidP="00680CEC">
      <w:pPr>
        <w:pStyle w:val="BodyText"/>
        <w:ind w:left="90" w:right="98"/>
        <w:rPr>
          <w:rFonts w:cs="Arial"/>
        </w:rPr>
      </w:pPr>
      <w:r w:rsidRPr="00EA1621">
        <w:rPr>
          <w:rFonts w:cs="Arial"/>
        </w:rPr>
        <w:t>The Company also provides employees with a variety of other paid and unpaid leaves which vary based on region of employment.</w:t>
      </w:r>
    </w:p>
    <w:p w14:paraId="1AA12C06" w14:textId="77777777" w:rsidR="008A0FE3" w:rsidRPr="00EA1621" w:rsidRDefault="008A0FE3" w:rsidP="00680CEC">
      <w:pPr>
        <w:pStyle w:val="BodyText"/>
        <w:ind w:left="90" w:right="98"/>
        <w:rPr>
          <w:rFonts w:cs="Arial"/>
        </w:rPr>
      </w:pPr>
    </w:p>
    <w:p w14:paraId="34229DC0" w14:textId="5D358B67" w:rsidR="008A0FE3" w:rsidRPr="00EA1621" w:rsidRDefault="0DDD9FF2" w:rsidP="00680CEC">
      <w:pPr>
        <w:pStyle w:val="BodyText"/>
        <w:ind w:left="90" w:right="98"/>
        <w:rPr>
          <w:rFonts w:cs="Arial"/>
        </w:rPr>
      </w:pPr>
      <w:r w:rsidRPr="00EA1621">
        <w:rPr>
          <w:rFonts w:cs="Arial"/>
        </w:rPr>
        <w:t xml:space="preserve">Employees can refer to the policies on paid annual leave and leaves of absence for their respective region of employment on </w:t>
      </w:r>
      <w:bookmarkStart w:id="377" w:name="_Hlk127366670"/>
      <w:r w:rsidR="008A0FE3" w:rsidRPr="007D5A49">
        <w:rPr>
          <w:rFonts w:cs="Arial"/>
        </w:rPr>
        <w:fldChar w:fldCharType="begin"/>
      </w:r>
      <w:r w:rsidR="008A0FE3" w:rsidRPr="007D5A49">
        <w:rPr>
          <w:rFonts w:cs="Arial"/>
        </w:rPr>
        <w:instrText xml:space="preserve">HYPERLINK "https://amlrightsource.sharepoint.com/sites/OneNet/people-culture/SitePages/HR-Policies.aspx" </w:instrText>
      </w:r>
      <w:r w:rsidR="008A0FE3" w:rsidRPr="007D5A49">
        <w:rPr>
          <w:rFonts w:cs="Arial"/>
        </w:rPr>
      </w:r>
      <w:r w:rsidR="008A0FE3" w:rsidRPr="007D5A49">
        <w:rPr>
          <w:rFonts w:cs="Arial"/>
        </w:rPr>
        <w:fldChar w:fldCharType="separate"/>
      </w:r>
      <w:bookmarkEnd w:id="377"/>
      <w:r w:rsidR="7F1ED11E" w:rsidRPr="00EA1621">
        <w:rPr>
          <w:rStyle w:val="Hyperlink"/>
          <w:rFonts w:cs="Arial"/>
        </w:rPr>
        <w:t>#OneNet</w:t>
      </w:r>
      <w:r w:rsidR="008A0FE3" w:rsidRPr="007D5A49">
        <w:rPr>
          <w:rFonts w:cs="Arial"/>
        </w:rPr>
        <w:fldChar w:fldCharType="end"/>
      </w:r>
      <w:r w:rsidRPr="00EA1621">
        <w:rPr>
          <w:rFonts w:cs="Arial"/>
        </w:rPr>
        <w:t xml:space="preserve">. Employees may also direct </w:t>
      </w:r>
      <w:r w:rsidRPr="00EA1621">
        <w:rPr>
          <w:rFonts w:cs="Arial"/>
        </w:rPr>
        <w:lastRenderedPageBreak/>
        <w:t>questions to their local Human Resources team.</w:t>
      </w:r>
    </w:p>
    <w:p w14:paraId="4385C1F9" w14:textId="77777777" w:rsidR="008A0FE3" w:rsidRPr="00EA1621" w:rsidRDefault="008A0FE3" w:rsidP="00680CEC">
      <w:pPr>
        <w:pStyle w:val="BodyText"/>
        <w:ind w:left="90" w:right="98"/>
        <w:rPr>
          <w:rFonts w:cs="Arial"/>
        </w:rPr>
      </w:pPr>
    </w:p>
    <w:p w14:paraId="7D6F3DC7" w14:textId="4598DEE4" w:rsidR="008A0FE3" w:rsidRPr="00EA1621" w:rsidRDefault="0DDD9FF2" w:rsidP="00680CEC">
      <w:pPr>
        <w:pStyle w:val="BodyText"/>
        <w:ind w:left="90" w:right="98"/>
        <w:rPr>
          <w:rFonts w:cs="Arial"/>
        </w:rPr>
      </w:pPr>
      <w:r w:rsidRPr="00EA1621">
        <w:rPr>
          <w:rFonts w:cs="Arial"/>
        </w:rPr>
        <w:t xml:space="preserve">The Company observes public holidays within each country in which we operate. Please refer to the </w:t>
      </w:r>
      <w:r w:rsidR="00001A5D" w:rsidRPr="00601997">
        <w:t>holiday</w:t>
      </w:r>
      <w:r w:rsidRPr="00EA1621">
        <w:rPr>
          <w:rFonts w:cs="Arial"/>
        </w:rPr>
        <w:t xml:space="preserve"> calendar on</w:t>
      </w:r>
      <w:r w:rsidR="00371737">
        <w:rPr>
          <w:rFonts w:cs="Arial"/>
        </w:rPr>
        <w:t xml:space="preserve"> </w:t>
      </w:r>
      <w:hyperlink r:id="rId52" w:history="1">
        <w:r w:rsidR="00371737" w:rsidRPr="00EA1621">
          <w:rPr>
            <w:rStyle w:val="Hyperlink"/>
            <w:rFonts w:cs="Arial"/>
          </w:rPr>
          <w:t>#OneNet</w:t>
        </w:r>
      </w:hyperlink>
      <w:r w:rsidRPr="00EA1621">
        <w:rPr>
          <w:rFonts w:cs="Arial"/>
        </w:rPr>
        <w:t xml:space="preserve"> to see the paid public holidays observed in the country in which you are employed.</w:t>
      </w:r>
    </w:p>
    <w:p w14:paraId="2FA1F0B5" w14:textId="77777777" w:rsidR="008A0FE3" w:rsidRPr="00EA1621" w:rsidRDefault="008A0FE3" w:rsidP="00680CEC">
      <w:pPr>
        <w:pStyle w:val="BodyText"/>
        <w:ind w:left="90" w:right="98"/>
        <w:rPr>
          <w:rFonts w:cs="Arial"/>
          <w:b/>
          <w:bCs/>
        </w:rPr>
      </w:pPr>
    </w:p>
    <w:p w14:paraId="027AB16A" w14:textId="0947AC63" w:rsidR="00551D1C" w:rsidRDefault="008A0FE3" w:rsidP="004777CF">
      <w:pPr>
        <w:pStyle w:val="BodyText"/>
        <w:ind w:left="90" w:right="98"/>
        <w:rPr>
          <w:rFonts w:cs="Arial"/>
        </w:rPr>
      </w:pPr>
      <w:r w:rsidRPr="00EA1621">
        <w:rPr>
          <w:rFonts w:cs="Arial"/>
        </w:rPr>
        <w:t xml:space="preserve">When a public holiday falls on a weekend, or while the employee is on a paid or unpaid leave, the Company will follow applicable employment laws regarding substitute holiday time or holiday pay.  </w:t>
      </w:r>
    </w:p>
    <w:p w14:paraId="0F5DCCC1" w14:textId="77777777" w:rsidR="004777CF" w:rsidRDefault="004777CF" w:rsidP="004777CF">
      <w:pPr>
        <w:pStyle w:val="BodyText"/>
        <w:ind w:left="90" w:right="98"/>
        <w:rPr>
          <w:rFonts w:cs="Arial"/>
        </w:rPr>
      </w:pPr>
    </w:p>
    <w:p w14:paraId="055AC6FD" w14:textId="5DBB1FE4" w:rsidR="00F520E9" w:rsidRPr="00EA1621" w:rsidRDefault="240527D5" w:rsidP="00F520E9">
      <w:pPr>
        <w:pStyle w:val="Heading1"/>
        <w:numPr>
          <w:ilvl w:val="0"/>
          <w:numId w:val="82"/>
        </w:numPr>
        <w:ind w:left="900" w:hanging="810"/>
        <w:rPr>
          <w:rFonts w:cs="Arial"/>
          <w:u w:val="thick"/>
        </w:rPr>
      </w:pPr>
      <w:bookmarkStart w:id="378" w:name="_Toc129105401"/>
      <w:bookmarkStart w:id="379" w:name="_Toc1481273766"/>
      <w:r w:rsidRPr="3D864F98">
        <w:rPr>
          <w:rFonts w:cs="Arial"/>
          <w:u w:val="thick"/>
        </w:rPr>
        <w:t>EMPLOYEE OFFBOARDING</w:t>
      </w:r>
      <w:bookmarkEnd w:id="378"/>
      <w:bookmarkEnd w:id="379"/>
      <w:r w:rsidRPr="3D864F98">
        <w:rPr>
          <w:rFonts w:cs="Arial"/>
          <w:u w:val="thick"/>
        </w:rPr>
        <w:t xml:space="preserve"> </w:t>
      </w:r>
      <w:bookmarkStart w:id="380" w:name="_Hlk129156300"/>
    </w:p>
    <w:bookmarkEnd w:id="380"/>
    <w:p w14:paraId="24AE226D" w14:textId="77777777" w:rsidR="009B54EF" w:rsidRPr="00EA1621" w:rsidRDefault="009B54EF" w:rsidP="009B54EF">
      <w:pPr>
        <w:pStyle w:val="Heading1"/>
        <w:tabs>
          <w:tab w:val="left" w:pos="1715"/>
        </w:tabs>
        <w:rPr>
          <w:rFonts w:cs="Arial"/>
          <w:u w:val="thick"/>
        </w:rPr>
      </w:pPr>
    </w:p>
    <w:p w14:paraId="476B7CC6" w14:textId="05CE7DC2" w:rsidR="009B54EF" w:rsidRDefault="00FC25A7" w:rsidP="009B54EF">
      <w:pPr>
        <w:pStyle w:val="BodyText"/>
        <w:ind w:left="100" w:right="118"/>
        <w:rPr>
          <w:rFonts w:cs="Arial"/>
        </w:rPr>
      </w:pPr>
      <w:r w:rsidRPr="00EA1621">
        <w:rPr>
          <w:rFonts w:cs="Arial"/>
        </w:rPr>
        <w:t>Offboarding</w:t>
      </w:r>
      <w:r w:rsidR="009B54EF" w:rsidRPr="00EA1621">
        <w:rPr>
          <w:rFonts w:cs="Arial"/>
        </w:rPr>
        <w:t xml:space="preserve"> is the process that leads to the formal separation between an employee and the Company through resignation, termination, or retirement. It is the policy of AML RightSource to ensure that employee off boarding is handled in a professional manner with minimal disruption to the workplace.</w:t>
      </w:r>
    </w:p>
    <w:p w14:paraId="03AFA405" w14:textId="77777777" w:rsidR="00551D1C" w:rsidRPr="00EA1621" w:rsidRDefault="00551D1C" w:rsidP="009B54EF">
      <w:pPr>
        <w:pStyle w:val="BodyText"/>
        <w:ind w:left="100" w:right="118"/>
        <w:rPr>
          <w:rFonts w:cs="Arial"/>
        </w:rPr>
      </w:pPr>
    </w:p>
    <w:p w14:paraId="019E9538" w14:textId="77777777" w:rsidR="009B54EF" w:rsidRPr="00EA1621" w:rsidRDefault="009B54EF" w:rsidP="009B54EF">
      <w:pPr>
        <w:pStyle w:val="BodyText"/>
        <w:numPr>
          <w:ilvl w:val="0"/>
          <w:numId w:val="95"/>
        </w:numPr>
        <w:ind w:right="118"/>
        <w:rPr>
          <w:rFonts w:cs="Arial"/>
        </w:rPr>
      </w:pPr>
      <w:r w:rsidRPr="00EA1621">
        <w:rPr>
          <w:rFonts w:cs="Arial"/>
        </w:rPr>
        <w:t>Employees are requested to provide the appropriate notice period, as outlined in their respective employment agreement, to the Company of their intention to separate employment.</w:t>
      </w:r>
    </w:p>
    <w:p w14:paraId="3BCF3E4A" w14:textId="77777777" w:rsidR="009B54EF" w:rsidRPr="00EA1621" w:rsidRDefault="009B54EF" w:rsidP="009B54EF">
      <w:pPr>
        <w:pStyle w:val="BodyText"/>
        <w:numPr>
          <w:ilvl w:val="0"/>
          <w:numId w:val="95"/>
        </w:numPr>
        <w:ind w:right="118"/>
        <w:rPr>
          <w:rFonts w:cs="Arial"/>
        </w:rPr>
      </w:pPr>
      <w:r w:rsidRPr="00EA1621">
        <w:rPr>
          <w:rFonts w:cs="Arial"/>
        </w:rPr>
        <w:t>Employees are required to submit their resignations electronically via Workday and where it is required by law, employees will be required to provide a hard copy of the resignation letter</w:t>
      </w:r>
      <w:r w:rsidRPr="00EA1621" w:rsidDel="009C084B">
        <w:rPr>
          <w:rFonts w:cs="Arial"/>
        </w:rPr>
        <w:t xml:space="preserve">. </w:t>
      </w:r>
    </w:p>
    <w:p w14:paraId="18957886" w14:textId="16DAB576" w:rsidR="009B54EF" w:rsidRPr="00EA1621" w:rsidRDefault="17D2A944" w:rsidP="009B54EF">
      <w:pPr>
        <w:pStyle w:val="BodyText"/>
        <w:numPr>
          <w:ilvl w:val="0"/>
          <w:numId w:val="95"/>
        </w:numPr>
        <w:ind w:right="118"/>
        <w:rPr>
          <w:rFonts w:cs="Arial"/>
        </w:rPr>
      </w:pPr>
      <w:r w:rsidRPr="00EA1621">
        <w:rPr>
          <w:rFonts w:cs="Arial"/>
        </w:rPr>
        <w:t xml:space="preserve">Upon receipt of an employee’s resignation, Human Resources will initiate the </w:t>
      </w:r>
      <w:r w:rsidR="79156F81" w:rsidRPr="00EA1621">
        <w:rPr>
          <w:rFonts w:cs="Arial"/>
        </w:rPr>
        <w:t>off-boarding</w:t>
      </w:r>
      <w:r w:rsidRPr="00EA1621">
        <w:rPr>
          <w:rFonts w:cs="Arial"/>
        </w:rPr>
        <w:t xml:space="preserve"> process. This </w:t>
      </w:r>
      <w:r w:rsidR="7B46D359" w:rsidRPr="00EA1621">
        <w:rPr>
          <w:rFonts w:cs="Arial"/>
        </w:rPr>
        <w:t>off-boarding</w:t>
      </w:r>
      <w:r w:rsidRPr="00EA1621">
        <w:rPr>
          <w:rFonts w:cs="Arial"/>
        </w:rPr>
        <w:t xml:space="preserve"> process may vary by country as a result of jurisdictional requirements. This will include notifying IT to remove employee access to client and AML RightSource systems by end of business day on their last day of employment and coordinating prompt return of all client and company equipment. Upon a notice of resignation, the employee will be invited to participate in the company exit interview survey. The Company uses this data to determine how to improve the employment experience with AML RightSource and appreciate any feedback employees can provide.</w:t>
      </w:r>
    </w:p>
    <w:p w14:paraId="393D713D" w14:textId="77777777" w:rsidR="009B54EF" w:rsidRPr="00EA1621" w:rsidRDefault="009B54EF" w:rsidP="00680CEC">
      <w:pPr>
        <w:pStyle w:val="BodyText"/>
        <w:numPr>
          <w:ilvl w:val="0"/>
          <w:numId w:val="95"/>
        </w:numPr>
        <w:ind w:right="118"/>
        <w:rPr>
          <w:rFonts w:cs="Arial"/>
        </w:rPr>
      </w:pPr>
      <w:r w:rsidRPr="00EA1621">
        <w:rPr>
          <w:rFonts w:cs="Arial"/>
        </w:rPr>
        <w:t>An employee’s final pay will be processed in accordance with local employment laws and regulations.</w:t>
      </w:r>
    </w:p>
    <w:p w14:paraId="052E12B9" w14:textId="77777777" w:rsidR="009B54EF" w:rsidRPr="00EA1621" w:rsidRDefault="009B54EF" w:rsidP="009B54EF">
      <w:pPr>
        <w:pStyle w:val="BodyText"/>
        <w:ind w:left="100" w:right="118"/>
        <w:rPr>
          <w:rFonts w:cs="Arial"/>
        </w:rPr>
      </w:pPr>
    </w:p>
    <w:p w14:paraId="495887D9" w14:textId="556DBB1F" w:rsidR="009B54EF" w:rsidRPr="00EA1621" w:rsidRDefault="1E393FA8" w:rsidP="00601997">
      <w:pPr>
        <w:pStyle w:val="BodyText"/>
        <w:ind w:left="140" w:right="98"/>
        <w:rPr>
          <w:rFonts w:cs="Arial"/>
        </w:rPr>
      </w:pPr>
      <w:r w:rsidRPr="00EA1621">
        <w:rPr>
          <w:rFonts w:cs="Arial"/>
        </w:rPr>
        <w:t>Employees have a duty to maintain in confidence all confidential information they acquired during their employment and in accordance with their signed Confidentiality Agreement. The contractual commitment in the Confidentiality Agreement extends beyond the employee’s term of employment. Employees are prohibited from retaining Company and client confidential documentation or sharing with others any knowledge obtained about such confidential information.</w:t>
      </w:r>
    </w:p>
    <w:p w14:paraId="65F858B4" w14:textId="77777777" w:rsidR="00F520E9" w:rsidRDefault="00F520E9" w:rsidP="00601997">
      <w:pPr>
        <w:pStyle w:val="Heading1"/>
        <w:ind w:left="0" w:firstLine="0"/>
        <w:rPr>
          <w:rFonts w:cs="Arial"/>
          <w:u w:val="thick"/>
        </w:rPr>
      </w:pPr>
      <w:bookmarkStart w:id="381" w:name="_Toc129105402"/>
    </w:p>
    <w:p w14:paraId="158CCB46" w14:textId="77777777" w:rsidR="00551D1C" w:rsidRPr="00EA1621" w:rsidRDefault="00551D1C" w:rsidP="00601997">
      <w:pPr>
        <w:pStyle w:val="Heading1"/>
        <w:ind w:left="0" w:firstLine="0"/>
        <w:rPr>
          <w:rFonts w:cs="Arial"/>
          <w:u w:val="thick"/>
        </w:rPr>
      </w:pPr>
    </w:p>
    <w:p w14:paraId="036FD8DF" w14:textId="6DB08AB9" w:rsidR="00F520E9" w:rsidRPr="00EA1621" w:rsidRDefault="1F7BD5CB" w:rsidP="00F520E9">
      <w:pPr>
        <w:pStyle w:val="Heading1"/>
        <w:numPr>
          <w:ilvl w:val="0"/>
          <w:numId w:val="82"/>
        </w:numPr>
        <w:tabs>
          <w:tab w:val="left" w:pos="810"/>
        </w:tabs>
        <w:ind w:left="900" w:hanging="810"/>
        <w:rPr>
          <w:rFonts w:cs="Arial"/>
          <w:u w:val="thick"/>
        </w:rPr>
      </w:pPr>
      <w:bookmarkStart w:id="382" w:name="_Toc1521632841"/>
      <w:r w:rsidRPr="3D864F98">
        <w:rPr>
          <w:rFonts w:cs="Arial"/>
          <w:u w:val="thick"/>
        </w:rPr>
        <w:t>POLICY ADMINISTRATION AND QUESTIONS</w:t>
      </w:r>
      <w:bookmarkEnd w:id="382"/>
    </w:p>
    <w:p w14:paraId="401A72E6" w14:textId="16163E82" w:rsidR="00F520E9" w:rsidRPr="00EA1621" w:rsidRDefault="00F520E9" w:rsidP="00601997">
      <w:pPr>
        <w:pStyle w:val="Heading1"/>
        <w:tabs>
          <w:tab w:val="left" w:pos="810"/>
        </w:tabs>
        <w:ind w:left="90" w:firstLine="0"/>
        <w:rPr>
          <w:rFonts w:cs="Arial"/>
          <w:u w:val="thick"/>
        </w:rPr>
      </w:pPr>
      <w:bookmarkStart w:id="383" w:name="_Hlk129156413"/>
    </w:p>
    <w:bookmarkEnd w:id="381"/>
    <w:bookmarkEnd w:id="383"/>
    <w:p w14:paraId="20A38133" w14:textId="7B6FE087" w:rsidR="00F520E9" w:rsidRPr="00EA1621" w:rsidRDefault="002E372C" w:rsidP="00F520E9">
      <w:pPr>
        <w:pStyle w:val="BodyText"/>
        <w:spacing w:before="1"/>
        <w:ind w:left="90"/>
        <w:rPr>
          <w:rFonts w:cs="Arial"/>
        </w:rPr>
      </w:pPr>
      <w:r w:rsidRPr="00EA1621">
        <w:rPr>
          <w:rFonts w:cs="Arial"/>
        </w:rPr>
        <w:t>Human</w:t>
      </w:r>
      <w:r w:rsidRPr="00EA1621">
        <w:rPr>
          <w:rFonts w:cs="Arial"/>
          <w:spacing w:val="-12"/>
        </w:rPr>
        <w:t xml:space="preserve"> </w:t>
      </w:r>
      <w:r w:rsidRPr="00EA1621">
        <w:rPr>
          <w:rFonts w:cs="Arial"/>
        </w:rPr>
        <w:t>Resources</w:t>
      </w:r>
      <w:r w:rsidRPr="00EA1621">
        <w:rPr>
          <w:rFonts w:cs="Arial"/>
          <w:spacing w:val="-12"/>
        </w:rPr>
        <w:t xml:space="preserve"> </w:t>
      </w:r>
      <w:r w:rsidRPr="00EA1621">
        <w:rPr>
          <w:rFonts w:cs="Arial"/>
        </w:rPr>
        <w:t>is</w:t>
      </w:r>
      <w:r w:rsidRPr="00EA1621">
        <w:rPr>
          <w:rFonts w:cs="Arial"/>
          <w:spacing w:val="-13"/>
        </w:rPr>
        <w:t xml:space="preserve"> </w:t>
      </w:r>
      <w:r w:rsidRPr="00EA1621">
        <w:rPr>
          <w:rFonts w:cs="Arial"/>
        </w:rPr>
        <w:t>responsible</w:t>
      </w:r>
      <w:r w:rsidRPr="00EA1621">
        <w:rPr>
          <w:rFonts w:cs="Arial"/>
          <w:spacing w:val="-13"/>
        </w:rPr>
        <w:t xml:space="preserve"> </w:t>
      </w:r>
      <w:r w:rsidRPr="00EA1621">
        <w:rPr>
          <w:rFonts w:cs="Arial"/>
        </w:rPr>
        <w:t>for</w:t>
      </w:r>
      <w:r w:rsidRPr="00EA1621">
        <w:rPr>
          <w:rFonts w:cs="Arial"/>
          <w:spacing w:val="-12"/>
        </w:rPr>
        <w:t xml:space="preserve"> </w:t>
      </w:r>
      <w:r w:rsidRPr="00EA1621">
        <w:rPr>
          <w:rFonts w:cs="Arial"/>
        </w:rPr>
        <w:t>the</w:t>
      </w:r>
      <w:r w:rsidRPr="00EA1621">
        <w:rPr>
          <w:rFonts w:cs="Arial"/>
          <w:spacing w:val="-12"/>
        </w:rPr>
        <w:t xml:space="preserve"> </w:t>
      </w:r>
      <w:r w:rsidRPr="00EA1621">
        <w:rPr>
          <w:rFonts w:cs="Arial"/>
        </w:rPr>
        <w:t>administration</w:t>
      </w:r>
      <w:r w:rsidRPr="00EA1621">
        <w:rPr>
          <w:rFonts w:cs="Arial"/>
          <w:spacing w:val="-12"/>
        </w:rPr>
        <w:t xml:space="preserve"> </w:t>
      </w:r>
      <w:r w:rsidRPr="00EA1621">
        <w:rPr>
          <w:rFonts w:cs="Arial"/>
        </w:rPr>
        <w:t>of</w:t>
      </w:r>
      <w:r w:rsidRPr="00EA1621">
        <w:rPr>
          <w:rFonts w:cs="Arial"/>
          <w:spacing w:val="-13"/>
        </w:rPr>
        <w:t xml:space="preserve"> </w:t>
      </w:r>
      <w:r w:rsidRPr="00EA1621">
        <w:rPr>
          <w:rFonts w:cs="Arial"/>
        </w:rPr>
        <w:t>this</w:t>
      </w:r>
      <w:r w:rsidRPr="00EA1621">
        <w:rPr>
          <w:rFonts w:cs="Arial"/>
          <w:spacing w:val="-11"/>
        </w:rPr>
        <w:t xml:space="preserve"> </w:t>
      </w:r>
      <w:r w:rsidRPr="00EA1621">
        <w:rPr>
          <w:rFonts w:cs="Arial"/>
        </w:rPr>
        <w:t>Handbook.</w:t>
      </w:r>
      <w:r w:rsidRPr="00EA1621">
        <w:rPr>
          <w:rFonts w:cs="Arial"/>
          <w:spacing w:val="-13"/>
        </w:rPr>
        <w:t xml:space="preserve"> </w:t>
      </w:r>
      <w:r w:rsidRPr="00EA1621">
        <w:rPr>
          <w:rFonts w:cs="Arial"/>
        </w:rPr>
        <w:t>Any</w:t>
      </w:r>
      <w:r w:rsidRPr="00EA1621">
        <w:rPr>
          <w:rFonts w:cs="Arial"/>
          <w:spacing w:val="-12"/>
        </w:rPr>
        <w:t xml:space="preserve"> </w:t>
      </w:r>
      <w:r w:rsidRPr="00EA1621">
        <w:rPr>
          <w:rFonts w:cs="Arial"/>
        </w:rPr>
        <w:t>questions</w:t>
      </w:r>
      <w:r w:rsidRPr="00EA1621">
        <w:rPr>
          <w:rFonts w:cs="Arial"/>
          <w:spacing w:val="-12"/>
        </w:rPr>
        <w:t xml:space="preserve"> </w:t>
      </w:r>
      <w:r w:rsidRPr="00EA1621">
        <w:rPr>
          <w:rFonts w:cs="Arial"/>
        </w:rPr>
        <w:t>about</w:t>
      </w:r>
      <w:r w:rsidRPr="00EA1621">
        <w:rPr>
          <w:rFonts w:cs="Arial"/>
          <w:spacing w:val="-13"/>
        </w:rPr>
        <w:t xml:space="preserve"> </w:t>
      </w:r>
      <w:r w:rsidRPr="00EA1621">
        <w:rPr>
          <w:rFonts w:cs="Arial"/>
        </w:rPr>
        <w:t xml:space="preserve">this Handbook should be referred to your designated </w:t>
      </w:r>
      <w:r w:rsidR="233DEFC8" w:rsidRPr="00EA1621">
        <w:rPr>
          <w:rFonts w:cs="Arial"/>
        </w:rPr>
        <w:t>Human Resources</w:t>
      </w:r>
      <w:r w:rsidRPr="00EA1621">
        <w:rPr>
          <w:rFonts w:cs="Arial"/>
          <w:spacing w:val="-9"/>
        </w:rPr>
        <w:t xml:space="preserve"> </w:t>
      </w:r>
      <w:r w:rsidRPr="00EA1621">
        <w:rPr>
          <w:rFonts w:cs="Arial"/>
        </w:rPr>
        <w:t>Team.</w:t>
      </w:r>
    </w:p>
    <w:p w14:paraId="0AE5345B" w14:textId="77777777" w:rsidR="00F520E9" w:rsidRDefault="00F520E9" w:rsidP="00F520E9">
      <w:pPr>
        <w:pStyle w:val="BodyText"/>
        <w:spacing w:before="1"/>
        <w:ind w:left="90"/>
        <w:rPr>
          <w:rFonts w:cs="Arial"/>
        </w:rPr>
      </w:pPr>
    </w:p>
    <w:p w14:paraId="394B44BE" w14:textId="0D1662D6" w:rsidR="00551D1C" w:rsidRDefault="00551D1C">
      <w:pPr>
        <w:rPr>
          <w:rFonts w:ascii="Arial" w:hAnsi="Arial" w:cs="Arial"/>
          <w:sz w:val="24"/>
          <w:szCs w:val="24"/>
        </w:rPr>
      </w:pPr>
    </w:p>
    <w:p w14:paraId="052183B0" w14:textId="77777777" w:rsidR="00551D1C" w:rsidRPr="00EA1621" w:rsidRDefault="00551D1C" w:rsidP="00F520E9">
      <w:pPr>
        <w:pStyle w:val="BodyText"/>
        <w:spacing w:before="1"/>
        <w:ind w:left="90"/>
        <w:rPr>
          <w:rFonts w:cs="Arial"/>
        </w:rPr>
      </w:pPr>
    </w:p>
    <w:p w14:paraId="3BA0384D" w14:textId="77777777" w:rsidR="00F520E9" w:rsidRPr="00EA1621" w:rsidRDefault="1F7BD5CB" w:rsidP="00F520E9">
      <w:pPr>
        <w:pStyle w:val="Heading1"/>
        <w:numPr>
          <w:ilvl w:val="0"/>
          <w:numId w:val="82"/>
        </w:numPr>
        <w:tabs>
          <w:tab w:val="left" w:pos="810"/>
        </w:tabs>
        <w:ind w:left="900" w:hanging="810"/>
        <w:rPr>
          <w:rFonts w:cs="Arial"/>
          <w:u w:val="thick"/>
        </w:rPr>
      </w:pPr>
      <w:bookmarkStart w:id="384" w:name="_Toc169189557"/>
      <w:r w:rsidRPr="3D864F98">
        <w:rPr>
          <w:rFonts w:cs="Arial"/>
          <w:u w:val="thick"/>
        </w:rPr>
        <w:t>REVISION CONTROL</w:t>
      </w:r>
      <w:bookmarkEnd w:id="384"/>
    </w:p>
    <w:p w14:paraId="70165759" w14:textId="77777777" w:rsidR="002E372C" w:rsidRPr="00EA1621" w:rsidRDefault="002E372C" w:rsidP="002E372C">
      <w:pPr>
        <w:pStyle w:val="BodyText"/>
        <w:rPr>
          <w:rFonts w:cs="Arial"/>
          <w:b/>
        </w:rPr>
      </w:pPr>
    </w:p>
    <w:tbl>
      <w:tblPr>
        <w:tblW w:w="9687"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29"/>
        <w:gridCol w:w="3229"/>
        <w:gridCol w:w="3229"/>
      </w:tblGrid>
      <w:tr w:rsidR="000F404D" w:rsidRPr="00EA1621" w14:paraId="32ABA113" w14:textId="77777777" w:rsidTr="118089B1">
        <w:trPr>
          <w:trHeight w:val="149"/>
        </w:trPr>
        <w:tc>
          <w:tcPr>
            <w:tcW w:w="3229" w:type="dxa"/>
          </w:tcPr>
          <w:p w14:paraId="2421E433" w14:textId="77777777" w:rsidR="002E372C" w:rsidRPr="00EA1621" w:rsidRDefault="002E372C" w:rsidP="008951FF">
            <w:pPr>
              <w:pStyle w:val="Default"/>
            </w:pPr>
            <w:r w:rsidRPr="00EA1621">
              <w:t xml:space="preserve">Date </w:t>
            </w:r>
          </w:p>
        </w:tc>
        <w:tc>
          <w:tcPr>
            <w:tcW w:w="3229" w:type="dxa"/>
          </w:tcPr>
          <w:p w14:paraId="433C3D89" w14:textId="77777777" w:rsidR="002E372C" w:rsidRPr="00EA1621" w:rsidRDefault="002E372C" w:rsidP="008951FF">
            <w:pPr>
              <w:pStyle w:val="Default"/>
            </w:pPr>
            <w:r w:rsidRPr="00EA1621">
              <w:t xml:space="preserve">Summary of Revisions </w:t>
            </w:r>
          </w:p>
        </w:tc>
        <w:tc>
          <w:tcPr>
            <w:tcW w:w="3229" w:type="dxa"/>
          </w:tcPr>
          <w:p w14:paraId="791195C5" w14:textId="77777777" w:rsidR="002E372C" w:rsidRPr="00EA1621" w:rsidRDefault="002E372C" w:rsidP="008951FF">
            <w:pPr>
              <w:pStyle w:val="Default"/>
            </w:pPr>
            <w:r w:rsidRPr="00EA1621">
              <w:t xml:space="preserve">Approved by (Name) </w:t>
            </w:r>
          </w:p>
        </w:tc>
      </w:tr>
      <w:tr w:rsidR="000F404D" w:rsidRPr="00EA1621" w14:paraId="4D42D86E" w14:textId="77777777" w:rsidTr="118089B1">
        <w:trPr>
          <w:trHeight w:val="529"/>
        </w:trPr>
        <w:tc>
          <w:tcPr>
            <w:tcW w:w="3229" w:type="dxa"/>
          </w:tcPr>
          <w:p w14:paraId="7D4F2F23" w14:textId="77777777" w:rsidR="002E372C" w:rsidRPr="00EA1621" w:rsidRDefault="002E372C" w:rsidP="008951FF">
            <w:pPr>
              <w:pStyle w:val="Default"/>
            </w:pPr>
            <w:r w:rsidRPr="00EA1621">
              <w:t>November 1</w:t>
            </w:r>
            <w:r w:rsidRPr="00EA1621">
              <w:rPr>
                <w:vertAlign w:val="superscript"/>
              </w:rPr>
              <w:t>st</w:t>
            </w:r>
            <w:r w:rsidRPr="00EA1621">
              <w:t xml:space="preserve">, 2022 </w:t>
            </w:r>
          </w:p>
        </w:tc>
        <w:tc>
          <w:tcPr>
            <w:tcW w:w="3229" w:type="dxa"/>
          </w:tcPr>
          <w:p w14:paraId="61D05EBA" w14:textId="77777777" w:rsidR="002E372C" w:rsidRPr="00EA1621" w:rsidRDefault="002E372C" w:rsidP="008951FF">
            <w:pPr>
              <w:pStyle w:val="Default"/>
            </w:pPr>
            <w:r w:rsidRPr="00EA1621">
              <w:t>Initial Global Employee Handbook</w:t>
            </w:r>
          </w:p>
        </w:tc>
        <w:tc>
          <w:tcPr>
            <w:tcW w:w="3229" w:type="dxa"/>
          </w:tcPr>
          <w:p w14:paraId="11CF0015" w14:textId="7AB5D09C" w:rsidR="002E372C" w:rsidRPr="00EA1621" w:rsidRDefault="00767B8A" w:rsidP="008951FF">
            <w:pPr>
              <w:pStyle w:val="Default"/>
            </w:pPr>
            <w:r w:rsidRPr="00EA1621">
              <w:t>Kevin Kerl, EVP, CAO</w:t>
            </w:r>
          </w:p>
        </w:tc>
      </w:tr>
      <w:tr w:rsidR="000F404D" w:rsidRPr="00EA1621" w14:paraId="5D905B93" w14:textId="77777777" w:rsidTr="118089B1">
        <w:trPr>
          <w:trHeight w:val="529"/>
        </w:trPr>
        <w:tc>
          <w:tcPr>
            <w:tcW w:w="3229" w:type="dxa"/>
          </w:tcPr>
          <w:p w14:paraId="1CECB064" w14:textId="63C964B1" w:rsidR="00CE6E4A" w:rsidRPr="00EA1621" w:rsidRDefault="00CE6E4A" w:rsidP="008951FF">
            <w:pPr>
              <w:pStyle w:val="Default"/>
            </w:pPr>
            <w:r w:rsidRPr="00EA1621">
              <w:t>March 8</w:t>
            </w:r>
            <w:r w:rsidRPr="00EA1621">
              <w:rPr>
                <w:vertAlign w:val="superscript"/>
              </w:rPr>
              <w:t>th</w:t>
            </w:r>
            <w:r w:rsidRPr="00EA1621">
              <w:t>, 2023</w:t>
            </w:r>
          </w:p>
        </w:tc>
        <w:tc>
          <w:tcPr>
            <w:tcW w:w="3229" w:type="dxa"/>
          </w:tcPr>
          <w:p w14:paraId="3F37AC2B" w14:textId="21A8AC25" w:rsidR="00CE6E4A" w:rsidRPr="00EA1621" w:rsidRDefault="00CE6E4A" w:rsidP="008951FF">
            <w:pPr>
              <w:pStyle w:val="Default"/>
            </w:pPr>
            <w:r w:rsidRPr="00EA1621">
              <w:t>Updated Handbook with sections 19-34</w:t>
            </w:r>
          </w:p>
        </w:tc>
        <w:tc>
          <w:tcPr>
            <w:tcW w:w="3229" w:type="dxa"/>
          </w:tcPr>
          <w:p w14:paraId="55D4BE2B" w14:textId="3A6E29DF" w:rsidR="00CE6E4A" w:rsidRPr="00EA1621" w:rsidRDefault="00CE6E4A" w:rsidP="008951FF">
            <w:pPr>
              <w:pStyle w:val="Default"/>
            </w:pPr>
            <w:r w:rsidRPr="00EA1621">
              <w:t>Kevin Kerl, EVP, CAO</w:t>
            </w:r>
          </w:p>
        </w:tc>
      </w:tr>
      <w:tr w:rsidR="00752651" w:rsidRPr="00EA1621" w14:paraId="4DBCF851" w14:textId="77777777" w:rsidTr="118089B1">
        <w:trPr>
          <w:trHeight w:val="529"/>
        </w:trPr>
        <w:tc>
          <w:tcPr>
            <w:tcW w:w="3229" w:type="dxa"/>
          </w:tcPr>
          <w:p w14:paraId="7AC219CE" w14:textId="71041C90" w:rsidR="009C771A" w:rsidRPr="00EA1621" w:rsidRDefault="009B6FBB" w:rsidP="008951FF">
            <w:pPr>
              <w:pStyle w:val="Default"/>
            </w:pPr>
            <w:r>
              <w:t>May</w:t>
            </w:r>
            <w:r w:rsidR="00DC0B6E">
              <w:t xml:space="preserve"> 1</w:t>
            </w:r>
            <w:r w:rsidR="00DC0B6E" w:rsidRPr="00601997">
              <w:rPr>
                <w:vertAlign w:val="superscript"/>
              </w:rPr>
              <w:t>st</w:t>
            </w:r>
            <w:r w:rsidR="00DC0B6E">
              <w:t>, 2024</w:t>
            </w:r>
          </w:p>
        </w:tc>
        <w:tc>
          <w:tcPr>
            <w:tcW w:w="3229" w:type="dxa"/>
          </w:tcPr>
          <w:p w14:paraId="0364E62E" w14:textId="4E8ED9DF" w:rsidR="009C771A" w:rsidRPr="00EA1621" w:rsidRDefault="0022543B" w:rsidP="008951FF">
            <w:pPr>
              <w:pStyle w:val="Default"/>
            </w:pPr>
            <w:r>
              <w:t xml:space="preserve">Updated Welcome Section, Section 6, Section 10 (gifts from clients), Section 11, 14, 15, 17, 19, 20, 21, 26, 27, 30, 32,  </w:t>
            </w:r>
          </w:p>
        </w:tc>
        <w:tc>
          <w:tcPr>
            <w:tcW w:w="3229" w:type="dxa"/>
          </w:tcPr>
          <w:p w14:paraId="50DF2D61" w14:textId="0192BFE5" w:rsidR="009C771A" w:rsidRPr="00EA1621" w:rsidRDefault="00441957" w:rsidP="008951FF">
            <w:pPr>
              <w:pStyle w:val="Default"/>
            </w:pPr>
            <w:r>
              <w:t>Kevin Kerl, EVP, CAO</w:t>
            </w:r>
          </w:p>
        </w:tc>
      </w:tr>
      <w:tr w:rsidR="717B49E3" w14:paraId="6E801AEF" w14:textId="77777777" w:rsidTr="118089B1">
        <w:trPr>
          <w:trHeight w:val="300"/>
        </w:trPr>
        <w:tc>
          <w:tcPr>
            <w:tcW w:w="3229" w:type="dxa"/>
          </w:tcPr>
          <w:p w14:paraId="68B4F1B6" w14:textId="01A36B92" w:rsidR="7AC52C7B" w:rsidRDefault="25373AAD" w:rsidP="00C64630">
            <w:pPr>
              <w:pStyle w:val="Default"/>
            </w:pPr>
            <w:r>
              <w:t>April 15</w:t>
            </w:r>
            <w:r w:rsidR="3D11DE1F">
              <w:t>, 2025</w:t>
            </w:r>
          </w:p>
        </w:tc>
        <w:tc>
          <w:tcPr>
            <w:tcW w:w="3229" w:type="dxa"/>
          </w:tcPr>
          <w:p w14:paraId="30FB3330" w14:textId="43E27ECE" w:rsidR="717B49E3" w:rsidRDefault="7B091EED" w:rsidP="00C64630">
            <w:pPr>
              <w:pStyle w:val="Default"/>
            </w:pPr>
            <w:r>
              <w:t>Updated Welcome Section</w:t>
            </w:r>
            <w:r w:rsidR="498D9026">
              <w:t xml:space="preserve">, Section </w:t>
            </w:r>
            <w:r w:rsidR="397133B3">
              <w:t xml:space="preserve">2, 5, 7, </w:t>
            </w:r>
            <w:r w:rsidR="498D9026">
              <w:t>8, 10</w:t>
            </w:r>
            <w:r w:rsidR="09245AE8">
              <w:t>, 11, 13b, 13h, 13i, 14c, 15, 16a, 16b, 17, 18, 2</w:t>
            </w:r>
            <w:r w:rsidR="48A00948">
              <w:t>0f, 23, 24, 27, 29,</w:t>
            </w:r>
            <w:r w:rsidR="7D9A530C">
              <w:t xml:space="preserve"> 30</w:t>
            </w:r>
            <w:r w:rsidR="48A00948">
              <w:t xml:space="preserve"> 3</w:t>
            </w:r>
            <w:r w:rsidR="48A4BE02">
              <w:t>4</w:t>
            </w:r>
            <w:r w:rsidR="48A00948">
              <w:t>a, 3</w:t>
            </w:r>
            <w:r w:rsidR="51F04E1F">
              <w:t>6</w:t>
            </w:r>
            <w:r w:rsidR="48A00948">
              <w:t>, 3</w:t>
            </w:r>
            <w:r w:rsidR="344C042F">
              <w:t>7</w:t>
            </w:r>
          </w:p>
        </w:tc>
        <w:tc>
          <w:tcPr>
            <w:tcW w:w="3229" w:type="dxa"/>
          </w:tcPr>
          <w:p w14:paraId="409D0E4C" w14:textId="45E7FE75" w:rsidR="3B8A0FC6" w:rsidRDefault="3B8A0FC6" w:rsidP="00C64630">
            <w:pPr>
              <w:pStyle w:val="Default"/>
            </w:pPr>
            <w:r>
              <w:t>Kevin Kerl, EVP, CAO</w:t>
            </w:r>
          </w:p>
        </w:tc>
      </w:tr>
      <w:tr w:rsidR="00696DEC" w14:paraId="3D5CA07C" w14:textId="77777777" w:rsidTr="118089B1">
        <w:trPr>
          <w:trHeight w:val="300"/>
        </w:trPr>
        <w:tc>
          <w:tcPr>
            <w:tcW w:w="3229" w:type="dxa"/>
          </w:tcPr>
          <w:p w14:paraId="43B68F35" w14:textId="23697F0B" w:rsidR="00696DEC" w:rsidRDefault="00696DEC" w:rsidP="00C64630">
            <w:pPr>
              <w:pStyle w:val="Default"/>
            </w:pPr>
            <w:r>
              <w:t>April 15, 2026</w:t>
            </w:r>
          </w:p>
        </w:tc>
        <w:tc>
          <w:tcPr>
            <w:tcW w:w="3229" w:type="dxa"/>
          </w:tcPr>
          <w:p w14:paraId="4DA0BD91" w14:textId="03CB282F" w:rsidR="00696DEC" w:rsidRDefault="00A405CB" w:rsidP="00C64630">
            <w:pPr>
              <w:pStyle w:val="Default"/>
            </w:pPr>
            <w:r>
              <w:t>Updated Scope and Applicability.</w:t>
            </w:r>
          </w:p>
        </w:tc>
        <w:tc>
          <w:tcPr>
            <w:tcW w:w="3229" w:type="dxa"/>
          </w:tcPr>
          <w:p w14:paraId="2A95514C" w14:textId="77777777" w:rsidR="00696DEC" w:rsidRDefault="00696DEC" w:rsidP="00C64630">
            <w:pPr>
              <w:pStyle w:val="Default"/>
            </w:pPr>
          </w:p>
        </w:tc>
      </w:tr>
    </w:tbl>
    <w:p w14:paraId="0610E70B" w14:textId="683A7721" w:rsidR="00CE65F4" w:rsidRPr="00EA1621" w:rsidRDefault="00CE65F4" w:rsidP="002E372C">
      <w:pPr>
        <w:pStyle w:val="BodyText"/>
        <w:pBdr>
          <w:bottom w:val="single" w:sz="12" w:space="1" w:color="auto"/>
        </w:pBdr>
        <w:rPr>
          <w:rFonts w:cs="Arial"/>
        </w:rPr>
      </w:pPr>
    </w:p>
    <w:p w14:paraId="25F91EBB" w14:textId="611CBB6E" w:rsidR="00B4199F" w:rsidRPr="00EA1621" w:rsidRDefault="00B4199F" w:rsidP="002E372C">
      <w:pPr>
        <w:pStyle w:val="BodyText"/>
        <w:pBdr>
          <w:bottom w:val="single" w:sz="12" w:space="1" w:color="auto"/>
        </w:pBdr>
        <w:rPr>
          <w:rFonts w:cs="Arial"/>
        </w:rPr>
      </w:pPr>
    </w:p>
    <w:p w14:paraId="264F6073" w14:textId="4E33EE6C" w:rsidR="00B4199F" w:rsidRPr="00EA1621" w:rsidRDefault="00B4199F" w:rsidP="002E372C">
      <w:pPr>
        <w:pStyle w:val="BodyText"/>
        <w:pBdr>
          <w:bottom w:val="single" w:sz="12" w:space="1" w:color="auto"/>
        </w:pBdr>
        <w:rPr>
          <w:rFonts w:cs="Arial"/>
        </w:rPr>
      </w:pPr>
    </w:p>
    <w:p w14:paraId="394E8C7C" w14:textId="1570566E" w:rsidR="00B4199F" w:rsidRPr="00EA1621" w:rsidRDefault="00B4199F" w:rsidP="002E372C">
      <w:pPr>
        <w:pStyle w:val="BodyText"/>
        <w:pBdr>
          <w:bottom w:val="single" w:sz="12" w:space="1" w:color="auto"/>
        </w:pBdr>
        <w:rPr>
          <w:rFonts w:cs="Arial"/>
        </w:rPr>
      </w:pPr>
    </w:p>
    <w:p w14:paraId="11B06439" w14:textId="77777777" w:rsidR="00B4199F" w:rsidRPr="00EA1621" w:rsidRDefault="00B4199F" w:rsidP="002E372C">
      <w:pPr>
        <w:pStyle w:val="BodyText"/>
        <w:pBdr>
          <w:bottom w:val="single" w:sz="12" w:space="1" w:color="auto"/>
        </w:pBdr>
        <w:rPr>
          <w:rFonts w:cs="Arial"/>
        </w:rPr>
      </w:pPr>
    </w:p>
    <w:p w14:paraId="4399395D" w14:textId="77777777" w:rsidR="00B4199F" w:rsidRPr="00EA1621" w:rsidRDefault="00B4199F" w:rsidP="00601997">
      <w:pPr>
        <w:pStyle w:val="BodyText"/>
        <w:rPr>
          <w:rFonts w:cs="Arial"/>
        </w:rPr>
      </w:pPr>
    </w:p>
    <w:p w14:paraId="185F9F06" w14:textId="200D91A5" w:rsidR="001517B0" w:rsidRPr="00EA1621" w:rsidRDefault="005A23FC" w:rsidP="00680CEC">
      <w:pPr>
        <w:pStyle w:val="BodyText"/>
        <w:ind w:left="90"/>
        <w:rPr>
          <w:rFonts w:cs="Arial"/>
        </w:rPr>
      </w:pPr>
      <w:r w:rsidRPr="00EA1621">
        <w:rPr>
          <w:rFonts w:cs="Arial"/>
        </w:rPr>
        <w:t>I hereby acknowledge that I have read the AML RightSource Global Employee Handbook and agree to abide by</w:t>
      </w:r>
      <w:r w:rsidRPr="00EA1621" w:rsidDel="0064262D">
        <w:rPr>
          <w:rFonts w:cs="Arial"/>
        </w:rPr>
        <w:t xml:space="preserve"> </w:t>
      </w:r>
      <w:r w:rsidRPr="00EA1621">
        <w:rPr>
          <w:rFonts w:cs="Arial"/>
        </w:rPr>
        <w:t>the terms, conditions and policies explained herein. I hereby declare that I have understood the topics outlined in the Handbook and in case of any violation of these polices, I understand that the Company may take disciplinary action against me, up to and including termination of employment</w:t>
      </w:r>
      <w:r w:rsidRPr="00EA1621" w:rsidDel="00E9760F">
        <w:rPr>
          <w:rFonts w:cs="Arial"/>
        </w:rPr>
        <w:t>.</w:t>
      </w:r>
      <w:r w:rsidR="001517B0" w:rsidRPr="00EA1621">
        <w:rPr>
          <w:rFonts w:cs="Arial"/>
        </w:rPr>
        <w:br w:type="page"/>
      </w:r>
    </w:p>
    <w:p w14:paraId="7D2B2B21" w14:textId="3BCF2CA0" w:rsidR="001517B0" w:rsidRPr="00EA1621" w:rsidRDefault="00A7622B" w:rsidP="001517B0">
      <w:pPr>
        <w:spacing w:before="1"/>
        <w:rPr>
          <w:rFonts w:ascii="Arial" w:hAnsi="Arial" w:cs="Arial"/>
          <w:sz w:val="24"/>
          <w:szCs w:val="24"/>
        </w:rPr>
      </w:pPr>
      <w:r w:rsidRPr="00A26782">
        <w:rPr>
          <w:rFonts w:ascii="Arial" w:hAnsi="Arial" w:cs="Arial"/>
          <w:noProof/>
        </w:rPr>
        <w:lastRenderedPageBreak/>
        <w:drawing>
          <wp:anchor distT="0" distB="0" distL="114300" distR="114300" simplePos="0" relativeHeight="251658244" behindDoc="0" locked="0" layoutInCell="1" allowOverlap="1" wp14:anchorId="085710C6" wp14:editId="67C392B7">
            <wp:simplePos x="0" y="0"/>
            <wp:positionH relativeFrom="column">
              <wp:posOffset>793024</wp:posOffset>
            </wp:positionH>
            <wp:positionV relativeFrom="paragraph">
              <wp:posOffset>4124960</wp:posOffset>
            </wp:positionV>
            <wp:extent cx="4069239" cy="2116183"/>
            <wp:effectExtent l="0" t="0" r="0" b="5080"/>
            <wp:wrapNone/>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pic:nvPicPr>
                  <pic:blipFill>
                    <a:blip r:embed="rId53">
                      <a:extLst>
                        <a:ext uri="{28A0092B-C50C-407E-A947-70E740481C1C}">
                          <a14:useLocalDpi xmlns:a14="http://schemas.microsoft.com/office/drawing/2010/main" val="0"/>
                        </a:ext>
                      </a:extLst>
                    </a:blip>
                    <a:stretch>
                      <a:fillRect/>
                    </a:stretch>
                  </pic:blipFill>
                  <pic:spPr>
                    <a:xfrm>
                      <a:off x="0" y="0"/>
                      <a:ext cx="4069239" cy="2116183"/>
                    </a:xfrm>
                    <a:prstGeom prst="rect">
                      <a:avLst/>
                    </a:prstGeom>
                  </pic:spPr>
                </pic:pic>
              </a:graphicData>
            </a:graphic>
            <wp14:sizeRelH relativeFrom="page">
              <wp14:pctWidth>0</wp14:pctWidth>
            </wp14:sizeRelH>
            <wp14:sizeRelV relativeFrom="page">
              <wp14:pctHeight>0</wp14:pctHeight>
            </wp14:sizeRelV>
          </wp:anchor>
        </w:drawing>
      </w:r>
      <w:r w:rsidRPr="00A26782">
        <w:rPr>
          <w:rFonts w:ascii="Arial" w:hAnsi="Arial" w:cs="Arial"/>
          <w:noProof/>
        </w:rPr>
        <w:drawing>
          <wp:anchor distT="0" distB="0" distL="114300" distR="114300" simplePos="0" relativeHeight="251658240" behindDoc="0" locked="0" layoutInCell="1" allowOverlap="1" wp14:anchorId="6859ED8F" wp14:editId="2EC3D413">
            <wp:simplePos x="0" y="0"/>
            <wp:positionH relativeFrom="column">
              <wp:posOffset>899341</wp:posOffset>
            </wp:positionH>
            <wp:positionV relativeFrom="paragraph">
              <wp:posOffset>1747429</wp:posOffset>
            </wp:positionV>
            <wp:extent cx="3835603" cy="2377440"/>
            <wp:effectExtent l="0" t="0" r="0" b="0"/>
            <wp:wrapNone/>
            <wp:docPr id="11" name="Picture 11" descr="A picture containing text,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text, person&#10;&#10;Description automatically generated"/>
                    <pic:cNvPicPr/>
                  </pic:nvPicPr>
                  <pic:blipFill rotWithShape="1">
                    <a:blip r:embed="rId11" cstate="print">
                      <a:extLst>
                        <a:ext uri="{28A0092B-C50C-407E-A947-70E740481C1C}">
                          <a14:useLocalDpi xmlns:a14="http://schemas.microsoft.com/office/drawing/2010/main" val="0"/>
                        </a:ext>
                      </a:extLst>
                    </a:blip>
                    <a:srcRect l="27548" t="6074" r="29166" b="74945"/>
                    <a:stretch/>
                  </pic:blipFill>
                  <pic:spPr bwMode="auto">
                    <a:xfrm>
                      <a:off x="0" y="0"/>
                      <a:ext cx="3835603" cy="23774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517B0" w:rsidRPr="00D73787">
        <w:rPr>
          <w:rFonts w:ascii="Arial" w:hAnsi="Arial" w:cs="Arial"/>
          <w:noProof/>
        </w:rPr>
        <mc:AlternateContent>
          <mc:Choice Requires="wps">
            <w:drawing>
              <wp:anchor distT="0" distB="0" distL="114300" distR="114300" simplePos="0" relativeHeight="251658242" behindDoc="0" locked="0" layoutInCell="1" allowOverlap="1" wp14:anchorId="728DC286" wp14:editId="1B079EC3">
                <wp:simplePos x="0" y="0"/>
                <wp:positionH relativeFrom="column">
                  <wp:posOffset>1993900</wp:posOffset>
                </wp:positionH>
                <wp:positionV relativeFrom="paragraph">
                  <wp:posOffset>8775700</wp:posOffset>
                </wp:positionV>
                <wp:extent cx="1892300" cy="2667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92300" cy="266700"/>
                        </a:xfrm>
                        <a:prstGeom prst="rect">
                          <a:avLst/>
                        </a:prstGeom>
                        <a:solidFill>
                          <a:schemeClr val="bg1"/>
                        </a:solidFill>
                        <a:ln w="6350">
                          <a:noFill/>
                        </a:ln>
                      </wps:spPr>
                      <wps:txbx>
                        <w:txbxContent>
                          <w:p w14:paraId="77A9ABA0" w14:textId="26D81314" w:rsidR="001517B0" w:rsidRPr="001517B0" w:rsidRDefault="001517B0" w:rsidP="001517B0">
                            <w:pPr>
                              <w:jc w:val="center"/>
                              <w:rPr>
                                <w:rFonts w:ascii="Arial" w:hAnsi="Arial" w:cs="Arial"/>
                              </w:rPr>
                            </w:pPr>
                            <w:r>
                              <w:rPr>
                                <w:rFonts w:ascii="Arial" w:eastAsiaTheme="minorHAnsi" w:hAnsi="Arial" w:cs="Arial"/>
                                <w:lang w:val="en-GB"/>
                              </w:rPr>
                              <w:t xml:space="preserve">Document: </w:t>
                            </w:r>
                            <w:r w:rsidRPr="001517B0">
                              <w:rPr>
                                <w:rFonts w:ascii="Arial" w:eastAsiaTheme="minorHAnsi" w:hAnsi="Arial" w:cs="Arial"/>
                                <w:lang w:val="en-GB"/>
                              </w:rPr>
                              <w:t>14696831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28DC286" id="_x0000_t202" coordsize="21600,21600" o:spt="202" path="m,l,21600r21600,l21600,xe">
                <v:stroke joinstyle="miter"/>
                <v:path gradientshapeok="t" o:connecttype="rect"/>
              </v:shapetype>
              <v:shape id="Text Box 13" o:spid="_x0000_s1026" type="#_x0000_t202" style="position:absolute;margin-left:157pt;margin-top:691pt;width:149pt;height:21pt;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" fillcolor="white [3212]" stroked="f" strokeweight=".5pt">
                <v:textbox>
                  <w:txbxContent>
                    <w:p w14:paraId="77A9ABA0" w14:textId="26D81314" w:rsidR="001517B0" w:rsidRPr="001517B0" w:rsidRDefault="001517B0" w:rsidP="001517B0">
                      <w:pPr>
                        <w:jc w:val="center"/>
                        <w:rPr>
                          <w:rFonts w:ascii="Arial" w:hAnsi="Arial" w:cs="Arial"/>
                        </w:rPr>
                      </w:pPr>
                      <w:r>
                        <w:rPr>
                          <w:rFonts w:ascii="Arial" w:eastAsiaTheme="minorHAnsi" w:hAnsi="Arial" w:cs="Arial"/>
                          <w:lang w:val="en-GB"/>
                        </w:rPr>
                        <w:t xml:space="preserve">Document: </w:t>
                      </w:r>
                      <w:r w:rsidRPr="001517B0">
                        <w:rPr>
                          <w:rFonts w:ascii="Arial" w:eastAsiaTheme="minorHAnsi" w:hAnsi="Arial" w:cs="Arial"/>
                          <w:lang w:val="en-GB"/>
                        </w:rPr>
                        <w:t>14696831</w:t>
                      </w:r>
                    </w:p>
                  </w:txbxContent>
                </v:textbox>
              </v:shape>
            </w:pict>
          </mc:Fallback>
        </mc:AlternateContent>
      </w:r>
      <w:r w:rsidR="001517B0" w:rsidRPr="00A26782">
        <w:rPr>
          <w:rFonts w:ascii="Arial" w:hAnsi="Arial" w:cs="Arial"/>
          <w:noProof/>
        </w:rPr>
        <mc:AlternateContent>
          <mc:Choice Requires="wps">
            <w:drawing>
              <wp:anchor distT="0" distB="0" distL="114300" distR="114300" simplePos="0" relativeHeight="251658241" behindDoc="0" locked="0" layoutInCell="1" allowOverlap="1" wp14:anchorId="58EC7561" wp14:editId="0C0EB100">
                <wp:simplePos x="0" y="0"/>
                <wp:positionH relativeFrom="column">
                  <wp:posOffset>-787400</wp:posOffset>
                </wp:positionH>
                <wp:positionV relativeFrom="paragraph">
                  <wp:posOffset>-838200</wp:posOffset>
                </wp:positionV>
                <wp:extent cx="7645400" cy="863600"/>
                <wp:effectExtent l="0" t="0" r="0" b="0"/>
                <wp:wrapNone/>
                <wp:docPr id="12" name="Rectangle 12"/>
                <wp:cNvGraphicFramePr/>
                <a:graphic xmlns:a="http://schemas.openxmlformats.org/drawingml/2006/main">
                  <a:graphicData uri="http://schemas.microsoft.com/office/word/2010/wordprocessingShape">
                    <wps:wsp>
                      <wps:cNvSpPr/>
                      <wps:spPr>
                        <a:xfrm>
                          <a:off x="0" y="0"/>
                          <a:ext cx="7645400" cy="8636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362D0C44">
              <v:rect id="Rectangle 12" style="position:absolute;margin-left:-62pt;margin-top:-66pt;width:602pt;height:68pt;z-index:25166284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d="f" strokeweight="2pt" w14:anchorId="74DD36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"/>
            </w:pict>
          </mc:Fallback>
        </mc:AlternateContent>
      </w:r>
    </w:p>
    <w:sectPr w:rsidR="001517B0" w:rsidRPr="00EA1621" w:rsidSect="00747767">
      <w:footerReference w:type="default" r:id="rId54"/>
      <w:pgSz w:w="12240" w:h="15840"/>
      <w:pgMar w:top="1362" w:right="1720" w:bottom="280" w:left="1340" w:header="448" w:footer="70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533F1" w14:textId="77777777" w:rsidR="000104EF" w:rsidRDefault="000104EF">
      <w:r>
        <w:separator/>
      </w:r>
    </w:p>
  </w:endnote>
  <w:endnote w:type="continuationSeparator" w:id="0">
    <w:p w14:paraId="67E10D46" w14:textId="77777777" w:rsidR="000104EF" w:rsidRDefault="000104EF">
      <w:r>
        <w:continuationSeparator/>
      </w:r>
    </w:p>
  </w:endnote>
  <w:endnote w:type="continuationNotice" w:id="1">
    <w:p w14:paraId="55181E19" w14:textId="77777777" w:rsidR="000104EF" w:rsidRDefault="000104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Helvetica">
    <w:panose1 w:val="020B05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DBCBE" w14:textId="2F7667BC" w:rsidR="0095399E" w:rsidRDefault="0095399E" w:rsidP="0060199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1064F77F" w14:textId="77777777" w:rsidR="0095399E" w:rsidRDefault="0095399E" w:rsidP="006019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A2FBC" w14:textId="5A1E7917" w:rsidR="001E4A38" w:rsidRDefault="001E4A38" w:rsidP="140B56A4">
    <w:pPr>
      <w:pStyle w:val="Footer"/>
      <w:framePr w:wrap="none" w:vAnchor="text" w:hAnchor="margin" w:xAlign="center" w:y="1"/>
      <w:rPr>
        <w:rStyle w:val="PageNumber"/>
        <w:rFonts w:ascii="Arial" w:hAnsi="Arial" w:cs="Arial"/>
        <w:noProof/>
      </w:rPr>
    </w:pPr>
  </w:p>
  <w:p w14:paraId="5E19296E" w14:textId="77777777" w:rsidR="001E4A38" w:rsidRDefault="001E4A38" w:rsidP="001E4A3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3539A" w14:textId="34E132A3" w:rsidR="002E372C" w:rsidRDefault="002E372C" w:rsidP="140B56A4">
    <w:pPr>
      <w:pStyle w:val="Footer"/>
      <w:jc w:val="right"/>
      <w:rPr>
        <w:noProof/>
      </w:rPr>
    </w:pPr>
  </w:p>
  <w:p w14:paraId="654AF65D" w14:textId="77777777" w:rsidR="002E372C" w:rsidRDefault="002E372C">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rial" w:hAnsi="Arial" w:cs="Arial"/>
      </w:rPr>
      <w:id w:val="227040764"/>
      <w:docPartObj>
        <w:docPartGallery w:val="Page Numbers (Bottom of Page)"/>
        <w:docPartUnique/>
      </w:docPartObj>
    </w:sdtPr>
    <w:sdtContent>
      <w:p w14:paraId="130EB2D3" w14:textId="142C52C8" w:rsidR="008B6055" w:rsidRPr="00601997" w:rsidRDefault="008B6055">
        <w:pPr>
          <w:pStyle w:val="Footer"/>
          <w:framePr w:wrap="none" w:vAnchor="text" w:hAnchor="margin" w:xAlign="right" w:y="1"/>
          <w:rPr>
            <w:rStyle w:val="PageNumber"/>
            <w:rFonts w:ascii="Arial" w:hAnsi="Arial" w:cs="Arial"/>
          </w:rPr>
        </w:pPr>
        <w:r w:rsidRPr="00601997">
          <w:rPr>
            <w:rStyle w:val="PageNumber"/>
            <w:rFonts w:ascii="Arial" w:hAnsi="Arial" w:cs="Arial"/>
          </w:rPr>
          <w:fldChar w:fldCharType="begin"/>
        </w:r>
        <w:r w:rsidRPr="00601997">
          <w:rPr>
            <w:rStyle w:val="PageNumber"/>
            <w:rFonts w:ascii="Arial" w:hAnsi="Arial" w:cs="Arial"/>
          </w:rPr>
          <w:instrText xml:space="preserve"> PAGE </w:instrText>
        </w:r>
        <w:r w:rsidRPr="00601997">
          <w:rPr>
            <w:rStyle w:val="PageNumber"/>
            <w:rFonts w:ascii="Arial" w:hAnsi="Arial" w:cs="Arial"/>
          </w:rPr>
          <w:fldChar w:fldCharType="separate"/>
        </w:r>
        <w:r w:rsidRPr="00601997">
          <w:rPr>
            <w:rStyle w:val="PageNumber"/>
            <w:rFonts w:ascii="Arial" w:hAnsi="Arial" w:cs="Arial"/>
            <w:noProof/>
          </w:rPr>
          <w:t>1</w:t>
        </w:r>
        <w:r w:rsidRPr="00601997">
          <w:rPr>
            <w:rStyle w:val="PageNumber"/>
            <w:rFonts w:ascii="Arial" w:hAnsi="Arial" w:cs="Arial"/>
          </w:rPr>
          <w:fldChar w:fldCharType="end"/>
        </w:r>
      </w:p>
    </w:sdtContent>
  </w:sdt>
  <w:p w14:paraId="2D84C190" w14:textId="1D25B5B4" w:rsidR="008B6055" w:rsidRDefault="008B6055" w:rsidP="00601997">
    <w:pPr>
      <w:pStyle w:val="Footer"/>
      <w:ind w:right="360"/>
      <w:jc w:val="right"/>
      <w:rPr>
        <w:noProof/>
      </w:rPr>
    </w:pPr>
  </w:p>
  <w:p w14:paraId="59027AF7" w14:textId="77777777" w:rsidR="008B6055" w:rsidRDefault="008B6055">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68C95" w14:textId="77777777" w:rsidR="000104EF" w:rsidRDefault="000104EF">
      <w:r>
        <w:separator/>
      </w:r>
    </w:p>
  </w:footnote>
  <w:footnote w:type="continuationSeparator" w:id="0">
    <w:p w14:paraId="28B2FA7D" w14:textId="77777777" w:rsidR="000104EF" w:rsidRDefault="000104EF">
      <w:r>
        <w:continuationSeparator/>
      </w:r>
    </w:p>
  </w:footnote>
  <w:footnote w:type="continuationNotice" w:id="1">
    <w:p w14:paraId="413C05A4" w14:textId="77777777" w:rsidR="000104EF" w:rsidRDefault="000104E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B98D4" w14:textId="32C49B84" w:rsidR="002E372C" w:rsidRPr="0095399E" w:rsidRDefault="0095399E">
    <w:pPr>
      <w:pStyle w:val="Header"/>
      <w:rPr>
        <w:rFonts w:ascii="Arial" w:hAnsi="Arial" w:cs="Arial"/>
        <w:b/>
        <w:bCs/>
        <w:color w:val="2C75CE"/>
        <w:sz w:val="16"/>
        <w:szCs w:val="16"/>
      </w:rPr>
    </w:pPr>
    <w:r>
      <w:rPr>
        <w:rFonts w:ascii="Arial" w:hAnsi="Arial" w:cs="Arial"/>
        <w:b/>
        <w:bCs/>
        <w:noProof/>
        <w:color w:val="2C75CE"/>
        <w:sz w:val="16"/>
        <w:szCs w:val="16"/>
      </w:rPr>
      <w:drawing>
        <wp:anchor distT="0" distB="0" distL="114300" distR="114300" simplePos="0" relativeHeight="251658241" behindDoc="0" locked="0" layoutInCell="1" allowOverlap="1" wp14:anchorId="364FAFEE" wp14:editId="2A1CFEE0">
          <wp:simplePos x="0" y="0"/>
          <wp:positionH relativeFrom="column">
            <wp:posOffset>5511800</wp:posOffset>
          </wp:positionH>
          <wp:positionV relativeFrom="paragraph">
            <wp:posOffset>-139700</wp:posOffset>
          </wp:positionV>
          <wp:extent cx="457200" cy="355600"/>
          <wp:effectExtent l="0" t="0" r="0" b="0"/>
          <wp:wrapNone/>
          <wp:docPr id="1132697371" name="Picture 113269737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pic:cNvPicPr/>
                </pic:nvPicPr>
                <pic:blipFill rotWithShape="1">
                  <a:blip r:embed="rId1">
                    <a:extLst>
                      <a:ext uri="{28A0092B-C50C-407E-A947-70E740481C1C}">
                        <a14:useLocalDpi xmlns:a14="http://schemas.microsoft.com/office/drawing/2010/main" val="0"/>
                      </a:ext>
                    </a:extLst>
                  </a:blip>
                  <a:srcRect t="1" r="70042" b="21200"/>
                  <a:stretch/>
                </pic:blipFill>
                <pic:spPr bwMode="auto">
                  <a:xfrm>
                    <a:off x="0" y="0"/>
                    <a:ext cx="457200" cy="355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b/>
        <w:bCs/>
        <w:color w:val="2C75CE"/>
        <w:sz w:val="16"/>
        <w:szCs w:val="16"/>
      </w:rPr>
      <w:t xml:space="preserve">AML RIGHTSOURCE </w:t>
    </w:r>
    <w:r w:rsidRPr="001E4A38">
      <w:rPr>
        <w:rFonts w:ascii="Arial" w:hAnsi="Arial" w:cs="Arial"/>
        <w:b/>
        <w:bCs/>
        <w:color w:val="2C75CE"/>
        <w:sz w:val="16"/>
        <w:szCs w:val="16"/>
      </w:rPr>
      <w:t>GLOBAL HANDBOOK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42587" w14:textId="5B5448F2" w:rsidR="002E372C" w:rsidRPr="0095399E" w:rsidRDefault="0095399E" w:rsidP="008951FF">
    <w:pPr>
      <w:pStyle w:val="Header"/>
      <w:rPr>
        <w:rFonts w:ascii="Arial" w:hAnsi="Arial" w:cs="Arial"/>
        <w:b/>
        <w:bCs/>
        <w:color w:val="2C75CE"/>
        <w:sz w:val="16"/>
        <w:szCs w:val="16"/>
      </w:rPr>
    </w:pPr>
    <w:r>
      <w:rPr>
        <w:rFonts w:ascii="Arial" w:hAnsi="Arial" w:cs="Arial"/>
        <w:b/>
        <w:bCs/>
        <w:noProof/>
        <w:color w:val="2C75CE"/>
        <w:sz w:val="16"/>
        <w:szCs w:val="16"/>
      </w:rPr>
      <w:drawing>
        <wp:anchor distT="0" distB="0" distL="114300" distR="114300" simplePos="0" relativeHeight="251658240" behindDoc="0" locked="0" layoutInCell="1" allowOverlap="1" wp14:anchorId="4715E342" wp14:editId="2DBC3F4F">
          <wp:simplePos x="0" y="0"/>
          <wp:positionH relativeFrom="column">
            <wp:posOffset>5511800</wp:posOffset>
          </wp:positionH>
          <wp:positionV relativeFrom="paragraph">
            <wp:posOffset>-139700</wp:posOffset>
          </wp:positionV>
          <wp:extent cx="457200" cy="355600"/>
          <wp:effectExtent l="0" t="0" r="0" b="0"/>
          <wp:wrapNone/>
          <wp:docPr id="1003503458" name="Picture 100350345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pic:cNvPicPr/>
                </pic:nvPicPr>
                <pic:blipFill rotWithShape="1">
                  <a:blip r:embed="rId1">
                    <a:extLst>
                      <a:ext uri="{28A0092B-C50C-407E-A947-70E740481C1C}">
                        <a14:useLocalDpi xmlns:a14="http://schemas.microsoft.com/office/drawing/2010/main" val="0"/>
                      </a:ext>
                    </a:extLst>
                  </a:blip>
                  <a:srcRect t="1" r="70042" b="21200"/>
                  <a:stretch/>
                </pic:blipFill>
                <pic:spPr bwMode="auto">
                  <a:xfrm>
                    <a:off x="0" y="0"/>
                    <a:ext cx="457200" cy="355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b/>
        <w:bCs/>
        <w:color w:val="2C75CE"/>
        <w:sz w:val="16"/>
        <w:szCs w:val="16"/>
      </w:rPr>
      <w:t xml:space="preserve">AML RIGHTSOURCE </w:t>
    </w:r>
    <w:r w:rsidRPr="001E4A38">
      <w:rPr>
        <w:rFonts w:ascii="Arial" w:hAnsi="Arial" w:cs="Arial"/>
        <w:b/>
        <w:bCs/>
        <w:color w:val="2C75CE"/>
        <w:sz w:val="16"/>
        <w:szCs w:val="16"/>
      </w:rPr>
      <w:t>GLOBAL HANDBOOK</w:t>
    </w:r>
  </w:p>
</w:hdr>
</file>

<file path=word/intelligence2.xml><?xml version="1.0" encoding="utf-8"?>
<int2:intelligence xmlns:int2="http://schemas.microsoft.com/office/intelligence/2020/intelligence" xmlns:oel="http://schemas.microsoft.com/office/2019/extlst">
  <int2:observations>
    <int2:textHash int2:hashCode="cB/vBu7y9MWSFt" int2:id="M8rQI0IV">
      <int2:state int2:value="Rejected" int2:type="AugLoop_Text_Critique"/>
      <int2:state int2:value="Rejected" int2:type="LegacyProofing"/>
    </int2:textHash>
    <int2:textHash int2:hashCode="LHTcmZvTf1/yTc" int2:id="TtKc92Pg">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4196"/>
    <w:multiLevelType w:val="hybridMultilevel"/>
    <w:tmpl w:val="4F62E682"/>
    <w:lvl w:ilvl="0" w:tplc="04090001">
      <w:start w:val="1"/>
      <w:numFmt w:val="bullet"/>
      <w:lvlText w:val=""/>
      <w:lvlJc w:val="left"/>
      <w:pPr>
        <w:ind w:left="1180" w:hanging="360"/>
      </w:pPr>
      <w:rPr>
        <w:rFonts w:ascii="Symbol" w:hAnsi="Symbol" w:hint="default"/>
        <w:w w:val="99"/>
      </w:rPr>
    </w:lvl>
    <w:lvl w:ilvl="1" w:tplc="FFFFFFFF">
      <w:numFmt w:val="bullet"/>
      <w:lvlText w:val="•"/>
      <w:lvlJc w:val="left"/>
      <w:pPr>
        <w:ind w:left="2018" w:hanging="360"/>
      </w:pPr>
      <w:rPr>
        <w:rFonts w:hint="default"/>
      </w:rPr>
    </w:lvl>
    <w:lvl w:ilvl="2" w:tplc="FFFFFFFF">
      <w:numFmt w:val="bullet"/>
      <w:lvlText w:val="•"/>
      <w:lvlJc w:val="left"/>
      <w:pPr>
        <w:ind w:left="2856" w:hanging="360"/>
      </w:pPr>
      <w:rPr>
        <w:rFonts w:hint="default"/>
      </w:rPr>
    </w:lvl>
    <w:lvl w:ilvl="3" w:tplc="FFFFFFFF">
      <w:numFmt w:val="bullet"/>
      <w:lvlText w:val="•"/>
      <w:lvlJc w:val="left"/>
      <w:pPr>
        <w:ind w:left="3694" w:hanging="360"/>
      </w:pPr>
      <w:rPr>
        <w:rFonts w:hint="default"/>
      </w:rPr>
    </w:lvl>
    <w:lvl w:ilvl="4" w:tplc="FFFFFFFF">
      <w:numFmt w:val="bullet"/>
      <w:lvlText w:val="•"/>
      <w:lvlJc w:val="left"/>
      <w:pPr>
        <w:ind w:left="4532" w:hanging="360"/>
      </w:pPr>
      <w:rPr>
        <w:rFonts w:hint="default"/>
      </w:rPr>
    </w:lvl>
    <w:lvl w:ilvl="5" w:tplc="FFFFFFFF">
      <w:numFmt w:val="bullet"/>
      <w:lvlText w:val="•"/>
      <w:lvlJc w:val="left"/>
      <w:pPr>
        <w:ind w:left="5370" w:hanging="360"/>
      </w:pPr>
      <w:rPr>
        <w:rFonts w:hint="default"/>
      </w:rPr>
    </w:lvl>
    <w:lvl w:ilvl="6" w:tplc="FFFFFFFF">
      <w:numFmt w:val="bullet"/>
      <w:lvlText w:val="•"/>
      <w:lvlJc w:val="left"/>
      <w:pPr>
        <w:ind w:left="6208" w:hanging="360"/>
      </w:pPr>
      <w:rPr>
        <w:rFonts w:hint="default"/>
      </w:rPr>
    </w:lvl>
    <w:lvl w:ilvl="7" w:tplc="FFFFFFFF">
      <w:numFmt w:val="bullet"/>
      <w:lvlText w:val="•"/>
      <w:lvlJc w:val="left"/>
      <w:pPr>
        <w:ind w:left="7046" w:hanging="360"/>
      </w:pPr>
      <w:rPr>
        <w:rFonts w:hint="default"/>
      </w:rPr>
    </w:lvl>
    <w:lvl w:ilvl="8" w:tplc="FFFFFFFF">
      <w:numFmt w:val="bullet"/>
      <w:lvlText w:val="•"/>
      <w:lvlJc w:val="left"/>
      <w:pPr>
        <w:ind w:left="7884" w:hanging="360"/>
      </w:pPr>
      <w:rPr>
        <w:rFonts w:hint="default"/>
      </w:rPr>
    </w:lvl>
  </w:abstractNum>
  <w:abstractNum w:abstractNumId="1" w15:restartNumberingAfterBreak="0">
    <w:nsid w:val="03604312"/>
    <w:multiLevelType w:val="hybridMultilevel"/>
    <w:tmpl w:val="7362F008"/>
    <w:lvl w:ilvl="0" w:tplc="EE943E62">
      <w:start w:val="1"/>
      <w:numFmt w:val="lowerRoman"/>
      <w:lvlText w:val="%1."/>
      <w:lvlJc w:val="right"/>
      <w:pPr>
        <w:ind w:left="1440" w:hanging="360"/>
      </w:pPr>
    </w:lvl>
    <w:lvl w:ilvl="1" w:tplc="8A6268EA">
      <w:start w:val="1"/>
      <w:numFmt w:val="lowerLetter"/>
      <w:lvlText w:val="%2."/>
      <w:lvlJc w:val="left"/>
      <w:pPr>
        <w:ind w:left="2160" w:hanging="360"/>
      </w:pPr>
    </w:lvl>
    <w:lvl w:ilvl="2" w:tplc="57689134">
      <w:start w:val="1"/>
      <w:numFmt w:val="lowerRoman"/>
      <w:lvlText w:val="%3."/>
      <w:lvlJc w:val="right"/>
      <w:pPr>
        <w:ind w:left="2880" w:hanging="180"/>
      </w:pPr>
    </w:lvl>
    <w:lvl w:ilvl="3" w:tplc="24E86278">
      <w:start w:val="1"/>
      <w:numFmt w:val="decimal"/>
      <w:lvlText w:val="%4."/>
      <w:lvlJc w:val="left"/>
      <w:pPr>
        <w:ind w:left="3600" w:hanging="360"/>
      </w:pPr>
    </w:lvl>
    <w:lvl w:ilvl="4" w:tplc="32FEBF1E">
      <w:start w:val="1"/>
      <w:numFmt w:val="lowerLetter"/>
      <w:lvlText w:val="%5."/>
      <w:lvlJc w:val="left"/>
      <w:pPr>
        <w:ind w:left="4320" w:hanging="360"/>
      </w:pPr>
    </w:lvl>
    <w:lvl w:ilvl="5" w:tplc="89A4E4F2">
      <w:start w:val="1"/>
      <w:numFmt w:val="lowerRoman"/>
      <w:lvlText w:val="%6."/>
      <w:lvlJc w:val="right"/>
      <w:pPr>
        <w:ind w:left="5040" w:hanging="180"/>
      </w:pPr>
    </w:lvl>
    <w:lvl w:ilvl="6" w:tplc="DB80491E">
      <w:start w:val="1"/>
      <w:numFmt w:val="decimal"/>
      <w:lvlText w:val="%7."/>
      <w:lvlJc w:val="left"/>
      <w:pPr>
        <w:ind w:left="5760" w:hanging="360"/>
      </w:pPr>
    </w:lvl>
    <w:lvl w:ilvl="7" w:tplc="9350C8E6">
      <w:start w:val="1"/>
      <w:numFmt w:val="lowerLetter"/>
      <w:lvlText w:val="%8."/>
      <w:lvlJc w:val="left"/>
      <w:pPr>
        <w:ind w:left="6480" w:hanging="360"/>
      </w:pPr>
    </w:lvl>
    <w:lvl w:ilvl="8" w:tplc="B43E5454">
      <w:start w:val="1"/>
      <w:numFmt w:val="lowerRoman"/>
      <w:lvlText w:val="%9."/>
      <w:lvlJc w:val="right"/>
      <w:pPr>
        <w:ind w:left="7200" w:hanging="180"/>
      </w:pPr>
    </w:lvl>
  </w:abstractNum>
  <w:abstractNum w:abstractNumId="2" w15:restartNumberingAfterBreak="0">
    <w:nsid w:val="037D05AA"/>
    <w:multiLevelType w:val="hybridMultilevel"/>
    <w:tmpl w:val="54E66606"/>
    <w:lvl w:ilvl="0" w:tplc="7682B9A2">
      <w:start w:val="1"/>
      <w:numFmt w:val="decimal"/>
      <w:lvlText w:val="%1."/>
      <w:lvlJc w:val="left"/>
      <w:pPr>
        <w:ind w:left="720" w:hanging="360"/>
      </w:pPr>
    </w:lvl>
    <w:lvl w:ilvl="1" w:tplc="EB781B1C">
      <w:start w:val="1"/>
      <w:numFmt w:val="lowerLetter"/>
      <w:lvlText w:val="%2."/>
      <w:lvlJc w:val="left"/>
      <w:pPr>
        <w:ind w:left="1440" w:hanging="360"/>
      </w:pPr>
    </w:lvl>
    <w:lvl w:ilvl="2" w:tplc="8B663896">
      <w:start w:val="1"/>
      <w:numFmt w:val="lowerRoman"/>
      <w:lvlText w:val="%3."/>
      <w:lvlJc w:val="right"/>
      <w:pPr>
        <w:ind w:left="2160" w:hanging="180"/>
      </w:pPr>
    </w:lvl>
    <w:lvl w:ilvl="3" w:tplc="447E25BC">
      <w:start w:val="1"/>
      <w:numFmt w:val="decimal"/>
      <w:lvlText w:val="%4."/>
      <w:lvlJc w:val="left"/>
      <w:pPr>
        <w:ind w:left="2880" w:hanging="360"/>
      </w:pPr>
    </w:lvl>
    <w:lvl w:ilvl="4" w:tplc="2A7E8A3E">
      <w:start w:val="1"/>
      <w:numFmt w:val="lowerLetter"/>
      <w:lvlText w:val="%5."/>
      <w:lvlJc w:val="left"/>
      <w:pPr>
        <w:ind w:left="3600" w:hanging="360"/>
      </w:pPr>
    </w:lvl>
    <w:lvl w:ilvl="5" w:tplc="D2E05F5E">
      <w:start w:val="1"/>
      <w:numFmt w:val="lowerRoman"/>
      <w:lvlText w:val="%6."/>
      <w:lvlJc w:val="right"/>
      <w:pPr>
        <w:ind w:left="4320" w:hanging="180"/>
      </w:pPr>
    </w:lvl>
    <w:lvl w:ilvl="6" w:tplc="37DA260E">
      <w:start w:val="1"/>
      <w:numFmt w:val="decimal"/>
      <w:lvlText w:val="%7."/>
      <w:lvlJc w:val="left"/>
      <w:pPr>
        <w:ind w:left="5040" w:hanging="360"/>
      </w:pPr>
    </w:lvl>
    <w:lvl w:ilvl="7" w:tplc="4B64C406">
      <w:start w:val="1"/>
      <w:numFmt w:val="lowerLetter"/>
      <w:lvlText w:val="%8."/>
      <w:lvlJc w:val="left"/>
      <w:pPr>
        <w:ind w:left="5760" w:hanging="360"/>
      </w:pPr>
    </w:lvl>
    <w:lvl w:ilvl="8" w:tplc="9A94A9CA">
      <w:start w:val="1"/>
      <w:numFmt w:val="lowerRoman"/>
      <w:lvlText w:val="%9."/>
      <w:lvlJc w:val="right"/>
      <w:pPr>
        <w:ind w:left="6480" w:hanging="180"/>
      </w:pPr>
    </w:lvl>
  </w:abstractNum>
  <w:abstractNum w:abstractNumId="3" w15:restartNumberingAfterBreak="0">
    <w:nsid w:val="03A66EDC"/>
    <w:multiLevelType w:val="hybridMultilevel"/>
    <w:tmpl w:val="32DEE9F0"/>
    <w:lvl w:ilvl="0" w:tplc="5EEE4C56">
      <w:start w:val="1"/>
      <w:numFmt w:val="bullet"/>
      <w:lvlText w:val=""/>
      <w:lvlJc w:val="left"/>
      <w:pPr>
        <w:ind w:left="720" w:hanging="360"/>
      </w:pPr>
      <w:rPr>
        <w:rFonts w:ascii="Symbol" w:hAnsi="Symbol" w:hint="default"/>
      </w:rPr>
    </w:lvl>
    <w:lvl w:ilvl="1" w:tplc="E9305F92">
      <w:start w:val="1"/>
      <w:numFmt w:val="bullet"/>
      <w:lvlText w:val="o"/>
      <w:lvlJc w:val="left"/>
      <w:pPr>
        <w:ind w:left="1440" w:hanging="360"/>
      </w:pPr>
      <w:rPr>
        <w:rFonts w:ascii="Courier New" w:hAnsi="Courier New" w:hint="default"/>
      </w:rPr>
    </w:lvl>
    <w:lvl w:ilvl="2" w:tplc="F3848FCC">
      <w:start w:val="1"/>
      <w:numFmt w:val="bullet"/>
      <w:lvlText w:val=""/>
      <w:lvlJc w:val="left"/>
      <w:pPr>
        <w:ind w:left="2160" w:hanging="360"/>
      </w:pPr>
      <w:rPr>
        <w:rFonts w:ascii="Wingdings" w:hAnsi="Wingdings" w:hint="default"/>
      </w:rPr>
    </w:lvl>
    <w:lvl w:ilvl="3" w:tplc="1E90BC5A">
      <w:start w:val="1"/>
      <w:numFmt w:val="bullet"/>
      <w:lvlText w:val=""/>
      <w:lvlJc w:val="left"/>
      <w:pPr>
        <w:ind w:left="2880" w:hanging="360"/>
      </w:pPr>
      <w:rPr>
        <w:rFonts w:ascii="Symbol" w:hAnsi="Symbol" w:hint="default"/>
      </w:rPr>
    </w:lvl>
    <w:lvl w:ilvl="4" w:tplc="674423A6">
      <w:start w:val="1"/>
      <w:numFmt w:val="bullet"/>
      <w:lvlText w:val="o"/>
      <w:lvlJc w:val="left"/>
      <w:pPr>
        <w:ind w:left="3600" w:hanging="360"/>
      </w:pPr>
      <w:rPr>
        <w:rFonts w:ascii="Courier New" w:hAnsi="Courier New" w:hint="default"/>
      </w:rPr>
    </w:lvl>
    <w:lvl w:ilvl="5" w:tplc="1B12C80A">
      <w:start w:val="1"/>
      <w:numFmt w:val="bullet"/>
      <w:lvlText w:val=""/>
      <w:lvlJc w:val="left"/>
      <w:pPr>
        <w:ind w:left="4320" w:hanging="360"/>
      </w:pPr>
      <w:rPr>
        <w:rFonts w:ascii="Wingdings" w:hAnsi="Wingdings" w:hint="default"/>
      </w:rPr>
    </w:lvl>
    <w:lvl w:ilvl="6" w:tplc="B3FEBB52">
      <w:start w:val="1"/>
      <w:numFmt w:val="bullet"/>
      <w:lvlText w:val=""/>
      <w:lvlJc w:val="left"/>
      <w:pPr>
        <w:ind w:left="5040" w:hanging="360"/>
      </w:pPr>
      <w:rPr>
        <w:rFonts w:ascii="Symbol" w:hAnsi="Symbol" w:hint="default"/>
      </w:rPr>
    </w:lvl>
    <w:lvl w:ilvl="7" w:tplc="C90C564C">
      <w:start w:val="1"/>
      <w:numFmt w:val="bullet"/>
      <w:lvlText w:val="o"/>
      <w:lvlJc w:val="left"/>
      <w:pPr>
        <w:ind w:left="5760" w:hanging="360"/>
      </w:pPr>
      <w:rPr>
        <w:rFonts w:ascii="Courier New" w:hAnsi="Courier New" w:hint="default"/>
      </w:rPr>
    </w:lvl>
    <w:lvl w:ilvl="8" w:tplc="F2D2ED7A">
      <w:start w:val="1"/>
      <w:numFmt w:val="bullet"/>
      <w:lvlText w:val=""/>
      <w:lvlJc w:val="left"/>
      <w:pPr>
        <w:ind w:left="6480" w:hanging="360"/>
      </w:pPr>
      <w:rPr>
        <w:rFonts w:ascii="Wingdings" w:hAnsi="Wingdings" w:hint="default"/>
      </w:rPr>
    </w:lvl>
  </w:abstractNum>
  <w:abstractNum w:abstractNumId="4" w15:restartNumberingAfterBreak="0">
    <w:nsid w:val="03BC6367"/>
    <w:multiLevelType w:val="hybridMultilevel"/>
    <w:tmpl w:val="7FFA215C"/>
    <w:lvl w:ilvl="0" w:tplc="0D32A3EE">
      <w:start w:val="4"/>
      <w:numFmt w:val="lowerRoman"/>
      <w:lvlText w:val="%1."/>
      <w:lvlJc w:val="left"/>
      <w:pPr>
        <w:ind w:left="740" w:hanging="608"/>
        <w:jc w:val="right"/>
      </w:pPr>
      <w:rPr>
        <w:rFonts w:ascii="Arial" w:eastAsia="Times New Roman" w:hAnsi="Arial" w:cs="Times New Roman" w:hint="default"/>
        <w:spacing w:val="-23"/>
        <w:w w:val="99"/>
        <w:sz w:val="24"/>
        <w:szCs w:val="24"/>
      </w:rPr>
    </w:lvl>
    <w:lvl w:ilvl="1" w:tplc="2EB894E2">
      <w:start w:val="1"/>
      <w:numFmt w:val="lowerLetter"/>
      <w:lvlText w:val="%2."/>
      <w:lvlJc w:val="left"/>
      <w:pPr>
        <w:ind w:left="1580" w:hanging="720"/>
      </w:pPr>
      <w:rPr>
        <w:rFonts w:ascii="Times New Roman" w:eastAsia="Times New Roman" w:hAnsi="Times New Roman" w:cs="Times New Roman" w:hint="default"/>
        <w:b/>
        <w:bCs/>
        <w:spacing w:val="-1"/>
        <w:w w:val="99"/>
        <w:sz w:val="24"/>
        <w:szCs w:val="24"/>
      </w:rPr>
    </w:lvl>
    <w:lvl w:ilvl="2" w:tplc="10C48B52">
      <w:numFmt w:val="bullet"/>
      <w:lvlText w:val="•"/>
      <w:lvlJc w:val="left"/>
      <w:pPr>
        <w:ind w:left="2457" w:hanging="720"/>
      </w:pPr>
      <w:rPr>
        <w:rFonts w:hint="default"/>
      </w:rPr>
    </w:lvl>
    <w:lvl w:ilvl="3" w:tplc="45F8B026">
      <w:numFmt w:val="bullet"/>
      <w:lvlText w:val="•"/>
      <w:lvlJc w:val="left"/>
      <w:pPr>
        <w:ind w:left="3335" w:hanging="720"/>
      </w:pPr>
      <w:rPr>
        <w:rFonts w:hint="default"/>
      </w:rPr>
    </w:lvl>
    <w:lvl w:ilvl="4" w:tplc="3536C3EC">
      <w:numFmt w:val="bullet"/>
      <w:lvlText w:val="•"/>
      <w:lvlJc w:val="left"/>
      <w:pPr>
        <w:ind w:left="4213" w:hanging="720"/>
      </w:pPr>
      <w:rPr>
        <w:rFonts w:hint="default"/>
      </w:rPr>
    </w:lvl>
    <w:lvl w:ilvl="5" w:tplc="EF7632CE">
      <w:numFmt w:val="bullet"/>
      <w:lvlText w:val="•"/>
      <w:lvlJc w:val="left"/>
      <w:pPr>
        <w:ind w:left="5091" w:hanging="720"/>
      </w:pPr>
      <w:rPr>
        <w:rFonts w:hint="default"/>
      </w:rPr>
    </w:lvl>
    <w:lvl w:ilvl="6" w:tplc="89F86678">
      <w:numFmt w:val="bullet"/>
      <w:lvlText w:val="•"/>
      <w:lvlJc w:val="left"/>
      <w:pPr>
        <w:ind w:left="5968" w:hanging="720"/>
      </w:pPr>
      <w:rPr>
        <w:rFonts w:hint="default"/>
      </w:rPr>
    </w:lvl>
    <w:lvl w:ilvl="7" w:tplc="8774FDF8">
      <w:numFmt w:val="bullet"/>
      <w:lvlText w:val="•"/>
      <w:lvlJc w:val="left"/>
      <w:pPr>
        <w:ind w:left="6846" w:hanging="720"/>
      </w:pPr>
      <w:rPr>
        <w:rFonts w:hint="default"/>
      </w:rPr>
    </w:lvl>
    <w:lvl w:ilvl="8" w:tplc="AD4CBF9A">
      <w:numFmt w:val="bullet"/>
      <w:lvlText w:val="•"/>
      <w:lvlJc w:val="left"/>
      <w:pPr>
        <w:ind w:left="7724" w:hanging="720"/>
      </w:pPr>
      <w:rPr>
        <w:rFonts w:hint="default"/>
      </w:rPr>
    </w:lvl>
  </w:abstractNum>
  <w:abstractNum w:abstractNumId="5" w15:restartNumberingAfterBreak="0">
    <w:nsid w:val="03EC6F14"/>
    <w:multiLevelType w:val="hybridMultilevel"/>
    <w:tmpl w:val="E5429C7E"/>
    <w:lvl w:ilvl="0" w:tplc="F7589C6E">
      <w:start w:val="1"/>
      <w:numFmt w:val="bullet"/>
      <w:lvlText w:val=""/>
      <w:lvlJc w:val="left"/>
      <w:pPr>
        <w:ind w:left="720" w:hanging="360"/>
      </w:pPr>
      <w:rPr>
        <w:rFonts w:ascii="Symbol" w:hAnsi="Symbol" w:hint="default"/>
      </w:rPr>
    </w:lvl>
    <w:lvl w:ilvl="1" w:tplc="BC78C296">
      <w:start w:val="1"/>
      <w:numFmt w:val="bullet"/>
      <w:lvlText w:val="o"/>
      <w:lvlJc w:val="left"/>
      <w:pPr>
        <w:ind w:left="1440" w:hanging="360"/>
      </w:pPr>
      <w:rPr>
        <w:rFonts w:ascii="Courier New" w:hAnsi="Courier New" w:hint="default"/>
      </w:rPr>
    </w:lvl>
    <w:lvl w:ilvl="2" w:tplc="81B6C88E">
      <w:start w:val="1"/>
      <w:numFmt w:val="bullet"/>
      <w:lvlText w:val=""/>
      <w:lvlJc w:val="left"/>
      <w:pPr>
        <w:ind w:left="2160" w:hanging="360"/>
      </w:pPr>
      <w:rPr>
        <w:rFonts w:ascii="Wingdings" w:hAnsi="Wingdings" w:hint="default"/>
      </w:rPr>
    </w:lvl>
    <w:lvl w:ilvl="3" w:tplc="883A7E1C">
      <w:start w:val="1"/>
      <w:numFmt w:val="bullet"/>
      <w:lvlText w:val=""/>
      <w:lvlJc w:val="left"/>
      <w:pPr>
        <w:ind w:left="2880" w:hanging="360"/>
      </w:pPr>
      <w:rPr>
        <w:rFonts w:ascii="Symbol" w:hAnsi="Symbol" w:hint="default"/>
      </w:rPr>
    </w:lvl>
    <w:lvl w:ilvl="4" w:tplc="80F83468">
      <w:start w:val="1"/>
      <w:numFmt w:val="bullet"/>
      <w:lvlText w:val="o"/>
      <w:lvlJc w:val="left"/>
      <w:pPr>
        <w:ind w:left="3600" w:hanging="360"/>
      </w:pPr>
      <w:rPr>
        <w:rFonts w:ascii="Courier New" w:hAnsi="Courier New" w:hint="default"/>
      </w:rPr>
    </w:lvl>
    <w:lvl w:ilvl="5" w:tplc="C7826BC8">
      <w:start w:val="1"/>
      <w:numFmt w:val="bullet"/>
      <w:lvlText w:val=""/>
      <w:lvlJc w:val="left"/>
      <w:pPr>
        <w:ind w:left="4320" w:hanging="360"/>
      </w:pPr>
      <w:rPr>
        <w:rFonts w:ascii="Wingdings" w:hAnsi="Wingdings" w:hint="default"/>
      </w:rPr>
    </w:lvl>
    <w:lvl w:ilvl="6" w:tplc="4322F13C">
      <w:start w:val="1"/>
      <w:numFmt w:val="bullet"/>
      <w:lvlText w:val=""/>
      <w:lvlJc w:val="left"/>
      <w:pPr>
        <w:ind w:left="5040" w:hanging="360"/>
      </w:pPr>
      <w:rPr>
        <w:rFonts w:ascii="Symbol" w:hAnsi="Symbol" w:hint="default"/>
      </w:rPr>
    </w:lvl>
    <w:lvl w:ilvl="7" w:tplc="40185962">
      <w:start w:val="1"/>
      <w:numFmt w:val="bullet"/>
      <w:lvlText w:val="o"/>
      <w:lvlJc w:val="left"/>
      <w:pPr>
        <w:ind w:left="5760" w:hanging="360"/>
      </w:pPr>
      <w:rPr>
        <w:rFonts w:ascii="Courier New" w:hAnsi="Courier New" w:hint="default"/>
      </w:rPr>
    </w:lvl>
    <w:lvl w:ilvl="8" w:tplc="6186C83C">
      <w:start w:val="1"/>
      <w:numFmt w:val="bullet"/>
      <w:lvlText w:val=""/>
      <w:lvlJc w:val="left"/>
      <w:pPr>
        <w:ind w:left="6480" w:hanging="360"/>
      </w:pPr>
      <w:rPr>
        <w:rFonts w:ascii="Wingdings" w:hAnsi="Wingdings" w:hint="default"/>
      </w:rPr>
    </w:lvl>
  </w:abstractNum>
  <w:abstractNum w:abstractNumId="6" w15:restartNumberingAfterBreak="0">
    <w:nsid w:val="044F0733"/>
    <w:multiLevelType w:val="hybridMultilevel"/>
    <w:tmpl w:val="CB26F9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5570625"/>
    <w:multiLevelType w:val="hybridMultilevel"/>
    <w:tmpl w:val="2F24F65E"/>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180" w:hanging="360"/>
      </w:pPr>
      <w:rPr>
        <w:rFonts w:ascii="Courier New" w:hAnsi="Courier New" w:cs="Courier New" w:hint="default"/>
      </w:rPr>
    </w:lvl>
    <w:lvl w:ilvl="2" w:tplc="FFFFFFFF">
      <w:start w:val="1"/>
      <w:numFmt w:val="bullet"/>
      <w:lvlText w:val="o"/>
      <w:lvlJc w:val="left"/>
      <w:pPr>
        <w:ind w:left="2880" w:hanging="360"/>
      </w:pPr>
      <w:rPr>
        <w:rFonts w:ascii="Courier New" w:hAnsi="Courier New" w:cs="Courier New"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06EE0709"/>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084494BD"/>
    <w:multiLevelType w:val="hybridMultilevel"/>
    <w:tmpl w:val="7042210E"/>
    <w:lvl w:ilvl="0" w:tplc="5844821C">
      <w:start w:val="1"/>
      <w:numFmt w:val="decimal"/>
      <w:lvlText w:val="%1."/>
      <w:lvlJc w:val="left"/>
      <w:pPr>
        <w:ind w:left="720" w:hanging="360"/>
      </w:pPr>
    </w:lvl>
    <w:lvl w:ilvl="1" w:tplc="FCC81534">
      <w:start w:val="1"/>
      <w:numFmt w:val="lowerLetter"/>
      <w:lvlText w:val="%2."/>
      <w:lvlJc w:val="left"/>
      <w:pPr>
        <w:ind w:left="1440" w:hanging="360"/>
      </w:pPr>
    </w:lvl>
    <w:lvl w:ilvl="2" w:tplc="C2665244">
      <w:start w:val="1"/>
      <w:numFmt w:val="lowerRoman"/>
      <w:lvlText w:val="%3."/>
      <w:lvlJc w:val="right"/>
      <w:pPr>
        <w:ind w:left="2160" w:hanging="180"/>
      </w:pPr>
    </w:lvl>
    <w:lvl w:ilvl="3" w:tplc="8B4C8BC0">
      <w:start w:val="1"/>
      <w:numFmt w:val="decimal"/>
      <w:lvlText w:val="%4."/>
      <w:lvlJc w:val="left"/>
      <w:pPr>
        <w:ind w:left="2880" w:hanging="360"/>
      </w:pPr>
    </w:lvl>
    <w:lvl w:ilvl="4" w:tplc="A6AC81E6">
      <w:start w:val="1"/>
      <w:numFmt w:val="lowerLetter"/>
      <w:lvlText w:val="%5."/>
      <w:lvlJc w:val="left"/>
      <w:pPr>
        <w:ind w:left="3600" w:hanging="360"/>
      </w:pPr>
    </w:lvl>
    <w:lvl w:ilvl="5" w:tplc="C504CA46">
      <w:start w:val="1"/>
      <w:numFmt w:val="lowerRoman"/>
      <w:lvlText w:val="%6."/>
      <w:lvlJc w:val="right"/>
      <w:pPr>
        <w:ind w:left="4320" w:hanging="180"/>
      </w:pPr>
    </w:lvl>
    <w:lvl w:ilvl="6" w:tplc="793A2EC2">
      <w:start w:val="1"/>
      <w:numFmt w:val="decimal"/>
      <w:lvlText w:val="%7."/>
      <w:lvlJc w:val="left"/>
      <w:pPr>
        <w:ind w:left="5040" w:hanging="360"/>
      </w:pPr>
    </w:lvl>
    <w:lvl w:ilvl="7" w:tplc="17CE7D46">
      <w:start w:val="1"/>
      <w:numFmt w:val="lowerLetter"/>
      <w:lvlText w:val="%8."/>
      <w:lvlJc w:val="left"/>
      <w:pPr>
        <w:ind w:left="5760" w:hanging="360"/>
      </w:pPr>
    </w:lvl>
    <w:lvl w:ilvl="8" w:tplc="5BBCD482">
      <w:start w:val="1"/>
      <w:numFmt w:val="lowerRoman"/>
      <w:lvlText w:val="%9."/>
      <w:lvlJc w:val="right"/>
      <w:pPr>
        <w:ind w:left="6480" w:hanging="180"/>
      </w:pPr>
    </w:lvl>
  </w:abstractNum>
  <w:abstractNum w:abstractNumId="10" w15:restartNumberingAfterBreak="0">
    <w:nsid w:val="091D6676"/>
    <w:multiLevelType w:val="hybridMultilevel"/>
    <w:tmpl w:val="273EEBEA"/>
    <w:lvl w:ilvl="0" w:tplc="079411C2">
      <w:start w:val="1"/>
      <w:numFmt w:val="bullet"/>
      <w:lvlText w:val=""/>
      <w:lvlJc w:val="left"/>
      <w:pPr>
        <w:ind w:left="720" w:hanging="360"/>
      </w:pPr>
      <w:rPr>
        <w:rFonts w:ascii="Symbol" w:hAnsi="Symbol" w:hint="default"/>
      </w:rPr>
    </w:lvl>
    <w:lvl w:ilvl="1" w:tplc="83CCABC2">
      <w:start w:val="1"/>
      <w:numFmt w:val="bullet"/>
      <w:lvlText w:val="o"/>
      <w:lvlJc w:val="left"/>
      <w:pPr>
        <w:ind w:left="1440" w:hanging="360"/>
      </w:pPr>
      <w:rPr>
        <w:rFonts w:ascii="Courier New" w:hAnsi="Courier New" w:hint="default"/>
      </w:rPr>
    </w:lvl>
    <w:lvl w:ilvl="2" w:tplc="C3F8828E">
      <w:start w:val="1"/>
      <w:numFmt w:val="bullet"/>
      <w:lvlText w:val=""/>
      <w:lvlJc w:val="left"/>
      <w:pPr>
        <w:ind w:left="2160" w:hanging="360"/>
      </w:pPr>
      <w:rPr>
        <w:rFonts w:ascii="Wingdings" w:hAnsi="Wingdings" w:hint="default"/>
      </w:rPr>
    </w:lvl>
    <w:lvl w:ilvl="3" w:tplc="EB3CDFCC">
      <w:start w:val="1"/>
      <w:numFmt w:val="bullet"/>
      <w:lvlText w:val=""/>
      <w:lvlJc w:val="left"/>
      <w:pPr>
        <w:ind w:left="2880" w:hanging="360"/>
      </w:pPr>
      <w:rPr>
        <w:rFonts w:ascii="Symbol" w:hAnsi="Symbol" w:hint="default"/>
      </w:rPr>
    </w:lvl>
    <w:lvl w:ilvl="4" w:tplc="0F8E0BD4">
      <w:start w:val="1"/>
      <w:numFmt w:val="bullet"/>
      <w:lvlText w:val="o"/>
      <w:lvlJc w:val="left"/>
      <w:pPr>
        <w:ind w:left="3600" w:hanging="360"/>
      </w:pPr>
      <w:rPr>
        <w:rFonts w:ascii="Courier New" w:hAnsi="Courier New" w:hint="default"/>
      </w:rPr>
    </w:lvl>
    <w:lvl w:ilvl="5" w:tplc="3350DE18">
      <w:start w:val="1"/>
      <w:numFmt w:val="bullet"/>
      <w:lvlText w:val=""/>
      <w:lvlJc w:val="left"/>
      <w:pPr>
        <w:ind w:left="4320" w:hanging="360"/>
      </w:pPr>
      <w:rPr>
        <w:rFonts w:ascii="Wingdings" w:hAnsi="Wingdings" w:hint="default"/>
      </w:rPr>
    </w:lvl>
    <w:lvl w:ilvl="6" w:tplc="F4C27CFA">
      <w:start w:val="1"/>
      <w:numFmt w:val="bullet"/>
      <w:lvlText w:val=""/>
      <w:lvlJc w:val="left"/>
      <w:pPr>
        <w:ind w:left="5040" w:hanging="360"/>
      </w:pPr>
      <w:rPr>
        <w:rFonts w:ascii="Symbol" w:hAnsi="Symbol" w:hint="default"/>
      </w:rPr>
    </w:lvl>
    <w:lvl w:ilvl="7" w:tplc="0C9AD89E">
      <w:start w:val="1"/>
      <w:numFmt w:val="bullet"/>
      <w:lvlText w:val="o"/>
      <w:lvlJc w:val="left"/>
      <w:pPr>
        <w:ind w:left="5760" w:hanging="360"/>
      </w:pPr>
      <w:rPr>
        <w:rFonts w:ascii="Courier New" w:hAnsi="Courier New" w:hint="default"/>
      </w:rPr>
    </w:lvl>
    <w:lvl w:ilvl="8" w:tplc="C23E7236">
      <w:start w:val="1"/>
      <w:numFmt w:val="bullet"/>
      <w:lvlText w:val=""/>
      <w:lvlJc w:val="left"/>
      <w:pPr>
        <w:ind w:left="6480" w:hanging="360"/>
      </w:pPr>
      <w:rPr>
        <w:rFonts w:ascii="Wingdings" w:hAnsi="Wingdings" w:hint="default"/>
      </w:rPr>
    </w:lvl>
  </w:abstractNum>
  <w:abstractNum w:abstractNumId="11" w15:restartNumberingAfterBreak="0">
    <w:nsid w:val="097463A2"/>
    <w:multiLevelType w:val="hybridMultilevel"/>
    <w:tmpl w:val="74A8AC20"/>
    <w:lvl w:ilvl="0" w:tplc="04090001">
      <w:start w:val="1"/>
      <w:numFmt w:val="bullet"/>
      <w:lvlText w:val=""/>
      <w:lvlJc w:val="left"/>
      <w:pPr>
        <w:ind w:left="1180" w:hanging="360"/>
      </w:pPr>
      <w:rPr>
        <w:rFonts w:ascii="Symbol" w:hAnsi="Symbol" w:hint="default"/>
        <w:w w:val="99"/>
      </w:rPr>
    </w:lvl>
    <w:lvl w:ilvl="1" w:tplc="FFFFFFFF">
      <w:numFmt w:val="bullet"/>
      <w:lvlText w:val="•"/>
      <w:lvlJc w:val="left"/>
      <w:pPr>
        <w:ind w:left="2018" w:hanging="360"/>
      </w:pPr>
      <w:rPr>
        <w:rFonts w:hint="default"/>
      </w:rPr>
    </w:lvl>
    <w:lvl w:ilvl="2" w:tplc="FFFFFFFF">
      <w:numFmt w:val="bullet"/>
      <w:lvlText w:val="•"/>
      <w:lvlJc w:val="left"/>
      <w:pPr>
        <w:ind w:left="2856" w:hanging="360"/>
      </w:pPr>
      <w:rPr>
        <w:rFonts w:hint="default"/>
      </w:rPr>
    </w:lvl>
    <w:lvl w:ilvl="3" w:tplc="FFFFFFFF">
      <w:numFmt w:val="bullet"/>
      <w:lvlText w:val="•"/>
      <w:lvlJc w:val="left"/>
      <w:pPr>
        <w:ind w:left="3694" w:hanging="360"/>
      </w:pPr>
      <w:rPr>
        <w:rFonts w:hint="default"/>
      </w:rPr>
    </w:lvl>
    <w:lvl w:ilvl="4" w:tplc="FFFFFFFF">
      <w:numFmt w:val="bullet"/>
      <w:lvlText w:val="•"/>
      <w:lvlJc w:val="left"/>
      <w:pPr>
        <w:ind w:left="4532" w:hanging="360"/>
      </w:pPr>
      <w:rPr>
        <w:rFonts w:hint="default"/>
      </w:rPr>
    </w:lvl>
    <w:lvl w:ilvl="5" w:tplc="FFFFFFFF">
      <w:numFmt w:val="bullet"/>
      <w:lvlText w:val="•"/>
      <w:lvlJc w:val="left"/>
      <w:pPr>
        <w:ind w:left="5370" w:hanging="360"/>
      </w:pPr>
      <w:rPr>
        <w:rFonts w:hint="default"/>
      </w:rPr>
    </w:lvl>
    <w:lvl w:ilvl="6" w:tplc="FFFFFFFF">
      <w:numFmt w:val="bullet"/>
      <w:lvlText w:val="•"/>
      <w:lvlJc w:val="left"/>
      <w:pPr>
        <w:ind w:left="6208" w:hanging="360"/>
      </w:pPr>
      <w:rPr>
        <w:rFonts w:hint="default"/>
      </w:rPr>
    </w:lvl>
    <w:lvl w:ilvl="7" w:tplc="FFFFFFFF">
      <w:numFmt w:val="bullet"/>
      <w:lvlText w:val="•"/>
      <w:lvlJc w:val="left"/>
      <w:pPr>
        <w:ind w:left="7046" w:hanging="360"/>
      </w:pPr>
      <w:rPr>
        <w:rFonts w:hint="default"/>
      </w:rPr>
    </w:lvl>
    <w:lvl w:ilvl="8" w:tplc="FFFFFFFF">
      <w:numFmt w:val="bullet"/>
      <w:lvlText w:val="•"/>
      <w:lvlJc w:val="left"/>
      <w:pPr>
        <w:ind w:left="7884" w:hanging="360"/>
      </w:pPr>
      <w:rPr>
        <w:rFonts w:hint="default"/>
      </w:rPr>
    </w:lvl>
  </w:abstractNum>
  <w:abstractNum w:abstractNumId="12" w15:restartNumberingAfterBreak="0">
    <w:nsid w:val="09C3115A"/>
    <w:multiLevelType w:val="hybridMultilevel"/>
    <w:tmpl w:val="72EEB4F4"/>
    <w:lvl w:ilvl="0" w:tplc="88222272">
      <w:start w:val="1"/>
      <w:numFmt w:val="bullet"/>
      <w:lvlText w:val=""/>
      <w:lvlJc w:val="left"/>
      <w:pPr>
        <w:ind w:left="720" w:hanging="360"/>
      </w:pPr>
      <w:rPr>
        <w:rFonts w:ascii="Symbol" w:hAnsi="Symbol" w:hint="default"/>
      </w:rPr>
    </w:lvl>
    <w:lvl w:ilvl="1" w:tplc="DFDA3A02">
      <w:start w:val="1"/>
      <w:numFmt w:val="bullet"/>
      <w:lvlText w:val="o"/>
      <w:lvlJc w:val="left"/>
      <w:pPr>
        <w:ind w:left="1440" w:hanging="360"/>
      </w:pPr>
      <w:rPr>
        <w:rFonts w:ascii="Courier New" w:hAnsi="Courier New" w:hint="default"/>
      </w:rPr>
    </w:lvl>
    <w:lvl w:ilvl="2" w:tplc="BF3A84D6">
      <w:start w:val="1"/>
      <w:numFmt w:val="bullet"/>
      <w:lvlText w:val=""/>
      <w:lvlJc w:val="left"/>
      <w:pPr>
        <w:ind w:left="2160" w:hanging="360"/>
      </w:pPr>
      <w:rPr>
        <w:rFonts w:ascii="Wingdings" w:hAnsi="Wingdings" w:hint="default"/>
      </w:rPr>
    </w:lvl>
    <w:lvl w:ilvl="3" w:tplc="7A7C5CD0">
      <w:start w:val="1"/>
      <w:numFmt w:val="bullet"/>
      <w:lvlText w:val=""/>
      <w:lvlJc w:val="left"/>
      <w:pPr>
        <w:ind w:left="2880" w:hanging="360"/>
      </w:pPr>
      <w:rPr>
        <w:rFonts w:ascii="Symbol" w:hAnsi="Symbol" w:hint="default"/>
      </w:rPr>
    </w:lvl>
    <w:lvl w:ilvl="4" w:tplc="EC5C3AFC">
      <w:start w:val="1"/>
      <w:numFmt w:val="bullet"/>
      <w:lvlText w:val="o"/>
      <w:lvlJc w:val="left"/>
      <w:pPr>
        <w:ind w:left="3600" w:hanging="360"/>
      </w:pPr>
      <w:rPr>
        <w:rFonts w:ascii="Courier New" w:hAnsi="Courier New" w:hint="default"/>
      </w:rPr>
    </w:lvl>
    <w:lvl w:ilvl="5" w:tplc="236C6FF4">
      <w:start w:val="1"/>
      <w:numFmt w:val="bullet"/>
      <w:lvlText w:val=""/>
      <w:lvlJc w:val="left"/>
      <w:pPr>
        <w:ind w:left="4320" w:hanging="360"/>
      </w:pPr>
      <w:rPr>
        <w:rFonts w:ascii="Wingdings" w:hAnsi="Wingdings" w:hint="default"/>
      </w:rPr>
    </w:lvl>
    <w:lvl w:ilvl="6" w:tplc="689C8F8C">
      <w:start w:val="1"/>
      <w:numFmt w:val="bullet"/>
      <w:lvlText w:val=""/>
      <w:lvlJc w:val="left"/>
      <w:pPr>
        <w:ind w:left="5040" w:hanging="360"/>
      </w:pPr>
      <w:rPr>
        <w:rFonts w:ascii="Symbol" w:hAnsi="Symbol" w:hint="default"/>
      </w:rPr>
    </w:lvl>
    <w:lvl w:ilvl="7" w:tplc="64A0B5A8">
      <w:start w:val="1"/>
      <w:numFmt w:val="bullet"/>
      <w:lvlText w:val="o"/>
      <w:lvlJc w:val="left"/>
      <w:pPr>
        <w:ind w:left="5760" w:hanging="360"/>
      </w:pPr>
      <w:rPr>
        <w:rFonts w:ascii="Courier New" w:hAnsi="Courier New" w:hint="default"/>
      </w:rPr>
    </w:lvl>
    <w:lvl w:ilvl="8" w:tplc="926A8CD4">
      <w:start w:val="1"/>
      <w:numFmt w:val="bullet"/>
      <w:lvlText w:val=""/>
      <w:lvlJc w:val="left"/>
      <w:pPr>
        <w:ind w:left="6480" w:hanging="360"/>
      </w:pPr>
      <w:rPr>
        <w:rFonts w:ascii="Wingdings" w:hAnsi="Wingdings" w:hint="default"/>
      </w:rPr>
    </w:lvl>
  </w:abstractNum>
  <w:abstractNum w:abstractNumId="13" w15:restartNumberingAfterBreak="0">
    <w:nsid w:val="0A40D044"/>
    <w:multiLevelType w:val="hybridMultilevel"/>
    <w:tmpl w:val="07A221C6"/>
    <w:lvl w:ilvl="0" w:tplc="33DCD4DC">
      <w:start w:val="1"/>
      <w:numFmt w:val="bullet"/>
      <w:lvlText w:val=""/>
      <w:lvlJc w:val="left"/>
      <w:pPr>
        <w:ind w:left="720" w:hanging="360"/>
      </w:pPr>
      <w:rPr>
        <w:rFonts w:ascii="Symbol" w:hAnsi="Symbol" w:hint="default"/>
      </w:rPr>
    </w:lvl>
    <w:lvl w:ilvl="1" w:tplc="94F27DD0">
      <w:start w:val="1"/>
      <w:numFmt w:val="bullet"/>
      <w:lvlText w:val="o"/>
      <w:lvlJc w:val="left"/>
      <w:pPr>
        <w:ind w:left="1440" w:hanging="360"/>
      </w:pPr>
      <w:rPr>
        <w:rFonts w:ascii="Courier New" w:hAnsi="Courier New" w:hint="default"/>
      </w:rPr>
    </w:lvl>
    <w:lvl w:ilvl="2" w:tplc="FA9A9D0E">
      <w:start w:val="1"/>
      <w:numFmt w:val="bullet"/>
      <w:lvlText w:val=""/>
      <w:lvlJc w:val="left"/>
      <w:pPr>
        <w:ind w:left="2160" w:hanging="360"/>
      </w:pPr>
      <w:rPr>
        <w:rFonts w:ascii="Wingdings" w:hAnsi="Wingdings" w:hint="default"/>
      </w:rPr>
    </w:lvl>
    <w:lvl w:ilvl="3" w:tplc="91FC0C72">
      <w:start w:val="1"/>
      <w:numFmt w:val="bullet"/>
      <w:lvlText w:val=""/>
      <w:lvlJc w:val="left"/>
      <w:pPr>
        <w:ind w:left="2880" w:hanging="360"/>
      </w:pPr>
      <w:rPr>
        <w:rFonts w:ascii="Symbol" w:hAnsi="Symbol" w:hint="default"/>
      </w:rPr>
    </w:lvl>
    <w:lvl w:ilvl="4" w:tplc="ED488872">
      <w:start w:val="1"/>
      <w:numFmt w:val="bullet"/>
      <w:lvlText w:val="o"/>
      <w:lvlJc w:val="left"/>
      <w:pPr>
        <w:ind w:left="3600" w:hanging="360"/>
      </w:pPr>
      <w:rPr>
        <w:rFonts w:ascii="Courier New" w:hAnsi="Courier New" w:hint="default"/>
      </w:rPr>
    </w:lvl>
    <w:lvl w:ilvl="5" w:tplc="115EC6D2">
      <w:start w:val="1"/>
      <w:numFmt w:val="bullet"/>
      <w:lvlText w:val=""/>
      <w:lvlJc w:val="left"/>
      <w:pPr>
        <w:ind w:left="4320" w:hanging="360"/>
      </w:pPr>
      <w:rPr>
        <w:rFonts w:ascii="Wingdings" w:hAnsi="Wingdings" w:hint="default"/>
      </w:rPr>
    </w:lvl>
    <w:lvl w:ilvl="6" w:tplc="0E66A988">
      <w:start w:val="1"/>
      <w:numFmt w:val="bullet"/>
      <w:lvlText w:val=""/>
      <w:lvlJc w:val="left"/>
      <w:pPr>
        <w:ind w:left="5040" w:hanging="360"/>
      </w:pPr>
      <w:rPr>
        <w:rFonts w:ascii="Symbol" w:hAnsi="Symbol" w:hint="default"/>
      </w:rPr>
    </w:lvl>
    <w:lvl w:ilvl="7" w:tplc="6C1CF73C">
      <w:start w:val="1"/>
      <w:numFmt w:val="bullet"/>
      <w:lvlText w:val="o"/>
      <w:lvlJc w:val="left"/>
      <w:pPr>
        <w:ind w:left="5760" w:hanging="360"/>
      </w:pPr>
      <w:rPr>
        <w:rFonts w:ascii="Courier New" w:hAnsi="Courier New" w:hint="default"/>
      </w:rPr>
    </w:lvl>
    <w:lvl w:ilvl="8" w:tplc="5A90C6F2">
      <w:start w:val="1"/>
      <w:numFmt w:val="bullet"/>
      <w:lvlText w:val=""/>
      <w:lvlJc w:val="left"/>
      <w:pPr>
        <w:ind w:left="6480" w:hanging="360"/>
      </w:pPr>
      <w:rPr>
        <w:rFonts w:ascii="Wingdings" w:hAnsi="Wingdings" w:hint="default"/>
      </w:rPr>
    </w:lvl>
  </w:abstractNum>
  <w:abstractNum w:abstractNumId="14" w15:restartNumberingAfterBreak="0">
    <w:nsid w:val="0A5F1D34"/>
    <w:multiLevelType w:val="hybridMultilevel"/>
    <w:tmpl w:val="8610964E"/>
    <w:lvl w:ilvl="0" w:tplc="0809000F">
      <w:start w:val="1"/>
      <w:numFmt w:val="decimal"/>
      <w:lvlText w:val="%1."/>
      <w:lvlJc w:val="left"/>
      <w:pPr>
        <w:ind w:left="360" w:hanging="360"/>
      </w:pPr>
      <w:rPr>
        <w:rFonts w:hint="default"/>
        <w:b/>
        <w:bCs/>
        <w:w w:val="99"/>
        <w:sz w:val="24"/>
        <w:szCs w:val="24"/>
      </w:rPr>
    </w:lvl>
    <w:lvl w:ilvl="1" w:tplc="60F8A29C">
      <w:start w:val="1"/>
      <w:numFmt w:val="lowerRoman"/>
      <w:lvlText w:val="%2."/>
      <w:lvlJc w:val="left"/>
      <w:pPr>
        <w:ind w:left="190" w:hanging="360"/>
      </w:pPr>
      <w:rPr>
        <w:rFonts w:ascii="Times New Roman" w:eastAsia="Times New Roman" w:hAnsi="Times New Roman" w:cs="Times New Roman" w:hint="default"/>
        <w:spacing w:val="-6"/>
        <w:w w:val="99"/>
        <w:sz w:val="24"/>
        <w:szCs w:val="24"/>
      </w:rPr>
    </w:lvl>
    <w:lvl w:ilvl="2" w:tplc="08090019">
      <w:start w:val="1"/>
      <w:numFmt w:val="lowerLetter"/>
      <w:lvlText w:val="%3."/>
      <w:lvlJc w:val="left"/>
      <w:pPr>
        <w:ind w:left="1081" w:hanging="360"/>
      </w:pPr>
    </w:lvl>
    <w:lvl w:ilvl="3" w:tplc="D19CC2B8">
      <w:numFmt w:val="bullet"/>
      <w:lvlText w:val="•"/>
      <w:lvlJc w:val="left"/>
      <w:pPr>
        <w:ind w:left="1972" w:hanging="360"/>
      </w:pPr>
      <w:rPr>
        <w:rFonts w:hint="default"/>
      </w:rPr>
    </w:lvl>
    <w:lvl w:ilvl="4" w:tplc="A27614E2">
      <w:numFmt w:val="bullet"/>
      <w:lvlText w:val="•"/>
      <w:lvlJc w:val="left"/>
      <w:pPr>
        <w:ind w:left="2863" w:hanging="360"/>
      </w:pPr>
      <w:rPr>
        <w:rFonts w:hint="default"/>
      </w:rPr>
    </w:lvl>
    <w:lvl w:ilvl="5" w:tplc="6E2C1854">
      <w:numFmt w:val="bullet"/>
      <w:lvlText w:val="•"/>
      <w:lvlJc w:val="left"/>
      <w:pPr>
        <w:ind w:left="3754" w:hanging="360"/>
      </w:pPr>
      <w:rPr>
        <w:rFonts w:hint="default"/>
      </w:rPr>
    </w:lvl>
    <w:lvl w:ilvl="6" w:tplc="B22CF900">
      <w:numFmt w:val="bullet"/>
      <w:lvlText w:val="•"/>
      <w:lvlJc w:val="left"/>
      <w:pPr>
        <w:ind w:left="4645" w:hanging="360"/>
      </w:pPr>
      <w:rPr>
        <w:rFonts w:hint="default"/>
      </w:rPr>
    </w:lvl>
    <w:lvl w:ilvl="7" w:tplc="22B6FE5E">
      <w:numFmt w:val="bullet"/>
      <w:lvlText w:val="•"/>
      <w:lvlJc w:val="left"/>
      <w:pPr>
        <w:ind w:left="5536" w:hanging="360"/>
      </w:pPr>
      <w:rPr>
        <w:rFonts w:hint="default"/>
      </w:rPr>
    </w:lvl>
    <w:lvl w:ilvl="8" w:tplc="0CB6227C">
      <w:numFmt w:val="bullet"/>
      <w:lvlText w:val="•"/>
      <w:lvlJc w:val="left"/>
      <w:pPr>
        <w:ind w:left="6427" w:hanging="360"/>
      </w:pPr>
      <w:rPr>
        <w:rFonts w:hint="default"/>
      </w:rPr>
    </w:lvl>
  </w:abstractNum>
  <w:abstractNum w:abstractNumId="15" w15:restartNumberingAfterBreak="0">
    <w:nsid w:val="0A657592"/>
    <w:multiLevelType w:val="hybridMultilevel"/>
    <w:tmpl w:val="029A089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AF99839"/>
    <w:multiLevelType w:val="hybridMultilevel"/>
    <w:tmpl w:val="F1B2C4EE"/>
    <w:lvl w:ilvl="0" w:tplc="65D0492A">
      <w:start w:val="1"/>
      <w:numFmt w:val="upperLetter"/>
      <w:lvlText w:val="%1."/>
      <w:lvlJc w:val="left"/>
      <w:pPr>
        <w:ind w:left="720" w:hanging="360"/>
      </w:pPr>
    </w:lvl>
    <w:lvl w:ilvl="1" w:tplc="2F72733E">
      <w:start w:val="1"/>
      <w:numFmt w:val="lowerLetter"/>
      <w:lvlText w:val="%2."/>
      <w:lvlJc w:val="left"/>
      <w:pPr>
        <w:ind w:left="1440" w:hanging="360"/>
      </w:pPr>
    </w:lvl>
    <w:lvl w:ilvl="2" w:tplc="B20AAEA0">
      <w:start w:val="1"/>
      <w:numFmt w:val="lowerRoman"/>
      <w:lvlText w:val="%3."/>
      <w:lvlJc w:val="right"/>
      <w:pPr>
        <w:ind w:left="2160" w:hanging="180"/>
      </w:pPr>
    </w:lvl>
    <w:lvl w:ilvl="3" w:tplc="B73AC70C">
      <w:start w:val="1"/>
      <w:numFmt w:val="decimal"/>
      <w:lvlText w:val="%4."/>
      <w:lvlJc w:val="left"/>
      <w:pPr>
        <w:ind w:left="2880" w:hanging="360"/>
      </w:pPr>
    </w:lvl>
    <w:lvl w:ilvl="4" w:tplc="9830FFD4">
      <w:start w:val="1"/>
      <w:numFmt w:val="lowerLetter"/>
      <w:lvlText w:val="%5."/>
      <w:lvlJc w:val="left"/>
      <w:pPr>
        <w:ind w:left="3600" w:hanging="360"/>
      </w:pPr>
    </w:lvl>
    <w:lvl w:ilvl="5" w:tplc="28524066">
      <w:start w:val="1"/>
      <w:numFmt w:val="lowerRoman"/>
      <w:lvlText w:val="%6."/>
      <w:lvlJc w:val="right"/>
      <w:pPr>
        <w:ind w:left="4320" w:hanging="180"/>
      </w:pPr>
    </w:lvl>
    <w:lvl w:ilvl="6" w:tplc="F786503E">
      <w:start w:val="1"/>
      <w:numFmt w:val="decimal"/>
      <w:lvlText w:val="%7."/>
      <w:lvlJc w:val="left"/>
      <w:pPr>
        <w:ind w:left="5040" w:hanging="360"/>
      </w:pPr>
    </w:lvl>
    <w:lvl w:ilvl="7" w:tplc="F104CE58">
      <w:start w:val="1"/>
      <w:numFmt w:val="lowerLetter"/>
      <w:lvlText w:val="%8."/>
      <w:lvlJc w:val="left"/>
      <w:pPr>
        <w:ind w:left="5760" w:hanging="360"/>
      </w:pPr>
    </w:lvl>
    <w:lvl w:ilvl="8" w:tplc="C03C4BA0">
      <w:start w:val="1"/>
      <w:numFmt w:val="lowerRoman"/>
      <w:lvlText w:val="%9."/>
      <w:lvlJc w:val="right"/>
      <w:pPr>
        <w:ind w:left="6480" w:hanging="180"/>
      </w:pPr>
    </w:lvl>
  </w:abstractNum>
  <w:abstractNum w:abstractNumId="17" w15:restartNumberingAfterBreak="0">
    <w:nsid w:val="0BB60E12"/>
    <w:multiLevelType w:val="hybridMultilevel"/>
    <w:tmpl w:val="0E6A6E2E"/>
    <w:lvl w:ilvl="0" w:tplc="5C6AA078">
      <w:start w:val="1"/>
      <w:numFmt w:val="bullet"/>
      <w:lvlText w:val=""/>
      <w:lvlJc w:val="left"/>
      <w:pPr>
        <w:ind w:left="720" w:hanging="360"/>
      </w:pPr>
      <w:rPr>
        <w:rFonts w:ascii="Symbol" w:hAnsi="Symbol" w:hint="default"/>
      </w:rPr>
    </w:lvl>
    <w:lvl w:ilvl="1" w:tplc="C7049CEA">
      <w:start w:val="1"/>
      <w:numFmt w:val="bullet"/>
      <w:lvlText w:val="o"/>
      <w:lvlJc w:val="left"/>
      <w:pPr>
        <w:ind w:left="1440" w:hanging="360"/>
      </w:pPr>
      <w:rPr>
        <w:rFonts w:ascii="Courier New" w:hAnsi="Courier New" w:hint="default"/>
      </w:rPr>
    </w:lvl>
    <w:lvl w:ilvl="2" w:tplc="4BFED46C">
      <w:start w:val="1"/>
      <w:numFmt w:val="bullet"/>
      <w:lvlText w:val=""/>
      <w:lvlJc w:val="left"/>
      <w:pPr>
        <w:ind w:left="2160" w:hanging="360"/>
      </w:pPr>
      <w:rPr>
        <w:rFonts w:ascii="Wingdings" w:hAnsi="Wingdings" w:hint="default"/>
      </w:rPr>
    </w:lvl>
    <w:lvl w:ilvl="3" w:tplc="EAAA0E86">
      <w:start w:val="1"/>
      <w:numFmt w:val="bullet"/>
      <w:lvlText w:val=""/>
      <w:lvlJc w:val="left"/>
      <w:pPr>
        <w:ind w:left="2880" w:hanging="360"/>
      </w:pPr>
      <w:rPr>
        <w:rFonts w:ascii="Symbol" w:hAnsi="Symbol" w:hint="default"/>
      </w:rPr>
    </w:lvl>
    <w:lvl w:ilvl="4" w:tplc="92C89EFC">
      <w:start w:val="1"/>
      <w:numFmt w:val="bullet"/>
      <w:lvlText w:val="o"/>
      <w:lvlJc w:val="left"/>
      <w:pPr>
        <w:ind w:left="3600" w:hanging="360"/>
      </w:pPr>
      <w:rPr>
        <w:rFonts w:ascii="Courier New" w:hAnsi="Courier New" w:hint="default"/>
      </w:rPr>
    </w:lvl>
    <w:lvl w:ilvl="5" w:tplc="A80087DC">
      <w:start w:val="1"/>
      <w:numFmt w:val="bullet"/>
      <w:lvlText w:val=""/>
      <w:lvlJc w:val="left"/>
      <w:pPr>
        <w:ind w:left="4320" w:hanging="360"/>
      </w:pPr>
      <w:rPr>
        <w:rFonts w:ascii="Wingdings" w:hAnsi="Wingdings" w:hint="default"/>
      </w:rPr>
    </w:lvl>
    <w:lvl w:ilvl="6" w:tplc="99C21282">
      <w:start w:val="1"/>
      <w:numFmt w:val="bullet"/>
      <w:lvlText w:val=""/>
      <w:lvlJc w:val="left"/>
      <w:pPr>
        <w:ind w:left="5040" w:hanging="360"/>
      </w:pPr>
      <w:rPr>
        <w:rFonts w:ascii="Symbol" w:hAnsi="Symbol" w:hint="default"/>
      </w:rPr>
    </w:lvl>
    <w:lvl w:ilvl="7" w:tplc="6D0CE840">
      <w:start w:val="1"/>
      <w:numFmt w:val="bullet"/>
      <w:lvlText w:val="o"/>
      <w:lvlJc w:val="left"/>
      <w:pPr>
        <w:ind w:left="5760" w:hanging="360"/>
      </w:pPr>
      <w:rPr>
        <w:rFonts w:ascii="Courier New" w:hAnsi="Courier New" w:hint="default"/>
      </w:rPr>
    </w:lvl>
    <w:lvl w:ilvl="8" w:tplc="A732CA96">
      <w:start w:val="1"/>
      <w:numFmt w:val="bullet"/>
      <w:lvlText w:val=""/>
      <w:lvlJc w:val="left"/>
      <w:pPr>
        <w:ind w:left="6480" w:hanging="360"/>
      </w:pPr>
      <w:rPr>
        <w:rFonts w:ascii="Wingdings" w:hAnsi="Wingdings" w:hint="default"/>
      </w:rPr>
    </w:lvl>
  </w:abstractNum>
  <w:abstractNum w:abstractNumId="18" w15:restartNumberingAfterBreak="0">
    <w:nsid w:val="0D1B6DEF"/>
    <w:multiLevelType w:val="hybridMultilevel"/>
    <w:tmpl w:val="43FA37C4"/>
    <w:lvl w:ilvl="0" w:tplc="FFFFFFFF">
      <w:start w:val="1"/>
      <w:numFmt w:val="lowerLetter"/>
      <w:lvlText w:val="%1."/>
      <w:lvlJc w:val="lef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E5931C7"/>
    <w:multiLevelType w:val="hybridMultilevel"/>
    <w:tmpl w:val="73589238"/>
    <w:lvl w:ilvl="0" w:tplc="FFFFFFFF">
      <w:start w:val="1"/>
      <w:numFmt w:val="lowerRoman"/>
      <w:lvlText w:val="%1."/>
      <w:lvlJc w:val="left"/>
      <w:pPr>
        <w:ind w:left="820" w:hanging="488"/>
        <w:jc w:val="right"/>
      </w:pPr>
      <w:rPr>
        <w:spacing w:val="-29"/>
        <w:w w:val="99"/>
        <w:sz w:val="24"/>
        <w:szCs w:val="24"/>
      </w:rPr>
    </w:lvl>
    <w:lvl w:ilvl="1" w:tplc="57FAA3B0">
      <w:numFmt w:val="bullet"/>
      <w:lvlText w:val=""/>
      <w:lvlJc w:val="left"/>
      <w:pPr>
        <w:ind w:left="1180" w:hanging="360"/>
      </w:pPr>
      <w:rPr>
        <w:rFonts w:ascii="Symbol" w:eastAsia="Symbol" w:hAnsi="Symbol" w:cs="Symbol" w:hint="default"/>
        <w:w w:val="99"/>
        <w:sz w:val="28"/>
        <w:szCs w:val="28"/>
      </w:rPr>
    </w:lvl>
    <w:lvl w:ilvl="2" w:tplc="0C58CD66">
      <w:numFmt w:val="bullet"/>
      <w:lvlText w:val="•"/>
      <w:lvlJc w:val="left"/>
      <w:pPr>
        <w:ind w:left="2113" w:hanging="360"/>
      </w:pPr>
      <w:rPr>
        <w:rFonts w:hint="default"/>
      </w:rPr>
    </w:lvl>
    <w:lvl w:ilvl="3" w:tplc="7DDCF026">
      <w:numFmt w:val="bullet"/>
      <w:lvlText w:val="•"/>
      <w:lvlJc w:val="left"/>
      <w:pPr>
        <w:ind w:left="3046" w:hanging="360"/>
      </w:pPr>
      <w:rPr>
        <w:rFonts w:hint="default"/>
      </w:rPr>
    </w:lvl>
    <w:lvl w:ilvl="4" w:tplc="A1EA2BF6">
      <w:numFmt w:val="bullet"/>
      <w:lvlText w:val="•"/>
      <w:lvlJc w:val="left"/>
      <w:pPr>
        <w:ind w:left="3980" w:hanging="360"/>
      </w:pPr>
      <w:rPr>
        <w:rFonts w:hint="default"/>
      </w:rPr>
    </w:lvl>
    <w:lvl w:ilvl="5" w:tplc="C16CD84E">
      <w:numFmt w:val="bullet"/>
      <w:lvlText w:val="•"/>
      <w:lvlJc w:val="left"/>
      <w:pPr>
        <w:ind w:left="4913" w:hanging="360"/>
      </w:pPr>
      <w:rPr>
        <w:rFonts w:hint="default"/>
      </w:rPr>
    </w:lvl>
    <w:lvl w:ilvl="6" w:tplc="BE3EC83A">
      <w:numFmt w:val="bullet"/>
      <w:lvlText w:val="•"/>
      <w:lvlJc w:val="left"/>
      <w:pPr>
        <w:ind w:left="5846" w:hanging="360"/>
      </w:pPr>
      <w:rPr>
        <w:rFonts w:hint="default"/>
      </w:rPr>
    </w:lvl>
    <w:lvl w:ilvl="7" w:tplc="E5F8028C">
      <w:numFmt w:val="bullet"/>
      <w:lvlText w:val="•"/>
      <w:lvlJc w:val="left"/>
      <w:pPr>
        <w:ind w:left="6780" w:hanging="360"/>
      </w:pPr>
      <w:rPr>
        <w:rFonts w:hint="default"/>
      </w:rPr>
    </w:lvl>
    <w:lvl w:ilvl="8" w:tplc="2E7804BA">
      <w:numFmt w:val="bullet"/>
      <w:lvlText w:val="•"/>
      <w:lvlJc w:val="left"/>
      <w:pPr>
        <w:ind w:left="7713" w:hanging="360"/>
      </w:pPr>
      <w:rPr>
        <w:rFonts w:hint="default"/>
      </w:rPr>
    </w:lvl>
  </w:abstractNum>
  <w:abstractNum w:abstractNumId="20" w15:restartNumberingAfterBreak="0">
    <w:nsid w:val="10018863"/>
    <w:multiLevelType w:val="hybridMultilevel"/>
    <w:tmpl w:val="5EA412F6"/>
    <w:lvl w:ilvl="0" w:tplc="EEE6883E">
      <w:start w:val="1"/>
      <w:numFmt w:val="decimal"/>
      <w:lvlText w:val="%1."/>
      <w:lvlJc w:val="left"/>
      <w:pPr>
        <w:ind w:left="720" w:hanging="360"/>
      </w:pPr>
    </w:lvl>
    <w:lvl w:ilvl="1" w:tplc="12E40594">
      <w:start w:val="1"/>
      <w:numFmt w:val="lowerLetter"/>
      <w:lvlText w:val="%2."/>
      <w:lvlJc w:val="left"/>
      <w:pPr>
        <w:ind w:left="1440" w:hanging="360"/>
      </w:pPr>
    </w:lvl>
    <w:lvl w:ilvl="2" w:tplc="51EA1144">
      <w:start w:val="1"/>
      <w:numFmt w:val="lowerRoman"/>
      <w:lvlText w:val="%3."/>
      <w:lvlJc w:val="right"/>
      <w:pPr>
        <w:ind w:left="2160" w:hanging="180"/>
      </w:pPr>
    </w:lvl>
    <w:lvl w:ilvl="3" w:tplc="E1CAAFCA">
      <w:start w:val="1"/>
      <w:numFmt w:val="decimal"/>
      <w:lvlText w:val="%4."/>
      <w:lvlJc w:val="left"/>
      <w:pPr>
        <w:ind w:left="2880" w:hanging="360"/>
      </w:pPr>
    </w:lvl>
    <w:lvl w:ilvl="4" w:tplc="6824BD12">
      <w:start w:val="1"/>
      <w:numFmt w:val="lowerLetter"/>
      <w:lvlText w:val="%5."/>
      <w:lvlJc w:val="left"/>
      <w:pPr>
        <w:ind w:left="3600" w:hanging="360"/>
      </w:pPr>
    </w:lvl>
    <w:lvl w:ilvl="5" w:tplc="D06C5706">
      <w:start w:val="1"/>
      <w:numFmt w:val="lowerRoman"/>
      <w:lvlText w:val="%6."/>
      <w:lvlJc w:val="right"/>
      <w:pPr>
        <w:ind w:left="4320" w:hanging="180"/>
      </w:pPr>
    </w:lvl>
    <w:lvl w:ilvl="6" w:tplc="F5F2ECC2">
      <w:start w:val="1"/>
      <w:numFmt w:val="decimal"/>
      <w:lvlText w:val="%7."/>
      <w:lvlJc w:val="left"/>
      <w:pPr>
        <w:ind w:left="5040" w:hanging="360"/>
      </w:pPr>
    </w:lvl>
    <w:lvl w:ilvl="7" w:tplc="58A2B4B6">
      <w:start w:val="1"/>
      <w:numFmt w:val="lowerLetter"/>
      <w:lvlText w:val="%8."/>
      <w:lvlJc w:val="left"/>
      <w:pPr>
        <w:ind w:left="5760" w:hanging="360"/>
      </w:pPr>
    </w:lvl>
    <w:lvl w:ilvl="8" w:tplc="3BE8C5A0">
      <w:start w:val="1"/>
      <w:numFmt w:val="lowerRoman"/>
      <w:lvlText w:val="%9."/>
      <w:lvlJc w:val="right"/>
      <w:pPr>
        <w:ind w:left="6480" w:hanging="180"/>
      </w:pPr>
    </w:lvl>
  </w:abstractNum>
  <w:abstractNum w:abstractNumId="21" w15:restartNumberingAfterBreak="0">
    <w:nsid w:val="110EF619"/>
    <w:multiLevelType w:val="hybridMultilevel"/>
    <w:tmpl w:val="1360C032"/>
    <w:lvl w:ilvl="0" w:tplc="EC60ADCA">
      <w:start w:val="1"/>
      <w:numFmt w:val="bullet"/>
      <w:lvlText w:val=""/>
      <w:lvlJc w:val="left"/>
      <w:pPr>
        <w:ind w:left="720" w:hanging="360"/>
      </w:pPr>
      <w:rPr>
        <w:rFonts w:ascii="Symbol" w:hAnsi="Symbol" w:hint="default"/>
      </w:rPr>
    </w:lvl>
    <w:lvl w:ilvl="1" w:tplc="AB4AE28E">
      <w:start w:val="1"/>
      <w:numFmt w:val="bullet"/>
      <w:lvlText w:val="o"/>
      <w:lvlJc w:val="left"/>
      <w:pPr>
        <w:ind w:left="1440" w:hanging="360"/>
      </w:pPr>
      <w:rPr>
        <w:rFonts w:ascii="Courier New" w:hAnsi="Courier New" w:hint="default"/>
      </w:rPr>
    </w:lvl>
    <w:lvl w:ilvl="2" w:tplc="DD9C64CA">
      <w:start w:val="1"/>
      <w:numFmt w:val="bullet"/>
      <w:lvlText w:val=""/>
      <w:lvlJc w:val="left"/>
      <w:pPr>
        <w:ind w:left="2160" w:hanging="360"/>
      </w:pPr>
      <w:rPr>
        <w:rFonts w:ascii="Wingdings" w:hAnsi="Wingdings" w:hint="default"/>
      </w:rPr>
    </w:lvl>
    <w:lvl w:ilvl="3" w:tplc="2C866B22">
      <w:start w:val="1"/>
      <w:numFmt w:val="bullet"/>
      <w:lvlText w:val=""/>
      <w:lvlJc w:val="left"/>
      <w:pPr>
        <w:ind w:left="2880" w:hanging="360"/>
      </w:pPr>
      <w:rPr>
        <w:rFonts w:ascii="Symbol" w:hAnsi="Symbol" w:hint="default"/>
      </w:rPr>
    </w:lvl>
    <w:lvl w:ilvl="4" w:tplc="86F62E42">
      <w:start w:val="1"/>
      <w:numFmt w:val="bullet"/>
      <w:lvlText w:val="o"/>
      <w:lvlJc w:val="left"/>
      <w:pPr>
        <w:ind w:left="3600" w:hanging="360"/>
      </w:pPr>
      <w:rPr>
        <w:rFonts w:ascii="Courier New" w:hAnsi="Courier New" w:hint="default"/>
      </w:rPr>
    </w:lvl>
    <w:lvl w:ilvl="5" w:tplc="F19EBD1A">
      <w:start w:val="1"/>
      <w:numFmt w:val="bullet"/>
      <w:lvlText w:val=""/>
      <w:lvlJc w:val="left"/>
      <w:pPr>
        <w:ind w:left="4320" w:hanging="360"/>
      </w:pPr>
      <w:rPr>
        <w:rFonts w:ascii="Wingdings" w:hAnsi="Wingdings" w:hint="default"/>
      </w:rPr>
    </w:lvl>
    <w:lvl w:ilvl="6" w:tplc="0CCA2290">
      <w:start w:val="1"/>
      <w:numFmt w:val="bullet"/>
      <w:lvlText w:val=""/>
      <w:lvlJc w:val="left"/>
      <w:pPr>
        <w:ind w:left="5040" w:hanging="360"/>
      </w:pPr>
      <w:rPr>
        <w:rFonts w:ascii="Symbol" w:hAnsi="Symbol" w:hint="default"/>
      </w:rPr>
    </w:lvl>
    <w:lvl w:ilvl="7" w:tplc="2F8EC440">
      <w:start w:val="1"/>
      <w:numFmt w:val="bullet"/>
      <w:lvlText w:val="o"/>
      <w:lvlJc w:val="left"/>
      <w:pPr>
        <w:ind w:left="5760" w:hanging="360"/>
      </w:pPr>
      <w:rPr>
        <w:rFonts w:ascii="Courier New" w:hAnsi="Courier New" w:hint="default"/>
      </w:rPr>
    </w:lvl>
    <w:lvl w:ilvl="8" w:tplc="6F5441BC">
      <w:start w:val="1"/>
      <w:numFmt w:val="bullet"/>
      <w:lvlText w:val=""/>
      <w:lvlJc w:val="left"/>
      <w:pPr>
        <w:ind w:left="6480" w:hanging="360"/>
      </w:pPr>
      <w:rPr>
        <w:rFonts w:ascii="Wingdings" w:hAnsi="Wingdings" w:hint="default"/>
      </w:rPr>
    </w:lvl>
  </w:abstractNum>
  <w:abstractNum w:abstractNumId="22" w15:restartNumberingAfterBreak="0">
    <w:nsid w:val="122D8D0C"/>
    <w:multiLevelType w:val="hybridMultilevel"/>
    <w:tmpl w:val="7780FB34"/>
    <w:lvl w:ilvl="0" w:tplc="BDFE458E">
      <w:start w:val="1"/>
      <w:numFmt w:val="bullet"/>
      <w:lvlText w:val=""/>
      <w:lvlJc w:val="left"/>
      <w:pPr>
        <w:ind w:left="720" w:hanging="360"/>
      </w:pPr>
      <w:rPr>
        <w:rFonts w:ascii="Symbol" w:hAnsi="Symbol" w:hint="default"/>
      </w:rPr>
    </w:lvl>
    <w:lvl w:ilvl="1" w:tplc="BD6456C6">
      <w:start w:val="1"/>
      <w:numFmt w:val="bullet"/>
      <w:lvlText w:val="o"/>
      <w:lvlJc w:val="left"/>
      <w:pPr>
        <w:ind w:left="1440" w:hanging="360"/>
      </w:pPr>
      <w:rPr>
        <w:rFonts w:ascii="Courier New" w:hAnsi="Courier New" w:hint="default"/>
      </w:rPr>
    </w:lvl>
    <w:lvl w:ilvl="2" w:tplc="69EAC724">
      <w:start w:val="1"/>
      <w:numFmt w:val="bullet"/>
      <w:lvlText w:val=""/>
      <w:lvlJc w:val="left"/>
      <w:pPr>
        <w:ind w:left="2160" w:hanging="360"/>
      </w:pPr>
      <w:rPr>
        <w:rFonts w:ascii="Wingdings" w:hAnsi="Wingdings" w:hint="default"/>
      </w:rPr>
    </w:lvl>
    <w:lvl w:ilvl="3" w:tplc="68C4C700">
      <w:start w:val="1"/>
      <w:numFmt w:val="bullet"/>
      <w:lvlText w:val=""/>
      <w:lvlJc w:val="left"/>
      <w:pPr>
        <w:ind w:left="2880" w:hanging="360"/>
      </w:pPr>
      <w:rPr>
        <w:rFonts w:ascii="Symbol" w:hAnsi="Symbol" w:hint="default"/>
      </w:rPr>
    </w:lvl>
    <w:lvl w:ilvl="4" w:tplc="C2302734">
      <w:start w:val="1"/>
      <w:numFmt w:val="bullet"/>
      <w:lvlText w:val="o"/>
      <w:lvlJc w:val="left"/>
      <w:pPr>
        <w:ind w:left="3600" w:hanging="360"/>
      </w:pPr>
      <w:rPr>
        <w:rFonts w:ascii="Courier New" w:hAnsi="Courier New" w:hint="default"/>
      </w:rPr>
    </w:lvl>
    <w:lvl w:ilvl="5" w:tplc="37C881C6">
      <w:start w:val="1"/>
      <w:numFmt w:val="bullet"/>
      <w:lvlText w:val=""/>
      <w:lvlJc w:val="left"/>
      <w:pPr>
        <w:ind w:left="4320" w:hanging="360"/>
      </w:pPr>
      <w:rPr>
        <w:rFonts w:ascii="Wingdings" w:hAnsi="Wingdings" w:hint="default"/>
      </w:rPr>
    </w:lvl>
    <w:lvl w:ilvl="6" w:tplc="1D76A1C6">
      <w:start w:val="1"/>
      <w:numFmt w:val="bullet"/>
      <w:lvlText w:val=""/>
      <w:lvlJc w:val="left"/>
      <w:pPr>
        <w:ind w:left="5040" w:hanging="360"/>
      </w:pPr>
      <w:rPr>
        <w:rFonts w:ascii="Symbol" w:hAnsi="Symbol" w:hint="default"/>
      </w:rPr>
    </w:lvl>
    <w:lvl w:ilvl="7" w:tplc="BC64ECB8">
      <w:start w:val="1"/>
      <w:numFmt w:val="bullet"/>
      <w:lvlText w:val="o"/>
      <w:lvlJc w:val="left"/>
      <w:pPr>
        <w:ind w:left="5760" w:hanging="360"/>
      </w:pPr>
      <w:rPr>
        <w:rFonts w:ascii="Courier New" w:hAnsi="Courier New" w:hint="default"/>
      </w:rPr>
    </w:lvl>
    <w:lvl w:ilvl="8" w:tplc="DA4E90A0">
      <w:start w:val="1"/>
      <w:numFmt w:val="bullet"/>
      <w:lvlText w:val=""/>
      <w:lvlJc w:val="left"/>
      <w:pPr>
        <w:ind w:left="6480" w:hanging="360"/>
      </w:pPr>
      <w:rPr>
        <w:rFonts w:ascii="Wingdings" w:hAnsi="Wingdings" w:hint="default"/>
      </w:rPr>
    </w:lvl>
  </w:abstractNum>
  <w:abstractNum w:abstractNumId="23" w15:restartNumberingAfterBreak="0">
    <w:nsid w:val="1231F92D"/>
    <w:multiLevelType w:val="hybridMultilevel"/>
    <w:tmpl w:val="59CA13A2"/>
    <w:lvl w:ilvl="0" w:tplc="75802BAC">
      <w:start w:val="1"/>
      <w:numFmt w:val="bullet"/>
      <w:lvlText w:val=""/>
      <w:lvlJc w:val="left"/>
      <w:pPr>
        <w:ind w:left="720" w:hanging="360"/>
      </w:pPr>
      <w:rPr>
        <w:rFonts w:ascii="Symbol" w:hAnsi="Symbol" w:hint="default"/>
      </w:rPr>
    </w:lvl>
    <w:lvl w:ilvl="1" w:tplc="AB02FD06">
      <w:start w:val="1"/>
      <w:numFmt w:val="bullet"/>
      <w:lvlText w:val="o"/>
      <w:lvlJc w:val="left"/>
      <w:pPr>
        <w:ind w:left="1440" w:hanging="360"/>
      </w:pPr>
      <w:rPr>
        <w:rFonts w:ascii="Courier New" w:hAnsi="Courier New" w:hint="default"/>
      </w:rPr>
    </w:lvl>
    <w:lvl w:ilvl="2" w:tplc="9A9CC8D8">
      <w:start w:val="1"/>
      <w:numFmt w:val="bullet"/>
      <w:lvlText w:val=""/>
      <w:lvlJc w:val="left"/>
      <w:pPr>
        <w:ind w:left="2160" w:hanging="360"/>
      </w:pPr>
      <w:rPr>
        <w:rFonts w:ascii="Wingdings" w:hAnsi="Wingdings" w:hint="default"/>
      </w:rPr>
    </w:lvl>
    <w:lvl w:ilvl="3" w:tplc="C29C80C6">
      <w:start w:val="1"/>
      <w:numFmt w:val="bullet"/>
      <w:lvlText w:val=""/>
      <w:lvlJc w:val="left"/>
      <w:pPr>
        <w:ind w:left="2880" w:hanging="360"/>
      </w:pPr>
      <w:rPr>
        <w:rFonts w:ascii="Symbol" w:hAnsi="Symbol" w:hint="default"/>
      </w:rPr>
    </w:lvl>
    <w:lvl w:ilvl="4" w:tplc="8D80FEBA">
      <w:start w:val="1"/>
      <w:numFmt w:val="bullet"/>
      <w:lvlText w:val="o"/>
      <w:lvlJc w:val="left"/>
      <w:pPr>
        <w:ind w:left="3600" w:hanging="360"/>
      </w:pPr>
      <w:rPr>
        <w:rFonts w:ascii="Courier New" w:hAnsi="Courier New" w:hint="default"/>
      </w:rPr>
    </w:lvl>
    <w:lvl w:ilvl="5" w:tplc="B134B6B4">
      <w:start w:val="1"/>
      <w:numFmt w:val="bullet"/>
      <w:lvlText w:val=""/>
      <w:lvlJc w:val="left"/>
      <w:pPr>
        <w:ind w:left="4320" w:hanging="360"/>
      </w:pPr>
      <w:rPr>
        <w:rFonts w:ascii="Wingdings" w:hAnsi="Wingdings" w:hint="default"/>
      </w:rPr>
    </w:lvl>
    <w:lvl w:ilvl="6" w:tplc="9542ACDC">
      <w:start w:val="1"/>
      <w:numFmt w:val="bullet"/>
      <w:lvlText w:val=""/>
      <w:lvlJc w:val="left"/>
      <w:pPr>
        <w:ind w:left="5040" w:hanging="360"/>
      </w:pPr>
      <w:rPr>
        <w:rFonts w:ascii="Symbol" w:hAnsi="Symbol" w:hint="default"/>
      </w:rPr>
    </w:lvl>
    <w:lvl w:ilvl="7" w:tplc="DE96DF7E">
      <w:start w:val="1"/>
      <w:numFmt w:val="bullet"/>
      <w:lvlText w:val="o"/>
      <w:lvlJc w:val="left"/>
      <w:pPr>
        <w:ind w:left="5760" w:hanging="360"/>
      </w:pPr>
      <w:rPr>
        <w:rFonts w:ascii="Courier New" w:hAnsi="Courier New" w:hint="default"/>
      </w:rPr>
    </w:lvl>
    <w:lvl w:ilvl="8" w:tplc="872C2A7A">
      <w:start w:val="1"/>
      <w:numFmt w:val="bullet"/>
      <w:lvlText w:val=""/>
      <w:lvlJc w:val="left"/>
      <w:pPr>
        <w:ind w:left="6480" w:hanging="360"/>
      </w:pPr>
      <w:rPr>
        <w:rFonts w:ascii="Wingdings" w:hAnsi="Wingdings" w:hint="default"/>
      </w:rPr>
    </w:lvl>
  </w:abstractNum>
  <w:abstractNum w:abstractNumId="24" w15:restartNumberingAfterBreak="0">
    <w:nsid w:val="12E59316"/>
    <w:multiLevelType w:val="hybridMultilevel"/>
    <w:tmpl w:val="C654050C"/>
    <w:lvl w:ilvl="0" w:tplc="170EDCCE">
      <w:start w:val="1"/>
      <w:numFmt w:val="bullet"/>
      <w:lvlText w:val="·"/>
      <w:lvlJc w:val="left"/>
      <w:pPr>
        <w:ind w:left="1080" w:hanging="360"/>
      </w:pPr>
      <w:rPr>
        <w:rFonts w:ascii="Symbol" w:hAnsi="Symbol" w:hint="default"/>
      </w:rPr>
    </w:lvl>
    <w:lvl w:ilvl="1" w:tplc="6D4EEC14">
      <w:start w:val="1"/>
      <w:numFmt w:val="bullet"/>
      <w:lvlText w:val="o"/>
      <w:lvlJc w:val="left"/>
      <w:pPr>
        <w:ind w:left="1800" w:hanging="360"/>
      </w:pPr>
      <w:rPr>
        <w:rFonts w:ascii="Courier New" w:hAnsi="Courier New" w:hint="default"/>
      </w:rPr>
    </w:lvl>
    <w:lvl w:ilvl="2" w:tplc="49E42D52">
      <w:start w:val="1"/>
      <w:numFmt w:val="bullet"/>
      <w:lvlText w:val=""/>
      <w:lvlJc w:val="left"/>
      <w:pPr>
        <w:ind w:left="2520" w:hanging="360"/>
      </w:pPr>
      <w:rPr>
        <w:rFonts w:ascii="Wingdings" w:hAnsi="Wingdings" w:hint="default"/>
      </w:rPr>
    </w:lvl>
    <w:lvl w:ilvl="3" w:tplc="F600F8CE">
      <w:start w:val="1"/>
      <w:numFmt w:val="bullet"/>
      <w:lvlText w:val=""/>
      <w:lvlJc w:val="left"/>
      <w:pPr>
        <w:ind w:left="3240" w:hanging="360"/>
      </w:pPr>
      <w:rPr>
        <w:rFonts w:ascii="Symbol" w:hAnsi="Symbol" w:hint="default"/>
      </w:rPr>
    </w:lvl>
    <w:lvl w:ilvl="4" w:tplc="99667B3A">
      <w:start w:val="1"/>
      <w:numFmt w:val="bullet"/>
      <w:lvlText w:val="o"/>
      <w:lvlJc w:val="left"/>
      <w:pPr>
        <w:ind w:left="3960" w:hanging="360"/>
      </w:pPr>
      <w:rPr>
        <w:rFonts w:ascii="Courier New" w:hAnsi="Courier New" w:hint="default"/>
      </w:rPr>
    </w:lvl>
    <w:lvl w:ilvl="5" w:tplc="E6D621F2">
      <w:start w:val="1"/>
      <w:numFmt w:val="bullet"/>
      <w:lvlText w:val=""/>
      <w:lvlJc w:val="left"/>
      <w:pPr>
        <w:ind w:left="4680" w:hanging="360"/>
      </w:pPr>
      <w:rPr>
        <w:rFonts w:ascii="Wingdings" w:hAnsi="Wingdings" w:hint="default"/>
      </w:rPr>
    </w:lvl>
    <w:lvl w:ilvl="6" w:tplc="BA142234">
      <w:start w:val="1"/>
      <w:numFmt w:val="bullet"/>
      <w:lvlText w:val=""/>
      <w:lvlJc w:val="left"/>
      <w:pPr>
        <w:ind w:left="5400" w:hanging="360"/>
      </w:pPr>
      <w:rPr>
        <w:rFonts w:ascii="Symbol" w:hAnsi="Symbol" w:hint="default"/>
      </w:rPr>
    </w:lvl>
    <w:lvl w:ilvl="7" w:tplc="B156E4C2">
      <w:start w:val="1"/>
      <w:numFmt w:val="bullet"/>
      <w:lvlText w:val="o"/>
      <w:lvlJc w:val="left"/>
      <w:pPr>
        <w:ind w:left="6120" w:hanging="360"/>
      </w:pPr>
      <w:rPr>
        <w:rFonts w:ascii="Courier New" w:hAnsi="Courier New" w:hint="default"/>
      </w:rPr>
    </w:lvl>
    <w:lvl w:ilvl="8" w:tplc="81C01C7E">
      <w:start w:val="1"/>
      <w:numFmt w:val="bullet"/>
      <w:lvlText w:val=""/>
      <w:lvlJc w:val="left"/>
      <w:pPr>
        <w:ind w:left="6840" w:hanging="360"/>
      </w:pPr>
      <w:rPr>
        <w:rFonts w:ascii="Wingdings" w:hAnsi="Wingdings" w:hint="default"/>
      </w:rPr>
    </w:lvl>
  </w:abstractNum>
  <w:abstractNum w:abstractNumId="25" w15:restartNumberingAfterBreak="0">
    <w:nsid w:val="13525B9D"/>
    <w:multiLevelType w:val="hybridMultilevel"/>
    <w:tmpl w:val="1024ADEE"/>
    <w:lvl w:ilvl="0" w:tplc="2BAAA678">
      <w:start w:val="1"/>
      <w:numFmt w:val="lowerLetter"/>
      <w:lvlText w:val="%1."/>
      <w:lvlJc w:val="left"/>
      <w:pPr>
        <w:ind w:left="1540" w:hanging="720"/>
      </w:pPr>
      <w:rPr>
        <w:rFonts w:ascii="Arial" w:eastAsia="Times New Roman" w:hAnsi="Arial" w:cs="Arial" w:hint="default"/>
        <w:b/>
        <w:bCs/>
        <w:spacing w:val="-1"/>
        <w:w w:val="100"/>
        <w:sz w:val="24"/>
        <w:szCs w:val="24"/>
      </w:rPr>
    </w:lvl>
    <w:lvl w:ilvl="1" w:tplc="95CAE44C">
      <w:numFmt w:val="bullet"/>
      <w:lvlText w:val="•"/>
      <w:lvlJc w:val="left"/>
      <w:pPr>
        <w:ind w:left="2342" w:hanging="720"/>
      </w:pPr>
      <w:rPr>
        <w:rFonts w:hint="default"/>
      </w:rPr>
    </w:lvl>
    <w:lvl w:ilvl="2" w:tplc="FA94A6A2">
      <w:numFmt w:val="bullet"/>
      <w:lvlText w:val="•"/>
      <w:lvlJc w:val="left"/>
      <w:pPr>
        <w:ind w:left="3144" w:hanging="720"/>
      </w:pPr>
      <w:rPr>
        <w:rFonts w:hint="default"/>
      </w:rPr>
    </w:lvl>
    <w:lvl w:ilvl="3" w:tplc="238C1648">
      <w:numFmt w:val="bullet"/>
      <w:lvlText w:val="•"/>
      <w:lvlJc w:val="left"/>
      <w:pPr>
        <w:ind w:left="3946" w:hanging="720"/>
      </w:pPr>
      <w:rPr>
        <w:rFonts w:hint="default"/>
      </w:rPr>
    </w:lvl>
    <w:lvl w:ilvl="4" w:tplc="140A38C4">
      <w:numFmt w:val="bullet"/>
      <w:lvlText w:val="•"/>
      <w:lvlJc w:val="left"/>
      <w:pPr>
        <w:ind w:left="4748" w:hanging="720"/>
      </w:pPr>
      <w:rPr>
        <w:rFonts w:hint="default"/>
      </w:rPr>
    </w:lvl>
    <w:lvl w:ilvl="5" w:tplc="09B002DE">
      <w:numFmt w:val="bullet"/>
      <w:lvlText w:val="•"/>
      <w:lvlJc w:val="left"/>
      <w:pPr>
        <w:ind w:left="5550" w:hanging="720"/>
      </w:pPr>
      <w:rPr>
        <w:rFonts w:hint="default"/>
      </w:rPr>
    </w:lvl>
    <w:lvl w:ilvl="6" w:tplc="423EB8C6">
      <w:numFmt w:val="bullet"/>
      <w:lvlText w:val="•"/>
      <w:lvlJc w:val="left"/>
      <w:pPr>
        <w:ind w:left="6352" w:hanging="720"/>
      </w:pPr>
      <w:rPr>
        <w:rFonts w:hint="default"/>
      </w:rPr>
    </w:lvl>
    <w:lvl w:ilvl="7" w:tplc="13DAFF7C">
      <w:numFmt w:val="bullet"/>
      <w:lvlText w:val="•"/>
      <w:lvlJc w:val="left"/>
      <w:pPr>
        <w:ind w:left="7154" w:hanging="720"/>
      </w:pPr>
      <w:rPr>
        <w:rFonts w:hint="default"/>
      </w:rPr>
    </w:lvl>
    <w:lvl w:ilvl="8" w:tplc="DAC2E330">
      <w:numFmt w:val="bullet"/>
      <w:lvlText w:val="•"/>
      <w:lvlJc w:val="left"/>
      <w:pPr>
        <w:ind w:left="7956" w:hanging="720"/>
      </w:pPr>
      <w:rPr>
        <w:rFonts w:hint="default"/>
      </w:rPr>
    </w:lvl>
  </w:abstractNum>
  <w:abstractNum w:abstractNumId="26" w15:restartNumberingAfterBreak="0">
    <w:nsid w:val="136653D2"/>
    <w:multiLevelType w:val="hybridMultilevel"/>
    <w:tmpl w:val="C47C8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5378EA2"/>
    <w:multiLevelType w:val="hybridMultilevel"/>
    <w:tmpl w:val="7AA23468"/>
    <w:lvl w:ilvl="0" w:tplc="D5D03E20">
      <w:start w:val="1"/>
      <w:numFmt w:val="bullet"/>
      <w:lvlText w:val=""/>
      <w:lvlJc w:val="left"/>
      <w:pPr>
        <w:ind w:left="720" w:hanging="360"/>
      </w:pPr>
      <w:rPr>
        <w:rFonts w:ascii="Symbol" w:hAnsi="Symbol" w:hint="default"/>
      </w:rPr>
    </w:lvl>
    <w:lvl w:ilvl="1" w:tplc="CB180624">
      <w:start w:val="1"/>
      <w:numFmt w:val="bullet"/>
      <w:lvlText w:val="o"/>
      <w:lvlJc w:val="left"/>
      <w:pPr>
        <w:ind w:left="1440" w:hanging="360"/>
      </w:pPr>
      <w:rPr>
        <w:rFonts w:ascii="Courier New" w:hAnsi="Courier New" w:hint="default"/>
      </w:rPr>
    </w:lvl>
    <w:lvl w:ilvl="2" w:tplc="D49288AA">
      <w:start w:val="1"/>
      <w:numFmt w:val="bullet"/>
      <w:lvlText w:val=""/>
      <w:lvlJc w:val="left"/>
      <w:pPr>
        <w:ind w:left="2160" w:hanging="360"/>
      </w:pPr>
      <w:rPr>
        <w:rFonts w:ascii="Wingdings" w:hAnsi="Wingdings" w:hint="default"/>
      </w:rPr>
    </w:lvl>
    <w:lvl w:ilvl="3" w:tplc="5CBC3220">
      <w:start w:val="1"/>
      <w:numFmt w:val="bullet"/>
      <w:lvlText w:val=""/>
      <w:lvlJc w:val="left"/>
      <w:pPr>
        <w:ind w:left="2880" w:hanging="360"/>
      </w:pPr>
      <w:rPr>
        <w:rFonts w:ascii="Symbol" w:hAnsi="Symbol" w:hint="default"/>
      </w:rPr>
    </w:lvl>
    <w:lvl w:ilvl="4" w:tplc="5B44BFB0">
      <w:start w:val="1"/>
      <w:numFmt w:val="bullet"/>
      <w:lvlText w:val="o"/>
      <w:lvlJc w:val="left"/>
      <w:pPr>
        <w:ind w:left="3600" w:hanging="360"/>
      </w:pPr>
      <w:rPr>
        <w:rFonts w:ascii="Courier New" w:hAnsi="Courier New" w:hint="default"/>
      </w:rPr>
    </w:lvl>
    <w:lvl w:ilvl="5" w:tplc="772E7F0C">
      <w:start w:val="1"/>
      <w:numFmt w:val="bullet"/>
      <w:lvlText w:val=""/>
      <w:lvlJc w:val="left"/>
      <w:pPr>
        <w:ind w:left="4320" w:hanging="360"/>
      </w:pPr>
      <w:rPr>
        <w:rFonts w:ascii="Wingdings" w:hAnsi="Wingdings" w:hint="default"/>
      </w:rPr>
    </w:lvl>
    <w:lvl w:ilvl="6" w:tplc="69BA62DC">
      <w:start w:val="1"/>
      <w:numFmt w:val="bullet"/>
      <w:lvlText w:val=""/>
      <w:lvlJc w:val="left"/>
      <w:pPr>
        <w:ind w:left="5040" w:hanging="360"/>
      </w:pPr>
      <w:rPr>
        <w:rFonts w:ascii="Symbol" w:hAnsi="Symbol" w:hint="default"/>
      </w:rPr>
    </w:lvl>
    <w:lvl w:ilvl="7" w:tplc="08366780">
      <w:start w:val="1"/>
      <w:numFmt w:val="bullet"/>
      <w:lvlText w:val="o"/>
      <w:lvlJc w:val="left"/>
      <w:pPr>
        <w:ind w:left="5760" w:hanging="360"/>
      </w:pPr>
      <w:rPr>
        <w:rFonts w:ascii="Courier New" w:hAnsi="Courier New" w:hint="default"/>
      </w:rPr>
    </w:lvl>
    <w:lvl w:ilvl="8" w:tplc="366E9D5A">
      <w:start w:val="1"/>
      <w:numFmt w:val="bullet"/>
      <w:lvlText w:val=""/>
      <w:lvlJc w:val="left"/>
      <w:pPr>
        <w:ind w:left="6480" w:hanging="360"/>
      </w:pPr>
      <w:rPr>
        <w:rFonts w:ascii="Wingdings" w:hAnsi="Wingdings" w:hint="default"/>
      </w:rPr>
    </w:lvl>
  </w:abstractNum>
  <w:abstractNum w:abstractNumId="28" w15:restartNumberingAfterBreak="0">
    <w:nsid w:val="1559025F"/>
    <w:multiLevelType w:val="hybridMultilevel"/>
    <w:tmpl w:val="EC46D426"/>
    <w:lvl w:ilvl="0" w:tplc="70EED5BC">
      <w:start w:val="1"/>
      <w:numFmt w:val="decimal"/>
      <w:lvlText w:val="%1."/>
      <w:lvlJc w:val="left"/>
      <w:pPr>
        <w:ind w:left="720" w:hanging="360"/>
      </w:pPr>
    </w:lvl>
    <w:lvl w:ilvl="1" w:tplc="12C21E88">
      <w:start w:val="1"/>
      <w:numFmt w:val="lowerLetter"/>
      <w:lvlText w:val="%2."/>
      <w:lvlJc w:val="left"/>
      <w:pPr>
        <w:ind w:left="1440" w:hanging="360"/>
      </w:pPr>
    </w:lvl>
    <w:lvl w:ilvl="2" w:tplc="A3686D0A">
      <w:start w:val="1"/>
      <w:numFmt w:val="lowerRoman"/>
      <w:lvlText w:val="%3."/>
      <w:lvlJc w:val="right"/>
      <w:pPr>
        <w:ind w:left="2160" w:hanging="180"/>
      </w:pPr>
    </w:lvl>
    <w:lvl w:ilvl="3" w:tplc="8BD60CF6">
      <w:start w:val="1"/>
      <w:numFmt w:val="decimal"/>
      <w:lvlText w:val="%4."/>
      <w:lvlJc w:val="left"/>
      <w:pPr>
        <w:ind w:left="2880" w:hanging="360"/>
      </w:pPr>
    </w:lvl>
    <w:lvl w:ilvl="4" w:tplc="7B1087D4">
      <w:start w:val="1"/>
      <w:numFmt w:val="lowerLetter"/>
      <w:lvlText w:val="%5."/>
      <w:lvlJc w:val="left"/>
      <w:pPr>
        <w:ind w:left="3600" w:hanging="360"/>
      </w:pPr>
    </w:lvl>
    <w:lvl w:ilvl="5" w:tplc="3EEC5354">
      <w:start w:val="1"/>
      <w:numFmt w:val="lowerRoman"/>
      <w:lvlText w:val="%6."/>
      <w:lvlJc w:val="right"/>
      <w:pPr>
        <w:ind w:left="4320" w:hanging="180"/>
      </w:pPr>
    </w:lvl>
    <w:lvl w:ilvl="6" w:tplc="522CC8E4">
      <w:start w:val="1"/>
      <w:numFmt w:val="decimal"/>
      <w:lvlText w:val="%7."/>
      <w:lvlJc w:val="left"/>
      <w:pPr>
        <w:ind w:left="5040" w:hanging="360"/>
      </w:pPr>
    </w:lvl>
    <w:lvl w:ilvl="7" w:tplc="62943B80">
      <w:start w:val="1"/>
      <w:numFmt w:val="lowerLetter"/>
      <w:lvlText w:val="%8."/>
      <w:lvlJc w:val="left"/>
      <w:pPr>
        <w:ind w:left="5760" w:hanging="360"/>
      </w:pPr>
    </w:lvl>
    <w:lvl w:ilvl="8" w:tplc="FE2ED606">
      <w:start w:val="1"/>
      <w:numFmt w:val="lowerRoman"/>
      <w:lvlText w:val="%9."/>
      <w:lvlJc w:val="right"/>
      <w:pPr>
        <w:ind w:left="6480" w:hanging="180"/>
      </w:pPr>
    </w:lvl>
  </w:abstractNum>
  <w:abstractNum w:abstractNumId="29" w15:restartNumberingAfterBreak="0">
    <w:nsid w:val="16B43CD6"/>
    <w:multiLevelType w:val="hybridMultilevel"/>
    <w:tmpl w:val="7E04E79C"/>
    <w:lvl w:ilvl="0" w:tplc="EE641E9E">
      <w:start w:val="1"/>
      <w:numFmt w:val="decimal"/>
      <w:lvlText w:val="%1."/>
      <w:lvlJc w:val="left"/>
      <w:pPr>
        <w:ind w:left="450" w:hanging="360"/>
      </w:pPr>
    </w:lvl>
    <w:lvl w:ilvl="1" w:tplc="F4FAD950">
      <w:start w:val="1"/>
      <w:numFmt w:val="lowerLetter"/>
      <w:lvlText w:val="%2."/>
      <w:lvlJc w:val="left"/>
      <w:pPr>
        <w:ind w:left="1170" w:hanging="360"/>
      </w:pPr>
    </w:lvl>
    <w:lvl w:ilvl="2" w:tplc="4BBA9174">
      <w:start w:val="1"/>
      <w:numFmt w:val="lowerRoman"/>
      <w:lvlText w:val="%3."/>
      <w:lvlJc w:val="right"/>
      <w:pPr>
        <w:ind w:left="1890" w:hanging="180"/>
      </w:pPr>
    </w:lvl>
    <w:lvl w:ilvl="3" w:tplc="858CEF18">
      <w:start w:val="1"/>
      <w:numFmt w:val="decimal"/>
      <w:lvlText w:val="%4."/>
      <w:lvlJc w:val="left"/>
      <w:pPr>
        <w:ind w:left="2610" w:hanging="360"/>
      </w:pPr>
    </w:lvl>
    <w:lvl w:ilvl="4" w:tplc="1DBE69BA">
      <w:start w:val="1"/>
      <w:numFmt w:val="lowerLetter"/>
      <w:lvlText w:val="%5."/>
      <w:lvlJc w:val="left"/>
      <w:pPr>
        <w:ind w:left="3330" w:hanging="360"/>
      </w:pPr>
    </w:lvl>
    <w:lvl w:ilvl="5" w:tplc="6B5405AE">
      <w:start w:val="1"/>
      <w:numFmt w:val="lowerRoman"/>
      <w:lvlText w:val="%6."/>
      <w:lvlJc w:val="right"/>
      <w:pPr>
        <w:ind w:left="4050" w:hanging="180"/>
      </w:pPr>
    </w:lvl>
    <w:lvl w:ilvl="6" w:tplc="510231AE">
      <w:start w:val="1"/>
      <w:numFmt w:val="decimal"/>
      <w:lvlText w:val="%7."/>
      <w:lvlJc w:val="left"/>
      <w:pPr>
        <w:ind w:left="4770" w:hanging="360"/>
      </w:pPr>
    </w:lvl>
    <w:lvl w:ilvl="7" w:tplc="54B4D100">
      <w:start w:val="1"/>
      <w:numFmt w:val="lowerLetter"/>
      <w:lvlText w:val="%8."/>
      <w:lvlJc w:val="left"/>
      <w:pPr>
        <w:ind w:left="5490" w:hanging="360"/>
      </w:pPr>
    </w:lvl>
    <w:lvl w:ilvl="8" w:tplc="682CFDA0">
      <w:start w:val="1"/>
      <w:numFmt w:val="lowerRoman"/>
      <w:lvlText w:val="%9."/>
      <w:lvlJc w:val="right"/>
      <w:pPr>
        <w:ind w:left="6210" w:hanging="180"/>
      </w:pPr>
    </w:lvl>
  </w:abstractNum>
  <w:abstractNum w:abstractNumId="30" w15:restartNumberingAfterBreak="0">
    <w:nsid w:val="176A71A7"/>
    <w:multiLevelType w:val="hybridMultilevel"/>
    <w:tmpl w:val="FB384F26"/>
    <w:lvl w:ilvl="0" w:tplc="04090001">
      <w:start w:val="1"/>
      <w:numFmt w:val="bullet"/>
      <w:lvlText w:val=""/>
      <w:lvlJc w:val="left"/>
      <w:pPr>
        <w:ind w:left="1180" w:hanging="360"/>
      </w:pPr>
      <w:rPr>
        <w:rFonts w:ascii="Symbol" w:hAnsi="Symbol" w:hint="default"/>
        <w:w w:val="99"/>
      </w:rPr>
    </w:lvl>
    <w:lvl w:ilvl="1" w:tplc="FFFFFFFF">
      <w:numFmt w:val="bullet"/>
      <w:lvlText w:val="•"/>
      <w:lvlJc w:val="left"/>
      <w:pPr>
        <w:ind w:left="2018" w:hanging="360"/>
      </w:pPr>
      <w:rPr>
        <w:rFonts w:hint="default"/>
      </w:rPr>
    </w:lvl>
    <w:lvl w:ilvl="2" w:tplc="FFFFFFFF">
      <w:numFmt w:val="bullet"/>
      <w:lvlText w:val="•"/>
      <w:lvlJc w:val="left"/>
      <w:pPr>
        <w:ind w:left="2856" w:hanging="360"/>
      </w:pPr>
      <w:rPr>
        <w:rFonts w:hint="default"/>
      </w:rPr>
    </w:lvl>
    <w:lvl w:ilvl="3" w:tplc="FFFFFFFF">
      <w:numFmt w:val="bullet"/>
      <w:lvlText w:val="•"/>
      <w:lvlJc w:val="left"/>
      <w:pPr>
        <w:ind w:left="3694" w:hanging="360"/>
      </w:pPr>
      <w:rPr>
        <w:rFonts w:hint="default"/>
      </w:rPr>
    </w:lvl>
    <w:lvl w:ilvl="4" w:tplc="FFFFFFFF">
      <w:numFmt w:val="bullet"/>
      <w:lvlText w:val="•"/>
      <w:lvlJc w:val="left"/>
      <w:pPr>
        <w:ind w:left="4532" w:hanging="360"/>
      </w:pPr>
      <w:rPr>
        <w:rFonts w:hint="default"/>
      </w:rPr>
    </w:lvl>
    <w:lvl w:ilvl="5" w:tplc="FFFFFFFF">
      <w:numFmt w:val="bullet"/>
      <w:lvlText w:val="•"/>
      <w:lvlJc w:val="left"/>
      <w:pPr>
        <w:ind w:left="5370" w:hanging="360"/>
      </w:pPr>
      <w:rPr>
        <w:rFonts w:hint="default"/>
      </w:rPr>
    </w:lvl>
    <w:lvl w:ilvl="6" w:tplc="FFFFFFFF">
      <w:numFmt w:val="bullet"/>
      <w:lvlText w:val="•"/>
      <w:lvlJc w:val="left"/>
      <w:pPr>
        <w:ind w:left="6208" w:hanging="360"/>
      </w:pPr>
      <w:rPr>
        <w:rFonts w:hint="default"/>
      </w:rPr>
    </w:lvl>
    <w:lvl w:ilvl="7" w:tplc="FFFFFFFF">
      <w:numFmt w:val="bullet"/>
      <w:lvlText w:val="•"/>
      <w:lvlJc w:val="left"/>
      <w:pPr>
        <w:ind w:left="7046" w:hanging="360"/>
      </w:pPr>
      <w:rPr>
        <w:rFonts w:hint="default"/>
      </w:rPr>
    </w:lvl>
    <w:lvl w:ilvl="8" w:tplc="FFFFFFFF">
      <w:numFmt w:val="bullet"/>
      <w:lvlText w:val="•"/>
      <w:lvlJc w:val="left"/>
      <w:pPr>
        <w:ind w:left="7884" w:hanging="360"/>
      </w:pPr>
      <w:rPr>
        <w:rFonts w:hint="default"/>
      </w:rPr>
    </w:lvl>
  </w:abstractNum>
  <w:abstractNum w:abstractNumId="31" w15:restartNumberingAfterBreak="0">
    <w:nsid w:val="17F453C2"/>
    <w:multiLevelType w:val="hybridMultilevel"/>
    <w:tmpl w:val="F274D2B0"/>
    <w:lvl w:ilvl="0" w:tplc="307ED304">
      <w:start w:val="1"/>
      <w:numFmt w:val="decimal"/>
      <w:lvlText w:val="%1."/>
      <w:lvlJc w:val="left"/>
      <w:pPr>
        <w:ind w:left="720" w:hanging="360"/>
      </w:pPr>
    </w:lvl>
    <w:lvl w:ilvl="1" w:tplc="B98001DA">
      <w:start w:val="1"/>
      <w:numFmt w:val="lowerLetter"/>
      <w:lvlText w:val="%2."/>
      <w:lvlJc w:val="left"/>
      <w:pPr>
        <w:ind w:left="1440" w:hanging="360"/>
      </w:pPr>
    </w:lvl>
    <w:lvl w:ilvl="2" w:tplc="4EB293DA">
      <w:start w:val="1"/>
      <w:numFmt w:val="lowerRoman"/>
      <w:lvlText w:val="%3."/>
      <w:lvlJc w:val="right"/>
      <w:pPr>
        <w:ind w:left="2160" w:hanging="180"/>
      </w:pPr>
    </w:lvl>
    <w:lvl w:ilvl="3" w:tplc="B78037F6">
      <w:start w:val="1"/>
      <w:numFmt w:val="decimal"/>
      <w:lvlText w:val="%4."/>
      <w:lvlJc w:val="left"/>
      <w:pPr>
        <w:ind w:left="2880" w:hanging="360"/>
      </w:pPr>
    </w:lvl>
    <w:lvl w:ilvl="4" w:tplc="3E107AEA">
      <w:start w:val="1"/>
      <w:numFmt w:val="lowerLetter"/>
      <w:lvlText w:val="%5."/>
      <w:lvlJc w:val="left"/>
      <w:pPr>
        <w:ind w:left="3600" w:hanging="360"/>
      </w:pPr>
    </w:lvl>
    <w:lvl w:ilvl="5" w:tplc="C6ECEEA8">
      <w:start w:val="1"/>
      <w:numFmt w:val="lowerRoman"/>
      <w:lvlText w:val="%6."/>
      <w:lvlJc w:val="right"/>
      <w:pPr>
        <w:ind w:left="4320" w:hanging="180"/>
      </w:pPr>
    </w:lvl>
    <w:lvl w:ilvl="6" w:tplc="46B4E152">
      <w:start w:val="1"/>
      <w:numFmt w:val="decimal"/>
      <w:lvlText w:val="%7."/>
      <w:lvlJc w:val="left"/>
      <w:pPr>
        <w:ind w:left="5040" w:hanging="360"/>
      </w:pPr>
    </w:lvl>
    <w:lvl w:ilvl="7" w:tplc="9D02E0EC">
      <w:start w:val="1"/>
      <w:numFmt w:val="lowerLetter"/>
      <w:lvlText w:val="%8."/>
      <w:lvlJc w:val="left"/>
      <w:pPr>
        <w:ind w:left="5760" w:hanging="360"/>
      </w:pPr>
    </w:lvl>
    <w:lvl w:ilvl="8" w:tplc="4C4EAF0E">
      <w:start w:val="1"/>
      <w:numFmt w:val="lowerRoman"/>
      <w:lvlText w:val="%9."/>
      <w:lvlJc w:val="right"/>
      <w:pPr>
        <w:ind w:left="6480" w:hanging="180"/>
      </w:pPr>
    </w:lvl>
  </w:abstractNum>
  <w:abstractNum w:abstractNumId="32" w15:restartNumberingAfterBreak="0">
    <w:nsid w:val="18105B15"/>
    <w:multiLevelType w:val="hybridMultilevel"/>
    <w:tmpl w:val="DAC6634A"/>
    <w:lvl w:ilvl="0" w:tplc="FFFFFFFF">
      <w:start w:val="1"/>
      <w:numFmt w:val="lowerLetter"/>
      <w:lvlText w:val="%1."/>
      <w:lvlJc w:val="left"/>
      <w:pPr>
        <w:ind w:left="1440" w:hanging="360"/>
      </w:pPr>
    </w:lvl>
    <w:lvl w:ilvl="1" w:tplc="8F925246">
      <w:numFmt w:val="bullet"/>
      <w:lvlText w:val="-"/>
      <w:lvlJc w:val="left"/>
      <w:pPr>
        <w:ind w:left="1440" w:hanging="360"/>
      </w:pPr>
      <w:rPr>
        <w:rFonts w:ascii="Arial" w:eastAsia="Arial" w:hAnsi="Arial" w:cs="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8DC6B78"/>
    <w:multiLevelType w:val="hybridMultilevel"/>
    <w:tmpl w:val="B4021F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B096F0A"/>
    <w:multiLevelType w:val="hybridMultilevel"/>
    <w:tmpl w:val="788AE5BA"/>
    <w:lvl w:ilvl="0" w:tplc="D23CEFB4">
      <w:start w:val="1"/>
      <w:numFmt w:val="bullet"/>
      <w:lvlText w:val=""/>
      <w:lvlJc w:val="left"/>
      <w:pPr>
        <w:ind w:left="720" w:hanging="360"/>
      </w:pPr>
      <w:rPr>
        <w:rFonts w:ascii="Symbol" w:hAnsi="Symbol" w:hint="default"/>
      </w:rPr>
    </w:lvl>
    <w:lvl w:ilvl="1" w:tplc="589E1CD6">
      <w:start w:val="1"/>
      <w:numFmt w:val="bullet"/>
      <w:lvlText w:val="o"/>
      <w:lvlJc w:val="left"/>
      <w:pPr>
        <w:ind w:left="1440" w:hanging="360"/>
      </w:pPr>
      <w:rPr>
        <w:rFonts w:ascii="Courier New" w:hAnsi="Courier New" w:hint="default"/>
      </w:rPr>
    </w:lvl>
    <w:lvl w:ilvl="2" w:tplc="7F045B16">
      <w:start w:val="1"/>
      <w:numFmt w:val="bullet"/>
      <w:lvlText w:val=""/>
      <w:lvlJc w:val="left"/>
      <w:pPr>
        <w:ind w:left="2160" w:hanging="360"/>
      </w:pPr>
      <w:rPr>
        <w:rFonts w:ascii="Wingdings" w:hAnsi="Wingdings" w:hint="default"/>
      </w:rPr>
    </w:lvl>
    <w:lvl w:ilvl="3" w:tplc="EE26A6F2">
      <w:start w:val="1"/>
      <w:numFmt w:val="bullet"/>
      <w:lvlText w:val=""/>
      <w:lvlJc w:val="left"/>
      <w:pPr>
        <w:ind w:left="2880" w:hanging="360"/>
      </w:pPr>
      <w:rPr>
        <w:rFonts w:ascii="Symbol" w:hAnsi="Symbol" w:hint="default"/>
      </w:rPr>
    </w:lvl>
    <w:lvl w:ilvl="4" w:tplc="3C340054">
      <w:start w:val="1"/>
      <w:numFmt w:val="bullet"/>
      <w:lvlText w:val="o"/>
      <w:lvlJc w:val="left"/>
      <w:pPr>
        <w:ind w:left="3600" w:hanging="360"/>
      </w:pPr>
      <w:rPr>
        <w:rFonts w:ascii="Courier New" w:hAnsi="Courier New" w:hint="default"/>
      </w:rPr>
    </w:lvl>
    <w:lvl w:ilvl="5" w:tplc="15EEAD8C">
      <w:start w:val="1"/>
      <w:numFmt w:val="bullet"/>
      <w:lvlText w:val=""/>
      <w:lvlJc w:val="left"/>
      <w:pPr>
        <w:ind w:left="4320" w:hanging="360"/>
      </w:pPr>
      <w:rPr>
        <w:rFonts w:ascii="Wingdings" w:hAnsi="Wingdings" w:hint="default"/>
      </w:rPr>
    </w:lvl>
    <w:lvl w:ilvl="6" w:tplc="60E6EC5E">
      <w:start w:val="1"/>
      <w:numFmt w:val="bullet"/>
      <w:lvlText w:val=""/>
      <w:lvlJc w:val="left"/>
      <w:pPr>
        <w:ind w:left="5040" w:hanging="360"/>
      </w:pPr>
      <w:rPr>
        <w:rFonts w:ascii="Symbol" w:hAnsi="Symbol" w:hint="default"/>
      </w:rPr>
    </w:lvl>
    <w:lvl w:ilvl="7" w:tplc="67E67FD4">
      <w:start w:val="1"/>
      <w:numFmt w:val="bullet"/>
      <w:lvlText w:val="o"/>
      <w:lvlJc w:val="left"/>
      <w:pPr>
        <w:ind w:left="5760" w:hanging="360"/>
      </w:pPr>
      <w:rPr>
        <w:rFonts w:ascii="Courier New" w:hAnsi="Courier New" w:hint="default"/>
      </w:rPr>
    </w:lvl>
    <w:lvl w:ilvl="8" w:tplc="78C2203A">
      <w:start w:val="1"/>
      <w:numFmt w:val="bullet"/>
      <w:lvlText w:val=""/>
      <w:lvlJc w:val="left"/>
      <w:pPr>
        <w:ind w:left="6480" w:hanging="360"/>
      </w:pPr>
      <w:rPr>
        <w:rFonts w:ascii="Wingdings" w:hAnsi="Wingdings" w:hint="default"/>
      </w:rPr>
    </w:lvl>
  </w:abstractNum>
  <w:abstractNum w:abstractNumId="35" w15:restartNumberingAfterBreak="0">
    <w:nsid w:val="1BE14612"/>
    <w:multiLevelType w:val="hybridMultilevel"/>
    <w:tmpl w:val="D182EDD4"/>
    <w:lvl w:ilvl="0" w:tplc="08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1C022D18"/>
    <w:multiLevelType w:val="hybridMultilevel"/>
    <w:tmpl w:val="5474718A"/>
    <w:lvl w:ilvl="0" w:tplc="0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C92EA54"/>
    <w:multiLevelType w:val="hybridMultilevel"/>
    <w:tmpl w:val="8DE885EC"/>
    <w:lvl w:ilvl="0" w:tplc="3C02893A">
      <w:start w:val="1"/>
      <w:numFmt w:val="bullet"/>
      <w:lvlText w:val=""/>
      <w:lvlJc w:val="left"/>
      <w:pPr>
        <w:ind w:left="720" w:hanging="360"/>
      </w:pPr>
      <w:rPr>
        <w:rFonts w:ascii="Symbol" w:hAnsi="Symbol" w:hint="default"/>
      </w:rPr>
    </w:lvl>
    <w:lvl w:ilvl="1" w:tplc="20A810C0">
      <w:start w:val="1"/>
      <w:numFmt w:val="bullet"/>
      <w:lvlText w:val="o"/>
      <w:lvlJc w:val="left"/>
      <w:pPr>
        <w:ind w:left="1440" w:hanging="360"/>
      </w:pPr>
      <w:rPr>
        <w:rFonts w:ascii="Courier New" w:hAnsi="Courier New" w:hint="default"/>
      </w:rPr>
    </w:lvl>
    <w:lvl w:ilvl="2" w:tplc="E6085FA6">
      <w:start w:val="1"/>
      <w:numFmt w:val="bullet"/>
      <w:lvlText w:val=""/>
      <w:lvlJc w:val="left"/>
      <w:pPr>
        <w:ind w:left="2160" w:hanging="360"/>
      </w:pPr>
      <w:rPr>
        <w:rFonts w:ascii="Wingdings" w:hAnsi="Wingdings" w:hint="default"/>
      </w:rPr>
    </w:lvl>
    <w:lvl w:ilvl="3" w:tplc="D8945F1A">
      <w:start w:val="1"/>
      <w:numFmt w:val="bullet"/>
      <w:lvlText w:val=""/>
      <w:lvlJc w:val="left"/>
      <w:pPr>
        <w:ind w:left="2880" w:hanging="360"/>
      </w:pPr>
      <w:rPr>
        <w:rFonts w:ascii="Symbol" w:hAnsi="Symbol" w:hint="default"/>
      </w:rPr>
    </w:lvl>
    <w:lvl w:ilvl="4" w:tplc="FF645ECA">
      <w:start w:val="1"/>
      <w:numFmt w:val="bullet"/>
      <w:lvlText w:val="o"/>
      <w:lvlJc w:val="left"/>
      <w:pPr>
        <w:ind w:left="3600" w:hanging="360"/>
      </w:pPr>
      <w:rPr>
        <w:rFonts w:ascii="Courier New" w:hAnsi="Courier New" w:hint="default"/>
      </w:rPr>
    </w:lvl>
    <w:lvl w:ilvl="5" w:tplc="CE5AEAF2">
      <w:start w:val="1"/>
      <w:numFmt w:val="bullet"/>
      <w:lvlText w:val=""/>
      <w:lvlJc w:val="left"/>
      <w:pPr>
        <w:ind w:left="4320" w:hanging="360"/>
      </w:pPr>
      <w:rPr>
        <w:rFonts w:ascii="Wingdings" w:hAnsi="Wingdings" w:hint="default"/>
      </w:rPr>
    </w:lvl>
    <w:lvl w:ilvl="6" w:tplc="C9CABE8C">
      <w:start w:val="1"/>
      <w:numFmt w:val="bullet"/>
      <w:lvlText w:val=""/>
      <w:lvlJc w:val="left"/>
      <w:pPr>
        <w:ind w:left="5040" w:hanging="360"/>
      </w:pPr>
      <w:rPr>
        <w:rFonts w:ascii="Symbol" w:hAnsi="Symbol" w:hint="default"/>
      </w:rPr>
    </w:lvl>
    <w:lvl w:ilvl="7" w:tplc="B81CBEE8">
      <w:start w:val="1"/>
      <w:numFmt w:val="bullet"/>
      <w:lvlText w:val="o"/>
      <w:lvlJc w:val="left"/>
      <w:pPr>
        <w:ind w:left="5760" w:hanging="360"/>
      </w:pPr>
      <w:rPr>
        <w:rFonts w:ascii="Courier New" w:hAnsi="Courier New" w:hint="default"/>
      </w:rPr>
    </w:lvl>
    <w:lvl w:ilvl="8" w:tplc="5D40D8C0">
      <w:start w:val="1"/>
      <w:numFmt w:val="bullet"/>
      <w:lvlText w:val=""/>
      <w:lvlJc w:val="left"/>
      <w:pPr>
        <w:ind w:left="6480" w:hanging="360"/>
      </w:pPr>
      <w:rPr>
        <w:rFonts w:ascii="Wingdings" w:hAnsi="Wingdings" w:hint="default"/>
      </w:rPr>
    </w:lvl>
  </w:abstractNum>
  <w:abstractNum w:abstractNumId="38" w15:restartNumberingAfterBreak="0">
    <w:nsid w:val="1E2E7FA9"/>
    <w:multiLevelType w:val="hybridMultilevel"/>
    <w:tmpl w:val="1250D4E6"/>
    <w:lvl w:ilvl="0" w:tplc="04090001">
      <w:start w:val="1"/>
      <w:numFmt w:val="bullet"/>
      <w:lvlText w:val=""/>
      <w:lvlJc w:val="left"/>
      <w:pPr>
        <w:ind w:left="1180" w:hanging="360"/>
      </w:pPr>
      <w:rPr>
        <w:rFonts w:ascii="Symbol" w:hAnsi="Symbol" w:hint="default"/>
        <w:w w:val="99"/>
      </w:rPr>
    </w:lvl>
    <w:lvl w:ilvl="1" w:tplc="4964F46E">
      <w:numFmt w:val="bullet"/>
      <w:lvlText w:val="•"/>
      <w:lvlJc w:val="left"/>
      <w:pPr>
        <w:ind w:left="2018" w:hanging="360"/>
      </w:pPr>
      <w:rPr>
        <w:rFonts w:hint="default"/>
      </w:rPr>
    </w:lvl>
    <w:lvl w:ilvl="2" w:tplc="B97ECDBA">
      <w:numFmt w:val="bullet"/>
      <w:lvlText w:val="•"/>
      <w:lvlJc w:val="left"/>
      <w:pPr>
        <w:ind w:left="2856" w:hanging="360"/>
      </w:pPr>
      <w:rPr>
        <w:rFonts w:hint="default"/>
      </w:rPr>
    </w:lvl>
    <w:lvl w:ilvl="3" w:tplc="D93ECFF2">
      <w:numFmt w:val="bullet"/>
      <w:lvlText w:val="•"/>
      <w:lvlJc w:val="left"/>
      <w:pPr>
        <w:ind w:left="3694" w:hanging="360"/>
      </w:pPr>
      <w:rPr>
        <w:rFonts w:hint="default"/>
      </w:rPr>
    </w:lvl>
    <w:lvl w:ilvl="4" w:tplc="156AE816">
      <w:numFmt w:val="bullet"/>
      <w:lvlText w:val="•"/>
      <w:lvlJc w:val="left"/>
      <w:pPr>
        <w:ind w:left="4532" w:hanging="360"/>
      </w:pPr>
      <w:rPr>
        <w:rFonts w:hint="default"/>
      </w:rPr>
    </w:lvl>
    <w:lvl w:ilvl="5" w:tplc="57640FA6">
      <w:numFmt w:val="bullet"/>
      <w:lvlText w:val="•"/>
      <w:lvlJc w:val="left"/>
      <w:pPr>
        <w:ind w:left="5370" w:hanging="360"/>
      </w:pPr>
      <w:rPr>
        <w:rFonts w:hint="default"/>
      </w:rPr>
    </w:lvl>
    <w:lvl w:ilvl="6" w:tplc="9E48E186">
      <w:numFmt w:val="bullet"/>
      <w:lvlText w:val="•"/>
      <w:lvlJc w:val="left"/>
      <w:pPr>
        <w:ind w:left="6208" w:hanging="360"/>
      </w:pPr>
      <w:rPr>
        <w:rFonts w:hint="default"/>
      </w:rPr>
    </w:lvl>
    <w:lvl w:ilvl="7" w:tplc="82F0A798">
      <w:numFmt w:val="bullet"/>
      <w:lvlText w:val="•"/>
      <w:lvlJc w:val="left"/>
      <w:pPr>
        <w:ind w:left="7046" w:hanging="360"/>
      </w:pPr>
      <w:rPr>
        <w:rFonts w:hint="default"/>
      </w:rPr>
    </w:lvl>
    <w:lvl w:ilvl="8" w:tplc="F146CAF0">
      <w:numFmt w:val="bullet"/>
      <w:lvlText w:val="•"/>
      <w:lvlJc w:val="left"/>
      <w:pPr>
        <w:ind w:left="7884" w:hanging="360"/>
      </w:pPr>
      <w:rPr>
        <w:rFonts w:hint="default"/>
      </w:rPr>
    </w:lvl>
  </w:abstractNum>
  <w:abstractNum w:abstractNumId="39" w15:restartNumberingAfterBreak="0">
    <w:nsid w:val="1E304EE5"/>
    <w:multiLevelType w:val="hybridMultilevel"/>
    <w:tmpl w:val="B4021F4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1EE41595"/>
    <w:multiLevelType w:val="hybridMultilevel"/>
    <w:tmpl w:val="553A2D5E"/>
    <w:lvl w:ilvl="0" w:tplc="D668EEBC">
      <w:start w:val="1"/>
      <w:numFmt w:val="bullet"/>
      <w:lvlText w:val=""/>
      <w:lvlJc w:val="left"/>
      <w:pPr>
        <w:ind w:left="720" w:hanging="360"/>
      </w:pPr>
      <w:rPr>
        <w:rFonts w:ascii="Symbol" w:hAnsi="Symbol" w:hint="default"/>
      </w:rPr>
    </w:lvl>
    <w:lvl w:ilvl="1" w:tplc="2F346D1A">
      <w:start w:val="1"/>
      <w:numFmt w:val="bullet"/>
      <w:lvlText w:val="o"/>
      <w:lvlJc w:val="left"/>
      <w:pPr>
        <w:ind w:left="1440" w:hanging="360"/>
      </w:pPr>
      <w:rPr>
        <w:rFonts w:ascii="Courier New" w:hAnsi="Courier New" w:hint="default"/>
      </w:rPr>
    </w:lvl>
    <w:lvl w:ilvl="2" w:tplc="E0A0D6B2">
      <w:start w:val="1"/>
      <w:numFmt w:val="bullet"/>
      <w:lvlText w:val=""/>
      <w:lvlJc w:val="left"/>
      <w:pPr>
        <w:ind w:left="2160" w:hanging="360"/>
      </w:pPr>
      <w:rPr>
        <w:rFonts w:ascii="Wingdings" w:hAnsi="Wingdings" w:hint="default"/>
      </w:rPr>
    </w:lvl>
    <w:lvl w:ilvl="3" w:tplc="1A847B4C">
      <w:start w:val="1"/>
      <w:numFmt w:val="bullet"/>
      <w:lvlText w:val=""/>
      <w:lvlJc w:val="left"/>
      <w:pPr>
        <w:ind w:left="2880" w:hanging="360"/>
      </w:pPr>
      <w:rPr>
        <w:rFonts w:ascii="Symbol" w:hAnsi="Symbol" w:hint="default"/>
      </w:rPr>
    </w:lvl>
    <w:lvl w:ilvl="4" w:tplc="7E589B3A">
      <w:start w:val="1"/>
      <w:numFmt w:val="bullet"/>
      <w:lvlText w:val="o"/>
      <w:lvlJc w:val="left"/>
      <w:pPr>
        <w:ind w:left="3600" w:hanging="360"/>
      </w:pPr>
      <w:rPr>
        <w:rFonts w:ascii="Courier New" w:hAnsi="Courier New" w:hint="default"/>
      </w:rPr>
    </w:lvl>
    <w:lvl w:ilvl="5" w:tplc="AB80D13E">
      <w:start w:val="1"/>
      <w:numFmt w:val="bullet"/>
      <w:lvlText w:val=""/>
      <w:lvlJc w:val="left"/>
      <w:pPr>
        <w:ind w:left="4320" w:hanging="360"/>
      </w:pPr>
      <w:rPr>
        <w:rFonts w:ascii="Wingdings" w:hAnsi="Wingdings" w:hint="default"/>
      </w:rPr>
    </w:lvl>
    <w:lvl w:ilvl="6" w:tplc="B9D82626">
      <w:start w:val="1"/>
      <w:numFmt w:val="bullet"/>
      <w:lvlText w:val=""/>
      <w:lvlJc w:val="left"/>
      <w:pPr>
        <w:ind w:left="5040" w:hanging="360"/>
      </w:pPr>
      <w:rPr>
        <w:rFonts w:ascii="Symbol" w:hAnsi="Symbol" w:hint="default"/>
      </w:rPr>
    </w:lvl>
    <w:lvl w:ilvl="7" w:tplc="E38AD182">
      <w:start w:val="1"/>
      <w:numFmt w:val="bullet"/>
      <w:lvlText w:val="o"/>
      <w:lvlJc w:val="left"/>
      <w:pPr>
        <w:ind w:left="5760" w:hanging="360"/>
      </w:pPr>
      <w:rPr>
        <w:rFonts w:ascii="Courier New" w:hAnsi="Courier New" w:hint="default"/>
      </w:rPr>
    </w:lvl>
    <w:lvl w:ilvl="8" w:tplc="EDFEE3EE">
      <w:start w:val="1"/>
      <w:numFmt w:val="bullet"/>
      <w:lvlText w:val=""/>
      <w:lvlJc w:val="left"/>
      <w:pPr>
        <w:ind w:left="6480" w:hanging="360"/>
      </w:pPr>
      <w:rPr>
        <w:rFonts w:ascii="Wingdings" w:hAnsi="Wingdings" w:hint="default"/>
      </w:rPr>
    </w:lvl>
  </w:abstractNum>
  <w:abstractNum w:abstractNumId="41" w15:restartNumberingAfterBreak="0">
    <w:nsid w:val="1FD5FEF5"/>
    <w:multiLevelType w:val="hybridMultilevel"/>
    <w:tmpl w:val="B8E841B4"/>
    <w:lvl w:ilvl="0" w:tplc="0F7C6650">
      <w:start w:val="1"/>
      <w:numFmt w:val="decimal"/>
      <w:lvlText w:val="%1."/>
      <w:lvlJc w:val="left"/>
      <w:pPr>
        <w:ind w:left="720" w:hanging="360"/>
      </w:pPr>
    </w:lvl>
    <w:lvl w:ilvl="1" w:tplc="6B506E0C">
      <w:start w:val="1"/>
      <w:numFmt w:val="lowerLetter"/>
      <w:lvlText w:val="%2."/>
      <w:lvlJc w:val="left"/>
      <w:pPr>
        <w:ind w:left="1440" w:hanging="360"/>
      </w:pPr>
    </w:lvl>
    <w:lvl w:ilvl="2" w:tplc="35ECF562">
      <w:start w:val="1"/>
      <w:numFmt w:val="lowerRoman"/>
      <w:lvlText w:val="%3."/>
      <w:lvlJc w:val="right"/>
      <w:pPr>
        <w:ind w:left="2160" w:hanging="180"/>
      </w:pPr>
    </w:lvl>
    <w:lvl w:ilvl="3" w:tplc="44B899D2">
      <w:start w:val="1"/>
      <w:numFmt w:val="decimal"/>
      <w:lvlText w:val="%4."/>
      <w:lvlJc w:val="left"/>
      <w:pPr>
        <w:ind w:left="2880" w:hanging="360"/>
      </w:pPr>
    </w:lvl>
    <w:lvl w:ilvl="4" w:tplc="8384D972">
      <w:start w:val="1"/>
      <w:numFmt w:val="lowerLetter"/>
      <w:lvlText w:val="%5."/>
      <w:lvlJc w:val="left"/>
      <w:pPr>
        <w:ind w:left="3600" w:hanging="360"/>
      </w:pPr>
    </w:lvl>
    <w:lvl w:ilvl="5" w:tplc="A5368C90">
      <w:start w:val="1"/>
      <w:numFmt w:val="lowerRoman"/>
      <w:lvlText w:val="%6."/>
      <w:lvlJc w:val="right"/>
      <w:pPr>
        <w:ind w:left="4320" w:hanging="180"/>
      </w:pPr>
    </w:lvl>
    <w:lvl w:ilvl="6" w:tplc="02F49124">
      <w:start w:val="1"/>
      <w:numFmt w:val="decimal"/>
      <w:lvlText w:val="%7."/>
      <w:lvlJc w:val="left"/>
      <w:pPr>
        <w:ind w:left="5040" w:hanging="360"/>
      </w:pPr>
    </w:lvl>
    <w:lvl w:ilvl="7" w:tplc="91644720">
      <w:start w:val="1"/>
      <w:numFmt w:val="lowerLetter"/>
      <w:lvlText w:val="%8."/>
      <w:lvlJc w:val="left"/>
      <w:pPr>
        <w:ind w:left="5760" w:hanging="360"/>
      </w:pPr>
    </w:lvl>
    <w:lvl w:ilvl="8" w:tplc="119AB49E">
      <w:start w:val="1"/>
      <w:numFmt w:val="lowerRoman"/>
      <w:lvlText w:val="%9."/>
      <w:lvlJc w:val="right"/>
      <w:pPr>
        <w:ind w:left="6480" w:hanging="180"/>
      </w:pPr>
    </w:lvl>
  </w:abstractNum>
  <w:abstractNum w:abstractNumId="42" w15:restartNumberingAfterBreak="0">
    <w:nsid w:val="206C08D1"/>
    <w:multiLevelType w:val="hybridMultilevel"/>
    <w:tmpl w:val="B22E0AFC"/>
    <w:lvl w:ilvl="0" w:tplc="04090001">
      <w:start w:val="1"/>
      <w:numFmt w:val="bullet"/>
      <w:lvlText w:val=""/>
      <w:lvlJc w:val="left"/>
      <w:pPr>
        <w:ind w:left="1180" w:hanging="360"/>
      </w:pPr>
      <w:rPr>
        <w:rFonts w:ascii="Symbol" w:hAnsi="Symbol" w:hint="default"/>
        <w:w w:val="99"/>
      </w:rPr>
    </w:lvl>
    <w:lvl w:ilvl="1" w:tplc="FFFFFFFF">
      <w:numFmt w:val="bullet"/>
      <w:lvlText w:val="•"/>
      <w:lvlJc w:val="left"/>
      <w:pPr>
        <w:ind w:left="2018" w:hanging="360"/>
      </w:pPr>
      <w:rPr>
        <w:rFonts w:hint="default"/>
      </w:rPr>
    </w:lvl>
    <w:lvl w:ilvl="2" w:tplc="FFFFFFFF">
      <w:numFmt w:val="bullet"/>
      <w:lvlText w:val="•"/>
      <w:lvlJc w:val="left"/>
      <w:pPr>
        <w:ind w:left="2856" w:hanging="360"/>
      </w:pPr>
      <w:rPr>
        <w:rFonts w:hint="default"/>
      </w:rPr>
    </w:lvl>
    <w:lvl w:ilvl="3" w:tplc="FFFFFFFF">
      <w:numFmt w:val="bullet"/>
      <w:lvlText w:val="•"/>
      <w:lvlJc w:val="left"/>
      <w:pPr>
        <w:ind w:left="3694" w:hanging="360"/>
      </w:pPr>
      <w:rPr>
        <w:rFonts w:hint="default"/>
      </w:rPr>
    </w:lvl>
    <w:lvl w:ilvl="4" w:tplc="FFFFFFFF">
      <w:numFmt w:val="bullet"/>
      <w:lvlText w:val="•"/>
      <w:lvlJc w:val="left"/>
      <w:pPr>
        <w:ind w:left="4532" w:hanging="360"/>
      </w:pPr>
      <w:rPr>
        <w:rFonts w:hint="default"/>
      </w:rPr>
    </w:lvl>
    <w:lvl w:ilvl="5" w:tplc="FFFFFFFF">
      <w:numFmt w:val="bullet"/>
      <w:lvlText w:val="•"/>
      <w:lvlJc w:val="left"/>
      <w:pPr>
        <w:ind w:left="5370" w:hanging="360"/>
      </w:pPr>
      <w:rPr>
        <w:rFonts w:hint="default"/>
      </w:rPr>
    </w:lvl>
    <w:lvl w:ilvl="6" w:tplc="FFFFFFFF">
      <w:numFmt w:val="bullet"/>
      <w:lvlText w:val="•"/>
      <w:lvlJc w:val="left"/>
      <w:pPr>
        <w:ind w:left="6208" w:hanging="360"/>
      </w:pPr>
      <w:rPr>
        <w:rFonts w:hint="default"/>
      </w:rPr>
    </w:lvl>
    <w:lvl w:ilvl="7" w:tplc="FFFFFFFF">
      <w:numFmt w:val="bullet"/>
      <w:lvlText w:val="•"/>
      <w:lvlJc w:val="left"/>
      <w:pPr>
        <w:ind w:left="7046" w:hanging="360"/>
      </w:pPr>
      <w:rPr>
        <w:rFonts w:hint="default"/>
      </w:rPr>
    </w:lvl>
    <w:lvl w:ilvl="8" w:tplc="FFFFFFFF">
      <w:numFmt w:val="bullet"/>
      <w:lvlText w:val="•"/>
      <w:lvlJc w:val="left"/>
      <w:pPr>
        <w:ind w:left="7884" w:hanging="360"/>
      </w:pPr>
      <w:rPr>
        <w:rFonts w:hint="default"/>
      </w:rPr>
    </w:lvl>
  </w:abstractNum>
  <w:abstractNum w:abstractNumId="43" w15:restartNumberingAfterBreak="0">
    <w:nsid w:val="20F62441"/>
    <w:multiLevelType w:val="hybridMultilevel"/>
    <w:tmpl w:val="0938EA8A"/>
    <w:lvl w:ilvl="0" w:tplc="0809000F">
      <w:start w:val="1"/>
      <w:numFmt w:val="decimal"/>
      <w:lvlText w:val="%1."/>
      <w:lvlJc w:val="left"/>
      <w:pPr>
        <w:ind w:left="1547" w:hanging="360"/>
      </w:pPr>
    </w:lvl>
    <w:lvl w:ilvl="1" w:tplc="04090019" w:tentative="1">
      <w:start w:val="1"/>
      <w:numFmt w:val="lowerLetter"/>
      <w:lvlText w:val="%2."/>
      <w:lvlJc w:val="left"/>
      <w:pPr>
        <w:ind w:left="2267" w:hanging="360"/>
      </w:pPr>
    </w:lvl>
    <w:lvl w:ilvl="2" w:tplc="0409001B" w:tentative="1">
      <w:start w:val="1"/>
      <w:numFmt w:val="lowerRoman"/>
      <w:lvlText w:val="%3."/>
      <w:lvlJc w:val="right"/>
      <w:pPr>
        <w:ind w:left="2987" w:hanging="180"/>
      </w:pPr>
    </w:lvl>
    <w:lvl w:ilvl="3" w:tplc="0409000F" w:tentative="1">
      <w:start w:val="1"/>
      <w:numFmt w:val="decimal"/>
      <w:lvlText w:val="%4."/>
      <w:lvlJc w:val="left"/>
      <w:pPr>
        <w:ind w:left="3707" w:hanging="360"/>
      </w:pPr>
    </w:lvl>
    <w:lvl w:ilvl="4" w:tplc="04090019" w:tentative="1">
      <w:start w:val="1"/>
      <w:numFmt w:val="lowerLetter"/>
      <w:lvlText w:val="%5."/>
      <w:lvlJc w:val="left"/>
      <w:pPr>
        <w:ind w:left="4427" w:hanging="360"/>
      </w:pPr>
    </w:lvl>
    <w:lvl w:ilvl="5" w:tplc="0409001B" w:tentative="1">
      <w:start w:val="1"/>
      <w:numFmt w:val="lowerRoman"/>
      <w:lvlText w:val="%6."/>
      <w:lvlJc w:val="right"/>
      <w:pPr>
        <w:ind w:left="5147" w:hanging="180"/>
      </w:pPr>
    </w:lvl>
    <w:lvl w:ilvl="6" w:tplc="0409000F" w:tentative="1">
      <w:start w:val="1"/>
      <w:numFmt w:val="decimal"/>
      <w:lvlText w:val="%7."/>
      <w:lvlJc w:val="left"/>
      <w:pPr>
        <w:ind w:left="5867" w:hanging="360"/>
      </w:pPr>
    </w:lvl>
    <w:lvl w:ilvl="7" w:tplc="04090019" w:tentative="1">
      <w:start w:val="1"/>
      <w:numFmt w:val="lowerLetter"/>
      <w:lvlText w:val="%8."/>
      <w:lvlJc w:val="left"/>
      <w:pPr>
        <w:ind w:left="6587" w:hanging="360"/>
      </w:pPr>
    </w:lvl>
    <w:lvl w:ilvl="8" w:tplc="0409001B" w:tentative="1">
      <w:start w:val="1"/>
      <w:numFmt w:val="lowerRoman"/>
      <w:lvlText w:val="%9."/>
      <w:lvlJc w:val="right"/>
      <w:pPr>
        <w:ind w:left="7307" w:hanging="180"/>
      </w:pPr>
    </w:lvl>
  </w:abstractNum>
  <w:abstractNum w:abstractNumId="44" w15:restartNumberingAfterBreak="0">
    <w:nsid w:val="2168A2CF"/>
    <w:multiLevelType w:val="hybridMultilevel"/>
    <w:tmpl w:val="814CCE56"/>
    <w:lvl w:ilvl="0" w:tplc="4AAC2EBE">
      <w:start w:val="1"/>
      <w:numFmt w:val="bullet"/>
      <w:lvlText w:val="·"/>
      <w:lvlJc w:val="left"/>
      <w:pPr>
        <w:ind w:left="1080" w:hanging="360"/>
      </w:pPr>
      <w:rPr>
        <w:rFonts w:ascii="Symbol" w:hAnsi="Symbol" w:hint="default"/>
      </w:rPr>
    </w:lvl>
    <w:lvl w:ilvl="1" w:tplc="A2729A3A">
      <w:start w:val="1"/>
      <w:numFmt w:val="bullet"/>
      <w:lvlText w:val="o"/>
      <w:lvlJc w:val="left"/>
      <w:pPr>
        <w:ind w:left="1800" w:hanging="360"/>
      </w:pPr>
      <w:rPr>
        <w:rFonts w:ascii="Courier New" w:hAnsi="Courier New" w:hint="default"/>
      </w:rPr>
    </w:lvl>
    <w:lvl w:ilvl="2" w:tplc="3AFE8022">
      <w:start w:val="1"/>
      <w:numFmt w:val="bullet"/>
      <w:lvlText w:val=""/>
      <w:lvlJc w:val="left"/>
      <w:pPr>
        <w:ind w:left="2520" w:hanging="360"/>
      </w:pPr>
      <w:rPr>
        <w:rFonts w:ascii="Wingdings" w:hAnsi="Wingdings" w:hint="default"/>
      </w:rPr>
    </w:lvl>
    <w:lvl w:ilvl="3" w:tplc="13F6440A">
      <w:start w:val="1"/>
      <w:numFmt w:val="bullet"/>
      <w:lvlText w:val=""/>
      <w:lvlJc w:val="left"/>
      <w:pPr>
        <w:ind w:left="3240" w:hanging="360"/>
      </w:pPr>
      <w:rPr>
        <w:rFonts w:ascii="Symbol" w:hAnsi="Symbol" w:hint="default"/>
      </w:rPr>
    </w:lvl>
    <w:lvl w:ilvl="4" w:tplc="AEF6C4CA">
      <w:start w:val="1"/>
      <w:numFmt w:val="bullet"/>
      <w:lvlText w:val="o"/>
      <w:lvlJc w:val="left"/>
      <w:pPr>
        <w:ind w:left="3960" w:hanging="360"/>
      </w:pPr>
      <w:rPr>
        <w:rFonts w:ascii="Courier New" w:hAnsi="Courier New" w:hint="default"/>
      </w:rPr>
    </w:lvl>
    <w:lvl w:ilvl="5" w:tplc="2F88EF42">
      <w:start w:val="1"/>
      <w:numFmt w:val="bullet"/>
      <w:lvlText w:val=""/>
      <w:lvlJc w:val="left"/>
      <w:pPr>
        <w:ind w:left="4680" w:hanging="360"/>
      </w:pPr>
      <w:rPr>
        <w:rFonts w:ascii="Wingdings" w:hAnsi="Wingdings" w:hint="default"/>
      </w:rPr>
    </w:lvl>
    <w:lvl w:ilvl="6" w:tplc="69F8C226">
      <w:start w:val="1"/>
      <w:numFmt w:val="bullet"/>
      <w:lvlText w:val=""/>
      <w:lvlJc w:val="left"/>
      <w:pPr>
        <w:ind w:left="5400" w:hanging="360"/>
      </w:pPr>
      <w:rPr>
        <w:rFonts w:ascii="Symbol" w:hAnsi="Symbol" w:hint="default"/>
      </w:rPr>
    </w:lvl>
    <w:lvl w:ilvl="7" w:tplc="A3883B86">
      <w:start w:val="1"/>
      <w:numFmt w:val="bullet"/>
      <w:lvlText w:val="o"/>
      <w:lvlJc w:val="left"/>
      <w:pPr>
        <w:ind w:left="6120" w:hanging="360"/>
      </w:pPr>
      <w:rPr>
        <w:rFonts w:ascii="Courier New" w:hAnsi="Courier New" w:hint="default"/>
      </w:rPr>
    </w:lvl>
    <w:lvl w:ilvl="8" w:tplc="00BA4D8A">
      <w:start w:val="1"/>
      <w:numFmt w:val="bullet"/>
      <w:lvlText w:val=""/>
      <w:lvlJc w:val="left"/>
      <w:pPr>
        <w:ind w:left="6840" w:hanging="360"/>
      </w:pPr>
      <w:rPr>
        <w:rFonts w:ascii="Wingdings" w:hAnsi="Wingdings" w:hint="default"/>
      </w:rPr>
    </w:lvl>
  </w:abstractNum>
  <w:abstractNum w:abstractNumId="45" w15:restartNumberingAfterBreak="0">
    <w:nsid w:val="21F448B4"/>
    <w:multiLevelType w:val="hybridMultilevel"/>
    <w:tmpl w:val="9B908D24"/>
    <w:lvl w:ilvl="0" w:tplc="FF4224A8">
      <w:start w:val="1"/>
      <w:numFmt w:val="bullet"/>
      <w:lvlText w:val=""/>
      <w:lvlJc w:val="left"/>
      <w:pPr>
        <w:ind w:left="720" w:hanging="360"/>
      </w:pPr>
      <w:rPr>
        <w:rFonts w:ascii="Symbol" w:hAnsi="Symbol" w:hint="default"/>
      </w:rPr>
    </w:lvl>
    <w:lvl w:ilvl="1" w:tplc="823A5A2A">
      <w:start w:val="1"/>
      <w:numFmt w:val="bullet"/>
      <w:lvlText w:val="o"/>
      <w:lvlJc w:val="left"/>
      <w:pPr>
        <w:ind w:left="1440" w:hanging="360"/>
      </w:pPr>
      <w:rPr>
        <w:rFonts w:ascii="Courier New" w:hAnsi="Courier New" w:hint="default"/>
      </w:rPr>
    </w:lvl>
    <w:lvl w:ilvl="2" w:tplc="79BCA58E">
      <w:start w:val="1"/>
      <w:numFmt w:val="bullet"/>
      <w:lvlText w:val=""/>
      <w:lvlJc w:val="left"/>
      <w:pPr>
        <w:ind w:left="2160" w:hanging="360"/>
      </w:pPr>
      <w:rPr>
        <w:rFonts w:ascii="Wingdings" w:hAnsi="Wingdings" w:hint="default"/>
      </w:rPr>
    </w:lvl>
    <w:lvl w:ilvl="3" w:tplc="D564F8B6">
      <w:start w:val="1"/>
      <w:numFmt w:val="bullet"/>
      <w:lvlText w:val=""/>
      <w:lvlJc w:val="left"/>
      <w:pPr>
        <w:ind w:left="2880" w:hanging="360"/>
      </w:pPr>
      <w:rPr>
        <w:rFonts w:ascii="Symbol" w:hAnsi="Symbol" w:hint="default"/>
      </w:rPr>
    </w:lvl>
    <w:lvl w:ilvl="4" w:tplc="FF9ED4A2">
      <w:start w:val="1"/>
      <w:numFmt w:val="bullet"/>
      <w:lvlText w:val="o"/>
      <w:lvlJc w:val="left"/>
      <w:pPr>
        <w:ind w:left="3600" w:hanging="360"/>
      </w:pPr>
      <w:rPr>
        <w:rFonts w:ascii="Courier New" w:hAnsi="Courier New" w:hint="default"/>
      </w:rPr>
    </w:lvl>
    <w:lvl w:ilvl="5" w:tplc="E8583C9E">
      <w:start w:val="1"/>
      <w:numFmt w:val="bullet"/>
      <w:lvlText w:val=""/>
      <w:lvlJc w:val="left"/>
      <w:pPr>
        <w:ind w:left="4320" w:hanging="360"/>
      </w:pPr>
      <w:rPr>
        <w:rFonts w:ascii="Wingdings" w:hAnsi="Wingdings" w:hint="default"/>
      </w:rPr>
    </w:lvl>
    <w:lvl w:ilvl="6" w:tplc="C922988A">
      <w:start w:val="1"/>
      <w:numFmt w:val="bullet"/>
      <w:lvlText w:val=""/>
      <w:lvlJc w:val="left"/>
      <w:pPr>
        <w:ind w:left="5040" w:hanging="360"/>
      </w:pPr>
      <w:rPr>
        <w:rFonts w:ascii="Symbol" w:hAnsi="Symbol" w:hint="default"/>
      </w:rPr>
    </w:lvl>
    <w:lvl w:ilvl="7" w:tplc="94865FBC">
      <w:start w:val="1"/>
      <w:numFmt w:val="bullet"/>
      <w:lvlText w:val="o"/>
      <w:lvlJc w:val="left"/>
      <w:pPr>
        <w:ind w:left="5760" w:hanging="360"/>
      </w:pPr>
      <w:rPr>
        <w:rFonts w:ascii="Courier New" w:hAnsi="Courier New" w:hint="default"/>
      </w:rPr>
    </w:lvl>
    <w:lvl w:ilvl="8" w:tplc="29D2A198">
      <w:start w:val="1"/>
      <w:numFmt w:val="bullet"/>
      <w:lvlText w:val=""/>
      <w:lvlJc w:val="left"/>
      <w:pPr>
        <w:ind w:left="6480" w:hanging="360"/>
      </w:pPr>
      <w:rPr>
        <w:rFonts w:ascii="Wingdings" w:hAnsi="Wingdings" w:hint="default"/>
      </w:rPr>
    </w:lvl>
  </w:abstractNum>
  <w:abstractNum w:abstractNumId="46" w15:restartNumberingAfterBreak="0">
    <w:nsid w:val="22C597B5"/>
    <w:multiLevelType w:val="hybridMultilevel"/>
    <w:tmpl w:val="448AD80C"/>
    <w:lvl w:ilvl="0" w:tplc="CF2EC2F8">
      <w:start w:val="1"/>
      <w:numFmt w:val="upperLetter"/>
      <w:lvlText w:val="%1."/>
      <w:lvlJc w:val="left"/>
      <w:pPr>
        <w:ind w:left="720" w:hanging="360"/>
      </w:pPr>
    </w:lvl>
    <w:lvl w:ilvl="1" w:tplc="5978E496">
      <w:start w:val="1"/>
      <w:numFmt w:val="lowerLetter"/>
      <w:lvlText w:val="%2."/>
      <w:lvlJc w:val="left"/>
      <w:pPr>
        <w:ind w:left="1440" w:hanging="360"/>
      </w:pPr>
    </w:lvl>
    <w:lvl w:ilvl="2" w:tplc="F2C04F30">
      <w:start w:val="1"/>
      <w:numFmt w:val="lowerRoman"/>
      <w:lvlText w:val="%3."/>
      <w:lvlJc w:val="right"/>
      <w:pPr>
        <w:ind w:left="2160" w:hanging="180"/>
      </w:pPr>
    </w:lvl>
    <w:lvl w:ilvl="3" w:tplc="475C1802">
      <w:start w:val="1"/>
      <w:numFmt w:val="decimal"/>
      <w:lvlText w:val="%4."/>
      <w:lvlJc w:val="left"/>
      <w:pPr>
        <w:ind w:left="2880" w:hanging="360"/>
      </w:pPr>
    </w:lvl>
    <w:lvl w:ilvl="4" w:tplc="54802146">
      <w:start w:val="1"/>
      <w:numFmt w:val="lowerLetter"/>
      <w:lvlText w:val="%5."/>
      <w:lvlJc w:val="left"/>
      <w:pPr>
        <w:ind w:left="3600" w:hanging="360"/>
      </w:pPr>
    </w:lvl>
    <w:lvl w:ilvl="5" w:tplc="FABCA384">
      <w:start w:val="1"/>
      <w:numFmt w:val="lowerRoman"/>
      <w:lvlText w:val="%6."/>
      <w:lvlJc w:val="right"/>
      <w:pPr>
        <w:ind w:left="4320" w:hanging="180"/>
      </w:pPr>
    </w:lvl>
    <w:lvl w:ilvl="6" w:tplc="B0880480">
      <w:start w:val="1"/>
      <w:numFmt w:val="decimal"/>
      <w:lvlText w:val="%7."/>
      <w:lvlJc w:val="left"/>
      <w:pPr>
        <w:ind w:left="5040" w:hanging="360"/>
      </w:pPr>
    </w:lvl>
    <w:lvl w:ilvl="7" w:tplc="211A5E30">
      <w:start w:val="1"/>
      <w:numFmt w:val="lowerLetter"/>
      <w:lvlText w:val="%8."/>
      <w:lvlJc w:val="left"/>
      <w:pPr>
        <w:ind w:left="5760" w:hanging="360"/>
      </w:pPr>
    </w:lvl>
    <w:lvl w:ilvl="8" w:tplc="DED4FF3A">
      <w:start w:val="1"/>
      <w:numFmt w:val="lowerRoman"/>
      <w:lvlText w:val="%9."/>
      <w:lvlJc w:val="right"/>
      <w:pPr>
        <w:ind w:left="6480" w:hanging="180"/>
      </w:pPr>
    </w:lvl>
  </w:abstractNum>
  <w:abstractNum w:abstractNumId="47" w15:restartNumberingAfterBreak="0">
    <w:nsid w:val="230A7775"/>
    <w:multiLevelType w:val="hybridMultilevel"/>
    <w:tmpl w:val="6B96E0B2"/>
    <w:lvl w:ilvl="0" w:tplc="04090001">
      <w:start w:val="1"/>
      <w:numFmt w:val="bullet"/>
      <w:lvlText w:val=""/>
      <w:lvlJc w:val="left"/>
      <w:pPr>
        <w:ind w:left="1540" w:hanging="720"/>
      </w:pPr>
      <w:rPr>
        <w:rFonts w:ascii="Symbol" w:hAnsi="Symbol" w:hint="default"/>
        <w:w w:val="98"/>
        <w:sz w:val="24"/>
        <w:szCs w:val="24"/>
      </w:rPr>
    </w:lvl>
    <w:lvl w:ilvl="1" w:tplc="FFFFFFFF">
      <w:start w:val="1"/>
      <w:numFmt w:val="lowerLetter"/>
      <w:lvlText w:val="%2."/>
      <w:lvlJc w:val="left"/>
      <w:pPr>
        <w:ind w:left="1540" w:hanging="720"/>
      </w:pPr>
      <w:rPr>
        <w:rFonts w:ascii="Times New Roman" w:eastAsia="Times New Roman" w:hAnsi="Times New Roman" w:cs="Times New Roman" w:hint="default"/>
        <w:b/>
        <w:bCs/>
        <w:spacing w:val="-2"/>
        <w:w w:val="99"/>
        <w:sz w:val="24"/>
        <w:szCs w:val="24"/>
      </w:rPr>
    </w:lvl>
    <w:lvl w:ilvl="2" w:tplc="FFFFFFFF">
      <w:numFmt w:val="bullet"/>
      <w:lvlText w:val="•"/>
      <w:lvlJc w:val="left"/>
      <w:pPr>
        <w:ind w:left="3148" w:hanging="720"/>
      </w:pPr>
      <w:rPr>
        <w:rFonts w:hint="default"/>
      </w:rPr>
    </w:lvl>
    <w:lvl w:ilvl="3" w:tplc="FFFFFFFF">
      <w:numFmt w:val="bullet"/>
      <w:lvlText w:val="•"/>
      <w:lvlJc w:val="left"/>
      <w:pPr>
        <w:ind w:left="3952" w:hanging="720"/>
      </w:pPr>
      <w:rPr>
        <w:rFonts w:hint="default"/>
      </w:rPr>
    </w:lvl>
    <w:lvl w:ilvl="4" w:tplc="FFFFFFFF">
      <w:numFmt w:val="bullet"/>
      <w:lvlText w:val="•"/>
      <w:lvlJc w:val="left"/>
      <w:pPr>
        <w:ind w:left="4756" w:hanging="720"/>
      </w:pPr>
      <w:rPr>
        <w:rFonts w:hint="default"/>
      </w:rPr>
    </w:lvl>
    <w:lvl w:ilvl="5" w:tplc="FFFFFFFF">
      <w:numFmt w:val="bullet"/>
      <w:lvlText w:val="•"/>
      <w:lvlJc w:val="left"/>
      <w:pPr>
        <w:ind w:left="5560" w:hanging="720"/>
      </w:pPr>
      <w:rPr>
        <w:rFonts w:hint="default"/>
      </w:rPr>
    </w:lvl>
    <w:lvl w:ilvl="6" w:tplc="FFFFFFFF">
      <w:numFmt w:val="bullet"/>
      <w:lvlText w:val="•"/>
      <w:lvlJc w:val="left"/>
      <w:pPr>
        <w:ind w:left="6364" w:hanging="720"/>
      </w:pPr>
      <w:rPr>
        <w:rFonts w:hint="default"/>
      </w:rPr>
    </w:lvl>
    <w:lvl w:ilvl="7" w:tplc="FFFFFFFF">
      <w:numFmt w:val="bullet"/>
      <w:lvlText w:val="•"/>
      <w:lvlJc w:val="left"/>
      <w:pPr>
        <w:ind w:left="7168" w:hanging="720"/>
      </w:pPr>
      <w:rPr>
        <w:rFonts w:hint="default"/>
      </w:rPr>
    </w:lvl>
    <w:lvl w:ilvl="8" w:tplc="FFFFFFFF">
      <w:numFmt w:val="bullet"/>
      <w:lvlText w:val="•"/>
      <w:lvlJc w:val="left"/>
      <w:pPr>
        <w:ind w:left="7972" w:hanging="720"/>
      </w:pPr>
      <w:rPr>
        <w:rFonts w:hint="default"/>
      </w:rPr>
    </w:lvl>
  </w:abstractNum>
  <w:abstractNum w:abstractNumId="48" w15:restartNumberingAfterBreak="0">
    <w:nsid w:val="25333DB1"/>
    <w:multiLevelType w:val="hybridMultilevel"/>
    <w:tmpl w:val="DFA67E36"/>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460" w:hanging="360"/>
      </w:pPr>
      <w:rPr>
        <w:rFonts w:ascii="Symbol" w:hAnsi="Symbol" w:hint="default"/>
      </w:r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49" w15:restartNumberingAfterBreak="0">
    <w:nsid w:val="25B00ED7"/>
    <w:multiLevelType w:val="hybridMultilevel"/>
    <w:tmpl w:val="09F6A78A"/>
    <w:lvl w:ilvl="0" w:tplc="0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6164A46"/>
    <w:multiLevelType w:val="hybridMultilevel"/>
    <w:tmpl w:val="51023574"/>
    <w:lvl w:ilvl="0" w:tplc="F9607CCE">
      <w:start w:val="1"/>
      <w:numFmt w:val="lowerLetter"/>
      <w:lvlText w:val="%1."/>
      <w:lvlJc w:val="left"/>
      <w:pPr>
        <w:ind w:left="144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64E28D0"/>
    <w:multiLevelType w:val="hybridMultilevel"/>
    <w:tmpl w:val="B90A4378"/>
    <w:lvl w:ilvl="0" w:tplc="0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6698258"/>
    <w:multiLevelType w:val="hybridMultilevel"/>
    <w:tmpl w:val="B5F29884"/>
    <w:lvl w:ilvl="0" w:tplc="6CB49F02">
      <w:start w:val="1"/>
      <w:numFmt w:val="bullet"/>
      <w:lvlText w:val=""/>
      <w:lvlJc w:val="left"/>
      <w:pPr>
        <w:ind w:left="720" w:hanging="360"/>
      </w:pPr>
      <w:rPr>
        <w:rFonts w:ascii="Symbol" w:hAnsi="Symbol" w:hint="default"/>
      </w:rPr>
    </w:lvl>
    <w:lvl w:ilvl="1" w:tplc="7EBA1E64">
      <w:start w:val="1"/>
      <w:numFmt w:val="bullet"/>
      <w:lvlText w:val="o"/>
      <w:lvlJc w:val="left"/>
      <w:pPr>
        <w:ind w:left="1440" w:hanging="360"/>
      </w:pPr>
      <w:rPr>
        <w:rFonts w:ascii="Courier New" w:hAnsi="Courier New" w:hint="default"/>
      </w:rPr>
    </w:lvl>
    <w:lvl w:ilvl="2" w:tplc="69FA33FE">
      <w:start w:val="1"/>
      <w:numFmt w:val="bullet"/>
      <w:lvlText w:val=""/>
      <w:lvlJc w:val="left"/>
      <w:pPr>
        <w:ind w:left="2160" w:hanging="360"/>
      </w:pPr>
      <w:rPr>
        <w:rFonts w:ascii="Wingdings" w:hAnsi="Wingdings" w:hint="default"/>
      </w:rPr>
    </w:lvl>
    <w:lvl w:ilvl="3" w:tplc="FAD43A22">
      <w:start w:val="1"/>
      <w:numFmt w:val="bullet"/>
      <w:lvlText w:val=""/>
      <w:lvlJc w:val="left"/>
      <w:pPr>
        <w:ind w:left="2880" w:hanging="360"/>
      </w:pPr>
      <w:rPr>
        <w:rFonts w:ascii="Symbol" w:hAnsi="Symbol" w:hint="default"/>
      </w:rPr>
    </w:lvl>
    <w:lvl w:ilvl="4" w:tplc="BC1AB53E">
      <w:start w:val="1"/>
      <w:numFmt w:val="bullet"/>
      <w:lvlText w:val="o"/>
      <w:lvlJc w:val="left"/>
      <w:pPr>
        <w:ind w:left="3600" w:hanging="360"/>
      </w:pPr>
      <w:rPr>
        <w:rFonts w:ascii="Courier New" w:hAnsi="Courier New" w:hint="default"/>
      </w:rPr>
    </w:lvl>
    <w:lvl w:ilvl="5" w:tplc="78663C26">
      <w:start w:val="1"/>
      <w:numFmt w:val="bullet"/>
      <w:lvlText w:val=""/>
      <w:lvlJc w:val="left"/>
      <w:pPr>
        <w:ind w:left="4320" w:hanging="360"/>
      </w:pPr>
      <w:rPr>
        <w:rFonts w:ascii="Wingdings" w:hAnsi="Wingdings" w:hint="default"/>
      </w:rPr>
    </w:lvl>
    <w:lvl w:ilvl="6" w:tplc="0692483E">
      <w:start w:val="1"/>
      <w:numFmt w:val="bullet"/>
      <w:lvlText w:val=""/>
      <w:lvlJc w:val="left"/>
      <w:pPr>
        <w:ind w:left="5040" w:hanging="360"/>
      </w:pPr>
      <w:rPr>
        <w:rFonts w:ascii="Symbol" w:hAnsi="Symbol" w:hint="default"/>
      </w:rPr>
    </w:lvl>
    <w:lvl w:ilvl="7" w:tplc="E4F666D8">
      <w:start w:val="1"/>
      <w:numFmt w:val="bullet"/>
      <w:lvlText w:val="o"/>
      <w:lvlJc w:val="left"/>
      <w:pPr>
        <w:ind w:left="5760" w:hanging="360"/>
      </w:pPr>
      <w:rPr>
        <w:rFonts w:ascii="Courier New" w:hAnsi="Courier New" w:hint="default"/>
      </w:rPr>
    </w:lvl>
    <w:lvl w:ilvl="8" w:tplc="DA385170">
      <w:start w:val="1"/>
      <w:numFmt w:val="bullet"/>
      <w:lvlText w:val=""/>
      <w:lvlJc w:val="left"/>
      <w:pPr>
        <w:ind w:left="6480" w:hanging="360"/>
      </w:pPr>
      <w:rPr>
        <w:rFonts w:ascii="Wingdings" w:hAnsi="Wingdings" w:hint="default"/>
      </w:rPr>
    </w:lvl>
  </w:abstractNum>
  <w:abstractNum w:abstractNumId="53" w15:restartNumberingAfterBreak="0">
    <w:nsid w:val="282727C9"/>
    <w:multiLevelType w:val="hybridMultilevel"/>
    <w:tmpl w:val="45F4036E"/>
    <w:lvl w:ilvl="0" w:tplc="D3863352">
      <w:start w:val="1"/>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4" w15:restartNumberingAfterBreak="0">
    <w:nsid w:val="28AB6E9F"/>
    <w:multiLevelType w:val="hybridMultilevel"/>
    <w:tmpl w:val="2B829684"/>
    <w:lvl w:ilvl="0" w:tplc="0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9886DCA"/>
    <w:multiLevelType w:val="hybridMultilevel"/>
    <w:tmpl w:val="2B965DA0"/>
    <w:lvl w:ilvl="0" w:tplc="5C1C0448">
      <w:start w:val="1"/>
      <w:numFmt w:val="bullet"/>
      <w:lvlText w:val=""/>
      <w:lvlJc w:val="left"/>
      <w:pPr>
        <w:ind w:left="720" w:hanging="360"/>
      </w:pPr>
      <w:rPr>
        <w:rFonts w:ascii="Symbol" w:hAnsi="Symbol" w:hint="default"/>
      </w:rPr>
    </w:lvl>
    <w:lvl w:ilvl="1" w:tplc="B63ED918">
      <w:start w:val="1"/>
      <w:numFmt w:val="bullet"/>
      <w:lvlText w:val="o"/>
      <w:lvlJc w:val="left"/>
      <w:pPr>
        <w:ind w:left="1440" w:hanging="360"/>
      </w:pPr>
      <w:rPr>
        <w:rFonts w:ascii="Courier New" w:hAnsi="Courier New" w:hint="default"/>
      </w:rPr>
    </w:lvl>
    <w:lvl w:ilvl="2" w:tplc="1A0C8CF2">
      <w:start w:val="1"/>
      <w:numFmt w:val="bullet"/>
      <w:lvlText w:val=""/>
      <w:lvlJc w:val="left"/>
      <w:pPr>
        <w:ind w:left="2160" w:hanging="360"/>
      </w:pPr>
      <w:rPr>
        <w:rFonts w:ascii="Wingdings" w:hAnsi="Wingdings" w:hint="default"/>
      </w:rPr>
    </w:lvl>
    <w:lvl w:ilvl="3" w:tplc="9EE2D696">
      <w:start w:val="1"/>
      <w:numFmt w:val="bullet"/>
      <w:lvlText w:val=""/>
      <w:lvlJc w:val="left"/>
      <w:pPr>
        <w:ind w:left="2880" w:hanging="360"/>
      </w:pPr>
      <w:rPr>
        <w:rFonts w:ascii="Symbol" w:hAnsi="Symbol" w:hint="default"/>
      </w:rPr>
    </w:lvl>
    <w:lvl w:ilvl="4" w:tplc="D26AE6C2">
      <w:start w:val="1"/>
      <w:numFmt w:val="bullet"/>
      <w:lvlText w:val="o"/>
      <w:lvlJc w:val="left"/>
      <w:pPr>
        <w:ind w:left="3600" w:hanging="360"/>
      </w:pPr>
      <w:rPr>
        <w:rFonts w:ascii="Courier New" w:hAnsi="Courier New" w:hint="default"/>
      </w:rPr>
    </w:lvl>
    <w:lvl w:ilvl="5" w:tplc="47922422">
      <w:start w:val="1"/>
      <w:numFmt w:val="bullet"/>
      <w:lvlText w:val=""/>
      <w:lvlJc w:val="left"/>
      <w:pPr>
        <w:ind w:left="4320" w:hanging="360"/>
      </w:pPr>
      <w:rPr>
        <w:rFonts w:ascii="Wingdings" w:hAnsi="Wingdings" w:hint="default"/>
      </w:rPr>
    </w:lvl>
    <w:lvl w:ilvl="6" w:tplc="96E44E3A">
      <w:start w:val="1"/>
      <w:numFmt w:val="bullet"/>
      <w:lvlText w:val=""/>
      <w:lvlJc w:val="left"/>
      <w:pPr>
        <w:ind w:left="5040" w:hanging="360"/>
      </w:pPr>
      <w:rPr>
        <w:rFonts w:ascii="Symbol" w:hAnsi="Symbol" w:hint="default"/>
      </w:rPr>
    </w:lvl>
    <w:lvl w:ilvl="7" w:tplc="584CC932">
      <w:start w:val="1"/>
      <w:numFmt w:val="bullet"/>
      <w:lvlText w:val="o"/>
      <w:lvlJc w:val="left"/>
      <w:pPr>
        <w:ind w:left="5760" w:hanging="360"/>
      </w:pPr>
      <w:rPr>
        <w:rFonts w:ascii="Courier New" w:hAnsi="Courier New" w:hint="default"/>
      </w:rPr>
    </w:lvl>
    <w:lvl w:ilvl="8" w:tplc="32C64E10">
      <w:start w:val="1"/>
      <w:numFmt w:val="bullet"/>
      <w:lvlText w:val=""/>
      <w:lvlJc w:val="left"/>
      <w:pPr>
        <w:ind w:left="6480" w:hanging="360"/>
      </w:pPr>
      <w:rPr>
        <w:rFonts w:ascii="Wingdings" w:hAnsi="Wingdings" w:hint="default"/>
      </w:rPr>
    </w:lvl>
  </w:abstractNum>
  <w:abstractNum w:abstractNumId="56" w15:restartNumberingAfterBreak="0">
    <w:nsid w:val="2A4E5B4D"/>
    <w:multiLevelType w:val="hybridMultilevel"/>
    <w:tmpl w:val="0A70D1F6"/>
    <w:lvl w:ilvl="0" w:tplc="6F662E70">
      <w:start w:val="1"/>
      <w:numFmt w:val="bullet"/>
      <w:lvlText w:val=""/>
      <w:lvlJc w:val="left"/>
      <w:pPr>
        <w:ind w:left="720" w:hanging="360"/>
      </w:pPr>
      <w:rPr>
        <w:rFonts w:ascii="Symbol" w:hAnsi="Symbol" w:hint="default"/>
      </w:rPr>
    </w:lvl>
    <w:lvl w:ilvl="1" w:tplc="C84ED8A0">
      <w:start w:val="1"/>
      <w:numFmt w:val="bullet"/>
      <w:lvlText w:val="o"/>
      <w:lvlJc w:val="left"/>
      <w:pPr>
        <w:ind w:left="1440" w:hanging="360"/>
      </w:pPr>
      <w:rPr>
        <w:rFonts w:ascii="Courier New" w:hAnsi="Courier New" w:hint="default"/>
      </w:rPr>
    </w:lvl>
    <w:lvl w:ilvl="2" w:tplc="0AA0ECE6">
      <w:start w:val="1"/>
      <w:numFmt w:val="bullet"/>
      <w:lvlText w:val=""/>
      <w:lvlJc w:val="left"/>
      <w:pPr>
        <w:ind w:left="2160" w:hanging="360"/>
      </w:pPr>
      <w:rPr>
        <w:rFonts w:ascii="Wingdings" w:hAnsi="Wingdings" w:hint="default"/>
      </w:rPr>
    </w:lvl>
    <w:lvl w:ilvl="3" w:tplc="EE2A70DE">
      <w:start w:val="1"/>
      <w:numFmt w:val="bullet"/>
      <w:lvlText w:val=""/>
      <w:lvlJc w:val="left"/>
      <w:pPr>
        <w:ind w:left="2880" w:hanging="360"/>
      </w:pPr>
      <w:rPr>
        <w:rFonts w:ascii="Symbol" w:hAnsi="Symbol" w:hint="default"/>
      </w:rPr>
    </w:lvl>
    <w:lvl w:ilvl="4" w:tplc="960823F8">
      <w:start w:val="1"/>
      <w:numFmt w:val="bullet"/>
      <w:lvlText w:val="o"/>
      <w:lvlJc w:val="left"/>
      <w:pPr>
        <w:ind w:left="3600" w:hanging="360"/>
      </w:pPr>
      <w:rPr>
        <w:rFonts w:ascii="Courier New" w:hAnsi="Courier New" w:hint="default"/>
      </w:rPr>
    </w:lvl>
    <w:lvl w:ilvl="5" w:tplc="33DE5A14">
      <w:start w:val="1"/>
      <w:numFmt w:val="bullet"/>
      <w:lvlText w:val=""/>
      <w:lvlJc w:val="left"/>
      <w:pPr>
        <w:ind w:left="4320" w:hanging="360"/>
      </w:pPr>
      <w:rPr>
        <w:rFonts w:ascii="Wingdings" w:hAnsi="Wingdings" w:hint="default"/>
      </w:rPr>
    </w:lvl>
    <w:lvl w:ilvl="6" w:tplc="0BA88DBC">
      <w:start w:val="1"/>
      <w:numFmt w:val="bullet"/>
      <w:lvlText w:val=""/>
      <w:lvlJc w:val="left"/>
      <w:pPr>
        <w:ind w:left="5040" w:hanging="360"/>
      </w:pPr>
      <w:rPr>
        <w:rFonts w:ascii="Symbol" w:hAnsi="Symbol" w:hint="default"/>
      </w:rPr>
    </w:lvl>
    <w:lvl w:ilvl="7" w:tplc="058E540E">
      <w:start w:val="1"/>
      <w:numFmt w:val="bullet"/>
      <w:lvlText w:val="o"/>
      <w:lvlJc w:val="left"/>
      <w:pPr>
        <w:ind w:left="5760" w:hanging="360"/>
      </w:pPr>
      <w:rPr>
        <w:rFonts w:ascii="Courier New" w:hAnsi="Courier New" w:hint="default"/>
      </w:rPr>
    </w:lvl>
    <w:lvl w:ilvl="8" w:tplc="F33AA1E0">
      <w:start w:val="1"/>
      <w:numFmt w:val="bullet"/>
      <w:lvlText w:val=""/>
      <w:lvlJc w:val="left"/>
      <w:pPr>
        <w:ind w:left="6480" w:hanging="360"/>
      </w:pPr>
      <w:rPr>
        <w:rFonts w:ascii="Wingdings" w:hAnsi="Wingdings" w:hint="default"/>
      </w:rPr>
    </w:lvl>
  </w:abstractNum>
  <w:abstractNum w:abstractNumId="57" w15:restartNumberingAfterBreak="0">
    <w:nsid w:val="2E4ECCE8"/>
    <w:multiLevelType w:val="hybridMultilevel"/>
    <w:tmpl w:val="3168DFE6"/>
    <w:lvl w:ilvl="0" w:tplc="04185146">
      <w:start w:val="1"/>
      <w:numFmt w:val="bullet"/>
      <w:lvlText w:val="·"/>
      <w:lvlJc w:val="left"/>
      <w:pPr>
        <w:ind w:left="1080" w:hanging="360"/>
      </w:pPr>
      <w:rPr>
        <w:rFonts w:ascii="Symbol" w:hAnsi="Symbol" w:hint="default"/>
      </w:rPr>
    </w:lvl>
    <w:lvl w:ilvl="1" w:tplc="6FC0ADEE">
      <w:start w:val="1"/>
      <w:numFmt w:val="bullet"/>
      <w:lvlText w:val="o"/>
      <w:lvlJc w:val="left"/>
      <w:pPr>
        <w:ind w:left="1800" w:hanging="360"/>
      </w:pPr>
      <w:rPr>
        <w:rFonts w:ascii="Courier New" w:hAnsi="Courier New" w:hint="default"/>
      </w:rPr>
    </w:lvl>
    <w:lvl w:ilvl="2" w:tplc="0DACC770">
      <w:start w:val="1"/>
      <w:numFmt w:val="bullet"/>
      <w:lvlText w:val=""/>
      <w:lvlJc w:val="left"/>
      <w:pPr>
        <w:ind w:left="2520" w:hanging="360"/>
      </w:pPr>
      <w:rPr>
        <w:rFonts w:ascii="Wingdings" w:hAnsi="Wingdings" w:hint="default"/>
      </w:rPr>
    </w:lvl>
    <w:lvl w:ilvl="3" w:tplc="A1ACE208">
      <w:start w:val="1"/>
      <w:numFmt w:val="bullet"/>
      <w:lvlText w:val=""/>
      <w:lvlJc w:val="left"/>
      <w:pPr>
        <w:ind w:left="3240" w:hanging="360"/>
      </w:pPr>
      <w:rPr>
        <w:rFonts w:ascii="Symbol" w:hAnsi="Symbol" w:hint="default"/>
      </w:rPr>
    </w:lvl>
    <w:lvl w:ilvl="4" w:tplc="E61E8A1A">
      <w:start w:val="1"/>
      <w:numFmt w:val="bullet"/>
      <w:lvlText w:val="o"/>
      <w:lvlJc w:val="left"/>
      <w:pPr>
        <w:ind w:left="3960" w:hanging="360"/>
      </w:pPr>
      <w:rPr>
        <w:rFonts w:ascii="Courier New" w:hAnsi="Courier New" w:hint="default"/>
      </w:rPr>
    </w:lvl>
    <w:lvl w:ilvl="5" w:tplc="B3741FEC">
      <w:start w:val="1"/>
      <w:numFmt w:val="bullet"/>
      <w:lvlText w:val=""/>
      <w:lvlJc w:val="left"/>
      <w:pPr>
        <w:ind w:left="4680" w:hanging="360"/>
      </w:pPr>
      <w:rPr>
        <w:rFonts w:ascii="Wingdings" w:hAnsi="Wingdings" w:hint="default"/>
      </w:rPr>
    </w:lvl>
    <w:lvl w:ilvl="6" w:tplc="FCF253A0">
      <w:start w:val="1"/>
      <w:numFmt w:val="bullet"/>
      <w:lvlText w:val=""/>
      <w:lvlJc w:val="left"/>
      <w:pPr>
        <w:ind w:left="5400" w:hanging="360"/>
      </w:pPr>
      <w:rPr>
        <w:rFonts w:ascii="Symbol" w:hAnsi="Symbol" w:hint="default"/>
      </w:rPr>
    </w:lvl>
    <w:lvl w:ilvl="7" w:tplc="8DD491DC">
      <w:start w:val="1"/>
      <w:numFmt w:val="bullet"/>
      <w:lvlText w:val="o"/>
      <w:lvlJc w:val="left"/>
      <w:pPr>
        <w:ind w:left="6120" w:hanging="360"/>
      </w:pPr>
      <w:rPr>
        <w:rFonts w:ascii="Courier New" w:hAnsi="Courier New" w:hint="default"/>
      </w:rPr>
    </w:lvl>
    <w:lvl w:ilvl="8" w:tplc="4FD865A6">
      <w:start w:val="1"/>
      <w:numFmt w:val="bullet"/>
      <w:lvlText w:val=""/>
      <w:lvlJc w:val="left"/>
      <w:pPr>
        <w:ind w:left="6840" w:hanging="360"/>
      </w:pPr>
      <w:rPr>
        <w:rFonts w:ascii="Wingdings" w:hAnsi="Wingdings" w:hint="default"/>
      </w:rPr>
    </w:lvl>
  </w:abstractNum>
  <w:abstractNum w:abstractNumId="58" w15:restartNumberingAfterBreak="0">
    <w:nsid w:val="328B4B73"/>
    <w:multiLevelType w:val="hybridMultilevel"/>
    <w:tmpl w:val="6F660082"/>
    <w:lvl w:ilvl="0" w:tplc="04090019">
      <w:start w:val="1"/>
      <w:numFmt w:val="lowerLetter"/>
      <w:lvlText w:val="%1."/>
      <w:lvlJc w:val="left"/>
      <w:pPr>
        <w:ind w:left="1540" w:hanging="360"/>
      </w:pPr>
    </w:lvl>
    <w:lvl w:ilvl="1" w:tplc="04090019" w:tentative="1">
      <w:start w:val="1"/>
      <w:numFmt w:val="lowerLetter"/>
      <w:lvlText w:val="%2."/>
      <w:lvlJc w:val="left"/>
      <w:pPr>
        <w:ind w:left="2260" w:hanging="360"/>
      </w:pPr>
    </w:lvl>
    <w:lvl w:ilvl="2" w:tplc="0409001B" w:tentative="1">
      <w:start w:val="1"/>
      <w:numFmt w:val="lowerRoman"/>
      <w:lvlText w:val="%3."/>
      <w:lvlJc w:val="right"/>
      <w:pPr>
        <w:ind w:left="2980" w:hanging="180"/>
      </w:pPr>
    </w:lvl>
    <w:lvl w:ilvl="3" w:tplc="0409000F" w:tentative="1">
      <w:start w:val="1"/>
      <w:numFmt w:val="decimal"/>
      <w:lvlText w:val="%4."/>
      <w:lvlJc w:val="left"/>
      <w:pPr>
        <w:ind w:left="3700" w:hanging="360"/>
      </w:pPr>
    </w:lvl>
    <w:lvl w:ilvl="4" w:tplc="04090019" w:tentative="1">
      <w:start w:val="1"/>
      <w:numFmt w:val="lowerLetter"/>
      <w:lvlText w:val="%5."/>
      <w:lvlJc w:val="left"/>
      <w:pPr>
        <w:ind w:left="4420" w:hanging="360"/>
      </w:pPr>
    </w:lvl>
    <w:lvl w:ilvl="5" w:tplc="0409001B" w:tentative="1">
      <w:start w:val="1"/>
      <w:numFmt w:val="lowerRoman"/>
      <w:lvlText w:val="%6."/>
      <w:lvlJc w:val="right"/>
      <w:pPr>
        <w:ind w:left="5140" w:hanging="180"/>
      </w:pPr>
    </w:lvl>
    <w:lvl w:ilvl="6" w:tplc="0409000F" w:tentative="1">
      <w:start w:val="1"/>
      <w:numFmt w:val="decimal"/>
      <w:lvlText w:val="%7."/>
      <w:lvlJc w:val="left"/>
      <w:pPr>
        <w:ind w:left="5860" w:hanging="360"/>
      </w:pPr>
    </w:lvl>
    <w:lvl w:ilvl="7" w:tplc="04090019" w:tentative="1">
      <w:start w:val="1"/>
      <w:numFmt w:val="lowerLetter"/>
      <w:lvlText w:val="%8."/>
      <w:lvlJc w:val="left"/>
      <w:pPr>
        <w:ind w:left="6580" w:hanging="360"/>
      </w:pPr>
    </w:lvl>
    <w:lvl w:ilvl="8" w:tplc="0409001B" w:tentative="1">
      <w:start w:val="1"/>
      <w:numFmt w:val="lowerRoman"/>
      <w:lvlText w:val="%9."/>
      <w:lvlJc w:val="right"/>
      <w:pPr>
        <w:ind w:left="7300" w:hanging="180"/>
      </w:pPr>
    </w:lvl>
  </w:abstractNum>
  <w:abstractNum w:abstractNumId="59" w15:restartNumberingAfterBreak="0">
    <w:nsid w:val="32A05B57"/>
    <w:multiLevelType w:val="hybridMultilevel"/>
    <w:tmpl w:val="C102E7B6"/>
    <w:lvl w:ilvl="0" w:tplc="CE947F46">
      <w:start w:val="1"/>
      <w:numFmt w:val="decimal"/>
      <w:lvlText w:val="%1."/>
      <w:lvlJc w:val="left"/>
      <w:pPr>
        <w:ind w:left="720" w:hanging="360"/>
      </w:pPr>
    </w:lvl>
    <w:lvl w:ilvl="1" w:tplc="371EE584">
      <w:start w:val="1"/>
      <w:numFmt w:val="lowerLetter"/>
      <w:lvlText w:val="%2."/>
      <w:lvlJc w:val="left"/>
      <w:pPr>
        <w:ind w:left="1440" w:hanging="360"/>
      </w:pPr>
    </w:lvl>
    <w:lvl w:ilvl="2" w:tplc="A6409722">
      <w:start w:val="1"/>
      <w:numFmt w:val="lowerRoman"/>
      <w:lvlText w:val="%3."/>
      <w:lvlJc w:val="right"/>
      <w:pPr>
        <w:ind w:left="2160" w:hanging="180"/>
      </w:pPr>
    </w:lvl>
    <w:lvl w:ilvl="3" w:tplc="5E988306">
      <w:start w:val="1"/>
      <w:numFmt w:val="decimal"/>
      <w:lvlText w:val="%4."/>
      <w:lvlJc w:val="left"/>
      <w:pPr>
        <w:ind w:left="2880" w:hanging="360"/>
      </w:pPr>
    </w:lvl>
    <w:lvl w:ilvl="4" w:tplc="1BFACD9E">
      <w:start w:val="1"/>
      <w:numFmt w:val="lowerLetter"/>
      <w:lvlText w:val="%5."/>
      <w:lvlJc w:val="left"/>
      <w:pPr>
        <w:ind w:left="3600" w:hanging="360"/>
      </w:pPr>
    </w:lvl>
    <w:lvl w:ilvl="5" w:tplc="D63AFCBC">
      <w:start w:val="1"/>
      <w:numFmt w:val="lowerRoman"/>
      <w:lvlText w:val="%6."/>
      <w:lvlJc w:val="right"/>
      <w:pPr>
        <w:ind w:left="4320" w:hanging="180"/>
      </w:pPr>
    </w:lvl>
    <w:lvl w:ilvl="6" w:tplc="6428C2D2">
      <w:start w:val="1"/>
      <w:numFmt w:val="decimal"/>
      <w:lvlText w:val="%7."/>
      <w:lvlJc w:val="left"/>
      <w:pPr>
        <w:ind w:left="5040" w:hanging="360"/>
      </w:pPr>
    </w:lvl>
    <w:lvl w:ilvl="7" w:tplc="A52E72CC">
      <w:start w:val="1"/>
      <w:numFmt w:val="lowerLetter"/>
      <w:lvlText w:val="%8."/>
      <w:lvlJc w:val="left"/>
      <w:pPr>
        <w:ind w:left="5760" w:hanging="360"/>
      </w:pPr>
    </w:lvl>
    <w:lvl w:ilvl="8" w:tplc="999EAF74">
      <w:start w:val="1"/>
      <w:numFmt w:val="lowerRoman"/>
      <w:lvlText w:val="%9."/>
      <w:lvlJc w:val="right"/>
      <w:pPr>
        <w:ind w:left="6480" w:hanging="180"/>
      </w:pPr>
    </w:lvl>
  </w:abstractNum>
  <w:abstractNum w:abstractNumId="60" w15:restartNumberingAfterBreak="0">
    <w:nsid w:val="32E6FD36"/>
    <w:multiLevelType w:val="hybridMultilevel"/>
    <w:tmpl w:val="72408CF2"/>
    <w:lvl w:ilvl="0" w:tplc="BD90C256">
      <w:start w:val="1"/>
      <w:numFmt w:val="bullet"/>
      <w:lvlText w:val=""/>
      <w:lvlJc w:val="left"/>
      <w:pPr>
        <w:ind w:left="720" w:hanging="360"/>
      </w:pPr>
      <w:rPr>
        <w:rFonts w:ascii="Symbol" w:hAnsi="Symbol" w:hint="default"/>
      </w:rPr>
    </w:lvl>
    <w:lvl w:ilvl="1" w:tplc="D61EEE32">
      <w:start w:val="1"/>
      <w:numFmt w:val="bullet"/>
      <w:lvlText w:val="o"/>
      <w:lvlJc w:val="left"/>
      <w:pPr>
        <w:ind w:left="1440" w:hanging="360"/>
      </w:pPr>
      <w:rPr>
        <w:rFonts w:ascii="Courier New" w:hAnsi="Courier New" w:hint="default"/>
      </w:rPr>
    </w:lvl>
    <w:lvl w:ilvl="2" w:tplc="BAD4F7D2">
      <w:start w:val="1"/>
      <w:numFmt w:val="bullet"/>
      <w:lvlText w:val=""/>
      <w:lvlJc w:val="left"/>
      <w:pPr>
        <w:ind w:left="2160" w:hanging="360"/>
      </w:pPr>
      <w:rPr>
        <w:rFonts w:ascii="Wingdings" w:hAnsi="Wingdings" w:hint="default"/>
      </w:rPr>
    </w:lvl>
    <w:lvl w:ilvl="3" w:tplc="C142965E">
      <w:start w:val="1"/>
      <w:numFmt w:val="bullet"/>
      <w:lvlText w:val=""/>
      <w:lvlJc w:val="left"/>
      <w:pPr>
        <w:ind w:left="2880" w:hanging="360"/>
      </w:pPr>
      <w:rPr>
        <w:rFonts w:ascii="Symbol" w:hAnsi="Symbol" w:hint="default"/>
      </w:rPr>
    </w:lvl>
    <w:lvl w:ilvl="4" w:tplc="1CB6E50C">
      <w:start w:val="1"/>
      <w:numFmt w:val="bullet"/>
      <w:lvlText w:val="o"/>
      <w:lvlJc w:val="left"/>
      <w:pPr>
        <w:ind w:left="3600" w:hanging="360"/>
      </w:pPr>
      <w:rPr>
        <w:rFonts w:ascii="Courier New" w:hAnsi="Courier New" w:hint="default"/>
      </w:rPr>
    </w:lvl>
    <w:lvl w:ilvl="5" w:tplc="7F52F3F4">
      <w:start w:val="1"/>
      <w:numFmt w:val="bullet"/>
      <w:lvlText w:val=""/>
      <w:lvlJc w:val="left"/>
      <w:pPr>
        <w:ind w:left="4320" w:hanging="360"/>
      </w:pPr>
      <w:rPr>
        <w:rFonts w:ascii="Wingdings" w:hAnsi="Wingdings" w:hint="default"/>
      </w:rPr>
    </w:lvl>
    <w:lvl w:ilvl="6" w:tplc="93F820A4">
      <w:start w:val="1"/>
      <w:numFmt w:val="bullet"/>
      <w:lvlText w:val=""/>
      <w:lvlJc w:val="left"/>
      <w:pPr>
        <w:ind w:left="5040" w:hanging="360"/>
      </w:pPr>
      <w:rPr>
        <w:rFonts w:ascii="Symbol" w:hAnsi="Symbol" w:hint="default"/>
      </w:rPr>
    </w:lvl>
    <w:lvl w:ilvl="7" w:tplc="886C1A1E">
      <w:start w:val="1"/>
      <w:numFmt w:val="bullet"/>
      <w:lvlText w:val="o"/>
      <w:lvlJc w:val="left"/>
      <w:pPr>
        <w:ind w:left="5760" w:hanging="360"/>
      </w:pPr>
      <w:rPr>
        <w:rFonts w:ascii="Courier New" w:hAnsi="Courier New" w:hint="default"/>
      </w:rPr>
    </w:lvl>
    <w:lvl w:ilvl="8" w:tplc="5E28AA6C">
      <w:start w:val="1"/>
      <w:numFmt w:val="bullet"/>
      <w:lvlText w:val=""/>
      <w:lvlJc w:val="left"/>
      <w:pPr>
        <w:ind w:left="6480" w:hanging="360"/>
      </w:pPr>
      <w:rPr>
        <w:rFonts w:ascii="Wingdings" w:hAnsi="Wingdings" w:hint="default"/>
      </w:rPr>
    </w:lvl>
  </w:abstractNum>
  <w:abstractNum w:abstractNumId="61" w15:restartNumberingAfterBreak="0">
    <w:nsid w:val="33951E5D"/>
    <w:multiLevelType w:val="hybridMultilevel"/>
    <w:tmpl w:val="8C16C8E8"/>
    <w:lvl w:ilvl="0" w:tplc="FFFFFFFF">
      <w:start w:val="1"/>
      <w:numFmt w:val="lowerLetter"/>
      <w:lvlText w:val="%1."/>
      <w:lvlJc w:val="left"/>
      <w:pPr>
        <w:ind w:left="1540" w:hanging="360"/>
      </w:pPr>
    </w:lvl>
    <w:lvl w:ilvl="1" w:tplc="FFFFFFFF" w:tentative="1">
      <w:start w:val="1"/>
      <w:numFmt w:val="lowerLetter"/>
      <w:lvlText w:val="%2."/>
      <w:lvlJc w:val="left"/>
      <w:pPr>
        <w:ind w:left="2260" w:hanging="360"/>
      </w:pPr>
    </w:lvl>
    <w:lvl w:ilvl="2" w:tplc="FFFFFFFF" w:tentative="1">
      <w:start w:val="1"/>
      <w:numFmt w:val="lowerRoman"/>
      <w:lvlText w:val="%3."/>
      <w:lvlJc w:val="right"/>
      <w:pPr>
        <w:ind w:left="2980" w:hanging="180"/>
      </w:pPr>
    </w:lvl>
    <w:lvl w:ilvl="3" w:tplc="FFFFFFFF" w:tentative="1">
      <w:start w:val="1"/>
      <w:numFmt w:val="decimal"/>
      <w:lvlText w:val="%4."/>
      <w:lvlJc w:val="left"/>
      <w:pPr>
        <w:ind w:left="3700" w:hanging="360"/>
      </w:pPr>
    </w:lvl>
    <w:lvl w:ilvl="4" w:tplc="FFFFFFFF" w:tentative="1">
      <w:start w:val="1"/>
      <w:numFmt w:val="lowerLetter"/>
      <w:lvlText w:val="%5."/>
      <w:lvlJc w:val="left"/>
      <w:pPr>
        <w:ind w:left="4420" w:hanging="360"/>
      </w:pPr>
    </w:lvl>
    <w:lvl w:ilvl="5" w:tplc="FFFFFFFF" w:tentative="1">
      <w:start w:val="1"/>
      <w:numFmt w:val="lowerRoman"/>
      <w:lvlText w:val="%6."/>
      <w:lvlJc w:val="right"/>
      <w:pPr>
        <w:ind w:left="5140" w:hanging="180"/>
      </w:pPr>
    </w:lvl>
    <w:lvl w:ilvl="6" w:tplc="FFFFFFFF" w:tentative="1">
      <w:start w:val="1"/>
      <w:numFmt w:val="decimal"/>
      <w:lvlText w:val="%7."/>
      <w:lvlJc w:val="left"/>
      <w:pPr>
        <w:ind w:left="5860" w:hanging="360"/>
      </w:pPr>
    </w:lvl>
    <w:lvl w:ilvl="7" w:tplc="FFFFFFFF" w:tentative="1">
      <w:start w:val="1"/>
      <w:numFmt w:val="lowerLetter"/>
      <w:lvlText w:val="%8."/>
      <w:lvlJc w:val="left"/>
      <w:pPr>
        <w:ind w:left="6580" w:hanging="360"/>
      </w:pPr>
    </w:lvl>
    <w:lvl w:ilvl="8" w:tplc="FFFFFFFF" w:tentative="1">
      <w:start w:val="1"/>
      <w:numFmt w:val="lowerRoman"/>
      <w:lvlText w:val="%9."/>
      <w:lvlJc w:val="right"/>
      <w:pPr>
        <w:ind w:left="7300" w:hanging="180"/>
      </w:pPr>
    </w:lvl>
  </w:abstractNum>
  <w:abstractNum w:abstractNumId="62" w15:restartNumberingAfterBreak="0">
    <w:nsid w:val="34AE2DAA"/>
    <w:multiLevelType w:val="hybridMultilevel"/>
    <w:tmpl w:val="84FAF5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50EC42D"/>
    <w:multiLevelType w:val="hybridMultilevel"/>
    <w:tmpl w:val="BC6C056A"/>
    <w:lvl w:ilvl="0" w:tplc="11F4270A">
      <w:start w:val="1"/>
      <w:numFmt w:val="decimal"/>
      <w:lvlText w:val="%1."/>
      <w:lvlJc w:val="left"/>
      <w:pPr>
        <w:ind w:left="720" w:hanging="360"/>
      </w:pPr>
    </w:lvl>
    <w:lvl w:ilvl="1" w:tplc="1410092C">
      <w:start w:val="1"/>
      <w:numFmt w:val="lowerLetter"/>
      <w:lvlText w:val="%2."/>
      <w:lvlJc w:val="left"/>
      <w:pPr>
        <w:ind w:left="1440" w:hanging="360"/>
      </w:pPr>
    </w:lvl>
    <w:lvl w:ilvl="2" w:tplc="1F72DE5E">
      <w:start w:val="1"/>
      <w:numFmt w:val="lowerRoman"/>
      <w:lvlText w:val="%3."/>
      <w:lvlJc w:val="right"/>
      <w:pPr>
        <w:ind w:left="2160" w:hanging="180"/>
      </w:pPr>
    </w:lvl>
    <w:lvl w:ilvl="3" w:tplc="80827A5C">
      <w:start w:val="1"/>
      <w:numFmt w:val="decimal"/>
      <w:lvlText w:val="%4."/>
      <w:lvlJc w:val="left"/>
      <w:pPr>
        <w:ind w:left="2880" w:hanging="360"/>
      </w:pPr>
    </w:lvl>
    <w:lvl w:ilvl="4" w:tplc="A886C9CC">
      <w:start w:val="1"/>
      <w:numFmt w:val="lowerLetter"/>
      <w:lvlText w:val="%5."/>
      <w:lvlJc w:val="left"/>
      <w:pPr>
        <w:ind w:left="3600" w:hanging="360"/>
      </w:pPr>
    </w:lvl>
    <w:lvl w:ilvl="5" w:tplc="36D28020">
      <w:start w:val="1"/>
      <w:numFmt w:val="lowerRoman"/>
      <w:lvlText w:val="%6."/>
      <w:lvlJc w:val="right"/>
      <w:pPr>
        <w:ind w:left="4320" w:hanging="180"/>
      </w:pPr>
    </w:lvl>
    <w:lvl w:ilvl="6" w:tplc="E6EEF846">
      <w:start w:val="1"/>
      <w:numFmt w:val="decimal"/>
      <w:lvlText w:val="%7."/>
      <w:lvlJc w:val="left"/>
      <w:pPr>
        <w:ind w:left="5040" w:hanging="360"/>
      </w:pPr>
    </w:lvl>
    <w:lvl w:ilvl="7" w:tplc="46046304">
      <w:start w:val="1"/>
      <w:numFmt w:val="lowerLetter"/>
      <w:lvlText w:val="%8."/>
      <w:lvlJc w:val="left"/>
      <w:pPr>
        <w:ind w:left="5760" w:hanging="360"/>
      </w:pPr>
    </w:lvl>
    <w:lvl w:ilvl="8" w:tplc="08FACC3C">
      <w:start w:val="1"/>
      <w:numFmt w:val="lowerRoman"/>
      <w:lvlText w:val="%9."/>
      <w:lvlJc w:val="right"/>
      <w:pPr>
        <w:ind w:left="6480" w:hanging="180"/>
      </w:pPr>
    </w:lvl>
  </w:abstractNum>
  <w:abstractNum w:abstractNumId="64" w15:restartNumberingAfterBreak="0">
    <w:nsid w:val="3534EA38"/>
    <w:multiLevelType w:val="hybridMultilevel"/>
    <w:tmpl w:val="626AD466"/>
    <w:lvl w:ilvl="0" w:tplc="D44A9C64">
      <w:start w:val="1"/>
      <w:numFmt w:val="bullet"/>
      <w:lvlText w:val=""/>
      <w:lvlJc w:val="left"/>
      <w:pPr>
        <w:ind w:left="720" w:hanging="360"/>
      </w:pPr>
      <w:rPr>
        <w:rFonts w:ascii="Symbol" w:hAnsi="Symbol" w:hint="default"/>
      </w:rPr>
    </w:lvl>
    <w:lvl w:ilvl="1" w:tplc="1486D8BE">
      <w:start w:val="1"/>
      <w:numFmt w:val="bullet"/>
      <w:lvlText w:val="o"/>
      <w:lvlJc w:val="left"/>
      <w:pPr>
        <w:ind w:left="1440" w:hanging="360"/>
      </w:pPr>
      <w:rPr>
        <w:rFonts w:ascii="Courier New" w:hAnsi="Courier New" w:hint="default"/>
      </w:rPr>
    </w:lvl>
    <w:lvl w:ilvl="2" w:tplc="7FEAC972">
      <w:start w:val="1"/>
      <w:numFmt w:val="bullet"/>
      <w:lvlText w:val=""/>
      <w:lvlJc w:val="left"/>
      <w:pPr>
        <w:ind w:left="2160" w:hanging="360"/>
      </w:pPr>
      <w:rPr>
        <w:rFonts w:ascii="Wingdings" w:hAnsi="Wingdings" w:hint="default"/>
      </w:rPr>
    </w:lvl>
    <w:lvl w:ilvl="3" w:tplc="B2D657E4">
      <w:start w:val="1"/>
      <w:numFmt w:val="bullet"/>
      <w:lvlText w:val=""/>
      <w:lvlJc w:val="left"/>
      <w:pPr>
        <w:ind w:left="2880" w:hanging="360"/>
      </w:pPr>
      <w:rPr>
        <w:rFonts w:ascii="Symbol" w:hAnsi="Symbol" w:hint="default"/>
      </w:rPr>
    </w:lvl>
    <w:lvl w:ilvl="4" w:tplc="2572F45E">
      <w:start w:val="1"/>
      <w:numFmt w:val="bullet"/>
      <w:lvlText w:val="o"/>
      <w:lvlJc w:val="left"/>
      <w:pPr>
        <w:ind w:left="3600" w:hanging="360"/>
      </w:pPr>
      <w:rPr>
        <w:rFonts w:ascii="Courier New" w:hAnsi="Courier New" w:hint="default"/>
      </w:rPr>
    </w:lvl>
    <w:lvl w:ilvl="5" w:tplc="4036AE36">
      <w:start w:val="1"/>
      <w:numFmt w:val="bullet"/>
      <w:lvlText w:val=""/>
      <w:lvlJc w:val="left"/>
      <w:pPr>
        <w:ind w:left="4320" w:hanging="360"/>
      </w:pPr>
      <w:rPr>
        <w:rFonts w:ascii="Wingdings" w:hAnsi="Wingdings" w:hint="default"/>
      </w:rPr>
    </w:lvl>
    <w:lvl w:ilvl="6" w:tplc="B9047792">
      <w:start w:val="1"/>
      <w:numFmt w:val="bullet"/>
      <w:lvlText w:val=""/>
      <w:lvlJc w:val="left"/>
      <w:pPr>
        <w:ind w:left="5040" w:hanging="360"/>
      </w:pPr>
      <w:rPr>
        <w:rFonts w:ascii="Symbol" w:hAnsi="Symbol" w:hint="default"/>
      </w:rPr>
    </w:lvl>
    <w:lvl w:ilvl="7" w:tplc="BE56850E">
      <w:start w:val="1"/>
      <w:numFmt w:val="bullet"/>
      <w:lvlText w:val="o"/>
      <w:lvlJc w:val="left"/>
      <w:pPr>
        <w:ind w:left="5760" w:hanging="360"/>
      </w:pPr>
      <w:rPr>
        <w:rFonts w:ascii="Courier New" w:hAnsi="Courier New" w:hint="default"/>
      </w:rPr>
    </w:lvl>
    <w:lvl w:ilvl="8" w:tplc="E482EC58">
      <w:start w:val="1"/>
      <w:numFmt w:val="bullet"/>
      <w:lvlText w:val=""/>
      <w:lvlJc w:val="left"/>
      <w:pPr>
        <w:ind w:left="6480" w:hanging="360"/>
      </w:pPr>
      <w:rPr>
        <w:rFonts w:ascii="Wingdings" w:hAnsi="Wingdings" w:hint="default"/>
      </w:rPr>
    </w:lvl>
  </w:abstractNum>
  <w:abstractNum w:abstractNumId="65" w15:restartNumberingAfterBreak="0">
    <w:nsid w:val="36FA2430"/>
    <w:multiLevelType w:val="hybridMultilevel"/>
    <w:tmpl w:val="DF566A6C"/>
    <w:lvl w:ilvl="0" w:tplc="516AAC4C">
      <w:start w:val="1"/>
      <w:numFmt w:val="bullet"/>
      <w:lvlText w:val=""/>
      <w:lvlJc w:val="left"/>
      <w:pPr>
        <w:ind w:left="720" w:hanging="360"/>
      </w:pPr>
      <w:rPr>
        <w:rFonts w:ascii="Symbol" w:hAnsi="Symbol" w:hint="default"/>
      </w:rPr>
    </w:lvl>
    <w:lvl w:ilvl="1" w:tplc="701684A2">
      <w:start w:val="1"/>
      <w:numFmt w:val="bullet"/>
      <w:lvlText w:val="o"/>
      <w:lvlJc w:val="left"/>
      <w:pPr>
        <w:ind w:left="1440" w:hanging="360"/>
      </w:pPr>
      <w:rPr>
        <w:rFonts w:ascii="Courier New" w:hAnsi="Courier New" w:hint="default"/>
      </w:rPr>
    </w:lvl>
    <w:lvl w:ilvl="2" w:tplc="CC687134">
      <w:start w:val="1"/>
      <w:numFmt w:val="bullet"/>
      <w:lvlText w:val=""/>
      <w:lvlJc w:val="left"/>
      <w:pPr>
        <w:ind w:left="2160" w:hanging="360"/>
      </w:pPr>
      <w:rPr>
        <w:rFonts w:ascii="Wingdings" w:hAnsi="Wingdings" w:hint="default"/>
      </w:rPr>
    </w:lvl>
    <w:lvl w:ilvl="3" w:tplc="36142156">
      <w:start w:val="1"/>
      <w:numFmt w:val="bullet"/>
      <w:lvlText w:val=""/>
      <w:lvlJc w:val="left"/>
      <w:pPr>
        <w:ind w:left="2880" w:hanging="360"/>
      </w:pPr>
      <w:rPr>
        <w:rFonts w:ascii="Symbol" w:hAnsi="Symbol" w:hint="default"/>
      </w:rPr>
    </w:lvl>
    <w:lvl w:ilvl="4" w:tplc="651EC862">
      <w:start w:val="1"/>
      <w:numFmt w:val="bullet"/>
      <w:lvlText w:val="o"/>
      <w:lvlJc w:val="left"/>
      <w:pPr>
        <w:ind w:left="3600" w:hanging="360"/>
      </w:pPr>
      <w:rPr>
        <w:rFonts w:ascii="Courier New" w:hAnsi="Courier New" w:hint="default"/>
      </w:rPr>
    </w:lvl>
    <w:lvl w:ilvl="5" w:tplc="E8E67A2A">
      <w:start w:val="1"/>
      <w:numFmt w:val="bullet"/>
      <w:lvlText w:val=""/>
      <w:lvlJc w:val="left"/>
      <w:pPr>
        <w:ind w:left="4320" w:hanging="360"/>
      </w:pPr>
      <w:rPr>
        <w:rFonts w:ascii="Wingdings" w:hAnsi="Wingdings" w:hint="default"/>
      </w:rPr>
    </w:lvl>
    <w:lvl w:ilvl="6" w:tplc="13B2116A">
      <w:start w:val="1"/>
      <w:numFmt w:val="bullet"/>
      <w:lvlText w:val=""/>
      <w:lvlJc w:val="left"/>
      <w:pPr>
        <w:ind w:left="5040" w:hanging="360"/>
      </w:pPr>
      <w:rPr>
        <w:rFonts w:ascii="Symbol" w:hAnsi="Symbol" w:hint="default"/>
      </w:rPr>
    </w:lvl>
    <w:lvl w:ilvl="7" w:tplc="8CECBEE4">
      <w:start w:val="1"/>
      <w:numFmt w:val="bullet"/>
      <w:lvlText w:val="o"/>
      <w:lvlJc w:val="left"/>
      <w:pPr>
        <w:ind w:left="5760" w:hanging="360"/>
      </w:pPr>
      <w:rPr>
        <w:rFonts w:ascii="Courier New" w:hAnsi="Courier New" w:hint="default"/>
      </w:rPr>
    </w:lvl>
    <w:lvl w:ilvl="8" w:tplc="C2EC600E">
      <w:start w:val="1"/>
      <w:numFmt w:val="bullet"/>
      <w:lvlText w:val=""/>
      <w:lvlJc w:val="left"/>
      <w:pPr>
        <w:ind w:left="6480" w:hanging="360"/>
      </w:pPr>
      <w:rPr>
        <w:rFonts w:ascii="Wingdings" w:hAnsi="Wingdings" w:hint="default"/>
      </w:rPr>
    </w:lvl>
  </w:abstractNum>
  <w:abstractNum w:abstractNumId="66" w15:restartNumberingAfterBreak="0">
    <w:nsid w:val="3721203E"/>
    <w:multiLevelType w:val="hybridMultilevel"/>
    <w:tmpl w:val="34AAC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A290412"/>
    <w:multiLevelType w:val="hybridMultilevel"/>
    <w:tmpl w:val="B756DA60"/>
    <w:lvl w:ilvl="0" w:tplc="3020C052">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8" w15:restartNumberingAfterBreak="0">
    <w:nsid w:val="3C7A4153"/>
    <w:multiLevelType w:val="hybridMultilevel"/>
    <w:tmpl w:val="DB04AE32"/>
    <w:lvl w:ilvl="0" w:tplc="623290EE">
      <w:start w:val="1"/>
      <w:numFmt w:val="bullet"/>
      <w:lvlText w:val=""/>
      <w:lvlJc w:val="left"/>
      <w:pPr>
        <w:ind w:left="720" w:hanging="360"/>
      </w:pPr>
      <w:rPr>
        <w:rFonts w:ascii="Symbol" w:hAnsi="Symbol" w:hint="default"/>
      </w:rPr>
    </w:lvl>
    <w:lvl w:ilvl="1" w:tplc="5F4AF7C4">
      <w:start w:val="1"/>
      <w:numFmt w:val="bullet"/>
      <w:lvlText w:val="o"/>
      <w:lvlJc w:val="left"/>
      <w:pPr>
        <w:ind w:left="1440" w:hanging="360"/>
      </w:pPr>
      <w:rPr>
        <w:rFonts w:ascii="Courier New" w:hAnsi="Courier New" w:hint="default"/>
      </w:rPr>
    </w:lvl>
    <w:lvl w:ilvl="2" w:tplc="C6702B1A">
      <w:start w:val="1"/>
      <w:numFmt w:val="bullet"/>
      <w:lvlText w:val=""/>
      <w:lvlJc w:val="left"/>
      <w:pPr>
        <w:ind w:left="2160" w:hanging="360"/>
      </w:pPr>
      <w:rPr>
        <w:rFonts w:ascii="Wingdings" w:hAnsi="Wingdings" w:hint="default"/>
      </w:rPr>
    </w:lvl>
    <w:lvl w:ilvl="3" w:tplc="C8D4F00C">
      <w:start w:val="1"/>
      <w:numFmt w:val="bullet"/>
      <w:lvlText w:val=""/>
      <w:lvlJc w:val="left"/>
      <w:pPr>
        <w:ind w:left="2880" w:hanging="360"/>
      </w:pPr>
      <w:rPr>
        <w:rFonts w:ascii="Symbol" w:hAnsi="Symbol" w:hint="default"/>
      </w:rPr>
    </w:lvl>
    <w:lvl w:ilvl="4" w:tplc="B01A5166">
      <w:start w:val="1"/>
      <w:numFmt w:val="bullet"/>
      <w:lvlText w:val="o"/>
      <w:lvlJc w:val="left"/>
      <w:pPr>
        <w:ind w:left="3600" w:hanging="360"/>
      </w:pPr>
      <w:rPr>
        <w:rFonts w:ascii="Courier New" w:hAnsi="Courier New" w:hint="default"/>
      </w:rPr>
    </w:lvl>
    <w:lvl w:ilvl="5" w:tplc="49024CDE">
      <w:start w:val="1"/>
      <w:numFmt w:val="bullet"/>
      <w:lvlText w:val=""/>
      <w:lvlJc w:val="left"/>
      <w:pPr>
        <w:ind w:left="4320" w:hanging="360"/>
      </w:pPr>
      <w:rPr>
        <w:rFonts w:ascii="Wingdings" w:hAnsi="Wingdings" w:hint="default"/>
      </w:rPr>
    </w:lvl>
    <w:lvl w:ilvl="6" w:tplc="4EC8D012">
      <w:start w:val="1"/>
      <w:numFmt w:val="bullet"/>
      <w:lvlText w:val=""/>
      <w:lvlJc w:val="left"/>
      <w:pPr>
        <w:ind w:left="5040" w:hanging="360"/>
      </w:pPr>
      <w:rPr>
        <w:rFonts w:ascii="Symbol" w:hAnsi="Symbol" w:hint="default"/>
      </w:rPr>
    </w:lvl>
    <w:lvl w:ilvl="7" w:tplc="C1EACD2C">
      <w:start w:val="1"/>
      <w:numFmt w:val="bullet"/>
      <w:lvlText w:val="o"/>
      <w:lvlJc w:val="left"/>
      <w:pPr>
        <w:ind w:left="5760" w:hanging="360"/>
      </w:pPr>
      <w:rPr>
        <w:rFonts w:ascii="Courier New" w:hAnsi="Courier New" w:hint="default"/>
      </w:rPr>
    </w:lvl>
    <w:lvl w:ilvl="8" w:tplc="CE6EDEFE">
      <w:start w:val="1"/>
      <w:numFmt w:val="bullet"/>
      <w:lvlText w:val=""/>
      <w:lvlJc w:val="left"/>
      <w:pPr>
        <w:ind w:left="6480" w:hanging="360"/>
      </w:pPr>
      <w:rPr>
        <w:rFonts w:ascii="Wingdings" w:hAnsi="Wingdings" w:hint="default"/>
      </w:rPr>
    </w:lvl>
  </w:abstractNum>
  <w:abstractNum w:abstractNumId="69" w15:restartNumberingAfterBreak="0">
    <w:nsid w:val="3DD9C710"/>
    <w:multiLevelType w:val="hybridMultilevel"/>
    <w:tmpl w:val="5DDE864A"/>
    <w:lvl w:ilvl="0" w:tplc="3B8E1B58">
      <w:start w:val="1"/>
      <w:numFmt w:val="decimal"/>
      <w:lvlText w:val="%1."/>
      <w:lvlJc w:val="left"/>
      <w:pPr>
        <w:ind w:left="720" w:hanging="360"/>
      </w:pPr>
    </w:lvl>
    <w:lvl w:ilvl="1" w:tplc="621AD882">
      <w:start w:val="1"/>
      <w:numFmt w:val="lowerLetter"/>
      <w:lvlText w:val="%2."/>
      <w:lvlJc w:val="left"/>
      <w:pPr>
        <w:ind w:left="1440" w:hanging="360"/>
      </w:pPr>
    </w:lvl>
    <w:lvl w:ilvl="2" w:tplc="8E28055E">
      <w:start w:val="1"/>
      <w:numFmt w:val="lowerRoman"/>
      <w:lvlText w:val="%3."/>
      <w:lvlJc w:val="right"/>
      <w:pPr>
        <w:ind w:left="2160" w:hanging="180"/>
      </w:pPr>
    </w:lvl>
    <w:lvl w:ilvl="3" w:tplc="4162BD8E">
      <w:start w:val="1"/>
      <w:numFmt w:val="decimal"/>
      <w:lvlText w:val="%4."/>
      <w:lvlJc w:val="left"/>
      <w:pPr>
        <w:ind w:left="2880" w:hanging="360"/>
      </w:pPr>
    </w:lvl>
    <w:lvl w:ilvl="4" w:tplc="81A2CBCC">
      <w:start w:val="1"/>
      <w:numFmt w:val="lowerLetter"/>
      <w:lvlText w:val="%5."/>
      <w:lvlJc w:val="left"/>
      <w:pPr>
        <w:ind w:left="3600" w:hanging="360"/>
      </w:pPr>
    </w:lvl>
    <w:lvl w:ilvl="5" w:tplc="0CB87404">
      <w:start w:val="1"/>
      <w:numFmt w:val="lowerRoman"/>
      <w:lvlText w:val="%6."/>
      <w:lvlJc w:val="right"/>
      <w:pPr>
        <w:ind w:left="4320" w:hanging="180"/>
      </w:pPr>
    </w:lvl>
    <w:lvl w:ilvl="6" w:tplc="441E85EA">
      <w:start w:val="1"/>
      <w:numFmt w:val="decimal"/>
      <w:lvlText w:val="%7."/>
      <w:lvlJc w:val="left"/>
      <w:pPr>
        <w:ind w:left="5040" w:hanging="360"/>
      </w:pPr>
    </w:lvl>
    <w:lvl w:ilvl="7" w:tplc="E4B8F1C4">
      <w:start w:val="1"/>
      <w:numFmt w:val="lowerLetter"/>
      <w:lvlText w:val="%8."/>
      <w:lvlJc w:val="left"/>
      <w:pPr>
        <w:ind w:left="5760" w:hanging="360"/>
      </w:pPr>
    </w:lvl>
    <w:lvl w:ilvl="8" w:tplc="AFD04EAE">
      <w:start w:val="1"/>
      <w:numFmt w:val="lowerRoman"/>
      <w:lvlText w:val="%9."/>
      <w:lvlJc w:val="right"/>
      <w:pPr>
        <w:ind w:left="6480" w:hanging="180"/>
      </w:pPr>
    </w:lvl>
  </w:abstractNum>
  <w:abstractNum w:abstractNumId="70" w15:restartNumberingAfterBreak="0">
    <w:nsid w:val="3DFF23DC"/>
    <w:multiLevelType w:val="hybridMultilevel"/>
    <w:tmpl w:val="8AB6E15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1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3F057A31"/>
    <w:multiLevelType w:val="hybridMultilevel"/>
    <w:tmpl w:val="403A817C"/>
    <w:lvl w:ilvl="0" w:tplc="02027356">
      <w:start w:val="1"/>
      <w:numFmt w:val="bullet"/>
      <w:lvlText w:val=""/>
      <w:lvlJc w:val="left"/>
      <w:pPr>
        <w:ind w:left="720" w:hanging="360"/>
      </w:pPr>
      <w:rPr>
        <w:rFonts w:ascii="Symbol" w:hAnsi="Symbol" w:hint="default"/>
      </w:rPr>
    </w:lvl>
    <w:lvl w:ilvl="1" w:tplc="19006D2A">
      <w:start w:val="1"/>
      <w:numFmt w:val="bullet"/>
      <w:lvlText w:val="o"/>
      <w:lvlJc w:val="left"/>
      <w:pPr>
        <w:ind w:left="1440" w:hanging="360"/>
      </w:pPr>
      <w:rPr>
        <w:rFonts w:ascii="Courier New" w:hAnsi="Courier New" w:hint="default"/>
      </w:rPr>
    </w:lvl>
    <w:lvl w:ilvl="2" w:tplc="3EACA598">
      <w:start w:val="1"/>
      <w:numFmt w:val="bullet"/>
      <w:lvlText w:val=""/>
      <w:lvlJc w:val="left"/>
      <w:pPr>
        <w:ind w:left="2160" w:hanging="360"/>
      </w:pPr>
      <w:rPr>
        <w:rFonts w:ascii="Wingdings" w:hAnsi="Wingdings" w:hint="default"/>
      </w:rPr>
    </w:lvl>
    <w:lvl w:ilvl="3" w:tplc="3CE2FFB0">
      <w:start w:val="1"/>
      <w:numFmt w:val="bullet"/>
      <w:lvlText w:val=""/>
      <w:lvlJc w:val="left"/>
      <w:pPr>
        <w:ind w:left="2880" w:hanging="360"/>
      </w:pPr>
      <w:rPr>
        <w:rFonts w:ascii="Symbol" w:hAnsi="Symbol" w:hint="default"/>
      </w:rPr>
    </w:lvl>
    <w:lvl w:ilvl="4" w:tplc="B93259F0">
      <w:start w:val="1"/>
      <w:numFmt w:val="bullet"/>
      <w:lvlText w:val="o"/>
      <w:lvlJc w:val="left"/>
      <w:pPr>
        <w:ind w:left="3600" w:hanging="360"/>
      </w:pPr>
      <w:rPr>
        <w:rFonts w:ascii="Courier New" w:hAnsi="Courier New" w:hint="default"/>
      </w:rPr>
    </w:lvl>
    <w:lvl w:ilvl="5" w:tplc="CD34F680">
      <w:start w:val="1"/>
      <w:numFmt w:val="bullet"/>
      <w:lvlText w:val=""/>
      <w:lvlJc w:val="left"/>
      <w:pPr>
        <w:ind w:left="4320" w:hanging="360"/>
      </w:pPr>
      <w:rPr>
        <w:rFonts w:ascii="Wingdings" w:hAnsi="Wingdings" w:hint="default"/>
      </w:rPr>
    </w:lvl>
    <w:lvl w:ilvl="6" w:tplc="51E416F8">
      <w:start w:val="1"/>
      <w:numFmt w:val="bullet"/>
      <w:lvlText w:val=""/>
      <w:lvlJc w:val="left"/>
      <w:pPr>
        <w:ind w:left="5040" w:hanging="360"/>
      </w:pPr>
      <w:rPr>
        <w:rFonts w:ascii="Symbol" w:hAnsi="Symbol" w:hint="default"/>
      </w:rPr>
    </w:lvl>
    <w:lvl w:ilvl="7" w:tplc="A086CDC8">
      <w:start w:val="1"/>
      <w:numFmt w:val="bullet"/>
      <w:lvlText w:val="o"/>
      <w:lvlJc w:val="left"/>
      <w:pPr>
        <w:ind w:left="5760" w:hanging="360"/>
      </w:pPr>
      <w:rPr>
        <w:rFonts w:ascii="Courier New" w:hAnsi="Courier New" w:hint="default"/>
      </w:rPr>
    </w:lvl>
    <w:lvl w:ilvl="8" w:tplc="E5EE9042">
      <w:start w:val="1"/>
      <w:numFmt w:val="bullet"/>
      <w:lvlText w:val=""/>
      <w:lvlJc w:val="left"/>
      <w:pPr>
        <w:ind w:left="6480" w:hanging="360"/>
      </w:pPr>
      <w:rPr>
        <w:rFonts w:ascii="Wingdings" w:hAnsi="Wingdings" w:hint="default"/>
      </w:rPr>
    </w:lvl>
  </w:abstractNum>
  <w:abstractNum w:abstractNumId="72" w15:restartNumberingAfterBreak="0">
    <w:nsid w:val="41661F38"/>
    <w:multiLevelType w:val="hybridMultilevel"/>
    <w:tmpl w:val="16B0DF7E"/>
    <w:lvl w:ilvl="0" w:tplc="7AFEFB2A">
      <w:start w:val="1"/>
      <w:numFmt w:val="decimal"/>
      <w:lvlText w:val="%1."/>
      <w:lvlJc w:val="left"/>
      <w:pPr>
        <w:ind w:left="720" w:hanging="360"/>
      </w:pPr>
    </w:lvl>
    <w:lvl w:ilvl="1" w:tplc="2AC655C4">
      <w:start w:val="1"/>
      <w:numFmt w:val="lowerLetter"/>
      <w:lvlText w:val="%2."/>
      <w:lvlJc w:val="left"/>
      <w:pPr>
        <w:ind w:left="1440" w:hanging="360"/>
      </w:pPr>
    </w:lvl>
    <w:lvl w:ilvl="2" w:tplc="9C9487F8">
      <w:start w:val="1"/>
      <w:numFmt w:val="lowerRoman"/>
      <w:lvlText w:val="%3."/>
      <w:lvlJc w:val="right"/>
      <w:pPr>
        <w:ind w:left="2160" w:hanging="180"/>
      </w:pPr>
    </w:lvl>
    <w:lvl w:ilvl="3" w:tplc="D570E5CA">
      <w:start w:val="1"/>
      <w:numFmt w:val="decimal"/>
      <w:lvlText w:val="%4."/>
      <w:lvlJc w:val="left"/>
      <w:pPr>
        <w:ind w:left="2880" w:hanging="360"/>
      </w:pPr>
    </w:lvl>
    <w:lvl w:ilvl="4" w:tplc="2C1208C8">
      <w:start w:val="1"/>
      <w:numFmt w:val="lowerLetter"/>
      <w:lvlText w:val="%5."/>
      <w:lvlJc w:val="left"/>
      <w:pPr>
        <w:ind w:left="3600" w:hanging="360"/>
      </w:pPr>
    </w:lvl>
    <w:lvl w:ilvl="5" w:tplc="25CA0510">
      <w:start w:val="1"/>
      <w:numFmt w:val="lowerRoman"/>
      <w:lvlText w:val="%6."/>
      <w:lvlJc w:val="right"/>
      <w:pPr>
        <w:ind w:left="4320" w:hanging="180"/>
      </w:pPr>
    </w:lvl>
    <w:lvl w:ilvl="6" w:tplc="894A715C">
      <w:start w:val="1"/>
      <w:numFmt w:val="decimal"/>
      <w:lvlText w:val="%7."/>
      <w:lvlJc w:val="left"/>
      <w:pPr>
        <w:ind w:left="5040" w:hanging="360"/>
      </w:pPr>
    </w:lvl>
    <w:lvl w:ilvl="7" w:tplc="34FAD180">
      <w:start w:val="1"/>
      <w:numFmt w:val="lowerLetter"/>
      <w:lvlText w:val="%8."/>
      <w:lvlJc w:val="left"/>
      <w:pPr>
        <w:ind w:left="5760" w:hanging="360"/>
      </w:pPr>
    </w:lvl>
    <w:lvl w:ilvl="8" w:tplc="AE24371E">
      <w:start w:val="1"/>
      <w:numFmt w:val="lowerRoman"/>
      <w:lvlText w:val="%9."/>
      <w:lvlJc w:val="right"/>
      <w:pPr>
        <w:ind w:left="6480" w:hanging="180"/>
      </w:pPr>
    </w:lvl>
  </w:abstractNum>
  <w:abstractNum w:abstractNumId="73" w15:restartNumberingAfterBreak="0">
    <w:nsid w:val="431A0F2A"/>
    <w:multiLevelType w:val="hybridMultilevel"/>
    <w:tmpl w:val="D22A1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3721654"/>
    <w:multiLevelType w:val="hybridMultilevel"/>
    <w:tmpl w:val="F1F6F6DE"/>
    <w:lvl w:ilvl="0" w:tplc="5B9CE9D4">
      <w:start w:val="1"/>
      <w:numFmt w:val="bullet"/>
      <w:lvlText w:val=""/>
      <w:lvlJc w:val="left"/>
      <w:pPr>
        <w:ind w:left="720" w:hanging="360"/>
      </w:pPr>
      <w:rPr>
        <w:rFonts w:ascii="Symbol" w:hAnsi="Symbol" w:hint="default"/>
      </w:rPr>
    </w:lvl>
    <w:lvl w:ilvl="1" w:tplc="F926CD46">
      <w:start w:val="1"/>
      <w:numFmt w:val="bullet"/>
      <w:lvlText w:val="o"/>
      <w:lvlJc w:val="left"/>
      <w:pPr>
        <w:ind w:left="1440" w:hanging="360"/>
      </w:pPr>
      <w:rPr>
        <w:rFonts w:ascii="Courier New" w:hAnsi="Courier New" w:hint="default"/>
      </w:rPr>
    </w:lvl>
    <w:lvl w:ilvl="2" w:tplc="8DCE959C">
      <w:start w:val="1"/>
      <w:numFmt w:val="bullet"/>
      <w:lvlText w:val=""/>
      <w:lvlJc w:val="left"/>
      <w:pPr>
        <w:ind w:left="2160" w:hanging="360"/>
      </w:pPr>
      <w:rPr>
        <w:rFonts w:ascii="Wingdings" w:hAnsi="Wingdings" w:hint="default"/>
      </w:rPr>
    </w:lvl>
    <w:lvl w:ilvl="3" w:tplc="E8500A3A">
      <w:start w:val="1"/>
      <w:numFmt w:val="bullet"/>
      <w:lvlText w:val=""/>
      <w:lvlJc w:val="left"/>
      <w:pPr>
        <w:ind w:left="2880" w:hanging="360"/>
      </w:pPr>
      <w:rPr>
        <w:rFonts w:ascii="Symbol" w:hAnsi="Symbol" w:hint="default"/>
      </w:rPr>
    </w:lvl>
    <w:lvl w:ilvl="4" w:tplc="B24241B0">
      <w:start w:val="1"/>
      <w:numFmt w:val="bullet"/>
      <w:lvlText w:val="o"/>
      <w:lvlJc w:val="left"/>
      <w:pPr>
        <w:ind w:left="3600" w:hanging="360"/>
      </w:pPr>
      <w:rPr>
        <w:rFonts w:ascii="Courier New" w:hAnsi="Courier New" w:hint="default"/>
      </w:rPr>
    </w:lvl>
    <w:lvl w:ilvl="5" w:tplc="485A10F0">
      <w:start w:val="1"/>
      <w:numFmt w:val="bullet"/>
      <w:lvlText w:val=""/>
      <w:lvlJc w:val="left"/>
      <w:pPr>
        <w:ind w:left="4320" w:hanging="360"/>
      </w:pPr>
      <w:rPr>
        <w:rFonts w:ascii="Wingdings" w:hAnsi="Wingdings" w:hint="default"/>
      </w:rPr>
    </w:lvl>
    <w:lvl w:ilvl="6" w:tplc="073E148E">
      <w:start w:val="1"/>
      <w:numFmt w:val="bullet"/>
      <w:lvlText w:val=""/>
      <w:lvlJc w:val="left"/>
      <w:pPr>
        <w:ind w:left="5040" w:hanging="360"/>
      </w:pPr>
      <w:rPr>
        <w:rFonts w:ascii="Symbol" w:hAnsi="Symbol" w:hint="default"/>
      </w:rPr>
    </w:lvl>
    <w:lvl w:ilvl="7" w:tplc="E7927ACE">
      <w:start w:val="1"/>
      <w:numFmt w:val="bullet"/>
      <w:lvlText w:val="o"/>
      <w:lvlJc w:val="left"/>
      <w:pPr>
        <w:ind w:left="5760" w:hanging="360"/>
      </w:pPr>
      <w:rPr>
        <w:rFonts w:ascii="Courier New" w:hAnsi="Courier New" w:hint="default"/>
      </w:rPr>
    </w:lvl>
    <w:lvl w:ilvl="8" w:tplc="CA70E72C">
      <w:start w:val="1"/>
      <w:numFmt w:val="bullet"/>
      <w:lvlText w:val=""/>
      <w:lvlJc w:val="left"/>
      <w:pPr>
        <w:ind w:left="6480" w:hanging="360"/>
      </w:pPr>
      <w:rPr>
        <w:rFonts w:ascii="Wingdings" w:hAnsi="Wingdings" w:hint="default"/>
      </w:rPr>
    </w:lvl>
  </w:abstractNum>
  <w:abstractNum w:abstractNumId="75" w15:restartNumberingAfterBreak="0">
    <w:nsid w:val="43A8506A"/>
    <w:multiLevelType w:val="hybridMultilevel"/>
    <w:tmpl w:val="0E149294"/>
    <w:lvl w:ilvl="0" w:tplc="D03040B4">
      <w:start w:val="1"/>
      <w:numFmt w:val="bullet"/>
      <w:lvlText w:val=""/>
      <w:lvlJc w:val="left"/>
      <w:pPr>
        <w:ind w:left="720" w:hanging="360"/>
      </w:pPr>
      <w:rPr>
        <w:rFonts w:ascii="Symbol" w:hAnsi="Symbol" w:hint="default"/>
      </w:rPr>
    </w:lvl>
    <w:lvl w:ilvl="1" w:tplc="B7ACB46A">
      <w:start w:val="1"/>
      <w:numFmt w:val="bullet"/>
      <w:lvlText w:val="o"/>
      <w:lvlJc w:val="left"/>
      <w:pPr>
        <w:ind w:left="1440" w:hanging="360"/>
      </w:pPr>
      <w:rPr>
        <w:rFonts w:ascii="Courier New" w:hAnsi="Courier New" w:hint="default"/>
      </w:rPr>
    </w:lvl>
    <w:lvl w:ilvl="2" w:tplc="D4BA8F20">
      <w:start w:val="1"/>
      <w:numFmt w:val="bullet"/>
      <w:lvlText w:val=""/>
      <w:lvlJc w:val="left"/>
      <w:pPr>
        <w:ind w:left="2160" w:hanging="360"/>
      </w:pPr>
      <w:rPr>
        <w:rFonts w:ascii="Wingdings" w:hAnsi="Wingdings" w:hint="default"/>
      </w:rPr>
    </w:lvl>
    <w:lvl w:ilvl="3" w:tplc="22568478">
      <w:start w:val="1"/>
      <w:numFmt w:val="bullet"/>
      <w:lvlText w:val=""/>
      <w:lvlJc w:val="left"/>
      <w:pPr>
        <w:ind w:left="2880" w:hanging="360"/>
      </w:pPr>
      <w:rPr>
        <w:rFonts w:ascii="Symbol" w:hAnsi="Symbol" w:hint="default"/>
      </w:rPr>
    </w:lvl>
    <w:lvl w:ilvl="4" w:tplc="5E9C05B6">
      <w:start w:val="1"/>
      <w:numFmt w:val="bullet"/>
      <w:lvlText w:val="o"/>
      <w:lvlJc w:val="left"/>
      <w:pPr>
        <w:ind w:left="3600" w:hanging="360"/>
      </w:pPr>
      <w:rPr>
        <w:rFonts w:ascii="Courier New" w:hAnsi="Courier New" w:hint="default"/>
      </w:rPr>
    </w:lvl>
    <w:lvl w:ilvl="5" w:tplc="848A364A">
      <w:start w:val="1"/>
      <w:numFmt w:val="bullet"/>
      <w:lvlText w:val=""/>
      <w:lvlJc w:val="left"/>
      <w:pPr>
        <w:ind w:left="4320" w:hanging="360"/>
      </w:pPr>
      <w:rPr>
        <w:rFonts w:ascii="Wingdings" w:hAnsi="Wingdings" w:hint="default"/>
      </w:rPr>
    </w:lvl>
    <w:lvl w:ilvl="6" w:tplc="3F4E19DA">
      <w:start w:val="1"/>
      <w:numFmt w:val="bullet"/>
      <w:lvlText w:val=""/>
      <w:lvlJc w:val="left"/>
      <w:pPr>
        <w:ind w:left="5040" w:hanging="360"/>
      </w:pPr>
      <w:rPr>
        <w:rFonts w:ascii="Symbol" w:hAnsi="Symbol" w:hint="default"/>
      </w:rPr>
    </w:lvl>
    <w:lvl w:ilvl="7" w:tplc="3A4CE82E">
      <w:start w:val="1"/>
      <w:numFmt w:val="bullet"/>
      <w:lvlText w:val="o"/>
      <w:lvlJc w:val="left"/>
      <w:pPr>
        <w:ind w:left="5760" w:hanging="360"/>
      </w:pPr>
      <w:rPr>
        <w:rFonts w:ascii="Courier New" w:hAnsi="Courier New" w:hint="default"/>
      </w:rPr>
    </w:lvl>
    <w:lvl w:ilvl="8" w:tplc="E466CF5A">
      <w:start w:val="1"/>
      <w:numFmt w:val="bullet"/>
      <w:lvlText w:val=""/>
      <w:lvlJc w:val="left"/>
      <w:pPr>
        <w:ind w:left="6480" w:hanging="360"/>
      </w:pPr>
      <w:rPr>
        <w:rFonts w:ascii="Wingdings" w:hAnsi="Wingdings" w:hint="default"/>
      </w:rPr>
    </w:lvl>
  </w:abstractNum>
  <w:abstractNum w:abstractNumId="76" w15:restartNumberingAfterBreak="0">
    <w:nsid w:val="43CC9452"/>
    <w:multiLevelType w:val="hybridMultilevel"/>
    <w:tmpl w:val="639CC1F4"/>
    <w:lvl w:ilvl="0" w:tplc="69BCCE6C">
      <w:start w:val="1"/>
      <w:numFmt w:val="decimal"/>
      <w:lvlText w:val="%1."/>
      <w:lvlJc w:val="left"/>
      <w:pPr>
        <w:ind w:left="720" w:hanging="360"/>
      </w:pPr>
    </w:lvl>
    <w:lvl w:ilvl="1" w:tplc="A2786D12">
      <w:start w:val="1"/>
      <w:numFmt w:val="lowerLetter"/>
      <w:lvlText w:val="%2."/>
      <w:lvlJc w:val="left"/>
      <w:pPr>
        <w:ind w:left="1440" w:hanging="360"/>
      </w:pPr>
    </w:lvl>
    <w:lvl w:ilvl="2" w:tplc="DC66DF6A">
      <w:start w:val="1"/>
      <w:numFmt w:val="lowerRoman"/>
      <w:lvlText w:val="%3."/>
      <w:lvlJc w:val="right"/>
      <w:pPr>
        <w:ind w:left="2160" w:hanging="180"/>
      </w:pPr>
    </w:lvl>
    <w:lvl w:ilvl="3" w:tplc="8D86D196">
      <w:start w:val="1"/>
      <w:numFmt w:val="decimal"/>
      <w:lvlText w:val="%4."/>
      <w:lvlJc w:val="left"/>
      <w:pPr>
        <w:ind w:left="2880" w:hanging="360"/>
      </w:pPr>
    </w:lvl>
    <w:lvl w:ilvl="4" w:tplc="F3E88CDA">
      <w:start w:val="1"/>
      <w:numFmt w:val="lowerLetter"/>
      <w:lvlText w:val="%5."/>
      <w:lvlJc w:val="left"/>
      <w:pPr>
        <w:ind w:left="3600" w:hanging="360"/>
      </w:pPr>
    </w:lvl>
    <w:lvl w:ilvl="5" w:tplc="1CB8231C">
      <w:start w:val="1"/>
      <w:numFmt w:val="lowerRoman"/>
      <w:lvlText w:val="%6."/>
      <w:lvlJc w:val="right"/>
      <w:pPr>
        <w:ind w:left="4320" w:hanging="180"/>
      </w:pPr>
    </w:lvl>
    <w:lvl w:ilvl="6" w:tplc="6D54CB4E">
      <w:start w:val="1"/>
      <w:numFmt w:val="decimal"/>
      <w:lvlText w:val="%7."/>
      <w:lvlJc w:val="left"/>
      <w:pPr>
        <w:ind w:left="5040" w:hanging="360"/>
      </w:pPr>
    </w:lvl>
    <w:lvl w:ilvl="7" w:tplc="114E4D74">
      <w:start w:val="1"/>
      <w:numFmt w:val="lowerLetter"/>
      <w:lvlText w:val="%8."/>
      <w:lvlJc w:val="left"/>
      <w:pPr>
        <w:ind w:left="5760" w:hanging="360"/>
      </w:pPr>
    </w:lvl>
    <w:lvl w:ilvl="8" w:tplc="CA0A6210">
      <w:start w:val="1"/>
      <w:numFmt w:val="lowerRoman"/>
      <w:lvlText w:val="%9."/>
      <w:lvlJc w:val="right"/>
      <w:pPr>
        <w:ind w:left="6480" w:hanging="180"/>
      </w:pPr>
    </w:lvl>
  </w:abstractNum>
  <w:abstractNum w:abstractNumId="77" w15:restartNumberingAfterBreak="0">
    <w:nsid w:val="441D76DA"/>
    <w:multiLevelType w:val="hybridMultilevel"/>
    <w:tmpl w:val="6C5EDF08"/>
    <w:lvl w:ilvl="0" w:tplc="B89A67C4">
      <w:start w:val="1"/>
      <w:numFmt w:val="bullet"/>
      <w:lvlText w:val=""/>
      <w:lvlJc w:val="left"/>
      <w:pPr>
        <w:ind w:left="720" w:hanging="360"/>
      </w:pPr>
      <w:rPr>
        <w:rFonts w:ascii="Symbol" w:hAnsi="Symbol" w:hint="default"/>
      </w:rPr>
    </w:lvl>
    <w:lvl w:ilvl="1" w:tplc="445497A8">
      <w:start w:val="1"/>
      <w:numFmt w:val="bullet"/>
      <w:lvlText w:val="o"/>
      <w:lvlJc w:val="left"/>
      <w:pPr>
        <w:ind w:left="1440" w:hanging="360"/>
      </w:pPr>
      <w:rPr>
        <w:rFonts w:ascii="Courier New" w:hAnsi="Courier New" w:hint="default"/>
      </w:rPr>
    </w:lvl>
    <w:lvl w:ilvl="2" w:tplc="AF8AB88E">
      <w:start w:val="1"/>
      <w:numFmt w:val="bullet"/>
      <w:lvlText w:val=""/>
      <w:lvlJc w:val="left"/>
      <w:pPr>
        <w:ind w:left="2160" w:hanging="360"/>
      </w:pPr>
      <w:rPr>
        <w:rFonts w:ascii="Wingdings" w:hAnsi="Wingdings" w:hint="default"/>
      </w:rPr>
    </w:lvl>
    <w:lvl w:ilvl="3" w:tplc="A0208C78">
      <w:start w:val="1"/>
      <w:numFmt w:val="bullet"/>
      <w:lvlText w:val=""/>
      <w:lvlJc w:val="left"/>
      <w:pPr>
        <w:ind w:left="2880" w:hanging="360"/>
      </w:pPr>
      <w:rPr>
        <w:rFonts w:ascii="Symbol" w:hAnsi="Symbol" w:hint="default"/>
      </w:rPr>
    </w:lvl>
    <w:lvl w:ilvl="4" w:tplc="5E7E790A">
      <w:start w:val="1"/>
      <w:numFmt w:val="bullet"/>
      <w:lvlText w:val="o"/>
      <w:lvlJc w:val="left"/>
      <w:pPr>
        <w:ind w:left="3600" w:hanging="360"/>
      </w:pPr>
      <w:rPr>
        <w:rFonts w:ascii="Courier New" w:hAnsi="Courier New" w:hint="default"/>
      </w:rPr>
    </w:lvl>
    <w:lvl w:ilvl="5" w:tplc="F0CC4A9E">
      <w:start w:val="1"/>
      <w:numFmt w:val="bullet"/>
      <w:lvlText w:val=""/>
      <w:lvlJc w:val="left"/>
      <w:pPr>
        <w:ind w:left="4320" w:hanging="360"/>
      </w:pPr>
      <w:rPr>
        <w:rFonts w:ascii="Wingdings" w:hAnsi="Wingdings" w:hint="default"/>
      </w:rPr>
    </w:lvl>
    <w:lvl w:ilvl="6" w:tplc="F7FAD58A">
      <w:start w:val="1"/>
      <w:numFmt w:val="bullet"/>
      <w:lvlText w:val=""/>
      <w:lvlJc w:val="left"/>
      <w:pPr>
        <w:ind w:left="5040" w:hanging="360"/>
      </w:pPr>
      <w:rPr>
        <w:rFonts w:ascii="Symbol" w:hAnsi="Symbol" w:hint="default"/>
      </w:rPr>
    </w:lvl>
    <w:lvl w:ilvl="7" w:tplc="CACEC6EE">
      <w:start w:val="1"/>
      <w:numFmt w:val="bullet"/>
      <w:lvlText w:val="o"/>
      <w:lvlJc w:val="left"/>
      <w:pPr>
        <w:ind w:left="5760" w:hanging="360"/>
      </w:pPr>
      <w:rPr>
        <w:rFonts w:ascii="Courier New" w:hAnsi="Courier New" w:hint="default"/>
      </w:rPr>
    </w:lvl>
    <w:lvl w:ilvl="8" w:tplc="3F761CE6">
      <w:start w:val="1"/>
      <w:numFmt w:val="bullet"/>
      <w:lvlText w:val=""/>
      <w:lvlJc w:val="left"/>
      <w:pPr>
        <w:ind w:left="6480" w:hanging="360"/>
      </w:pPr>
      <w:rPr>
        <w:rFonts w:ascii="Wingdings" w:hAnsi="Wingdings" w:hint="default"/>
      </w:rPr>
    </w:lvl>
  </w:abstractNum>
  <w:abstractNum w:abstractNumId="78" w15:restartNumberingAfterBreak="0">
    <w:nsid w:val="44220D04"/>
    <w:multiLevelType w:val="hybridMultilevel"/>
    <w:tmpl w:val="71A09DAE"/>
    <w:lvl w:ilvl="0" w:tplc="0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52F5E54"/>
    <w:multiLevelType w:val="hybridMultilevel"/>
    <w:tmpl w:val="C23E538E"/>
    <w:lvl w:ilvl="0" w:tplc="04090001">
      <w:start w:val="1"/>
      <w:numFmt w:val="bullet"/>
      <w:lvlText w:val=""/>
      <w:lvlJc w:val="left"/>
      <w:pPr>
        <w:ind w:left="1180" w:hanging="360"/>
      </w:pPr>
      <w:rPr>
        <w:rFonts w:ascii="Symbol" w:hAnsi="Symbol" w:hint="default"/>
        <w:w w:val="99"/>
      </w:rPr>
    </w:lvl>
    <w:lvl w:ilvl="1" w:tplc="FFFFFFFF">
      <w:numFmt w:val="bullet"/>
      <w:lvlText w:val="•"/>
      <w:lvlJc w:val="left"/>
      <w:pPr>
        <w:ind w:left="2018" w:hanging="360"/>
      </w:pPr>
      <w:rPr>
        <w:rFonts w:hint="default"/>
      </w:rPr>
    </w:lvl>
    <w:lvl w:ilvl="2" w:tplc="FFFFFFFF">
      <w:numFmt w:val="bullet"/>
      <w:lvlText w:val="•"/>
      <w:lvlJc w:val="left"/>
      <w:pPr>
        <w:ind w:left="2856" w:hanging="360"/>
      </w:pPr>
      <w:rPr>
        <w:rFonts w:hint="default"/>
      </w:rPr>
    </w:lvl>
    <w:lvl w:ilvl="3" w:tplc="FFFFFFFF">
      <w:numFmt w:val="bullet"/>
      <w:lvlText w:val="•"/>
      <w:lvlJc w:val="left"/>
      <w:pPr>
        <w:ind w:left="3694" w:hanging="360"/>
      </w:pPr>
      <w:rPr>
        <w:rFonts w:hint="default"/>
      </w:rPr>
    </w:lvl>
    <w:lvl w:ilvl="4" w:tplc="FFFFFFFF">
      <w:numFmt w:val="bullet"/>
      <w:lvlText w:val="•"/>
      <w:lvlJc w:val="left"/>
      <w:pPr>
        <w:ind w:left="4532" w:hanging="360"/>
      </w:pPr>
      <w:rPr>
        <w:rFonts w:hint="default"/>
      </w:rPr>
    </w:lvl>
    <w:lvl w:ilvl="5" w:tplc="FFFFFFFF">
      <w:numFmt w:val="bullet"/>
      <w:lvlText w:val="•"/>
      <w:lvlJc w:val="left"/>
      <w:pPr>
        <w:ind w:left="5370" w:hanging="360"/>
      </w:pPr>
      <w:rPr>
        <w:rFonts w:hint="default"/>
      </w:rPr>
    </w:lvl>
    <w:lvl w:ilvl="6" w:tplc="FFFFFFFF">
      <w:numFmt w:val="bullet"/>
      <w:lvlText w:val="•"/>
      <w:lvlJc w:val="left"/>
      <w:pPr>
        <w:ind w:left="6208" w:hanging="360"/>
      </w:pPr>
      <w:rPr>
        <w:rFonts w:hint="default"/>
      </w:rPr>
    </w:lvl>
    <w:lvl w:ilvl="7" w:tplc="FFFFFFFF">
      <w:numFmt w:val="bullet"/>
      <w:lvlText w:val="•"/>
      <w:lvlJc w:val="left"/>
      <w:pPr>
        <w:ind w:left="7046" w:hanging="360"/>
      </w:pPr>
      <w:rPr>
        <w:rFonts w:hint="default"/>
      </w:rPr>
    </w:lvl>
    <w:lvl w:ilvl="8" w:tplc="FFFFFFFF">
      <w:numFmt w:val="bullet"/>
      <w:lvlText w:val="•"/>
      <w:lvlJc w:val="left"/>
      <w:pPr>
        <w:ind w:left="7884" w:hanging="360"/>
      </w:pPr>
      <w:rPr>
        <w:rFonts w:hint="default"/>
      </w:rPr>
    </w:lvl>
  </w:abstractNum>
  <w:abstractNum w:abstractNumId="80" w15:restartNumberingAfterBreak="0">
    <w:nsid w:val="46BB3F0B"/>
    <w:multiLevelType w:val="hybridMultilevel"/>
    <w:tmpl w:val="04DCCB84"/>
    <w:lvl w:ilvl="0" w:tplc="04090001">
      <w:start w:val="1"/>
      <w:numFmt w:val="bullet"/>
      <w:lvlText w:val=""/>
      <w:lvlJc w:val="left"/>
      <w:pPr>
        <w:ind w:left="1180" w:hanging="360"/>
      </w:pPr>
      <w:rPr>
        <w:rFonts w:ascii="Symbol" w:hAnsi="Symbol" w:hint="default"/>
        <w:w w:val="99"/>
      </w:rPr>
    </w:lvl>
    <w:lvl w:ilvl="1" w:tplc="FFFFFFFF">
      <w:numFmt w:val="bullet"/>
      <w:lvlText w:val="•"/>
      <w:lvlJc w:val="left"/>
      <w:pPr>
        <w:ind w:left="2018" w:hanging="360"/>
      </w:pPr>
      <w:rPr>
        <w:rFonts w:hint="default"/>
      </w:rPr>
    </w:lvl>
    <w:lvl w:ilvl="2" w:tplc="FFFFFFFF">
      <w:numFmt w:val="bullet"/>
      <w:lvlText w:val="•"/>
      <w:lvlJc w:val="left"/>
      <w:pPr>
        <w:ind w:left="2856" w:hanging="360"/>
      </w:pPr>
      <w:rPr>
        <w:rFonts w:hint="default"/>
      </w:rPr>
    </w:lvl>
    <w:lvl w:ilvl="3" w:tplc="FFFFFFFF">
      <w:numFmt w:val="bullet"/>
      <w:lvlText w:val="•"/>
      <w:lvlJc w:val="left"/>
      <w:pPr>
        <w:ind w:left="3694" w:hanging="360"/>
      </w:pPr>
      <w:rPr>
        <w:rFonts w:hint="default"/>
      </w:rPr>
    </w:lvl>
    <w:lvl w:ilvl="4" w:tplc="FFFFFFFF">
      <w:numFmt w:val="bullet"/>
      <w:lvlText w:val="•"/>
      <w:lvlJc w:val="left"/>
      <w:pPr>
        <w:ind w:left="4532" w:hanging="360"/>
      </w:pPr>
      <w:rPr>
        <w:rFonts w:hint="default"/>
      </w:rPr>
    </w:lvl>
    <w:lvl w:ilvl="5" w:tplc="FFFFFFFF">
      <w:numFmt w:val="bullet"/>
      <w:lvlText w:val="•"/>
      <w:lvlJc w:val="left"/>
      <w:pPr>
        <w:ind w:left="5370" w:hanging="360"/>
      </w:pPr>
      <w:rPr>
        <w:rFonts w:hint="default"/>
      </w:rPr>
    </w:lvl>
    <w:lvl w:ilvl="6" w:tplc="FFFFFFFF">
      <w:numFmt w:val="bullet"/>
      <w:lvlText w:val="•"/>
      <w:lvlJc w:val="left"/>
      <w:pPr>
        <w:ind w:left="6208" w:hanging="360"/>
      </w:pPr>
      <w:rPr>
        <w:rFonts w:hint="default"/>
      </w:rPr>
    </w:lvl>
    <w:lvl w:ilvl="7" w:tplc="FFFFFFFF">
      <w:numFmt w:val="bullet"/>
      <w:lvlText w:val="•"/>
      <w:lvlJc w:val="left"/>
      <w:pPr>
        <w:ind w:left="7046" w:hanging="360"/>
      </w:pPr>
      <w:rPr>
        <w:rFonts w:hint="default"/>
      </w:rPr>
    </w:lvl>
    <w:lvl w:ilvl="8" w:tplc="FFFFFFFF">
      <w:numFmt w:val="bullet"/>
      <w:lvlText w:val="•"/>
      <w:lvlJc w:val="left"/>
      <w:pPr>
        <w:ind w:left="7884" w:hanging="360"/>
      </w:pPr>
      <w:rPr>
        <w:rFonts w:hint="default"/>
      </w:rPr>
    </w:lvl>
  </w:abstractNum>
  <w:abstractNum w:abstractNumId="81" w15:restartNumberingAfterBreak="0">
    <w:nsid w:val="47229C58"/>
    <w:multiLevelType w:val="hybridMultilevel"/>
    <w:tmpl w:val="BEB25F1A"/>
    <w:lvl w:ilvl="0" w:tplc="F0C2CDE8">
      <w:start w:val="1"/>
      <w:numFmt w:val="lowerRoman"/>
      <w:lvlText w:val="%1."/>
      <w:lvlJc w:val="right"/>
      <w:pPr>
        <w:ind w:left="720" w:hanging="360"/>
      </w:pPr>
    </w:lvl>
    <w:lvl w:ilvl="1" w:tplc="F376850A">
      <w:start w:val="1"/>
      <w:numFmt w:val="bullet"/>
      <w:lvlText w:val="o"/>
      <w:lvlJc w:val="left"/>
      <w:pPr>
        <w:ind w:left="1440" w:hanging="360"/>
      </w:pPr>
      <w:rPr>
        <w:rFonts w:ascii="Courier New" w:hAnsi="Courier New" w:hint="default"/>
      </w:rPr>
    </w:lvl>
    <w:lvl w:ilvl="2" w:tplc="4B28B6D6">
      <w:start w:val="1"/>
      <w:numFmt w:val="bullet"/>
      <w:lvlText w:val=""/>
      <w:lvlJc w:val="left"/>
      <w:pPr>
        <w:ind w:left="2160" w:hanging="360"/>
      </w:pPr>
      <w:rPr>
        <w:rFonts w:ascii="Wingdings" w:hAnsi="Wingdings" w:hint="default"/>
      </w:rPr>
    </w:lvl>
    <w:lvl w:ilvl="3" w:tplc="A5D42878">
      <w:start w:val="1"/>
      <w:numFmt w:val="bullet"/>
      <w:lvlText w:val=""/>
      <w:lvlJc w:val="left"/>
      <w:pPr>
        <w:ind w:left="2880" w:hanging="360"/>
      </w:pPr>
      <w:rPr>
        <w:rFonts w:ascii="Symbol" w:hAnsi="Symbol" w:hint="default"/>
      </w:rPr>
    </w:lvl>
    <w:lvl w:ilvl="4" w:tplc="0E5A03D6">
      <w:start w:val="1"/>
      <w:numFmt w:val="bullet"/>
      <w:lvlText w:val="o"/>
      <w:lvlJc w:val="left"/>
      <w:pPr>
        <w:ind w:left="3600" w:hanging="360"/>
      </w:pPr>
      <w:rPr>
        <w:rFonts w:ascii="Courier New" w:hAnsi="Courier New" w:hint="default"/>
      </w:rPr>
    </w:lvl>
    <w:lvl w:ilvl="5" w:tplc="A3D80BF0">
      <w:start w:val="1"/>
      <w:numFmt w:val="bullet"/>
      <w:lvlText w:val=""/>
      <w:lvlJc w:val="left"/>
      <w:pPr>
        <w:ind w:left="4320" w:hanging="360"/>
      </w:pPr>
      <w:rPr>
        <w:rFonts w:ascii="Wingdings" w:hAnsi="Wingdings" w:hint="default"/>
      </w:rPr>
    </w:lvl>
    <w:lvl w:ilvl="6" w:tplc="4CD6003E">
      <w:start w:val="1"/>
      <w:numFmt w:val="bullet"/>
      <w:lvlText w:val=""/>
      <w:lvlJc w:val="left"/>
      <w:pPr>
        <w:ind w:left="5040" w:hanging="360"/>
      </w:pPr>
      <w:rPr>
        <w:rFonts w:ascii="Symbol" w:hAnsi="Symbol" w:hint="default"/>
      </w:rPr>
    </w:lvl>
    <w:lvl w:ilvl="7" w:tplc="887C8EAC">
      <w:start w:val="1"/>
      <w:numFmt w:val="bullet"/>
      <w:lvlText w:val="o"/>
      <w:lvlJc w:val="left"/>
      <w:pPr>
        <w:ind w:left="5760" w:hanging="360"/>
      </w:pPr>
      <w:rPr>
        <w:rFonts w:ascii="Courier New" w:hAnsi="Courier New" w:hint="default"/>
      </w:rPr>
    </w:lvl>
    <w:lvl w:ilvl="8" w:tplc="BEE60AE2">
      <w:start w:val="1"/>
      <w:numFmt w:val="bullet"/>
      <w:lvlText w:val=""/>
      <w:lvlJc w:val="left"/>
      <w:pPr>
        <w:ind w:left="6480" w:hanging="360"/>
      </w:pPr>
      <w:rPr>
        <w:rFonts w:ascii="Wingdings" w:hAnsi="Wingdings" w:hint="default"/>
      </w:rPr>
    </w:lvl>
  </w:abstractNum>
  <w:abstractNum w:abstractNumId="82" w15:restartNumberingAfterBreak="0">
    <w:nsid w:val="476C2089"/>
    <w:multiLevelType w:val="hybridMultilevel"/>
    <w:tmpl w:val="7A94F34A"/>
    <w:lvl w:ilvl="0" w:tplc="F1E8E556">
      <w:start w:val="1"/>
      <w:numFmt w:val="bullet"/>
      <w:lvlText w:val=""/>
      <w:lvlJc w:val="left"/>
      <w:pPr>
        <w:ind w:left="720" w:hanging="360"/>
      </w:pPr>
      <w:rPr>
        <w:rFonts w:ascii="Symbol" w:hAnsi="Symbol" w:hint="default"/>
      </w:rPr>
    </w:lvl>
    <w:lvl w:ilvl="1" w:tplc="CD769EB4">
      <w:start w:val="1"/>
      <w:numFmt w:val="bullet"/>
      <w:lvlText w:val="o"/>
      <w:lvlJc w:val="left"/>
      <w:pPr>
        <w:ind w:left="1440" w:hanging="360"/>
      </w:pPr>
      <w:rPr>
        <w:rFonts w:ascii="Courier New" w:hAnsi="Courier New" w:hint="default"/>
      </w:rPr>
    </w:lvl>
    <w:lvl w:ilvl="2" w:tplc="F77C1118">
      <w:start w:val="1"/>
      <w:numFmt w:val="bullet"/>
      <w:lvlText w:val=""/>
      <w:lvlJc w:val="left"/>
      <w:pPr>
        <w:ind w:left="2160" w:hanging="360"/>
      </w:pPr>
      <w:rPr>
        <w:rFonts w:ascii="Wingdings" w:hAnsi="Wingdings" w:hint="default"/>
      </w:rPr>
    </w:lvl>
    <w:lvl w:ilvl="3" w:tplc="44EC8C42">
      <w:start w:val="1"/>
      <w:numFmt w:val="bullet"/>
      <w:lvlText w:val=""/>
      <w:lvlJc w:val="left"/>
      <w:pPr>
        <w:ind w:left="2880" w:hanging="360"/>
      </w:pPr>
      <w:rPr>
        <w:rFonts w:ascii="Symbol" w:hAnsi="Symbol" w:hint="default"/>
      </w:rPr>
    </w:lvl>
    <w:lvl w:ilvl="4" w:tplc="510496B4">
      <w:start w:val="1"/>
      <w:numFmt w:val="bullet"/>
      <w:lvlText w:val="o"/>
      <w:lvlJc w:val="left"/>
      <w:pPr>
        <w:ind w:left="3600" w:hanging="360"/>
      </w:pPr>
      <w:rPr>
        <w:rFonts w:ascii="Courier New" w:hAnsi="Courier New" w:hint="default"/>
      </w:rPr>
    </w:lvl>
    <w:lvl w:ilvl="5" w:tplc="FA2866C6">
      <w:start w:val="1"/>
      <w:numFmt w:val="bullet"/>
      <w:lvlText w:val=""/>
      <w:lvlJc w:val="left"/>
      <w:pPr>
        <w:ind w:left="4320" w:hanging="360"/>
      </w:pPr>
      <w:rPr>
        <w:rFonts w:ascii="Wingdings" w:hAnsi="Wingdings" w:hint="default"/>
      </w:rPr>
    </w:lvl>
    <w:lvl w:ilvl="6" w:tplc="3D5C80BC">
      <w:start w:val="1"/>
      <w:numFmt w:val="bullet"/>
      <w:lvlText w:val=""/>
      <w:lvlJc w:val="left"/>
      <w:pPr>
        <w:ind w:left="5040" w:hanging="360"/>
      </w:pPr>
      <w:rPr>
        <w:rFonts w:ascii="Symbol" w:hAnsi="Symbol" w:hint="default"/>
      </w:rPr>
    </w:lvl>
    <w:lvl w:ilvl="7" w:tplc="40845D50">
      <w:start w:val="1"/>
      <w:numFmt w:val="bullet"/>
      <w:lvlText w:val="o"/>
      <w:lvlJc w:val="left"/>
      <w:pPr>
        <w:ind w:left="5760" w:hanging="360"/>
      </w:pPr>
      <w:rPr>
        <w:rFonts w:ascii="Courier New" w:hAnsi="Courier New" w:hint="default"/>
      </w:rPr>
    </w:lvl>
    <w:lvl w:ilvl="8" w:tplc="5018234A">
      <w:start w:val="1"/>
      <w:numFmt w:val="bullet"/>
      <w:lvlText w:val=""/>
      <w:lvlJc w:val="left"/>
      <w:pPr>
        <w:ind w:left="6480" w:hanging="360"/>
      </w:pPr>
      <w:rPr>
        <w:rFonts w:ascii="Wingdings" w:hAnsi="Wingdings" w:hint="default"/>
      </w:rPr>
    </w:lvl>
  </w:abstractNum>
  <w:abstractNum w:abstractNumId="83" w15:restartNumberingAfterBreak="0">
    <w:nsid w:val="484C7DE4"/>
    <w:multiLevelType w:val="hybridMultilevel"/>
    <w:tmpl w:val="F83482BC"/>
    <w:lvl w:ilvl="0" w:tplc="FF50260E">
      <w:start w:val="1"/>
      <w:numFmt w:val="decimal"/>
      <w:lvlText w:val="%1."/>
      <w:lvlJc w:val="left"/>
      <w:pPr>
        <w:ind w:left="720" w:hanging="360"/>
      </w:pPr>
    </w:lvl>
    <w:lvl w:ilvl="1" w:tplc="42B21F3E">
      <w:start w:val="1"/>
      <w:numFmt w:val="lowerLetter"/>
      <w:lvlText w:val="%2."/>
      <w:lvlJc w:val="left"/>
      <w:pPr>
        <w:ind w:left="1440" w:hanging="360"/>
      </w:pPr>
    </w:lvl>
    <w:lvl w:ilvl="2" w:tplc="F2B6E76E">
      <w:start w:val="1"/>
      <w:numFmt w:val="lowerRoman"/>
      <w:lvlText w:val="%3."/>
      <w:lvlJc w:val="right"/>
      <w:pPr>
        <w:ind w:left="2160" w:hanging="180"/>
      </w:pPr>
    </w:lvl>
    <w:lvl w:ilvl="3" w:tplc="2D78B144">
      <w:start w:val="1"/>
      <w:numFmt w:val="decimal"/>
      <w:lvlText w:val="%4."/>
      <w:lvlJc w:val="left"/>
      <w:pPr>
        <w:ind w:left="2880" w:hanging="360"/>
      </w:pPr>
    </w:lvl>
    <w:lvl w:ilvl="4" w:tplc="FC865C1E">
      <w:start w:val="1"/>
      <w:numFmt w:val="lowerLetter"/>
      <w:lvlText w:val="%5."/>
      <w:lvlJc w:val="left"/>
      <w:pPr>
        <w:ind w:left="3600" w:hanging="360"/>
      </w:pPr>
    </w:lvl>
    <w:lvl w:ilvl="5" w:tplc="54B4E46E">
      <w:start w:val="1"/>
      <w:numFmt w:val="lowerRoman"/>
      <w:lvlText w:val="%6."/>
      <w:lvlJc w:val="right"/>
      <w:pPr>
        <w:ind w:left="4320" w:hanging="180"/>
      </w:pPr>
    </w:lvl>
    <w:lvl w:ilvl="6" w:tplc="DC5C317A">
      <w:start w:val="1"/>
      <w:numFmt w:val="decimal"/>
      <w:lvlText w:val="%7."/>
      <w:lvlJc w:val="left"/>
      <w:pPr>
        <w:ind w:left="5040" w:hanging="360"/>
      </w:pPr>
    </w:lvl>
    <w:lvl w:ilvl="7" w:tplc="80C0E384">
      <w:start w:val="1"/>
      <w:numFmt w:val="lowerLetter"/>
      <w:lvlText w:val="%8."/>
      <w:lvlJc w:val="left"/>
      <w:pPr>
        <w:ind w:left="5760" w:hanging="360"/>
      </w:pPr>
    </w:lvl>
    <w:lvl w:ilvl="8" w:tplc="F29E2820">
      <w:start w:val="1"/>
      <w:numFmt w:val="lowerRoman"/>
      <w:lvlText w:val="%9."/>
      <w:lvlJc w:val="right"/>
      <w:pPr>
        <w:ind w:left="6480" w:hanging="180"/>
      </w:pPr>
    </w:lvl>
  </w:abstractNum>
  <w:abstractNum w:abstractNumId="84" w15:restartNumberingAfterBreak="0">
    <w:nsid w:val="48DA1D17"/>
    <w:multiLevelType w:val="hybridMultilevel"/>
    <w:tmpl w:val="22069B7A"/>
    <w:lvl w:ilvl="0" w:tplc="04090019">
      <w:start w:val="1"/>
      <w:numFmt w:val="lowerLetter"/>
      <w:lvlText w:val="%1."/>
      <w:lvlJc w:val="left"/>
      <w:pPr>
        <w:ind w:left="1540" w:hanging="360"/>
      </w:pPr>
    </w:lvl>
    <w:lvl w:ilvl="1" w:tplc="04090019" w:tentative="1">
      <w:start w:val="1"/>
      <w:numFmt w:val="lowerLetter"/>
      <w:lvlText w:val="%2."/>
      <w:lvlJc w:val="left"/>
      <w:pPr>
        <w:ind w:left="2260" w:hanging="360"/>
      </w:pPr>
    </w:lvl>
    <w:lvl w:ilvl="2" w:tplc="0409001B" w:tentative="1">
      <w:start w:val="1"/>
      <w:numFmt w:val="lowerRoman"/>
      <w:lvlText w:val="%3."/>
      <w:lvlJc w:val="right"/>
      <w:pPr>
        <w:ind w:left="2980" w:hanging="180"/>
      </w:pPr>
    </w:lvl>
    <w:lvl w:ilvl="3" w:tplc="0409000F" w:tentative="1">
      <w:start w:val="1"/>
      <w:numFmt w:val="decimal"/>
      <w:lvlText w:val="%4."/>
      <w:lvlJc w:val="left"/>
      <w:pPr>
        <w:ind w:left="3700" w:hanging="360"/>
      </w:pPr>
    </w:lvl>
    <w:lvl w:ilvl="4" w:tplc="04090019" w:tentative="1">
      <w:start w:val="1"/>
      <w:numFmt w:val="lowerLetter"/>
      <w:lvlText w:val="%5."/>
      <w:lvlJc w:val="left"/>
      <w:pPr>
        <w:ind w:left="4420" w:hanging="360"/>
      </w:pPr>
    </w:lvl>
    <w:lvl w:ilvl="5" w:tplc="0409001B" w:tentative="1">
      <w:start w:val="1"/>
      <w:numFmt w:val="lowerRoman"/>
      <w:lvlText w:val="%6."/>
      <w:lvlJc w:val="right"/>
      <w:pPr>
        <w:ind w:left="5140" w:hanging="180"/>
      </w:pPr>
    </w:lvl>
    <w:lvl w:ilvl="6" w:tplc="0409000F" w:tentative="1">
      <w:start w:val="1"/>
      <w:numFmt w:val="decimal"/>
      <w:lvlText w:val="%7."/>
      <w:lvlJc w:val="left"/>
      <w:pPr>
        <w:ind w:left="5860" w:hanging="360"/>
      </w:pPr>
    </w:lvl>
    <w:lvl w:ilvl="7" w:tplc="04090019" w:tentative="1">
      <w:start w:val="1"/>
      <w:numFmt w:val="lowerLetter"/>
      <w:lvlText w:val="%8."/>
      <w:lvlJc w:val="left"/>
      <w:pPr>
        <w:ind w:left="6580" w:hanging="360"/>
      </w:pPr>
    </w:lvl>
    <w:lvl w:ilvl="8" w:tplc="0409001B" w:tentative="1">
      <w:start w:val="1"/>
      <w:numFmt w:val="lowerRoman"/>
      <w:lvlText w:val="%9."/>
      <w:lvlJc w:val="right"/>
      <w:pPr>
        <w:ind w:left="7300" w:hanging="180"/>
      </w:pPr>
    </w:lvl>
  </w:abstractNum>
  <w:abstractNum w:abstractNumId="85" w15:restartNumberingAfterBreak="0">
    <w:nsid w:val="495A4AB3"/>
    <w:multiLevelType w:val="hybridMultilevel"/>
    <w:tmpl w:val="08342D38"/>
    <w:lvl w:ilvl="0" w:tplc="04090001">
      <w:start w:val="1"/>
      <w:numFmt w:val="bullet"/>
      <w:lvlText w:val=""/>
      <w:lvlJc w:val="left"/>
      <w:pPr>
        <w:ind w:left="1180" w:hanging="360"/>
      </w:pPr>
      <w:rPr>
        <w:rFonts w:ascii="Symbol" w:hAnsi="Symbol" w:hint="default"/>
        <w:w w:val="99"/>
      </w:rPr>
    </w:lvl>
    <w:lvl w:ilvl="1" w:tplc="FFFFFFFF">
      <w:numFmt w:val="bullet"/>
      <w:lvlText w:val="•"/>
      <w:lvlJc w:val="left"/>
      <w:pPr>
        <w:ind w:left="2018" w:hanging="360"/>
      </w:pPr>
      <w:rPr>
        <w:rFonts w:hint="default"/>
      </w:rPr>
    </w:lvl>
    <w:lvl w:ilvl="2" w:tplc="FFFFFFFF">
      <w:numFmt w:val="bullet"/>
      <w:lvlText w:val="•"/>
      <w:lvlJc w:val="left"/>
      <w:pPr>
        <w:ind w:left="2856" w:hanging="360"/>
      </w:pPr>
      <w:rPr>
        <w:rFonts w:hint="default"/>
      </w:rPr>
    </w:lvl>
    <w:lvl w:ilvl="3" w:tplc="FFFFFFFF">
      <w:numFmt w:val="bullet"/>
      <w:lvlText w:val="•"/>
      <w:lvlJc w:val="left"/>
      <w:pPr>
        <w:ind w:left="3694" w:hanging="360"/>
      </w:pPr>
      <w:rPr>
        <w:rFonts w:hint="default"/>
      </w:rPr>
    </w:lvl>
    <w:lvl w:ilvl="4" w:tplc="FFFFFFFF">
      <w:numFmt w:val="bullet"/>
      <w:lvlText w:val="•"/>
      <w:lvlJc w:val="left"/>
      <w:pPr>
        <w:ind w:left="4532" w:hanging="360"/>
      </w:pPr>
      <w:rPr>
        <w:rFonts w:hint="default"/>
      </w:rPr>
    </w:lvl>
    <w:lvl w:ilvl="5" w:tplc="FFFFFFFF">
      <w:numFmt w:val="bullet"/>
      <w:lvlText w:val="•"/>
      <w:lvlJc w:val="left"/>
      <w:pPr>
        <w:ind w:left="5370" w:hanging="360"/>
      </w:pPr>
      <w:rPr>
        <w:rFonts w:hint="default"/>
      </w:rPr>
    </w:lvl>
    <w:lvl w:ilvl="6" w:tplc="FFFFFFFF">
      <w:numFmt w:val="bullet"/>
      <w:lvlText w:val="•"/>
      <w:lvlJc w:val="left"/>
      <w:pPr>
        <w:ind w:left="6208" w:hanging="360"/>
      </w:pPr>
      <w:rPr>
        <w:rFonts w:hint="default"/>
      </w:rPr>
    </w:lvl>
    <w:lvl w:ilvl="7" w:tplc="FFFFFFFF">
      <w:numFmt w:val="bullet"/>
      <w:lvlText w:val="•"/>
      <w:lvlJc w:val="left"/>
      <w:pPr>
        <w:ind w:left="7046" w:hanging="360"/>
      </w:pPr>
      <w:rPr>
        <w:rFonts w:hint="default"/>
      </w:rPr>
    </w:lvl>
    <w:lvl w:ilvl="8" w:tplc="FFFFFFFF">
      <w:numFmt w:val="bullet"/>
      <w:lvlText w:val="•"/>
      <w:lvlJc w:val="left"/>
      <w:pPr>
        <w:ind w:left="7884" w:hanging="360"/>
      </w:pPr>
      <w:rPr>
        <w:rFonts w:hint="default"/>
      </w:rPr>
    </w:lvl>
  </w:abstractNum>
  <w:abstractNum w:abstractNumId="86" w15:restartNumberingAfterBreak="0">
    <w:nsid w:val="4A277F87"/>
    <w:multiLevelType w:val="hybridMultilevel"/>
    <w:tmpl w:val="43FA37C4"/>
    <w:lvl w:ilvl="0" w:tplc="FFFFFFFF">
      <w:start w:val="1"/>
      <w:numFmt w:val="lowerLetter"/>
      <w:lvlText w:val="%1."/>
      <w:lvlJc w:val="lef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4A95B22F"/>
    <w:multiLevelType w:val="hybridMultilevel"/>
    <w:tmpl w:val="289A1CF0"/>
    <w:lvl w:ilvl="0" w:tplc="6944CDF4">
      <w:start w:val="1"/>
      <w:numFmt w:val="bullet"/>
      <w:lvlText w:val=""/>
      <w:lvlJc w:val="left"/>
      <w:pPr>
        <w:ind w:left="720" w:hanging="360"/>
      </w:pPr>
      <w:rPr>
        <w:rFonts w:ascii="Symbol" w:hAnsi="Symbol" w:hint="default"/>
      </w:rPr>
    </w:lvl>
    <w:lvl w:ilvl="1" w:tplc="934EBF06">
      <w:start w:val="1"/>
      <w:numFmt w:val="bullet"/>
      <w:lvlText w:val="o"/>
      <w:lvlJc w:val="left"/>
      <w:pPr>
        <w:ind w:left="1440" w:hanging="360"/>
      </w:pPr>
      <w:rPr>
        <w:rFonts w:ascii="Courier New" w:hAnsi="Courier New" w:hint="default"/>
      </w:rPr>
    </w:lvl>
    <w:lvl w:ilvl="2" w:tplc="DA50F0B6">
      <w:start w:val="1"/>
      <w:numFmt w:val="bullet"/>
      <w:lvlText w:val=""/>
      <w:lvlJc w:val="left"/>
      <w:pPr>
        <w:ind w:left="2160" w:hanging="360"/>
      </w:pPr>
      <w:rPr>
        <w:rFonts w:ascii="Wingdings" w:hAnsi="Wingdings" w:hint="default"/>
      </w:rPr>
    </w:lvl>
    <w:lvl w:ilvl="3" w:tplc="100AC9F2">
      <w:start w:val="1"/>
      <w:numFmt w:val="bullet"/>
      <w:lvlText w:val=""/>
      <w:lvlJc w:val="left"/>
      <w:pPr>
        <w:ind w:left="2880" w:hanging="360"/>
      </w:pPr>
      <w:rPr>
        <w:rFonts w:ascii="Symbol" w:hAnsi="Symbol" w:hint="default"/>
      </w:rPr>
    </w:lvl>
    <w:lvl w:ilvl="4" w:tplc="0812D96E">
      <w:start w:val="1"/>
      <w:numFmt w:val="bullet"/>
      <w:lvlText w:val="o"/>
      <w:lvlJc w:val="left"/>
      <w:pPr>
        <w:ind w:left="3600" w:hanging="360"/>
      </w:pPr>
      <w:rPr>
        <w:rFonts w:ascii="Courier New" w:hAnsi="Courier New" w:hint="default"/>
      </w:rPr>
    </w:lvl>
    <w:lvl w:ilvl="5" w:tplc="DF9CDCFC">
      <w:start w:val="1"/>
      <w:numFmt w:val="bullet"/>
      <w:lvlText w:val=""/>
      <w:lvlJc w:val="left"/>
      <w:pPr>
        <w:ind w:left="4320" w:hanging="360"/>
      </w:pPr>
      <w:rPr>
        <w:rFonts w:ascii="Wingdings" w:hAnsi="Wingdings" w:hint="default"/>
      </w:rPr>
    </w:lvl>
    <w:lvl w:ilvl="6" w:tplc="49084570">
      <w:start w:val="1"/>
      <w:numFmt w:val="bullet"/>
      <w:lvlText w:val=""/>
      <w:lvlJc w:val="left"/>
      <w:pPr>
        <w:ind w:left="5040" w:hanging="360"/>
      </w:pPr>
      <w:rPr>
        <w:rFonts w:ascii="Symbol" w:hAnsi="Symbol" w:hint="default"/>
      </w:rPr>
    </w:lvl>
    <w:lvl w:ilvl="7" w:tplc="70701472">
      <w:start w:val="1"/>
      <w:numFmt w:val="bullet"/>
      <w:lvlText w:val="o"/>
      <w:lvlJc w:val="left"/>
      <w:pPr>
        <w:ind w:left="5760" w:hanging="360"/>
      </w:pPr>
      <w:rPr>
        <w:rFonts w:ascii="Courier New" w:hAnsi="Courier New" w:hint="default"/>
      </w:rPr>
    </w:lvl>
    <w:lvl w:ilvl="8" w:tplc="9C04C2F0">
      <w:start w:val="1"/>
      <w:numFmt w:val="bullet"/>
      <w:lvlText w:val=""/>
      <w:lvlJc w:val="left"/>
      <w:pPr>
        <w:ind w:left="6480" w:hanging="360"/>
      </w:pPr>
      <w:rPr>
        <w:rFonts w:ascii="Wingdings" w:hAnsi="Wingdings" w:hint="default"/>
      </w:rPr>
    </w:lvl>
  </w:abstractNum>
  <w:abstractNum w:abstractNumId="88" w15:restartNumberingAfterBreak="0">
    <w:nsid w:val="4AC82737"/>
    <w:multiLevelType w:val="hybridMultilevel"/>
    <w:tmpl w:val="F592A3A6"/>
    <w:lvl w:ilvl="0" w:tplc="04090019">
      <w:start w:val="1"/>
      <w:numFmt w:val="lowerLetter"/>
      <w:lvlText w:val="%1."/>
      <w:lvlJc w:val="left"/>
      <w:pPr>
        <w:ind w:left="460" w:hanging="360"/>
      </w:pPr>
    </w:lvl>
    <w:lvl w:ilvl="1" w:tplc="04090019">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89" w15:restartNumberingAfterBreak="0">
    <w:nsid w:val="4B065C39"/>
    <w:multiLevelType w:val="hybridMultilevel"/>
    <w:tmpl w:val="0062E70C"/>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B123E17"/>
    <w:multiLevelType w:val="hybridMultilevel"/>
    <w:tmpl w:val="95C883C0"/>
    <w:lvl w:ilvl="0" w:tplc="04090001">
      <w:start w:val="1"/>
      <w:numFmt w:val="bullet"/>
      <w:lvlText w:val=""/>
      <w:lvlJc w:val="left"/>
      <w:pPr>
        <w:ind w:left="1180" w:hanging="360"/>
      </w:pPr>
      <w:rPr>
        <w:rFonts w:ascii="Symbol" w:hAnsi="Symbol" w:hint="default"/>
        <w:w w:val="99"/>
      </w:rPr>
    </w:lvl>
    <w:lvl w:ilvl="1" w:tplc="FFFFFFFF">
      <w:numFmt w:val="bullet"/>
      <w:lvlText w:val="•"/>
      <w:lvlJc w:val="left"/>
      <w:pPr>
        <w:ind w:left="2018" w:hanging="360"/>
      </w:pPr>
      <w:rPr>
        <w:rFonts w:hint="default"/>
      </w:rPr>
    </w:lvl>
    <w:lvl w:ilvl="2" w:tplc="FFFFFFFF">
      <w:numFmt w:val="bullet"/>
      <w:lvlText w:val="•"/>
      <w:lvlJc w:val="left"/>
      <w:pPr>
        <w:ind w:left="2856" w:hanging="360"/>
      </w:pPr>
      <w:rPr>
        <w:rFonts w:hint="default"/>
      </w:rPr>
    </w:lvl>
    <w:lvl w:ilvl="3" w:tplc="FFFFFFFF">
      <w:numFmt w:val="bullet"/>
      <w:lvlText w:val="•"/>
      <w:lvlJc w:val="left"/>
      <w:pPr>
        <w:ind w:left="3694" w:hanging="360"/>
      </w:pPr>
      <w:rPr>
        <w:rFonts w:hint="default"/>
      </w:rPr>
    </w:lvl>
    <w:lvl w:ilvl="4" w:tplc="FFFFFFFF">
      <w:numFmt w:val="bullet"/>
      <w:lvlText w:val="•"/>
      <w:lvlJc w:val="left"/>
      <w:pPr>
        <w:ind w:left="4532" w:hanging="360"/>
      </w:pPr>
      <w:rPr>
        <w:rFonts w:hint="default"/>
      </w:rPr>
    </w:lvl>
    <w:lvl w:ilvl="5" w:tplc="FFFFFFFF">
      <w:numFmt w:val="bullet"/>
      <w:lvlText w:val="•"/>
      <w:lvlJc w:val="left"/>
      <w:pPr>
        <w:ind w:left="5370" w:hanging="360"/>
      </w:pPr>
      <w:rPr>
        <w:rFonts w:hint="default"/>
      </w:rPr>
    </w:lvl>
    <w:lvl w:ilvl="6" w:tplc="FFFFFFFF">
      <w:numFmt w:val="bullet"/>
      <w:lvlText w:val="•"/>
      <w:lvlJc w:val="left"/>
      <w:pPr>
        <w:ind w:left="6208" w:hanging="360"/>
      </w:pPr>
      <w:rPr>
        <w:rFonts w:hint="default"/>
      </w:rPr>
    </w:lvl>
    <w:lvl w:ilvl="7" w:tplc="FFFFFFFF">
      <w:numFmt w:val="bullet"/>
      <w:lvlText w:val="•"/>
      <w:lvlJc w:val="left"/>
      <w:pPr>
        <w:ind w:left="7046" w:hanging="360"/>
      </w:pPr>
      <w:rPr>
        <w:rFonts w:hint="default"/>
      </w:rPr>
    </w:lvl>
    <w:lvl w:ilvl="8" w:tplc="FFFFFFFF">
      <w:numFmt w:val="bullet"/>
      <w:lvlText w:val="•"/>
      <w:lvlJc w:val="left"/>
      <w:pPr>
        <w:ind w:left="7884" w:hanging="360"/>
      </w:pPr>
      <w:rPr>
        <w:rFonts w:hint="default"/>
      </w:rPr>
    </w:lvl>
  </w:abstractNum>
  <w:abstractNum w:abstractNumId="91" w15:restartNumberingAfterBreak="0">
    <w:nsid w:val="4CFDEB47"/>
    <w:multiLevelType w:val="hybridMultilevel"/>
    <w:tmpl w:val="36B6548E"/>
    <w:lvl w:ilvl="0" w:tplc="4F4A41F8">
      <w:start w:val="1"/>
      <w:numFmt w:val="bullet"/>
      <w:lvlText w:val=""/>
      <w:lvlJc w:val="left"/>
      <w:pPr>
        <w:ind w:left="720" w:hanging="360"/>
      </w:pPr>
      <w:rPr>
        <w:rFonts w:ascii="Symbol" w:hAnsi="Symbol" w:hint="default"/>
      </w:rPr>
    </w:lvl>
    <w:lvl w:ilvl="1" w:tplc="1F1A9F44">
      <w:start w:val="1"/>
      <w:numFmt w:val="bullet"/>
      <w:lvlText w:val="o"/>
      <w:lvlJc w:val="left"/>
      <w:pPr>
        <w:ind w:left="1440" w:hanging="360"/>
      </w:pPr>
      <w:rPr>
        <w:rFonts w:ascii="Courier New" w:hAnsi="Courier New" w:hint="default"/>
      </w:rPr>
    </w:lvl>
    <w:lvl w:ilvl="2" w:tplc="6072642A">
      <w:start w:val="1"/>
      <w:numFmt w:val="bullet"/>
      <w:lvlText w:val=""/>
      <w:lvlJc w:val="left"/>
      <w:pPr>
        <w:ind w:left="2160" w:hanging="360"/>
      </w:pPr>
      <w:rPr>
        <w:rFonts w:ascii="Wingdings" w:hAnsi="Wingdings" w:hint="default"/>
      </w:rPr>
    </w:lvl>
    <w:lvl w:ilvl="3" w:tplc="16BEBC76">
      <w:start w:val="1"/>
      <w:numFmt w:val="bullet"/>
      <w:lvlText w:val=""/>
      <w:lvlJc w:val="left"/>
      <w:pPr>
        <w:ind w:left="2880" w:hanging="360"/>
      </w:pPr>
      <w:rPr>
        <w:rFonts w:ascii="Symbol" w:hAnsi="Symbol" w:hint="default"/>
      </w:rPr>
    </w:lvl>
    <w:lvl w:ilvl="4" w:tplc="93C6A9CA">
      <w:start w:val="1"/>
      <w:numFmt w:val="bullet"/>
      <w:lvlText w:val="o"/>
      <w:lvlJc w:val="left"/>
      <w:pPr>
        <w:ind w:left="3600" w:hanging="360"/>
      </w:pPr>
      <w:rPr>
        <w:rFonts w:ascii="Courier New" w:hAnsi="Courier New" w:hint="default"/>
      </w:rPr>
    </w:lvl>
    <w:lvl w:ilvl="5" w:tplc="4BC4FA76">
      <w:start w:val="1"/>
      <w:numFmt w:val="bullet"/>
      <w:lvlText w:val=""/>
      <w:lvlJc w:val="left"/>
      <w:pPr>
        <w:ind w:left="4320" w:hanging="360"/>
      </w:pPr>
      <w:rPr>
        <w:rFonts w:ascii="Wingdings" w:hAnsi="Wingdings" w:hint="default"/>
      </w:rPr>
    </w:lvl>
    <w:lvl w:ilvl="6" w:tplc="3E209F9A">
      <w:start w:val="1"/>
      <w:numFmt w:val="bullet"/>
      <w:lvlText w:val=""/>
      <w:lvlJc w:val="left"/>
      <w:pPr>
        <w:ind w:left="5040" w:hanging="360"/>
      </w:pPr>
      <w:rPr>
        <w:rFonts w:ascii="Symbol" w:hAnsi="Symbol" w:hint="default"/>
      </w:rPr>
    </w:lvl>
    <w:lvl w:ilvl="7" w:tplc="7EC27AFC">
      <w:start w:val="1"/>
      <w:numFmt w:val="bullet"/>
      <w:lvlText w:val="o"/>
      <w:lvlJc w:val="left"/>
      <w:pPr>
        <w:ind w:left="5760" w:hanging="360"/>
      </w:pPr>
      <w:rPr>
        <w:rFonts w:ascii="Courier New" w:hAnsi="Courier New" w:hint="default"/>
      </w:rPr>
    </w:lvl>
    <w:lvl w:ilvl="8" w:tplc="938E24B0">
      <w:start w:val="1"/>
      <w:numFmt w:val="bullet"/>
      <w:lvlText w:val=""/>
      <w:lvlJc w:val="left"/>
      <w:pPr>
        <w:ind w:left="6480" w:hanging="360"/>
      </w:pPr>
      <w:rPr>
        <w:rFonts w:ascii="Wingdings" w:hAnsi="Wingdings" w:hint="default"/>
      </w:rPr>
    </w:lvl>
  </w:abstractNum>
  <w:abstractNum w:abstractNumId="92" w15:restartNumberingAfterBreak="0">
    <w:nsid w:val="4CFE72E9"/>
    <w:multiLevelType w:val="hybridMultilevel"/>
    <w:tmpl w:val="029A089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4E66E9DF"/>
    <w:multiLevelType w:val="hybridMultilevel"/>
    <w:tmpl w:val="C8EC8D00"/>
    <w:lvl w:ilvl="0" w:tplc="C7A8FB42">
      <w:start w:val="1"/>
      <w:numFmt w:val="upperLetter"/>
      <w:lvlText w:val="%1."/>
      <w:lvlJc w:val="left"/>
      <w:pPr>
        <w:ind w:left="720" w:hanging="360"/>
      </w:pPr>
    </w:lvl>
    <w:lvl w:ilvl="1" w:tplc="9D264CA4">
      <w:start w:val="1"/>
      <w:numFmt w:val="lowerLetter"/>
      <w:lvlText w:val="%2."/>
      <w:lvlJc w:val="left"/>
      <w:pPr>
        <w:ind w:left="1440" w:hanging="360"/>
      </w:pPr>
    </w:lvl>
    <w:lvl w:ilvl="2" w:tplc="C4BE235C">
      <w:start w:val="1"/>
      <w:numFmt w:val="lowerRoman"/>
      <w:lvlText w:val="%3."/>
      <w:lvlJc w:val="right"/>
      <w:pPr>
        <w:ind w:left="2160" w:hanging="180"/>
      </w:pPr>
    </w:lvl>
    <w:lvl w:ilvl="3" w:tplc="FA2AD65C">
      <w:start w:val="1"/>
      <w:numFmt w:val="decimal"/>
      <w:lvlText w:val="%4."/>
      <w:lvlJc w:val="left"/>
      <w:pPr>
        <w:ind w:left="2880" w:hanging="360"/>
      </w:pPr>
    </w:lvl>
    <w:lvl w:ilvl="4" w:tplc="26E4425E">
      <w:start w:val="1"/>
      <w:numFmt w:val="lowerLetter"/>
      <w:lvlText w:val="%5."/>
      <w:lvlJc w:val="left"/>
      <w:pPr>
        <w:ind w:left="3600" w:hanging="360"/>
      </w:pPr>
    </w:lvl>
    <w:lvl w:ilvl="5" w:tplc="7A30ECCA">
      <w:start w:val="1"/>
      <w:numFmt w:val="lowerRoman"/>
      <w:lvlText w:val="%6."/>
      <w:lvlJc w:val="right"/>
      <w:pPr>
        <w:ind w:left="4320" w:hanging="180"/>
      </w:pPr>
    </w:lvl>
    <w:lvl w:ilvl="6" w:tplc="91169432">
      <w:start w:val="1"/>
      <w:numFmt w:val="decimal"/>
      <w:lvlText w:val="%7."/>
      <w:lvlJc w:val="left"/>
      <w:pPr>
        <w:ind w:left="5040" w:hanging="360"/>
      </w:pPr>
    </w:lvl>
    <w:lvl w:ilvl="7" w:tplc="B394C4DC">
      <w:start w:val="1"/>
      <w:numFmt w:val="lowerLetter"/>
      <w:lvlText w:val="%8."/>
      <w:lvlJc w:val="left"/>
      <w:pPr>
        <w:ind w:left="5760" w:hanging="360"/>
      </w:pPr>
    </w:lvl>
    <w:lvl w:ilvl="8" w:tplc="D1CABD86">
      <w:start w:val="1"/>
      <w:numFmt w:val="lowerRoman"/>
      <w:lvlText w:val="%9."/>
      <w:lvlJc w:val="right"/>
      <w:pPr>
        <w:ind w:left="6480" w:hanging="180"/>
      </w:pPr>
    </w:lvl>
  </w:abstractNum>
  <w:abstractNum w:abstractNumId="94" w15:restartNumberingAfterBreak="0">
    <w:nsid w:val="4EEE4AFB"/>
    <w:multiLevelType w:val="hybridMultilevel"/>
    <w:tmpl w:val="6366E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F4125FA"/>
    <w:multiLevelType w:val="hybridMultilevel"/>
    <w:tmpl w:val="4CB2ABD0"/>
    <w:lvl w:ilvl="0" w:tplc="0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F844A9E"/>
    <w:multiLevelType w:val="hybridMultilevel"/>
    <w:tmpl w:val="B42C96F4"/>
    <w:lvl w:ilvl="0" w:tplc="8EA24C7E">
      <w:start w:val="1"/>
      <w:numFmt w:val="bullet"/>
      <w:lvlText w:val=""/>
      <w:lvlJc w:val="left"/>
      <w:pPr>
        <w:ind w:left="720" w:hanging="360"/>
      </w:pPr>
      <w:rPr>
        <w:rFonts w:ascii="Symbol" w:hAnsi="Symbol" w:hint="default"/>
      </w:rPr>
    </w:lvl>
    <w:lvl w:ilvl="1" w:tplc="08A0483C">
      <w:start w:val="1"/>
      <w:numFmt w:val="bullet"/>
      <w:lvlText w:val="o"/>
      <w:lvlJc w:val="left"/>
      <w:pPr>
        <w:ind w:left="1440" w:hanging="360"/>
      </w:pPr>
      <w:rPr>
        <w:rFonts w:ascii="Courier New" w:hAnsi="Courier New" w:hint="default"/>
      </w:rPr>
    </w:lvl>
    <w:lvl w:ilvl="2" w:tplc="A3AC9D9A">
      <w:start w:val="1"/>
      <w:numFmt w:val="bullet"/>
      <w:lvlText w:val=""/>
      <w:lvlJc w:val="left"/>
      <w:pPr>
        <w:ind w:left="2160" w:hanging="360"/>
      </w:pPr>
      <w:rPr>
        <w:rFonts w:ascii="Wingdings" w:hAnsi="Wingdings" w:hint="default"/>
      </w:rPr>
    </w:lvl>
    <w:lvl w:ilvl="3" w:tplc="B3A08872">
      <w:start w:val="1"/>
      <w:numFmt w:val="bullet"/>
      <w:lvlText w:val=""/>
      <w:lvlJc w:val="left"/>
      <w:pPr>
        <w:ind w:left="2880" w:hanging="360"/>
      </w:pPr>
      <w:rPr>
        <w:rFonts w:ascii="Symbol" w:hAnsi="Symbol" w:hint="default"/>
      </w:rPr>
    </w:lvl>
    <w:lvl w:ilvl="4" w:tplc="2904E634">
      <w:start w:val="1"/>
      <w:numFmt w:val="bullet"/>
      <w:lvlText w:val="o"/>
      <w:lvlJc w:val="left"/>
      <w:pPr>
        <w:ind w:left="3600" w:hanging="360"/>
      </w:pPr>
      <w:rPr>
        <w:rFonts w:ascii="Courier New" w:hAnsi="Courier New" w:hint="default"/>
      </w:rPr>
    </w:lvl>
    <w:lvl w:ilvl="5" w:tplc="1744F930">
      <w:start w:val="1"/>
      <w:numFmt w:val="bullet"/>
      <w:lvlText w:val=""/>
      <w:lvlJc w:val="left"/>
      <w:pPr>
        <w:ind w:left="4320" w:hanging="360"/>
      </w:pPr>
      <w:rPr>
        <w:rFonts w:ascii="Wingdings" w:hAnsi="Wingdings" w:hint="default"/>
      </w:rPr>
    </w:lvl>
    <w:lvl w:ilvl="6" w:tplc="68FE77A8">
      <w:start w:val="1"/>
      <w:numFmt w:val="bullet"/>
      <w:lvlText w:val=""/>
      <w:lvlJc w:val="left"/>
      <w:pPr>
        <w:ind w:left="5040" w:hanging="360"/>
      </w:pPr>
      <w:rPr>
        <w:rFonts w:ascii="Symbol" w:hAnsi="Symbol" w:hint="default"/>
      </w:rPr>
    </w:lvl>
    <w:lvl w:ilvl="7" w:tplc="0B8C60F4">
      <w:start w:val="1"/>
      <w:numFmt w:val="bullet"/>
      <w:lvlText w:val="o"/>
      <w:lvlJc w:val="left"/>
      <w:pPr>
        <w:ind w:left="5760" w:hanging="360"/>
      </w:pPr>
      <w:rPr>
        <w:rFonts w:ascii="Courier New" w:hAnsi="Courier New" w:hint="default"/>
      </w:rPr>
    </w:lvl>
    <w:lvl w:ilvl="8" w:tplc="D29093CA">
      <w:start w:val="1"/>
      <w:numFmt w:val="bullet"/>
      <w:lvlText w:val=""/>
      <w:lvlJc w:val="left"/>
      <w:pPr>
        <w:ind w:left="6480" w:hanging="360"/>
      </w:pPr>
      <w:rPr>
        <w:rFonts w:ascii="Wingdings" w:hAnsi="Wingdings" w:hint="default"/>
      </w:rPr>
    </w:lvl>
  </w:abstractNum>
  <w:abstractNum w:abstractNumId="97" w15:restartNumberingAfterBreak="0">
    <w:nsid w:val="504B1266"/>
    <w:multiLevelType w:val="hybridMultilevel"/>
    <w:tmpl w:val="200820C4"/>
    <w:lvl w:ilvl="0" w:tplc="FFFFFFFF">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8" w15:restartNumberingAfterBreak="0">
    <w:nsid w:val="50E0F21F"/>
    <w:multiLevelType w:val="hybridMultilevel"/>
    <w:tmpl w:val="BAEEE90E"/>
    <w:lvl w:ilvl="0" w:tplc="62BE7F32">
      <w:start w:val="1"/>
      <w:numFmt w:val="decimal"/>
      <w:lvlText w:val="%1."/>
      <w:lvlJc w:val="left"/>
      <w:pPr>
        <w:ind w:left="720" w:hanging="360"/>
      </w:pPr>
    </w:lvl>
    <w:lvl w:ilvl="1" w:tplc="343AEA78">
      <w:start w:val="1"/>
      <w:numFmt w:val="lowerLetter"/>
      <w:lvlText w:val="%2."/>
      <w:lvlJc w:val="left"/>
      <w:pPr>
        <w:ind w:left="1440" w:hanging="360"/>
      </w:pPr>
    </w:lvl>
    <w:lvl w:ilvl="2" w:tplc="A0487354">
      <w:start w:val="1"/>
      <w:numFmt w:val="lowerRoman"/>
      <w:lvlText w:val="%3."/>
      <w:lvlJc w:val="right"/>
      <w:pPr>
        <w:ind w:left="2160" w:hanging="180"/>
      </w:pPr>
    </w:lvl>
    <w:lvl w:ilvl="3" w:tplc="E11C8DB6">
      <w:start w:val="1"/>
      <w:numFmt w:val="decimal"/>
      <w:lvlText w:val="%4."/>
      <w:lvlJc w:val="left"/>
      <w:pPr>
        <w:ind w:left="2880" w:hanging="360"/>
      </w:pPr>
    </w:lvl>
    <w:lvl w:ilvl="4" w:tplc="EE0E104E">
      <w:start w:val="1"/>
      <w:numFmt w:val="lowerLetter"/>
      <w:lvlText w:val="%5."/>
      <w:lvlJc w:val="left"/>
      <w:pPr>
        <w:ind w:left="3600" w:hanging="360"/>
      </w:pPr>
    </w:lvl>
    <w:lvl w:ilvl="5" w:tplc="E12CDE0C">
      <w:start w:val="1"/>
      <w:numFmt w:val="lowerRoman"/>
      <w:lvlText w:val="%6."/>
      <w:lvlJc w:val="right"/>
      <w:pPr>
        <w:ind w:left="4320" w:hanging="180"/>
      </w:pPr>
    </w:lvl>
    <w:lvl w:ilvl="6" w:tplc="1F8A37C2">
      <w:start w:val="1"/>
      <w:numFmt w:val="decimal"/>
      <w:lvlText w:val="%7."/>
      <w:lvlJc w:val="left"/>
      <w:pPr>
        <w:ind w:left="5040" w:hanging="360"/>
      </w:pPr>
    </w:lvl>
    <w:lvl w:ilvl="7" w:tplc="998E6EA4">
      <w:start w:val="1"/>
      <w:numFmt w:val="lowerLetter"/>
      <w:lvlText w:val="%8."/>
      <w:lvlJc w:val="left"/>
      <w:pPr>
        <w:ind w:left="5760" w:hanging="360"/>
      </w:pPr>
    </w:lvl>
    <w:lvl w:ilvl="8" w:tplc="ED00B8D8">
      <w:start w:val="1"/>
      <w:numFmt w:val="lowerRoman"/>
      <w:lvlText w:val="%9."/>
      <w:lvlJc w:val="right"/>
      <w:pPr>
        <w:ind w:left="6480" w:hanging="180"/>
      </w:pPr>
    </w:lvl>
  </w:abstractNum>
  <w:abstractNum w:abstractNumId="99" w15:restartNumberingAfterBreak="0">
    <w:nsid w:val="50EA2AC7"/>
    <w:multiLevelType w:val="hybridMultilevel"/>
    <w:tmpl w:val="F6CA57C4"/>
    <w:lvl w:ilvl="0" w:tplc="8AA8CF50">
      <w:start w:val="1"/>
      <w:numFmt w:val="bullet"/>
      <w:lvlText w:val=""/>
      <w:lvlJc w:val="left"/>
      <w:pPr>
        <w:ind w:left="720" w:hanging="360"/>
      </w:pPr>
      <w:rPr>
        <w:rFonts w:ascii="Symbol" w:hAnsi="Symbol" w:hint="default"/>
      </w:rPr>
    </w:lvl>
    <w:lvl w:ilvl="1" w:tplc="CA86055C">
      <w:start w:val="1"/>
      <w:numFmt w:val="bullet"/>
      <w:lvlText w:val="o"/>
      <w:lvlJc w:val="left"/>
      <w:pPr>
        <w:ind w:left="1440" w:hanging="360"/>
      </w:pPr>
      <w:rPr>
        <w:rFonts w:ascii="Courier New" w:hAnsi="Courier New" w:hint="default"/>
      </w:rPr>
    </w:lvl>
    <w:lvl w:ilvl="2" w:tplc="08DC59F6">
      <w:start w:val="1"/>
      <w:numFmt w:val="bullet"/>
      <w:lvlText w:val=""/>
      <w:lvlJc w:val="left"/>
      <w:pPr>
        <w:ind w:left="2160" w:hanging="360"/>
      </w:pPr>
      <w:rPr>
        <w:rFonts w:ascii="Wingdings" w:hAnsi="Wingdings" w:hint="default"/>
      </w:rPr>
    </w:lvl>
    <w:lvl w:ilvl="3" w:tplc="AFFCFCEC">
      <w:start w:val="1"/>
      <w:numFmt w:val="bullet"/>
      <w:lvlText w:val=""/>
      <w:lvlJc w:val="left"/>
      <w:pPr>
        <w:ind w:left="2880" w:hanging="360"/>
      </w:pPr>
      <w:rPr>
        <w:rFonts w:ascii="Symbol" w:hAnsi="Symbol" w:hint="default"/>
      </w:rPr>
    </w:lvl>
    <w:lvl w:ilvl="4" w:tplc="86C2664A">
      <w:start w:val="1"/>
      <w:numFmt w:val="bullet"/>
      <w:lvlText w:val="o"/>
      <w:lvlJc w:val="left"/>
      <w:pPr>
        <w:ind w:left="3600" w:hanging="360"/>
      </w:pPr>
      <w:rPr>
        <w:rFonts w:ascii="Courier New" w:hAnsi="Courier New" w:hint="default"/>
      </w:rPr>
    </w:lvl>
    <w:lvl w:ilvl="5" w:tplc="91A4E040">
      <w:start w:val="1"/>
      <w:numFmt w:val="bullet"/>
      <w:lvlText w:val=""/>
      <w:lvlJc w:val="left"/>
      <w:pPr>
        <w:ind w:left="4320" w:hanging="360"/>
      </w:pPr>
      <w:rPr>
        <w:rFonts w:ascii="Wingdings" w:hAnsi="Wingdings" w:hint="default"/>
      </w:rPr>
    </w:lvl>
    <w:lvl w:ilvl="6" w:tplc="B76AD74A">
      <w:start w:val="1"/>
      <w:numFmt w:val="bullet"/>
      <w:lvlText w:val=""/>
      <w:lvlJc w:val="left"/>
      <w:pPr>
        <w:ind w:left="5040" w:hanging="360"/>
      </w:pPr>
      <w:rPr>
        <w:rFonts w:ascii="Symbol" w:hAnsi="Symbol" w:hint="default"/>
      </w:rPr>
    </w:lvl>
    <w:lvl w:ilvl="7" w:tplc="E8905938">
      <w:start w:val="1"/>
      <w:numFmt w:val="bullet"/>
      <w:lvlText w:val="o"/>
      <w:lvlJc w:val="left"/>
      <w:pPr>
        <w:ind w:left="5760" w:hanging="360"/>
      </w:pPr>
      <w:rPr>
        <w:rFonts w:ascii="Courier New" w:hAnsi="Courier New" w:hint="default"/>
      </w:rPr>
    </w:lvl>
    <w:lvl w:ilvl="8" w:tplc="2646B604">
      <w:start w:val="1"/>
      <w:numFmt w:val="bullet"/>
      <w:lvlText w:val=""/>
      <w:lvlJc w:val="left"/>
      <w:pPr>
        <w:ind w:left="6480" w:hanging="360"/>
      </w:pPr>
      <w:rPr>
        <w:rFonts w:ascii="Wingdings" w:hAnsi="Wingdings" w:hint="default"/>
      </w:rPr>
    </w:lvl>
  </w:abstractNum>
  <w:abstractNum w:abstractNumId="100" w15:restartNumberingAfterBreak="0">
    <w:nsid w:val="50F92430"/>
    <w:multiLevelType w:val="hybridMultilevel"/>
    <w:tmpl w:val="6BD68DB2"/>
    <w:lvl w:ilvl="0" w:tplc="46FEE72A">
      <w:start w:val="1"/>
      <w:numFmt w:val="lowerLetter"/>
      <w:lvlText w:val="%1."/>
      <w:lvlJc w:val="left"/>
      <w:pPr>
        <w:ind w:left="1540" w:hanging="720"/>
      </w:pPr>
      <w:rPr>
        <w:rFonts w:ascii="Arial" w:eastAsia="Times New Roman" w:hAnsi="Arial" w:cs="Arial" w:hint="default"/>
        <w:b/>
        <w:bCs/>
        <w:w w:val="99"/>
        <w:sz w:val="24"/>
        <w:szCs w:val="24"/>
      </w:rPr>
    </w:lvl>
    <w:lvl w:ilvl="1" w:tplc="18B43608">
      <w:numFmt w:val="bullet"/>
      <w:lvlText w:val="•"/>
      <w:lvlJc w:val="left"/>
      <w:pPr>
        <w:ind w:left="2344" w:hanging="720"/>
      </w:pPr>
      <w:rPr>
        <w:rFonts w:hint="default"/>
      </w:rPr>
    </w:lvl>
    <w:lvl w:ilvl="2" w:tplc="34761852">
      <w:numFmt w:val="bullet"/>
      <w:lvlText w:val="•"/>
      <w:lvlJc w:val="left"/>
      <w:pPr>
        <w:ind w:left="3148" w:hanging="720"/>
      </w:pPr>
      <w:rPr>
        <w:rFonts w:hint="default"/>
      </w:rPr>
    </w:lvl>
    <w:lvl w:ilvl="3" w:tplc="839C5BCE">
      <w:numFmt w:val="bullet"/>
      <w:lvlText w:val="•"/>
      <w:lvlJc w:val="left"/>
      <w:pPr>
        <w:ind w:left="3952" w:hanging="720"/>
      </w:pPr>
      <w:rPr>
        <w:rFonts w:hint="default"/>
      </w:rPr>
    </w:lvl>
    <w:lvl w:ilvl="4" w:tplc="6F2C592A">
      <w:numFmt w:val="bullet"/>
      <w:lvlText w:val="•"/>
      <w:lvlJc w:val="left"/>
      <w:pPr>
        <w:ind w:left="4756" w:hanging="720"/>
      </w:pPr>
      <w:rPr>
        <w:rFonts w:hint="default"/>
      </w:rPr>
    </w:lvl>
    <w:lvl w:ilvl="5" w:tplc="FDF8C7F4">
      <w:numFmt w:val="bullet"/>
      <w:lvlText w:val="•"/>
      <w:lvlJc w:val="left"/>
      <w:pPr>
        <w:ind w:left="5560" w:hanging="720"/>
      </w:pPr>
      <w:rPr>
        <w:rFonts w:hint="default"/>
      </w:rPr>
    </w:lvl>
    <w:lvl w:ilvl="6" w:tplc="6EF4126E">
      <w:numFmt w:val="bullet"/>
      <w:lvlText w:val="•"/>
      <w:lvlJc w:val="left"/>
      <w:pPr>
        <w:ind w:left="6364" w:hanging="720"/>
      </w:pPr>
      <w:rPr>
        <w:rFonts w:hint="default"/>
      </w:rPr>
    </w:lvl>
    <w:lvl w:ilvl="7" w:tplc="7C206094">
      <w:numFmt w:val="bullet"/>
      <w:lvlText w:val="•"/>
      <w:lvlJc w:val="left"/>
      <w:pPr>
        <w:ind w:left="7168" w:hanging="720"/>
      </w:pPr>
      <w:rPr>
        <w:rFonts w:hint="default"/>
      </w:rPr>
    </w:lvl>
    <w:lvl w:ilvl="8" w:tplc="AA761A02">
      <w:numFmt w:val="bullet"/>
      <w:lvlText w:val="•"/>
      <w:lvlJc w:val="left"/>
      <w:pPr>
        <w:ind w:left="7972" w:hanging="720"/>
      </w:pPr>
      <w:rPr>
        <w:rFonts w:hint="default"/>
      </w:rPr>
    </w:lvl>
  </w:abstractNum>
  <w:abstractNum w:abstractNumId="101" w15:restartNumberingAfterBreak="0">
    <w:nsid w:val="531E73E3"/>
    <w:multiLevelType w:val="multilevel"/>
    <w:tmpl w:val="0809001D"/>
    <w:lvl w:ilvl="0">
      <w:start w:val="1"/>
      <w:numFmt w:val="decimal"/>
      <w:lvlText w:val="%1)"/>
      <w:lvlJc w:val="left"/>
      <w:pPr>
        <w:ind w:left="450" w:hanging="360"/>
      </w:pPr>
    </w:lvl>
    <w:lvl w:ilvl="1">
      <w:start w:val="1"/>
      <w:numFmt w:val="lowerLetter"/>
      <w:lvlText w:val="%2)"/>
      <w:lvlJc w:val="left"/>
      <w:pPr>
        <w:ind w:left="810" w:hanging="360"/>
      </w:pPr>
    </w:lvl>
    <w:lvl w:ilvl="2">
      <w:start w:val="1"/>
      <w:numFmt w:val="lowerRoman"/>
      <w:lvlText w:val="%3)"/>
      <w:lvlJc w:val="left"/>
      <w:pPr>
        <w:ind w:left="1170" w:hanging="360"/>
      </w:pPr>
    </w:lvl>
    <w:lvl w:ilvl="3">
      <w:start w:val="1"/>
      <w:numFmt w:val="decimal"/>
      <w:lvlText w:val="(%4)"/>
      <w:lvlJc w:val="left"/>
      <w:pPr>
        <w:ind w:left="1530" w:hanging="360"/>
      </w:pPr>
    </w:lvl>
    <w:lvl w:ilvl="4">
      <w:start w:val="1"/>
      <w:numFmt w:val="lowerLetter"/>
      <w:lvlText w:val="(%5)"/>
      <w:lvlJc w:val="left"/>
      <w:pPr>
        <w:ind w:left="1890" w:hanging="360"/>
      </w:pPr>
    </w:lvl>
    <w:lvl w:ilvl="5">
      <w:start w:val="1"/>
      <w:numFmt w:val="lowerRoman"/>
      <w:lvlText w:val="(%6)"/>
      <w:lvlJc w:val="left"/>
      <w:pPr>
        <w:ind w:left="2250" w:hanging="360"/>
      </w:pPr>
    </w:lvl>
    <w:lvl w:ilvl="6">
      <w:start w:val="1"/>
      <w:numFmt w:val="decimal"/>
      <w:lvlText w:val="%7."/>
      <w:lvlJc w:val="left"/>
      <w:pPr>
        <w:ind w:left="2610" w:hanging="360"/>
      </w:pPr>
    </w:lvl>
    <w:lvl w:ilvl="7">
      <w:start w:val="1"/>
      <w:numFmt w:val="lowerLetter"/>
      <w:lvlText w:val="%8."/>
      <w:lvlJc w:val="left"/>
      <w:pPr>
        <w:ind w:left="2970" w:hanging="360"/>
      </w:pPr>
    </w:lvl>
    <w:lvl w:ilvl="8">
      <w:start w:val="1"/>
      <w:numFmt w:val="lowerRoman"/>
      <w:lvlText w:val="%9."/>
      <w:lvlJc w:val="left"/>
      <w:pPr>
        <w:ind w:left="3330" w:hanging="360"/>
      </w:pPr>
    </w:lvl>
  </w:abstractNum>
  <w:abstractNum w:abstractNumId="102" w15:restartNumberingAfterBreak="0">
    <w:nsid w:val="54FC21A7"/>
    <w:multiLevelType w:val="hybridMultilevel"/>
    <w:tmpl w:val="820220DC"/>
    <w:lvl w:ilvl="0" w:tplc="0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56873C3F"/>
    <w:multiLevelType w:val="hybridMultilevel"/>
    <w:tmpl w:val="11B0E23A"/>
    <w:lvl w:ilvl="0" w:tplc="0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7FF52CB"/>
    <w:multiLevelType w:val="hybridMultilevel"/>
    <w:tmpl w:val="5BB801DA"/>
    <w:lvl w:ilvl="0" w:tplc="8662F3C4">
      <w:start w:val="1"/>
      <w:numFmt w:val="bullet"/>
      <w:lvlText w:val=""/>
      <w:lvlJc w:val="left"/>
      <w:pPr>
        <w:ind w:left="720" w:hanging="360"/>
      </w:pPr>
      <w:rPr>
        <w:rFonts w:ascii="Symbol" w:hAnsi="Symbol" w:hint="default"/>
      </w:rPr>
    </w:lvl>
    <w:lvl w:ilvl="1" w:tplc="67C69482">
      <w:start w:val="1"/>
      <w:numFmt w:val="bullet"/>
      <w:lvlText w:val="o"/>
      <w:lvlJc w:val="left"/>
      <w:pPr>
        <w:ind w:left="1440" w:hanging="360"/>
      </w:pPr>
      <w:rPr>
        <w:rFonts w:ascii="Courier New" w:hAnsi="Courier New" w:hint="default"/>
      </w:rPr>
    </w:lvl>
    <w:lvl w:ilvl="2" w:tplc="D80AA1A8">
      <w:start w:val="1"/>
      <w:numFmt w:val="bullet"/>
      <w:lvlText w:val=""/>
      <w:lvlJc w:val="left"/>
      <w:pPr>
        <w:ind w:left="2160" w:hanging="360"/>
      </w:pPr>
      <w:rPr>
        <w:rFonts w:ascii="Wingdings" w:hAnsi="Wingdings" w:hint="default"/>
      </w:rPr>
    </w:lvl>
    <w:lvl w:ilvl="3" w:tplc="276CC556">
      <w:start w:val="1"/>
      <w:numFmt w:val="bullet"/>
      <w:lvlText w:val=""/>
      <w:lvlJc w:val="left"/>
      <w:pPr>
        <w:ind w:left="2880" w:hanging="360"/>
      </w:pPr>
      <w:rPr>
        <w:rFonts w:ascii="Symbol" w:hAnsi="Symbol" w:hint="default"/>
      </w:rPr>
    </w:lvl>
    <w:lvl w:ilvl="4" w:tplc="076C1610">
      <w:start w:val="1"/>
      <w:numFmt w:val="bullet"/>
      <w:lvlText w:val="o"/>
      <w:lvlJc w:val="left"/>
      <w:pPr>
        <w:ind w:left="3600" w:hanging="360"/>
      </w:pPr>
      <w:rPr>
        <w:rFonts w:ascii="Courier New" w:hAnsi="Courier New" w:hint="default"/>
      </w:rPr>
    </w:lvl>
    <w:lvl w:ilvl="5" w:tplc="C0BA11C4">
      <w:start w:val="1"/>
      <w:numFmt w:val="bullet"/>
      <w:lvlText w:val=""/>
      <w:lvlJc w:val="left"/>
      <w:pPr>
        <w:ind w:left="4320" w:hanging="360"/>
      </w:pPr>
      <w:rPr>
        <w:rFonts w:ascii="Wingdings" w:hAnsi="Wingdings" w:hint="default"/>
      </w:rPr>
    </w:lvl>
    <w:lvl w:ilvl="6" w:tplc="E9E8EB66">
      <w:start w:val="1"/>
      <w:numFmt w:val="bullet"/>
      <w:lvlText w:val=""/>
      <w:lvlJc w:val="left"/>
      <w:pPr>
        <w:ind w:left="5040" w:hanging="360"/>
      </w:pPr>
      <w:rPr>
        <w:rFonts w:ascii="Symbol" w:hAnsi="Symbol" w:hint="default"/>
      </w:rPr>
    </w:lvl>
    <w:lvl w:ilvl="7" w:tplc="578E7E24">
      <w:start w:val="1"/>
      <w:numFmt w:val="bullet"/>
      <w:lvlText w:val="o"/>
      <w:lvlJc w:val="left"/>
      <w:pPr>
        <w:ind w:left="5760" w:hanging="360"/>
      </w:pPr>
      <w:rPr>
        <w:rFonts w:ascii="Courier New" w:hAnsi="Courier New" w:hint="default"/>
      </w:rPr>
    </w:lvl>
    <w:lvl w:ilvl="8" w:tplc="8E6AED84">
      <w:start w:val="1"/>
      <w:numFmt w:val="bullet"/>
      <w:lvlText w:val=""/>
      <w:lvlJc w:val="left"/>
      <w:pPr>
        <w:ind w:left="6480" w:hanging="360"/>
      </w:pPr>
      <w:rPr>
        <w:rFonts w:ascii="Wingdings" w:hAnsi="Wingdings" w:hint="default"/>
      </w:rPr>
    </w:lvl>
  </w:abstractNum>
  <w:abstractNum w:abstractNumId="105" w15:restartNumberingAfterBreak="0">
    <w:nsid w:val="58C524C4"/>
    <w:multiLevelType w:val="hybridMultilevel"/>
    <w:tmpl w:val="47ACEF4A"/>
    <w:lvl w:ilvl="0" w:tplc="A20AEA2C">
      <w:start w:val="1"/>
      <w:numFmt w:val="bullet"/>
      <w:lvlText w:val="·"/>
      <w:lvlJc w:val="left"/>
      <w:pPr>
        <w:ind w:left="1080" w:hanging="360"/>
      </w:pPr>
      <w:rPr>
        <w:rFonts w:ascii="Symbol" w:hAnsi="Symbol" w:hint="default"/>
      </w:rPr>
    </w:lvl>
    <w:lvl w:ilvl="1" w:tplc="47C22A84">
      <w:start w:val="1"/>
      <w:numFmt w:val="bullet"/>
      <w:lvlText w:val="o"/>
      <w:lvlJc w:val="left"/>
      <w:pPr>
        <w:ind w:left="1800" w:hanging="360"/>
      </w:pPr>
      <w:rPr>
        <w:rFonts w:ascii="Courier New" w:hAnsi="Courier New" w:hint="default"/>
      </w:rPr>
    </w:lvl>
    <w:lvl w:ilvl="2" w:tplc="60BEF716">
      <w:start w:val="1"/>
      <w:numFmt w:val="bullet"/>
      <w:lvlText w:val=""/>
      <w:lvlJc w:val="left"/>
      <w:pPr>
        <w:ind w:left="2520" w:hanging="360"/>
      </w:pPr>
      <w:rPr>
        <w:rFonts w:ascii="Wingdings" w:hAnsi="Wingdings" w:hint="default"/>
      </w:rPr>
    </w:lvl>
    <w:lvl w:ilvl="3" w:tplc="A37C6142">
      <w:start w:val="1"/>
      <w:numFmt w:val="bullet"/>
      <w:lvlText w:val=""/>
      <w:lvlJc w:val="left"/>
      <w:pPr>
        <w:ind w:left="3240" w:hanging="360"/>
      </w:pPr>
      <w:rPr>
        <w:rFonts w:ascii="Symbol" w:hAnsi="Symbol" w:hint="default"/>
      </w:rPr>
    </w:lvl>
    <w:lvl w:ilvl="4" w:tplc="A03CAFF6">
      <w:start w:val="1"/>
      <w:numFmt w:val="bullet"/>
      <w:lvlText w:val="o"/>
      <w:lvlJc w:val="left"/>
      <w:pPr>
        <w:ind w:left="3960" w:hanging="360"/>
      </w:pPr>
      <w:rPr>
        <w:rFonts w:ascii="Courier New" w:hAnsi="Courier New" w:hint="default"/>
      </w:rPr>
    </w:lvl>
    <w:lvl w:ilvl="5" w:tplc="15744B74">
      <w:start w:val="1"/>
      <w:numFmt w:val="bullet"/>
      <w:lvlText w:val=""/>
      <w:lvlJc w:val="left"/>
      <w:pPr>
        <w:ind w:left="4680" w:hanging="360"/>
      </w:pPr>
      <w:rPr>
        <w:rFonts w:ascii="Wingdings" w:hAnsi="Wingdings" w:hint="default"/>
      </w:rPr>
    </w:lvl>
    <w:lvl w:ilvl="6" w:tplc="04685708">
      <w:start w:val="1"/>
      <w:numFmt w:val="bullet"/>
      <w:lvlText w:val=""/>
      <w:lvlJc w:val="left"/>
      <w:pPr>
        <w:ind w:left="5400" w:hanging="360"/>
      </w:pPr>
      <w:rPr>
        <w:rFonts w:ascii="Symbol" w:hAnsi="Symbol" w:hint="default"/>
      </w:rPr>
    </w:lvl>
    <w:lvl w:ilvl="7" w:tplc="3CA292F8">
      <w:start w:val="1"/>
      <w:numFmt w:val="bullet"/>
      <w:lvlText w:val="o"/>
      <w:lvlJc w:val="left"/>
      <w:pPr>
        <w:ind w:left="6120" w:hanging="360"/>
      </w:pPr>
      <w:rPr>
        <w:rFonts w:ascii="Courier New" w:hAnsi="Courier New" w:hint="default"/>
      </w:rPr>
    </w:lvl>
    <w:lvl w:ilvl="8" w:tplc="D57C8BA2">
      <w:start w:val="1"/>
      <w:numFmt w:val="bullet"/>
      <w:lvlText w:val=""/>
      <w:lvlJc w:val="left"/>
      <w:pPr>
        <w:ind w:left="6840" w:hanging="360"/>
      </w:pPr>
      <w:rPr>
        <w:rFonts w:ascii="Wingdings" w:hAnsi="Wingdings" w:hint="default"/>
      </w:rPr>
    </w:lvl>
  </w:abstractNum>
  <w:abstractNum w:abstractNumId="106" w15:restartNumberingAfterBreak="0">
    <w:nsid w:val="58F92213"/>
    <w:multiLevelType w:val="hybridMultilevel"/>
    <w:tmpl w:val="E7ECC4B4"/>
    <w:lvl w:ilvl="0" w:tplc="04090001">
      <w:start w:val="1"/>
      <w:numFmt w:val="bullet"/>
      <w:lvlText w:val=""/>
      <w:lvlJc w:val="left"/>
      <w:pPr>
        <w:ind w:left="1180" w:hanging="360"/>
      </w:pPr>
      <w:rPr>
        <w:rFonts w:ascii="Symbol" w:hAnsi="Symbol" w:hint="default"/>
        <w:w w:val="99"/>
      </w:rPr>
    </w:lvl>
    <w:lvl w:ilvl="1" w:tplc="FFFFFFFF">
      <w:numFmt w:val="bullet"/>
      <w:lvlText w:val="•"/>
      <w:lvlJc w:val="left"/>
      <w:pPr>
        <w:ind w:left="2018" w:hanging="360"/>
      </w:pPr>
      <w:rPr>
        <w:rFonts w:hint="default"/>
      </w:rPr>
    </w:lvl>
    <w:lvl w:ilvl="2" w:tplc="FFFFFFFF">
      <w:numFmt w:val="bullet"/>
      <w:lvlText w:val="•"/>
      <w:lvlJc w:val="left"/>
      <w:pPr>
        <w:ind w:left="2856" w:hanging="360"/>
      </w:pPr>
      <w:rPr>
        <w:rFonts w:hint="default"/>
      </w:rPr>
    </w:lvl>
    <w:lvl w:ilvl="3" w:tplc="FFFFFFFF">
      <w:numFmt w:val="bullet"/>
      <w:lvlText w:val="•"/>
      <w:lvlJc w:val="left"/>
      <w:pPr>
        <w:ind w:left="3694" w:hanging="360"/>
      </w:pPr>
      <w:rPr>
        <w:rFonts w:hint="default"/>
      </w:rPr>
    </w:lvl>
    <w:lvl w:ilvl="4" w:tplc="FFFFFFFF">
      <w:numFmt w:val="bullet"/>
      <w:lvlText w:val="•"/>
      <w:lvlJc w:val="left"/>
      <w:pPr>
        <w:ind w:left="4532" w:hanging="360"/>
      </w:pPr>
      <w:rPr>
        <w:rFonts w:hint="default"/>
      </w:rPr>
    </w:lvl>
    <w:lvl w:ilvl="5" w:tplc="FFFFFFFF">
      <w:numFmt w:val="bullet"/>
      <w:lvlText w:val="•"/>
      <w:lvlJc w:val="left"/>
      <w:pPr>
        <w:ind w:left="5370" w:hanging="360"/>
      </w:pPr>
      <w:rPr>
        <w:rFonts w:hint="default"/>
      </w:rPr>
    </w:lvl>
    <w:lvl w:ilvl="6" w:tplc="FFFFFFFF">
      <w:numFmt w:val="bullet"/>
      <w:lvlText w:val="•"/>
      <w:lvlJc w:val="left"/>
      <w:pPr>
        <w:ind w:left="6208" w:hanging="360"/>
      </w:pPr>
      <w:rPr>
        <w:rFonts w:hint="default"/>
      </w:rPr>
    </w:lvl>
    <w:lvl w:ilvl="7" w:tplc="FFFFFFFF">
      <w:numFmt w:val="bullet"/>
      <w:lvlText w:val="•"/>
      <w:lvlJc w:val="left"/>
      <w:pPr>
        <w:ind w:left="7046" w:hanging="360"/>
      </w:pPr>
      <w:rPr>
        <w:rFonts w:hint="default"/>
      </w:rPr>
    </w:lvl>
    <w:lvl w:ilvl="8" w:tplc="FFFFFFFF">
      <w:numFmt w:val="bullet"/>
      <w:lvlText w:val="•"/>
      <w:lvlJc w:val="left"/>
      <w:pPr>
        <w:ind w:left="7884" w:hanging="360"/>
      </w:pPr>
      <w:rPr>
        <w:rFonts w:hint="default"/>
      </w:rPr>
    </w:lvl>
  </w:abstractNum>
  <w:abstractNum w:abstractNumId="107" w15:restartNumberingAfterBreak="0">
    <w:nsid w:val="59F13EA9"/>
    <w:multiLevelType w:val="hybridMultilevel"/>
    <w:tmpl w:val="1C0A2008"/>
    <w:lvl w:ilvl="0" w:tplc="0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A1C20DE"/>
    <w:multiLevelType w:val="hybridMultilevel"/>
    <w:tmpl w:val="4EC8DC60"/>
    <w:lvl w:ilvl="0" w:tplc="08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5A4B3035"/>
    <w:multiLevelType w:val="hybridMultilevel"/>
    <w:tmpl w:val="450AE82E"/>
    <w:lvl w:ilvl="0" w:tplc="77B00FE6">
      <w:start w:val="1"/>
      <w:numFmt w:val="lowerLetter"/>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5A7F73BB"/>
    <w:multiLevelType w:val="hybridMultilevel"/>
    <w:tmpl w:val="2940EB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AA0278B"/>
    <w:multiLevelType w:val="hybridMultilevel"/>
    <w:tmpl w:val="EBC0E06E"/>
    <w:lvl w:ilvl="0" w:tplc="711EEAD2">
      <w:start w:val="1"/>
      <w:numFmt w:val="bullet"/>
      <w:lvlText w:val=""/>
      <w:lvlJc w:val="left"/>
      <w:pPr>
        <w:ind w:left="720" w:hanging="360"/>
      </w:pPr>
      <w:rPr>
        <w:rFonts w:ascii="Symbol" w:hAnsi="Symbol" w:hint="default"/>
      </w:rPr>
    </w:lvl>
    <w:lvl w:ilvl="1" w:tplc="2438BC62">
      <w:start w:val="1"/>
      <w:numFmt w:val="bullet"/>
      <w:lvlText w:val="o"/>
      <w:lvlJc w:val="left"/>
      <w:pPr>
        <w:ind w:left="1440" w:hanging="360"/>
      </w:pPr>
      <w:rPr>
        <w:rFonts w:ascii="Courier New" w:hAnsi="Courier New" w:hint="default"/>
      </w:rPr>
    </w:lvl>
    <w:lvl w:ilvl="2" w:tplc="707A7D0E">
      <w:start w:val="1"/>
      <w:numFmt w:val="bullet"/>
      <w:lvlText w:val=""/>
      <w:lvlJc w:val="left"/>
      <w:pPr>
        <w:ind w:left="2160" w:hanging="360"/>
      </w:pPr>
      <w:rPr>
        <w:rFonts w:ascii="Wingdings" w:hAnsi="Wingdings" w:hint="default"/>
      </w:rPr>
    </w:lvl>
    <w:lvl w:ilvl="3" w:tplc="0C50A84A">
      <w:start w:val="1"/>
      <w:numFmt w:val="bullet"/>
      <w:lvlText w:val=""/>
      <w:lvlJc w:val="left"/>
      <w:pPr>
        <w:ind w:left="2880" w:hanging="360"/>
      </w:pPr>
      <w:rPr>
        <w:rFonts w:ascii="Symbol" w:hAnsi="Symbol" w:hint="default"/>
      </w:rPr>
    </w:lvl>
    <w:lvl w:ilvl="4" w:tplc="9A6A4426">
      <w:start w:val="1"/>
      <w:numFmt w:val="bullet"/>
      <w:lvlText w:val="o"/>
      <w:lvlJc w:val="left"/>
      <w:pPr>
        <w:ind w:left="3600" w:hanging="360"/>
      </w:pPr>
      <w:rPr>
        <w:rFonts w:ascii="Courier New" w:hAnsi="Courier New" w:hint="default"/>
      </w:rPr>
    </w:lvl>
    <w:lvl w:ilvl="5" w:tplc="C408EA14">
      <w:start w:val="1"/>
      <w:numFmt w:val="bullet"/>
      <w:lvlText w:val=""/>
      <w:lvlJc w:val="left"/>
      <w:pPr>
        <w:ind w:left="4320" w:hanging="360"/>
      </w:pPr>
      <w:rPr>
        <w:rFonts w:ascii="Wingdings" w:hAnsi="Wingdings" w:hint="default"/>
      </w:rPr>
    </w:lvl>
    <w:lvl w:ilvl="6" w:tplc="875080F4">
      <w:start w:val="1"/>
      <w:numFmt w:val="bullet"/>
      <w:lvlText w:val=""/>
      <w:lvlJc w:val="left"/>
      <w:pPr>
        <w:ind w:left="5040" w:hanging="360"/>
      </w:pPr>
      <w:rPr>
        <w:rFonts w:ascii="Symbol" w:hAnsi="Symbol" w:hint="default"/>
      </w:rPr>
    </w:lvl>
    <w:lvl w:ilvl="7" w:tplc="76C24CD6">
      <w:start w:val="1"/>
      <w:numFmt w:val="bullet"/>
      <w:lvlText w:val="o"/>
      <w:lvlJc w:val="left"/>
      <w:pPr>
        <w:ind w:left="5760" w:hanging="360"/>
      </w:pPr>
      <w:rPr>
        <w:rFonts w:ascii="Courier New" w:hAnsi="Courier New" w:hint="default"/>
      </w:rPr>
    </w:lvl>
    <w:lvl w:ilvl="8" w:tplc="29A64F4A">
      <w:start w:val="1"/>
      <w:numFmt w:val="bullet"/>
      <w:lvlText w:val=""/>
      <w:lvlJc w:val="left"/>
      <w:pPr>
        <w:ind w:left="6480" w:hanging="360"/>
      </w:pPr>
      <w:rPr>
        <w:rFonts w:ascii="Wingdings" w:hAnsi="Wingdings" w:hint="default"/>
      </w:rPr>
    </w:lvl>
  </w:abstractNum>
  <w:abstractNum w:abstractNumId="112" w15:restartNumberingAfterBreak="0">
    <w:nsid w:val="5B31A2EB"/>
    <w:multiLevelType w:val="hybridMultilevel"/>
    <w:tmpl w:val="D62A8898"/>
    <w:lvl w:ilvl="0" w:tplc="C32E5CEE">
      <w:start w:val="1"/>
      <w:numFmt w:val="upperLetter"/>
      <w:lvlText w:val="%1."/>
      <w:lvlJc w:val="left"/>
      <w:pPr>
        <w:ind w:left="720" w:hanging="360"/>
      </w:pPr>
    </w:lvl>
    <w:lvl w:ilvl="1" w:tplc="7A3EFFC2">
      <w:start w:val="1"/>
      <w:numFmt w:val="lowerLetter"/>
      <w:lvlText w:val="%2."/>
      <w:lvlJc w:val="left"/>
      <w:pPr>
        <w:ind w:left="1440" w:hanging="360"/>
      </w:pPr>
    </w:lvl>
    <w:lvl w:ilvl="2" w:tplc="81645F6C">
      <w:start w:val="1"/>
      <w:numFmt w:val="lowerRoman"/>
      <w:lvlText w:val="%3."/>
      <w:lvlJc w:val="right"/>
      <w:pPr>
        <w:ind w:left="2160" w:hanging="180"/>
      </w:pPr>
    </w:lvl>
    <w:lvl w:ilvl="3" w:tplc="3ED4B6E6">
      <w:start w:val="1"/>
      <w:numFmt w:val="decimal"/>
      <w:lvlText w:val="%4."/>
      <w:lvlJc w:val="left"/>
      <w:pPr>
        <w:ind w:left="2880" w:hanging="360"/>
      </w:pPr>
    </w:lvl>
    <w:lvl w:ilvl="4" w:tplc="1AF8EB44">
      <w:start w:val="1"/>
      <w:numFmt w:val="lowerLetter"/>
      <w:lvlText w:val="%5."/>
      <w:lvlJc w:val="left"/>
      <w:pPr>
        <w:ind w:left="3600" w:hanging="360"/>
      </w:pPr>
    </w:lvl>
    <w:lvl w:ilvl="5" w:tplc="4208B756">
      <w:start w:val="1"/>
      <w:numFmt w:val="lowerRoman"/>
      <w:lvlText w:val="%6."/>
      <w:lvlJc w:val="right"/>
      <w:pPr>
        <w:ind w:left="4320" w:hanging="180"/>
      </w:pPr>
    </w:lvl>
    <w:lvl w:ilvl="6" w:tplc="F74A7A8E">
      <w:start w:val="1"/>
      <w:numFmt w:val="decimal"/>
      <w:lvlText w:val="%7."/>
      <w:lvlJc w:val="left"/>
      <w:pPr>
        <w:ind w:left="5040" w:hanging="360"/>
      </w:pPr>
    </w:lvl>
    <w:lvl w:ilvl="7" w:tplc="3D60F5B4">
      <w:start w:val="1"/>
      <w:numFmt w:val="lowerLetter"/>
      <w:lvlText w:val="%8."/>
      <w:lvlJc w:val="left"/>
      <w:pPr>
        <w:ind w:left="5760" w:hanging="360"/>
      </w:pPr>
    </w:lvl>
    <w:lvl w:ilvl="8" w:tplc="8E76CC34">
      <w:start w:val="1"/>
      <w:numFmt w:val="lowerRoman"/>
      <w:lvlText w:val="%9."/>
      <w:lvlJc w:val="right"/>
      <w:pPr>
        <w:ind w:left="6480" w:hanging="180"/>
      </w:pPr>
    </w:lvl>
  </w:abstractNum>
  <w:abstractNum w:abstractNumId="113" w15:restartNumberingAfterBreak="0">
    <w:nsid w:val="5B3D983D"/>
    <w:multiLevelType w:val="hybridMultilevel"/>
    <w:tmpl w:val="95E60FCE"/>
    <w:lvl w:ilvl="0" w:tplc="D952B17E">
      <w:start w:val="1"/>
      <w:numFmt w:val="bullet"/>
      <w:lvlText w:val=""/>
      <w:lvlJc w:val="left"/>
      <w:pPr>
        <w:ind w:left="720" w:hanging="360"/>
      </w:pPr>
      <w:rPr>
        <w:rFonts w:ascii="Symbol" w:hAnsi="Symbol" w:hint="default"/>
      </w:rPr>
    </w:lvl>
    <w:lvl w:ilvl="1" w:tplc="AEA2FE3C">
      <w:start w:val="1"/>
      <w:numFmt w:val="bullet"/>
      <w:lvlText w:val="o"/>
      <w:lvlJc w:val="left"/>
      <w:pPr>
        <w:ind w:left="1440" w:hanging="360"/>
      </w:pPr>
      <w:rPr>
        <w:rFonts w:ascii="Courier New" w:hAnsi="Courier New" w:hint="default"/>
      </w:rPr>
    </w:lvl>
    <w:lvl w:ilvl="2" w:tplc="F09C438C">
      <w:start w:val="1"/>
      <w:numFmt w:val="bullet"/>
      <w:lvlText w:val=""/>
      <w:lvlJc w:val="left"/>
      <w:pPr>
        <w:ind w:left="2160" w:hanging="360"/>
      </w:pPr>
      <w:rPr>
        <w:rFonts w:ascii="Wingdings" w:hAnsi="Wingdings" w:hint="default"/>
      </w:rPr>
    </w:lvl>
    <w:lvl w:ilvl="3" w:tplc="C5E6A61C">
      <w:start w:val="1"/>
      <w:numFmt w:val="bullet"/>
      <w:lvlText w:val=""/>
      <w:lvlJc w:val="left"/>
      <w:pPr>
        <w:ind w:left="2880" w:hanging="360"/>
      </w:pPr>
      <w:rPr>
        <w:rFonts w:ascii="Symbol" w:hAnsi="Symbol" w:hint="default"/>
      </w:rPr>
    </w:lvl>
    <w:lvl w:ilvl="4" w:tplc="0A42CCD8">
      <w:start w:val="1"/>
      <w:numFmt w:val="bullet"/>
      <w:lvlText w:val="o"/>
      <w:lvlJc w:val="left"/>
      <w:pPr>
        <w:ind w:left="3600" w:hanging="360"/>
      </w:pPr>
      <w:rPr>
        <w:rFonts w:ascii="Courier New" w:hAnsi="Courier New" w:hint="default"/>
      </w:rPr>
    </w:lvl>
    <w:lvl w:ilvl="5" w:tplc="000C393C">
      <w:start w:val="1"/>
      <w:numFmt w:val="bullet"/>
      <w:lvlText w:val=""/>
      <w:lvlJc w:val="left"/>
      <w:pPr>
        <w:ind w:left="4320" w:hanging="360"/>
      </w:pPr>
      <w:rPr>
        <w:rFonts w:ascii="Wingdings" w:hAnsi="Wingdings" w:hint="default"/>
      </w:rPr>
    </w:lvl>
    <w:lvl w:ilvl="6" w:tplc="2898C6AA">
      <w:start w:val="1"/>
      <w:numFmt w:val="bullet"/>
      <w:lvlText w:val=""/>
      <w:lvlJc w:val="left"/>
      <w:pPr>
        <w:ind w:left="5040" w:hanging="360"/>
      </w:pPr>
      <w:rPr>
        <w:rFonts w:ascii="Symbol" w:hAnsi="Symbol" w:hint="default"/>
      </w:rPr>
    </w:lvl>
    <w:lvl w:ilvl="7" w:tplc="E362CBDC">
      <w:start w:val="1"/>
      <w:numFmt w:val="bullet"/>
      <w:lvlText w:val="o"/>
      <w:lvlJc w:val="left"/>
      <w:pPr>
        <w:ind w:left="5760" w:hanging="360"/>
      </w:pPr>
      <w:rPr>
        <w:rFonts w:ascii="Courier New" w:hAnsi="Courier New" w:hint="default"/>
      </w:rPr>
    </w:lvl>
    <w:lvl w:ilvl="8" w:tplc="4B6243AE">
      <w:start w:val="1"/>
      <w:numFmt w:val="bullet"/>
      <w:lvlText w:val=""/>
      <w:lvlJc w:val="left"/>
      <w:pPr>
        <w:ind w:left="6480" w:hanging="360"/>
      </w:pPr>
      <w:rPr>
        <w:rFonts w:ascii="Wingdings" w:hAnsi="Wingdings" w:hint="default"/>
      </w:rPr>
    </w:lvl>
  </w:abstractNum>
  <w:abstractNum w:abstractNumId="114" w15:restartNumberingAfterBreak="0">
    <w:nsid w:val="5CAE4647"/>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5" w15:restartNumberingAfterBreak="0">
    <w:nsid w:val="5CE2169B"/>
    <w:multiLevelType w:val="hybridMultilevel"/>
    <w:tmpl w:val="C94C14E2"/>
    <w:lvl w:ilvl="0" w:tplc="0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E9D01FF"/>
    <w:multiLevelType w:val="hybridMultilevel"/>
    <w:tmpl w:val="6C22D91A"/>
    <w:lvl w:ilvl="0" w:tplc="04090015">
      <w:start w:val="1"/>
      <w:numFmt w:val="upp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17" w15:restartNumberingAfterBreak="0">
    <w:nsid w:val="5EDC5F7B"/>
    <w:multiLevelType w:val="hybridMultilevel"/>
    <w:tmpl w:val="43FA37C4"/>
    <w:lvl w:ilvl="0" w:tplc="FFFFFFFF">
      <w:start w:val="1"/>
      <w:numFmt w:val="lowerLetter"/>
      <w:lvlText w:val="%1."/>
      <w:lvlJc w:val="lef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5FD77A0C"/>
    <w:multiLevelType w:val="hybridMultilevel"/>
    <w:tmpl w:val="8DB854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030CA9C"/>
    <w:multiLevelType w:val="hybridMultilevel"/>
    <w:tmpl w:val="4ADAEDBE"/>
    <w:lvl w:ilvl="0" w:tplc="393C2158">
      <w:start w:val="1"/>
      <w:numFmt w:val="decimal"/>
      <w:lvlText w:val="%1."/>
      <w:lvlJc w:val="left"/>
      <w:pPr>
        <w:ind w:left="720" w:hanging="360"/>
      </w:pPr>
    </w:lvl>
    <w:lvl w:ilvl="1" w:tplc="B06EF31A">
      <w:start w:val="1"/>
      <w:numFmt w:val="lowerLetter"/>
      <w:lvlText w:val="%2."/>
      <w:lvlJc w:val="left"/>
      <w:pPr>
        <w:ind w:left="1440" w:hanging="360"/>
      </w:pPr>
    </w:lvl>
    <w:lvl w:ilvl="2" w:tplc="B7A253F6">
      <w:start w:val="1"/>
      <w:numFmt w:val="lowerRoman"/>
      <w:lvlText w:val="%3."/>
      <w:lvlJc w:val="right"/>
      <w:pPr>
        <w:ind w:left="2160" w:hanging="180"/>
      </w:pPr>
    </w:lvl>
    <w:lvl w:ilvl="3" w:tplc="68BC52B0">
      <w:start w:val="1"/>
      <w:numFmt w:val="decimal"/>
      <w:lvlText w:val="%4."/>
      <w:lvlJc w:val="left"/>
      <w:pPr>
        <w:ind w:left="2880" w:hanging="360"/>
      </w:pPr>
    </w:lvl>
    <w:lvl w:ilvl="4" w:tplc="ABC636D4">
      <w:start w:val="1"/>
      <w:numFmt w:val="lowerLetter"/>
      <w:lvlText w:val="%5."/>
      <w:lvlJc w:val="left"/>
      <w:pPr>
        <w:ind w:left="3600" w:hanging="360"/>
      </w:pPr>
    </w:lvl>
    <w:lvl w:ilvl="5" w:tplc="E438CC00">
      <w:start w:val="1"/>
      <w:numFmt w:val="lowerRoman"/>
      <w:lvlText w:val="%6."/>
      <w:lvlJc w:val="right"/>
      <w:pPr>
        <w:ind w:left="4320" w:hanging="180"/>
      </w:pPr>
    </w:lvl>
    <w:lvl w:ilvl="6" w:tplc="CFEE7294">
      <w:start w:val="1"/>
      <w:numFmt w:val="decimal"/>
      <w:lvlText w:val="%7."/>
      <w:lvlJc w:val="left"/>
      <w:pPr>
        <w:ind w:left="5040" w:hanging="360"/>
      </w:pPr>
    </w:lvl>
    <w:lvl w:ilvl="7" w:tplc="3508FF50">
      <w:start w:val="1"/>
      <w:numFmt w:val="lowerLetter"/>
      <w:lvlText w:val="%8."/>
      <w:lvlJc w:val="left"/>
      <w:pPr>
        <w:ind w:left="5760" w:hanging="360"/>
      </w:pPr>
    </w:lvl>
    <w:lvl w:ilvl="8" w:tplc="4388458E">
      <w:start w:val="1"/>
      <w:numFmt w:val="lowerRoman"/>
      <w:lvlText w:val="%9."/>
      <w:lvlJc w:val="right"/>
      <w:pPr>
        <w:ind w:left="6480" w:hanging="180"/>
      </w:pPr>
    </w:lvl>
  </w:abstractNum>
  <w:abstractNum w:abstractNumId="120" w15:restartNumberingAfterBreak="0">
    <w:nsid w:val="6048A82C"/>
    <w:multiLevelType w:val="hybridMultilevel"/>
    <w:tmpl w:val="0AE656C0"/>
    <w:lvl w:ilvl="0" w:tplc="8EDAEA20">
      <w:start w:val="1"/>
      <w:numFmt w:val="bullet"/>
      <w:lvlText w:val="·"/>
      <w:lvlJc w:val="left"/>
      <w:pPr>
        <w:ind w:left="1080" w:hanging="360"/>
      </w:pPr>
      <w:rPr>
        <w:rFonts w:ascii="Symbol" w:hAnsi="Symbol" w:hint="default"/>
      </w:rPr>
    </w:lvl>
    <w:lvl w:ilvl="1" w:tplc="8FC64AA6">
      <w:start w:val="1"/>
      <w:numFmt w:val="bullet"/>
      <w:lvlText w:val="o"/>
      <w:lvlJc w:val="left"/>
      <w:pPr>
        <w:ind w:left="1800" w:hanging="360"/>
      </w:pPr>
      <w:rPr>
        <w:rFonts w:ascii="Courier New" w:hAnsi="Courier New" w:hint="default"/>
      </w:rPr>
    </w:lvl>
    <w:lvl w:ilvl="2" w:tplc="509E54DA">
      <w:start w:val="1"/>
      <w:numFmt w:val="bullet"/>
      <w:lvlText w:val=""/>
      <w:lvlJc w:val="left"/>
      <w:pPr>
        <w:ind w:left="2520" w:hanging="360"/>
      </w:pPr>
      <w:rPr>
        <w:rFonts w:ascii="Wingdings" w:hAnsi="Wingdings" w:hint="default"/>
      </w:rPr>
    </w:lvl>
    <w:lvl w:ilvl="3" w:tplc="7EFAA55C">
      <w:start w:val="1"/>
      <w:numFmt w:val="bullet"/>
      <w:lvlText w:val=""/>
      <w:lvlJc w:val="left"/>
      <w:pPr>
        <w:ind w:left="3240" w:hanging="360"/>
      </w:pPr>
      <w:rPr>
        <w:rFonts w:ascii="Symbol" w:hAnsi="Symbol" w:hint="default"/>
      </w:rPr>
    </w:lvl>
    <w:lvl w:ilvl="4" w:tplc="3DBE1954">
      <w:start w:val="1"/>
      <w:numFmt w:val="bullet"/>
      <w:lvlText w:val="o"/>
      <w:lvlJc w:val="left"/>
      <w:pPr>
        <w:ind w:left="3960" w:hanging="360"/>
      </w:pPr>
      <w:rPr>
        <w:rFonts w:ascii="Courier New" w:hAnsi="Courier New" w:hint="default"/>
      </w:rPr>
    </w:lvl>
    <w:lvl w:ilvl="5" w:tplc="30E4F158">
      <w:start w:val="1"/>
      <w:numFmt w:val="bullet"/>
      <w:lvlText w:val=""/>
      <w:lvlJc w:val="left"/>
      <w:pPr>
        <w:ind w:left="4680" w:hanging="360"/>
      </w:pPr>
      <w:rPr>
        <w:rFonts w:ascii="Wingdings" w:hAnsi="Wingdings" w:hint="default"/>
      </w:rPr>
    </w:lvl>
    <w:lvl w:ilvl="6" w:tplc="6C989742">
      <w:start w:val="1"/>
      <w:numFmt w:val="bullet"/>
      <w:lvlText w:val=""/>
      <w:lvlJc w:val="left"/>
      <w:pPr>
        <w:ind w:left="5400" w:hanging="360"/>
      </w:pPr>
      <w:rPr>
        <w:rFonts w:ascii="Symbol" w:hAnsi="Symbol" w:hint="default"/>
      </w:rPr>
    </w:lvl>
    <w:lvl w:ilvl="7" w:tplc="3000ECA6">
      <w:start w:val="1"/>
      <w:numFmt w:val="bullet"/>
      <w:lvlText w:val="o"/>
      <w:lvlJc w:val="left"/>
      <w:pPr>
        <w:ind w:left="6120" w:hanging="360"/>
      </w:pPr>
      <w:rPr>
        <w:rFonts w:ascii="Courier New" w:hAnsi="Courier New" w:hint="default"/>
      </w:rPr>
    </w:lvl>
    <w:lvl w:ilvl="8" w:tplc="2E04B0D8">
      <w:start w:val="1"/>
      <w:numFmt w:val="bullet"/>
      <w:lvlText w:val=""/>
      <w:lvlJc w:val="left"/>
      <w:pPr>
        <w:ind w:left="6840" w:hanging="360"/>
      </w:pPr>
      <w:rPr>
        <w:rFonts w:ascii="Wingdings" w:hAnsi="Wingdings" w:hint="default"/>
      </w:rPr>
    </w:lvl>
  </w:abstractNum>
  <w:abstractNum w:abstractNumId="121" w15:restartNumberingAfterBreak="0">
    <w:nsid w:val="612EE5CC"/>
    <w:multiLevelType w:val="hybridMultilevel"/>
    <w:tmpl w:val="FB44FEB4"/>
    <w:lvl w:ilvl="0" w:tplc="02F6065C">
      <w:start w:val="1"/>
      <w:numFmt w:val="bullet"/>
      <w:lvlText w:val=""/>
      <w:lvlJc w:val="left"/>
      <w:pPr>
        <w:ind w:left="720" w:hanging="360"/>
      </w:pPr>
      <w:rPr>
        <w:rFonts w:ascii="Symbol" w:hAnsi="Symbol" w:hint="default"/>
      </w:rPr>
    </w:lvl>
    <w:lvl w:ilvl="1" w:tplc="67D6F44A">
      <w:start w:val="1"/>
      <w:numFmt w:val="bullet"/>
      <w:lvlText w:val="o"/>
      <w:lvlJc w:val="left"/>
      <w:pPr>
        <w:ind w:left="1440" w:hanging="360"/>
      </w:pPr>
      <w:rPr>
        <w:rFonts w:ascii="Courier New" w:hAnsi="Courier New" w:hint="default"/>
      </w:rPr>
    </w:lvl>
    <w:lvl w:ilvl="2" w:tplc="4F749B9A">
      <w:start w:val="1"/>
      <w:numFmt w:val="bullet"/>
      <w:lvlText w:val=""/>
      <w:lvlJc w:val="left"/>
      <w:pPr>
        <w:ind w:left="2160" w:hanging="360"/>
      </w:pPr>
      <w:rPr>
        <w:rFonts w:ascii="Wingdings" w:hAnsi="Wingdings" w:hint="default"/>
      </w:rPr>
    </w:lvl>
    <w:lvl w:ilvl="3" w:tplc="EFEE3F38">
      <w:start w:val="1"/>
      <w:numFmt w:val="bullet"/>
      <w:lvlText w:val=""/>
      <w:lvlJc w:val="left"/>
      <w:pPr>
        <w:ind w:left="2880" w:hanging="360"/>
      </w:pPr>
      <w:rPr>
        <w:rFonts w:ascii="Symbol" w:hAnsi="Symbol" w:hint="default"/>
      </w:rPr>
    </w:lvl>
    <w:lvl w:ilvl="4" w:tplc="CE2AC324">
      <w:start w:val="1"/>
      <w:numFmt w:val="bullet"/>
      <w:lvlText w:val="o"/>
      <w:lvlJc w:val="left"/>
      <w:pPr>
        <w:ind w:left="3600" w:hanging="360"/>
      </w:pPr>
      <w:rPr>
        <w:rFonts w:ascii="Courier New" w:hAnsi="Courier New" w:hint="default"/>
      </w:rPr>
    </w:lvl>
    <w:lvl w:ilvl="5" w:tplc="CE96EC72">
      <w:start w:val="1"/>
      <w:numFmt w:val="bullet"/>
      <w:lvlText w:val=""/>
      <w:lvlJc w:val="left"/>
      <w:pPr>
        <w:ind w:left="4320" w:hanging="360"/>
      </w:pPr>
      <w:rPr>
        <w:rFonts w:ascii="Wingdings" w:hAnsi="Wingdings" w:hint="default"/>
      </w:rPr>
    </w:lvl>
    <w:lvl w:ilvl="6" w:tplc="5428DC22">
      <w:start w:val="1"/>
      <w:numFmt w:val="bullet"/>
      <w:lvlText w:val=""/>
      <w:lvlJc w:val="left"/>
      <w:pPr>
        <w:ind w:left="5040" w:hanging="360"/>
      </w:pPr>
      <w:rPr>
        <w:rFonts w:ascii="Symbol" w:hAnsi="Symbol" w:hint="default"/>
      </w:rPr>
    </w:lvl>
    <w:lvl w:ilvl="7" w:tplc="9E3622A6">
      <w:start w:val="1"/>
      <w:numFmt w:val="bullet"/>
      <w:lvlText w:val="o"/>
      <w:lvlJc w:val="left"/>
      <w:pPr>
        <w:ind w:left="5760" w:hanging="360"/>
      </w:pPr>
      <w:rPr>
        <w:rFonts w:ascii="Courier New" w:hAnsi="Courier New" w:hint="default"/>
      </w:rPr>
    </w:lvl>
    <w:lvl w:ilvl="8" w:tplc="97701942">
      <w:start w:val="1"/>
      <w:numFmt w:val="bullet"/>
      <w:lvlText w:val=""/>
      <w:lvlJc w:val="left"/>
      <w:pPr>
        <w:ind w:left="6480" w:hanging="360"/>
      </w:pPr>
      <w:rPr>
        <w:rFonts w:ascii="Wingdings" w:hAnsi="Wingdings" w:hint="default"/>
      </w:rPr>
    </w:lvl>
  </w:abstractNum>
  <w:abstractNum w:abstractNumId="122" w15:restartNumberingAfterBreak="0">
    <w:nsid w:val="6135E7F6"/>
    <w:multiLevelType w:val="hybridMultilevel"/>
    <w:tmpl w:val="A3A6BFFC"/>
    <w:lvl w:ilvl="0" w:tplc="C504D8D0">
      <w:start w:val="1"/>
      <w:numFmt w:val="bullet"/>
      <w:lvlText w:val=""/>
      <w:lvlJc w:val="left"/>
      <w:pPr>
        <w:ind w:left="720" w:hanging="360"/>
      </w:pPr>
      <w:rPr>
        <w:rFonts w:ascii="Symbol" w:hAnsi="Symbol" w:hint="default"/>
      </w:rPr>
    </w:lvl>
    <w:lvl w:ilvl="1" w:tplc="5CEE92AE">
      <w:start w:val="1"/>
      <w:numFmt w:val="bullet"/>
      <w:lvlText w:val="o"/>
      <w:lvlJc w:val="left"/>
      <w:pPr>
        <w:ind w:left="1440" w:hanging="360"/>
      </w:pPr>
      <w:rPr>
        <w:rFonts w:ascii="Courier New" w:hAnsi="Courier New" w:hint="default"/>
      </w:rPr>
    </w:lvl>
    <w:lvl w:ilvl="2" w:tplc="9F169980">
      <w:start w:val="1"/>
      <w:numFmt w:val="bullet"/>
      <w:lvlText w:val=""/>
      <w:lvlJc w:val="left"/>
      <w:pPr>
        <w:ind w:left="2160" w:hanging="360"/>
      </w:pPr>
      <w:rPr>
        <w:rFonts w:ascii="Wingdings" w:hAnsi="Wingdings" w:hint="default"/>
      </w:rPr>
    </w:lvl>
    <w:lvl w:ilvl="3" w:tplc="3F7285D6">
      <w:start w:val="1"/>
      <w:numFmt w:val="bullet"/>
      <w:lvlText w:val=""/>
      <w:lvlJc w:val="left"/>
      <w:pPr>
        <w:ind w:left="2880" w:hanging="360"/>
      </w:pPr>
      <w:rPr>
        <w:rFonts w:ascii="Symbol" w:hAnsi="Symbol" w:hint="default"/>
      </w:rPr>
    </w:lvl>
    <w:lvl w:ilvl="4" w:tplc="C8D0832E">
      <w:start w:val="1"/>
      <w:numFmt w:val="bullet"/>
      <w:lvlText w:val="o"/>
      <w:lvlJc w:val="left"/>
      <w:pPr>
        <w:ind w:left="3600" w:hanging="360"/>
      </w:pPr>
      <w:rPr>
        <w:rFonts w:ascii="Courier New" w:hAnsi="Courier New" w:hint="default"/>
      </w:rPr>
    </w:lvl>
    <w:lvl w:ilvl="5" w:tplc="1CAE8E72">
      <w:start w:val="1"/>
      <w:numFmt w:val="bullet"/>
      <w:lvlText w:val=""/>
      <w:lvlJc w:val="left"/>
      <w:pPr>
        <w:ind w:left="4320" w:hanging="360"/>
      </w:pPr>
      <w:rPr>
        <w:rFonts w:ascii="Wingdings" w:hAnsi="Wingdings" w:hint="default"/>
      </w:rPr>
    </w:lvl>
    <w:lvl w:ilvl="6" w:tplc="30BA9CFE">
      <w:start w:val="1"/>
      <w:numFmt w:val="bullet"/>
      <w:lvlText w:val=""/>
      <w:lvlJc w:val="left"/>
      <w:pPr>
        <w:ind w:left="5040" w:hanging="360"/>
      </w:pPr>
      <w:rPr>
        <w:rFonts w:ascii="Symbol" w:hAnsi="Symbol" w:hint="default"/>
      </w:rPr>
    </w:lvl>
    <w:lvl w:ilvl="7" w:tplc="3354916C">
      <w:start w:val="1"/>
      <w:numFmt w:val="bullet"/>
      <w:lvlText w:val="o"/>
      <w:lvlJc w:val="left"/>
      <w:pPr>
        <w:ind w:left="5760" w:hanging="360"/>
      </w:pPr>
      <w:rPr>
        <w:rFonts w:ascii="Courier New" w:hAnsi="Courier New" w:hint="default"/>
      </w:rPr>
    </w:lvl>
    <w:lvl w:ilvl="8" w:tplc="45ECD320">
      <w:start w:val="1"/>
      <w:numFmt w:val="bullet"/>
      <w:lvlText w:val=""/>
      <w:lvlJc w:val="left"/>
      <w:pPr>
        <w:ind w:left="6480" w:hanging="360"/>
      </w:pPr>
      <w:rPr>
        <w:rFonts w:ascii="Wingdings" w:hAnsi="Wingdings" w:hint="default"/>
      </w:rPr>
    </w:lvl>
  </w:abstractNum>
  <w:abstractNum w:abstractNumId="123" w15:restartNumberingAfterBreak="0">
    <w:nsid w:val="61AB434D"/>
    <w:multiLevelType w:val="hybridMultilevel"/>
    <w:tmpl w:val="2550C718"/>
    <w:lvl w:ilvl="0" w:tplc="7500FB1C">
      <w:start w:val="1"/>
      <w:numFmt w:val="decimal"/>
      <w:lvlText w:val="%1."/>
      <w:lvlJc w:val="left"/>
      <w:pPr>
        <w:ind w:left="720" w:hanging="360"/>
      </w:pPr>
    </w:lvl>
    <w:lvl w:ilvl="1" w:tplc="26782DE8">
      <w:start w:val="1"/>
      <w:numFmt w:val="lowerLetter"/>
      <w:lvlText w:val="%2."/>
      <w:lvlJc w:val="left"/>
      <w:pPr>
        <w:ind w:left="1440" w:hanging="360"/>
      </w:pPr>
    </w:lvl>
    <w:lvl w:ilvl="2" w:tplc="746CDE46">
      <w:start w:val="1"/>
      <w:numFmt w:val="lowerRoman"/>
      <w:lvlText w:val="%3."/>
      <w:lvlJc w:val="right"/>
      <w:pPr>
        <w:ind w:left="2160" w:hanging="180"/>
      </w:pPr>
    </w:lvl>
    <w:lvl w:ilvl="3" w:tplc="D3BA1084">
      <w:start w:val="1"/>
      <w:numFmt w:val="decimal"/>
      <w:lvlText w:val="%4."/>
      <w:lvlJc w:val="left"/>
      <w:pPr>
        <w:ind w:left="2880" w:hanging="360"/>
      </w:pPr>
    </w:lvl>
    <w:lvl w:ilvl="4" w:tplc="E5C0AF1C">
      <w:start w:val="1"/>
      <w:numFmt w:val="lowerLetter"/>
      <w:lvlText w:val="%5."/>
      <w:lvlJc w:val="left"/>
      <w:pPr>
        <w:ind w:left="3600" w:hanging="360"/>
      </w:pPr>
    </w:lvl>
    <w:lvl w:ilvl="5" w:tplc="63E6CA36">
      <w:start w:val="1"/>
      <w:numFmt w:val="lowerRoman"/>
      <w:lvlText w:val="%6."/>
      <w:lvlJc w:val="right"/>
      <w:pPr>
        <w:ind w:left="4320" w:hanging="180"/>
      </w:pPr>
    </w:lvl>
    <w:lvl w:ilvl="6" w:tplc="21ECE218">
      <w:start w:val="1"/>
      <w:numFmt w:val="decimal"/>
      <w:lvlText w:val="%7."/>
      <w:lvlJc w:val="left"/>
      <w:pPr>
        <w:ind w:left="5040" w:hanging="360"/>
      </w:pPr>
    </w:lvl>
    <w:lvl w:ilvl="7" w:tplc="43C0A862">
      <w:start w:val="1"/>
      <w:numFmt w:val="lowerLetter"/>
      <w:lvlText w:val="%8."/>
      <w:lvlJc w:val="left"/>
      <w:pPr>
        <w:ind w:left="5760" w:hanging="360"/>
      </w:pPr>
    </w:lvl>
    <w:lvl w:ilvl="8" w:tplc="66E01D9C">
      <w:start w:val="1"/>
      <w:numFmt w:val="lowerRoman"/>
      <w:lvlText w:val="%9."/>
      <w:lvlJc w:val="right"/>
      <w:pPr>
        <w:ind w:left="6480" w:hanging="180"/>
      </w:pPr>
    </w:lvl>
  </w:abstractNum>
  <w:abstractNum w:abstractNumId="124" w15:restartNumberingAfterBreak="0">
    <w:nsid w:val="621B03BC"/>
    <w:multiLevelType w:val="hybridMultilevel"/>
    <w:tmpl w:val="0AA48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288EC8D"/>
    <w:multiLevelType w:val="hybridMultilevel"/>
    <w:tmpl w:val="D98ED690"/>
    <w:lvl w:ilvl="0" w:tplc="04CC507A">
      <w:start w:val="1"/>
      <w:numFmt w:val="bullet"/>
      <w:lvlText w:val=""/>
      <w:lvlJc w:val="left"/>
      <w:pPr>
        <w:ind w:left="720" w:hanging="360"/>
      </w:pPr>
      <w:rPr>
        <w:rFonts w:ascii="Symbol" w:hAnsi="Symbol" w:hint="default"/>
      </w:rPr>
    </w:lvl>
    <w:lvl w:ilvl="1" w:tplc="A82E737A">
      <w:start w:val="1"/>
      <w:numFmt w:val="bullet"/>
      <w:lvlText w:val="o"/>
      <w:lvlJc w:val="left"/>
      <w:pPr>
        <w:ind w:left="1440" w:hanging="360"/>
      </w:pPr>
      <w:rPr>
        <w:rFonts w:ascii="Courier New" w:hAnsi="Courier New" w:hint="default"/>
      </w:rPr>
    </w:lvl>
    <w:lvl w:ilvl="2" w:tplc="9E246802">
      <w:start w:val="1"/>
      <w:numFmt w:val="bullet"/>
      <w:lvlText w:val=""/>
      <w:lvlJc w:val="left"/>
      <w:pPr>
        <w:ind w:left="2160" w:hanging="360"/>
      </w:pPr>
      <w:rPr>
        <w:rFonts w:ascii="Wingdings" w:hAnsi="Wingdings" w:hint="default"/>
      </w:rPr>
    </w:lvl>
    <w:lvl w:ilvl="3" w:tplc="7C72BCE0">
      <w:start w:val="1"/>
      <w:numFmt w:val="bullet"/>
      <w:lvlText w:val=""/>
      <w:lvlJc w:val="left"/>
      <w:pPr>
        <w:ind w:left="2880" w:hanging="360"/>
      </w:pPr>
      <w:rPr>
        <w:rFonts w:ascii="Symbol" w:hAnsi="Symbol" w:hint="default"/>
      </w:rPr>
    </w:lvl>
    <w:lvl w:ilvl="4" w:tplc="62FCD79E">
      <w:start w:val="1"/>
      <w:numFmt w:val="bullet"/>
      <w:lvlText w:val="o"/>
      <w:lvlJc w:val="left"/>
      <w:pPr>
        <w:ind w:left="3600" w:hanging="360"/>
      </w:pPr>
      <w:rPr>
        <w:rFonts w:ascii="Courier New" w:hAnsi="Courier New" w:hint="default"/>
      </w:rPr>
    </w:lvl>
    <w:lvl w:ilvl="5" w:tplc="41F83B66">
      <w:start w:val="1"/>
      <w:numFmt w:val="bullet"/>
      <w:lvlText w:val=""/>
      <w:lvlJc w:val="left"/>
      <w:pPr>
        <w:ind w:left="4320" w:hanging="360"/>
      </w:pPr>
      <w:rPr>
        <w:rFonts w:ascii="Wingdings" w:hAnsi="Wingdings" w:hint="default"/>
      </w:rPr>
    </w:lvl>
    <w:lvl w:ilvl="6" w:tplc="15EA28D6">
      <w:start w:val="1"/>
      <w:numFmt w:val="bullet"/>
      <w:lvlText w:val=""/>
      <w:lvlJc w:val="left"/>
      <w:pPr>
        <w:ind w:left="5040" w:hanging="360"/>
      </w:pPr>
      <w:rPr>
        <w:rFonts w:ascii="Symbol" w:hAnsi="Symbol" w:hint="default"/>
      </w:rPr>
    </w:lvl>
    <w:lvl w:ilvl="7" w:tplc="04E65EE2">
      <w:start w:val="1"/>
      <w:numFmt w:val="bullet"/>
      <w:lvlText w:val="o"/>
      <w:lvlJc w:val="left"/>
      <w:pPr>
        <w:ind w:left="5760" w:hanging="360"/>
      </w:pPr>
      <w:rPr>
        <w:rFonts w:ascii="Courier New" w:hAnsi="Courier New" w:hint="default"/>
      </w:rPr>
    </w:lvl>
    <w:lvl w:ilvl="8" w:tplc="7D6C3F86">
      <w:start w:val="1"/>
      <w:numFmt w:val="bullet"/>
      <w:lvlText w:val=""/>
      <w:lvlJc w:val="left"/>
      <w:pPr>
        <w:ind w:left="6480" w:hanging="360"/>
      </w:pPr>
      <w:rPr>
        <w:rFonts w:ascii="Wingdings" w:hAnsi="Wingdings" w:hint="default"/>
      </w:rPr>
    </w:lvl>
  </w:abstractNum>
  <w:abstractNum w:abstractNumId="126" w15:restartNumberingAfterBreak="0">
    <w:nsid w:val="641ACDEE"/>
    <w:multiLevelType w:val="hybridMultilevel"/>
    <w:tmpl w:val="114CEAEA"/>
    <w:lvl w:ilvl="0" w:tplc="AD18009E">
      <w:start w:val="1"/>
      <w:numFmt w:val="decimal"/>
      <w:lvlText w:val="%1."/>
      <w:lvlJc w:val="left"/>
      <w:pPr>
        <w:ind w:left="720" w:hanging="360"/>
      </w:pPr>
    </w:lvl>
    <w:lvl w:ilvl="1" w:tplc="1104439A">
      <w:start w:val="1"/>
      <w:numFmt w:val="lowerLetter"/>
      <w:lvlText w:val="%2."/>
      <w:lvlJc w:val="left"/>
      <w:pPr>
        <w:ind w:left="1440" w:hanging="360"/>
      </w:pPr>
    </w:lvl>
    <w:lvl w:ilvl="2" w:tplc="ED0EDBD8">
      <w:start w:val="1"/>
      <w:numFmt w:val="lowerRoman"/>
      <w:lvlText w:val="%3."/>
      <w:lvlJc w:val="right"/>
      <w:pPr>
        <w:ind w:left="2160" w:hanging="180"/>
      </w:pPr>
    </w:lvl>
    <w:lvl w:ilvl="3" w:tplc="AF0E443A">
      <w:start w:val="1"/>
      <w:numFmt w:val="decimal"/>
      <w:lvlText w:val="%4."/>
      <w:lvlJc w:val="left"/>
      <w:pPr>
        <w:ind w:left="2880" w:hanging="360"/>
      </w:pPr>
    </w:lvl>
    <w:lvl w:ilvl="4" w:tplc="FA16B11A">
      <w:start w:val="1"/>
      <w:numFmt w:val="lowerLetter"/>
      <w:lvlText w:val="%5."/>
      <w:lvlJc w:val="left"/>
      <w:pPr>
        <w:ind w:left="3600" w:hanging="360"/>
      </w:pPr>
    </w:lvl>
    <w:lvl w:ilvl="5" w:tplc="CA9EB368">
      <w:start w:val="1"/>
      <w:numFmt w:val="lowerRoman"/>
      <w:lvlText w:val="%6."/>
      <w:lvlJc w:val="right"/>
      <w:pPr>
        <w:ind w:left="4320" w:hanging="180"/>
      </w:pPr>
    </w:lvl>
    <w:lvl w:ilvl="6" w:tplc="3092A050">
      <w:start w:val="1"/>
      <w:numFmt w:val="decimal"/>
      <w:lvlText w:val="%7."/>
      <w:lvlJc w:val="left"/>
      <w:pPr>
        <w:ind w:left="5040" w:hanging="360"/>
      </w:pPr>
    </w:lvl>
    <w:lvl w:ilvl="7" w:tplc="AC34E2DC">
      <w:start w:val="1"/>
      <w:numFmt w:val="lowerLetter"/>
      <w:lvlText w:val="%8."/>
      <w:lvlJc w:val="left"/>
      <w:pPr>
        <w:ind w:left="5760" w:hanging="360"/>
      </w:pPr>
    </w:lvl>
    <w:lvl w:ilvl="8" w:tplc="A072B7E8">
      <w:start w:val="1"/>
      <w:numFmt w:val="lowerRoman"/>
      <w:lvlText w:val="%9."/>
      <w:lvlJc w:val="right"/>
      <w:pPr>
        <w:ind w:left="6480" w:hanging="180"/>
      </w:pPr>
    </w:lvl>
  </w:abstractNum>
  <w:abstractNum w:abstractNumId="127" w15:restartNumberingAfterBreak="0">
    <w:nsid w:val="64F74ACF"/>
    <w:multiLevelType w:val="hybridMultilevel"/>
    <w:tmpl w:val="9DE2843E"/>
    <w:lvl w:ilvl="0" w:tplc="A838D638">
      <w:start w:val="1"/>
      <w:numFmt w:val="bullet"/>
      <w:lvlText w:val=""/>
      <w:lvlJc w:val="left"/>
      <w:pPr>
        <w:ind w:left="720" w:hanging="360"/>
      </w:pPr>
      <w:rPr>
        <w:rFonts w:ascii="Symbol" w:hAnsi="Symbol" w:hint="default"/>
      </w:rPr>
    </w:lvl>
    <w:lvl w:ilvl="1" w:tplc="C99A9D66">
      <w:start w:val="1"/>
      <w:numFmt w:val="bullet"/>
      <w:lvlText w:val="o"/>
      <w:lvlJc w:val="left"/>
      <w:pPr>
        <w:ind w:left="1440" w:hanging="360"/>
      </w:pPr>
      <w:rPr>
        <w:rFonts w:ascii="Courier New" w:hAnsi="Courier New" w:hint="default"/>
      </w:rPr>
    </w:lvl>
    <w:lvl w:ilvl="2" w:tplc="C4544D80">
      <w:start w:val="1"/>
      <w:numFmt w:val="bullet"/>
      <w:lvlText w:val=""/>
      <w:lvlJc w:val="left"/>
      <w:pPr>
        <w:ind w:left="2160" w:hanging="360"/>
      </w:pPr>
      <w:rPr>
        <w:rFonts w:ascii="Wingdings" w:hAnsi="Wingdings" w:hint="default"/>
      </w:rPr>
    </w:lvl>
    <w:lvl w:ilvl="3" w:tplc="8EE0CF5A">
      <w:start w:val="1"/>
      <w:numFmt w:val="bullet"/>
      <w:lvlText w:val=""/>
      <w:lvlJc w:val="left"/>
      <w:pPr>
        <w:ind w:left="2880" w:hanging="360"/>
      </w:pPr>
      <w:rPr>
        <w:rFonts w:ascii="Symbol" w:hAnsi="Symbol" w:hint="default"/>
      </w:rPr>
    </w:lvl>
    <w:lvl w:ilvl="4" w:tplc="4B58C92E">
      <w:start w:val="1"/>
      <w:numFmt w:val="bullet"/>
      <w:lvlText w:val="o"/>
      <w:lvlJc w:val="left"/>
      <w:pPr>
        <w:ind w:left="3600" w:hanging="360"/>
      </w:pPr>
      <w:rPr>
        <w:rFonts w:ascii="Courier New" w:hAnsi="Courier New" w:hint="default"/>
      </w:rPr>
    </w:lvl>
    <w:lvl w:ilvl="5" w:tplc="7AFA4C88">
      <w:start w:val="1"/>
      <w:numFmt w:val="bullet"/>
      <w:lvlText w:val=""/>
      <w:lvlJc w:val="left"/>
      <w:pPr>
        <w:ind w:left="4320" w:hanging="360"/>
      </w:pPr>
      <w:rPr>
        <w:rFonts w:ascii="Wingdings" w:hAnsi="Wingdings" w:hint="default"/>
      </w:rPr>
    </w:lvl>
    <w:lvl w:ilvl="6" w:tplc="74EAAC9E">
      <w:start w:val="1"/>
      <w:numFmt w:val="bullet"/>
      <w:lvlText w:val=""/>
      <w:lvlJc w:val="left"/>
      <w:pPr>
        <w:ind w:left="5040" w:hanging="360"/>
      </w:pPr>
      <w:rPr>
        <w:rFonts w:ascii="Symbol" w:hAnsi="Symbol" w:hint="default"/>
      </w:rPr>
    </w:lvl>
    <w:lvl w:ilvl="7" w:tplc="D124DB76">
      <w:start w:val="1"/>
      <w:numFmt w:val="bullet"/>
      <w:lvlText w:val="o"/>
      <w:lvlJc w:val="left"/>
      <w:pPr>
        <w:ind w:left="5760" w:hanging="360"/>
      </w:pPr>
      <w:rPr>
        <w:rFonts w:ascii="Courier New" w:hAnsi="Courier New" w:hint="default"/>
      </w:rPr>
    </w:lvl>
    <w:lvl w:ilvl="8" w:tplc="E9D64154">
      <w:start w:val="1"/>
      <w:numFmt w:val="bullet"/>
      <w:lvlText w:val=""/>
      <w:lvlJc w:val="left"/>
      <w:pPr>
        <w:ind w:left="6480" w:hanging="360"/>
      </w:pPr>
      <w:rPr>
        <w:rFonts w:ascii="Wingdings" w:hAnsi="Wingdings" w:hint="default"/>
      </w:rPr>
    </w:lvl>
  </w:abstractNum>
  <w:abstractNum w:abstractNumId="128" w15:restartNumberingAfterBreak="0">
    <w:nsid w:val="64F84B06"/>
    <w:multiLevelType w:val="hybridMultilevel"/>
    <w:tmpl w:val="EB1671BC"/>
    <w:lvl w:ilvl="0" w:tplc="0409001B" w:tentative="1">
      <w:start w:val="1"/>
      <w:numFmt w:val="lowerRoman"/>
      <w:lvlText w:val="%1."/>
      <w:lvlJc w:val="right"/>
      <w:pPr>
        <w:ind w:left="2160" w:hanging="18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5357356"/>
    <w:multiLevelType w:val="hybridMultilevel"/>
    <w:tmpl w:val="71322228"/>
    <w:lvl w:ilvl="0" w:tplc="04090001">
      <w:start w:val="1"/>
      <w:numFmt w:val="bullet"/>
      <w:lvlText w:val=""/>
      <w:lvlJc w:val="left"/>
      <w:pPr>
        <w:ind w:left="1180" w:hanging="360"/>
      </w:pPr>
      <w:rPr>
        <w:rFonts w:ascii="Symbol" w:hAnsi="Symbol" w:hint="default"/>
        <w:w w:val="99"/>
      </w:rPr>
    </w:lvl>
    <w:lvl w:ilvl="1" w:tplc="FFFFFFFF">
      <w:numFmt w:val="bullet"/>
      <w:lvlText w:val="•"/>
      <w:lvlJc w:val="left"/>
      <w:pPr>
        <w:ind w:left="2018" w:hanging="360"/>
      </w:pPr>
      <w:rPr>
        <w:rFonts w:hint="default"/>
      </w:rPr>
    </w:lvl>
    <w:lvl w:ilvl="2" w:tplc="FFFFFFFF">
      <w:numFmt w:val="bullet"/>
      <w:lvlText w:val="•"/>
      <w:lvlJc w:val="left"/>
      <w:pPr>
        <w:ind w:left="2856" w:hanging="360"/>
      </w:pPr>
      <w:rPr>
        <w:rFonts w:hint="default"/>
      </w:rPr>
    </w:lvl>
    <w:lvl w:ilvl="3" w:tplc="FFFFFFFF">
      <w:numFmt w:val="bullet"/>
      <w:lvlText w:val="•"/>
      <w:lvlJc w:val="left"/>
      <w:pPr>
        <w:ind w:left="3694" w:hanging="360"/>
      </w:pPr>
      <w:rPr>
        <w:rFonts w:hint="default"/>
      </w:rPr>
    </w:lvl>
    <w:lvl w:ilvl="4" w:tplc="FFFFFFFF">
      <w:numFmt w:val="bullet"/>
      <w:lvlText w:val="•"/>
      <w:lvlJc w:val="left"/>
      <w:pPr>
        <w:ind w:left="4532" w:hanging="360"/>
      </w:pPr>
      <w:rPr>
        <w:rFonts w:hint="default"/>
      </w:rPr>
    </w:lvl>
    <w:lvl w:ilvl="5" w:tplc="FFFFFFFF">
      <w:numFmt w:val="bullet"/>
      <w:lvlText w:val="•"/>
      <w:lvlJc w:val="left"/>
      <w:pPr>
        <w:ind w:left="5370" w:hanging="360"/>
      </w:pPr>
      <w:rPr>
        <w:rFonts w:hint="default"/>
      </w:rPr>
    </w:lvl>
    <w:lvl w:ilvl="6" w:tplc="FFFFFFFF">
      <w:numFmt w:val="bullet"/>
      <w:lvlText w:val="•"/>
      <w:lvlJc w:val="left"/>
      <w:pPr>
        <w:ind w:left="6208" w:hanging="360"/>
      </w:pPr>
      <w:rPr>
        <w:rFonts w:hint="default"/>
      </w:rPr>
    </w:lvl>
    <w:lvl w:ilvl="7" w:tplc="FFFFFFFF">
      <w:numFmt w:val="bullet"/>
      <w:lvlText w:val="•"/>
      <w:lvlJc w:val="left"/>
      <w:pPr>
        <w:ind w:left="7046" w:hanging="360"/>
      </w:pPr>
      <w:rPr>
        <w:rFonts w:hint="default"/>
      </w:rPr>
    </w:lvl>
    <w:lvl w:ilvl="8" w:tplc="FFFFFFFF">
      <w:numFmt w:val="bullet"/>
      <w:lvlText w:val="•"/>
      <w:lvlJc w:val="left"/>
      <w:pPr>
        <w:ind w:left="7884" w:hanging="360"/>
      </w:pPr>
      <w:rPr>
        <w:rFonts w:hint="default"/>
      </w:rPr>
    </w:lvl>
  </w:abstractNum>
  <w:abstractNum w:abstractNumId="130" w15:restartNumberingAfterBreak="0">
    <w:nsid w:val="65606C48"/>
    <w:multiLevelType w:val="hybridMultilevel"/>
    <w:tmpl w:val="12D005BC"/>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18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o"/>
      <w:lvlJc w:val="left"/>
      <w:pPr>
        <w:ind w:left="2880" w:hanging="360"/>
      </w:pPr>
      <w:rPr>
        <w:rFonts w:ascii="Courier New" w:hAnsi="Courier New" w:cs="Courier New"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31" w15:restartNumberingAfterBreak="0">
    <w:nsid w:val="65A11911"/>
    <w:multiLevelType w:val="hybridMultilevel"/>
    <w:tmpl w:val="439AFB2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2" w15:restartNumberingAfterBreak="0">
    <w:nsid w:val="65E3D296"/>
    <w:multiLevelType w:val="hybridMultilevel"/>
    <w:tmpl w:val="7BBA0C94"/>
    <w:lvl w:ilvl="0" w:tplc="DFD0DE1E">
      <w:start w:val="1"/>
      <w:numFmt w:val="bullet"/>
      <w:lvlText w:val="·"/>
      <w:lvlJc w:val="left"/>
      <w:pPr>
        <w:ind w:left="720" w:hanging="360"/>
      </w:pPr>
      <w:rPr>
        <w:rFonts w:ascii="Symbol" w:hAnsi="Symbol" w:hint="default"/>
      </w:rPr>
    </w:lvl>
    <w:lvl w:ilvl="1" w:tplc="DA6844C2">
      <w:start w:val="1"/>
      <w:numFmt w:val="bullet"/>
      <w:lvlText w:val="o"/>
      <w:lvlJc w:val="left"/>
      <w:pPr>
        <w:ind w:left="1440" w:hanging="360"/>
      </w:pPr>
      <w:rPr>
        <w:rFonts w:ascii="Courier New" w:hAnsi="Courier New" w:hint="default"/>
      </w:rPr>
    </w:lvl>
    <w:lvl w:ilvl="2" w:tplc="21F2C706">
      <w:start w:val="1"/>
      <w:numFmt w:val="bullet"/>
      <w:lvlText w:val=""/>
      <w:lvlJc w:val="left"/>
      <w:pPr>
        <w:ind w:left="2160" w:hanging="360"/>
      </w:pPr>
      <w:rPr>
        <w:rFonts w:ascii="Wingdings" w:hAnsi="Wingdings" w:hint="default"/>
      </w:rPr>
    </w:lvl>
    <w:lvl w:ilvl="3" w:tplc="D0F25258">
      <w:start w:val="1"/>
      <w:numFmt w:val="bullet"/>
      <w:lvlText w:val=""/>
      <w:lvlJc w:val="left"/>
      <w:pPr>
        <w:ind w:left="2880" w:hanging="360"/>
      </w:pPr>
      <w:rPr>
        <w:rFonts w:ascii="Symbol" w:hAnsi="Symbol" w:hint="default"/>
      </w:rPr>
    </w:lvl>
    <w:lvl w:ilvl="4" w:tplc="61DEE600">
      <w:start w:val="1"/>
      <w:numFmt w:val="bullet"/>
      <w:lvlText w:val="o"/>
      <w:lvlJc w:val="left"/>
      <w:pPr>
        <w:ind w:left="3600" w:hanging="360"/>
      </w:pPr>
      <w:rPr>
        <w:rFonts w:ascii="Courier New" w:hAnsi="Courier New" w:hint="default"/>
      </w:rPr>
    </w:lvl>
    <w:lvl w:ilvl="5" w:tplc="3D2C4D28">
      <w:start w:val="1"/>
      <w:numFmt w:val="bullet"/>
      <w:lvlText w:val=""/>
      <w:lvlJc w:val="left"/>
      <w:pPr>
        <w:ind w:left="4320" w:hanging="360"/>
      </w:pPr>
      <w:rPr>
        <w:rFonts w:ascii="Wingdings" w:hAnsi="Wingdings" w:hint="default"/>
      </w:rPr>
    </w:lvl>
    <w:lvl w:ilvl="6" w:tplc="87F66E48">
      <w:start w:val="1"/>
      <w:numFmt w:val="bullet"/>
      <w:lvlText w:val=""/>
      <w:lvlJc w:val="left"/>
      <w:pPr>
        <w:ind w:left="5040" w:hanging="360"/>
      </w:pPr>
      <w:rPr>
        <w:rFonts w:ascii="Symbol" w:hAnsi="Symbol" w:hint="default"/>
      </w:rPr>
    </w:lvl>
    <w:lvl w:ilvl="7" w:tplc="54F6F49E">
      <w:start w:val="1"/>
      <w:numFmt w:val="bullet"/>
      <w:lvlText w:val="o"/>
      <w:lvlJc w:val="left"/>
      <w:pPr>
        <w:ind w:left="5760" w:hanging="360"/>
      </w:pPr>
      <w:rPr>
        <w:rFonts w:ascii="Courier New" w:hAnsi="Courier New" w:hint="default"/>
      </w:rPr>
    </w:lvl>
    <w:lvl w:ilvl="8" w:tplc="DDF8EC5A">
      <w:start w:val="1"/>
      <w:numFmt w:val="bullet"/>
      <w:lvlText w:val=""/>
      <w:lvlJc w:val="left"/>
      <w:pPr>
        <w:ind w:left="6480" w:hanging="360"/>
      </w:pPr>
      <w:rPr>
        <w:rFonts w:ascii="Wingdings" w:hAnsi="Wingdings" w:hint="default"/>
      </w:rPr>
    </w:lvl>
  </w:abstractNum>
  <w:abstractNum w:abstractNumId="133" w15:restartNumberingAfterBreak="0">
    <w:nsid w:val="665EEDF9"/>
    <w:multiLevelType w:val="hybridMultilevel"/>
    <w:tmpl w:val="0AF24BA6"/>
    <w:lvl w:ilvl="0" w:tplc="91B42848">
      <w:start w:val="1"/>
      <w:numFmt w:val="bullet"/>
      <w:lvlText w:val="·"/>
      <w:lvlJc w:val="left"/>
      <w:pPr>
        <w:ind w:left="720" w:hanging="360"/>
      </w:pPr>
      <w:rPr>
        <w:rFonts w:ascii="Symbol" w:hAnsi="Symbol" w:hint="default"/>
      </w:rPr>
    </w:lvl>
    <w:lvl w:ilvl="1" w:tplc="CF4C1A22">
      <w:start w:val="1"/>
      <w:numFmt w:val="bullet"/>
      <w:lvlText w:val="o"/>
      <w:lvlJc w:val="left"/>
      <w:pPr>
        <w:ind w:left="1440" w:hanging="360"/>
      </w:pPr>
      <w:rPr>
        <w:rFonts w:ascii="Courier New" w:hAnsi="Courier New" w:hint="default"/>
      </w:rPr>
    </w:lvl>
    <w:lvl w:ilvl="2" w:tplc="DED04FE0">
      <w:start w:val="1"/>
      <w:numFmt w:val="bullet"/>
      <w:lvlText w:val=""/>
      <w:lvlJc w:val="left"/>
      <w:pPr>
        <w:ind w:left="2160" w:hanging="360"/>
      </w:pPr>
      <w:rPr>
        <w:rFonts w:ascii="Wingdings" w:hAnsi="Wingdings" w:hint="default"/>
      </w:rPr>
    </w:lvl>
    <w:lvl w:ilvl="3" w:tplc="A26A2970">
      <w:start w:val="1"/>
      <w:numFmt w:val="bullet"/>
      <w:lvlText w:val=""/>
      <w:lvlJc w:val="left"/>
      <w:pPr>
        <w:ind w:left="2880" w:hanging="360"/>
      </w:pPr>
      <w:rPr>
        <w:rFonts w:ascii="Symbol" w:hAnsi="Symbol" w:hint="default"/>
      </w:rPr>
    </w:lvl>
    <w:lvl w:ilvl="4" w:tplc="112895F6">
      <w:start w:val="1"/>
      <w:numFmt w:val="bullet"/>
      <w:lvlText w:val="o"/>
      <w:lvlJc w:val="left"/>
      <w:pPr>
        <w:ind w:left="3600" w:hanging="360"/>
      </w:pPr>
      <w:rPr>
        <w:rFonts w:ascii="Courier New" w:hAnsi="Courier New" w:hint="default"/>
      </w:rPr>
    </w:lvl>
    <w:lvl w:ilvl="5" w:tplc="74348B98">
      <w:start w:val="1"/>
      <w:numFmt w:val="bullet"/>
      <w:lvlText w:val=""/>
      <w:lvlJc w:val="left"/>
      <w:pPr>
        <w:ind w:left="4320" w:hanging="360"/>
      </w:pPr>
      <w:rPr>
        <w:rFonts w:ascii="Wingdings" w:hAnsi="Wingdings" w:hint="default"/>
      </w:rPr>
    </w:lvl>
    <w:lvl w:ilvl="6" w:tplc="AD067388">
      <w:start w:val="1"/>
      <w:numFmt w:val="bullet"/>
      <w:lvlText w:val=""/>
      <w:lvlJc w:val="left"/>
      <w:pPr>
        <w:ind w:left="5040" w:hanging="360"/>
      </w:pPr>
      <w:rPr>
        <w:rFonts w:ascii="Symbol" w:hAnsi="Symbol" w:hint="default"/>
      </w:rPr>
    </w:lvl>
    <w:lvl w:ilvl="7" w:tplc="91C0E272">
      <w:start w:val="1"/>
      <w:numFmt w:val="bullet"/>
      <w:lvlText w:val="o"/>
      <w:lvlJc w:val="left"/>
      <w:pPr>
        <w:ind w:left="5760" w:hanging="360"/>
      </w:pPr>
      <w:rPr>
        <w:rFonts w:ascii="Courier New" w:hAnsi="Courier New" w:hint="default"/>
      </w:rPr>
    </w:lvl>
    <w:lvl w:ilvl="8" w:tplc="B34CE9A2">
      <w:start w:val="1"/>
      <w:numFmt w:val="bullet"/>
      <w:lvlText w:val=""/>
      <w:lvlJc w:val="left"/>
      <w:pPr>
        <w:ind w:left="6480" w:hanging="360"/>
      </w:pPr>
      <w:rPr>
        <w:rFonts w:ascii="Wingdings" w:hAnsi="Wingdings" w:hint="default"/>
      </w:rPr>
    </w:lvl>
  </w:abstractNum>
  <w:abstractNum w:abstractNumId="134" w15:restartNumberingAfterBreak="0">
    <w:nsid w:val="66608A43"/>
    <w:multiLevelType w:val="hybridMultilevel"/>
    <w:tmpl w:val="551A4356"/>
    <w:lvl w:ilvl="0" w:tplc="AC6895FC">
      <w:start w:val="1"/>
      <w:numFmt w:val="bullet"/>
      <w:lvlText w:val=""/>
      <w:lvlJc w:val="left"/>
      <w:pPr>
        <w:ind w:left="720" w:hanging="360"/>
      </w:pPr>
      <w:rPr>
        <w:rFonts w:ascii="Symbol" w:hAnsi="Symbol" w:hint="default"/>
      </w:rPr>
    </w:lvl>
    <w:lvl w:ilvl="1" w:tplc="6994C72A">
      <w:start w:val="1"/>
      <w:numFmt w:val="bullet"/>
      <w:lvlText w:val="o"/>
      <w:lvlJc w:val="left"/>
      <w:pPr>
        <w:ind w:left="1440" w:hanging="360"/>
      </w:pPr>
      <w:rPr>
        <w:rFonts w:ascii="Courier New" w:hAnsi="Courier New" w:hint="default"/>
      </w:rPr>
    </w:lvl>
    <w:lvl w:ilvl="2" w:tplc="0E02C2F8">
      <w:start w:val="1"/>
      <w:numFmt w:val="bullet"/>
      <w:lvlText w:val=""/>
      <w:lvlJc w:val="left"/>
      <w:pPr>
        <w:ind w:left="2160" w:hanging="360"/>
      </w:pPr>
      <w:rPr>
        <w:rFonts w:ascii="Wingdings" w:hAnsi="Wingdings" w:hint="default"/>
      </w:rPr>
    </w:lvl>
    <w:lvl w:ilvl="3" w:tplc="3A2E615A">
      <w:start w:val="1"/>
      <w:numFmt w:val="bullet"/>
      <w:lvlText w:val=""/>
      <w:lvlJc w:val="left"/>
      <w:pPr>
        <w:ind w:left="2880" w:hanging="360"/>
      </w:pPr>
      <w:rPr>
        <w:rFonts w:ascii="Symbol" w:hAnsi="Symbol" w:hint="default"/>
      </w:rPr>
    </w:lvl>
    <w:lvl w:ilvl="4" w:tplc="279AC4BE">
      <w:start w:val="1"/>
      <w:numFmt w:val="bullet"/>
      <w:lvlText w:val="o"/>
      <w:lvlJc w:val="left"/>
      <w:pPr>
        <w:ind w:left="3600" w:hanging="360"/>
      </w:pPr>
      <w:rPr>
        <w:rFonts w:ascii="Courier New" w:hAnsi="Courier New" w:hint="default"/>
      </w:rPr>
    </w:lvl>
    <w:lvl w:ilvl="5" w:tplc="62827AD2">
      <w:start w:val="1"/>
      <w:numFmt w:val="bullet"/>
      <w:lvlText w:val=""/>
      <w:lvlJc w:val="left"/>
      <w:pPr>
        <w:ind w:left="4320" w:hanging="360"/>
      </w:pPr>
      <w:rPr>
        <w:rFonts w:ascii="Wingdings" w:hAnsi="Wingdings" w:hint="default"/>
      </w:rPr>
    </w:lvl>
    <w:lvl w:ilvl="6" w:tplc="2BCCA56A">
      <w:start w:val="1"/>
      <w:numFmt w:val="bullet"/>
      <w:lvlText w:val=""/>
      <w:lvlJc w:val="left"/>
      <w:pPr>
        <w:ind w:left="5040" w:hanging="360"/>
      </w:pPr>
      <w:rPr>
        <w:rFonts w:ascii="Symbol" w:hAnsi="Symbol" w:hint="default"/>
      </w:rPr>
    </w:lvl>
    <w:lvl w:ilvl="7" w:tplc="3FF8578C">
      <w:start w:val="1"/>
      <w:numFmt w:val="bullet"/>
      <w:lvlText w:val="o"/>
      <w:lvlJc w:val="left"/>
      <w:pPr>
        <w:ind w:left="5760" w:hanging="360"/>
      </w:pPr>
      <w:rPr>
        <w:rFonts w:ascii="Courier New" w:hAnsi="Courier New" w:hint="default"/>
      </w:rPr>
    </w:lvl>
    <w:lvl w:ilvl="8" w:tplc="F68030EC">
      <w:start w:val="1"/>
      <w:numFmt w:val="bullet"/>
      <w:lvlText w:val=""/>
      <w:lvlJc w:val="left"/>
      <w:pPr>
        <w:ind w:left="6480" w:hanging="360"/>
      </w:pPr>
      <w:rPr>
        <w:rFonts w:ascii="Wingdings" w:hAnsi="Wingdings" w:hint="default"/>
      </w:rPr>
    </w:lvl>
  </w:abstractNum>
  <w:abstractNum w:abstractNumId="135" w15:restartNumberingAfterBreak="0">
    <w:nsid w:val="66C01D26"/>
    <w:multiLevelType w:val="hybridMultilevel"/>
    <w:tmpl w:val="AD02A0AA"/>
    <w:lvl w:ilvl="0" w:tplc="13E0F5A8">
      <w:start w:val="1"/>
      <w:numFmt w:val="lowerRoman"/>
      <w:lvlText w:val="%1."/>
      <w:lvlJc w:val="left"/>
      <w:pPr>
        <w:ind w:left="820" w:hanging="541"/>
      </w:pPr>
      <w:rPr>
        <w:rFonts w:ascii="Arial" w:eastAsia="Times New Roman" w:hAnsi="Arial" w:cs="Times New Roman" w:hint="default"/>
        <w:spacing w:val="-24"/>
        <w:w w:val="99"/>
        <w:sz w:val="24"/>
        <w:szCs w:val="24"/>
      </w:rPr>
    </w:lvl>
    <w:lvl w:ilvl="1" w:tplc="C6A2AB1E">
      <w:numFmt w:val="bullet"/>
      <w:lvlText w:val="•"/>
      <w:lvlJc w:val="left"/>
      <w:pPr>
        <w:ind w:left="1696" w:hanging="541"/>
      </w:pPr>
      <w:rPr>
        <w:rFonts w:hint="default"/>
      </w:rPr>
    </w:lvl>
    <w:lvl w:ilvl="2" w:tplc="398C0AB4">
      <w:numFmt w:val="bullet"/>
      <w:lvlText w:val="•"/>
      <w:lvlJc w:val="left"/>
      <w:pPr>
        <w:ind w:left="2572" w:hanging="541"/>
      </w:pPr>
      <w:rPr>
        <w:rFonts w:hint="default"/>
      </w:rPr>
    </w:lvl>
    <w:lvl w:ilvl="3" w:tplc="05364C3E">
      <w:numFmt w:val="bullet"/>
      <w:lvlText w:val="•"/>
      <w:lvlJc w:val="left"/>
      <w:pPr>
        <w:ind w:left="3448" w:hanging="541"/>
      </w:pPr>
      <w:rPr>
        <w:rFonts w:hint="default"/>
      </w:rPr>
    </w:lvl>
    <w:lvl w:ilvl="4" w:tplc="4C8E3922">
      <w:numFmt w:val="bullet"/>
      <w:lvlText w:val="•"/>
      <w:lvlJc w:val="left"/>
      <w:pPr>
        <w:ind w:left="4324" w:hanging="541"/>
      </w:pPr>
      <w:rPr>
        <w:rFonts w:hint="default"/>
      </w:rPr>
    </w:lvl>
    <w:lvl w:ilvl="5" w:tplc="47A85A0C">
      <w:numFmt w:val="bullet"/>
      <w:lvlText w:val="•"/>
      <w:lvlJc w:val="left"/>
      <w:pPr>
        <w:ind w:left="5200" w:hanging="541"/>
      </w:pPr>
      <w:rPr>
        <w:rFonts w:hint="default"/>
      </w:rPr>
    </w:lvl>
    <w:lvl w:ilvl="6" w:tplc="D5E42E90">
      <w:numFmt w:val="bullet"/>
      <w:lvlText w:val="•"/>
      <w:lvlJc w:val="left"/>
      <w:pPr>
        <w:ind w:left="6076" w:hanging="541"/>
      </w:pPr>
      <w:rPr>
        <w:rFonts w:hint="default"/>
      </w:rPr>
    </w:lvl>
    <w:lvl w:ilvl="7" w:tplc="D77C715E">
      <w:numFmt w:val="bullet"/>
      <w:lvlText w:val="•"/>
      <w:lvlJc w:val="left"/>
      <w:pPr>
        <w:ind w:left="6952" w:hanging="541"/>
      </w:pPr>
      <w:rPr>
        <w:rFonts w:hint="default"/>
      </w:rPr>
    </w:lvl>
    <w:lvl w:ilvl="8" w:tplc="BA2805B0">
      <w:numFmt w:val="bullet"/>
      <w:lvlText w:val="•"/>
      <w:lvlJc w:val="left"/>
      <w:pPr>
        <w:ind w:left="7828" w:hanging="541"/>
      </w:pPr>
      <w:rPr>
        <w:rFonts w:hint="default"/>
      </w:rPr>
    </w:lvl>
  </w:abstractNum>
  <w:abstractNum w:abstractNumId="136" w15:restartNumberingAfterBreak="0">
    <w:nsid w:val="67125808"/>
    <w:multiLevelType w:val="hybridMultilevel"/>
    <w:tmpl w:val="78E0B196"/>
    <w:lvl w:ilvl="0" w:tplc="0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674343CD"/>
    <w:multiLevelType w:val="hybridMultilevel"/>
    <w:tmpl w:val="3E546D80"/>
    <w:lvl w:ilvl="0" w:tplc="670211A4">
      <w:start w:val="1"/>
      <w:numFmt w:val="bullet"/>
      <w:lvlText w:val=""/>
      <w:lvlJc w:val="left"/>
      <w:pPr>
        <w:ind w:left="720" w:hanging="360"/>
      </w:pPr>
      <w:rPr>
        <w:rFonts w:ascii="Symbol" w:hAnsi="Symbol" w:hint="default"/>
      </w:rPr>
    </w:lvl>
    <w:lvl w:ilvl="1" w:tplc="045EE41A">
      <w:start w:val="1"/>
      <w:numFmt w:val="bullet"/>
      <w:lvlText w:val="o"/>
      <w:lvlJc w:val="left"/>
      <w:pPr>
        <w:ind w:left="1440" w:hanging="360"/>
      </w:pPr>
      <w:rPr>
        <w:rFonts w:ascii="Courier New" w:hAnsi="Courier New" w:hint="default"/>
      </w:rPr>
    </w:lvl>
    <w:lvl w:ilvl="2" w:tplc="44E45FC2">
      <w:start w:val="1"/>
      <w:numFmt w:val="bullet"/>
      <w:lvlText w:val=""/>
      <w:lvlJc w:val="left"/>
      <w:pPr>
        <w:ind w:left="2160" w:hanging="360"/>
      </w:pPr>
      <w:rPr>
        <w:rFonts w:ascii="Wingdings" w:hAnsi="Wingdings" w:hint="default"/>
      </w:rPr>
    </w:lvl>
    <w:lvl w:ilvl="3" w:tplc="2B34F690">
      <w:start w:val="1"/>
      <w:numFmt w:val="bullet"/>
      <w:lvlText w:val=""/>
      <w:lvlJc w:val="left"/>
      <w:pPr>
        <w:ind w:left="2880" w:hanging="360"/>
      </w:pPr>
      <w:rPr>
        <w:rFonts w:ascii="Symbol" w:hAnsi="Symbol" w:hint="default"/>
      </w:rPr>
    </w:lvl>
    <w:lvl w:ilvl="4" w:tplc="90908EB2">
      <w:start w:val="1"/>
      <w:numFmt w:val="bullet"/>
      <w:lvlText w:val="o"/>
      <w:lvlJc w:val="left"/>
      <w:pPr>
        <w:ind w:left="3600" w:hanging="360"/>
      </w:pPr>
      <w:rPr>
        <w:rFonts w:ascii="Courier New" w:hAnsi="Courier New" w:hint="default"/>
      </w:rPr>
    </w:lvl>
    <w:lvl w:ilvl="5" w:tplc="E28EE5D6">
      <w:start w:val="1"/>
      <w:numFmt w:val="bullet"/>
      <w:lvlText w:val=""/>
      <w:lvlJc w:val="left"/>
      <w:pPr>
        <w:ind w:left="4320" w:hanging="360"/>
      </w:pPr>
      <w:rPr>
        <w:rFonts w:ascii="Wingdings" w:hAnsi="Wingdings" w:hint="default"/>
      </w:rPr>
    </w:lvl>
    <w:lvl w:ilvl="6" w:tplc="DAD2559A">
      <w:start w:val="1"/>
      <w:numFmt w:val="bullet"/>
      <w:lvlText w:val=""/>
      <w:lvlJc w:val="left"/>
      <w:pPr>
        <w:ind w:left="5040" w:hanging="360"/>
      </w:pPr>
      <w:rPr>
        <w:rFonts w:ascii="Symbol" w:hAnsi="Symbol" w:hint="default"/>
      </w:rPr>
    </w:lvl>
    <w:lvl w:ilvl="7" w:tplc="793A28A2">
      <w:start w:val="1"/>
      <w:numFmt w:val="bullet"/>
      <w:lvlText w:val="o"/>
      <w:lvlJc w:val="left"/>
      <w:pPr>
        <w:ind w:left="5760" w:hanging="360"/>
      </w:pPr>
      <w:rPr>
        <w:rFonts w:ascii="Courier New" w:hAnsi="Courier New" w:hint="default"/>
      </w:rPr>
    </w:lvl>
    <w:lvl w:ilvl="8" w:tplc="3392CDEE">
      <w:start w:val="1"/>
      <w:numFmt w:val="bullet"/>
      <w:lvlText w:val=""/>
      <w:lvlJc w:val="left"/>
      <w:pPr>
        <w:ind w:left="6480" w:hanging="360"/>
      </w:pPr>
      <w:rPr>
        <w:rFonts w:ascii="Wingdings" w:hAnsi="Wingdings" w:hint="default"/>
      </w:rPr>
    </w:lvl>
  </w:abstractNum>
  <w:abstractNum w:abstractNumId="138" w15:restartNumberingAfterBreak="0">
    <w:nsid w:val="676122FC"/>
    <w:multiLevelType w:val="hybridMultilevel"/>
    <w:tmpl w:val="35C04E26"/>
    <w:lvl w:ilvl="0" w:tplc="73BEA02C">
      <w:start w:val="1"/>
      <w:numFmt w:val="bullet"/>
      <w:lvlText w:val=""/>
      <w:lvlJc w:val="left"/>
      <w:pPr>
        <w:ind w:left="720" w:hanging="360"/>
      </w:pPr>
      <w:rPr>
        <w:rFonts w:ascii="Symbol" w:hAnsi="Symbol" w:hint="default"/>
      </w:rPr>
    </w:lvl>
    <w:lvl w:ilvl="1" w:tplc="37983D8C">
      <w:start w:val="1"/>
      <w:numFmt w:val="bullet"/>
      <w:lvlText w:val="o"/>
      <w:lvlJc w:val="left"/>
      <w:pPr>
        <w:ind w:left="1440" w:hanging="360"/>
      </w:pPr>
      <w:rPr>
        <w:rFonts w:ascii="Courier New" w:hAnsi="Courier New" w:hint="default"/>
      </w:rPr>
    </w:lvl>
    <w:lvl w:ilvl="2" w:tplc="A9CA1BC0">
      <w:start w:val="1"/>
      <w:numFmt w:val="bullet"/>
      <w:lvlText w:val=""/>
      <w:lvlJc w:val="left"/>
      <w:pPr>
        <w:ind w:left="2160" w:hanging="360"/>
      </w:pPr>
      <w:rPr>
        <w:rFonts w:ascii="Wingdings" w:hAnsi="Wingdings" w:hint="default"/>
      </w:rPr>
    </w:lvl>
    <w:lvl w:ilvl="3" w:tplc="FF5ADE72">
      <w:start w:val="1"/>
      <w:numFmt w:val="bullet"/>
      <w:lvlText w:val=""/>
      <w:lvlJc w:val="left"/>
      <w:pPr>
        <w:ind w:left="2880" w:hanging="360"/>
      </w:pPr>
      <w:rPr>
        <w:rFonts w:ascii="Symbol" w:hAnsi="Symbol" w:hint="default"/>
      </w:rPr>
    </w:lvl>
    <w:lvl w:ilvl="4" w:tplc="4F84E030">
      <w:start w:val="1"/>
      <w:numFmt w:val="bullet"/>
      <w:lvlText w:val="o"/>
      <w:lvlJc w:val="left"/>
      <w:pPr>
        <w:ind w:left="3600" w:hanging="360"/>
      </w:pPr>
      <w:rPr>
        <w:rFonts w:ascii="Courier New" w:hAnsi="Courier New" w:hint="default"/>
      </w:rPr>
    </w:lvl>
    <w:lvl w:ilvl="5" w:tplc="31307268">
      <w:start w:val="1"/>
      <w:numFmt w:val="bullet"/>
      <w:lvlText w:val=""/>
      <w:lvlJc w:val="left"/>
      <w:pPr>
        <w:ind w:left="4320" w:hanging="360"/>
      </w:pPr>
      <w:rPr>
        <w:rFonts w:ascii="Wingdings" w:hAnsi="Wingdings" w:hint="default"/>
      </w:rPr>
    </w:lvl>
    <w:lvl w:ilvl="6" w:tplc="6C80FEBE">
      <w:start w:val="1"/>
      <w:numFmt w:val="bullet"/>
      <w:lvlText w:val=""/>
      <w:lvlJc w:val="left"/>
      <w:pPr>
        <w:ind w:left="5040" w:hanging="360"/>
      </w:pPr>
      <w:rPr>
        <w:rFonts w:ascii="Symbol" w:hAnsi="Symbol" w:hint="default"/>
      </w:rPr>
    </w:lvl>
    <w:lvl w:ilvl="7" w:tplc="7686857A">
      <w:start w:val="1"/>
      <w:numFmt w:val="bullet"/>
      <w:lvlText w:val="o"/>
      <w:lvlJc w:val="left"/>
      <w:pPr>
        <w:ind w:left="5760" w:hanging="360"/>
      </w:pPr>
      <w:rPr>
        <w:rFonts w:ascii="Courier New" w:hAnsi="Courier New" w:hint="default"/>
      </w:rPr>
    </w:lvl>
    <w:lvl w:ilvl="8" w:tplc="2EB6819A">
      <w:start w:val="1"/>
      <w:numFmt w:val="bullet"/>
      <w:lvlText w:val=""/>
      <w:lvlJc w:val="left"/>
      <w:pPr>
        <w:ind w:left="6480" w:hanging="360"/>
      </w:pPr>
      <w:rPr>
        <w:rFonts w:ascii="Wingdings" w:hAnsi="Wingdings" w:hint="default"/>
      </w:rPr>
    </w:lvl>
  </w:abstractNum>
  <w:abstractNum w:abstractNumId="139" w15:restartNumberingAfterBreak="0">
    <w:nsid w:val="69B5D722"/>
    <w:multiLevelType w:val="hybridMultilevel"/>
    <w:tmpl w:val="9F700168"/>
    <w:lvl w:ilvl="0" w:tplc="5D1C8A1C">
      <w:start w:val="1"/>
      <w:numFmt w:val="upperRoman"/>
      <w:lvlText w:val="%1."/>
      <w:lvlJc w:val="left"/>
      <w:pPr>
        <w:ind w:left="720" w:hanging="360"/>
      </w:pPr>
    </w:lvl>
    <w:lvl w:ilvl="1" w:tplc="FA54F290">
      <w:start w:val="1"/>
      <w:numFmt w:val="lowerLetter"/>
      <w:lvlText w:val="%2."/>
      <w:lvlJc w:val="left"/>
      <w:pPr>
        <w:ind w:left="1440" w:hanging="360"/>
      </w:pPr>
    </w:lvl>
    <w:lvl w:ilvl="2" w:tplc="FE20CEC8">
      <w:start w:val="1"/>
      <w:numFmt w:val="lowerRoman"/>
      <w:lvlText w:val="%3."/>
      <w:lvlJc w:val="right"/>
      <w:pPr>
        <w:ind w:left="2160" w:hanging="180"/>
      </w:pPr>
    </w:lvl>
    <w:lvl w:ilvl="3" w:tplc="6930DED6">
      <w:start w:val="1"/>
      <w:numFmt w:val="decimal"/>
      <w:lvlText w:val="%4."/>
      <w:lvlJc w:val="left"/>
      <w:pPr>
        <w:ind w:left="2880" w:hanging="360"/>
      </w:pPr>
    </w:lvl>
    <w:lvl w:ilvl="4" w:tplc="67F24D12">
      <w:start w:val="1"/>
      <w:numFmt w:val="lowerLetter"/>
      <w:lvlText w:val="%5."/>
      <w:lvlJc w:val="left"/>
      <w:pPr>
        <w:ind w:left="3600" w:hanging="360"/>
      </w:pPr>
    </w:lvl>
    <w:lvl w:ilvl="5" w:tplc="29E0BC4C">
      <w:start w:val="1"/>
      <w:numFmt w:val="lowerRoman"/>
      <w:lvlText w:val="%6."/>
      <w:lvlJc w:val="right"/>
      <w:pPr>
        <w:ind w:left="4320" w:hanging="180"/>
      </w:pPr>
    </w:lvl>
    <w:lvl w:ilvl="6" w:tplc="388011C0">
      <w:start w:val="1"/>
      <w:numFmt w:val="decimal"/>
      <w:lvlText w:val="%7."/>
      <w:lvlJc w:val="left"/>
      <w:pPr>
        <w:ind w:left="5040" w:hanging="360"/>
      </w:pPr>
    </w:lvl>
    <w:lvl w:ilvl="7" w:tplc="4B60FB82">
      <w:start w:val="1"/>
      <w:numFmt w:val="lowerLetter"/>
      <w:lvlText w:val="%8."/>
      <w:lvlJc w:val="left"/>
      <w:pPr>
        <w:ind w:left="5760" w:hanging="360"/>
      </w:pPr>
    </w:lvl>
    <w:lvl w:ilvl="8" w:tplc="5490A846">
      <w:start w:val="1"/>
      <w:numFmt w:val="lowerRoman"/>
      <w:lvlText w:val="%9."/>
      <w:lvlJc w:val="right"/>
      <w:pPr>
        <w:ind w:left="6480" w:hanging="180"/>
      </w:pPr>
    </w:lvl>
  </w:abstractNum>
  <w:abstractNum w:abstractNumId="140" w15:restartNumberingAfterBreak="0">
    <w:nsid w:val="6A21500A"/>
    <w:multiLevelType w:val="hybridMultilevel"/>
    <w:tmpl w:val="CF8E2F1C"/>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41" w15:restartNumberingAfterBreak="0">
    <w:nsid w:val="6ACE2BA0"/>
    <w:multiLevelType w:val="hybridMultilevel"/>
    <w:tmpl w:val="1E6C772A"/>
    <w:lvl w:ilvl="0" w:tplc="04090001">
      <w:start w:val="1"/>
      <w:numFmt w:val="bullet"/>
      <w:lvlText w:val=""/>
      <w:lvlJc w:val="left"/>
      <w:pPr>
        <w:ind w:left="1180" w:hanging="360"/>
      </w:pPr>
      <w:rPr>
        <w:rFonts w:ascii="Symbol" w:hAnsi="Symbol" w:hint="default"/>
        <w:w w:val="99"/>
      </w:rPr>
    </w:lvl>
    <w:lvl w:ilvl="1" w:tplc="FFFFFFFF">
      <w:numFmt w:val="bullet"/>
      <w:lvlText w:val="•"/>
      <w:lvlJc w:val="left"/>
      <w:pPr>
        <w:ind w:left="2018" w:hanging="360"/>
      </w:pPr>
      <w:rPr>
        <w:rFonts w:hint="default"/>
      </w:rPr>
    </w:lvl>
    <w:lvl w:ilvl="2" w:tplc="FFFFFFFF">
      <w:numFmt w:val="bullet"/>
      <w:lvlText w:val="•"/>
      <w:lvlJc w:val="left"/>
      <w:pPr>
        <w:ind w:left="2856" w:hanging="360"/>
      </w:pPr>
      <w:rPr>
        <w:rFonts w:hint="default"/>
      </w:rPr>
    </w:lvl>
    <w:lvl w:ilvl="3" w:tplc="FFFFFFFF">
      <w:numFmt w:val="bullet"/>
      <w:lvlText w:val="•"/>
      <w:lvlJc w:val="left"/>
      <w:pPr>
        <w:ind w:left="3694" w:hanging="360"/>
      </w:pPr>
      <w:rPr>
        <w:rFonts w:hint="default"/>
      </w:rPr>
    </w:lvl>
    <w:lvl w:ilvl="4" w:tplc="FFFFFFFF">
      <w:numFmt w:val="bullet"/>
      <w:lvlText w:val="•"/>
      <w:lvlJc w:val="left"/>
      <w:pPr>
        <w:ind w:left="4532" w:hanging="360"/>
      </w:pPr>
      <w:rPr>
        <w:rFonts w:hint="default"/>
      </w:rPr>
    </w:lvl>
    <w:lvl w:ilvl="5" w:tplc="FFFFFFFF">
      <w:numFmt w:val="bullet"/>
      <w:lvlText w:val="•"/>
      <w:lvlJc w:val="left"/>
      <w:pPr>
        <w:ind w:left="5370" w:hanging="360"/>
      </w:pPr>
      <w:rPr>
        <w:rFonts w:hint="default"/>
      </w:rPr>
    </w:lvl>
    <w:lvl w:ilvl="6" w:tplc="FFFFFFFF">
      <w:numFmt w:val="bullet"/>
      <w:lvlText w:val="•"/>
      <w:lvlJc w:val="left"/>
      <w:pPr>
        <w:ind w:left="6208" w:hanging="360"/>
      </w:pPr>
      <w:rPr>
        <w:rFonts w:hint="default"/>
      </w:rPr>
    </w:lvl>
    <w:lvl w:ilvl="7" w:tplc="FFFFFFFF">
      <w:numFmt w:val="bullet"/>
      <w:lvlText w:val="•"/>
      <w:lvlJc w:val="left"/>
      <w:pPr>
        <w:ind w:left="7046" w:hanging="360"/>
      </w:pPr>
      <w:rPr>
        <w:rFonts w:hint="default"/>
      </w:rPr>
    </w:lvl>
    <w:lvl w:ilvl="8" w:tplc="FFFFFFFF">
      <w:numFmt w:val="bullet"/>
      <w:lvlText w:val="•"/>
      <w:lvlJc w:val="left"/>
      <w:pPr>
        <w:ind w:left="7884" w:hanging="360"/>
      </w:pPr>
      <w:rPr>
        <w:rFonts w:hint="default"/>
      </w:rPr>
    </w:lvl>
  </w:abstractNum>
  <w:abstractNum w:abstractNumId="142" w15:restartNumberingAfterBreak="0">
    <w:nsid w:val="6AF21BD8"/>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3" w15:restartNumberingAfterBreak="0">
    <w:nsid w:val="6C7B7045"/>
    <w:multiLevelType w:val="hybridMultilevel"/>
    <w:tmpl w:val="9782D934"/>
    <w:lvl w:ilvl="0" w:tplc="0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6D62108E"/>
    <w:multiLevelType w:val="hybridMultilevel"/>
    <w:tmpl w:val="B568E2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5" w15:restartNumberingAfterBreak="0">
    <w:nsid w:val="6E309041"/>
    <w:multiLevelType w:val="hybridMultilevel"/>
    <w:tmpl w:val="F168BAB4"/>
    <w:lvl w:ilvl="0" w:tplc="1EBEDE42">
      <w:start w:val="1"/>
      <w:numFmt w:val="bullet"/>
      <w:lvlText w:val=""/>
      <w:lvlJc w:val="left"/>
      <w:pPr>
        <w:ind w:left="720" w:hanging="360"/>
      </w:pPr>
      <w:rPr>
        <w:rFonts w:ascii="Symbol" w:hAnsi="Symbol" w:hint="default"/>
      </w:rPr>
    </w:lvl>
    <w:lvl w:ilvl="1" w:tplc="0BD692E6">
      <w:start w:val="1"/>
      <w:numFmt w:val="bullet"/>
      <w:lvlText w:val="o"/>
      <w:lvlJc w:val="left"/>
      <w:pPr>
        <w:ind w:left="1440" w:hanging="360"/>
      </w:pPr>
      <w:rPr>
        <w:rFonts w:ascii="Courier New" w:hAnsi="Courier New" w:hint="default"/>
      </w:rPr>
    </w:lvl>
    <w:lvl w:ilvl="2" w:tplc="11D8FC9A">
      <w:start w:val="1"/>
      <w:numFmt w:val="bullet"/>
      <w:lvlText w:val=""/>
      <w:lvlJc w:val="left"/>
      <w:pPr>
        <w:ind w:left="2160" w:hanging="360"/>
      </w:pPr>
      <w:rPr>
        <w:rFonts w:ascii="Wingdings" w:hAnsi="Wingdings" w:hint="default"/>
      </w:rPr>
    </w:lvl>
    <w:lvl w:ilvl="3" w:tplc="5DD4E5B2">
      <w:start w:val="1"/>
      <w:numFmt w:val="bullet"/>
      <w:lvlText w:val=""/>
      <w:lvlJc w:val="left"/>
      <w:pPr>
        <w:ind w:left="2880" w:hanging="360"/>
      </w:pPr>
      <w:rPr>
        <w:rFonts w:ascii="Symbol" w:hAnsi="Symbol" w:hint="default"/>
      </w:rPr>
    </w:lvl>
    <w:lvl w:ilvl="4" w:tplc="6EA0856E">
      <w:start w:val="1"/>
      <w:numFmt w:val="bullet"/>
      <w:lvlText w:val="o"/>
      <w:lvlJc w:val="left"/>
      <w:pPr>
        <w:ind w:left="3600" w:hanging="360"/>
      </w:pPr>
      <w:rPr>
        <w:rFonts w:ascii="Courier New" w:hAnsi="Courier New" w:hint="default"/>
      </w:rPr>
    </w:lvl>
    <w:lvl w:ilvl="5" w:tplc="3E3AAAC4">
      <w:start w:val="1"/>
      <w:numFmt w:val="bullet"/>
      <w:lvlText w:val=""/>
      <w:lvlJc w:val="left"/>
      <w:pPr>
        <w:ind w:left="4320" w:hanging="360"/>
      </w:pPr>
      <w:rPr>
        <w:rFonts w:ascii="Wingdings" w:hAnsi="Wingdings" w:hint="default"/>
      </w:rPr>
    </w:lvl>
    <w:lvl w:ilvl="6" w:tplc="C1E89B26">
      <w:start w:val="1"/>
      <w:numFmt w:val="bullet"/>
      <w:lvlText w:val=""/>
      <w:lvlJc w:val="left"/>
      <w:pPr>
        <w:ind w:left="5040" w:hanging="360"/>
      </w:pPr>
      <w:rPr>
        <w:rFonts w:ascii="Symbol" w:hAnsi="Symbol" w:hint="default"/>
      </w:rPr>
    </w:lvl>
    <w:lvl w:ilvl="7" w:tplc="9BFC7E80">
      <w:start w:val="1"/>
      <w:numFmt w:val="bullet"/>
      <w:lvlText w:val="o"/>
      <w:lvlJc w:val="left"/>
      <w:pPr>
        <w:ind w:left="5760" w:hanging="360"/>
      </w:pPr>
      <w:rPr>
        <w:rFonts w:ascii="Courier New" w:hAnsi="Courier New" w:hint="default"/>
      </w:rPr>
    </w:lvl>
    <w:lvl w:ilvl="8" w:tplc="7EE81AF4">
      <w:start w:val="1"/>
      <w:numFmt w:val="bullet"/>
      <w:lvlText w:val=""/>
      <w:lvlJc w:val="left"/>
      <w:pPr>
        <w:ind w:left="6480" w:hanging="360"/>
      </w:pPr>
      <w:rPr>
        <w:rFonts w:ascii="Wingdings" w:hAnsi="Wingdings" w:hint="default"/>
      </w:rPr>
    </w:lvl>
  </w:abstractNum>
  <w:abstractNum w:abstractNumId="146" w15:restartNumberingAfterBreak="0">
    <w:nsid w:val="6F9C04AB"/>
    <w:multiLevelType w:val="hybridMultilevel"/>
    <w:tmpl w:val="6A26981A"/>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47" w15:restartNumberingAfterBreak="0">
    <w:nsid w:val="71552B10"/>
    <w:multiLevelType w:val="hybridMultilevel"/>
    <w:tmpl w:val="D9008FBA"/>
    <w:lvl w:ilvl="0" w:tplc="04090001">
      <w:start w:val="1"/>
      <w:numFmt w:val="bullet"/>
      <w:lvlText w:val=""/>
      <w:lvlJc w:val="left"/>
      <w:pPr>
        <w:ind w:left="1180" w:hanging="360"/>
      </w:pPr>
      <w:rPr>
        <w:rFonts w:ascii="Symbol" w:hAnsi="Symbol" w:hint="default"/>
        <w:w w:val="99"/>
      </w:rPr>
    </w:lvl>
    <w:lvl w:ilvl="1" w:tplc="FFFFFFFF">
      <w:numFmt w:val="bullet"/>
      <w:lvlText w:val="•"/>
      <w:lvlJc w:val="left"/>
      <w:pPr>
        <w:ind w:left="2018" w:hanging="360"/>
      </w:pPr>
      <w:rPr>
        <w:rFonts w:hint="default"/>
      </w:rPr>
    </w:lvl>
    <w:lvl w:ilvl="2" w:tplc="FFFFFFFF">
      <w:numFmt w:val="bullet"/>
      <w:lvlText w:val="•"/>
      <w:lvlJc w:val="left"/>
      <w:pPr>
        <w:ind w:left="2856" w:hanging="360"/>
      </w:pPr>
      <w:rPr>
        <w:rFonts w:hint="default"/>
      </w:rPr>
    </w:lvl>
    <w:lvl w:ilvl="3" w:tplc="FFFFFFFF">
      <w:numFmt w:val="bullet"/>
      <w:lvlText w:val="•"/>
      <w:lvlJc w:val="left"/>
      <w:pPr>
        <w:ind w:left="3694" w:hanging="360"/>
      </w:pPr>
      <w:rPr>
        <w:rFonts w:hint="default"/>
      </w:rPr>
    </w:lvl>
    <w:lvl w:ilvl="4" w:tplc="FFFFFFFF">
      <w:numFmt w:val="bullet"/>
      <w:lvlText w:val="•"/>
      <w:lvlJc w:val="left"/>
      <w:pPr>
        <w:ind w:left="4532" w:hanging="360"/>
      </w:pPr>
      <w:rPr>
        <w:rFonts w:hint="default"/>
      </w:rPr>
    </w:lvl>
    <w:lvl w:ilvl="5" w:tplc="FFFFFFFF">
      <w:numFmt w:val="bullet"/>
      <w:lvlText w:val="•"/>
      <w:lvlJc w:val="left"/>
      <w:pPr>
        <w:ind w:left="5370" w:hanging="360"/>
      </w:pPr>
      <w:rPr>
        <w:rFonts w:hint="default"/>
      </w:rPr>
    </w:lvl>
    <w:lvl w:ilvl="6" w:tplc="FFFFFFFF">
      <w:numFmt w:val="bullet"/>
      <w:lvlText w:val="•"/>
      <w:lvlJc w:val="left"/>
      <w:pPr>
        <w:ind w:left="6208" w:hanging="360"/>
      </w:pPr>
      <w:rPr>
        <w:rFonts w:hint="default"/>
      </w:rPr>
    </w:lvl>
    <w:lvl w:ilvl="7" w:tplc="FFFFFFFF">
      <w:numFmt w:val="bullet"/>
      <w:lvlText w:val="•"/>
      <w:lvlJc w:val="left"/>
      <w:pPr>
        <w:ind w:left="7046" w:hanging="360"/>
      </w:pPr>
      <w:rPr>
        <w:rFonts w:hint="default"/>
      </w:rPr>
    </w:lvl>
    <w:lvl w:ilvl="8" w:tplc="FFFFFFFF">
      <w:numFmt w:val="bullet"/>
      <w:lvlText w:val="•"/>
      <w:lvlJc w:val="left"/>
      <w:pPr>
        <w:ind w:left="7884" w:hanging="360"/>
      </w:pPr>
      <w:rPr>
        <w:rFonts w:hint="default"/>
      </w:rPr>
    </w:lvl>
  </w:abstractNum>
  <w:abstractNum w:abstractNumId="148" w15:restartNumberingAfterBreak="0">
    <w:nsid w:val="715EE359"/>
    <w:multiLevelType w:val="hybridMultilevel"/>
    <w:tmpl w:val="C4184976"/>
    <w:lvl w:ilvl="0" w:tplc="811A29DC">
      <w:start w:val="1"/>
      <w:numFmt w:val="bullet"/>
      <w:lvlText w:val=""/>
      <w:lvlJc w:val="left"/>
      <w:pPr>
        <w:ind w:left="720" w:hanging="360"/>
      </w:pPr>
      <w:rPr>
        <w:rFonts w:ascii="Symbol" w:hAnsi="Symbol" w:hint="default"/>
      </w:rPr>
    </w:lvl>
    <w:lvl w:ilvl="1" w:tplc="36085AD8">
      <w:start w:val="1"/>
      <w:numFmt w:val="bullet"/>
      <w:lvlText w:val="o"/>
      <w:lvlJc w:val="left"/>
      <w:pPr>
        <w:ind w:left="1440" w:hanging="360"/>
      </w:pPr>
      <w:rPr>
        <w:rFonts w:ascii="Courier New" w:hAnsi="Courier New" w:hint="default"/>
      </w:rPr>
    </w:lvl>
    <w:lvl w:ilvl="2" w:tplc="8CE8197E">
      <w:start w:val="1"/>
      <w:numFmt w:val="bullet"/>
      <w:lvlText w:val=""/>
      <w:lvlJc w:val="left"/>
      <w:pPr>
        <w:ind w:left="2160" w:hanging="360"/>
      </w:pPr>
      <w:rPr>
        <w:rFonts w:ascii="Wingdings" w:hAnsi="Wingdings" w:hint="default"/>
      </w:rPr>
    </w:lvl>
    <w:lvl w:ilvl="3" w:tplc="80ACB098">
      <w:start w:val="1"/>
      <w:numFmt w:val="bullet"/>
      <w:lvlText w:val=""/>
      <w:lvlJc w:val="left"/>
      <w:pPr>
        <w:ind w:left="2880" w:hanging="360"/>
      </w:pPr>
      <w:rPr>
        <w:rFonts w:ascii="Symbol" w:hAnsi="Symbol" w:hint="default"/>
      </w:rPr>
    </w:lvl>
    <w:lvl w:ilvl="4" w:tplc="50727CAA">
      <w:start w:val="1"/>
      <w:numFmt w:val="bullet"/>
      <w:lvlText w:val="o"/>
      <w:lvlJc w:val="left"/>
      <w:pPr>
        <w:ind w:left="3600" w:hanging="360"/>
      </w:pPr>
      <w:rPr>
        <w:rFonts w:ascii="Courier New" w:hAnsi="Courier New" w:hint="default"/>
      </w:rPr>
    </w:lvl>
    <w:lvl w:ilvl="5" w:tplc="0D745B28">
      <w:start w:val="1"/>
      <w:numFmt w:val="bullet"/>
      <w:lvlText w:val=""/>
      <w:lvlJc w:val="left"/>
      <w:pPr>
        <w:ind w:left="4320" w:hanging="360"/>
      </w:pPr>
      <w:rPr>
        <w:rFonts w:ascii="Wingdings" w:hAnsi="Wingdings" w:hint="default"/>
      </w:rPr>
    </w:lvl>
    <w:lvl w:ilvl="6" w:tplc="67AA68AA">
      <w:start w:val="1"/>
      <w:numFmt w:val="bullet"/>
      <w:lvlText w:val=""/>
      <w:lvlJc w:val="left"/>
      <w:pPr>
        <w:ind w:left="5040" w:hanging="360"/>
      </w:pPr>
      <w:rPr>
        <w:rFonts w:ascii="Symbol" w:hAnsi="Symbol" w:hint="default"/>
      </w:rPr>
    </w:lvl>
    <w:lvl w:ilvl="7" w:tplc="AD56634E">
      <w:start w:val="1"/>
      <w:numFmt w:val="bullet"/>
      <w:lvlText w:val="o"/>
      <w:lvlJc w:val="left"/>
      <w:pPr>
        <w:ind w:left="5760" w:hanging="360"/>
      </w:pPr>
      <w:rPr>
        <w:rFonts w:ascii="Courier New" w:hAnsi="Courier New" w:hint="default"/>
      </w:rPr>
    </w:lvl>
    <w:lvl w:ilvl="8" w:tplc="0478D14E">
      <w:start w:val="1"/>
      <w:numFmt w:val="bullet"/>
      <w:lvlText w:val=""/>
      <w:lvlJc w:val="left"/>
      <w:pPr>
        <w:ind w:left="6480" w:hanging="360"/>
      </w:pPr>
      <w:rPr>
        <w:rFonts w:ascii="Wingdings" w:hAnsi="Wingdings" w:hint="default"/>
      </w:rPr>
    </w:lvl>
  </w:abstractNum>
  <w:abstractNum w:abstractNumId="149" w15:restartNumberingAfterBreak="0">
    <w:nsid w:val="71911446"/>
    <w:multiLevelType w:val="hybridMultilevel"/>
    <w:tmpl w:val="438492BC"/>
    <w:lvl w:ilvl="0" w:tplc="AC804EE6">
      <w:start w:val="1"/>
      <w:numFmt w:val="lowerRoman"/>
      <w:lvlText w:val="%1."/>
      <w:lvlJc w:val="right"/>
      <w:pPr>
        <w:ind w:left="720" w:hanging="360"/>
      </w:pPr>
    </w:lvl>
    <w:lvl w:ilvl="1" w:tplc="4DB0E314">
      <w:start w:val="1"/>
      <w:numFmt w:val="lowerLetter"/>
      <w:lvlText w:val="%2."/>
      <w:lvlJc w:val="left"/>
      <w:pPr>
        <w:ind w:left="1440" w:hanging="360"/>
      </w:pPr>
    </w:lvl>
    <w:lvl w:ilvl="2" w:tplc="247AD5DE">
      <w:start w:val="1"/>
      <w:numFmt w:val="lowerRoman"/>
      <w:lvlText w:val="%3."/>
      <w:lvlJc w:val="right"/>
      <w:pPr>
        <w:ind w:left="2160" w:hanging="180"/>
      </w:pPr>
    </w:lvl>
    <w:lvl w:ilvl="3" w:tplc="637878A4">
      <w:start w:val="1"/>
      <w:numFmt w:val="decimal"/>
      <w:lvlText w:val="%4."/>
      <w:lvlJc w:val="left"/>
      <w:pPr>
        <w:ind w:left="2880" w:hanging="360"/>
      </w:pPr>
    </w:lvl>
    <w:lvl w:ilvl="4" w:tplc="D0DC313A">
      <w:start w:val="1"/>
      <w:numFmt w:val="lowerLetter"/>
      <w:lvlText w:val="%5."/>
      <w:lvlJc w:val="left"/>
      <w:pPr>
        <w:ind w:left="3600" w:hanging="360"/>
      </w:pPr>
    </w:lvl>
    <w:lvl w:ilvl="5" w:tplc="DB0E4E48">
      <w:start w:val="1"/>
      <w:numFmt w:val="lowerRoman"/>
      <w:lvlText w:val="%6."/>
      <w:lvlJc w:val="right"/>
      <w:pPr>
        <w:ind w:left="4320" w:hanging="180"/>
      </w:pPr>
    </w:lvl>
    <w:lvl w:ilvl="6" w:tplc="8B00F5FC">
      <w:start w:val="1"/>
      <w:numFmt w:val="decimal"/>
      <w:lvlText w:val="%7."/>
      <w:lvlJc w:val="left"/>
      <w:pPr>
        <w:ind w:left="5040" w:hanging="360"/>
      </w:pPr>
    </w:lvl>
    <w:lvl w:ilvl="7" w:tplc="6A908C06">
      <w:start w:val="1"/>
      <w:numFmt w:val="lowerLetter"/>
      <w:lvlText w:val="%8."/>
      <w:lvlJc w:val="left"/>
      <w:pPr>
        <w:ind w:left="5760" w:hanging="360"/>
      </w:pPr>
    </w:lvl>
    <w:lvl w:ilvl="8" w:tplc="226CDB06">
      <w:start w:val="1"/>
      <w:numFmt w:val="lowerRoman"/>
      <w:lvlText w:val="%9."/>
      <w:lvlJc w:val="right"/>
      <w:pPr>
        <w:ind w:left="6480" w:hanging="180"/>
      </w:pPr>
    </w:lvl>
  </w:abstractNum>
  <w:abstractNum w:abstractNumId="150" w15:restartNumberingAfterBreak="0">
    <w:nsid w:val="71C0C690"/>
    <w:multiLevelType w:val="hybridMultilevel"/>
    <w:tmpl w:val="1946EA4E"/>
    <w:lvl w:ilvl="0" w:tplc="A1801EBA">
      <w:start w:val="1"/>
      <w:numFmt w:val="lowerLetter"/>
      <w:lvlText w:val="%1."/>
      <w:lvlJc w:val="left"/>
      <w:pPr>
        <w:ind w:left="630" w:hanging="360"/>
      </w:pPr>
      <w:rPr>
        <w:b/>
        <w:bCs/>
      </w:rPr>
    </w:lvl>
    <w:lvl w:ilvl="1" w:tplc="08090019">
      <w:start w:val="1"/>
      <w:numFmt w:val="lowerLetter"/>
      <w:lvlText w:val="%2."/>
      <w:lvlJc w:val="left"/>
      <w:pPr>
        <w:ind w:left="1440" w:hanging="360"/>
      </w:pPr>
    </w:lvl>
    <w:lvl w:ilvl="2" w:tplc="0BDC330C">
      <w:start w:val="1"/>
      <w:numFmt w:val="lowerRoman"/>
      <w:lvlText w:val="%3."/>
      <w:lvlJc w:val="right"/>
      <w:pPr>
        <w:ind w:left="2160" w:hanging="180"/>
      </w:pPr>
    </w:lvl>
    <w:lvl w:ilvl="3" w:tplc="E482F45A">
      <w:start w:val="1"/>
      <w:numFmt w:val="decimal"/>
      <w:lvlText w:val="%4."/>
      <w:lvlJc w:val="left"/>
      <w:pPr>
        <w:ind w:left="2880" w:hanging="360"/>
      </w:pPr>
    </w:lvl>
    <w:lvl w:ilvl="4" w:tplc="AC66437A">
      <w:start w:val="1"/>
      <w:numFmt w:val="lowerLetter"/>
      <w:lvlText w:val="%5."/>
      <w:lvlJc w:val="left"/>
      <w:pPr>
        <w:ind w:left="3600" w:hanging="360"/>
      </w:pPr>
    </w:lvl>
    <w:lvl w:ilvl="5" w:tplc="0F6293CC">
      <w:start w:val="1"/>
      <w:numFmt w:val="lowerRoman"/>
      <w:lvlText w:val="%6."/>
      <w:lvlJc w:val="right"/>
      <w:pPr>
        <w:ind w:left="4320" w:hanging="180"/>
      </w:pPr>
    </w:lvl>
    <w:lvl w:ilvl="6" w:tplc="68B08F3C">
      <w:start w:val="1"/>
      <w:numFmt w:val="decimal"/>
      <w:lvlText w:val="%7."/>
      <w:lvlJc w:val="left"/>
      <w:pPr>
        <w:ind w:left="5040" w:hanging="360"/>
      </w:pPr>
    </w:lvl>
    <w:lvl w:ilvl="7" w:tplc="5F2CB150">
      <w:start w:val="1"/>
      <w:numFmt w:val="lowerLetter"/>
      <w:lvlText w:val="%8."/>
      <w:lvlJc w:val="left"/>
      <w:pPr>
        <w:ind w:left="5760" w:hanging="360"/>
      </w:pPr>
    </w:lvl>
    <w:lvl w:ilvl="8" w:tplc="DE6ED73E">
      <w:start w:val="1"/>
      <w:numFmt w:val="lowerRoman"/>
      <w:lvlText w:val="%9."/>
      <w:lvlJc w:val="right"/>
      <w:pPr>
        <w:ind w:left="6480" w:hanging="180"/>
      </w:pPr>
    </w:lvl>
  </w:abstractNum>
  <w:abstractNum w:abstractNumId="151" w15:restartNumberingAfterBreak="0">
    <w:nsid w:val="71F475C0"/>
    <w:multiLevelType w:val="hybridMultilevel"/>
    <w:tmpl w:val="CA54B386"/>
    <w:lvl w:ilvl="0" w:tplc="D706C442">
      <w:start w:val="1"/>
      <w:numFmt w:val="lowerLetter"/>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72033E25"/>
    <w:multiLevelType w:val="hybridMultilevel"/>
    <w:tmpl w:val="386E3A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2D702A7"/>
    <w:multiLevelType w:val="hybridMultilevel"/>
    <w:tmpl w:val="4C863FE4"/>
    <w:lvl w:ilvl="0" w:tplc="FFFFFFFF">
      <w:start w:val="1"/>
      <w:numFmt w:val="lowerLetter"/>
      <w:lvlText w:val="%1."/>
      <w:lvlJc w:val="left"/>
      <w:pPr>
        <w:ind w:left="1080" w:hanging="360"/>
      </w:pPr>
    </w:lvl>
    <w:lvl w:ilvl="1" w:tplc="04090001">
      <w:start w:val="1"/>
      <w:numFmt w:val="bullet"/>
      <w:lvlText w:val=""/>
      <w:lvlJc w:val="left"/>
      <w:pPr>
        <w:ind w:left="8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4" w15:restartNumberingAfterBreak="0">
    <w:nsid w:val="72D81A54"/>
    <w:multiLevelType w:val="hybridMultilevel"/>
    <w:tmpl w:val="9BCA35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360F859"/>
    <w:multiLevelType w:val="hybridMultilevel"/>
    <w:tmpl w:val="B0C885CE"/>
    <w:lvl w:ilvl="0" w:tplc="D1BE1D5A">
      <w:start w:val="1"/>
      <w:numFmt w:val="bullet"/>
      <w:lvlText w:val=""/>
      <w:lvlJc w:val="left"/>
      <w:pPr>
        <w:ind w:left="720" w:hanging="360"/>
      </w:pPr>
      <w:rPr>
        <w:rFonts w:ascii="Symbol" w:hAnsi="Symbol" w:hint="default"/>
      </w:rPr>
    </w:lvl>
    <w:lvl w:ilvl="1" w:tplc="4ADE933C">
      <w:start w:val="1"/>
      <w:numFmt w:val="bullet"/>
      <w:lvlText w:val="o"/>
      <w:lvlJc w:val="left"/>
      <w:pPr>
        <w:ind w:left="1440" w:hanging="360"/>
      </w:pPr>
      <w:rPr>
        <w:rFonts w:ascii="Courier New" w:hAnsi="Courier New" w:hint="default"/>
      </w:rPr>
    </w:lvl>
    <w:lvl w:ilvl="2" w:tplc="F65A7788">
      <w:start w:val="1"/>
      <w:numFmt w:val="bullet"/>
      <w:lvlText w:val=""/>
      <w:lvlJc w:val="left"/>
      <w:pPr>
        <w:ind w:left="2160" w:hanging="360"/>
      </w:pPr>
      <w:rPr>
        <w:rFonts w:ascii="Wingdings" w:hAnsi="Wingdings" w:hint="default"/>
      </w:rPr>
    </w:lvl>
    <w:lvl w:ilvl="3" w:tplc="0FEC54F6">
      <w:start w:val="1"/>
      <w:numFmt w:val="bullet"/>
      <w:lvlText w:val=""/>
      <w:lvlJc w:val="left"/>
      <w:pPr>
        <w:ind w:left="2880" w:hanging="360"/>
      </w:pPr>
      <w:rPr>
        <w:rFonts w:ascii="Symbol" w:hAnsi="Symbol" w:hint="default"/>
      </w:rPr>
    </w:lvl>
    <w:lvl w:ilvl="4" w:tplc="FBAA544A">
      <w:start w:val="1"/>
      <w:numFmt w:val="bullet"/>
      <w:lvlText w:val="o"/>
      <w:lvlJc w:val="left"/>
      <w:pPr>
        <w:ind w:left="3600" w:hanging="360"/>
      </w:pPr>
      <w:rPr>
        <w:rFonts w:ascii="Courier New" w:hAnsi="Courier New" w:hint="default"/>
      </w:rPr>
    </w:lvl>
    <w:lvl w:ilvl="5" w:tplc="EA64A604">
      <w:start w:val="1"/>
      <w:numFmt w:val="bullet"/>
      <w:lvlText w:val=""/>
      <w:lvlJc w:val="left"/>
      <w:pPr>
        <w:ind w:left="4320" w:hanging="360"/>
      </w:pPr>
      <w:rPr>
        <w:rFonts w:ascii="Wingdings" w:hAnsi="Wingdings" w:hint="default"/>
      </w:rPr>
    </w:lvl>
    <w:lvl w:ilvl="6" w:tplc="738AFC68">
      <w:start w:val="1"/>
      <w:numFmt w:val="bullet"/>
      <w:lvlText w:val=""/>
      <w:lvlJc w:val="left"/>
      <w:pPr>
        <w:ind w:left="5040" w:hanging="360"/>
      </w:pPr>
      <w:rPr>
        <w:rFonts w:ascii="Symbol" w:hAnsi="Symbol" w:hint="default"/>
      </w:rPr>
    </w:lvl>
    <w:lvl w:ilvl="7" w:tplc="EFF4F7C2">
      <w:start w:val="1"/>
      <w:numFmt w:val="bullet"/>
      <w:lvlText w:val="o"/>
      <w:lvlJc w:val="left"/>
      <w:pPr>
        <w:ind w:left="5760" w:hanging="360"/>
      </w:pPr>
      <w:rPr>
        <w:rFonts w:ascii="Courier New" w:hAnsi="Courier New" w:hint="default"/>
      </w:rPr>
    </w:lvl>
    <w:lvl w:ilvl="8" w:tplc="636C88C8">
      <w:start w:val="1"/>
      <w:numFmt w:val="bullet"/>
      <w:lvlText w:val=""/>
      <w:lvlJc w:val="left"/>
      <w:pPr>
        <w:ind w:left="6480" w:hanging="360"/>
      </w:pPr>
      <w:rPr>
        <w:rFonts w:ascii="Wingdings" w:hAnsi="Wingdings" w:hint="default"/>
      </w:rPr>
    </w:lvl>
  </w:abstractNum>
  <w:abstractNum w:abstractNumId="156" w15:restartNumberingAfterBreak="0">
    <w:nsid w:val="73D204CA"/>
    <w:multiLevelType w:val="hybridMultilevel"/>
    <w:tmpl w:val="167E30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7501D3F7"/>
    <w:multiLevelType w:val="hybridMultilevel"/>
    <w:tmpl w:val="DFF4260A"/>
    <w:lvl w:ilvl="0" w:tplc="9D8EDCE0">
      <w:start w:val="1"/>
      <w:numFmt w:val="bullet"/>
      <w:lvlText w:val=""/>
      <w:lvlJc w:val="left"/>
      <w:pPr>
        <w:ind w:left="720" w:hanging="360"/>
      </w:pPr>
      <w:rPr>
        <w:rFonts w:ascii="Symbol" w:hAnsi="Symbol" w:hint="default"/>
      </w:rPr>
    </w:lvl>
    <w:lvl w:ilvl="1" w:tplc="3A74D238">
      <w:start w:val="1"/>
      <w:numFmt w:val="bullet"/>
      <w:lvlText w:val="o"/>
      <w:lvlJc w:val="left"/>
      <w:pPr>
        <w:ind w:left="1440" w:hanging="360"/>
      </w:pPr>
      <w:rPr>
        <w:rFonts w:ascii="Courier New" w:hAnsi="Courier New" w:hint="default"/>
      </w:rPr>
    </w:lvl>
    <w:lvl w:ilvl="2" w:tplc="2CC4D00C">
      <w:start w:val="1"/>
      <w:numFmt w:val="bullet"/>
      <w:lvlText w:val=""/>
      <w:lvlJc w:val="left"/>
      <w:pPr>
        <w:ind w:left="2160" w:hanging="360"/>
      </w:pPr>
      <w:rPr>
        <w:rFonts w:ascii="Wingdings" w:hAnsi="Wingdings" w:hint="default"/>
      </w:rPr>
    </w:lvl>
    <w:lvl w:ilvl="3" w:tplc="E2104420">
      <w:start w:val="1"/>
      <w:numFmt w:val="bullet"/>
      <w:lvlText w:val=""/>
      <w:lvlJc w:val="left"/>
      <w:pPr>
        <w:ind w:left="2880" w:hanging="360"/>
      </w:pPr>
      <w:rPr>
        <w:rFonts w:ascii="Symbol" w:hAnsi="Symbol" w:hint="default"/>
      </w:rPr>
    </w:lvl>
    <w:lvl w:ilvl="4" w:tplc="D24C2AE0">
      <w:start w:val="1"/>
      <w:numFmt w:val="bullet"/>
      <w:lvlText w:val="o"/>
      <w:lvlJc w:val="left"/>
      <w:pPr>
        <w:ind w:left="3600" w:hanging="360"/>
      </w:pPr>
      <w:rPr>
        <w:rFonts w:ascii="Courier New" w:hAnsi="Courier New" w:hint="default"/>
      </w:rPr>
    </w:lvl>
    <w:lvl w:ilvl="5" w:tplc="46A0C630">
      <w:start w:val="1"/>
      <w:numFmt w:val="bullet"/>
      <w:lvlText w:val=""/>
      <w:lvlJc w:val="left"/>
      <w:pPr>
        <w:ind w:left="4320" w:hanging="360"/>
      </w:pPr>
      <w:rPr>
        <w:rFonts w:ascii="Wingdings" w:hAnsi="Wingdings" w:hint="default"/>
      </w:rPr>
    </w:lvl>
    <w:lvl w:ilvl="6" w:tplc="96A238E6">
      <w:start w:val="1"/>
      <w:numFmt w:val="bullet"/>
      <w:lvlText w:val=""/>
      <w:lvlJc w:val="left"/>
      <w:pPr>
        <w:ind w:left="5040" w:hanging="360"/>
      </w:pPr>
      <w:rPr>
        <w:rFonts w:ascii="Symbol" w:hAnsi="Symbol" w:hint="default"/>
      </w:rPr>
    </w:lvl>
    <w:lvl w:ilvl="7" w:tplc="2A345614">
      <w:start w:val="1"/>
      <w:numFmt w:val="bullet"/>
      <w:lvlText w:val="o"/>
      <w:lvlJc w:val="left"/>
      <w:pPr>
        <w:ind w:left="5760" w:hanging="360"/>
      </w:pPr>
      <w:rPr>
        <w:rFonts w:ascii="Courier New" w:hAnsi="Courier New" w:hint="default"/>
      </w:rPr>
    </w:lvl>
    <w:lvl w:ilvl="8" w:tplc="BE58B488">
      <w:start w:val="1"/>
      <w:numFmt w:val="bullet"/>
      <w:lvlText w:val=""/>
      <w:lvlJc w:val="left"/>
      <w:pPr>
        <w:ind w:left="6480" w:hanging="360"/>
      </w:pPr>
      <w:rPr>
        <w:rFonts w:ascii="Wingdings" w:hAnsi="Wingdings" w:hint="default"/>
      </w:rPr>
    </w:lvl>
  </w:abstractNum>
  <w:abstractNum w:abstractNumId="158" w15:restartNumberingAfterBreak="0">
    <w:nsid w:val="7555078B"/>
    <w:multiLevelType w:val="hybridMultilevel"/>
    <w:tmpl w:val="6518C07A"/>
    <w:lvl w:ilvl="0" w:tplc="FFFFFFFF">
      <w:start w:val="1"/>
      <w:numFmt w:val="lowerLetter"/>
      <w:lvlText w:val="%1."/>
      <w:lvlJc w:val="left"/>
      <w:pPr>
        <w:ind w:left="630" w:hanging="36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9" w15:restartNumberingAfterBreak="0">
    <w:nsid w:val="76ED04E0"/>
    <w:multiLevelType w:val="hybridMultilevel"/>
    <w:tmpl w:val="8F5E9556"/>
    <w:lvl w:ilvl="0" w:tplc="803CE78A">
      <w:start w:val="1"/>
      <w:numFmt w:val="bullet"/>
      <w:lvlText w:val=""/>
      <w:lvlJc w:val="left"/>
      <w:pPr>
        <w:ind w:left="720" w:hanging="360"/>
      </w:pPr>
      <w:rPr>
        <w:rFonts w:ascii="Symbol" w:hAnsi="Symbol" w:hint="default"/>
      </w:rPr>
    </w:lvl>
    <w:lvl w:ilvl="1" w:tplc="2B107B96">
      <w:start w:val="1"/>
      <w:numFmt w:val="bullet"/>
      <w:lvlText w:val="o"/>
      <w:lvlJc w:val="left"/>
      <w:pPr>
        <w:ind w:left="1440" w:hanging="360"/>
      </w:pPr>
      <w:rPr>
        <w:rFonts w:ascii="Courier New" w:hAnsi="Courier New" w:hint="default"/>
      </w:rPr>
    </w:lvl>
    <w:lvl w:ilvl="2" w:tplc="B0DC5736">
      <w:start w:val="1"/>
      <w:numFmt w:val="bullet"/>
      <w:lvlText w:val=""/>
      <w:lvlJc w:val="left"/>
      <w:pPr>
        <w:ind w:left="2160" w:hanging="360"/>
      </w:pPr>
      <w:rPr>
        <w:rFonts w:ascii="Wingdings" w:hAnsi="Wingdings" w:hint="default"/>
      </w:rPr>
    </w:lvl>
    <w:lvl w:ilvl="3" w:tplc="2D9E51C4">
      <w:start w:val="1"/>
      <w:numFmt w:val="bullet"/>
      <w:lvlText w:val=""/>
      <w:lvlJc w:val="left"/>
      <w:pPr>
        <w:ind w:left="2880" w:hanging="360"/>
      </w:pPr>
      <w:rPr>
        <w:rFonts w:ascii="Symbol" w:hAnsi="Symbol" w:hint="default"/>
      </w:rPr>
    </w:lvl>
    <w:lvl w:ilvl="4" w:tplc="3886C7E6">
      <w:start w:val="1"/>
      <w:numFmt w:val="bullet"/>
      <w:lvlText w:val="o"/>
      <w:lvlJc w:val="left"/>
      <w:pPr>
        <w:ind w:left="3600" w:hanging="360"/>
      </w:pPr>
      <w:rPr>
        <w:rFonts w:ascii="Courier New" w:hAnsi="Courier New" w:hint="default"/>
      </w:rPr>
    </w:lvl>
    <w:lvl w:ilvl="5" w:tplc="5830C032">
      <w:start w:val="1"/>
      <w:numFmt w:val="bullet"/>
      <w:lvlText w:val=""/>
      <w:lvlJc w:val="left"/>
      <w:pPr>
        <w:ind w:left="4320" w:hanging="360"/>
      </w:pPr>
      <w:rPr>
        <w:rFonts w:ascii="Wingdings" w:hAnsi="Wingdings" w:hint="default"/>
      </w:rPr>
    </w:lvl>
    <w:lvl w:ilvl="6" w:tplc="EE723C48">
      <w:start w:val="1"/>
      <w:numFmt w:val="bullet"/>
      <w:lvlText w:val=""/>
      <w:lvlJc w:val="left"/>
      <w:pPr>
        <w:ind w:left="5040" w:hanging="360"/>
      </w:pPr>
      <w:rPr>
        <w:rFonts w:ascii="Symbol" w:hAnsi="Symbol" w:hint="default"/>
      </w:rPr>
    </w:lvl>
    <w:lvl w:ilvl="7" w:tplc="E9D2AC32">
      <w:start w:val="1"/>
      <w:numFmt w:val="bullet"/>
      <w:lvlText w:val="o"/>
      <w:lvlJc w:val="left"/>
      <w:pPr>
        <w:ind w:left="5760" w:hanging="360"/>
      </w:pPr>
      <w:rPr>
        <w:rFonts w:ascii="Courier New" w:hAnsi="Courier New" w:hint="default"/>
      </w:rPr>
    </w:lvl>
    <w:lvl w:ilvl="8" w:tplc="9F68F666">
      <w:start w:val="1"/>
      <w:numFmt w:val="bullet"/>
      <w:lvlText w:val=""/>
      <w:lvlJc w:val="left"/>
      <w:pPr>
        <w:ind w:left="6480" w:hanging="360"/>
      </w:pPr>
      <w:rPr>
        <w:rFonts w:ascii="Wingdings" w:hAnsi="Wingdings" w:hint="default"/>
      </w:rPr>
    </w:lvl>
  </w:abstractNum>
  <w:abstractNum w:abstractNumId="160" w15:restartNumberingAfterBreak="0">
    <w:nsid w:val="77AA0FF4"/>
    <w:multiLevelType w:val="hybridMultilevel"/>
    <w:tmpl w:val="60DE93F6"/>
    <w:lvl w:ilvl="0" w:tplc="0409001B" w:tentative="1">
      <w:start w:val="1"/>
      <w:numFmt w:val="lowerRoman"/>
      <w:lvlText w:val="%1."/>
      <w:lvlJc w:val="right"/>
      <w:pPr>
        <w:ind w:left="2160" w:hanging="18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78BD4F68"/>
    <w:multiLevelType w:val="hybridMultilevel"/>
    <w:tmpl w:val="90A80138"/>
    <w:lvl w:ilvl="0" w:tplc="41EA0012">
      <w:start w:val="1"/>
      <w:numFmt w:val="lowerLetter"/>
      <w:lvlText w:val="%1."/>
      <w:lvlJc w:val="left"/>
      <w:pPr>
        <w:ind w:left="1540" w:hanging="720"/>
      </w:pPr>
      <w:rPr>
        <w:rFonts w:ascii="Arial" w:eastAsia="Times New Roman" w:hAnsi="Arial" w:cs="Arial" w:hint="default"/>
        <w:b/>
        <w:bCs/>
        <w:spacing w:val="-1"/>
        <w:w w:val="99"/>
        <w:sz w:val="24"/>
        <w:szCs w:val="24"/>
      </w:rPr>
    </w:lvl>
    <w:lvl w:ilvl="1" w:tplc="3412E5B2">
      <w:start w:val="1"/>
      <w:numFmt w:val="lowerRoman"/>
      <w:lvlText w:val="%2."/>
      <w:lvlJc w:val="left"/>
      <w:pPr>
        <w:ind w:left="2260" w:hanging="720"/>
      </w:pPr>
      <w:rPr>
        <w:rFonts w:hint="default"/>
        <w:spacing w:val="-2"/>
        <w:w w:val="100"/>
      </w:rPr>
    </w:lvl>
    <w:lvl w:ilvl="2" w:tplc="81C861C0">
      <w:numFmt w:val="bullet"/>
      <w:lvlText w:val="•"/>
      <w:lvlJc w:val="left"/>
      <w:pPr>
        <w:ind w:left="3071" w:hanging="720"/>
      </w:pPr>
      <w:rPr>
        <w:rFonts w:hint="default"/>
      </w:rPr>
    </w:lvl>
    <w:lvl w:ilvl="3" w:tplc="8C4478F6">
      <w:numFmt w:val="bullet"/>
      <w:lvlText w:val="•"/>
      <w:lvlJc w:val="left"/>
      <w:pPr>
        <w:ind w:left="3882" w:hanging="720"/>
      </w:pPr>
      <w:rPr>
        <w:rFonts w:hint="default"/>
      </w:rPr>
    </w:lvl>
    <w:lvl w:ilvl="4" w:tplc="D700D9F4">
      <w:numFmt w:val="bullet"/>
      <w:lvlText w:val="•"/>
      <w:lvlJc w:val="left"/>
      <w:pPr>
        <w:ind w:left="4693" w:hanging="720"/>
      </w:pPr>
      <w:rPr>
        <w:rFonts w:hint="default"/>
      </w:rPr>
    </w:lvl>
    <w:lvl w:ilvl="5" w:tplc="1B588074">
      <w:numFmt w:val="bullet"/>
      <w:lvlText w:val="•"/>
      <w:lvlJc w:val="left"/>
      <w:pPr>
        <w:ind w:left="5504" w:hanging="720"/>
      </w:pPr>
      <w:rPr>
        <w:rFonts w:hint="default"/>
      </w:rPr>
    </w:lvl>
    <w:lvl w:ilvl="6" w:tplc="770C7EC4">
      <w:numFmt w:val="bullet"/>
      <w:lvlText w:val="•"/>
      <w:lvlJc w:val="left"/>
      <w:pPr>
        <w:ind w:left="6315" w:hanging="720"/>
      </w:pPr>
      <w:rPr>
        <w:rFonts w:hint="default"/>
      </w:rPr>
    </w:lvl>
    <w:lvl w:ilvl="7" w:tplc="C03AF3B4">
      <w:numFmt w:val="bullet"/>
      <w:lvlText w:val="•"/>
      <w:lvlJc w:val="left"/>
      <w:pPr>
        <w:ind w:left="7126" w:hanging="720"/>
      </w:pPr>
      <w:rPr>
        <w:rFonts w:hint="default"/>
      </w:rPr>
    </w:lvl>
    <w:lvl w:ilvl="8" w:tplc="DEB8DBBA">
      <w:numFmt w:val="bullet"/>
      <w:lvlText w:val="•"/>
      <w:lvlJc w:val="left"/>
      <w:pPr>
        <w:ind w:left="7937" w:hanging="720"/>
      </w:pPr>
      <w:rPr>
        <w:rFonts w:hint="default"/>
      </w:rPr>
    </w:lvl>
  </w:abstractNum>
  <w:abstractNum w:abstractNumId="162" w15:restartNumberingAfterBreak="0">
    <w:nsid w:val="7A1B3200"/>
    <w:multiLevelType w:val="hybridMultilevel"/>
    <w:tmpl w:val="C9A42AA8"/>
    <w:lvl w:ilvl="0" w:tplc="0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7AF77996"/>
    <w:multiLevelType w:val="hybridMultilevel"/>
    <w:tmpl w:val="B6CA0F5A"/>
    <w:lvl w:ilvl="0" w:tplc="4F68D226">
      <w:start w:val="1"/>
      <w:numFmt w:val="bullet"/>
      <w:lvlText w:val=""/>
      <w:lvlJc w:val="left"/>
      <w:pPr>
        <w:ind w:left="720" w:hanging="360"/>
      </w:pPr>
      <w:rPr>
        <w:rFonts w:ascii="Symbol" w:hAnsi="Symbol" w:hint="default"/>
      </w:rPr>
    </w:lvl>
    <w:lvl w:ilvl="1" w:tplc="8F02CB02">
      <w:start w:val="1"/>
      <w:numFmt w:val="bullet"/>
      <w:lvlText w:val="o"/>
      <w:lvlJc w:val="left"/>
      <w:pPr>
        <w:ind w:left="1440" w:hanging="360"/>
      </w:pPr>
      <w:rPr>
        <w:rFonts w:ascii="Courier New" w:hAnsi="Courier New" w:hint="default"/>
      </w:rPr>
    </w:lvl>
    <w:lvl w:ilvl="2" w:tplc="85C2C45C">
      <w:start w:val="1"/>
      <w:numFmt w:val="bullet"/>
      <w:lvlText w:val=""/>
      <w:lvlJc w:val="left"/>
      <w:pPr>
        <w:ind w:left="2160" w:hanging="360"/>
      </w:pPr>
      <w:rPr>
        <w:rFonts w:ascii="Wingdings" w:hAnsi="Wingdings" w:hint="default"/>
      </w:rPr>
    </w:lvl>
    <w:lvl w:ilvl="3" w:tplc="B97AF0B8">
      <w:start w:val="1"/>
      <w:numFmt w:val="bullet"/>
      <w:lvlText w:val=""/>
      <w:lvlJc w:val="left"/>
      <w:pPr>
        <w:ind w:left="2880" w:hanging="360"/>
      </w:pPr>
      <w:rPr>
        <w:rFonts w:ascii="Symbol" w:hAnsi="Symbol" w:hint="default"/>
      </w:rPr>
    </w:lvl>
    <w:lvl w:ilvl="4" w:tplc="7AD6E8FA">
      <w:start w:val="1"/>
      <w:numFmt w:val="bullet"/>
      <w:lvlText w:val="o"/>
      <w:lvlJc w:val="left"/>
      <w:pPr>
        <w:ind w:left="3600" w:hanging="360"/>
      </w:pPr>
      <w:rPr>
        <w:rFonts w:ascii="Courier New" w:hAnsi="Courier New" w:hint="default"/>
      </w:rPr>
    </w:lvl>
    <w:lvl w:ilvl="5" w:tplc="6C9AEAD8">
      <w:start w:val="1"/>
      <w:numFmt w:val="bullet"/>
      <w:lvlText w:val=""/>
      <w:lvlJc w:val="left"/>
      <w:pPr>
        <w:ind w:left="4320" w:hanging="360"/>
      </w:pPr>
      <w:rPr>
        <w:rFonts w:ascii="Wingdings" w:hAnsi="Wingdings" w:hint="default"/>
      </w:rPr>
    </w:lvl>
    <w:lvl w:ilvl="6" w:tplc="05B43F7E">
      <w:start w:val="1"/>
      <w:numFmt w:val="bullet"/>
      <w:lvlText w:val=""/>
      <w:lvlJc w:val="left"/>
      <w:pPr>
        <w:ind w:left="5040" w:hanging="360"/>
      </w:pPr>
      <w:rPr>
        <w:rFonts w:ascii="Symbol" w:hAnsi="Symbol" w:hint="default"/>
      </w:rPr>
    </w:lvl>
    <w:lvl w:ilvl="7" w:tplc="4A7E1838">
      <w:start w:val="1"/>
      <w:numFmt w:val="bullet"/>
      <w:lvlText w:val="o"/>
      <w:lvlJc w:val="left"/>
      <w:pPr>
        <w:ind w:left="5760" w:hanging="360"/>
      </w:pPr>
      <w:rPr>
        <w:rFonts w:ascii="Courier New" w:hAnsi="Courier New" w:hint="default"/>
      </w:rPr>
    </w:lvl>
    <w:lvl w:ilvl="8" w:tplc="A13639F6">
      <w:start w:val="1"/>
      <w:numFmt w:val="bullet"/>
      <w:lvlText w:val=""/>
      <w:lvlJc w:val="left"/>
      <w:pPr>
        <w:ind w:left="6480" w:hanging="360"/>
      </w:pPr>
      <w:rPr>
        <w:rFonts w:ascii="Wingdings" w:hAnsi="Wingdings" w:hint="default"/>
      </w:rPr>
    </w:lvl>
  </w:abstractNum>
  <w:abstractNum w:abstractNumId="164" w15:restartNumberingAfterBreak="0">
    <w:nsid w:val="7B187B9A"/>
    <w:multiLevelType w:val="hybridMultilevel"/>
    <w:tmpl w:val="020A9C0C"/>
    <w:lvl w:ilvl="0" w:tplc="1990213E">
      <w:start w:val="1"/>
      <w:numFmt w:val="bullet"/>
      <w:lvlText w:val=""/>
      <w:lvlJc w:val="left"/>
      <w:pPr>
        <w:ind w:left="720" w:hanging="360"/>
      </w:pPr>
      <w:rPr>
        <w:rFonts w:ascii="Symbol" w:hAnsi="Symbol" w:hint="default"/>
      </w:rPr>
    </w:lvl>
    <w:lvl w:ilvl="1" w:tplc="AE1ABDC4">
      <w:start w:val="1"/>
      <w:numFmt w:val="bullet"/>
      <w:lvlText w:val="o"/>
      <w:lvlJc w:val="left"/>
      <w:pPr>
        <w:ind w:left="1440" w:hanging="360"/>
      </w:pPr>
      <w:rPr>
        <w:rFonts w:ascii="Courier New" w:hAnsi="Courier New" w:hint="default"/>
      </w:rPr>
    </w:lvl>
    <w:lvl w:ilvl="2" w:tplc="BB26325E">
      <w:start w:val="1"/>
      <w:numFmt w:val="bullet"/>
      <w:lvlText w:val=""/>
      <w:lvlJc w:val="left"/>
      <w:pPr>
        <w:ind w:left="2160" w:hanging="360"/>
      </w:pPr>
      <w:rPr>
        <w:rFonts w:ascii="Wingdings" w:hAnsi="Wingdings" w:hint="default"/>
      </w:rPr>
    </w:lvl>
    <w:lvl w:ilvl="3" w:tplc="CE7CEFD6">
      <w:start w:val="1"/>
      <w:numFmt w:val="bullet"/>
      <w:lvlText w:val=""/>
      <w:lvlJc w:val="left"/>
      <w:pPr>
        <w:ind w:left="2880" w:hanging="360"/>
      </w:pPr>
      <w:rPr>
        <w:rFonts w:ascii="Symbol" w:hAnsi="Symbol" w:hint="default"/>
      </w:rPr>
    </w:lvl>
    <w:lvl w:ilvl="4" w:tplc="77068C2A">
      <w:start w:val="1"/>
      <w:numFmt w:val="bullet"/>
      <w:lvlText w:val="o"/>
      <w:lvlJc w:val="left"/>
      <w:pPr>
        <w:ind w:left="3600" w:hanging="360"/>
      </w:pPr>
      <w:rPr>
        <w:rFonts w:ascii="Courier New" w:hAnsi="Courier New" w:hint="default"/>
      </w:rPr>
    </w:lvl>
    <w:lvl w:ilvl="5" w:tplc="A2C4ABD8">
      <w:start w:val="1"/>
      <w:numFmt w:val="bullet"/>
      <w:lvlText w:val=""/>
      <w:lvlJc w:val="left"/>
      <w:pPr>
        <w:ind w:left="4320" w:hanging="360"/>
      </w:pPr>
      <w:rPr>
        <w:rFonts w:ascii="Wingdings" w:hAnsi="Wingdings" w:hint="default"/>
      </w:rPr>
    </w:lvl>
    <w:lvl w:ilvl="6" w:tplc="0A886CD2">
      <w:start w:val="1"/>
      <w:numFmt w:val="bullet"/>
      <w:lvlText w:val=""/>
      <w:lvlJc w:val="left"/>
      <w:pPr>
        <w:ind w:left="5040" w:hanging="360"/>
      </w:pPr>
      <w:rPr>
        <w:rFonts w:ascii="Symbol" w:hAnsi="Symbol" w:hint="default"/>
      </w:rPr>
    </w:lvl>
    <w:lvl w:ilvl="7" w:tplc="2634EFFA">
      <w:start w:val="1"/>
      <w:numFmt w:val="bullet"/>
      <w:lvlText w:val="o"/>
      <w:lvlJc w:val="left"/>
      <w:pPr>
        <w:ind w:left="5760" w:hanging="360"/>
      </w:pPr>
      <w:rPr>
        <w:rFonts w:ascii="Courier New" w:hAnsi="Courier New" w:hint="default"/>
      </w:rPr>
    </w:lvl>
    <w:lvl w:ilvl="8" w:tplc="0824B4C2">
      <w:start w:val="1"/>
      <w:numFmt w:val="bullet"/>
      <w:lvlText w:val=""/>
      <w:lvlJc w:val="left"/>
      <w:pPr>
        <w:ind w:left="6480" w:hanging="360"/>
      </w:pPr>
      <w:rPr>
        <w:rFonts w:ascii="Wingdings" w:hAnsi="Wingdings" w:hint="default"/>
      </w:rPr>
    </w:lvl>
  </w:abstractNum>
  <w:abstractNum w:abstractNumId="165" w15:restartNumberingAfterBreak="0">
    <w:nsid w:val="7B527F4C"/>
    <w:multiLevelType w:val="hybridMultilevel"/>
    <w:tmpl w:val="A1CCB1E0"/>
    <w:lvl w:ilvl="0" w:tplc="8BEE93DE">
      <w:start w:val="1"/>
      <w:numFmt w:val="decimal"/>
      <w:lvlText w:val="%1."/>
      <w:lvlJc w:val="left"/>
      <w:pPr>
        <w:ind w:left="720" w:hanging="360"/>
      </w:pPr>
    </w:lvl>
    <w:lvl w:ilvl="1" w:tplc="18D27686">
      <w:start w:val="1"/>
      <w:numFmt w:val="lowerLetter"/>
      <w:lvlText w:val="%2."/>
      <w:lvlJc w:val="left"/>
      <w:pPr>
        <w:ind w:left="1440" w:hanging="360"/>
      </w:pPr>
    </w:lvl>
    <w:lvl w:ilvl="2" w:tplc="8584BFEE">
      <w:start w:val="1"/>
      <w:numFmt w:val="lowerRoman"/>
      <w:lvlText w:val="%3."/>
      <w:lvlJc w:val="right"/>
      <w:pPr>
        <w:ind w:left="2160" w:hanging="180"/>
      </w:pPr>
    </w:lvl>
    <w:lvl w:ilvl="3" w:tplc="7DCECA70">
      <w:start w:val="1"/>
      <w:numFmt w:val="decimal"/>
      <w:lvlText w:val="%4."/>
      <w:lvlJc w:val="left"/>
      <w:pPr>
        <w:ind w:left="2880" w:hanging="360"/>
      </w:pPr>
    </w:lvl>
    <w:lvl w:ilvl="4" w:tplc="DB48051A">
      <w:start w:val="1"/>
      <w:numFmt w:val="lowerLetter"/>
      <w:lvlText w:val="%5."/>
      <w:lvlJc w:val="left"/>
      <w:pPr>
        <w:ind w:left="3600" w:hanging="360"/>
      </w:pPr>
    </w:lvl>
    <w:lvl w:ilvl="5" w:tplc="2C52ACFA">
      <w:start w:val="1"/>
      <w:numFmt w:val="lowerRoman"/>
      <w:lvlText w:val="%6."/>
      <w:lvlJc w:val="right"/>
      <w:pPr>
        <w:ind w:left="4320" w:hanging="180"/>
      </w:pPr>
    </w:lvl>
    <w:lvl w:ilvl="6" w:tplc="5F4C76EC">
      <w:start w:val="1"/>
      <w:numFmt w:val="decimal"/>
      <w:lvlText w:val="%7."/>
      <w:lvlJc w:val="left"/>
      <w:pPr>
        <w:ind w:left="5040" w:hanging="360"/>
      </w:pPr>
    </w:lvl>
    <w:lvl w:ilvl="7" w:tplc="9A948612">
      <w:start w:val="1"/>
      <w:numFmt w:val="lowerLetter"/>
      <w:lvlText w:val="%8."/>
      <w:lvlJc w:val="left"/>
      <w:pPr>
        <w:ind w:left="5760" w:hanging="360"/>
      </w:pPr>
    </w:lvl>
    <w:lvl w:ilvl="8" w:tplc="EA1824C6">
      <w:start w:val="1"/>
      <w:numFmt w:val="lowerRoman"/>
      <w:lvlText w:val="%9."/>
      <w:lvlJc w:val="right"/>
      <w:pPr>
        <w:ind w:left="6480" w:hanging="180"/>
      </w:pPr>
    </w:lvl>
  </w:abstractNum>
  <w:abstractNum w:abstractNumId="166" w15:restartNumberingAfterBreak="0">
    <w:nsid w:val="7D81A3B2"/>
    <w:multiLevelType w:val="hybridMultilevel"/>
    <w:tmpl w:val="C596A648"/>
    <w:lvl w:ilvl="0" w:tplc="8B3ACEC8">
      <w:start w:val="1"/>
      <w:numFmt w:val="bullet"/>
      <w:lvlText w:val=""/>
      <w:lvlJc w:val="left"/>
      <w:pPr>
        <w:ind w:left="720" w:hanging="360"/>
      </w:pPr>
      <w:rPr>
        <w:rFonts w:ascii="Symbol" w:hAnsi="Symbol" w:hint="default"/>
      </w:rPr>
    </w:lvl>
    <w:lvl w:ilvl="1" w:tplc="4EF438DC">
      <w:start w:val="1"/>
      <w:numFmt w:val="bullet"/>
      <w:lvlText w:val="o"/>
      <w:lvlJc w:val="left"/>
      <w:pPr>
        <w:ind w:left="1440" w:hanging="360"/>
      </w:pPr>
      <w:rPr>
        <w:rFonts w:ascii="Courier New" w:hAnsi="Courier New" w:hint="default"/>
      </w:rPr>
    </w:lvl>
    <w:lvl w:ilvl="2" w:tplc="9F2AB2D6">
      <w:start w:val="1"/>
      <w:numFmt w:val="bullet"/>
      <w:lvlText w:val=""/>
      <w:lvlJc w:val="left"/>
      <w:pPr>
        <w:ind w:left="2160" w:hanging="360"/>
      </w:pPr>
      <w:rPr>
        <w:rFonts w:ascii="Wingdings" w:hAnsi="Wingdings" w:hint="default"/>
      </w:rPr>
    </w:lvl>
    <w:lvl w:ilvl="3" w:tplc="2B5A9FFE">
      <w:start w:val="1"/>
      <w:numFmt w:val="bullet"/>
      <w:lvlText w:val=""/>
      <w:lvlJc w:val="left"/>
      <w:pPr>
        <w:ind w:left="2880" w:hanging="360"/>
      </w:pPr>
      <w:rPr>
        <w:rFonts w:ascii="Symbol" w:hAnsi="Symbol" w:hint="default"/>
      </w:rPr>
    </w:lvl>
    <w:lvl w:ilvl="4" w:tplc="76DC7866">
      <w:start w:val="1"/>
      <w:numFmt w:val="bullet"/>
      <w:lvlText w:val="o"/>
      <w:lvlJc w:val="left"/>
      <w:pPr>
        <w:ind w:left="3600" w:hanging="360"/>
      </w:pPr>
      <w:rPr>
        <w:rFonts w:ascii="Courier New" w:hAnsi="Courier New" w:hint="default"/>
      </w:rPr>
    </w:lvl>
    <w:lvl w:ilvl="5" w:tplc="86828D6C">
      <w:start w:val="1"/>
      <w:numFmt w:val="bullet"/>
      <w:lvlText w:val=""/>
      <w:lvlJc w:val="left"/>
      <w:pPr>
        <w:ind w:left="4320" w:hanging="360"/>
      </w:pPr>
      <w:rPr>
        <w:rFonts w:ascii="Wingdings" w:hAnsi="Wingdings" w:hint="default"/>
      </w:rPr>
    </w:lvl>
    <w:lvl w:ilvl="6" w:tplc="F1EC9C5A">
      <w:start w:val="1"/>
      <w:numFmt w:val="bullet"/>
      <w:lvlText w:val=""/>
      <w:lvlJc w:val="left"/>
      <w:pPr>
        <w:ind w:left="5040" w:hanging="360"/>
      </w:pPr>
      <w:rPr>
        <w:rFonts w:ascii="Symbol" w:hAnsi="Symbol" w:hint="default"/>
      </w:rPr>
    </w:lvl>
    <w:lvl w:ilvl="7" w:tplc="C1660840">
      <w:start w:val="1"/>
      <w:numFmt w:val="bullet"/>
      <w:lvlText w:val="o"/>
      <w:lvlJc w:val="left"/>
      <w:pPr>
        <w:ind w:left="5760" w:hanging="360"/>
      </w:pPr>
      <w:rPr>
        <w:rFonts w:ascii="Courier New" w:hAnsi="Courier New" w:hint="default"/>
      </w:rPr>
    </w:lvl>
    <w:lvl w:ilvl="8" w:tplc="F9F4A142">
      <w:start w:val="1"/>
      <w:numFmt w:val="bullet"/>
      <w:lvlText w:val=""/>
      <w:lvlJc w:val="left"/>
      <w:pPr>
        <w:ind w:left="6480" w:hanging="360"/>
      </w:pPr>
      <w:rPr>
        <w:rFonts w:ascii="Wingdings" w:hAnsi="Wingdings" w:hint="default"/>
      </w:rPr>
    </w:lvl>
  </w:abstractNum>
  <w:abstractNum w:abstractNumId="167" w15:restartNumberingAfterBreak="0">
    <w:nsid w:val="7EA0B9A2"/>
    <w:multiLevelType w:val="hybridMultilevel"/>
    <w:tmpl w:val="C6DEE4DE"/>
    <w:lvl w:ilvl="0" w:tplc="C8A87CE4">
      <w:start w:val="1"/>
      <w:numFmt w:val="bullet"/>
      <w:lvlText w:val=""/>
      <w:lvlJc w:val="left"/>
      <w:pPr>
        <w:ind w:left="720" w:hanging="360"/>
      </w:pPr>
      <w:rPr>
        <w:rFonts w:ascii="Symbol" w:hAnsi="Symbol" w:hint="default"/>
      </w:rPr>
    </w:lvl>
    <w:lvl w:ilvl="1" w:tplc="A65808B8">
      <w:start w:val="1"/>
      <w:numFmt w:val="bullet"/>
      <w:lvlText w:val="o"/>
      <w:lvlJc w:val="left"/>
      <w:pPr>
        <w:ind w:left="1440" w:hanging="360"/>
      </w:pPr>
      <w:rPr>
        <w:rFonts w:ascii="Courier New" w:hAnsi="Courier New" w:hint="default"/>
      </w:rPr>
    </w:lvl>
    <w:lvl w:ilvl="2" w:tplc="FD320F70">
      <w:start w:val="1"/>
      <w:numFmt w:val="bullet"/>
      <w:lvlText w:val=""/>
      <w:lvlJc w:val="left"/>
      <w:pPr>
        <w:ind w:left="2160" w:hanging="360"/>
      </w:pPr>
      <w:rPr>
        <w:rFonts w:ascii="Wingdings" w:hAnsi="Wingdings" w:hint="default"/>
      </w:rPr>
    </w:lvl>
    <w:lvl w:ilvl="3" w:tplc="A7E21B50">
      <w:start w:val="1"/>
      <w:numFmt w:val="bullet"/>
      <w:lvlText w:val=""/>
      <w:lvlJc w:val="left"/>
      <w:pPr>
        <w:ind w:left="2880" w:hanging="360"/>
      </w:pPr>
      <w:rPr>
        <w:rFonts w:ascii="Symbol" w:hAnsi="Symbol" w:hint="default"/>
      </w:rPr>
    </w:lvl>
    <w:lvl w:ilvl="4" w:tplc="3BA45BFA">
      <w:start w:val="1"/>
      <w:numFmt w:val="bullet"/>
      <w:lvlText w:val="o"/>
      <w:lvlJc w:val="left"/>
      <w:pPr>
        <w:ind w:left="3600" w:hanging="360"/>
      </w:pPr>
      <w:rPr>
        <w:rFonts w:ascii="Courier New" w:hAnsi="Courier New" w:hint="default"/>
      </w:rPr>
    </w:lvl>
    <w:lvl w:ilvl="5" w:tplc="DC3C7D08">
      <w:start w:val="1"/>
      <w:numFmt w:val="bullet"/>
      <w:lvlText w:val=""/>
      <w:lvlJc w:val="left"/>
      <w:pPr>
        <w:ind w:left="4320" w:hanging="360"/>
      </w:pPr>
      <w:rPr>
        <w:rFonts w:ascii="Wingdings" w:hAnsi="Wingdings" w:hint="default"/>
      </w:rPr>
    </w:lvl>
    <w:lvl w:ilvl="6" w:tplc="35D234A8">
      <w:start w:val="1"/>
      <w:numFmt w:val="bullet"/>
      <w:lvlText w:val=""/>
      <w:lvlJc w:val="left"/>
      <w:pPr>
        <w:ind w:left="5040" w:hanging="360"/>
      </w:pPr>
      <w:rPr>
        <w:rFonts w:ascii="Symbol" w:hAnsi="Symbol" w:hint="default"/>
      </w:rPr>
    </w:lvl>
    <w:lvl w:ilvl="7" w:tplc="7FC8B4A4">
      <w:start w:val="1"/>
      <w:numFmt w:val="bullet"/>
      <w:lvlText w:val="o"/>
      <w:lvlJc w:val="left"/>
      <w:pPr>
        <w:ind w:left="5760" w:hanging="360"/>
      </w:pPr>
      <w:rPr>
        <w:rFonts w:ascii="Courier New" w:hAnsi="Courier New" w:hint="default"/>
      </w:rPr>
    </w:lvl>
    <w:lvl w:ilvl="8" w:tplc="7646FF62">
      <w:start w:val="1"/>
      <w:numFmt w:val="bullet"/>
      <w:lvlText w:val=""/>
      <w:lvlJc w:val="left"/>
      <w:pPr>
        <w:ind w:left="6480" w:hanging="360"/>
      </w:pPr>
      <w:rPr>
        <w:rFonts w:ascii="Wingdings" w:hAnsi="Wingdings" w:hint="default"/>
      </w:rPr>
    </w:lvl>
  </w:abstractNum>
  <w:abstractNum w:abstractNumId="168" w15:restartNumberingAfterBreak="0">
    <w:nsid w:val="7F33C278"/>
    <w:multiLevelType w:val="hybridMultilevel"/>
    <w:tmpl w:val="2CFAD590"/>
    <w:lvl w:ilvl="0" w:tplc="708E94E2">
      <w:start w:val="1"/>
      <w:numFmt w:val="bullet"/>
      <w:lvlText w:val=""/>
      <w:lvlJc w:val="left"/>
      <w:pPr>
        <w:ind w:left="720" w:hanging="360"/>
      </w:pPr>
      <w:rPr>
        <w:rFonts w:ascii="Symbol" w:hAnsi="Symbol" w:hint="default"/>
      </w:rPr>
    </w:lvl>
    <w:lvl w:ilvl="1" w:tplc="23A00D20">
      <w:start w:val="1"/>
      <w:numFmt w:val="bullet"/>
      <w:lvlText w:val="o"/>
      <w:lvlJc w:val="left"/>
      <w:pPr>
        <w:ind w:left="1440" w:hanging="360"/>
      </w:pPr>
      <w:rPr>
        <w:rFonts w:ascii="Courier New" w:hAnsi="Courier New" w:hint="default"/>
      </w:rPr>
    </w:lvl>
    <w:lvl w:ilvl="2" w:tplc="FDF65FF8">
      <w:start w:val="1"/>
      <w:numFmt w:val="bullet"/>
      <w:lvlText w:val=""/>
      <w:lvlJc w:val="left"/>
      <w:pPr>
        <w:ind w:left="2160" w:hanging="360"/>
      </w:pPr>
      <w:rPr>
        <w:rFonts w:ascii="Wingdings" w:hAnsi="Wingdings" w:hint="default"/>
      </w:rPr>
    </w:lvl>
    <w:lvl w:ilvl="3" w:tplc="365814AA">
      <w:start w:val="1"/>
      <w:numFmt w:val="bullet"/>
      <w:lvlText w:val=""/>
      <w:lvlJc w:val="left"/>
      <w:pPr>
        <w:ind w:left="2880" w:hanging="360"/>
      </w:pPr>
      <w:rPr>
        <w:rFonts w:ascii="Symbol" w:hAnsi="Symbol" w:hint="default"/>
      </w:rPr>
    </w:lvl>
    <w:lvl w:ilvl="4" w:tplc="2B34B18A">
      <w:start w:val="1"/>
      <w:numFmt w:val="bullet"/>
      <w:lvlText w:val="o"/>
      <w:lvlJc w:val="left"/>
      <w:pPr>
        <w:ind w:left="3600" w:hanging="360"/>
      </w:pPr>
      <w:rPr>
        <w:rFonts w:ascii="Courier New" w:hAnsi="Courier New" w:hint="default"/>
      </w:rPr>
    </w:lvl>
    <w:lvl w:ilvl="5" w:tplc="9272C5F0">
      <w:start w:val="1"/>
      <w:numFmt w:val="bullet"/>
      <w:lvlText w:val=""/>
      <w:lvlJc w:val="left"/>
      <w:pPr>
        <w:ind w:left="4320" w:hanging="360"/>
      </w:pPr>
      <w:rPr>
        <w:rFonts w:ascii="Wingdings" w:hAnsi="Wingdings" w:hint="default"/>
      </w:rPr>
    </w:lvl>
    <w:lvl w:ilvl="6" w:tplc="20083FF8">
      <w:start w:val="1"/>
      <w:numFmt w:val="bullet"/>
      <w:lvlText w:val=""/>
      <w:lvlJc w:val="left"/>
      <w:pPr>
        <w:ind w:left="5040" w:hanging="360"/>
      </w:pPr>
      <w:rPr>
        <w:rFonts w:ascii="Symbol" w:hAnsi="Symbol" w:hint="default"/>
      </w:rPr>
    </w:lvl>
    <w:lvl w:ilvl="7" w:tplc="8C004990">
      <w:start w:val="1"/>
      <w:numFmt w:val="bullet"/>
      <w:lvlText w:val="o"/>
      <w:lvlJc w:val="left"/>
      <w:pPr>
        <w:ind w:left="5760" w:hanging="360"/>
      </w:pPr>
      <w:rPr>
        <w:rFonts w:ascii="Courier New" w:hAnsi="Courier New" w:hint="default"/>
      </w:rPr>
    </w:lvl>
    <w:lvl w:ilvl="8" w:tplc="A11AD6A4">
      <w:start w:val="1"/>
      <w:numFmt w:val="bullet"/>
      <w:lvlText w:val=""/>
      <w:lvlJc w:val="left"/>
      <w:pPr>
        <w:ind w:left="6480" w:hanging="360"/>
      </w:pPr>
      <w:rPr>
        <w:rFonts w:ascii="Wingdings" w:hAnsi="Wingdings" w:hint="default"/>
      </w:rPr>
    </w:lvl>
  </w:abstractNum>
  <w:num w:numId="1" w16cid:durableId="1205947706">
    <w:abstractNumId w:val="119"/>
  </w:num>
  <w:num w:numId="2" w16cid:durableId="990788352">
    <w:abstractNumId w:val="76"/>
  </w:num>
  <w:num w:numId="3" w16cid:durableId="2049643511">
    <w:abstractNumId w:val="63"/>
  </w:num>
  <w:num w:numId="4" w16cid:durableId="2058775296">
    <w:abstractNumId w:val="2"/>
  </w:num>
  <w:num w:numId="5" w16cid:durableId="1260022362">
    <w:abstractNumId w:val="9"/>
  </w:num>
  <w:num w:numId="6" w16cid:durableId="73209312">
    <w:abstractNumId w:val="165"/>
  </w:num>
  <w:num w:numId="7" w16cid:durableId="354187775">
    <w:abstractNumId w:val="123"/>
  </w:num>
  <w:num w:numId="8" w16cid:durableId="323969656">
    <w:abstractNumId w:val="72"/>
  </w:num>
  <w:num w:numId="9" w16cid:durableId="436221521">
    <w:abstractNumId w:val="20"/>
  </w:num>
  <w:num w:numId="10" w16cid:durableId="1705128942">
    <w:abstractNumId w:val="69"/>
  </w:num>
  <w:num w:numId="11" w16cid:durableId="855928648">
    <w:abstractNumId w:val="126"/>
  </w:num>
  <w:num w:numId="12" w16cid:durableId="218129886">
    <w:abstractNumId w:val="60"/>
  </w:num>
  <w:num w:numId="13" w16cid:durableId="440805458">
    <w:abstractNumId w:val="52"/>
  </w:num>
  <w:num w:numId="14" w16cid:durableId="878203152">
    <w:abstractNumId w:val="28"/>
  </w:num>
  <w:num w:numId="15" w16cid:durableId="324624027">
    <w:abstractNumId w:val="31"/>
  </w:num>
  <w:num w:numId="16" w16cid:durableId="46220392">
    <w:abstractNumId w:val="137"/>
  </w:num>
  <w:num w:numId="17" w16cid:durableId="51119106">
    <w:abstractNumId w:val="145"/>
  </w:num>
  <w:num w:numId="18" w16cid:durableId="1481654478">
    <w:abstractNumId w:val="83"/>
  </w:num>
  <w:num w:numId="19" w16cid:durableId="389614179">
    <w:abstractNumId w:val="134"/>
  </w:num>
  <w:num w:numId="20" w16cid:durableId="1475638288">
    <w:abstractNumId w:val="138"/>
  </w:num>
  <w:num w:numId="21" w16cid:durableId="1155341012">
    <w:abstractNumId w:val="122"/>
  </w:num>
  <w:num w:numId="22" w16cid:durableId="1264149534">
    <w:abstractNumId w:val="55"/>
  </w:num>
  <w:num w:numId="23" w16cid:durableId="264969522">
    <w:abstractNumId w:val="125"/>
  </w:num>
  <w:num w:numId="24" w16cid:durableId="1964799304">
    <w:abstractNumId w:val="21"/>
  </w:num>
  <w:num w:numId="25" w16cid:durableId="1866210935">
    <w:abstractNumId w:val="111"/>
  </w:num>
  <w:num w:numId="26" w16cid:durableId="1055544213">
    <w:abstractNumId w:val="59"/>
  </w:num>
  <w:num w:numId="27" w16cid:durableId="1064599381">
    <w:abstractNumId w:val="98"/>
  </w:num>
  <w:num w:numId="28" w16cid:durableId="2001424913">
    <w:abstractNumId w:val="77"/>
  </w:num>
  <w:num w:numId="29" w16cid:durableId="1584530092">
    <w:abstractNumId w:val="41"/>
  </w:num>
  <w:num w:numId="30" w16cid:durableId="1844125646">
    <w:abstractNumId w:val="22"/>
  </w:num>
  <w:num w:numId="31" w16cid:durableId="1241720267">
    <w:abstractNumId w:val="99"/>
  </w:num>
  <w:num w:numId="32" w16cid:durableId="271404266">
    <w:abstractNumId w:val="27"/>
  </w:num>
  <w:num w:numId="33" w16cid:durableId="898830222">
    <w:abstractNumId w:val="127"/>
  </w:num>
  <w:num w:numId="34" w16cid:durableId="596499">
    <w:abstractNumId w:val="166"/>
  </w:num>
  <w:num w:numId="35" w16cid:durableId="1245257856">
    <w:abstractNumId w:val="159"/>
  </w:num>
  <w:num w:numId="36" w16cid:durableId="627010827">
    <w:abstractNumId w:val="164"/>
  </w:num>
  <w:num w:numId="37" w16cid:durableId="348869556">
    <w:abstractNumId w:val="45"/>
  </w:num>
  <w:num w:numId="38" w16cid:durableId="572811471">
    <w:abstractNumId w:val="13"/>
  </w:num>
  <w:num w:numId="39" w16cid:durableId="1522470889">
    <w:abstractNumId w:val="75"/>
  </w:num>
  <w:num w:numId="40" w16cid:durableId="601764209">
    <w:abstractNumId w:val="29"/>
  </w:num>
  <w:num w:numId="41" w16cid:durableId="575363235">
    <w:abstractNumId w:val="82"/>
  </w:num>
  <w:num w:numId="42" w16cid:durableId="485320026">
    <w:abstractNumId w:val="96"/>
  </w:num>
  <w:num w:numId="43" w16cid:durableId="1465539304">
    <w:abstractNumId w:val="91"/>
  </w:num>
  <w:num w:numId="44" w16cid:durableId="1797719513">
    <w:abstractNumId w:val="74"/>
  </w:num>
  <w:num w:numId="45" w16cid:durableId="1042250132">
    <w:abstractNumId w:val="56"/>
  </w:num>
  <w:num w:numId="46" w16cid:durableId="1713847883">
    <w:abstractNumId w:val="139"/>
  </w:num>
  <w:num w:numId="47" w16cid:durableId="1992056604">
    <w:abstractNumId w:val="112"/>
  </w:num>
  <w:num w:numId="48" w16cid:durableId="1980108171">
    <w:abstractNumId w:val="104"/>
  </w:num>
  <w:num w:numId="49" w16cid:durableId="1739593049">
    <w:abstractNumId w:val="121"/>
  </w:num>
  <w:num w:numId="50" w16cid:durableId="422337291">
    <w:abstractNumId w:val="93"/>
  </w:num>
  <w:num w:numId="51" w16cid:durableId="1840846182">
    <w:abstractNumId w:val="16"/>
  </w:num>
  <w:num w:numId="52" w16cid:durableId="384258656">
    <w:abstractNumId w:val="168"/>
  </w:num>
  <w:num w:numId="53" w16cid:durableId="787747973">
    <w:abstractNumId w:val="155"/>
  </w:num>
  <w:num w:numId="54" w16cid:durableId="246114178">
    <w:abstractNumId w:val="23"/>
  </w:num>
  <w:num w:numId="55" w16cid:durableId="1644235130">
    <w:abstractNumId w:val="87"/>
  </w:num>
  <w:num w:numId="56" w16cid:durableId="97796022">
    <w:abstractNumId w:val="113"/>
  </w:num>
  <w:num w:numId="57" w16cid:durableId="1136603561">
    <w:abstractNumId w:val="71"/>
  </w:num>
  <w:num w:numId="58" w16cid:durableId="603272624">
    <w:abstractNumId w:val="3"/>
  </w:num>
  <w:num w:numId="59" w16cid:durableId="107243416">
    <w:abstractNumId w:val="10"/>
  </w:num>
  <w:num w:numId="60" w16cid:durableId="1566256237">
    <w:abstractNumId w:val="167"/>
  </w:num>
  <w:num w:numId="61" w16cid:durableId="69811019">
    <w:abstractNumId w:val="163"/>
  </w:num>
  <w:num w:numId="62" w16cid:durableId="641156045">
    <w:abstractNumId w:val="40"/>
  </w:num>
  <w:num w:numId="63" w16cid:durableId="2114470869">
    <w:abstractNumId w:val="37"/>
  </w:num>
  <w:num w:numId="64" w16cid:durableId="456533398">
    <w:abstractNumId w:val="64"/>
  </w:num>
  <w:num w:numId="65" w16cid:durableId="924847980">
    <w:abstractNumId w:val="12"/>
  </w:num>
  <w:num w:numId="66" w16cid:durableId="1895844359">
    <w:abstractNumId w:val="17"/>
  </w:num>
  <w:num w:numId="67" w16cid:durableId="1427144198">
    <w:abstractNumId w:val="148"/>
  </w:num>
  <w:num w:numId="68" w16cid:durableId="983854018">
    <w:abstractNumId w:val="46"/>
  </w:num>
  <w:num w:numId="69" w16cid:durableId="1248733318">
    <w:abstractNumId w:val="65"/>
  </w:num>
  <w:num w:numId="70" w16cid:durableId="2004703995">
    <w:abstractNumId w:val="34"/>
  </w:num>
  <w:num w:numId="71" w16cid:durableId="697660997">
    <w:abstractNumId w:val="81"/>
  </w:num>
  <w:num w:numId="72" w16cid:durableId="1099528115">
    <w:abstractNumId w:val="149"/>
  </w:num>
  <w:num w:numId="73" w16cid:durableId="1314677501">
    <w:abstractNumId w:val="5"/>
  </w:num>
  <w:num w:numId="74" w16cid:durableId="651520732">
    <w:abstractNumId w:val="157"/>
  </w:num>
  <w:num w:numId="75" w16cid:durableId="1824274530">
    <w:abstractNumId w:val="68"/>
  </w:num>
  <w:num w:numId="76" w16cid:durableId="1746757948">
    <w:abstractNumId w:val="100"/>
  </w:num>
  <w:num w:numId="77" w16cid:durableId="1469664766">
    <w:abstractNumId w:val="25"/>
  </w:num>
  <w:num w:numId="78" w16cid:durableId="2107530130">
    <w:abstractNumId w:val="161"/>
  </w:num>
  <w:num w:numId="79" w16cid:durableId="105004577">
    <w:abstractNumId w:val="4"/>
  </w:num>
  <w:num w:numId="80" w16cid:durableId="469828098">
    <w:abstractNumId w:val="19"/>
  </w:num>
  <w:num w:numId="81" w16cid:durableId="1137338342">
    <w:abstractNumId w:val="135"/>
  </w:num>
  <w:num w:numId="82" w16cid:durableId="715933529">
    <w:abstractNumId w:val="14"/>
  </w:num>
  <w:num w:numId="83" w16cid:durableId="1787387937">
    <w:abstractNumId w:val="85"/>
  </w:num>
  <w:num w:numId="84" w16cid:durableId="2075354241">
    <w:abstractNumId w:val="80"/>
  </w:num>
  <w:num w:numId="85" w16cid:durableId="299582391">
    <w:abstractNumId w:val="30"/>
  </w:num>
  <w:num w:numId="86" w16cid:durableId="999384360">
    <w:abstractNumId w:val="141"/>
  </w:num>
  <w:num w:numId="87" w16cid:durableId="381709611">
    <w:abstractNumId w:val="147"/>
  </w:num>
  <w:num w:numId="88" w16cid:durableId="847139994">
    <w:abstractNumId w:val="106"/>
  </w:num>
  <w:num w:numId="89" w16cid:durableId="1048726385">
    <w:abstractNumId w:val="129"/>
  </w:num>
  <w:num w:numId="90" w16cid:durableId="1625579814">
    <w:abstractNumId w:val="11"/>
  </w:num>
  <w:num w:numId="91" w16cid:durableId="2082750610">
    <w:abstractNumId w:val="90"/>
  </w:num>
  <w:num w:numId="92" w16cid:durableId="375080044">
    <w:abstractNumId w:val="0"/>
  </w:num>
  <w:num w:numId="93" w16cid:durableId="953948289">
    <w:abstractNumId w:val="79"/>
  </w:num>
  <w:num w:numId="94" w16cid:durableId="1790932317">
    <w:abstractNumId w:val="42"/>
  </w:num>
  <w:num w:numId="95" w16cid:durableId="1960456422">
    <w:abstractNumId w:val="140"/>
  </w:num>
  <w:num w:numId="96" w16cid:durableId="747339330">
    <w:abstractNumId w:val="124"/>
  </w:num>
  <w:num w:numId="97" w16cid:durableId="1535574269">
    <w:abstractNumId w:val="57"/>
  </w:num>
  <w:num w:numId="98" w16cid:durableId="1259558755">
    <w:abstractNumId w:val="132"/>
  </w:num>
  <w:num w:numId="99" w16cid:durableId="291130325">
    <w:abstractNumId w:val="133"/>
  </w:num>
  <w:num w:numId="100" w16cid:durableId="911230975">
    <w:abstractNumId w:val="1"/>
  </w:num>
  <w:num w:numId="101" w16cid:durableId="1806464996">
    <w:abstractNumId w:val="24"/>
  </w:num>
  <w:num w:numId="102" w16cid:durableId="938410574">
    <w:abstractNumId w:val="120"/>
  </w:num>
  <w:num w:numId="103" w16cid:durableId="1402168289">
    <w:abstractNumId w:val="105"/>
  </w:num>
  <w:num w:numId="104" w16cid:durableId="1782142336">
    <w:abstractNumId w:val="150"/>
  </w:num>
  <w:num w:numId="105" w16cid:durableId="940144300">
    <w:abstractNumId w:val="88"/>
  </w:num>
  <w:num w:numId="106" w16cid:durableId="283732573">
    <w:abstractNumId w:val="47"/>
  </w:num>
  <w:num w:numId="107" w16cid:durableId="1354646749">
    <w:abstractNumId w:val="38"/>
  </w:num>
  <w:num w:numId="108" w16cid:durableId="1457675927">
    <w:abstractNumId w:val="97"/>
  </w:num>
  <w:num w:numId="109" w16cid:durableId="608319635">
    <w:abstractNumId w:val="44"/>
  </w:num>
  <w:num w:numId="110" w16cid:durableId="1241452266">
    <w:abstractNumId w:val="131"/>
  </w:num>
  <w:num w:numId="111" w16cid:durableId="1333727866">
    <w:abstractNumId w:val="130"/>
  </w:num>
  <w:num w:numId="112" w16cid:durableId="1899631457">
    <w:abstractNumId w:val="7"/>
  </w:num>
  <w:num w:numId="113" w16cid:durableId="623656905">
    <w:abstractNumId w:val="58"/>
  </w:num>
  <w:num w:numId="114" w16cid:durableId="86923951">
    <w:abstractNumId w:val="61"/>
  </w:num>
  <w:num w:numId="115" w16cid:durableId="1692562184">
    <w:abstractNumId w:val="84"/>
  </w:num>
  <w:num w:numId="116" w16cid:durableId="1896158490">
    <w:abstractNumId w:val="62"/>
  </w:num>
  <w:num w:numId="117" w16cid:durableId="504054952">
    <w:abstractNumId w:val="50"/>
  </w:num>
  <w:num w:numId="118" w16cid:durableId="1951937629">
    <w:abstractNumId w:val="156"/>
  </w:num>
  <w:num w:numId="119" w16cid:durableId="2031251188">
    <w:abstractNumId w:val="32"/>
  </w:num>
  <w:num w:numId="120" w16cid:durableId="679428896">
    <w:abstractNumId w:val="18"/>
  </w:num>
  <w:num w:numId="121" w16cid:durableId="757676821">
    <w:abstractNumId w:val="86"/>
  </w:num>
  <w:num w:numId="122" w16cid:durableId="717978021">
    <w:abstractNumId w:val="117"/>
  </w:num>
  <w:num w:numId="123" w16cid:durableId="2141797726">
    <w:abstractNumId w:val="152"/>
  </w:num>
  <w:num w:numId="124" w16cid:durableId="842165164">
    <w:abstractNumId w:val="146"/>
  </w:num>
  <w:num w:numId="125" w16cid:durableId="1762069189">
    <w:abstractNumId w:val="101"/>
  </w:num>
  <w:num w:numId="126" w16cid:durableId="2093236504">
    <w:abstractNumId w:val="8"/>
  </w:num>
  <w:num w:numId="127" w16cid:durableId="1957179368">
    <w:abstractNumId w:val="43"/>
  </w:num>
  <w:num w:numId="128" w16cid:durableId="1096436501">
    <w:abstractNumId w:val="67"/>
  </w:num>
  <w:num w:numId="129" w16cid:durableId="1654600249">
    <w:abstractNumId w:val="151"/>
  </w:num>
  <w:num w:numId="130" w16cid:durableId="836575799">
    <w:abstractNumId w:val="89"/>
  </w:num>
  <w:num w:numId="131" w16cid:durableId="1525362271">
    <w:abstractNumId w:val="110"/>
  </w:num>
  <w:num w:numId="132" w16cid:durableId="2114670432">
    <w:abstractNumId w:val="33"/>
  </w:num>
  <w:num w:numId="133" w16cid:durableId="653997547">
    <w:abstractNumId w:val="109"/>
  </w:num>
  <w:num w:numId="134" w16cid:durableId="2017414887">
    <w:abstractNumId w:val="39"/>
  </w:num>
  <w:num w:numId="135" w16cid:durableId="1488009492">
    <w:abstractNumId w:val="6"/>
  </w:num>
  <w:num w:numId="136" w16cid:durableId="1621061460">
    <w:abstractNumId w:val="118"/>
  </w:num>
  <w:num w:numId="137" w16cid:durableId="982320530">
    <w:abstractNumId w:val="116"/>
  </w:num>
  <w:num w:numId="138" w16cid:durableId="1593317196">
    <w:abstractNumId w:val="142"/>
  </w:num>
  <w:num w:numId="139" w16cid:durableId="1335717564">
    <w:abstractNumId w:val="53"/>
  </w:num>
  <w:num w:numId="140" w16cid:durableId="1593590820">
    <w:abstractNumId w:val="114"/>
  </w:num>
  <w:num w:numId="141" w16cid:durableId="507644322">
    <w:abstractNumId w:val="158"/>
  </w:num>
  <w:num w:numId="142" w16cid:durableId="1687708866">
    <w:abstractNumId w:val="66"/>
  </w:num>
  <w:num w:numId="143" w16cid:durableId="372460359">
    <w:abstractNumId w:val="35"/>
  </w:num>
  <w:num w:numId="144" w16cid:durableId="1450973817">
    <w:abstractNumId w:val="78"/>
  </w:num>
  <w:num w:numId="145" w16cid:durableId="781647957">
    <w:abstractNumId w:val="115"/>
  </w:num>
  <w:num w:numId="146" w16cid:durableId="1110512371">
    <w:abstractNumId w:val="36"/>
  </w:num>
  <w:num w:numId="147" w16cid:durableId="1622417788">
    <w:abstractNumId w:val="103"/>
  </w:num>
  <w:num w:numId="148" w16cid:durableId="2086488778">
    <w:abstractNumId w:val="143"/>
  </w:num>
  <w:num w:numId="149" w16cid:durableId="762385266">
    <w:abstractNumId w:val="51"/>
  </w:num>
  <w:num w:numId="150" w16cid:durableId="636641928">
    <w:abstractNumId w:val="102"/>
  </w:num>
  <w:num w:numId="151" w16cid:durableId="1326742875">
    <w:abstractNumId w:val="136"/>
  </w:num>
  <w:num w:numId="152" w16cid:durableId="263608813">
    <w:abstractNumId w:val="54"/>
  </w:num>
  <w:num w:numId="153" w16cid:durableId="2126195643">
    <w:abstractNumId w:val="107"/>
  </w:num>
  <w:num w:numId="154" w16cid:durableId="1256522672">
    <w:abstractNumId w:val="49"/>
  </w:num>
  <w:num w:numId="155" w16cid:durableId="270363184">
    <w:abstractNumId w:val="162"/>
  </w:num>
  <w:num w:numId="156" w16cid:durableId="706876525">
    <w:abstractNumId w:val="95"/>
  </w:num>
  <w:num w:numId="157" w16cid:durableId="1162745343">
    <w:abstractNumId w:val="15"/>
  </w:num>
  <w:num w:numId="158" w16cid:durableId="317416937">
    <w:abstractNumId w:val="92"/>
  </w:num>
  <w:num w:numId="159" w16cid:durableId="773474578">
    <w:abstractNumId w:val="154"/>
  </w:num>
  <w:num w:numId="160" w16cid:durableId="1431466106">
    <w:abstractNumId w:val="70"/>
  </w:num>
  <w:num w:numId="161" w16cid:durableId="1722360457">
    <w:abstractNumId w:val="108"/>
  </w:num>
  <w:num w:numId="162" w16cid:durableId="1963072555">
    <w:abstractNumId w:val="128"/>
  </w:num>
  <w:num w:numId="163" w16cid:durableId="121703437">
    <w:abstractNumId w:val="160"/>
  </w:num>
  <w:num w:numId="164" w16cid:durableId="273487048">
    <w:abstractNumId w:val="144"/>
  </w:num>
  <w:num w:numId="165" w16cid:durableId="1877162406">
    <w:abstractNumId w:val="94"/>
  </w:num>
  <w:num w:numId="166" w16cid:durableId="1503860567">
    <w:abstractNumId w:val="26"/>
  </w:num>
  <w:num w:numId="167" w16cid:durableId="1744058482">
    <w:abstractNumId w:val="153"/>
  </w:num>
  <w:num w:numId="168" w16cid:durableId="1857958580">
    <w:abstractNumId w:val="48"/>
  </w:num>
  <w:num w:numId="169" w16cid:durableId="1375546592">
    <w:abstractNumId w:val="73"/>
  </w:num>
  <w:numIdMacAtCleanup w:val="1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C0F"/>
    <w:rsid w:val="000007CD"/>
    <w:rsid w:val="00001A5D"/>
    <w:rsid w:val="00001FF7"/>
    <w:rsid w:val="000021D8"/>
    <w:rsid w:val="000024E3"/>
    <w:rsid w:val="0000366F"/>
    <w:rsid w:val="00005094"/>
    <w:rsid w:val="00005E3A"/>
    <w:rsid w:val="000104EF"/>
    <w:rsid w:val="00011B3C"/>
    <w:rsid w:val="0001213E"/>
    <w:rsid w:val="00013E22"/>
    <w:rsid w:val="00014742"/>
    <w:rsid w:val="000156D9"/>
    <w:rsid w:val="00016366"/>
    <w:rsid w:val="00016447"/>
    <w:rsid w:val="00016740"/>
    <w:rsid w:val="00017127"/>
    <w:rsid w:val="00020935"/>
    <w:rsid w:val="0002594A"/>
    <w:rsid w:val="00026224"/>
    <w:rsid w:val="00026533"/>
    <w:rsid w:val="00026BB7"/>
    <w:rsid w:val="00027FDA"/>
    <w:rsid w:val="00030B76"/>
    <w:rsid w:val="000311CB"/>
    <w:rsid w:val="000320B5"/>
    <w:rsid w:val="000326D9"/>
    <w:rsid w:val="00032951"/>
    <w:rsid w:val="0003323A"/>
    <w:rsid w:val="00033D13"/>
    <w:rsid w:val="000346C8"/>
    <w:rsid w:val="00036F9E"/>
    <w:rsid w:val="000371CD"/>
    <w:rsid w:val="000372C9"/>
    <w:rsid w:val="00041369"/>
    <w:rsid w:val="0004155D"/>
    <w:rsid w:val="00042CDD"/>
    <w:rsid w:val="00043211"/>
    <w:rsid w:val="000442A8"/>
    <w:rsid w:val="000450EE"/>
    <w:rsid w:val="00045782"/>
    <w:rsid w:val="00045AAA"/>
    <w:rsid w:val="00053A0D"/>
    <w:rsid w:val="00053CC4"/>
    <w:rsid w:val="00054465"/>
    <w:rsid w:val="00056329"/>
    <w:rsid w:val="0005644E"/>
    <w:rsid w:val="0005680B"/>
    <w:rsid w:val="00056F88"/>
    <w:rsid w:val="00057F52"/>
    <w:rsid w:val="000604AE"/>
    <w:rsid w:val="00061005"/>
    <w:rsid w:val="000621D6"/>
    <w:rsid w:val="00062897"/>
    <w:rsid w:val="00063607"/>
    <w:rsid w:val="00064A23"/>
    <w:rsid w:val="00064BC0"/>
    <w:rsid w:val="00065C93"/>
    <w:rsid w:val="000668F9"/>
    <w:rsid w:val="00067A3F"/>
    <w:rsid w:val="000711D0"/>
    <w:rsid w:val="00073389"/>
    <w:rsid w:val="00074411"/>
    <w:rsid w:val="000744C7"/>
    <w:rsid w:val="000751DA"/>
    <w:rsid w:val="0008405B"/>
    <w:rsid w:val="00084B6A"/>
    <w:rsid w:val="00084E4C"/>
    <w:rsid w:val="00085F13"/>
    <w:rsid w:val="000866A3"/>
    <w:rsid w:val="00086B7A"/>
    <w:rsid w:val="00087286"/>
    <w:rsid w:val="00090959"/>
    <w:rsid w:val="00093035"/>
    <w:rsid w:val="000936AC"/>
    <w:rsid w:val="000944AE"/>
    <w:rsid w:val="00094B79"/>
    <w:rsid w:val="00094CE7"/>
    <w:rsid w:val="00095440"/>
    <w:rsid w:val="000A0AA5"/>
    <w:rsid w:val="000A122D"/>
    <w:rsid w:val="000A129E"/>
    <w:rsid w:val="000A13FC"/>
    <w:rsid w:val="000A22D8"/>
    <w:rsid w:val="000A2CCF"/>
    <w:rsid w:val="000A31DF"/>
    <w:rsid w:val="000A34F3"/>
    <w:rsid w:val="000A3C99"/>
    <w:rsid w:val="000A48DA"/>
    <w:rsid w:val="000A7BDA"/>
    <w:rsid w:val="000B1C87"/>
    <w:rsid w:val="000B1E1C"/>
    <w:rsid w:val="000B4F92"/>
    <w:rsid w:val="000B6020"/>
    <w:rsid w:val="000C1957"/>
    <w:rsid w:val="000C258D"/>
    <w:rsid w:val="000C3675"/>
    <w:rsid w:val="000C441F"/>
    <w:rsid w:val="000C48DF"/>
    <w:rsid w:val="000C6B1E"/>
    <w:rsid w:val="000C72EE"/>
    <w:rsid w:val="000D03C2"/>
    <w:rsid w:val="000D5DBA"/>
    <w:rsid w:val="000E0B9D"/>
    <w:rsid w:val="000E2E17"/>
    <w:rsid w:val="000E3B1B"/>
    <w:rsid w:val="000E4D6F"/>
    <w:rsid w:val="000E5AEA"/>
    <w:rsid w:val="000E6018"/>
    <w:rsid w:val="000E78C0"/>
    <w:rsid w:val="000E7AF4"/>
    <w:rsid w:val="000F1355"/>
    <w:rsid w:val="000F404D"/>
    <w:rsid w:val="000F54BD"/>
    <w:rsid w:val="00100487"/>
    <w:rsid w:val="00100860"/>
    <w:rsid w:val="00100F94"/>
    <w:rsid w:val="00101337"/>
    <w:rsid w:val="001015A0"/>
    <w:rsid w:val="00103344"/>
    <w:rsid w:val="001040AC"/>
    <w:rsid w:val="00105965"/>
    <w:rsid w:val="00107E5B"/>
    <w:rsid w:val="00107F87"/>
    <w:rsid w:val="00110A40"/>
    <w:rsid w:val="00111595"/>
    <w:rsid w:val="0011348F"/>
    <w:rsid w:val="001134E3"/>
    <w:rsid w:val="00113668"/>
    <w:rsid w:val="00113F22"/>
    <w:rsid w:val="001156D1"/>
    <w:rsid w:val="00115B41"/>
    <w:rsid w:val="001163A9"/>
    <w:rsid w:val="0011649D"/>
    <w:rsid w:val="00116502"/>
    <w:rsid w:val="0011674F"/>
    <w:rsid w:val="00117E4A"/>
    <w:rsid w:val="00123032"/>
    <w:rsid w:val="0012429A"/>
    <w:rsid w:val="00124701"/>
    <w:rsid w:val="001249F0"/>
    <w:rsid w:val="001254C1"/>
    <w:rsid w:val="0012589A"/>
    <w:rsid w:val="00126AC1"/>
    <w:rsid w:val="00126CE7"/>
    <w:rsid w:val="00130275"/>
    <w:rsid w:val="00131758"/>
    <w:rsid w:val="00134491"/>
    <w:rsid w:val="00134966"/>
    <w:rsid w:val="001376EA"/>
    <w:rsid w:val="00140A37"/>
    <w:rsid w:val="00140E06"/>
    <w:rsid w:val="00141052"/>
    <w:rsid w:val="00141E10"/>
    <w:rsid w:val="00143D1C"/>
    <w:rsid w:val="00144009"/>
    <w:rsid w:val="001444FA"/>
    <w:rsid w:val="00145947"/>
    <w:rsid w:val="00146EAE"/>
    <w:rsid w:val="00147F49"/>
    <w:rsid w:val="001517B0"/>
    <w:rsid w:val="00152620"/>
    <w:rsid w:val="00152ECA"/>
    <w:rsid w:val="001557A3"/>
    <w:rsid w:val="00156CEF"/>
    <w:rsid w:val="001572D2"/>
    <w:rsid w:val="0015776A"/>
    <w:rsid w:val="0016091F"/>
    <w:rsid w:val="00161D8A"/>
    <w:rsid w:val="00163F8C"/>
    <w:rsid w:val="001648E3"/>
    <w:rsid w:val="0016799D"/>
    <w:rsid w:val="001704C5"/>
    <w:rsid w:val="00171D6F"/>
    <w:rsid w:val="00173186"/>
    <w:rsid w:val="0017536D"/>
    <w:rsid w:val="00176299"/>
    <w:rsid w:val="001766F8"/>
    <w:rsid w:val="00176F98"/>
    <w:rsid w:val="00177384"/>
    <w:rsid w:val="00177F51"/>
    <w:rsid w:val="001801D8"/>
    <w:rsid w:val="00183159"/>
    <w:rsid w:val="00185D6F"/>
    <w:rsid w:val="00185E80"/>
    <w:rsid w:val="00185FB0"/>
    <w:rsid w:val="00186A67"/>
    <w:rsid w:val="0019138A"/>
    <w:rsid w:val="001913E4"/>
    <w:rsid w:val="0019361A"/>
    <w:rsid w:val="00194097"/>
    <w:rsid w:val="001944B5"/>
    <w:rsid w:val="0019472C"/>
    <w:rsid w:val="00194BA4"/>
    <w:rsid w:val="00194BA6"/>
    <w:rsid w:val="00194D33"/>
    <w:rsid w:val="001960CD"/>
    <w:rsid w:val="001971E3"/>
    <w:rsid w:val="001A16D8"/>
    <w:rsid w:val="001A1C9B"/>
    <w:rsid w:val="001A2492"/>
    <w:rsid w:val="001A4AFB"/>
    <w:rsid w:val="001A5091"/>
    <w:rsid w:val="001A5AB5"/>
    <w:rsid w:val="001A6204"/>
    <w:rsid w:val="001A64CE"/>
    <w:rsid w:val="001A6895"/>
    <w:rsid w:val="001A757B"/>
    <w:rsid w:val="001A79D6"/>
    <w:rsid w:val="001B33CD"/>
    <w:rsid w:val="001B36B7"/>
    <w:rsid w:val="001B3D80"/>
    <w:rsid w:val="001B3E7D"/>
    <w:rsid w:val="001B5178"/>
    <w:rsid w:val="001C01FC"/>
    <w:rsid w:val="001C0BDC"/>
    <w:rsid w:val="001C0CF7"/>
    <w:rsid w:val="001C3D30"/>
    <w:rsid w:val="001C6098"/>
    <w:rsid w:val="001D0A80"/>
    <w:rsid w:val="001D11CD"/>
    <w:rsid w:val="001D18FB"/>
    <w:rsid w:val="001D3A47"/>
    <w:rsid w:val="001D4463"/>
    <w:rsid w:val="001D496C"/>
    <w:rsid w:val="001D554B"/>
    <w:rsid w:val="001D5C5F"/>
    <w:rsid w:val="001D759A"/>
    <w:rsid w:val="001D7837"/>
    <w:rsid w:val="001D7B5B"/>
    <w:rsid w:val="001E039D"/>
    <w:rsid w:val="001E0CAE"/>
    <w:rsid w:val="001E1823"/>
    <w:rsid w:val="001E2073"/>
    <w:rsid w:val="001E2719"/>
    <w:rsid w:val="001E4108"/>
    <w:rsid w:val="001E4A38"/>
    <w:rsid w:val="001E5D1E"/>
    <w:rsid w:val="001F029E"/>
    <w:rsid w:val="001F02B9"/>
    <w:rsid w:val="001F39AD"/>
    <w:rsid w:val="001F41B9"/>
    <w:rsid w:val="001F4378"/>
    <w:rsid w:val="001F58E6"/>
    <w:rsid w:val="001F687E"/>
    <w:rsid w:val="001F747D"/>
    <w:rsid w:val="001F75E4"/>
    <w:rsid w:val="001F7622"/>
    <w:rsid w:val="002000E4"/>
    <w:rsid w:val="002026BE"/>
    <w:rsid w:val="00202A7D"/>
    <w:rsid w:val="00202D6F"/>
    <w:rsid w:val="00204CB5"/>
    <w:rsid w:val="0020510D"/>
    <w:rsid w:val="00205A90"/>
    <w:rsid w:val="00205C3B"/>
    <w:rsid w:val="00207445"/>
    <w:rsid w:val="00210718"/>
    <w:rsid w:val="00210789"/>
    <w:rsid w:val="00211043"/>
    <w:rsid w:val="002147EB"/>
    <w:rsid w:val="0021497D"/>
    <w:rsid w:val="0021507C"/>
    <w:rsid w:val="002152BF"/>
    <w:rsid w:val="00215E4B"/>
    <w:rsid w:val="00216338"/>
    <w:rsid w:val="00216F9C"/>
    <w:rsid w:val="00220F8A"/>
    <w:rsid w:val="00221343"/>
    <w:rsid w:val="0022196F"/>
    <w:rsid w:val="00222E95"/>
    <w:rsid w:val="0022362F"/>
    <w:rsid w:val="00223B25"/>
    <w:rsid w:val="002244A2"/>
    <w:rsid w:val="0022543B"/>
    <w:rsid w:val="002311F6"/>
    <w:rsid w:val="00231353"/>
    <w:rsid w:val="00235BD3"/>
    <w:rsid w:val="00236555"/>
    <w:rsid w:val="002417C8"/>
    <w:rsid w:val="002418D7"/>
    <w:rsid w:val="00244DA2"/>
    <w:rsid w:val="00246348"/>
    <w:rsid w:val="0024634C"/>
    <w:rsid w:val="00247C1A"/>
    <w:rsid w:val="00250C46"/>
    <w:rsid w:val="00250DE2"/>
    <w:rsid w:val="0025106D"/>
    <w:rsid w:val="00252AB5"/>
    <w:rsid w:val="0025358E"/>
    <w:rsid w:val="00256B76"/>
    <w:rsid w:val="00261111"/>
    <w:rsid w:val="002614D5"/>
    <w:rsid w:val="0026201F"/>
    <w:rsid w:val="00262D16"/>
    <w:rsid w:val="00263618"/>
    <w:rsid w:val="00265E58"/>
    <w:rsid w:val="0026621A"/>
    <w:rsid w:val="002708CA"/>
    <w:rsid w:val="0027165E"/>
    <w:rsid w:val="0027291C"/>
    <w:rsid w:val="002730ED"/>
    <w:rsid w:val="00273FEB"/>
    <w:rsid w:val="002766FC"/>
    <w:rsid w:val="002777C6"/>
    <w:rsid w:val="00277DA3"/>
    <w:rsid w:val="00284584"/>
    <w:rsid w:val="00284E1B"/>
    <w:rsid w:val="0028553B"/>
    <w:rsid w:val="00286B44"/>
    <w:rsid w:val="00286FA1"/>
    <w:rsid w:val="0028738F"/>
    <w:rsid w:val="0028767E"/>
    <w:rsid w:val="0028770A"/>
    <w:rsid w:val="0028795C"/>
    <w:rsid w:val="002905C0"/>
    <w:rsid w:val="002952AC"/>
    <w:rsid w:val="00295B2D"/>
    <w:rsid w:val="0029746C"/>
    <w:rsid w:val="002A0787"/>
    <w:rsid w:val="002A1796"/>
    <w:rsid w:val="002A1CDA"/>
    <w:rsid w:val="002A5AF9"/>
    <w:rsid w:val="002A5E5E"/>
    <w:rsid w:val="002A61E8"/>
    <w:rsid w:val="002A6B9A"/>
    <w:rsid w:val="002B059C"/>
    <w:rsid w:val="002B1064"/>
    <w:rsid w:val="002B13F6"/>
    <w:rsid w:val="002B31C3"/>
    <w:rsid w:val="002B53F4"/>
    <w:rsid w:val="002B580A"/>
    <w:rsid w:val="002B5857"/>
    <w:rsid w:val="002C05FB"/>
    <w:rsid w:val="002C12C8"/>
    <w:rsid w:val="002C3A0B"/>
    <w:rsid w:val="002C4AD9"/>
    <w:rsid w:val="002C4EBE"/>
    <w:rsid w:val="002C7227"/>
    <w:rsid w:val="002C7E91"/>
    <w:rsid w:val="002D0D7D"/>
    <w:rsid w:val="002D0FF1"/>
    <w:rsid w:val="002D12E5"/>
    <w:rsid w:val="002D205C"/>
    <w:rsid w:val="002D342A"/>
    <w:rsid w:val="002D3CDC"/>
    <w:rsid w:val="002D56BB"/>
    <w:rsid w:val="002D7AB3"/>
    <w:rsid w:val="002E17C9"/>
    <w:rsid w:val="002E372C"/>
    <w:rsid w:val="002E6BD8"/>
    <w:rsid w:val="002E6C2F"/>
    <w:rsid w:val="002F404B"/>
    <w:rsid w:val="002F4823"/>
    <w:rsid w:val="002F4A71"/>
    <w:rsid w:val="002F7417"/>
    <w:rsid w:val="002F7C79"/>
    <w:rsid w:val="003011EC"/>
    <w:rsid w:val="0030124D"/>
    <w:rsid w:val="003028D3"/>
    <w:rsid w:val="00304394"/>
    <w:rsid w:val="00305ED0"/>
    <w:rsid w:val="0030622C"/>
    <w:rsid w:val="00306A50"/>
    <w:rsid w:val="00307569"/>
    <w:rsid w:val="00307BE2"/>
    <w:rsid w:val="00310006"/>
    <w:rsid w:val="00310B52"/>
    <w:rsid w:val="00312AA6"/>
    <w:rsid w:val="00312ECA"/>
    <w:rsid w:val="003145B0"/>
    <w:rsid w:val="0031493C"/>
    <w:rsid w:val="003205AF"/>
    <w:rsid w:val="0032193A"/>
    <w:rsid w:val="00321BF2"/>
    <w:rsid w:val="00323128"/>
    <w:rsid w:val="003248AC"/>
    <w:rsid w:val="003250AD"/>
    <w:rsid w:val="00326071"/>
    <w:rsid w:val="00326C7B"/>
    <w:rsid w:val="00327696"/>
    <w:rsid w:val="00330290"/>
    <w:rsid w:val="00330F3A"/>
    <w:rsid w:val="00334D43"/>
    <w:rsid w:val="0033686C"/>
    <w:rsid w:val="00340D5D"/>
    <w:rsid w:val="00343A25"/>
    <w:rsid w:val="003467B3"/>
    <w:rsid w:val="00350A36"/>
    <w:rsid w:val="00351701"/>
    <w:rsid w:val="00353C7F"/>
    <w:rsid w:val="00353D70"/>
    <w:rsid w:val="00354A32"/>
    <w:rsid w:val="0035671A"/>
    <w:rsid w:val="00361610"/>
    <w:rsid w:val="00362027"/>
    <w:rsid w:val="003621B3"/>
    <w:rsid w:val="00363CFF"/>
    <w:rsid w:val="003646CD"/>
    <w:rsid w:val="00365062"/>
    <w:rsid w:val="0036509F"/>
    <w:rsid w:val="003677C0"/>
    <w:rsid w:val="00371327"/>
    <w:rsid w:val="00371602"/>
    <w:rsid w:val="00371737"/>
    <w:rsid w:val="003724DF"/>
    <w:rsid w:val="00372FD5"/>
    <w:rsid w:val="003802FB"/>
    <w:rsid w:val="0038164E"/>
    <w:rsid w:val="00381D8C"/>
    <w:rsid w:val="00384A62"/>
    <w:rsid w:val="00385731"/>
    <w:rsid w:val="00385F69"/>
    <w:rsid w:val="00386902"/>
    <w:rsid w:val="00387E7A"/>
    <w:rsid w:val="0039074A"/>
    <w:rsid w:val="003909E0"/>
    <w:rsid w:val="00393BEA"/>
    <w:rsid w:val="003966C2"/>
    <w:rsid w:val="00396B5C"/>
    <w:rsid w:val="003A0A36"/>
    <w:rsid w:val="003A0A63"/>
    <w:rsid w:val="003A212D"/>
    <w:rsid w:val="003A38CC"/>
    <w:rsid w:val="003A57CB"/>
    <w:rsid w:val="003A58FF"/>
    <w:rsid w:val="003A5D92"/>
    <w:rsid w:val="003A6C32"/>
    <w:rsid w:val="003B1B80"/>
    <w:rsid w:val="003B4377"/>
    <w:rsid w:val="003C1E2E"/>
    <w:rsid w:val="003C1F02"/>
    <w:rsid w:val="003D00EB"/>
    <w:rsid w:val="003D2C7A"/>
    <w:rsid w:val="003D35AE"/>
    <w:rsid w:val="003D43B0"/>
    <w:rsid w:val="003D4FD2"/>
    <w:rsid w:val="003D723A"/>
    <w:rsid w:val="003D7C36"/>
    <w:rsid w:val="003E1E06"/>
    <w:rsid w:val="003E44F4"/>
    <w:rsid w:val="003E48F3"/>
    <w:rsid w:val="003E5FA1"/>
    <w:rsid w:val="003E64BA"/>
    <w:rsid w:val="003E64C9"/>
    <w:rsid w:val="003E6E90"/>
    <w:rsid w:val="003E75B1"/>
    <w:rsid w:val="003F16CE"/>
    <w:rsid w:val="003F29A9"/>
    <w:rsid w:val="003F30F6"/>
    <w:rsid w:val="003F401E"/>
    <w:rsid w:val="003F45A7"/>
    <w:rsid w:val="003F5E85"/>
    <w:rsid w:val="003F6DB0"/>
    <w:rsid w:val="003F7660"/>
    <w:rsid w:val="004006F6"/>
    <w:rsid w:val="004007F3"/>
    <w:rsid w:val="0040086F"/>
    <w:rsid w:val="004018EF"/>
    <w:rsid w:val="004021BE"/>
    <w:rsid w:val="0040252E"/>
    <w:rsid w:val="00404305"/>
    <w:rsid w:val="004048BB"/>
    <w:rsid w:val="00404A75"/>
    <w:rsid w:val="004069DA"/>
    <w:rsid w:val="00407F1A"/>
    <w:rsid w:val="00410C07"/>
    <w:rsid w:val="004118F6"/>
    <w:rsid w:val="00413267"/>
    <w:rsid w:val="00413F39"/>
    <w:rsid w:val="004152F3"/>
    <w:rsid w:val="004157D8"/>
    <w:rsid w:val="00415DDC"/>
    <w:rsid w:val="00415FE8"/>
    <w:rsid w:val="00416320"/>
    <w:rsid w:val="00416622"/>
    <w:rsid w:val="00421F11"/>
    <w:rsid w:val="00425D19"/>
    <w:rsid w:val="00425E25"/>
    <w:rsid w:val="0042683E"/>
    <w:rsid w:val="00426A52"/>
    <w:rsid w:val="00427407"/>
    <w:rsid w:val="00427A5A"/>
    <w:rsid w:val="00432F9B"/>
    <w:rsid w:val="00434584"/>
    <w:rsid w:val="004350B3"/>
    <w:rsid w:val="00437D21"/>
    <w:rsid w:val="00441957"/>
    <w:rsid w:val="00441FB2"/>
    <w:rsid w:val="00443054"/>
    <w:rsid w:val="004453FC"/>
    <w:rsid w:val="004461C4"/>
    <w:rsid w:val="00446B16"/>
    <w:rsid w:val="0044711D"/>
    <w:rsid w:val="00447684"/>
    <w:rsid w:val="0045096D"/>
    <w:rsid w:val="00452759"/>
    <w:rsid w:val="004530A6"/>
    <w:rsid w:val="004541B0"/>
    <w:rsid w:val="00455324"/>
    <w:rsid w:val="0045721C"/>
    <w:rsid w:val="0045748B"/>
    <w:rsid w:val="004603FE"/>
    <w:rsid w:val="004611A4"/>
    <w:rsid w:val="0046222F"/>
    <w:rsid w:val="00462AE3"/>
    <w:rsid w:val="00463852"/>
    <w:rsid w:val="00463E59"/>
    <w:rsid w:val="00464AC5"/>
    <w:rsid w:val="00464D18"/>
    <w:rsid w:val="00464FDA"/>
    <w:rsid w:val="00465CBD"/>
    <w:rsid w:val="004712C0"/>
    <w:rsid w:val="004726B2"/>
    <w:rsid w:val="004737E0"/>
    <w:rsid w:val="00474293"/>
    <w:rsid w:val="00475F9B"/>
    <w:rsid w:val="00476542"/>
    <w:rsid w:val="0047742B"/>
    <w:rsid w:val="004774AC"/>
    <w:rsid w:val="004777CF"/>
    <w:rsid w:val="004801C5"/>
    <w:rsid w:val="0048107C"/>
    <w:rsid w:val="00481F94"/>
    <w:rsid w:val="00482061"/>
    <w:rsid w:val="00482376"/>
    <w:rsid w:val="004825FF"/>
    <w:rsid w:val="004848CB"/>
    <w:rsid w:val="00485499"/>
    <w:rsid w:val="00490F1A"/>
    <w:rsid w:val="0049131A"/>
    <w:rsid w:val="00491871"/>
    <w:rsid w:val="00493692"/>
    <w:rsid w:val="00494077"/>
    <w:rsid w:val="0049452F"/>
    <w:rsid w:val="0049453F"/>
    <w:rsid w:val="004954EA"/>
    <w:rsid w:val="004A0109"/>
    <w:rsid w:val="004A0A54"/>
    <w:rsid w:val="004A145A"/>
    <w:rsid w:val="004A14B5"/>
    <w:rsid w:val="004A1C99"/>
    <w:rsid w:val="004A3929"/>
    <w:rsid w:val="004A3BBA"/>
    <w:rsid w:val="004A40B0"/>
    <w:rsid w:val="004A5470"/>
    <w:rsid w:val="004B1B85"/>
    <w:rsid w:val="004B1CCD"/>
    <w:rsid w:val="004B1EF5"/>
    <w:rsid w:val="004B2DEC"/>
    <w:rsid w:val="004B3177"/>
    <w:rsid w:val="004B3C8F"/>
    <w:rsid w:val="004B3D74"/>
    <w:rsid w:val="004B496C"/>
    <w:rsid w:val="004B5A04"/>
    <w:rsid w:val="004B75FA"/>
    <w:rsid w:val="004B7A80"/>
    <w:rsid w:val="004C040E"/>
    <w:rsid w:val="004C068E"/>
    <w:rsid w:val="004C1B6C"/>
    <w:rsid w:val="004C1C85"/>
    <w:rsid w:val="004C2950"/>
    <w:rsid w:val="004C3A43"/>
    <w:rsid w:val="004C5B0C"/>
    <w:rsid w:val="004C6C8B"/>
    <w:rsid w:val="004C6D41"/>
    <w:rsid w:val="004D035F"/>
    <w:rsid w:val="004D19AE"/>
    <w:rsid w:val="004D1F1B"/>
    <w:rsid w:val="004D21F5"/>
    <w:rsid w:val="004D2641"/>
    <w:rsid w:val="004D2B21"/>
    <w:rsid w:val="004D39A0"/>
    <w:rsid w:val="004D4BA1"/>
    <w:rsid w:val="004D4CD7"/>
    <w:rsid w:val="004D5229"/>
    <w:rsid w:val="004D562F"/>
    <w:rsid w:val="004D6547"/>
    <w:rsid w:val="004D6C7B"/>
    <w:rsid w:val="004D6ECF"/>
    <w:rsid w:val="004D7354"/>
    <w:rsid w:val="004D740B"/>
    <w:rsid w:val="004E187A"/>
    <w:rsid w:val="004E339E"/>
    <w:rsid w:val="004E3BE4"/>
    <w:rsid w:val="004E3C26"/>
    <w:rsid w:val="004E51FE"/>
    <w:rsid w:val="004F0194"/>
    <w:rsid w:val="004F086E"/>
    <w:rsid w:val="004F1680"/>
    <w:rsid w:val="004F1716"/>
    <w:rsid w:val="004F207F"/>
    <w:rsid w:val="004F4BC8"/>
    <w:rsid w:val="004F53DA"/>
    <w:rsid w:val="004F5BE0"/>
    <w:rsid w:val="004F5EE9"/>
    <w:rsid w:val="004F65FF"/>
    <w:rsid w:val="00500907"/>
    <w:rsid w:val="00501103"/>
    <w:rsid w:val="005022CD"/>
    <w:rsid w:val="00504228"/>
    <w:rsid w:val="0050440E"/>
    <w:rsid w:val="005049EF"/>
    <w:rsid w:val="00505221"/>
    <w:rsid w:val="00507EAB"/>
    <w:rsid w:val="0051578E"/>
    <w:rsid w:val="00520939"/>
    <w:rsid w:val="005224B5"/>
    <w:rsid w:val="00522EAA"/>
    <w:rsid w:val="005240E1"/>
    <w:rsid w:val="005247E7"/>
    <w:rsid w:val="00524A53"/>
    <w:rsid w:val="005255E7"/>
    <w:rsid w:val="00525A93"/>
    <w:rsid w:val="005265B7"/>
    <w:rsid w:val="0052E629"/>
    <w:rsid w:val="005301D2"/>
    <w:rsid w:val="0053376C"/>
    <w:rsid w:val="005345F8"/>
    <w:rsid w:val="00534C68"/>
    <w:rsid w:val="00534CDC"/>
    <w:rsid w:val="00534F41"/>
    <w:rsid w:val="005350DF"/>
    <w:rsid w:val="005357F3"/>
    <w:rsid w:val="00541260"/>
    <w:rsid w:val="005421C9"/>
    <w:rsid w:val="00543CB6"/>
    <w:rsid w:val="00543EAD"/>
    <w:rsid w:val="005445F6"/>
    <w:rsid w:val="00545734"/>
    <w:rsid w:val="00546288"/>
    <w:rsid w:val="00546BB8"/>
    <w:rsid w:val="00550798"/>
    <w:rsid w:val="00551CA9"/>
    <w:rsid w:val="00551D1C"/>
    <w:rsid w:val="0055217E"/>
    <w:rsid w:val="005525F7"/>
    <w:rsid w:val="00553320"/>
    <w:rsid w:val="00553B65"/>
    <w:rsid w:val="00554CB2"/>
    <w:rsid w:val="0055551D"/>
    <w:rsid w:val="00555A1E"/>
    <w:rsid w:val="00555D76"/>
    <w:rsid w:val="005564F6"/>
    <w:rsid w:val="005579C6"/>
    <w:rsid w:val="005624F0"/>
    <w:rsid w:val="005627ED"/>
    <w:rsid w:val="00562984"/>
    <w:rsid w:val="005673F5"/>
    <w:rsid w:val="005675FF"/>
    <w:rsid w:val="00570913"/>
    <w:rsid w:val="00570F92"/>
    <w:rsid w:val="005743C0"/>
    <w:rsid w:val="005774F6"/>
    <w:rsid w:val="005802AE"/>
    <w:rsid w:val="00583772"/>
    <w:rsid w:val="00586477"/>
    <w:rsid w:val="00587150"/>
    <w:rsid w:val="00587D9D"/>
    <w:rsid w:val="005923A5"/>
    <w:rsid w:val="005930EA"/>
    <w:rsid w:val="00593352"/>
    <w:rsid w:val="00593357"/>
    <w:rsid w:val="00594155"/>
    <w:rsid w:val="00594C47"/>
    <w:rsid w:val="00594DFB"/>
    <w:rsid w:val="0059666F"/>
    <w:rsid w:val="00597895"/>
    <w:rsid w:val="00597ABD"/>
    <w:rsid w:val="005A23FC"/>
    <w:rsid w:val="005A3575"/>
    <w:rsid w:val="005A45E7"/>
    <w:rsid w:val="005A600E"/>
    <w:rsid w:val="005A6183"/>
    <w:rsid w:val="005A63E1"/>
    <w:rsid w:val="005A7C27"/>
    <w:rsid w:val="005B0FD7"/>
    <w:rsid w:val="005B23E9"/>
    <w:rsid w:val="005B2BAA"/>
    <w:rsid w:val="005B31AA"/>
    <w:rsid w:val="005B4FE2"/>
    <w:rsid w:val="005B5336"/>
    <w:rsid w:val="005B616E"/>
    <w:rsid w:val="005B6D07"/>
    <w:rsid w:val="005B7F91"/>
    <w:rsid w:val="005C0498"/>
    <w:rsid w:val="005C0C74"/>
    <w:rsid w:val="005C1F4E"/>
    <w:rsid w:val="005C2497"/>
    <w:rsid w:val="005C6BCE"/>
    <w:rsid w:val="005C6F2E"/>
    <w:rsid w:val="005C791E"/>
    <w:rsid w:val="005D0F68"/>
    <w:rsid w:val="005D19BB"/>
    <w:rsid w:val="005D216E"/>
    <w:rsid w:val="005D309C"/>
    <w:rsid w:val="005D3116"/>
    <w:rsid w:val="005D3856"/>
    <w:rsid w:val="005D57DA"/>
    <w:rsid w:val="005D6B2B"/>
    <w:rsid w:val="005D6CB6"/>
    <w:rsid w:val="005D7FFE"/>
    <w:rsid w:val="005E0571"/>
    <w:rsid w:val="005E103C"/>
    <w:rsid w:val="005E13D0"/>
    <w:rsid w:val="005E1E36"/>
    <w:rsid w:val="005E1FD0"/>
    <w:rsid w:val="005E2182"/>
    <w:rsid w:val="005E3BF8"/>
    <w:rsid w:val="005E3C26"/>
    <w:rsid w:val="005E3F2B"/>
    <w:rsid w:val="005E5F2B"/>
    <w:rsid w:val="005E680B"/>
    <w:rsid w:val="005E7B6B"/>
    <w:rsid w:val="005F085C"/>
    <w:rsid w:val="005F0CD4"/>
    <w:rsid w:val="005F0CFF"/>
    <w:rsid w:val="005F1152"/>
    <w:rsid w:val="005F18FE"/>
    <w:rsid w:val="005F1A3D"/>
    <w:rsid w:val="005F4AE7"/>
    <w:rsid w:val="005F5501"/>
    <w:rsid w:val="005F5634"/>
    <w:rsid w:val="005F6820"/>
    <w:rsid w:val="005F6EA0"/>
    <w:rsid w:val="005F7057"/>
    <w:rsid w:val="00600A8E"/>
    <w:rsid w:val="00601997"/>
    <w:rsid w:val="00602028"/>
    <w:rsid w:val="006020F1"/>
    <w:rsid w:val="0060232A"/>
    <w:rsid w:val="00603073"/>
    <w:rsid w:val="00603506"/>
    <w:rsid w:val="00604276"/>
    <w:rsid w:val="00605DFE"/>
    <w:rsid w:val="00605E5E"/>
    <w:rsid w:val="0060C555"/>
    <w:rsid w:val="00610BDD"/>
    <w:rsid w:val="00610D47"/>
    <w:rsid w:val="006121E9"/>
    <w:rsid w:val="006125ED"/>
    <w:rsid w:val="0061338B"/>
    <w:rsid w:val="0061369F"/>
    <w:rsid w:val="00614D6C"/>
    <w:rsid w:val="00616481"/>
    <w:rsid w:val="00616543"/>
    <w:rsid w:val="0061745A"/>
    <w:rsid w:val="00621AD4"/>
    <w:rsid w:val="00624463"/>
    <w:rsid w:val="00624EB7"/>
    <w:rsid w:val="0062767A"/>
    <w:rsid w:val="00627DCD"/>
    <w:rsid w:val="00630583"/>
    <w:rsid w:val="00630843"/>
    <w:rsid w:val="006309BE"/>
    <w:rsid w:val="00633687"/>
    <w:rsid w:val="00633F2E"/>
    <w:rsid w:val="006372D9"/>
    <w:rsid w:val="006438EE"/>
    <w:rsid w:val="00644A72"/>
    <w:rsid w:val="00645E6B"/>
    <w:rsid w:val="00647049"/>
    <w:rsid w:val="00647D31"/>
    <w:rsid w:val="0065077B"/>
    <w:rsid w:val="00650EED"/>
    <w:rsid w:val="006520B3"/>
    <w:rsid w:val="00652822"/>
    <w:rsid w:val="00654705"/>
    <w:rsid w:val="006548E7"/>
    <w:rsid w:val="00655CF1"/>
    <w:rsid w:val="0065636D"/>
    <w:rsid w:val="00656423"/>
    <w:rsid w:val="0066067E"/>
    <w:rsid w:val="00661045"/>
    <w:rsid w:val="006642B4"/>
    <w:rsid w:val="00664307"/>
    <w:rsid w:val="00664CBA"/>
    <w:rsid w:val="00667F53"/>
    <w:rsid w:val="00670519"/>
    <w:rsid w:val="00670AF4"/>
    <w:rsid w:val="0067118A"/>
    <w:rsid w:val="00672813"/>
    <w:rsid w:val="00672CEB"/>
    <w:rsid w:val="0067516F"/>
    <w:rsid w:val="00675309"/>
    <w:rsid w:val="0067586C"/>
    <w:rsid w:val="0067727B"/>
    <w:rsid w:val="006778EE"/>
    <w:rsid w:val="00677B0D"/>
    <w:rsid w:val="00680CEC"/>
    <w:rsid w:val="00683404"/>
    <w:rsid w:val="00686038"/>
    <w:rsid w:val="0068694F"/>
    <w:rsid w:val="00687FE6"/>
    <w:rsid w:val="00690F83"/>
    <w:rsid w:val="006910E5"/>
    <w:rsid w:val="00691F04"/>
    <w:rsid w:val="00692AA8"/>
    <w:rsid w:val="00693753"/>
    <w:rsid w:val="00693C4C"/>
    <w:rsid w:val="006967FE"/>
    <w:rsid w:val="00696DEC"/>
    <w:rsid w:val="00697985"/>
    <w:rsid w:val="006A0D52"/>
    <w:rsid w:val="006A1DCB"/>
    <w:rsid w:val="006A1F1C"/>
    <w:rsid w:val="006A22B3"/>
    <w:rsid w:val="006A2388"/>
    <w:rsid w:val="006A5F7C"/>
    <w:rsid w:val="006A644E"/>
    <w:rsid w:val="006A76D1"/>
    <w:rsid w:val="006B080E"/>
    <w:rsid w:val="006B1389"/>
    <w:rsid w:val="006B244B"/>
    <w:rsid w:val="006B42B7"/>
    <w:rsid w:val="006B6BE1"/>
    <w:rsid w:val="006B7691"/>
    <w:rsid w:val="006C1BBD"/>
    <w:rsid w:val="006C410D"/>
    <w:rsid w:val="006C46DE"/>
    <w:rsid w:val="006C57B1"/>
    <w:rsid w:val="006C62E3"/>
    <w:rsid w:val="006C6576"/>
    <w:rsid w:val="006C69A6"/>
    <w:rsid w:val="006C725E"/>
    <w:rsid w:val="006D079A"/>
    <w:rsid w:val="006D17B7"/>
    <w:rsid w:val="006D1B11"/>
    <w:rsid w:val="006D2AE7"/>
    <w:rsid w:val="006D3024"/>
    <w:rsid w:val="006D31D2"/>
    <w:rsid w:val="006D3287"/>
    <w:rsid w:val="006D3CB5"/>
    <w:rsid w:val="006D4700"/>
    <w:rsid w:val="006D552B"/>
    <w:rsid w:val="006D5538"/>
    <w:rsid w:val="006D57BC"/>
    <w:rsid w:val="006D7B36"/>
    <w:rsid w:val="006E0DDD"/>
    <w:rsid w:val="006E2ECD"/>
    <w:rsid w:val="006E4CAE"/>
    <w:rsid w:val="006E50F8"/>
    <w:rsid w:val="006E6C5A"/>
    <w:rsid w:val="006E76B7"/>
    <w:rsid w:val="006E789F"/>
    <w:rsid w:val="006E78E3"/>
    <w:rsid w:val="006E7BF6"/>
    <w:rsid w:val="006F05FE"/>
    <w:rsid w:val="006F0FD4"/>
    <w:rsid w:val="006F2526"/>
    <w:rsid w:val="006F3AB2"/>
    <w:rsid w:val="006F4893"/>
    <w:rsid w:val="006F5720"/>
    <w:rsid w:val="006F5905"/>
    <w:rsid w:val="006F5FF0"/>
    <w:rsid w:val="006F6686"/>
    <w:rsid w:val="006F674D"/>
    <w:rsid w:val="0070086D"/>
    <w:rsid w:val="007018D5"/>
    <w:rsid w:val="00702B8F"/>
    <w:rsid w:val="00704AEE"/>
    <w:rsid w:val="00706E34"/>
    <w:rsid w:val="00706EC2"/>
    <w:rsid w:val="00707D87"/>
    <w:rsid w:val="00710734"/>
    <w:rsid w:val="00712286"/>
    <w:rsid w:val="00713076"/>
    <w:rsid w:val="00713E22"/>
    <w:rsid w:val="00714653"/>
    <w:rsid w:val="00714CDD"/>
    <w:rsid w:val="00715D49"/>
    <w:rsid w:val="00716EB6"/>
    <w:rsid w:val="007266BA"/>
    <w:rsid w:val="007269ED"/>
    <w:rsid w:val="00727572"/>
    <w:rsid w:val="007300CB"/>
    <w:rsid w:val="007302B2"/>
    <w:rsid w:val="00730353"/>
    <w:rsid w:val="007305C4"/>
    <w:rsid w:val="00730C8B"/>
    <w:rsid w:val="007338C7"/>
    <w:rsid w:val="007407FD"/>
    <w:rsid w:val="007418A7"/>
    <w:rsid w:val="00743208"/>
    <w:rsid w:val="00743F8F"/>
    <w:rsid w:val="007440B5"/>
    <w:rsid w:val="00745AA0"/>
    <w:rsid w:val="00746BBB"/>
    <w:rsid w:val="00747767"/>
    <w:rsid w:val="00750600"/>
    <w:rsid w:val="0075147D"/>
    <w:rsid w:val="00751B8C"/>
    <w:rsid w:val="00752651"/>
    <w:rsid w:val="00752BC0"/>
    <w:rsid w:val="00752F18"/>
    <w:rsid w:val="007539B5"/>
    <w:rsid w:val="00754715"/>
    <w:rsid w:val="007548B6"/>
    <w:rsid w:val="00755553"/>
    <w:rsid w:val="00756930"/>
    <w:rsid w:val="00757005"/>
    <w:rsid w:val="00757A9F"/>
    <w:rsid w:val="00757AD6"/>
    <w:rsid w:val="00757ADD"/>
    <w:rsid w:val="00760B9E"/>
    <w:rsid w:val="007613D5"/>
    <w:rsid w:val="00767B8A"/>
    <w:rsid w:val="00767BD3"/>
    <w:rsid w:val="00770695"/>
    <w:rsid w:val="0077547A"/>
    <w:rsid w:val="00777A6A"/>
    <w:rsid w:val="00781985"/>
    <w:rsid w:val="00781AB1"/>
    <w:rsid w:val="00783C0A"/>
    <w:rsid w:val="00787AAC"/>
    <w:rsid w:val="0079088D"/>
    <w:rsid w:val="007910DF"/>
    <w:rsid w:val="0079194D"/>
    <w:rsid w:val="00792779"/>
    <w:rsid w:val="00792801"/>
    <w:rsid w:val="00793614"/>
    <w:rsid w:val="00793D46"/>
    <w:rsid w:val="0079488D"/>
    <w:rsid w:val="007967BB"/>
    <w:rsid w:val="007A055E"/>
    <w:rsid w:val="007A2AC7"/>
    <w:rsid w:val="007A33C3"/>
    <w:rsid w:val="007A3A55"/>
    <w:rsid w:val="007A731C"/>
    <w:rsid w:val="007A7CD4"/>
    <w:rsid w:val="007B046B"/>
    <w:rsid w:val="007B3340"/>
    <w:rsid w:val="007B3341"/>
    <w:rsid w:val="007B3B60"/>
    <w:rsid w:val="007B7672"/>
    <w:rsid w:val="007B7F72"/>
    <w:rsid w:val="007C02C9"/>
    <w:rsid w:val="007C2CC5"/>
    <w:rsid w:val="007C2D84"/>
    <w:rsid w:val="007C33DC"/>
    <w:rsid w:val="007C66F8"/>
    <w:rsid w:val="007C73B3"/>
    <w:rsid w:val="007D002F"/>
    <w:rsid w:val="007D027D"/>
    <w:rsid w:val="007D0779"/>
    <w:rsid w:val="007D3591"/>
    <w:rsid w:val="007D4199"/>
    <w:rsid w:val="007D5A49"/>
    <w:rsid w:val="007D6446"/>
    <w:rsid w:val="007D67F7"/>
    <w:rsid w:val="007D7D9E"/>
    <w:rsid w:val="007D7DEC"/>
    <w:rsid w:val="007D7F66"/>
    <w:rsid w:val="007E2E12"/>
    <w:rsid w:val="007E40AC"/>
    <w:rsid w:val="007E498E"/>
    <w:rsid w:val="007E503F"/>
    <w:rsid w:val="007E5BB0"/>
    <w:rsid w:val="007F1693"/>
    <w:rsid w:val="007F3C2B"/>
    <w:rsid w:val="007F3ED9"/>
    <w:rsid w:val="007F48C3"/>
    <w:rsid w:val="007F5099"/>
    <w:rsid w:val="007F58D1"/>
    <w:rsid w:val="007F6932"/>
    <w:rsid w:val="007FB765"/>
    <w:rsid w:val="00801A37"/>
    <w:rsid w:val="00805A94"/>
    <w:rsid w:val="00805EE8"/>
    <w:rsid w:val="008073A1"/>
    <w:rsid w:val="0081518B"/>
    <w:rsid w:val="0081561E"/>
    <w:rsid w:val="00817472"/>
    <w:rsid w:val="008209AD"/>
    <w:rsid w:val="00821B2B"/>
    <w:rsid w:val="008239F9"/>
    <w:rsid w:val="008242D0"/>
    <w:rsid w:val="00825F2C"/>
    <w:rsid w:val="008261FC"/>
    <w:rsid w:val="00827584"/>
    <w:rsid w:val="00827E60"/>
    <w:rsid w:val="00831112"/>
    <w:rsid w:val="00831E67"/>
    <w:rsid w:val="00832366"/>
    <w:rsid w:val="0083246B"/>
    <w:rsid w:val="0083720C"/>
    <w:rsid w:val="008400E7"/>
    <w:rsid w:val="0084424C"/>
    <w:rsid w:val="0084430F"/>
    <w:rsid w:val="00847D43"/>
    <w:rsid w:val="00852146"/>
    <w:rsid w:val="00852900"/>
    <w:rsid w:val="00853153"/>
    <w:rsid w:val="00853DDE"/>
    <w:rsid w:val="008553A4"/>
    <w:rsid w:val="008565B9"/>
    <w:rsid w:val="00856B32"/>
    <w:rsid w:val="00862910"/>
    <w:rsid w:val="00864479"/>
    <w:rsid w:val="008649BB"/>
    <w:rsid w:val="00866BE4"/>
    <w:rsid w:val="00867636"/>
    <w:rsid w:val="00867CF6"/>
    <w:rsid w:val="00870B67"/>
    <w:rsid w:val="00870E80"/>
    <w:rsid w:val="0087101E"/>
    <w:rsid w:val="008716A0"/>
    <w:rsid w:val="00871EBE"/>
    <w:rsid w:val="00873CD7"/>
    <w:rsid w:val="00874EAF"/>
    <w:rsid w:val="00875556"/>
    <w:rsid w:val="008769D0"/>
    <w:rsid w:val="00882E34"/>
    <w:rsid w:val="008840C0"/>
    <w:rsid w:val="0088546B"/>
    <w:rsid w:val="00886640"/>
    <w:rsid w:val="00890A26"/>
    <w:rsid w:val="00890C38"/>
    <w:rsid w:val="0089148B"/>
    <w:rsid w:val="008924AD"/>
    <w:rsid w:val="00892EF4"/>
    <w:rsid w:val="00894EA3"/>
    <w:rsid w:val="008951FF"/>
    <w:rsid w:val="008A0C3C"/>
    <w:rsid w:val="008A0FE3"/>
    <w:rsid w:val="008A26A8"/>
    <w:rsid w:val="008A7A98"/>
    <w:rsid w:val="008B0E0C"/>
    <w:rsid w:val="008B0E9E"/>
    <w:rsid w:val="008B1A6E"/>
    <w:rsid w:val="008B3EE6"/>
    <w:rsid w:val="008B4AA0"/>
    <w:rsid w:val="008B51F4"/>
    <w:rsid w:val="008B6055"/>
    <w:rsid w:val="008B6DC5"/>
    <w:rsid w:val="008B7F0A"/>
    <w:rsid w:val="008C0BBF"/>
    <w:rsid w:val="008C10C0"/>
    <w:rsid w:val="008C1364"/>
    <w:rsid w:val="008C1ECB"/>
    <w:rsid w:val="008C35DE"/>
    <w:rsid w:val="008C35F9"/>
    <w:rsid w:val="008C4932"/>
    <w:rsid w:val="008C5B6A"/>
    <w:rsid w:val="008C637E"/>
    <w:rsid w:val="008C6EF6"/>
    <w:rsid w:val="008D1BC8"/>
    <w:rsid w:val="008D279B"/>
    <w:rsid w:val="008D3166"/>
    <w:rsid w:val="008D32BA"/>
    <w:rsid w:val="008D4619"/>
    <w:rsid w:val="008D4708"/>
    <w:rsid w:val="008D47FD"/>
    <w:rsid w:val="008D61E2"/>
    <w:rsid w:val="008D6379"/>
    <w:rsid w:val="008D64B9"/>
    <w:rsid w:val="008E1DA0"/>
    <w:rsid w:val="008E2C5E"/>
    <w:rsid w:val="008E3A62"/>
    <w:rsid w:val="008E46AF"/>
    <w:rsid w:val="008E5610"/>
    <w:rsid w:val="008E598B"/>
    <w:rsid w:val="008E5C7B"/>
    <w:rsid w:val="008E60F7"/>
    <w:rsid w:val="008E7137"/>
    <w:rsid w:val="008F0B1B"/>
    <w:rsid w:val="008F0E07"/>
    <w:rsid w:val="008F15B2"/>
    <w:rsid w:val="008F1B6D"/>
    <w:rsid w:val="008F396C"/>
    <w:rsid w:val="008F752D"/>
    <w:rsid w:val="009008A9"/>
    <w:rsid w:val="00901A82"/>
    <w:rsid w:val="009021D6"/>
    <w:rsid w:val="00902FDA"/>
    <w:rsid w:val="009031DE"/>
    <w:rsid w:val="009045C9"/>
    <w:rsid w:val="0090581D"/>
    <w:rsid w:val="009078B4"/>
    <w:rsid w:val="00914D69"/>
    <w:rsid w:val="00914DF3"/>
    <w:rsid w:val="00915208"/>
    <w:rsid w:val="00916617"/>
    <w:rsid w:val="009169E2"/>
    <w:rsid w:val="00921B3B"/>
    <w:rsid w:val="00925A4C"/>
    <w:rsid w:val="00926460"/>
    <w:rsid w:val="009267EF"/>
    <w:rsid w:val="00926DFE"/>
    <w:rsid w:val="00926E72"/>
    <w:rsid w:val="00933860"/>
    <w:rsid w:val="00934B54"/>
    <w:rsid w:val="00934BA7"/>
    <w:rsid w:val="00936156"/>
    <w:rsid w:val="00937AB0"/>
    <w:rsid w:val="00940EDC"/>
    <w:rsid w:val="0094192D"/>
    <w:rsid w:val="00941A59"/>
    <w:rsid w:val="009423B1"/>
    <w:rsid w:val="00942AA0"/>
    <w:rsid w:val="0094310C"/>
    <w:rsid w:val="00944EA3"/>
    <w:rsid w:val="009451D8"/>
    <w:rsid w:val="00946C43"/>
    <w:rsid w:val="0095093B"/>
    <w:rsid w:val="00952ECE"/>
    <w:rsid w:val="0095373E"/>
    <w:rsid w:val="0095399E"/>
    <w:rsid w:val="00953E2E"/>
    <w:rsid w:val="00954EB6"/>
    <w:rsid w:val="009561B5"/>
    <w:rsid w:val="00956571"/>
    <w:rsid w:val="00956614"/>
    <w:rsid w:val="00957FB9"/>
    <w:rsid w:val="0096357E"/>
    <w:rsid w:val="00963947"/>
    <w:rsid w:val="00963E45"/>
    <w:rsid w:val="009662F6"/>
    <w:rsid w:val="00966EE3"/>
    <w:rsid w:val="009675F6"/>
    <w:rsid w:val="0096772A"/>
    <w:rsid w:val="0097066C"/>
    <w:rsid w:val="00970EBC"/>
    <w:rsid w:val="0097357D"/>
    <w:rsid w:val="009752F0"/>
    <w:rsid w:val="00975998"/>
    <w:rsid w:val="009765C9"/>
    <w:rsid w:val="00980A9E"/>
    <w:rsid w:val="0098221E"/>
    <w:rsid w:val="0098329D"/>
    <w:rsid w:val="009839C4"/>
    <w:rsid w:val="0098790C"/>
    <w:rsid w:val="00987D6D"/>
    <w:rsid w:val="0099066E"/>
    <w:rsid w:val="00994205"/>
    <w:rsid w:val="009958D1"/>
    <w:rsid w:val="00997FFE"/>
    <w:rsid w:val="009A0E83"/>
    <w:rsid w:val="009A3C6A"/>
    <w:rsid w:val="009A4663"/>
    <w:rsid w:val="009B07D2"/>
    <w:rsid w:val="009B239B"/>
    <w:rsid w:val="009B3508"/>
    <w:rsid w:val="009B3666"/>
    <w:rsid w:val="009B3C0F"/>
    <w:rsid w:val="009B54EF"/>
    <w:rsid w:val="009B6A04"/>
    <w:rsid w:val="009B6FBB"/>
    <w:rsid w:val="009B7D47"/>
    <w:rsid w:val="009B7ED3"/>
    <w:rsid w:val="009C0660"/>
    <w:rsid w:val="009C105C"/>
    <w:rsid w:val="009C12AA"/>
    <w:rsid w:val="009C1324"/>
    <w:rsid w:val="009C1759"/>
    <w:rsid w:val="009C21BE"/>
    <w:rsid w:val="009C2840"/>
    <w:rsid w:val="009C3277"/>
    <w:rsid w:val="009C419B"/>
    <w:rsid w:val="009C4CCE"/>
    <w:rsid w:val="009C4FDC"/>
    <w:rsid w:val="009C771A"/>
    <w:rsid w:val="009D1202"/>
    <w:rsid w:val="009D17FE"/>
    <w:rsid w:val="009D3536"/>
    <w:rsid w:val="009D45FE"/>
    <w:rsid w:val="009E0C62"/>
    <w:rsid w:val="009E25C8"/>
    <w:rsid w:val="009E33A0"/>
    <w:rsid w:val="009E3982"/>
    <w:rsid w:val="009E3B21"/>
    <w:rsid w:val="009F3186"/>
    <w:rsid w:val="009F3BD8"/>
    <w:rsid w:val="009F3CCD"/>
    <w:rsid w:val="009F3EC0"/>
    <w:rsid w:val="009F4E68"/>
    <w:rsid w:val="009F61B6"/>
    <w:rsid w:val="009F69DD"/>
    <w:rsid w:val="00A00D44"/>
    <w:rsid w:val="00A0295A"/>
    <w:rsid w:val="00A034C6"/>
    <w:rsid w:val="00A0427A"/>
    <w:rsid w:val="00A04D83"/>
    <w:rsid w:val="00A04DF2"/>
    <w:rsid w:val="00A05D9A"/>
    <w:rsid w:val="00A0652A"/>
    <w:rsid w:val="00A0660C"/>
    <w:rsid w:val="00A0679F"/>
    <w:rsid w:val="00A06E3F"/>
    <w:rsid w:val="00A10437"/>
    <w:rsid w:val="00A10C71"/>
    <w:rsid w:val="00A11C7F"/>
    <w:rsid w:val="00A160F7"/>
    <w:rsid w:val="00A17F30"/>
    <w:rsid w:val="00A20E8D"/>
    <w:rsid w:val="00A21F34"/>
    <w:rsid w:val="00A22922"/>
    <w:rsid w:val="00A231D6"/>
    <w:rsid w:val="00A24F43"/>
    <w:rsid w:val="00A25D63"/>
    <w:rsid w:val="00A26782"/>
    <w:rsid w:val="00A27485"/>
    <w:rsid w:val="00A27622"/>
    <w:rsid w:val="00A31089"/>
    <w:rsid w:val="00A3285D"/>
    <w:rsid w:val="00A37023"/>
    <w:rsid w:val="00A405CB"/>
    <w:rsid w:val="00A40854"/>
    <w:rsid w:val="00A40D0F"/>
    <w:rsid w:val="00A42671"/>
    <w:rsid w:val="00A426A2"/>
    <w:rsid w:val="00A42B9E"/>
    <w:rsid w:val="00A4381A"/>
    <w:rsid w:val="00A4386B"/>
    <w:rsid w:val="00A43BD2"/>
    <w:rsid w:val="00A4445F"/>
    <w:rsid w:val="00A45039"/>
    <w:rsid w:val="00A4794E"/>
    <w:rsid w:val="00A513D4"/>
    <w:rsid w:val="00A551A3"/>
    <w:rsid w:val="00A55773"/>
    <w:rsid w:val="00A60DD0"/>
    <w:rsid w:val="00A60F3B"/>
    <w:rsid w:val="00A618B4"/>
    <w:rsid w:val="00A62E6C"/>
    <w:rsid w:val="00A637F1"/>
    <w:rsid w:val="00A63CE9"/>
    <w:rsid w:val="00A63F29"/>
    <w:rsid w:val="00A6411D"/>
    <w:rsid w:val="00A64CE1"/>
    <w:rsid w:val="00A65201"/>
    <w:rsid w:val="00A653A7"/>
    <w:rsid w:val="00A659FF"/>
    <w:rsid w:val="00A66784"/>
    <w:rsid w:val="00A70A69"/>
    <w:rsid w:val="00A71968"/>
    <w:rsid w:val="00A72E98"/>
    <w:rsid w:val="00A732CC"/>
    <w:rsid w:val="00A75119"/>
    <w:rsid w:val="00A7622B"/>
    <w:rsid w:val="00A76A47"/>
    <w:rsid w:val="00A777AE"/>
    <w:rsid w:val="00A82736"/>
    <w:rsid w:val="00A82F78"/>
    <w:rsid w:val="00A83181"/>
    <w:rsid w:val="00A834E4"/>
    <w:rsid w:val="00A84733"/>
    <w:rsid w:val="00A872FF"/>
    <w:rsid w:val="00A90436"/>
    <w:rsid w:val="00A9065C"/>
    <w:rsid w:val="00A90BB0"/>
    <w:rsid w:val="00A92B1E"/>
    <w:rsid w:val="00A94D2A"/>
    <w:rsid w:val="00A94E45"/>
    <w:rsid w:val="00A95D52"/>
    <w:rsid w:val="00A97650"/>
    <w:rsid w:val="00AA1658"/>
    <w:rsid w:val="00AA19EE"/>
    <w:rsid w:val="00AA1BE5"/>
    <w:rsid w:val="00AA5FC5"/>
    <w:rsid w:val="00AB02B9"/>
    <w:rsid w:val="00AB070C"/>
    <w:rsid w:val="00AB0C47"/>
    <w:rsid w:val="00AB1A0F"/>
    <w:rsid w:val="00AB1BB0"/>
    <w:rsid w:val="00AB213B"/>
    <w:rsid w:val="00AB2375"/>
    <w:rsid w:val="00AB2454"/>
    <w:rsid w:val="00AB2901"/>
    <w:rsid w:val="00AB2BB0"/>
    <w:rsid w:val="00AB3E62"/>
    <w:rsid w:val="00AB40E2"/>
    <w:rsid w:val="00AB5953"/>
    <w:rsid w:val="00AB5B74"/>
    <w:rsid w:val="00AB64B0"/>
    <w:rsid w:val="00AB7001"/>
    <w:rsid w:val="00AB725C"/>
    <w:rsid w:val="00AB76DA"/>
    <w:rsid w:val="00AC2BBB"/>
    <w:rsid w:val="00AC2BC0"/>
    <w:rsid w:val="00AC3978"/>
    <w:rsid w:val="00AC68B5"/>
    <w:rsid w:val="00AC7006"/>
    <w:rsid w:val="00AD0774"/>
    <w:rsid w:val="00AD085F"/>
    <w:rsid w:val="00AD38D7"/>
    <w:rsid w:val="00AD41B4"/>
    <w:rsid w:val="00AD4EA6"/>
    <w:rsid w:val="00AD6E43"/>
    <w:rsid w:val="00AE124D"/>
    <w:rsid w:val="00AE1B21"/>
    <w:rsid w:val="00AE1EFF"/>
    <w:rsid w:val="00AE30E8"/>
    <w:rsid w:val="00AE66AC"/>
    <w:rsid w:val="00AF0125"/>
    <w:rsid w:val="00AF06CD"/>
    <w:rsid w:val="00AF1F01"/>
    <w:rsid w:val="00AF1FF1"/>
    <w:rsid w:val="00AF3459"/>
    <w:rsid w:val="00AF42C2"/>
    <w:rsid w:val="00AF446A"/>
    <w:rsid w:val="00AF4527"/>
    <w:rsid w:val="00AF4F22"/>
    <w:rsid w:val="00AF698D"/>
    <w:rsid w:val="00AF7741"/>
    <w:rsid w:val="00B016E8"/>
    <w:rsid w:val="00B027AA"/>
    <w:rsid w:val="00B02AB4"/>
    <w:rsid w:val="00B034E3"/>
    <w:rsid w:val="00B03973"/>
    <w:rsid w:val="00B03E42"/>
    <w:rsid w:val="00B041C8"/>
    <w:rsid w:val="00B0476C"/>
    <w:rsid w:val="00B073FC"/>
    <w:rsid w:val="00B073FD"/>
    <w:rsid w:val="00B0EF71"/>
    <w:rsid w:val="00B10F8F"/>
    <w:rsid w:val="00B12280"/>
    <w:rsid w:val="00B1253B"/>
    <w:rsid w:val="00B13C31"/>
    <w:rsid w:val="00B13FE3"/>
    <w:rsid w:val="00B15E54"/>
    <w:rsid w:val="00B16DD8"/>
    <w:rsid w:val="00B170F4"/>
    <w:rsid w:val="00B219C2"/>
    <w:rsid w:val="00B23B1C"/>
    <w:rsid w:val="00B240C9"/>
    <w:rsid w:val="00B30354"/>
    <w:rsid w:val="00B319AE"/>
    <w:rsid w:val="00B337E6"/>
    <w:rsid w:val="00B357F7"/>
    <w:rsid w:val="00B361DE"/>
    <w:rsid w:val="00B365F2"/>
    <w:rsid w:val="00B373C5"/>
    <w:rsid w:val="00B37D2B"/>
    <w:rsid w:val="00B4049B"/>
    <w:rsid w:val="00B415F4"/>
    <w:rsid w:val="00B4199F"/>
    <w:rsid w:val="00B43349"/>
    <w:rsid w:val="00B44512"/>
    <w:rsid w:val="00B4492C"/>
    <w:rsid w:val="00B45128"/>
    <w:rsid w:val="00B461C5"/>
    <w:rsid w:val="00B46460"/>
    <w:rsid w:val="00B46915"/>
    <w:rsid w:val="00B46E6C"/>
    <w:rsid w:val="00B534C6"/>
    <w:rsid w:val="00B53687"/>
    <w:rsid w:val="00B54914"/>
    <w:rsid w:val="00B55AF5"/>
    <w:rsid w:val="00B55FC4"/>
    <w:rsid w:val="00B56C15"/>
    <w:rsid w:val="00B602A8"/>
    <w:rsid w:val="00B61D17"/>
    <w:rsid w:val="00B62226"/>
    <w:rsid w:val="00B626F3"/>
    <w:rsid w:val="00B63013"/>
    <w:rsid w:val="00B64020"/>
    <w:rsid w:val="00B64EA5"/>
    <w:rsid w:val="00B663C3"/>
    <w:rsid w:val="00B668CF"/>
    <w:rsid w:val="00B67315"/>
    <w:rsid w:val="00B67E83"/>
    <w:rsid w:val="00B708CF"/>
    <w:rsid w:val="00B715EA"/>
    <w:rsid w:val="00B71D51"/>
    <w:rsid w:val="00B728D9"/>
    <w:rsid w:val="00B72A2F"/>
    <w:rsid w:val="00B731B8"/>
    <w:rsid w:val="00B748C5"/>
    <w:rsid w:val="00B772E1"/>
    <w:rsid w:val="00B77A22"/>
    <w:rsid w:val="00B81572"/>
    <w:rsid w:val="00B82A34"/>
    <w:rsid w:val="00B8533F"/>
    <w:rsid w:val="00B855FE"/>
    <w:rsid w:val="00B86568"/>
    <w:rsid w:val="00B90B86"/>
    <w:rsid w:val="00B90BD2"/>
    <w:rsid w:val="00B91ED0"/>
    <w:rsid w:val="00B9217B"/>
    <w:rsid w:val="00B92A36"/>
    <w:rsid w:val="00B92E6F"/>
    <w:rsid w:val="00B9315F"/>
    <w:rsid w:val="00B93B2C"/>
    <w:rsid w:val="00B953F7"/>
    <w:rsid w:val="00B9629A"/>
    <w:rsid w:val="00BA061A"/>
    <w:rsid w:val="00BA1D2D"/>
    <w:rsid w:val="00BA3E18"/>
    <w:rsid w:val="00BA6F37"/>
    <w:rsid w:val="00BB0A49"/>
    <w:rsid w:val="00BB23D6"/>
    <w:rsid w:val="00BB4D6F"/>
    <w:rsid w:val="00BB6AE6"/>
    <w:rsid w:val="00BB7407"/>
    <w:rsid w:val="00BC0125"/>
    <w:rsid w:val="00BC0BE7"/>
    <w:rsid w:val="00BC30C2"/>
    <w:rsid w:val="00BC43D6"/>
    <w:rsid w:val="00BC4AF2"/>
    <w:rsid w:val="00BC5E2E"/>
    <w:rsid w:val="00BC6716"/>
    <w:rsid w:val="00BD1F26"/>
    <w:rsid w:val="00BD1FB4"/>
    <w:rsid w:val="00BD2C7B"/>
    <w:rsid w:val="00BD3A13"/>
    <w:rsid w:val="00BD4902"/>
    <w:rsid w:val="00BD5764"/>
    <w:rsid w:val="00BD582C"/>
    <w:rsid w:val="00BD5D13"/>
    <w:rsid w:val="00BD60B3"/>
    <w:rsid w:val="00BD6A27"/>
    <w:rsid w:val="00BD7C73"/>
    <w:rsid w:val="00BE067B"/>
    <w:rsid w:val="00BE09BB"/>
    <w:rsid w:val="00BE19CF"/>
    <w:rsid w:val="00BE24E7"/>
    <w:rsid w:val="00BE28AB"/>
    <w:rsid w:val="00BE3BE7"/>
    <w:rsid w:val="00BE4105"/>
    <w:rsid w:val="00BE4DF5"/>
    <w:rsid w:val="00BE4F2D"/>
    <w:rsid w:val="00BE53CA"/>
    <w:rsid w:val="00BE647D"/>
    <w:rsid w:val="00BE6CB6"/>
    <w:rsid w:val="00BE793A"/>
    <w:rsid w:val="00BE7D9D"/>
    <w:rsid w:val="00BF1D62"/>
    <w:rsid w:val="00BF367F"/>
    <w:rsid w:val="00BF48D6"/>
    <w:rsid w:val="00BF610D"/>
    <w:rsid w:val="00BF6D5F"/>
    <w:rsid w:val="00BF71C8"/>
    <w:rsid w:val="00C00207"/>
    <w:rsid w:val="00C002BC"/>
    <w:rsid w:val="00C00819"/>
    <w:rsid w:val="00C00CE8"/>
    <w:rsid w:val="00C01F37"/>
    <w:rsid w:val="00C01FFE"/>
    <w:rsid w:val="00C037CC"/>
    <w:rsid w:val="00C066CE"/>
    <w:rsid w:val="00C106F6"/>
    <w:rsid w:val="00C10C55"/>
    <w:rsid w:val="00C12CEE"/>
    <w:rsid w:val="00C13871"/>
    <w:rsid w:val="00C13946"/>
    <w:rsid w:val="00C1470C"/>
    <w:rsid w:val="00C155D3"/>
    <w:rsid w:val="00C21CE3"/>
    <w:rsid w:val="00C2255D"/>
    <w:rsid w:val="00C228A9"/>
    <w:rsid w:val="00C22B09"/>
    <w:rsid w:val="00C2335F"/>
    <w:rsid w:val="00C24423"/>
    <w:rsid w:val="00C24C7F"/>
    <w:rsid w:val="00C256A8"/>
    <w:rsid w:val="00C25AB1"/>
    <w:rsid w:val="00C303E0"/>
    <w:rsid w:val="00C31824"/>
    <w:rsid w:val="00C3252B"/>
    <w:rsid w:val="00C331FE"/>
    <w:rsid w:val="00C33E77"/>
    <w:rsid w:val="00C33F34"/>
    <w:rsid w:val="00C35AEB"/>
    <w:rsid w:val="00C37275"/>
    <w:rsid w:val="00C3AE7F"/>
    <w:rsid w:val="00C421B0"/>
    <w:rsid w:val="00C4354C"/>
    <w:rsid w:val="00C43878"/>
    <w:rsid w:val="00C46941"/>
    <w:rsid w:val="00C506E0"/>
    <w:rsid w:val="00C54AC0"/>
    <w:rsid w:val="00C553E8"/>
    <w:rsid w:val="00C55A73"/>
    <w:rsid w:val="00C56D0B"/>
    <w:rsid w:val="00C56E67"/>
    <w:rsid w:val="00C570D2"/>
    <w:rsid w:val="00C607A5"/>
    <w:rsid w:val="00C615F2"/>
    <w:rsid w:val="00C62228"/>
    <w:rsid w:val="00C6283C"/>
    <w:rsid w:val="00C62EC1"/>
    <w:rsid w:val="00C62F5D"/>
    <w:rsid w:val="00C6336A"/>
    <w:rsid w:val="00C64630"/>
    <w:rsid w:val="00C65276"/>
    <w:rsid w:val="00C661D1"/>
    <w:rsid w:val="00C66A49"/>
    <w:rsid w:val="00C67957"/>
    <w:rsid w:val="00C72912"/>
    <w:rsid w:val="00C72BF8"/>
    <w:rsid w:val="00C753A0"/>
    <w:rsid w:val="00C76872"/>
    <w:rsid w:val="00C80C7B"/>
    <w:rsid w:val="00C81B7F"/>
    <w:rsid w:val="00C82A77"/>
    <w:rsid w:val="00C84148"/>
    <w:rsid w:val="00C853CE"/>
    <w:rsid w:val="00C86637"/>
    <w:rsid w:val="00C866C1"/>
    <w:rsid w:val="00C876ED"/>
    <w:rsid w:val="00C87EC5"/>
    <w:rsid w:val="00C9341D"/>
    <w:rsid w:val="00C93B59"/>
    <w:rsid w:val="00C95BF7"/>
    <w:rsid w:val="00C95D75"/>
    <w:rsid w:val="00C95FB7"/>
    <w:rsid w:val="00C96E03"/>
    <w:rsid w:val="00C97A66"/>
    <w:rsid w:val="00CA012F"/>
    <w:rsid w:val="00CA0D49"/>
    <w:rsid w:val="00CA12D8"/>
    <w:rsid w:val="00CA1C5C"/>
    <w:rsid w:val="00CA1F75"/>
    <w:rsid w:val="00CA22EE"/>
    <w:rsid w:val="00CA289B"/>
    <w:rsid w:val="00CA3AEB"/>
    <w:rsid w:val="00CA407B"/>
    <w:rsid w:val="00CA4B4E"/>
    <w:rsid w:val="00CA4CA5"/>
    <w:rsid w:val="00CA562A"/>
    <w:rsid w:val="00CA7187"/>
    <w:rsid w:val="00CB08E3"/>
    <w:rsid w:val="00CB1ED0"/>
    <w:rsid w:val="00CB292E"/>
    <w:rsid w:val="00CB5385"/>
    <w:rsid w:val="00CC009B"/>
    <w:rsid w:val="00CC24CD"/>
    <w:rsid w:val="00CC2721"/>
    <w:rsid w:val="00CC3DAD"/>
    <w:rsid w:val="00CC4C7E"/>
    <w:rsid w:val="00CC6FCE"/>
    <w:rsid w:val="00CC7A76"/>
    <w:rsid w:val="00CC7B20"/>
    <w:rsid w:val="00CD2D95"/>
    <w:rsid w:val="00CD44BD"/>
    <w:rsid w:val="00CE09A7"/>
    <w:rsid w:val="00CE2747"/>
    <w:rsid w:val="00CE3BA9"/>
    <w:rsid w:val="00CE4A05"/>
    <w:rsid w:val="00CE4AAF"/>
    <w:rsid w:val="00CE65F4"/>
    <w:rsid w:val="00CE6B65"/>
    <w:rsid w:val="00CE6E4A"/>
    <w:rsid w:val="00CF1DDE"/>
    <w:rsid w:val="00CF2A34"/>
    <w:rsid w:val="00CF2FB6"/>
    <w:rsid w:val="00CF377F"/>
    <w:rsid w:val="00CF6259"/>
    <w:rsid w:val="00CF695F"/>
    <w:rsid w:val="00CF6D7A"/>
    <w:rsid w:val="00D00F39"/>
    <w:rsid w:val="00D04661"/>
    <w:rsid w:val="00D046EE"/>
    <w:rsid w:val="00D04B16"/>
    <w:rsid w:val="00D1042E"/>
    <w:rsid w:val="00D106F3"/>
    <w:rsid w:val="00D110D6"/>
    <w:rsid w:val="00D1119F"/>
    <w:rsid w:val="00D11F8B"/>
    <w:rsid w:val="00D13B13"/>
    <w:rsid w:val="00D14C98"/>
    <w:rsid w:val="00D16B6D"/>
    <w:rsid w:val="00D17A83"/>
    <w:rsid w:val="00D17B49"/>
    <w:rsid w:val="00D20856"/>
    <w:rsid w:val="00D20F13"/>
    <w:rsid w:val="00D21B5D"/>
    <w:rsid w:val="00D21B62"/>
    <w:rsid w:val="00D235FB"/>
    <w:rsid w:val="00D23E47"/>
    <w:rsid w:val="00D24E98"/>
    <w:rsid w:val="00D255B3"/>
    <w:rsid w:val="00D263CB"/>
    <w:rsid w:val="00D26C8F"/>
    <w:rsid w:val="00D27838"/>
    <w:rsid w:val="00D27B87"/>
    <w:rsid w:val="00D3276A"/>
    <w:rsid w:val="00D32B8F"/>
    <w:rsid w:val="00D330C0"/>
    <w:rsid w:val="00D33299"/>
    <w:rsid w:val="00D344E0"/>
    <w:rsid w:val="00D34C15"/>
    <w:rsid w:val="00D35047"/>
    <w:rsid w:val="00D35266"/>
    <w:rsid w:val="00D35CEC"/>
    <w:rsid w:val="00D428AC"/>
    <w:rsid w:val="00D42EEC"/>
    <w:rsid w:val="00D43C8B"/>
    <w:rsid w:val="00D46152"/>
    <w:rsid w:val="00D467CC"/>
    <w:rsid w:val="00D513B6"/>
    <w:rsid w:val="00D51A3A"/>
    <w:rsid w:val="00D54A2B"/>
    <w:rsid w:val="00D60554"/>
    <w:rsid w:val="00D6090C"/>
    <w:rsid w:val="00D6145A"/>
    <w:rsid w:val="00D61606"/>
    <w:rsid w:val="00D61BC1"/>
    <w:rsid w:val="00D61C45"/>
    <w:rsid w:val="00D63697"/>
    <w:rsid w:val="00D640BC"/>
    <w:rsid w:val="00D66D5E"/>
    <w:rsid w:val="00D67284"/>
    <w:rsid w:val="00D67348"/>
    <w:rsid w:val="00D673E4"/>
    <w:rsid w:val="00D67D5B"/>
    <w:rsid w:val="00D72F51"/>
    <w:rsid w:val="00D73787"/>
    <w:rsid w:val="00D73BFC"/>
    <w:rsid w:val="00D73F6D"/>
    <w:rsid w:val="00D74FC3"/>
    <w:rsid w:val="00D77D8D"/>
    <w:rsid w:val="00D817EA"/>
    <w:rsid w:val="00D82B05"/>
    <w:rsid w:val="00D84AD9"/>
    <w:rsid w:val="00D851E5"/>
    <w:rsid w:val="00D854E0"/>
    <w:rsid w:val="00D863B9"/>
    <w:rsid w:val="00D86F4B"/>
    <w:rsid w:val="00D9069A"/>
    <w:rsid w:val="00D908BF"/>
    <w:rsid w:val="00D91747"/>
    <w:rsid w:val="00D9286C"/>
    <w:rsid w:val="00D92DB2"/>
    <w:rsid w:val="00D941D4"/>
    <w:rsid w:val="00D96BA8"/>
    <w:rsid w:val="00D96E4C"/>
    <w:rsid w:val="00DA153D"/>
    <w:rsid w:val="00DA2973"/>
    <w:rsid w:val="00DA31BE"/>
    <w:rsid w:val="00DA4E3C"/>
    <w:rsid w:val="00DA511C"/>
    <w:rsid w:val="00DA5516"/>
    <w:rsid w:val="00DA5F97"/>
    <w:rsid w:val="00DA6E90"/>
    <w:rsid w:val="00DB08BC"/>
    <w:rsid w:val="00DB26ED"/>
    <w:rsid w:val="00DB2BEE"/>
    <w:rsid w:val="00DB46DE"/>
    <w:rsid w:val="00DB6C42"/>
    <w:rsid w:val="00DC0B6E"/>
    <w:rsid w:val="00DC2257"/>
    <w:rsid w:val="00DC2D2C"/>
    <w:rsid w:val="00DC324E"/>
    <w:rsid w:val="00DC6A8C"/>
    <w:rsid w:val="00DC7AAD"/>
    <w:rsid w:val="00DC7B02"/>
    <w:rsid w:val="00DD0D89"/>
    <w:rsid w:val="00DD0E00"/>
    <w:rsid w:val="00DD1276"/>
    <w:rsid w:val="00DD149E"/>
    <w:rsid w:val="00DD19CA"/>
    <w:rsid w:val="00DD2E36"/>
    <w:rsid w:val="00DD683B"/>
    <w:rsid w:val="00DE03FA"/>
    <w:rsid w:val="00DE09C9"/>
    <w:rsid w:val="00DE6236"/>
    <w:rsid w:val="00DE66D8"/>
    <w:rsid w:val="00DE78AC"/>
    <w:rsid w:val="00DF036F"/>
    <w:rsid w:val="00DF3830"/>
    <w:rsid w:val="00DF4BA7"/>
    <w:rsid w:val="00DF6900"/>
    <w:rsid w:val="00DF71E6"/>
    <w:rsid w:val="00E0192D"/>
    <w:rsid w:val="00E01D38"/>
    <w:rsid w:val="00E03AE5"/>
    <w:rsid w:val="00E03D56"/>
    <w:rsid w:val="00E06119"/>
    <w:rsid w:val="00E109F2"/>
    <w:rsid w:val="00E11C91"/>
    <w:rsid w:val="00E11D76"/>
    <w:rsid w:val="00E12800"/>
    <w:rsid w:val="00E12EE7"/>
    <w:rsid w:val="00E14066"/>
    <w:rsid w:val="00E16147"/>
    <w:rsid w:val="00E16298"/>
    <w:rsid w:val="00E1635A"/>
    <w:rsid w:val="00E21749"/>
    <w:rsid w:val="00E22B38"/>
    <w:rsid w:val="00E2335B"/>
    <w:rsid w:val="00E24329"/>
    <w:rsid w:val="00E24374"/>
    <w:rsid w:val="00E26628"/>
    <w:rsid w:val="00E26C62"/>
    <w:rsid w:val="00E275C1"/>
    <w:rsid w:val="00E31788"/>
    <w:rsid w:val="00E318EE"/>
    <w:rsid w:val="00E319A0"/>
    <w:rsid w:val="00E31D02"/>
    <w:rsid w:val="00E32F07"/>
    <w:rsid w:val="00E36E3C"/>
    <w:rsid w:val="00E37A43"/>
    <w:rsid w:val="00E405EC"/>
    <w:rsid w:val="00E40FF5"/>
    <w:rsid w:val="00E4193E"/>
    <w:rsid w:val="00E473C1"/>
    <w:rsid w:val="00E4754C"/>
    <w:rsid w:val="00E504F1"/>
    <w:rsid w:val="00E50BB6"/>
    <w:rsid w:val="00E52376"/>
    <w:rsid w:val="00E5294D"/>
    <w:rsid w:val="00E52C76"/>
    <w:rsid w:val="00E53F00"/>
    <w:rsid w:val="00E53F8E"/>
    <w:rsid w:val="00E547C1"/>
    <w:rsid w:val="00E54A70"/>
    <w:rsid w:val="00E56D2D"/>
    <w:rsid w:val="00E56D8A"/>
    <w:rsid w:val="00E56E4C"/>
    <w:rsid w:val="00E56EEE"/>
    <w:rsid w:val="00E57109"/>
    <w:rsid w:val="00E6127C"/>
    <w:rsid w:val="00E61425"/>
    <w:rsid w:val="00E652BE"/>
    <w:rsid w:val="00E660C9"/>
    <w:rsid w:val="00E67CBD"/>
    <w:rsid w:val="00E67DD0"/>
    <w:rsid w:val="00E708FB"/>
    <w:rsid w:val="00E71341"/>
    <w:rsid w:val="00E715BD"/>
    <w:rsid w:val="00E72072"/>
    <w:rsid w:val="00E72EEF"/>
    <w:rsid w:val="00E7369E"/>
    <w:rsid w:val="00E740EB"/>
    <w:rsid w:val="00E77E42"/>
    <w:rsid w:val="00E8120E"/>
    <w:rsid w:val="00E825E7"/>
    <w:rsid w:val="00E82F7B"/>
    <w:rsid w:val="00E852EF"/>
    <w:rsid w:val="00E86498"/>
    <w:rsid w:val="00E866E8"/>
    <w:rsid w:val="00E869E6"/>
    <w:rsid w:val="00E87790"/>
    <w:rsid w:val="00E87BA5"/>
    <w:rsid w:val="00E9058F"/>
    <w:rsid w:val="00E90E4E"/>
    <w:rsid w:val="00E91D98"/>
    <w:rsid w:val="00E92696"/>
    <w:rsid w:val="00E978F1"/>
    <w:rsid w:val="00EA030C"/>
    <w:rsid w:val="00EA1621"/>
    <w:rsid w:val="00EA3E1E"/>
    <w:rsid w:val="00EA4FFA"/>
    <w:rsid w:val="00EA6744"/>
    <w:rsid w:val="00EB1507"/>
    <w:rsid w:val="00EB25B7"/>
    <w:rsid w:val="00EB278E"/>
    <w:rsid w:val="00EB4771"/>
    <w:rsid w:val="00EB47B0"/>
    <w:rsid w:val="00EB4CD2"/>
    <w:rsid w:val="00EB735C"/>
    <w:rsid w:val="00EC0156"/>
    <w:rsid w:val="00EC024E"/>
    <w:rsid w:val="00EC03AE"/>
    <w:rsid w:val="00EC078E"/>
    <w:rsid w:val="00EC0ACF"/>
    <w:rsid w:val="00EC2B19"/>
    <w:rsid w:val="00EC48E0"/>
    <w:rsid w:val="00EC7630"/>
    <w:rsid w:val="00EC7BD7"/>
    <w:rsid w:val="00ED0548"/>
    <w:rsid w:val="00ED0909"/>
    <w:rsid w:val="00ED13CC"/>
    <w:rsid w:val="00ED1954"/>
    <w:rsid w:val="00ED1BC5"/>
    <w:rsid w:val="00ED294E"/>
    <w:rsid w:val="00ED3243"/>
    <w:rsid w:val="00ED3362"/>
    <w:rsid w:val="00ED423E"/>
    <w:rsid w:val="00ED56D7"/>
    <w:rsid w:val="00ED6236"/>
    <w:rsid w:val="00ED7468"/>
    <w:rsid w:val="00ED7ED1"/>
    <w:rsid w:val="00EE0C9C"/>
    <w:rsid w:val="00EE170F"/>
    <w:rsid w:val="00EE1B63"/>
    <w:rsid w:val="00EE1D0C"/>
    <w:rsid w:val="00EE1EBF"/>
    <w:rsid w:val="00EE246D"/>
    <w:rsid w:val="00EE2E2A"/>
    <w:rsid w:val="00EE5699"/>
    <w:rsid w:val="00EE5F1D"/>
    <w:rsid w:val="00EE7A06"/>
    <w:rsid w:val="00EF0EAA"/>
    <w:rsid w:val="00EF3819"/>
    <w:rsid w:val="00EF4531"/>
    <w:rsid w:val="00EF497C"/>
    <w:rsid w:val="00EF49C8"/>
    <w:rsid w:val="00EF51EC"/>
    <w:rsid w:val="00EF5227"/>
    <w:rsid w:val="00EF5B3A"/>
    <w:rsid w:val="00EF6292"/>
    <w:rsid w:val="00EF6804"/>
    <w:rsid w:val="00EF6A0E"/>
    <w:rsid w:val="00EF6AC1"/>
    <w:rsid w:val="00EF75A2"/>
    <w:rsid w:val="00F001BA"/>
    <w:rsid w:val="00F00ED4"/>
    <w:rsid w:val="00F0179A"/>
    <w:rsid w:val="00F01C00"/>
    <w:rsid w:val="00F02B77"/>
    <w:rsid w:val="00F03E6C"/>
    <w:rsid w:val="00F04E2A"/>
    <w:rsid w:val="00F05C5B"/>
    <w:rsid w:val="00F06F93"/>
    <w:rsid w:val="00F07AC7"/>
    <w:rsid w:val="00F10185"/>
    <w:rsid w:val="00F10302"/>
    <w:rsid w:val="00F10524"/>
    <w:rsid w:val="00F11BD1"/>
    <w:rsid w:val="00F12CF5"/>
    <w:rsid w:val="00F12D34"/>
    <w:rsid w:val="00F20258"/>
    <w:rsid w:val="00F2279A"/>
    <w:rsid w:val="00F244D7"/>
    <w:rsid w:val="00F24A6B"/>
    <w:rsid w:val="00F26129"/>
    <w:rsid w:val="00F278F7"/>
    <w:rsid w:val="00F2E2E0"/>
    <w:rsid w:val="00F309FB"/>
    <w:rsid w:val="00F31351"/>
    <w:rsid w:val="00F33449"/>
    <w:rsid w:val="00F33D6A"/>
    <w:rsid w:val="00F34BC8"/>
    <w:rsid w:val="00F354F1"/>
    <w:rsid w:val="00F3589A"/>
    <w:rsid w:val="00F36713"/>
    <w:rsid w:val="00F36A57"/>
    <w:rsid w:val="00F3E0E4"/>
    <w:rsid w:val="00F408BC"/>
    <w:rsid w:val="00F40C2E"/>
    <w:rsid w:val="00F40CA5"/>
    <w:rsid w:val="00F414B3"/>
    <w:rsid w:val="00F41952"/>
    <w:rsid w:val="00F41FF5"/>
    <w:rsid w:val="00F42BD8"/>
    <w:rsid w:val="00F44B66"/>
    <w:rsid w:val="00F44F39"/>
    <w:rsid w:val="00F456DC"/>
    <w:rsid w:val="00F46369"/>
    <w:rsid w:val="00F51F30"/>
    <w:rsid w:val="00F520E9"/>
    <w:rsid w:val="00F531C8"/>
    <w:rsid w:val="00F53A64"/>
    <w:rsid w:val="00F53C7D"/>
    <w:rsid w:val="00F55670"/>
    <w:rsid w:val="00F6006B"/>
    <w:rsid w:val="00F61D0C"/>
    <w:rsid w:val="00F63393"/>
    <w:rsid w:val="00F65BD6"/>
    <w:rsid w:val="00F65EEC"/>
    <w:rsid w:val="00F720FA"/>
    <w:rsid w:val="00F72367"/>
    <w:rsid w:val="00F72E44"/>
    <w:rsid w:val="00F73077"/>
    <w:rsid w:val="00F734C8"/>
    <w:rsid w:val="00F74078"/>
    <w:rsid w:val="00F74535"/>
    <w:rsid w:val="00F74673"/>
    <w:rsid w:val="00F75A0F"/>
    <w:rsid w:val="00F76365"/>
    <w:rsid w:val="00F77A56"/>
    <w:rsid w:val="00F77FD8"/>
    <w:rsid w:val="00F80C4B"/>
    <w:rsid w:val="00F81669"/>
    <w:rsid w:val="00F832CC"/>
    <w:rsid w:val="00F85551"/>
    <w:rsid w:val="00F85A3E"/>
    <w:rsid w:val="00F92825"/>
    <w:rsid w:val="00F934CA"/>
    <w:rsid w:val="00F939C5"/>
    <w:rsid w:val="00F9676A"/>
    <w:rsid w:val="00F96FA2"/>
    <w:rsid w:val="00FA22A1"/>
    <w:rsid w:val="00FA341D"/>
    <w:rsid w:val="00FA3E88"/>
    <w:rsid w:val="00FA5266"/>
    <w:rsid w:val="00FA6047"/>
    <w:rsid w:val="00FA643B"/>
    <w:rsid w:val="00FA7B84"/>
    <w:rsid w:val="00FB0EEB"/>
    <w:rsid w:val="00FB57CF"/>
    <w:rsid w:val="00FB611A"/>
    <w:rsid w:val="00FB6C4E"/>
    <w:rsid w:val="00FB6C9B"/>
    <w:rsid w:val="00FB755F"/>
    <w:rsid w:val="00FB7F9A"/>
    <w:rsid w:val="00FC25A7"/>
    <w:rsid w:val="00FC28C8"/>
    <w:rsid w:val="00FC301E"/>
    <w:rsid w:val="00FC69B5"/>
    <w:rsid w:val="00FD1601"/>
    <w:rsid w:val="00FD3B8F"/>
    <w:rsid w:val="00FD3CA8"/>
    <w:rsid w:val="00FE0EAB"/>
    <w:rsid w:val="00FE1FC5"/>
    <w:rsid w:val="00FE22BC"/>
    <w:rsid w:val="00FE2543"/>
    <w:rsid w:val="00FE3406"/>
    <w:rsid w:val="00FE3D6B"/>
    <w:rsid w:val="00FE47B7"/>
    <w:rsid w:val="00FE587B"/>
    <w:rsid w:val="00FE5D73"/>
    <w:rsid w:val="00FE63F6"/>
    <w:rsid w:val="00FE701E"/>
    <w:rsid w:val="00FE7CD3"/>
    <w:rsid w:val="00FE7DD6"/>
    <w:rsid w:val="00FF0436"/>
    <w:rsid w:val="00FF2C96"/>
    <w:rsid w:val="00FF305C"/>
    <w:rsid w:val="00FF30E2"/>
    <w:rsid w:val="00FF6AE8"/>
    <w:rsid w:val="00FF78B1"/>
    <w:rsid w:val="0106B136"/>
    <w:rsid w:val="013C5CA6"/>
    <w:rsid w:val="0145780C"/>
    <w:rsid w:val="014BB863"/>
    <w:rsid w:val="01754A0C"/>
    <w:rsid w:val="01947DE5"/>
    <w:rsid w:val="01A42099"/>
    <w:rsid w:val="01C69E9B"/>
    <w:rsid w:val="01CBF2D9"/>
    <w:rsid w:val="01D3B33A"/>
    <w:rsid w:val="01D89AF7"/>
    <w:rsid w:val="01DD52FF"/>
    <w:rsid w:val="01E816CE"/>
    <w:rsid w:val="01FB4EF5"/>
    <w:rsid w:val="020BCA1B"/>
    <w:rsid w:val="02191098"/>
    <w:rsid w:val="023002EF"/>
    <w:rsid w:val="02335AEA"/>
    <w:rsid w:val="02416BA2"/>
    <w:rsid w:val="02470D22"/>
    <w:rsid w:val="0252B948"/>
    <w:rsid w:val="026B0FFF"/>
    <w:rsid w:val="026D57F4"/>
    <w:rsid w:val="0279DDDF"/>
    <w:rsid w:val="028938D5"/>
    <w:rsid w:val="028DC1E5"/>
    <w:rsid w:val="02DA12BF"/>
    <w:rsid w:val="02E09FB8"/>
    <w:rsid w:val="02FA44B8"/>
    <w:rsid w:val="030DFBC2"/>
    <w:rsid w:val="030E00EC"/>
    <w:rsid w:val="03234299"/>
    <w:rsid w:val="032708E5"/>
    <w:rsid w:val="032B38C2"/>
    <w:rsid w:val="03364276"/>
    <w:rsid w:val="033ABA38"/>
    <w:rsid w:val="034DF19D"/>
    <w:rsid w:val="034E008B"/>
    <w:rsid w:val="037453F2"/>
    <w:rsid w:val="0376E063"/>
    <w:rsid w:val="039071CE"/>
    <w:rsid w:val="03971BBA"/>
    <w:rsid w:val="03AF63F5"/>
    <w:rsid w:val="03B391BA"/>
    <w:rsid w:val="03B42F1A"/>
    <w:rsid w:val="03B4C9C6"/>
    <w:rsid w:val="03BBC8D3"/>
    <w:rsid w:val="03D1B612"/>
    <w:rsid w:val="03D95AAD"/>
    <w:rsid w:val="03F754B3"/>
    <w:rsid w:val="03FE31EF"/>
    <w:rsid w:val="0410E80C"/>
    <w:rsid w:val="0421016C"/>
    <w:rsid w:val="04255B04"/>
    <w:rsid w:val="0447D5CF"/>
    <w:rsid w:val="0448572F"/>
    <w:rsid w:val="044CB969"/>
    <w:rsid w:val="0454AD75"/>
    <w:rsid w:val="046620C1"/>
    <w:rsid w:val="047C076B"/>
    <w:rsid w:val="047CF741"/>
    <w:rsid w:val="048A86E3"/>
    <w:rsid w:val="048BCCDE"/>
    <w:rsid w:val="049A56CE"/>
    <w:rsid w:val="049ABF63"/>
    <w:rsid w:val="04AE4E7A"/>
    <w:rsid w:val="04B432FA"/>
    <w:rsid w:val="04CB4670"/>
    <w:rsid w:val="04ED159F"/>
    <w:rsid w:val="04EE95AF"/>
    <w:rsid w:val="05147B09"/>
    <w:rsid w:val="0514800E"/>
    <w:rsid w:val="05320535"/>
    <w:rsid w:val="053B2947"/>
    <w:rsid w:val="054CA3A6"/>
    <w:rsid w:val="054F2868"/>
    <w:rsid w:val="0558637C"/>
    <w:rsid w:val="0567EC34"/>
    <w:rsid w:val="0582F66B"/>
    <w:rsid w:val="05A3AF69"/>
    <w:rsid w:val="05A3B25C"/>
    <w:rsid w:val="05A8D07B"/>
    <w:rsid w:val="05AE0C9A"/>
    <w:rsid w:val="05B4459E"/>
    <w:rsid w:val="05B68F9E"/>
    <w:rsid w:val="06078F02"/>
    <w:rsid w:val="060B14A0"/>
    <w:rsid w:val="061D1353"/>
    <w:rsid w:val="061D2E29"/>
    <w:rsid w:val="0625A9C0"/>
    <w:rsid w:val="0629AEF2"/>
    <w:rsid w:val="063F048C"/>
    <w:rsid w:val="064585B9"/>
    <w:rsid w:val="0661067E"/>
    <w:rsid w:val="06656896"/>
    <w:rsid w:val="067220A2"/>
    <w:rsid w:val="068E4D85"/>
    <w:rsid w:val="06B3E04A"/>
    <w:rsid w:val="06B75856"/>
    <w:rsid w:val="06B960F6"/>
    <w:rsid w:val="06E01012"/>
    <w:rsid w:val="06EEE63E"/>
    <w:rsid w:val="06F3F8E1"/>
    <w:rsid w:val="07213A0E"/>
    <w:rsid w:val="073E2AC5"/>
    <w:rsid w:val="0745B2B4"/>
    <w:rsid w:val="074E8311"/>
    <w:rsid w:val="0752E87C"/>
    <w:rsid w:val="076EF72D"/>
    <w:rsid w:val="07984064"/>
    <w:rsid w:val="07DB5002"/>
    <w:rsid w:val="07F25C2F"/>
    <w:rsid w:val="080211B8"/>
    <w:rsid w:val="080451D1"/>
    <w:rsid w:val="0816FE02"/>
    <w:rsid w:val="081F5AF2"/>
    <w:rsid w:val="08308B7A"/>
    <w:rsid w:val="084B3312"/>
    <w:rsid w:val="085A0826"/>
    <w:rsid w:val="08984C4D"/>
    <w:rsid w:val="0899A840"/>
    <w:rsid w:val="08A7F21A"/>
    <w:rsid w:val="08CC81AD"/>
    <w:rsid w:val="08CF17C8"/>
    <w:rsid w:val="08D5D6C8"/>
    <w:rsid w:val="08DC5D91"/>
    <w:rsid w:val="08DE8686"/>
    <w:rsid w:val="08E118D3"/>
    <w:rsid w:val="08F58651"/>
    <w:rsid w:val="08FC4A36"/>
    <w:rsid w:val="0919E461"/>
    <w:rsid w:val="09245AE8"/>
    <w:rsid w:val="0941CC4D"/>
    <w:rsid w:val="0943FA10"/>
    <w:rsid w:val="095CF8B8"/>
    <w:rsid w:val="096D6245"/>
    <w:rsid w:val="097BB929"/>
    <w:rsid w:val="09847735"/>
    <w:rsid w:val="09853DC1"/>
    <w:rsid w:val="09A229A5"/>
    <w:rsid w:val="09A284A3"/>
    <w:rsid w:val="09C78FDD"/>
    <w:rsid w:val="09D0D329"/>
    <w:rsid w:val="09E5005E"/>
    <w:rsid w:val="09ED80A8"/>
    <w:rsid w:val="09F01C98"/>
    <w:rsid w:val="09F2F695"/>
    <w:rsid w:val="0A1BB56B"/>
    <w:rsid w:val="0A2329BC"/>
    <w:rsid w:val="0A292D29"/>
    <w:rsid w:val="0A38F312"/>
    <w:rsid w:val="0A41259F"/>
    <w:rsid w:val="0A5566E1"/>
    <w:rsid w:val="0A644BD9"/>
    <w:rsid w:val="0A771CAE"/>
    <w:rsid w:val="0A7B4976"/>
    <w:rsid w:val="0A994088"/>
    <w:rsid w:val="0A9D7135"/>
    <w:rsid w:val="0A9F8335"/>
    <w:rsid w:val="0AA36101"/>
    <w:rsid w:val="0AA80922"/>
    <w:rsid w:val="0ABC5271"/>
    <w:rsid w:val="0ABCBF47"/>
    <w:rsid w:val="0AC7E370"/>
    <w:rsid w:val="0AFF4CA4"/>
    <w:rsid w:val="0B08C031"/>
    <w:rsid w:val="0B12F0C4"/>
    <w:rsid w:val="0B151B31"/>
    <w:rsid w:val="0B2379E2"/>
    <w:rsid w:val="0B38C6E4"/>
    <w:rsid w:val="0B3A84F8"/>
    <w:rsid w:val="0B3EDBF9"/>
    <w:rsid w:val="0B4FE4DD"/>
    <w:rsid w:val="0B5103D5"/>
    <w:rsid w:val="0B68FA20"/>
    <w:rsid w:val="0B714905"/>
    <w:rsid w:val="0B88492E"/>
    <w:rsid w:val="0B9C1E22"/>
    <w:rsid w:val="0B9FC625"/>
    <w:rsid w:val="0BAB1751"/>
    <w:rsid w:val="0BB03860"/>
    <w:rsid w:val="0BBB9405"/>
    <w:rsid w:val="0BC642F1"/>
    <w:rsid w:val="0BC7DE8A"/>
    <w:rsid w:val="0BD08BF9"/>
    <w:rsid w:val="0BDC0DE2"/>
    <w:rsid w:val="0BF0B288"/>
    <w:rsid w:val="0BF46CF5"/>
    <w:rsid w:val="0C066A78"/>
    <w:rsid w:val="0C1AA860"/>
    <w:rsid w:val="0C2AD3BB"/>
    <w:rsid w:val="0C2B961C"/>
    <w:rsid w:val="0C33B55B"/>
    <w:rsid w:val="0C3DCD33"/>
    <w:rsid w:val="0C4212CF"/>
    <w:rsid w:val="0C49BFF7"/>
    <w:rsid w:val="0C53E3BD"/>
    <w:rsid w:val="0C54AC1F"/>
    <w:rsid w:val="0C65E385"/>
    <w:rsid w:val="0C759104"/>
    <w:rsid w:val="0C7A1007"/>
    <w:rsid w:val="0C83AB5D"/>
    <w:rsid w:val="0C8C5E50"/>
    <w:rsid w:val="0C97AD69"/>
    <w:rsid w:val="0C9A8096"/>
    <w:rsid w:val="0CD5FAF5"/>
    <w:rsid w:val="0D11877B"/>
    <w:rsid w:val="0D4AD8E7"/>
    <w:rsid w:val="0D4B8E41"/>
    <w:rsid w:val="0D5480D0"/>
    <w:rsid w:val="0D7082EB"/>
    <w:rsid w:val="0D7197AB"/>
    <w:rsid w:val="0D7BDEF4"/>
    <w:rsid w:val="0D950B95"/>
    <w:rsid w:val="0D9EDB3E"/>
    <w:rsid w:val="0DBAE9F9"/>
    <w:rsid w:val="0DBFB978"/>
    <w:rsid w:val="0DBFEF75"/>
    <w:rsid w:val="0DC3D5F8"/>
    <w:rsid w:val="0DDD9FF2"/>
    <w:rsid w:val="0E031292"/>
    <w:rsid w:val="0E217213"/>
    <w:rsid w:val="0E2648E5"/>
    <w:rsid w:val="0E3942F9"/>
    <w:rsid w:val="0E396604"/>
    <w:rsid w:val="0E51481C"/>
    <w:rsid w:val="0E848D46"/>
    <w:rsid w:val="0E9BA59C"/>
    <w:rsid w:val="0EBB01CE"/>
    <w:rsid w:val="0ED46C2B"/>
    <w:rsid w:val="0EDA63DB"/>
    <w:rsid w:val="0EDD3AA7"/>
    <w:rsid w:val="0EE5D2D8"/>
    <w:rsid w:val="0EEC3DA5"/>
    <w:rsid w:val="0EFC2376"/>
    <w:rsid w:val="0F071008"/>
    <w:rsid w:val="0F0C534C"/>
    <w:rsid w:val="0F0CEC17"/>
    <w:rsid w:val="0F0F0C17"/>
    <w:rsid w:val="0F195AF1"/>
    <w:rsid w:val="0F39E0FA"/>
    <w:rsid w:val="0F538794"/>
    <w:rsid w:val="0F556E94"/>
    <w:rsid w:val="0F58357E"/>
    <w:rsid w:val="0F5C3A3B"/>
    <w:rsid w:val="0F5E1B60"/>
    <w:rsid w:val="0F5E61C5"/>
    <w:rsid w:val="0F61D13A"/>
    <w:rsid w:val="0F8B266C"/>
    <w:rsid w:val="0F92EBC4"/>
    <w:rsid w:val="0FAB10D4"/>
    <w:rsid w:val="0FB35A61"/>
    <w:rsid w:val="0FC83A0B"/>
    <w:rsid w:val="0FCDCC10"/>
    <w:rsid w:val="0FD58B98"/>
    <w:rsid w:val="0FD785DE"/>
    <w:rsid w:val="1019D903"/>
    <w:rsid w:val="10302E9B"/>
    <w:rsid w:val="103819BE"/>
    <w:rsid w:val="104C62B3"/>
    <w:rsid w:val="1052C92C"/>
    <w:rsid w:val="10666F2D"/>
    <w:rsid w:val="107EB758"/>
    <w:rsid w:val="108B80BF"/>
    <w:rsid w:val="108F4F40"/>
    <w:rsid w:val="1099F3CC"/>
    <w:rsid w:val="109DA1DE"/>
    <w:rsid w:val="10A47B44"/>
    <w:rsid w:val="10A679ED"/>
    <w:rsid w:val="10B925F3"/>
    <w:rsid w:val="10CF2428"/>
    <w:rsid w:val="10ECDE97"/>
    <w:rsid w:val="11069F30"/>
    <w:rsid w:val="1111C3BA"/>
    <w:rsid w:val="112A1E10"/>
    <w:rsid w:val="1132E5B7"/>
    <w:rsid w:val="11376F6C"/>
    <w:rsid w:val="117B5D6F"/>
    <w:rsid w:val="118089B1"/>
    <w:rsid w:val="11A6AB25"/>
    <w:rsid w:val="11BC86BA"/>
    <w:rsid w:val="11BE395A"/>
    <w:rsid w:val="11CD12B8"/>
    <w:rsid w:val="11DF7384"/>
    <w:rsid w:val="11E10970"/>
    <w:rsid w:val="11EADF5C"/>
    <w:rsid w:val="11F0FD4B"/>
    <w:rsid w:val="11F54628"/>
    <w:rsid w:val="121C4931"/>
    <w:rsid w:val="122AAFDC"/>
    <w:rsid w:val="122ADC9A"/>
    <w:rsid w:val="123A1925"/>
    <w:rsid w:val="1243679D"/>
    <w:rsid w:val="126CF645"/>
    <w:rsid w:val="12795E32"/>
    <w:rsid w:val="128D895F"/>
    <w:rsid w:val="128F7408"/>
    <w:rsid w:val="129482C3"/>
    <w:rsid w:val="12A04686"/>
    <w:rsid w:val="12BCB1F0"/>
    <w:rsid w:val="12C1D8CA"/>
    <w:rsid w:val="12C7336A"/>
    <w:rsid w:val="12D3D65E"/>
    <w:rsid w:val="12E02350"/>
    <w:rsid w:val="12E1919A"/>
    <w:rsid w:val="1321C21B"/>
    <w:rsid w:val="1324C5A7"/>
    <w:rsid w:val="13353215"/>
    <w:rsid w:val="1349BF99"/>
    <w:rsid w:val="1366F5EE"/>
    <w:rsid w:val="136DFC24"/>
    <w:rsid w:val="13764862"/>
    <w:rsid w:val="13AD643A"/>
    <w:rsid w:val="13BCA182"/>
    <w:rsid w:val="13BEB9AF"/>
    <w:rsid w:val="13C213CC"/>
    <w:rsid w:val="13C630F6"/>
    <w:rsid w:val="13D82FB6"/>
    <w:rsid w:val="13DE7E1D"/>
    <w:rsid w:val="13E1E1F6"/>
    <w:rsid w:val="13F7E243"/>
    <w:rsid w:val="13F89D3F"/>
    <w:rsid w:val="140B56A4"/>
    <w:rsid w:val="1458231F"/>
    <w:rsid w:val="14857B39"/>
    <w:rsid w:val="148B6109"/>
    <w:rsid w:val="148FB432"/>
    <w:rsid w:val="14923F72"/>
    <w:rsid w:val="149C886B"/>
    <w:rsid w:val="149DC397"/>
    <w:rsid w:val="14B4C96A"/>
    <w:rsid w:val="14C881B9"/>
    <w:rsid w:val="14D73EAC"/>
    <w:rsid w:val="14F915E4"/>
    <w:rsid w:val="15165723"/>
    <w:rsid w:val="1527B252"/>
    <w:rsid w:val="1530B5A9"/>
    <w:rsid w:val="154CA9EE"/>
    <w:rsid w:val="155B08A9"/>
    <w:rsid w:val="155CED03"/>
    <w:rsid w:val="1580B1F8"/>
    <w:rsid w:val="15859F5E"/>
    <w:rsid w:val="1592B2E9"/>
    <w:rsid w:val="1593D63C"/>
    <w:rsid w:val="159B3B8A"/>
    <w:rsid w:val="15ACD427"/>
    <w:rsid w:val="15BC4756"/>
    <w:rsid w:val="15C099F1"/>
    <w:rsid w:val="15CCB62F"/>
    <w:rsid w:val="15D6D421"/>
    <w:rsid w:val="15D9E14E"/>
    <w:rsid w:val="15E28194"/>
    <w:rsid w:val="15E4AD40"/>
    <w:rsid w:val="15F0B316"/>
    <w:rsid w:val="16007059"/>
    <w:rsid w:val="1601D088"/>
    <w:rsid w:val="16197BED"/>
    <w:rsid w:val="16396D0D"/>
    <w:rsid w:val="165E5D19"/>
    <w:rsid w:val="1676C2A6"/>
    <w:rsid w:val="16C2A111"/>
    <w:rsid w:val="16C47B7A"/>
    <w:rsid w:val="16C922DA"/>
    <w:rsid w:val="16DBD201"/>
    <w:rsid w:val="16DE6415"/>
    <w:rsid w:val="16EE2526"/>
    <w:rsid w:val="16F497FE"/>
    <w:rsid w:val="1703B1F2"/>
    <w:rsid w:val="173F597D"/>
    <w:rsid w:val="17590A9E"/>
    <w:rsid w:val="175DFC0D"/>
    <w:rsid w:val="17628736"/>
    <w:rsid w:val="1767902D"/>
    <w:rsid w:val="176D686D"/>
    <w:rsid w:val="17759586"/>
    <w:rsid w:val="1794A611"/>
    <w:rsid w:val="1798BF05"/>
    <w:rsid w:val="17D2A944"/>
    <w:rsid w:val="17EA0FD2"/>
    <w:rsid w:val="17F0E245"/>
    <w:rsid w:val="17F104B4"/>
    <w:rsid w:val="17F3830F"/>
    <w:rsid w:val="18019FC7"/>
    <w:rsid w:val="18042A41"/>
    <w:rsid w:val="1819CFC4"/>
    <w:rsid w:val="181F56FF"/>
    <w:rsid w:val="184A88EC"/>
    <w:rsid w:val="184C0FA4"/>
    <w:rsid w:val="18623427"/>
    <w:rsid w:val="187EEB0E"/>
    <w:rsid w:val="18886F60"/>
    <w:rsid w:val="18965A68"/>
    <w:rsid w:val="189C4D63"/>
    <w:rsid w:val="18A9C984"/>
    <w:rsid w:val="18B28AEF"/>
    <w:rsid w:val="18DDAAC3"/>
    <w:rsid w:val="18DE728F"/>
    <w:rsid w:val="18E42F01"/>
    <w:rsid w:val="18FA93EF"/>
    <w:rsid w:val="18FFFC4E"/>
    <w:rsid w:val="19073B7F"/>
    <w:rsid w:val="190B8378"/>
    <w:rsid w:val="190F3656"/>
    <w:rsid w:val="192AA01A"/>
    <w:rsid w:val="192EC1D9"/>
    <w:rsid w:val="19516BDE"/>
    <w:rsid w:val="19690C96"/>
    <w:rsid w:val="196AD1CD"/>
    <w:rsid w:val="198C0784"/>
    <w:rsid w:val="19A38080"/>
    <w:rsid w:val="19C47D43"/>
    <w:rsid w:val="19C77EE4"/>
    <w:rsid w:val="19D33927"/>
    <w:rsid w:val="19D41385"/>
    <w:rsid w:val="19D7A8D4"/>
    <w:rsid w:val="19DE5843"/>
    <w:rsid w:val="19F27890"/>
    <w:rsid w:val="19FBBAB7"/>
    <w:rsid w:val="1A1A4DC9"/>
    <w:rsid w:val="1A2204CC"/>
    <w:rsid w:val="1A22B70A"/>
    <w:rsid w:val="1A2AA037"/>
    <w:rsid w:val="1A300CFF"/>
    <w:rsid w:val="1A35C0E9"/>
    <w:rsid w:val="1A541EAA"/>
    <w:rsid w:val="1A606FAB"/>
    <w:rsid w:val="1A6AD379"/>
    <w:rsid w:val="1A7DC643"/>
    <w:rsid w:val="1A8497AE"/>
    <w:rsid w:val="1A857900"/>
    <w:rsid w:val="1A9AC2DD"/>
    <w:rsid w:val="1AAD7770"/>
    <w:rsid w:val="1AB99C2C"/>
    <w:rsid w:val="1AC0FF96"/>
    <w:rsid w:val="1ACF9BE6"/>
    <w:rsid w:val="1AD20CD8"/>
    <w:rsid w:val="1AD5C3DF"/>
    <w:rsid w:val="1ADA0C3D"/>
    <w:rsid w:val="1AFB8FF8"/>
    <w:rsid w:val="1B1F2DD1"/>
    <w:rsid w:val="1B1FEE41"/>
    <w:rsid w:val="1B59717B"/>
    <w:rsid w:val="1B60E876"/>
    <w:rsid w:val="1B7A28A4"/>
    <w:rsid w:val="1B93154B"/>
    <w:rsid w:val="1BD53880"/>
    <w:rsid w:val="1BDCB395"/>
    <w:rsid w:val="1C03AF24"/>
    <w:rsid w:val="1C16BA05"/>
    <w:rsid w:val="1C201F13"/>
    <w:rsid w:val="1C20D2F1"/>
    <w:rsid w:val="1C389AB1"/>
    <w:rsid w:val="1C569D00"/>
    <w:rsid w:val="1C591B40"/>
    <w:rsid w:val="1C755A12"/>
    <w:rsid w:val="1C786E44"/>
    <w:rsid w:val="1C8835A5"/>
    <w:rsid w:val="1C92999F"/>
    <w:rsid w:val="1C9E1CF6"/>
    <w:rsid w:val="1C9E2AE8"/>
    <w:rsid w:val="1CA8C796"/>
    <w:rsid w:val="1CAA5BCC"/>
    <w:rsid w:val="1CB6FA9F"/>
    <w:rsid w:val="1CC201B1"/>
    <w:rsid w:val="1CD713EA"/>
    <w:rsid w:val="1CDC93E3"/>
    <w:rsid w:val="1CDDDED8"/>
    <w:rsid w:val="1CEB6778"/>
    <w:rsid w:val="1CF3495D"/>
    <w:rsid w:val="1CFCB8D7"/>
    <w:rsid w:val="1D105958"/>
    <w:rsid w:val="1D628F06"/>
    <w:rsid w:val="1D6C332A"/>
    <w:rsid w:val="1D705ADB"/>
    <w:rsid w:val="1D73963F"/>
    <w:rsid w:val="1D7B58D2"/>
    <w:rsid w:val="1DAE0625"/>
    <w:rsid w:val="1DAE2802"/>
    <w:rsid w:val="1DB3CEC1"/>
    <w:rsid w:val="1DD3D7B1"/>
    <w:rsid w:val="1DE00A16"/>
    <w:rsid w:val="1DE0E16F"/>
    <w:rsid w:val="1E0B3765"/>
    <w:rsid w:val="1E2C1D2C"/>
    <w:rsid w:val="1E376B6B"/>
    <w:rsid w:val="1E393FA8"/>
    <w:rsid w:val="1E4BDBF2"/>
    <w:rsid w:val="1E7B0BF4"/>
    <w:rsid w:val="1E80F5F8"/>
    <w:rsid w:val="1E88C1CE"/>
    <w:rsid w:val="1E8933FE"/>
    <w:rsid w:val="1EE06D57"/>
    <w:rsid w:val="1EE1652E"/>
    <w:rsid w:val="1EF3EE9B"/>
    <w:rsid w:val="1F03C47D"/>
    <w:rsid w:val="1F056FF2"/>
    <w:rsid w:val="1F0E852D"/>
    <w:rsid w:val="1F1F8195"/>
    <w:rsid w:val="1F1FD89E"/>
    <w:rsid w:val="1F326009"/>
    <w:rsid w:val="1F394983"/>
    <w:rsid w:val="1F43E268"/>
    <w:rsid w:val="1F550C2A"/>
    <w:rsid w:val="1F63299C"/>
    <w:rsid w:val="1F6EAE0A"/>
    <w:rsid w:val="1F73B153"/>
    <w:rsid w:val="1F742965"/>
    <w:rsid w:val="1F7BD5CB"/>
    <w:rsid w:val="1F9E021A"/>
    <w:rsid w:val="1FA1A4DF"/>
    <w:rsid w:val="1FA21F72"/>
    <w:rsid w:val="1FC03285"/>
    <w:rsid w:val="1FD659DA"/>
    <w:rsid w:val="1FF2DC60"/>
    <w:rsid w:val="1FF3F3EA"/>
    <w:rsid w:val="1FF50360"/>
    <w:rsid w:val="2025F139"/>
    <w:rsid w:val="203E54D0"/>
    <w:rsid w:val="2047FF27"/>
    <w:rsid w:val="2049127D"/>
    <w:rsid w:val="206CB7D8"/>
    <w:rsid w:val="207F0838"/>
    <w:rsid w:val="2084160B"/>
    <w:rsid w:val="2086AE0E"/>
    <w:rsid w:val="208C320D"/>
    <w:rsid w:val="208DD42C"/>
    <w:rsid w:val="20AEA38E"/>
    <w:rsid w:val="20B39B15"/>
    <w:rsid w:val="20C1707A"/>
    <w:rsid w:val="20C4BAF0"/>
    <w:rsid w:val="20C51B48"/>
    <w:rsid w:val="20CCB20B"/>
    <w:rsid w:val="20D1CC99"/>
    <w:rsid w:val="20D44CF0"/>
    <w:rsid w:val="20DA893E"/>
    <w:rsid w:val="20E8F802"/>
    <w:rsid w:val="20F8DF3D"/>
    <w:rsid w:val="213FCD81"/>
    <w:rsid w:val="21415393"/>
    <w:rsid w:val="21637CD0"/>
    <w:rsid w:val="216B2101"/>
    <w:rsid w:val="216DB6E8"/>
    <w:rsid w:val="2174D921"/>
    <w:rsid w:val="2175755A"/>
    <w:rsid w:val="2183BBD7"/>
    <w:rsid w:val="21855EC4"/>
    <w:rsid w:val="219A43E1"/>
    <w:rsid w:val="219D3B82"/>
    <w:rsid w:val="21B1EDF2"/>
    <w:rsid w:val="21B2C862"/>
    <w:rsid w:val="21BDD11C"/>
    <w:rsid w:val="21C5999F"/>
    <w:rsid w:val="21D26220"/>
    <w:rsid w:val="21F9E9E3"/>
    <w:rsid w:val="221A32CC"/>
    <w:rsid w:val="221F210C"/>
    <w:rsid w:val="2229C8F7"/>
    <w:rsid w:val="223CAA39"/>
    <w:rsid w:val="2241C1A2"/>
    <w:rsid w:val="224210AF"/>
    <w:rsid w:val="22659113"/>
    <w:rsid w:val="228AF7F6"/>
    <w:rsid w:val="22978E13"/>
    <w:rsid w:val="22EB0461"/>
    <w:rsid w:val="22FC4CE8"/>
    <w:rsid w:val="2312974A"/>
    <w:rsid w:val="231CF981"/>
    <w:rsid w:val="23218F3A"/>
    <w:rsid w:val="2327B717"/>
    <w:rsid w:val="232A08BB"/>
    <w:rsid w:val="23312A14"/>
    <w:rsid w:val="233DEFC8"/>
    <w:rsid w:val="2352D1FE"/>
    <w:rsid w:val="2356484A"/>
    <w:rsid w:val="235C3979"/>
    <w:rsid w:val="23853A89"/>
    <w:rsid w:val="238929A5"/>
    <w:rsid w:val="23947176"/>
    <w:rsid w:val="2395192F"/>
    <w:rsid w:val="239A9A46"/>
    <w:rsid w:val="23C5BBEE"/>
    <w:rsid w:val="23C6B030"/>
    <w:rsid w:val="23D11F86"/>
    <w:rsid w:val="23D964E7"/>
    <w:rsid w:val="23E4BE4B"/>
    <w:rsid w:val="23FC184B"/>
    <w:rsid w:val="240527D5"/>
    <w:rsid w:val="240E4304"/>
    <w:rsid w:val="241A8C4E"/>
    <w:rsid w:val="2431A6B3"/>
    <w:rsid w:val="244BEFCC"/>
    <w:rsid w:val="2450AC8E"/>
    <w:rsid w:val="2452AFD6"/>
    <w:rsid w:val="24576E7C"/>
    <w:rsid w:val="245B3D73"/>
    <w:rsid w:val="24617D97"/>
    <w:rsid w:val="2468CC3C"/>
    <w:rsid w:val="246B0B06"/>
    <w:rsid w:val="2483D21E"/>
    <w:rsid w:val="248C50D9"/>
    <w:rsid w:val="249C4554"/>
    <w:rsid w:val="24AD8F2B"/>
    <w:rsid w:val="24B946E2"/>
    <w:rsid w:val="24C212F0"/>
    <w:rsid w:val="24D837BD"/>
    <w:rsid w:val="24E1245A"/>
    <w:rsid w:val="25174AE9"/>
    <w:rsid w:val="25198A9E"/>
    <w:rsid w:val="251F3E10"/>
    <w:rsid w:val="252C03DA"/>
    <w:rsid w:val="253456CE"/>
    <w:rsid w:val="25373AAD"/>
    <w:rsid w:val="2538F15D"/>
    <w:rsid w:val="254563EE"/>
    <w:rsid w:val="254D25F9"/>
    <w:rsid w:val="25617775"/>
    <w:rsid w:val="256351A1"/>
    <w:rsid w:val="25636C97"/>
    <w:rsid w:val="2572A137"/>
    <w:rsid w:val="2591C360"/>
    <w:rsid w:val="25B95ACD"/>
    <w:rsid w:val="25C20378"/>
    <w:rsid w:val="25C607D6"/>
    <w:rsid w:val="25D00083"/>
    <w:rsid w:val="25D2AD77"/>
    <w:rsid w:val="25D51DE6"/>
    <w:rsid w:val="25E6654B"/>
    <w:rsid w:val="25FF2B20"/>
    <w:rsid w:val="2614BEF3"/>
    <w:rsid w:val="2620DC7F"/>
    <w:rsid w:val="26320E04"/>
    <w:rsid w:val="263FA07C"/>
    <w:rsid w:val="26536253"/>
    <w:rsid w:val="265399EB"/>
    <w:rsid w:val="2671C64E"/>
    <w:rsid w:val="26B3CC19"/>
    <w:rsid w:val="26C5C292"/>
    <w:rsid w:val="26CBFE76"/>
    <w:rsid w:val="26D60FF1"/>
    <w:rsid w:val="26FA44CC"/>
    <w:rsid w:val="26FBBAB4"/>
    <w:rsid w:val="2707540B"/>
    <w:rsid w:val="271F4228"/>
    <w:rsid w:val="273C1BD4"/>
    <w:rsid w:val="273C6978"/>
    <w:rsid w:val="274A606F"/>
    <w:rsid w:val="275F1B10"/>
    <w:rsid w:val="27816EBE"/>
    <w:rsid w:val="278637C6"/>
    <w:rsid w:val="278FE715"/>
    <w:rsid w:val="2790FCC0"/>
    <w:rsid w:val="2791BE62"/>
    <w:rsid w:val="279A4309"/>
    <w:rsid w:val="27A5C53E"/>
    <w:rsid w:val="27AA444F"/>
    <w:rsid w:val="27D2B6E4"/>
    <w:rsid w:val="27DD86E0"/>
    <w:rsid w:val="27EA7F20"/>
    <w:rsid w:val="281E531F"/>
    <w:rsid w:val="283A5898"/>
    <w:rsid w:val="283E52A3"/>
    <w:rsid w:val="285D5808"/>
    <w:rsid w:val="28736068"/>
    <w:rsid w:val="287855A8"/>
    <w:rsid w:val="28822538"/>
    <w:rsid w:val="2888406E"/>
    <w:rsid w:val="289348CA"/>
    <w:rsid w:val="28BDF84A"/>
    <w:rsid w:val="28C514F7"/>
    <w:rsid w:val="28D036D0"/>
    <w:rsid w:val="28D51617"/>
    <w:rsid w:val="28E23153"/>
    <w:rsid w:val="28E40089"/>
    <w:rsid w:val="28EEB6F4"/>
    <w:rsid w:val="29010385"/>
    <w:rsid w:val="29040BE1"/>
    <w:rsid w:val="290ED4BA"/>
    <w:rsid w:val="291AAE77"/>
    <w:rsid w:val="291B72B0"/>
    <w:rsid w:val="292201D0"/>
    <w:rsid w:val="2937C3C6"/>
    <w:rsid w:val="294105E6"/>
    <w:rsid w:val="294223B1"/>
    <w:rsid w:val="29514994"/>
    <w:rsid w:val="29674657"/>
    <w:rsid w:val="2979D6D4"/>
    <w:rsid w:val="297D8721"/>
    <w:rsid w:val="2997BFFD"/>
    <w:rsid w:val="299B5B10"/>
    <w:rsid w:val="29A0DE79"/>
    <w:rsid w:val="29AC006F"/>
    <w:rsid w:val="29BB9F7A"/>
    <w:rsid w:val="29C3E8BF"/>
    <w:rsid w:val="29C62DCF"/>
    <w:rsid w:val="29D6C9D8"/>
    <w:rsid w:val="29E7304F"/>
    <w:rsid w:val="29EDF0F3"/>
    <w:rsid w:val="29EEB978"/>
    <w:rsid w:val="29F623F7"/>
    <w:rsid w:val="29FEC1BC"/>
    <w:rsid w:val="2A05ECBD"/>
    <w:rsid w:val="2A24E46F"/>
    <w:rsid w:val="2A274F68"/>
    <w:rsid w:val="2A286978"/>
    <w:rsid w:val="2A35354E"/>
    <w:rsid w:val="2A354451"/>
    <w:rsid w:val="2A80FC76"/>
    <w:rsid w:val="2A9C07AB"/>
    <w:rsid w:val="2AA404DB"/>
    <w:rsid w:val="2ABCB81B"/>
    <w:rsid w:val="2ABEB65E"/>
    <w:rsid w:val="2AD8B1C5"/>
    <w:rsid w:val="2AFC9864"/>
    <w:rsid w:val="2B03F915"/>
    <w:rsid w:val="2B06E3FF"/>
    <w:rsid w:val="2B16E5C1"/>
    <w:rsid w:val="2B1B6ABC"/>
    <w:rsid w:val="2B23D8E3"/>
    <w:rsid w:val="2B2DD88A"/>
    <w:rsid w:val="2B2E4D14"/>
    <w:rsid w:val="2B3326BA"/>
    <w:rsid w:val="2B444D37"/>
    <w:rsid w:val="2B48A77C"/>
    <w:rsid w:val="2B73FD0D"/>
    <w:rsid w:val="2B807A76"/>
    <w:rsid w:val="2BA684D4"/>
    <w:rsid w:val="2BAA5900"/>
    <w:rsid w:val="2BBD9A78"/>
    <w:rsid w:val="2BC2A5CD"/>
    <w:rsid w:val="2BDA024E"/>
    <w:rsid w:val="2BE93FF5"/>
    <w:rsid w:val="2C086070"/>
    <w:rsid w:val="2C0AA6F0"/>
    <w:rsid w:val="2C14AE56"/>
    <w:rsid w:val="2C21A967"/>
    <w:rsid w:val="2C300670"/>
    <w:rsid w:val="2C38A298"/>
    <w:rsid w:val="2C4B793D"/>
    <w:rsid w:val="2C7C524E"/>
    <w:rsid w:val="2CAD06A2"/>
    <w:rsid w:val="2CB68872"/>
    <w:rsid w:val="2CCB2FA7"/>
    <w:rsid w:val="2CD3262F"/>
    <w:rsid w:val="2CD9E5C2"/>
    <w:rsid w:val="2CDFAACE"/>
    <w:rsid w:val="2CF88B70"/>
    <w:rsid w:val="2D1C9312"/>
    <w:rsid w:val="2D4540B7"/>
    <w:rsid w:val="2D6040D6"/>
    <w:rsid w:val="2D80564A"/>
    <w:rsid w:val="2D83C417"/>
    <w:rsid w:val="2DAE8DE3"/>
    <w:rsid w:val="2DB88EF8"/>
    <w:rsid w:val="2DBB40C1"/>
    <w:rsid w:val="2DBD4796"/>
    <w:rsid w:val="2DBF0FFD"/>
    <w:rsid w:val="2DC2E300"/>
    <w:rsid w:val="2DC8E212"/>
    <w:rsid w:val="2DE1A954"/>
    <w:rsid w:val="2DEDE496"/>
    <w:rsid w:val="2DF75CFB"/>
    <w:rsid w:val="2E0B0B28"/>
    <w:rsid w:val="2E1CA626"/>
    <w:rsid w:val="2E316AC6"/>
    <w:rsid w:val="2E4A3042"/>
    <w:rsid w:val="2E594F08"/>
    <w:rsid w:val="2EB98A12"/>
    <w:rsid w:val="2EBD3E6E"/>
    <w:rsid w:val="2EBE5286"/>
    <w:rsid w:val="2EDFD609"/>
    <w:rsid w:val="2EEB83DB"/>
    <w:rsid w:val="2EFA169D"/>
    <w:rsid w:val="2F08FEF1"/>
    <w:rsid w:val="2F1D8520"/>
    <w:rsid w:val="2F2C4DB0"/>
    <w:rsid w:val="2F30E649"/>
    <w:rsid w:val="2F3879FD"/>
    <w:rsid w:val="2F424EAB"/>
    <w:rsid w:val="2F6837F6"/>
    <w:rsid w:val="2F6D8DF1"/>
    <w:rsid w:val="2F707734"/>
    <w:rsid w:val="2F9788E9"/>
    <w:rsid w:val="2FAE9C49"/>
    <w:rsid w:val="2FBBF10D"/>
    <w:rsid w:val="2FD31AFE"/>
    <w:rsid w:val="2FF4980E"/>
    <w:rsid w:val="2FFA1E02"/>
    <w:rsid w:val="3001297A"/>
    <w:rsid w:val="300759B1"/>
    <w:rsid w:val="300A86F5"/>
    <w:rsid w:val="301F495A"/>
    <w:rsid w:val="301F73C2"/>
    <w:rsid w:val="30238924"/>
    <w:rsid w:val="302D070B"/>
    <w:rsid w:val="302D19D0"/>
    <w:rsid w:val="304016A0"/>
    <w:rsid w:val="30902214"/>
    <w:rsid w:val="3090595A"/>
    <w:rsid w:val="30AF4C0B"/>
    <w:rsid w:val="30B00E02"/>
    <w:rsid w:val="30B30264"/>
    <w:rsid w:val="30C5265B"/>
    <w:rsid w:val="30C59294"/>
    <w:rsid w:val="30C81E11"/>
    <w:rsid w:val="30DB197B"/>
    <w:rsid w:val="30DD0311"/>
    <w:rsid w:val="30E04C74"/>
    <w:rsid w:val="30E0F030"/>
    <w:rsid w:val="30ED7BBD"/>
    <w:rsid w:val="311DA0FE"/>
    <w:rsid w:val="312879DB"/>
    <w:rsid w:val="31440248"/>
    <w:rsid w:val="314D79F6"/>
    <w:rsid w:val="31D37F5D"/>
    <w:rsid w:val="31F56D2E"/>
    <w:rsid w:val="31FEF02A"/>
    <w:rsid w:val="320AACB8"/>
    <w:rsid w:val="321BFBFB"/>
    <w:rsid w:val="3225FBC4"/>
    <w:rsid w:val="3231744D"/>
    <w:rsid w:val="323B3437"/>
    <w:rsid w:val="32628BAE"/>
    <w:rsid w:val="329A65FD"/>
    <w:rsid w:val="329CD1A0"/>
    <w:rsid w:val="329E2A52"/>
    <w:rsid w:val="32A310E2"/>
    <w:rsid w:val="32C6383F"/>
    <w:rsid w:val="32C7E2D4"/>
    <w:rsid w:val="32ED43EB"/>
    <w:rsid w:val="32F7B922"/>
    <w:rsid w:val="32FCC971"/>
    <w:rsid w:val="3305023F"/>
    <w:rsid w:val="33066905"/>
    <w:rsid w:val="3322153C"/>
    <w:rsid w:val="332660A3"/>
    <w:rsid w:val="3345114F"/>
    <w:rsid w:val="334B81EA"/>
    <w:rsid w:val="3353E183"/>
    <w:rsid w:val="3360824A"/>
    <w:rsid w:val="33698AA4"/>
    <w:rsid w:val="336EC3BC"/>
    <w:rsid w:val="336F58CD"/>
    <w:rsid w:val="3392CDF9"/>
    <w:rsid w:val="33BF8CA1"/>
    <w:rsid w:val="33CDD318"/>
    <w:rsid w:val="33CF37C7"/>
    <w:rsid w:val="33E2E9E6"/>
    <w:rsid w:val="33FDA8CD"/>
    <w:rsid w:val="34096998"/>
    <w:rsid w:val="340DF6E9"/>
    <w:rsid w:val="340FB58C"/>
    <w:rsid w:val="34139937"/>
    <w:rsid w:val="342F2D02"/>
    <w:rsid w:val="343B8E2A"/>
    <w:rsid w:val="344C042F"/>
    <w:rsid w:val="34504384"/>
    <w:rsid w:val="345046BB"/>
    <w:rsid w:val="3460D9B4"/>
    <w:rsid w:val="34657EB8"/>
    <w:rsid w:val="3467BFA6"/>
    <w:rsid w:val="347F44D7"/>
    <w:rsid w:val="34911E96"/>
    <w:rsid w:val="349C5BCA"/>
    <w:rsid w:val="34AB8A7D"/>
    <w:rsid w:val="34AD5F9B"/>
    <w:rsid w:val="34AF728E"/>
    <w:rsid w:val="34B17EF3"/>
    <w:rsid w:val="34BB3C55"/>
    <w:rsid w:val="34FF6030"/>
    <w:rsid w:val="350F1CE8"/>
    <w:rsid w:val="3520057A"/>
    <w:rsid w:val="3521F9D1"/>
    <w:rsid w:val="3525F3DD"/>
    <w:rsid w:val="35465B10"/>
    <w:rsid w:val="357984E8"/>
    <w:rsid w:val="3582E0D8"/>
    <w:rsid w:val="35AF5133"/>
    <w:rsid w:val="35BF869D"/>
    <w:rsid w:val="35CD2057"/>
    <w:rsid w:val="35DF9AFD"/>
    <w:rsid w:val="35E2D279"/>
    <w:rsid w:val="35E65A31"/>
    <w:rsid w:val="35E9FC94"/>
    <w:rsid w:val="35F9D1C2"/>
    <w:rsid w:val="36075893"/>
    <w:rsid w:val="362BB1E0"/>
    <w:rsid w:val="363D724F"/>
    <w:rsid w:val="3647D70C"/>
    <w:rsid w:val="3662A28D"/>
    <w:rsid w:val="3688D27C"/>
    <w:rsid w:val="368FF928"/>
    <w:rsid w:val="36942B24"/>
    <w:rsid w:val="36987347"/>
    <w:rsid w:val="369E4480"/>
    <w:rsid w:val="36B14A8F"/>
    <w:rsid w:val="36EC8221"/>
    <w:rsid w:val="36FCD69E"/>
    <w:rsid w:val="3707D3D8"/>
    <w:rsid w:val="3708355D"/>
    <w:rsid w:val="37132EFF"/>
    <w:rsid w:val="37385152"/>
    <w:rsid w:val="373CEDD6"/>
    <w:rsid w:val="37514543"/>
    <w:rsid w:val="375BD213"/>
    <w:rsid w:val="37794FAC"/>
    <w:rsid w:val="378CE282"/>
    <w:rsid w:val="3797D9F9"/>
    <w:rsid w:val="379CDA7D"/>
    <w:rsid w:val="37AD974D"/>
    <w:rsid w:val="37CE4178"/>
    <w:rsid w:val="37D3F738"/>
    <w:rsid w:val="37D85D6B"/>
    <w:rsid w:val="37E9AEEF"/>
    <w:rsid w:val="37FEE560"/>
    <w:rsid w:val="3800C73B"/>
    <w:rsid w:val="380403B0"/>
    <w:rsid w:val="3805F403"/>
    <w:rsid w:val="3808C144"/>
    <w:rsid w:val="381AC457"/>
    <w:rsid w:val="384234DF"/>
    <w:rsid w:val="38449D5F"/>
    <w:rsid w:val="38519612"/>
    <w:rsid w:val="38716025"/>
    <w:rsid w:val="388B8E05"/>
    <w:rsid w:val="38B17C6F"/>
    <w:rsid w:val="38B41F5F"/>
    <w:rsid w:val="38E87C3E"/>
    <w:rsid w:val="38EEC574"/>
    <w:rsid w:val="38F9A85D"/>
    <w:rsid w:val="38FF365D"/>
    <w:rsid w:val="391D3066"/>
    <w:rsid w:val="392A7967"/>
    <w:rsid w:val="3935DE81"/>
    <w:rsid w:val="3946AA29"/>
    <w:rsid w:val="395BBD17"/>
    <w:rsid w:val="397133B3"/>
    <w:rsid w:val="3978E2AC"/>
    <w:rsid w:val="399EAA4E"/>
    <w:rsid w:val="39D95880"/>
    <w:rsid w:val="39EBC0A6"/>
    <w:rsid w:val="39ECFE2A"/>
    <w:rsid w:val="39F40FFB"/>
    <w:rsid w:val="3A08EA47"/>
    <w:rsid w:val="3A242F06"/>
    <w:rsid w:val="3A315F76"/>
    <w:rsid w:val="3A3B12EF"/>
    <w:rsid w:val="3A42F219"/>
    <w:rsid w:val="3A44ADCA"/>
    <w:rsid w:val="3A4C54FE"/>
    <w:rsid w:val="3A589748"/>
    <w:rsid w:val="3A5F71D7"/>
    <w:rsid w:val="3A976EE4"/>
    <w:rsid w:val="3AE174E8"/>
    <w:rsid w:val="3AE377A1"/>
    <w:rsid w:val="3AE53A6D"/>
    <w:rsid w:val="3AF88651"/>
    <w:rsid w:val="3B0CB254"/>
    <w:rsid w:val="3B14994C"/>
    <w:rsid w:val="3B22CA15"/>
    <w:rsid w:val="3B271F32"/>
    <w:rsid w:val="3B3282F2"/>
    <w:rsid w:val="3B42BC7C"/>
    <w:rsid w:val="3B4A371D"/>
    <w:rsid w:val="3B53FABA"/>
    <w:rsid w:val="3B59C167"/>
    <w:rsid w:val="3B66B8DB"/>
    <w:rsid w:val="3B6B3E31"/>
    <w:rsid w:val="3B88454E"/>
    <w:rsid w:val="3B8A0FC6"/>
    <w:rsid w:val="3BC2EE96"/>
    <w:rsid w:val="3BF651E6"/>
    <w:rsid w:val="3C12BE3E"/>
    <w:rsid w:val="3C1AB4C3"/>
    <w:rsid w:val="3C246F08"/>
    <w:rsid w:val="3C31D287"/>
    <w:rsid w:val="3C3B77EC"/>
    <w:rsid w:val="3C450664"/>
    <w:rsid w:val="3C5240E7"/>
    <w:rsid w:val="3C562E80"/>
    <w:rsid w:val="3C588807"/>
    <w:rsid w:val="3C5ACE02"/>
    <w:rsid w:val="3C5D034A"/>
    <w:rsid w:val="3C62CF26"/>
    <w:rsid w:val="3C7F539A"/>
    <w:rsid w:val="3C823D2B"/>
    <w:rsid w:val="3C87D0AE"/>
    <w:rsid w:val="3C9456B2"/>
    <w:rsid w:val="3CA41BA4"/>
    <w:rsid w:val="3CA89F4E"/>
    <w:rsid w:val="3CAA6A22"/>
    <w:rsid w:val="3CDD77C2"/>
    <w:rsid w:val="3CE97F64"/>
    <w:rsid w:val="3CEB77E6"/>
    <w:rsid w:val="3CEFBB9D"/>
    <w:rsid w:val="3D11DE1F"/>
    <w:rsid w:val="3D17452E"/>
    <w:rsid w:val="3D273372"/>
    <w:rsid w:val="3D27E7E9"/>
    <w:rsid w:val="3D2E131B"/>
    <w:rsid w:val="3D3C8E78"/>
    <w:rsid w:val="3D6EAE80"/>
    <w:rsid w:val="3D864F98"/>
    <w:rsid w:val="3D9FF7CF"/>
    <w:rsid w:val="3DB6204D"/>
    <w:rsid w:val="3DBB711F"/>
    <w:rsid w:val="3DBC1506"/>
    <w:rsid w:val="3DC84BCB"/>
    <w:rsid w:val="3DE11BA8"/>
    <w:rsid w:val="3DF0C2ED"/>
    <w:rsid w:val="3E046A29"/>
    <w:rsid w:val="3E0C6226"/>
    <w:rsid w:val="3E1A2C5F"/>
    <w:rsid w:val="3E2A9A14"/>
    <w:rsid w:val="3E3227E3"/>
    <w:rsid w:val="3E3EC61F"/>
    <w:rsid w:val="3E443505"/>
    <w:rsid w:val="3E5CF1E4"/>
    <w:rsid w:val="3E683949"/>
    <w:rsid w:val="3E7C5EF1"/>
    <w:rsid w:val="3E8A9CC9"/>
    <w:rsid w:val="3E8B9B7C"/>
    <w:rsid w:val="3E934A3B"/>
    <w:rsid w:val="3EB52397"/>
    <w:rsid w:val="3EC32747"/>
    <w:rsid w:val="3EEF5CE5"/>
    <w:rsid w:val="3EF08CDA"/>
    <w:rsid w:val="3F0998BB"/>
    <w:rsid w:val="3F376F0A"/>
    <w:rsid w:val="3F378AC4"/>
    <w:rsid w:val="3F3ACF7C"/>
    <w:rsid w:val="3F3D0AF5"/>
    <w:rsid w:val="3F411A40"/>
    <w:rsid w:val="3F45ADF2"/>
    <w:rsid w:val="3F45EB30"/>
    <w:rsid w:val="3F486638"/>
    <w:rsid w:val="3F521264"/>
    <w:rsid w:val="3F58217B"/>
    <w:rsid w:val="3F843F67"/>
    <w:rsid w:val="3F9F2AD5"/>
    <w:rsid w:val="3FB4E1A9"/>
    <w:rsid w:val="3FB50EE3"/>
    <w:rsid w:val="3FBBC1E7"/>
    <w:rsid w:val="3FC2245E"/>
    <w:rsid w:val="3FD0ECA4"/>
    <w:rsid w:val="3FD14360"/>
    <w:rsid w:val="3FD7EC2A"/>
    <w:rsid w:val="3FD94411"/>
    <w:rsid w:val="3FE13FF5"/>
    <w:rsid w:val="3FE5537F"/>
    <w:rsid w:val="40041E0E"/>
    <w:rsid w:val="4014A083"/>
    <w:rsid w:val="4014EC32"/>
    <w:rsid w:val="4024B04C"/>
    <w:rsid w:val="403AC7F7"/>
    <w:rsid w:val="403ED8D3"/>
    <w:rsid w:val="404101CA"/>
    <w:rsid w:val="404A392F"/>
    <w:rsid w:val="4056E845"/>
    <w:rsid w:val="405D84DA"/>
    <w:rsid w:val="406A6334"/>
    <w:rsid w:val="4083C7FF"/>
    <w:rsid w:val="40861A7D"/>
    <w:rsid w:val="408C1490"/>
    <w:rsid w:val="40C06DE0"/>
    <w:rsid w:val="40C1AEC2"/>
    <w:rsid w:val="40E348DA"/>
    <w:rsid w:val="40F895C0"/>
    <w:rsid w:val="40FACD6A"/>
    <w:rsid w:val="41030406"/>
    <w:rsid w:val="410F27CA"/>
    <w:rsid w:val="4117F0B8"/>
    <w:rsid w:val="4126F3E0"/>
    <w:rsid w:val="413F7D96"/>
    <w:rsid w:val="414DC8AF"/>
    <w:rsid w:val="4154A12A"/>
    <w:rsid w:val="415C6977"/>
    <w:rsid w:val="4167C7D5"/>
    <w:rsid w:val="416C27ED"/>
    <w:rsid w:val="417348A1"/>
    <w:rsid w:val="418FD241"/>
    <w:rsid w:val="4195CB85"/>
    <w:rsid w:val="41978287"/>
    <w:rsid w:val="41A9B1F5"/>
    <w:rsid w:val="41AD3E7F"/>
    <w:rsid w:val="41BD432D"/>
    <w:rsid w:val="41C42E1D"/>
    <w:rsid w:val="41D2CCDA"/>
    <w:rsid w:val="41D5EB09"/>
    <w:rsid w:val="41E3A20A"/>
    <w:rsid w:val="42030044"/>
    <w:rsid w:val="4224ED4A"/>
    <w:rsid w:val="427DE012"/>
    <w:rsid w:val="428CBBB9"/>
    <w:rsid w:val="429F7C8E"/>
    <w:rsid w:val="42AC8408"/>
    <w:rsid w:val="42B1D52B"/>
    <w:rsid w:val="42C22DB9"/>
    <w:rsid w:val="42C2AA5A"/>
    <w:rsid w:val="42C8D587"/>
    <w:rsid w:val="42D0E917"/>
    <w:rsid w:val="42E7E5AB"/>
    <w:rsid w:val="42E954A9"/>
    <w:rsid w:val="42F4A54A"/>
    <w:rsid w:val="4325ED7F"/>
    <w:rsid w:val="433778EB"/>
    <w:rsid w:val="43400CFA"/>
    <w:rsid w:val="434153F3"/>
    <w:rsid w:val="43476ABB"/>
    <w:rsid w:val="434A6AEC"/>
    <w:rsid w:val="4354B750"/>
    <w:rsid w:val="435C7724"/>
    <w:rsid w:val="435EBA49"/>
    <w:rsid w:val="43626E11"/>
    <w:rsid w:val="4370A00E"/>
    <w:rsid w:val="4374AE3A"/>
    <w:rsid w:val="43A4DD32"/>
    <w:rsid w:val="43A67925"/>
    <w:rsid w:val="43BC4115"/>
    <w:rsid w:val="43CFFD9A"/>
    <w:rsid w:val="43D54615"/>
    <w:rsid w:val="43DBC2C3"/>
    <w:rsid w:val="43E97B47"/>
    <w:rsid w:val="43F9940D"/>
    <w:rsid w:val="441C1977"/>
    <w:rsid w:val="442400CD"/>
    <w:rsid w:val="4427498A"/>
    <w:rsid w:val="44387F1F"/>
    <w:rsid w:val="4459600D"/>
    <w:rsid w:val="445B1DEC"/>
    <w:rsid w:val="445B3CDF"/>
    <w:rsid w:val="445CF520"/>
    <w:rsid w:val="446C642D"/>
    <w:rsid w:val="446E40FB"/>
    <w:rsid w:val="448210FD"/>
    <w:rsid w:val="44883F47"/>
    <w:rsid w:val="448E06E0"/>
    <w:rsid w:val="44C0A0B9"/>
    <w:rsid w:val="44C69AE2"/>
    <w:rsid w:val="44CC54CA"/>
    <w:rsid w:val="44D0736E"/>
    <w:rsid w:val="44D6EC21"/>
    <w:rsid w:val="44D78EE9"/>
    <w:rsid w:val="44DE546E"/>
    <w:rsid w:val="44F58E9A"/>
    <w:rsid w:val="450576C6"/>
    <w:rsid w:val="450DAD94"/>
    <w:rsid w:val="45140C7A"/>
    <w:rsid w:val="451E9343"/>
    <w:rsid w:val="4521BE9E"/>
    <w:rsid w:val="4534820A"/>
    <w:rsid w:val="453E45D7"/>
    <w:rsid w:val="4556BEDC"/>
    <w:rsid w:val="4562922D"/>
    <w:rsid w:val="457A9CFC"/>
    <w:rsid w:val="457DFB78"/>
    <w:rsid w:val="457FE678"/>
    <w:rsid w:val="45865E23"/>
    <w:rsid w:val="4586EA0E"/>
    <w:rsid w:val="458D4FEB"/>
    <w:rsid w:val="45A6CDA7"/>
    <w:rsid w:val="45A915FA"/>
    <w:rsid w:val="45BD9FC2"/>
    <w:rsid w:val="45D1A4D1"/>
    <w:rsid w:val="45D6D5CF"/>
    <w:rsid w:val="45D72142"/>
    <w:rsid w:val="45DE78CA"/>
    <w:rsid w:val="45EF4005"/>
    <w:rsid w:val="45FAFFE3"/>
    <w:rsid w:val="461971A5"/>
    <w:rsid w:val="461A676C"/>
    <w:rsid w:val="461C483A"/>
    <w:rsid w:val="46201672"/>
    <w:rsid w:val="462620FA"/>
    <w:rsid w:val="462884FD"/>
    <w:rsid w:val="4630B6F8"/>
    <w:rsid w:val="4640E650"/>
    <w:rsid w:val="46462D5C"/>
    <w:rsid w:val="46594565"/>
    <w:rsid w:val="46597629"/>
    <w:rsid w:val="466D35B7"/>
    <w:rsid w:val="4672A79A"/>
    <w:rsid w:val="467961BA"/>
    <w:rsid w:val="46797DB2"/>
    <w:rsid w:val="46A69084"/>
    <w:rsid w:val="46BD8EFF"/>
    <w:rsid w:val="46BF1907"/>
    <w:rsid w:val="46D091A1"/>
    <w:rsid w:val="46D96E66"/>
    <w:rsid w:val="46DFF28E"/>
    <w:rsid w:val="46E2CFC4"/>
    <w:rsid w:val="46E32693"/>
    <w:rsid w:val="47178222"/>
    <w:rsid w:val="47183AA9"/>
    <w:rsid w:val="47290F10"/>
    <w:rsid w:val="4745525B"/>
    <w:rsid w:val="475264C1"/>
    <w:rsid w:val="475E8830"/>
    <w:rsid w:val="476266F6"/>
    <w:rsid w:val="476C6908"/>
    <w:rsid w:val="4780C822"/>
    <w:rsid w:val="478CDD4D"/>
    <w:rsid w:val="47A14D30"/>
    <w:rsid w:val="47D08A04"/>
    <w:rsid w:val="47D6C055"/>
    <w:rsid w:val="47E58E54"/>
    <w:rsid w:val="47F5F332"/>
    <w:rsid w:val="480D3F72"/>
    <w:rsid w:val="482311F6"/>
    <w:rsid w:val="4825A483"/>
    <w:rsid w:val="483F304C"/>
    <w:rsid w:val="483FBAE0"/>
    <w:rsid w:val="48504FF1"/>
    <w:rsid w:val="48546C9E"/>
    <w:rsid w:val="4856E2E3"/>
    <w:rsid w:val="48580C9F"/>
    <w:rsid w:val="48703EAA"/>
    <w:rsid w:val="488EFDA1"/>
    <w:rsid w:val="48904F38"/>
    <w:rsid w:val="489574AA"/>
    <w:rsid w:val="48A00948"/>
    <w:rsid w:val="48A4BE02"/>
    <w:rsid w:val="48B35283"/>
    <w:rsid w:val="48B86697"/>
    <w:rsid w:val="48C6EA51"/>
    <w:rsid w:val="48E40183"/>
    <w:rsid w:val="48FBDE23"/>
    <w:rsid w:val="49037BD3"/>
    <w:rsid w:val="49063FD7"/>
    <w:rsid w:val="491F36B7"/>
    <w:rsid w:val="493A7338"/>
    <w:rsid w:val="4940F009"/>
    <w:rsid w:val="495BDE0C"/>
    <w:rsid w:val="4961216D"/>
    <w:rsid w:val="4965FB98"/>
    <w:rsid w:val="496CE480"/>
    <w:rsid w:val="4972EBBF"/>
    <w:rsid w:val="4985D4C8"/>
    <w:rsid w:val="4989B524"/>
    <w:rsid w:val="498D9026"/>
    <w:rsid w:val="499A14ED"/>
    <w:rsid w:val="499DE4F6"/>
    <w:rsid w:val="49A05AFF"/>
    <w:rsid w:val="49A30088"/>
    <w:rsid w:val="49B4E4DA"/>
    <w:rsid w:val="49C154BC"/>
    <w:rsid w:val="49CE92FA"/>
    <w:rsid w:val="49E2F746"/>
    <w:rsid w:val="49F1B70C"/>
    <w:rsid w:val="4A04077E"/>
    <w:rsid w:val="4A05D4B7"/>
    <w:rsid w:val="4A0A22AD"/>
    <w:rsid w:val="4A108ADC"/>
    <w:rsid w:val="4A4EC86F"/>
    <w:rsid w:val="4A536EAF"/>
    <w:rsid w:val="4A57A4B3"/>
    <w:rsid w:val="4A6DB38D"/>
    <w:rsid w:val="4AAFA401"/>
    <w:rsid w:val="4AB11185"/>
    <w:rsid w:val="4AC87ED3"/>
    <w:rsid w:val="4ACE5267"/>
    <w:rsid w:val="4AD2FA91"/>
    <w:rsid w:val="4AD85039"/>
    <w:rsid w:val="4AE6237C"/>
    <w:rsid w:val="4AEA2360"/>
    <w:rsid w:val="4AEB5B01"/>
    <w:rsid w:val="4AED98F6"/>
    <w:rsid w:val="4B148439"/>
    <w:rsid w:val="4B4F06C7"/>
    <w:rsid w:val="4B57B4A7"/>
    <w:rsid w:val="4B590C49"/>
    <w:rsid w:val="4B5A320D"/>
    <w:rsid w:val="4B7DD841"/>
    <w:rsid w:val="4B8981CC"/>
    <w:rsid w:val="4B9D1DAE"/>
    <w:rsid w:val="4BD23182"/>
    <w:rsid w:val="4BDD9A2D"/>
    <w:rsid w:val="4BE3790F"/>
    <w:rsid w:val="4BEB4641"/>
    <w:rsid w:val="4BF5FF49"/>
    <w:rsid w:val="4BFA510F"/>
    <w:rsid w:val="4C0DB5F3"/>
    <w:rsid w:val="4C1ABF8C"/>
    <w:rsid w:val="4C1CC708"/>
    <w:rsid w:val="4C278428"/>
    <w:rsid w:val="4C2D652E"/>
    <w:rsid w:val="4C446C81"/>
    <w:rsid w:val="4C753E6F"/>
    <w:rsid w:val="4C7DB3AD"/>
    <w:rsid w:val="4C8CD436"/>
    <w:rsid w:val="4CC2E684"/>
    <w:rsid w:val="4CC6E27E"/>
    <w:rsid w:val="4CE169C0"/>
    <w:rsid w:val="4CE3B8BF"/>
    <w:rsid w:val="4CF4E2AC"/>
    <w:rsid w:val="4D131B1B"/>
    <w:rsid w:val="4D2C0B95"/>
    <w:rsid w:val="4D5FFDA8"/>
    <w:rsid w:val="4DB50373"/>
    <w:rsid w:val="4DB8479A"/>
    <w:rsid w:val="4DCA0FA0"/>
    <w:rsid w:val="4DCA206B"/>
    <w:rsid w:val="4DDCD55C"/>
    <w:rsid w:val="4DE74102"/>
    <w:rsid w:val="4DEBC381"/>
    <w:rsid w:val="4DF520ED"/>
    <w:rsid w:val="4E0F005D"/>
    <w:rsid w:val="4E190B92"/>
    <w:rsid w:val="4E20EDC6"/>
    <w:rsid w:val="4E42E03C"/>
    <w:rsid w:val="4E4F47D4"/>
    <w:rsid w:val="4E6309F5"/>
    <w:rsid w:val="4E6A5FD2"/>
    <w:rsid w:val="4E6A9160"/>
    <w:rsid w:val="4E735AB2"/>
    <w:rsid w:val="4E813D4E"/>
    <w:rsid w:val="4E81F114"/>
    <w:rsid w:val="4EB81327"/>
    <w:rsid w:val="4EBA0EB5"/>
    <w:rsid w:val="4EBF485C"/>
    <w:rsid w:val="4EBF7B27"/>
    <w:rsid w:val="4F00B647"/>
    <w:rsid w:val="4F0DF23B"/>
    <w:rsid w:val="4F1B0124"/>
    <w:rsid w:val="4F31079B"/>
    <w:rsid w:val="4F554534"/>
    <w:rsid w:val="4F8645AE"/>
    <w:rsid w:val="4F915DE9"/>
    <w:rsid w:val="4FA0C58C"/>
    <w:rsid w:val="4FBD9483"/>
    <w:rsid w:val="4FBE729D"/>
    <w:rsid w:val="4FC3C326"/>
    <w:rsid w:val="4FF38F6E"/>
    <w:rsid w:val="500DFBF0"/>
    <w:rsid w:val="50208575"/>
    <w:rsid w:val="50257C33"/>
    <w:rsid w:val="5032AA3E"/>
    <w:rsid w:val="503A7D2F"/>
    <w:rsid w:val="503E8319"/>
    <w:rsid w:val="5041B5C5"/>
    <w:rsid w:val="5045864C"/>
    <w:rsid w:val="5069907E"/>
    <w:rsid w:val="506FB828"/>
    <w:rsid w:val="508BEC32"/>
    <w:rsid w:val="5094A9F5"/>
    <w:rsid w:val="50A603B8"/>
    <w:rsid w:val="50B26D7E"/>
    <w:rsid w:val="50B7D707"/>
    <w:rsid w:val="50C779DD"/>
    <w:rsid w:val="50E8AC47"/>
    <w:rsid w:val="50ED2AE0"/>
    <w:rsid w:val="50F02E7D"/>
    <w:rsid w:val="50FD58D6"/>
    <w:rsid w:val="5117D577"/>
    <w:rsid w:val="511975E5"/>
    <w:rsid w:val="5133023B"/>
    <w:rsid w:val="51378630"/>
    <w:rsid w:val="516CAF68"/>
    <w:rsid w:val="518380CD"/>
    <w:rsid w:val="51903B0C"/>
    <w:rsid w:val="519CD578"/>
    <w:rsid w:val="51ABD563"/>
    <w:rsid w:val="51AC9B6B"/>
    <w:rsid w:val="51CBDB3F"/>
    <w:rsid w:val="51D340C4"/>
    <w:rsid w:val="51E2EB64"/>
    <w:rsid w:val="51F04E1F"/>
    <w:rsid w:val="51F23308"/>
    <w:rsid w:val="51F6885F"/>
    <w:rsid w:val="51F91852"/>
    <w:rsid w:val="51FF1615"/>
    <w:rsid w:val="5208EE60"/>
    <w:rsid w:val="520B1984"/>
    <w:rsid w:val="520C1FBE"/>
    <w:rsid w:val="52234DA7"/>
    <w:rsid w:val="522C39C5"/>
    <w:rsid w:val="525A958B"/>
    <w:rsid w:val="526FCFBD"/>
    <w:rsid w:val="5270B2DD"/>
    <w:rsid w:val="52C975F4"/>
    <w:rsid w:val="5307279F"/>
    <w:rsid w:val="530F8A34"/>
    <w:rsid w:val="531E6A1D"/>
    <w:rsid w:val="5328A938"/>
    <w:rsid w:val="5338A5D9"/>
    <w:rsid w:val="5357BB8A"/>
    <w:rsid w:val="5359DAFF"/>
    <w:rsid w:val="5362CD6F"/>
    <w:rsid w:val="5373B288"/>
    <w:rsid w:val="53751364"/>
    <w:rsid w:val="53752C6F"/>
    <w:rsid w:val="537752B7"/>
    <w:rsid w:val="53791121"/>
    <w:rsid w:val="53864D4B"/>
    <w:rsid w:val="5392B9C7"/>
    <w:rsid w:val="53A247D2"/>
    <w:rsid w:val="53CD5FDE"/>
    <w:rsid w:val="53CE2E6C"/>
    <w:rsid w:val="53DFD347"/>
    <w:rsid w:val="53EBE3FF"/>
    <w:rsid w:val="53F3EA66"/>
    <w:rsid w:val="5401E9AF"/>
    <w:rsid w:val="5403BEAE"/>
    <w:rsid w:val="5412FE91"/>
    <w:rsid w:val="54515E83"/>
    <w:rsid w:val="5457F7D0"/>
    <w:rsid w:val="5459B6D1"/>
    <w:rsid w:val="545CD50B"/>
    <w:rsid w:val="546B4670"/>
    <w:rsid w:val="54742835"/>
    <w:rsid w:val="5475A5E6"/>
    <w:rsid w:val="5480CA91"/>
    <w:rsid w:val="548AE238"/>
    <w:rsid w:val="54B847AF"/>
    <w:rsid w:val="54BD79E7"/>
    <w:rsid w:val="54BEFF47"/>
    <w:rsid w:val="54C05EAA"/>
    <w:rsid w:val="54C44ACD"/>
    <w:rsid w:val="54C53039"/>
    <w:rsid w:val="54C750D9"/>
    <w:rsid w:val="5504C6E7"/>
    <w:rsid w:val="550AC6FF"/>
    <w:rsid w:val="550DF468"/>
    <w:rsid w:val="5511A478"/>
    <w:rsid w:val="551A1111"/>
    <w:rsid w:val="5529DC18"/>
    <w:rsid w:val="552EFB79"/>
    <w:rsid w:val="552F960B"/>
    <w:rsid w:val="55416540"/>
    <w:rsid w:val="555F1D89"/>
    <w:rsid w:val="557265DC"/>
    <w:rsid w:val="5573B86B"/>
    <w:rsid w:val="557A199F"/>
    <w:rsid w:val="558610C5"/>
    <w:rsid w:val="558974B0"/>
    <w:rsid w:val="5596BB49"/>
    <w:rsid w:val="55B6EFB0"/>
    <w:rsid w:val="55B8240E"/>
    <w:rsid w:val="55B9ED71"/>
    <w:rsid w:val="55BF1BC4"/>
    <w:rsid w:val="55C20C05"/>
    <w:rsid w:val="55C96FB4"/>
    <w:rsid w:val="55CF28A6"/>
    <w:rsid w:val="55F84DEA"/>
    <w:rsid w:val="55FBF7D0"/>
    <w:rsid w:val="560008B5"/>
    <w:rsid w:val="5600309D"/>
    <w:rsid w:val="5607F8D0"/>
    <w:rsid w:val="562313D3"/>
    <w:rsid w:val="56267C1F"/>
    <w:rsid w:val="5632B5B2"/>
    <w:rsid w:val="563AE755"/>
    <w:rsid w:val="563CD9BE"/>
    <w:rsid w:val="5640DEE5"/>
    <w:rsid w:val="565251AC"/>
    <w:rsid w:val="56C1CC7F"/>
    <w:rsid w:val="56C70E32"/>
    <w:rsid w:val="56D3AB5D"/>
    <w:rsid w:val="56D73E3C"/>
    <w:rsid w:val="56FB922C"/>
    <w:rsid w:val="56FEABD8"/>
    <w:rsid w:val="57001BBD"/>
    <w:rsid w:val="570049A3"/>
    <w:rsid w:val="5702065B"/>
    <w:rsid w:val="57268CF4"/>
    <w:rsid w:val="5728E6EB"/>
    <w:rsid w:val="57309883"/>
    <w:rsid w:val="57345CB1"/>
    <w:rsid w:val="573B300D"/>
    <w:rsid w:val="573EA060"/>
    <w:rsid w:val="574A2CA6"/>
    <w:rsid w:val="576A9963"/>
    <w:rsid w:val="578102F5"/>
    <w:rsid w:val="578B712D"/>
    <w:rsid w:val="57981C81"/>
    <w:rsid w:val="57C2F050"/>
    <w:rsid w:val="57CD7BC5"/>
    <w:rsid w:val="57D08BE8"/>
    <w:rsid w:val="58031AA9"/>
    <w:rsid w:val="581449E4"/>
    <w:rsid w:val="581A801F"/>
    <w:rsid w:val="582AF1DD"/>
    <w:rsid w:val="58435B7B"/>
    <w:rsid w:val="58520054"/>
    <w:rsid w:val="58592FCC"/>
    <w:rsid w:val="5873FDF2"/>
    <w:rsid w:val="58868B67"/>
    <w:rsid w:val="58988B01"/>
    <w:rsid w:val="58B7A1A0"/>
    <w:rsid w:val="58B95974"/>
    <w:rsid w:val="58CF1A1E"/>
    <w:rsid w:val="59034BB8"/>
    <w:rsid w:val="5934C357"/>
    <w:rsid w:val="593A78DC"/>
    <w:rsid w:val="5967641C"/>
    <w:rsid w:val="596EF405"/>
    <w:rsid w:val="598F3F9C"/>
    <w:rsid w:val="599A5CFB"/>
    <w:rsid w:val="59BE8FEE"/>
    <w:rsid w:val="59CC6606"/>
    <w:rsid w:val="59D46628"/>
    <w:rsid w:val="59DCDFC1"/>
    <w:rsid w:val="59E9CF64"/>
    <w:rsid w:val="59EBD211"/>
    <w:rsid w:val="59FE3232"/>
    <w:rsid w:val="5A12201F"/>
    <w:rsid w:val="5A3C41E5"/>
    <w:rsid w:val="5A5A2F9C"/>
    <w:rsid w:val="5A7C0981"/>
    <w:rsid w:val="5A9BAA50"/>
    <w:rsid w:val="5AA911DC"/>
    <w:rsid w:val="5AB346C5"/>
    <w:rsid w:val="5ADDF1E5"/>
    <w:rsid w:val="5AFA3577"/>
    <w:rsid w:val="5B163A87"/>
    <w:rsid w:val="5B1870C7"/>
    <w:rsid w:val="5B1DA455"/>
    <w:rsid w:val="5B1EE608"/>
    <w:rsid w:val="5B263C16"/>
    <w:rsid w:val="5B380B76"/>
    <w:rsid w:val="5B389C9F"/>
    <w:rsid w:val="5B3FDE54"/>
    <w:rsid w:val="5B61CDE8"/>
    <w:rsid w:val="5B6FDA48"/>
    <w:rsid w:val="5B8D6512"/>
    <w:rsid w:val="5BAD5BA6"/>
    <w:rsid w:val="5BB7E9A0"/>
    <w:rsid w:val="5BE61756"/>
    <w:rsid w:val="5C049E55"/>
    <w:rsid w:val="5C06D88B"/>
    <w:rsid w:val="5C089C44"/>
    <w:rsid w:val="5C13E321"/>
    <w:rsid w:val="5C197433"/>
    <w:rsid w:val="5C21F425"/>
    <w:rsid w:val="5C4CDADF"/>
    <w:rsid w:val="5C73471D"/>
    <w:rsid w:val="5C7F2777"/>
    <w:rsid w:val="5C90E032"/>
    <w:rsid w:val="5CCBCF50"/>
    <w:rsid w:val="5CD8EBAF"/>
    <w:rsid w:val="5CE23B0C"/>
    <w:rsid w:val="5CEEC9C5"/>
    <w:rsid w:val="5D26CD12"/>
    <w:rsid w:val="5D29470F"/>
    <w:rsid w:val="5D30EDDD"/>
    <w:rsid w:val="5D4243C9"/>
    <w:rsid w:val="5D992847"/>
    <w:rsid w:val="5DA0E634"/>
    <w:rsid w:val="5DD6C82D"/>
    <w:rsid w:val="5DFC0CF4"/>
    <w:rsid w:val="5DFEEEFC"/>
    <w:rsid w:val="5E3FD572"/>
    <w:rsid w:val="5E644B9B"/>
    <w:rsid w:val="5EA63220"/>
    <w:rsid w:val="5EA8831F"/>
    <w:rsid w:val="5EB7245D"/>
    <w:rsid w:val="5ECAD555"/>
    <w:rsid w:val="5ECDD85D"/>
    <w:rsid w:val="5EFF7003"/>
    <w:rsid w:val="5F072452"/>
    <w:rsid w:val="5F123E95"/>
    <w:rsid w:val="5F4450CA"/>
    <w:rsid w:val="5F5A2B58"/>
    <w:rsid w:val="5F5DA50B"/>
    <w:rsid w:val="5F5FB0D3"/>
    <w:rsid w:val="5F9626E9"/>
    <w:rsid w:val="5F978139"/>
    <w:rsid w:val="5F9E0199"/>
    <w:rsid w:val="5FADA491"/>
    <w:rsid w:val="5FB82615"/>
    <w:rsid w:val="5FC4DE7C"/>
    <w:rsid w:val="5FD5D56E"/>
    <w:rsid w:val="5FD92275"/>
    <w:rsid w:val="5FDD511A"/>
    <w:rsid w:val="5FDDFDFC"/>
    <w:rsid w:val="5FEFFDC1"/>
    <w:rsid w:val="5FFF3B4D"/>
    <w:rsid w:val="60226EDA"/>
    <w:rsid w:val="6025B3A6"/>
    <w:rsid w:val="603CF228"/>
    <w:rsid w:val="6046377C"/>
    <w:rsid w:val="604D78BD"/>
    <w:rsid w:val="60555B33"/>
    <w:rsid w:val="605CC30A"/>
    <w:rsid w:val="60621F64"/>
    <w:rsid w:val="60703E83"/>
    <w:rsid w:val="60B57D6E"/>
    <w:rsid w:val="60C38946"/>
    <w:rsid w:val="60CAFFE7"/>
    <w:rsid w:val="60CEB2C4"/>
    <w:rsid w:val="60DF8507"/>
    <w:rsid w:val="60E42966"/>
    <w:rsid w:val="60E44EB9"/>
    <w:rsid w:val="60E9984F"/>
    <w:rsid w:val="611624CE"/>
    <w:rsid w:val="615101C0"/>
    <w:rsid w:val="61550513"/>
    <w:rsid w:val="6199B11D"/>
    <w:rsid w:val="619AA95B"/>
    <w:rsid w:val="61A84201"/>
    <w:rsid w:val="61AA5DD6"/>
    <w:rsid w:val="61D3E92E"/>
    <w:rsid w:val="61E9CE93"/>
    <w:rsid w:val="61FBD875"/>
    <w:rsid w:val="62395AD8"/>
    <w:rsid w:val="62399446"/>
    <w:rsid w:val="623A9D45"/>
    <w:rsid w:val="62450FEE"/>
    <w:rsid w:val="624AAF5E"/>
    <w:rsid w:val="625A8124"/>
    <w:rsid w:val="625AD168"/>
    <w:rsid w:val="6275295B"/>
    <w:rsid w:val="628744E4"/>
    <w:rsid w:val="628EC891"/>
    <w:rsid w:val="62B11E17"/>
    <w:rsid w:val="62BF23AB"/>
    <w:rsid w:val="62DADA59"/>
    <w:rsid w:val="62F8069E"/>
    <w:rsid w:val="62FBA834"/>
    <w:rsid w:val="630091FD"/>
    <w:rsid w:val="630E8286"/>
    <w:rsid w:val="633A3109"/>
    <w:rsid w:val="634DCC34"/>
    <w:rsid w:val="635BF758"/>
    <w:rsid w:val="6368E79A"/>
    <w:rsid w:val="636AEB64"/>
    <w:rsid w:val="637F168C"/>
    <w:rsid w:val="637F93E5"/>
    <w:rsid w:val="6384305E"/>
    <w:rsid w:val="6399A1D5"/>
    <w:rsid w:val="63A2C79A"/>
    <w:rsid w:val="63AC7FF2"/>
    <w:rsid w:val="63B3934C"/>
    <w:rsid w:val="63DE4FC0"/>
    <w:rsid w:val="642033B5"/>
    <w:rsid w:val="642E5174"/>
    <w:rsid w:val="64532A00"/>
    <w:rsid w:val="64AB005B"/>
    <w:rsid w:val="64AE47B7"/>
    <w:rsid w:val="64B3F5FF"/>
    <w:rsid w:val="64C1CF8B"/>
    <w:rsid w:val="64C74C4E"/>
    <w:rsid w:val="64DAC510"/>
    <w:rsid w:val="64E22ED4"/>
    <w:rsid w:val="64F17CE9"/>
    <w:rsid w:val="64FF04A0"/>
    <w:rsid w:val="6509E9A2"/>
    <w:rsid w:val="65184BDC"/>
    <w:rsid w:val="6530F50B"/>
    <w:rsid w:val="653E944F"/>
    <w:rsid w:val="65457680"/>
    <w:rsid w:val="655B5FC5"/>
    <w:rsid w:val="6572699C"/>
    <w:rsid w:val="6584E8D9"/>
    <w:rsid w:val="6596331D"/>
    <w:rsid w:val="659AEC63"/>
    <w:rsid w:val="659B867F"/>
    <w:rsid w:val="65AACEA5"/>
    <w:rsid w:val="65D4B5E4"/>
    <w:rsid w:val="65DADDEB"/>
    <w:rsid w:val="65DFB9AD"/>
    <w:rsid w:val="65F52123"/>
    <w:rsid w:val="661F6445"/>
    <w:rsid w:val="662A29B5"/>
    <w:rsid w:val="663D8D5B"/>
    <w:rsid w:val="6647581A"/>
    <w:rsid w:val="6657DB8A"/>
    <w:rsid w:val="66593E1D"/>
    <w:rsid w:val="667F0C21"/>
    <w:rsid w:val="6688786C"/>
    <w:rsid w:val="669DCA4A"/>
    <w:rsid w:val="66A1A2CB"/>
    <w:rsid w:val="66A7AD9A"/>
    <w:rsid w:val="66AE22C6"/>
    <w:rsid w:val="66B1CBC7"/>
    <w:rsid w:val="66DC9A33"/>
    <w:rsid w:val="66F02043"/>
    <w:rsid w:val="66F9EEF8"/>
    <w:rsid w:val="670AEB34"/>
    <w:rsid w:val="670B9C91"/>
    <w:rsid w:val="670CCA88"/>
    <w:rsid w:val="6714A22F"/>
    <w:rsid w:val="671EF9A9"/>
    <w:rsid w:val="6725AEA4"/>
    <w:rsid w:val="6736BCC4"/>
    <w:rsid w:val="674B36F4"/>
    <w:rsid w:val="6758355B"/>
    <w:rsid w:val="6782DF86"/>
    <w:rsid w:val="679528BE"/>
    <w:rsid w:val="67AEE753"/>
    <w:rsid w:val="67B17CD9"/>
    <w:rsid w:val="67D1A485"/>
    <w:rsid w:val="68041D39"/>
    <w:rsid w:val="6809C6BE"/>
    <w:rsid w:val="682BE4F9"/>
    <w:rsid w:val="682FBC22"/>
    <w:rsid w:val="6834BEEB"/>
    <w:rsid w:val="683D4A23"/>
    <w:rsid w:val="683EB9BC"/>
    <w:rsid w:val="685F6684"/>
    <w:rsid w:val="68600B6D"/>
    <w:rsid w:val="6879F6E1"/>
    <w:rsid w:val="687EDA15"/>
    <w:rsid w:val="68975DD4"/>
    <w:rsid w:val="68AEBD0F"/>
    <w:rsid w:val="68BB39A2"/>
    <w:rsid w:val="68E1D092"/>
    <w:rsid w:val="68EA692E"/>
    <w:rsid w:val="68F28AA0"/>
    <w:rsid w:val="68F5DC5A"/>
    <w:rsid w:val="68FCD55C"/>
    <w:rsid w:val="690F45F7"/>
    <w:rsid w:val="691A1E92"/>
    <w:rsid w:val="691C3C67"/>
    <w:rsid w:val="69245432"/>
    <w:rsid w:val="69305DA6"/>
    <w:rsid w:val="6930E138"/>
    <w:rsid w:val="693AE2B3"/>
    <w:rsid w:val="693DB26C"/>
    <w:rsid w:val="69408C50"/>
    <w:rsid w:val="6942EB48"/>
    <w:rsid w:val="694DFFFC"/>
    <w:rsid w:val="696E4286"/>
    <w:rsid w:val="69747757"/>
    <w:rsid w:val="69A0F274"/>
    <w:rsid w:val="69B12D42"/>
    <w:rsid w:val="69B9257B"/>
    <w:rsid w:val="69BD4420"/>
    <w:rsid w:val="69D5E8A7"/>
    <w:rsid w:val="69DD43D5"/>
    <w:rsid w:val="69F9ACF5"/>
    <w:rsid w:val="6A0A3A3C"/>
    <w:rsid w:val="6A0E51F0"/>
    <w:rsid w:val="6A0F73A4"/>
    <w:rsid w:val="6A164091"/>
    <w:rsid w:val="6A3AC167"/>
    <w:rsid w:val="6A42D87D"/>
    <w:rsid w:val="6A51EF80"/>
    <w:rsid w:val="6A6FC31A"/>
    <w:rsid w:val="6A70E6E3"/>
    <w:rsid w:val="6A727D8E"/>
    <w:rsid w:val="6A76486C"/>
    <w:rsid w:val="6A7B690D"/>
    <w:rsid w:val="6A87165A"/>
    <w:rsid w:val="6AA26A52"/>
    <w:rsid w:val="6AAAA550"/>
    <w:rsid w:val="6AC0DFBE"/>
    <w:rsid w:val="6AE8A93A"/>
    <w:rsid w:val="6AEB99E2"/>
    <w:rsid w:val="6AF532C0"/>
    <w:rsid w:val="6B0A6B5C"/>
    <w:rsid w:val="6B15F768"/>
    <w:rsid w:val="6B1E587A"/>
    <w:rsid w:val="6B23749D"/>
    <w:rsid w:val="6B3DDD42"/>
    <w:rsid w:val="6B43D408"/>
    <w:rsid w:val="6B61D774"/>
    <w:rsid w:val="6B626D87"/>
    <w:rsid w:val="6B62CFBC"/>
    <w:rsid w:val="6B69514B"/>
    <w:rsid w:val="6B6D5550"/>
    <w:rsid w:val="6B73B030"/>
    <w:rsid w:val="6BA1537D"/>
    <w:rsid w:val="6BA80966"/>
    <w:rsid w:val="6BB41584"/>
    <w:rsid w:val="6BD55A35"/>
    <w:rsid w:val="6BD7C55C"/>
    <w:rsid w:val="6BEB7E7F"/>
    <w:rsid w:val="6BECAF14"/>
    <w:rsid w:val="6BFD73B4"/>
    <w:rsid w:val="6C284B66"/>
    <w:rsid w:val="6C3D33C6"/>
    <w:rsid w:val="6C5E4AC5"/>
    <w:rsid w:val="6C5E6D3A"/>
    <w:rsid w:val="6C717E84"/>
    <w:rsid w:val="6C7C6B54"/>
    <w:rsid w:val="6C8B88B1"/>
    <w:rsid w:val="6C96C0FE"/>
    <w:rsid w:val="6CA3C9A8"/>
    <w:rsid w:val="6CAD53EF"/>
    <w:rsid w:val="6CAF0731"/>
    <w:rsid w:val="6CB096F1"/>
    <w:rsid w:val="6CC9147C"/>
    <w:rsid w:val="6CF07DA2"/>
    <w:rsid w:val="6CF7FE58"/>
    <w:rsid w:val="6CF98D40"/>
    <w:rsid w:val="6D176887"/>
    <w:rsid w:val="6D1AB760"/>
    <w:rsid w:val="6D1D5A0C"/>
    <w:rsid w:val="6D2596D6"/>
    <w:rsid w:val="6D2D3ACF"/>
    <w:rsid w:val="6D34C120"/>
    <w:rsid w:val="6D4C65D0"/>
    <w:rsid w:val="6D532905"/>
    <w:rsid w:val="6D56C231"/>
    <w:rsid w:val="6DABFB2B"/>
    <w:rsid w:val="6DAFAEA9"/>
    <w:rsid w:val="6DB75291"/>
    <w:rsid w:val="6DBC6613"/>
    <w:rsid w:val="6DE1AFD2"/>
    <w:rsid w:val="6DE578A9"/>
    <w:rsid w:val="6E152385"/>
    <w:rsid w:val="6E46E304"/>
    <w:rsid w:val="6E4AA78A"/>
    <w:rsid w:val="6E75B9E5"/>
    <w:rsid w:val="6E796A89"/>
    <w:rsid w:val="6E8D0D5B"/>
    <w:rsid w:val="6E9A2FF7"/>
    <w:rsid w:val="6EA96A4D"/>
    <w:rsid w:val="6EABBE14"/>
    <w:rsid w:val="6EAECBC8"/>
    <w:rsid w:val="6EBDFEE5"/>
    <w:rsid w:val="6EC86664"/>
    <w:rsid w:val="6ECEDADC"/>
    <w:rsid w:val="6ED2960B"/>
    <w:rsid w:val="6ED4D640"/>
    <w:rsid w:val="6ED8DC40"/>
    <w:rsid w:val="6EE19097"/>
    <w:rsid w:val="6EE295EA"/>
    <w:rsid w:val="6EEFB5FA"/>
    <w:rsid w:val="6F0F632A"/>
    <w:rsid w:val="6F262549"/>
    <w:rsid w:val="6F4E4030"/>
    <w:rsid w:val="6F55DB17"/>
    <w:rsid w:val="6F714E15"/>
    <w:rsid w:val="6F71FC35"/>
    <w:rsid w:val="6F72CA86"/>
    <w:rsid w:val="6F850E9D"/>
    <w:rsid w:val="6F9BFF1D"/>
    <w:rsid w:val="6FB22CCC"/>
    <w:rsid w:val="6FC78D51"/>
    <w:rsid w:val="6FE5C802"/>
    <w:rsid w:val="7002ABB7"/>
    <w:rsid w:val="7036BE2E"/>
    <w:rsid w:val="705A919E"/>
    <w:rsid w:val="7075AEEC"/>
    <w:rsid w:val="7079AA68"/>
    <w:rsid w:val="70894EE2"/>
    <w:rsid w:val="70AB367F"/>
    <w:rsid w:val="70AE73C1"/>
    <w:rsid w:val="70B469C9"/>
    <w:rsid w:val="70C20CD2"/>
    <w:rsid w:val="70C68694"/>
    <w:rsid w:val="70EF2C87"/>
    <w:rsid w:val="712155C8"/>
    <w:rsid w:val="71299CBA"/>
    <w:rsid w:val="7136FA44"/>
    <w:rsid w:val="7149C085"/>
    <w:rsid w:val="71576F9D"/>
    <w:rsid w:val="7158B64E"/>
    <w:rsid w:val="7160B8E9"/>
    <w:rsid w:val="71754BA8"/>
    <w:rsid w:val="717B49E3"/>
    <w:rsid w:val="71804DF0"/>
    <w:rsid w:val="71977C69"/>
    <w:rsid w:val="719A8265"/>
    <w:rsid w:val="71B5FDB8"/>
    <w:rsid w:val="71FBAA34"/>
    <w:rsid w:val="720D2AA9"/>
    <w:rsid w:val="720F327A"/>
    <w:rsid w:val="724FEDCC"/>
    <w:rsid w:val="72795D2C"/>
    <w:rsid w:val="728B2126"/>
    <w:rsid w:val="728F4034"/>
    <w:rsid w:val="729A0687"/>
    <w:rsid w:val="72D2BAB1"/>
    <w:rsid w:val="72D71D02"/>
    <w:rsid w:val="72DD6CC5"/>
    <w:rsid w:val="72E0153D"/>
    <w:rsid w:val="72E9119D"/>
    <w:rsid w:val="7309FD71"/>
    <w:rsid w:val="730B35E1"/>
    <w:rsid w:val="7315D577"/>
    <w:rsid w:val="732289FA"/>
    <w:rsid w:val="73279BFD"/>
    <w:rsid w:val="7327CB0D"/>
    <w:rsid w:val="7340EB58"/>
    <w:rsid w:val="7355D30D"/>
    <w:rsid w:val="73757660"/>
    <w:rsid w:val="739450B2"/>
    <w:rsid w:val="739C00D0"/>
    <w:rsid w:val="73A0BD2A"/>
    <w:rsid w:val="73C78517"/>
    <w:rsid w:val="740AB366"/>
    <w:rsid w:val="74355DB9"/>
    <w:rsid w:val="743737CF"/>
    <w:rsid w:val="743EB9E9"/>
    <w:rsid w:val="744297E2"/>
    <w:rsid w:val="74522232"/>
    <w:rsid w:val="7458FCAB"/>
    <w:rsid w:val="746B3DFB"/>
    <w:rsid w:val="747D8012"/>
    <w:rsid w:val="74859DEF"/>
    <w:rsid w:val="748BC2B8"/>
    <w:rsid w:val="749E7A58"/>
    <w:rsid w:val="74A11BCE"/>
    <w:rsid w:val="74B15074"/>
    <w:rsid w:val="74C50E08"/>
    <w:rsid w:val="74F98EEC"/>
    <w:rsid w:val="75092FFC"/>
    <w:rsid w:val="75151403"/>
    <w:rsid w:val="7528FA6E"/>
    <w:rsid w:val="752A3153"/>
    <w:rsid w:val="752D7A27"/>
    <w:rsid w:val="7554B13C"/>
    <w:rsid w:val="7561B2A0"/>
    <w:rsid w:val="7565CA46"/>
    <w:rsid w:val="7586AA58"/>
    <w:rsid w:val="75899962"/>
    <w:rsid w:val="75A432EA"/>
    <w:rsid w:val="75B9A892"/>
    <w:rsid w:val="75CCF6E1"/>
    <w:rsid w:val="75FCC79F"/>
    <w:rsid w:val="7603A07C"/>
    <w:rsid w:val="76102AC2"/>
    <w:rsid w:val="7616E055"/>
    <w:rsid w:val="7628DE62"/>
    <w:rsid w:val="763CC2CB"/>
    <w:rsid w:val="764C3831"/>
    <w:rsid w:val="7652B0C1"/>
    <w:rsid w:val="765C2931"/>
    <w:rsid w:val="7661DF24"/>
    <w:rsid w:val="7662A9BB"/>
    <w:rsid w:val="7685C6FE"/>
    <w:rsid w:val="768C4192"/>
    <w:rsid w:val="76A6C903"/>
    <w:rsid w:val="76B3F6F8"/>
    <w:rsid w:val="76CA09E6"/>
    <w:rsid w:val="76E33016"/>
    <w:rsid w:val="76F15C19"/>
    <w:rsid w:val="76F90952"/>
    <w:rsid w:val="770D3314"/>
    <w:rsid w:val="7715D6C4"/>
    <w:rsid w:val="7725708D"/>
    <w:rsid w:val="772698B3"/>
    <w:rsid w:val="7727C21D"/>
    <w:rsid w:val="773170B1"/>
    <w:rsid w:val="7742080F"/>
    <w:rsid w:val="77531B69"/>
    <w:rsid w:val="776EF9CF"/>
    <w:rsid w:val="77813D74"/>
    <w:rsid w:val="7783C24F"/>
    <w:rsid w:val="7788CC78"/>
    <w:rsid w:val="778DDC7F"/>
    <w:rsid w:val="77931278"/>
    <w:rsid w:val="7798D0C3"/>
    <w:rsid w:val="779CB702"/>
    <w:rsid w:val="77AB3A8C"/>
    <w:rsid w:val="77B3A1F1"/>
    <w:rsid w:val="77BD3EB1"/>
    <w:rsid w:val="77C04224"/>
    <w:rsid w:val="77C52C37"/>
    <w:rsid w:val="77C84CF9"/>
    <w:rsid w:val="77D1140D"/>
    <w:rsid w:val="77D46E2E"/>
    <w:rsid w:val="77D552A9"/>
    <w:rsid w:val="77D649C1"/>
    <w:rsid w:val="77D87808"/>
    <w:rsid w:val="77DDCC9B"/>
    <w:rsid w:val="77E28279"/>
    <w:rsid w:val="77F8A784"/>
    <w:rsid w:val="77F937ED"/>
    <w:rsid w:val="7804A0BE"/>
    <w:rsid w:val="784A9976"/>
    <w:rsid w:val="7857E024"/>
    <w:rsid w:val="7866878E"/>
    <w:rsid w:val="7867B4A9"/>
    <w:rsid w:val="7871EEF3"/>
    <w:rsid w:val="7876BFCD"/>
    <w:rsid w:val="78873A4A"/>
    <w:rsid w:val="7899E39F"/>
    <w:rsid w:val="78ACBEB6"/>
    <w:rsid w:val="78CF3444"/>
    <w:rsid w:val="78D2B765"/>
    <w:rsid w:val="78D71872"/>
    <w:rsid w:val="78F17D9C"/>
    <w:rsid w:val="79156F81"/>
    <w:rsid w:val="7916363C"/>
    <w:rsid w:val="791EA30A"/>
    <w:rsid w:val="79285804"/>
    <w:rsid w:val="792ACE5E"/>
    <w:rsid w:val="7935525D"/>
    <w:rsid w:val="7937D7BA"/>
    <w:rsid w:val="794FE286"/>
    <w:rsid w:val="79568AD6"/>
    <w:rsid w:val="7966359C"/>
    <w:rsid w:val="79859994"/>
    <w:rsid w:val="79886272"/>
    <w:rsid w:val="798D396D"/>
    <w:rsid w:val="79C00087"/>
    <w:rsid w:val="79C0A4C0"/>
    <w:rsid w:val="79C959C1"/>
    <w:rsid w:val="79D370DA"/>
    <w:rsid w:val="7A022E44"/>
    <w:rsid w:val="7A0A4591"/>
    <w:rsid w:val="7A129DB4"/>
    <w:rsid w:val="7A13B339"/>
    <w:rsid w:val="7A14378B"/>
    <w:rsid w:val="7A21633E"/>
    <w:rsid w:val="7A403781"/>
    <w:rsid w:val="7A563B49"/>
    <w:rsid w:val="7A7C68B4"/>
    <w:rsid w:val="7A874DCA"/>
    <w:rsid w:val="7A8D357B"/>
    <w:rsid w:val="7A8F8994"/>
    <w:rsid w:val="7A92BCE9"/>
    <w:rsid w:val="7AC52C7B"/>
    <w:rsid w:val="7ACB5AE8"/>
    <w:rsid w:val="7ACDD69A"/>
    <w:rsid w:val="7AD3629D"/>
    <w:rsid w:val="7AD43C14"/>
    <w:rsid w:val="7AD60150"/>
    <w:rsid w:val="7AE298EF"/>
    <w:rsid w:val="7AE7E44C"/>
    <w:rsid w:val="7AE92D18"/>
    <w:rsid w:val="7AEEC4A5"/>
    <w:rsid w:val="7AEEDBDE"/>
    <w:rsid w:val="7B0143CD"/>
    <w:rsid w:val="7B0474F4"/>
    <w:rsid w:val="7B06CB57"/>
    <w:rsid w:val="7B091EED"/>
    <w:rsid w:val="7B17B477"/>
    <w:rsid w:val="7B24223C"/>
    <w:rsid w:val="7B281DC0"/>
    <w:rsid w:val="7B46D359"/>
    <w:rsid w:val="7B5F2D60"/>
    <w:rsid w:val="7B6BABD3"/>
    <w:rsid w:val="7B983101"/>
    <w:rsid w:val="7BAF4B64"/>
    <w:rsid w:val="7BB5D280"/>
    <w:rsid w:val="7BC3C7F2"/>
    <w:rsid w:val="7BDD8E6D"/>
    <w:rsid w:val="7BFB2AA4"/>
    <w:rsid w:val="7C035017"/>
    <w:rsid w:val="7C1E9496"/>
    <w:rsid w:val="7C2044BD"/>
    <w:rsid w:val="7C387307"/>
    <w:rsid w:val="7C52876E"/>
    <w:rsid w:val="7C52D07B"/>
    <w:rsid w:val="7C660F7C"/>
    <w:rsid w:val="7C682D3F"/>
    <w:rsid w:val="7C7FEB6F"/>
    <w:rsid w:val="7C8AFA20"/>
    <w:rsid w:val="7C91D955"/>
    <w:rsid w:val="7C989D5A"/>
    <w:rsid w:val="7CAA4C6F"/>
    <w:rsid w:val="7CB82379"/>
    <w:rsid w:val="7CBE32FD"/>
    <w:rsid w:val="7CEDB502"/>
    <w:rsid w:val="7CEF1DA2"/>
    <w:rsid w:val="7CF6C00B"/>
    <w:rsid w:val="7CF70A73"/>
    <w:rsid w:val="7CF89E36"/>
    <w:rsid w:val="7CFAD3DB"/>
    <w:rsid w:val="7D5C308E"/>
    <w:rsid w:val="7D5CD257"/>
    <w:rsid w:val="7D9A530C"/>
    <w:rsid w:val="7DD61EEB"/>
    <w:rsid w:val="7DE381AD"/>
    <w:rsid w:val="7DFFD597"/>
    <w:rsid w:val="7E0CABB8"/>
    <w:rsid w:val="7E3EA0B4"/>
    <w:rsid w:val="7E585F32"/>
    <w:rsid w:val="7E790654"/>
    <w:rsid w:val="7E7A8929"/>
    <w:rsid w:val="7E7CACB6"/>
    <w:rsid w:val="7E7F9C98"/>
    <w:rsid w:val="7EA5D18E"/>
    <w:rsid w:val="7EB11932"/>
    <w:rsid w:val="7EBE2427"/>
    <w:rsid w:val="7EBE516B"/>
    <w:rsid w:val="7EC719F1"/>
    <w:rsid w:val="7ED9F6ED"/>
    <w:rsid w:val="7EFF79D6"/>
    <w:rsid w:val="7F046E52"/>
    <w:rsid w:val="7F0C1A10"/>
    <w:rsid w:val="7F1ED11E"/>
    <w:rsid w:val="7F204328"/>
    <w:rsid w:val="7F2B18D9"/>
    <w:rsid w:val="7F2CC998"/>
    <w:rsid w:val="7F30EDCD"/>
    <w:rsid w:val="7F3DA12B"/>
    <w:rsid w:val="7F419B56"/>
    <w:rsid w:val="7F45B6C9"/>
    <w:rsid w:val="7F46B79C"/>
    <w:rsid w:val="7F4DAF39"/>
    <w:rsid w:val="7F7A13FC"/>
    <w:rsid w:val="7F890B2B"/>
    <w:rsid w:val="7FA4B232"/>
    <w:rsid w:val="7FB23661"/>
    <w:rsid w:val="7FCE0B89"/>
    <w:rsid w:val="7FD589C1"/>
    <w:rsid w:val="7FDD68E6"/>
    <w:rsid w:val="7FF714D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A758"/>
  <w15:docId w15:val="{44D2087B-D3C2-4B85-8C77-6BE7FF89F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rsid w:val="00EB278E"/>
    <w:pPr>
      <w:ind w:left="1540" w:hanging="720"/>
      <w:outlineLvl w:val="0"/>
    </w:pPr>
    <w:rPr>
      <w:rFonts w:ascii="Arial" w:hAnsi="Arial"/>
      <w:b/>
      <w:bCs/>
      <w:sz w:val="24"/>
      <w:szCs w:val="24"/>
    </w:rPr>
  </w:style>
  <w:style w:type="paragraph" w:styleId="Heading2">
    <w:name w:val="heading 2"/>
    <w:basedOn w:val="Normal"/>
    <w:next w:val="Normal"/>
    <w:link w:val="Heading2Char"/>
    <w:uiPriority w:val="9"/>
    <w:unhideWhenUsed/>
    <w:qFormat/>
    <w:rsid w:val="00F85A3E"/>
    <w:pPr>
      <w:keepNext/>
      <w:keepLines/>
      <w:spacing w:before="40"/>
      <w:outlineLvl w:val="1"/>
    </w:pPr>
    <w:rPr>
      <w:rFonts w:ascii="Arial" w:eastAsiaTheme="majorEastAsia" w:hAnsi="Arial" w:cstheme="majorBidi"/>
      <w:b/>
      <w:color w:val="000000" w:themeColor="text1"/>
      <w:sz w:val="24"/>
      <w:szCs w:val="26"/>
    </w:rPr>
  </w:style>
  <w:style w:type="paragraph" w:styleId="Heading3">
    <w:name w:val="heading 3"/>
    <w:basedOn w:val="Normal"/>
    <w:next w:val="Normal"/>
    <w:link w:val="Heading3Char"/>
    <w:uiPriority w:val="9"/>
    <w:unhideWhenUsed/>
    <w:qFormat/>
    <w:rsid w:val="007B3340"/>
    <w:pPr>
      <w:keepNext/>
      <w:spacing w:before="40"/>
      <w:ind w:left="720"/>
      <w:outlineLvl w:val="2"/>
    </w:pPr>
    <w:rPr>
      <w:rFonts w:ascii="Arial" w:eastAsiaTheme="majorEastAsia" w:hAnsi="Arial" w:cstheme="majorBidi"/>
      <w:b/>
      <w:szCs w:val="24"/>
    </w:rPr>
  </w:style>
  <w:style w:type="paragraph" w:styleId="Heading4">
    <w:name w:val="heading 4"/>
    <w:basedOn w:val="Normal"/>
    <w:next w:val="Normal"/>
    <w:link w:val="Heading4Char"/>
    <w:uiPriority w:val="9"/>
    <w:unhideWhenUsed/>
    <w:qFormat/>
    <w:rsid w:val="008A0FE3"/>
    <w:pPr>
      <w:keepNext/>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8A0FE3"/>
    <w:pPr>
      <w:keepNext/>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8A0FE3"/>
    <w:pPr>
      <w:keepNext/>
      <w:spacing w:before="40"/>
      <w:outlineLvl w:val="5"/>
    </w:pPr>
    <w:rPr>
      <w:rFonts w:asciiTheme="majorHAnsi" w:eastAsiaTheme="majorEastAsia" w:hAnsiTheme="majorHAnsi" w:cstheme="majorBidi"/>
      <w:color w:val="243F60"/>
    </w:rPr>
  </w:style>
  <w:style w:type="paragraph" w:styleId="Heading7">
    <w:name w:val="heading 7"/>
    <w:basedOn w:val="Normal"/>
    <w:next w:val="Normal"/>
    <w:link w:val="Heading7Char"/>
    <w:uiPriority w:val="9"/>
    <w:unhideWhenUsed/>
    <w:qFormat/>
    <w:rsid w:val="008A0FE3"/>
    <w:pPr>
      <w:keepNext/>
      <w:spacing w:before="40"/>
      <w:outlineLvl w:val="6"/>
    </w:pPr>
    <w:rPr>
      <w:rFonts w:asciiTheme="majorHAnsi" w:eastAsiaTheme="majorEastAsia" w:hAnsiTheme="majorHAnsi" w:cstheme="majorBidi"/>
      <w:i/>
      <w:iCs/>
      <w:color w:val="243F60"/>
    </w:rPr>
  </w:style>
  <w:style w:type="paragraph" w:styleId="Heading8">
    <w:name w:val="heading 8"/>
    <w:basedOn w:val="Normal"/>
    <w:next w:val="Normal"/>
    <w:link w:val="Heading8Char"/>
    <w:uiPriority w:val="9"/>
    <w:unhideWhenUsed/>
    <w:qFormat/>
    <w:rsid w:val="008A0FE3"/>
    <w:pPr>
      <w:keepNext/>
      <w:spacing w:before="4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008A0FE3"/>
    <w:pPr>
      <w:keepNext/>
      <w:spacing w:before="4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4D035F"/>
    <w:pPr>
      <w:spacing w:before="120"/>
    </w:pPr>
    <w:rPr>
      <w:rFonts w:asciiTheme="minorHAnsi" w:hAnsiTheme="minorHAnsi" w:cstheme="minorHAnsi"/>
      <w:b/>
      <w:bCs/>
      <w:iCs/>
      <w:sz w:val="24"/>
      <w:szCs w:val="24"/>
    </w:rPr>
  </w:style>
  <w:style w:type="paragraph" w:styleId="TOC2">
    <w:name w:val="toc 2"/>
    <w:basedOn w:val="Normal"/>
    <w:uiPriority w:val="39"/>
    <w:qFormat/>
    <w:pPr>
      <w:spacing w:before="120"/>
      <w:ind w:left="220"/>
    </w:pPr>
    <w:rPr>
      <w:rFonts w:asciiTheme="minorHAnsi" w:hAnsiTheme="minorHAnsi" w:cstheme="minorHAnsi"/>
      <w:b/>
      <w:bCs/>
    </w:rPr>
  </w:style>
  <w:style w:type="paragraph" w:styleId="TOC3">
    <w:name w:val="toc 3"/>
    <w:basedOn w:val="Normal"/>
    <w:uiPriority w:val="39"/>
    <w:qFormat/>
    <w:pPr>
      <w:ind w:left="440"/>
    </w:pPr>
    <w:rPr>
      <w:rFonts w:asciiTheme="minorHAnsi" w:hAnsiTheme="minorHAnsi" w:cstheme="minorHAnsi"/>
      <w:sz w:val="20"/>
      <w:szCs w:val="20"/>
    </w:rPr>
  </w:style>
  <w:style w:type="paragraph" w:styleId="TOC4">
    <w:name w:val="toc 4"/>
    <w:basedOn w:val="Normal"/>
    <w:uiPriority w:val="39"/>
    <w:qFormat/>
    <w:pPr>
      <w:ind w:left="660"/>
    </w:pPr>
    <w:rPr>
      <w:rFonts w:asciiTheme="minorHAnsi" w:hAnsiTheme="minorHAnsi" w:cstheme="minorHAnsi"/>
      <w:sz w:val="20"/>
      <w:szCs w:val="20"/>
    </w:rPr>
  </w:style>
  <w:style w:type="paragraph" w:styleId="BodyText">
    <w:name w:val="Body Text"/>
    <w:basedOn w:val="Normal"/>
    <w:link w:val="BodyTextChar"/>
    <w:uiPriority w:val="1"/>
    <w:qFormat/>
    <w:rsid w:val="00A27622"/>
    <w:pPr>
      <w:jc w:val="both"/>
    </w:pPr>
    <w:rPr>
      <w:rFonts w:ascii="Arial" w:hAnsi="Arial"/>
      <w:sz w:val="24"/>
      <w:szCs w:val="24"/>
    </w:rPr>
  </w:style>
  <w:style w:type="paragraph" w:styleId="ListParagraph">
    <w:name w:val="List Paragraph"/>
    <w:basedOn w:val="Normal"/>
    <w:uiPriority w:val="34"/>
    <w:qFormat/>
    <w:pPr>
      <w:ind w:left="1180" w:hanging="360"/>
    </w:pPr>
  </w:style>
  <w:style w:type="paragraph" w:customStyle="1" w:styleId="TableParagraph">
    <w:name w:val="Table Paragraph"/>
    <w:basedOn w:val="Normal"/>
    <w:uiPriority w:val="1"/>
    <w:qFormat/>
    <w:pPr>
      <w:spacing w:before="10"/>
      <w:jc w:val="center"/>
    </w:pPr>
  </w:style>
  <w:style w:type="character" w:styleId="CommentReference">
    <w:name w:val="annotation reference"/>
    <w:basedOn w:val="DefaultParagraphFont"/>
    <w:uiPriority w:val="99"/>
    <w:semiHidden/>
    <w:unhideWhenUsed/>
    <w:rsid w:val="00C01FFE"/>
    <w:rPr>
      <w:sz w:val="16"/>
      <w:szCs w:val="16"/>
    </w:rPr>
  </w:style>
  <w:style w:type="paragraph" w:styleId="CommentText">
    <w:name w:val="annotation text"/>
    <w:basedOn w:val="Normal"/>
    <w:link w:val="CommentTextChar"/>
    <w:uiPriority w:val="99"/>
    <w:unhideWhenUsed/>
    <w:rsid w:val="00C01FFE"/>
    <w:rPr>
      <w:sz w:val="20"/>
      <w:szCs w:val="20"/>
    </w:rPr>
  </w:style>
  <w:style w:type="character" w:customStyle="1" w:styleId="CommentTextChar">
    <w:name w:val="Comment Text Char"/>
    <w:basedOn w:val="DefaultParagraphFont"/>
    <w:link w:val="CommentText"/>
    <w:uiPriority w:val="99"/>
    <w:rsid w:val="00C01FF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01FFE"/>
    <w:rPr>
      <w:b/>
      <w:bCs/>
    </w:rPr>
  </w:style>
  <w:style w:type="character" w:customStyle="1" w:styleId="CommentSubjectChar">
    <w:name w:val="Comment Subject Char"/>
    <w:basedOn w:val="CommentTextChar"/>
    <w:link w:val="CommentSubject"/>
    <w:uiPriority w:val="99"/>
    <w:semiHidden/>
    <w:rsid w:val="00C01FFE"/>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C01FF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1FFE"/>
    <w:rPr>
      <w:rFonts w:ascii="Segoe UI" w:eastAsia="Times New Roman" w:hAnsi="Segoe UI" w:cs="Segoe UI"/>
      <w:sz w:val="18"/>
      <w:szCs w:val="18"/>
    </w:rPr>
  </w:style>
  <w:style w:type="character" w:styleId="Hyperlink">
    <w:name w:val="Hyperlink"/>
    <w:basedOn w:val="DefaultParagraphFont"/>
    <w:uiPriority w:val="99"/>
    <w:unhideWhenUsed/>
    <w:rsid w:val="00C01FFE"/>
    <w:rPr>
      <w:color w:val="0000FF" w:themeColor="hyperlink"/>
      <w:u w:val="single"/>
    </w:rPr>
  </w:style>
  <w:style w:type="paragraph" w:styleId="Revision">
    <w:name w:val="Revision"/>
    <w:hidden/>
    <w:uiPriority w:val="99"/>
    <w:semiHidden/>
    <w:rsid w:val="007F3ED9"/>
    <w:pPr>
      <w:widowControl/>
      <w:autoSpaceDE/>
      <w:autoSpaceDN/>
    </w:pPr>
    <w:rPr>
      <w:rFonts w:ascii="Times New Roman" w:eastAsia="Times New Roman" w:hAnsi="Times New Roman" w:cs="Times New Roman"/>
    </w:rPr>
  </w:style>
  <w:style w:type="paragraph" w:styleId="Header">
    <w:name w:val="header"/>
    <w:basedOn w:val="Normal"/>
    <w:link w:val="HeaderChar"/>
    <w:uiPriority w:val="99"/>
    <w:unhideWhenUsed/>
    <w:rsid w:val="00934BA7"/>
    <w:pPr>
      <w:tabs>
        <w:tab w:val="center" w:pos="4513"/>
        <w:tab w:val="right" w:pos="9026"/>
      </w:tabs>
    </w:pPr>
  </w:style>
  <w:style w:type="character" w:customStyle="1" w:styleId="HeaderChar">
    <w:name w:val="Header Char"/>
    <w:basedOn w:val="DefaultParagraphFont"/>
    <w:link w:val="Header"/>
    <w:uiPriority w:val="99"/>
    <w:rsid w:val="00934BA7"/>
    <w:rPr>
      <w:rFonts w:ascii="Times New Roman" w:eastAsia="Times New Roman" w:hAnsi="Times New Roman" w:cs="Times New Roman"/>
    </w:rPr>
  </w:style>
  <w:style w:type="paragraph" w:styleId="Footer">
    <w:name w:val="footer"/>
    <w:basedOn w:val="Normal"/>
    <w:link w:val="FooterChar"/>
    <w:uiPriority w:val="99"/>
    <w:unhideWhenUsed/>
    <w:rsid w:val="00934BA7"/>
    <w:pPr>
      <w:tabs>
        <w:tab w:val="center" w:pos="4513"/>
        <w:tab w:val="right" w:pos="9026"/>
      </w:tabs>
    </w:pPr>
  </w:style>
  <w:style w:type="character" w:customStyle="1" w:styleId="FooterChar">
    <w:name w:val="Footer Char"/>
    <w:basedOn w:val="DefaultParagraphFont"/>
    <w:link w:val="Footer"/>
    <w:uiPriority w:val="99"/>
    <w:rsid w:val="00934BA7"/>
    <w:rPr>
      <w:rFonts w:ascii="Times New Roman" w:eastAsia="Times New Roman" w:hAnsi="Times New Roman" w:cs="Times New Roman"/>
    </w:rPr>
  </w:style>
  <w:style w:type="character" w:styleId="PageNumber">
    <w:name w:val="page number"/>
    <w:basedOn w:val="DefaultParagraphFont"/>
    <w:uiPriority w:val="99"/>
    <w:semiHidden/>
    <w:unhideWhenUsed/>
    <w:rsid w:val="001E4A38"/>
  </w:style>
  <w:style w:type="character" w:customStyle="1" w:styleId="Heading2Char">
    <w:name w:val="Heading 2 Char"/>
    <w:basedOn w:val="DefaultParagraphFont"/>
    <w:link w:val="Heading2"/>
    <w:uiPriority w:val="9"/>
    <w:rsid w:val="00F85A3E"/>
    <w:rPr>
      <w:rFonts w:ascii="Arial" w:eastAsiaTheme="majorEastAsia" w:hAnsi="Arial" w:cstheme="majorBidi"/>
      <w:b/>
      <w:color w:val="000000" w:themeColor="text1"/>
      <w:sz w:val="24"/>
      <w:szCs w:val="26"/>
    </w:rPr>
  </w:style>
  <w:style w:type="character" w:styleId="FollowedHyperlink">
    <w:name w:val="FollowedHyperlink"/>
    <w:basedOn w:val="DefaultParagraphFont"/>
    <w:uiPriority w:val="99"/>
    <w:semiHidden/>
    <w:unhideWhenUsed/>
    <w:rsid w:val="002E372C"/>
    <w:rPr>
      <w:color w:val="800080" w:themeColor="followedHyperlink"/>
      <w:u w:val="single"/>
    </w:rPr>
  </w:style>
  <w:style w:type="character" w:customStyle="1" w:styleId="Mention1">
    <w:name w:val="Mention1"/>
    <w:basedOn w:val="DefaultParagraphFont"/>
    <w:uiPriority w:val="99"/>
    <w:unhideWhenUsed/>
    <w:rsid w:val="002E372C"/>
    <w:rPr>
      <w:color w:val="2B579A"/>
      <w:shd w:val="clear" w:color="auto" w:fill="E1DFDD"/>
    </w:rPr>
  </w:style>
  <w:style w:type="table" w:styleId="TableGrid">
    <w:name w:val="Table Grid"/>
    <w:basedOn w:val="TableNormal"/>
    <w:uiPriority w:val="59"/>
    <w:rsid w:val="002E372C"/>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Mention2">
    <w:name w:val="Mention2"/>
    <w:basedOn w:val="DefaultParagraphFont"/>
    <w:uiPriority w:val="99"/>
    <w:unhideWhenUsed/>
    <w:rsid w:val="002E372C"/>
    <w:rPr>
      <w:color w:val="2B579A"/>
      <w:shd w:val="clear" w:color="auto" w:fill="E1DFDD"/>
    </w:rPr>
  </w:style>
  <w:style w:type="character" w:customStyle="1" w:styleId="UnresolvedMention1">
    <w:name w:val="Unresolved Mention1"/>
    <w:basedOn w:val="DefaultParagraphFont"/>
    <w:uiPriority w:val="99"/>
    <w:semiHidden/>
    <w:unhideWhenUsed/>
    <w:rsid w:val="002E372C"/>
    <w:rPr>
      <w:color w:val="605E5C"/>
      <w:shd w:val="clear" w:color="auto" w:fill="E1DFDD"/>
    </w:rPr>
  </w:style>
  <w:style w:type="paragraph" w:customStyle="1" w:styleId="Default">
    <w:name w:val="Default"/>
    <w:rsid w:val="002E372C"/>
    <w:pPr>
      <w:widowControl/>
      <w:adjustRightInd w:val="0"/>
    </w:pPr>
    <w:rPr>
      <w:rFonts w:ascii="Arial" w:hAnsi="Arial" w:cs="Arial"/>
      <w:color w:val="000000"/>
      <w:sz w:val="24"/>
      <w:szCs w:val="24"/>
    </w:rPr>
  </w:style>
  <w:style w:type="character" w:customStyle="1" w:styleId="Mention3">
    <w:name w:val="Mention3"/>
    <w:basedOn w:val="DefaultParagraphFont"/>
    <w:uiPriority w:val="99"/>
    <w:unhideWhenUsed/>
    <w:rsid w:val="002E372C"/>
    <w:rPr>
      <w:color w:val="2B579A"/>
      <w:shd w:val="clear" w:color="auto" w:fill="E6E6E6"/>
    </w:rPr>
  </w:style>
  <w:style w:type="paragraph" w:styleId="TOCHeading">
    <w:name w:val="TOC Heading"/>
    <w:basedOn w:val="Heading1"/>
    <w:next w:val="Normal"/>
    <w:uiPriority w:val="39"/>
    <w:unhideWhenUsed/>
    <w:qFormat/>
    <w:rsid w:val="002E372C"/>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character" w:customStyle="1" w:styleId="normaltextrun">
    <w:name w:val="normaltextrun"/>
    <w:basedOn w:val="DefaultParagraphFont"/>
    <w:rsid w:val="002E372C"/>
  </w:style>
  <w:style w:type="character" w:customStyle="1" w:styleId="UnresolvedMention2">
    <w:name w:val="Unresolved Mention2"/>
    <w:basedOn w:val="DefaultParagraphFont"/>
    <w:uiPriority w:val="99"/>
    <w:semiHidden/>
    <w:unhideWhenUsed/>
    <w:rsid w:val="00E11C91"/>
    <w:rPr>
      <w:color w:val="605E5C"/>
      <w:shd w:val="clear" w:color="auto" w:fill="E1DFDD"/>
    </w:rPr>
  </w:style>
  <w:style w:type="character" w:customStyle="1" w:styleId="Heading3Char">
    <w:name w:val="Heading 3 Char"/>
    <w:basedOn w:val="DefaultParagraphFont"/>
    <w:link w:val="Heading3"/>
    <w:uiPriority w:val="9"/>
    <w:rsid w:val="007B3340"/>
    <w:rPr>
      <w:rFonts w:ascii="Arial" w:eastAsiaTheme="majorEastAsia" w:hAnsi="Arial" w:cstheme="majorBidi"/>
      <w:b/>
      <w:szCs w:val="24"/>
    </w:rPr>
  </w:style>
  <w:style w:type="character" w:customStyle="1" w:styleId="Heading4Char">
    <w:name w:val="Heading 4 Char"/>
    <w:basedOn w:val="DefaultParagraphFont"/>
    <w:link w:val="Heading4"/>
    <w:uiPriority w:val="9"/>
    <w:rsid w:val="008A0FE3"/>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8A0FE3"/>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rsid w:val="008A0FE3"/>
    <w:rPr>
      <w:rFonts w:asciiTheme="majorHAnsi" w:eastAsiaTheme="majorEastAsia" w:hAnsiTheme="majorHAnsi" w:cstheme="majorBidi"/>
      <w:color w:val="243F60"/>
    </w:rPr>
  </w:style>
  <w:style w:type="character" w:customStyle="1" w:styleId="Heading7Char">
    <w:name w:val="Heading 7 Char"/>
    <w:basedOn w:val="DefaultParagraphFont"/>
    <w:link w:val="Heading7"/>
    <w:uiPriority w:val="9"/>
    <w:rsid w:val="008A0FE3"/>
    <w:rPr>
      <w:rFonts w:asciiTheme="majorHAnsi" w:eastAsiaTheme="majorEastAsia" w:hAnsiTheme="majorHAnsi" w:cstheme="majorBidi"/>
      <w:i/>
      <w:iCs/>
      <w:color w:val="243F60"/>
    </w:rPr>
  </w:style>
  <w:style w:type="character" w:customStyle="1" w:styleId="Heading8Char">
    <w:name w:val="Heading 8 Char"/>
    <w:basedOn w:val="DefaultParagraphFont"/>
    <w:link w:val="Heading8"/>
    <w:uiPriority w:val="9"/>
    <w:rsid w:val="008A0FE3"/>
    <w:rPr>
      <w:rFonts w:asciiTheme="majorHAnsi" w:eastAsiaTheme="majorEastAsia" w:hAnsiTheme="majorHAnsi" w:cstheme="majorBidi"/>
      <w:color w:val="272727"/>
      <w:sz w:val="21"/>
      <w:szCs w:val="21"/>
    </w:rPr>
  </w:style>
  <w:style w:type="character" w:customStyle="1" w:styleId="Heading9Char">
    <w:name w:val="Heading 9 Char"/>
    <w:basedOn w:val="DefaultParagraphFont"/>
    <w:link w:val="Heading9"/>
    <w:uiPriority w:val="9"/>
    <w:rsid w:val="008A0FE3"/>
    <w:rPr>
      <w:rFonts w:asciiTheme="majorHAnsi" w:eastAsiaTheme="majorEastAsia" w:hAnsiTheme="majorHAnsi" w:cstheme="majorBidi"/>
      <w:i/>
      <w:iCs/>
      <w:color w:val="272727"/>
      <w:sz w:val="21"/>
      <w:szCs w:val="21"/>
    </w:rPr>
  </w:style>
  <w:style w:type="character" w:customStyle="1" w:styleId="Heading1Char">
    <w:name w:val="Heading 1 Char"/>
    <w:basedOn w:val="DefaultParagraphFont"/>
    <w:link w:val="Heading1"/>
    <w:uiPriority w:val="1"/>
    <w:rsid w:val="00EB278E"/>
    <w:rPr>
      <w:rFonts w:ascii="Arial" w:eastAsia="Times New Roman" w:hAnsi="Arial" w:cs="Times New Roman"/>
      <w:b/>
      <w:bCs/>
      <w:sz w:val="24"/>
      <w:szCs w:val="24"/>
    </w:rPr>
  </w:style>
  <w:style w:type="character" w:customStyle="1" w:styleId="BodyTextChar">
    <w:name w:val="Body Text Char"/>
    <w:basedOn w:val="DefaultParagraphFont"/>
    <w:link w:val="BodyText"/>
    <w:uiPriority w:val="1"/>
    <w:rsid w:val="00A27622"/>
    <w:rPr>
      <w:rFonts w:ascii="Arial" w:eastAsia="Times New Roman" w:hAnsi="Arial" w:cs="Times New Roman"/>
      <w:sz w:val="24"/>
      <w:szCs w:val="24"/>
    </w:rPr>
  </w:style>
  <w:style w:type="paragraph" w:styleId="Title">
    <w:name w:val="Title"/>
    <w:basedOn w:val="Normal"/>
    <w:next w:val="Normal"/>
    <w:link w:val="TitleChar"/>
    <w:uiPriority w:val="10"/>
    <w:qFormat/>
    <w:rsid w:val="008A0FE3"/>
    <w:pPr>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8A0FE3"/>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008A0FE3"/>
    <w:rPr>
      <w:rFonts w:eastAsiaTheme="minorEastAsia"/>
      <w:color w:val="5A5A5A"/>
    </w:rPr>
  </w:style>
  <w:style w:type="character" w:customStyle="1" w:styleId="SubtitleChar">
    <w:name w:val="Subtitle Char"/>
    <w:basedOn w:val="DefaultParagraphFont"/>
    <w:link w:val="Subtitle"/>
    <w:uiPriority w:val="11"/>
    <w:rsid w:val="008A0FE3"/>
    <w:rPr>
      <w:rFonts w:ascii="Times New Roman" w:eastAsiaTheme="minorEastAsia" w:hAnsi="Times New Roman" w:cs="Times New Roman"/>
      <w:color w:val="5A5A5A"/>
    </w:rPr>
  </w:style>
  <w:style w:type="paragraph" w:styleId="Quote">
    <w:name w:val="Quote"/>
    <w:basedOn w:val="Normal"/>
    <w:next w:val="Normal"/>
    <w:link w:val="QuoteChar"/>
    <w:uiPriority w:val="29"/>
    <w:qFormat/>
    <w:rsid w:val="008A0FE3"/>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8A0FE3"/>
    <w:rPr>
      <w:rFonts w:ascii="Times New Roman" w:eastAsia="Times New Roman" w:hAnsi="Times New Roman" w:cs="Times New Roman"/>
      <w:i/>
      <w:iCs/>
      <w:color w:val="404040" w:themeColor="text1" w:themeTint="BF"/>
    </w:rPr>
  </w:style>
  <w:style w:type="paragraph" w:styleId="IntenseQuote">
    <w:name w:val="Intense Quote"/>
    <w:basedOn w:val="Normal"/>
    <w:next w:val="Normal"/>
    <w:link w:val="IntenseQuoteChar"/>
    <w:uiPriority w:val="30"/>
    <w:qFormat/>
    <w:rsid w:val="008A0FE3"/>
    <w:pP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8A0FE3"/>
    <w:rPr>
      <w:rFonts w:ascii="Times New Roman" w:eastAsia="Times New Roman" w:hAnsi="Times New Roman" w:cs="Times New Roman"/>
      <w:i/>
      <w:iCs/>
      <w:color w:val="4F81BD" w:themeColor="accent1"/>
    </w:rPr>
  </w:style>
  <w:style w:type="paragraph" w:styleId="TOC5">
    <w:name w:val="toc 5"/>
    <w:basedOn w:val="Normal"/>
    <w:next w:val="Normal"/>
    <w:uiPriority w:val="39"/>
    <w:unhideWhenUsed/>
    <w:rsid w:val="008A0FE3"/>
    <w:pPr>
      <w:ind w:left="880"/>
    </w:pPr>
    <w:rPr>
      <w:rFonts w:asciiTheme="minorHAnsi" w:hAnsiTheme="minorHAnsi" w:cstheme="minorHAnsi"/>
      <w:sz w:val="20"/>
      <w:szCs w:val="20"/>
    </w:rPr>
  </w:style>
  <w:style w:type="paragraph" w:styleId="TOC6">
    <w:name w:val="toc 6"/>
    <w:basedOn w:val="Normal"/>
    <w:next w:val="Normal"/>
    <w:uiPriority w:val="39"/>
    <w:unhideWhenUsed/>
    <w:rsid w:val="008A0FE3"/>
    <w:pPr>
      <w:ind w:left="1100"/>
    </w:pPr>
    <w:rPr>
      <w:rFonts w:asciiTheme="minorHAnsi" w:hAnsiTheme="minorHAnsi" w:cstheme="minorHAnsi"/>
      <w:sz w:val="20"/>
      <w:szCs w:val="20"/>
    </w:rPr>
  </w:style>
  <w:style w:type="paragraph" w:styleId="TOC7">
    <w:name w:val="toc 7"/>
    <w:basedOn w:val="Normal"/>
    <w:next w:val="Normal"/>
    <w:uiPriority w:val="39"/>
    <w:unhideWhenUsed/>
    <w:rsid w:val="008A0FE3"/>
    <w:pPr>
      <w:ind w:left="1320"/>
    </w:pPr>
    <w:rPr>
      <w:rFonts w:asciiTheme="minorHAnsi" w:hAnsiTheme="minorHAnsi" w:cstheme="minorHAnsi"/>
      <w:sz w:val="20"/>
      <w:szCs w:val="20"/>
    </w:rPr>
  </w:style>
  <w:style w:type="paragraph" w:styleId="TOC8">
    <w:name w:val="toc 8"/>
    <w:basedOn w:val="Normal"/>
    <w:next w:val="Normal"/>
    <w:uiPriority w:val="39"/>
    <w:unhideWhenUsed/>
    <w:rsid w:val="008A0FE3"/>
    <w:pPr>
      <w:ind w:left="1540"/>
    </w:pPr>
    <w:rPr>
      <w:rFonts w:asciiTheme="minorHAnsi" w:hAnsiTheme="minorHAnsi" w:cstheme="minorHAnsi"/>
      <w:sz w:val="20"/>
      <w:szCs w:val="20"/>
    </w:rPr>
  </w:style>
  <w:style w:type="paragraph" w:styleId="TOC9">
    <w:name w:val="toc 9"/>
    <w:basedOn w:val="Normal"/>
    <w:next w:val="Normal"/>
    <w:uiPriority w:val="39"/>
    <w:unhideWhenUsed/>
    <w:rsid w:val="008A0FE3"/>
    <w:pPr>
      <w:ind w:left="1760"/>
    </w:pPr>
    <w:rPr>
      <w:rFonts w:asciiTheme="minorHAnsi" w:hAnsiTheme="minorHAnsi" w:cstheme="minorHAnsi"/>
      <w:sz w:val="20"/>
      <w:szCs w:val="20"/>
    </w:rPr>
  </w:style>
  <w:style w:type="paragraph" w:styleId="EndnoteText">
    <w:name w:val="endnote text"/>
    <w:basedOn w:val="Normal"/>
    <w:link w:val="EndnoteTextChar"/>
    <w:uiPriority w:val="99"/>
    <w:semiHidden/>
    <w:unhideWhenUsed/>
    <w:rsid w:val="008A0FE3"/>
    <w:rPr>
      <w:sz w:val="20"/>
      <w:szCs w:val="20"/>
    </w:rPr>
  </w:style>
  <w:style w:type="character" w:customStyle="1" w:styleId="EndnoteTextChar">
    <w:name w:val="Endnote Text Char"/>
    <w:basedOn w:val="DefaultParagraphFont"/>
    <w:link w:val="EndnoteText"/>
    <w:uiPriority w:val="99"/>
    <w:semiHidden/>
    <w:rsid w:val="008A0FE3"/>
    <w:rPr>
      <w:rFonts w:ascii="Times New Roman" w:eastAsia="Times New Roman" w:hAnsi="Times New Roman" w:cs="Times New Roman"/>
      <w:sz w:val="20"/>
      <w:szCs w:val="20"/>
    </w:rPr>
  </w:style>
  <w:style w:type="paragraph" w:styleId="FootnoteText">
    <w:name w:val="footnote text"/>
    <w:basedOn w:val="Normal"/>
    <w:link w:val="FootnoteTextChar"/>
    <w:uiPriority w:val="99"/>
    <w:semiHidden/>
    <w:unhideWhenUsed/>
    <w:rsid w:val="008A0FE3"/>
    <w:rPr>
      <w:sz w:val="20"/>
      <w:szCs w:val="20"/>
    </w:rPr>
  </w:style>
  <w:style w:type="character" w:customStyle="1" w:styleId="FootnoteTextChar">
    <w:name w:val="Footnote Text Char"/>
    <w:basedOn w:val="DefaultParagraphFont"/>
    <w:link w:val="FootnoteText"/>
    <w:uiPriority w:val="99"/>
    <w:semiHidden/>
    <w:rsid w:val="008A0FE3"/>
    <w:rPr>
      <w:rFonts w:ascii="Times New Roman" w:eastAsia="Times New Roman" w:hAnsi="Times New Roman" w:cs="Times New Roman"/>
      <w:sz w:val="20"/>
      <w:szCs w:val="20"/>
    </w:rPr>
  </w:style>
  <w:style w:type="character" w:styleId="UnresolvedMention">
    <w:name w:val="Unresolved Mention"/>
    <w:basedOn w:val="DefaultParagraphFont"/>
    <w:uiPriority w:val="99"/>
    <w:semiHidden/>
    <w:unhideWhenUsed/>
    <w:rsid w:val="008A0FE3"/>
    <w:rPr>
      <w:color w:val="605E5C"/>
      <w:shd w:val="clear" w:color="auto" w:fill="E1DFDD"/>
    </w:rPr>
  </w:style>
  <w:style w:type="character" w:styleId="Mention">
    <w:name w:val="Mention"/>
    <w:basedOn w:val="DefaultParagraphFont"/>
    <w:uiPriority w:val="99"/>
    <w:unhideWhenUsed/>
    <w:rsid w:val="008A0FE3"/>
    <w:rPr>
      <w:color w:val="2B579A"/>
      <w:shd w:val="clear" w:color="auto" w:fill="E1DFDD"/>
    </w:rPr>
  </w:style>
  <w:style w:type="paragraph" w:customStyle="1" w:styleId="paragraph">
    <w:name w:val="paragraph"/>
    <w:basedOn w:val="Normal"/>
    <w:rsid w:val="008A0FE3"/>
    <w:pPr>
      <w:widowControl/>
      <w:autoSpaceDE/>
      <w:autoSpaceDN/>
      <w:spacing w:before="100" w:beforeAutospacing="1" w:after="100" w:afterAutospacing="1"/>
    </w:pPr>
    <w:rPr>
      <w:sz w:val="24"/>
      <w:szCs w:val="24"/>
      <w:lang w:val="en-IN" w:eastAsia="en-IN"/>
    </w:rPr>
  </w:style>
  <w:style w:type="paragraph" w:styleId="NoSpacing">
    <w:name w:val="No Spacing"/>
    <w:uiPriority w:val="1"/>
    <w:qFormat/>
    <w:rsid w:val="00EB278E"/>
    <w:rPr>
      <w:rFonts w:ascii="Arial" w:eastAsia="Times New Roman" w:hAnsi="Arial" w:cs="Times New Roman"/>
    </w:rPr>
  </w:style>
  <w:style w:type="character" w:styleId="Strong">
    <w:name w:val="Strong"/>
    <w:basedOn w:val="DefaultParagraphFont"/>
    <w:uiPriority w:val="22"/>
    <w:qFormat/>
    <w:rsid w:val="00F85A3E"/>
    <w:rPr>
      <w:rFonts w:ascii="Arial" w:hAnsi="Arial"/>
      <w:b/>
      <w:bCs/>
    </w:rPr>
  </w:style>
  <w:style w:type="character" w:styleId="IntenseEmphasis">
    <w:name w:val="Intense Emphasis"/>
    <w:basedOn w:val="DefaultParagraphFont"/>
    <w:uiPriority w:val="21"/>
    <w:qFormat/>
    <w:rsid w:val="00F85A3E"/>
    <w:rPr>
      <w:i/>
      <w:iCs/>
      <w:color w:val="4F81BD" w:themeColor="accent1"/>
    </w:rPr>
  </w:style>
  <w:style w:type="paragraph" w:styleId="NormalWeb">
    <w:name w:val="Normal (Web)"/>
    <w:basedOn w:val="Normal"/>
    <w:uiPriority w:val="99"/>
    <w:semiHidden/>
    <w:unhideWhenUsed/>
    <w:rsid w:val="00B37D2B"/>
    <w:pPr>
      <w:widowControl/>
      <w:autoSpaceDE/>
      <w:autoSpaceDN/>
      <w:spacing w:before="100" w:beforeAutospacing="1" w:after="100" w:afterAutospacing="1"/>
    </w:pPr>
    <w:rPr>
      <w:sz w:val="24"/>
      <w:szCs w:val="24"/>
    </w:rPr>
  </w:style>
  <w:style w:type="character" w:customStyle="1" w:styleId="eop">
    <w:name w:val="eop"/>
    <w:basedOn w:val="DefaultParagraphFont"/>
    <w:rsid w:val="00B61D17"/>
  </w:style>
  <w:style w:type="table" w:customStyle="1" w:styleId="TableGrid1">
    <w:name w:val="Table Grid1"/>
    <w:basedOn w:val="TableNormal"/>
    <w:next w:val="TableGrid"/>
    <w:uiPriority w:val="39"/>
    <w:rsid w:val="00A405CB"/>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256076">
      <w:bodyDiv w:val="1"/>
      <w:marLeft w:val="0"/>
      <w:marRight w:val="0"/>
      <w:marTop w:val="0"/>
      <w:marBottom w:val="0"/>
      <w:divBdr>
        <w:top w:val="none" w:sz="0" w:space="0" w:color="auto"/>
        <w:left w:val="none" w:sz="0" w:space="0" w:color="auto"/>
        <w:bottom w:val="none" w:sz="0" w:space="0" w:color="auto"/>
        <w:right w:val="none" w:sz="0" w:space="0" w:color="auto"/>
      </w:divBdr>
    </w:div>
    <w:div w:id="1352536888">
      <w:bodyDiv w:val="1"/>
      <w:marLeft w:val="0"/>
      <w:marRight w:val="0"/>
      <w:marTop w:val="0"/>
      <w:marBottom w:val="0"/>
      <w:divBdr>
        <w:top w:val="none" w:sz="0" w:space="0" w:color="auto"/>
        <w:left w:val="none" w:sz="0" w:space="0" w:color="auto"/>
        <w:bottom w:val="none" w:sz="0" w:space="0" w:color="auto"/>
        <w:right w:val="none" w:sz="0" w:space="0" w:color="auto"/>
      </w:divBdr>
    </w:div>
    <w:div w:id="1735660018">
      <w:bodyDiv w:val="1"/>
      <w:marLeft w:val="0"/>
      <w:marRight w:val="0"/>
      <w:marTop w:val="0"/>
      <w:marBottom w:val="0"/>
      <w:divBdr>
        <w:top w:val="none" w:sz="0" w:space="0" w:color="auto"/>
        <w:left w:val="none" w:sz="0" w:space="0" w:color="auto"/>
        <w:bottom w:val="none" w:sz="0" w:space="0" w:color="auto"/>
        <w:right w:val="none" w:sz="0" w:space="0" w:color="auto"/>
      </w:divBdr>
    </w:div>
    <w:div w:id="19208257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forms.office.com/pages/responsepage.aspx?id=sGDdhriGBEa-Km1geHnmdpdL-QdVGnJDgRB8fd1oOt5UQVI0VUw1WkxTUFAwOElaRTNaM1NUNTE1Ui4u" TargetMode="External"/><Relationship Id="rId26" Type="http://schemas.openxmlformats.org/officeDocument/2006/relationships/hyperlink" Target="https://www.indiacode.nic.in/handle/123456789/2079?view_type=browse" TargetMode="External"/><Relationship Id="rId39" Type="http://schemas.openxmlformats.org/officeDocument/2006/relationships/hyperlink" Target="mailto:learningdevelopment@amlrightsource.com" TargetMode="External"/><Relationship Id="rId21" Type="http://schemas.openxmlformats.org/officeDocument/2006/relationships/hyperlink" Target="mailto:security@amlrightsource.com" TargetMode="External"/><Relationship Id="rId34" Type="http://schemas.openxmlformats.org/officeDocument/2006/relationships/image" Target="media/image3.png"/><Relationship Id="rId42" Type="http://schemas.openxmlformats.org/officeDocument/2006/relationships/hyperlink" Target="https://amlrightsource.sharepoint.com/sites/OneNet/people-culture/SitePages/HR-Policies.aspx" TargetMode="External"/><Relationship Id="rId47" Type="http://schemas.openxmlformats.org/officeDocument/2006/relationships/hyperlink" Target="https://amlrightsource.sharepoint.com/sites/OneNet/SitePages/Performance-Management.aspx?web=1%22HYPERLINK%20%22https://amlrightsource.sharepoint.com/sites/OneNet/SitePages/Performance-Management.aspx?web=1%22%20HYPERLINK%20%22https://amlrightsource.sharepoint.com/sites/OneNet/SitePages/Performance-Management.aspx?web=1%22&amp;xsdata=MDV8MDJ8fDY2YmExMTZmYmIyYTRiMTdlNGI3MDhkZDYzMTNlZTlmfDg2ZGQ2MGIwODZiODQ2MDRiZTJhNmQ2MDc4NzllNjc2fDB8MHw2Mzg3NzU2NTk0MTU0NjMwOTV8VW5rbm93bnxWR1ZoYlhOVFpXTjFjbWwwZVZObGNuWnBZMlY4ZXlKV0lqb2lNQzR3TGpBd01EQWlMQ0pRSWpvaVYybHVNeklpTENKQlRpSTZJazkwYUdWeUlpd2lWMVFpT2pFeGZRPT18MXxMMk5vWVhSekx6RTVPakZoWVdGa05HVmlNak0zTVRRd016WTVZMkkwTmpkalltUm1aamswWm1OalFIUm9jbVZoWkM1Mk1pOXRaWE56WVdkbGN5OHhOelF4T1RZNU1UTTVPVEU0fDBjYWMxZDBmZjYyNTQ4NmM4MjRjMDhkZDYzMTNlZTlkfGJiMDgyM2I4Y2QwZDQwMGU4ZThhN2MxMTJjOTZlZDMy&amp;sdata=YzJTMXBJZDYrcTdMSnBxOHVoamU1ZnJwNFh1b0NISXhYNktXSUdiZFhuQT0%3D&amp;ovuser=86dd60b0-86b8-4604-be2a-6d607879e676%2Cjlepore%40amlrightsource.com" TargetMode="External"/><Relationship Id="rId50" Type="http://schemas.openxmlformats.org/officeDocument/2006/relationships/hyperlink" Target="https://amlrightsource.sharepoint.com/sites/OneNet/people-culture/SitePages/HR-Policies.aspx" TargetMode="External"/><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yperlink" Target="https://amlrightsource.sharepoint.com/sites/OneNet/OneNet%20documents/Forms/AllItems.aspx?id=%2Fsites%2FOneNet%2FOneNet%20documents%2F5%2E%20Functions%2F3%2E%20IT%2F2023%2FData%20Protection%5FRetention%20Policy%202023%2Epdf&amp;parent=%2Fsites%2FOneNet%2FOneNet%20documents%2F5%2E%20Functions%2F3%2E%20IT%2F2023" TargetMode="External"/><Relationship Id="rId11" Type="http://schemas.openxmlformats.org/officeDocument/2006/relationships/image" Target="media/image1.png"/><Relationship Id="rId24" Type="http://schemas.openxmlformats.org/officeDocument/2006/relationships/hyperlink" Target="https://www.gov.uk/government/publications/modern-slavery-act-2015-maritime-enforcement-powers-england-and-wales-code-of-practice" TargetMode="External"/><Relationship Id="rId32" Type="http://schemas.openxmlformats.org/officeDocument/2006/relationships/hyperlink" Target="https://amlrightsource.sharepoint.com/sites/OneNet/people-culture/SitePages/HR-Policies.aspx" TargetMode="External"/><Relationship Id="rId37" Type="http://schemas.openxmlformats.org/officeDocument/2006/relationships/hyperlink" Target="https://amlrs.atlassian.net/servicedesk/customer/portals" TargetMode="External"/><Relationship Id="rId40" Type="http://schemas.openxmlformats.org/officeDocument/2006/relationships/hyperlink" Target="mailto:training.bu@amlrightsource.com" TargetMode="External"/><Relationship Id="rId45" Type="http://schemas.openxmlformats.org/officeDocument/2006/relationships/hyperlink" Target="https://amlrightsource.sharepoint.com/sites/OneNet/SitePages/Finance.aspx" TargetMode="External"/><Relationship Id="rId53" Type="http://schemas.openxmlformats.org/officeDocument/2006/relationships/image" Target="media/image4.png"/><Relationship Id="rId58" Type="http://schemas.microsoft.com/office/2020/10/relationships/intelligence" Target="intelligence2.xml"/><Relationship Id="rId5" Type="http://schemas.openxmlformats.org/officeDocument/2006/relationships/numbering" Target="numbering.xml"/><Relationship Id="rId19" Type="http://schemas.openxmlformats.org/officeDocument/2006/relationships/hyperlink" Target="https://amlrightsource.sharepoint.com/sites/OneNe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amlrightsource.sharepoint.com/sites/OneNet/people-culture/SitePages/HR-Policies.aspx" TargetMode="External"/><Relationship Id="rId27" Type="http://schemas.openxmlformats.org/officeDocument/2006/relationships/hyperlink" Target="mailto:security@amlrightsource.com" TargetMode="External"/><Relationship Id="rId30" Type="http://schemas.openxmlformats.org/officeDocument/2006/relationships/hyperlink" Target="https://amlrightsource.sharepoint.com/sites/OneNet/divisions/SitePages/IT.aspx" TargetMode="External"/><Relationship Id="rId35" Type="http://schemas.openxmlformats.org/officeDocument/2006/relationships/hyperlink" Target="https://amlrightsource.sharepoint.com/sites/OneNet/people-culture/GlobalL&amp;D/" TargetMode="External"/><Relationship Id="rId43" Type="http://schemas.openxmlformats.org/officeDocument/2006/relationships/hyperlink" Target="https://amlrightsource.sharepoint.com/sites/OneNet/people-culture/SitePages/HR-Policies.aspx" TargetMode="External"/><Relationship Id="rId48" Type="http://schemas.openxmlformats.org/officeDocument/2006/relationships/hyperlink" Target="https://amlrightsource.sharepoint.com/sites/OneNet/SitePages/Performance-Management.aspx?web=1&amp;xsdata=MDV8MDJ8fDY2YmExMTZmYmIyYTRiMTdlNGI3MDhkZDYzMTNlZTlmfDg2ZGQ2MGIwODZiODQ2MDRiZTJhNmQ2MDc4NzllNjc2fDB8MHw2Mzg3NzU2NTk0MTU0NjMwOTV8VW5rbm93bnxWR1ZoYlhOVFpXTjFjbWwwZVZObGNuWnBZMlY4ZXlKV0lqb2lNQzR3TGpBd01EQWlMQ0pRSWpvaVYybHVNeklpTENKQlRpSTZJazkwYUdWeUlpd2lWMVFpT2pFeGZRPT18MXxMMk5vWVhSekx6RTVPakZoWVdGa05HVmlNak0zTVRRd016WTVZMkkwTmpkalltUm1aamswWm1OalFIUm9jbVZoWkM1Mk1pOXRaWE56WVdkbGN5OHhOelF4T1RZNU1UTTVPVEU0fDBjYWMxZDBmZjYyNTQ4NmM4MjRjMDhkZDYzMTNlZTlkfGJiMDgyM2I4Y2QwZDQwMGU4ZThhN2MxMTJjOTZlZDMy&amp;sdata=YzJTMXBJZDYrcTdMSnBxOHVoamU1ZnJwNFh1b0NISXhYNktXSUdiZFhuQT0%3D&amp;ovuser=86dd60b0-86b8-4604-be2a-6d607879e676%2Cjlepore%40amlrightsource.com" TargetMode="External"/><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amlrightsource.sharepoint.com/sites/OneNet/people-culture/SitePages/Benefits-Page.aspx?xsdata=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%3D%3D&amp;sdata=blEvZmtVcXp1Wm9DMFhHQ0taQmdWWUNpSjdrVWVlR3BVT1JJRTBEanB5RT0%3D&amp;ovuser=86dd60b0-86b8-4604-be2a-6d607879e676%2Cchloe.frederick%40amlrightsource.com&amp;OR=Teams-HL&amp;CT=1699043519856&amp;clickparams=eyJBcHBOYW1lIjoiVGVhbXMtRGVza3RvcCIsIkFwcFZlcnNpb24iOiI0OS8yMzEwMTIyNzcwOCIsIkhhc0ZlZGVyYXRlZFVzZXIiOmZhbHNlfQ%3D%3D"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mailto:ethics@amlrightsource.com" TargetMode="External"/><Relationship Id="rId25" Type="http://schemas.openxmlformats.org/officeDocument/2006/relationships/hyperlink" Target="https://www.indiacode.nic.in/bitstream/123456789/15378/1/the_immoral_traffic_%28prevention%29_act%2C_1956.pdf" TargetMode="External"/><Relationship Id="rId33" Type="http://schemas.openxmlformats.org/officeDocument/2006/relationships/hyperlink" Target="https://amlrightsource.sharepoint.com/sites/OneNet/people-culture/SitePages/People-Culture.aspx" TargetMode="External"/><Relationship Id="rId38" Type="http://schemas.openxmlformats.org/officeDocument/2006/relationships/hyperlink" Target="https://amlrs.atlassian.net/servicedesk/customer/portals" TargetMode="External"/><Relationship Id="rId46" Type="http://schemas.openxmlformats.org/officeDocument/2006/relationships/hyperlink" Target="https://amlrightsource.sharepoint.com/sites/OneNet" TargetMode="External"/><Relationship Id="rId20" Type="http://schemas.openxmlformats.org/officeDocument/2006/relationships/hyperlink" Target="https://forms.office.com/pages/responsepage.aspx?id=sGDdhriGBEa-Km1geHnmdpdL-QdVGnJDgRB8fd1oOt5UQVI0VUw1WkxTUFAwOElaRTNaM1NUNTE1Ui4u" TargetMode="External"/><Relationship Id="rId41" Type="http://schemas.openxmlformats.org/officeDocument/2006/relationships/hyperlink" Target="https://amlrightsource.sharepoint.com/sites/OneNet" TargetMode="External"/><Relationship Id="rId54"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hyperlink" Target="https://forms.office.com/pages/responsepage.aspx?id=sGDdhriGBEa-Km1geHnmdpdL-QdVGnJDgRB8fd1oOt5UQVI0VUw1WkxTUFAwOElaRTNaM1NUNTE1Ui4u" TargetMode="External"/><Relationship Id="rId28" Type="http://schemas.openxmlformats.org/officeDocument/2006/relationships/hyperlink" Target="mailto:security@amlrightsource.com" TargetMode="External"/><Relationship Id="rId36" Type="http://schemas.openxmlformats.org/officeDocument/2006/relationships/hyperlink" Target="https://amlrightsource.sharepoint.com/sites/OneNet/people-culture/GlobalL%26D/SitePages/Technical-Training.aspx?csf=1&amp;web=1&amp;e=KY5WbQ" TargetMode="External"/><Relationship Id="rId49" Type="http://schemas.openxmlformats.org/officeDocument/2006/relationships/hyperlink" Target="https://amlrightsource.sharepoint.com/sites/OneNet/people-culture/SitePages/HR-Policies.aspx" TargetMode="External"/><Relationship Id="rId57" Type="http://schemas.microsoft.com/office/2019/05/relationships/documenttasks" Target="documenttasks/documenttasks1.xml"/><Relationship Id="rId10" Type="http://schemas.openxmlformats.org/officeDocument/2006/relationships/endnotes" Target="endnotes.xml"/><Relationship Id="rId31" Type="http://schemas.openxmlformats.org/officeDocument/2006/relationships/hyperlink" Target="https://amlrightsource.sharepoint.com/sites/OneNet" TargetMode="External"/><Relationship Id="rId44" Type="http://schemas.openxmlformats.org/officeDocument/2006/relationships/hyperlink" Target="https://amlrightsource.sharepoint.com/sites/OneNet/people-culture/SitePages/HR-Policies.aspx" TargetMode="External"/><Relationship Id="rId52" Type="http://schemas.openxmlformats.org/officeDocument/2006/relationships/hyperlink" Target="https://amlrightsource.sharepoint.com/sites/OneNet/people-culture/SitePages/HR-Policies.asp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9321C06F-A5D1-4077-920D-B372153E98ED}">
    <t:Anchor>
      <t:Comment id="1171076690"/>
    </t:Anchor>
    <t:History>
      <t:Event id="{D4F34954-5F59-4588-8867-C80FCCC70F36}" time="2025-03-14T01:55:55.225Z">
        <t:Attribution userId="S::aeley@amlrightsource.com::d5a12e2d-f1ec-4b7a-a9f2-7ec11be010c2" userProvider="AD" userName="Arlene Eley"/>
        <t:Anchor>
          <t:Comment id="1171076690"/>
        </t:Anchor>
        <t:Create/>
      </t:Event>
      <t:Event id="{23FC2837-D722-42B8-B141-87E20C3B7AA5}" time="2025-03-14T01:55:55.225Z">
        <t:Attribution userId="S::aeley@amlrightsource.com::d5a12e2d-f1ec-4b7a-a9f2-7ec11be010c2" userProvider="AD" userName="Arlene Eley"/>
        <t:Anchor>
          <t:Comment id="1171076690"/>
        </t:Anchor>
        <t:Assign userId="S::jlepore@amlrightsource.com::62aad603-cd20-48df-ab52-bd723604e15a" userProvider="AD" userName="Jennifer Lepore"/>
      </t:Event>
      <t:Event id="{C8B64031-6F29-42F8-959F-FC2FB4712C8A}" time="2025-03-14T01:55:55.225Z">
        <t:Attribution userId="S::aeley@amlrightsource.com::d5a12e2d-f1ec-4b7a-a9f2-7ec11be010c2" userProvider="AD" userName="Arlene Eley"/>
        <t:Anchor>
          <t:Comment id="1171076690"/>
        </t:Anchor>
        <t:SetTitle title="@Jennifer Lepore Alanya added in information on inclement weather if you want to review."/>
      </t:Event>
      <t:Event id="{FAC82E1E-AD6A-4A21-A41F-B8717EF18108}" time="2025-03-14T19:12:55.495Z">
        <t:Attribution userId="S::jlepore@amlrightsource.com::62aad603-cd20-48df-ab52-bd723604e15a" userProvider="AD" userName="Jennifer Lepore"/>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7EDE453F16DB4A958771094A29C22E" ma:contentTypeVersion="11" ma:contentTypeDescription="Create a new document." ma:contentTypeScope="" ma:versionID="9e8a253a58f9480506d4098a829a7f7f">
  <xsd:schema xmlns:xsd="http://www.w3.org/2001/XMLSchema" xmlns:xs="http://www.w3.org/2001/XMLSchema" xmlns:p="http://schemas.microsoft.com/office/2006/metadata/properties" xmlns:ns2="b1a4de1d-3d98-42dc-8188-312f9a1ed0a0" xmlns:ns3="c85a0631-1413-4814-8edb-ffdecc8eef93" targetNamespace="http://schemas.microsoft.com/office/2006/metadata/properties" ma:root="true" ma:fieldsID="8222362d61ab0537618198bcfbf2f3f3" ns2:_="" ns3:_="">
    <xsd:import namespace="b1a4de1d-3d98-42dc-8188-312f9a1ed0a0"/>
    <xsd:import namespace="c85a0631-1413-4814-8edb-ffdecc8eef9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a4de1d-3d98-42dc-8188-312f9a1ed0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95834eb-fe21-4674-b1cf-5eb6051e834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85a0631-1413-4814-8edb-ffdecc8eef9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b91bf68-6e8e-48ea-b037-e06c312e10d6}" ma:internalName="TaxCatchAll" ma:showField="CatchAllData" ma:web="c85a0631-1413-4814-8edb-ffdecc8eef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85a0631-1413-4814-8edb-ffdecc8eef93" xsi:nil="true"/>
    <lcf76f155ced4ddcb4097134ff3c332f xmlns="b1a4de1d-3d98-42dc-8188-312f9a1ed0a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EE0483-1BFC-43FC-BF13-0D58F1E55B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a4de1d-3d98-42dc-8188-312f9a1ed0a0"/>
    <ds:schemaRef ds:uri="c85a0631-1413-4814-8edb-ffdecc8eef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8F9616-3B07-40A4-9554-194BB0CB8532}">
  <ds:schemaRefs>
    <ds:schemaRef ds:uri="http://schemas.openxmlformats.org/officeDocument/2006/bibliography"/>
  </ds:schemaRefs>
</ds:datastoreItem>
</file>

<file path=customXml/itemProps3.xml><?xml version="1.0" encoding="utf-8"?>
<ds:datastoreItem xmlns:ds="http://schemas.openxmlformats.org/officeDocument/2006/customXml" ds:itemID="{CEBFD7DD-9EC6-44C2-A849-1A859750A913}">
  <ds:schemaRefs>
    <ds:schemaRef ds:uri="http://schemas.microsoft.com/sharepoint/v3/contenttype/forms"/>
  </ds:schemaRefs>
</ds:datastoreItem>
</file>

<file path=customXml/itemProps4.xml><?xml version="1.0" encoding="utf-8"?>
<ds:datastoreItem xmlns:ds="http://schemas.openxmlformats.org/officeDocument/2006/customXml" ds:itemID="{05F1E5E0-4EEC-4F77-9B85-B355EFF2F78A}">
  <ds:schemaRefs>
    <ds:schemaRef ds:uri="http://schemas.microsoft.com/office/2006/metadata/properties"/>
    <ds:schemaRef ds:uri="http://schemas.microsoft.com/office/infopath/2007/PartnerControls"/>
    <ds:schemaRef ds:uri="c85a0631-1413-4814-8edb-ffdecc8eef93"/>
    <ds:schemaRef ds:uri="b1a4de1d-3d98-42dc-8188-312f9a1ed0a0"/>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54</Pages>
  <Words>19433</Words>
  <Characters>110771</Characters>
  <Application>Microsoft Office Word</Application>
  <DocSecurity>0</DocSecurity>
  <Lines>923</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Varckette, Ron</dc:creator>
  <cp:keywords/>
  <cp:lastModifiedBy>Anamika Bhartiya</cp:lastModifiedBy>
  <cp:revision>12</cp:revision>
  <cp:lastPrinted>2022-11-17T03:39:00Z</cp:lastPrinted>
  <dcterms:created xsi:type="dcterms:W3CDTF">2025-04-16T15:48:00Z</dcterms:created>
  <dcterms:modified xsi:type="dcterms:W3CDTF">2026-08-18T08:37:00Z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2021-10-04T00:00:00Z</vt:filetime>
  </property>
  <property fmtid="{D5CDD505-2E9C-101B-9397-08002B2CF9AE}" pid="3" name="Creator">
    <vt:lpwstr>Microsoft® Word 2016</vt:lpwstr>
  </property>
  <property fmtid="{D5CDD505-2E9C-101B-9397-08002B2CF9AE}" pid="4" name="LastSaved">
    <vt:filetime>2021-10-04T00:00:00Z</vt:filetime>
  </property>
  <property fmtid="{D5CDD505-2E9C-101B-9397-08002B2CF9AE}" pid="5" name="ContentTypeId">
    <vt:lpwstr>0x0101003F7EDE453F16DB4A958771094A29C22E</vt:lpwstr>
  </property>
  <property fmtid="{D5CDD505-2E9C-101B-9397-08002B2CF9AE}" pid="6" name="MediaServiceImageTags">
    <vt:lpwstr/>
  </property>
</Properties>
</file>