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5CD3" w14:textId="6D75048C" w:rsidR="00751553" w:rsidRDefault="00751553" w:rsidP="00595AC4">
      <w:pPr>
        <w:pStyle w:val="NormalWeb"/>
        <w:spacing w:line="276" w:lineRule="auto"/>
        <w:rPr>
          <w:rFonts w:asciiTheme="minorHAnsi" w:hAnsiTheme="minorHAnsi" w:cstheme="minorHAnsi"/>
        </w:rPr>
      </w:pPr>
      <w:r w:rsidRPr="000C2D49">
        <w:rPr>
          <w:rFonts w:asciiTheme="minorHAnsi" w:hAnsiTheme="minorHAnsi" w:cstheme="minorHAnsi"/>
          <w:noProof/>
        </w:rPr>
        <w:drawing>
          <wp:anchor distT="0" distB="0" distL="114300" distR="114300" simplePos="0" relativeHeight="251658240" behindDoc="0" locked="0" layoutInCell="1" allowOverlap="1" wp14:anchorId="626DF0BE" wp14:editId="2EB99479">
            <wp:simplePos x="0" y="0"/>
            <wp:positionH relativeFrom="column">
              <wp:posOffset>-915035</wp:posOffset>
            </wp:positionH>
            <wp:positionV relativeFrom="page">
              <wp:posOffset>0</wp:posOffset>
            </wp:positionV>
            <wp:extent cx="7671435" cy="10688955"/>
            <wp:effectExtent l="0" t="0" r="5715" b="0"/>
            <wp:wrapSquare wrapText="bothSides"/>
            <wp:docPr id="2" name="Picture 2" descr="C:\Users\Admin\Downloads\Skypass  policy  cover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dmin\Downloads\Skypass  policy  cover p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71435" cy="1068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3C64B9" w14:textId="77777777" w:rsidR="00595AC4" w:rsidRPr="00595AC4" w:rsidRDefault="00595AC4" w:rsidP="00595AC4">
      <w:pPr>
        <w:pStyle w:val="NormalWeb"/>
        <w:spacing w:line="276" w:lineRule="auto"/>
        <w:rPr>
          <w:rFonts w:asciiTheme="minorHAnsi" w:hAnsiTheme="minorHAnsi" w:cstheme="minorHAnsi"/>
        </w:rPr>
      </w:pPr>
    </w:p>
    <w:p w14:paraId="541904DC" w14:textId="0516ED8A" w:rsidR="00B92ED6" w:rsidRPr="000C2D49" w:rsidRDefault="00A71C3F" w:rsidP="00A71C3F">
      <w:pPr>
        <w:pStyle w:val="NormalWeb"/>
        <w:spacing w:line="276" w:lineRule="auto"/>
        <w:jc w:val="center"/>
        <w:rPr>
          <w:rFonts w:asciiTheme="minorHAnsi" w:hAnsiTheme="minorHAnsi" w:cstheme="minorHAnsi"/>
          <w:b/>
          <w:sz w:val="36"/>
        </w:rPr>
      </w:pPr>
      <w:r w:rsidRPr="000C2D49">
        <w:rPr>
          <w:rFonts w:asciiTheme="minorHAnsi" w:hAnsiTheme="minorHAnsi" w:cstheme="minorHAnsi"/>
          <w:b/>
          <w:sz w:val="36"/>
        </w:rPr>
        <w:t>Applicability</w:t>
      </w:r>
      <w:r>
        <w:rPr>
          <w:rFonts w:asciiTheme="minorHAnsi" w:hAnsiTheme="minorHAnsi" w:cstheme="minorHAnsi"/>
        </w:rPr>
        <w:br/>
      </w:r>
      <w:r>
        <w:rPr>
          <w:rFonts w:asciiTheme="minorHAnsi" w:hAnsiTheme="minorHAnsi" w:cstheme="minorHAnsi"/>
        </w:rPr>
        <w:br/>
      </w:r>
      <w:r w:rsidR="001751E1" w:rsidRPr="001751E1">
        <w:rPr>
          <w:rFonts w:asciiTheme="minorHAnsi" w:hAnsiTheme="minorHAnsi" w:cstheme="minorHAnsi"/>
        </w:rPr>
        <w:t>This SOP applies to all employees, contractors, and third-party partners handling confidential customer, partner, supplier, and operational data across all Skypass Travel offices, including domestic and international locations, as well as remote work setups.</w:t>
      </w:r>
    </w:p>
    <w:tbl>
      <w:tblPr>
        <w:tblStyle w:val="TableGrid"/>
        <w:tblW w:w="5000" w:type="pct"/>
        <w:tblLook w:val="04A0" w:firstRow="1" w:lastRow="0" w:firstColumn="1" w:lastColumn="0" w:noHBand="0" w:noVBand="1"/>
      </w:tblPr>
      <w:tblGrid>
        <w:gridCol w:w="458"/>
        <w:gridCol w:w="1778"/>
        <w:gridCol w:w="7056"/>
      </w:tblGrid>
      <w:tr w:rsidR="00751553" w:rsidRPr="000C2D49" w14:paraId="5C423FC8" w14:textId="77777777" w:rsidTr="00751553">
        <w:tc>
          <w:tcPr>
            <w:tcW w:w="246" w:type="pct"/>
            <w:vAlign w:val="center"/>
          </w:tcPr>
          <w:p w14:paraId="5EDC3F9D" w14:textId="77777777" w:rsidR="00751553" w:rsidRPr="000C2D49" w:rsidRDefault="00751553" w:rsidP="007C465F">
            <w:pPr>
              <w:spacing w:before="120" w:after="120" w:line="276" w:lineRule="auto"/>
              <w:jc w:val="center"/>
              <w:rPr>
                <w:rFonts w:cstheme="minorHAnsi"/>
                <w:sz w:val="28"/>
              </w:rPr>
            </w:pPr>
            <w:r w:rsidRPr="000C2D49">
              <w:rPr>
                <w:rFonts w:cstheme="minorHAnsi"/>
                <w:sz w:val="28"/>
              </w:rPr>
              <w:t>1</w:t>
            </w:r>
          </w:p>
        </w:tc>
        <w:tc>
          <w:tcPr>
            <w:tcW w:w="957" w:type="pct"/>
            <w:vAlign w:val="center"/>
          </w:tcPr>
          <w:p w14:paraId="4281661E" w14:textId="77777777" w:rsidR="00751553" w:rsidRPr="000C2D49" w:rsidRDefault="00751553" w:rsidP="007C465F">
            <w:pPr>
              <w:spacing w:before="120" w:after="120" w:line="276" w:lineRule="auto"/>
              <w:jc w:val="center"/>
              <w:rPr>
                <w:rFonts w:cstheme="minorHAnsi"/>
                <w:sz w:val="28"/>
              </w:rPr>
            </w:pPr>
            <w:r w:rsidRPr="000C2D49">
              <w:rPr>
                <w:rFonts w:eastAsia="Times New Roman" w:cstheme="minorHAnsi"/>
                <w:color w:val="000000"/>
                <w:sz w:val="28"/>
                <w:lang w:eastAsia="en-IN"/>
              </w:rPr>
              <w:t>Bangalore, India</w:t>
            </w:r>
          </w:p>
        </w:tc>
        <w:tc>
          <w:tcPr>
            <w:tcW w:w="3797" w:type="pct"/>
            <w:vAlign w:val="center"/>
          </w:tcPr>
          <w:p w14:paraId="79375EF1" w14:textId="77777777" w:rsidR="00751553" w:rsidRPr="000C2D49" w:rsidRDefault="00751553" w:rsidP="007C465F">
            <w:pPr>
              <w:spacing w:before="120" w:after="120" w:line="276" w:lineRule="auto"/>
              <w:jc w:val="both"/>
              <w:rPr>
                <w:rFonts w:eastAsia="Times New Roman" w:cstheme="minorHAnsi"/>
                <w:color w:val="000000"/>
                <w:sz w:val="28"/>
                <w:lang w:eastAsia="en-IN"/>
              </w:rPr>
            </w:pPr>
            <w:r w:rsidRPr="000C2D49">
              <w:rPr>
                <w:rFonts w:eastAsia="Times New Roman" w:cstheme="minorHAnsi"/>
                <w:color w:val="000000"/>
                <w:sz w:val="28"/>
                <w:lang w:eastAsia="en-IN"/>
              </w:rPr>
              <w:t>Azygos Building, No.885, 1st stage, 4th Block, HBR Layout, Bengaluru : 560043, Karnataka</w:t>
            </w:r>
          </w:p>
        </w:tc>
      </w:tr>
      <w:tr w:rsidR="00751553" w:rsidRPr="000C2D49" w14:paraId="33A20FDB" w14:textId="77777777" w:rsidTr="00751553">
        <w:tc>
          <w:tcPr>
            <w:tcW w:w="246" w:type="pct"/>
            <w:vAlign w:val="center"/>
          </w:tcPr>
          <w:p w14:paraId="7495BBC9" w14:textId="77777777" w:rsidR="00751553" w:rsidRPr="000C2D49" w:rsidRDefault="00751553" w:rsidP="007C465F">
            <w:pPr>
              <w:spacing w:before="120" w:after="120" w:line="276" w:lineRule="auto"/>
              <w:jc w:val="center"/>
              <w:rPr>
                <w:rFonts w:cstheme="minorHAnsi"/>
                <w:sz w:val="28"/>
              </w:rPr>
            </w:pPr>
            <w:r w:rsidRPr="000C2D49">
              <w:rPr>
                <w:rFonts w:cstheme="minorHAnsi"/>
                <w:sz w:val="28"/>
              </w:rPr>
              <w:t>2</w:t>
            </w:r>
          </w:p>
        </w:tc>
        <w:tc>
          <w:tcPr>
            <w:tcW w:w="957" w:type="pct"/>
            <w:vAlign w:val="center"/>
          </w:tcPr>
          <w:p w14:paraId="2F520FF2" w14:textId="77777777" w:rsidR="00751553" w:rsidRPr="000C2D49" w:rsidRDefault="00751553" w:rsidP="007C465F">
            <w:pPr>
              <w:spacing w:before="120" w:after="120" w:line="276" w:lineRule="auto"/>
              <w:jc w:val="center"/>
              <w:rPr>
                <w:rFonts w:cstheme="minorHAnsi"/>
                <w:sz w:val="28"/>
              </w:rPr>
            </w:pPr>
            <w:r w:rsidRPr="000C2D49">
              <w:rPr>
                <w:rFonts w:eastAsia="Times New Roman" w:cstheme="minorHAnsi"/>
                <w:color w:val="000000"/>
                <w:sz w:val="28"/>
                <w:lang w:eastAsia="en-IN"/>
              </w:rPr>
              <w:t>Mumbai, India</w:t>
            </w:r>
          </w:p>
        </w:tc>
        <w:tc>
          <w:tcPr>
            <w:tcW w:w="3797" w:type="pct"/>
            <w:vAlign w:val="center"/>
          </w:tcPr>
          <w:p w14:paraId="7A3A8F8D" w14:textId="77777777" w:rsidR="00751553" w:rsidRPr="000C2D49" w:rsidRDefault="00751553" w:rsidP="007C465F">
            <w:pPr>
              <w:spacing w:before="120" w:after="120" w:line="276" w:lineRule="auto"/>
              <w:jc w:val="both"/>
              <w:rPr>
                <w:rFonts w:eastAsia="Times New Roman" w:cstheme="minorHAnsi"/>
                <w:color w:val="000000"/>
                <w:sz w:val="28"/>
                <w:lang w:eastAsia="en-IN"/>
              </w:rPr>
            </w:pPr>
            <w:r w:rsidRPr="000C2D49">
              <w:rPr>
                <w:rFonts w:eastAsia="Times New Roman" w:cstheme="minorHAnsi"/>
                <w:color w:val="000000"/>
                <w:sz w:val="28"/>
                <w:lang w:eastAsia="en-IN"/>
              </w:rPr>
              <w:t>Dev Corporate, B Wing,  Suite 107, Cadbury Junction, Eastern Express Highway, Thane (W) Maharashtra - 400605</w:t>
            </w:r>
          </w:p>
        </w:tc>
      </w:tr>
      <w:tr w:rsidR="00751553" w:rsidRPr="000C2D49" w14:paraId="6C49E552" w14:textId="77777777" w:rsidTr="00751553">
        <w:tc>
          <w:tcPr>
            <w:tcW w:w="246" w:type="pct"/>
            <w:vAlign w:val="center"/>
          </w:tcPr>
          <w:p w14:paraId="6B47134E" w14:textId="77777777" w:rsidR="00751553" w:rsidRPr="000C2D49" w:rsidRDefault="00751553" w:rsidP="007C465F">
            <w:pPr>
              <w:spacing w:before="120" w:after="120" w:line="276" w:lineRule="auto"/>
              <w:jc w:val="center"/>
              <w:rPr>
                <w:rFonts w:cstheme="minorHAnsi"/>
                <w:sz w:val="28"/>
              </w:rPr>
            </w:pPr>
            <w:r w:rsidRPr="000C2D49">
              <w:rPr>
                <w:rFonts w:cstheme="minorHAnsi"/>
                <w:sz w:val="28"/>
              </w:rPr>
              <w:t>3</w:t>
            </w:r>
          </w:p>
        </w:tc>
        <w:tc>
          <w:tcPr>
            <w:tcW w:w="957" w:type="pct"/>
            <w:vAlign w:val="center"/>
          </w:tcPr>
          <w:p w14:paraId="20BC93DE" w14:textId="77777777" w:rsidR="00751553" w:rsidRPr="000C2D49" w:rsidRDefault="00751553" w:rsidP="007C465F">
            <w:pPr>
              <w:spacing w:before="120" w:after="120" w:line="276" w:lineRule="auto"/>
              <w:jc w:val="center"/>
              <w:rPr>
                <w:rFonts w:cstheme="minorHAnsi"/>
                <w:sz w:val="28"/>
              </w:rPr>
            </w:pPr>
            <w:r w:rsidRPr="000C2D49">
              <w:rPr>
                <w:rFonts w:eastAsia="Times New Roman" w:cstheme="minorHAnsi"/>
                <w:color w:val="000000"/>
                <w:sz w:val="28"/>
                <w:lang w:eastAsia="en-IN"/>
              </w:rPr>
              <w:t>Mumbai, India</w:t>
            </w:r>
          </w:p>
        </w:tc>
        <w:tc>
          <w:tcPr>
            <w:tcW w:w="3797" w:type="pct"/>
            <w:vAlign w:val="center"/>
          </w:tcPr>
          <w:p w14:paraId="7D81814A" w14:textId="77777777" w:rsidR="00751553" w:rsidRPr="000C2D49" w:rsidRDefault="00751553" w:rsidP="007C465F">
            <w:pPr>
              <w:spacing w:before="120" w:after="120" w:line="276" w:lineRule="auto"/>
              <w:jc w:val="both"/>
              <w:rPr>
                <w:rFonts w:eastAsia="Times New Roman" w:cstheme="minorHAnsi"/>
                <w:color w:val="000000"/>
                <w:sz w:val="28"/>
                <w:lang w:eastAsia="en-IN"/>
              </w:rPr>
            </w:pPr>
            <w:r w:rsidRPr="000C2D49">
              <w:rPr>
                <w:rFonts w:eastAsia="Times New Roman" w:cstheme="minorHAnsi"/>
                <w:color w:val="000000"/>
                <w:sz w:val="28"/>
                <w:lang w:eastAsia="en-IN"/>
              </w:rPr>
              <w:t>TCS Wellspring, Godrej &amp; Boyce Industry Estate, Vikhroli West, Mumbai, Maharashtra 400079</w:t>
            </w:r>
          </w:p>
        </w:tc>
      </w:tr>
      <w:tr w:rsidR="00751553" w:rsidRPr="000C2D49" w14:paraId="42C2BD43" w14:textId="77777777" w:rsidTr="00751553">
        <w:tc>
          <w:tcPr>
            <w:tcW w:w="246" w:type="pct"/>
            <w:vAlign w:val="center"/>
          </w:tcPr>
          <w:p w14:paraId="69EF7B4A" w14:textId="77777777" w:rsidR="00751553" w:rsidRPr="000C2D49" w:rsidRDefault="00751553" w:rsidP="007C465F">
            <w:pPr>
              <w:spacing w:before="120" w:after="120" w:line="276" w:lineRule="auto"/>
              <w:jc w:val="center"/>
              <w:rPr>
                <w:rFonts w:cstheme="minorHAnsi"/>
                <w:sz w:val="28"/>
              </w:rPr>
            </w:pPr>
            <w:r w:rsidRPr="000C2D49">
              <w:rPr>
                <w:rFonts w:cstheme="minorHAnsi"/>
                <w:sz w:val="28"/>
              </w:rPr>
              <w:t>4</w:t>
            </w:r>
          </w:p>
        </w:tc>
        <w:tc>
          <w:tcPr>
            <w:tcW w:w="957" w:type="pct"/>
            <w:vAlign w:val="center"/>
          </w:tcPr>
          <w:p w14:paraId="2359B381" w14:textId="77777777" w:rsidR="00751553" w:rsidRPr="000C2D49" w:rsidRDefault="00751553" w:rsidP="007C465F">
            <w:pPr>
              <w:spacing w:before="120" w:after="120" w:line="276" w:lineRule="auto"/>
              <w:jc w:val="center"/>
              <w:rPr>
                <w:rFonts w:cstheme="minorHAnsi"/>
                <w:sz w:val="28"/>
              </w:rPr>
            </w:pPr>
            <w:r w:rsidRPr="000C2D49">
              <w:rPr>
                <w:rFonts w:eastAsia="Times New Roman" w:cstheme="minorHAnsi"/>
                <w:color w:val="000000"/>
                <w:sz w:val="28"/>
                <w:lang w:eastAsia="en-IN"/>
              </w:rPr>
              <w:t>Tamil Nadu - Chennai</w:t>
            </w:r>
          </w:p>
        </w:tc>
        <w:tc>
          <w:tcPr>
            <w:tcW w:w="3797" w:type="pct"/>
            <w:vAlign w:val="center"/>
          </w:tcPr>
          <w:p w14:paraId="43482BBD" w14:textId="77777777" w:rsidR="00751553" w:rsidRPr="000C2D49" w:rsidRDefault="00751553" w:rsidP="007C465F">
            <w:pPr>
              <w:spacing w:before="120" w:after="120" w:line="276" w:lineRule="auto"/>
              <w:jc w:val="both"/>
              <w:rPr>
                <w:rFonts w:eastAsia="Times New Roman" w:cstheme="minorHAnsi"/>
                <w:color w:val="000000"/>
                <w:sz w:val="28"/>
                <w:lang w:eastAsia="en-IN"/>
              </w:rPr>
            </w:pPr>
            <w:r w:rsidRPr="000C2D49">
              <w:rPr>
                <w:rFonts w:eastAsia="Times New Roman" w:cstheme="minorHAnsi"/>
                <w:color w:val="000000"/>
                <w:sz w:val="28"/>
                <w:lang w:eastAsia="en-IN"/>
              </w:rPr>
              <w:t>TCS Spencer Plaza, 3rd Phase, 6th Floor, Anna Salai, Chennai 600 002.</w:t>
            </w:r>
          </w:p>
        </w:tc>
      </w:tr>
      <w:tr w:rsidR="00751553" w:rsidRPr="000C2D49" w14:paraId="45DD1A17" w14:textId="77777777" w:rsidTr="00751553">
        <w:tc>
          <w:tcPr>
            <w:tcW w:w="246" w:type="pct"/>
            <w:vAlign w:val="center"/>
          </w:tcPr>
          <w:p w14:paraId="43E397BE" w14:textId="77777777" w:rsidR="00751553" w:rsidRPr="000C2D49" w:rsidRDefault="00751553" w:rsidP="007C465F">
            <w:pPr>
              <w:spacing w:before="120" w:after="120" w:line="276" w:lineRule="auto"/>
              <w:jc w:val="center"/>
              <w:rPr>
                <w:rFonts w:cstheme="minorHAnsi"/>
                <w:sz w:val="28"/>
              </w:rPr>
            </w:pPr>
            <w:r w:rsidRPr="000C2D49">
              <w:rPr>
                <w:rFonts w:cstheme="minorHAnsi"/>
                <w:sz w:val="28"/>
              </w:rPr>
              <w:t>5</w:t>
            </w:r>
          </w:p>
        </w:tc>
        <w:tc>
          <w:tcPr>
            <w:tcW w:w="957" w:type="pct"/>
            <w:vAlign w:val="center"/>
          </w:tcPr>
          <w:p w14:paraId="0D413D27" w14:textId="77777777" w:rsidR="00751553" w:rsidRPr="000C2D49" w:rsidRDefault="00751553" w:rsidP="007C465F">
            <w:pPr>
              <w:spacing w:before="120" w:after="120" w:line="276" w:lineRule="auto"/>
              <w:jc w:val="center"/>
              <w:rPr>
                <w:rFonts w:cstheme="minorHAnsi"/>
                <w:sz w:val="28"/>
              </w:rPr>
            </w:pPr>
            <w:r w:rsidRPr="000C2D49">
              <w:rPr>
                <w:rFonts w:eastAsia="Times New Roman" w:cstheme="minorHAnsi"/>
                <w:color w:val="000000"/>
                <w:sz w:val="28"/>
                <w:lang w:eastAsia="en-IN"/>
              </w:rPr>
              <w:t>Texas, USA</w:t>
            </w:r>
          </w:p>
        </w:tc>
        <w:tc>
          <w:tcPr>
            <w:tcW w:w="3797" w:type="pct"/>
            <w:vAlign w:val="center"/>
          </w:tcPr>
          <w:p w14:paraId="1AD3AE94" w14:textId="77777777" w:rsidR="00751553" w:rsidRPr="000C2D49" w:rsidRDefault="00751553" w:rsidP="007C465F">
            <w:pPr>
              <w:spacing w:before="120" w:after="120" w:line="276" w:lineRule="auto"/>
              <w:jc w:val="both"/>
              <w:rPr>
                <w:rFonts w:eastAsia="Times New Roman" w:cstheme="minorHAnsi"/>
                <w:color w:val="000000"/>
                <w:sz w:val="28"/>
                <w:lang w:eastAsia="en-IN"/>
              </w:rPr>
            </w:pPr>
            <w:r w:rsidRPr="000C2D49">
              <w:rPr>
                <w:rFonts w:eastAsia="Times New Roman" w:cstheme="minorHAnsi"/>
                <w:color w:val="000000"/>
                <w:sz w:val="28"/>
                <w:lang w:eastAsia="en-IN"/>
              </w:rPr>
              <w:t>950 W. John Carpenter Freeway, Irving, Texas 75039</w:t>
            </w:r>
          </w:p>
        </w:tc>
      </w:tr>
    </w:tbl>
    <w:p w14:paraId="4E3EB248" w14:textId="77777777" w:rsidR="00751553" w:rsidRPr="000C2D49" w:rsidRDefault="00751553" w:rsidP="007C465F">
      <w:pPr>
        <w:pStyle w:val="NormalWeb"/>
        <w:spacing w:line="276" w:lineRule="auto"/>
        <w:rPr>
          <w:rFonts w:asciiTheme="minorHAnsi" w:hAnsiTheme="minorHAnsi" w:cstheme="minorHAnsi"/>
        </w:rPr>
      </w:pPr>
    </w:p>
    <w:p w14:paraId="564A4A66" w14:textId="77777777" w:rsidR="00751553" w:rsidRPr="000C2D49" w:rsidRDefault="00751553" w:rsidP="007C465F">
      <w:pPr>
        <w:pStyle w:val="NormalWeb"/>
        <w:spacing w:line="276" w:lineRule="auto"/>
        <w:rPr>
          <w:rFonts w:asciiTheme="minorHAnsi" w:hAnsiTheme="minorHAnsi" w:cstheme="minorHAnsi"/>
        </w:rPr>
      </w:pPr>
    </w:p>
    <w:p w14:paraId="7B150783" w14:textId="77777777" w:rsidR="00751553" w:rsidRPr="000C2D49" w:rsidRDefault="00751553" w:rsidP="007C465F">
      <w:pPr>
        <w:pStyle w:val="NormalWeb"/>
        <w:spacing w:line="276" w:lineRule="auto"/>
        <w:rPr>
          <w:rFonts w:asciiTheme="minorHAnsi" w:hAnsiTheme="minorHAnsi" w:cstheme="minorHAnsi"/>
        </w:rPr>
      </w:pPr>
    </w:p>
    <w:p w14:paraId="70CE3256" w14:textId="77777777" w:rsidR="00751553" w:rsidRDefault="00751553" w:rsidP="007C465F">
      <w:pPr>
        <w:pStyle w:val="NormalWeb"/>
        <w:spacing w:line="276" w:lineRule="auto"/>
        <w:rPr>
          <w:rFonts w:asciiTheme="minorHAnsi" w:hAnsiTheme="minorHAnsi" w:cstheme="minorHAnsi"/>
        </w:rPr>
      </w:pPr>
    </w:p>
    <w:p w14:paraId="5590B92B" w14:textId="77777777" w:rsidR="004175DA" w:rsidRDefault="004175DA" w:rsidP="007C465F">
      <w:pPr>
        <w:pStyle w:val="NormalWeb"/>
        <w:spacing w:line="276" w:lineRule="auto"/>
        <w:rPr>
          <w:rFonts w:asciiTheme="minorHAnsi" w:hAnsiTheme="minorHAnsi" w:cstheme="minorHAnsi"/>
        </w:rPr>
      </w:pPr>
    </w:p>
    <w:p w14:paraId="5B25CFCC" w14:textId="77777777" w:rsidR="004175DA" w:rsidRPr="000C2D49" w:rsidRDefault="004175DA" w:rsidP="007C465F">
      <w:pPr>
        <w:pStyle w:val="NormalWeb"/>
        <w:spacing w:line="276" w:lineRule="auto"/>
        <w:rPr>
          <w:rFonts w:asciiTheme="minorHAnsi" w:hAnsiTheme="minorHAnsi" w:cstheme="minorHAnsi"/>
        </w:rPr>
      </w:pPr>
    </w:p>
    <w:p w14:paraId="6EDC2C54" w14:textId="77777777" w:rsidR="00751553" w:rsidRPr="000C2D49" w:rsidRDefault="00751553" w:rsidP="007C465F">
      <w:pPr>
        <w:pStyle w:val="NormalWeb"/>
        <w:spacing w:line="276" w:lineRule="auto"/>
        <w:rPr>
          <w:rFonts w:asciiTheme="minorHAnsi" w:hAnsiTheme="minorHAnsi" w:cstheme="minorHAnsi"/>
        </w:rPr>
      </w:pPr>
    </w:p>
    <w:sdt>
      <w:sdtPr>
        <w:rPr>
          <w:rFonts w:asciiTheme="minorHAnsi" w:eastAsiaTheme="minorHAnsi" w:hAnsiTheme="minorHAnsi" w:cstheme="minorHAnsi"/>
          <w:b w:val="0"/>
          <w:bCs w:val="0"/>
          <w:color w:val="auto"/>
          <w:sz w:val="22"/>
          <w:szCs w:val="22"/>
          <w:lang w:val="en-IN" w:eastAsia="en-US"/>
        </w:rPr>
        <w:id w:val="-1988852102"/>
        <w:docPartObj>
          <w:docPartGallery w:val="Table of Contents"/>
          <w:docPartUnique/>
        </w:docPartObj>
      </w:sdtPr>
      <w:sdtEndPr>
        <w:rPr>
          <w:noProof/>
        </w:rPr>
      </w:sdtEndPr>
      <w:sdtContent>
        <w:p w14:paraId="0F9D88D5" w14:textId="77777777" w:rsidR="00B92ED6" w:rsidRPr="000C2D49" w:rsidRDefault="00B92ED6" w:rsidP="007C465F">
          <w:pPr>
            <w:pStyle w:val="TOCHeading"/>
            <w:rPr>
              <w:rFonts w:asciiTheme="minorHAnsi" w:hAnsiTheme="minorHAnsi" w:cstheme="minorHAnsi"/>
            </w:rPr>
          </w:pPr>
          <w:r w:rsidRPr="000C2D49">
            <w:rPr>
              <w:rFonts w:asciiTheme="minorHAnsi" w:hAnsiTheme="minorHAnsi" w:cstheme="minorHAnsi"/>
            </w:rPr>
            <w:t>Contents</w:t>
          </w:r>
        </w:p>
        <w:p w14:paraId="2996FFAA" w14:textId="77777777" w:rsidR="00B92ED6" w:rsidRPr="000C2D49" w:rsidRDefault="00B92ED6" w:rsidP="007C465F">
          <w:pPr>
            <w:rPr>
              <w:rFonts w:cstheme="minorHAnsi"/>
              <w:lang w:val="en-US" w:eastAsia="ja-JP"/>
            </w:rPr>
          </w:pPr>
        </w:p>
        <w:p w14:paraId="3BC26E0E" w14:textId="02DB1298" w:rsidR="004175DA" w:rsidRDefault="00B92ED6">
          <w:pPr>
            <w:pStyle w:val="TOC3"/>
            <w:tabs>
              <w:tab w:val="right" w:leader="dot" w:pos="9066"/>
            </w:tabs>
            <w:rPr>
              <w:rFonts w:eastAsiaTheme="minorEastAsia"/>
              <w:noProof/>
              <w:kern w:val="2"/>
              <w:sz w:val="24"/>
              <w:szCs w:val="24"/>
              <w:lang w:eastAsia="en-IN"/>
              <w14:ligatures w14:val="standardContextual"/>
            </w:rPr>
          </w:pPr>
          <w:r w:rsidRPr="000C2D49">
            <w:rPr>
              <w:rFonts w:cstheme="minorHAnsi"/>
            </w:rPr>
            <w:fldChar w:fldCharType="begin"/>
          </w:r>
          <w:r w:rsidRPr="000C2D49">
            <w:rPr>
              <w:rFonts w:cstheme="minorHAnsi"/>
            </w:rPr>
            <w:instrText xml:space="preserve"> TOC \o "1-3" \h \z \u </w:instrText>
          </w:r>
          <w:r w:rsidRPr="000C2D49">
            <w:rPr>
              <w:rFonts w:cstheme="minorHAnsi"/>
            </w:rPr>
            <w:fldChar w:fldCharType="separate"/>
          </w:r>
          <w:hyperlink w:anchor="_Toc216257541" w:history="1">
            <w:r w:rsidR="004175DA" w:rsidRPr="00B92395">
              <w:rPr>
                <w:rStyle w:val="Hyperlink"/>
                <w:rFonts w:eastAsia="Times New Roman" w:cstheme="minorHAnsi"/>
                <w:b/>
                <w:bCs/>
                <w:noProof/>
                <w:lang w:eastAsia="en-IN"/>
              </w:rPr>
              <w:t>Introduction</w:t>
            </w:r>
            <w:r w:rsidR="004175DA">
              <w:rPr>
                <w:noProof/>
                <w:webHidden/>
              </w:rPr>
              <w:tab/>
            </w:r>
            <w:r w:rsidR="004175DA">
              <w:rPr>
                <w:noProof/>
                <w:webHidden/>
              </w:rPr>
              <w:fldChar w:fldCharType="begin"/>
            </w:r>
            <w:r w:rsidR="004175DA">
              <w:rPr>
                <w:noProof/>
                <w:webHidden/>
              </w:rPr>
              <w:instrText xml:space="preserve"> PAGEREF _Toc216257541 \h </w:instrText>
            </w:r>
            <w:r w:rsidR="004175DA">
              <w:rPr>
                <w:noProof/>
                <w:webHidden/>
              </w:rPr>
            </w:r>
            <w:r w:rsidR="004175DA">
              <w:rPr>
                <w:noProof/>
                <w:webHidden/>
              </w:rPr>
              <w:fldChar w:fldCharType="separate"/>
            </w:r>
            <w:r w:rsidR="004175DA">
              <w:rPr>
                <w:noProof/>
                <w:webHidden/>
              </w:rPr>
              <w:t>4</w:t>
            </w:r>
            <w:r w:rsidR="004175DA">
              <w:rPr>
                <w:noProof/>
                <w:webHidden/>
              </w:rPr>
              <w:fldChar w:fldCharType="end"/>
            </w:r>
          </w:hyperlink>
        </w:p>
        <w:p w14:paraId="2D04D140" w14:textId="221621FD"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2" w:history="1">
            <w:r w:rsidRPr="00B92395">
              <w:rPr>
                <w:rStyle w:val="Hyperlink"/>
                <w:rFonts w:eastAsia="Times New Roman" w:cstheme="minorHAnsi"/>
                <w:b/>
                <w:bCs/>
                <w:noProof/>
                <w:lang w:eastAsia="en-IN"/>
              </w:rPr>
              <w:t>1.</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Waste Management</w:t>
            </w:r>
            <w:r>
              <w:rPr>
                <w:noProof/>
                <w:webHidden/>
              </w:rPr>
              <w:tab/>
            </w:r>
            <w:r>
              <w:rPr>
                <w:noProof/>
                <w:webHidden/>
              </w:rPr>
              <w:fldChar w:fldCharType="begin"/>
            </w:r>
            <w:r>
              <w:rPr>
                <w:noProof/>
                <w:webHidden/>
              </w:rPr>
              <w:instrText xml:space="preserve"> PAGEREF _Toc216257542 \h </w:instrText>
            </w:r>
            <w:r>
              <w:rPr>
                <w:noProof/>
                <w:webHidden/>
              </w:rPr>
            </w:r>
            <w:r>
              <w:rPr>
                <w:noProof/>
                <w:webHidden/>
              </w:rPr>
              <w:fldChar w:fldCharType="separate"/>
            </w:r>
            <w:r>
              <w:rPr>
                <w:noProof/>
                <w:webHidden/>
              </w:rPr>
              <w:t>5</w:t>
            </w:r>
            <w:r>
              <w:rPr>
                <w:noProof/>
                <w:webHidden/>
              </w:rPr>
              <w:fldChar w:fldCharType="end"/>
            </w:r>
          </w:hyperlink>
        </w:p>
        <w:p w14:paraId="2CDC46A3" w14:textId="3BE7F2D7"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3" w:history="1">
            <w:r w:rsidRPr="00B92395">
              <w:rPr>
                <w:rStyle w:val="Hyperlink"/>
                <w:rFonts w:eastAsia="Times New Roman" w:cstheme="minorHAnsi"/>
                <w:b/>
                <w:bCs/>
                <w:noProof/>
                <w:lang w:eastAsia="en-IN"/>
              </w:rPr>
              <w:t>2.</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Environmental Awareness and Sustainable Travel Initiatives</w:t>
            </w:r>
            <w:r>
              <w:rPr>
                <w:noProof/>
                <w:webHidden/>
              </w:rPr>
              <w:tab/>
            </w:r>
            <w:r>
              <w:rPr>
                <w:noProof/>
                <w:webHidden/>
              </w:rPr>
              <w:fldChar w:fldCharType="begin"/>
            </w:r>
            <w:r>
              <w:rPr>
                <w:noProof/>
                <w:webHidden/>
              </w:rPr>
              <w:instrText xml:space="preserve"> PAGEREF _Toc216257543 \h </w:instrText>
            </w:r>
            <w:r>
              <w:rPr>
                <w:noProof/>
                <w:webHidden/>
              </w:rPr>
            </w:r>
            <w:r>
              <w:rPr>
                <w:noProof/>
                <w:webHidden/>
              </w:rPr>
              <w:fldChar w:fldCharType="separate"/>
            </w:r>
            <w:r>
              <w:rPr>
                <w:noProof/>
                <w:webHidden/>
              </w:rPr>
              <w:t>15</w:t>
            </w:r>
            <w:r>
              <w:rPr>
                <w:noProof/>
                <w:webHidden/>
              </w:rPr>
              <w:fldChar w:fldCharType="end"/>
            </w:r>
          </w:hyperlink>
        </w:p>
        <w:p w14:paraId="198EB282" w14:textId="7E7E945C"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4" w:history="1">
            <w:r w:rsidRPr="00B92395">
              <w:rPr>
                <w:rStyle w:val="Hyperlink"/>
                <w:rFonts w:eastAsia="Times New Roman" w:cstheme="minorHAnsi"/>
                <w:b/>
                <w:bCs/>
                <w:noProof/>
                <w:lang w:eastAsia="en-IN"/>
              </w:rPr>
              <w:t>3.</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Safe Guarding Customers</w:t>
            </w:r>
            <w:r>
              <w:rPr>
                <w:noProof/>
                <w:webHidden/>
              </w:rPr>
              <w:tab/>
            </w:r>
            <w:r>
              <w:rPr>
                <w:noProof/>
                <w:webHidden/>
              </w:rPr>
              <w:fldChar w:fldCharType="begin"/>
            </w:r>
            <w:r>
              <w:rPr>
                <w:noProof/>
                <w:webHidden/>
              </w:rPr>
              <w:instrText xml:space="preserve"> PAGEREF _Toc216257544 \h </w:instrText>
            </w:r>
            <w:r>
              <w:rPr>
                <w:noProof/>
                <w:webHidden/>
              </w:rPr>
            </w:r>
            <w:r>
              <w:rPr>
                <w:noProof/>
                <w:webHidden/>
              </w:rPr>
              <w:fldChar w:fldCharType="separate"/>
            </w:r>
            <w:r>
              <w:rPr>
                <w:noProof/>
                <w:webHidden/>
              </w:rPr>
              <w:t>21</w:t>
            </w:r>
            <w:r>
              <w:rPr>
                <w:noProof/>
                <w:webHidden/>
              </w:rPr>
              <w:fldChar w:fldCharType="end"/>
            </w:r>
          </w:hyperlink>
        </w:p>
        <w:p w14:paraId="1262F028" w14:textId="1EE5FEAB"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5" w:history="1">
            <w:r w:rsidRPr="00B92395">
              <w:rPr>
                <w:rStyle w:val="Hyperlink"/>
                <w:rFonts w:eastAsia="Times New Roman" w:cstheme="minorHAnsi"/>
                <w:b/>
                <w:bCs/>
                <w:noProof/>
                <w:lang w:eastAsia="en-IN"/>
              </w:rPr>
              <w:t>4.</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Energy Management</w:t>
            </w:r>
            <w:r>
              <w:rPr>
                <w:noProof/>
                <w:webHidden/>
              </w:rPr>
              <w:tab/>
            </w:r>
            <w:r>
              <w:rPr>
                <w:noProof/>
                <w:webHidden/>
              </w:rPr>
              <w:fldChar w:fldCharType="begin"/>
            </w:r>
            <w:r>
              <w:rPr>
                <w:noProof/>
                <w:webHidden/>
              </w:rPr>
              <w:instrText xml:space="preserve"> PAGEREF _Toc216257545 \h </w:instrText>
            </w:r>
            <w:r>
              <w:rPr>
                <w:noProof/>
                <w:webHidden/>
              </w:rPr>
            </w:r>
            <w:r>
              <w:rPr>
                <w:noProof/>
                <w:webHidden/>
              </w:rPr>
              <w:fldChar w:fldCharType="separate"/>
            </w:r>
            <w:r>
              <w:rPr>
                <w:noProof/>
                <w:webHidden/>
              </w:rPr>
              <w:t>29</w:t>
            </w:r>
            <w:r>
              <w:rPr>
                <w:noProof/>
                <w:webHidden/>
              </w:rPr>
              <w:fldChar w:fldCharType="end"/>
            </w:r>
          </w:hyperlink>
        </w:p>
        <w:p w14:paraId="78A3FA95" w14:textId="39907359"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6" w:history="1">
            <w:r w:rsidRPr="00B92395">
              <w:rPr>
                <w:rStyle w:val="Hyperlink"/>
                <w:rFonts w:eastAsia="Times New Roman" w:cstheme="minorHAnsi"/>
                <w:b/>
                <w:bCs/>
                <w:noProof/>
                <w:lang w:eastAsia="en-IN"/>
              </w:rPr>
              <w:t>5.</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Water Management</w:t>
            </w:r>
            <w:r>
              <w:rPr>
                <w:noProof/>
                <w:webHidden/>
              </w:rPr>
              <w:tab/>
            </w:r>
            <w:r>
              <w:rPr>
                <w:noProof/>
                <w:webHidden/>
              </w:rPr>
              <w:fldChar w:fldCharType="begin"/>
            </w:r>
            <w:r>
              <w:rPr>
                <w:noProof/>
                <w:webHidden/>
              </w:rPr>
              <w:instrText xml:space="preserve"> PAGEREF _Toc216257546 \h </w:instrText>
            </w:r>
            <w:r>
              <w:rPr>
                <w:noProof/>
                <w:webHidden/>
              </w:rPr>
            </w:r>
            <w:r>
              <w:rPr>
                <w:noProof/>
                <w:webHidden/>
              </w:rPr>
              <w:fldChar w:fldCharType="separate"/>
            </w:r>
            <w:r>
              <w:rPr>
                <w:noProof/>
                <w:webHidden/>
              </w:rPr>
              <w:t>35</w:t>
            </w:r>
            <w:r>
              <w:rPr>
                <w:noProof/>
                <w:webHidden/>
              </w:rPr>
              <w:fldChar w:fldCharType="end"/>
            </w:r>
          </w:hyperlink>
        </w:p>
        <w:p w14:paraId="45D10DFB" w14:textId="7C66D4E0"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7" w:history="1">
            <w:r w:rsidRPr="00B92395">
              <w:rPr>
                <w:rStyle w:val="Hyperlink"/>
                <w:rFonts w:cstheme="minorHAnsi"/>
                <w:b/>
                <w:noProof/>
              </w:rPr>
              <w:t>6.</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Inclusive Sourcing &amp; Non-Discrimination in the Supply Chain</w:t>
            </w:r>
            <w:r>
              <w:rPr>
                <w:noProof/>
                <w:webHidden/>
              </w:rPr>
              <w:tab/>
            </w:r>
            <w:r>
              <w:rPr>
                <w:noProof/>
                <w:webHidden/>
              </w:rPr>
              <w:fldChar w:fldCharType="begin"/>
            </w:r>
            <w:r>
              <w:rPr>
                <w:noProof/>
                <w:webHidden/>
              </w:rPr>
              <w:instrText xml:space="preserve"> PAGEREF _Toc216257547 \h </w:instrText>
            </w:r>
            <w:r>
              <w:rPr>
                <w:noProof/>
                <w:webHidden/>
              </w:rPr>
            </w:r>
            <w:r>
              <w:rPr>
                <w:noProof/>
                <w:webHidden/>
              </w:rPr>
              <w:fldChar w:fldCharType="separate"/>
            </w:r>
            <w:r>
              <w:rPr>
                <w:noProof/>
                <w:webHidden/>
              </w:rPr>
              <w:t>38</w:t>
            </w:r>
            <w:r>
              <w:rPr>
                <w:noProof/>
                <w:webHidden/>
              </w:rPr>
              <w:fldChar w:fldCharType="end"/>
            </w:r>
          </w:hyperlink>
        </w:p>
        <w:p w14:paraId="001226BC" w14:textId="2727A846"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8" w:history="1">
            <w:r w:rsidRPr="00B92395">
              <w:rPr>
                <w:rStyle w:val="Hyperlink"/>
                <w:rFonts w:eastAsia="Times New Roman" w:cstheme="minorHAnsi"/>
                <w:b/>
                <w:bCs/>
                <w:noProof/>
                <w:lang w:eastAsia="en-IN"/>
              </w:rPr>
              <w:t>7.</w:t>
            </w:r>
            <w:r>
              <w:rPr>
                <w:rFonts w:eastAsiaTheme="minorEastAsia"/>
                <w:noProof/>
                <w:kern w:val="2"/>
                <w:sz w:val="24"/>
                <w:szCs w:val="24"/>
                <w:lang w:eastAsia="en-IN"/>
                <w14:ligatures w14:val="standardContextual"/>
              </w:rPr>
              <w:tab/>
            </w:r>
            <w:r w:rsidRPr="00B92395">
              <w:rPr>
                <w:rStyle w:val="Hyperlink"/>
                <w:rFonts w:eastAsia="Times New Roman" w:cstheme="minorHAnsi"/>
                <w:b/>
                <w:noProof/>
                <w:lang w:eastAsia="en-IN"/>
              </w:rPr>
              <w:t>I</w:t>
            </w:r>
            <w:r w:rsidRPr="00B92395">
              <w:rPr>
                <w:rStyle w:val="Hyperlink"/>
                <w:rFonts w:eastAsia="Times New Roman" w:cstheme="minorHAnsi"/>
                <w:b/>
                <w:bCs/>
                <w:noProof/>
                <w:lang w:eastAsia="en-IN"/>
              </w:rPr>
              <w:t>ncident Response Plan (IRP) &amp; Breach Management</w:t>
            </w:r>
            <w:r>
              <w:rPr>
                <w:noProof/>
                <w:webHidden/>
              </w:rPr>
              <w:tab/>
            </w:r>
            <w:r>
              <w:rPr>
                <w:noProof/>
                <w:webHidden/>
              </w:rPr>
              <w:fldChar w:fldCharType="begin"/>
            </w:r>
            <w:r>
              <w:rPr>
                <w:noProof/>
                <w:webHidden/>
              </w:rPr>
              <w:instrText xml:space="preserve"> PAGEREF _Toc216257548 \h </w:instrText>
            </w:r>
            <w:r>
              <w:rPr>
                <w:noProof/>
                <w:webHidden/>
              </w:rPr>
            </w:r>
            <w:r>
              <w:rPr>
                <w:noProof/>
                <w:webHidden/>
              </w:rPr>
              <w:fldChar w:fldCharType="separate"/>
            </w:r>
            <w:r>
              <w:rPr>
                <w:noProof/>
                <w:webHidden/>
              </w:rPr>
              <w:t>43</w:t>
            </w:r>
            <w:r>
              <w:rPr>
                <w:noProof/>
                <w:webHidden/>
              </w:rPr>
              <w:fldChar w:fldCharType="end"/>
            </w:r>
          </w:hyperlink>
        </w:p>
        <w:p w14:paraId="5364B7E3" w14:textId="44706537"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49" w:history="1">
            <w:r w:rsidRPr="00B92395">
              <w:rPr>
                <w:rStyle w:val="Hyperlink"/>
                <w:rFonts w:eastAsia="Times New Roman" w:cstheme="minorHAnsi"/>
                <w:b/>
                <w:noProof/>
                <w:lang w:eastAsia="en-IN"/>
              </w:rPr>
              <w:t>8.</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Responsible Information Management &amp; Data Protection Measures</w:t>
            </w:r>
            <w:r>
              <w:rPr>
                <w:noProof/>
                <w:webHidden/>
              </w:rPr>
              <w:tab/>
            </w:r>
            <w:r>
              <w:rPr>
                <w:noProof/>
                <w:webHidden/>
              </w:rPr>
              <w:fldChar w:fldCharType="begin"/>
            </w:r>
            <w:r>
              <w:rPr>
                <w:noProof/>
                <w:webHidden/>
              </w:rPr>
              <w:instrText xml:space="preserve"> PAGEREF _Toc216257549 \h </w:instrText>
            </w:r>
            <w:r>
              <w:rPr>
                <w:noProof/>
                <w:webHidden/>
              </w:rPr>
            </w:r>
            <w:r>
              <w:rPr>
                <w:noProof/>
                <w:webHidden/>
              </w:rPr>
              <w:fldChar w:fldCharType="separate"/>
            </w:r>
            <w:r>
              <w:rPr>
                <w:noProof/>
                <w:webHidden/>
              </w:rPr>
              <w:t>49</w:t>
            </w:r>
            <w:r>
              <w:rPr>
                <w:noProof/>
                <w:webHidden/>
              </w:rPr>
              <w:fldChar w:fldCharType="end"/>
            </w:r>
          </w:hyperlink>
        </w:p>
        <w:p w14:paraId="59EF6525" w14:textId="25ED4801" w:rsidR="004175DA" w:rsidRDefault="004175DA">
          <w:pPr>
            <w:pStyle w:val="TOC3"/>
            <w:tabs>
              <w:tab w:val="left" w:pos="960"/>
              <w:tab w:val="right" w:leader="dot" w:pos="9066"/>
            </w:tabs>
            <w:rPr>
              <w:rFonts w:eastAsiaTheme="minorEastAsia"/>
              <w:noProof/>
              <w:kern w:val="2"/>
              <w:sz w:val="24"/>
              <w:szCs w:val="24"/>
              <w:lang w:eastAsia="en-IN"/>
              <w14:ligatures w14:val="standardContextual"/>
            </w:rPr>
          </w:pPr>
          <w:hyperlink w:anchor="_Toc216257550" w:history="1">
            <w:r w:rsidRPr="00B92395">
              <w:rPr>
                <w:rStyle w:val="Hyperlink"/>
                <w:rFonts w:eastAsia="Times New Roman" w:cstheme="minorHAnsi"/>
                <w:b/>
                <w:bCs/>
                <w:noProof/>
                <w:lang w:eastAsia="en-IN"/>
              </w:rPr>
              <w:t>9.</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Specific Approval Procedure for Sensitive Transactions</w:t>
            </w:r>
            <w:r>
              <w:rPr>
                <w:noProof/>
                <w:webHidden/>
              </w:rPr>
              <w:tab/>
            </w:r>
            <w:r>
              <w:rPr>
                <w:noProof/>
                <w:webHidden/>
              </w:rPr>
              <w:fldChar w:fldCharType="begin"/>
            </w:r>
            <w:r>
              <w:rPr>
                <w:noProof/>
                <w:webHidden/>
              </w:rPr>
              <w:instrText xml:space="preserve"> PAGEREF _Toc216257550 \h </w:instrText>
            </w:r>
            <w:r>
              <w:rPr>
                <w:noProof/>
                <w:webHidden/>
              </w:rPr>
            </w:r>
            <w:r>
              <w:rPr>
                <w:noProof/>
                <w:webHidden/>
              </w:rPr>
              <w:fldChar w:fldCharType="separate"/>
            </w:r>
            <w:r>
              <w:rPr>
                <w:noProof/>
                <w:webHidden/>
              </w:rPr>
              <w:t>60</w:t>
            </w:r>
            <w:r>
              <w:rPr>
                <w:noProof/>
                <w:webHidden/>
              </w:rPr>
              <w:fldChar w:fldCharType="end"/>
            </w:r>
          </w:hyperlink>
        </w:p>
        <w:p w14:paraId="50081036" w14:textId="08A25752" w:rsidR="004175DA" w:rsidRDefault="004175DA">
          <w:pPr>
            <w:pStyle w:val="TOC3"/>
            <w:tabs>
              <w:tab w:val="left" w:pos="1200"/>
              <w:tab w:val="right" w:leader="dot" w:pos="9066"/>
            </w:tabs>
            <w:rPr>
              <w:rFonts w:eastAsiaTheme="minorEastAsia"/>
              <w:noProof/>
              <w:kern w:val="2"/>
              <w:sz w:val="24"/>
              <w:szCs w:val="24"/>
              <w:lang w:eastAsia="en-IN"/>
              <w14:ligatures w14:val="standardContextual"/>
            </w:rPr>
          </w:pPr>
          <w:hyperlink w:anchor="_Toc216257551" w:history="1">
            <w:r w:rsidRPr="00B92395">
              <w:rPr>
                <w:rStyle w:val="Hyperlink"/>
                <w:rFonts w:eastAsia="Times New Roman" w:cstheme="minorHAnsi"/>
                <w:b/>
                <w:bCs/>
                <w:noProof/>
                <w:lang w:eastAsia="en-IN"/>
              </w:rPr>
              <w:t>10.</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Recruitment Talent Acquisition</w:t>
            </w:r>
            <w:r>
              <w:rPr>
                <w:noProof/>
                <w:webHidden/>
              </w:rPr>
              <w:tab/>
            </w:r>
            <w:r>
              <w:rPr>
                <w:noProof/>
                <w:webHidden/>
              </w:rPr>
              <w:fldChar w:fldCharType="begin"/>
            </w:r>
            <w:r>
              <w:rPr>
                <w:noProof/>
                <w:webHidden/>
              </w:rPr>
              <w:instrText xml:space="preserve"> PAGEREF _Toc216257551 \h </w:instrText>
            </w:r>
            <w:r>
              <w:rPr>
                <w:noProof/>
                <w:webHidden/>
              </w:rPr>
            </w:r>
            <w:r>
              <w:rPr>
                <w:noProof/>
                <w:webHidden/>
              </w:rPr>
              <w:fldChar w:fldCharType="separate"/>
            </w:r>
            <w:r>
              <w:rPr>
                <w:noProof/>
                <w:webHidden/>
              </w:rPr>
              <w:t>65</w:t>
            </w:r>
            <w:r>
              <w:rPr>
                <w:noProof/>
                <w:webHidden/>
              </w:rPr>
              <w:fldChar w:fldCharType="end"/>
            </w:r>
          </w:hyperlink>
        </w:p>
        <w:p w14:paraId="6062C44D" w14:textId="30E93737" w:rsidR="004175DA" w:rsidRDefault="004175DA">
          <w:pPr>
            <w:pStyle w:val="TOC3"/>
            <w:tabs>
              <w:tab w:val="left" w:pos="1200"/>
              <w:tab w:val="right" w:leader="dot" w:pos="9066"/>
            </w:tabs>
            <w:rPr>
              <w:rFonts w:eastAsiaTheme="minorEastAsia"/>
              <w:noProof/>
              <w:kern w:val="2"/>
              <w:sz w:val="24"/>
              <w:szCs w:val="24"/>
              <w:lang w:eastAsia="en-IN"/>
              <w14:ligatures w14:val="standardContextual"/>
            </w:rPr>
          </w:pPr>
          <w:hyperlink w:anchor="_Toc216257552" w:history="1">
            <w:r w:rsidRPr="00B92395">
              <w:rPr>
                <w:rStyle w:val="Hyperlink"/>
                <w:rFonts w:eastAsia="Times New Roman" w:cstheme="minorHAnsi"/>
                <w:b/>
                <w:bCs/>
                <w:noProof/>
                <w:lang w:eastAsia="en-IN"/>
              </w:rPr>
              <w:t>11.</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Human Rights Compliance Procedure</w:t>
            </w:r>
            <w:r>
              <w:rPr>
                <w:noProof/>
                <w:webHidden/>
              </w:rPr>
              <w:tab/>
            </w:r>
            <w:r>
              <w:rPr>
                <w:noProof/>
                <w:webHidden/>
              </w:rPr>
              <w:fldChar w:fldCharType="begin"/>
            </w:r>
            <w:r>
              <w:rPr>
                <w:noProof/>
                <w:webHidden/>
              </w:rPr>
              <w:instrText xml:space="preserve"> PAGEREF _Toc216257552 \h </w:instrText>
            </w:r>
            <w:r>
              <w:rPr>
                <w:noProof/>
                <w:webHidden/>
              </w:rPr>
            </w:r>
            <w:r>
              <w:rPr>
                <w:noProof/>
                <w:webHidden/>
              </w:rPr>
              <w:fldChar w:fldCharType="separate"/>
            </w:r>
            <w:r>
              <w:rPr>
                <w:noProof/>
                <w:webHidden/>
              </w:rPr>
              <w:t>70</w:t>
            </w:r>
            <w:r>
              <w:rPr>
                <w:noProof/>
                <w:webHidden/>
              </w:rPr>
              <w:fldChar w:fldCharType="end"/>
            </w:r>
          </w:hyperlink>
        </w:p>
        <w:p w14:paraId="4811B243" w14:textId="30A377B6" w:rsidR="004175DA" w:rsidRDefault="004175DA">
          <w:pPr>
            <w:pStyle w:val="TOC3"/>
            <w:tabs>
              <w:tab w:val="left" w:pos="1200"/>
              <w:tab w:val="right" w:leader="dot" w:pos="9066"/>
            </w:tabs>
            <w:rPr>
              <w:rFonts w:eastAsiaTheme="minorEastAsia"/>
              <w:noProof/>
              <w:kern w:val="2"/>
              <w:sz w:val="24"/>
              <w:szCs w:val="24"/>
              <w:lang w:eastAsia="en-IN"/>
              <w14:ligatures w14:val="standardContextual"/>
            </w:rPr>
          </w:pPr>
          <w:hyperlink w:anchor="_Toc216257553" w:history="1">
            <w:r w:rsidRPr="00B92395">
              <w:rPr>
                <w:rStyle w:val="Hyperlink"/>
                <w:rFonts w:eastAsia="Times New Roman" w:cstheme="minorHAnsi"/>
                <w:b/>
                <w:bCs/>
                <w:noProof/>
                <w:lang w:eastAsia="en-IN"/>
              </w:rPr>
              <w:t>12.</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Internal Assessment Procedure</w:t>
            </w:r>
            <w:r>
              <w:rPr>
                <w:noProof/>
                <w:webHidden/>
              </w:rPr>
              <w:tab/>
            </w:r>
            <w:r>
              <w:rPr>
                <w:noProof/>
                <w:webHidden/>
              </w:rPr>
              <w:fldChar w:fldCharType="begin"/>
            </w:r>
            <w:r>
              <w:rPr>
                <w:noProof/>
                <w:webHidden/>
              </w:rPr>
              <w:instrText xml:space="preserve"> PAGEREF _Toc216257553 \h </w:instrText>
            </w:r>
            <w:r>
              <w:rPr>
                <w:noProof/>
                <w:webHidden/>
              </w:rPr>
            </w:r>
            <w:r>
              <w:rPr>
                <w:noProof/>
                <w:webHidden/>
              </w:rPr>
              <w:fldChar w:fldCharType="separate"/>
            </w:r>
            <w:r>
              <w:rPr>
                <w:noProof/>
                <w:webHidden/>
              </w:rPr>
              <w:t>74</w:t>
            </w:r>
            <w:r>
              <w:rPr>
                <w:noProof/>
                <w:webHidden/>
              </w:rPr>
              <w:fldChar w:fldCharType="end"/>
            </w:r>
          </w:hyperlink>
        </w:p>
        <w:p w14:paraId="69F08A94" w14:textId="162D73B2" w:rsidR="004175DA" w:rsidRDefault="004175DA">
          <w:pPr>
            <w:pStyle w:val="TOC3"/>
            <w:tabs>
              <w:tab w:val="left" w:pos="1200"/>
              <w:tab w:val="right" w:leader="dot" w:pos="9066"/>
            </w:tabs>
            <w:rPr>
              <w:rFonts w:eastAsiaTheme="minorEastAsia"/>
              <w:noProof/>
              <w:kern w:val="2"/>
              <w:sz w:val="24"/>
              <w:szCs w:val="24"/>
              <w:lang w:eastAsia="en-IN"/>
              <w14:ligatures w14:val="standardContextual"/>
            </w:rPr>
          </w:pPr>
          <w:hyperlink w:anchor="_Toc216257554" w:history="1">
            <w:r w:rsidRPr="00B92395">
              <w:rPr>
                <w:rStyle w:val="Hyperlink"/>
                <w:rFonts w:eastAsia="Times New Roman" w:cstheme="minorHAnsi"/>
                <w:b/>
                <w:bCs/>
                <w:noProof/>
                <w:lang w:eastAsia="en-IN"/>
              </w:rPr>
              <w:t>13.</w:t>
            </w:r>
            <w:r>
              <w:rPr>
                <w:rFonts w:eastAsiaTheme="minorEastAsia"/>
                <w:noProof/>
                <w:kern w:val="2"/>
                <w:sz w:val="24"/>
                <w:szCs w:val="24"/>
                <w:lang w:eastAsia="en-IN"/>
                <w14:ligatures w14:val="standardContextual"/>
              </w:rPr>
              <w:tab/>
            </w:r>
            <w:r w:rsidRPr="00B92395">
              <w:rPr>
                <w:rStyle w:val="Hyperlink"/>
                <w:rFonts w:eastAsia="Times New Roman" w:cstheme="minorHAnsi"/>
                <w:b/>
                <w:bCs/>
                <w:noProof/>
                <w:lang w:eastAsia="en-IN"/>
              </w:rPr>
              <w:t>Supplier Evaluation Procedure</w:t>
            </w:r>
            <w:r>
              <w:rPr>
                <w:noProof/>
                <w:webHidden/>
              </w:rPr>
              <w:tab/>
            </w:r>
            <w:r>
              <w:rPr>
                <w:noProof/>
                <w:webHidden/>
              </w:rPr>
              <w:fldChar w:fldCharType="begin"/>
            </w:r>
            <w:r>
              <w:rPr>
                <w:noProof/>
                <w:webHidden/>
              </w:rPr>
              <w:instrText xml:space="preserve"> PAGEREF _Toc216257554 \h </w:instrText>
            </w:r>
            <w:r>
              <w:rPr>
                <w:noProof/>
                <w:webHidden/>
              </w:rPr>
            </w:r>
            <w:r>
              <w:rPr>
                <w:noProof/>
                <w:webHidden/>
              </w:rPr>
              <w:fldChar w:fldCharType="separate"/>
            </w:r>
            <w:r>
              <w:rPr>
                <w:noProof/>
                <w:webHidden/>
              </w:rPr>
              <w:t>78</w:t>
            </w:r>
            <w:r>
              <w:rPr>
                <w:noProof/>
                <w:webHidden/>
              </w:rPr>
              <w:fldChar w:fldCharType="end"/>
            </w:r>
          </w:hyperlink>
        </w:p>
        <w:p w14:paraId="4C015297" w14:textId="164A5556" w:rsidR="004175DA" w:rsidRDefault="004175DA">
          <w:pPr>
            <w:pStyle w:val="TOC3"/>
            <w:tabs>
              <w:tab w:val="right" w:leader="dot" w:pos="9066"/>
            </w:tabs>
            <w:rPr>
              <w:rFonts w:eastAsiaTheme="minorEastAsia"/>
              <w:noProof/>
              <w:kern w:val="2"/>
              <w:sz w:val="24"/>
              <w:szCs w:val="24"/>
              <w:lang w:eastAsia="en-IN"/>
              <w14:ligatures w14:val="standardContextual"/>
            </w:rPr>
          </w:pPr>
          <w:hyperlink w:anchor="_Toc216257555" w:history="1">
            <w:r w:rsidRPr="00B92395">
              <w:rPr>
                <w:rStyle w:val="Hyperlink"/>
                <w:rFonts w:eastAsia="Times New Roman" w:cstheme="minorHAnsi"/>
                <w:b/>
                <w:bCs/>
                <w:noProof/>
                <w:lang w:eastAsia="en-IN"/>
              </w:rPr>
              <w:t>Revision History</w:t>
            </w:r>
            <w:r>
              <w:rPr>
                <w:noProof/>
                <w:webHidden/>
              </w:rPr>
              <w:tab/>
            </w:r>
            <w:r>
              <w:rPr>
                <w:noProof/>
                <w:webHidden/>
              </w:rPr>
              <w:fldChar w:fldCharType="begin"/>
            </w:r>
            <w:r>
              <w:rPr>
                <w:noProof/>
                <w:webHidden/>
              </w:rPr>
              <w:instrText xml:space="preserve"> PAGEREF _Toc216257555 \h </w:instrText>
            </w:r>
            <w:r>
              <w:rPr>
                <w:noProof/>
                <w:webHidden/>
              </w:rPr>
            </w:r>
            <w:r>
              <w:rPr>
                <w:noProof/>
                <w:webHidden/>
              </w:rPr>
              <w:fldChar w:fldCharType="separate"/>
            </w:r>
            <w:r>
              <w:rPr>
                <w:noProof/>
                <w:webHidden/>
              </w:rPr>
              <w:t>84</w:t>
            </w:r>
            <w:r>
              <w:rPr>
                <w:noProof/>
                <w:webHidden/>
              </w:rPr>
              <w:fldChar w:fldCharType="end"/>
            </w:r>
          </w:hyperlink>
        </w:p>
        <w:p w14:paraId="05737F32" w14:textId="69CA4A3D" w:rsidR="00B92ED6" w:rsidRPr="000C2D49" w:rsidRDefault="00B92ED6" w:rsidP="007C465F">
          <w:pPr>
            <w:rPr>
              <w:rFonts w:cstheme="minorHAnsi"/>
            </w:rPr>
          </w:pPr>
          <w:r w:rsidRPr="000C2D49">
            <w:rPr>
              <w:rFonts w:cstheme="minorHAnsi"/>
              <w:b/>
              <w:bCs/>
              <w:noProof/>
            </w:rPr>
            <w:fldChar w:fldCharType="end"/>
          </w:r>
        </w:p>
      </w:sdtContent>
    </w:sdt>
    <w:p w14:paraId="3AE3528B" w14:textId="77777777" w:rsidR="00B92ED6" w:rsidRPr="000C2D49" w:rsidRDefault="00B92ED6" w:rsidP="007C465F">
      <w:pPr>
        <w:pStyle w:val="NormalWeb"/>
        <w:spacing w:line="276" w:lineRule="auto"/>
        <w:rPr>
          <w:rFonts w:asciiTheme="minorHAnsi" w:hAnsiTheme="minorHAnsi" w:cstheme="minorHAnsi"/>
        </w:rPr>
      </w:pPr>
    </w:p>
    <w:p w14:paraId="3DE26CDF" w14:textId="77777777" w:rsidR="00B92ED6" w:rsidRPr="000C2D49" w:rsidRDefault="00B92ED6" w:rsidP="007C465F">
      <w:pPr>
        <w:pStyle w:val="NormalWeb"/>
        <w:spacing w:line="276" w:lineRule="auto"/>
        <w:rPr>
          <w:rFonts w:asciiTheme="minorHAnsi" w:hAnsiTheme="minorHAnsi" w:cstheme="minorHAnsi"/>
        </w:rPr>
      </w:pPr>
    </w:p>
    <w:p w14:paraId="327780B4" w14:textId="77777777" w:rsidR="00B92ED6" w:rsidRPr="000C2D49" w:rsidRDefault="00B92ED6" w:rsidP="007C465F">
      <w:pPr>
        <w:pStyle w:val="NormalWeb"/>
        <w:spacing w:line="276" w:lineRule="auto"/>
        <w:rPr>
          <w:rFonts w:asciiTheme="minorHAnsi" w:hAnsiTheme="minorHAnsi" w:cstheme="minorHAnsi"/>
        </w:rPr>
      </w:pPr>
    </w:p>
    <w:p w14:paraId="2D913D21" w14:textId="77777777" w:rsidR="00B92ED6" w:rsidRPr="000C2D49" w:rsidRDefault="00B92ED6" w:rsidP="007C465F">
      <w:pPr>
        <w:pStyle w:val="NormalWeb"/>
        <w:spacing w:line="276" w:lineRule="auto"/>
        <w:rPr>
          <w:rFonts w:asciiTheme="minorHAnsi" w:hAnsiTheme="minorHAnsi" w:cstheme="minorHAnsi"/>
        </w:rPr>
      </w:pPr>
    </w:p>
    <w:p w14:paraId="37E2D642" w14:textId="77777777" w:rsidR="00B92ED6" w:rsidRPr="000C2D49" w:rsidRDefault="00B92ED6" w:rsidP="007C465F">
      <w:pPr>
        <w:pStyle w:val="NormalWeb"/>
        <w:spacing w:line="276" w:lineRule="auto"/>
        <w:rPr>
          <w:rFonts w:asciiTheme="minorHAnsi" w:hAnsiTheme="minorHAnsi" w:cstheme="minorHAnsi"/>
        </w:rPr>
      </w:pPr>
    </w:p>
    <w:p w14:paraId="14426F75" w14:textId="77777777" w:rsidR="00B92ED6" w:rsidRPr="000C2D49" w:rsidRDefault="00B92ED6" w:rsidP="007C465F">
      <w:pPr>
        <w:pStyle w:val="NormalWeb"/>
        <w:spacing w:line="276" w:lineRule="auto"/>
        <w:rPr>
          <w:rFonts w:asciiTheme="minorHAnsi" w:hAnsiTheme="minorHAnsi" w:cstheme="minorHAnsi"/>
        </w:rPr>
      </w:pPr>
    </w:p>
    <w:p w14:paraId="53BA87EF" w14:textId="77777777" w:rsidR="00B92ED6" w:rsidRPr="000C2D49" w:rsidRDefault="00B92ED6" w:rsidP="007C465F">
      <w:pPr>
        <w:pStyle w:val="NormalWeb"/>
        <w:spacing w:line="276" w:lineRule="auto"/>
        <w:rPr>
          <w:rFonts w:asciiTheme="minorHAnsi" w:hAnsiTheme="minorHAnsi" w:cstheme="minorHAnsi"/>
        </w:rPr>
      </w:pPr>
    </w:p>
    <w:p w14:paraId="35FDD103" w14:textId="77777777" w:rsidR="00B92ED6" w:rsidRPr="000C2D49" w:rsidRDefault="00B92ED6" w:rsidP="007C465F">
      <w:pPr>
        <w:pStyle w:val="NormalWeb"/>
        <w:spacing w:line="276" w:lineRule="auto"/>
        <w:rPr>
          <w:rFonts w:asciiTheme="minorHAnsi" w:hAnsiTheme="minorHAnsi" w:cstheme="minorHAnsi"/>
        </w:rPr>
      </w:pPr>
    </w:p>
    <w:p w14:paraId="65483D39" w14:textId="77777777" w:rsidR="00B92ED6" w:rsidRPr="000C2D49" w:rsidRDefault="00B92ED6" w:rsidP="007C465F">
      <w:pPr>
        <w:pStyle w:val="NormalWeb"/>
        <w:spacing w:line="276" w:lineRule="auto"/>
        <w:rPr>
          <w:rFonts w:asciiTheme="minorHAnsi" w:hAnsiTheme="minorHAnsi" w:cstheme="minorHAnsi"/>
        </w:rPr>
      </w:pPr>
    </w:p>
    <w:p w14:paraId="1F61AB72" w14:textId="77777777" w:rsidR="00014E24" w:rsidRPr="000C2D49" w:rsidRDefault="00014E24" w:rsidP="007C465F">
      <w:pPr>
        <w:spacing w:before="100" w:beforeAutospacing="1" w:after="100" w:afterAutospacing="1"/>
        <w:jc w:val="both"/>
        <w:outlineLvl w:val="2"/>
        <w:rPr>
          <w:rFonts w:eastAsia="Times New Roman" w:cstheme="minorHAnsi"/>
          <w:b/>
          <w:bCs/>
          <w:sz w:val="32"/>
          <w:szCs w:val="27"/>
          <w:u w:val="single"/>
          <w:lang w:eastAsia="en-IN"/>
        </w:rPr>
      </w:pPr>
      <w:bookmarkStart w:id="0" w:name="_Toc216257541"/>
      <w:r w:rsidRPr="000C2D49">
        <w:rPr>
          <w:rFonts w:eastAsia="Times New Roman" w:cstheme="minorHAnsi"/>
          <w:b/>
          <w:bCs/>
          <w:sz w:val="32"/>
          <w:szCs w:val="27"/>
          <w:u w:val="single"/>
          <w:lang w:eastAsia="en-IN"/>
        </w:rPr>
        <w:lastRenderedPageBreak/>
        <w:t>Introduction</w:t>
      </w:r>
      <w:bookmarkEnd w:id="0"/>
    </w:p>
    <w:p w14:paraId="00FAF1EF"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At </w:t>
      </w:r>
      <w:r w:rsidRPr="000C2D49">
        <w:rPr>
          <w:rStyle w:val="Strong"/>
          <w:rFonts w:asciiTheme="minorHAnsi" w:eastAsiaTheme="majorEastAsia" w:hAnsiTheme="minorHAnsi" w:cstheme="minorHAnsi"/>
        </w:rPr>
        <w:t>Skypass Travel Inc (Group)</w:t>
      </w:r>
      <w:r w:rsidRPr="000C2D49">
        <w:rPr>
          <w:rFonts w:asciiTheme="minorHAnsi" w:hAnsiTheme="minorHAnsi" w:cstheme="minorHAnsi"/>
        </w:rPr>
        <w:t>, we are committed to providing exceptional travel management services that are efficient, customer-focused, and professionally executed. Our operations span across air ticketing, hotel bookings, ground transfers, travel insurance, visa assistance, and customized travel solutions for leisure, corporate, group, and mission-based travellers. To consistently deliver high-quality service and maintain operational excellence, we recognize the importance of standardized and clearly defined procedures.</w:t>
      </w:r>
    </w:p>
    <w:p w14:paraId="3620162C"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This </w:t>
      </w:r>
      <w:r w:rsidRPr="000C2D49">
        <w:rPr>
          <w:rStyle w:val="Strong"/>
          <w:rFonts w:asciiTheme="minorHAnsi" w:eastAsiaTheme="majorEastAsia" w:hAnsiTheme="minorHAnsi" w:cstheme="minorHAnsi"/>
        </w:rPr>
        <w:t>Standard Operating Procedure (SOP) Manual</w:t>
      </w:r>
      <w:r w:rsidRPr="000C2D49">
        <w:rPr>
          <w:rFonts w:asciiTheme="minorHAnsi" w:hAnsiTheme="minorHAnsi" w:cstheme="minorHAnsi"/>
        </w:rPr>
        <w:t xml:space="preserve"> has been developed to ensure that every member of our organization follows a uniform, structured, and well-coordinated workflow. It establishes the guidelines, responsibilities, and protocols necessary to carry out our daily activities effectively, reduce operational errors, and maintain consistency in client experience across all departments.</w:t>
      </w:r>
    </w:p>
    <w:p w14:paraId="07FF603E"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Through this SOP Manual, we aim to:</w:t>
      </w:r>
    </w:p>
    <w:p w14:paraId="6B1BE9B0" w14:textId="77777777" w:rsidR="00014E24" w:rsidRPr="000C2D49" w:rsidRDefault="00014E24" w:rsidP="007C465F">
      <w:pPr>
        <w:pStyle w:val="NormalWeb"/>
        <w:numPr>
          <w:ilvl w:val="0"/>
          <w:numId w:val="1"/>
        </w:numPr>
        <w:spacing w:line="276" w:lineRule="auto"/>
        <w:jc w:val="both"/>
        <w:rPr>
          <w:rFonts w:asciiTheme="minorHAnsi" w:hAnsiTheme="minorHAnsi" w:cstheme="minorHAnsi"/>
        </w:rPr>
      </w:pPr>
      <w:r w:rsidRPr="000C2D49">
        <w:rPr>
          <w:rFonts w:asciiTheme="minorHAnsi" w:hAnsiTheme="minorHAnsi" w:cstheme="minorHAnsi"/>
        </w:rPr>
        <w:t>Maintain a high level of professionalism, accuracy, and accountability in service delivery</w:t>
      </w:r>
    </w:p>
    <w:p w14:paraId="28E0E380" w14:textId="77777777" w:rsidR="00014E24" w:rsidRPr="000C2D49" w:rsidRDefault="00014E24" w:rsidP="007C465F">
      <w:pPr>
        <w:pStyle w:val="NormalWeb"/>
        <w:numPr>
          <w:ilvl w:val="0"/>
          <w:numId w:val="1"/>
        </w:numPr>
        <w:spacing w:line="276" w:lineRule="auto"/>
        <w:jc w:val="both"/>
        <w:rPr>
          <w:rFonts w:asciiTheme="minorHAnsi" w:hAnsiTheme="minorHAnsi" w:cstheme="minorHAnsi"/>
        </w:rPr>
      </w:pPr>
      <w:r w:rsidRPr="000C2D49">
        <w:rPr>
          <w:rFonts w:asciiTheme="minorHAnsi" w:hAnsiTheme="minorHAnsi" w:cstheme="minorHAnsi"/>
        </w:rPr>
        <w:t>Strengthen coordination between internal teams and external partners</w:t>
      </w:r>
    </w:p>
    <w:p w14:paraId="568461F7" w14:textId="77777777" w:rsidR="00014E24" w:rsidRPr="000C2D49" w:rsidRDefault="00014E24" w:rsidP="007C465F">
      <w:pPr>
        <w:pStyle w:val="NormalWeb"/>
        <w:numPr>
          <w:ilvl w:val="0"/>
          <w:numId w:val="1"/>
        </w:numPr>
        <w:spacing w:line="276" w:lineRule="auto"/>
        <w:jc w:val="both"/>
        <w:rPr>
          <w:rFonts w:asciiTheme="minorHAnsi" w:hAnsiTheme="minorHAnsi" w:cstheme="minorHAnsi"/>
        </w:rPr>
      </w:pPr>
      <w:r w:rsidRPr="000C2D49">
        <w:rPr>
          <w:rFonts w:asciiTheme="minorHAnsi" w:hAnsiTheme="minorHAnsi" w:cstheme="minorHAnsi"/>
        </w:rPr>
        <w:t>Ensure compliance with industry standards, safety regulations, and ethical business practices</w:t>
      </w:r>
    </w:p>
    <w:p w14:paraId="2FAF30F9" w14:textId="77777777" w:rsidR="00014E24" w:rsidRPr="000C2D49" w:rsidRDefault="00014E24" w:rsidP="007C465F">
      <w:pPr>
        <w:pStyle w:val="NormalWeb"/>
        <w:numPr>
          <w:ilvl w:val="0"/>
          <w:numId w:val="1"/>
        </w:numPr>
        <w:spacing w:line="276" w:lineRule="auto"/>
        <w:jc w:val="both"/>
        <w:rPr>
          <w:rFonts w:asciiTheme="minorHAnsi" w:hAnsiTheme="minorHAnsi" w:cstheme="minorHAnsi"/>
        </w:rPr>
      </w:pPr>
      <w:r w:rsidRPr="000C2D49">
        <w:rPr>
          <w:rFonts w:asciiTheme="minorHAnsi" w:hAnsiTheme="minorHAnsi" w:cstheme="minorHAnsi"/>
        </w:rPr>
        <w:t>Support employees with clear instructions and role-based responsibilities</w:t>
      </w:r>
    </w:p>
    <w:p w14:paraId="6EF69E0A" w14:textId="77777777" w:rsidR="00014E24" w:rsidRPr="000C2D49" w:rsidRDefault="00014E24" w:rsidP="007C465F">
      <w:pPr>
        <w:pStyle w:val="NormalWeb"/>
        <w:numPr>
          <w:ilvl w:val="0"/>
          <w:numId w:val="1"/>
        </w:numPr>
        <w:spacing w:line="276" w:lineRule="auto"/>
        <w:jc w:val="both"/>
        <w:rPr>
          <w:rFonts w:asciiTheme="minorHAnsi" w:hAnsiTheme="minorHAnsi" w:cstheme="minorHAnsi"/>
        </w:rPr>
      </w:pPr>
      <w:r w:rsidRPr="000C2D49">
        <w:rPr>
          <w:rFonts w:asciiTheme="minorHAnsi" w:hAnsiTheme="minorHAnsi" w:cstheme="minorHAnsi"/>
        </w:rPr>
        <w:t>Continuously improve our operational efficiency and customer satisfaction</w:t>
      </w:r>
    </w:p>
    <w:p w14:paraId="0619E0D2"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All employees are required to follow the processes outlined in this manual and apply them consistently in their respective roles. This document reflects our culture of excellence and our commitment to providing customers with smooth, reliable, and memorable travel experiences.</w:t>
      </w:r>
    </w:p>
    <w:p w14:paraId="29D27D15"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We will review and update this manual periodically to ensure that our procedures evolve along with our business, technology, and service expectations. Any revisions will be communicated to all team members in a timely manner.</w:t>
      </w:r>
    </w:p>
    <w:p w14:paraId="0B15493A" w14:textId="77777777" w:rsidR="00014E24" w:rsidRPr="000C2D49" w:rsidRDefault="00014E24" w:rsidP="007C465F">
      <w:pPr>
        <w:pStyle w:val="NormalWeb"/>
        <w:spacing w:line="276" w:lineRule="auto"/>
        <w:jc w:val="both"/>
        <w:rPr>
          <w:rFonts w:asciiTheme="minorHAnsi" w:hAnsiTheme="minorHAnsi" w:cstheme="minorHAnsi"/>
        </w:rPr>
      </w:pPr>
      <w:r w:rsidRPr="000C2D49">
        <w:rPr>
          <w:rFonts w:asciiTheme="minorHAnsi" w:hAnsiTheme="minorHAnsi" w:cstheme="minorHAnsi"/>
        </w:rPr>
        <w:t>Together, we uphold the integrity and quality that define Skypass Travel.</w:t>
      </w:r>
    </w:p>
    <w:p w14:paraId="4AA6EB32" w14:textId="77777777" w:rsidR="00CC697E" w:rsidRPr="000C2D49" w:rsidRDefault="00CC697E" w:rsidP="007C465F">
      <w:pPr>
        <w:jc w:val="both"/>
        <w:rPr>
          <w:rFonts w:cstheme="minorHAnsi"/>
        </w:rPr>
      </w:pPr>
    </w:p>
    <w:p w14:paraId="0099AEB1" w14:textId="77777777" w:rsidR="00F0607D" w:rsidRPr="000C2D49" w:rsidRDefault="00F0607D" w:rsidP="007C465F">
      <w:pPr>
        <w:jc w:val="both"/>
        <w:rPr>
          <w:rFonts w:cstheme="minorHAnsi"/>
        </w:rPr>
      </w:pPr>
    </w:p>
    <w:p w14:paraId="22CF6164" w14:textId="77777777" w:rsidR="00915900" w:rsidRPr="000C2D49" w:rsidRDefault="000C0362"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bookmarkStart w:id="1" w:name="_Toc216257542"/>
      <w:r w:rsidRPr="000C2D49">
        <w:rPr>
          <w:rFonts w:eastAsia="Times New Roman" w:cstheme="minorHAnsi"/>
          <w:b/>
          <w:bCs/>
          <w:sz w:val="32"/>
          <w:szCs w:val="27"/>
          <w:u w:val="single"/>
          <w:lang w:eastAsia="en-IN"/>
        </w:rPr>
        <w:lastRenderedPageBreak/>
        <w:t>Waste Management</w:t>
      </w:r>
      <w:bookmarkEnd w:id="1"/>
    </w:p>
    <w:p w14:paraId="08D80FCD" w14:textId="77777777" w:rsidR="00915900" w:rsidRPr="000C2D49" w:rsidRDefault="00915900"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Purpose</w:t>
      </w:r>
    </w:p>
    <w:p w14:paraId="63E2DB9D" w14:textId="77777777" w:rsidR="00915900" w:rsidRPr="000C2D49" w:rsidRDefault="00915900"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purpose of this Standard Operating Procedure (SOP) is to outline Skypass Travel’s structured approach to waste minimization, material efficiency, internal recycling, and environmentally responsible disposal practices. This SOP ensures that waste is managed in a systematic manner to reduce environmental impact, enhance resource utilization, and support sustainable operations.</w:t>
      </w:r>
    </w:p>
    <w:p w14:paraId="110FF7B5" w14:textId="77777777" w:rsidR="00915900" w:rsidRPr="000C2D49" w:rsidRDefault="00915900"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2C9E987F" w14:textId="77777777" w:rsidR="00915900" w:rsidRPr="000C2D49" w:rsidRDefault="00915900"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SOP applies to all employees, departments, and operational offices of Skypass Travel and covers the handling, segregation, reuse, reduction, recovery, recycling, and disposal of solid waste, electronic waste, hazardous office materials, and general office consumables generated during business activities.</w:t>
      </w:r>
    </w:p>
    <w:p w14:paraId="5B4D0D63" w14:textId="77777777" w:rsidR="000C0362" w:rsidRPr="000C2D49" w:rsidRDefault="000C0362"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b w:val="0"/>
          <w:bCs w:val="0"/>
          <w:sz w:val="26"/>
          <w:szCs w:val="26"/>
        </w:rPr>
        <w:t xml:space="preserve"> </w:t>
      </w:r>
      <w:r w:rsidR="00915900" w:rsidRPr="000C2D49">
        <w:rPr>
          <w:rStyle w:val="Strong"/>
          <w:rFonts w:cstheme="minorHAnsi"/>
          <w:sz w:val="26"/>
          <w:szCs w:val="26"/>
        </w:rPr>
        <w:t>Definitions</w:t>
      </w:r>
    </w:p>
    <w:p w14:paraId="36077338" w14:textId="77777777" w:rsidR="00915900" w:rsidRPr="000C2D49" w:rsidRDefault="00915900" w:rsidP="007C465F">
      <w:pPr>
        <w:spacing w:after="0"/>
        <w:jc w:val="both"/>
        <w:rPr>
          <w:rFonts w:eastAsia="Times New Roman" w:cstheme="minorHAnsi"/>
          <w:b/>
          <w:vanish/>
          <w:sz w:val="28"/>
          <w:szCs w:val="24"/>
          <w:lang w:eastAsia="en-IN"/>
        </w:rPr>
      </w:pPr>
    </w:p>
    <w:p w14:paraId="56DC0688" w14:textId="77777777" w:rsidR="00915900" w:rsidRPr="000C2D49" w:rsidRDefault="00915900" w:rsidP="007C465F">
      <w:pPr>
        <w:pStyle w:val="ListParagraph"/>
        <w:numPr>
          <w:ilvl w:val="0"/>
          <w:numId w:val="13"/>
        </w:numPr>
        <w:spacing w:before="240"/>
        <w:contextualSpacing w:val="0"/>
        <w:jc w:val="both"/>
        <w:rPr>
          <w:rFonts w:cstheme="minorHAnsi"/>
          <w:sz w:val="24"/>
        </w:rPr>
      </w:pPr>
      <w:r w:rsidRPr="000C2D49">
        <w:rPr>
          <w:rFonts w:cstheme="minorHAnsi"/>
          <w:b/>
          <w:sz w:val="24"/>
        </w:rPr>
        <w:t>Waste Stream:</w:t>
      </w:r>
      <w:r w:rsidRPr="000C2D49">
        <w:rPr>
          <w:rFonts w:cstheme="minorHAnsi"/>
          <w:sz w:val="24"/>
        </w:rPr>
        <w:t xml:space="preserve"> A categorized flow of waste materials such as paper, plastics, metals, glass, e-waste, organic waste, and general office waste.</w:t>
      </w:r>
    </w:p>
    <w:p w14:paraId="51F36B6B" w14:textId="77777777" w:rsidR="00915900" w:rsidRPr="000C2D49" w:rsidRDefault="00915900" w:rsidP="007C465F">
      <w:pPr>
        <w:pStyle w:val="ListParagraph"/>
        <w:numPr>
          <w:ilvl w:val="0"/>
          <w:numId w:val="13"/>
        </w:numPr>
        <w:spacing w:before="240"/>
        <w:contextualSpacing w:val="0"/>
        <w:jc w:val="both"/>
        <w:rPr>
          <w:rFonts w:cstheme="minorHAnsi"/>
          <w:sz w:val="24"/>
        </w:rPr>
      </w:pPr>
      <w:r w:rsidRPr="000C2D49">
        <w:rPr>
          <w:rFonts w:cstheme="minorHAnsi"/>
          <w:b/>
          <w:sz w:val="24"/>
        </w:rPr>
        <w:t>Reduce-Reuse-Recycle (3R):</w:t>
      </w:r>
      <w:r w:rsidRPr="000C2D49">
        <w:rPr>
          <w:rFonts w:cstheme="minorHAnsi"/>
          <w:sz w:val="24"/>
        </w:rPr>
        <w:t xml:space="preserve"> Strategy to minimize waste by reducing material use, reusing products without additional processing, and recycling materials for new applications.</w:t>
      </w:r>
    </w:p>
    <w:p w14:paraId="026CC3D0" w14:textId="77777777" w:rsidR="00915900" w:rsidRPr="000C2D49" w:rsidRDefault="00915900" w:rsidP="007C465F">
      <w:pPr>
        <w:pStyle w:val="ListParagraph"/>
        <w:numPr>
          <w:ilvl w:val="0"/>
          <w:numId w:val="13"/>
        </w:numPr>
        <w:spacing w:before="240"/>
        <w:contextualSpacing w:val="0"/>
        <w:jc w:val="both"/>
        <w:rPr>
          <w:rFonts w:cstheme="minorHAnsi"/>
          <w:sz w:val="24"/>
        </w:rPr>
      </w:pPr>
      <w:r w:rsidRPr="000C2D49">
        <w:rPr>
          <w:rFonts w:cstheme="minorHAnsi"/>
          <w:b/>
          <w:sz w:val="24"/>
        </w:rPr>
        <w:t>E-waste:</w:t>
      </w:r>
      <w:r w:rsidRPr="000C2D49">
        <w:rPr>
          <w:rFonts w:cstheme="minorHAnsi"/>
          <w:sz w:val="24"/>
        </w:rPr>
        <w:t xml:space="preserve"> Discarded electronic equipment such as computers, printers, and accessories requiring specialized disposal.</w:t>
      </w:r>
    </w:p>
    <w:p w14:paraId="21A0B12C" w14:textId="77777777" w:rsidR="00915900" w:rsidRPr="000C2D49" w:rsidRDefault="00915900" w:rsidP="007C465F">
      <w:pPr>
        <w:pStyle w:val="ListParagraph"/>
        <w:numPr>
          <w:ilvl w:val="0"/>
          <w:numId w:val="13"/>
        </w:numPr>
        <w:spacing w:before="240"/>
        <w:contextualSpacing w:val="0"/>
        <w:jc w:val="both"/>
        <w:rPr>
          <w:rFonts w:cstheme="minorHAnsi"/>
          <w:sz w:val="24"/>
        </w:rPr>
      </w:pPr>
      <w:r w:rsidRPr="000C2D49">
        <w:rPr>
          <w:rFonts w:cstheme="minorHAnsi"/>
          <w:b/>
          <w:sz w:val="24"/>
        </w:rPr>
        <w:t>Material Recovery:</w:t>
      </w:r>
      <w:r w:rsidRPr="000C2D49">
        <w:rPr>
          <w:rFonts w:cstheme="minorHAnsi"/>
          <w:sz w:val="24"/>
        </w:rPr>
        <w:t xml:space="preserve"> Extracting usable resources from waste to maximize lifespan and reduce environmental burden.</w:t>
      </w:r>
    </w:p>
    <w:p w14:paraId="2CB997B7" w14:textId="77777777" w:rsidR="00590D53" w:rsidRPr="000C2D49" w:rsidRDefault="00590D53" w:rsidP="007C465F">
      <w:pPr>
        <w:pStyle w:val="ListParagraph"/>
        <w:numPr>
          <w:ilvl w:val="0"/>
          <w:numId w:val="2"/>
        </w:numPr>
        <w:spacing w:before="240"/>
        <w:ind w:left="0" w:hanging="357"/>
        <w:contextualSpacing w:val="0"/>
        <w:jc w:val="both"/>
        <w:rPr>
          <w:rStyle w:val="Strong"/>
          <w:rFonts w:cstheme="minorHAnsi"/>
          <w:b w:val="0"/>
          <w:bCs w:val="0"/>
          <w:sz w:val="26"/>
          <w:szCs w:val="26"/>
        </w:rPr>
      </w:pPr>
      <w:r w:rsidRPr="000C2D49">
        <w:rPr>
          <w:rStyle w:val="Strong"/>
          <w:rFonts w:cstheme="minorHAnsi"/>
          <w:sz w:val="26"/>
          <w:szCs w:val="26"/>
        </w:rPr>
        <w:t>Responsibilities</w:t>
      </w:r>
    </w:p>
    <w:tbl>
      <w:tblPr>
        <w:tblStyle w:val="TableGrid"/>
        <w:tblW w:w="0" w:type="auto"/>
        <w:tblLook w:val="04A0" w:firstRow="1" w:lastRow="0" w:firstColumn="1" w:lastColumn="0" w:noHBand="0" w:noVBand="1"/>
      </w:tblPr>
      <w:tblGrid>
        <w:gridCol w:w="2592"/>
        <w:gridCol w:w="6700"/>
      </w:tblGrid>
      <w:tr w:rsidR="00590D53" w:rsidRPr="000C2D49" w14:paraId="03A14051" w14:textId="77777777" w:rsidTr="00590D53">
        <w:tc>
          <w:tcPr>
            <w:tcW w:w="0" w:type="auto"/>
            <w:vAlign w:val="center"/>
            <w:hideMark/>
          </w:tcPr>
          <w:p w14:paraId="66FE10D5" w14:textId="77777777" w:rsidR="00590D53" w:rsidRPr="000C2D49" w:rsidRDefault="00590D53" w:rsidP="007C465F">
            <w:pPr>
              <w:spacing w:before="60" w:after="6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w:t>
            </w:r>
          </w:p>
        </w:tc>
        <w:tc>
          <w:tcPr>
            <w:tcW w:w="0" w:type="auto"/>
            <w:vAlign w:val="center"/>
            <w:hideMark/>
          </w:tcPr>
          <w:p w14:paraId="3BD8B4EA" w14:textId="77777777" w:rsidR="00590D53" w:rsidRPr="000C2D49" w:rsidRDefault="00590D53" w:rsidP="007C465F">
            <w:pPr>
              <w:spacing w:before="60" w:after="60" w:line="276" w:lineRule="auto"/>
              <w:jc w:val="both"/>
              <w:rPr>
                <w:rFonts w:eastAsia="Times New Roman" w:cstheme="minorHAnsi"/>
                <w:b/>
                <w:bCs/>
                <w:sz w:val="24"/>
                <w:szCs w:val="24"/>
                <w:lang w:eastAsia="en-IN"/>
              </w:rPr>
            </w:pPr>
            <w:r w:rsidRPr="000C2D49">
              <w:rPr>
                <w:rFonts w:eastAsia="Times New Roman" w:cstheme="minorHAnsi"/>
                <w:b/>
                <w:bCs/>
                <w:sz w:val="24"/>
                <w:szCs w:val="24"/>
                <w:lang w:eastAsia="en-IN"/>
              </w:rPr>
              <w:t>Responsibility</w:t>
            </w:r>
          </w:p>
        </w:tc>
      </w:tr>
      <w:tr w:rsidR="00590D53" w:rsidRPr="000C2D49" w14:paraId="16F38681" w14:textId="77777777" w:rsidTr="00590D53">
        <w:tc>
          <w:tcPr>
            <w:tcW w:w="0" w:type="auto"/>
            <w:vAlign w:val="center"/>
            <w:hideMark/>
          </w:tcPr>
          <w:p w14:paraId="5C2D0597" w14:textId="77777777" w:rsidR="00590D53" w:rsidRPr="000C2D49" w:rsidRDefault="00590D53"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Sustainability &amp; Operations Team</w:t>
            </w:r>
          </w:p>
        </w:tc>
        <w:tc>
          <w:tcPr>
            <w:tcW w:w="0" w:type="auto"/>
            <w:vAlign w:val="center"/>
            <w:hideMark/>
          </w:tcPr>
          <w:p w14:paraId="463C6B77" w14:textId="77777777" w:rsidR="00590D53" w:rsidRPr="000C2D49" w:rsidRDefault="00590D53"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Oversees waste management programs, data tracking, vendor management, and performance reporting.</w:t>
            </w:r>
          </w:p>
        </w:tc>
      </w:tr>
      <w:tr w:rsidR="00590D53" w:rsidRPr="000C2D49" w14:paraId="33A76D79" w14:textId="77777777" w:rsidTr="00590D53">
        <w:tc>
          <w:tcPr>
            <w:tcW w:w="0" w:type="auto"/>
            <w:vAlign w:val="center"/>
            <w:hideMark/>
          </w:tcPr>
          <w:p w14:paraId="177BC747" w14:textId="77777777" w:rsidR="00590D53" w:rsidRPr="000C2D49" w:rsidRDefault="00590D53"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 xml:space="preserve">Facilities &amp; </w:t>
            </w:r>
            <w:r w:rsidRPr="000C2D49">
              <w:rPr>
                <w:rFonts w:eastAsia="Times New Roman" w:cstheme="minorHAnsi"/>
                <w:bCs/>
                <w:sz w:val="24"/>
                <w:szCs w:val="24"/>
                <w:lang w:eastAsia="en-IN"/>
              </w:rPr>
              <w:lastRenderedPageBreak/>
              <w:t>Administration Team</w:t>
            </w:r>
          </w:p>
        </w:tc>
        <w:tc>
          <w:tcPr>
            <w:tcW w:w="0" w:type="auto"/>
            <w:vAlign w:val="center"/>
            <w:hideMark/>
          </w:tcPr>
          <w:p w14:paraId="02989C0E" w14:textId="77777777" w:rsidR="00590D53" w:rsidRPr="000C2D49" w:rsidRDefault="00590D53"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Ensures waste segregation stations are maintained, collection </w:t>
            </w:r>
            <w:r w:rsidRPr="000C2D49">
              <w:rPr>
                <w:rFonts w:eastAsia="Times New Roman" w:cstheme="minorHAnsi"/>
                <w:sz w:val="24"/>
                <w:szCs w:val="24"/>
                <w:lang w:eastAsia="en-IN"/>
              </w:rPr>
              <w:lastRenderedPageBreak/>
              <w:t>schedules followed, and disposal partners engaged.</w:t>
            </w:r>
          </w:p>
        </w:tc>
      </w:tr>
      <w:tr w:rsidR="00590D53" w:rsidRPr="000C2D49" w14:paraId="68A730B3" w14:textId="77777777" w:rsidTr="00590D53">
        <w:tc>
          <w:tcPr>
            <w:tcW w:w="0" w:type="auto"/>
            <w:vAlign w:val="center"/>
            <w:hideMark/>
          </w:tcPr>
          <w:p w14:paraId="391F9121" w14:textId="77777777" w:rsidR="00590D53" w:rsidRPr="000C2D49" w:rsidRDefault="00590D53"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lastRenderedPageBreak/>
              <w:t>IT Department</w:t>
            </w:r>
          </w:p>
        </w:tc>
        <w:tc>
          <w:tcPr>
            <w:tcW w:w="0" w:type="auto"/>
            <w:vAlign w:val="center"/>
            <w:hideMark/>
          </w:tcPr>
          <w:p w14:paraId="0B0F6520" w14:textId="77777777" w:rsidR="00590D53" w:rsidRPr="000C2D49" w:rsidRDefault="00590D53"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Manages refurbishment, internal transfer, and recycling of electronic equipment.</w:t>
            </w:r>
          </w:p>
        </w:tc>
      </w:tr>
      <w:tr w:rsidR="00590D53" w:rsidRPr="000C2D49" w14:paraId="76D5FDCD" w14:textId="77777777" w:rsidTr="00590D53">
        <w:tc>
          <w:tcPr>
            <w:tcW w:w="0" w:type="auto"/>
            <w:vAlign w:val="center"/>
            <w:hideMark/>
          </w:tcPr>
          <w:p w14:paraId="71042614" w14:textId="77777777" w:rsidR="00590D53" w:rsidRPr="000C2D49" w:rsidRDefault="00590D53"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All Employees</w:t>
            </w:r>
          </w:p>
        </w:tc>
        <w:tc>
          <w:tcPr>
            <w:tcW w:w="0" w:type="auto"/>
            <w:vAlign w:val="center"/>
            <w:hideMark/>
          </w:tcPr>
          <w:p w14:paraId="4735D26A" w14:textId="77777777" w:rsidR="00590D53" w:rsidRPr="000C2D49" w:rsidRDefault="00590D53"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Follow waste segregation rules, participate in training, minimize consumable usage, and support recycling activities.</w:t>
            </w:r>
          </w:p>
        </w:tc>
      </w:tr>
    </w:tbl>
    <w:p w14:paraId="0A76A4C0" w14:textId="77777777" w:rsidR="00590D53" w:rsidRPr="000C2D49" w:rsidRDefault="00590D53"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sz w:val="26"/>
          <w:szCs w:val="26"/>
        </w:rPr>
        <w:t>Procedure &amp; Implementation</w:t>
      </w:r>
    </w:p>
    <w:p w14:paraId="049B1639" w14:textId="55CADAFB" w:rsidR="00163E18" w:rsidRPr="000C2D49" w:rsidRDefault="00F9683B" w:rsidP="007C465F">
      <w:pPr>
        <w:jc w:val="both"/>
        <w:rPr>
          <w:rFonts w:cstheme="minorHAnsi"/>
          <w:b/>
          <w:bCs/>
          <w:color w:val="0070C0"/>
          <w:sz w:val="26"/>
          <w:szCs w:val="26"/>
        </w:rPr>
      </w:pPr>
      <w:r w:rsidRPr="000C2D49">
        <w:rPr>
          <w:rFonts w:cstheme="minorHAnsi"/>
          <w:b/>
          <w:color w:val="0070C0"/>
          <w:sz w:val="26"/>
          <w:szCs w:val="26"/>
        </w:rPr>
        <w:t>Internal Waste Minimization &amp; Resource Recovery Program</w:t>
      </w:r>
    </w:p>
    <w:p w14:paraId="4CB02C39"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Collection of Reusable Materials</w:t>
      </w:r>
    </w:p>
    <w:p w14:paraId="1D9D644B"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Housekeeping collects packaging materials (cartons, bubble wraps, envelopes, plastic covers, thermocol) daily during waste collection.</w:t>
      </w:r>
    </w:p>
    <w:p w14:paraId="3A1D6611"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 xml:space="preserve">Items are placed in the </w:t>
      </w:r>
      <w:r w:rsidRPr="000C2D49">
        <w:rPr>
          <w:rStyle w:val="Strong"/>
          <w:rFonts w:asciiTheme="minorHAnsi" w:eastAsiaTheme="majorEastAsia" w:hAnsiTheme="minorHAnsi" w:cstheme="minorHAnsi"/>
          <w:b w:val="0"/>
        </w:rPr>
        <w:t>Reuse Material Sorting Table</w:t>
      </w:r>
      <w:r w:rsidRPr="000C2D49">
        <w:rPr>
          <w:rFonts w:asciiTheme="minorHAnsi" w:hAnsiTheme="minorHAnsi" w:cstheme="minorHAnsi"/>
        </w:rPr>
        <w:t xml:space="preserve"> located inside the TWSR.</w:t>
      </w:r>
    </w:p>
    <w:p w14:paraId="14E16555"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Inspection &amp; Categorization</w:t>
      </w:r>
    </w:p>
    <w:p w14:paraId="25F9287A"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 xml:space="preserve">Admin reuse coordinator inspects materials using </w:t>
      </w:r>
      <w:r w:rsidRPr="000C2D49">
        <w:rPr>
          <w:rStyle w:val="Strong"/>
          <w:rFonts w:asciiTheme="minorHAnsi" w:eastAsiaTheme="majorEastAsia" w:hAnsiTheme="minorHAnsi" w:cstheme="minorHAnsi"/>
          <w:b w:val="0"/>
        </w:rPr>
        <w:t>Reuse Inspection Checklist (RP-03)</w:t>
      </w:r>
      <w:r w:rsidRPr="000C2D49">
        <w:rPr>
          <w:rFonts w:asciiTheme="minorHAnsi" w:hAnsiTheme="minorHAnsi" w:cstheme="minorHAnsi"/>
        </w:rPr>
        <w:t>:</w:t>
      </w:r>
    </w:p>
    <w:p w14:paraId="62928571" w14:textId="77777777" w:rsidR="00163E18" w:rsidRPr="000C2D49" w:rsidRDefault="00163E18" w:rsidP="00EB7168">
      <w:pPr>
        <w:pStyle w:val="NormalWeb"/>
        <w:numPr>
          <w:ilvl w:val="2"/>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Clean &amp; reusable</w:t>
      </w:r>
    </w:p>
    <w:p w14:paraId="2A1637F0" w14:textId="77777777" w:rsidR="00163E18" w:rsidRPr="000C2D49" w:rsidRDefault="00163E18" w:rsidP="00EB7168">
      <w:pPr>
        <w:pStyle w:val="NormalWeb"/>
        <w:numPr>
          <w:ilvl w:val="2"/>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Damaged but repairable</w:t>
      </w:r>
    </w:p>
    <w:p w14:paraId="316CBDA4" w14:textId="77777777" w:rsidR="00163E18" w:rsidRPr="000C2D49" w:rsidRDefault="00163E18" w:rsidP="00EB7168">
      <w:pPr>
        <w:pStyle w:val="NormalWeb"/>
        <w:numPr>
          <w:ilvl w:val="2"/>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Scrap</w:t>
      </w:r>
    </w:p>
    <w:p w14:paraId="33B4130C"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Sanitization &amp; Repair</w:t>
      </w:r>
    </w:p>
    <w:p w14:paraId="1E4B7E5D"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Wipe/clean all safe-to-reuse items using disinfectant.</w:t>
      </w:r>
    </w:p>
    <w:p w14:paraId="513B88CE"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Cartons, document holders, and envelopes repaired using basic toolkit.</w:t>
      </w:r>
    </w:p>
    <w:p w14:paraId="73FC2A90"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Entry into Reuse Inventory</w:t>
      </w:r>
    </w:p>
    <w:p w14:paraId="2BF9CD73"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 xml:space="preserve">All approved items are counted and recorded in </w:t>
      </w:r>
      <w:r w:rsidRPr="000C2D49">
        <w:rPr>
          <w:rStyle w:val="Strong"/>
          <w:rFonts w:asciiTheme="minorHAnsi" w:eastAsiaTheme="majorEastAsia" w:hAnsiTheme="minorHAnsi" w:cstheme="minorHAnsi"/>
          <w:b w:val="0"/>
        </w:rPr>
        <w:t>Reuse Distribution Inventory (RD-06)</w:t>
      </w:r>
      <w:r w:rsidRPr="000C2D49">
        <w:rPr>
          <w:rFonts w:asciiTheme="minorHAnsi" w:hAnsiTheme="minorHAnsi" w:cstheme="minorHAnsi"/>
        </w:rPr>
        <w:t>.</w:t>
      </w:r>
    </w:p>
    <w:p w14:paraId="294B876D"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Internal Redistribution</w:t>
      </w:r>
    </w:p>
    <w:p w14:paraId="5197217C"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Departments request materials through Admin Reuse Portal or Email Form.</w:t>
      </w:r>
    </w:p>
    <w:p w14:paraId="2DEC776D"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First-come/need-based allocation is followed to ensure fair distribution.</w:t>
      </w:r>
    </w:p>
    <w:p w14:paraId="63AE6138"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 xml:space="preserve">Admin logs movement under </w:t>
      </w:r>
      <w:r w:rsidRPr="000C2D49">
        <w:rPr>
          <w:rStyle w:val="Strong"/>
          <w:rFonts w:asciiTheme="minorHAnsi" w:eastAsiaTheme="majorEastAsia" w:hAnsiTheme="minorHAnsi" w:cstheme="minorHAnsi"/>
          <w:b w:val="0"/>
        </w:rPr>
        <w:t>Reuse Movement Log (RL-07)</w:t>
      </w:r>
      <w:r w:rsidRPr="000C2D49">
        <w:rPr>
          <w:rFonts w:asciiTheme="minorHAnsi" w:hAnsiTheme="minorHAnsi" w:cstheme="minorHAnsi"/>
          <w:b/>
        </w:rPr>
        <w:t>.</w:t>
      </w:r>
    </w:p>
    <w:p w14:paraId="33D48C44"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rPr>
      </w:pPr>
      <w:r w:rsidRPr="000C2D49">
        <w:rPr>
          <w:rStyle w:val="Strong"/>
          <w:rFonts w:asciiTheme="minorHAnsi" w:eastAsiaTheme="majorEastAsia" w:hAnsiTheme="minorHAnsi" w:cstheme="minorHAnsi"/>
        </w:rPr>
        <w:t>Tracking &amp; Performance Reporting</w:t>
      </w:r>
    </w:p>
    <w:p w14:paraId="7C15EE42"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Monthly summary of reuse volume, cost savings, and request patterns compiled for ESG dashboard.</w:t>
      </w:r>
    </w:p>
    <w:p w14:paraId="706246D8" w14:textId="77777777" w:rsidR="00163E18" w:rsidRPr="000C2D49" w:rsidRDefault="00163E18" w:rsidP="00EB7168">
      <w:pPr>
        <w:pStyle w:val="NormalWeb"/>
        <w:numPr>
          <w:ilvl w:val="0"/>
          <w:numId w:val="53"/>
        </w:numPr>
        <w:spacing w:before="40" w:beforeAutospacing="0" w:after="40" w:afterAutospacing="0" w:line="276" w:lineRule="auto"/>
        <w:ind w:hanging="357"/>
        <w:rPr>
          <w:rFonts w:asciiTheme="minorHAnsi" w:hAnsiTheme="minorHAnsi" w:cstheme="minorHAnsi"/>
          <w:b/>
        </w:rPr>
      </w:pPr>
      <w:r w:rsidRPr="000C2D49">
        <w:rPr>
          <w:rFonts w:asciiTheme="minorHAnsi" w:hAnsiTheme="minorHAnsi" w:cstheme="minorHAnsi"/>
          <w:b/>
        </w:rPr>
        <w:t>Output Control</w:t>
      </w:r>
    </w:p>
    <w:p w14:paraId="0544C9D4" w14:textId="77777777" w:rsidR="00163E18"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t>82% of packaging requirement met from reuse stock.</w:t>
      </w:r>
    </w:p>
    <w:p w14:paraId="3AFF7925" w14:textId="77777777" w:rsidR="00590D53" w:rsidRPr="000C2D49" w:rsidRDefault="00163E18" w:rsidP="00EB7168">
      <w:pPr>
        <w:pStyle w:val="NormalWeb"/>
        <w:numPr>
          <w:ilvl w:val="1"/>
          <w:numId w:val="53"/>
        </w:numPr>
        <w:spacing w:before="40" w:beforeAutospacing="0" w:after="40" w:afterAutospacing="0" w:line="276" w:lineRule="auto"/>
        <w:ind w:hanging="357"/>
        <w:rPr>
          <w:rFonts w:asciiTheme="minorHAnsi" w:hAnsiTheme="minorHAnsi" w:cstheme="minorHAnsi"/>
        </w:rPr>
      </w:pPr>
      <w:r w:rsidRPr="000C2D49">
        <w:rPr>
          <w:rFonts w:asciiTheme="minorHAnsi" w:hAnsiTheme="minorHAnsi" w:cstheme="minorHAnsi"/>
        </w:rPr>
        <w:lastRenderedPageBreak/>
        <w:t>Quarterly review identifies non-performing departments.</w:t>
      </w:r>
    </w:p>
    <w:p w14:paraId="163791B7" w14:textId="77777777" w:rsidR="00CF30C0" w:rsidRPr="000C2D49" w:rsidRDefault="00CF30C0" w:rsidP="007C465F">
      <w:pPr>
        <w:pStyle w:val="NormalWeb"/>
        <w:spacing w:before="40" w:beforeAutospacing="0" w:after="40" w:afterAutospacing="0" w:line="276" w:lineRule="auto"/>
        <w:ind w:left="1440"/>
        <w:rPr>
          <w:rFonts w:asciiTheme="minorHAnsi" w:hAnsiTheme="minorHAnsi" w:cstheme="minorHAnsi"/>
        </w:rPr>
      </w:pPr>
    </w:p>
    <w:p w14:paraId="75D763F1" w14:textId="34111FE4" w:rsidR="00590D53" w:rsidRPr="000C2D49" w:rsidRDefault="00F9683B" w:rsidP="007C465F">
      <w:pPr>
        <w:jc w:val="both"/>
        <w:rPr>
          <w:rStyle w:val="Strong"/>
          <w:rFonts w:cstheme="minorHAnsi"/>
          <w:color w:val="0070C0"/>
          <w:sz w:val="26"/>
          <w:szCs w:val="26"/>
        </w:rPr>
      </w:pPr>
      <w:r w:rsidRPr="000C2D49">
        <w:rPr>
          <w:rFonts w:cstheme="minorHAnsi"/>
          <w:b/>
          <w:color w:val="0070C0"/>
          <w:sz w:val="26"/>
          <w:szCs w:val="26"/>
        </w:rPr>
        <w:t>Employee Waste Management Awareness &amp; Capacity Building</w:t>
      </w:r>
    </w:p>
    <w:p w14:paraId="63221D25"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All employees undergo </w:t>
      </w:r>
      <w:r w:rsidRPr="000C2D49">
        <w:rPr>
          <w:rStyle w:val="Strong"/>
          <w:rFonts w:asciiTheme="minorHAnsi" w:eastAsiaTheme="majorEastAsia" w:hAnsiTheme="minorHAnsi" w:cstheme="minorHAnsi"/>
          <w:b w:val="0"/>
        </w:rPr>
        <w:t>mandatory waste management training</w:t>
      </w:r>
      <w:r w:rsidRPr="000C2D49">
        <w:rPr>
          <w:rFonts w:asciiTheme="minorHAnsi" w:hAnsiTheme="minorHAnsi" w:cstheme="minorHAnsi"/>
        </w:rPr>
        <w:t xml:space="preserve"> during onboarding, emphasizing the importance of reducing, reusing, and recycling.</w:t>
      </w:r>
    </w:p>
    <w:p w14:paraId="2EC4F360"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Regular refresher sessions and </w:t>
      </w:r>
      <w:r w:rsidRPr="000C2D49">
        <w:rPr>
          <w:rStyle w:val="Strong"/>
          <w:rFonts w:asciiTheme="minorHAnsi" w:eastAsiaTheme="majorEastAsia" w:hAnsiTheme="minorHAnsi" w:cstheme="minorHAnsi"/>
          <w:b w:val="0"/>
        </w:rPr>
        <w:t>quarterly awareness campaigns</w:t>
      </w:r>
      <w:r w:rsidRPr="000C2D49">
        <w:rPr>
          <w:rFonts w:asciiTheme="minorHAnsi" w:hAnsiTheme="minorHAnsi" w:cstheme="minorHAnsi"/>
        </w:rPr>
        <w:t xml:space="preserve"> reinforce employee participation in waste reduction initiatives.</w:t>
      </w:r>
    </w:p>
    <w:p w14:paraId="54B98908"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Training includes detailed guidance on </w:t>
      </w:r>
      <w:r w:rsidRPr="000C2D49">
        <w:rPr>
          <w:rStyle w:val="Strong"/>
          <w:rFonts w:asciiTheme="minorHAnsi" w:eastAsiaTheme="majorEastAsia" w:hAnsiTheme="minorHAnsi" w:cstheme="minorHAnsi"/>
          <w:b w:val="0"/>
        </w:rPr>
        <w:t>segregation practices, labeling requirements, and environmentally safe disposal methods</w:t>
      </w:r>
      <w:r w:rsidRPr="000C2D49">
        <w:rPr>
          <w:rFonts w:asciiTheme="minorHAnsi" w:hAnsiTheme="minorHAnsi" w:cstheme="minorHAnsi"/>
        </w:rPr>
        <w:t>.</w:t>
      </w:r>
    </w:p>
    <w:p w14:paraId="6CCAEBF8"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Visual aids, </w:t>
      </w:r>
      <w:r w:rsidR="00402C2C" w:rsidRPr="000C2D49">
        <w:rPr>
          <w:rFonts w:asciiTheme="minorHAnsi" w:hAnsiTheme="minorHAnsi" w:cstheme="minorHAnsi"/>
        </w:rPr>
        <w:t>info graphics</w:t>
      </w:r>
      <w:r w:rsidRPr="000C2D49">
        <w:rPr>
          <w:rFonts w:asciiTheme="minorHAnsi" w:hAnsiTheme="minorHAnsi" w:cstheme="minorHAnsi"/>
        </w:rPr>
        <w:t xml:space="preserve">, and signage across office spaces provide </w:t>
      </w:r>
      <w:r w:rsidRPr="000C2D49">
        <w:rPr>
          <w:rStyle w:val="Strong"/>
          <w:rFonts w:asciiTheme="minorHAnsi" w:eastAsiaTheme="majorEastAsia" w:hAnsiTheme="minorHAnsi" w:cstheme="minorHAnsi"/>
          <w:b w:val="0"/>
        </w:rPr>
        <w:t>constant reminders for proper waste segregation and minimization</w:t>
      </w:r>
      <w:r w:rsidRPr="000C2D49">
        <w:rPr>
          <w:rFonts w:asciiTheme="minorHAnsi" w:hAnsiTheme="minorHAnsi" w:cstheme="minorHAnsi"/>
        </w:rPr>
        <w:t>.</w:t>
      </w:r>
    </w:p>
    <w:p w14:paraId="3FCB70CB" w14:textId="77777777" w:rsidR="00115C28"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Feedback mechanisms allow employees to </w:t>
      </w:r>
      <w:r w:rsidRPr="000C2D49">
        <w:rPr>
          <w:rStyle w:val="Strong"/>
          <w:rFonts w:asciiTheme="minorHAnsi" w:eastAsiaTheme="majorEastAsia" w:hAnsiTheme="minorHAnsi" w:cstheme="minorHAnsi"/>
          <w:b w:val="0"/>
        </w:rPr>
        <w:t>suggest new ways to reduce waste</w:t>
      </w:r>
      <w:r w:rsidRPr="000C2D49">
        <w:rPr>
          <w:rFonts w:asciiTheme="minorHAnsi" w:hAnsiTheme="minorHAnsi" w:cstheme="minorHAnsi"/>
        </w:rPr>
        <w:t>, including process adjustments or alternate reusable materials.</w:t>
      </w:r>
    </w:p>
    <w:p w14:paraId="7AB30491"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HR schedules quarterly training calendar and communicates via email + notice board.</w:t>
      </w:r>
    </w:p>
    <w:p w14:paraId="40C3334D"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Live training session conducted including:</w:t>
      </w:r>
    </w:p>
    <w:p w14:paraId="1B93D7EF" w14:textId="77777777" w:rsidR="00115C28" w:rsidRPr="000C2D49" w:rsidRDefault="00115C28" w:rsidP="00EB7168">
      <w:pPr>
        <w:pStyle w:val="NormalWeb"/>
        <w:numPr>
          <w:ilvl w:val="0"/>
          <w:numId w:val="54"/>
        </w:numPr>
        <w:spacing w:before="40" w:beforeAutospacing="0" w:after="40" w:afterAutospacing="0" w:line="276" w:lineRule="auto"/>
        <w:rPr>
          <w:rFonts w:asciiTheme="minorHAnsi" w:hAnsiTheme="minorHAnsi" w:cstheme="minorHAnsi"/>
        </w:rPr>
      </w:pPr>
      <w:r w:rsidRPr="000C2D49">
        <w:rPr>
          <w:rFonts w:asciiTheme="minorHAnsi" w:hAnsiTheme="minorHAnsi" w:cstheme="minorHAnsi"/>
        </w:rPr>
        <w:t>Demonstration of waste segregation</w:t>
      </w:r>
    </w:p>
    <w:p w14:paraId="11CF9FD4" w14:textId="77777777" w:rsidR="00115C28" w:rsidRPr="000C2D49" w:rsidRDefault="00115C28" w:rsidP="00EB7168">
      <w:pPr>
        <w:pStyle w:val="NormalWeb"/>
        <w:numPr>
          <w:ilvl w:val="0"/>
          <w:numId w:val="54"/>
        </w:numPr>
        <w:spacing w:before="40" w:beforeAutospacing="0" w:after="40" w:afterAutospacing="0" w:line="276" w:lineRule="auto"/>
        <w:rPr>
          <w:rFonts w:asciiTheme="minorHAnsi" w:hAnsiTheme="minorHAnsi" w:cstheme="minorHAnsi"/>
        </w:rPr>
      </w:pPr>
      <w:r w:rsidRPr="000C2D49">
        <w:rPr>
          <w:rFonts w:asciiTheme="minorHAnsi" w:hAnsiTheme="minorHAnsi" w:cstheme="minorHAnsi"/>
        </w:rPr>
        <w:t>Use of reuse platform</w:t>
      </w:r>
    </w:p>
    <w:p w14:paraId="65333DBD" w14:textId="77777777" w:rsidR="00115C28" w:rsidRPr="000C2D49" w:rsidRDefault="00115C28" w:rsidP="00EB7168">
      <w:pPr>
        <w:pStyle w:val="NormalWeb"/>
        <w:numPr>
          <w:ilvl w:val="0"/>
          <w:numId w:val="54"/>
        </w:numPr>
        <w:spacing w:before="40" w:beforeAutospacing="0" w:after="40" w:afterAutospacing="0" w:line="276" w:lineRule="auto"/>
        <w:rPr>
          <w:rFonts w:asciiTheme="minorHAnsi" w:hAnsiTheme="minorHAnsi" w:cstheme="minorHAnsi"/>
        </w:rPr>
      </w:pPr>
      <w:r w:rsidRPr="000C2D49">
        <w:rPr>
          <w:rFonts w:asciiTheme="minorHAnsi" w:hAnsiTheme="minorHAnsi" w:cstheme="minorHAnsi"/>
        </w:rPr>
        <w:t>Examples of incorrect practices</w:t>
      </w:r>
    </w:p>
    <w:p w14:paraId="79D45E90" w14:textId="77777777" w:rsidR="00115C28" w:rsidRPr="000C2D49" w:rsidRDefault="00115C28" w:rsidP="00EB7168">
      <w:pPr>
        <w:pStyle w:val="NormalWeb"/>
        <w:numPr>
          <w:ilvl w:val="0"/>
          <w:numId w:val="54"/>
        </w:numPr>
        <w:spacing w:before="40" w:beforeAutospacing="0" w:after="40" w:afterAutospacing="0" w:line="276" w:lineRule="auto"/>
        <w:rPr>
          <w:rFonts w:asciiTheme="minorHAnsi" w:hAnsiTheme="minorHAnsi" w:cstheme="minorHAnsi"/>
        </w:rPr>
      </w:pPr>
      <w:r w:rsidRPr="000C2D49">
        <w:rPr>
          <w:rFonts w:asciiTheme="minorHAnsi" w:hAnsiTheme="minorHAnsi" w:cstheme="minorHAnsi"/>
        </w:rPr>
        <w:t>Safety PPE use</w:t>
      </w:r>
    </w:p>
    <w:p w14:paraId="633CB186"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Participating employees must sign </w:t>
      </w:r>
      <w:r w:rsidRPr="000C2D49">
        <w:rPr>
          <w:rFonts w:asciiTheme="minorHAnsi" w:hAnsiTheme="minorHAnsi" w:cstheme="minorHAnsi"/>
          <w:bCs/>
        </w:rPr>
        <w:t>Training Attendance Register (TR-01)</w:t>
      </w:r>
      <w:r w:rsidRPr="000C2D49">
        <w:rPr>
          <w:rFonts w:asciiTheme="minorHAnsi" w:hAnsiTheme="minorHAnsi" w:cstheme="minorHAnsi"/>
        </w:rPr>
        <w:t>.</w:t>
      </w:r>
    </w:p>
    <w:p w14:paraId="2A733B38"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Staff complete </w:t>
      </w:r>
      <w:r w:rsidRPr="000C2D49">
        <w:rPr>
          <w:rStyle w:val="Strong"/>
          <w:rFonts w:asciiTheme="minorHAnsi" w:eastAsiaTheme="majorEastAsia" w:hAnsiTheme="minorHAnsi" w:cstheme="minorHAnsi"/>
          <w:b w:val="0"/>
        </w:rPr>
        <w:t>Post-Training Knowledge Assessment Test</w:t>
      </w:r>
      <w:r w:rsidRPr="000C2D49">
        <w:rPr>
          <w:rFonts w:asciiTheme="minorHAnsi" w:hAnsiTheme="minorHAnsi" w:cstheme="minorHAnsi"/>
        </w:rPr>
        <w:t xml:space="preserve"> (min passing: 80%).</w:t>
      </w:r>
    </w:p>
    <w:p w14:paraId="21B3AF82"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Department heads receive monthly compliance scorecards.</w:t>
      </w:r>
    </w:p>
    <w:p w14:paraId="0560D1BE" w14:textId="77777777" w:rsidR="00115C28" w:rsidRPr="000C2D49" w:rsidRDefault="00115C28"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Non-performing employees undergo retraining.</w:t>
      </w:r>
    </w:p>
    <w:p w14:paraId="6E5B0C62" w14:textId="77777777" w:rsidR="00115C28" w:rsidRPr="000C2D49" w:rsidRDefault="00115C28" w:rsidP="007C465F">
      <w:pPr>
        <w:pStyle w:val="NormalWeb"/>
        <w:spacing w:before="40" w:beforeAutospacing="0" w:after="40" w:afterAutospacing="0" w:line="276" w:lineRule="auto"/>
        <w:jc w:val="both"/>
        <w:rPr>
          <w:rFonts w:asciiTheme="minorHAnsi" w:hAnsiTheme="minorHAnsi" w:cstheme="minorHAnsi"/>
          <w:b/>
        </w:rPr>
      </w:pPr>
      <w:r w:rsidRPr="000C2D49">
        <w:rPr>
          <w:rFonts w:asciiTheme="minorHAnsi" w:hAnsiTheme="minorHAnsi" w:cstheme="minorHAnsi"/>
          <w:b/>
        </w:rPr>
        <w:t>Tracking Methods</w:t>
      </w:r>
    </w:p>
    <w:tbl>
      <w:tblPr>
        <w:tblStyle w:val="TableGrid"/>
        <w:tblW w:w="0" w:type="auto"/>
        <w:jc w:val="center"/>
        <w:tblLook w:val="04A0" w:firstRow="1" w:lastRow="0" w:firstColumn="1" w:lastColumn="0" w:noHBand="0" w:noVBand="1"/>
      </w:tblPr>
      <w:tblGrid>
        <w:gridCol w:w="2285"/>
        <w:gridCol w:w="3885"/>
      </w:tblGrid>
      <w:tr w:rsidR="00115C28" w:rsidRPr="000C2D49" w14:paraId="6D38C77C" w14:textId="77777777" w:rsidTr="00115C28">
        <w:trPr>
          <w:jc w:val="center"/>
        </w:trPr>
        <w:tc>
          <w:tcPr>
            <w:tcW w:w="0" w:type="auto"/>
            <w:hideMark/>
          </w:tcPr>
          <w:p w14:paraId="35F70BCE" w14:textId="77777777" w:rsidR="00115C28" w:rsidRPr="000C2D49" w:rsidRDefault="00115C28" w:rsidP="007C465F">
            <w:pPr>
              <w:spacing w:before="40" w:after="4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Metric</w:t>
            </w:r>
          </w:p>
        </w:tc>
        <w:tc>
          <w:tcPr>
            <w:tcW w:w="0" w:type="auto"/>
            <w:hideMark/>
          </w:tcPr>
          <w:p w14:paraId="618CAF95" w14:textId="77777777" w:rsidR="00115C28" w:rsidRPr="000C2D49" w:rsidRDefault="00115C28" w:rsidP="007C465F">
            <w:pPr>
              <w:spacing w:before="40" w:after="4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Method</w:t>
            </w:r>
          </w:p>
        </w:tc>
      </w:tr>
      <w:tr w:rsidR="00115C28" w:rsidRPr="000C2D49" w14:paraId="1A64E1F5" w14:textId="77777777" w:rsidTr="00115C28">
        <w:trPr>
          <w:jc w:val="center"/>
        </w:trPr>
        <w:tc>
          <w:tcPr>
            <w:tcW w:w="0" w:type="auto"/>
            <w:hideMark/>
          </w:tcPr>
          <w:p w14:paraId="3649D084"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Segregation accuracy</w:t>
            </w:r>
          </w:p>
        </w:tc>
        <w:tc>
          <w:tcPr>
            <w:tcW w:w="0" w:type="auto"/>
            <w:hideMark/>
          </w:tcPr>
          <w:p w14:paraId="48D12428"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Waste Audit Evaluation Score</w:t>
            </w:r>
          </w:p>
        </w:tc>
      </w:tr>
      <w:tr w:rsidR="00115C28" w:rsidRPr="000C2D49" w14:paraId="2EAD8546" w14:textId="77777777" w:rsidTr="00115C28">
        <w:trPr>
          <w:jc w:val="center"/>
        </w:trPr>
        <w:tc>
          <w:tcPr>
            <w:tcW w:w="0" w:type="auto"/>
            <w:hideMark/>
          </w:tcPr>
          <w:p w14:paraId="2B3D3C29"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Paper usage</w:t>
            </w:r>
          </w:p>
        </w:tc>
        <w:tc>
          <w:tcPr>
            <w:tcW w:w="0" w:type="auto"/>
            <w:hideMark/>
          </w:tcPr>
          <w:p w14:paraId="6739C7A9"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Printer software report per employee</w:t>
            </w:r>
          </w:p>
        </w:tc>
      </w:tr>
      <w:tr w:rsidR="00115C28" w:rsidRPr="000C2D49" w14:paraId="6CD1F80D" w14:textId="77777777" w:rsidTr="00115C28">
        <w:trPr>
          <w:jc w:val="center"/>
        </w:trPr>
        <w:tc>
          <w:tcPr>
            <w:tcW w:w="0" w:type="auto"/>
            <w:hideMark/>
          </w:tcPr>
          <w:p w14:paraId="51DE90F7"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Reuse participation</w:t>
            </w:r>
          </w:p>
        </w:tc>
        <w:tc>
          <w:tcPr>
            <w:tcW w:w="0" w:type="auto"/>
            <w:hideMark/>
          </w:tcPr>
          <w:p w14:paraId="626C38F5"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Exchange Hub Report</w:t>
            </w:r>
          </w:p>
        </w:tc>
      </w:tr>
      <w:tr w:rsidR="00115C28" w:rsidRPr="000C2D49" w14:paraId="1BBE00DB" w14:textId="77777777" w:rsidTr="00115C28">
        <w:trPr>
          <w:jc w:val="center"/>
        </w:trPr>
        <w:tc>
          <w:tcPr>
            <w:tcW w:w="0" w:type="auto"/>
            <w:hideMark/>
          </w:tcPr>
          <w:p w14:paraId="4E25FDE3"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Awareness results</w:t>
            </w:r>
          </w:p>
        </w:tc>
        <w:tc>
          <w:tcPr>
            <w:tcW w:w="0" w:type="auto"/>
            <w:hideMark/>
          </w:tcPr>
          <w:p w14:paraId="2289CE59" w14:textId="77777777" w:rsidR="00115C28" w:rsidRPr="000C2D49" w:rsidRDefault="00115C28" w:rsidP="007C465F">
            <w:pPr>
              <w:spacing w:before="40" w:after="40" w:line="276" w:lineRule="auto"/>
              <w:jc w:val="center"/>
              <w:rPr>
                <w:rFonts w:eastAsia="Times New Roman" w:cstheme="minorHAnsi"/>
                <w:sz w:val="24"/>
                <w:szCs w:val="24"/>
                <w:lang w:eastAsia="en-IN"/>
              </w:rPr>
            </w:pPr>
            <w:r w:rsidRPr="000C2D49">
              <w:rPr>
                <w:rFonts w:eastAsia="Times New Roman" w:cstheme="minorHAnsi"/>
                <w:sz w:val="24"/>
                <w:szCs w:val="24"/>
                <w:lang w:eastAsia="en-IN"/>
              </w:rPr>
              <w:t>Quiz scores</w:t>
            </w:r>
          </w:p>
        </w:tc>
      </w:tr>
    </w:tbl>
    <w:p w14:paraId="633380D6" w14:textId="25194BDE" w:rsidR="00590D53" w:rsidRPr="000C2D49" w:rsidRDefault="00F9683B" w:rsidP="007C465F">
      <w:pPr>
        <w:spacing w:before="240"/>
        <w:jc w:val="both"/>
        <w:rPr>
          <w:rFonts w:cstheme="minorHAnsi"/>
          <w:b/>
          <w:bCs/>
          <w:color w:val="0070C0"/>
        </w:rPr>
      </w:pPr>
      <w:r w:rsidRPr="000C2D49">
        <w:rPr>
          <w:rFonts w:cstheme="minorHAnsi"/>
          <w:b/>
          <w:color w:val="0070C0"/>
          <w:sz w:val="26"/>
          <w:szCs w:val="26"/>
        </w:rPr>
        <w:t>On-Site Waste Segregation &amp; Sorting Infrastructure</w:t>
      </w:r>
    </w:p>
    <w:p w14:paraId="49E2832F" w14:textId="77777777" w:rsidR="00590D53" w:rsidRPr="000C2D49" w:rsidRDefault="00590D5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Skypass Travel has established </w:t>
      </w:r>
      <w:r w:rsidRPr="000C2D49">
        <w:rPr>
          <w:rStyle w:val="Strong"/>
          <w:rFonts w:asciiTheme="minorHAnsi" w:eastAsiaTheme="majorEastAsia" w:hAnsiTheme="minorHAnsi" w:cstheme="minorHAnsi"/>
          <w:b w:val="0"/>
        </w:rPr>
        <w:t>clearly labeled waste segregation stations</w:t>
      </w:r>
      <w:r w:rsidRPr="000C2D49">
        <w:rPr>
          <w:rFonts w:asciiTheme="minorHAnsi" w:hAnsiTheme="minorHAnsi" w:cstheme="minorHAnsi"/>
        </w:rPr>
        <w:t xml:space="preserve"> for paper, plastics, metals, glass, organic waste, e-waste, and general non-recyclable materials.</w:t>
      </w:r>
    </w:p>
    <w:p w14:paraId="11CF7C11" w14:textId="77777777"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lastRenderedPageBreak/>
        <w:t xml:space="preserve">All Skypass Travel offices operate a </w:t>
      </w:r>
      <w:r w:rsidRPr="000C2D49">
        <w:rPr>
          <w:rStyle w:val="Strong"/>
          <w:rFonts w:asciiTheme="minorHAnsi" w:eastAsiaTheme="majorEastAsia" w:hAnsiTheme="minorHAnsi" w:cstheme="minorHAnsi"/>
          <w:b w:val="0"/>
        </w:rPr>
        <w:t>6-Stream Waste Segregation Framework</w:t>
      </w:r>
      <w:r w:rsidRPr="000C2D49">
        <w:rPr>
          <w:rFonts w:asciiTheme="minorHAnsi" w:hAnsiTheme="minorHAnsi" w:cstheme="minorHAnsi"/>
        </w:rPr>
        <w:t>:</w:t>
      </w:r>
    </w:p>
    <w:p w14:paraId="5FD7516B"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Paper/Cardboard</w:t>
      </w:r>
    </w:p>
    <w:p w14:paraId="625B6D61"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Glass</w:t>
      </w:r>
    </w:p>
    <w:p w14:paraId="68801793"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Metals</w:t>
      </w:r>
    </w:p>
    <w:p w14:paraId="15154D7A"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Plastic</w:t>
      </w:r>
    </w:p>
    <w:p w14:paraId="6D4A0A73"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Organic Waste</w:t>
      </w:r>
    </w:p>
    <w:p w14:paraId="4C7FC268"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Hazardous/Sanitary Waste</w:t>
      </w:r>
    </w:p>
    <w:p w14:paraId="5C51E785" w14:textId="77777777" w:rsidR="00163E18" w:rsidRPr="000C2D49" w:rsidRDefault="00163E18" w:rsidP="00EB7168">
      <w:pPr>
        <w:pStyle w:val="NormalWeb"/>
        <w:numPr>
          <w:ilvl w:val="1"/>
          <w:numId w:val="52"/>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E-Waste (Separate)</w:t>
      </w:r>
    </w:p>
    <w:p w14:paraId="4D2BCE0E" w14:textId="77777777"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t>Segregation bins are color-coded and placed at:</w:t>
      </w:r>
    </w:p>
    <w:p w14:paraId="248CC8C7" w14:textId="77777777" w:rsidR="00163E18" w:rsidRPr="000C2D49" w:rsidRDefault="00163E18" w:rsidP="00EB7168">
      <w:pPr>
        <w:pStyle w:val="NormalWeb"/>
        <w:numPr>
          <w:ilvl w:val="1"/>
          <w:numId w:val="52"/>
        </w:numPr>
        <w:spacing w:line="276" w:lineRule="auto"/>
        <w:jc w:val="both"/>
        <w:rPr>
          <w:rFonts w:asciiTheme="minorHAnsi" w:hAnsiTheme="minorHAnsi" w:cstheme="minorHAnsi"/>
        </w:rPr>
      </w:pPr>
      <w:r w:rsidRPr="000C2D49">
        <w:rPr>
          <w:rFonts w:asciiTheme="minorHAnsi" w:hAnsiTheme="minorHAnsi" w:cstheme="minorHAnsi"/>
        </w:rPr>
        <w:t>Reception areas</w:t>
      </w:r>
    </w:p>
    <w:p w14:paraId="47FF3E07" w14:textId="77777777" w:rsidR="00163E18" w:rsidRPr="000C2D49" w:rsidRDefault="00163E18" w:rsidP="00EB7168">
      <w:pPr>
        <w:pStyle w:val="NormalWeb"/>
        <w:numPr>
          <w:ilvl w:val="1"/>
          <w:numId w:val="52"/>
        </w:numPr>
        <w:spacing w:line="276" w:lineRule="auto"/>
        <w:jc w:val="both"/>
        <w:rPr>
          <w:rFonts w:asciiTheme="minorHAnsi" w:hAnsiTheme="minorHAnsi" w:cstheme="minorHAnsi"/>
        </w:rPr>
      </w:pPr>
      <w:r w:rsidRPr="000C2D49">
        <w:rPr>
          <w:rFonts w:asciiTheme="minorHAnsi" w:hAnsiTheme="minorHAnsi" w:cstheme="minorHAnsi"/>
        </w:rPr>
        <w:t>Workstations &amp; open office floors</w:t>
      </w:r>
    </w:p>
    <w:p w14:paraId="25FB742D" w14:textId="77777777" w:rsidR="00163E18" w:rsidRPr="000C2D49" w:rsidRDefault="00163E18" w:rsidP="00EB7168">
      <w:pPr>
        <w:pStyle w:val="NormalWeb"/>
        <w:numPr>
          <w:ilvl w:val="1"/>
          <w:numId w:val="52"/>
        </w:numPr>
        <w:spacing w:line="276" w:lineRule="auto"/>
        <w:jc w:val="both"/>
        <w:rPr>
          <w:rFonts w:asciiTheme="minorHAnsi" w:hAnsiTheme="minorHAnsi" w:cstheme="minorHAnsi"/>
        </w:rPr>
      </w:pPr>
      <w:r w:rsidRPr="000C2D49">
        <w:rPr>
          <w:rFonts w:asciiTheme="minorHAnsi" w:hAnsiTheme="minorHAnsi" w:cstheme="minorHAnsi"/>
        </w:rPr>
        <w:t>Pantry rooms &amp; break areas</w:t>
      </w:r>
    </w:p>
    <w:p w14:paraId="3AA4AFD3" w14:textId="77777777" w:rsidR="00163E18" w:rsidRPr="000C2D49" w:rsidRDefault="00163E18" w:rsidP="00EB7168">
      <w:pPr>
        <w:pStyle w:val="NormalWeb"/>
        <w:numPr>
          <w:ilvl w:val="1"/>
          <w:numId w:val="52"/>
        </w:numPr>
        <w:spacing w:line="276" w:lineRule="auto"/>
        <w:jc w:val="both"/>
        <w:rPr>
          <w:rFonts w:asciiTheme="minorHAnsi" w:hAnsiTheme="minorHAnsi" w:cstheme="minorHAnsi"/>
        </w:rPr>
      </w:pPr>
      <w:r w:rsidRPr="000C2D49">
        <w:rPr>
          <w:rFonts w:asciiTheme="minorHAnsi" w:hAnsiTheme="minorHAnsi" w:cstheme="minorHAnsi"/>
        </w:rPr>
        <w:t>Printing zones</w:t>
      </w:r>
    </w:p>
    <w:p w14:paraId="5AFA0472" w14:textId="77777777" w:rsidR="00163E18" w:rsidRPr="000C2D49" w:rsidRDefault="00163E18" w:rsidP="00EB7168">
      <w:pPr>
        <w:pStyle w:val="NormalWeb"/>
        <w:numPr>
          <w:ilvl w:val="1"/>
          <w:numId w:val="52"/>
        </w:numPr>
        <w:spacing w:line="276" w:lineRule="auto"/>
        <w:jc w:val="both"/>
        <w:rPr>
          <w:rFonts w:asciiTheme="minorHAnsi" w:hAnsiTheme="minorHAnsi" w:cstheme="minorHAnsi"/>
        </w:rPr>
      </w:pPr>
      <w:r w:rsidRPr="000C2D49">
        <w:rPr>
          <w:rFonts w:asciiTheme="minorHAnsi" w:hAnsiTheme="minorHAnsi" w:cstheme="minorHAnsi"/>
        </w:rPr>
        <w:t>Near IT service desks</w:t>
      </w:r>
    </w:p>
    <w:p w14:paraId="44897E9A" w14:textId="77777777"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t>Each bin station includes bilingual signage with examples and QR-coded training resources.</w:t>
      </w:r>
    </w:p>
    <w:p w14:paraId="69CAB714" w14:textId="4164B819"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t xml:space="preserve">Housekeeping staff collect waste twice daily (10:30 AM &amp; 5:30 PM), documenting volumes using the </w:t>
      </w:r>
      <w:r w:rsidRPr="000C2D49">
        <w:rPr>
          <w:rStyle w:val="Strong"/>
          <w:rFonts w:asciiTheme="minorHAnsi" w:eastAsiaTheme="majorEastAsia" w:hAnsiTheme="minorHAnsi" w:cstheme="minorHAnsi"/>
          <w:b w:val="0"/>
        </w:rPr>
        <w:t>Daily Waste Recording Log</w:t>
      </w:r>
      <w:r w:rsidR="00CF30C0" w:rsidRPr="000C2D49">
        <w:rPr>
          <w:rStyle w:val="Strong"/>
          <w:rFonts w:asciiTheme="minorHAnsi" w:eastAsiaTheme="majorEastAsia" w:hAnsiTheme="minorHAnsi" w:cstheme="minorHAnsi"/>
          <w:b w:val="0"/>
        </w:rPr>
        <w:t>.</w:t>
      </w:r>
    </w:p>
    <w:p w14:paraId="20DE7201" w14:textId="77777777"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t>Waste is transported via sealed and labeled trolleys to temporary storage rooms.</w:t>
      </w:r>
    </w:p>
    <w:p w14:paraId="10C84DE2" w14:textId="77777777" w:rsidR="00163E18" w:rsidRPr="000C2D49" w:rsidRDefault="00163E18" w:rsidP="00EB7168">
      <w:pPr>
        <w:pStyle w:val="NormalWeb"/>
        <w:numPr>
          <w:ilvl w:val="0"/>
          <w:numId w:val="52"/>
        </w:numPr>
        <w:spacing w:line="276" w:lineRule="auto"/>
        <w:jc w:val="both"/>
        <w:rPr>
          <w:rFonts w:asciiTheme="minorHAnsi" w:hAnsiTheme="minorHAnsi" w:cstheme="minorHAnsi"/>
        </w:rPr>
      </w:pPr>
      <w:r w:rsidRPr="000C2D49">
        <w:rPr>
          <w:rFonts w:asciiTheme="minorHAnsi" w:hAnsiTheme="minorHAnsi" w:cstheme="minorHAnsi"/>
        </w:rPr>
        <w:t>Waste is handed over to certified disposal vendors as per the disposal schedule:</w:t>
      </w:r>
    </w:p>
    <w:tbl>
      <w:tblPr>
        <w:tblStyle w:val="TableGrid"/>
        <w:tblW w:w="0" w:type="auto"/>
        <w:jc w:val="center"/>
        <w:tblLook w:val="04A0" w:firstRow="1" w:lastRow="0" w:firstColumn="1" w:lastColumn="0" w:noHBand="0" w:noVBand="1"/>
      </w:tblPr>
      <w:tblGrid>
        <w:gridCol w:w="2790"/>
        <w:gridCol w:w="3261"/>
      </w:tblGrid>
      <w:tr w:rsidR="00163E18" w:rsidRPr="000C2D49" w14:paraId="573D820B" w14:textId="77777777" w:rsidTr="00163E18">
        <w:trPr>
          <w:jc w:val="center"/>
        </w:trPr>
        <w:tc>
          <w:tcPr>
            <w:tcW w:w="2790" w:type="dxa"/>
          </w:tcPr>
          <w:p w14:paraId="6F608F72" w14:textId="77777777" w:rsidR="00163E18" w:rsidRPr="000C2D49" w:rsidRDefault="00163E18" w:rsidP="007C465F">
            <w:pPr>
              <w:pStyle w:val="NormalWeb"/>
              <w:spacing w:before="120" w:beforeAutospacing="0" w:after="120" w:afterAutospacing="0" w:line="276" w:lineRule="auto"/>
              <w:jc w:val="center"/>
              <w:rPr>
                <w:rFonts w:asciiTheme="minorHAnsi" w:hAnsiTheme="minorHAnsi" w:cstheme="minorHAnsi"/>
                <w:b/>
              </w:rPr>
            </w:pPr>
            <w:r w:rsidRPr="000C2D49">
              <w:rPr>
                <w:rFonts w:asciiTheme="minorHAnsi" w:hAnsiTheme="minorHAnsi" w:cstheme="minorHAnsi"/>
                <w:b/>
              </w:rPr>
              <w:t>Waste Type</w:t>
            </w:r>
          </w:p>
        </w:tc>
        <w:tc>
          <w:tcPr>
            <w:tcW w:w="3261" w:type="dxa"/>
          </w:tcPr>
          <w:p w14:paraId="666BF907" w14:textId="77777777" w:rsidR="00163E18" w:rsidRPr="000C2D49" w:rsidRDefault="00163E18" w:rsidP="007C465F">
            <w:pPr>
              <w:pStyle w:val="NormalWeb"/>
              <w:spacing w:before="120" w:beforeAutospacing="0" w:after="120" w:afterAutospacing="0" w:line="276" w:lineRule="auto"/>
              <w:jc w:val="center"/>
              <w:rPr>
                <w:rFonts w:asciiTheme="minorHAnsi" w:hAnsiTheme="minorHAnsi" w:cstheme="minorHAnsi"/>
                <w:b/>
              </w:rPr>
            </w:pPr>
            <w:r w:rsidRPr="000C2D49">
              <w:rPr>
                <w:rFonts w:asciiTheme="minorHAnsi" w:hAnsiTheme="minorHAnsi" w:cstheme="minorHAnsi"/>
                <w:b/>
              </w:rPr>
              <w:t>Vendor Pickup</w:t>
            </w:r>
          </w:p>
        </w:tc>
      </w:tr>
      <w:tr w:rsidR="00163E18" w:rsidRPr="000C2D49" w14:paraId="095C3D38" w14:textId="77777777" w:rsidTr="00163E18">
        <w:trPr>
          <w:jc w:val="center"/>
        </w:trPr>
        <w:tc>
          <w:tcPr>
            <w:tcW w:w="2790" w:type="dxa"/>
          </w:tcPr>
          <w:p w14:paraId="6DB2CD8A"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Organic Waste</w:t>
            </w:r>
          </w:p>
        </w:tc>
        <w:tc>
          <w:tcPr>
            <w:tcW w:w="3261" w:type="dxa"/>
          </w:tcPr>
          <w:p w14:paraId="7F841666"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Daily</w:t>
            </w:r>
          </w:p>
        </w:tc>
      </w:tr>
      <w:tr w:rsidR="00163E18" w:rsidRPr="000C2D49" w14:paraId="24609E9C" w14:textId="77777777" w:rsidTr="00163E18">
        <w:trPr>
          <w:jc w:val="center"/>
        </w:trPr>
        <w:tc>
          <w:tcPr>
            <w:tcW w:w="2790" w:type="dxa"/>
          </w:tcPr>
          <w:p w14:paraId="32A5520E"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Dry Recyclables</w:t>
            </w:r>
          </w:p>
        </w:tc>
        <w:tc>
          <w:tcPr>
            <w:tcW w:w="3261" w:type="dxa"/>
          </w:tcPr>
          <w:p w14:paraId="0B49AC38"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Twice a week</w:t>
            </w:r>
          </w:p>
        </w:tc>
      </w:tr>
      <w:tr w:rsidR="00163E18" w:rsidRPr="000C2D49" w14:paraId="088F4BE7" w14:textId="77777777" w:rsidTr="00163E18">
        <w:trPr>
          <w:jc w:val="center"/>
        </w:trPr>
        <w:tc>
          <w:tcPr>
            <w:tcW w:w="2790" w:type="dxa"/>
          </w:tcPr>
          <w:p w14:paraId="29B19E57"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Sanitary Waste</w:t>
            </w:r>
          </w:p>
        </w:tc>
        <w:tc>
          <w:tcPr>
            <w:tcW w:w="3261" w:type="dxa"/>
          </w:tcPr>
          <w:p w14:paraId="1E143704"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Twice a week</w:t>
            </w:r>
          </w:p>
        </w:tc>
      </w:tr>
      <w:tr w:rsidR="00163E18" w:rsidRPr="000C2D49" w14:paraId="11222E26" w14:textId="77777777" w:rsidTr="00163E18">
        <w:trPr>
          <w:jc w:val="center"/>
        </w:trPr>
        <w:tc>
          <w:tcPr>
            <w:tcW w:w="2790" w:type="dxa"/>
          </w:tcPr>
          <w:p w14:paraId="7C5FA046"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E-Waste</w:t>
            </w:r>
          </w:p>
        </w:tc>
        <w:tc>
          <w:tcPr>
            <w:tcW w:w="3261" w:type="dxa"/>
          </w:tcPr>
          <w:p w14:paraId="7B94A8F1"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Quarterly</w:t>
            </w:r>
          </w:p>
        </w:tc>
      </w:tr>
      <w:tr w:rsidR="00163E18" w:rsidRPr="000C2D49" w14:paraId="631340F8" w14:textId="77777777" w:rsidTr="00163E18">
        <w:trPr>
          <w:jc w:val="center"/>
        </w:trPr>
        <w:tc>
          <w:tcPr>
            <w:tcW w:w="2790" w:type="dxa"/>
          </w:tcPr>
          <w:p w14:paraId="67512060"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Metal/Glass</w:t>
            </w:r>
          </w:p>
        </w:tc>
        <w:tc>
          <w:tcPr>
            <w:tcW w:w="3261" w:type="dxa"/>
          </w:tcPr>
          <w:p w14:paraId="2E53E209" w14:textId="77777777" w:rsidR="00163E18" w:rsidRPr="000C2D49" w:rsidRDefault="00163E18" w:rsidP="007C465F">
            <w:pPr>
              <w:pStyle w:val="NormalWeb"/>
              <w:spacing w:line="276" w:lineRule="auto"/>
              <w:jc w:val="center"/>
              <w:rPr>
                <w:rFonts w:asciiTheme="minorHAnsi" w:hAnsiTheme="minorHAnsi" w:cstheme="minorHAnsi"/>
              </w:rPr>
            </w:pPr>
            <w:r w:rsidRPr="000C2D49">
              <w:rPr>
                <w:rFonts w:asciiTheme="minorHAnsi" w:hAnsiTheme="minorHAnsi" w:cstheme="minorHAnsi"/>
              </w:rPr>
              <w:t>Monthly</w:t>
            </w:r>
          </w:p>
        </w:tc>
      </w:tr>
    </w:tbl>
    <w:p w14:paraId="74B051CB" w14:textId="54B00F35" w:rsidR="00590D53" w:rsidRPr="000C2D49" w:rsidRDefault="00163E18" w:rsidP="00EB7168">
      <w:pPr>
        <w:pStyle w:val="NormalWeb"/>
        <w:numPr>
          <w:ilvl w:val="0"/>
          <w:numId w:val="52"/>
        </w:numPr>
        <w:spacing w:line="276" w:lineRule="auto"/>
        <w:rPr>
          <w:rStyle w:val="Strong"/>
          <w:rFonts w:asciiTheme="minorHAnsi" w:hAnsiTheme="minorHAnsi" w:cstheme="minorHAnsi"/>
          <w:bCs w:val="0"/>
        </w:rPr>
      </w:pPr>
      <w:r w:rsidRPr="000C2D49">
        <w:rPr>
          <w:rFonts w:asciiTheme="minorHAnsi" w:hAnsiTheme="minorHAnsi" w:cstheme="minorHAnsi"/>
        </w:rPr>
        <w:t xml:space="preserve">Vendor Disposal Certificates and Waste Manifests are filed in </w:t>
      </w:r>
      <w:r w:rsidRPr="000C2D49">
        <w:rPr>
          <w:rStyle w:val="Strong"/>
          <w:rFonts w:asciiTheme="minorHAnsi" w:eastAsiaTheme="majorEastAsia" w:hAnsiTheme="minorHAnsi" w:cstheme="minorHAnsi"/>
          <w:b w:val="0"/>
        </w:rPr>
        <w:t>Waste Compliance Register</w:t>
      </w:r>
      <w:r w:rsidR="00AD315F" w:rsidRPr="000C2D49">
        <w:rPr>
          <w:rStyle w:val="Strong"/>
          <w:rFonts w:asciiTheme="minorHAnsi" w:eastAsiaTheme="majorEastAsia" w:hAnsiTheme="minorHAnsi" w:cstheme="minorHAnsi"/>
          <w:b w:val="0"/>
        </w:rPr>
        <w:t>.</w:t>
      </w:r>
    </w:p>
    <w:p w14:paraId="7A3E18AF" w14:textId="43F16C70" w:rsidR="00AD315F" w:rsidRPr="000C2D49" w:rsidRDefault="00AD315F" w:rsidP="00EB7168">
      <w:pPr>
        <w:pStyle w:val="NormalWeb"/>
        <w:numPr>
          <w:ilvl w:val="0"/>
          <w:numId w:val="52"/>
        </w:numPr>
        <w:spacing w:line="276" w:lineRule="auto"/>
        <w:rPr>
          <w:rStyle w:val="Strong"/>
          <w:rFonts w:asciiTheme="minorHAnsi" w:hAnsiTheme="minorHAnsi" w:cstheme="minorHAnsi"/>
          <w:b w:val="0"/>
        </w:rPr>
      </w:pPr>
      <w:r w:rsidRPr="000C2D49">
        <w:rPr>
          <w:rStyle w:val="Strong"/>
          <w:rFonts w:asciiTheme="minorHAnsi" w:hAnsiTheme="minorHAnsi" w:cstheme="minorHAnsi"/>
          <w:b w:val="0"/>
        </w:rPr>
        <w:t>Waste Category &amp; Disposal Method</w:t>
      </w: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311"/>
      </w:tblGrid>
      <w:tr w:rsidR="00AD315F" w:rsidRPr="000C2D49" w14:paraId="56EF4F8A" w14:textId="77777777" w:rsidTr="00AD315F">
        <w:tc>
          <w:tcPr>
            <w:tcW w:w="0" w:type="auto"/>
            <w:hideMark/>
          </w:tcPr>
          <w:p w14:paraId="5433B229" w14:textId="77777777" w:rsidR="00AD315F" w:rsidRPr="000C2D49" w:rsidRDefault="00AD315F" w:rsidP="007C465F">
            <w:pPr>
              <w:pStyle w:val="NormalWeb"/>
              <w:spacing w:line="276" w:lineRule="auto"/>
              <w:jc w:val="center"/>
              <w:rPr>
                <w:rFonts w:asciiTheme="minorHAnsi" w:hAnsiTheme="minorHAnsi" w:cstheme="minorHAnsi"/>
                <w:b/>
                <w:bCs/>
              </w:rPr>
            </w:pPr>
            <w:r w:rsidRPr="000C2D49">
              <w:rPr>
                <w:rFonts w:asciiTheme="minorHAnsi" w:hAnsiTheme="minorHAnsi" w:cstheme="minorHAnsi"/>
                <w:b/>
                <w:bCs/>
              </w:rPr>
              <w:t>Waste Category</w:t>
            </w:r>
          </w:p>
        </w:tc>
        <w:tc>
          <w:tcPr>
            <w:tcW w:w="0" w:type="auto"/>
            <w:hideMark/>
          </w:tcPr>
          <w:p w14:paraId="5E46A330" w14:textId="77777777" w:rsidR="00AD315F" w:rsidRPr="000C2D49" w:rsidRDefault="00AD315F" w:rsidP="007C465F">
            <w:pPr>
              <w:pStyle w:val="NormalWeb"/>
              <w:spacing w:line="276" w:lineRule="auto"/>
              <w:jc w:val="center"/>
              <w:rPr>
                <w:rFonts w:asciiTheme="minorHAnsi" w:hAnsiTheme="minorHAnsi" w:cstheme="minorHAnsi"/>
                <w:b/>
                <w:bCs/>
              </w:rPr>
            </w:pPr>
            <w:r w:rsidRPr="000C2D49">
              <w:rPr>
                <w:rFonts w:asciiTheme="minorHAnsi" w:hAnsiTheme="minorHAnsi" w:cstheme="minorHAnsi"/>
                <w:b/>
                <w:bCs/>
              </w:rPr>
              <w:t>Disposal / Treatment Method</w:t>
            </w:r>
          </w:p>
        </w:tc>
      </w:tr>
      <w:tr w:rsidR="00AD315F" w:rsidRPr="000C2D49" w14:paraId="30E972E1" w14:textId="77777777" w:rsidTr="00AD315F">
        <w:tc>
          <w:tcPr>
            <w:tcW w:w="0" w:type="auto"/>
            <w:hideMark/>
          </w:tcPr>
          <w:p w14:paraId="35CB3893"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Paper / Cardboard</w:t>
            </w:r>
          </w:p>
        </w:tc>
        <w:tc>
          <w:tcPr>
            <w:tcW w:w="0" w:type="auto"/>
            <w:hideMark/>
          </w:tcPr>
          <w:p w14:paraId="50463844"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Collected separately, compacted, and handed over to authorized recycling vendors for pulping and recycling into new paper products.</w:t>
            </w:r>
          </w:p>
        </w:tc>
      </w:tr>
      <w:tr w:rsidR="00AD315F" w:rsidRPr="000C2D49" w14:paraId="2B460C85" w14:textId="77777777" w:rsidTr="00AD315F">
        <w:tc>
          <w:tcPr>
            <w:tcW w:w="0" w:type="auto"/>
            <w:hideMark/>
          </w:tcPr>
          <w:p w14:paraId="06E8E3FB"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Plastic</w:t>
            </w:r>
          </w:p>
        </w:tc>
        <w:tc>
          <w:tcPr>
            <w:tcW w:w="0" w:type="auto"/>
            <w:hideMark/>
          </w:tcPr>
          <w:p w14:paraId="2F7EB72D"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Segregated by type, stored in dry conditions, and transferred to certified plastic recycling facilities for reprocessing.</w:t>
            </w:r>
          </w:p>
        </w:tc>
      </w:tr>
      <w:tr w:rsidR="00AD315F" w:rsidRPr="000C2D49" w14:paraId="5891397E" w14:textId="77777777" w:rsidTr="00AD315F">
        <w:tc>
          <w:tcPr>
            <w:tcW w:w="0" w:type="auto"/>
            <w:hideMark/>
          </w:tcPr>
          <w:p w14:paraId="395B159F"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lastRenderedPageBreak/>
              <w:t>Metals</w:t>
            </w:r>
          </w:p>
        </w:tc>
        <w:tc>
          <w:tcPr>
            <w:tcW w:w="0" w:type="auto"/>
            <w:hideMark/>
          </w:tcPr>
          <w:p w14:paraId="76593D4A"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Stored in designated metal bins and sent to approved scrap recyclers for melting and reuse.</w:t>
            </w:r>
          </w:p>
        </w:tc>
      </w:tr>
      <w:tr w:rsidR="00AD315F" w:rsidRPr="000C2D49" w14:paraId="31418414" w14:textId="77777777" w:rsidTr="00AD315F">
        <w:tc>
          <w:tcPr>
            <w:tcW w:w="0" w:type="auto"/>
            <w:hideMark/>
          </w:tcPr>
          <w:p w14:paraId="5657691E"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Glass</w:t>
            </w:r>
          </w:p>
        </w:tc>
        <w:tc>
          <w:tcPr>
            <w:tcW w:w="0" w:type="auto"/>
            <w:hideMark/>
          </w:tcPr>
          <w:p w14:paraId="726895A3"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Collected in impact-resistant containers and handed over to licensed glass recyclers for crushing and remanufacturing.</w:t>
            </w:r>
          </w:p>
        </w:tc>
      </w:tr>
      <w:tr w:rsidR="00AD315F" w:rsidRPr="000C2D49" w14:paraId="110CC99A" w14:textId="77777777" w:rsidTr="00AD315F">
        <w:tc>
          <w:tcPr>
            <w:tcW w:w="0" w:type="auto"/>
            <w:hideMark/>
          </w:tcPr>
          <w:p w14:paraId="3974C277"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Organic Waste</w:t>
            </w:r>
          </w:p>
        </w:tc>
        <w:tc>
          <w:tcPr>
            <w:tcW w:w="0" w:type="auto"/>
            <w:hideMark/>
          </w:tcPr>
          <w:p w14:paraId="4F5528D8"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Disposed of daily through municipal composting facilities or authorized organic waste processors for bio-decomposition.</w:t>
            </w:r>
          </w:p>
        </w:tc>
      </w:tr>
      <w:tr w:rsidR="00AD315F" w:rsidRPr="000C2D49" w14:paraId="6FBE8E49" w14:textId="77777777" w:rsidTr="00AD315F">
        <w:tc>
          <w:tcPr>
            <w:tcW w:w="0" w:type="auto"/>
            <w:hideMark/>
          </w:tcPr>
          <w:p w14:paraId="329ED856"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Hazardous / Sanitary Waste</w:t>
            </w:r>
          </w:p>
        </w:tc>
        <w:tc>
          <w:tcPr>
            <w:tcW w:w="0" w:type="auto"/>
            <w:hideMark/>
          </w:tcPr>
          <w:p w14:paraId="12DE2859"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Collected in sealed, labeled containers and disposed of through authorized incineration or secured landfill as per regulatory norms.</w:t>
            </w:r>
          </w:p>
        </w:tc>
      </w:tr>
      <w:tr w:rsidR="00AD315F" w:rsidRPr="000C2D49" w14:paraId="2D6CF30F" w14:textId="77777777" w:rsidTr="00AD315F">
        <w:tc>
          <w:tcPr>
            <w:tcW w:w="0" w:type="auto"/>
            <w:hideMark/>
          </w:tcPr>
          <w:p w14:paraId="7C6569F2"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E-Waste</w:t>
            </w:r>
          </w:p>
        </w:tc>
        <w:tc>
          <w:tcPr>
            <w:tcW w:w="0" w:type="auto"/>
            <w:hideMark/>
          </w:tcPr>
          <w:p w14:paraId="599E6A9D"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Stored in a secured E-waste storage area and handed over quarterly to government-authorized E-waste dismantlers/recyclers with formal handover certificates.</w:t>
            </w:r>
          </w:p>
        </w:tc>
      </w:tr>
      <w:tr w:rsidR="00AD315F" w:rsidRPr="000C2D49" w14:paraId="119055C7" w14:textId="77777777" w:rsidTr="00AD315F">
        <w:tc>
          <w:tcPr>
            <w:tcW w:w="0" w:type="auto"/>
            <w:hideMark/>
          </w:tcPr>
          <w:p w14:paraId="47B5611D"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General Non-Recyclable Waste</w:t>
            </w:r>
          </w:p>
        </w:tc>
        <w:tc>
          <w:tcPr>
            <w:tcW w:w="0" w:type="auto"/>
            <w:hideMark/>
          </w:tcPr>
          <w:p w14:paraId="145B6723" w14:textId="77777777" w:rsidR="00AD315F" w:rsidRPr="000C2D49" w:rsidRDefault="00AD315F" w:rsidP="007C465F">
            <w:pPr>
              <w:pStyle w:val="NormalWeb"/>
              <w:spacing w:line="276" w:lineRule="auto"/>
              <w:rPr>
                <w:rFonts w:asciiTheme="minorHAnsi" w:hAnsiTheme="minorHAnsi" w:cstheme="minorHAnsi"/>
              </w:rPr>
            </w:pPr>
            <w:r w:rsidRPr="000C2D49">
              <w:rPr>
                <w:rFonts w:asciiTheme="minorHAnsi" w:hAnsiTheme="minorHAnsi" w:cstheme="minorHAnsi"/>
              </w:rPr>
              <w:t>Disposed of through municipal solid waste management systems and sent to engineered landfills.</w:t>
            </w:r>
          </w:p>
        </w:tc>
      </w:tr>
    </w:tbl>
    <w:p w14:paraId="2B3EC193" w14:textId="099404D8" w:rsidR="00590D53" w:rsidRPr="000C2D49" w:rsidRDefault="00F9683B" w:rsidP="007C465F">
      <w:pPr>
        <w:spacing w:before="240"/>
        <w:jc w:val="both"/>
        <w:rPr>
          <w:rStyle w:val="Strong"/>
          <w:rFonts w:cstheme="minorHAnsi"/>
          <w:color w:val="0070C0"/>
          <w:sz w:val="26"/>
          <w:szCs w:val="26"/>
        </w:rPr>
      </w:pPr>
      <w:r w:rsidRPr="000C2D49">
        <w:rPr>
          <w:rFonts w:cstheme="minorHAnsi"/>
          <w:b/>
          <w:color w:val="0070C0"/>
          <w:sz w:val="26"/>
          <w:szCs w:val="26"/>
        </w:rPr>
        <w:t>Resource Efficiency &amp; Process Optimization Program</w:t>
      </w:r>
    </w:p>
    <w:p w14:paraId="19A77974" w14:textId="061881D6"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All internal approvals, invoices, itineraries, HR records, and vendor contracts are processed through ERP and cloud-based document management systems, resulting in a significant reduction in paper, printer ink, and physical file storage consumption.</w:t>
      </w:r>
    </w:p>
    <w:p w14:paraId="3E89F618" w14:textId="76DEB995"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Manual, multi-print approval processes have been replaced with automated digital workflows for travel bookings, reimbursements, and vendor onboarding—eliminating duplicate document generation and reducing stationery usage.</w:t>
      </w:r>
    </w:p>
    <w:p w14:paraId="00540E33" w14:textId="6AED7473"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Single-use items such as disposable cups, plastic folders, and single-use cutlery have been eliminated and replaced with reusable mugs, refillable pens, and long-life office organizers across all locations.</w:t>
      </w:r>
    </w:p>
    <w:p w14:paraId="3D3CD770" w14:textId="5D5FB1AF"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Client confirmations, invoices, boarding documents, and travel itineraries are issued electronically as standard practice, minimizing physical print requirements at both office and customer interface levels.</w:t>
      </w:r>
    </w:p>
    <w:p w14:paraId="4395E7F7" w14:textId="53E7F6A6"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Department-wise consumption data for paper, cartridges, and office consumables is recorded and reviewed monthly by the Operations &amp; Sustainability Team to identify reduction opportunities and process gaps.</w:t>
      </w:r>
    </w:p>
    <w:p w14:paraId="0713072A"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Standard operating procedures include </w:t>
      </w:r>
      <w:r w:rsidRPr="000C2D49">
        <w:rPr>
          <w:rFonts w:asciiTheme="minorHAnsi" w:hAnsiTheme="minorHAnsi" w:cstheme="minorHAnsi"/>
          <w:bCs/>
        </w:rPr>
        <w:t xml:space="preserve">inventory </w:t>
      </w:r>
      <w:r w:rsidR="001B43B0" w:rsidRPr="000C2D49">
        <w:rPr>
          <w:rFonts w:asciiTheme="minorHAnsi" w:hAnsiTheme="minorHAnsi" w:cstheme="minorHAnsi"/>
          <w:bCs/>
        </w:rPr>
        <w:t>optimization</w:t>
      </w:r>
      <w:r w:rsidR="001B43B0" w:rsidRPr="000C2D49">
        <w:rPr>
          <w:rFonts w:asciiTheme="minorHAnsi" w:hAnsiTheme="minorHAnsi" w:cstheme="minorHAnsi"/>
        </w:rPr>
        <w:t>;</w:t>
      </w:r>
      <w:r w:rsidRPr="000C2D49">
        <w:rPr>
          <w:rFonts w:asciiTheme="minorHAnsi" w:hAnsiTheme="minorHAnsi" w:cstheme="minorHAnsi"/>
        </w:rPr>
        <w:t xml:space="preserve"> ensuring supplies are purchased based on actual requirement forecasts.</w:t>
      </w:r>
    </w:p>
    <w:p w14:paraId="00068E88"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Continuous process improvement initiatives identify opportunities to </w:t>
      </w:r>
      <w:r w:rsidRPr="000C2D49">
        <w:rPr>
          <w:rFonts w:asciiTheme="minorHAnsi" w:hAnsiTheme="minorHAnsi" w:cstheme="minorHAnsi"/>
          <w:bCs/>
        </w:rPr>
        <w:t>repurpose excess materials and streamline internal operations</w:t>
      </w:r>
      <w:r w:rsidRPr="000C2D49">
        <w:rPr>
          <w:rFonts w:asciiTheme="minorHAnsi" w:hAnsiTheme="minorHAnsi" w:cstheme="minorHAnsi"/>
        </w:rPr>
        <w:t>.</w:t>
      </w:r>
    </w:p>
    <w:p w14:paraId="1696BAB2"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Departments are encouraged to </w:t>
      </w:r>
      <w:r w:rsidRPr="000C2D49">
        <w:rPr>
          <w:rFonts w:asciiTheme="minorHAnsi" w:hAnsiTheme="minorHAnsi" w:cstheme="minorHAnsi"/>
          <w:bCs/>
        </w:rPr>
        <w:t>coordinate and consolidate requirements</w:t>
      </w:r>
      <w:r w:rsidRPr="000C2D49">
        <w:rPr>
          <w:rFonts w:asciiTheme="minorHAnsi" w:hAnsiTheme="minorHAnsi" w:cstheme="minorHAnsi"/>
        </w:rPr>
        <w:t xml:space="preserve"> to reduce redundant ordering and packaging waste.</w:t>
      </w:r>
    </w:p>
    <w:p w14:paraId="2F84F67D" w14:textId="4200CB88" w:rsidR="00590D53" w:rsidRPr="000C2D49" w:rsidRDefault="00F9683B" w:rsidP="007C465F">
      <w:pPr>
        <w:jc w:val="both"/>
        <w:rPr>
          <w:rStyle w:val="Strong"/>
          <w:rFonts w:cstheme="minorHAnsi"/>
          <w:color w:val="0070C0"/>
          <w:sz w:val="26"/>
          <w:szCs w:val="26"/>
        </w:rPr>
      </w:pPr>
      <w:r w:rsidRPr="000C2D49">
        <w:rPr>
          <w:rFonts w:cstheme="minorHAnsi"/>
          <w:b/>
          <w:color w:val="0070C0"/>
          <w:sz w:val="26"/>
          <w:szCs w:val="26"/>
        </w:rPr>
        <w:lastRenderedPageBreak/>
        <w:t>Sustainable, Low-Toxicity &amp; Bio-Based Material Adoption</w:t>
      </w:r>
    </w:p>
    <w:p w14:paraId="1AF0E6E8" w14:textId="7B8B0A0E" w:rsidR="00590D53"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All paper, envelopes, and notebooks used across Skypass Travel offices are sourced from FSC-certified, recycled, or chlorine-free materials to minimize environmental and health impacts.</w:t>
      </w:r>
    </w:p>
    <w:p w14:paraId="27D43AFF"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All paper, envelopes, and notebooks used across Skypass Travel offices are sourced from FSC-certified, recycled, or chlorine-free materials to minimize environmental and health impacts.</w:t>
      </w:r>
    </w:p>
    <w:p w14:paraId="2EB15966"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All housekeeping operations use biodegradable, non-toxic, and phosphate-free cleaning agents certified under recognized eco-labels to eliminate employee exposure to hazardous substances.</w:t>
      </w:r>
    </w:p>
    <w:p w14:paraId="1B84EF4B"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Low-volatile organic compound (VOC) inks, refillable cartridges, and water-based toners are used for printers and office equipment to reduce indoor air pollution and hazardous waste generation.</w:t>
      </w:r>
    </w:p>
    <w:p w14:paraId="3176F235"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Compostable cutlery, bio-based packaging, reusable crockery, and paper straws are used in all pantry and food-service areas to eliminate petroleum-based disposables.</w:t>
      </w:r>
    </w:p>
    <w:p w14:paraId="1BA00C0E"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IT cables, power strips, insulation materials, and office accessories are procured with RoHS and REACH-compliant specifications to prevent the use of hazardous heavy metals and flame retardants.</w:t>
      </w:r>
    </w:p>
    <w:p w14:paraId="5671E59D"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All vendors supplying consumables, cleaning chemicals, and pantry materials are screened against eco-compliance criteria including biodegradability, chemical safety data sheets (SDS), and absence of carcinogenic substances.</w:t>
      </w:r>
    </w:p>
    <w:p w14:paraId="66DE7F0F"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Liquid soaps, sanitizers, cleaning concentrates, and pantry liquids are procured in bulk refill formats to reduce single-use plastic packaging and hazardous residue waste.</w:t>
      </w:r>
    </w:p>
    <w:p w14:paraId="7CD25E80"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Hazardous material handling inside offices is restricted entirely, with full substitution of chemical-intensive products by bio-based alternatives wherever technically feasible.</w:t>
      </w:r>
    </w:p>
    <w:p w14:paraId="1E214FC3" w14:textId="77777777"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Safety Data Sheets for all cleaning and maintenance materials are maintained digitally, and quarterly chemical audits ensure only approved low-hazard materials are in circulation.</w:t>
      </w:r>
    </w:p>
    <w:p w14:paraId="461F625D" w14:textId="2A1035B4" w:rsidR="00B705E1" w:rsidRPr="000C2D49" w:rsidRDefault="00B705E1"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Material safety reviews are conducted to progressively replace any remaining moderate-risk materials with bio-based or environmentally superior alternatives.</w:t>
      </w:r>
    </w:p>
    <w:p w14:paraId="7413F7DA" w14:textId="77777777" w:rsidR="00590D53" w:rsidRPr="000C2D49" w:rsidRDefault="00590D53" w:rsidP="007C465F">
      <w:pPr>
        <w:pStyle w:val="NormalWeb"/>
        <w:numPr>
          <w:ilvl w:val="0"/>
          <w:numId w:val="14"/>
        </w:numPr>
        <w:spacing w:before="40" w:beforeAutospacing="0" w:after="40" w:afterAutospacing="0" w:line="276" w:lineRule="auto"/>
        <w:jc w:val="both"/>
        <w:rPr>
          <w:rFonts w:asciiTheme="minorHAnsi" w:hAnsiTheme="minorHAnsi" w:cstheme="minorHAnsi"/>
        </w:rPr>
      </w:pPr>
      <w:r w:rsidRPr="000C2D49">
        <w:rPr>
          <w:rFonts w:asciiTheme="minorHAnsi" w:hAnsiTheme="minorHAnsi" w:cstheme="minorHAnsi"/>
        </w:rPr>
        <w:t xml:space="preserve">Employee guidance promotes </w:t>
      </w:r>
      <w:r w:rsidRPr="000C2D49">
        <w:rPr>
          <w:rFonts w:asciiTheme="minorHAnsi" w:hAnsiTheme="minorHAnsi" w:cstheme="minorHAnsi"/>
          <w:bCs/>
        </w:rPr>
        <w:t>responsible consumption of materials</w:t>
      </w:r>
      <w:r w:rsidRPr="000C2D49">
        <w:rPr>
          <w:rFonts w:asciiTheme="minorHAnsi" w:hAnsiTheme="minorHAnsi" w:cstheme="minorHAnsi"/>
        </w:rPr>
        <w:t>, ensuring eco-friendly alternatives are properly used and disposed of.</w:t>
      </w:r>
    </w:p>
    <w:p w14:paraId="25F2CFB9" w14:textId="77777777" w:rsidR="00B705E1" w:rsidRPr="000C2D49" w:rsidRDefault="00B705E1" w:rsidP="007C465F">
      <w:pPr>
        <w:pStyle w:val="NormalWeb"/>
        <w:spacing w:before="40" w:beforeAutospacing="0" w:after="40" w:afterAutospacing="0" w:line="276" w:lineRule="auto"/>
        <w:jc w:val="both"/>
        <w:rPr>
          <w:rFonts w:asciiTheme="minorHAnsi" w:hAnsiTheme="minorHAnsi" w:cstheme="minorHAnsi"/>
        </w:rPr>
      </w:pPr>
    </w:p>
    <w:p w14:paraId="7BDF4581" w14:textId="77777777" w:rsidR="00B705E1" w:rsidRPr="000C2D49" w:rsidRDefault="00B705E1" w:rsidP="007C465F">
      <w:pPr>
        <w:pStyle w:val="NormalWeb"/>
        <w:spacing w:before="40" w:beforeAutospacing="0" w:after="40" w:afterAutospacing="0" w:line="276" w:lineRule="auto"/>
        <w:jc w:val="both"/>
        <w:rPr>
          <w:rFonts w:asciiTheme="minorHAnsi" w:hAnsiTheme="minorHAnsi" w:cstheme="minorHAnsi"/>
        </w:rPr>
      </w:pPr>
    </w:p>
    <w:p w14:paraId="3D1862A7" w14:textId="71A7A617" w:rsidR="00590D53" w:rsidRPr="000C2D49" w:rsidRDefault="00F9683B" w:rsidP="007C465F">
      <w:pPr>
        <w:jc w:val="both"/>
        <w:rPr>
          <w:rStyle w:val="Strong"/>
          <w:rFonts w:cstheme="minorHAnsi"/>
          <w:color w:val="0070C0"/>
          <w:sz w:val="26"/>
          <w:szCs w:val="26"/>
        </w:rPr>
      </w:pPr>
      <w:r w:rsidRPr="000C2D49">
        <w:rPr>
          <w:rFonts w:cstheme="minorHAnsi"/>
          <w:b/>
          <w:color w:val="0070C0"/>
          <w:sz w:val="26"/>
          <w:szCs w:val="26"/>
        </w:rPr>
        <w:lastRenderedPageBreak/>
        <w:t>Office Supply Redistribution &amp; Sharing Program</w:t>
      </w:r>
    </w:p>
    <w:p w14:paraId="568AA1D6" w14:textId="297A166E"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Skypass Travel operates a dedicated internal Inventory Exchange Module integrated with the intranet/ERP system, enabling real-time listing and transfer of surplus office supplies between departments and units.</w:t>
      </w:r>
    </w:p>
    <w:p w14:paraId="6A65A9D8" w14:textId="77C5FFE6"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Each department updates excess or unused materials (paper reams, files, toner, stationery, IT accessories) on the platform with quantity, condition, and location details to enable immediate redistribution.</w:t>
      </w:r>
    </w:p>
    <w:p w14:paraId="7D073609" w14:textId="620F9F48"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Employees raise internal requests directly through the platform, which are approved digitally by the respective department admin and fulfilled through centralized stores without new procurement.</w:t>
      </w:r>
    </w:p>
    <w:p w14:paraId="2084A990" w14:textId="3489EA9A"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The Procurement &amp; Admin Team manages verification, reallocation, and re-issuance of exchanged items to ensure quality control and accurate stock mapping.</w:t>
      </w:r>
    </w:p>
    <w:p w14:paraId="773BDEE8" w14:textId="5201AF2D"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Real-time stock visibility of usable surplus materials is available to all business units, preventing duplicate purchases and excess ordering.</w:t>
      </w:r>
    </w:p>
    <w:p w14:paraId="7804BDBB" w14:textId="63030427"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No new purchase is approved for commonly reusable items unless the internal exchange platform confirms unavailability across all locations.</w:t>
      </w:r>
    </w:p>
    <w:p w14:paraId="7A29A977" w14:textId="76E43017" w:rsidR="00B705E1" w:rsidRPr="000C2D49" w:rsidRDefault="00B705E1"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Transfer of reusable materials between offices is executed through scheduled logistics runs to minimize transport emissions and ensure efficient redistribution.</w:t>
      </w:r>
    </w:p>
    <w:p w14:paraId="2BF2724D" w14:textId="77777777" w:rsidR="00590D53" w:rsidRPr="000C2D49" w:rsidRDefault="00590D53"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 xml:space="preserve">Items posted on the platform are </w:t>
      </w:r>
      <w:r w:rsidRPr="000C2D49">
        <w:rPr>
          <w:rStyle w:val="Strong"/>
          <w:rFonts w:asciiTheme="minorHAnsi" w:eastAsiaTheme="majorEastAsia" w:hAnsiTheme="minorHAnsi" w:cstheme="minorHAnsi"/>
          <w:b w:val="0"/>
        </w:rPr>
        <w:t>inspected for usability and quality</w:t>
      </w:r>
      <w:r w:rsidRPr="000C2D49">
        <w:rPr>
          <w:rFonts w:asciiTheme="minorHAnsi" w:hAnsiTheme="minorHAnsi" w:cstheme="minorHAnsi"/>
        </w:rPr>
        <w:t xml:space="preserve"> before transfer, ensuring functional reuse.</w:t>
      </w:r>
    </w:p>
    <w:p w14:paraId="0F17AB59" w14:textId="77777777" w:rsidR="00590D53" w:rsidRPr="000C2D49" w:rsidRDefault="00590D53"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 xml:space="preserve">Departments are encouraged to </w:t>
      </w:r>
      <w:r w:rsidRPr="000C2D49">
        <w:rPr>
          <w:rStyle w:val="Strong"/>
          <w:rFonts w:asciiTheme="minorHAnsi" w:eastAsiaTheme="majorEastAsia" w:hAnsiTheme="minorHAnsi" w:cstheme="minorHAnsi"/>
          <w:b w:val="0"/>
        </w:rPr>
        <w:t>coordinate resource sharing</w:t>
      </w:r>
      <w:r w:rsidRPr="000C2D49">
        <w:rPr>
          <w:rFonts w:asciiTheme="minorHAnsi" w:hAnsiTheme="minorHAnsi" w:cstheme="minorHAnsi"/>
        </w:rPr>
        <w:t>, reducing unnecessary procurement and avoiding premature disposal.</w:t>
      </w:r>
    </w:p>
    <w:p w14:paraId="1A1531BA" w14:textId="77777777" w:rsidR="00590D53" w:rsidRPr="000C2D49" w:rsidRDefault="00590D53" w:rsidP="00EB7168">
      <w:pPr>
        <w:pStyle w:val="NormalWeb"/>
        <w:numPr>
          <w:ilvl w:val="0"/>
          <w:numId w:val="15"/>
        </w:numPr>
        <w:spacing w:line="276" w:lineRule="auto"/>
        <w:jc w:val="both"/>
        <w:rPr>
          <w:rFonts w:asciiTheme="minorHAnsi" w:hAnsiTheme="minorHAnsi" w:cstheme="minorHAnsi"/>
        </w:rPr>
      </w:pPr>
      <w:r w:rsidRPr="000C2D49">
        <w:rPr>
          <w:rFonts w:asciiTheme="minorHAnsi" w:hAnsiTheme="minorHAnsi" w:cstheme="minorHAnsi"/>
        </w:rPr>
        <w:t xml:space="preserve">Periodic reminders and communication campaigns promote </w:t>
      </w:r>
      <w:r w:rsidRPr="000C2D49">
        <w:rPr>
          <w:rStyle w:val="Strong"/>
          <w:rFonts w:asciiTheme="minorHAnsi" w:eastAsiaTheme="majorEastAsia" w:hAnsiTheme="minorHAnsi" w:cstheme="minorHAnsi"/>
          <w:b w:val="0"/>
        </w:rPr>
        <w:t>active participation</w:t>
      </w:r>
      <w:r w:rsidRPr="000C2D49">
        <w:rPr>
          <w:rFonts w:asciiTheme="minorHAnsi" w:hAnsiTheme="minorHAnsi" w:cstheme="minorHAnsi"/>
        </w:rPr>
        <w:t xml:space="preserve"> in the internal exchange system.</w:t>
      </w:r>
    </w:p>
    <w:p w14:paraId="2FBEA364" w14:textId="30B529A3" w:rsidR="00590D53" w:rsidRPr="000C2D49" w:rsidRDefault="00590D53" w:rsidP="007C465F">
      <w:pPr>
        <w:jc w:val="both"/>
        <w:rPr>
          <w:rStyle w:val="Strong"/>
          <w:rFonts w:cstheme="minorHAnsi"/>
          <w:color w:val="0070C0"/>
          <w:sz w:val="26"/>
          <w:szCs w:val="26"/>
        </w:rPr>
      </w:pPr>
      <w:r w:rsidRPr="000C2D49">
        <w:rPr>
          <w:rStyle w:val="Strong"/>
          <w:rFonts w:cstheme="minorHAnsi"/>
          <w:bCs w:val="0"/>
          <w:color w:val="0070C0"/>
          <w:sz w:val="26"/>
          <w:szCs w:val="26"/>
        </w:rPr>
        <w:t>IT Equipment</w:t>
      </w:r>
      <w:r w:rsidR="00F9683B" w:rsidRPr="000C2D49">
        <w:rPr>
          <w:rStyle w:val="Strong"/>
          <w:rFonts w:cstheme="minorHAnsi"/>
          <w:bCs w:val="0"/>
          <w:color w:val="0070C0"/>
          <w:sz w:val="26"/>
          <w:szCs w:val="26"/>
        </w:rPr>
        <w:t xml:space="preserve"> Reuse and </w:t>
      </w:r>
      <w:r w:rsidRPr="000C2D49">
        <w:rPr>
          <w:rStyle w:val="Strong"/>
          <w:rFonts w:cstheme="minorHAnsi"/>
          <w:bCs w:val="0"/>
          <w:color w:val="0070C0"/>
          <w:sz w:val="26"/>
          <w:szCs w:val="26"/>
        </w:rPr>
        <w:t xml:space="preserve">Refurbishment </w:t>
      </w:r>
      <w:r w:rsidR="00F9683B" w:rsidRPr="000C2D49">
        <w:rPr>
          <w:rStyle w:val="Strong"/>
          <w:rFonts w:cstheme="minorHAnsi"/>
          <w:bCs w:val="0"/>
          <w:color w:val="0070C0"/>
          <w:sz w:val="26"/>
          <w:szCs w:val="26"/>
        </w:rPr>
        <w:t>Programme</w:t>
      </w:r>
    </w:p>
    <w:p w14:paraId="3F8F07C6" w14:textId="77777777" w:rsidR="00BC7674" w:rsidRPr="000C2D49" w:rsidRDefault="00590D5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The IT department identifies </w:t>
      </w:r>
      <w:r w:rsidRPr="000C2D49">
        <w:rPr>
          <w:rStyle w:val="Strong"/>
          <w:rFonts w:asciiTheme="minorHAnsi" w:eastAsiaTheme="majorEastAsia" w:hAnsiTheme="minorHAnsi" w:cstheme="minorHAnsi"/>
          <w:b w:val="0"/>
        </w:rPr>
        <w:t>computers, laptops, and peripherals nearing the end of life</w:t>
      </w:r>
      <w:r w:rsidRPr="000C2D49">
        <w:rPr>
          <w:rFonts w:asciiTheme="minorHAnsi" w:hAnsiTheme="minorHAnsi" w:cstheme="minorHAnsi"/>
        </w:rPr>
        <w:t xml:space="preserve"> for refurbishment rather than disposal.</w:t>
      </w:r>
      <w:r w:rsidR="00AA2F96" w:rsidRPr="000C2D49">
        <w:rPr>
          <w:rFonts w:asciiTheme="minorHAnsi" w:hAnsiTheme="minorHAnsi" w:cstheme="minorHAnsi"/>
        </w:rPr>
        <w:t xml:space="preserve"> </w:t>
      </w:r>
    </w:p>
    <w:p w14:paraId="6D2A059A" w14:textId="77777777" w:rsidR="00590D53" w:rsidRPr="000C2D49" w:rsidRDefault="00AA2F96" w:rsidP="00EB7168">
      <w:pPr>
        <w:pStyle w:val="NormalWeb"/>
        <w:numPr>
          <w:ilvl w:val="0"/>
          <w:numId w:val="55"/>
        </w:numPr>
        <w:spacing w:line="276" w:lineRule="auto"/>
        <w:ind w:left="426"/>
        <w:jc w:val="both"/>
        <w:rPr>
          <w:rFonts w:asciiTheme="minorHAnsi" w:hAnsiTheme="minorHAnsi" w:cstheme="minorHAnsi"/>
          <w:b/>
          <w:sz w:val="26"/>
          <w:szCs w:val="26"/>
        </w:rPr>
      </w:pPr>
      <w:r w:rsidRPr="000C2D49">
        <w:rPr>
          <w:rFonts w:asciiTheme="minorHAnsi" w:hAnsiTheme="minorHAnsi" w:cstheme="minorHAnsi"/>
          <w:b/>
          <w:sz w:val="26"/>
          <w:szCs w:val="26"/>
        </w:rPr>
        <w:t>Identification &amp; Collection of Unused / Faulty IT Equipment</w:t>
      </w:r>
    </w:p>
    <w:tbl>
      <w:tblPr>
        <w:tblStyle w:val="TableGrid"/>
        <w:tblW w:w="0" w:type="auto"/>
        <w:jc w:val="center"/>
        <w:tblLook w:val="04A0" w:firstRow="1" w:lastRow="0" w:firstColumn="1" w:lastColumn="0" w:noHBand="0" w:noVBand="1"/>
      </w:tblPr>
      <w:tblGrid>
        <w:gridCol w:w="670"/>
        <w:gridCol w:w="5995"/>
        <w:gridCol w:w="2427"/>
      </w:tblGrid>
      <w:tr w:rsidR="00BC7674" w:rsidRPr="000C2D49" w14:paraId="323460D4" w14:textId="77777777" w:rsidTr="00BC7674">
        <w:trPr>
          <w:jc w:val="center"/>
        </w:trPr>
        <w:tc>
          <w:tcPr>
            <w:tcW w:w="670" w:type="dxa"/>
            <w:vAlign w:val="center"/>
            <w:hideMark/>
          </w:tcPr>
          <w:p w14:paraId="0025DA83" w14:textId="77777777" w:rsidR="00BC7674" w:rsidRPr="000C2D49" w:rsidRDefault="00BC7674"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Step</w:t>
            </w:r>
          </w:p>
        </w:tc>
        <w:tc>
          <w:tcPr>
            <w:tcW w:w="5995" w:type="dxa"/>
            <w:vAlign w:val="center"/>
            <w:hideMark/>
          </w:tcPr>
          <w:p w14:paraId="473C86EA" w14:textId="77777777" w:rsidR="00BC7674" w:rsidRPr="000C2D49" w:rsidRDefault="00BC7674"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Activity</w:t>
            </w:r>
          </w:p>
        </w:tc>
        <w:tc>
          <w:tcPr>
            <w:tcW w:w="0" w:type="auto"/>
            <w:vAlign w:val="center"/>
            <w:hideMark/>
          </w:tcPr>
          <w:p w14:paraId="7810A91B" w14:textId="77777777" w:rsidR="00BC7674" w:rsidRPr="000C2D49" w:rsidRDefault="00BC7674"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Responsible</w:t>
            </w:r>
          </w:p>
        </w:tc>
      </w:tr>
      <w:tr w:rsidR="00BC7674" w:rsidRPr="000C2D49" w14:paraId="0C135FA6" w14:textId="77777777" w:rsidTr="00BC7674">
        <w:trPr>
          <w:jc w:val="center"/>
        </w:trPr>
        <w:tc>
          <w:tcPr>
            <w:tcW w:w="670" w:type="dxa"/>
            <w:vAlign w:val="center"/>
            <w:hideMark/>
          </w:tcPr>
          <w:p w14:paraId="1E736DC6"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1</w:t>
            </w:r>
          </w:p>
        </w:tc>
        <w:tc>
          <w:tcPr>
            <w:tcW w:w="5995" w:type="dxa"/>
            <w:vAlign w:val="center"/>
            <w:hideMark/>
          </w:tcPr>
          <w:p w14:paraId="4D4706B7" w14:textId="77777777" w:rsidR="00BC7674" w:rsidRPr="000C2D49" w:rsidRDefault="00BC7674"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Department Head identifies unused, faulty, slow-performing, or surplus equipment</w:t>
            </w:r>
          </w:p>
        </w:tc>
        <w:tc>
          <w:tcPr>
            <w:tcW w:w="0" w:type="auto"/>
            <w:vAlign w:val="center"/>
            <w:hideMark/>
          </w:tcPr>
          <w:p w14:paraId="38D986C1"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Department Heads</w:t>
            </w:r>
          </w:p>
        </w:tc>
      </w:tr>
      <w:tr w:rsidR="00BC7674" w:rsidRPr="000C2D49" w14:paraId="241927E8" w14:textId="77777777" w:rsidTr="00BC7674">
        <w:trPr>
          <w:jc w:val="center"/>
        </w:trPr>
        <w:tc>
          <w:tcPr>
            <w:tcW w:w="670" w:type="dxa"/>
            <w:vAlign w:val="center"/>
            <w:hideMark/>
          </w:tcPr>
          <w:p w14:paraId="5E492C5C"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2</w:t>
            </w:r>
          </w:p>
        </w:tc>
        <w:tc>
          <w:tcPr>
            <w:tcW w:w="5995" w:type="dxa"/>
            <w:vAlign w:val="center"/>
            <w:hideMark/>
          </w:tcPr>
          <w:p w14:paraId="3837A315" w14:textId="77777777" w:rsidR="00BC7674" w:rsidRPr="000C2D49" w:rsidRDefault="00BC7674"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Equipment is collected and transferred to IT department with acknowledgment</w:t>
            </w:r>
          </w:p>
        </w:tc>
        <w:tc>
          <w:tcPr>
            <w:tcW w:w="0" w:type="auto"/>
            <w:vAlign w:val="center"/>
            <w:hideMark/>
          </w:tcPr>
          <w:p w14:paraId="4978386A"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Workplace Admin</w:t>
            </w:r>
          </w:p>
        </w:tc>
      </w:tr>
      <w:tr w:rsidR="00BC7674" w:rsidRPr="000C2D49" w14:paraId="019F0D69" w14:textId="77777777" w:rsidTr="00BC7674">
        <w:trPr>
          <w:jc w:val="center"/>
        </w:trPr>
        <w:tc>
          <w:tcPr>
            <w:tcW w:w="670" w:type="dxa"/>
            <w:vAlign w:val="center"/>
            <w:hideMark/>
          </w:tcPr>
          <w:p w14:paraId="741CAA3F"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lastRenderedPageBreak/>
              <w:t>3</w:t>
            </w:r>
          </w:p>
        </w:tc>
        <w:tc>
          <w:tcPr>
            <w:tcW w:w="5995" w:type="dxa"/>
            <w:vAlign w:val="center"/>
            <w:hideMark/>
          </w:tcPr>
          <w:p w14:paraId="0ABC3138" w14:textId="77777777" w:rsidR="00BC7674" w:rsidRPr="000C2D49" w:rsidRDefault="00BC7674"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 xml:space="preserve">IT updates internal asset register and assigns temporary status </w:t>
            </w:r>
            <w:r w:rsidRPr="000C2D49">
              <w:rPr>
                <w:rFonts w:eastAsia="Times New Roman" w:cstheme="minorHAnsi"/>
                <w:iCs/>
                <w:sz w:val="24"/>
                <w:szCs w:val="24"/>
                <w:lang w:eastAsia="en-IN"/>
              </w:rPr>
              <w:t>“Under Evaluation”</w:t>
            </w:r>
          </w:p>
        </w:tc>
        <w:tc>
          <w:tcPr>
            <w:tcW w:w="0" w:type="auto"/>
            <w:vAlign w:val="center"/>
            <w:hideMark/>
          </w:tcPr>
          <w:p w14:paraId="70B8EE68" w14:textId="77777777" w:rsidR="00BC7674" w:rsidRPr="000C2D49" w:rsidRDefault="00BC7674"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IT Inventory Controller</w:t>
            </w:r>
          </w:p>
        </w:tc>
      </w:tr>
    </w:tbl>
    <w:p w14:paraId="4DD231E9" w14:textId="77777777" w:rsidR="00AA2F96" w:rsidRPr="000C2D49" w:rsidRDefault="00BC7674" w:rsidP="00EB7168">
      <w:pPr>
        <w:pStyle w:val="NormalWeb"/>
        <w:numPr>
          <w:ilvl w:val="0"/>
          <w:numId w:val="55"/>
        </w:numPr>
        <w:spacing w:line="276" w:lineRule="auto"/>
        <w:ind w:left="426"/>
        <w:jc w:val="both"/>
        <w:rPr>
          <w:rFonts w:asciiTheme="minorHAnsi" w:hAnsiTheme="minorHAnsi" w:cstheme="minorHAnsi"/>
          <w:b/>
          <w:sz w:val="26"/>
          <w:szCs w:val="26"/>
        </w:rPr>
      </w:pPr>
      <w:r w:rsidRPr="000C2D49">
        <w:rPr>
          <w:rFonts w:asciiTheme="minorHAnsi" w:hAnsiTheme="minorHAnsi" w:cstheme="minorHAnsi"/>
          <w:b/>
          <w:sz w:val="26"/>
          <w:szCs w:val="26"/>
        </w:rPr>
        <w:t>Technical Evaluation &amp; Refurbishment Feasibility</w:t>
      </w:r>
    </w:p>
    <w:p w14:paraId="13D19D67" w14:textId="77777777" w:rsidR="00BC7674" w:rsidRPr="000C2D49" w:rsidRDefault="00BC7674" w:rsidP="007C465F">
      <w:pPr>
        <w:pStyle w:val="NormalWeb"/>
        <w:spacing w:line="276" w:lineRule="auto"/>
        <w:jc w:val="both"/>
        <w:rPr>
          <w:rFonts w:asciiTheme="minorHAnsi" w:hAnsiTheme="minorHAnsi" w:cstheme="minorHAnsi"/>
          <w:b/>
        </w:rPr>
      </w:pPr>
      <w:r w:rsidRPr="000C2D49">
        <w:rPr>
          <w:rFonts w:asciiTheme="minorHAnsi" w:hAnsiTheme="minorHAnsi" w:cstheme="minorHAnsi"/>
        </w:rPr>
        <w:t xml:space="preserve">Once received, the IT Technician conducts a thorough physical and functional inspection to assess the device’s condition. This includes checking structural components, ports, screens, keyboards, hinges, and power functionality. The evaluation is recorded in the </w:t>
      </w:r>
      <w:r w:rsidRPr="000C2D49">
        <w:rPr>
          <w:rStyle w:val="Strong"/>
          <w:rFonts w:asciiTheme="minorHAnsi" w:eastAsiaTheme="majorEastAsia" w:hAnsiTheme="minorHAnsi" w:cstheme="minorHAnsi"/>
          <w:b w:val="0"/>
        </w:rPr>
        <w:t>Technical Assessment Checklist</w:t>
      </w:r>
      <w:r w:rsidRPr="000C2D49">
        <w:rPr>
          <w:rFonts w:asciiTheme="minorHAnsi" w:hAnsiTheme="minorHAnsi" w:cstheme="minorHAnsi"/>
          <w:b/>
        </w:rPr>
        <w:t>.</w:t>
      </w:r>
    </w:p>
    <w:p w14:paraId="6B902A9E"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Following physical inspection, hardware diagnostics are performed using certified benchmarking and health tools to analyze memory, storage, battery condition, motherboard integrity, and network components. Based on diagnostic results, the </w:t>
      </w:r>
      <w:r w:rsidRPr="000C2D49">
        <w:rPr>
          <w:rStyle w:val="Strong"/>
          <w:rFonts w:asciiTheme="minorHAnsi" w:eastAsiaTheme="majorEastAsia" w:hAnsiTheme="minorHAnsi" w:cstheme="minorHAnsi"/>
          <w:b w:val="0"/>
        </w:rPr>
        <w:t>IT Asset Manager</w:t>
      </w:r>
      <w:r w:rsidRPr="000C2D49">
        <w:rPr>
          <w:rFonts w:asciiTheme="minorHAnsi" w:hAnsiTheme="minorHAnsi" w:cstheme="minorHAnsi"/>
        </w:rPr>
        <w:t xml:space="preserve"> classifies the equipment into one of the following categories:</w:t>
      </w:r>
    </w:p>
    <w:p w14:paraId="14BFE411" w14:textId="77777777" w:rsidR="00BC7674" w:rsidRPr="000C2D49" w:rsidRDefault="00BC7674" w:rsidP="00EB7168">
      <w:pPr>
        <w:pStyle w:val="NormalWeb"/>
        <w:numPr>
          <w:ilvl w:val="0"/>
          <w:numId w:val="5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Category A – Fully Refurbishable:</w:t>
      </w:r>
      <w:r w:rsidRPr="000C2D49">
        <w:rPr>
          <w:rFonts w:asciiTheme="minorHAnsi" w:hAnsiTheme="minorHAnsi" w:cstheme="minorHAnsi"/>
        </w:rPr>
        <w:t xml:space="preserve"> Functionally recoverable with minor repairs or configuration changes.</w:t>
      </w:r>
    </w:p>
    <w:p w14:paraId="209D0C9C" w14:textId="77777777" w:rsidR="00BC7674" w:rsidRPr="000C2D49" w:rsidRDefault="00BC7674" w:rsidP="00EB7168">
      <w:pPr>
        <w:pStyle w:val="NormalWeb"/>
        <w:numPr>
          <w:ilvl w:val="0"/>
          <w:numId w:val="5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Category B – Repairable with Parts:</w:t>
      </w:r>
      <w:r w:rsidRPr="000C2D49">
        <w:rPr>
          <w:rFonts w:asciiTheme="minorHAnsi" w:hAnsiTheme="minorHAnsi" w:cstheme="minorHAnsi"/>
        </w:rPr>
        <w:t xml:space="preserve"> Requires replacement components (RAM, SSD, battery, keyboard, display, etc.).</w:t>
      </w:r>
    </w:p>
    <w:p w14:paraId="43F98B7F" w14:textId="77777777" w:rsidR="00BC7674" w:rsidRPr="000C2D49" w:rsidRDefault="00BC7674" w:rsidP="00EB7168">
      <w:pPr>
        <w:pStyle w:val="NormalWeb"/>
        <w:numPr>
          <w:ilvl w:val="0"/>
          <w:numId w:val="5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Category C – Spare Parts Harvest:</w:t>
      </w:r>
      <w:r w:rsidRPr="000C2D49">
        <w:rPr>
          <w:rFonts w:asciiTheme="minorHAnsi" w:hAnsiTheme="minorHAnsi" w:cstheme="minorHAnsi"/>
        </w:rPr>
        <w:t xml:space="preserve"> Not usable independently but useful for extracting parts.</w:t>
      </w:r>
    </w:p>
    <w:p w14:paraId="57696445" w14:textId="77777777" w:rsidR="00BC7674" w:rsidRPr="000C2D49" w:rsidRDefault="00BC7674" w:rsidP="00EB7168">
      <w:pPr>
        <w:pStyle w:val="NormalWeb"/>
        <w:numPr>
          <w:ilvl w:val="0"/>
          <w:numId w:val="5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Category D – Non-Repairable / E-Waste:</w:t>
      </w:r>
      <w:r w:rsidRPr="000C2D49">
        <w:rPr>
          <w:rFonts w:asciiTheme="minorHAnsi" w:hAnsiTheme="minorHAnsi" w:cstheme="minorHAnsi"/>
        </w:rPr>
        <w:t xml:space="preserve"> Completely obsolete or beyond economical repair.</w:t>
      </w:r>
    </w:p>
    <w:p w14:paraId="0138A2CE"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Following classification, a cost comparison is drafted to evaluate repair versus replacement value. If refurbishment is financially viable, the IT Asset Manager issues approval for refurbishment, documented as an </w:t>
      </w:r>
      <w:r w:rsidRPr="000C2D49">
        <w:rPr>
          <w:rStyle w:val="Strong"/>
          <w:rFonts w:asciiTheme="minorHAnsi" w:eastAsiaTheme="majorEastAsia" w:hAnsiTheme="minorHAnsi" w:cstheme="minorHAnsi"/>
          <w:b w:val="0"/>
        </w:rPr>
        <w:t>Approval Note</w:t>
      </w:r>
      <w:r w:rsidRPr="000C2D49">
        <w:rPr>
          <w:rFonts w:asciiTheme="minorHAnsi" w:hAnsiTheme="minorHAnsi" w:cstheme="minorHAnsi"/>
        </w:rPr>
        <w:t>, and refurbishment work is scheduled.</w:t>
      </w:r>
    </w:p>
    <w:p w14:paraId="74CA7659" w14:textId="77777777" w:rsidR="00BC7674" w:rsidRPr="000C2D49" w:rsidRDefault="00BC7674" w:rsidP="00EB7168">
      <w:pPr>
        <w:pStyle w:val="NormalWeb"/>
        <w:numPr>
          <w:ilvl w:val="0"/>
          <w:numId w:val="55"/>
        </w:numPr>
        <w:spacing w:line="276" w:lineRule="auto"/>
        <w:ind w:left="426"/>
        <w:jc w:val="both"/>
        <w:rPr>
          <w:rFonts w:asciiTheme="minorHAnsi" w:hAnsiTheme="minorHAnsi" w:cstheme="minorHAnsi"/>
          <w:b/>
          <w:sz w:val="26"/>
          <w:szCs w:val="26"/>
        </w:rPr>
      </w:pPr>
      <w:r w:rsidRPr="000C2D49">
        <w:rPr>
          <w:rFonts w:asciiTheme="minorHAnsi" w:hAnsiTheme="minorHAnsi" w:cstheme="minorHAnsi"/>
          <w:b/>
          <w:sz w:val="26"/>
          <w:szCs w:val="26"/>
        </w:rPr>
        <w:t>Refurbishment Execution</w:t>
      </w:r>
    </w:p>
    <w:p w14:paraId="162B3969"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Once approved, refurbishment work is performed by certified IT Technicians. Typical refurbishment activities include SSD/HDD installations or upgrades, RAM expansion, thermal paste replacement, screen or keyboard replacement, battery installation, or other hardware rebuilding steps. </w:t>
      </w:r>
    </w:p>
    <w:p w14:paraId="13462094"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Each refurbished device undergoes performance and load testing to validate reliability, including benchmark performance, battery endurance, thermal stability, and connectivity. If results meet minimum performance standards, the equipment is certified as refurbished and </w:t>
      </w:r>
      <w:r w:rsidRPr="000C2D49">
        <w:rPr>
          <w:rFonts w:asciiTheme="minorHAnsi" w:hAnsiTheme="minorHAnsi" w:cstheme="minorHAnsi"/>
        </w:rPr>
        <w:lastRenderedPageBreak/>
        <w:t xml:space="preserve">tagged with a </w:t>
      </w:r>
      <w:r w:rsidRPr="000C2D49">
        <w:rPr>
          <w:rFonts w:asciiTheme="minorHAnsi" w:hAnsiTheme="minorHAnsi" w:cstheme="minorHAnsi"/>
          <w:bCs/>
        </w:rPr>
        <w:t>Refurbishment Status Label</w:t>
      </w:r>
      <w:r w:rsidRPr="000C2D49">
        <w:rPr>
          <w:rFonts w:asciiTheme="minorHAnsi" w:hAnsiTheme="minorHAnsi" w:cstheme="minorHAnsi"/>
        </w:rPr>
        <w:t xml:space="preserve"> that documents the refurbishment date, model number, technical performance score, warranty period, and next review schedule.</w:t>
      </w:r>
    </w:p>
    <w:p w14:paraId="045C806C" w14:textId="77777777" w:rsidR="00BC7674" w:rsidRPr="000C2D49" w:rsidRDefault="00BC7674"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Refurbishment turnaround time typically ranges between </w:t>
      </w:r>
      <w:r w:rsidRPr="000C2D49">
        <w:rPr>
          <w:rFonts w:eastAsia="Times New Roman" w:cstheme="minorHAnsi"/>
          <w:bCs/>
          <w:sz w:val="24"/>
          <w:szCs w:val="24"/>
          <w:lang w:eastAsia="en-IN"/>
        </w:rPr>
        <w:t>5–7 working days</w:t>
      </w:r>
      <w:r w:rsidRPr="000C2D49">
        <w:rPr>
          <w:rFonts w:eastAsia="Times New Roman" w:cstheme="minorHAnsi"/>
          <w:sz w:val="24"/>
          <w:szCs w:val="24"/>
          <w:lang w:eastAsia="en-IN"/>
        </w:rPr>
        <w:t xml:space="preserve"> based on parts availability and batch size.</w:t>
      </w:r>
    </w:p>
    <w:p w14:paraId="6BB75A9E" w14:textId="77777777" w:rsidR="00BC7674" w:rsidRPr="000C2D49" w:rsidRDefault="00BC7674" w:rsidP="00EB7168">
      <w:pPr>
        <w:pStyle w:val="NormalWeb"/>
        <w:numPr>
          <w:ilvl w:val="0"/>
          <w:numId w:val="55"/>
        </w:numPr>
        <w:spacing w:line="276" w:lineRule="auto"/>
        <w:ind w:left="426"/>
        <w:jc w:val="both"/>
        <w:rPr>
          <w:rFonts w:asciiTheme="minorHAnsi" w:hAnsiTheme="minorHAnsi" w:cstheme="minorHAnsi"/>
          <w:b/>
          <w:sz w:val="26"/>
          <w:szCs w:val="26"/>
        </w:rPr>
      </w:pPr>
      <w:r w:rsidRPr="000C2D49">
        <w:rPr>
          <w:rFonts w:asciiTheme="minorHAnsi" w:hAnsiTheme="minorHAnsi" w:cstheme="minorHAnsi"/>
          <w:b/>
          <w:sz w:val="26"/>
          <w:szCs w:val="26"/>
        </w:rPr>
        <w:t>Internal Redistribution &amp; Reallocation of Equipment</w:t>
      </w:r>
    </w:p>
    <w:p w14:paraId="741C3FC1"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Once refurbishment and testing are complete, the asset is transferred to </w:t>
      </w:r>
      <w:r w:rsidRPr="000C2D49">
        <w:rPr>
          <w:rStyle w:val="Strong"/>
          <w:rFonts w:asciiTheme="minorHAnsi" w:eastAsiaTheme="majorEastAsia" w:hAnsiTheme="minorHAnsi" w:cstheme="minorHAnsi"/>
          <w:b w:val="0"/>
        </w:rPr>
        <w:t>available inventory</w:t>
      </w:r>
      <w:r w:rsidRPr="000C2D49">
        <w:rPr>
          <w:rFonts w:asciiTheme="minorHAnsi" w:hAnsiTheme="minorHAnsi" w:cstheme="minorHAnsi"/>
        </w:rPr>
        <w:t xml:space="preserve"> for internal distribution. Equipment allocation follows a priority framework to ensure optimal resource utilization. Priority is given to:</w:t>
      </w:r>
    </w:p>
    <w:p w14:paraId="7AC6BFBA" w14:textId="77777777" w:rsidR="00BC7674" w:rsidRPr="000C2D49" w:rsidRDefault="00BC7674" w:rsidP="00EB7168">
      <w:pPr>
        <w:pStyle w:val="NormalWeb"/>
        <w:numPr>
          <w:ilvl w:val="0"/>
          <w:numId w:val="57"/>
        </w:numPr>
        <w:spacing w:line="276" w:lineRule="auto"/>
        <w:jc w:val="both"/>
        <w:rPr>
          <w:rFonts w:asciiTheme="minorHAnsi" w:hAnsiTheme="minorHAnsi" w:cstheme="minorHAnsi"/>
        </w:rPr>
      </w:pPr>
      <w:r w:rsidRPr="000C2D49">
        <w:rPr>
          <w:rFonts w:asciiTheme="minorHAnsi" w:hAnsiTheme="minorHAnsi" w:cstheme="minorHAnsi"/>
        </w:rPr>
        <w:t>Temporary or contractual employees and interns</w:t>
      </w:r>
    </w:p>
    <w:p w14:paraId="35B64313" w14:textId="77777777" w:rsidR="00BC7674" w:rsidRPr="000C2D49" w:rsidRDefault="00BC7674" w:rsidP="00EB7168">
      <w:pPr>
        <w:pStyle w:val="NormalWeb"/>
        <w:numPr>
          <w:ilvl w:val="0"/>
          <w:numId w:val="57"/>
        </w:numPr>
        <w:spacing w:line="276" w:lineRule="auto"/>
        <w:jc w:val="both"/>
        <w:rPr>
          <w:rFonts w:asciiTheme="minorHAnsi" w:hAnsiTheme="minorHAnsi" w:cstheme="minorHAnsi"/>
        </w:rPr>
      </w:pPr>
      <w:r w:rsidRPr="000C2D49">
        <w:rPr>
          <w:rFonts w:asciiTheme="minorHAnsi" w:hAnsiTheme="minorHAnsi" w:cstheme="minorHAnsi"/>
        </w:rPr>
        <w:t>Newly onboarded employees awaiting device assignment</w:t>
      </w:r>
    </w:p>
    <w:p w14:paraId="2C37F729" w14:textId="77777777" w:rsidR="00BC7674" w:rsidRPr="000C2D49" w:rsidRDefault="00BC7674" w:rsidP="00EB7168">
      <w:pPr>
        <w:pStyle w:val="NormalWeb"/>
        <w:numPr>
          <w:ilvl w:val="0"/>
          <w:numId w:val="57"/>
        </w:numPr>
        <w:spacing w:line="276" w:lineRule="auto"/>
        <w:jc w:val="both"/>
        <w:rPr>
          <w:rFonts w:asciiTheme="minorHAnsi" w:hAnsiTheme="minorHAnsi" w:cstheme="minorHAnsi"/>
        </w:rPr>
      </w:pPr>
      <w:r w:rsidRPr="000C2D49">
        <w:rPr>
          <w:rFonts w:asciiTheme="minorHAnsi" w:hAnsiTheme="minorHAnsi" w:cstheme="minorHAnsi"/>
        </w:rPr>
        <w:t>Secondary departments requiring backup equipment</w:t>
      </w:r>
    </w:p>
    <w:p w14:paraId="7A11AFC4" w14:textId="77777777" w:rsidR="00BC7674" w:rsidRPr="000C2D49" w:rsidRDefault="00BC7674" w:rsidP="00EB7168">
      <w:pPr>
        <w:pStyle w:val="NormalWeb"/>
        <w:numPr>
          <w:ilvl w:val="0"/>
          <w:numId w:val="57"/>
        </w:numPr>
        <w:spacing w:line="276" w:lineRule="auto"/>
        <w:jc w:val="both"/>
        <w:rPr>
          <w:rFonts w:asciiTheme="minorHAnsi" w:hAnsiTheme="minorHAnsi" w:cstheme="minorHAnsi"/>
        </w:rPr>
      </w:pPr>
      <w:r w:rsidRPr="000C2D49">
        <w:rPr>
          <w:rFonts w:asciiTheme="minorHAnsi" w:hAnsiTheme="minorHAnsi" w:cstheme="minorHAnsi"/>
        </w:rPr>
        <w:t>Employees facing operational interruptions due to device failure</w:t>
      </w:r>
    </w:p>
    <w:p w14:paraId="1390E42C" w14:textId="77777777" w:rsidR="00BC7674" w:rsidRPr="000C2D49" w:rsidRDefault="00BC7674" w:rsidP="00EB7168">
      <w:pPr>
        <w:pStyle w:val="NormalWeb"/>
        <w:numPr>
          <w:ilvl w:val="0"/>
          <w:numId w:val="57"/>
        </w:numPr>
        <w:spacing w:line="276" w:lineRule="auto"/>
        <w:jc w:val="both"/>
        <w:rPr>
          <w:rFonts w:asciiTheme="minorHAnsi" w:hAnsiTheme="minorHAnsi" w:cstheme="minorHAnsi"/>
        </w:rPr>
      </w:pPr>
      <w:r w:rsidRPr="000C2D49">
        <w:rPr>
          <w:rFonts w:asciiTheme="minorHAnsi" w:hAnsiTheme="minorHAnsi" w:cstheme="minorHAnsi"/>
        </w:rPr>
        <w:t>Training labs, guest workstations, and meeting room setups</w:t>
      </w:r>
    </w:p>
    <w:p w14:paraId="388E2A1A"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Departments that require equipment must submit an </w:t>
      </w:r>
      <w:r w:rsidR="003B7341" w:rsidRPr="000C2D49">
        <w:rPr>
          <w:rStyle w:val="Strong"/>
          <w:rFonts w:asciiTheme="minorHAnsi" w:eastAsiaTheme="majorEastAsia" w:hAnsiTheme="minorHAnsi" w:cstheme="minorHAnsi"/>
          <w:b w:val="0"/>
        </w:rPr>
        <w:t>IT Asset Request</w:t>
      </w:r>
      <w:r w:rsidRPr="000C2D49">
        <w:rPr>
          <w:rFonts w:asciiTheme="minorHAnsi" w:hAnsiTheme="minorHAnsi" w:cstheme="minorHAnsi"/>
          <w:b/>
        </w:rPr>
        <w:t>.</w:t>
      </w:r>
      <w:r w:rsidRPr="000C2D49">
        <w:rPr>
          <w:rFonts w:asciiTheme="minorHAnsi" w:hAnsiTheme="minorHAnsi" w:cstheme="minorHAnsi"/>
        </w:rPr>
        <w:t xml:space="preserve"> The IT Asset Manager reviews the request and selects the appropriate refurbished device based on performance compatibility and operational need. Once approved, the device is physically handed over to the requesting employee, who must sign the </w:t>
      </w:r>
      <w:r w:rsidR="003B7341" w:rsidRPr="000C2D49">
        <w:rPr>
          <w:rStyle w:val="Strong"/>
          <w:rFonts w:asciiTheme="minorHAnsi" w:eastAsiaTheme="majorEastAsia" w:hAnsiTheme="minorHAnsi" w:cstheme="minorHAnsi"/>
          <w:b w:val="0"/>
        </w:rPr>
        <w:t xml:space="preserve">Asset Handover Form </w:t>
      </w:r>
      <w:r w:rsidRPr="000C2D49">
        <w:rPr>
          <w:rFonts w:asciiTheme="minorHAnsi" w:hAnsiTheme="minorHAnsi" w:cstheme="minorHAnsi"/>
        </w:rPr>
        <w:t>to confirm receipt and responsibility.</w:t>
      </w:r>
    </w:p>
    <w:p w14:paraId="40F1F12D" w14:textId="77777777" w:rsidR="00BC7674" w:rsidRPr="000C2D49" w:rsidRDefault="00BC7674"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The IT Inventory Controller updates the </w:t>
      </w:r>
      <w:r w:rsidRPr="000C2D49">
        <w:rPr>
          <w:rStyle w:val="Strong"/>
          <w:rFonts w:asciiTheme="minorHAnsi" w:eastAsiaTheme="majorEastAsia" w:hAnsiTheme="minorHAnsi" w:cstheme="minorHAnsi"/>
          <w:b w:val="0"/>
        </w:rPr>
        <w:t>IT Asset Register</w:t>
      </w:r>
      <w:r w:rsidRPr="000C2D49">
        <w:rPr>
          <w:rFonts w:asciiTheme="minorHAnsi" w:hAnsiTheme="minorHAnsi" w:cstheme="minorHAnsi"/>
        </w:rPr>
        <w:t xml:space="preserve"> with the new assigned status, user name, and location details. After 15 days of use, the user completes the </w:t>
      </w:r>
      <w:r w:rsidRPr="000C2D49">
        <w:rPr>
          <w:rStyle w:val="Strong"/>
          <w:rFonts w:asciiTheme="minorHAnsi" w:eastAsiaTheme="majorEastAsia" w:hAnsiTheme="minorHAnsi" w:cstheme="minorHAnsi"/>
          <w:b w:val="0"/>
        </w:rPr>
        <w:t>Int</w:t>
      </w:r>
      <w:r w:rsidR="003B7341" w:rsidRPr="000C2D49">
        <w:rPr>
          <w:rStyle w:val="Strong"/>
          <w:rFonts w:asciiTheme="minorHAnsi" w:eastAsiaTheme="majorEastAsia" w:hAnsiTheme="minorHAnsi" w:cstheme="minorHAnsi"/>
          <w:b w:val="0"/>
        </w:rPr>
        <w:t xml:space="preserve">ernal User Feedback Form </w:t>
      </w:r>
      <w:r w:rsidRPr="000C2D49">
        <w:rPr>
          <w:rFonts w:asciiTheme="minorHAnsi" w:hAnsiTheme="minorHAnsi" w:cstheme="minorHAnsi"/>
        </w:rPr>
        <w:t>to evaluate device performance and report any concerns.</w:t>
      </w:r>
    </w:p>
    <w:p w14:paraId="1CBE1B00" w14:textId="77777777" w:rsidR="00BC7674" w:rsidRPr="000C2D49" w:rsidRDefault="00BC7674" w:rsidP="00EB7168">
      <w:pPr>
        <w:pStyle w:val="NormalWeb"/>
        <w:numPr>
          <w:ilvl w:val="0"/>
          <w:numId w:val="55"/>
        </w:numPr>
        <w:spacing w:line="276" w:lineRule="auto"/>
        <w:ind w:left="426"/>
        <w:jc w:val="both"/>
        <w:rPr>
          <w:rFonts w:asciiTheme="minorHAnsi" w:hAnsiTheme="minorHAnsi" w:cstheme="minorHAnsi"/>
          <w:b/>
          <w:sz w:val="26"/>
          <w:szCs w:val="26"/>
        </w:rPr>
      </w:pPr>
      <w:r w:rsidRPr="000C2D49">
        <w:rPr>
          <w:rFonts w:asciiTheme="minorHAnsi" w:hAnsiTheme="minorHAnsi" w:cstheme="minorHAnsi"/>
          <w:b/>
          <w:sz w:val="26"/>
          <w:szCs w:val="26"/>
        </w:rPr>
        <w:t>Handling Non-Repairable</w:t>
      </w:r>
    </w:p>
    <w:p w14:paraId="441E85B3" w14:textId="38F1E832" w:rsidR="00BC7674" w:rsidRPr="000C2D49" w:rsidRDefault="00BC7674"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If equipment is classified as non-repairable or obsolete, it is immediately tagged with a </w:t>
      </w:r>
      <w:r w:rsidRPr="000C2D49">
        <w:rPr>
          <w:rFonts w:eastAsia="Times New Roman" w:cstheme="minorHAnsi"/>
          <w:bCs/>
          <w:sz w:val="24"/>
          <w:szCs w:val="24"/>
          <w:lang w:eastAsia="en-IN"/>
        </w:rPr>
        <w:t>“Beyond Repair / Obsolete”</w:t>
      </w:r>
      <w:r w:rsidRPr="000C2D49">
        <w:rPr>
          <w:rFonts w:eastAsia="Times New Roman" w:cstheme="minorHAnsi"/>
          <w:sz w:val="24"/>
          <w:szCs w:val="24"/>
          <w:lang w:eastAsia="en-IN"/>
        </w:rPr>
        <w:t xml:space="preserve"> label by the IT Asset Manager and recorded under the </w:t>
      </w:r>
      <w:r w:rsidRPr="000C2D49">
        <w:rPr>
          <w:rFonts w:eastAsia="Times New Roman" w:cstheme="minorHAnsi"/>
          <w:bCs/>
          <w:sz w:val="24"/>
          <w:szCs w:val="24"/>
          <w:lang w:eastAsia="en-IN"/>
        </w:rPr>
        <w:t>E-Waste Inventory Log</w:t>
      </w:r>
      <w:r w:rsidRPr="000C2D49">
        <w:rPr>
          <w:rFonts w:eastAsia="Times New Roman" w:cstheme="minorHAnsi"/>
          <w:sz w:val="24"/>
          <w:szCs w:val="24"/>
          <w:lang w:eastAsia="en-IN"/>
        </w:rPr>
        <w:t xml:space="preserve">. The equipment is then transferred to the </w:t>
      </w:r>
      <w:r w:rsidRPr="000C2D49">
        <w:rPr>
          <w:rFonts w:eastAsia="Times New Roman" w:cstheme="minorHAnsi"/>
          <w:bCs/>
          <w:sz w:val="24"/>
          <w:szCs w:val="24"/>
          <w:lang w:eastAsia="en-IN"/>
        </w:rPr>
        <w:t>secure E-Waste Storage Room</w:t>
      </w:r>
      <w:r w:rsidRPr="000C2D49">
        <w:rPr>
          <w:rFonts w:eastAsia="Times New Roman" w:cstheme="minorHAnsi"/>
          <w:sz w:val="24"/>
          <w:szCs w:val="24"/>
          <w:lang w:eastAsia="en-IN"/>
        </w:rPr>
        <w:t>, which is accessible only to authorized personnel.</w:t>
      </w:r>
    </w:p>
    <w:p w14:paraId="61FBEE6E" w14:textId="77777777" w:rsidR="00BC7674" w:rsidRPr="000C2D49" w:rsidRDefault="00BC7674"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Non-repairable IT equipment is stored until the quarterly disposal cycle, during which the Procurement Department and ESG Team coordinate pickup through a licensed, government-approved </w:t>
      </w:r>
      <w:r w:rsidRPr="000C2D49">
        <w:rPr>
          <w:rFonts w:eastAsia="Times New Roman" w:cstheme="minorHAnsi"/>
          <w:bCs/>
          <w:sz w:val="24"/>
          <w:szCs w:val="24"/>
          <w:lang w:eastAsia="en-IN"/>
        </w:rPr>
        <w:t>e-waste recycling vendor</w:t>
      </w:r>
      <w:r w:rsidRPr="000C2D49">
        <w:rPr>
          <w:rFonts w:eastAsia="Times New Roman" w:cstheme="minorHAnsi"/>
          <w:sz w:val="24"/>
          <w:szCs w:val="24"/>
          <w:lang w:eastAsia="en-IN"/>
        </w:rPr>
        <w:t xml:space="preserve">. Once collected, the vendor provides an official </w:t>
      </w:r>
      <w:r w:rsidRPr="000C2D49">
        <w:rPr>
          <w:rFonts w:eastAsia="Times New Roman" w:cstheme="minorHAnsi"/>
          <w:bCs/>
          <w:sz w:val="24"/>
          <w:szCs w:val="24"/>
          <w:lang w:eastAsia="en-IN"/>
        </w:rPr>
        <w:t>Environmental Compliance &amp; E-Waste Recycling Certificate</w:t>
      </w:r>
      <w:r w:rsidRPr="000C2D49">
        <w:rPr>
          <w:rFonts w:eastAsia="Times New Roman" w:cstheme="minorHAnsi"/>
          <w:sz w:val="24"/>
          <w:szCs w:val="24"/>
          <w:lang w:eastAsia="en-IN"/>
        </w:rPr>
        <w:t xml:space="preserve">, which the ESG Team files in the </w:t>
      </w:r>
      <w:r w:rsidRPr="000C2D49">
        <w:rPr>
          <w:rFonts w:eastAsia="Times New Roman" w:cstheme="minorHAnsi"/>
          <w:sz w:val="24"/>
          <w:szCs w:val="24"/>
          <w:lang w:eastAsia="en-IN"/>
        </w:rPr>
        <w:lastRenderedPageBreak/>
        <w:t>centralized compliance archive and uploads to the ESG digital repository for audit and statutory verification.</w:t>
      </w:r>
    </w:p>
    <w:p w14:paraId="18F6D9F7" w14:textId="77777777" w:rsidR="00402C2C" w:rsidRPr="000C2D49" w:rsidRDefault="00402C2C"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 xml:space="preserve">Monitoring &amp; Review </w:t>
      </w:r>
    </w:p>
    <w:p w14:paraId="511490B4" w14:textId="77777777" w:rsidR="00402C2C" w:rsidRPr="000C2D49" w:rsidRDefault="00402C2C" w:rsidP="00EB7168">
      <w:pPr>
        <w:pStyle w:val="NormalWeb"/>
        <w:numPr>
          <w:ilvl w:val="0"/>
          <w:numId w:val="16"/>
        </w:numPr>
        <w:spacing w:line="276" w:lineRule="auto"/>
        <w:jc w:val="both"/>
        <w:rPr>
          <w:rFonts w:asciiTheme="minorHAnsi" w:hAnsiTheme="minorHAnsi" w:cstheme="minorHAnsi"/>
        </w:rPr>
      </w:pPr>
      <w:r w:rsidRPr="000C2D49">
        <w:rPr>
          <w:rFonts w:asciiTheme="minorHAnsi" w:hAnsiTheme="minorHAnsi" w:cstheme="minorHAnsi"/>
        </w:rPr>
        <w:t xml:space="preserve">Skypass Travel conducts </w:t>
      </w:r>
      <w:r w:rsidRPr="000C2D49">
        <w:rPr>
          <w:rStyle w:val="Strong"/>
          <w:rFonts w:asciiTheme="minorHAnsi" w:eastAsiaTheme="majorEastAsia" w:hAnsiTheme="minorHAnsi" w:cstheme="minorHAnsi"/>
          <w:b w:val="0"/>
        </w:rPr>
        <w:t>monthly tracking of all waste streams</w:t>
      </w:r>
      <w:r w:rsidRPr="000C2D49">
        <w:rPr>
          <w:rFonts w:asciiTheme="minorHAnsi" w:hAnsiTheme="minorHAnsi" w:cstheme="minorHAnsi"/>
        </w:rPr>
        <w:t>, including paper, plastics, e-waste, and organic waste, to measure generation, segregation accuracy, and recycling performance.</w:t>
      </w:r>
    </w:p>
    <w:p w14:paraId="1D00172B" w14:textId="77777777" w:rsidR="00402C2C" w:rsidRPr="000C2D49" w:rsidRDefault="00402C2C" w:rsidP="00EB7168">
      <w:pPr>
        <w:pStyle w:val="NormalWeb"/>
        <w:numPr>
          <w:ilvl w:val="0"/>
          <w:numId w:val="1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Quarterly review meetings</w:t>
      </w:r>
      <w:r w:rsidRPr="000C2D49">
        <w:rPr>
          <w:rFonts w:asciiTheme="minorHAnsi" w:hAnsiTheme="minorHAnsi" w:cstheme="minorHAnsi"/>
        </w:rPr>
        <w:t xml:space="preserve"> are held with the Sustainability &amp; Operations Team and Senior Leadership to evaluate the effectiveness of waste reduction initiatives, internal reuse programs, and refurbishment practices.</w:t>
      </w:r>
    </w:p>
    <w:p w14:paraId="278594EE" w14:textId="77777777" w:rsidR="00402C2C" w:rsidRPr="000C2D49" w:rsidRDefault="00402C2C" w:rsidP="00EB7168">
      <w:pPr>
        <w:pStyle w:val="NormalWeb"/>
        <w:numPr>
          <w:ilvl w:val="0"/>
          <w:numId w:val="16"/>
        </w:numPr>
        <w:spacing w:line="276" w:lineRule="auto"/>
        <w:jc w:val="both"/>
        <w:rPr>
          <w:rFonts w:asciiTheme="minorHAnsi" w:hAnsiTheme="minorHAnsi" w:cstheme="minorHAnsi"/>
        </w:rPr>
      </w:pPr>
      <w:r w:rsidRPr="000C2D49">
        <w:rPr>
          <w:rFonts w:asciiTheme="minorHAnsi" w:hAnsiTheme="minorHAnsi" w:cstheme="minorHAnsi"/>
        </w:rPr>
        <w:t xml:space="preserve">Key performance indicators such as </w:t>
      </w:r>
      <w:r w:rsidRPr="000C2D49">
        <w:rPr>
          <w:rStyle w:val="Strong"/>
          <w:rFonts w:asciiTheme="minorHAnsi" w:eastAsiaTheme="majorEastAsia" w:hAnsiTheme="minorHAnsi" w:cstheme="minorHAnsi"/>
          <w:b w:val="0"/>
        </w:rPr>
        <w:t>volume of waste recycled, percentage of materials reused internally, e-waste refurbishment rates, and reduction in disposable material consumption</w:t>
      </w:r>
      <w:r w:rsidRPr="000C2D49">
        <w:rPr>
          <w:rFonts w:asciiTheme="minorHAnsi" w:hAnsiTheme="minorHAnsi" w:cstheme="minorHAnsi"/>
        </w:rPr>
        <w:t xml:space="preserve"> are analyzed to inform improvement strategies.</w:t>
      </w:r>
    </w:p>
    <w:p w14:paraId="4AAF2CCD" w14:textId="77777777" w:rsidR="00402C2C" w:rsidRPr="000C2D49" w:rsidRDefault="00402C2C" w:rsidP="00EB7168">
      <w:pPr>
        <w:pStyle w:val="NormalWeb"/>
        <w:numPr>
          <w:ilvl w:val="0"/>
          <w:numId w:val="16"/>
        </w:numPr>
        <w:spacing w:line="276" w:lineRule="auto"/>
        <w:jc w:val="both"/>
        <w:rPr>
          <w:rFonts w:asciiTheme="minorHAnsi" w:hAnsiTheme="minorHAnsi" w:cstheme="minorHAnsi"/>
        </w:rPr>
      </w:pPr>
      <w:r w:rsidRPr="000C2D49">
        <w:rPr>
          <w:rFonts w:asciiTheme="minorHAnsi" w:hAnsiTheme="minorHAnsi" w:cstheme="minorHAnsi"/>
        </w:rPr>
        <w:t xml:space="preserve">Monitoring results, internal audit findings, and employee feedback are used to </w:t>
      </w:r>
      <w:r w:rsidRPr="000C2D49">
        <w:rPr>
          <w:rStyle w:val="Strong"/>
          <w:rFonts w:asciiTheme="minorHAnsi" w:eastAsiaTheme="majorEastAsia" w:hAnsiTheme="minorHAnsi" w:cstheme="minorHAnsi"/>
          <w:b w:val="0"/>
        </w:rPr>
        <w:t>update waste management processes, enhance training programs, and optimize internal material exchange systems</w:t>
      </w:r>
      <w:r w:rsidRPr="000C2D49">
        <w:rPr>
          <w:rFonts w:asciiTheme="minorHAnsi" w:hAnsiTheme="minorHAnsi" w:cstheme="minorHAnsi"/>
        </w:rPr>
        <w:t>, ensuring continuous improvement and compliance with environmental goals.</w:t>
      </w:r>
    </w:p>
    <w:p w14:paraId="3D56931C" w14:textId="77777777" w:rsidR="00F450E5" w:rsidRPr="000C2D49" w:rsidRDefault="00F450E5" w:rsidP="007C465F">
      <w:pPr>
        <w:pStyle w:val="ListParagraph"/>
        <w:spacing w:before="240"/>
        <w:ind w:left="0"/>
        <w:contextualSpacing w:val="0"/>
        <w:jc w:val="both"/>
        <w:rPr>
          <w:rStyle w:val="Strong"/>
          <w:rFonts w:cstheme="minorHAnsi"/>
          <w:b w:val="0"/>
          <w:bCs w:val="0"/>
          <w:sz w:val="26"/>
          <w:szCs w:val="26"/>
        </w:rPr>
      </w:pPr>
    </w:p>
    <w:p w14:paraId="3D565C75"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3525D2B1"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07109025"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217685A1"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5AF12F14"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71A7F7F1"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53DFC50C"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4A9737CC"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2644702B" w14:textId="77777777" w:rsidR="00C91C06" w:rsidRPr="000C2D49" w:rsidRDefault="00C91C06" w:rsidP="007C465F">
      <w:pPr>
        <w:pStyle w:val="ListParagraph"/>
        <w:spacing w:before="240"/>
        <w:ind w:left="0"/>
        <w:contextualSpacing w:val="0"/>
        <w:jc w:val="both"/>
        <w:rPr>
          <w:rStyle w:val="Strong"/>
          <w:rFonts w:cstheme="minorHAnsi"/>
          <w:b w:val="0"/>
          <w:bCs w:val="0"/>
          <w:sz w:val="26"/>
          <w:szCs w:val="26"/>
        </w:rPr>
      </w:pPr>
    </w:p>
    <w:p w14:paraId="2A8FDA0B" w14:textId="33659165" w:rsidR="003365C3" w:rsidRPr="000C2D49" w:rsidRDefault="00B705E1"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r w:rsidRPr="000C2D49">
        <w:rPr>
          <w:rFonts w:eastAsia="Times New Roman" w:cstheme="minorHAnsi"/>
          <w:b/>
          <w:bCs/>
          <w:sz w:val="32"/>
          <w:szCs w:val="27"/>
          <w:u w:val="single"/>
          <w:lang w:eastAsia="en-IN"/>
        </w:rPr>
        <w:br w:type="column"/>
      </w:r>
      <w:bookmarkStart w:id="2" w:name="_Toc216257543"/>
      <w:r w:rsidR="003365C3" w:rsidRPr="000C2D49">
        <w:rPr>
          <w:rFonts w:eastAsia="Times New Roman" w:cstheme="minorHAnsi"/>
          <w:b/>
          <w:bCs/>
          <w:sz w:val="32"/>
          <w:szCs w:val="27"/>
          <w:u w:val="single"/>
          <w:lang w:eastAsia="en-IN"/>
        </w:rPr>
        <w:lastRenderedPageBreak/>
        <w:t>Environmental Awareness and Sustainable Travel Initiatives</w:t>
      </w:r>
      <w:bookmarkEnd w:id="2"/>
    </w:p>
    <w:p w14:paraId="6BACA937" w14:textId="77777777" w:rsidR="003365C3" w:rsidRPr="000C2D49" w:rsidRDefault="003365C3"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Purpose</w:t>
      </w:r>
    </w:p>
    <w:p w14:paraId="59E49F49" w14:textId="77777777" w:rsidR="003365C3" w:rsidRPr="000C2D49" w:rsidRDefault="003365C3"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purpose of this SOP is to outline the strategies and practices Skypass Travel has implemented to promote environmental awareness, sustainable travel, and responsible choices among its customers. This includes initiatives to reduce carbon emissions, encourage eco-friendly behaviors, and integrate environmental considerations into services and offerings.</w:t>
      </w:r>
    </w:p>
    <w:p w14:paraId="32BF9A8C" w14:textId="77777777" w:rsidR="003365C3" w:rsidRPr="000C2D49" w:rsidRDefault="003365C3"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7B98BD54" w14:textId="77777777" w:rsidR="003365C3" w:rsidRPr="000C2D49" w:rsidRDefault="003365C3"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SOP applies to:</w:t>
      </w:r>
    </w:p>
    <w:p w14:paraId="2DA442DE" w14:textId="77777777" w:rsidR="003365C3" w:rsidRPr="000C2D49" w:rsidRDefault="003365C3" w:rsidP="00EB7168">
      <w:pPr>
        <w:pStyle w:val="NormalWeb"/>
        <w:numPr>
          <w:ilvl w:val="0"/>
          <w:numId w:val="21"/>
        </w:numPr>
        <w:spacing w:line="276" w:lineRule="auto"/>
        <w:jc w:val="both"/>
        <w:rPr>
          <w:rFonts w:asciiTheme="minorHAnsi" w:hAnsiTheme="minorHAnsi" w:cstheme="minorHAnsi"/>
        </w:rPr>
      </w:pPr>
      <w:r w:rsidRPr="000C2D49">
        <w:rPr>
          <w:rFonts w:asciiTheme="minorHAnsi" w:hAnsiTheme="minorHAnsi" w:cstheme="minorHAnsi"/>
        </w:rPr>
        <w:t>All customer-facing services and offerings provided by Skypass Travel, including travel packages, tours, office facilities, and digital platforms.</w:t>
      </w:r>
    </w:p>
    <w:p w14:paraId="11A60229" w14:textId="77777777" w:rsidR="003365C3" w:rsidRPr="000C2D49" w:rsidRDefault="003365C3" w:rsidP="00EB7168">
      <w:pPr>
        <w:pStyle w:val="NormalWeb"/>
        <w:numPr>
          <w:ilvl w:val="0"/>
          <w:numId w:val="21"/>
        </w:numPr>
        <w:spacing w:line="276" w:lineRule="auto"/>
        <w:jc w:val="both"/>
        <w:rPr>
          <w:rFonts w:asciiTheme="minorHAnsi" w:hAnsiTheme="minorHAnsi" w:cstheme="minorHAnsi"/>
        </w:rPr>
      </w:pPr>
      <w:r w:rsidRPr="000C2D49">
        <w:rPr>
          <w:rFonts w:asciiTheme="minorHAnsi" w:hAnsiTheme="minorHAnsi" w:cstheme="minorHAnsi"/>
        </w:rPr>
        <w:t>All employees, guides, and contractors involved in service delivery or customer engagement.</w:t>
      </w:r>
    </w:p>
    <w:p w14:paraId="28ADAB9F" w14:textId="77777777" w:rsidR="003365C3" w:rsidRPr="000C2D49" w:rsidRDefault="003365C3" w:rsidP="00EB7168">
      <w:pPr>
        <w:pStyle w:val="NormalWeb"/>
        <w:numPr>
          <w:ilvl w:val="0"/>
          <w:numId w:val="21"/>
        </w:numPr>
        <w:spacing w:line="276" w:lineRule="auto"/>
        <w:jc w:val="both"/>
        <w:rPr>
          <w:rFonts w:asciiTheme="minorHAnsi" w:hAnsiTheme="minorHAnsi" w:cstheme="minorHAnsi"/>
        </w:rPr>
      </w:pPr>
      <w:r w:rsidRPr="000C2D49">
        <w:rPr>
          <w:rFonts w:asciiTheme="minorHAnsi" w:hAnsiTheme="minorHAnsi" w:cstheme="minorHAnsi"/>
        </w:rPr>
        <w:t>Activities that influence customer environmental impact, including travel options, catering, transportation, and sustainability advocacy.</w:t>
      </w:r>
    </w:p>
    <w:p w14:paraId="299DCC9A" w14:textId="77777777" w:rsidR="003365C3" w:rsidRPr="000C2D49" w:rsidRDefault="003365C3"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Definition</w:t>
      </w:r>
    </w:p>
    <w:p w14:paraId="25BF019E" w14:textId="77777777" w:rsidR="003365C3" w:rsidRPr="000C2D49" w:rsidRDefault="003365C3" w:rsidP="00EB7168">
      <w:pPr>
        <w:pStyle w:val="ListParagraph"/>
        <w:numPr>
          <w:ilvl w:val="0"/>
          <w:numId w:val="22"/>
        </w:numPr>
        <w:spacing w:before="240"/>
        <w:contextualSpacing w:val="0"/>
        <w:jc w:val="both"/>
        <w:rPr>
          <w:rFonts w:cstheme="minorHAnsi"/>
          <w:sz w:val="24"/>
        </w:rPr>
      </w:pPr>
      <w:r w:rsidRPr="000C2D49">
        <w:rPr>
          <w:rFonts w:cstheme="minorHAnsi"/>
          <w:b/>
          <w:sz w:val="24"/>
        </w:rPr>
        <w:t>Carbon Footprint:</w:t>
      </w:r>
      <w:r w:rsidRPr="000C2D49">
        <w:rPr>
          <w:rFonts w:cstheme="minorHAnsi"/>
          <w:sz w:val="24"/>
        </w:rPr>
        <w:t xml:space="preserve"> Total greenhouse gas (GHG) emissions generated directly or indirectly by a product, service, or activity.</w:t>
      </w:r>
    </w:p>
    <w:p w14:paraId="2BADE3CA" w14:textId="77777777" w:rsidR="003365C3" w:rsidRPr="000C2D49" w:rsidRDefault="003365C3" w:rsidP="00EB7168">
      <w:pPr>
        <w:pStyle w:val="ListParagraph"/>
        <w:numPr>
          <w:ilvl w:val="0"/>
          <w:numId w:val="22"/>
        </w:numPr>
        <w:spacing w:before="240"/>
        <w:contextualSpacing w:val="0"/>
        <w:jc w:val="both"/>
        <w:rPr>
          <w:rFonts w:cstheme="minorHAnsi"/>
          <w:sz w:val="24"/>
        </w:rPr>
      </w:pPr>
      <w:r w:rsidRPr="000C2D49">
        <w:rPr>
          <w:rFonts w:cstheme="minorHAnsi"/>
          <w:b/>
          <w:sz w:val="24"/>
        </w:rPr>
        <w:t>Sustainable Travel:</w:t>
      </w:r>
      <w:r w:rsidRPr="000C2D49">
        <w:rPr>
          <w:rFonts w:cstheme="minorHAnsi"/>
          <w:sz w:val="24"/>
        </w:rPr>
        <w:t xml:space="preserve"> Travel practices that minimize environmental impact, including reduced emissions, responsible resource use, and conservation of natural habitats.</w:t>
      </w:r>
    </w:p>
    <w:p w14:paraId="49088A9C" w14:textId="77777777" w:rsidR="003365C3" w:rsidRPr="000C2D49" w:rsidRDefault="003365C3" w:rsidP="00EB7168">
      <w:pPr>
        <w:pStyle w:val="ListParagraph"/>
        <w:numPr>
          <w:ilvl w:val="0"/>
          <w:numId w:val="22"/>
        </w:numPr>
        <w:spacing w:before="240"/>
        <w:contextualSpacing w:val="0"/>
        <w:jc w:val="both"/>
        <w:rPr>
          <w:rFonts w:cstheme="minorHAnsi"/>
          <w:sz w:val="24"/>
        </w:rPr>
      </w:pPr>
      <w:r w:rsidRPr="000C2D49">
        <w:rPr>
          <w:rFonts w:cstheme="minorHAnsi"/>
          <w:b/>
          <w:sz w:val="24"/>
        </w:rPr>
        <w:t>Alternative Transportation:</w:t>
      </w:r>
      <w:r w:rsidRPr="000C2D49">
        <w:rPr>
          <w:rFonts w:cstheme="minorHAnsi"/>
          <w:sz w:val="24"/>
        </w:rPr>
        <w:t xml:space="preserve"> Modes of travel such as bicycles, electric vehicles, public transport, or walking that reduce reliance on private, fossil-fuel-powered vehicles.</w:t>
      </w:r>
    </w:p>
    <w:p w14:paraId="67BA4E6C" w14:textId="77777777" w:rsidR="003365C3" w:rsidRPr="000C2D49" w:rsidRDefault="003365C3" w:rsidP="00EB7168">
      <w:pPr>
        <w:pStyle w:val="ListParagraph"/>
        <w:numPr>
          <w:ilvl w:val="0"/>
          <w:numId w:val="22"/>
        </w:numPr>
        <w:spacing w:before="240"/>
        <w:contextualSpacing w:val="0"/>
        <w:jc w:val="both"/>
        <w:rPr>
          <w:rStyle w:val="Strong"/>
          <w:rFonts w:cstheme="minorHAnsi"/>
          <w:b w:val="0"/>
          <w:sz w:val="28"/>
          <w:szCs w:val="26"/>
        </w:rPr>
      </w:pPr>
      <w:r w:rsidRPr="000C2D49">
        <w:rPr>
          <w:rFonts w:cstheme="minorHAnsi"/>
          <w:b/>
          <w:sz w:val="24"/>
        </w:rPr>
        <w:t>Single-Use Plastics:</w:t>
      </w:r>
      <w:r w:rsidRPr="000C2D49">
        <w:rPr>
          <w:rFonts w:cstheme="minorHAnsi"/>
          <w:sz w:val="24"/>
        </w:rPr>
        <w:t xml:space="preserve"> Disposable plastic items intended for one-time use, such as bottles, cups, cutlery, and straws.</w:t>
      </w:r>
    </w:p>
    <w:p w14:paraId="715F7792" w14:textId="77777777" w:rsidR="003365C3" w:rsidRPr="000C2D49" w:rsidRDefault="003365C3"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Responsibilities</w:t>
      </w:r>
    </w:p>
    <w:tbl>
      <w:tblPr>
        <w:tblStyle w:val="TableGrid"/>
        <w:tblW w:w="0" w:type="auto"/>
        <w:tblLook w:val="04A0" w:firstRow="1" w:lastRow="0" w:firstColumn="1" w:lastColumn="0" w:noHBand="0" w:noVBand="1"/>
      </w:tblPr>
      <w:tblGrid>
        <w:gridCol w:w="2613"/>
        <w:gridCol w:w="6679"/>
      </w:tblGrid>
      <w:tr w:rsidR="003365C3" w:rsidRPr="000C2D49" w14:paraId="0677413A" w14:textId="77777777" w:rsidTr="000E53A9">
        <w:tc>
          <w:tcPr>
            <w:tcW w:w="0" w:type="auto"/>
            <w:vAlign w:val="center"/>
            <w:hideMark/>
          </w:tcPr>
          <w:p w14:paraId="767B2348" w14:textId="77777777" w:rsidR="003365C3" w:rsidRPr="000C2D49" w:rsidRDefault="003365C3" w:rsidP="007C465F">
            <w:pPr>
              <w:spacing w:before="60" w:after="60" w:line="276" w:lineRule="auto"/>
              <w:jc w:val="center"/>
              <w:rPr>
                <w:rFonts w:cstheme="minorHAnsi"/>
                <w:b/>
                <w:bCs/>
                <w:sz w:val="24"/>
                <w:szCs w:val="24"/>
              </w:rPr>
            </w:pPr>
            <w:r w:rsidRPr="000C2D49">
              <w:rPr>
                <w:rFonts w:cstheme="minorHAnsi"/>
                <w:b/>
                <w:bCs/>
                <w:sz w:val="24"/>
              </w:rPr>
              <w:t>Role</w:t>
            </w:r>
          </w:p>
        </w:tc>
        <w:tc>
          <w:tcPr>
            <w:tcW w:w="0" w:type="auto"/>
            <w:vAlign w:val="center"/>
            <w:hideMark/>
          </w:tcPr>
          <w:p w14:paraId="6D057C1C" w14:textId="77777777" w:rsidR="003365C3" w:rsidRPr="000C2D49" w:rsidRDefault="003365C3" w:rsidP="007C465F">
            <w:pPr>
              <w:spacing w:before="60" w:after="60" w:line="276" w:lineRule="auto"/>
              <w:jc w:val="center"/>
              <w:rPr>
                <w:rFonts w:cstheme="minorHAnsi"/>
                <w:b/>
                <w:bCs/>
                <w:sz w:val="24"/>
                <w:szCs w:val="24"/>
              </w:rPr>
            </w:pPr>
            <w:r w:rsidRPr="000C2D49">
              <w:rPr>
                <w:rFonts w:cstheme="minorHAnsi"/>
                <w:b/>
                <w:bCs/>
                <w:sz w:val="24"/>
              </w:rPr>
              <w:t>Responsibility</w:t>
            </w:r>
          </w:p>
        </w:tc>
      </w:tr>
      <w:tr w:rsidR="003365C3" w:rsidRPr="000C2D49" w14:paraId="73F6C511" w14:textId="77777777" w:rsidTr="000E53A9">
        <w:tc>
          <w:tcPr>
            <w:tcW w:w="0" w:type="auto"/>
            <w:vAlign w:val="center"/>
            <w:hideMark/>
          </w:tcPr>
          <w:p w14:paraId="280DF5B6" w14:textId="77777777" w:rsidR="003365C3" w:rsidRPr="000C2D49" w:rsidRDefault="003365C3" w:rsidP="007C465F">
            <w:pPr>
              <w:spacing w:before="60" w:after="60" w:line="276" w:lineRule="auto"/>
              <w:jc w:val="center"/>
              <w:rPr>
                <w:rFonts w:cstheme="minorHAnsi"/>
                <w:b/>
                <w:sz w:val="24"/>
                <w:szCs w:val="24"/>
              </w:rPr>
            </w:pPr>
            <w:r w:rsidRPr="000C2D49">
              <w:rPr>
                <w:rStyle w:val="Strong"/>
                <w:rFonts w:cstheme="minorHAnsi"/>
                <w:b w:val="0"/>
                <w:sz w:val="24"/>
              </w:rPr>
              <w:t>Senior Management</w:t>
            </w:r>
          </w:p>
        </w:tc>
        <w:tc>
          <w:tcPr>
            <w:tcW w:w="0" w:type="auto"/>
            <w:vAlign w:val="center"/>
            <w:hideMark/>
          </w:tcPr>
          <w:p w14:paraId="3A97FDF7" w14:textId="77777777" w:rsidR="003365C3" w:rsidRPr="000C2D49" w:rsidRDefault="003365C3" w:rsidP="007C465F">
            <w:pPr>
              <w:spacing w:before="60" w:after="60" w:line="276" w:lineRule="auto"/>
              <w:jc w:val="both"/>
              <w:rPr>
                <w:rFonts w:cstheme="minorHAnsi"/>
                <w:sz w:val="24"/>
                <w:szCs w:val="24"/>
              </w:rPr>
            </w:pPr>
            <w:r w:rsidRPr="000C2D49">
              <w:rPr>
                <w:rFonts w:cstheme="minorHAnsi"/>
                <w:sz w:val="24"/>
              </w:rPr>
              <w:t xml:space="preserve">Approve environmental service policies, review progress, and </w:t>
            </w:r>
            <w:r w:rsidRPr="000C2D49">
              <w:rPr>
                <w:rFonts w:cstheme="minorHAnsi"/>
                <w:sz w:val="24"/>
              </w:rPr>
              <w:lastRenderedPageBreak/>
              <w:t>allocate resources for advocacy programs.</w:t>
            </w:r>
          </w:p>
        </w:tc>
      </w:tr>
      <w:tr w:rsidR="003365C3" w:rsidRPr="000C2D49" w14:paraId="2586A824" w14:textId="77777777" w:rsidTr="000E53A9">
        <w:tc>
          <w:tcPr>
            <w:tcW w:w="0" w:type="auto"/>
            <w:vAlign w:val="center"/>
            <w:hideMark/>
          </w:tcPr>
          <w:p w14:paraId="5CF3234C" w14:textId="77777777" w:rsidR="003365C3" w:rsidRPr="000C2D49" w:rsidRDefault="003365C3" w:rsidP="007C465F">
            <w:pPr>
              <w:spacing w:before="60" w:after="60" w:line="276" w:lineRule="auto"/>
              <w:jc w:val="center"/>
              <w:rPr>
                <w:rFonts w:cstheme="minorHAnsi"/>
                <w:b/>
                <w:sz w:val="24"/>
                <w:szCs w:val="24"/>
              </w:rPr>
            </w:pPr>
            <w:r w:rsidRPr="000C2D49">
              <w:rPr>
                <w:rStyle w:val="Strong"/>
                <w:rFonts w:cstheme="minorHAnsi"/>
                <w:b w:val="0"/>
                <w:sz w:val="24"/>
              </w:rPr>
              <w:lastRenderedPageBreak/>
              <w:t>Sustainability &amp; Operations Team</w:t>
            </w:r>
          </w:p>
        </w:tc>
        <w:tc>
          <w:tcPr>
            <w:tcW w:w="0" w:type="auto"/>
            <w:vAlign w:val="center"/>
            <w:hideMark/>
          </w:tcPr>
          <w:p w14:paraId="769DF9D7" w14:textId="77777777" w:rsidR="003365C3" w:rsidRPr="000C2D49" w:rsidRDefault="003365C3" w:rsidP="007C465F">
            <w:pPr>
              <w:spacing w:before="60" w:after="60" w:line="276" w:lineRule="auto"/>
              <w:jc w:val="both"/>
              <w:rPr>
                <w:rFonts w:cstheme="minorHAnsi"/>
                <w:sz w:val="24"/>
                <w:szCs w:val="24"/>
              </w:rPr>
            </w:pPr>
            <w:r w:rsidRPr="000C2D49">
              <w:rPr>
                <w:rFonts w:cstheme="minorHAnsi"/>
                <w:sz w:val="24"/>
              </w:rPr>
              <w:t>Implement environmental initiatives, coordinate eco-friendly service options, and monitor customer adoption.</w:t>
            </w:r>
          </w:p>
        </w:tc>
      </w:tr>
      <w:tr w:rsidR="003365C3" w:rsidRPr="000C2D49" w14:paraId="4E4C8BEF" w14:textId="77777777" w:rsidTr="000E53A9">
        <w:tc>
          <w:tcPr>
            <w:tcW w:w="0" w:type="auto"/>
            <w:vAlign w:val="center"/>
            <w:hideMark/>
          </w:tcPr>
          <w:p w14:paraId="39ED2A72" w14:textId="77777777" w:rsidR="003365C3" w:rsidRPr="000C2D49" w:rsidRDefault="003365C3" w:rsidP="007C465F">
            <w:pPr>
              <w:spacing w:before="60" w:after="60" w:line="276" w:lineRule="auto"/>
              <w:jc w:val="center"/>
              <w:rPr>
                <w:rFonts w:cstheme="minorHAnsi"/>
                <w:b/>
                <w:sz w:val="24"/>
                <w:szCs w:val="24"/>
              </w:rPr>
            </w:pPr>
            <w:r w:rsidRPr="000C2D49">
              <w:rPr>
                <w:rStyle w:val="Strong"/>
                <w:rFonts w:cstheme="minorHAnsi"/>
                <w:b w:val="0"/>
                <w:sz w:val="24"/>
              </w:rPr>
              <w:t>Customer Experience &amp; Travel Advisors</w:t>
            </w:r>
          </w:p>
        </w:tc>
        <w:tc>
          <w:tcPr>
            <w:tcW w:w="0" w:type="auto"/>
            <w:vAlign w:val="center"/>
            <w:hideMark/>
          </w:tcPr>
          <w:p w14:paraId="5A82282F" w14:textId="77777777" w:rsidR="003365C3" w:rsidRPr="000C2D49" w:rsidRDefault="003365C3" w:rsidP="007C465F">
            <w:pPr>
              <w:spacing w:before="60" w:after="60" w:line="276" w:lineRule="auto"/>
              <w:jc w:val="both"/>
              <w:rPr>
                <w:rFonts w:cstheme="minorHAnsi"/>
                <w:sz w:val="24"/>
                <w:szCs w:val="24"/>
              </w:rPr>
            </w:pPr>
            <w:r w:rsidRPr="000C2D49">
              <w:rPr>
                <w:rFonts w:cstheme="minorHAnsi"/>
                <w:sz w:val="24"/>
              </w:rPr>
              <w:t>Educate customers on sustainable options, promote low-impact choices, and facilitate eco-friendly services.</w:t>
            </w:r>
          </w:p>
        </w:tc>
      </w:tr>
      <w:tr w:rsidR="003365C3" w:rsidRPr="000C2D49" w14:paraId="2509E01E" w14:textId="77777777" w:rsidTr="000E53A9">
        <w:tc>
          <w:tcPr>
            <w:tcW w:w="0" w:type="auto"/>
            <w:vAlign w:val="center"/>
            <w:hideMark/>
          </w:tcPr>
          <w:p w14:paraId="69A12923" w14:textId="77777777" w:rsidR="003365C3" w:rsidRPr="000C2D49" w:rsidRDefault="003365C3" w:rsidP="007C465F">
            <w:pPr>
              <w:spacing w:before="60" w:after="60" w:line="276" w:lineRule="auto"/>
              <w:jc w:val="center"/>
              <w:rPr>
                <w:rFonts w:cstheme="minorHAnsi"/>
                <w:b/>
                <w:sz w:val="24"/>
                <w:szCs w:val="24"/>
              </w:rPr>
            </w:pPr>
            <w:r w:rsidRPr="000C2D49">
              <w:rPr>
                <w:rStyle w:val="Strong"/>
                <w:rFonts w:cstheme="minorHAnsi"/>
                <w:b w:val="0"/>
                <w:sz w:val="24"/>
              </w:rPr>
              <w:t>Tour Guides / Field Staff</w:t>
            </w:r>
          </w:p>
        </w:tc>
        <w:tc>
          <w:tcPr>
            <w:tcW w:w="0" w:type="auto"/>
            <w:vAlign w:val="center"/>
            <w:hideMark/>
          </w:tcPr>
          <w:p w14:paraId="66B41155" w14:textId="77777777" w:rsidR="003365C3" w:rsidRPr="000C2D49" w:rsidRDefault="003365C3" w:rsidP="007C465F">
            <w:pPr>
              <w:spacing w:before="60" w:after="60" w:line="276" w:lineRule="auto"/>
              <w:jc w:val="both"/>
              <w:rPr>
                <w:rFonts w:cstheme="minorHAnsi"/>
                <w:sz w:val="24"/>
                <w:szCs w:val="24"/>
              </w:rPr>
            </w:pPr>
            <w:r w:rsidRPr="000C2D49">
              <w:rPr>
                <w:rFonts w:cstheme="minorHAnsi"/>
                <w:sz w:val="24"/>
              </w:rPr>
              <w:t>Ensure on-site environmental practices are followed, advise customers on nature impacts, and maintain sustainable service standards.</w:t>
            </w:r>
          </w:p>
        </w:tc>
      </w:tr>
    </w:tbl>
    <w:p w14:paraId="06E7AA81" w14:textId="77777777" w:rsidR="003365C3" w:rsidRPr="000C2D49" w:rsidRDefault="003365C3"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Procedure &amp; Implementation</w:t>
      </w:r>
    </w:p>
    <w:p w14:paraId="0084D4E8" w14:textId="0B2BC6CA" w:rsidR="003365C3" w:rsidRPr="000C2D49" w:rsidRDefault="00DB5E4D" w:rsidP="007C465F">
      <w:pPr>
        <w:jc w:val="both"/>
        <w:rPr>
          <w:rStyle w:val="Strong"/>
          <w:rFonts w:cstheme="minorHAnsi"/>
          <w:color w:val="0070C0"/>
          <w:sz w:val="26"/>
          <w:szCs w:val="26"/>
        </w:rPr>
      </w:pPr>
      <w:r w:rsidRPr="000C2D49">
        <w:rPr>
          <w:rFonts w:cstheme="minorHAnsi"/>
          <w:b/>
          <w:color w:val="0070C0"/>
          <w:sz w:val="26"/>
          <w:szCs w:val="26"/>
        </w:rPr>
        <w:t>Customer Travel Carbon Accounting Program</w:t>
      </w:r>
    </w:p>
    <w:p w14:paraId="02E88B0C" w14:textId="77777777" w:rsidR="003365C3" w:rsidRPr="000C2D49" w:rsidRDefault="003365C3"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 xml:space="preserve">Skypass Travel provides tools and services that allow customers to </w:t>
      </w:r>
      <w:r w:rsidRPr="000C2D49">
        <w:rPr>
          <w:rStyle w:val="Strong"/>
          <w:rFonts w:asciiTheme="minorHAnsi" w:eastAsiaTheme="majorEastAsia" w:hAnsiTheme="minorHAnsi" w:cstheme="minorHAnsi"/>
          <w:b w:val="0"/>
        </w:rPr>
        <w:t>calculate the carbon footprint of their travel</w:t>
      </w:r>
      <w:r w:rsidRPr="000C2D49">
        <w:rPr>
          <w:rFonts w:asciiTheme="minorHAnsi" w:hAnsiTheme="minorHAnsi" w:cstheme="minorHAnsi"/>
        </w:rPr>
        <w:t>, including flights, transport, accommodations, and activities.</w:t>
      </w:r>
    </w:p>
    <w:p w14:paraId="2E2AF8C5" w14:textId="77777777" w:rsidR="003365C3" w:rsidRPr="000C2D49" w:rsidRDefault="003365C3"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 xml:space="preserve">Customers are provided with </w:t>
      </w:r>
      <w:r w:rsidRPr="000C2D49">
        <w:rPr>
          <w:rStyle w:val="Strong"/>
          <w:rFonts w:asciiTheme="minorHAnsi" w:eastAsiaTheme="majorEastAsia" w:hAnsiTheme="minorHAnsi" w:cstheme="minorHAnsi"/>
          <w:b w:val="0"/>
        </w:rPr>
        <w:t>personalized recommendations</w:t>
      </w:r>
      <w:r w:rsidRPr="000C2D49">
        <w:rPr>
          <w:rFonts w:asciiTheme="minorHAnsi" w:hAnsiTheme="minorHAnsi" w:cstheme="minorHAnsi"/>
        </w:rPr>
        <w:t xml:space="preserve"> to offset emissions or choose lower-impact alternatives.</w:t>
      </w:r>
    </w:p>
    <w:p w14:paraId="41965F64" w14:textId="77777777" w:rsidR="003365C3" w:rsidRPr="000C2D49" w:rsidRDefault="003365C3"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 xml:space="preserve">Carbon footprint data is integrated into booking confirmations, reports, and travel summaries to </w:t>
      </w:r>
      <w:r w:rsidRPr="000C2D49">
        <w:rPr>
          <w:rStyle w:val="Strong"/>
          <w:rFonts w:asciiTheme="minorHAnsi" w:eastAsiaTheme="majorEastAsia" w:hAnsiTheme="minorHAnsi" w:cstheme="minorHAnsi"/>
          <w:b w:val="0"/>
        </w:rPr>
        <w:t>increase awareness of environmental impact</w:t>
      </w:r>
      <w:r w:rsidRPr="000C2D49">
        <w:rPr>
          <w:rFonts w:asciiTheme="minorHAnsi" w:hAnsiTheme="minorHAnsi" w:cstheme="minorHAnsi"/>
        </w:rPr>
        <w:t>.</w:t>
      </w:r>
    </w:p>
    <w:p w14:paraId="40D644E6" w14:textId="77777777" w:rsidR="003365C3" w:rsidRPr="000C2D49" w:rsidRDefault="003365C3"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 xml:space="preserve">The company encourages </w:t>
      </w:r>
      <w:r w:rsidRPr="000C2D49">
        <w:rPr>
          <w:rStyle w:val="Strong"/>
          <w:rFonts w:asciiTheme="minorHAnsi" w:eastAsiaTheme="majorEastAsia" w:hAnsiTheme="minorHAnsi" w:cstheme="minorHAnsi"/>
          <w:b w:val="0"/>
        </w:rPr>
        <w:t>optional carbon offset programs</w:t>
      </w:r>
      <w:r w:rsidRPr="000C2D49">
        <w:rPr>
          <w:rFonts w:asciiTheme="minorHAnsi" w:hAnsiTheme="minorHAnsi" w:cstheme="minorHAnsi"/>
        </w:rPr>
        <w:t>, including tree planting or renewable energy contributions, aligned with customer travel choices.</w:t>
      </w:r>
    </w:p>
    <w:p w14:paraId="10E0D200" w14:textId="572B4827" w:rsidR="00DB5E4D" w:rsidRPr="000C2D49" w:rsidRDefault="00DB5E4D"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Information on booking confirmations link to a personalized carbon dashboard showing emissions per flight, hotel stay, and transport.</w:t>
      </w:r>
    </w:p>
    <w:p w14:paraId="1D727DF6" w14:textId="6ED3693E" w:rsidR="00DB5E4D" w:rsidRPr="000C2D49" w:rsidRDefault="00DB5E4D" w:rsidP="00EB7168">
      <w:pPr>
        <w:pStyle w:val="NormalWeb"/>
        <w:numPr>
          <w:ilvl w:val="0"/>
          <w:numId w:val="23"/>
        </w:numPr>
        <w:spacing w:line="276" w:lineRule="auto"/>
        <w:jc w:val="both"/>
        <w:rPr>
          <w:rFonts w:asciiTheme="minorHAnsi" w:hAnsiTheme="minorHAnsi" w:cstheme="minorHAnsi"/>
        </w:rPr>
      </w:pPr>
      <w:r w:rsidRPr="000C2D49">
        <w:rPr>
          <w:rFonts w:asciiTheme="minorHAnsi" w:hAnsiTheme="minorHAnsi" w:cstheme="minorHAnsi"/>
        </w:rPr>
        <w:t>Customers can choose “eco-friendly trip” filters that automatically select lower-emission flights and hotels.</w:t>
      </w:r>
    </w:p>
    <w:p w14:paraId="771E0B4F" w14:textId="77777777" w:rsidR="00FB6F22" w:rsidRPr="000C2D49" w:rsidRDefault="00FB6F22" w:rsidP="007C465F">
      <w:pPr>
        <w:pStyle w:val="NormalWeb"/>
        <w:spacing w:line="276" w:lineRule="auto"/>
        <w:rPr>
          <w:rStyle w:val="Strong"/>
          <w:rFonts w:asciiTheme="minorHAnsi" w:hAnsiTheme="minorHAnsi" w:cstheme="minorHAnsi"/>
          <w:b w:val="0"/>
          <w:bCs w:val="0"/>
        </w:rPr>
      </w:pPr>
      <w:r w:rsidRPr="000C2D49">
        <w:rPr>
          <w:rFonts w:asciiTheme="minorHAnsi" w:hAnsiTheme="minorHAnsi" w:cstheme="minorHAnsi"/>
        </w:rPr>
        <w:t>We provide our customers with tools to understand and reduce the carbon footprint of their travel.</w:t>
      </w:r>
    </w:p>
    <w:p w14:paraId="56A4DB25" w14:textId="77777777" w:rsidR="00FB6F22" w:rsidRPr="000C2D49" w:rsidRDefault="00FB6F22" w:rsidP="007C465F">
      <w:pPr>
        <w:pStyle w:val="NormalWeb"/>
        <w:tabs>
          <w:tab w:val="left" w:pos="3086"/>
        </w:tabs>
        <w:spacing w:line="276" w:lineRule="auto"/>
        <w:rPr>
          <w:rFonts w:asciiTheme="minorHAnsi" w:hAnsiTheme="minorHAnsi" w:cstheme="minorHAnsi"/>
        </w:rPr>
      </w:pPr>
      <w:r w:rsidRPr="000C2D49">
        <w:rPr>
          <w:rStyle w:val="Strong"/>
          <w:rFonts w:asciiTheme="minorHAnsi" w:eastAsiaTheme="majorEastAsia" w:hAnsiTheme="minorHAnsi" w:cstheme="minorHAnsi"/>
        </w:rPr>
        <w:t>How We Implement This:</w:t>
      </w:r>
      <w:r w:rsidRPr="000C2D49">
        <w:rPr>
          <w:rStyle w:val="Strong"/>
          <w:rFonts w:asciiTheme="minorHAnsi" w:eastAsiaTheme="majorEastAsia" w:hAnsiTheme="minorHAnsi" w:cstheme="minorHAnsi"/>
        </w:rPr>
        <w:tab/>
      </w:r>
    </w:p>
    <w:p w14:paraId="0D78079E" w14:textId="77777777" w:rsidR="00FB6F22" w:rsidRPr="000C2D49" w:rsidRDefault="00FB6F22" w:rsidP="00EB7168">
      <w:pPr>
        <w:pStyle w:val="NormalWeb"/>
        <w:numPr>
          <w:ilvl w:val="0"/>
          <w:numId w:val="23"/>
        </w:numPr>
        <w:spacing w:line="276" w:lineRule="auto"/>
        <w:rPr>
          <w:rFonts w:asciiTheme="minorHAnsi" w:hAnsiTheme="minorHAnsi" w:cstheme="minorHAnsi"/>
        </w:rPr>
      </w:pPr>
      <w:r w:rsidRPr="000C2D49">
        <w:rPr>
          <w:rFonts w:asciiTheme="minorHAnsi" w:hAnsiTheme="minorHAnsi" w:cstheme="minorHAnsi"/>
        </w:rPr>
        <w:t>Customers can share trip details with us, including transportation modes, accommodation choices, and selected activities.</w:t>
      </w:r>
    </w:p>
    <w:p w14:paraId="50C8DE76" w14:textId="77777777" w:rsidR="00FB6F22" w:rsidRPr="000C2D49" w:rsidRDefault="00FB6F22" w:rsidP="00EB7168">
      <w:pPr>
        <w:pStyle w:val="NormalWeb"/>
        <w:numPr>
          <w:ilvl w:val="0"/>
          <w:numId w:val="23"/>
        </w:numPr>
        <w:spacing w:line="276" w:lineRule="auto"/>
        <w:rPr>
          <w:rFonts w:asciiTheme="minorHAnsi" w:hAnsiTheme="minorHAnsi" w:cstheme="minorHAnsi"/>
        </w:rPr>
      </w:pPr>
      <w:r w:rsidRPr="000C2D49">
        <w:rPr>
          <w:rFonts w:asciiTheme="minorHAnsi" w:hAnsiTheme="minorHAnsi" w:cstheme="minorHAnsi"/>
        </w:rPr>
        <w:t>Using internationally recognized standards (GHG Protocol, ISO 14064), we calculate the carbon footprint for each trip, providing a clear, easy-to-understand report.</w:t>
      </w:r>
    </w:p>
    <w:p w14:paraId="450B3932" w14:textId="77777777" w:rsidR="00FB6F22" w:rsidRPr="000C2D49" w:rsidRDefault="00FB6F22" w:rsidP="00EB7168">
      <w:pPr>
        <w:pStyle w:val="NormalWeb"/>
        <w:numPr>
          <w:ilvl w:val="0"/>
          <w:numId w:val="23"/>
        </w:numPr>
        <w:spacing w:line="276" w:lineRule="auto"/>
        <w:rPr>
          <w:rFonts w:asciiTheme="minorHAnsi" w:hAnsiTheme="minorHAnsi" w:cstheme="minorHAnsi"/>
        </w:rPr>
      </w:pPr>
      <w:r w:rsidRPr="000C2D49">
        <w:rPr>
          <w:rFonts w:asciiTheme="minorHAnsi" w:hAnsiTheme="minorHAnsi" w:cstheme="minorHAnsi"/>
        </w:rPr>
        <w:t>The report highlights the highest contributors to emissions and suggests ways to reduce or offset them.</w:t>
      </w:r>
    </w:p>
    <w:p w14:paraId="5A9E1552" w14:textId="77777777" w:rsidR="00FB6F22" w:rsidRPr="000C2D49" w:rsidRDefault="00FB6F22"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lastRenderedPageBreak/>
        <w:t>How Customers Benefit:</w:t>
      </w:r>
    </w:p>
    <w:p w14:paraId="7DA4C2AD" w14:textId="77777777" w:rsidR="00FB6F22" w:rsidRPr="000C2D49" w:rsidRDefault="00FB6F22" w:rsidP="00EB7168">
      <w:pPr>
        <w:pStyle w:val="NormalWeb"/>
        <w:numPr>
          <w:ilvl w:val="0"/>
          <w:numId w:val="23"/>
        </w:numPr>
        <w:spacing w:line="276" w:lineRule="auto"/>
        <w:rPr>
          <w:rFonts w:asciiTheme="minorHAnsi" w:hAnsiTheme="minorHAnsi" w:cstheme="minorHAnsi"/>
        </w:rPr>
      </w:pPr>
      <w:r w:rsidRPr="000C2D49">
        <w:rPr>
          <w:rFonts w:asciiTheme="minorHAnsi" w:hAnsiTheme="minorHAnsi" w:cstheme="minorHAnsi"/>
        </w:rPr>
        <w:t>Customers receive actionable insights to make eco-friendly choices, such as low-emission travel options or selecting eco-certified accommodations.</w:t>
      </w:r>
    </w:p>
    <w:p w14:paraId="34CD6986" w14:textId="77777777" w:rsidR="00FB6F22" w:rsidRPr="000C2D49" w:rsidRDefault="00FB6F22" w:rsidP="00EB7168">
      <w:pPr>
        <w:pStyle w:val="NormalWeb"/>
        <w:numPr>
          <w:ilvl w:val="0"/>
          <w:numId w:val="23"/>
        </w:numPr>
        <w:spacing w:line="276" w:lineRule="auto"/>
        <w:rPr>
          <w:rFonts w:asciiTheme="minorHAnsi" w:hAnsiTheme="minorHAnsi" w:cstheme="minorHAnsi"/>
        </w:rPr>
      </w:pPr>
      <w:r w:rsidRPr="000C2D49">
        <w:rPr>
          <w:rFonts w:asciiTheme="minorHAnsi" w:hAnsiTheme="minorHAnsi" w:cstheme="minorHAnsi"/>
        </w:rPr>
        <w:t>We also provide options for verified carbon offsetting directly through our platform.</w:t>
      </w:r>
    </w:p>
    <w:p w14:paraId="47560B20" w14:textId="77777777" w:rsidR="00FB6F22" w:rsidRPr="000C2D49" w:rsidRDefault="00FB6F22"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t>Our Commitment to Improvement:</w:t>
      </w:r>
    </w:p>
    <w:p w14:paraId="4AF5B579" w14:textId="77777777" w:rsidR="00FB6F22" w:rsidRPr="000C2D49" w:rsidRDefault="00FB6F22" w:rsidP="00EB7168">
      <w:pPr>
        <w:pStyle w:val="NormalWeb"/>
        <w:numPr>
          <w:ilvl w:val="0"/>
          <w:numId w:val="58"/>
        </w:numPr>
        <w:spacing w:line="276" w:lineRule="auto"/>
        <w:rPr>
          <w:rFonts w:asciiTheme="minorHAnsi" w:hAnsiTheme="minorHAnsi" w:cstheme="minorHAnsi"/>
        </w:rPr>
      </w:pPr>
      <w:r w:rsidRPr="000C2D49">
        <w:rPr>
          <w:rFonts w:asciiTheme="minorHAnsi" w:hAnsiTheme="minorHAnsi" w:cstheme="minorHAnsi"/>
        </w:rPr>
        <w:t>We continuously monitor participation and customer feedback, reviewing our carbon calculation methods annually to ensure accuracy and usability.</w:t>
      </w:r>
    </w:p>
    <w:p w14:paraId="4F3FBD8B"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t>Provision of Plant-Based Food &amp; Beverage Options</w:t>
      </w:r>
    </w:p>
    <w:p w14:paraId="5B576E7D" w14:textId="77777777" w:rsidR="003365C3" w:rsidRPr="000C2D49" w:rsidRDefault="003365C3" w:rsidP="00EB7168">
      <w:pPr>
        <w:pStyle w:val="NormalWeb"/>
        <w:numPr>
          <w:ilvl w:val="0"/>
          <w:numId w:val="24"/>
        </w:numPr>
        <w:spacing w:line="276" w:lineRule="auto"/>
        <w:jc w:val="both"/>
        <w:rPr>
          <w:rFonts w:asciiTheme="minorHAnsi" w:hAnsiTheme="minorHAnsi" w:cstheme="minorHAnsi"/>
        </w:rPr>
      </w:pPr>
      <w:r w:rsidRPr="000C2D49">
        <w:rPr>
          <w:rFonts w:asciiTheme="minorHAnsi" w:hAnsiTheme="minorHAnsi" w:cstheme="minorHAnsi"/>
        </w:rPr>
        <w:t xml:space="preserve">All travel packages, tours, and office catering options include </w:t>
      </w:r>
      <w:r w:rsidRPr="000C2D49">
        <w:rPr>
          <w:rStyle w:val="Strong"/>
          <w:rFonts w:asciiTheme="minorHAnsi" w:eastAsiaTheme="majorEastAsia" w:hAnsiTheme="minorHAnsi" w:cstheme="minorHAnsi"/>
          <w:b w:val="0"/>
        </w:rPr>
        <w:t>plant-based or vegetarian alternatives</w:t>
      </w:r>
      <w:r w:rsidRPr="000C2D49">
        <w:rPr>
          <w:rFonts w:asciiTheme="minorHAnsi" w:hAnsiTheme="minorHAnsi" w:cstheme="minorHAnsi"/>
        </w:rPr>
        <w:t xml:space="preserve"> to reduce environmental impact.</w:t>
      </w:r>
    </w:p>
    <w:p w14:paraId="443687F4" w14:textId="77777777" w:rsidR="003365C3" w:rsidRPr="000C2D49" w:rsidRDefault="003365C3" w:rsidP="00EB7168">
      <w:pPr>
        <w:pStyle w:val="NormalWeb"/>
        <w:numPr>
          <w:ilvl w:val="0"/>
          <w:numId w:val="24"/>
        </w:numPr>
        <w:spacing w:line="276" w:lineRule="auto"/>
        <w:jc w:val="both"/>
        <w:rPr>
          <w:rFonts w:asciiTheme="minorHAnsi" w:hAnsiTheme="minorHAnsi" w:cstheme="minorHAnsi"/>
        </w:rPr>
      </w:pPr>
      <w:r w:rsidRPr="000C2D49">
        <w:rPr>
          <w:rFonts w:asciiTheme="minorHAnsi" w:hAnsiTheme="minorHAnsi" w:cstheme="minorHAnsi"/>
        </w:rPr>
        <w:t xml:space="preserve">Menus highlight </w:t>
      </w:r>
      <w:r w:rsidRPr="000C2D49">
        <w:rPr>
          <w:rStyle w:val="Strong"/>
          <w:rFonts w:asciiTheme="minorHAnsi" w:eastAsiaTheme="majorEastAsia" w:hAnsiTheme="minorHAnsi" w:cstheme="minorHAnsi"/>
          <w:b w:val="0"/>
        </w:rPr>
        <w:t>low-carbon footprint food choices</w:t>
      </w:r>
      <w:r w:rsidRPr="000C2D49">
        <w:rPr>
          <w:rFonts w:asciiTheme="minorHAnsi" w:hAnsiTheme="minorHAnsi" w:cstheme="minorHAnsi"/>
        </w:rPr>
        <w:t>, providing customers with clear information to make sustainable selections.</w:t>
      </w:r>
    </w:p>
    <w:p w14:paraId="7B0A6D9C" w14:textId="77777777" w:rsidR="003365C3" w:rsidRPr="000C2D49" w:rsidRDefault="003365C3" w:rsidP="00EB7168">
      <w:pPr>
        <w:pStyle w:val="NormalWeb"/>
        <w:numPr>
          <w:ilvl w:val="0"/>
          <w:numId w:val="24"/>
        </w:numPr>
        <w:spacing w:line="276" w:lineRule="auto"/>
        <w:jc w:val="both"/>
        <w:rPr>
          <w:rFonts w:asciiTheme="minorHAnsi" w:hAnsiTheme="minorHAnsi" w:cstheme="minorHAnsi"/>
        </w:rPr>
      </w:pPr>
      <w:r w:rsidRPr="000C2D49">
        <w:rPr>
          <w:rFonts w:asciiTheme="minorHAnsi" w:hAnsiTheme="minorHAnsi" w:cstheme="minorHAnsi"/>
        </w:rPr>
        <w:t xml:space="preserve">Catering partners are selected based on </w:t>
      </w:r>
      <w:r w:rsidRPr="000C2D49">
        <w:rPr>
          <w:rStyle w:val="Strong"/>
          <w:rFonts w:asciiTheme="minorHAnsi" w:eastAsiaTheme="majorEastAsia" w:hAnsiTheme="minorHAnsi" w:cstheme="minorHAnsi"/>
          <w:b w:val="0"/>
        </w:rPr>
        <w:t>sustainability certifications and eco-friendly practices</w:t>
      </w:r>
      <w:r w:rsidRPr="000C2D49">
        <w:rPr>
          <w:rFonts w:asciiTheme="minorHAnsi" w:hAnsiTheme="minorHAnsi" w:cstheme="minorHAnsi"/>
        </w:rPr>
        <w:t>, ensuring responsible sourcing of ingredients.</w:t>
      </w:r>
    </w:p>
    <w:p w14:paraId="5A1BEEEF" w14:textId="77777777" w:rsidR="00FB6F22" w:rsidRPr="000C2D49" w:rsidRDefault="003365C3" w:rsidP="00EB7168">
      <w:pPr>
        <w:pStyle w:val="NormalWeb"/>
        <w:numPr>
          <w:ilvl w:val="0"/>
          <w:numId w:val="24"/>
        </w:numPr>
        <w:spacing w:line="276" w:lineRule="auto"/>
        <w:jc w:val="both"/>
        <w:rPr>
          <w:rFonts w:asciiTheme="minorHAnsi" w:hAnsiTheme="minorHAnsi" w:cstheme="minorHAnsi"/>
        </w:rPr>
      </w:pPr>
      <w:r w:rsidRPr="000C2D49">
        <w:rPr>
          <w:rFonts w:asciiTheme="minorHAnsi" w:hAnsiTheme="minorHAnsi" w:cstheme="minorHAnsi"/>
        </w:rPr>
        <w:t xml:space="preserve">Periodic customer surveys gauge </w:t>
      </w:r>
      <w:r w:rsidRPr="000C2D49">
        <w:rPr>
          <w:rStyle w:val="Strong"/>
          <w:rFonts w:asciiTheme="minorHAnsi" w:eastAsiaTheme="majorEastAsia" w:hAnsiTheme="minorHAnsi" w:cstheme="minorHAnsi"/>
          <w:b w:val="0"/>
        </w:rPr>
        <w:t>acceptance and satisfaction</w:t>
      </w:r>
      <w:r w:rsidRPr="000C2D49">
        <w:rPr>
          <w:rFonts w:asciiTheme="minorHAnsi" w:hAnsiTheme="minorHAnsi" w:cstheme="minorHAnsi"/>
        </w:rPr>
        <w:t xml:space="preserve"> with plant-based options, informing menu adjustments and sustainability communication.</w:t>
      </w:r>
    </w:p>
    <w:p w14:paraId="7CAA2B00" w14:textId="77777777" w:rsidR="00FB6F22" w:rsidRPr="000C2D49" w:rsidRDefault="00FB6F22" w:rsidP="007C465F">
      <w:pPr>
        <w:pStyle w:val="NormalWeb"/>
        <w:spacing w:line="276" w:lineRule="auto"/>
        <w:jc w:val="both"/>
        <w:rPr>
          <w:rFonts w:asciiTheme="minorHAnsi" w:hAnsiTheme="minorHAnsi" w:cstheme="minorHAnsi"/>
        </w:rPr>
      </w:pPr>
      <w:r w:rsidRPr="000C2D49">
        <w:rPr>
          <w:rFonts w:asciiTheme="minorHAnsi" w:hAnsiTheme="minorHAnsi" w:cstheme="minorHAnsi"/>
        </w:rPr>
        <w:t>We actively promote plant-based meals and beverages as part of our commitment to reducing the environmental footprint of travel.</w:t>
      </w:r>
    </w:p>
    <w:p w14:paraId="27409996" w14:textId="77777777" w:rsidR="00FB6F22" w:rsidRPr="000C2D49" w:rsidRDefault="00FB6F22"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t>Our Approach:</w:t>
      </w:r>
    </w:p>
    <w:p w14:paraId="7450C942" w14:textId="77777777" w:rsidR="00FB6F22" w:rsidRPr="000C2D49" w:rsidRDefault="00FB6F22" w:rsidP="00EB7168">
      <w:pPr>
        <w:pStyle w:val="NormalWeb"/>
        <w:numPr>
          <w:ilvl w:val="0"/>
          <w:numId w:val="24"/>
        </w:numPr>
        <w:spacing w:line="276" w:lineRule="auto"/>
        <w:rPr>
          <w:rFonts w:asciiTheme="minorHAnsi" w:hAnsiTheme="minorHAnsi" w:cstheme="minorHAnsi"/>
        </w:rPr>
      </w:pPr>
      <w:r w:rsidRPr="000C2D49">
        <w:rPr>
          <w:rFonts w:asciiTheme="minorHAnsi" w:hAnsiTheme="minorHAnsi" w:cstheme="minorHAnsi"/>
        </w:rPr>
        <w:t>All Skypass tours and partner accommodations offer clearly labeled plant-based options.</w:t>
      </w:r>
    </w:p>
    <w:p w14:paraId="5A45EAE7" w14:textId="77777777" w:rsidR="00FB6F22" w:rsidRPr="000C2D49" w:rsidRDefault="00FB6F22" w:rsidP="00EB7168">
      <w:pPr>
        <w:pStyle w:val="NormalWeb"/>
        <w:numPr>
          <w:ilvl w:val="0"/>
          <w:numId w:val="24"/>
        </w:numPr>
        <w:spacing w:line="276" w:lineRule="auto"/>
        <w:rPr>
          <w:rFonts w:asciiTheme="minorHAnsi" w:hAnsiTheme="minorHAnsi" w:cstheme="minorHAnsi"/>
        </w:rPr>
      </w:pPr>
      <w:r w:rsidRPr="000C2D49">
        <w:rPr>
          <w:rFonts w:asciiTheme="minorHAnsi" w:hAnsiTheme="minorHAnsi" w:cstheme="minorHAnsi"/>
        </w:rPr>
        <w:t>We collaborate with suppliers and chefs to ensure these options are nutritious, culturally relevant, and appealing to all customers.</w:t>
      </w:r>
    </w:p>
    <w:p w14:paraId="4751788F" w14:textId="77777777" w:rsidR="00FB6F22" w:rsidRPr="000C2D49" w:rsidRDefault="00FB6F22"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t>Customer Engagement:</w:t>
      </w:r>
    </w:p>
    <w:p w14:paraId="1B8ADB38" w14:textId="77777777" w:rsidR="00FB6F22" w:rsidRPr="000C2D49" w:rsidRDefault="00FB6F22" w:rsidP="00EB7168">
      <w:pPr>
        <w:pStyle w:val="NormalWeb"/>
        <w:numPr>
          <w:ilvl w:val="0"/>
          <w:numId w:val="24"/>
        </w:numPr>
        <w:spacing w:line="276" w:lineRule="auto"/>
        <w:rPr>
          <w:rFonts w:asciiTheme="minorHAnsi" w:hAnsiTheme="minorHAnsi" w:cstheme="minorHAnsi"/>
        </w:rPr>
      </w:pPr>
      <w:r w:rsidRPr="000C2D49">
        <w:rPr>
          <w:rFonts w:asciiTheme="minorHAnsi" w:hAnsiTheme="minorHAnsi" w:cstheme="minorHAnsi"/>
        </w:rPr>
        <w:t>Menus, apps, and promotional materials highlight the environmental benefits of plant-based meals, encouraging customers to make sustainable food choices.</w:t>
      </w:r>
    </w:p>
    <w:p w14:paraId="3908C1F2" w14:textId="77777777" w:rsidR="00FB6F22" w:rsidRPr="000C2D49" w:rsidRDefault="00FB6F22"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t>Monitoring and Feedback:</w:t>
      </w:r>
    </w:p>
    <w:p w14:paraId="20052926" w14:textId="77777777" w:rsidR="00FB6F22" w:rsidRPr="000C2D49" w:rsidRDefault="00FB6F22" w:rsidP="00EB7168">
      <w:pPr>
        <w:pStyle w:val="NormalWeb"/>
        <w:numPr>
          <w:ilvl w:val="0"/>
          <w:numId w:val="24"/>
        </w:numPr>
        <w:spacing w:line="276" w:lineRule="auto"/>
        <w:rPr>
          <w:rFonts w:asciiTheme="minorHAnsi" w:hAnsiTheme="minorHAnsi" w:cstheme="minorHAnsi"/>
        </w:rPr>
      </w:pPr>
      <w:r w:rsidRPr="000C2D49">
        <w:rPr>
          <w:rFonts w:asciiTheme="minorHAnsi" w:hAnsiTheme="minorHAnsi" w:cstheme="minorHAnsi"/>
        </w:rPr>
        <w:lastRenderedPageBreak/>
        <w:t>We track the selection of plant-based options and gather customer feedback to continuously improve variety, taste, and overall satisfaction.</w:t>
      </w:r>
    </w:p>
    <w:p w14:paraId="01084E2E" w14:textId="38030BFE" w:rsidR="003365C3" w:rsidRPr="000C2D49" w:rsidRDefault="00DB5E4D" w:rsidP="007C465F">
      <w:pPr>
        <w:jc w:val="both"/>
        <w:rPr>
          <w:rStyle w:val="Strong"/>
          <w:rFonts w:cstheme="minorHAnsi"/>
          <w:color w:val="0070C0"/>
          <w:sz w:val="26"/>
          <w:szCs w:val="26"/>
        </w:rPr>
      </w:pPr>
      <w:r w:rsidRPr="000C2D49">
        <w:rPr>
          <w:rFonts w:cstheme="minorHAnsi"/>
          <w:b/>
          <w:color w:val="0070C0"/>
          <w:sz w:val="26"/>
          <w:szCs w:val="26"/>
        </w:rPr>
        <w:t>Single-Use Plastic Elimination Program</w:t>
      </w:r>
    </w:p>
    <w:p w14:paraId="36ABF71B"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Skypass Travel has introduced </w:t>
      </w:r>
      <w:r w:rsidRPr="000C2D49">
        <w:rPr>
          <w:rStyle w:val="Strong"/>
          <w:rFonts w:asciiTheme="minorHAnsi" w:eastAsiaTheme="majorEastAsia" w:hAnsiTheme="minorHAnsi" w:cstheme="minorHAnsi"/>
          <w:b w:val="0"/>
        </w:rPr>
        <w:t xml:space="preserve">reusable water bottles, coffee cups, and food </w:t>
      </w:r>
      <w:r w:rsidRPr="000C2D49">
        <w:rPr>
          <w:rFonts w:asciiTheme="minorHAnsi" w:hAnsiTheme="minorHAnsi" w:cstheme="minorHAnsi"/>
        </w:rPr>
        <w:t>containers for customer use during tours and office interactions.</w:t>
      </w:r>
    </w:p>
    <w:p w14:paraId="7E3389B8"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Plastic straws, cutlery, and packaging materials have been replaced with </w:t>
      </w:r>
      <w:r w:rsidRPr="000C2D49">
        <w:rPr>
          <w:rStyle w:val="Strong"/>
          <w:rFonts w:asciiTheme="minorHAnsi" w:eastAsiaTheme="majorEastAsia" w:hAnsiTheme="minorHAnsi" w:cstheme="minorHAnsi"/>
          <w:b w:val="0"/>
        </w:rPr>
        <w:t xml:space="preserve">compostable or </w:t>
      </w:r>
      <w:r w:rsidRPr="000C2D49">
        <w:rPr>
          <w:rFonts w:asciiTheme="minorHAnsi" w:hAnsiTheme="minorHAnsi" w:cstheme="minorHAnsi"/>
          <w:bCs/>
        </w:rPr>
        <w:t>reusable</w:t>
      </w:r>
      <w:r w:rsidRPr="000C2D49">
        <w:rPr>
          <w:rStyle w:val="Strong"/>
          <w:rFonts w:asciiTheme="minorHAnsi" w:eastAsiaTheme="majorEastAsia" w:hAnsiTheme="minorHAnsi" w:cstheme="minorHAnsi"/>
          <w:b w:val="0"/>
        </w:rPr>
        <w:t xml:space="preserve"> alternatives</w:t>
      </w:r>
      <w:r w:rsidRPr="000C2D49">
        <w:rPr>
          <w:rFonts w:asciiTheme="minorHAnsi" w:hAnsiTheme="minorHAnsi" w:cstheme="minorHAnsi"/>
        </w:rPr>
        <w:t>.</w:t>
      </w:r>
    </w:p>
    <w:p w14:paraId="1A374504"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Customers are educated on </w:t>
      </w:r>
      <w:r w:rsidRPr="000C2D49">
        <w:rPr>
          <w:rStyle w:val="Strong"/>
          <w:rFonts w:asciiTheme="minorHAnsi" w:eastAsiaTheme="majorEastAsia" w:hAnsiTheme="minorHAnsi" w:cstheme="minorHAnsi"/>
          <w:b w:val="0"/>
        </w:rPr>
        <w:t>refill stations, proper cleaning, and sustainable disposal</w:t>
      </w:r>
      <w:r w:rsidRPr="000C2D49">
        <w:rPr>
          <w:rFonts w:asciiTheme="minorHAnsi" w:hAnsiTheme="minorHAnsi" w:cstheme="minorHAnsi"/>
        </w:rPr>
        <w:t xml:space="preserve"> practices during tours.</w:t>
      </w:r>
    </w:p>
    <w:p w14:paraId="5507E261" w14:textId="454A63D3" w:rsidR="00DB5E4D" w:rsidRPr="000C2D49" w:rsidRDefault="00DB5E4D"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On tours, all disposable cutlery replaced with bamboo sets, and used items collected for sterilization.</w:t>
      </w:r>
    </w:p>
    <w:p w14:paraId="555F76F4"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Periodic audits track </w:t>
      </w:r>
      <w:r w:rsidRPr="000C2D49">
        <w:rPr>
          <w:rFonts w:asciiTheme="minorHAnsi" w:hAnsiTheme="minorHAnsi" w:cstheme="minorHAnsi"/>
          <w:bCs/>
        </w:rPr>
        <w:t>single-use plastic reduction rates</w:t>
      </w:r>
      <w:r w:rsidRPr="000C2D49">
        <w:rPr>
          <w:rFonts w:asciiTheme="minorHAnsi" w:hAnsiTheme="minorHAnsi" w:cstheme="minorHAnsi"/>
        </w:rPr>
        <w:t xml:space="preserve"> and identify opportunities for further improvement.</w:t>
      </w:r>
    </w:p>
    <w:p w14:paraId="4A6359F0" w14:textId="77777777" w:rsidR="00FB6F22" w:rsidRPr="000C2D49" w:rsidRDefault="00FB6F22" w:rsidP="007C465F">
      <w:pPr>
        <w:pStyle w:val="NormalWeb"/>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Our Actions:</w:t>
      </w:r>
    </w:p>
    <w:p w14:paraId="607E2A39" w14:textId="77777777" w:rsidR="00FB6F22" w:rsidRPr="000C2D49" w:rsidRDefault="00FB6F22" w:rsidP="00EB7168">
      <w:pPr>
        <w:pStyle w:val="NormalWeb"/>
        <w:numPr>
          <w:ilvl w:val="0"/>
          <w:numId w:val="25"/>
        </w:numPr>
        <w:spacing w:line="276" w:lineRule="auto"/>
        <w:jc w:val="both"/>
        <w:rPr>
          <w:rFonts w:asciiTheme="minorHAnsi" w:hAnsiTheme="minorHAnsi" w:cstheme="minorHAnsi"/>
        </w:rPr>
      </w:pPr>
      <w:r w:rsidRPr="000C2D49">
        <w:rPr>
          <w:rFonts w:asciiTheme="minorHAnsi" w:hAnsiTheme="minorHAnsi" w:cstheme="minorHAnsi"/>
        </w:rPr>
        <w:t>We provide reusable water bottles, containers, and eco-friendly packaging for meals and travel kits.</w:t>
      </w:r>
    </w:p>
    <w:p w14:paraId="6326A4F9" w14:textId="77777777" w:rsidR="00FB6F22" w:rsidRPr="000C2D49" w:rsidRDefault="00FB6F22" w:rsidP="00EB7168">
      <w:pPr>
        <w:pStyle w:val="NormalWeb"/>
        <w:numPr>
          <w:ilvl w:val="0"/>
          <w:numId w:val="25"/>
        </w:numPr>
        <w:spacing w:line="276" w:lineRule="auto"/>
        <w:jc w:val="both"/>
        <w:rPr>
          <w:rFonts w:asciiTheme="minorHAnsi" w:hAnsiTheme="minorHAnsi" w:cstheme="minorHAnsi"/>
        </w:rPr>
      </w:pPr>
      <w:r w:rsidRPr="000C2D49">
        <w:rPr>
          <w:rFonts w:asciiTheme="minorHAnsi" w:hAnsiTheme="minorHAnsi" w:cstheme="minorHAnsi"/>
        </w:rPr>
        <w:t>Customers are encouraged to bring their own containers through incentive programs such as discounts or loyalty points.</w:t>
      </w:r>
    </w:p>
    <w:p w14:paraId="5C93BD3F" w14:textId="77777777" w:rsidR="00FB6F22" w:rsidRPr="000C2D49" w:rsidRDefault="00FB6F22" w:rsidP="007C465F">
      <w:pPr>
        <w:pStyle w:val="NormalWeb"/>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Maintenance and Hygiene:</w:t>
      </w:r>
    </w:p>
    <w:p w14:paraId="2ACFFD18" w14:textId="77777777" w:rsidR="00FB6F22" w:rsidRPr="000C2D49" w:rsidRDefault="00FB6F22" w:rsidP="00EB7168">
      <w:pPr>
        <w:pStyle w:val="NormalWeb"/>
        <w:numPr>
          <w:ilvl w:val="0"/>
          <w:numId w:val="25"/>
        </w:numPr>
        <w:spacing w:line="276" w:lineRule="auto"/>
        <w:jc w:val="both"/>
        <w:rPr>
          <w:rFonts w:asciiTheme="minorHAnsi" w:hAnsiTheme="minorHAnsi" w:cstheme="minorHAnsi"/>
        </w:rPr>
      </w:pPr>
      <w:r w:rsidRPr="000C2D49">
        <w:rPr>
          <w:rFonts w:asciiTheme="minorHAnsi" w:hAnsiTheme="minorHAnsi" w:cstheme="minorHAnsi"/>
        </w:rPr>
        <w:t>Reusable items are collected, cleaned, and sanitized according to strict hygiene protocols to ensure safety.</w:t>
      </w:r>
    </w:p>
    <w:p w14:paraId="082D4815" w14:textId="77777777" w:rsidR="00FB6F22" w:rsidRPr="000C2D49" w:rsidRDefault="00FB6F22" w:rsidP="00EB7168">
      <w:pPr>
        <w:pStyle w:val="NormalWeb"/>
        <w:numPr>
          <w:ilvl w:val="0"/>
          <w:numId w:val="25"/>
        </w:numPr>
        <w:spacing w:line="276" w:lineRule="auto"/>
        <w:jc w:val="both"/>
        <w:rPr>
          <w:rFonts w:asciiTheme="minorHAnsi" w:hAnsiTheme="minorHAnsi" w:cstheme="minorHAnsi"/>
        </w:rPr>
      </w:pPr>
      <w:r w:rsidRPr="000C2D49">
        <w:rPr>
          <w:rFonts w:asciiTheme="minorHAnsi" w:hAnsiTheme="minorHAnsi" w:cstheme="minorHAnsi"/>
        </w:rPr>
        <w:t>We monitor reductions in single-use plastic consumption and measure customer participation in our reusable container programs.</w:t>
      </w:r>
    </w:p>
    <w:p w14:paraId="4C32F03F" w14:textId="64002F70" w:rsidR="003365C3" w:rsidRPr="000C2D49" w:rsidRDefault="00DB5E4D" w:rsidP="007C465F">
      <w:pPr>
        <w:jc w:val="both"/>
        <w:rPr>
          <w:rStyle w:val="Strong"/>
          <w:rFonts w:cstheme="minorHAnsi"/>
          <w:color w:val="0070C0"/>
          <w:sz w:val="26"/>
          <w:szCs w:val="26"/>
        </w:rPr>
      </w:pPr>
      <w:r w:rsidRPr="000C2D49">
        <w:rPr>
          <w:rFonts w:cstheme="minorHAnsi"/>
          <w:b/>
          <w:color w:val="0070C0"/>
          <w:sz w:val="26"/>
          <w:szCs w:val="26"/>
        </w:rPr>
        <w:t>Low-Emission Travel &amp; Green Transport Initiative</w:t>
      </w:r>
    </w:p>
    <w:p w14:paraId="59377794"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Travel packages prioritize </w:t>
      </w:r>
      <w:r w:rsidRPr="000C2D49">
        <w:rPr>
          <w:rStyle w:val="Strong"/>
          <w:rFonts w:asciiTheme="minorHAnsi" w:eastAsiaTheme="majorEastAsia" w:hAnsiTheme="minorHAnsi" w:cstheme="minorHAnsi"/>
          <w:b w:val="0"/>
        </w:rPr>
        <w:t>electric or hybrid vehicles</w:t>
      </w:r>
      <w:r w:rsidRPr="000C2D49">
        <w:rPr>
          <w:rFonts w:asciiTheme="minorHAnsi" w:hAnsiTheme="minorHAnsi" w:cstheme="minorHAnsi"/>
        </w:rPr>
        <w:t xml:space="preserve"> for transfers and local tours wherever feasible.</w:t>
      </w:r>
    </w:p>
    <w:p w14:paraId="3FF348AD"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Customers are encouraged to adopt </w:t>
      </w:r>
      <w:r w:rsidRPr="000C2D49">
        <w:rPr>
          <w:rStyle w:val="Strong"/>
          <w:rFonts w:asciiTheme="minorHAnsi" w:eastAsiaTheme="majorEastAsia" w:hAnsiTheme="minorHAnsi" w:cstheme="minorHAnsi"/>
          <w:b w:val="0"/>
        </w:rPr>
        <w:t>alternative modes of transportation</w:t>
      </w:r>
      <w:r w:rsidRPr="000C2D49">
        <w:rPr>
          <w:rFonts w:asciiTheme="minorHAnsi" w:hAnsiTheme="minorHAnsi" w:cstheme="minorHAnsi"/>
        </w:rPr>
        <w:t>, including bicycles, shared shuttle services, and public transport options.</w:t>
      </w:r>
    </w:p>
    <w:p w14:paraId="7337DB81" w14:textId="77777777" w:rsidR="003365C3" w:rsidRPr="000C2D49" w:rsidRDefault="003365C3"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 xml:space="preserve">Travel itineraries highlight </w:t>
      </w:r>
      <w:r w:rsidRPr="000C2D49">
        <w:rPr>
          <w:rStyle w:val="Strong"/>
          <w:rFonts w:asciiTheme="minorHAnsi" w:eastAsiaTheme="majorEastAsia" w:hAnsiTheme="minorHAnsi" w:cstheme="minorHAnsi"/>
          <w:b w:val="0"/>
        </w:rPr>
        <w:t>low-emission routes and sustainable mobility solutions</w:t>
      </w:r>
      <w:r w:rsidRPr="000C2D49">
        <w:rPr>
          <w:rFonts w:asciiTheme="minorHAnsi" w:hAnsiTheme="minorHAnsi" w:cstheme="minorHAnsi"/>
        </w:rPr>
        <w:t>, reducing the reliance on private fossil-fuel vehicles.</w:t>
      </w:r>
    </w:p>
    <w:p w14:paraId="00014377" w14:textId="10CD5727" w:rsidR="00DB5E4D" w:rsidRPr="000C2D49" w:rsidRDefault="00DB5E4D"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lastRenderedPageBreak/>
        <w:t>All airport transfers in top 5 city tours are done using electric vans; hybrid cars used elsewhere.</w:t>
      </w:r>
    </w:p>
    <w:p w14:paraId="4B85D8AA" w14:textId="67373FBF" w:rsidR="00DB5E4D" w:rsidRPr="000C2D49" w:rsidRDefault="00DB5E4D"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App provides “green route” suggestions for customers taking local taxis or shuttles.</w:t>
      </w:r>
    </w:p>
    <w:p w14:paraId="2A9648B6" w14:textId="78E58D5F" w:rsidR="00DB5E4D" w:rsidRPr="000C2D49" w:rsidRDefault="00DB5E4D" w:rsidP="00EB7168">
      <w:pPr>
        <w:pStyle w:val="NormalWeb"/>
        <w:numPr>
          <w:ilvl w:val="0"/>
          <w:numId w:val="26"/>
        </w:numPr>
        <w:spacing w:line="276" w:lineRule="auto"/>
        <w:jc w:val="both"/>
        <w:rPr>
          <w:rFonts w:asciiTheme="minorHAnsi" w:hAnsiTheme="minorHAnsi" w:cstheme="minorHAnsi"/>
        </w:rPr>
      </w:pPr>
      <w:r w:rsidRPr="000C2D49">
        <w:rPr>
          <w:rFonts w:asciiTheme="minorHAnsi" w:hAnsiTheme="minorHAnsi" w:cstheme="minorHAnsi"/>
        </w:rPr>
        <w:t>Partner hotels provide charging stations; bookings include a note on EV-friendly properties.</w:t>
      </w:r>
    </w:p>
    <w:p w14:paraId="40ECC8B8" w14:textId="77777777" w:rsidR="00FB6F22" w:rsidRPr="000C2D49" w:rsidRDefault="00FB6F2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Our Implementation:</w:t>
      </w:r>
    </w:p>
    <w:p w14:paraId="56DD0133" w14:textId="77777777" w:rsidR="00FB6F22" w:rsidRPr="000C2D49" w:rsidRDefault="00FB6F22" w:rsidP="00EB7168">
      <w:pPr>
        <w:numPr>
          <w:ilvl w:val="0"/>
          <w:numId w:val="59"/>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Skypass partners with electric vehicle rental services, bike-sharing programs, and public transportation providers.</w:t>
      </w:r>
    </w:p>
    <w:p w14:paraId="7783F0DE" w14:textId="77777777" w:rsidR="00FB6F22" w:rsidRPr="000C2D49" w:rsidRDefault="00FB6F22" w:rsidP="00EB7168">
      <w:pPr>
        <w:numPr>
          <w:ilvl w:val="0"/>
          <w:numId w:val="59"/>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Charging stations are made available at key partner hotels and tour hubs where feasible.</w:t>
      </w:r>
    </w:p>
    <w:p w14:paraId="1BBC71B5" w14:textId="77777777" w:rsidR="00FB6F22" w:rsidRPr="000C2D49" w:rsidRDefault="00FB6F2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Customer Engagement:</w:t>
      </w:r>
    </w:p>
    <w:p w14:paraId="2762E660" w14:textId="77777777" w:rsidR="00FB6F22" w:rsidRPr="000C2D49" w:rsidRDefault="00FB6F22" w:rsidP="00EB7168">
      <w:pPr>
        <w:numPr>
          <w:ilvl w:val="0"/>
          <w:numId w:val="6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Sustainable travel options are prominently highlighted on our booking platform, mobile app, and pre-trip communications.</w:t>
      </w:r>
    </w:p>
    <w:p w14:paraId="182CBE81" w14:textId="77777777" w:rsidR="00FB6F22" w:rsidRPr="000C2D49" w:rsidRDefault="00FB6F22" w:rsidP="00EB7168">
      <w:pPr>
        <w:numPr>
          <w:ilvl w:val="0"/>
          <w:numId w:val="6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Customers receive incentives, such as loyalty points or discounts, for choosing low-emission transportation.</w:t>
      </w:r>
    </w:p>
    <w:p w14:paraId="0795153C" w14:textId="77777777" w:rsidR="00FB6F22" w:rsidRPr="000C2D49" w:rsidRDefault="00FB6F22" w:rsidP="00EB7168">
      <w:pPr>
        <w:numPr>
          <w:ilvl w:val="0"/>
          <w:numId w:val="6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We track usage patterns and assess the effectiveness of our initiatives to continuously enhance customer uptake and environmental impact.</w:t>
      </w:r>
    </w:p>
    <w:p w14:paraId="7D5C6560"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t>Consideration of Nature Impacts During Tours</w:t>
      </w:r>
    </w:p>
    <w:p w14:paraId="5CAA181F" w14:textId="77777777" w:rsidR="003365C3" w:rsidRPr="000C2D49" w:rsidRDefault="003365C3" w:rsidP="00EB7168">
      <w:pPr>
        <w:pStyle w:val="NormalWeb"/>
        <w:numPr>
          <w:ilvl w:val="0"/>
          <w:numId w:val="27"/>
        </w:numPr>
        <w:spacing w:line="276" w:lineRule="auto"/>
        <w:jc w:val="both"/>
        <w:rPr>
          <w:rFonts w:asciiTheme="minorHAnsi" w:hAnsiTheme="minorHAnsi" w:cstheme="minorHAnsi"/>
        </w:rPr>
      </w:pPr>
      <w:r w:rsidRPr="000C2D49">
        <w:rPr>
          <w:rFonts w:asciiTheme="minorHAnsi" w:hAnsiTheme="minorHAnsi" w:cstheme="minorHAnsi"/>
        </w:rPr>
        <w:t xml:space="preserve">All tours are planned to </w:t>
      </w:r>
      <w:r w:rsidRPr="000C2D49">
        <w:rPr>
          <w:rStyle w:val="Strong"/>
          <w:rFonts w:asciiTheme="minorHAnsi" w:eastAsiaTheme="majorEastAsia" w:hAnsiTheme="minorHAnsi" w:cstheme="minorHAnsi"/>
          <w:b w:val="0"/>
        </w:rPr>
        <w:t>minimize environmental impact</w:t>
      </w:r>
      <w:r w:rsidRPr="000C2D49">
        <w:rPr>
          <w:rFonts w:asciiTheme="minorHAnsi" w:hAnsiTheme="minorHAnsi" w:cstheme="minorHAnsi"/>
        </w:rPr>
        <w:t>, including limiting the number of visitors in sensitive areas and avoiding activities that harm wildlife or natural habitats.</w:t>
      </w:r>
    </w:p>
    <w:p w14:paraId="046C4E08" w14:textId="77777777" w:rsidR="003365C3" w:rsidRPr="000C2D49" w:rsidRDefault="003365C3" w:rsidP="00EB7168">
      <w:pPr>
        <w:pStyle w:val="NormalWeb"/>
        <w:numPr>
          <w:ilvl w:val="0"/>
          <w:numId w:val="27"/>
        </w:numPr>
        <w:spacing w:line="276" w:lineRule="auto"/>
        <w:jc w:val="both"/>
        <w:rPr>
          <w:rFonts w:asciiTheme="minorHAnsi" w:hAnsiTheme="minorHAnsi" w:cstheme="minorHAnsi"/>
        </w:rPr>
      </w:pPr>
      <w:r w:rsidRPr="000C2D49">
        <w:rPr>
          <w:rFonts w:asciiTheme="minorHAnsi" w:hAnsiTheme="minorHAnsi" w:cstheme="minorHAnsi"/>
        </w:rPr>
        <w:t xml:space="preserve">Guides educate customers on </w:t>
      </w:r>
      <w:r w:rsidRPr="000C2D49">
        <w:rPr>
          <w:rStyle w:val="Strong"/>
          <w:rFonts w:asciiTheme="minorHAnsi" w:eastAsiaTheme="majorEastAsia" w:hAnsiTheme="minorHAnsi" w:cstheme="minorHAnsi"/>
          <w:b w:val="0"/>
        </w:rPr>
        <w:t>conservation practices, responsible behavior, and Leave No Trace principles</w:t>
      </w:r>
      <w:r w:rsidRPr="000C2D49">
        <w:rPr>
          <w:rFonts w:asciiTheme="minorHAnsi" w:hAnsiTheme="minorHAnsi" w:cstheme="minorHAnsi"/>
        </w:rPr>
        <w:t xml:space="preserve"> during excursions.</w:t>
      </w:r>
    </w:p>
    <w:p w14:paraId="49FA4A8B" w14:textId="77777777" w:rsidR="003365C3" w:rsidRPr="000C2D49" w:rsidRDefault="003365C3" w:rsidP="00EB7168">
      <w:pPr>
        <w:pStyle w:val="NormalWeb"/>
        <w:numPr>
          <w:ilvl w:val="0"/>
          <w:numId w:val="27"/>
        </w:numPr>
        <w:spacing w:line="276" w:lineRule="auto"/>
        <w:jc w:val="both"/>
        <w:rPr>
          <w:rFonts w:asciiTheme="minorHAnsi" w:hAnsiTheme="minorHAnsi" w:cstheme="minorHAnsi"/>
        </w:rPr>
      </w:pPr>
      <w:r w:rsidRPr="000C2D49">
        <w:rPr>
          <w:rFonts w:asciiTheme="minorHAnsi" w:hAnsiTheme="minorHAnsi" w:cstheme="minorHAnsi"/>
        </w:rPr>
        <w:t xml:space="preserve">Environmental impact assessments are conducted for new tour routes or experiences, ensuring </w:t>
      </w:r>
      <w:r w:rsidRPr="000C2D49">
        <w:rPr>
          <w:rStyle w:val="Strong"/>
          <w:rFonts w:asciiTheme="minorHAnsi" w:eastAsiaTheme="majorEastAsia" w:hAnsiTheme="minorHAnsi" w:cstheme="minorHAnsi"/>
          <w:b w:val="0"/>
        </w:rPr>
        <w:t>sustainability considerations are integrated from planning to execution</w:t>
      </w:r>
      <w:r w:rsidRPr="000C2D49">
        <w:rPr>
          <w:rFonts w:asciiTheme="minorHAnsi" w:hAnsiTheme="minorHAnsi" w:cstheme="minorHAnsi"/>
        </w:rPr>
        <w:t>.</w:t>
      </w:r>
    </w:p>
    <w:p w14:paraId="220A94D5" w14:textId="77777777" w:rsidR="003365C3" w:rsidRPr="000C2D49" w:rsidRDefault="003365C3" w:rsidP="00EB7168">
      <w:pPr>
        <w:pStyle w:val="NormalWeb"/>
        <w:numPr>
          <w:ilvl w:val="0"/>
          <w:numId w:val="27"/>
        </w:numPr>
        <w:spacing w:line="276" w:lineRule="auto"/>
        <w:jc w:val="both"/>
        <w:rPr>
          <w:rFonts w:asciiTheme="minorHAnsi" w:hAnsiTheme="minorHAnsi" w:cstheme="minorHAnsi"/>
        </w:rPr>
      </w:pPr>
      <w:r w:rsidRPr="000C2D49">
        <w:rPr>
          <w:rFonts w:asciiTheme="minorHAnsi" w:hAnsiTheme="minorHAnsi" w:cstheme="minorHAnsi"/>
        </w:rPr>
        <w:t xml:space="preserve">Customer feedback is collected on </w:t>
      </w:r>
      <w:r w:rsidRPr="000C2D49">
        <w:rPr>
          <w:rStyle w:val="Strong"/>
          <w:rFonts w:asciiTheme="minorHAnsi" w:eastAsiaTheme="majorEastAsia" w:hAnsiTheme="minorHAnsi" w:cstheme="minorHAnsi"/>
          <w:b w:val="0"/>
        </w:rPr>
        <w:t>eco-conscious practices</w:t>
      </w:r>
      <w:r w:rsidRPr="000C2D49">
        <w:rPr>
          <w:rFonts w:asciiTheme="minorHAnsi" w:hAnsiTheme="minorHAnsi" w:cstheme="minorHAnsi"/>
        </w:rPr>
        <w:t>, enabling continuous improvement in environmental advocacy initiatives.</w:t>
      </w:r>
    </w:p>
    <w:p w14:paraId="0AFC7D28" w14:textId="4B5531D8" w:rsidR="003365C3" w:rsidRPr="000C2D49" w:rsidRDefault="00DB5E4D" w:rsidP="007C465F">
      <w:pPr>
        <w:jc w:val="both"/>
        <w:rPr>
          <w:rStyle w:val="Strong"/>
          <w:rFonts w:cstheme="minorHAnsi"/>
          <w:color w:val="0070C0"/>
          <w:sz w:val="26"/>
          <w:szCs w:val="26"/>
        </w:rPr>
      </w:pPr>
      <w:r w:rsidRPr="000C2D49">
        <w:rPr>
          <w:rFonts w:cstheme="minorHAnsi"/>
          <w:b/>
          <w:color w:val="0070C0"/>
          <w:sz w:val="26"/>
          <w:szCs w:val="26"/>
        </w:rPr>
        <w:t>Biodiversity Protection &amp; Nature-Sensitive Tourism Program</w:t>
      </w:r>
    </w:p>
    <w:p w14:paraId="01E97BFB" w14:textId="3BE7D10D"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All tour itineraries are designed to reduce waste: reusable meal kits, refillable water stations, and digital tickets replace paper.</w:t>
      </w:r>
    </w:p>
    <w:p w14:paraId="754608A6" w14:textId="3CB376A9"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lastRenderedPageBreak/>
        <w:t>Light and noise pollution is minimized in wildlife-sensitive areas through controlled lighting, quiet travel zones, and electric/hybrid vehicles.</w:t>
      </w:r>
    </w:p>
    <w:p w14:paraId="0DB3DB3D" w14:textId="53855005"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Water use is optimized during accommodations and activities, with hotels and lodges participating in water-saving programs.</w:t>
      </w:r>
    </w:p>
    <w:p w14:paraId="25209157" w14:textId="77777777"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Partnerships with local conservation NGOs enable tree planting, habitat restoration, and biodiversity monitoring programs linked to tours.</w:t>
      </w:r>
    </w:p>
    <w:p w14:paraId="30F6835E" w14:textId="77777777"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Eco-certified accommodations and local businesses are prioritized in bookings to support sustainable operations and community resilience.</w:t>
      </w:r>
    </w:p>
    <w:p w14:paraId="03CD3268" w14:textId="788BDD1A"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Selected tours include optional volunteering experiences such as beach clean-ups, mangrove restoration, or wildlife monitoring.</w:t>
      </w:r>
    </w:p>
    <w:p w14:paraId="52694269" w14:textId="5F791AC7"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Pre-trip digital guides and short videos educate customers about local ecosystems, endangered species, and responsible behavior.</w:t>
      </w:r>
    </w:p>
    <w:p w14:paraId="2B25A08B" w14:textId="621BB5C9"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Tour guides conduct on-site awareness briefings about biodiversity, pollution prevention, and cultural respect.</w:t>
      </w:r>
    </w:p>
    <w:p w14:paraId="4DDBDE84" w14:textId="625ADA53" w:rsidR="00EB6E59" w:rsidRPr="000C2D49" w:rsidRDefault="00EB6E59"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Customers are incentivized to adopt low-impact behaviors through loyalty points, recognition badges, or discounts on eco-friendly activities.</w:t>
      </w:r>
    </w:p>
    <w:p w14:paraId="0B8E6B03" w14:textId="77777777" w:rsidR="003365C3" w:rsidRPr="000C2D49" w:rsidRDefault="003365C3"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 xml:space="preserve">Monitoring &amp; Review </w:t>
      </w:r>
    </w:p>
    <w:p w14:paraId="71AC0A0F" w14:textId="77777777" w:rsidR="003365C3" w:rsidRPr="000C2D49" w:rsidRDefault="003365C3"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 xml:space="preserve">Skypass Travel monitors the </w:t>
      </w:r>
      <w:r w:rsidRPr="000C2D49">
        <w:rPr>
          <w:rStyle w:val="Strong"/>
          <w:rFonts w:asciiTheme="minorHAnsi" w:eastAsiaTheme="majorEastAsia" w:hAnsiTheme="minorHAnsi" w:cstheme="minorHAnsi"/>
          <w:b w:val="0"/>
        </w:rPr>
        <w:t>adoption of sustainable travel options</w:t>
      </w:r>
      <w:r w:rsidRPr="000C2D49">
        <w:rPr>
          <w:rFonts w:asciiTheme="minorHAnsi" w:hAnsiTheme="minorHAnsi" w:cstheme="minorHAnsi"/>
        </w:rPr>
        <w:t>, including electric vehicle bookings, alternative transportation usage, and plant-based catering choices, on a monthly basis.</w:t>
      </w:r>
    </w:p>
    <w:p w14:paraId="700AD596" w14:textId="77777777" w:rsidR="003365C3" w:rsidRPr="000C2D49" w:rsidRDefault="003365C3" w:rsidP="00EB7168">
      <w:pPr>
        <w:pStyle w:val="NormalWeb"/>
        <w:numPr>
          <w:ilvl w:val="0"/>
          <w:numId w:val="28"/>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Quarterly reviews</w:t>
      </w:r>
      <w:r w:rsidRPr="000C2D49">
        <w:rPr>
          <w:rFonts w:asciiTheme="minorHAnsi" w:hAnsiTheme="minorHAnsi" w:cstheme="minorHAnsi"/>
        </w:rPr>
        <w:t xml:space="preserve"> are conducted to evaluate the effectiveness of single-use plastic reduction, carbon footprint calculation programs, and customer participation in environmental initiatives.</w:t>
      </w:r>
    </w:p>
    <w:p w14:paraId="6AB0CA4F" w14:textId="77777777" w:rsidR="003365C3" w:rsidRPr="000C2D49" w:rsidRDefault="003365C3"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 xml:space="preserve">Key performance indicators (KPIs) such as </w:t>
      </w:r>
      <w:r w:rsidRPr="000C2D49">
        <w:rPr>
          <w:rStyle w:val="Strong"/>
          <w:rFonts w:asciiTheme="minorHAnsi" w:eastAsiaTheme="majorEastAsia" w:hAnsiTheme="minorHAnsi" w:cstheme="minorHAnsi"/>
          <w:b w:val="0"/>
        </w:rPr>
        <w:t>percentage of low-carbon travel options selected, single-use plastic reduction, number of customers using carbon offset programs, and plant-based meal adoption</w:t>
      </w:r>
      <w:r w:rsidRPr="000C2D49">
        <w:rPr>
          <w:rFonts w:asciiTheme="minorHAnsi" w:hAnsiTheme="minorHAnsi" w:cstheme="minorHAnsi"/>
        </w:rPr>
        <w:t xml:space="preserve"> are tracked to assess impact.</w:t>
      </w:r>
    </w:p>
    <w:p w14:paraId="1B4E2B6B" w14:textId="77777777" w:rsidR="003365C3" w:rsidRPr="000C2D49" w:rsidRDefault="003365C3" w:rsidP="00EB7168">
      <w:pPr>
        <w:pStyle w:val="NormalWeb"/>
        <w:numPr>
          <w:ilvl w:val="0"/>
          <w:numId w:val="28"/>
        </w:numPr>
        <w:spacing w:line="276" w:lineRule="auto"/>
        <w:jc w:val="both"/>
        <w:rPr>
          <w:rFonts w:asciiTheme="minorHAnsi" w:hAnsiTheme="minorHAnsi" w:cstheme="minorHAnsi"/>
        </w:rPr>
      </w:pPr>
      <w:r w:rsidRPr="000C2D49">
        <w:rPr>
          <w:rFonts w:asciiTheme="minorHAnsi" w:hAnsiTheme="minorHAnsi" w:cstheme="minorHAnsi"/>
        </w:rPr>
        <w:t xml:space="preserve">Feedback from customers, tour guides, and partners is </w:t>
      </w:r>
      <w:r w:rsidRPr="000C2D49">
        <w:rPr>
          <w:rStyle w:val="Strong"/>
          <w:rFonts w:asciiTheme="minorHAnsi" w:eastAsiaTheme="majorEastAsia" w:hAnsiTheme="minorHAnsi" w:cstheme="minorHAnsi"/>
          <w:b w:val="0"/>
        </w:rPr>
        <w:t>analyzed regularly</w:t>
      </w:r>
      <w:r w:rsidRPr="000C2D49">
        <w:rPr>
          <w:rFonts w:asciiTheme="minorHAnsi" w:hAnsiTheme="minorHAnsi" w:cstheme="minorHAnsi"/>
        </w:rPr>
        <w:t xml:space="preserve"> to refine environmental advocacy programs, update SOPs, and ensure continuous improvement in promoting sustainable practices.</w:t>
      </w:r>
    </w:p>
    <w:p w14:paraId="20E45EDF" w14:textId="77777777" w:rsidR="00D00D5B" w:rsidRPr="000C2D49" w:rsidRDefault="00D00D5B" w:rsidP="007C465F">
      <w:pPr>
        <w:pStyle w:val="NormalWeb"/>
        <w:spacing w:line="276" w:lineRule="auto"/>
        <w:jc w:val="both"/>
        <w:rPr>
          <w:rFonts w:asciiTheme="minorHAnsi" w:hAnsiTheme="minorHAnsi" w:cstheme="minorHAnsi"/>
        </w:rPr>
      </w:pPr>
    </w:p>
    <w:p w14:paraId="741850EC" w14:textId="77777777" w:rsidR="00D00D5B" w:rsidRPr="000C2D49" w:rsidRDefault="00D00D5B" w:rsidP="007C465F">
      <w:pPr>
        <w:pStyle w:val="NormalWeb"/>
        <w:spacing w:line="276" w:lineRule="auto"/>
        <w:jc w:val="both"/>
        <w:rPr>
          <w:rFonts w:asciiTheme="minorHAnsi" w:hAnsiTheme="minorHAnsi" w:cstheme="minorHAnsi"/>
        </w:rPr>
      </w:pPr>
    </w:p>
    <w:p w14:paraId="63E56B9D" w14:textId="77777777" w:rsidR="00D00D5B" w:rsidRPr="000C2D49" w:rsidRDefault="00D00D5B" w:rsidP="007C465F">
      <w:pPr>
        <w:pStyle w:val="NormalWeb"/>
        <w:spacing w:line="276" w:lineRule="auto"/>
        <w:jc w:val="both"/>
        <w:rPr>
          <w:rFonts w:asciiTheme="minorHAnsi" w:hAnsiTheme="minorHAnsi" w:cstheme="minorHAnsi"/>
        </w:rPr>
      </w:pPr>
    </w:p>
    <w:p w14:paraId="735E45DE" w14:textId="77777777" w:rsidR="00D00D5B" w:rsidRPr="000C2D49" w:rsidRDefault="00D00D5B" w:rsidP="007C465F">
      <w:pPr>
        <w:pStyle w:val="NormalWeb"/>
        <w:spacing w:line="276" w:lineRule="auto"/>
        <w:jc w:val="both"/>
        <w:rPr>
          <w:rFonts w:asciiTheme="minorHAnsi" w:hAnsiTheme="minorHAnsi" w:cstheme="minorHAnsi"/>
        </w:rPr>
      </w:pPr>
    </w:p>
    <w:p w14:paraId="72DBA9D4" w14:textId="7A1F8376" w:rsidR="00F450E5" w:rsidRPr="000C2D49" w:rsidRDefault="00EB6E59"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bookmarkStart w:id="3" w:name="_Toc216257544"/>
      <w:r w:rsidRPr="000C2D49">
        <w:rPr>
          <w:rFonts w:eastAsia="Times New Roman" w:cstheme="minorHAnsi"/>
          <w:b/>
          <w:bCs/>
          <w:sz w:val="32"/>
          <w:szCs w:val="27"/>
          <w:u w:val="single"/>
          <w:lang w:eastAsia="en-IN"/>
        </w:rPr>
        <w:lastRenderedPageBreak/>
        <w:t xml:space="preserve">Safe Guarding </w:t>
      </w:r>
      <w:r w:rsidR="00F450E5" w:rsidRPr="000C2D49">
        <w:rPr>
          <w:rFonts w:eastAsia="Times New Roman" w:cstheme="minorHAnsi"/>
          <w:b/>
          <w:bCs/>
          <w:sz w:val="32"/>
          <w:szCs w:val="27"/>
          <w:u w:val="single"/>
          <w:lang w:eastAsia="en-IN"/>
        </w:rPr>
        <w:t>Customer</w:t>
      </w:r>
      <w:r w:rsidRPr="000C2D49">
        <w:rPr>
          <w:rFonts w:eastAsia="Times New Roman" w:cstheme="minorHAnsi"/>
          <w:b/>
          <w:bCs/>
          <w:sz w:val="32"/>
          <w:szCs w:val="27"/>
          <w:u w:val="single"/>
          <w:lang w:eastAsia="en-IN"/>
        </w:rPr>
        <w:t>s</w:t>
      </w:r>
      <w:bookmarkEnd w:id="3"/>
    </w:p>
    <w:p w14:paraId="700F3022" w14:textId="77777777" w:rsidR="00F450E5" w:rsidRPr="000C2D49" w:rsidRDefault="00F450E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Purpose</w:t>
      </w:r>
    </w:p>
    <w:p w14:paraId="11B68DF4" w14:textId="77777777" w:rsidR="00F450E5" w:rsidRPr="000C2D49" w:rsidRDefault="00F450E5"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The purpose of this SOP is to define structured measures adopted by </w:t>
      </w:r>
      <w:r w:rsidRPr="000C2D49">
        <w:rPr>
          <w:rStyle w:val="Strong"/>
          <w:rFonts w:asciiTheme="minorHAnsi" w:eastAsiaTheme="majorEastAsia" w:hAnsiTheme="minorHAnsi" w:cstheme="minorHAnsi"/>
          <w:b w:val="0"/>
        </w:rPr>
        <w:t>Skypass Travel</w:t>
      </w:r>
      <w:r w:rsidRPr="000C2D49">
        <w:rPr>
          <w:rFonts w:asciiTheme="minorHAnsi" w:hAnsiTheme="minorHAnsi" w:cstheme="minorHAnsi"/>
        </w:rPr>
        <w:t xml:space="preserve"> to protect the health and safety of customers during all interactions, transactions, and service experiences. The procedure ensures risks to customers are proactively identified, monitored, and mitigated, and that customers can provide feedback or report concerns through a responsive, structured system.</w:t>
      </w:r>
    </w:p>
    <w:p w14:paraId="23707806" w14:textId="77777777" w:rsidR="00F450E5" w:rsidRPr="000C2D49" w:rsidRDefault="00F450E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2CB9425E" w14:textId="77777777" w:rsidR="00F450E5" w:rsidRPr="000C2D49" w:rsidRDefault="00F450E5"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SOP applies to:</w:t>
      </w:r>
    </w:p>
    <w:p w14:paraId="5A33CEDD" w14:textId="77777777" w:rsidR="00F450E5" w:rsidRPr="000C2D49" w:rsidRDefault="00F450E5" w:rsidP="00EB7168">
      <w:pPr>
        <w:pStyle w:val="NormalWeb"/>
        <w:numPr>
          <w:ilvl w:val="0"/>
          <w:numId w:val="17"/>
        </w:numPr>
        <w:spacing w:line="276" w:lineRule="auto"/>
        <w:jc w:val="both"/>
        <w:rPr>
          <w:rFonts w:asciiTheme="minorHAnsi" w:hAnsiTheme="minorHAnsi" w:cstheme="minorHAnsi"/>
        </w:rPr>
      </w:pPr>
      <w:r w:rsidRPr="000C2D49">
        <w:rPr>
          <w:rFonts w:asciiTheme="minorHAnsi" w:hAnsiTheme="minorHAnsi" w:cstheme="minorHAnsi"/>
        </w:rPr>
        <w:t>All customer-facing operations of Skypass Travel, including offices, digital services, and travel assistance platforms.</w:t>
      </w:r>
    </w:p>
    <w:p w14:paraId="1093CF67" w14:textId="77777777" w:rsidR="00F450E5" w:rsidRPr="000C2D49" w:rsidRDefault="00F450E5" w:rsidP="00EB7168">
      <w:pPr>
        <w:pStyle w:val="NormalWeb"/>
        <w:numPr>
          <w:ilvl w:val="0"/>
          <w:numId w:val="17"/>
        </w:numPr>
        <w:spacing w:line="276" w:lineRule="auto"/>
        <w:jc w:val="both"/>
        <w:rPr>
          <w:rFonts w:asciiTheme="minorHAnsi" w:hAnsiTheme="minorHAnsi" w:cstheme="minorHAnsi"/>
        </w:rPr>
      </w:pPr>
      <w:r w:rsidRPr="000C2D49">
        <w:rPr>
          <w:rFonts w:asciiTheme="minorHAnsi" w:hAnsiTheme="minorHAnsi" w:cstheme="minorHAnsi"/>
        </w:rPr>
        <w:t>All employees and contractors interacting with customers or handling customer information.</w:t>
      </w:r>
    </w:p>
    <w:p w14:paraId="1188511A" w14:textId="77777777" w:rsidR="00F450E5" w:rsidRPr="000C2D49" w:rsidRDefault="00F450E5" w:rsidP="00EB7168">
      <w:pPr>
        <w:pStyle w:val="NormalWeb"/>
        <w:numPr>
          <w:ilvl w:val="0"/>
          <w:numId w:val="17"/>
        </w:numPr>
        <w:spacing w:line="276" w:lineRule="auto"/>
        <w:jc w:val="both"/>
        <w:rPr>
          <w:rFonts w:asciiTheme="minorHAnsi" w:hAnsiTheme="minorHAnsi" w:cstheme="minorHAnsi"/>
        </w:rPr>
      </w:pPr>
      <w:r w:rsidRPr="000C2D49">
        <w:rPr>
          <w:rFonts w:asciiTheme="minorHAnsi" w:hAnsiTheme="minorHAnsi" w:cstheme="minorHAnsi"/>
        </w:rPr>
        <w:t>Systems, processes, and infrastructure used to identify, assess, and mitigate customer health and safety risks.</w:t>
      </w:r>
    </w:p>
    <w:p w14:paraId="359C0C24" w14:textId="77777777" w:rsidR="008D3FF8" w:rsidRPr="000C2D49" w:rsidRDefault="008D3FF8"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Definitions</w:t>
      </w:r>
    </w:p>
    <w:p w14:paraId="3E8A95AC" w14:textId="77777777" w:rsidR="00F450E5" w:rsidRPr="000C2D49" w:rsidRDefault="008D3FF8" w:rsidP="00EB7168">
      <w:pPr>
        <w:pStyle w:val="NormalWeb"/>
        <w:numPr>
          <w:ilvl w:val="0"/>
          <w:numId w:val="17"/>
        </w:numPr>
        <w:spacing w:line="276" w:lineRule="auto"/>
        <w:jc w:val="both"/>
        <w:rPr>
          <w:rFonts w:asciiTheme="minorHAnsi" w:hAnsiTheme="minorHAnsi" w:cstheme="minorHAnsi"/>
        </w:rPr>
      </w:pPr>
      <w:r w:rsidRPr="000C2D49">
        <w:rPr>
          <w:rFonts w:asciiTheme="minorHAnsi" w:hAnsiTheme="minorHAnsi" w:cstheme="minorHAnsi"/>
          <w:b/>
        </w:rPr>
        <w:t>Customer Health &amp; Safety:</w:t>
      </w:r>
      <w:r w:rsidRPr="000C2D49">
        <w:rPr>
          <w:rFonts w:asciiTheme="minorHAnsi" w:hAnsiTheme="minorHAnsi" w:cstheme="minorHAnsi"/>
        </w:rPr>
        <w:t xml:space="preserve"> The protection of customers from physical, psychological, or environmental risks during their engagement with company services.</w:t>
      </w:r>
    </w:p>
    <w:p w14:paraId="659CC418" w14:textId="77777777" w:rsidR="008D3FF8" w:rsidRPr="000C2D49" w:rsidRDefault="008D3FF8" w:rsidP="00EB7168">
      <w:pPr>
        <w:pStyle w:val="NormalWeb"/>
        <w:numPr>
          <w:ilvl w:val="0"/>
          <w:numId w:val="17"/>
        </w:numPr>
        <w:spacing w:line="276" w:lineRule="auto"/>
        <w:jc w:val="both"/>
        <w:rPr>
          <w:rFonts w:asciiTheme="minorHAnsi" w:hAnsiTheme="minorHAnsi" w:cstheme="minorHAnsi"/>
          <w:b/>
        </w:rPr>
      </w:pPr>
      <w:r w:rsidRPr="000C2D49">
        <w:rPr>
          <w:rFonts w:asciiTheme="minorHAnsi" w:hAnsiTheme="minorHAnsi" w:cstheme="minorHAnsi"/>
          <w:b/>
        </w:rPr>
        <w:t xml:space="preserve">Risk Assessment: </w:t>
      </w:r>
      <w:r w:rsidRPr="000C2D49">
        <w:rPr>
          <w:rFonts w:asciiTheme="minorHAnsi" w:hAnsiTheme="minorHAnsi" w:cstheme="minorHAnsi"/>
        </w:rPr>
        <w:t>A structured process to identify, evaluate, and mitigate potential hazards that may impact customer safety.</w:t>
      </w:r>
    </w:p>
    <w:p w14:paraId="4A1BBA0A" w14:textId="77777777" w:rsidR="008D3FF8" w:rsidRPr="000C2D49" w:rsidRDefault="008D3FF8" w:rsidP="00EB7168">
      <w:pPr>
        <w:pStyle w:val="NormalWeb"/>
        <w:numPr>
          <w:ilvl w:val="0"/>
          <w:numId w:val="17"/>
        </w:numPr>
        <w:spacing w:line="276" w:lineRule="auto"/>
        <w:jc w:val="both"/>
        <w:rPr>
          <w:rFonts w:asciiTheme="minorHAnsi" w:hAnsiTheme="minorHAnsi" w:cstheme="minorHAnsi"/>
          <w:b/>
        </w:rPr>
      </w:pPr>
      <w:r w:rsidRPr="000C2D49">
        <w:rPr>
          <w:rFonts w:asciiTheme="minorHAnsi" w:hAnsiTheme="minorHAnsi" w:cstheme="minorHAnsi"/>
          <w:b/>
        </w:rPr>
        <w:t xml:space="preserve">Emergency Preparedness: </w:t>
      </w:r>
      <w:r w:rsidRPr="000C2D49">
        <w:rPr>
          <w:rFonts w:asciiTheme="minorHAnsi" w:hAnsiTheme="minorHAnsi" w:cstheme="minorHAnsi"/>
        </w:rPr>
        <w:t>A set of planned procedures and resources in place to respond efficiently to incidents affecting customer safety.</w:t>
      </w:r>
    </w:p>
    <w:p w14:paraId="24BCEC00" w14:textId="77777777" w:rsidR="008D3FF8" w:rsidRPr="000C2D49" w:rsidRDefault="008D3FF8" w:rsidP="00EB7168">
      <w:pPr>
        <w:pStyle w:val="NormalWeb"/>
        <w:numPr>
          <w:ilvl w:val="0"/>
          <w:numId w:val="17"/>
        </w:numPr>
        <w:spacing w:line="276" w:lineRule="auto"/>
        <w:jc w:val="both"/>
        <w:rPr>
          <w:rFonts w:asciiTheme="minorHAnsi" w:hAnsiTheme="minorHAnsi" w:cstheme="minorHAnsi"/>
          <w:b/>
        </w:rPr>
      </w:pPr>
      <w:r w:rsidRPr="000C2D49">
        <w:rPr>
          <w:rFonts w:asciiTheme="minorHAnsi" w:hAnsiTheme="minorHAnsi" w:cstheme="minorHAnsi"/>
          <w:b/>
        </w:rPr>
        <w:t xml:space="preserve">Feedback Mechanism: </w:t>
      </w:r>
      <w:r w:rsidRPr="000C2D49">
        <w:rPr>
          <w:rFonts w:asciiTheme="minorHAnsi" w:hAnsiTheme="minorHAnsi" w:cstheme="minorHAnsi"/>
        </w:rPr>
        <w:t>Channels through which customers can report concerns, complaints, or suggestions regarding health and safety.</w:t>
      </w:r>
    </w:p>
    <w:p w14:paraId="7EB671B8" w14:textId="77777777" w:rsidR="006B5F27" w:rsidRPr="000C2D49" w:rsidRDefault="006B5F27"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Responsibilities</w:t>
      </w:r>
    </w:p>
    <w:tbl>
      <w:tblPr>
        <w:tblStyle w:val="TableGrid"/>
        <w:tblW w:w="0" w:type="auto"/>
        <w:tblLook w:val="04A0" w:firstRow="1" w:lastRow="0" w:firstColumn="1" w:lastColumn="0" w:noHBand="0" w:noVBand="1"/>
      </w:tblPr>
      <w:tblGrid>
        <w:gridCol w:w="2791"/>
        <w:gridCol w:w="6501"/>
      </w:tblGrid>
      <w:tr w:rsidR="006B5F27" w:rsidRPr="000C2D49" w14:paraId="53541F11" w14:textId="77777777" w:rsidTr="006B5F27">
        <w:tc>
          <w:tcPr>
            <w:tcW w:w="0" w:type="auto"/>
            <w:vAlign w:val="center"/>
            <w:hideMark/>
          </w:tcPr>
          <w:p w14:paraId="3835A91D" w14:textId="77777777" w:rsidR="006B5F27" w:rsidRPr="000C2D49" w:rsidRDefault="006B5F27" w:rsidP="007C465F">
            <w:pPr>
              <w:spacing w:before="60" w:after="6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w:t>
            </w:r>
          </w:p>
        </w:tc>
        <w:tc>
          <w:tcPr>
            <w:tcW w:w="0" w:type="auto"/>
            <w:vAlign w:val="center"/>
            <w:hideMark/>
          </w:tcPr>
          <w:p w14:paraId="7DA58E61" w14:textId="77777777" w:rsidR="006B5F27" w:rsidRPr="000C2D49" w:rsidRDefault="006B5F27" w:rsidP="007C465F">
            <w:pPr>
              <w:spacing w:before="60" w:after="6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Responsibility</w:t>
            </w:r>
          </w:p>
        </w:tc>
      </w:tr>
      <w:tr w:rsidR="006B5F27" w:rsidRPr="000C2D49" w14:paraId="31946393" w14:textId="77777777" w:rsidTr="006B5F27">
        <w:tc>
          <w:tcPr>
            <w:tcW w:w="0" w:type="auto"/>
            <w:vAlign w:val="center"/>
            <w:hideMark/>
          </w:tcPr>
          <w:p w14:paraId="5D38A485" w14:textId="77777777" w:rsidR="006B5F27" w:rsidRPr="000C2D49" w:rsidRDefault="006B5F27"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Senior Management</w:t>
            </w:r>
          </w:p>
        </w:tc>
        <w:tc>
          <w:tcPr>
            <w:tcW w:w="0" w:type="auto"/>
            <w:vAlign w:val="center"/>
            <w:hideMark/>
          </w:tcPr>
          <w:p w14:paraId="610C57E2" w14:textId="77777777" w:rsidR="006B5F27" w:rsidRPr="000C2D49" w:rsidRDefault="006B5F27"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Approve customer health and safety policies, review incident reports, and ensure sufficient resources for safety programs.</w:t>
            </w:r>
          </w:p>
        </w:tc>
      </w:tr>
      <w:tr w:rsidR="006B5F27" w:rsidRPr="000C2D49" w14:paraId="33AFAF53" w14:textId="77777777" w:rsidTr="006B5F27">
        <w:tc>
          <w:tcPr>
            <w:tcW w:w="0" w:type="auto"/>
            <w:vAlign w:val="center"/>
            <w:hideMark/>
          </w:tcPr>
          <w:p w14:paraId="24BCDC84" w14:textId="77777777" w:rsidR="006B5F27" w:rsidRPr="000C2D49" w:rsidRDefault="006B5F27"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 xml:space="preserve">Operations &amp; Customer </w:t>
            </w:r>
            <w:r w:rsidRPr="000C2D49">
              <w:rPr>
                <w:rFonts w:eastAsia="Times New Roman" w:cstheme="minorHAnsi"/>
                <w:bCs/>
                <w:sz w:val="24"/>
                <w:szCs w:val="24"/>
                <w:lang w:eastAsia="en-IN"/>
              </w:rPr>
              <w:lastRenderedPageBreak/>
              <w:t>Experience Team</w:t>
            </w:r>
          </w:p>
        </w:tc>
        <w:tc>
          <w:tcPr>
            <w:tcW w:w="0" w:type="auto"/>
            <w:vAlign w:val="center"/>
            <w:hideMark/>
          </w:tcPr>
          <w:p w14:paraId="7C646CD2" w14:textId="77777777" w:rsidR="006B5F27" w:rsidRPr="000C2D49" w:rsidRDefault="006B5F27"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Implement health and safety procedures, manage the dedicated </w:t>
            </w:r>
            <w:r w:rsidRPr="000C2D49">
              <w:rPr>
                <w:rFonts w:eastAsia="Times New Roman" w:cstheme="minorHAnsi"/>
                <w:sz w:val="24"/>
                <w:szCs w:val="24"/>
                <w:lang w:eastAsia="en-IN"/>
              </w:rPr>
              <w:lastRenderedPageBreak/>
              <w:t>hotline, and respond to customer feedback promptly.</w:t>
            </w:r>
          </w:p>
        </w:tc>
      </w:tr>
      <w:tr w:rsidR="006B5F27" w:rsidRPr="000C2D49" w14:paraId="42736800" w14:textId="77777777" w:rsidTr="006B5F27">
        <w:tc>
          <w:tcPr>
            <w:tcW w:w="0" w:type="auto"/>
            <w:vAlign w:val="center"/>
            <w:hideMark/>
          </w:tcPr>
          <w:p w14:paraId="75E5C084" w14:textId="77777777" w:rsidR="006B5F27" w:rsidRPr="000C2D49" w:rsidRDefault="006B5F27"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lastRenderedPageBreak/>
              <w:t>Facilities &amp; Safety Team</w:t>
            </w:r>
          </w:p>
        </w:tc>
        <w:tc>
          <w:tcPr>
            <w:tcW w:w="0" w:type="auto"/>
            <w:vAlign w:val="center"/>
            <w:hideMark/>
          </w:tcPr>
          <w:p w14:paraId="0A177F18" w14:textId="77777777" w:rsidR="006B5F27" w:rsidRPr="000C2D49" w:rsidRDefault="006B5F27"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Conduct regular risk assessments, maintain emergency equipment, and monitor compliance with safety procedures.</w:t>
            </w:r>
          </w:p>
        </w:tc>
      </w:tr>
      <w:tr w:rsidR="006B5F27" w:rsidRPr="000C2D49" w14:paraId="12E5641D" w14:textId="77777777" w:rsidTr="006B5F27">
        <w:tc>
          <w:tcPr>
            <w:tcW w:w="0" w:type="auto"/>
            <w:vAlign w:val="center"/>
            <w:hideMark/>
          </w:tcPr>
          <w:p w14:paraId="6069AF40" w14:textId="77777777" w:rsidR="006B5F27" w:rsidRPr="000C2D49" w:rsidRDefault="006B5F27" w:rsidP="007C465F">
            <w:pPr>
              <w:spacing w:before="60" w:after="6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All Employees</w:t>
            </w:r>
          </w:p>
        </w:tc>
        <w:tc>
          <w:tcPr>
            <w:tcW w:w="0" w:type="auto"/>
            <w:vAlign w:val="center"/>
            <w:hideMark/>
          </w:tcPr>
          <w:p w14:paraId="51750FA1" w14:textId="77777777" w:rsidR="006B5F27" w:rsidRPr="000C2D49" w:rsidRDefault="006B5F27" w:rsidP="007C465F">
            <w:pPr>
              <w:spacing w:before="60" w:after="60" w:line="276" w:lineRule="auto"/>
              <w:jc w:val="both"/>
              <w:rPr>
                <w:rFonts w:eastAsia="Times New Roman" w:cstheme="minorHAnsi"/>
                <w:sz w:val="24"/>
                <w:szCs w:val="24"/>
                <w:lang w:eastAsia="en-IN"/>
              </w:rPr>
            </w:pPr>
            <w:r w:rsidRPr="000C2D49">
              <w:rPr>
                <w:rFonts w:eastAsia="Times New Roman" w:cstheme="minorHAnsi"/>
                <w:sz w:val="24"/>
                <w:szCs w:val="24"/>
                <w:lang w:eastAsia="en-IN"/>
              </w:rPr>
              <w:t>Adhere to health and safety protocols, report hazards or incidents, and assist in emergency procedures when necessary.</w:t>
            </w:r>
          </w:p>
        </w:tc>
      </w:tr>
    </w:tbl>
    <w:p w14:paraId="053E7119" w14:textId="77777777" w:rsidR="006B5F27" w:rsidRPr="000C2D49" w:rsidRDefault="006B5F27" w:rsidP="007C465F">
      <w:pPr>
        <w:pStyle w:val="ListParagraph"/>
        <w:numPr>
          <w:ilvl w:val="0"/>
          <w:numId w:val="2"/>
        </w:numPr>
        <w:spacing w:before="240"/>
        <w:ind w:left="0" w:hanging="357"/>
        <w:contextualSpacing w:val="0"/>
        <w:jc w:val="both"/>
        <w:rPr>
          <w:rStyle w:val="Strong"/>
          <w:rFonts w:cstheme="minorHAnsi"/>
          <w:b w:val="0"/>
          <w:sz w:val="26"/>
          <w:szCs w:val="26"/>
        </w:rPr>
      </w:pPr>
      <w:r w:rsidRPr="000C2D49">
        <w:rPr>
          <w:rStyle w:val="Strong"/>
          <w:rFonts w:cstheme="minorHAnsi"/>
          <w:sz w:val="26"/>
          <w:szCs w:val="26"/>
        </w:rPr>
        <w:t>Procedure &amp; Implementation</w:t>
      </w:r>
    </w:p>
    <w:p w14:paraId="47858746" w14:textId="77777777" w:rsidR="001468AF" w:rsidRPr="000C2D49" w:rsidRDefault="001468AF" w:rsidP="007C465F">
      <w:pPr>
        <w:jc w:val="both"/>
        <w:rPr>
          <w:rFonts w:cstheme="minorHAnsi"/>
        </w:rPr>
      </w:pPr>
      <w:r w:rsidRPr="000C2D49">
        <w:rPr>
          <w:rStyle w:val="Strong"/>
          <w:rFonts w:cstheme="minorHAnsi"/>
          <w:bCs w:val="0"/>
          <w:color w:val="0070C0"/>
          <w:sz w:val="26"/>
          <w:szCs w:val="26"/>
        </w:rPr>
        <w:t>Dedicated Customer Health &amp; Safety Hotline</w:t>
      </w:r>
    </w:p>
    <w:p w14:paraId="68A3754C" w14:textId="77777777" w:rsidR="001468AF" w:rsidRPr="000C2D49" w:rsidRDefault="001468AF" w:rsidP="00EB7168">
      <w:pPr>
        <w:pStyle w:val="NormalWeb"/>
        <w:numPr>
          <w:ilvl w:val="0"/>
          <w:numId w:val="18"/>
        </w:numPr>
        <w:spacing w:line="276" w:lineRule="auto"/>
        <w:jc w:val="both"/>
        <w:rPr>
          <w:rFonts w:asciiTheme="minorHAnsi" w:hAnsiTheme="minorHAnsi" w:cstheme="minorHAnsi"/>
        </w:rPr>
      </w:pPr>
      <w:r w:rsidRPr="000C2D49">
        <w:rPr>
          <w:rFonts w:asciiTheme="minorHAnsi" w:hAnsiTheme="minorHAnsi" w:cstheme="minorHAnsi"/>
        </w:rPr>
        <w:t xml:space="preserve">Skypass Travel maintains a </w:t>
      </w:r>
      <w:r w:rsidRPr="000C2D49">
        <w:rPr>
          <w:rStyle w:val="Strong"/>
          <w:rFonts w:asciiTheme="minorHAnsi" w:eastAsiaTheme="majorEastAsia" w:hAnsiTheme="minorHAnsi" w:cstheme="minorHAnsi"/>
          <w:b w:val="0"/>
        </w:rPr>
        <w:t>dedicated hotline</w:t>
      </w:r>
      <w:r w:rsidRPr="000C2D49">
        <w:rPr>
          <w:rFonts w:asciiTheme="minorHAnsi" w:hAnsiTheme="minorHAnsi" w:cstheme="minorHAnsi"/>
        </w:rPr>
        <w:t xml:space="preserve"> and email channel specifically to handle customer health and safety concerns, complaints, or suggestions.</w:t>
      </w:r>
    </w:p>
    <w:p w14:paraId="61D7E1E3" w14:textId="77777777" w:rsidR="001468AF" w:rsidRPr="000C2D49" w:rsidRDefault="001468AF" w:rsidP="00EB7168">
      <w:pPr>
        <w:pStyle w:val="NormalWeb"/>
        <w:numPr>
          <w:ilvl w:val="0"/>
          <w:numId w:val="18"/>
        </w:numPr>
        <w:spacing w:line="276" w:lineRule="auto"/>
        <w:jc w:val="both"/>
        <w:rPr>
          <w:rFonts w:asciiTheme="minorHAnsi" w:hAnsiTheme="minorHAnsi" w:cstheme="minorHAnsi"/>
        </w:rPr>
      </w:pPr>
      <w:r w:rsidRPr="000C2D49">
        <w:rPr>
          <w:rFonts w:asciiTheme="minorHAnsi" w:hAnsiTheme="minorHAnsi" w:cstheme="minorHAnsi"/>
        </w:rPr>
        <w:t xml:space="preserve">All incoming feedback is </w:t>
      </w:r>
      <w:r w:rsidRPr="000C2D49">
        <w:rPr>
          <w:rStyle w:val="Strong"/>
          <w:rFonts w:asciiTheme="minorHAnsi" w:eastAsiaTheme="majorEastAsia" w:hAnsiTheme="minorHAnsi" w:cstheme="minorHAnsi"/>
          <w:b w:val="0"/>
        </w:rPr>
        <w:t>logged into a centralized tracking system</w:t>
      </w:r>
      <w:r w:rsidRPr="000C2D49">
        <w:rPr>
          <w:rFonts w:asciiTheme="minorHAnsi" w:hAnsiTheme="minorHAnsi" w:cstheme="minorHAnsi"/>
        </w:rPr>
        <w:t xml:space="preserve"> that records the nature of the concern, priority level, and follow-up actions.</w:t>
      </w:r>
    </w:p>
    <w:p w14:paraId="3201B647" w14:textId="77777777" w:rsidR="001468AF" w:rsidRPr="000C2D49" w:rsidRDefault="001468AF" w:rsidP="00EB7168">
      <w:pPr>
        <w:pStyle w:val="NormalWeb"/>
        <w:numPr>
          <w:ilvl w:val="0"/>
          <w:numId w:val="18"/>
        </w:numPr>
        <w:spacing w:line="276" w:lineRule="auto"/>
        <w:jc w:val="both"/>
        <w:rPr>
          <w:rFonts w:asciiTheme="minorHAnsi" w:hAnsiTheme="minorHAnsi" w:cstheme="minorHAnsi"/>
        </w:rPr>
      </w:pPr>
      <w:r w:rsidRPr="000C2D49">
        <w:rPr>
          <w:rFonts w:asciiTheme="minorHAnsi" w:hAnsiTheme="minorHAnsi" w:cstheme="minorHAnsi"/>
        </w:rPr>
        <w:t xml:space="preserve">Reports are </w:t>
      </w:r>
      <w:r w:rsidRPr="000C2D49">
        <w:rPr>
          <w:rStyle w:val="Strong"/>
          <w:rFonts w:asciiTheme="minorHAnsi" w:eastAsiaTheme="majorEastAsia" w:hAnsiTheme="minorHAnsi" w:cstheme="minorHAnsi"/>
          <w:b w:val="0"/>
        </w:rPr>
        <w:t>reviewed daily by the Customer Experience Team</w:t>
      </w:r>
      <w:r w:rsidRPr="000C2D49">
        <w:rPr>
          <w:rFonts w:asciiTheme="minorHAnsi" w:hAnsiTheme="minorHAnsi" w:cstheme="minorHAnsi"/>
        </w:rPr>
        <w:t>, and urgent issues are escalated immediately to management for resolution.</w:t>
      </w:r>
    </w:p>
    <w:p w14:paraId="06BAA274" w14:textId="77777777" w:rsidR="001468AF" w:rsidRPr="000C2D49" w:rsidRDefault="001468AF" w:rsidP="00EB7168">
      <w:pPr>
        <w:pStyle w:val="NormalWeb"/>
        <w:numPr>
          <w:ilvl w:val="0"/>
          <w:numId w:val="18"/>
        </w:numPr>
        <w:spacing w:line="276" w:lineRule="auto"/>
        <w:jc w:val="both"/>
        <w:rPr>
          <w:rFonts w:asciiTheme="minorHAnsi" w:hAnsiTheme="minorHAnsi" w:cstheme="minorHAnsi"/>
        </w:rPr>
      </w:pPr>
      <w:r w:rsidRPr="000C2D49">
        <w:rPr>
          <w:rFonts w:asciiTheme="minorHAnsi" w:hAnsiTheme="minorHAnsi" w:cstheme="minorHAnsi"/>
        </w:rPr>
        <w:t xml:space="preserve">Customers receive </w:t>
      </w:r>
      <w:r w:rsidRPr="000C2D49">
        <w:rPr>
          <w:rStyle w:val="Strong"/>
          <w:rFonts w:asciiTheme="minorHAnsi" w:eastAsiaTheme="majorEastAsia" w:hAnsiTheme="minorHAnsi" w:cstheme="minorHAnsi"/>
          <w:b w:val="0"/>
        </w:rPr>
        <w:t>acknowledgment and response timelines</w:t>
      </w:r>
      <w:r w:rsidRPr="000C2D49">
        <w:rPr>
          <w:rFonts w:asciiTheme="minorHAnsi" w:hAnsiTheme="minorHAnsi" w:cstheme="minorHAnsi"/>
        </w:rPr>
        <w:t>, ensuring transparency and accountability.</w:t>
      </w:r>
    </w:p>
    <w:p w14:paraId="40F6FBC1"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Hotline Setup:</w:t>
      </w:r>
    </w:p>
    <w:p w14:paraId="5E24FD1E" w14:textId="77777777" w:rsidR="00262532" w:rsidRPr="000C2D49" w:rsidRDefault="00262532" w:rsidP="00EB7168">
      <w:pPr>
        <w:numPr>
          <w:ilvl w:val="0"/>
          <w:numId w:val="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We operate a </w:t>
      </w:r>
      <w:r w:rsidRPr="000C2D49">
        <w:rPr>
          <w:rFonts w:eastAsia="Times New Roman" w:cstheme="minorHAnsi"/>
          <w:bCs/>
          <w:sz w:val="24"/>
          <w:szCs w:val="24"/>
          <w:lang w:eastAsia="en-IN"/>
        </w:rPr>
        <w:t>24/7 dedicated health and safety hotline</w:t>
      </w:r>
      <w:r w:rsidRPr="000C2D49">
        <w:rPr>
          <w:rFonts w:eastAsia="Times New Roman" w:cstheme="minorHAnsi"/>
          <w:sz w:val="24"/>
          <w:szCs w:val="24"/>
          <w:lang w:eastAsia="en-IN"/>
        </w:rPr>
        <w:t>, accessible via phone, email, and our mobile app.</w:t>
      </w:r>
    </w:p>
    <w:p w14:paraId="4C0F5837" w14:textId="77777777" w:rsidR="007320F5" w:rsidRPr="000C2D49" w:rsidRDefault="00262532" w:rsidP="00EB7168">
      <w:pPr>
        <w:numPr>
          <w:ilvl w:val="0"/>
          <w:numId w:val="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Hotline information is shared during booking confirmation, pre-travel emails, and on our mobile app.</w:t>
      </w:r>
    </w:p>
    <w:p w14:paraId="03B81A8A" w14:textId="77777777" w:rsidR="007320F5" w:rsidRPr="000C2D49" w:rsidRDefault="007320F5" w:rsidP="00EB7168">
      <w:pPr>
        <w:numPr>
          <w:ilvl w:val="0"/>
          <w:numId w:val="61"/>
        </w:numPr>
        <w:spacing w:before="100" w:beforeAutospacing="1" w:after="100" w:afterAutospacing="1"/>
        <w:jc w:val="both"/>
        <w:rPr>
          <w:rFonts w:eastAsia="Times New Roman" w:cstheme="minorHAnsi"/>
          <w:sz w:val="24"/>
          <w:szCs w:val="24"/>
          <w:lang w:eastAsia="en-IN"/>
        </w:rPr>
      </w:pPr>
      <w:r w:rsidRPr="000C2D49">
        <w:rPr>
          <w:rStyle w:val="Strong"/>
          <w:rFonts w:eastAsiaTheme="majorEastAsia" w:cstheme="minorHAnsi"/>
        </w:rPr>
        <w:t>India Hotline : +91 22 6942 7777</w:t>
      </w:r>
      <w:r w:rsidRPr="000C2D49">
        <w:rPr>
          <w:rFonts w:cstheme="minorHAnsi"/>
        </w:rPr>
        <w:t xml:space="preserve"> — Official hotline for Skypass Travel Pvt. Ltd. (India)</w:t>
      </w:r>
    </w:p>
    <w:p w14:paraId="48DECA78" w14:textId="77777777" w:rsidR="007320F5" w:rsidRPr="000C2D49" w:rsidRDefault="007320F5" w:rsidP="00EB7168">
      <w:pPr>
        <w:numPr>
          <w:ilvl w:val="0"/>
          <w:numId w:val="61"/>
        </w:numPr>
        <w:spacing w:before="100" w:beforeAutospacing="1" w:after="100" w:afterAutospacing="1"/>
        <w:jc w:val="both"/>
        <w:rPr>
          <w:rFonts w:eastAsia="Times New Roman" w:cstheme="minorHAnsi"/>
          <w:sz w:val="24"/>
          <w:szCs w:val="24"/>
          <w:lang w:eastAsia="en-IN"/>
        </w:rPr>
      </w:pPr>
      <w:r w:rsidRPr="000C2D49">
        <w:rPr>
          <w:rStyle w:val="Strong"/>
          <w:rFonts w:eastAsiaTheme="majorEastAsia" w:cstheme="minorHAnsi"/>
        </w:rPr>
        <w:t>General Contact Numbers</w:t>
      </w:r>
    </w:p>
    <w:p w14:paraId="260A2920" w14:textId="77777777" w:rsidR="007320F5" w:rsidRPr="000C2D49" w:rsidRDefault="007320F5" w:rsidP="00EB7168">
      <w:pPr>
        <w:pStyle w:val="NormalWeb"/>
        <w:numPr>
          <w:ilvl w:val="0"/>
          <w:numId w:val="84"/>
        </w:numPr>
        <w:spacing w:line="276" w:lineRule="auto"/>
        <w:rPr>
          <w:rFonts w:asciiTheme="minorHAnsi" w:hAnsiTheme="minorHAnsi" w:cstheme="minorHAnsi"/>
        </w:rPr>
      </w:pPr>
      <w:r w:rsidRPr="000C2D49">
        <w:rPr>
          <w:rStyle w:val="Strong"/>
          <w:rFonts w:asciiTheme="minorHAnsi" w:eastAsiaTheme="majorEastAsia" w:hAnsiTheme="minorHAnsi" w:cstheme="minorHAnsi"/>
        </w:rPr>
        <w:t>India Office:</w:t>
      </w:r>
      <w:r w:rsidRPr="000C2D49">
        <w:rPr>
          <w:rFonts w:asciiTheme="minorHAnsi" w:hAnsiTheme="minorHAnsi" w:cstheme="minorHAnsi"/>
        </w:rPr>
        <w:t xml:space="preserve"> +91 80 4122 6228</w:t>
      </w:r>
    </w:p>
    <w:p w14:paraId="6ED867B2" w14:textId="77777777" w:rsidR="007320F5" w:rsidRPr="000C2D49" w:rsidRDefault="007320F5" w:rsidP="00EB7168">
      <w:pPr>
        <w:pStyle w:val="NormalWeb"/>
        <w:numPr>
          <w:ilvl w:val="0"/>
          <w:numId w:val="84"/>
        </w:numPr>
        <w:spacing w:line="276" w:lineRule="auto"/>
        <w:rPr>
          <w:rFonts w:asciiTheme="minorHAnsi" w:hAnsiTheme="minorHAnsi" w:cstheme="minorHAnsi"/>
        </w:rPr>
      </w:pPr>
      <w:r w:rsidRPr="000C2D49">
        <w:rPr>
          <w:rStyle w:val="Strong"/>
          <w:rFonts w:asciiTheme="minorHAnsi" w:eastAsiaTheme="majorEastAsia" w:hAnsiTheme="minorHAnsi" w:cstheme="minorHAnsi"/>
        </w:rPr>
        <w:t>North America Office (USA):</w:t>
      </w:r>
      <w:r w:rsidRPr="000C2D49">
        <w:rPr>
          <w:rFonts w:asciiTheme="minorHAnsi" w:hAnsiTheme="minorHAnsi" w:cstheme="minorHAnsi"/>
        </w:rPr>
        <w:t xml:space="preserve"> +1 800-252-9237</w:t>
      </w:r>
    </w:p>
    <w:p w14:paraId="7F0F04E8"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Staffing &amp; Training:</w:t>
      </w:r>
    </w:p>
    <w:p w14:paraId="7E3C3230" w14:textId="77777777" w:rsidR="00262532" w:rsidRPr="000C2D49" w:rsidRDefault="00262532" w:rsidP="00EB7168">
      <w:pPr>
        <w:numPr>
          <w:ilvl w:val="0"/>
          <w:numId w:val="6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The hotline is staffed by trained personnel, including multilingual customer support agents and health &amp; safety coordinators.</w:t>
      </w:r>
    </w:p>
    <w:p w14:paraId="665E49A8" w14:textId="77777777" w:rsidR="00262532" w:rsidRPr="000C2D49" w:rsidRDefault="00262532" w:rsidP="00EB7168">
      <w:pPr>
        <w:numPr>
          <w:ilvl w:val="0"/>
          <w:numId w:val="6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Staff receives specialized training in </w:t>
      </w:r>
      <w:r w:rsidRPr="000C2D49">
        <w:rPr>
          <w:rFonts w:eastAsia="Times New Roman" w:cstheme="minorHAnsi"/>
          <w:bCs/>
          <w:sz w:val="24"/>
          <w:szCs w:val="24"/>
          <w:lang w:eastAsia="en-IN"/>
        </w:rPr>
        <w:t>first aid, emergency triage, crisis communication</w:t>
      </w:r>
      <w:r w:rsidRPr="000C2D49">
        <w:rPr>
          <w:rFonts w:eastAsia="Times New Roman" w:cstheme="minorHAnsi"/>
          <w:sz w:val="24"/>
          <w:szCs w:val="24"/>
          <w:lang w:eastAsia="en-IN"/>
        </w:rPr>
        <w:t>, and escalation procedures.</w:t>
      </w:r>
    </w:p>
    <w:p w14:paraId="301C69CF" w14:textId="77777777" w:rsidR="00A852E2" w:rsidRPr="000C2D49" w:rsidRDefault="00A852E2" w:rsidP="007C465F">
      <w:pPr>
        <w:spacing w:before="100" w:beforeAutospacing="1" w:after="100" w:afterAutospacing="1"/>
        <w:jc w:val="both"/>
        <w:rPr>
          <w:rFonts w:eastAsia="Times New Roman" w:cstheme="minorHAnsi"/>
          <w:sz w:val="24"/>
          <w:szCs w:val="24"/>
          <w:lang w:eastAsia="en-IN"/>
        </w:rPr>
      </w:pPr>
    </w:p>
    <w:p w14:paraId="0683D8D5" w14:textId="77777777" w:rsidR="00A852E2" w:rsidRPr="000C2D49" w:rsidRDefault="00A852E2" w:rsidP="007C465F">
      <w:pPr>
        <w:spacing w:before="100" w:beforeAutospacing="1" w:after="100" w:afterAutospacing="1"/>
        <w:jc w:val="both"/>
        <w:rPr>
          <w:rFonts w:eastAsia="Times New Roman" w:cstheme="minorHAnsi"/>
          <w:b/>
          <w:bCs/>
          <w:sz w:val="24"/>
          <w:szCs w:val="24"/>
          <w:lang w:eastAsia="en-IN"/>
        </w:rPr>
      </w:pPr>
      <w:r w:rsidRPr="000C2D49">
        <w:rPr>
          <w:rFonts w:eastAsia="Times New Roman" w:cstheme="minorHAnsi"/>
          <w:b/>
          <w:bCs/>
          <w:sz w:val="24"/>
          <w:szCs w:val="24"/>
          <w:lang w:eastAsia="en-IN"/>
        </w:rPr>
        <w:lastRenderedPageBreak/>
        <w:t>External Feedback Submission Form</w:t>
      </w:r>
    </w:p>
    <w:tbl>
      <w:tblPr>
        <w:tblStyle w:val="TableGrid"/>
        <w:tblW w:w="0" w:type="auto"/>
        <w:tblLook w:val="04A0" w:firstRow="1" w:lastRow="0" w:firstColumn="1" w:lastColumn="0" w:noHBand="0" w:noVBand="1"/>
      </w:tblPr>
      <w:tblGrid>
        <w:gridCol w:w="2988"/>
        <w:gridCol w:w="6011"/>
      </w:tblGrid>
      <w:tr w:rsidR="00A852E2" w:rsidRPr="000C2D49" w14:paraId="73B43E28" w14:textId="77777777" w:rsidTr="00A852E2">
        <w:tc>
          <w:tcPr>
            <w:tcW w:w="0" w:type="auto"/>
            <w:hideMark/>
          </w:tcPr>
          <w:p w14:paraId="0B2208EC" w14:textId="77777777" w:rsidR="00A852E2" w:rsidRPr="000C2D49" w:rsidRDefault="00A852E2" w:rsidP="007C465F">
            <w:pPr>
              <w:spacing w:before="100" w:beforeAutospacing="1" w:after="100" w:afterAutospacing="1" w:line="276" w:lineRule="auto"/>
              <w:jc w:val="both"/>
              <w:rPr>
                <w:rFonts w:eastAsia="Times New Roman" w:cstheme="minorHAnsi"/>
                <w:b/>
                <w:bCs/>
                <w:sz w:val="24"/>
                <w:szCs w:val="24"/>
                <w:lang w:eastAsia="en-IN"/>
              </w:rPr>
            </w:pPr>
            <w:r w:rsidRPr="000C2D49">
              <w:rPr>
                <w:rFonts w:eastAsia="Times New Roman" w:cstheme="minorHAnsi"/>
                <w:b/>
                <w:bCs/>
                <w:sz w:val="24"/>
                <w:szCs w:val="24"/>
                <w:lang w:eastAsia="en-IN"/>
              </w:rPr>
              <w:t>Field</w:t>
            </w:r>
          </w:p>
        </w:tc>
        <w:tc>
          <w:tcPr>
            <w:tcW w:w="0" w:type="auto"/>
            <w:hideMark/>
          </w:tcPr>
          <w:p w14:paraId="33BCF949" w14:textId="77777777" w:rsidR="00A852E2" w:rsidRPr="000C2D49" w:rsidRDefault="00A852E2" w:rsidP="007C465F">
            <w:pPr>
              <w:spacing w:before="100" w:beforeAutospacing="1" w:after="100" w:afterAutospacing="1" w:line="276" w:lineRule="auto"/>
              <w:jc w:val="both"/>
              <w:rPr>
                <w:rFonts w:eastAsia="Times New Roman" w:cstheme="minorHAnsi"/>
                <w:b/>
                <w:bCs/>
                <w:sz w:val="24"/>
                <w:szCs w:val="24"/>
                <w:lang w:eastAsia="en-IN"/>
              </w:rPr>
            </w:pPr>
            <w:r w:rsidRPr="000C2D49">
              <w:rPr>
                <w:rFonts w:eastAsia="Times New Roman" w:cstheme="minorHAnsi"/>
                <w:b/>
                <w:bCs/>
                <w:sz w:val="24"/>
                <w:szCs w:val="24"/>
                <w:lang w:eastAsia="en-IN"/>
              </w:rPr>
              <w:t>Details / Instructions</w:t>
            </w:r>
          </w:p>
        </w:tc>
      </w:tr>
      <w:tr w:rsidR="00A852E2" w:rsidRPr="000C2D49" w14:paraId="3E4714E5" w14:textId="77777777" w:rsidTr="00A852E2">
        <w:tc>
          <w:tcPr>
            <w:tcW w:w="0" w:type="auto"/>
            <w:hideMark/>
          </w:tcPr>
          <w:p w14:paraId="64C18029"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Submission Date</w:t>
            </w:r>
          </w:p>
        </w:tc>
        <w:tc>
          <w:tcPr>
            <w:tcW w:w="0" w:type="auto"/>
            <w:hideMark/>
          </w:tcPr>
          <w:p w14:paraId="6E5E9A01"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Enter date of submission (DD/MM/YYYY)</w:t>
            </w:r>
          </w:p>
        </w:tc>
      </w:tr>
      <w:tr w:rsidR="00A852E2" w:rsidRPr="000C2D49" w14:paraId="5F367847" w14:textId="77777777" w:rsidTr="00A852E2">
        <w:tc>
          <w:tcPr>
            <w:tcW w:w="0" w:type="auto"/>
            <w:hideMark/>
          </w:tcPr>
          <w:p w14:paraId="47F96AD6"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Source of Feedback</w:t>
            </w:r>
          </w:p>
        </w:tc>
        <w:tc>
          <w:tcPr>
            <w:tcW w:w="0" w:type="auto"/>
            <w:hideMark/>
          </w:tcPr>
          <w:p w14:paraId="46845ED2"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Specify whether from Client / Visitor / Regulatory Authority</w:t>
            </w:r>
          </w:p>
        </w:tc>
      </w:tr>
      <w:tr w:rsidR="00A852E2" w:rsidRPr="000C2D49" w14:paraId="55E2FCA6" w14:textId="77777777" w:rsidTr="00A852E2">
        <w:tc>
          <w:tcPr>
            <w:tcW w:w="0" w:type="auto"/>
            <w:hideMark/>
          </w:tcPr>
          <w:p w14:paraId="47B11B67"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Contributor Name</w:t>
            </w:r>
          </w:p>
        </w:tc>
        <w:tc>
          <w:tcPr>
            <w:tcW w:w="0" w:type="auto"/>
            <w:hideMark/>
          </w:tcPr>
          <w:p w14:paraId="70750F90"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Optional; leave blank for anonymous submissions</w:t>
            </w:r>
          </w:p>
        </w:tc>
      </w:tr>
      <w:tr w:rsidR="00A852E2" w:rsidRPr="000C2D49" w14:paraId="419AE78F" w14:textId="77777777" w:rsidTr="00A852E2">
        <w:tc>
          <w:tcPr>
            <w:tcW w:w="0" w:type="auto"/>
            <w:hideMark/>
          </w:tcPr>
          <w:p w14:paraId="00035788"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Contact Information</w:t>
            </w:r>
          </w:p>
        </w:tc>
        <w:tc>
          <w:tcPr>
            <w:tcW w:w="0" w:type="auto"/>
            <w:hideMark/>
          </w:tcPr>
          <w:p w14:paraId="1B41AD1D"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Email or phone number (optional)</w:t>
            </w:r>
          </w:p>
        </w:tc>
      </w:tr>
      <w:tr w:rsidR="00A852E2" w:rsidRPr="000C2D49" w14:paraId="707A7476" w14:textId="77777777" w:rsidTr="00A852E2">
        <w:tc>
          <w:tcPr>
            <w:tcW w:w="0" w:type="auto"/>
            <w:hideMark/>
          </w:tcPr>
          <w:p w14:paraId="6EB23F30"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Type of Feedback</w:t>
            </w:r>
          </w:p>
        </w:tc>
        <w:tc>
          <w:tcPr>
            <w:tcW w:w="0" w:type="auto"/>
            <w:hideMark/>
          </w:tcPr>
          <w:p w14:paraId="472EFBB0"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Indicate whether it is a Concern / Suggestion / Complaint</w:t>
            </w:r>
          </w:p>
        </w:tc>
      </w:tr>
      <w:tr w:rsidR="00A852E2" w:rsidRPr="000C2D49" w14:paraId="5CF85EDC" w14:textId="77777777" w:rsidTr="00A852E2">
        <w:tc>
          <w:tcPr>
            <w:tcW w:w="0" w:type="auto"/>
            <w:hideMark/>
          </w:tcPr>
          <w:p w14:paraId="24D2D7CB"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Feedback Description</w:t>
            </w:r>
          </w:p>
        </w:tc>
        <w:tc>
          <w:tcPr>
            <w:tcW w:w="0" w:type="auto"/>
            <w:hideMark/>
          </w:tcPr>
          <w:p w14:paraId="47AD4337"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Provide a detailed explanation of the issue or suggestion</w:t>
            </w:r>
          </w:p>
        </w:tc>
      </w:tr>
      <w:tr w:rsidR="00A852E2" w:rsidRPr="000C2D49" w14:paraId="2E32BA84" w14:textId="77777777" w:rsidTr="00A852E2">
        <w:tc>
          <w:tcPr>
            <w:tcW w:w="0" w:type="auto"/>
            <w:hideMark/>
          </w:tcPr>
          <w:p w14:paraId="3F5BFB82"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Affected Location</w:t>
            </w:r>
          </w:p>
        </w:tc>
        <w:tc>
          <w:tcPr>
            <w:tcW w:w="0" w:type="auto"/>
            <w:hideMark/>
          </w:tcPr>
          <w:p w14:paraId="46CC7F0C"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Branch, office, or area involved</w:t>
            </w:r>
          </w:p>
        </w:tc>
      </w:tr>
      <w:tr w:rsidR="00A852E2" w:rsidRPr="000C2D49" w14:paraId="1CF699EE" w14:textId="77777777" w:rsidTr="00A852E2">
        <w:tc>
          <w:tcPr>
            <w:tcW w:w="0" w:type="auto"/>
            <w:hideMark/>
          </w:tcPr>
          <w:p w14:paraId="6B2A148B"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Severity Level</w:t>
            </w:r>
          </w:p>
        </w:tc>
        <w:tc>
          <w:tcPr>
            <w:tcW w:w="0" w:type="auto"/>
            <w:hideMark/>
          </w:tcPr>
          <w:p w14:paraId="48631A59"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High / Medium / Low, based on urgency and impact</w:t>
            </w:r>
          </w:p>
        </w:tc>
      </w:tr>
      <w:tr w:rsidR="00A852E2" w:rsidRPr="000C2D49" w14:paraId="652A5027" w14:textId="77777777" w:rsidTr="00A852E2">
        <w:tc>
          <w:tcPr>
            <w:tcW w:w="0" w:type="auto"/>
            <w:hideMark/>
          </w:tcPr>
          <w:p w14:paraId="3B7C11E2"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Immediate Measures Taken</w:t>
            </w:r>
          </w:p>
        </w:tc>
        <w:tc>
          <w:tcPr>
            <w:tcW w:w="0" w:type="auto"/>
            <w:hideMark/>
          </w:tcPr>
          <w:p w14:paraId="21C6DD73"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Any temporary action already implemented, if applicable</w:t>
            </w:r>
          </w:p>
        </w:tc>
      </w:tr>
      <w:tr w:rsidR="00A852E2" w:rsidRPr="000C2D49" w14:paraId="519E0D8D" w14:textId="77777777" w:rsidTr="00A852E2">
        <w:tc>
          <w:tcPr>
            <w:tcW w:w="0" w:type="auto"/>
            <w:hideMark/>
          </w:tcPr>
          <w:p w14:paraId="2351DE08"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Expected Outcome</w:t>
            </w:r>
          </w:p>
        </w:tc>
        <w:tc>
          <w:tcPr>
            <w:tcW w:w="0" w:type="auto"/>
            <w:hideMark/>
          </w:tcPr>
          <w:p w14:paraId="16BFA809"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Desired resolution or follow-up from the organization</w:t>
            </w:r>
          </w:p>
        </w:tc>
      </w:tr>
      <w:tr w:rsidR="00A852E2" w:rsidRPr="000C2D49" w14:paraId="3F47C7DE" w14:textId="77777777" w:rsidTr="00A852E2">
        <w:tc>
          <w:tcPr>
            <w:tcW w:w="0" w:type="auto"/>
            <w:hideMark/>
          </w:tcPr>
          <w:p w14:paraId="377AC17A"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b/>
                <w:bCs/>
                <w:sz w:val="24"/>
                <w:szCs w:val="24"/>
                <w:lang w:eastAsia="en-IN"/>
              </w:rPr>
              <w:t>Supporting Evidence</w:t>
            </w:r>
          </w:p>
        </w:tc>
        <w:tc>
          <w:tcPr>
            <w:tcW w:w="0" w:type="auto"/>
            <w:hideMark/>
          </w:tcPr>
          <w:p w14:paraId="7B5D2455" w14:textId="77777777" w:rsidR="00A852E2" w:rsidRPr="000C2D49" w:rsidRDefault="00A852E2" w:rsidP="007C465F">
            <w:pPr>
              <w:spacing w:before="100" w:beforeAutospacing="1" w:after="100" w:afterAutospacing="1" w:line="276" w:lineRule="auto"/>
              <w:jc w:val="both"/>
              <w:rPr>
                <w:rFonts w:eastAsia="Times New Roman" w:cstheme="minorHAnsi"/>
                <w:sz w:val="24"/>
                <w:szCs w:val="24"/>
                <w:lang w:eastAsia="en-IN"/>
              </w:rPr>
            </w:pPr>
            <w:r w:rsidRPr="000C2D49">
              <w:rPr>
                <w:rFonts w:eastAsia="Times New Roman" w:cstheme="minorHAnsi"/>
                <w:sz w:val="24"/>
                <w:szCs w:val="24"/>
                <w:lang w:eastAsia="en-IN"/>
              </w:rPr>
              <w:t>Upload documents, photos, or other relevant files</w:t>
            </w:r>
          </w:p>
        </w:tc>
      </w:tr>
    </w:tbl>
    <w:p w14:paraId="182650F3" w14:textId="437E41B9" w:rsidR="00A852E2" w:rsidRPr="000C2D49" w:rsidRDefault="00A852E2" w:rsidP="007C465F">
      <w:pPr>
        <w:spacing w:before="100" w:beforeAutospacing="1" w:after="100" w:afterAutospacing="1"/>
        <w:outlineLvl w:val="3"/>
        <w:rPr>
          <w:rFonts w:eastAsia="Times New Roman" w:cstheme="minorHAnsi"/>
          <w:b/>
          <w:bCs/>
          <w:sz w:val="24"/>
          <w:szCs w:val="24"/>
          <w:lang w:eastAsia="en-IN"/>
        </w:rPr>
      </w:pPr>
      <w:r w:rsidRPr="000C2D49">
        <w:rPr>
          <w:rFonts w:eastAsia="Times New Roman" w:cstheme="minorHAnsi"/>
          <w:b/>
          <w:bCs/>
          <w:sz w:val="24"/>
          <w:szCs w:val="24"/>
          <w:lang w:eastAsia="en-IN"/>
        </w:rPr>
        <w:t>Submission Guidelines and Process</w:t>
      </w:r>
    </w:p>
    <w:p w14:paraId="10FC42BC" w14:textId="19E4F0C8" w:rsidR="00A852E2" w:rsidRPr="000C2D49" w:rsidRDefault="00A852E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 xml:space="preserve">A. Submission Methods: </w:t>
      </w:r>
      <w:r w:rsidRPr="000C2D49">
        <w:rPr>
          <w:rFonts w:eastAsia="Times New Roman" w:cstheme="minorHAnsi"/>
          <w:sz w:val="24"/>
          <w:szCs w:val="24"/>
          <w:lang w:eastAsia="en-IN"/>
        </w:rPr>
        <w:t>Feedback can be submitted through multiple channels including email, company website, hotline, or social media platforms. All submissions are directed to the Health &amp; Safety Officer within 24 hours of receipt.</w:t>
      </w:r>
    </w:p>
    <w:p w14:paraId="3898F293" w14:textId="078D1758" w:rsidR="00A852E2" w:rsidRPr="000C2D49" w:rsidRDefault="00A852E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 xml:space="preserve">B. Confidentiality: </w:t>
      </w:r>
      <w:r w:rsidRPr="000C2D49">
        <w:rPr>
          <w:rFonts w:eastAsia="Times New Roman" w:cstheme="minorHAnsi"/>
          <w:sz w:val="24"/>
          <w:szCs w:val="24"/>
          <w:lang w:eastAsia="en-IN"/>
        </w:rPr>
        <w:t>All submissions are treated with strict confidentiality. Anonymity is maintained upon request.</w:t>
      </w:r>
    </w:p>
    <w:p w14:paraId="5E9EC7CB" w14:textId="77777777" w:rsidR="00A852E2" w:rsidRPr="000C2D49" w:rsidRDefault="00A852E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C. Response Timeline</w:t>
      </w:r>
    </w:p>
    <w:p w14:paraId="0C63A126" w14:textId="77777777" w:rsidR="00A852E2" w:rsidRPr="000C2D49" w:rsidRDefault="00A852E2" w:rsidP="00EB7168">
      <w:pPr>
        <w:numPr>
          <w:ilvl w:val="0"/>
          <w:numId w:val="129"/>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Acknowledgment:</w:t>
      </w:r>
      <w:r w:rsidRPr="000C2D49">
        <w:rPr>
          <w:rFonts w:eastAsia="Times New Roman" w:cstheme="minorHAnsi"/>
          <w:sz w:val="24"/>
          <w:szCs w:val="24"/>
          <w:lang w:eastAsia="en-IN"/>
        </w:rPr>
        <w:t xml:space="preserve"> Within 24 hours of submission</w:t>
      </w:r>
    </w:p>
    <w:p w14:paraId="6529DF95" w14:textId="77777777" w:rsidR="00A852E2" w:rsidRPr="000C2D49" w:rsidRDefault="00A852E2" w:rsidP="00EB7168">
      <w:pPr>
        <w:numPr>
          <w:ilvl w:val="0"/>
          <w:numId w:val="129"/>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Initial Review:</w:t>
      </w:r>
      <w:r w:rsidRPr="000C2D49">
        <w:rPr>
          <w:rFonts w:eastAsia="Times New Roman" w:cstheme="minorHAnsi"/>
          <w:sz w:val="24"/>
          <w:szCs w:val="24"/>
          <w:lang w:eastAsia="en-IN"/>
        </w:rPr>
        <w:t xml:space="preserve"> Within 48 hours</w:t>
      </w:r>
    </w:p>
    <w:p w14:paraId="12733A7D" w14:textId="77777777" w:rsidR="00A852E2" w:rsidRPr="000C2D49" w:rsidRDefault="00A852E2" w:rsidP="00EB7168">
      <w:pPr>
        <w:numPr>
          <w:ilvl w:val="0"/>
          <w:numId w:val="129"/>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Resolution:</w:t>
      </w:r>
      <w:r w:rsidRPr="000C2D49">
        <w:rPr>
          <w:rFonts w:eastAsia="Times New Roman" w:cstheme="minorHAnsi"/>
          <w:sz w:val="24"/>
          <w:szCs w:val="24"/>
          <w:lang w:eastAsia="en-IN"/>
        </w:rPr>
        <w:t xml:space="preserve"> Based on severity, typically within 3–10 working days</w:t>
      </w:r>
    </w:p>
    <w:p w14:paraId="73639FB4" w14:textId="1928ED3B" w:rsidR="00A852E2" w:rsidRPr="000C2D49" w:rsidRDefault="00A852E2" w:rsidP="007C465F">
      <w:pPr>
        <w:spacing w:before="100" w:beforeAutospacing="1" w:after="100" w:afterAutospacing="1"/>
        <w:outlineLvl w:val="3"/>
        <w:rPr>
          <w:rFonts w:eastAsia="Times New Roman" w:cstheme="minorHAnsi"/>
          <w:b/>
          <w:bCs/>
          <w:sz w:val="24"/>
          <w:szCs w:val="24"/>
          <w:lang w:eastAsia="en-IN"/>
        </w:rPr>
      </w:pPr>
      <w:r w:rsidRPr="000C2D49">
        <w:rPr>
          <w:rFonts w:eastAsia="Times New Roman" w:cstheme="minorHAnsi"/>
          <w:b/>
          <w:bCs/>
          <w:sz w:val="24"/>
          <w:szCs w:val="24"/>
          <w:lang w:eastAsia="en-IN"/>
        </w:rPr>
        <w:t>Logging and Documentation</w:t>
      </w:r>
    </w:p>
    <w:p w14:paraId="4FF2BA32" w14:textId="77777777" w:rsidR="00A852E2" w:rsidRPr="000C2D49" w:rsidRDefault="00A852E2" w:rsidP="00EB7168">
      <w:pPr>
        <w:numPr>
          <w:ilvl w:val="0"/>
          <w:numId w:val="13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 xml:space="preserve">Every feedback entry is recorded in the </w:t>
      </w:r>
      <w:r w:rsidRPr="000C2D49">
        <w:rPr>
          <w:rFonts w:eastAsia="Times New Roman" w:cstheme="minorHAnsi"/>
          <w:b/>
          <w:bCs/>
          <w:sz w:val="24"/>
          <w:szCs w:val="24"/>
          <w:lang w:eastAsia="en-IN"/>
        </w:rPr>
        <w:t>External Feedback Register (EFR)</w:t>
      </w:r>
      <w:r w:rsidRPr="000C2D49">
        <w:rPr>
          <w:rFonts w:eastAsia="Times New Roman" w:cstheme="minorHAnsi"/>
          <w:sz w:val="24"/>
          <w:szCs w:val="24"/>
          <w:lang w:eastAsia="en-IN"/>
        </w:rPr>
        <w:t>, a secure digital database.</w:t>
      </w:r>
    </w:p>
    <w:p w14:paraId="2DDDE91B" w14:textId="77777777" w:rsidR="00A852E2" w:rsidRPr="000C2D49" w:rsidRDefault="00A852E2" w:rsidP="00EB7168">
      <w:pPr>
        <w:numPr>
          <w:ilvl w:val="0"/>
          <w:numId w:val="13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Each record contains: date of submission, source, summary of issue, severity, location, response actions, and final resolution.</w:t>
      </w:r>
    </w:p>
    <w:p w14:paraId="35447B97" w14:textId="77777777" w:rsidR="00A852E2" w:rsidRPr="000C2D49" w:rsidRDefault="00A852E2" w:rsidP="00EB7168">
      <w:pPr>
        <w:numPr>
          <w:ilvl w:val="0"/>
          <w:numId w:val="13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 xml:space="preserve">A </w:t>
      </w:r>
      <w:r w:rsidRPr="000C2D49">
        <w:rPr>
          <w:rFonts w:eastAsia="Times New Roman" w:cstheme="minorHAnsi"/>
          <w:b/>
          <w:bCs/>
          <w:sz w:val="24"/>
          <w:szCs w:val="24"/>
          <w:lang w:eastAsia="en-IN"/>
        </w:rPr>
        <w:t>Unique Tracking Number (UTN)</w:t>
      </w:r>
      <w:r w:rsidRPr="000C2D49">
        <w:rPr>
          <w:rFonts w:eastAsia="Times New Roman" w:cstheme="minorHAnsi"/>
          <w:sz w:val="24"/>
          <w:szCs w:val="24"/>
          <w:lang w:eastAsia="en-IN"/>
        </w:rPr>
        <w:t xml:space="preserve"> is generated for monitoring and follow-up.</w:t>
      </w:r>
    </w:p>
    <w:p w14:paraId="1F460DF9" w14:textId="77777777" w:rsidR="00A852E2" w:rsidRPr="000C2D49" w:rsidRDefault="00A852E2" w:rsidP="00EB7168">
      <w:pPr>
        <w:numPr>
          <w:ilvl w:val="0"/>
          <w:numId w:val="130"/>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Access is restricted to authorized Health &amp; Safety personnel only.</w:t>
      </w:r>
    </w:p>
    <w:p w14:paraId="64BCA816" w14:textId="08B20DD7" w:rsidR="00A852E2" w:rsidRPr="000C2D49" w:rsidRDefault="00A852E2" w:rsidP="007C465F">
      <w:pPr>
        <w:spacing w:before="100" w:beforeAutospacing="1" w:after="100" w:afterAutospacing="1"/>
        <w:outlineLvl w:val="3"/>
        <w:rPr>
          <w:rFonts w:eastAsia="Times New Roman" w:cstheme="minorHAnsi"/>
          <w:b/>
          <w:bCs/>
          <w:sz w:val="24"/>
          <w:szCs w:val="24"/>
          <w:lang w:eastAsia="en-IN"/>
        </w:rPr>
      </w:pPr>
      <w:r w:rsidRPr="000C2D49">
        <w:rPr>
          <w:rFonts w:eastAsia="Times New Roman" w:cstheme="minorHAnsi"/>
          <w:b/>
          <w:bCs/>
          <w:sz w:val="24"/>
          <w:szCs w:val="24"/>
          <w:lang w:eastAsia="en-IN"/>
        </w:rPr>
        <w:lastRenderedPageBreak/>
        <w:t>Initial Assessment</w:t>
      </w:r>
    </w:p>
    <w:p w14:paraId="3489310E" w14:textId="77777777" w:rsidR="00A852E2" w:rsidRPr="000C2D49" w:rsidRDefault="00A852E2" w:rsidP="00EB7168">
      <w:pPr>
        <w:numPr>
          <w:ilvl w:val="0"/>
          <w:numId w:val="131"/>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Review Window:</w:t>
      </w:r>
      <w:r w:rsidRPr="000C2D49">
        <w:rPr>
          <w:rFonts w:eastAsia="Times New Roman" w:cstheme="minorHAnsi"/>
          <w:sz w:val="24"/>
          <w:szCs w:val="24"/>
          <w:lang w:eastAsia="en-IN"/>
        </w:rPr>
        <w:t xml:space="preserve"> All feedback is assessed within 48 hours by the Health &amp; Safety Officer.</w:t>
      </w:r>
    </w:p>
    <w:p w14:paraId="0E2BB07E" w14:textId="77777777" w:rsidR="00A852E2" w:rsidRPr="000C2D49" w:rsidRDefault="00A852E2" w:rsidP="00EB7168">
      <w:pPr>
        <w:numPr>
          <w:ilvl w:val="0"/>
          <w:numId w:val="131"/>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Classification:</w:t>
      </w:r>
    </w:p>
    <w:p w14:paraId="3D1E9369" w14:textId="77777777" w:rsidR="00A852E2" w:rsidRPr="000C2D49" w:rsidRDefault="00A852E2" w:rsidP="00EB7168">
      <w:pPr>
        <w:numPr>
          <w:ilvl w:val="1"/>
          <w:numId w:val="131"/>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Urgent:</w:t>
      </w:r>
      <w:r w:rsidRPr="000C2D49">
        <w:rPr>
          <w:rFonts w:eastAsia="Times New Roman" w:cstheme="minorHAnsi"/>
          <w:sz w:val="24"/>
          <w:szCs w:val="24"/>
          <w:lang w:eastAsia="en-IN"/>
        </w:rPr>
        <w:t xml:space="preserve"> Requires immediate intervention (e.g., safety hazards in public areas).</w:t>
      </w:r>
    </w:p>
    <w:p w14:paraId="590A017A" w14:textId="77777777" w:rsidR="00A852E2" w:rsidRPr="000C2D49" w:rsidRDefault="00A852E2" w:rsidP="00EB7168">
      <w:pPr>
        <w:numPr>
          <w:ilvl w:val="1"/>
          <w:numId w:val="131"/>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Non-Urgent:</w:t>
      </w:r>
      <w:r w:rsidRPr="000C2D49">
        <w:rPr>
          <w:rFonts w:eastAsia="Times New Roman" w:cstheme="minorHAnsi"/>
          <w:sz w:val="24"/>
          <w:szCs w:val="24"/>
          <w:lang w:eastAsia="en-IN"/>
        </w:rPr>
        <w:t xml:space="preserve"> Tracked and addressed according to standard timelines.</w:t>
      </w:r>
    </w:p>
    <w:p w14:paraId="6FE79975" w14:textId="77777777" w:rsidR="00A852E2" w:rsidRPr="000C2D49" w:rsidRDefault="00A852E2" w:rsidP="00EB7168">
      <w:pPr>
        <w:numPr>
          <w:ilvl w:val="0"/>
          <w:numId w:val="131"/>
        </w:num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Prioritization:</w:t>
      </w:r>
      <w:r w:rsidRPr="000C2D49">
        <w:rPr>
          <w:rFonts w:eastAsia="Times New Roman" w:cstheme="minorHAnsi"/>
          <w:sz w:val="24"/>
          <w:szCs w:val="24"/>
          <w:lang w:eastAsia="en-IN"/>
        </w:rPr>
        <w:t xml:space="preserve"> Determined based on potential impact, reputational risk, and regulatory or legal implications.</w:t>
      </w:r>
    </w:p>
    <w:p w14:paraId="7A9AD8C2" w14:textId="6972CEC6" w:rsidR="00A852E2" w:rsidRPr="000C2D49" w:rsidRDefault="00A852E2" w:rsidP="007C465F">
      <w:pPr>
        <w:spacing w:before="100" w:beforeAutospacing="1" w:after="100" w:afterAutospacing="1"/>
        <w:outlineLvl w:val="3"/>
        <w:rPr>
          <w:rFonts w:eastAsia="Times New Roman" w:cstheme="minorHAnsi"/>
          <w:b/>
          <w:bCs/>
          <w:sz w:val="24"/>
          <w:szCs w:val="24"/>
          <w:lang w:eastAsia="en-IN"/>
        </w:rPr>
      </w:pPr>
      <w:r w:rsidRPr="000C2D49">
        <w:rPr>
          <w:rFonts w:eastAsia="Times New Roman" w:cstheme="minorHAnsi"/>
          <w:b/>
          <w:bCs/>
          <w:sz w:val="24"/>
          <w:szCs w:val="24"/>
          <w:lang w:eastAsia="en-IN"/>
        </w:rPr>
        <w:t>Investigation and Corrective Actions</w:t>
      </w:r>
    </w:p>
    <w:p w14:paraId="217A9672" w14:textId="77777777" w:rsidR="00A852E2" w:rsidRPr="000C2D49" w:rsidRDefault="00A852E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A. Urgent Issues</w:t>
      </w:r>
    </w:p>
    <w:p w14:paraId="76EA5293" w14:textId="77777777" w:rsidR="00A852E2" w:rsidRPr="000C2D49" w:rsidRDefault="00A852E2" w:rsidP="00EB7168">
      <w:pPr>
        <w:numPr>
          <w:ilvl w:val="0"/>
          <w:numId w:val="132"/>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A cross-functional team (HR, Facilities, Security) is assembled immediately.</w:t>
      </w:r>
    </w:p>
    <w:p w14:paraId="166ED654" w14:textId="77777777" w:rsidR="00A852E2" w:rsidRPr="000C2D49" w:rsidRDefault="00A852E2" w:rsidP="00EB7168">
      <w:pPr>
        <w:numPr>
          <w:ilvl w:val="0"/>
          <w:numId w:val="132"/>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Immediate measures are taken, such as restricting access, providing medical support, or repairing faulty equipment.</w:t>
      </w:r>
    </w:p>
    <w:p w14:paraId="352110FC" w14:textId="77777777" w:rsidR="00A852E2" w:rsidRPr="000C2D49" w:rsidRDefault="00A852E2" w:rsidP="00EB7168">
      <w:pPr>
        <w:numPr>
          <w:ilvl w:val="0"/>
          <w:numId w:val="132"/>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 xml:space="preserve">An </w:t>
      </w:r>
      <w:r w:rsidRPr="000C2D49">
        <w:rPr>
          <w:rFonts w:eastAsia="Times New Roman" w:cstheme="minorHAnsi"/>
          <w:b/>
          <w:bCs/>
          <w:sz w:val="24"/>
          <w:szCs w:val="24"/>
          <w:lang w:eastAsia="en-IN"/>
        </w:rPr>
        <w:t>incident report</w:t>
      </w:r>
      <w:r w:rsidRPr="000C2D49">
        <w:rPr>
          <w:rFonts w:eastAsia="Times New Roman" w:cstheme="minorHAnsi"/>
          <w:sz w:val="24"/>
          <w:szCs w:val="24"/>
          <w:lang w:eastAsia="en-IN"/>
        </w:rPr>
        <w:t xml:space="preserve"> is prepared within 48 hours.</w:t>
      </w:r>
    </w:p>
    <w:p w14:paraId="50955D6D" w14:textId="77777777" w:rsidR="00A852E2" w:rsidRPr="000C2D49" w:rsidRDefault="00A852E2" w:rsidP="00EB7168">
      <w:pPr>
        <w:numPr>
          <w:ilvl w:val="0"/>
          <w:numId w:val="132"/>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Transparent communication is maintained with the feedback provider throughout the process.</w:t>
      </w:r>
    </w:p>
    <w:p w14:paraId="0D2DFC30" w14:textId="77777777" w:rsidR="00A852E2" w:rsidRPr="000C2D49" w:rsidRDefault="00A852E2" w:rsidP="007C465F">
      <w:pPr>
        <w:spacing w:before="100" w:beforeAutospacing="1" w:after="100" w:afterAutospacing="1"/>
        <w:rPr>
          <w:rFonts w:eastAsia="Times New Roman" w:cstheme="minorHAnsi"/>
          <w:sz w:val="24"/>
          <w:szCs w:val="24"/>
          <w:lang w:eastAsia="en-IN"/>
        </w:rPr>
      </w:pPr>
      <w:r w:rsidRPr="000C2D49">
        <w:rPr>
          <w:rFonts w:eastAsia="Times New Roman" w:cstheme="minorHAnsi"/>
          <w:b/>
          <w:bCs/>
          <w:sz w:val="24"/>
          <w:szCs w:val="24"/>
          <w:lang w:eastAsia="en-IN"/>
        </w:rPr>
        <w:t>B. Non-Urgent Issues</w:t>
      </w:r>
    </w:p>
    <w:p w14:paraId="38306BE5" w14:textId="77777777" w:rsidR="00A852E2" w:rsidRPr="000C2D49" w:rsidRDefault="00A852E2" w:rsidP="00EB7168">
      <w:pPr>
        <w:numPr>
          <w:ilvl w:val="0"/>
          <w:numId w:val="133"/>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The relevant department head leads the investigation.</w:t>
      </w:r>
    </w:p>
    <w:p w14:paraId="34A7FB58" w14:textId="77777777" w:rsidR="00A852E2" w:rsidRPr="000C2D49" w:rsidRDefault="00A852E2" w:rsidP="00EB7168">
      <w:pPr>
        <w:numPr>
          <w:ilvl w:val="0"/>
          <w:numId w:val="133"/>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 xml:space="preserve">A </w:t>
      </w:r>
      <w:r w:rsidRPr="000C2D49">
        <w:rPr>
          <w:rFonts w:eastAsia="Times New Roman" w:cstheme="minorHAnsi"/>
          <w:b/>
          <w:bCs/>
          <w:sz w:val="24"/>
          <w:szCs w:val="24"/>
          <w:lang w:eastAsia="en-IN"/>
        </w:rPr>
        <w:t>Corrective Action Plan (CAP)</w:t>
      </w:r>
      <w:r w:rsidRPr="000C2D49">
        <w:rPr>
          <w:rFonts w:eastAsia="Times New Roman" w:cstheme="minorHAnsi"/>
          <w:sz w:val="24"/>
          <w:szCs w:val="24"/>
          <w:lang w:eastAsia="en-IN"/>
        </w:rPr>
        <w:t xml:space="preserve"> is developed, outlining tasks, timelines, and accountability.</w:t>
      </w:r>
    </w:p>
    <w:p w14:paraId="2B623FED" w14:textId="77777777" w:rsidR="00A852E2" w:rsidRPr="000C2D49" w:rsidRDefault="00A852E2" w:rsidP="00EB7168">
      <w:pPr>
        <w:numPr>
          <w:ilvl w:val="0"/>
          <w:numId w:val="133"/>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The feedback provider is regularly updated until the issue is resolved.</w:t>
      </w:r>
    </w:p>
    <w:p w14:paraId="733B4295" w14:textId="77777777" w:rsidR="00A852E2" w:rsidRPr="000C2D49" w:rsidRDefault="00A852E2" w:rsidP="00EB7168">
      <w:pPr>
        <w:numPr>
          <w:ilvl w:val="0"/>
          <w:numId w:val="133"/>
        </w:numPr>
        <w:spacing w:before="100" w:beforeAutospacing="1" w:after="100" w:afterAutospacing="1"/>
        <w:rPr>
          <w:rFonts w:eastAsia="Times New Roman" w:cstheme="minorHAnsi"/>
          <w:sz w:val="24"/>
          <w:szCs w:val="24"/>
          <w:lang w:eastAsia="en-IN"/>
        </w:rPr>
      </w:pPr>
      <w:r w:rsidRPr="000C2D49">
        <w:rPr>
          <w:rFonts w:eastAsia="Times New Roman" w:cstheme="minorHAnsi"/>
          <w:sz w:val="24"/>
          <w:szCs w:val="24"/>
          <w:lang w:eastAsia="en-IN"/>
        </w:rPr>
        <w:t>A post-resolution evaluation is conducted to confirm closure and effectiveness of actions.</w:t>
      </w:r>
    </w:p>
    <w:p w14:paraId="4A3C935D"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Customer Interaction:</w:t>
      </w:r>
    </w:p>
    <w:p w14:paraId="10EE2EC1" w14:textId="77777777" w:rsidR="00262532" w:rsidRPr="000C2D49" w:rsidRDefault="00262532" w:rsidP="00EB7168">
      <w:pPr>
        <w:numPr>
          <w:ilvl w:val="0"/>
          <w:numId w:val="6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report emergencies, seek medical guidance, or clarify safety protocols.</w:t>
      </w:r>
    </w:p>
    <w:p w14:paraId="1C845F08" w14:textId="77777777" w:rsidR="00262532" w:rsidRPr="000C2D49" w:rsidRDefault="00262532" w:rsidP="00EB7168">
      <w:pPr>
        <w:numPr>
          <w:ilvl w:val="0"/>
          <w:numId w:val="6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Agents provide immediate instructions, coordinate with local medical services, and escalate urgent cases to management or authorities.</w:t>
      </w:r>
    </w:p>
    <w:p w14:paraId="1D3E833C"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Documentation &amp; Tracking:</w:t>
      </w:r>
    </w:p>
    <w:p w14:paraId="023D59A9" w14:textId="77777777" w:rsidR="00262532" w:rsidRPr="000C2D49" w:rsidRDefault="00262532" w:rsidP="00EB7168">
      <w:pPr>
        <w:numPr>
          <w:ilvl w:val="0"/>
          <w:numId w:val="6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All hotline interactions are logged in a </w:t>
      </w:r>
      <w:r w:rsidRPr="000C2D49">
        <w:rPr>
          <w:rFonts w:eastAsia="Times New Roman" w:cstheme="minorHAnsi"/>
          <w:bCs/>
          <w:sz w:val="24"/>
          <w:szCs w:val="24"/>
          <w:lang w:eastAsia="en-IN"/>
        </w:rPr>
        <w:t>centralized incident management system</w:t>
      </w:r>
      <w:r w:rsidRPr="000C2D49">
        <w:rPr>
          <w:rFonts w:eastAsia="Times New Roman" w:cstheme="minorHAnsi"/>
          <w:sz w:val="24"/>
          <w:szCs w:val="24"/>
          <w:lang w:eastAsia="en-IN"/>
        </w:rPr>
        <w:t>.</w:t>
      </w:r>
    </w:p>
    <w:p w14:paraId="06A5591A" w14:textId="77777777" w:rsidR="00262532" w:rsidRPr="000C2D49" w:rsidRDefault="00262532" w:rsidP="00EB7168">
      <w:pPr>
        <w:numPr>
          <w:ilvl w:val="0"/>
          <w:numId w:val="6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Data includes customer details, type of incident, actions taken, resolution time, and follow-up requirements.</w:t>
      </w:r>
    </w:p>
    <w:p w14:paraId="1057F079" w14:textId="77777777" w:rsidR="00262532" w:rsidRPr="000C2D49" w:rsidRDefault="00262532" w:rsidP="00EB7168">
      <w:pPr>
        <w:numPr>
          <w:ilvl w:val="0"/>
          <w:numId w:val="6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Weekly and monthly reports track response times, issue resolution, and recurring patterns.</w:t>
      </w:r>
    </w:p>
    <w:p w14:paraId="18B11B01" w14:textId="77777777" w:rsidR="00262532" w:rsidRPr="000C2D49" w:rsidRDefault="00262532" w:rsidP="00EB7168">
      <w:pPr>
        <w:numPr>
          <w:ilvl w:val="0"/>
          <w:numId w:val="6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Insights inform staff training, procedural updates, and communication improvements.</w:t>
      </w:r>
    </w:p>
    <w:p w14:paraId="5D65C3C6" w14:textId="77777777" w:rsidR="001468AF" w:rsidRPr="000C2D49" w:rsidRDefault="001468AF" w:rsidP="007C465F">
      <w:pPr>
        <w:jc w:val="both"/>
        <w:rPr>
          <w:rStyle w:val="Strong"/>
          <w:rFonts w:cstheme="minorHAnsi"/>
          <w:color w:val="0070C0"/>
          <w:sz w:val="26"/>
          <w:szCs w:val="26"/>
        </w:rPr>
      </w:pPr>
      <w:r w:rsidRPr="000C2D49">
        <w:rPr>
          <w:rStyle w:val="Strong"/>
          <w:rFonts w:cstheme="minorHAnsi"/>
          <w:bCs w:val="0"/>
          <w:color w:val="0070C0"/>
          <w:sz w:val="26"/>
          <w:szCs w:val="26"/>
        </w:rPr>
        <w:t>Emergency Preparedness and Response Procedures</w:t>
      </w:r>
    </w:p>
    <w:p w14:paraId="24147349" w14:textId="77777777" w:rsidR="00322748" w:rsidRPr="000C2D49" w:rsidRDefault="001468AF"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Skypass Travel has implemented a </w:t>
      </w:r>
      <w:r w:rsidRPr="000C2D49">
        <w:rPr>
          <w:rStyle w:val="Strong"/>
          <w:rFonts w:asciiTheme="minorHAnsi" w:eastAsiaTheme="majorEastAsia" w:hAnsiTheme="minorHAnsi" w:cstheme="minorHAnsi"/>
          <w:b w:val="0"/>
        </w:rPr>
        <w:t>comprehensive emergency response framework</w:t>
      </w:r>
      <w:r w:rsidRPr="000C2D49">
        <w:rPr>
          <w:rFonts w:asciiTheme="minorHAnsi" w:hAnsiTheme="minorHAnsi" w:cstheme="minorHAnsi"/>
        </w:rPr>
        <w:t xml:space="preserve"> covering physical locations, digital platfo</w:t>
      </w:r>
      <w:r w:rsidR="00322748" w:rsidRPr="000C2D49">
        <w:rPr>
          <w:rFonts w:asciiTheme="minorHAnsi" w:hAnsiTheme="minorHAnsi" w:cstheme="minorHAnsi"/>
        </w:rPr>
        <w:t xml:space="preserve">rms, and customer interactions. </w:t>
      </w:r>
      <w:r w:rsidRPr="000C2D49">
        <w:rPr>
          <w:rFonts w:asciiTheme="minorHAnsi" w:hAnsiTheme="minorHAnsi" w:cstheme="minorHAnsi"/>
        </w:rPr>
        <w:t xml:space="preserve">Detailed </w:t>
      </w:r>
      <w:r w:rsidRPr="000C2D49">
        <w:rPr>
          <w:rStyle w:val="Strong"/>
          <w:rFonts w:asciiTheme="minorHAnsi" w:eastAsiaTheme="majorEastAsia" w:hAnsiTheme="minorHAnsi" w:cstheme="minorHAnsi"/>
          <w:b w:val="0"/>
        </w:rPr>
        <w:t>evacuation plans, assembly points, first-aid kits, and emergency contact lists</w:t>
      </w:r>
      <w:r w:rsidRPr="000C2D49">
        <w:rPr>
          <w:rFonts w:asciiTheme="minorHAnsi" w:hAnsiTheme="minorHAnsi" w:cstheme="minorHAnsi"/>
        </w:rPr>
        <w:t xml:space="preserve"> are maintained and regularly updated.</w:t>
      </w:r>
    </w:p>
    <w:p w14:paraId="3F978C57" w14:textId="77777777" w:rsidR="00262532" w:rsidRPr="000C2D49" w:rsidRDefault="00262532" w:rsidP="007C465F">
      <w:pPr>
        <w:pStyle w:val="NormalWeb"/>
        <w:spacing w:line="276" w:lineRule="auto"/>
        <w:jc w:val="both"/>
        <w:rPr>
          <w:rFonts w:asciiTheme="minorHAnsi" w:hAnsiTheme="minorHAnsi" w:cstheme="minorHAnsi"/>
        </w:rPr>
      </w:pPr>
      <w:r w:rsidRPr="000C2D49">
        <w:rPr>
          <w:rFonts w:asciiTheme="minorHAnsi" w:hAnsiTheme="minorHAnsi" w:cstheme="minorHAnsi"/>
          <w:b/>
          <w:bCs/>
        </w:rPr>
        <w:t xml:space="preserve">Risk-Specific Planning: </w:t>
      </w:r>
      <w:r w:rsidRPr="000C2D49">
        <w:rPr>
          <w:rFonts w:asciiTheme="minorHAnsi" w:hAnsiTheme="minorHAnsi" w:cstheme="minorHAnsi"/>
        </w:rPr>
        <w:t>We develop detailed emergency protocols for:</w:t>
      </w:r>
    </w:p>
    <w:p w14:paraId="33EFB0C2" w14:textId="77777777" w:rsidR="00322748" w:rsidRPr="000C2D49" w:rsidRDefault="00262532" w:rsidP="00EB7168">
      <w:pPr>
        <w:numPr>
          <w:ilvl w:val="0"/>
          <w:numId w:val="6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Medical emergencies (injury, illness, allergic reactions)</w:t>
      </w:r>
    </w:p>
    <w:p w14:paraId="0D5CE370" w14:textId="77777777" w:rsidR="00322748" w:rsidRPr="000C2D49" w:rsidRDefault="00262532" w:rsidP="00EB7168">
      <w:pPr>
        <w:numPr>
          <w:ilvl w:val="0"/>
          <w:numId w:val="6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Natural disasters (storms, earthquakes, floods)</w:t>
      </w:r>
    </w:p>
    <w:p w14:paraId="3F8DF4D0" w14:textId="77777777" w:rsidR="00322748" w:rsidRPr="000C2D49" w:rsidRDefault="00262532" w:rsidP="00EB7168">
      <w:pPr>
        <w:numPr>
          <w:ilvl w:val="0"/>
          <w:numId w:val="6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Security incidents (theft, political unrest)</w:t>
      </w:r>
    </w:p>
    <w:p w14:paraId="43F5A116" w14:textId="77777777" w:rsidR="00262532" w:rsidRPr="000C2D49" w:rsidRDefault="00262532" w:rsidP="00EB7168">
      <w:pPr>
        <w:numPr>
          <w:ilvl w:val="0"/>
          <w:numId w:val="6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Accidents during travel or activities</w:t>
      </w:r>
    </w:p>
    <w:p w14:paraId="41319472"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Staff Preparedness:</w:t>
      </w:r>
    </w:p>
    <w:p w14:paraId="2618AFE2" w14:textId="77777777" w:rsidR="00262532" w:rsidRPr="000C2D49" w:rsidRDefault="00262532" w:rsidP="00EB7168">
      <w:pPr>
        <w:numPr>
          <w:ilvl w:val="0"/>
          <w:numId w:val="6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All tour guides and operational staff receive </w:t>
      </w:r>
      <w:r w:rsidRPr="000C2D49">
        <w:rPr>
          <w:rFonts w:eastAsia="Times New Roman" w:cstheme="minorHAnsi"/>
          <w:bCs/>
          <w:sz w:val="24"/>
          <w:szCs w:val="24"/>
          <w:lang w:eastAsia="en-IN"/>
        </w:rPr>
        <w:t>annual training</w:t>
      </w:r>
      <w:r w:rsidRPr="000C2D49">
        <w:rPr>
          <w:rFonts w:eastAsia="Times New Roman" w:cstheme="minorHAnsi"/>
          <w:sz w:val="24"/>
          <w:szCs w:val="24"/>
          <w:lang w:eastAsia="en-IN"/>
        </w:rPr>
        <w:t xml:space="preserve"> in first aid, CPR, and emergency evacuation.</w:t>
      </w:r>
    </w:p>
    <w:p w14:paraId="1C203C1B" w14:textId="77777777" w:rsidR="00262532" w:rsidRPr="000C2D49" w:rsidRDefault="00262532" w:rsidP="00EB7168">
      <w:pPr>
        <w:numPr>
          <w:ilvl w:val="0"/>
          <w:numId w:val="6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Designated Emergency Response Officers coordinate internal and external support during incidents.</w:t>
      </w:r>
    </w:p>
    <w:p w14:paraId="1BAEAAD5"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Emergency Equipment &amp; Resources:</w:t>
      </w:r>
    </w:p>
    <w:p w14:paraId="16DC6ABF" w14:textId="77777777" w:rsidR="00262532" w:rsidRPr="000C2D49" w:rsidRDefault="00262532" w:rsidP="00EB7168">
      <w:pPr>
        <w:numPr>
          <w:ilvl w:val="0"/>
          <w:numId w:val="6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First aid kits and AED devices are available on all tours, vehicles, and key facilities.</w:t>
      </w:r>
    </w:p>
    <w:p w14:paraId="20F7F229" w14:textId="77777777" w:rsidR="00322748" w:rsidRPr="000C2D49" w:rsidRDefault="00262532" w:rsidP="00EB7168">
      <w:pPr>
        <w:numPr>
          <w:ilvl w:val="0"/>
          <w:numId w:val="6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Partnerships with local hospitals, clinics, and ambulance services ensure rapid response.</w:t>
      </w:r>
    </w:p>
    <w:p w14:paraId="6311E164" w14:textId="77777777" w:rsidR="00262532" w:rsidRPr="000C2D49" w:rsidRDefault="00262532" w:rsidP="00EB7168">
      <w:pPr>
        <w:numPr>
          <w:ilvl w:val="0"/>
          <w:numId w:val="6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receive pre-trip emails, app notifications, and in-person briefings covering:</w:t>
      </w:r>
    </w:p>
    <w:p w14:paraId="400092A5" w14:textId="77777777" w:rsidR="00262532" w:rsidRPr="000C2D49" w:rsidRDefault="00262532" w:rsidP="00EB7168">
      <w:pPr>
        <w:numPr>
          <w:ilvl w:val="1"/>
          <w:numId w:val="6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Emergency contacts</w:t>
      </w:r>
    </w:p>
    <w:p w14:paraId="71068B32" w14:textId="77777777" w:rsidR="00262532" w:rsidRPr="000C2D49" w:rsidRDefault="00262532" w:rsidP="00EB7168">
      <w:pPr>
        <w:numPr>
          <w:ilvl w:val="1"/>
          <w:numId w:val="6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Evacuation routes and procedures</w:t>
      </w:r>
    </w:p>
    <w:p w14:paraId="2316F367" w14:textId="77777777" w:rsidR="00322748" w:rsidRPr="000C2D49" w:rsidRDefault="00262532" w:rsidP="00EB7168">
      <w:pPr>
        <w:numPr>
          <w:ilvl w:val="1"/>
          <w:numId w:val="6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Safety precautions for specific destinations or activities</w:t>
      </w:r>
    </w:p>
    <w:p w14:paraId="4284822C" w14:textId="77777777" w:rsidR="00262532" w:rsidRPr="000C2D49" w:rsidRDefault="00262532"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lastRenderedPageBreak/>
        <w:t>Testing &amp; Drills:</w:t>
      </w:r>
    </w:p>
    <w:p w14:paraId="70829DF6" w14:textId="77777777" w:rsidR="00262532" w:rsidRPr="000C2D49" w:rsidRDefault="00262532" w:rsidP="00EB7168">
      <w:pPr>
        <w:numPr>
          <w:ilvl w:val="0"/>
          <w:numId w:val="6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Emergency response procedures are </w:t>
      </w:r>
      <w:r w:rsidRPr="000C2D49">
        <w:rPr>
          <w:rFonts w:eastAsia="Times New Roman" w:cstheme="minorHAnsi"/>
          <w:bCs/>
          <w:sz w:val="24"/>
          <w:szCs w:val="24"/>
          <w:lang w:eastAsia="en-IN"/>
        </w:rPr>
        <w:t>tested quarterly</w:t>
      </w:r>
      <w:r w:rsidRPr="000C2D49">
        <w:rPr>
          <w:rFonts w:eastAsia="Times New Roman" w:cstheme="minorHAnsi"/>
          <w:sz w:val="24"/>
          <w:szCs w:val="24"/>
          <w:lang w:eastAsia="en-IN"/>
        </w:rPr>
        <w:t xml:space="preserve"> via simulations and drills.</w:t>
      </w:r>
    </w:p>
    <w:p w14:paraId="5DF2C73F" w14:textId="77777777" w:rsidR="001468AF" w:rsidRPr="000C2D49" w:rsidRDefault="00262532" w:rsidP="00EB7168">
      <w:pPr>
        <w:numPr>
          <w:ilvl w:val="0"/>
          <w:numId w:val="6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Post-drill reports identify gaps, assign corrective actions, and update procedures.</w:t>
      </w:r>
    </w:p>
    <w:p w14:paraId="45D2B6D8" w14:textId="77777777" w:rsidR="001468AF" w:rsidRPr="000C2D49" w:rsidRDefault="001468AF" w:rsidP="007C465F">
      <w:pPr>
        <w:jc w:val="both"/>
        <w:rPr>
          <w:rStyle w:val="Strong"/>
          <w:rFonts w:cstheme="minorHAnsi"/>
          <w:color w:val="0070C0"/>
          <w:sz w:val="26"/>
          <w:szCs w:val="26"/>
        </w:rPr>
      </w:pPr>
      <w:r w:rsidRPr="000C2D49">
        <w:rPr>
          <w:rStyle w:val="Strong"/>
          <w:rFonts w:cstheme="minorHAnsi"/>
          <w:bCs w:val="0"/>
          <w:color w:val="0070C0"/>
          <w:sz w:val="26"/>
          <w:szCs w:val="26"/>
        </w:rPr>
        <w:t>Customer Health &amp; Safety Risk Assessment</w:t>
      </w:r>
    </w:p>
    <w:p w14:paraId="3FBD5915" w14:textId="77777777" w:rsidR="001468AF" w:rsidRPr="000C2D49" w:rsidRDefault="001468AF"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Regular </w:t>
      </w:r>
      <w:r w:rsidRPr="000C2D49">
        <w:rPr>
          <w:rStyle w:val="Strong"/>
          <w:rFonts w:asciiTheme="minorHAnsi" w:eastAsiaTheme="majorEastAsia" w:hAnsiTheme="minorHAnsi" w:cstheme="minorHAnsi"/>
          <w:b w:val="0"/>
        </w:rPr>
        <w:t>risk assessments</w:t>
      </w:r>
      <w:r w:rsidRPr="000C2D49">
        <w:rPr>
          <w:rFonts w:asciiTheme="minorHAnsi" w:hAnsiTheme="minorHAnsi" w:cstheme="minorHAnsi"/>
        </w:rPr>
        <w:t xml:space="preserve"> are conducted to proactively identify potential health or safety hazards affecting customers in office spaces, service interactions, or travel-related advisory operations.</w:t>
      </w:r>
      <w:r w:rsidR="00EC6B66" w:rsidRPr="000C2D49">
        <w:rPr>
          <w:rFonts w:asciiTheme="minorHAnsi" w:hAnsiTheme="minorHAnsi" w:cstheme="minorHAnsi"/>
        </w:rPr>
        <w:t xml:space="preserve"> </w:t>
      </w:r>
      <w:r w:rsidRPr="000C2D49">
        <w:rPr>
          <w:rFonts w:asciiTheme="minorHAnsi" w:hAnsiTheme="minorHAnsi" w:cstheme="minorHAnsi"/>
        </w:rPr>
        <w:t xml:space="preserve">Hazards are </w:t>
      </w:r>
      <w:r w:rsidRPr="000C2D49">
        <w:rPr>
          <w:rStyle w:val="Strong"/>
          <w:rFonts w:asciiTheme="minorHAnsi" w:eastAsiaTheme="majorEastAsia" w:hAnsiTheme="minorHAnsi" w:cstheme="minorHAnsi"/>
          <w:b w:val="0"/>
        </w:rPr>
        <w:t>evaluated based on severity and likelihood</w:t>
      </w:r>
      <w:r w:rsidRPr="000C2D49">
        <w:rPr>
          <w:rFonts w:asciiTheme="minorHAnsi" w:hAnsiTheme="minorHAnsi" w:cstheme="minorHAnsi"/>
        </w:rPr>
        <w:t>, and preventive or mitigation measures are implemented accordingly.</w:t>
      </w:r>
      <w:r w:rsidR="00EC6B66" w:rsidRPr="000C2D49">
        <w:rPr>
          <w:rFonts w:asciiTheme="minorHAnsi" w:hAnsiTheme="minorHAnsi" w:cstheme="minorHAnsi"/>
        </w:rPr>
        <w:t xml:space="preserve"> </w:t>
      </w:r>
      <w:r w:rsidRPr="000C2D49">
        <w:rPr>
          <w:rFonts w:asciiTheme="minorHAnsi" w:hAnsiTheme="minorHAnsi" w:cstheme="minorHAnsi"/>
        </w:rPr>
        <w:t xml:space="preserve">Risk assessment reports include </w:t>
      </w:r>
      <w:r w:rsidRPr="000C2D49">
        <w:rPr>
          <w:rStyle w:val="Strong"/>
          <w:rFonts w:asciiTheme="minorHAnsi" w:eastAsiaTheme="majorEastAsia" w:hAnsiTheme="minorHAnsi" w:cstheme="minorHAnsi"/>
          <w:b w:val="0"/>
        </w:rPr>
        <w:t>recommendations for operational adjustments, infrastructure improvements, or policy updates</w:t>
      </w:r>
      <w:r w:rsidRPr="000C2D49">
        <w:rPr>
          <w:rFonts w:asciiTheme="minorHAnsi" w:hAnsiTheme="minorHAnsi" w:cstheme="minorHAnsi"/>
        </w:rPr>
        <w:t xml:space="preserve"> to reduce exposure.</w:t>
      </w:r>
    </w:p>
    <w:p w14:paraId="5E0F4196"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Risk Identification:</w:t>
      </w:r>
    </w:p>
    <w:p w14:paraId="0A53F1DC" w14:textId="77777777" w:rsidR="00EC6B66" w:rsidRPr="000C2D49" w:rsidRDefault="00EC6B66" w:rsidP="00EB7168">
      <w:pPr>
        <w:numPr>
          <w:ilvl w:val="0"/>
          <w:numId w:val="7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For each trip, we evaluate:</w:t>
      </w:r>
    </w:p>
    <w:p w14:paraId="51723AA5" w14:textId="77777777" w:rsidR="00EC6B66" w:rsidRPr="000C2D49" w:rsidRDefault="00EC6B66" w:rsidP="00EB7168">
      <w:pPr>
        <w:numPr>
          <w:ilvl w:val="1"/>
          <w:numId w:val="7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Transportation risks (vehicles, modes, road conditions)</w:t>
      </w:r>
    </w:p>
    <w:p w14:paraId="2640AED9" w14:textId="77777777" w:rsidR="00EC6B66" w:rsidRPr="000C2D49" w:rsidRDefault="00EC6B66" w:rsidP="00EB7168">
      <w:pPr>
        <w:numPr>
          <w:ilvl w:val="1"/>
          <w:numId w:val="7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Activity risks (trekking, water sports, adventure activities)</w:t>
      </w:r>
    </w:p>
    <w:p w14:paraId="1A808BAF" w14:textId="77777777" w:rsidR="00EC6B66" w:rsidRPr="000C2D49" w:rsidRDefault="00EC6B66" w:rsidP="00EB7168">
      <w:pPr>
        <w:numPr>
          <w:ilvl w:val="1"/>
          <w:numId w:val="7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Environmental risks (weather, altitude, wildlife)</w:t>
      </w:r>
    </w:p>
    <w:p w14:paraId="507B6BAD" w14:textId="77777777" w:rsidR="00EC6B66" w:rsidRPr="000C2D49" w:rsidRDefault="00EC6B66" w:rsidP="00EB7168">
      <w:pPr>
        <w:numPr>
          <w:ilvl w:val="1"/>
          <w:numId w:val="7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Local health risks (infectious diseases, food safety)</w:t>
      </w:r>
    </w:p>
    <w:p w14:paraId="29DEA10B"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Risk Assessment Documentation:</w:t>
      </w:r>
    </w:p>
    <w:p w14:paraId="5CD4EAA0" w14:textId="77777777" w:rsidR="00EC6B66" w:rsidRPr="000C2D49" w:rsidRDefault="00EC6B66" w:rsidP="00EB7168">
      <w:pPr>
        <w:numPr>
          <w:ilvl w:val="0"/>
          <w:numId w:val="7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All hazards are assessed for </w:t>
      </w:r>
      <w:r w:rsidRPr="000C2D49">
        <w:rPr>
          <w:rFonts w:eastAsia="Times New Roman" w:cstheme="minorHAnsi"/>
          <w:bCs/>
          <w:sz w:val="24"/>
          <w:szCs w:val="24"/>
          <w:lang w:eastAsia="en-IN"/>
        </w:rPr>
        <w:t>likelihood and impact</w:t>
      </w:r>
      <w:r w:rsidRPr="000C2D49">
        <w:rPr>
          <w:rFonts w:eastAsia="Times New Roman" w:cstheme="minorHAnsi"/>
          <w:sz w:val="24"/>
          <w:szCs w:val="24"/>
          <w:lang w:eastAsia="en-IN"/>
        </w:rPr>
        <w:t xml:space="preserve"> using a standardized risk matrix.</w:t>
      </w:r>
    </w:p>
    <w:p w14:paraId="6F39EED6" w14:textId="77777777" w:rsidR="00EC6B66" w:rsidRPr="000C2D49" w:rsidRDefault="00EC6B66" w:rsidP="00EB7168">
      <w:pPr>
        <w:numPr>
          <w:ilvl w:val="0"/>
          <w:numId w:val="7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Mitigation measures are documented for each identified risk.</w:t>
      </w:r>
    </w:p>
    <w:p w14:paraId="1C8C8B78"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Mitigation Measures:</w:t>
      </w:r>
    </w:p>
    <w:p w14:paraId="56CF3AA8" w14:textId="77777777" w:rsidR="00EC6B66" w:rsidRPr="000C2D49" w:rsidRDefault="00EC6B66" w:rsidP="00EB7168">
      <w:pPr>
        <w:numPr>
          <w:ilvl w:val="0"/>
          <w:numId w:val="7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Examples include:</w:t>
      </w:r>
    </w:p>
    <w:p w14:paraId="670A247B" w14:textId="77777777" w:rsidR="00EC6B66" w:rsidRPr="000C2D49" w:rsidRDefault="00EC6B66" w:rsidP="00EB7168">
      <w:pPr>
        <w:numPr>
          <w:ilvl w:val="1"/>
          <w:numId w:val="7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Requiring personal protective equipment (helmets, life jackets)</w:t>
      </w:r>
    </w:p>
    <w:p w14:paraId="0B2680A4" w14:textId="77777777" w:rsidR="00EC6B66" w:rsidRPr="000C2D49" w:rsidRDefault="00EC6B66" w:rsidP="00EB7168">
      <w:pPr>
        <w:numPr>
          <w:ilvl w:val="1"/>
          <w:numId w:val="7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Providing sanitation kits and hand hygiene facilities</w:t>
      </w:r>
    </w:p>
    <w:p w14:paraId="5F21D404" w14:textId="77777777" w:rsidR="00EC6B66" w:rsidRPr="000C2D49" w:rsidRDefault="00EC6B66" w:rsidP="00EB7168">
      <w:pPr>
        <w:numPr>
          <w:ilvl w:val="1"/>
          <w:numId w:val="7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Partnering with certified accommodation providers for fire and health safety compliance</w:t>
      </w:r>
    </w:p>
    <w:p w14:paraId="2FCF7F63" w14:textId="77777777" w:rsidR="00EC6B66" w:rsidRPr="000C2D49" w:rsidRDefault="00EC6B66" w:rsidP="00EB7168">
      <w:pPr>
        <w:numPr>
          <w:ilvl w:val="1"/>
          <w:numId w:val="7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Limiting participant numbers in high-risk activities</w:t>
      </w:r>
    </w:p>
    <w:p w14:paraId="4656BBF3" w14:textId="77777777" w:rsidR="00EC6B66" w:rsidRPr="000C2D49" w:rsidRDefault="00EC6B66" w:rsidP="00EB7168">
      <w:pPr>
        <w:numPr>
          <w:ilvl w:val="0"/>
          <w:numId w:val="7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Risk assessments are prepared by the </w:t>
      </w:r>
      <w:r w:rsidRPr="000C2D49">
        <w:rPr>
          <w:rFonts w:eastAsia="Times New Roman" w:cstheme="minorHAnsi"/>
          <w:bCs/>
          <w:sz w:val="24"/>
          <w:szCs w:val="24"/>
          <w:lang w:eastAsia="en-IN"/>
        </w:rPr>
        <w:t>Health &amp; Safety Team</w:t>
      </w:r>
      <w:r w:rsidRPr="000C2D49">
        <w:rPr>
          <w:rFonts w:eastAsia="Times New Roman" w:cstheme="minorHAnsi"/>
          <w:sz w:val="24"/>
          <w:szCs w:val="24"/>
          <w:lang w:eastAsia="en-IN"/>
        </w:rPr>
        <w:t xml:space="preserve"> in collaboration with tour managers and operational staff.</w:t>
      </w:r>
    </w:p>
    <w:p w14:paraId="087541F5" w14:textId="77777777" w:rsidR="00EC6B66" w:rsidRPr="000C2D49" w:rsidRDefault="00EC6B66" w:rsidP="00EB7168">
      <w:pPr>
        <w:numPr>
          <w:ilvl w:val="0"/>
          <w:numId w:val="7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Assessments are reviewed and approved by senior management before tour launch.</w:t>
      </w:r>
    </w:p>
    <w:p w14:paraId="156FFDF7" w14:textId="77777777" w:rsidR="00EC6B66" w:rsidRPr="000C2D49" w:rsidRDefault="00EC6B66" w:rsidP="00EB7168">
      <w:pPr>
        <w:numPr>
          <w:ilvl w:val="0"/>
          <w:numId w:val="7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Risk assessments are updated </w:t>
      </w:r>
      <w:r w:rsidRPr="000C2D49">
        <w:rPr>
          <w:rFonts w:eastAsia="Times New Roman" w:cstheme="minorHAnsi"/>
          <w:bCs/>
          <w:sz w:val="24"/>
          <w:szCs w:val="24"/>
          <w:lang w:eastAsia="en-IN"/>
        </w:rPr>
        <w:t>annually</w:t>
      </w:r>
      <w:r w:rsidRPr="000C2D49">
        <w:rPr>
          <w:rFonts w:eastAsia="Times New Roman" w:cstheme="minorHAnsi"/>
          <w:sz w:val="24"/>
          <w:szCs w:val="24"/>
          <w:lang w:eastAsia="en-IN"/>
        </w:rPr>
        <w:t xml:space="preserve"> or whenever new activities, destinations, or regulations emerge.</w:t>
      </w:r>
    </w:p>
    <w:p w14:paraId="046EBBC9" w14:textId="77777777" w:rsidR="001468AF" w:rsidRPr="000C2D49" w:rsidRDefault="001468AF" w:rsidP="007C465F">
      <w:pPr>
        <w:jc w:val="both"/>
        <w:rPr>
          <w:rStyle w:val="Strong"/>
          <w:rFonts w:cstheme="minorHAnsi"/>
          <w:color w:val="0070C0"/>
          <w:sz w:val="26"/>
          <w:szCs w:val="26"/>
        </w:rPr>
      </w:pPr>
      <w:r w:rsidRPr="000C2D49">
        <w:rPr>
          <w:rStyle w:val="Strong"/>
          <w:rFonts w:cstheme="minorHAnsi"/>
          <w:bCs w:val="0"/>
          <w:color w:val="0070C0"/>
          <w:sz w:val="26"/>
          <w:szCs w:val="26"/>
        </w:rPr>
        <w:t>Health &amp; Safety Communication and Awareness</w:t>
      </w:r>
    </w:p>
    <w:p w14:paraId="2726B356" w14:textId="77777777" w:rsidR="001468AF" w:rsidRPr="000C2D49" w:rsidRDefault="001468AF"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Customers are provided with </w:t>
      </w:r>
      <w:r w:rsidRPr="000C2D49">
        <w:rPr>
          <w:rStyle w:val="Strong"/>
          <w:rFonts w:asciiTheme="minorHAnsi" w:eastAsiaTheme="majorEastAsia" w:hAnsiTheme="minorHAnsi" w:cstheme="minorHAnsi"/>
          <w:b w:val="0"/>
        </w:rPr>
        <w:t>clear guidance on health and safety protocols</w:t>
      </w:r>
      <w:r w:rsidRPr="000C2D49">
        <w:rPr>
          <w:rFonts w:asciiTheme="minorHAnsi" w:hAnsiTheme="minorHAnsi" w:cstheme="minorHAnsi"/>
        </w:rPr>
        <w:t>, including signage in offices, safety guidelines on digital platforms, and instructio</w:t>
      </w:r>
      <w:r w:rsidR="00EC6B66" w:rsidRPr="000C2D49">
        <w:rPr>
          <w:rFonts w:asciiTheme="minorHAnsi" w:hAnsiTheme="minorHAnsi" w:cstheme="minorHAnsi"/>
        </w:rPr>
        <w:t xml:space="preserve">ns during service interactions. </w:t>
      </w:r>
      <w:r w:rsidRPr="000C2D49">
        <w:rPr>
          <w:rFonts w:asciiTheme="minorHAnsi" w:hAnsiTheme="minorHAnsi" w:cstheme="minorHAnsi"/>
        </w:rPr>
        <w:t xml:space="preserve">Communication channels are continuously updated to reflect </w:t>
      </w:r>
      <w:r w:rsidRPr="000C2D49">
        <w:rPr>
          <w:rStyle w:val="Strong"/>
          <w:rFonts w:asciiTheme="minorHAnsi" w:eastAsiaTheme="majorEastAsia" w:hAnsiTheme="minorHAnsi" w:cstheme="minorHAnsi"/>
          <w:b w:val="0"/>
        </w:rPr>
        <w:t>current health advisories, local regulations, and emergency procedures</w:t>
      </w:r>
      <w:r w:rsidRPr="000C2D49">
        <w:rPr>
          <w:rFonts w:asciiTheme="minorHAnsi" w:hAnsiTheme="minorHAnsi" w:cstheme="minorHAnsi"/>
        </w:rPr>
        <w:t>.</w:t>
      </w:r>
    </w:p>
    <w:p w14:paraId="12BAAF41"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Pre-Travel Communication:</w:t>
      </w:r>
    </w:p>
    <w:p w14:paraId="1EE20F41" w14:textId="77777777" w:rsidR="00EC6B66" w:rsidRPr="000C2D49" w:rsidRDefault="00EC6B66" w:rsidP="00EB7168">
      <w:pPr>
        <w:numPr>
          <w:ilvl w:val="0"/>
          <w:numId w:val="7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receive detailed guidance via email, app notifications, and brochures, including:</w:t>
      </w:r>
    </w:p>
    <w:p w14:paraId="617004C2" w14:textId="77777777" w:rsidR="00EC6B66" w:rsidRPr="000C2D49" w:rsidRDefault="00EC6B66" w:rsidP="00EB7168">
      <w:pPr>
        <w:numPr>
          <w:ilvl w:val="1"/>
          <w:numId w:val="7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Vaccination and medical advice</w:t>
      </w:r>
    </w:p>
    <w:p w14:paraId="21735FA5" w14:textId="77777777" w:rsidR="00EC6B66" w:rsidRPr="000C2D49" w:rsidRDefault="00EC6B66" w:rsidP="00EB7168">
      <w:pPr>
        <w:numPr>
          <w:ilvl w:val="1"/>
          <w:numId w:val="7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Safety tips for activities and destinations</w:t>
      </w:r>
    </w:p>
    <w:p w14:paraId="6228F643" w14:textId="77777777" w:rsidR="00EC6B66" w:rsidRPr="000C2D49" w:rsidRDefault="00EC6B66" w:rsidP="00EB7168">
      <w:pPr>
        <w:numPr>
          <w:ilvl w:val="1"/>
          <w:numId w:val="7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Emergency contacts and procedures</w:t>
      </w:r>
    </w:p>
    <w:p w14:paraId="587C4074"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On-Trip Awareness:</w:t>
      </w:r>
    </w:p>
    <w:p w14:paraId="31C1935C" w14:textId="77777777" w:rsidR="00EC6B66" w:rsidRPr="000C2D49" w:rsidRDefault="00EC6B66" w:rsidP="00EB7168">
      <w:pPr>
        <w:numPr>
          <w:ilvl w:val="0"/>
          <w:numId w:val="7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Tour guides provide safety briefings at the start of each activity.</w:t>
      </w:r>
    </w:p>
    <w:p w14:paraId="6A3EF581" w14:textId="77777777" w:rsidR="00EC6B66" w:rsidRPr="000C2D49" w:rsidRDefault="00EC6B66" w:rsidP="00EB7168">
      <w:pPr>
        <w:numPr>
          <w:ilvl w:val="0"/>
          <w:numId w:val="7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are reminded of hygiene practices, social distancing (where applicable), and protective equipment requirements.</w:t>
      </w:r>
    </w:p>
    <w:p w14:paraId="0C5D41D7" w14:textId="77777777" w:rsidR="00EC6B66" w:rsidRPr="000C2D49" w:rsidRDefault="00EC6B66" w:rsidP="00EB7168">
      <w:pPr>
        <w:numPr>
          <w:ilvl w:val="0"/>
          <w:numId w:val="7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Signage and in-app alerts reinforce safety measures in hotels, vehicles, and tour sites.</w:t>
      </w:r>
    </w:p>
    <w:p w14:paraId="70B37EC3" w14:textId="77777777" w:rsidR="00EC6B66" w:rsidRPr="000C2D49" w:rsidRDefault="00EC6B66"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Education &amp; Engagement:</w:t>
      </w:r>
    </w:p>
    <w:p w14:paraId="3112FEBE" w14:textId="77777777" w:rsidR="00EC6B66" w:rsidRPr="000C2D49" w:rsidRDefault="00EC6B66" w:rsidP="00EB7168">
      <w:pPr>
        <w:numPr>
          <w:ilvl w:val="0"/>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can participate in workshops or webinars covering:</w:t>
      </w:r>
    </w:p>
    <w:p w14:paraId="40C39B43" w14:textId="77777777" w:rsidR="00EC6B66" w:rsidRPr="000C2D49" w:rsidRDefault="00EC6B66" w:rsidP="00EB7168">
      <w:pPr>
        <w:numPr>
          <w:ilvl w:val="1"/>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Travel health tips</w:t>
      </w:r>
    </w:p>
    <w:p w14:paraId="2B2823D2" w14:textId="77777777" w:rsidR="00EC6B66" w:rsidRPr="000C2D49" w:rsidRDefault="00EC6B66" w:rsidP="00EB7168">
      <w:pPr>
        <w:numPr>
          <w:ilvl w:val="1"/>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Emergency preparedness</w:t>
      </w:r>
    </w:p>
    <w:p w14:paraId="3DF2F7E5" w14:textId="77777777" w:rsidR="00EC6B66" w:rsidRPr="000C2D49" w:rsidRDefault="00EC6B66" w:rsidP="00EB7168">
      <w:pPr>
        <w:numPr>
          <w:ilvl w:val="1"/>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Local environmental hazards</w:t>
      </w:r>
    </w:p>
    <w:p w14:paraId="2D1CE668" w14:textId="77777777" w:rsidR="00EC6B66" w:rsidRPr="000C2D49" w:rsidRDefault="00EC6B66" w:rsidP="00EB7168">
      <w:pPr>
        <w:numPr>
          <w:ilvl w:val="0"/>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We promote awareness of </w:t>
      </w:r>
      <w:r w:rsidRPr="000C2D49">
        <w:rPr>
          <w:rFonts w:eastAsia="Times New Roman" w:cstheme="minorHAnsi"/>
          <w:bCs/>
          <w:sz w:val="24"/>
          <w:szCs w:val="24"/>
          <w:lang w:eastAsia="en-IN"/>
        </w:rPr>
        <w:t>personal responsibility</w:t>
      </w:r>
      <w:r w:rsidRPr="000C2D49">
        <w:rPr>
          <w:rFonts w:eastAsia="Times New Roman" w:cstheme="minorHAnsi"/>
          <w:sz w:val="24"/>
          <w:szCs w:val="24"/>
          <w:lang w:eastAsia="en-IN"/>
        </w:rPr>
        <w:t xml:space="preserve"> and adherence to safety guidelines.</w:t>
      </w:r>
    </w:p>
    <w:p w14:paraId="48BFF1EE" w14:textId="77777777" w:rsidR="00EC6B66" w:rsidRPr="000C2D49" w:rsidRDefault="00EC6B66" w:rsidP="00EB7168">
      <w:pPr>
        <w:numPr>
          <w:ilvl w:val="0"/>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are encouraged to share feedback on safety experiences through post-trip surveys.</w:t>
      </w:r>
    </w:p>
    <w:p w14:paraId="06B1229D" w14:textId="77777777" w:rsidR="00EC6B66" w:rsidRDefault="00EC6B66" w:rsidP="00EB7168">
      <w:pPr>
        <w:numPr>
          <w:ilvl w:val="0"/>
          <w:numId w:val="7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Feedback informs continuous improvement initiatives.</w:t>
      </w:r>
    </w:p>
    <w:p w14:paraId="39B70410" w14:textId="77777777" w:rsidR="00073FA5" w:rsidRPr="000C2D49" w:rsidRDefault="00073FA5" w:rsidP="00073FA5">
      <w:pPr>
        <w:spacing w:before="100" w:beforeAutospacing="1" w:after="100" w:afterAutospacing="1"/>
        <w:jc w:val="both"/>
        <w:rPr>
          <w:rFonts w:eastAsia="Times New Roman" w:cstheme="minorHAnsi"/>
          <w:sz w:val="24"/>
          <w:szCs w:val="24"/>
          <w:lang w:eastAsia="en-IN"/>
        </w:rPr>
      </w:pPr>
    </w:p>
    <w:p w14:paraId="54898AC5" w14:textId="77777777" w:rsidR="001468AF" w:rsidRPr="000C2D49" w:rsidRDefault="001468AF" w:rsidP="007C465F">
      <w:pPr>
        <w:jc w:val="both"/>
        <w:rPr>
          <w:rStyle w:val="Strong"/>
          <w:rFonts w:cstheme="minorHAnsi"/>
          <w:color w:val="0070C0"/>
          <w:sz w:val="26"/>
          <w:szCs w:val="26"/>
        </w:rPr>
      </w:pPr>
      <w:r w:rsidRPr="000C2D49">
        <w:rPr>
          <w:rStyle w:val="Strong"/>
          <w:rFonts w:cstheme="minorHAnsi"/>
          <w:bCs w:val="0"/>
          <w:color w:val="0070C0"/>
          <w:sz w:val="26"/>
          <w:szCs w:val="26"/>
        </w:rPr>
        <w:lastRenderedPageBreak/>
        <w:t>Continuous Monitoring and Improvement</w:t>
      </w:r>
    </w:p>
    <w:p w14:paraId="3B9D8813" w14:textId="77777777" w:rsidR="001468AF" w:rsidRPr="000C2D49" w:rsidRDefault="001468AF" w:rsidP="00EB7168">
      <w:pPr>
        <w:pStyle w:val="NormalWeb"/>
        <w:numPr>
          <w:ilvl w:val="0"/>
          <w:numId w:val="19"/>
        </w:numPr>
        <w:spacing w:line="276" w:lineRule="auto"/>
        <w:jc w:val="both"/>
        <w:rPr>
          <w:rFonts w:asciiTheme="minorHAnsi" w:hAnsiTheme="minorHAnsi" w:cstheme="minorHAnsi"/>
        </w:rPr>
      </w:pPr>
      <w:r w:rsidRPr="000C2D49">
        <w:rPr>
          <w:rFonts w:asciiTheme="minorHAnsi" w:hAnsiTheme="minorHAnsi" w:cstheme="minorHAnsi"/>
        </w:rPr>
        <w:t xml:space="preserve">All incidents, near-misses, and customer complaints are </w:t>
      </w:r>
      <w:r w:rsidRPr="000C2D49">
        <w:rPr>
          <w:rStyle w:val="Strong"/>
          <w:rFonts w:asciiTheme="minorHAnsi" w:eastAsiaTheme="majorEastAsia" w:hAnsiTheme="minorHAnsi" w:cstheme="minorHAnsi"/>
          <w:b w:val="0"/>
        </w:rPr>
        <w:t>analyzed monthly</w:t>
      </w:r>
      <w:r w:rsidRPr="000C2D49">
        <w:rPr>
          <w:rFonts w:asciiTheme="minorHAnsi" w:hAnsiTheme="minorHAnsi" w:cstheme="minorHAnsi"/>
        </w:rPr>
        <w:t xml:space="preserve"> to identify trends and systemic issues.</w:t>
      </w:r>
    </w:p>
    <w:p w14:paraId="257A18F2" w14:textId="77777777" w:rsidR="001468AF" w:rsidRPr="000C2D49" w:rsidRDefault="001468AF" w:rsidP="00EB7168">
      <w:pPr>
        <w:pStyle w:val="NormalWeb"/>
        <w:numPr>
          <w:ilvl w:val="0"/>
          <w:numId w:val="19"/>
        </w:numPr>
        <w:spacing w:line="276" w:lineRule="auto"/>
        <w:jc w:val="both"/>
        <w:rPr>
          <w:rFonts w:asciiTheme="minorHAnsi" w:hAnsiTheme="minorHAnsi" w:cstheme="minorHAnsi"/>
        </w:rPr>
      </w:pPr>
      <w:r w:rsidRPr="000C2D49">
        <w:rPr>
          <w:rFonts w:asciiTheme="minorHAnsi" w:hAnsiTheme="minorHAnsi" w:cstheme="minorHAnsi"/>
        </w:rPr>
        <w:t xml:space="preserve">The SOP and related safety procedures are </w:t>
      </w:r>
      <w:r w:rsidRPr="000C2D49">
        <w:rPr>
          <w:rStyle w:val="Strong"/>
          <w:rFonts w:asciiTheme="minorHAnsi" w:eastAsiaTheme="majorEastAsia" w:hAnsiTheme="minorHAnsi" w:cstheme="minorHAnsi"/>
          <w:b w:val="0"/>
        </w:rPr>
        <w:t>periodically reviewed and updated</w:t>
      </w:r>
      <w:r w:rsidRPr="000C2D49">
        <w:rPr>
          <w:rFonts w:asciiTheme="minorHAnsi" w:hAnsiTheme="minorHAnsi" w:cstheme="minorHAnsi"/>
        </w:rPr>
        <w:t xml:space="preserve"> based on incident analysis, risk assessments, and feedback.</w:t>
      </w:r>
    </w:p>
    <w:p w14:paraId="581BBFCC" w14:textId="77777777" w:rsidR="001468AF" w:rsidRPr="000C2D49" w:rsidRDefault="001468AF" w:rsidP="00EB7168">
      <w:pPr>
        <w:pStyle w:val="NormalWeb"/>
        <w:numPr>
          <w:ilvl w:val="0"/>
          <w:numId w:val="19"/>
        </w:numPr>
        <w:spacing w:line="276" w:lineRule="auto"/>
        <w:jc w:val="both"/>
        <w:rPr>
          <w:rFonts w:asciiTheme="minorHAnsi" w:hAnsiTheme="minorHAnsi" w:cstheme="minorHAnsi"/>
        </w:rPr>
      </w:pPr>
      <w:r w:rsidRPr="000C2D49">
        <w:rPr>
          <w:rFonts w:asciiTheme="minorHAnsi" w:hAnsiTheme="minorHAnsi" w:cstheme="minorHAnsi"/>
        </w:rPr>
        <w:t xml:space="preserve">Lessons learned are incorporated into </w:t>
      </w:r>
      <w:r w:rsidRPr="000C2D49">
        <w:rPr>
          <w:rStyle w:val="Strong"/>
          <w:rFonts w:asciiTheme="minorHAnsi" w:eastAsiaTheme="majorEastAsia" w:hAnsiTheme="minorHAnsi" w:cstheme="minorHAnsi"/>
          <w:b w:val="0"/>
        </w:rPr>
        <w:t>employee training modules, emergency drills, and customer guidance materials</w:t>
      </w:r>
      <w:r w:rsidRPr="000C2D49">
        <w:rPr>
          <w:rFonts w:asciiTheme="minorHAnsi" w:hAnsiTheme="minorHAnsi" w:cstheme="minorHAnsi"/>
        </w:rPr>
        <w:t xml:space="preserve"> to strengthen safety outcomes.</w:t>
      </w:r>
    </w:p>
    <w:p w14:paraId="3B99E4AE" w14:textId="77777777" w:rsidR="001468AF" w:rsidRPr="000C2D49" w:rsidRDefault="001468AF" w:rsidP="00EB7168">
      <w:pPr>
        <w:pStyle w:val="NormalWeb"/>
        <w:numPr>
          <w:ilvl w:val="0"/>
          <w:numId w:val="19"/>
        </w:numPr>
        <w:spacing w:line="276" w:lineRule="auto"/>
        <w:jc w:val="both"/>
        <w:rPr>
          <w:rFonts w:asciiTheme="minorHAnsi" w:hAnsiTheme="minorHAnsi" w:cstheme="minorHAnsi"/>
        </w:rPr>
      </w:pPr>
      <w:r w:rsidRPr="000C2D49">
        <w:rPr>
          <w:rFonts w:asciiTheme="minorHAnsi" w:hAnsiTheme="minorHAnsi" w:cstheme="minorHAnsi"/>
        </w:rPr>
        <w:t xml:space="preserve">KPIs related to customer safety, including response time to complaints, incident resolution rates, and risk mitigation effectiveness, are monitored and reported to </w:t>
      </w:r>
      <w:r w:rsidRPr="000C2D49">
        <w:rPr>
          <w:rStyle w:val="Strong"/>
          <w:rFonts w:asciiTheme="minorHAnsi" w:eastAsiaTheme="majorEastAsia" w:hAnsiTheme="minorHAnsi" w:cstheme="minorHAnsi"/>
          <w:b w:val="0"/>
        </w:rPr>
        <w:t>senior management quarterly</w:t>
      </w:r>
      <w:r w:rsidRPr="000C2D49">
        <w:rPr>
          <w:rFonts w:asciiTheme="minorHAnsi" w:hAnsiTheme="minorHAnsi" w:cstheme="minorHAnsi"/>
        </w:rPr>
        <w:t>.</w:t>
      </w:r>
    </w:p>
    <w:p w14:paraId="19E6AC73" w14:textId="77777777" w:rsidR="001468AF" w:rsidRPr="000C2D49" w:rsidRDefault="001468AF" w:rsidP="00EB7168">
      <w:pPr>
        <w:pStyle w:val="NormalWeb"/>
        <w:numPr>
          <w:ilvl w:val="0"/>
          <w:numId w:val="19"/>
        </w:numPr>
        <w:spacing w:line="276" w:lineRule="auto"/>
        <w:jc w:val="both"/>
        <w:rPr>
          <w:rFonts w:asciiTheme="minorHAnsi" w:hAnsiTheme="minorHAnsi" w:cstheme="minorHAnsi"/>
        </w:rPr>
      </w:pPr>
      <w:r w:rsidRPr="000C2D49">
        <w:rPr>
          <w:rFonts w:asciiTheme="minorHAnsi" w:hAnsiTheme="minorHAnsi" w:cstheme="minorHAnsi"/>
        </w:rPr>
        <w:t xml:space="preserve">Best practices and new technologies in customer safety management are evaluated for potential implementation, ensuring </w:t>
      </w:r>
      <w:r w:rsidRPr="000C2D49">
        <w:rPr>
          <w:rStyle w:val="Strong"/>
          <w:rFonts w:asciiTheme="minorHAnsi" w:eastAsiaTheme="majorEastAsia" w:hAnsiTheme="minorHAnsi" w:cstheme="minorHAnsi"/>
          <w:b w:val="0"/>
        </w:rPr>
        <w:t>continuous enhancement of protective measures</w:t>
      </w:r>
      <w:r w:rsidRPr="000C2D49">
        <w:rPr>
          <w:rFonts w:asciiTheme="minorHAnsi" w:hAnsiTheme="minorHAnsi" w:cstheme="minorHAnsi"/>
        </w:rPr>
        <w:t>.</w:t>
      </w:r>
    </w:p>
    <w:p w14:paraId="417264F6" w14:textId="77777777" w:rsidR="001468AF" w:rsidRPr="000C2D49" w:rsidRDefault="001468AF"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 xml:space="preserve">Monitoring &amp; Review </w:t>
      </w:r>
    </w:p>
    <w:p w14:paraId="5C97F926" w14:textId="77777777" w:rsidR="001468AF" w:rsidRPr="000C2D49" w:rsidRDefault="001468AF" w:rsidP="00EB7168">
      <w:pPr>
        <w:pStyle w:val="NormalWeb"/>
        <w:numPr>
          <w:ilvl w:val="0"/>
          <w:numId w:val="20"/>
        </w:numPr>
        <w:spacing w:line="276" w:lineRule="auto"/>
        <w:jc w:val="both"/>
        <w:rPr>
          <w:rFonts w:asciiTheme="minorHAnsi" w:hAnsiTheme="minorHAnsi" w:cstheme="minorHAnsi"/>
        </w:rPr>
      </w:pPr>
      <w:r w:rsidRPr="000C2D49">
        <w:rPr>
          <w:rFonts w:asciiTheme="minorHAnsi" w:hAnsiTheme="minorHAnsi" w:cstheme="minorHAnsi"/>
        </w:rPr>
        <w:t xml:space="preserve">Skypass Travel conducts </w:t>
      </w:r>
      <w:r w:rsidRPr="000C2D49">
        <w:rPr>
          <w:rStyle w:val="Strong"/>
          <w:rFonts w:asciiTheme="minorHAnsi" w:eastAsiaTheme="majorEastAsia" w:hAnsiTheme="minorHAnsi" w:cstheme="minorHAnsi"/>
          <w:b w:val="0"/>
        </w:rPr>
        <w:t>monthly monitoring of all customer safety incidents, hotline reports, and feedback submissions</w:t>
      </w:r>
      <w:r w:rsidRPr="000C2D49">
        <w:rPr>
          <w:rFonts w:asciiTheme="minorHAnsi" w:hAnsiTheme="minorHAnsi" w:cstheme="minorHAnsi"/>
        </w:rPr>
        <w:t xml:space="preserve"> to track the nature, frequency, and resolution of issues.</w:t>
      </w:r>
    </w:p>
    <w:p w14:paraId="4D3E0118" w14:textId="77777777" w:rsidR="001468AF" w:rsidRPr="000C2D49" w:rsidRDefault="001468AF" w:rsidP="00EB7168">
      <w:pPr>
        <w:pStyle w:val="NormalWeb"/>
        <w:numPr>
          <w:ilvl w:val="0"/>
          <w:numId w:val="20"/>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Quarterly reviews</w:t>
      </w:r>
      <w:r w:rsidRPr="000C2D49">
        <w:rPr>
          <w:rFonts w:asciiTheme="minorHAnsi" w:hAnsiTheme="minorHAnsi" w:cstheme="minorHAnsi"/>
        </w:rPr>
        <w:t xml:space="preserve"> are carried out by the Sustainability &amp; Operations and Customer Experience Teams to evaluate the effectiveness of emergency preparedness procedures, risk mitigation measures, and response times.</w:t>
      </w:r>
    </w:p>
    <w:p w14:paraId="5EBCCAD6" w14:textId="77777777" w:rsidR="001468AF" w:rsidRPr="000C2D49" w:rsidRDefault="001468AF" w:rsidP="00EB7168">
      <w:pPr>
        <w:pStyle w:val="NormalWeb"/>
        <w:numPr>
          <w:ilvl w:val="0"/>
          <w:numId w:val="20"/>
        </w:numPr>
        <w:spacing w:line="276" w:lineRule="auto"/>
        <w:jc w:val="both"/>
        <w:rPr>
          <w:rFonts w:asciiTheme="minorHAnsi" w:hAnsiTheme="minorHAnsi" w:cstheme="minorHAnsi"/>
        </w:rPr>
      </w:pPr>
      <w:r w:rsidRPr="000C2D49">
        <w:rPr>
          <w:rFonts w:asciiTheme="minorHAnsi" w:hAnsiTheme="minorHAnsi" w:cstheme="minorHAnsi"/>
        </w:rPr>
        <w:t xml:space="preserve">Key performance indicators (KPIs) such as </w:t>
      </w:r>
      <w:r w:rsidRPr="000C2D49">
        <w:rPr>
          <w:rStyle w:val="Strong"/>
          <w:rFonts w:asciiTheme="minorHAnsi" w:eastAsiaTheme="majorEastAsia" w:hAnsiTheme="minorHAnsi" w:cstheme="minorHAnsi"/>
          <w:b w:val="0"/>
        </w:rPr>
        <w:t>incident resolution rate, average response time to safety concerns, number of near-miss events, and risk assessment completion</w:t>
      </w:r>
      <w:r w:rsidRPr="000C2D49">
        <w:rPr>
          <w:rFonts w:asciiTheme="minorHAnsi" w:hAnsiTheme="minorHAnsi" w:cstheme="minorHAnsi"/>
        </w:rPr>
        <w:t xml:space="preserve"> are analyzed to ensure compliance with internal safety standards.</w:t>
      </w:r>
    </w:p>
    <w:p w14:paraId="0BBE5AC6" w14:textId="77777777" w:rsidR="0034667E" w:rsidRPr="000C2D49" w:rsidRDefault="001468AF" w:rsidP="00EB7168">
      <w:pPr>
        <w:pStyle w:val="NormalWeb"/>
        <w:numPr>
          <w:ilvl w:val="0"/>
          <w:numId w:val="20"/>
        </w:numPr>
        <w:spacing w:line="276" w:lineRule="auto"/>
        <w:jc w:val="both"/>
        <w:rPr>
          <w:rFonts w:asciiTheme="minorHAnsi" w:hAnsiTheme="minorHAnsi" w:cstheme="minorHAnsi"/>
        </w:rPr>
      </w:pPr>
      <w:r w:rsidRPr="000C2D49">
        <w:rPr>
          <w:rFonts w:asciiTheme="minorHAnsi" w:hAnsiTheme="minorHAnsi" w:cstheme="minorHAnsi"/>
        </w:rPr>
        <w:t xml:space="preserve">Findings from monitoring activities, internal audits, and customer feedback are used to </w:t>
      </w:r>
      <w:r w:rsidRPr="000C2D49">
        <w:rPr>
          <w:rStyle w:val="Strong"/>
          <w:rFonts w:asciiTheme="minorHAnsi" w:eastAsiaTheme="majorEastAsia" w:hAnsiTheme="minorHAnsi" w:cstheme="minorHAnsi"/>
          <w:b w:val="0"/>
        </w:rPr>
        <w:t>update SOPs, improve staff training, and refine emergency response protocols</w:t>
      </w:r>
      <w:r w:rsidRPr="000C2D49">
        <w:rPr>
          <w:rFonts w:asciiTheme="minorHAnsi" w:hAnsiTheme="minorHAnsi" w:cstheme="minorHAnsi"/>
        </w:rPr>
        <w:t>, ensuring continuous improvement in customer health and safety practices.</w:t>
      </w:r>
    </w:p>
    <w:p w14:paraId="20AD080B" w14:textId="77777777" w:rsidR="00C91C06" w:rsidRPr="000C2D49" w:rsidRDefault="00C91C06" w:rsidP="007C465F">
      <w:pPr>
        <w:pStyle w:val="NormalWeb"/>
        <w:spacing w:line="276" w:lineRule="auto"/>
        <w:ind w:left="720"/>
        <w:jc w:val="both"/>
        <w:rPr>
          <w:rFonts w:asciiTheme="minorHAnsi" w:hAnsiTheme="minorHAnsi" w:cstheme="minorHAnsi"/>
        </w:rPr>
      </w:pPr>
    </w:p>
    <w:p w14:paraId="291A449F" w14:textId="77777777" w:rsidR="00C91C06" w:rsidRPr="000C2D49" w:rsidRDefault="00C91C06" w:rsidP="007C465F">
      <w:pPr>
        <w:pStyle w:val="NormalWeb"/>
        <w:spacing w:line="276" w:lineRule="auto"/>
        <w:ind w:left="720"/>
        <w:jc w:val="both"/>
        <w:rPr>
          <w:rFonts w:asciiTheme="minorHAnsi" w:hAnsiTheme="minorHAnsi" w:cstheme="minorHAnsi"/>
        </w:rPr>
      </w:pPr>
    </w:p>
    <w:p w14:paraId="4B9CA949" w14:textId="115C9184" w:rsidR="003365C3" w:rsidRPr="000C2D49" w:rsidRDefault="002C125C"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r w:rsidRPr="000C2D49">
        <w:rPr>
          <w:rFonts w:eastAsia="Times New Roman" w:cstheme="minorHAnsi"/>
          <w:b/>
          <w:bCs/>
          <w:sz w:val="32"/>
          <w:szCs w:val="27"/>
          <w:u w:val="single"/>
          <w:lang w:eastAsia="en-IN"/>
        </w:rPr>
        <w:br w:type="column"/>
      </w:r>
      <w:bookmarkStart w:id="4" w:name="_Toc216257545"/>
      <w:r w:rsidR="003365C3" w:rsidRPr="000C2D49">
        <w:rPr>
          <w:rFonts w:eastAsia="Times New Roman" w:cstheme="minorHAnsi"/>
          <w:b/>
          <w:bCs/>
          <w:sz w:val="32"/>
          <w:szCs w:val="27"/>
          <w:u w:val="single"/>
          <w:lang w:eastAsia="en-IN"/>
        </w:rPr>
        <w:lastRenderedPageBreak/>
        <w:t>Energy Management</w:t>
      </w:r>
      <w:bookmarkEnd w:id="4"/>
    </w:p>
    <w:p w14:paraId="5417338E" w14:textId="77777777" w:rsidR="003365C3" w:rsidRPr="000C2D49" w:rsidRDefault="003365C3" w:rsidP="007C465F">
      <w:pPr>
        <w:pStyle w:val="ListParagraph"/>
        <w:numPr>
          <w:ilvl w:val="0"/>
          <w:numId w:val="2"/>
        </w:numPr>
        <w:spacing w:before="240"/>
        <w:ind w:left="0" w:hanging="357"/>
        <w:contextualSpacing w:val="0"/>
        <w:jc w:val="both"/>
        <w:rPr>
          <w:rFonts w:cstheme="minorHAnsi"/>
          <w:sz w:val="26"/>
          <w:szCs w:val="26"/>
        </w:rPr>
      </w:pPr>
      <w:r w:rsidRPr="000C2D49">
        <w:rPr>
          <w:rStyle w:val="Strong"/>
          <w:rFonts w:cstheme="minorHAnsi"/>
          <w:bCs w:val="0"/>
          <w:sz w:val="26"/>
          <w:szCs w:val="26"/>
        </w:rPr>
        <w:t>Purpose</w:t>
      </w:r>
    </w:p>
    <w:p w14:paraId="1921A6DB" w14:textId="77777777" w:rsidR="003365C3" w:rsidRPr="000C2D49" w:rsidRDefault="003365C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The purpose of this SOP is to establish structured guidelines and operational practices implemented by </w:t>
      </w:r>
      <w:r w:rsidRPr="000C2D49">
        <w:rPr>
          <w:rStyle w:val="Strong"/>
          <w:rFonts w:asciiTheme="minorHAnsi" w:eastAsiaTheme="majorEastAsia" w:hAnsiTheme="minorHAnsi" w:cstheme="minorHAnsi"/>
        </w:rPr>
        <w:t>Skypass Travel</w:t>
      </w:r>
      <w:r w:rsidRPr="000C2D49">
        <w:rPr>
          <w:rFonts w:asciiTheme="minorHAnsi" w:hAnsiTheme="minorHAnsi" w:cstheme="minorHAnsi"/>
        </w:rPr>
        <w:t xml:space="preserve"> to reduce overall energy consumption and minimize greenhouse gas (GHG) emissions across all business activities. This procedure supports the company’s sustainability commitments, enhances operational efficiency, and contributes to global climate action by adopting responsible energy management.</w:t>
      </w:r>
    </w:p>
    <w:p w14:paraId="3B0AD1FC" w14:textId="77777777" w:rsidR="003365C3" w:rsidRPr="000C2D49" w:rsidRDefault="003365C3" w:rsidP="007C465F">
      <w:pPr>
        <w:pStyle w:val="ListParagraph"/>
        <w:numPr>
          <w:ilvl w:val="0"/>
          <w:numId w:val="2"/>
        </w:numPr>
        <w:ind w:left="0"/>
        <w:jc w:val="both"/>
        <w:rPr>
          <w:rStyle w:val="Strong"/>
          <w:rFonts w:cstheme="minorHAnsi"/>
          <w:sz w:val="24"/>
        </w:rPr>
      </w:pPr>
      <w:r w:rsidRPr="000C2D49">
        <w:rPr>
          <w:rStyle w:val="Strong"/>
          <w:rFonts w:cstheme="minorHAnsi"/>
          <w:bCs w:val="0"/>
          <w:sz w:val="26"/>
          <w:szCs w:val="26"/>
        </w:rPr>
        <w:t>Scope</w:t>
      </w:r>
    </w:p>
    <w:p w14:paraId="292693C1" w14:textId="77777777" w:rsidR="003365C3" w:rsidRPr="000C2D49" w:rsidRDefault="003365C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This procedure applies to:</w:t>
      </w:r>
    </w:p>
    <w:p w14:paraId="47FF1979" w14:textId="77777777" w:rsidR="003365C3" w:rsidRPr="000C2D49" w:rsidRDefault="003365C3"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offices and operational locations of Skypass Travel.</w:t>
      </w:r>
    </w:p>
    <w:p w14:paraId="2080FFF0" w14:textId="77777777" w:rsidR="003365C3" w:rsidRPr="000C2D49" w:rsidRDefault="003365C3"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employees, contractors, and service partners.</w:t>
      </w:r>
    </w:p>
    <w:p w14:paraId="0FE770E2" w14:textId="77777777" w:rsidR="003365C3" w:rsidRPr="000C2D49" w:rsidRDefault="003365C3"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administrative, IT, and facility management activities where energy resources are consumed.</w:t>
      </w:r>
    </w:p>
    <w:p w14:paraId="3CE247A6" w14:textId="77777777" w:rsidR="003365C3" w:rsidRPr="000C2D49" w:rsidRDefault="003365C3"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travel-related consulting operations involving digital systems and workplace infrastructure.</w:t>
      </w:r>
    </w:p>
    <w:p w14:paraId="4FE371F6" w14:textId="77777777" w:rsidR="003365C3" w:rsidRPr="000C2D49" w:rsidRDefault="003365C3" w:rsidP="007C465F">
      <w:pPr>
        <w:pStyle w:val="ListParagraph"/>
        <w:numPr>
          <w:ilvl w:val="0"/>
          <w:numId w:val="2"/>
        </w:numPr>
        <w:ind w:left="0" w:hanging="357"/>
        <w:contextualSpacing w:val="0"/>
        <w:jc w:val="both"/>
        <w:rPr>
          <w:rStyle w:val="Strong"/>
          <w:rFonts w:cstheme="minorHAnsi"/>
          <w:bCs w:val="0"/>
          <w:sz w:val="26"/>
          <w:szCs w:val="26"/>
        </w:rPr>
      </w:pPr>
      <w:r w:rsidRPr="000C2D49">
        <w:rPr>
          <w:rStyle w:val="Strong"/>
          <w:rFonts w:cstheme="minorHAnsi"/>
          <w:bCs w:val="0"/>
          <w:sz w:val="26"/>
          <w:szCs w:val="26"/>
        </w:rPr>
        <w:t>Definitions</w:t>
      </w:r>
    </w:p>
    <w:p w14:paraId="6397CF38" w14:textId="77777777" w:rsidR="003365C3" w:rsidRPr="000C2D49" w:rsidRDefault="003365C3" w:rsidP="007C465F">
      <w:pPr>
        <w:pStyle w:val="ListParagraph"/>
        <w:numPr>
          <w:ilvl w:val="0"/>
          <w:numId w:val="4"/>
        </w:numPr>
        <w:spacing w:before="240"/>
        <w:jc w:val="both"/>
        <w:rPr>
          <w:rFonts w:cstheme="minorHAnsi"/>
          <w:b/>
          <w:sz w:val="24"/>
          <w:szCs w:val="24"/>
        </w:rPr>
      </w:pPr>
      <w:r w:rsidRPr="000C2D49">
        <w:rPr>
          <w:rFonts w:cstheme="minorHAnsi"/>
          <w:b/>
          <w:sz w:val="24"/>
          <w:szCs w:val="24"/>
        </w:rPr>
        <w:t xml:space="preserve">Greenhouse Gases (GHGs): </w:t>
      </w:r>
      <w:r w:rsidRPr="000C2D49">
        <w:rPr>
          <w:rFonts w:cstheme="minorHAnsi"/>
          <w:sz w:val="24"/>
          <w:szCs w:val="24"/>
        </w:rPr>
        <w:t>Heat-trapping gases including carbon dioxide (CO₂), nitrous oxide (N₂O), methane (CH₄), and refrigerant gases.</w:t>
      </w:r>
    </w:p>
    <w:p w14:paraId="51F583EA" w14:textId="77777777" w:rsidR="003365C3" w:rsidRPr="000C2D49" w:rsidRDefault="003365C3" w:rsidP="007C465F">
      <w:pPr>
        <w:pStyle w:val="ListParagraph"/>
        <w:numPr>
          <w:ilvl w:val="0"/>
          <w:numId w:val="4"/>
        </w:numPr>
        <w:spacing w:before="240"/>
        <w:jc w:val="both"/>
        <w:rPr>
          <w:rFonts w:cstheme="minorHAnsi"/>
          <w:b/>
          <w:sz w:val="24"/>
          <w:szCs w:val="24"/>
        </w:rPr>
      </w:pPr>
      <w:r w:rsidRPr="000C2D49">
        <w:rPr>
          <w:rFonts w:cstheme="minorHAnsi"/>
          <w:b/>
          <w:sz w:val="24"/>
          <w:szCs w:val="24"/>
        </w:rPr>
        <w:t xml:space="preserve">Energy Audit / Carbon Assessment: </w:t>
      </w:r>
      <w:r w:rsidRPr="000C2D49">
        <w:rPr>
          <w:rFonts w:cstheme="minorHAnsi"/>
          <w:sz w:val="24"/>
          <w:szCs w:val="24"/>
        </w:rPr>
        <w:t>A structured evaluation of energy performance to identify reduction opportunities and set improvement goals.</w:t>
      </w:r>
    </w:p>
    <w:p w14:paraId="52D2896A" w14:textId="77777777" w:rsidR="003365C3" w:rsidRPr="000C2D49" w:rsidRDefault="003365C3" w:rsidP="007C465F">
      <w:pPr>
        <w:pStyle w:val="ListParagraph"/>
        <w:numPr>
          <w:ilvl w:val="0"/>
          <w:numId w:val="4"/>
        </w:numPr>
        <w:spacing w:before="240"/>
        <w:jc w:val="both"/>
        <w:rPr>
          <w:rFonts w:cstheme="minorHAnsi"/>
          <w:b/>
          <w:sz w:val="24"/>
          <w:szCs w:val="24"/>
        </w:rPr>
      </w:pPr>
      <w:r w:rsidRPr="000C2D49">
        <w:rPr>
          <w:rFonts w:cstheme="minorHAnsi"/>
          <w:b/>
          <w:sz w:val="24"/>
          <w:szCs w:val="24"/>
        </w:rPr>
        <w:t xml:space="preserve">Energy Consumption: </w:t>
      </w:r>
      <w:r w:rsidRPr="000C2D49">
        <w:rPr>
          <w:rFonts w:cstheme="minorHAnsi"/>
          <w:sz w:val="24"/>
          <w:szCs w:val="24"/>
        </w:rPr>
        <w:t>Total amount of power used by electrical, mechanical, IT, and office systems within operational control.</w:t>
      </w:r>
    </w:p>
    <w:p w14:paraId="71EE8670" w14:textId="77777777" w:rsidR="003365C3" w:rsidRPr="000C2D49" w:rsidRDefault="003365C3" w:rsidP="007C465F">
      <w:pPr>
        <w:pStyle w:val="ListParagraph"/>
        <w:numPr>
          <w:ilvl w:val="0"/>
          <w:numId w:val="4"/>
        </w:numPr>
        <w:spacing w:before="240"/>
        <w:jc w:val="both"/>
        <w:rPr>
          <w:rFonts w:cstheme="minorHAnsi"/>
          <w:b/>
          <w:sz w:val="24"/>
          <w:szCs w:val="24"/>
        </w:rPr>
      </w:pPr>
      <w:r w:rsidRPr="000C2D49">
        <w:rPr>
          <w:rFonts w:cstheme="minorHAnsi"/>
          <w:b/>
          <w:sz w:val="24"/>
          <w:szCs w:val="24"/>
        </w:rPr>
        <w:t xml:space="preserve">HVAC: </w:t>
      </w:r>
      <w:r w:rsidRPr="000C2D49">
        <w:rPr>
          <w:rFonts w:cstheme="minorHAnsi"/>
          <w:sz w:val="24"/>
          <w:szCs w:val="24"/>
        </w:rPr>
        <w:t>Heating, Ventilation, and Air Conditioning systems used to regulate indoor temperatures and air quality</w:t>
      </w:r>
    </w:p>
    <w:p w14:paraId="66A87C35" w14:textId="77777777" w:rsidR="003365C3" w:rsidRPr="000C2D49" w:rsidRDefault="003365C3" w:rsidP="007C465F">
      <w:pPr>
        <w:pStyle w:val="ListParagraph"/>
        <w:numPr>
          <w:ilvl w:val="0"/>
          <w:numId w:val="2"/>
        </w:numPr>
        <w:spacing w:before="240" w:after="240"/>
        <w:ind w:left="0" w:hanging="357"/>
        <w:contextualSpacing w:val="0"/>
        <w:jc w:val="both"/>
        <w:rPr>
          <w:rStyle w:val="Strong"/>
          <w:rFonts w:cstheme="minorHAnsi"/>
        </w:rPr>
      </w:pPr>
      <w:r w:rsidRPr="000C2D49">
        <w:rPr>
          <w:rStyle w:val="Strong"/>
          <w:rFonts w:cstheme="minorHAnsi"/>
          <w:bCs w:val="0"/>
          <w:sz w:val="26"/>
          <w:szCs w:val="26"/>
        </w:rPr>
        <w:t>Responsibilities</w:t>
      </w:r>
    </w:p>
    <w:tbl>
      <w:tblPr>
        <w:tblStyle w:val="TableGrid"/>
        <w:tblW w:w="0" w:type="auto"/>
        <w:tblLook w:val="04A0" w:firstRow="1" w:lastRow="0" w:firstColumn="1" w:lastColumn="0" w:noHBand="0" w:noVBand="1"/>
      </w:tblPr>
      <w:tblGrid>
        <w:gridCol w:w="2916"/>
        <w:gridCol w:w="6376"/>
      </w:tblGrid>
      <w:tr w:rsidR="003365C3" w:rsidRPr="000C2D49" w14:paraId="68FCC03B" w14:textId="77777777" w:rsidTr="000E53A9">
        <w:tc>
          <w:tcPr>
            <w:tcW w:w="0" w:type="auto"/>
            <w:vAlign w:val="center"/>
            <w:hideMark/>
          </w:tcPr>
          <w:p w14:paraId="68B1F177" w14:textId="77777777" w:rsidR="003365C3" w:rsidRPr="000C2D49" w:rsidRDefault="003365C3" w:rsidP="007C465F">
            <w:pPr>
              <w:spacing w:before="120" w:after="12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 / Department</w:t>
            </w:r>
          </w:p>
        </w:tc>
        <w:tc>
          <w:tcPr>
            <w:tcW w:w="0" w:type="auto"/>
            <w:vAlign w:val="center"/>
            <w:hideMark/>
          </w:tcPr>
          <w:p w14:paraId="0D8957DF" w14:textId="77777777" w:rsidR="003365C3" w:rsidRPr="000C2D49" w:rsidRDefault="003365C3" w:rsidP="007C465F">
            <w:pPr>
              <w:spacing w:before="120" w:after="12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Responsibilities</w:t>
            </w:r>
          </w:p>
        </w:tc>
      </w:tr>
      <w:tr w:rsidR="003365C3" w:rsidRPr="000C2D49" w14:paraId="3AE1B54B" w14:textId="77777777" w:rsidTr="000E53A9">
        <w:tc>
          <w:tcPr>
            <w:tcW w:w="0" w:type="auto"/>
            <w:vAlign w:val="center"/>
            <w:hideMark/>
          </w:tcPr>
          <w:p w14:paraId="43677671"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Senior Management / Executive Leadership</w:t>
            </w:r>
          </w:p>
        </w:tc>
        <w:tc>
          <w:tcPr>
            <w:tcW w:w="0" w:type="auto"/>
            <w:vAlign w:val="center"/>
            <w:hideMark/>
          </w:tcPr>
          <w:p w14:paraId="7337B32D"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Approve energy policies, performance targets, infrastructure upgrades, and annual review outcomes</w:t>
            </w:r>
          </w:p>
        </w:tc>
      </w:tr>
      <w:tr w:rsidR="003365C3" w:rsidRPr="000C2D49" w14:paraId="5F001749" w14:textId="77777777" w:rsidTr="000E53A9">
        <w:tc>
          <w:tcPr>
            <w:tcW w:w="0" w:type="auto"/>
            <w:vAlign w:val="center"/>
            <w:hideMark/>
          </w:tcPr>
          <w:p w14:paraId="7FF4C01B"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 xml:space="preserve">Sustainability / Operations </w:t>
            </w:r>
            <w:r w:rsidRPr="000C2D49">
              <w:rPr>
                <w:rFonts w:eastAsia="Times New Roman" w:cstheme="minorHAnsi"/>
                <w:bCs/>
                <w:sz w:val="24"/>
                <w:szCs w:val="24"/>
                <w:lang w:eastAsia="en-IN"/>
              </w:rPr>
              <w:lastRenderedPageBreak/>
              <w:t>Committee</w:t>
            </w:r>
          </w:p>
        </w:tc>
        <w:tc>
          <w:tcPr>
            <w:tcW w:w="0" w:type="auto"/>
            <w:vAlign w:val="center"/>
            <w:hideMark/>
          </w:tcPr>
          <w:p w14:paraId="6B7ABF0C"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Develop strategy, review performance data, oversee </w:t>
            </w:r>
            <w:r w:rsidRPr="000C2D49">
              <w:rPr>
                <w:rFonts w:eastAsia="Times New Roman" w:cstheme="minorHAnsi"/>
                <w:sz w:val="24"/>
                <w:szCs w:val="24"/>
                <w:lang w:eastAsia="en-IN"/>
              </w:rPr>
              <w:lastRenderedPageBreak/>
              <w:t>implementation, lead improvement planning</w:t>
            </w:r>
          </w:p>
        </w:tc>
      </w:tr>
      <w:tr w:rsidR="003365C3" w:rsidRPr="000C2D49" w14:paraId="0BB7919C" w14:textId="77777777" w:rsidTr="000E53A9">
        <w:tc>
          <w:tcPr>
            <w:tcW w:w="0" w:type="auto"/>
            <w:vAlign w:val="center"/>
            <w:hideMark/>
          </w:tcPr>
          <w:p w14:paraId="218A22F7"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lastRenderedPageBreak/>
              <w:t>Facilities &amp; Administration Team</w:t>
            </w:r>
          </w:p>
        </w:tc>
        <w:tc>
          <w:tcPr>
            <w:tcW w:w="0" w:type="auto"/>
            <w:vAlign w:val="center"/>
            <w:hideMark/>
          </w:tcPr>
          <w:p w14:paraId="4B6C103B"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Apply energy-saving measures across lighting, HVAC, appliances, and building maintenance</w:t>
            </w:r>
          </w:p>
        </w:tc>
      </w:tr>
      <w:tr w:rsidR="003365C3" w:rsidRPr="000C2D49" w14:paraId="116FBE2C" w14:textId="77777777" w:rsidTr="000E53A9">
        <w:tc>
          <w:tcPr>
            <w:tcW w:w="0" w:type="auto"/>
            <w:vAlign w:val="center"/>
            <w:hideMark/>
          </w:tcPr>
          <w:p w14:paraId="1C59CFE9"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IT Team</w:t>
            </w:r>
          </w:p>
        </w:tc>
        <w:tc>
          <w:tcPr>
            <w:tcW w:w="0" w:type="auto"/>
            <w:vAlign w:val="center"/>
            <w:hideMark/>
          </w:tcPr>
          <w:p w14:paraId="3C89E700"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Optimize energy usage of IT infrastructure, enforce sleep-mode policies, manage hardware upgrades and virtualization</w:t>
            </w:r>
          </w:p>
        </w:tc>
      </w:tr>
      <w:tr w:rsidR="003365C3" w:rsidRPr="000C2D49" w14:paraId="2AD129C1" w14:textId="77777777" w:rsidTr="000E53A9">
        <w:tc>
          <w:tcPr>
            <w:tcW w:w="0" w:type="auto"/>
            <w:vAlign w:val="center"/>
            <w:hideMark/>
          </w:tcPr>
          <w:p w14:paraId="06DF694B"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HR &amp; Training Department</w:t>
            </w:r>
          </w:p>
        </w:tc>
        <w:tc>
          <w:tcPr>
            <w:tcW w:w="0" w:type="auto"/>
            <w:vAlign w:val="center"/>
            <w:hideMark/>
          </w:tcPr>
          <w:p w14:paraId="43D7046A"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Coordinate awareness programs and training modules for employee engagement</w:t>
            </w:r>
          </w:p>
        </w:tc>
      </w:tr>
      <w:tr w:rsidR="003365C3" w:rsidRPr="000C2D49" w14:paraId="7D28237E" w14:textId="77777777" w:rsidTr="000E53A9">
        <w:tc>
          <w:tcPr>
            <w:tcW w:w="0" w:type="auto"/>
            <w:vAlign w:val="center"/>
            <w:hideMark/>
          </w:tcPr>
          <w:p w14:paraId="353BA363"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Internal Audit / Quality Team</w:t>
            </w:r>
          </w:p>
        </w:tc>
        <w:tc>
          <w:tcPr>
            <w:tcW w:w="0" w:type="auto"/>
            <w:vAlign w:val="center"/>
            <w:hideMark/>
          </w:tcPr>
          <w:p w14:paraId="4BF7D160"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Conduct periodic audits, verify compliance, and prepare improvement recommendations</w:t>
            </w:r>
          </w:p>
        </w:tc>
      </w:tr>
      <w:tr w:rsidR="003365C3" w:rsidRPr="000C2D49" w14:paraId="0CA6E338" w14:textId="77777777" w:rsidTr="000E53A9">
        <w:tc>
          <w:tcPr>
            <w:tcW w:w="0" w:type="auto"/>
            <w:vAlign w:val="center"/>
            <w:hideMark/>
          </w:tcPr>
          <w:p w14:paraId="07E68DE4" w14:textId="77777777" w:rsidR="003365C3" w:rsidRPr="000C2D49" w:rsidRDefault="003365C3" w:rsidP="007C465F">
            <w:pPr>
              <w:spacing w:before="120" w:after="12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Employees &amp; Contractors</w:t>
            </w:r>
          </w:p>
        </w:tc>
        <w:tc>
          <w:tcPr>
            <w:tcW w:w="0" w:type="auto"/>
            <w:vAlign w:val="center"/>
            <w:hideMark/>
          </w:tcPr>
          <w:p w14:paraId="32DE13B5" w14:textId="77777777" w:rsidR="003365C3" w:rsidRPr="000C2D49" w:rsidRDefault="003365C3" w:rsidP="007C465F">
            <w:pPr>
              <w:spacing w:before="120" w:after="120" w:line="276" w:lineRule="auto"/>
              <w:jc w:val="both"/>
              <w:rPr>
                <w:rFonts w:eastAsia="Times New Roman" w:cstheme="minorHAnsi"/>
                <w:sz w:val="24"/>
                <w:szCs w:val="24"/>
                <w:lang w:eastAsia="en-IN"/>
              </w:rPr>
            </w:pPr>
            <w:r w:rsidRPr="000C2D49">
              <w:rPr>
                <w:rFonts w:eastAsia="Times New Roman" w:cstheme="minorHAnsi"/>
                <w:sz w:val="24"/>
                <w:szCs w:val="24"/>
                <w:lang w:eastAsia="en-IN"/>
              </w:rPr>
              <w:t>Follow daily energy-saving practices, shut down devices, comply with operational instructions, report wastage</w:t>
            </w:r>
          </w:p>
        </w:tc>
      </w:tr>
    </w:tbl>
    <w:p w14:paraId="7967945C" w14:textId="77777777" w:rsidR="003365C3" w:rsidRPr="000C2D49" w:rsidRDefault="003365C3"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sz w:val="26"/>
          <w:szCs w:val="26"/>
        </w:rPr>
        <w:t>Procedure &amp; Implementation</w:t>
      </w:r>
    </w:p>
    <w:p w14:paraId="15B39665" w14:textId="77777777" w:rsidR="003365C3" w:rsidRPr="000C2D49" w:rsidRDefault="003365C3" w:rsidP="007C465F">
      <w:pPr>
        <w:jc w:val="both"/>
        <w:rPr>
          <w:rFonts w:cstheme="minorHAnsi"/>
          <w:color w:val="0070C0"/>
          <w:sz w:val="26"/>
          <w:szCs w:val="26"/>
        </w:rPr>
      </w:pPr>
      <w:r w:rsidRPr="000C2D49">
        <w:rPr>
          <w:rStyle w:val="Strong"/>
          <w:rFonts w:cstheme="minorHAnsi"/>
          <w:bCs w:val="0"/>
          <w:color w:val="0070C0"/>
          <w:sz w:val="26"/>
          <w:szCs w:val="26"/>
        </w:rPr>
        <w:t>Energy Tracking and Performance Evaluation</w:t>
      </w:r>
    </w:p>
    <w:p w14:paraId="259D55AB"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rPr>
        <w:t xml:space="preserve">Skypass Travel has deployed </w:t>
      </w:r>
      <w:r w:rsidRPr="000C2D49">
        <w:rPr>
          <w:rStyle w:val="Strong"/>
          <w:rFonts w:asciiTheme="minorHAnsi" w:eastAsiaTheme="majorEastAsia" w:hAnsiTheme="minorHAnsi" w:cstheme="minorHAnsi"/>
          <w:b w:val="0"/>
        </w:rPr>
        <w:t>digital energy monitoring systems</w:t>
      </w:r>
      <w:r w:rsidRPr="000C2D49">
        <w:rPr>
          <w:rFonts w:asciiTheme="minorHAnsi" w:hAnsiTheme="minorHAnsi" w:cstheme="minorHAnsi"/>
        </w:rPr>
        <w:t>, including sub-metering across operational zones, enabling real-time visibility of consumption trends and peak-load behavior.</w:t>
      </w:r>
    </w:p>
    <w:p w14:paraId="1FEC44B5"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rPr>
        <w:t xml:space="preserve">Energy performance statistics are </w:t>
      </w:r>
      <w:r w:rsidRPr="000C2D49">
        <w:rPr>
          <w:rStyle w:val="Strong"/>
          <w:rFonts w:asciiTheme="minorHAnsi" w:eastAsiaTheme="majorEastAsia" w:hAnsiTheme="minorHAnsi" w:cstheme="minorHAnsi"/>
          <w:b w:val="0"/>
        </w:rPr>
        <w:t>reviewed every month</w:t>
      </w:r>
      <w:r w:rsidRPr="000C2D49">
        <w:rPr>
          <w:rFonts w:asciiTheme="minorHAnsi" w:hAnsiTheme="minorHAnsi" w:cstheme="minorHAnsi"/>
        </w:rPr>
        <w:t xml:space="preserve"> by the Sustainability and Operations Team through analytical dashboards that highlight irregular usage or equipment-related inefficiencies.</w:t>
      </w:r>
    </w:p>
    <w:p w14:paraId="4614A773"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rPr>
        <w:t xml:space="preserve">Insights from collected data are translated into </w:t>
      </w:r>
      <w:r w:rsidRPr="000C2D49">
        <w:rPr>
          <w:rStyle w:val="Strong"/>
          <w:rFonts w:asciiTheme="minorHAnsi" w:eastAsiaTheme="majorEastAsia" w:hAnsiTheme="minorHAnsi" w:cstheme="minorHAnsi"/>
          <w:b w:val="0"/>
        </w:rPr>
        <w:t>improvement action plans</w:t>
      </w:r>
      <w:r w:rsidRPr="000C2D49">
        <w:rPr>
          <w:rFonts w:asciiTheme="minorHAnsi" w:hAnsiTheme="minorHAnsi" w:cstheme="minorHAnsi"/>
        </w:rPr>
        <w:t>, which may include equipment upgrades, optimization of operating schedules, or procedural adjustments.</w:t>
      </w:r>
    </w:p>
    <w:p w14:paraId="2168BC7F"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rPr>
        <w:t xml:space="preserve">A </w:t>
      </w:r>
      <w:r w:rsidRPr="000C2D49">
        <w:rPr>
          <w:rStyle w:val="Strong"/>
          <w:rFonts w:asciiTheme="minorHAnsi" w:eastAsiaTheme="majorEastAsia" w:hAnsiTheme="minorHAnsi" w:cstheme="minorHAnsi"/>
          <w:b w:val="0"/>
        </w:rPr>
        <w:t>consolidated quarterly evaluation report</w:t>
      </w:r>
      <w:r w:rsidRPr="000C2D49">
        <w:rPr>
          <w:rFonts w:asciiTheme="minorHAnsi" w:hAnsiTheme="minorHAnsi" w:cstheme="minorHAnsi"/>
        </w:rPr>
        <w:t xml:space="preserve"> is submitted to senior leadership outlining progress, deviations, and recommended improvement measures to support continuous sustainability management.</w:t>
      </w:r>
    </w:p>
    <w:p w14:paraId="4A14262F"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bCs/>
        </w:rPr>
        <w:t>Benchmark comparisons</w:t>
      </w:r>
      <w:r w:rsidRPr="000C2D49">
        <w:rPr>
          <w:rFonts w:asciiTheme="minorHAnsi" w:hAnsiTheme="minorHAnsi" w:cstheme="minorHAnsi"/>
        </w:rPr>
        <w:t xml:space="preserve"> are conducted with industry standards and historical performance to identify long-term reduction opportunities.</w:t>
      </w:r>
    </w:p>
    <w:p w14:paraId="0209AEF2" w14:textId="77777777" w:rsidR="003365C3" w:rsidRPr="000C2D49" w:rsidRDefault="003365C3" w:rsidP="007C465F">
      <w:pPr>
        <w:pStyle w:val="NormalWeb"/>
        <w:numPr>
          <w:ilvl w:val="0"/>
          <w:numId w:val="5"/>
        </w:numPr>
        <w:spacing w:line="276" w:lineRule="auto"/>
        <w:jc w:val="both"/>
        <w:rPr>
          <w:rFonts w:asciiTheme="minorHAnsi" w:hAnsiTheme="minorHAnsi" w:cstheme="minorHAnsi"/>
        </w:rPr>
      </w:pPr>
      <w:r w:rsidRPr="000C2D49">
        <w:rPr>
          <w:rFonts w:asciiTheme="minorHAnsi" w:hAnsiTheme="minorHAnsi" w:cstheme="minorHAnsi"/>
        </w:rPr>
        <w:t xml:space="preserve">Data-based performance findings are integrated into </w:t>
      </w:r>
      <w:r w:rsidRPr="000C2D49">
        <w:rPr>
          <w:rFonts w:asciiTheme="minorHAnsi" w:hAnsiTheme="minorHAnsi" w:cstheme="minorHAnsi"/>
          <w:bCs/>
        </w:rPr>
        <w:t>annual sustainability strategy planning</w:t>
      </w:r>
      <w:r w:rsidRPr="000C2D49">
        <w:rPr>
          <w:rFonts w:asciiTheme="minorHAnsi" w:hAnsiTheme="minorHAnsi" w:cstheme="minorHAnsi"/>
        </w:rPr>
        <w:t>, ensuring that future initiatives are aligned with measured results.</w:t>
      </w:r>
    </w:p>
    <w:p w14:paraId="335FC10C" w14:textId="77777777" w:rsidR="000137B9" w:rsidRPr="000C2D49" w:rsidRDefault="000137B9" w:rsidP="007C465F">
      <w:pPr>
        <w:pStyle w:val="NormalWeb"/>
        <w:spacing w:line="276" w:lineRule="auto"/>
        <w:jc w:val="both"/>
        <w:rPr>
          <w:rFonts w:asciiTheme="minorHAnsi" w:hAnsiTheme="minorHAnsi" w:cstheme="minorHAnsi"/>
        </w:rPr>
      </w:pPr>
    </w:p>
    <w:p w14:paraId="48893389"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lastRenderedPageBreak/>
        <w:t>Efficient Lighting Management Initiatives</w:t>
      </w:r>
    </w:p>
    <w:p w14:paraId="528ADC66" w14:textId="77777777" w:rsidR="003365C3" w:rsidRPr="000C2D49" w:rsidRDefault="003365C3"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 xml:space="preserve">All Skypass Travel facilities have undergone a systematic transition to </w:t>
      </w:r>
      <w:r w:rsidRPr="000C2D49">
        <w:rPr>
          <w:rStyle w:val="Strong"/>
          <w:rFonts w:asciiTheme="minorHAnsi" w:eastAsiaTheme="majorEastAsia" w:hAnsiTheme="minorHAnsi" w:cstheme="minorHAnsi"/>
          <w:b w:val="0"/>
        </w:rPr>
        <w:t>LED lighting with low wattage configurations</w:t>
      </w:r>
      <w:r w:rsidRPr="000C2D49">
        <w:rPr>
          <w:rFonts w:asciiTheme="minorHAnsi" w:hAnsiTheme="minorHAnsi" w:cstheme="minorHAnsi"/>
        </w:rPr>
        <w:t>, replacing traditional lighting fixtures as part of an energy modernization commitment.</w:t>
      </w:r>
    </w:p>
    <w:p w14:paraId="3436066E" w14:textId="77777777" w:rsidR="003365C3" w:rsidRPr="000C2D49" w:rsidRDefault="003365C3" w:rsidP="007C465F">
      <w:pPr>
        <w:pStyle w:val="NormalWeb"/>
        <w:numPr>
          <w:ilvl w:val="0"/>
          <w:numId w:val="6"/>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Occupancy-based motion sensors and automatic dimming features</w:t>
      </w:r>
      <w:r w:rsidRPr="000C2D49">
        <w:rPr>
          <w:rFonts w:asciiTheme="minorHAnsi" w:hAnsiTheme="minorHAnsi" w:cstheme="minorHAnsi"/>
        </w:rPr>
        <w:t xml:space="preserve"> are installed in low-use spaces such as corridors, storage areas, restrooms, and shared meeting rooms to eliminate unnecessary lighting load.</w:t>
      </w:r>
    </w:p>
    <w:p w14:paraId="17A1677B" w14:textId="77777777" w:rsidR="003365C3" w:rsidRPr="000C2D49" w:rsidRDefault="003365C3"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 xml:space="preserve">Office architectural layouts are intentionally designed to </w:t>
      </w:r>
      <w:r w:rsidRPr="000C2D49">
        <w:rPr>
          <w:rFonts w:asciiTheme="minorHAnsi" w:hAnsiTheme="minorHAnsi" w:cstheme="minorHAnsi"/>
          <w:bCs/>
        </w:rPr>
        <w:t>maximize access to natural daylight</w:t>
      </w:r>
      <w:r w:rsidRPr="000C2D49">
        <w:rPr>
          <w:rFonts w:asciiTheme="minorHAnsi" w:hAnsiTheme="minorHAnsi" w:cstheme="minorHAnsi"/>
        </w:rPr>
        <w:t>, reducing dependency on artificial lighting and supporting employee comfort.</w:t>
      </w:r>
    </w:p>
    <w:p w14:paraId="2E3D1C14" w14:textId="092F40DB" w:rsidR="000137B9" w:rsidRPr="000C2D49" w:rsidRDefault="000137B9"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Sensor-based lighting systems (motion and occupancy sensors) are installed across low-use areas to ensure automatic on/off control.</w:t>
      </w:r>
    </w:p>
    <w:p w14:paraId="796B0686" w14:textId="136CCA6E" w:rsidR="000137B9" w:rsidRPr="000C2D49" w:rsidRDefault="000137B9"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Daylight sensor–controlled lighting is deployed near windows to automatically reduce artificial lighting during daytime.</w:t>
      </w:r>
    </w:p>
    <w:p w14:paraId="3DD11847" w14:textId="1160C5D0" w:rsidR="000137B9" w:rsidRPr="000C2D49" w:rsidRDefault="000137B9"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Smart timer-based lighting panels are installed to automatically switch off non-essential lights after office hours.</w:t>
      </w:r>
    </w:p>
    <w:p w14:paraId="260B9208" w14:textId="77777777" w:rsidR="003365C3" w:rsidRPr="000C2D49" w:rsidRDefault="003365C3"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 xml:space="preserve">The Facilities Team carries out </w:t>
      </w:r>
      <w:r w:rsidRPr="000C2D49">
        <w:rPr>
          <w:rFonts w:asciiTheme="minorHAnsi" w:hAnsiTheme="minorHAnsi" w:cstheme="minorHAnsi"/>
          <w:bCs/>
        </w:rPr>
        <w:t>routine quarterly assessments</w:t>
      </w:r>
      <w:r w:rsidRPr="000C2D49">
        <w:rPr>
          <w:rFonts w:asciiTheme="minorHAnsi" w:hAnsiTheme="minorHAnsi" w:cstheme="minorHAnsi"/>
        </w:rPr>
        <w:t xml:space="preserve"> to verify lighting system efficiency, document findings, and apply corrective actions where early deterioration or faults are detected.</w:t>
      </w:r>
    </w:p>
    <w:p w14:paraId="24EE072A" w14:textId="77777777" w:rsidR="003365C3" w:rsidRPr="000C2D49" w:rsidRDefault="003365C3" w:rsidP="007C465F">
      <w:pPr>
        <w:pStyle w:val="NormalWeb"/>
        <w:numPr>
          <w:ilvl w:val="0"/>
          <w:numId w:val="6"/>
        </w:numPr>
        <w:spacing w:line="276" w:lineRule="auto"/>
        <w:jc w:val="both"/>
        <w:rPr>
          <w:rFonts w:asciiTheme="minorHAnsi" w:hAnsiTheme="minorHAnsi" w:cstheme="minorHAnsi"/>
        </w:rPr>
      </w:pPr>
      <w:r w:rsidRPr="000C2D49">
        <w:rPr>
          <w:rFonts w:asciiTheme="minorHAnsi" w:hAnsiTheme="minorHAnsi" w:cstheme="minorHAnsi"/>
        </w:rPr>
        <w:t>Timed lighting controls automatically power off office lighting after business hours, preventing avoidable night-time energy consumption.</w:t>
      </w:r>
    </w:p>
    <w:p w14:paraId="5A9589F5" w14:textId="43ABC8A6" w:rsidR="003365C3" w:rsidRPr="000C2D49" w:rsidRDefault="000137B9" w:rsidP="007C465F">
      <w:pPr>
        <w:numPr>
          <w:ilvl w:val="0"/>
          <w:numId w:val="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lighting upgrades are approved only after lifecycle energy-cost and carbon-reduction assessments to ensure long-term financial and environmental performance.</w:t>
      </w:r>
    </w:p>
    <w:p w14:paraId="35DA6295" w14:textId="77777777" w:rsidR="003365C3" w:rsidRPr="000C2D49" w:rsidRDefault="003365C3" w:rsidP="007C465F">
      <w:pPr>
        <w:jc w:val="both"/>
        <w:rPr>
          <w:rFonts w:cstheme="minorHAnsi"/>
        </w:rPr>
      </w:pPr>
      <w:r w:rsidRPr="000C2D49">
        <w:rPr>
          <w:rStyle w:val="Strong"/>
          <w:rFonts w:cstheme="minorHAnsi"/>
          <w:bCs w:val="0"/>
          <w:color w:val="0070C0"/>
          <w:sz w:val="26"/>
          <w:szCs w:val="26"/>
        </w:rPr>
        <w:t>HVAC Energy Optimization</w:t>
      </w:r>
    </w:p>
    <w:p w14:paraId="1604BB28" w14:textId="77777777" w:rsidR="003365C3" w:rsidRPr="000C2D49" w:rsidRDefault="003365C3" w:rsidP="007C465F">
      <w:pPr>
        <w:pStyle w:val="NormalWeb"/>
        <w:numPr>
          <w:ilvl w:val="0"/>
          <w:numId w:val="7"/>
        </w:numPr>
        <w:spacing w:line="276" w:lineRule="auto"/>
        <w:jc w:val="both"/>
        <w:rPr>
          <w:rFonts w:asciiTheme="minorHAnsi" w:hAnsiTheme="minorHAnsi" w:cstheme="minorHAnsi"/>
        </w:rPr>
      </w:pPr>
      <w:r w:rsidRPr="000C2D49">
        <w:rPr>
          <w:rFonts w:asciiTheme="minorHAnsi" w:hAnsiTheme="minorHAnsi" w:cstheme="minorHAnsi"/>
        </w:rPr>
        <w:t xml:space="preserve">High-efficiency HVAC equipment with modern inverter technology has been deployed across all office sites, </w:t>
      </w:r>
      <w:r w:rsidRPr="000C2D49">
        <w:rPr>
          <w:rStyle w:val="Strong"/>
          <w:rFonts w:asciiTheme="minorHAnsi" w:eastAsiaTheme="majorEastAsia" w:hAnsiTheme="minorHAnsi" w:cstheme="minorHAnsi"/>
          <w:b w:val="0"/>
        </w:rPr>
        <w:t>replacing outdated and energy-intensive units</w:t>
      </w:r>
      <w:r w:rsidRPr="000C2D49">
        <w:rPr>
          <w:rFonts w:asciiTheme="minorHAnsi" w:hAnsiTheme="minorHAnsi" w:cstheme="minorHAnsi"/>
        </w:rPr>
        <w:t>.</w:t>
      </w:r>
    </w:p>
    <w:p w14:paraId="4E8CBCE1" w14:textId="77777777" w:rsidR="003365C3" w:rsidRPr="000C2D49" w:rsidRDefault="003365C3" w:rsidP="007C465F">
      <w:pPr>
        <w:pStyle w:val="NormalWeb"/>
        <w:numPr>
          <w:ilvl w:val="0"/>
          <w:numId w:val="7"/>
        </w:numPr>
        <w:spacing w:line="276" w:lineRule="auto"/>
        <w:jc w:val="both"/>
        <w:rPr>
          <w:rFonts w:asciiTheme="minorHAnsi" w:hAnsiTheme="minorHAnsi" w:cstheme="minorHAnsi"/>
        </w:rPr>
      </w:pPr>
      <w:r w:rsidRPr="000C2D49">
        <w:rPr>
          <w:rFonts w:asciiTheme="minorHAnsi" w:hAnsiTheme="minorHAnsi" w:cstheme="minorHAnsi"/>
        </w:rPr>
        <w:t>Smart temperature control systems maintain optimized indoor climate settings, with programmed operation tied to occupancy and working hours to avoid unnecessary cooling loads.</w:t>
      </w:r>
    </w:p>
    <w:p w14:paraId="3DED50C5" w14:textId="77777777" w:rsidR="003365C3" w:rsidRPr="000C2D49" w:rsidRDefault="003365C3" w:rsidP="007C465F">
      <w:pPr>
        <w:pStyle w:val="NormalWeb"/>
        <w:numPr>
          <w:ilvl w:val="0"/>
          <w:numId w:val="7"/>
        </w:numPr>
        <w:spacing w:line="276" w:lineRule="auto"/>
        <w:jc w:val="both"/>
        <w:rPr>
          <w:rFonts w:asciiTheme="minorHAnsi" w:hAnsiTheme="minorHAnsi" w:cstheme="minorHAnsi"/>
        </w:rPr>
      </w:pPr>
      <w:r w:rsidRPr="000C2D49">
        <w:rPr>
          <w:rFonts w:asciiTheme="minorHAnsi" w:hAnsiTheme="minorHAnsi" w:cstheme="minorHAnsi"/>
        </w:rPr>
        <w:t xml:space="preserve">Maintenance performance and energy impact data are digitally logged and reviewed during </w:t>
      </w:r>
      <w:r w:rsidRPr="000C2D49">
        <w:rPr>
          <w:rStyle w:val="Strong"/>
          <w:rFonts w:asciiTheme="minorHAnsi" w:eastAsiaTheme="majorEastAsia" w:hAnsiTheme="minorHAnsi" w:cstheme="minorHAnsi"/>
          <w:b w:val="0"/>
        </w:rPr>
        <w:t>monthly sustainability review meetings</w:t>
      </w:r>
      <w:r w:rsidRPr="000C2D49">
        <w:rPr>
          <w:rFonts w:asciiTheme="minorHAnsi" w:hAnsiTheme="minorHAnsi" w:cstheme="minorHAnsi"/>
        </w:rPr>
        <w:t>, enabling benchmarking against baseline usage figures.</w:t>
      </w:r>
    </w:p>
    <w:p w14:paraId="54407C11" w14:textId="77777777" w:rsidR="003365C3" w:rsidRPr="000C2D49" w:rsidRDefault="003365C3" w:rsidP="007C465F">
      <w:pPr>
        <w:numPr>
          <w:ilvl w:val="0"/>
          <w:numId w:val="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Workspace insulation and reflective blinds have been installed to </w:t>
      </w:r>
      <w:r w:rsidRPr="000C2D49">
        <w:rPr>
          <w:rFonts w:eastAsia="Times New Roman" w:cstheme="minorHAnsi"/>
          <w:bCs/>
          <w:sz w:val="24"/>
          <w:szCs w:val="24"/>
          <w:lang w:eastAsia="en-IN"/>
        </w:rPr>
        <w:t>reduce indoor heat gain</w:t>
      </w:r>
      <w:r w:rsidRPr="000C2D49">
        <w:rPr>
          <w:rFonts w:eastAsia="Times New Roman" w:cstheme="minorHAnsi"/>
          <w:sz w:val="24"/>
          <w:szCs w:val="24"/>
          <w:lang w:eastAsia="en-IN"/>
        </w:rPr>
        <w:t>, lowering dependency on cooling operations.</w:t>
      </w:r>
    </w:p>
    <w:p w14:paraId="48E48499" w14:textId="77777777" w:rsidR="003365C3" w:rsidRPr="000C2D49" w:rsidRDefault="003365C3" w:rsidP="007C465F">
      <w:pPr>
        <w:numPr>
          <w:ilvl w:val="0"/>
          <w:numId w:val="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HVAC scheduling ensures systems are </w:t>
      </w:r>
      <w:r w:rsidRPr="000C2D49">
        <w:rPr>
          <w:rFonts w:eastAsia="Times New Roman" w:cstheme="minorHAnsi"/>
          <w:bCs/>
          <w:sz w:val="24"/>
          <w:szCs w:val="24"/>
          <w:lang w:eastAsia="en-IN"/>
        </w:rPr>
        <w:t>shut down outside working hours</w:t>
      </w:r>
      <w:r w:rsidRPr="000C2D49">
        <w:rPr>
          <w:rFonts w:eastAsia="Times New Roman" w:cstheme="minorHAnsi"/>
          <w:sz w:val="24"/>
          <w:szCs w:val="24"/>
          <w:lang w:eastAsia="en-IN"/>
        </w:rPr>
        <w:t>, and standby mode is used during low activity periods to prevent over-running.</w:t>
      </w:r>
    </w:p>
    <w:p w14:paraId="2C308585" w14:textId="78C61646" w:rsidR="000137B9" w:rsidRPr="000C2D49" w:rsidRDefault="000137B9" w:rsidP="007C465F">
      <w:pPr>
        <w:numPr>
          <w:ilvl w:val="0"/>
          <w:numId w:val="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Bureau of Energy Efficiency (BEE) 4-star and 5-star rated inverter split air conditioners are installed across all operational office areas.</w:t>
      </w:r>
    </w:p>
    <w:p w14:paraId="5A037307" w14:textId="6BC9FE8B" w:rsidR="000137B9" w:rsidRPr="000C2D49" w:rsidRDefault="000137B9" w:rsidP="007C465F">
      <w:pPr>
        <w:numPr>
          <w:ilvl w:val="0"/>
          <w:numId w:val="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Digital thermostat–controlled temperature systems are used to maintain standardized cooling settings during office hours.</w:t>
      </w:r>
    </w:p>
    <w:p w14:paraId="01BFB50E"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t>Low-Energy Office Equipment Operations</w:t>
      </w:r>
    </w:p>
    <w:p w14:paraId="32919AE6" w14:textId="77777777" w:rsidR="003365C3" w:rsidRPr="000C2D49" w:rsidRDefault="003365C3"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 xml:space="preserve">Office machinery and appliances such as printers, multifunction devices, and pantry equipment are </w:t>
      </w:r>
      <w:r w:rsidRPr="000C2D49">
        <w:rPr>
          <w:rStyle w:val="Strong"/>
          <w:rFonts w:asciiTheme="minorHAnsi" w:eastAsiaTheme="majorEastAsia" w:hAnsiTheme="minorHAnsi" w:cstheme="minorHAnsi"/>
          <w:b w:val="0"/>
        </w:rPr>
        <w:t>procured strictly based on energy efficiency certification standards</w:t>
      </w:r>
      <w:r w:rsidRPr="000C2D49">
        <w:rPr>
          <w:rFonts w:asciiTheme="minorHAnsi" w:hAnsiTheme="minorHAnsi" w:cstheme="minorHAnsi"/>
        </w:rPr>
        <w:t xml:space="preserve"> including ENERGY STAR and equivalent national benchmarks.</w:t>
      </w:r>
    </w:p>
    <w:p w14:paraId="16F047F8" w14:textId="77777777" w:rsidR="003365C3" w:rsidRPr="000C2D49" w:rsidRDefault="003365C3"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 xml:space="preserve">Default device configurations are pre-set to </w:t>
      </w:r>
      <w:r w:rsidRPr="000C2D49">
        <w:rPr>
          <w:rStyle w:val="Strong"/>
          <w:rFonts w:asciiTheme="minorHAnsi" w:eastAsiaTheme="majorEastAsia" w:hAnsiTheme="minorHAnsi" w:cstheme="minorHAnsi"/>
          <w:b w:val="0"/>
        </w:rPr>
        <w:t xml:space="preserve">sleep mode and automatic shutdown </w:t>
      </w:r>
      <w:r w:rsidRPr="000C2D49">
        <w:rPr>
          <w:rFonts w:asciiTheme="minorHAnsi" w:hAnsiTheme="minorHAnsi" w:cstheme="minorHAnsi"/>
          <w:bCs/>
        </w:rPr>
        <w:t>features</w:t>
      </w:r>
      <w:r w:rsidRPr="000C2D49">
        <w:rPr>
          <w:rFonts w:asciiTheme="minorHAnsi" w:hAnsiTheme="minorHAnsi" w:cstheme="minorHAnsi"/>
        </w:rPr>
        <w:t>, minimizing idle-time energy consumption during non-operational hours.</w:t>
      </w:r>
    </w:p>
    <w:p w14:paraId="1B05BA7B" w14:textId="77777777" w:rsidR="003365C3" w:rsidRPr="000C2D49" w:rsidRDefault="003365C3"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Employees are instructed and routinely reminded to adopt shared-use practices and shut down equipment when not in use.</w:t>
      </w:r>
    </w:p>
    <w:p w14:paraId="15930F2F" w14:textId="266F5FAB" w:rsidR="000137B9" w:rsidRPr="000C2D49" w:rsidRDefault="000137B9"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ENERGY STAR–rated printers and scanners with auto sleep mode are used in daily operations.</w:t>
      </w:r>
    </w:p>
    <w:p w14:paraId="45BA4DDF" w14:textId="08F42B41" w:rsidR="000137B9" w:rsidRPr="000C2D49" w:rsidRDefault="000137B9"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Smart power extension boards with on/off switches are used at workstations to control idle power use.</w:t>
      </w:r>
    </w:p>
    <w:p w14:paraId="3E058DD9" w14:textId="7B6BC7FF" w:rsidR="000137B9" w:rsidRPr="000C2D49" w:rsidRDefault="000137B9"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High-efficiency UPS systems are installed for computers and networking equipment to reduce standby losses.</w:t>
      </w:r>
    </w:p>
    <w:p w14:paraId="45CFBBCD" w14:textId="77777777" w:rsidR="003365C3" w:rsidRPr="000C2D49" w:rsidRDefault="003365C3" w:rsidP="007C465F">
      <w:pPr>
        <w:pStyle w:val="NormalWeb"/>
        <w:numPr>
          <w:ilvl w:val="0"/>
          <w:numId w:val="8"/>
        </w:numPr>
        <w:spacing w:line="276" w:lineRule="auto"/>
        <w:jc w:val="both"/>
        <w:rPr>
          <w:rFonts w:asciiTheme="minorHAnsi" w:hAnsiTheme="minorHAnsi" w:cstheme="minorHAnsi"/>
        </w:rPr>
      </w:pPr>
      <w:r w:rsidRPr="000C2D49">
        <w:rPr>
          <w:rFonts w:asciiTheme="minorHAnsi" w:hAnsiTheme="minorHAnsi" w:cstheme="minorHAnsi"/>
        </w:rPr>
        <w:t xml:space="preserve">Administrative teams conduct </w:t>
      </w:r>
      <w:r w:rsidRPr="000C2D49">
        <w:rPr>
          <w:rFonts w:asciiTheme="minorHAnsi" w:hAnsiTheme="minorHAnsi" w:cstheme="minorHAnsi"/>
          <w:bCs/>
        </w:rPr>
        <w:t>periodic compliance inspections</w:t>
      </w:r>
      <w:r w:rsidRPr="000C2D49">
        <w:rPr>
          <w:rFonts w:asciiTheme="minorHAnsi" w:hAnsiTheme="minorHAnsi" w:cstheme="minorHAnsi"/>
        </w:rPr>
        <w:t xml:space="preserve"> and identify outdated equipment for scheduled replacement based on energy performance requirements.</w:t>
      </w:r>
    </w:p>
    <w:p w14:paraId="4D648D60"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t>IT Systems and Digital Energy Efficiency</w:t>
      </w:r>
    </w:p>
    <w:p w14:paraId="259076EA"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 xml:space="preserve">Skypass Travel’s IT infrastructure uses </w:t>
      </w:r>
      <w:r w:rsidRPr="000C2D49">
        <w:rPr>
          <w:rFonts w:asciiTheme="minorHAnsi" w:hAnsiTheme="minorHAnsi" w:cstheme="minorHAnsi"/>
          <w:bCs/>
        </w:rPr>
        <w:t xml:space="preserve">high-efficiency hardware and optimized data </w:t>
      </w:r>
      <w:r w:rsidRPr="000C2D49">
        <w:rPr>
          <w:rFonts w:asciiTheme="minorHAnsi" w:hAnsiTheme="minorHAnsi" w:cstheme="minorHAnsi"/>
        </w:rPr>
        <w:t>center cooling to reduce carbon intensity associated with digital systems.</w:t>
      </w:r>
    </w:p>
    <w:p w14:paraId="6251F80D" w14:textId="10DD7202" w:rsidR="00CF30C0" w:rsidRPr="000C2D49" w:rsidRDefault="00CF30C0"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Cloud-based reservation, accounting, and document management systems are used to reduce dependence on on-site servers.</w:t>
      </w:r>
    </w:p>
    <w:p w14:paraId="7DA5E768" w14:textId="24355151" w:rsidR="00CF30C0" w:rsidRPr="000C2D49" w:rsidRDefault="00CF30C0"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Automatic sleep, hibernation, and shutdown settings are enabled on all company laptops and desktops.</w:t>
      </w:r>
    </w:p>
    <w:p w14:paraId="74D3579B" w14:textId="5FE18137" w:rsidR="00CF30C0" w:rsidRPr="000C2D49" w:rsidRDefault="00CF30C0"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Energy-efficient Wi-Fi routers, network switches, and access points are installed for daily IT connectivity.</w:t>
      </w:r>
    </w:p>
    <w:p w14:paraId="322EBD16"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 xml:space="preserve">Extensive </w:t>
      </w:r>
      <w:r w:rsidRPr="000C2D49">
        <w:rPr>
          <w:rFonts w:asciiTheme="minorHAnsi" w:hAnsiTheme="minorHAnsi" w:cstheme="minorHAnsi"/>
          <w:bCs/>
        </w:rPr>
        <w:t>virtualization and cloud migration</w:t>
      </w:r>
      <w:r w:rsidRPr="000C2D49">
        <w:rPr>
          <w:rFonts w:asciiTheme="minorHAnsi" w:hAnsiTheme="minorHAnsi" w:cstheme="minorHAnsi"/>
        </w:rPr>
        <w:t xml:space="preserve"> initiatives have been implemented, significantly reducing on-premise server requirements and energy demand.</w:t>
      </w:r>
    </w:p>
    <w:p w14:paraId="4618B2CF"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lastRenderedPageBreak/>
        <w:t xml:space="preserve">IT performance and power consumption are tracked through </w:t>
      </w:r>
      <w:r w:rsidRPr="000C2D49">
        <w:rPr>
          <w:rStyle w:val="Strong"/>
          <w:rFonts w:asciiTheme="minorHAnsi" w:eastAsiaTheme="majorEastAsia" w:hAnsiTheme="minorHAnsi" w:cstheme="minorHAnsi"/>
          <w:b w:val="0"/>
        </w:rPr>
        <w:t>Power Usage Effectiveness (PUE)</w:t>
      </w:r>
      <w:r w:rsidRPr="000C2D49">
        <w:rPr>
          <w:rFonts w:asciiTheme="minorHAnsi" w:hAnsiTheme="minorHAnsi" w:cstheme="minorHAnsi"/>
        </w:rPr>
        <w:t xml:space="preserve"> indicators, which are reviewed quarterly to guide improvement decisions.</w:t>
      </w:r>
    </w:p>
    <w:p w14:paraId="3C90836B"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Company-issued computers operate under pre-set automatic hibernation and shutdown protocols, and employees are educated on responsible digital usage to limit unnecessary system loads.</w:t>
      </w:r>
    </w:p>
    <w:p w14:paraId="0F0E8002"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 xml:space="preserve">Data storage is optimized through </w:t>
      </w:r>
      <w:r w:rsidRPr="000C2D49">
        <w:rPr>
          <w:rStyle w:val="Strong"/>
          <w:rFonts w:asciiTheme="minorHAnsi" w:eastAsiaTheme="majorEastAsia" w:hAnsiTheme="minorHAnsi" w:cstheme="minorHAnsi"/>
          <w:b w:val="0"/>
        </w:rPr>
        <w:t>automated archival processes and reduced redundant data retention</w:t>
      </w:r>
      <w:r w:rsidRPr="000C2D49">
        <w:rPr>
          <w:rFonts w:asciiTheme="minorHAnsi" w:hAnsiTheme="minorHAnsi" w:cstheme="minorHAnsi"/>
        </w:rPr>
        <w:t>, decreasing server energy demand.</w:t>
      </w:r>
    </w:p>
    <w:p w14:paraId="3A5181ED" w14:textId="77777777" w:rsidR="003365C3" w:rsidRPr="000C2D49" w:rsidRDefault="003365C3" w:rsidP="007C465F">
      <w:pPr>
        <w:pStyle w:val="NormalWeb"/>
        <w:numPr>
          <w:ilvl w:val="0"/>
          <w:numId w:val="9"/>
        </w:numPr>
        <w:spacing w:line="276" w:lineRule="auto"/>
        <w:jc w:val="both"/>
        <w:rPr>
          <w:rFonts w:asciiTheme="minorHAnsi" w:hAnsiTheme="minorHAnsi" w:cstheme="minorHAnsi"/>
        </w:rPr>
      </w:pPr>
      <w:r w:rsidRPr="000C2D49">
        <w:rPr>
          <w:rFonts w:asciiTheme="minorHAnsi" w:hAnsiTheme="minorHAnsi" w:cstheme="minorHAnsi"/>
        </w:rPr>
        <w:t>Periodic employee campaigns and digital efficiency drives promote responsible computing habits, including reduction of unnecessary processing workloads.</w:t>
      </w:r>
    </w:p>
    <w:p w14:paraId="63F23996" w14:textId="77777777" w:rsidR="003365C3" w:rsidRPr="000C2D49" w:rsidRDefault="003365C3" w:rsidP="007C465F">
      <w:pPr>
        <w:jc w:val="both"/>
        <w:rPr>
          <w:rStyle w:val="Strong"/>
          <w:rFonts w:cstheme="minorHAnsi"/>
          <w:color w:val="0070C0"/>
          <w:sz w:val="26"/>
          <w:szCs w:val="26"/>
        </w:rPr>
      </w:pPr>
      <w:r w:rsidRPr="000C2D49">
        <w:rPr>
          <w:rStyle w:val="Strong"/>
          <w:rFonts w:cstheme="minorHAnsi"/>
          <w:bCs w:val="0"/>
          <w:color w:val="0070C0"/>
          <w:sz w:val="26"/>
          <w:szCs w:val="26"/>
        </w:rPr>
        <w:t>Sustainable Procurement and Supplier Collaboration</w:t>
      </w:r>
    </w:p>
    <w:p w14:paraId="5E981D30" w14:textId="77777777" w:rsidR="003365C3" w:rsidRPr="000C2D49" w:rsidRDefault="003365C3" w:rsidP="007C465F">
      <w:pPr>
        <w:pStyle w:val="NormalWeb"/>
        <w:numPr>
          <w:ilvl w:val="0"/>
          <w:numId w:val="10"/>
        </w:numPr>
        <w:spacing w:line="276" w:lineRule="auto"/>
        <w:jc w:val="both"/>
        <w:rPr>
          <w:rFonts w:asciiTheme="minorHAnsi" w:hAnsiTheme="minorHAnsi" w:cstheme="minorHAnsi"/>
        </w:rPr>
      </w:pPr>
      <w:r w:rsidRPr="000C2D49">
        <w:rPr>
          <w:rFonts w:asciiTheme="minorHAnsi" w:hAnsiTheme="minorHAnsi" w:cstheme="minorHAnsi"/>
        </w:rPr>
        <w:t xml:space="preserve">Procurement policies incorporate </w:t>
      </w:r>
      <w:r w:rsidRPr="000C2D49">
        <w:rPr>
          <w:rStyle w:val="Strong"/>
          <w:rFonts w:asciiTheme="minorHAnsi" w:eastAsiaTheme="majorEastAsia" w:hAnsiTheme="minorHAnsi" w:cstheme="minorHAnsi"/>
          <w:b w:val="0"/>
        </w:rPr>
        <w:t>energy-efficiency performance criteria</w:t>
      </w:r>
      <w:r w:rsidRPr="000C2D49">
        <w:rPr>
          <w:rFonts w:asciiTheme="minorHAnsi" w:hAnsiTheme="minorHAnsi" w:cstheme="minorHAnsi"/>
        </w:rPr>
        <w:t xml:space="preserve"> for every purchase category, including IT hardware, building systems, lighting components, and support appliances.</w:t>
      </w:r>
    </w:p>
    <w:p w14:paraId="0CA49148" w14:textId="77777777" w:rsidR="003365C3" w:rsidRPr="000C2D49" w:rsidRDefault="003365C3" w:rsidP="007C465F">
      <w:pPr>
        <w:pStyle w:val="NormalWeb"/>
        <w:numPr>
          <w:ilvl w:val="0"/>
          <w:numId w:val="10"/>
        </w:numPr>
        <w:spacing w:line="276" w:lineRule="auto"/>
        <w:jc w:val="both"/>
        <w:rPr>
          <w:rFonts w:asciiTheme="minorHAnsi" w:hAnsiTheme="minorHAnsi" w:cstheme="minorHAnsi"/>
        </w:rPr>
      </w:pPr>
      <w:r w:rsidRPr="000C2D49">
        <w:rPr>
          <w:rFonts w:asciiTheme="minorHAnsi" w:hAnsiTheme="minorHAnsi" w:cstheme="minorHAnsi"/>
        </w:rPr>
        <w:t xml:space="preserve">Vendors are evaluated on their </w:t>
      </w:r>
      <w:r w:rsidRPr="000C2D49">
        <w:rPr>
          <w:rStyle w:val="Strong"/>
          <w:rFonts w:asciiTheme="minorHAnsi" w:eastAsiaTheme="majorEastAsia" w:hAnsiTheme="minorHAnsi" w:cstheme="minorHAnsi"/>
          <w:b w:val="0"/>
        </w:rPr>
        <w:t>sustainability credentials and adherence to energy efficiency standards</w:t>
      </w:r>
      <w:r w:rsidRPr="000C2D49">
        <w:rPr>
          <w:rFonts w:asciiTheme="minorHAnsi" w:hAnsiTheme="minorHAnsi" w:cstheme="minorHAnsi"/>
        </w:rPr>
        <w:t xml:space="preserve"> before contract finalization.</w:t>
      </w:r>
    </w:p>
    <w:p w14:paraId="20663EA4" w14:textId="77777777" w:rsidR="003365C3" w:rsidRPr="000C2D49" w:rsidRDefault="003365C3" w:rsidP="007C465F">
      <w:pPr>
        <w:pStyle w:val="NormalWeb"/>
        <w:numPr>
          <w:ilvl w:val="0"/>
          <w:numId w:val="10"/>
        </w:numPr>
        <w:spacing w:line="276" w:lineRule="auto"/>
        <w:jc w:val="both"/>
        <w:rPr>
          <w:rFonts w:asciiTheme="minorHAnsi" w:hAnsiTheme="minorHAnsi" w:cstheme="minorHAnsi"/>
        </w:rPr>
      </w:pPr>
      <w:r w:rsidRPr="000C2D49">
        <w:rPr>
          <w:rFonts w:asciiTheme="minorHAnsi" w:hAnsiTheme="minorHAnsi" w:cstheme="minorHAnsi"/>
        </w:rPr>
        <w:t xml:space="preserve">Agreements include </w:t>
      </w:r>
      <w:r w:rsidRPr="000C2D49">
        <w:rPr>
          <w:rStyle w:val="Strong"/>
          <w:rFonts w:asciiTheme="minorHAnsi" w:eastAsiaTheme="majorEastAsia" w:hAnsiTheme="minorHAnsi" w:cstheme="minorHAnsi"/>
          <w:b w:val="0"/>
        </w:rPr>
        <w:t>mandatory environmental compliance clauses</w:t>
      </w:r>
      <w:r w:rsidRPr="000C2D49">
        <w:rPr>
          <w:rFonts w:asciiTheme="minorHAnsi" w:hAnsiTheme="minorHAnsi" w:cstheme="minorHAnsi"/>
        </w:rPr>
        <w:t>, and suppliers undergo evaluation reviews to ensure consistent alignment with Skypass Travel’s sustainability objectives.</w:t>
      </w:r>
    </w:p>
    <w:p w14:paraId="0D7DD7FF" w14:textId="77777777" w:rsidR="003365C3" w:rsidRPr="000C2D49" w:rsidRDefault="003365C3" w:rsidP="007C465F">
      <w:pPr>
        <w:numPr>
          <w:ilvl w:val="0"/>
          <w:numId w:val="1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Vendor sustainability performance is included as part of </w:t>
      </w:r>
      <w:r w:rsidRPr="000C2D49">
        <w:rPr>
          <w:rFonts w:eastAsia="Times New Roman" w:cstheme="minorHAnsi"/>
          <w:bCs/>
          <w:sz w:val="24"/>
          <w:szCs w:val="24"/>
          <w:lang w:eastAsia="en-IN"/>
        </w:rPr>
        <w:t>annual vendor scorecard assessments</w:t>
      </w:r>
      <w:r w:rsidRPr="000C2D49">
        <w:rPr>
          <w:rFonts w:eastAsia="Times New Roman" w:cstheme="minorHAnsi"/>
          <w:sz w:val="24"/>
          <w:szCs w:val="24"/>
          <w:lang w:eastAsia="en-IN"/>
        </w:rPr>
        <w:t>, supporting progressive supply chain improvement.</w:t>
      </w:r>
    </w:p>
    <w:p w14:paraId="2FD410E1" w14:textId="77777777" w:rsidR="003365C3" w:rsidRPr="000C2D49" w:rsidRDefault="003365C3" w:rsidP="007C465F">
      <w:pPr>
        <w:numPr>
          <w:ilvl w:val="0"/>
          <w:numId w:val="1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Preference is given to suppliers who implement renewable energy, carbon-neutral logistics, environmentally responsible packaging, or green certification commitments.</w:t>
      </w:r>
    </w:p>
    <w:p w14:paraId="759846E6" w14:textId="77777777" w:rsidR="003365C3" w:rsidRPr="000C2D49" w:rsidRDefault="003365C3" w:rsidP="007C465F">
      <w:pPr>
        <w:jc w:val="both"/>
        <w:rPr>
          <w:rFonts w:cstheme="minorHAnsi"/>
        </w:rPr>
      </w:pPr>
      <w:r w:rsidRPr="000C2D49">
        <w:rPr>
          <w:rStyle w:val="Strong"/>
          <w:rFonts w:cstheme="minorHAnsi"/>
          <w:bCs w:val="0"/>
          <w:color w:val="0070C0"/>
          <w:sz w:val="26"/>
          <w:szCs w:val="26"/>
        </w:rPr>
        <w:t>Employee Capability Building &amp; Sustainability Training</w:t>
      </w:r>
    </w:p>
    <w:p w14:paraId="6DE4EA7A" w14:textId="77777777" w:rsidR="003365C3" w:rsidRPr="000C2D49" w:rsidRDefault="003365C3"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 xml:space="preserve">All employees participate in </w:t>
      </w:r>
      <w:r w:rsidRPr="000C2D49">
        <w:rPr>
          <w:rStyle w:val="Strong"/>
          <w:rFonts w:asciiTheme="minorHAnsi" w:eastAsiaTheme="majorEastAsia" w:hAnsiTheme="minorHAnsi" w:cstheme="minorHAnsi"/>
          <w:b w:val="0"/>
        </w:rPr>
        <w:t>mandatory energy efficiency and climate-action learning programs</w:t>
      </w:r>
      <w:r w:rsidRPr="000C2D49">
        <w:rPr>
          <w:rFonts w:asciiTheme="minorHAnsi" w:hAnsiTheme="minorHAnsi" w:cstheme="minorHAnsi"/>
        </w:rPr>
        <w:t>, strengthening organization-wide awareness and accountability for shared sustainability goals.</w:t>
      </w:r>
    </w:p>
    <w:p w14:paraId="02042D28" w14:textId="77777777" w:rsidR="003365C3" w:rsidRPr="000C2D49" w:rsidRDefault="003365C3"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Training content includes practical guidelines for daily workplace actions, internal real-world case examples, and best-practice examples for reducing energy consumption and GHG emissions.</w:t>
      </w:r>
    </w:p>
    <w:p w14:paraId="7544FB1F" w14:textId="77777777" w:rsidR="003365C3" w:rsidRPr="000C2D49" w:rsidRDefault="003365C3"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 xml:space="preserve">Training completion and refresher timelines are monitored through Skypass Travel’s </w:t>
      </w:r>
      <w:r w:rsidRPr="000C2D49">
        <w:rPr>
          <w:rStyle w:val="Strong"/>
          <w:rFonts w:asciiTheme="minorHAnsi" w:eastAsiaTheme="majorEastAsia" w:hAnsiTheme="minorHAnsi" w:cstheme="minorHAnsi"/>
          <w:b w:val="0"/>
        </w:rPr>
        <w:t>Learning Management System (LMS)</w:t>
      </w:r>
      <w:r w:rsidRPr="000C2D49">
        <w:rPr>
          <w:rFonts w:asciiTheme="minorHAnsi" w:hAnsiTheme="minorHAnsi" w:cstheme="minorHAnsi"/>
        </w:rPr>
        <w:t>, with attendance and certification records retained for audits and reporting requirements.</w:t>
      </w:r>
    </w:p>
    <w:p w14:paraId="7262B8D1" w14:textId="77777777" w:rsidR="003365C3" w:rsidRPr="000C2D49" w:rsidRDefault="003365C3"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lastRenderedPageBreak/>
        <w:t>Communication campaigns and awareness drives reinforce behavioral practices that collectively support the company’s environmental commitments.</w:t>
      </w:r>
    </w:p>
    <w:p w14:paraId="44BD4048" w14:textId="77777777" w:rsidR="00361F82" w:rsidRPr="000C2D49" w:rsidRDefault="00361F82" w:rsidP="007C465F">
      <w:pPr>
        <w:jc w:val="both"/>
        <w:rPr>
          <w:rStyle w:val="Strong"/>
          <w:rFonts w:cstheme="minorHAnsi"/>
          <w:color w:val="0070C0"/>
          <w:sz w:val="26"/>
          <w:szCs w:val="26"/>
        </w:rPr>
      </w:pPr>
      <w:r w:rsidRPr="000C2D49">
        <w:rPr>
          <w:rStyle w:val="Strong"/>
          <w:rFonts w:cstheme="minorHAnsi"/>
          <w:color w:val="0070C0"/>
          <w:sz w:val="26"/>
          <w:szCs w:val="26"/>
        </w:rPr>
        <w:t>Climate Strategy Exploration &amp; Future Readiness</w:t>
      </w:r>
    </w:p>
    <w:p w14:paraId="75C244FE" w14:textId="692A7D29" w:rsidR="00361F82" w:rsidRPr="000C2D49" w:rsidRDefault="00361F82"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We are actively exploring opportunities for renewable energy adoption, including solar power and green electricity sourcing, with the expected outcome of reducing long-term electricity-related carbon emissions and dependence on grid-based fossil fuels.</w:t>
      </w:r>
    </w:p>
    <w:p w14:paraId="508BE95A" w14:textId="77777777" w:rsidR="00361F82" w:rsidRPr="000C2D49" w:rsidRDefault="00361F82"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The organization is in the process of evaluating structured carbon auditing mechanisms to assess current emission profiles, with the expected outcome of establishing a reliable baseline for future emission reduction planning and regulatory alignment.</w:t>
      </w:r>
    </w:p>
    <w:p w14:paraId="2B57F4EE" w14:textId="6149CEA3" w:rsidR="00361F82" w:rsidRPr="000C2D49" w:rsidRDefault="00361F82"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Carbon offset options through verified international programs are being explored to address residual emissions, with the expected outcome of enabling future carbon-neutral operations for unavoidable emission sources.</w:t>
      </w:r>
    </w:p>
    <w:p w14:paraId="505911B3" w14:textId="77777777" w:rsidR="003365C3" w:rsidRPr="000C2D49" w:rsidRDefault="003365C3"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 xml:space="preserve">Monitoring &amp; Review </w:t>
      </w:r>
    </w:p>
    <w:p w14:paraId="0408EFE6" w14:textId="77777777" w:rsidR="003365C3" w:rsidRPr="000C2D49" w:rsidRDefault="003365C3" w:rsidP="007C465F">
      <w:pPr>
        <w:pStyle w:val="NormalWeb"/>
        <w:numPr>
          <w:ilvl w:val="0"/>
          <w:numId w:val="12"/>
        </w:numPr>
        <w:spacing w:line="276" w:lineRule="auto"/>
        <w:jc w:val="both"/>
        <w:rPr>
          <w:rFonts w:asciiTheme="minorHAnsi" w:hAnsiTheme="minorHAnsi" w:cstheme="minorHAnsi"/>
        </w:rPr>
      </w:pPr>
      <w:r w:rsidRPr="000C2D49">
        <w:rPr>
          <w:rFonts w:asciiTheme="minorHAnsi" w:hAnsiTheme="minorHAnsi" w:cstheme="minorHAnsi"/>
        </w:rPr>
        <w:t xml:space="preserve">Skypass Travel conducts </w:t>
      </w:r>
      <w:r w:rsidRPr="000C2D49">
        <w:rPr>
          <w:rStyle w:val="Strong"/>
          <w:rFonts w:asciiTheme="minorHAnsi" w:eastAsiaTheme="majorEastAsia" w:hAnsiTheme="minorHAnsi" w:cstheme="minorHAnsi"/>
          <w:b w:val="0"/>
        </w:rPr>
        <w:t>monthly monitoring of energy consumption</w:t>
      </w:r>
      <w:r w:rsidRPr="000C2D49">
        <w:rPr>
          <w:rFonts w:asciiTheme="minorHAnsi" w:hAnsiTheme="minorHAnsi" w:cstheme="minorHAnsi"/>
        </w:rPr>
        <w:t xml:space="preserve"> across all office locations using smart meters and internal analytics dashboards to track usage trends and identify abnormal consumption patterns.</w:t>
      </w:r>
    </w:p>
    <w:p w14:paraId="65E8054C" w14:textId="77777777" w:rsidR="003365C3" w:rsidRPr="000C2D49" w:rsidRDefault="003365C3" w:rsidP="007C465F">
      <w:pPr>
        <w:pStyle w:val="NormalWeb"/>
        <w:numPr>
          <w:ilvl w:val="0"/>
          <w:numId w:val="12"/>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Quarterly performance reviews</w:t>
      </w:r>
      <w:r w:rsidRPr="000C2D49">
        <w:rPr>
          <w:rFonts w:asciiTheme="minorHAnsi" w:hAnsiTheme="minorHAnsi" w:cstheme="minorHAnsi"/>
        </w:rPr>
        <w:t xml:space="preserve"> are carried out by the Sustainability &amp; Operations Team and reported to Senior Leadership, including progress against reduction targets, corrective measures taken, and opportunities for improvement.</w:t>
      </w:r>
    </w:p>
    <w:p w14:paraId="11201E09" w14:textId="77777777" w:rsidR="003365C3" w:rsidRPr="000C2D49" w:rsidRDefault="003365C3" w:rsidP="007C465F">
      <w:pPr>
        <w:pStyle w:val="NormalWeb"/>
        <w:numPr>
          <w:ilvl w:val="0"/>
          <w:numId w:val="12"/>
        </w:numPr>
        <w:spacing w:line="276" w:lineRule="auto"/>
        <w:jc w:val="both"/>
        <w:rPr>
          <w:rFonts w:asciiTheme="minorHAnsi" w:hAnsiTheme="minorHAnsi" w:cstheme="minorHAnsi"/>
        </w:rPr>
      </w:pPr>
      <w:r w:rsidRPr="000C2D49">
        <w:rPr>
          <w:rFonts w:asciiTheme="minorHAnsi" w:hAnsiTheme="minorHAnsi" w:cstheme="minorHAnsi"/>
        </w:rPr>
        <w:t xml:space="preserve">Key performance indicators such as </w:t>
      </w:r>
      <w:r w:rsidRPr="000C2D49">
        <w:rPr>
          <w:rStyle w:val="Strong"/>
          <w:rFonts w:asciiTheme="minorHAnsi" w:eastAsiaTheme="majorEastAsia" w:hAnsiTheme="minorHAnsi" w:cstheme="minorHAnsi"/>
          <w:b w:val="0"/>
        </w:rPr>
        <w:t>total electricity usage, energy intensity per employee, HVAC efficiency metrics, and estimated GHG reduction outcomes</w:t>
      </w:r>
      <w:r w:rsidRPr="000C2D49">
        <w:rPr>
          <w:rFonts w:asciiTheme="minorHAnsi" w:hAnsiTheme="minorHAnsi" w:cstheme="minorHAnsi"/>
        </w:rPr>
        <w:t xml:space="preserve"> are continuously assessed to evaluate the impact of implemented initiatives.</w:t>
      </w:r>
    </w:p>
    <w:p w14:paraId="182D088D" w14:textId="77777777" w:rsidR="003365C3" w:rsidRPr="000C2D49" w:rsidRDefault="003365C3" w:rsidP="007C465F">
      <w:pPr>
        <w:pStyle w:val="NormalWeb"/>
        <w:numPr>
          <w:ilvl w:val="0"/>
          <w:numId w:val="12"/>
        </w:numPr>
        <w:spacing w:line="276" w:lineRule="auto"/>
        <w:jc w:val="both"/>
        <w:rPr>
          <w:rFonts w:asciiTheme="minorHAnsi" w:hAnsiTheme="minorHAnsi" w:cstheme="minorHAnsi"/>
        </w:rPr>
      </w:pPr>
      <w:r w:rsidRPr="000C2D49">
        <w:rPr>
          <w:rFonts w:asciiTheme="minorHAnsi" w:hAnsiTheme="minorHAnsi" w:cstheme="minorHAnsi"/>
        </w:rPr>
        <w:t xml:space="preserve">Findings from monitoring activities, internal audits, and equipment inspection reports are used to </w:t>
      </w:r>
      <w:r w:rsidRPr="000C2D49">
        <w:rPr>
          <w:rStyle w:val="Strong"/>
          <w:rFonts w:asciiTheme="minorHAnsi" w:eastAsiaTheme="majorEastAsia" w:hAnsiTheme="minorHAnsi" w:cstheme="minorHAnsi"/>
          <w:b w:val="0"/>
        </w:rPr>
        <w:t>update action plans and refine operational strategies</w:t>
      </w:r>
      <w:r w:rsidRPr="000C2D49">
        <w:rPr>
          <w:rFonts w:asciiTheme="minorHAnsi" w:hAnsiTheme="minorHAnsi" w:cstheme="minorHAnsi"/>
        </w:rPr>
        <w:t>, ensuring continuous improvement and alignment with long-term sustainability goals.</w:t>
      </w:r>
    </w:p>
    <w:p w14:paraId="7D0E7A3E" w14:textId="77777777" w:rsidR="002C125C" w:rsidRPr="000C2D49" w:rsidRDefault="002C125C" w:rsidP="007C465F">
      <w:pPr>
        <w:pStyle w:val="NormalWeb"/>
        <w:spacing w:line="276" w:lineRule="auto"/>
        <w:jc w:val="both"/>
        <w:rPr>
          <w:rFonts w:asciiTheme="minorHAnsi" w:hAnsiTheme="minorHAnsi" w:cstheme="minorHAnsi"/>
        </w:rPr>
      </w:pPr>
    </w:p>
    <w:p w14:paraId="289ED275" w14:textId="77777777" w:rsidR="002C125C" w:rsidRPr="000C2D49" w:rsidRDefault="002C125C" w:rsidP="007C465F">
      <w:pPr>
        <w:pStyle w:val="NormalWeb"/>
        <w:spacing w:line="276" w:lineRule="auto"/>
        <w:jc w:val="both"/>
        <w:rPr>
          <w:rFonts w:asciiTheme="minorHAnsi" w:hAnsiTheme="minorHAnsi" w:cstheme="minorHAnsi"/>
        </w:rPr>
      </w:pPr>
    </w:p>
    <w:p w14:paraId="46845628" w14:textId="77777777" w:rsidR="002C125C" w:rsidRPr="000C2D49" w:rsidRDefault="002C125C" w:rsidP="007C465F">
      <w:pPr>
        <w:pStyle w:val="NormalWeb"/>
        <w:spacing w:line="276" w:lineRule="auto"/>
        <w:jc w:val="both"/>
        <w:rPr>
          <w:rFonts w:asciiTheme="minorHAnsi" w:hAnsiTheme="minorHAnsi" w:cstheme="minorHAnsi"/>
        </w:rPr>
      </w:pPr>
    </w:p>
    <w:p w14:paraId="78075094" w14:textId="77777777" w:rsidR="002C125C" w:rsidRPr="000C2D49" w:rsidRDefault="002C125C" w:rsidP="007C465F">
      <w:pPr>
        <w:pStyle w:val="NormalWeb"/>
        <w:spacing w:line="276" w:lineRule="auto"/>
        <w:jc w:val="both"/>
        <w:rPr>
          <w:rFonts w:asciiTheme="minorHAnsi" w:hAnsiTheme="minorHAnsi" w:cstheme="minorHAnsi"/>
        </w:rPr>
      </w:pPr>
    </w:p>
    <w:p w14:paraId="1A9B11F7" w14:textId="2F2AD4D9" w:rsidR="002C125C" w:rsidRPr="000C2D49" w:rsidRDefault="002C125C"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bookmarkStart w:id="5" w:name="_Toc216257546"/>
      <w:r w:rsidRPr="000C2D49">
        <w:rPr>
          <w:rFonts w:eastAsia="Times New Roman" w:cstheme="minorHAnsi"/>
          <w:b/>
          <w:bCs/>
          <w:sz w:val="32"/>
          <w:szCs w:val="27"/>
          <w:u w:val="single"/>
          <w:lang w:eastAsia="en-IN"/>
        </w:rPr>
        <w:lastRenderedPageBreak/>
        <w:t>Water Management</w:t>
      </w:r>
      <w:bookmarkEnd w:id="5"/>
    </w:p>
    <w:p w14:paraId="0875E071" w14:textId="77777777" w:rsidR="002C125C" w:rsidRPr="000C2D49" w:rsidRDefault="002C125C"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bCs w:val="0"/>
          <w:sz w:val="26"/>
          <w:szCs w:val="26"/>
        </w:rPr>
        <w:t>Purpose</w:t>
      </w:r>
    </w:p>
    <w:p w14:paraId="2D2FFB8F" w14:textId="77777777" w:rsidR="002C125C" w:rsidRPr="000C2D49" w:rsidRDefault="002C125C"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purpose of this SOP is to establish systematic guidelines and operational practices implemented by Skypass Travel to optimize water usage, prevent wastage, and ensure responsible management of water resources across all business activities. This procedure supports the company’s sustainability commitments, strengthens operational efficiency, and contributes to water stewardship and environmental conservation.</w:t>
      </w:r>
    </w:p>
    <w:p w14:paraId="3888BC0A" w14:textId="77777777" w:rsidR="002C125C" w:rsidRPr="000C2D49" w:rsidRDefault="002C125C"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bCs w:val="0"/>
          <w:sz w:val="26"/>
          <w:szCs w:val="26"/>
        </w:rPr>
        <w:t>Scope</w:t>
      </w:r>
    </w:p>
    <w:p w14:paraId="70A29D60" w14:textId="77777777" w:rsidR="002C125C" w:rsidRPr="000C2D49" w:rsidRDefault="002C125C"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procedure applies to:</w:t>
      </w:r>
    </w:p>
    <w:p w14:paraId="297C7299"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offices, branches, and operational locations of Skypass Travel.</w:t>
      </w:r>
    </w:p>
    <w:p w14:paraId="264521D6"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employees, contractors, and service partners.</w:t>
      </w:r>
    </w:p>
    <w:p w14:paraId="452FE8CE"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administrative, IT, and facility operations where water is consumed.</w:t>
      </w:r>
    </w:p>
    <w:p w14:paraId="5A030D69"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travel-related consulting operations involving office infrastructure, guest services, and hygiene facilities.</w:t>
      </w:r>
    </w:p>
    <w:p w14:paraId="56851F1E" w14:textId="77777777" w:rsidR="002C125C" w:rsidRPr="000C2D49" w:rsidRDefault="002C125C"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bCs w:val="0"/>
          <w:sz w:val="26"/>
          <w:szCs w:val="26"/>
        </w:rPr>
        <w:t>Definitions</w:t>
      </w:r>
    </w:p>
    <w:p w14:paraId="4C07A973"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Water Efficiency:</w:t>
      </w:r>
      <w:r w:rsidRPr="000C2D49">
        <w:rPr>
          <w:rFonts w:eastAsia="Times New Roman" w:cstheme="minorHAnsi"/>
          <w:sz w:val="24"/>
          <w:szCs w:val="24"/>
          <w:lang w:eastAsia="en-IN"/>
        </w:rPr>
        <w:t xml:space="preserve"> The practice of reducing water consumption while maintaining operational functionality.</w:t>
      </w:r>
    </w:p>
    <w:p w14:paraId="5CFC7BAA" w14:textId="77777777" w:rsidR="002C125C" w:rsidRPr="000C2D49" w:rsidRDefault="002C125C" w:rsidP="007C465F">
      <w:pPr>
        <w:numPr>
          <w:ilvl w:val="0"/>
          <w:numId w:val="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Greywater:</w:t>
      </w:r>
      <w:r w:rsidRPr="000C2D49">
        <w:rPr>
          <w:rFonts w:eastAsia="Times New Roman" w:cstheme="minorHAnsi"/>
          <w:sz w:val="24"/>
          <w:szCs w:val="24"/>
          <w:lang w:eastAsia="en-IN"/>
        </w:rPr>
        <w:t xml:space="preserve"> Wastewater generated from sinks, showers, and office activities that can be treated and reused for non-potable purposes.</w:t>
      </w:r>
    </w:p>
    <w:p w14:paraId="6F55C2DA" w14:textId="77777777" w:rsidR="002C125C" w:rsidRPr="000C2D49" w:rsidRDefault="002C125C"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bCs w:val="0"/>
          <w:sz w:val="26"/>
          <w:szCs w:val="26"/>
        </w:rPr>
        <w:t>Responsibilities</w:t>
      </w:r>
    </w:p>
    <w:tbl>
      <w:tblPr>
        <w:tblStyle w:val="TableGrid"/>
        <w:tblW w:w="0" w:type="auto"/>
        <w:tblLook w:val="04A0" w:firstRow="1" w:lastRow="0" w:firstColumn="1" w:lastColumn="0" w:noHBand="0" w:noVBand="1"/>
      </w:tblPr>
      <w:tblGrid>
        <w:gridCol w:w="2927"/>
        <w:gridCol w:w="6365"/>
      </w:tblGrid>
      <w:tr w:rsidR="002C125C" w:rsidRPr="000C2D49" w14:paraId="1C58734B" w14:textId="77777777" w:rsidTr="002C125C">
        <w:tc>
          <w:tcPr>
            <w:tcW w:w="0" w:type="auto"/>
            <w:hideMark/>
          </w:tcPr>
          <w:p w14:paraId="482129F8" w14:textId="77777777" w:rsidR="002C125C" w:rsidRPr="000C2D49" w:rsidRDefault="002C125C"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 / Department</w:t>
            </w:r>
          </w:p>
        </w:tc>
        <w:tc>
          <w:tcPr>
            <w:tcW w:w="0" w:type="auto"/>
            <w:hideMark/>
          </w:tcPr>
          <w:p w14:paraId="3B53E3D7" w14:textId="77777777" w:rsidR="002C125C" w:rsidRPr="000C2D49" w:rsidRDefault="002C125C"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Responsibilities</w:t>
            </w:r>
          </w:p>
        </w:tc>
      </w:tr>
      <w:tr w:rsidR="002C125C" w:rsidRPr="000C2D49" w14:paraId="0D346DBB" w14:textId="77777777" w:rsidTr="002C125C">
        <w:tc>
          <w:tcPr>
            <w:tcW w:w="0" w:type="auto"/>
            <w:hideMark/>
          </w:tcPr>
          <w:p w14:paraId="084BC2F7"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Senior Management / Executive Leadership</w:t>
            </w:r>
          </w:p>
        </w:tc>
        <w:tc>
          <w:tcPr>
            <w:tcW w:w="0" w:type="auto"/>
            <w:hideMark/>
          </w:tcPr>
          <w:p w14:paraId="5D83327A"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Approve water management policies, targets, infrastructure upgrades, and review outcomes annually</w:t>
            </w:r>
          </w:p>
        </w:tc>
      </w:tr>
      <w:tr w:rsidR="002C125C" w:rsidRPr="000C2D49" w14:paraId="6B0A1B3D" w14:textId="77777777" w:rsidTr="002C125C">
        <w:tc>
          <w:tcPr>
            <w:tcW w:w="0" w:type="auto"/>
            <w:hideMark/>
          </w:tcPr>
          <w:p w14:paraId="2F6258A1"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Sustainability / Operations Committee</w:t>
            </w:r>
          </w:p>
        </w:tc>
        <w:tc>
          <w:tcPr>
            <w:tcW w:w="0" w:type="auto"/>
            <w:hideMark/>
          </w:tcPr>
          <w:p w14:paraId="6AEEED14"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Develop strategy, analyze water consumption data, oversee implementation, lead improvement planning</w:t>
            </w:r>
          </w:p>
        </w:tc>
      </w:tr>
      <w:tr w:rsidR="002C125C" w:rsidRPr="000C2D49" w14:paraId="156FED65" w14:textId="77777777" w:rsidTr="002C125C">
        <w:tc>
          <w:tcPr>
            <w:tcW w:w="0" w:type="auto"/>
            <w:hideMark/>
          </w:tcPr>
          <w:p w14:paraId="7DC3E07A"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Facilities &amp; Administration Team</w:t>
            </w:r>
          </w:p>
        </w:tc>
        <w:tc>
          <w:tcPr>
            <w:tcW w:w="0" w:type="auto"/>
            <w:hideMark/>
          </w:tcPr>
          <w:p w14:paraId="5E87A91F"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Implement water-saving measures in plumbing, HVAC cooling, and hygiene facilities; maintain water systems</w:t>
            </w:r>
          </w:p>
        </w:tc>
      </w:tr>
      <w:tr w:rsidR="002C125C" w:rsidRPr="000C2D49" w14:paraId="7DF5D940" w14:textId="77777777" w:rsidTr="002C125C">
        <w:tc>
          <w:tcPr>
            <w:tcW w:w="0" w:type="auto"/>
            <w:hideMark/>
          </w:tcPr>
          <w:p w14:paraId="01F2FB16"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IT Team</w:t>
            </w:r>
          </w:p>
        </w:tc>
        <w:tc>
          <w:tcPr>
            <w:tcW w:w="0" w:type="auto"/>
            <w:hideMark/>
          </w:tcPr>
          <w:p w14:paraId="619721BA"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Ensure digital operations support water efficiency indirectly, e.g., cloud adoption reducing onsite cooling water needs</w:t>
            </w:r>
          </w:p>
        </w:tc>
      </w:tr>
      <w:tr w:rsidR="002C125C" w:rsidRPr="000C2D49" w14:paraId="431B3E1D" w14:textId="77777777" w:rsidTr="002C125C">
        <w:tc>
          <w:tcPr>
            <w:tcW w:w="0" w:type="auto"/>
            <w:hideMark/>
          </w:tcPr>
          <w:p w14:paraId="5B9C66AE"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HR &amp; Training Department</w:t>
            </w:r>
          </w:p>
        </w:tc>
        <w:tc>
          <w:tcPr>
            <w:tcW w:w="0" w:type="auto"/>
            <w:hideMark/>
          </w:tcPr>
          <w:p w14:paraId="1A1C19EC"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 xml:space="preserve">Conduct employee awareness programs and training on water </w:t>
            </w:r>
            <w:r w:rsidRPr="000C2D49">
              <w:rPr>
                <w:rFonts w:eastAsia="Times New Roman" w:cstheme="minorHAnsi"/>
                <w:sz w:val="24"/>
                <w:szCs w:val="24"/>
                <w:lang w:eastAsia="en-IN"/>
              </w:rPr>
              <w:lastRenderedPageBreak/>
              <w:t>conservation practices</w:t>
            </w:r>
          </w:p>
        </w:tc>
      </w:tr>
      <w:tr w:rsidR="002C125C" w:rsidRPr="000C2D49" w14:paraId="7E291B55" w14:textId="77777777" w:rsidTr="002C125C">
        <w:tc>
          <w:tcPr>
            <w:tcW w:w="0" w:type="auto"/>
            <w:hideMark/>
          </w:tcPr>
          <w:p w14:paraId="072AAE0A"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lastRenderedPageBreak/>
              <w:t>Internal Audit / Quality Team</w:t>
            </w:r>
          </w:p>
        </w:tc>
        <w:tc>
          <w:tcPr>
            <w:tcW w:w="0" w:type="auto"/>
            <w:hideMark/>
          </w:tcPr>
          <w:p w14:paraId="0B635E66"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Audit water usage compliance, verify effectiveness of measures, and provide recommendations</w:t>
            </w:r>
          </w:p>
        </w:tc>
      </w:tr>
      <w:tr w:rsidR="002C125C" w:rsidRPr="000C2D49" w14:paraId="0974D489" w14:textId="77777777" w:rsidTr="002C125C">
        <w:tc>
          <w:tcPr>
            <w:tcW w:w="0" w:type="auto"/>
            <w:hideMark/>
          </w:tcPr>
          <w:p w14:paraId="0A0A997F"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Employees &amp; Contractors</w:t>
            </w:r>
          </w:p>
        </w:tc>
        <w:tc>
          <w:tcPr>
            <w:tcW w:w="0" w:type="auto"/>
            <w:hideMark/>
          </w:tcPr>
          <w:p w14:paraId="53AF5C4D" w14:textId="77777777" w:rsidR="002C125C" w:rsidRPr="000C2D49" w:rsidRDefault="002C125C" w:rsidP="007C465F">
            <w:pPr>
              <w:spacing w:line="276" w:lineRule="auto"/>
              <w:rPr>
                <w:rFonts w:eastAsia="Times New Roman" w:cstheme="minorHAnsi"/>
                <w:sz w:val="24"/>
                <w:szCs w:val="24"/>
                <w:lang w:eastAsia="en-IN"/>
              </w:rPr>
            </w:pPr>
            <w:r w:rsidRPr="000C2D49">
              <w:rPr>
                <w:rFonts w:eastAsia="Times New Roman" w:cstheme="minorHAnsi"/>
                <w:sz w:val="24"/>
                <w:szCs w:val="24"/>
                <w:lang w:eastAsia="en-IN"/>
              </w:rPr>
              <w:t>Follow water-saving practices, report leaks or wastage, and adhere to operational guidelines</w:t>
            </w:r>
          </w:p>
        </w:tc>
      </w:tr>
    </w:tbl>
    <w:p w14:paraId="3F7C564C" w14:textId="77777777" w:rsidR="002C125C" w:rsidRPr="000C2D49" w:rsidRDefault="002C125C"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bCs w:val="0"/>
          <w:sz w:val="26"/>
          <w:szCs w:val="26"/>
        </w:rPr>
        <w:t>Procedure &amp; Implementation</w:t>
      </w:r>
    </w:p>
    <w:p w14:paraId="20078770" w14:textId="77777777" w:rsidR="002C125C" w:rsidRPr="000C2D49" w:rsidRDefault="002C125C" w:rsidP="007C465F">
      <w:pPr>
        <w:jc w:val="both"/>
        <w:rPr>
          <w:rStyle w:val="Strong"/>
          <w:rFonts w:cstheme="minorHAnsi"/>
          <w:bCs w:val="0"/>
          <w:color w:val="0070C0"/>
          <w:sz w:val="26"/>
          <w:szCs w:val="26"/>
        </w:rPr>
      </w:pPr>
      <w:r w:rsidRPr="000C2D49">
        <w:rPr>
          <w:rStyle w:val="Strong"/>
          <w:rFonts w:cstheme="minorHAnsi"/>
          <w:bCs w:val="0"/>
          <w:color w:val="0070C0"/>
          <w:sz w:val="26"/>
          <w:szCs w:val="26"/>
        </w:rPr>
        <w:t>Water Usage Monitoring and Performance Assessment</w:t>
      </w:r>
    </w:p>
    <w:p w14:paraId="5BE3A7C1"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Smart water meters and digital monitoring systems are installed across all locations to track real-time water consumption trends.</w:t>
      </w:r>
    </w:p>
    <w:p w14:paraId="47A78FAC"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Monthly water usage reports are reviewed by the Sustainability &amp; Operations Team to identify irregular consumption patterns and potential inefficiencies.</w:t>
      </w:r>
    </w:p>
    <w:p w14:paraId="023F9D4B"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Data insights inform operational improvements, such as fixture upgrades, leak repairs, and procedural adjustments.</w:t>
      </w:r>
    </w:p>
    <w:p w14:paraId="5D81F79F"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Quarterly performance reports are submitted to senior leadership, detailing usage trends, corrective actions, and progress toward conservation targets.</w:t>
      </w:r>
    </w:p>
    <w:p w14:paraId="5B6456D5" w14:textId="77777777" w:rsidR="002C125C" w:rsidRPr="000C2D49" w:rsidRDefault="002C125C" w:rsidP="007C465F">
      <w:pPr>
        <w:jc w:val="both"/>
        <w:rPr>
          <w:rStyle w:val="Strong"/>
          <w:rFonts w:cstheme="minorHAnsi"/>
          <w:bCs w:val="0"/>
          <w:color w:val="0070C0"/>
          <w:sz w:val="26"/>
          <w:szCs w:val="26"/>
        </w:rPr>
      </w:pPr>
      <w:r w:rsidRPr="000C2D49">
        <w:rPr>
          <w:rStyle w:val="Strong"/>
          <w:rFonts w:cstheme="minorHAnsi"/>
          <w:bCs w:val="0"/>
          <w:color w:val="0070C0"/>
          <w:sz w:val="26"/>
          <w:szCs w:val="26"/>
        </w:rPr>
        <w:t>Water-Efficient Infrastructure Initiatives</w:t>
      </w:r>
    </w:p>
    <w:p w14:paraId="33640BD6"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Low-flow faucets, dual-flush toilets, and sensor-based taps are installed across all office and public areas.</w:t>
      </w:r>
    </w:p>
    <w:p w14:paraId="2026DE25"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Automated water control systems are deployed in restrooms and pantry areas to minimize unnecessary usage.</w:t>
      </w:r>
    </w:p>
    <w:p w14:paraId="4A0EA91C" w14:textId="77777777" w:rsidR="002C125C" w:rsidRPr="000C2D49" w:rsidRDefault="002C125C" w:rsidP="007C465F">
      <w:pPr>
        <w:jc w:val="both"/>
        <w:rPr>
          <w:rStyle w:val="Strong"/>
          <w:rFonts w:cstheme="minorHAnsi"/>
          <w:bCs w:val="0"/>
          <w:color w:val="0070C0"/>
          <w:sz w:val="26"/>
          <w:szCs w:val="26"/>
        </w:rPr>
      </w:pPr>
      <w:r w:rsidRPr="000C2D49">
        <w:rPr>
          <w:rStyle w:val="Strong"/>
          <w:rFonts w:cstheme="minorHAnsi"/>
          <w:bCs w:val="0"/>
          <w:color w:val="0070C0"/>
          <w:sz w:val="26"/>
          <w:szCs w:val="26"/>
        </w:rPr>
        <w:t>Employee Awareness &amp; Behavioral Practices</w:t>
      </w:r>
    </w:p>
    <w:p w14:paraId="2F7A76A2"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All employees participate in mandatory water conservation training, including practical guidance on daily office actions and water-efficient habits.</w:t>
      </w:r>
    </w:p>
    <w:p w14:paraId="0825E811"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Awareness campaigns are conducted via internal newsletters, posters, and digital communications to reinforce water-saving behaviors.</w:t>
      </w:r>
    </w:p>
    <w:p w14:paraId="31448508"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Employees are encouraged to report leaks, dripping faucets, or inefficient appliances through internal reporting channels.</w:t>
      </w:r>
    </w:p>
    <w:p w14:paraId="2CB047DE"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Usage guidelines, such as limiting excessive toilet flushing or sink use, are communicated as part of operational best practices.</w:t>
      </w:r>
    </w:p>
    <w:p w14:paraId="05B462C5" w14:textId="77777777" w:rsidR="002C125C" w:rsidRPr="000C2D49" w:rsidRDefault="002C125C" w:rsidP="007C465F">
      <w:pPr>
        <w:jc w:val="both"/>
        <w:rPr>
          <w:rStyle w:val="Strong"/>
          <w:rFonts w:cstheme="minorHAnsi"/>
          <w:bCs w:val="0"/>
          <w:color w:val="0070C0"/>
          <w:sz w:val="26"/>
          <w:szCs w:val="26"/>
        </w:rPr>
      </w:pPr>
      <w:r w:rsidRPr="000C2D49">
        <w:rPr>
          <w:rStyle w:val="Strong"/>
          <w:rFonts w:cstheme="minorHAnsi"/>
          <w:bCs w:val="0"/>
          <w:color w:val="0070C0"/>
          <w:sz w:val="26"/>
          <w:szCs w:val="26"/>
        </w:rPr>
        <w:t>Water-Efficient Procurement &amp; Supplier Collaboration</w:t>
      </w:r>
    </w:p>
    <w:p w14:paraId="743DCD1F"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lastRenderedPageBreak/>
        <w:t>Procurement policies include water-efficiency criteria for equipment such as dishwashers, HVAC cooling systems, and plumbing fixtures.</w:t>
      </w:r>
    </w:p>
    <w:p w14:paraId="4F065B38" w14:textId="77777777" w:rsidR="002C125C" w:rsidRPr="000C2D49" w:rsidRDefault="002C125C" w:rsidP="007C465F">
      <w:pPr>
        <w:jc w:val="both"/>
        <w:rPr>
          <w:rStyle w:val="Strong"/>
          <w:rFonts w:cstheme="minorHAnsi"/>
          <w:bCs w:val="0"/>
          <w:color w:val="0070C0"/>
          <w:sz w:val="26"/>
          <w:szCs w:val="26"/>
        </w:rPr>
      </w:pPr>
      <w:r w:rsidRPr="000C2D49">
        <w:rPr>
          <w:rStyle w:val="Strong"/>
          <w:rFonts w:cstheme="minorHAnsi"/>
          <w:bCs w:val="0"/>
          <w:color w:val="0070C0"/>
          <w:sz w:val="26"/>
          <w:szCs w:val="26"/>
        </w:rPr>
        <w:t>Monitoring &amp; Review</w:t>
      </w:r>
    </w:p>
    <w:p w14:paraId="41E661B7"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Water consumption is monitored monthly via smart meters and analyzed for abnormal patterns or inefficiencies.</w:t>
      </w:r>
    </w:p>
    <w:p w14:paraId="3E3F7250"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Quarterly reviews by the Sustainability &amp; Operations Team evaluate performance against reduction targets and identify corrective actions.</w:t>
      </w:r>
    </w:p>
    <w:p w14:paraId="23112FD2"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KPIs such as total water usage, water per employee, efficiency of plumbing fixtures, and recycled water volume are continuously tracked.</w:t>
      </w:r>
    </w:p>
    <w:p w14:paraId="65644D13" w14:textId="77777777" w:rsidR="002C125C" w:rsidRPr="000C2D49" w:rsidRDefault="002C125C" w:rsidP="007C465F">
      <w:pPr>
        <w:pStyle w:val="NormalWeb"/>
        <w:numPr>
          <w:ilvl w:val="0"/>
          <w:numId w:val="11"/>
        </w:numPr>
        <w:spacing w:line="276" w:lineRule="auto"/>
        <w:jc w:val="both"/>
        <w:rPr>
          <w:rFonts w:asciiTheme="minorHAnsi" w:hAnsiTheme="minorHAnsi" w:cstheme="minorHAnsi"/>
        </w:rPr>
      </w:pPr>
      <w:r w:rsidRPr="000C2D49">
        <w:rPr>
          <w:rFonts w:asciiTheme="minorHAnsi" w:hAnsiTheme="minorHAnsi" w:cstheme="minorHAnsi"/>
        </w:rPr>
        <w:t>Findings from monitoring, audits, and inspections inform updates to operational procedures, ensuring continuous improvement and alignment with sustainability goals.</w:t>
      </w:r>
    </w:p>
    <w:p w14:paraId="31E18606" w14:textId="77777777" w:rsidR="00D00D5B" w:rsidRPr="000C2D49" w:rsidRDefault="00D00D5B" w:rsidP="007C465F">
      <w:pPr>
        <w:pStyle w:val="NormalWeb"/>
        <w:spacing w:line="276" w:lineRule="auto"/>
        <w:ind w:left="720"/>
        <w:jc w:val="both"/>
        <w:rPr>
          <w:rFonts w:asciiTheme="minorHAnsi" w:hAnsiTheme="minorHAnsi" w:cstheme="minorHAnsi"/>
        </w:rPr>
      </w:pPr>
    </w:p>
    <w:p w14:paraId="33DF5C56" w14:textId="77777777" w:rsidR="00C91C06" w:rsidRPr="000C2D49" w:rsidRDefault="00C91C06" w:rsidP="007C465F">
      <w:pPr>
        <w:pStyle w:val="NormalWeb"/>
        <w:spacing w:line="276" w:lineRule="auto"/>
        <w:jc w:val="both"/>
        <w:rPr>
          <w:rFonts w:asciiTheme="minorHAnsi" w:hAnsiTheme="minorHAnsi" w:cstheme="minorHAnsi"/>
        </w:rPr>
      </w:pPr>
    </w:p>
    <w:p w14:paraId="1AE62603" w14:textId="77777777" w:rsidR="003E60A8" w:rsidRPr="000C2D49" w:rsidRDefault="003E60A8" w:rsidP="007C465F">
      <w:pPr>
        <w:pStyle w:val="NormalWeb"/>
        <w:spacing w:line="276" w:lineRule="auto"/>
        <w:jc w:val="both"/>
        <w:rPr>
          <w:rFonts w:asciiTheme="minorHAnsi" w:hAnsiTheme="minorHAnsi" w:cstheme="minorHAnsi"/>
        </w:rPr>
      </w:pPr>
    </w:p>
    <w:p w14:paraId="0A4D019B" w14:textId="1E10839C" w:rsidR="003C03EE" w:rsidRPr="000C2D49" w:rsidRDefault="00361F82" w:rsidP="00EB7168">
      <w:pPr>
        <w:pStyle w:val="ListParagraph"/>
        <w:numPr>
          <w:ilvl w:val="0"/>
          <w:numId w:val="83"/>
        </w:numPr>
        <w:spacing w:before="240" w:after="0"/>
        <w:ind w:left="0"/>
        <w:jc w:val="both"/>
        <w:outlineLvl w:val="2"/>
        <w:rPr>
          <w:rFonts w:cstheme="minorHAnsi"/>
          <w:u w:val="single"/>
        </w:rPr>
      </w:pPr>
      <w:r w:rsidRPr="000C2D49">
        <w:rPr>
          <w:rFonts w:eastAsia="Times New Roman" w:cstheme="minorHAnsi"/>
          <w:b/>
          <w:bCs/>
          <w:sz w:val="32"/>
          <w:szCs w:val="27"/>
          <w:u w:val="single"/>
          <w:lang w:eastAsia="en-IN"/>
        </w:rPr>
        <w:br w:type="column"/>
      </w:r>
      <w:bookmarkStart w:id="6" w:name="_Toc216257547"/>
      <w:r w:rsidR="005A0DF5" w:rsidRPr="000C2D49">
        <w:rPr>
          <w:rFonts w:eastAsia="Times New Roman" w:cstheme="minorHAnsi"/>
          <w:b/>
          <w:bCs/>
          <w:sz w:val="32"/>
          <w:szCs w:val="27"/>
          <w:u w:val="single"/>
          <w:lang w:eastAsia="en-IN"/>
        </w:rPr>
        <w:lastRenderedPageBreak/>
        <w:t>Inclusive Sourcing &amp; Non-Discrimination in the Supply Chain</w:t>
      </w:r>
      <w:bookmarkEnd w:id="6"/>
    </w:p>
    <w:p w14:paraId="474359D8" w14:textId="77777777" w:rsidR="005A0DF5" w:rsidRPr="000C2D49" w:rsidRDefault="005A0DF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Purpose</w:t>
      </w:r>
    </w:p>
    <w:p w14:paraId="7DDA98B2" w14:textId="77777777" w:rsidR="005A0DF5" w:rsidRPr="000C2D49" w:rsidRDefault="005A0DF5"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purpose of this SOP is to establish and implement actions that ensure Skypass Travel’s supply chain is fair, ethical, inclusive, and free from discrimination, harassment, or any human rights violations. This SOP supports responsible procurement practices that promote equal opportunities for suppliers and protect workforce rights throughout the supply chain.</w:t>
      </w:r>
    </w:p>
    <w:p w14:paraId="4620CDB7" w14:textId="77777777" w:rsidR="005A0DF5" w:rsidRPr="000C2D49" w:rsidRDefault="005A0DF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7380B26E" w14:textId="77777777" w:rsidR="005A0DF5" w:rsidRPr="000C2D49" w:rsidRDefault="005A0DF5"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SOP applies to:</w:t>
      </w:r>
    </w:p>
    <w:p w14:paraId="2B4A14B5" w14:textId="77777777" w:rsidR="005A0DF5" w:rsidRPr="000C2D49" w:rsidRDefault="005A0DF5" w:rsidP="00EB7168">
      <w:pPr>
        <w:pStyle w:val="NormalWeb"/>
        <w:numPr>
          <w:ilvl w:val="0"/>
          <w:numId w:val="29"/>
        </w:numPr>
        <w:spacing w:line="276" w:lineRule="auto"/>
        <w:jc w:val="both"/>
        <w:rPr>
          <w:rFonts w:asciiTheme="minorHAnsi" w:hAnsiTheme="minorHAnsi" w:cstheme="minorHAnsi"/>
        </w:rPr>
      </w:pPr>
      <w:r w:rsidRPr="000C2D49">
        <w:rPr>
          <w:rFonts w:asciiTheme="minorHAnsi" w:hAnsiTheme="minorHAnsi" w:cstheme="minorHAnsi"/>
        </w:rPr>
        <w:t>All suppliers, contractors, service providers, agents, and business partners of Skypass Travel.</w:t>
      </w:r>
    </w:p>
    <w:p w14:paraId="54092936" w14:textId="77777777" w:rsidR="005A0DF5" w:rsidRPr="000C2D49" w:rsidRDefault="005A0DF5" w:rsidP="00EB7168">
      <w:pPr>
        <w:pStyle w:val="NormalWeb"/>
        <w:numPr>
          <w:ilvl w:val="0"/>
          <w:numId w:val="29"/>
        </w:numPr>
        <w:spacing w:line="276" w:lineRule="auto"/>
        <w:jc w:val="both"/>
        <w:rPr>
          <w:rFonts w:asciiTheme="minorHAnsi" w:hAnsiTheme="minorHAnsi" w:cstheme="minorHAnsi"/>
        </w:rPr>
      </w:pPr>
      <w:r w:rsidRPr="000C2D49">
        <w:rPr>
          <w:rFonts w:asciiTheme="minorHAnsi" w:hAnsiTheme="minorHAnsi" w:cstheme="minorHAnsi"/>
        </w:rPr>
        <w:t>All employees involved in procurement, vendor onboarding, vendor evaluation, and contract negotiations.</w:t>
      </w:r>
    </w:p>
    <w:p w14:paraId="7E7EE510" w14:textId="77777777" w:rsidR="005A0DF5" w:rsidRPr="000C2D49" w:rsidRDefault="005A0DF5" w:rsidP="00EB7168">
      <w:pPr>
        <w:pStyle w:val="NormalWeb"/>
        <w:numPr>
          <w:ilvl w:val="0"/>
          <w:numId w:val="29"/>
        </w:numPr>
        <w:spacing w:line="276" w:lineRule="auto"/>
        <w:jc w:val="both"/>
        <w:rPr>
          <w:rFonts w:asciiTheme="minorHAnsi" w:hAnsiTheme="minorHAnsi" w:cstheme="minorHAnsi"/>
        </w:rPr>
      </w:pPr>
      <w:r w:rsidRPr="000C2D49">
        <w:rPr>
          <w:rFonts w:asciiTheme="minorHAnsi" w:hAnsiTheme="minorHAnsi" w:cstheme="minorHAnsi"/>
        </w:rPr>
        <w:t>All outsourcing activities and third-party vendor engagements linked to travel services, logistics, marketing, IT, and operations.</w:t>
      </w:r>
    </w:p>
    <w:p w14:paraId="65269EF5" w14:textId="77777777" w:rsidR="005A0DF5" w:rsidRPr="000C2D49" w:rsidRDefault="005A0DF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Definitions</w:t>
      </w:r>
    </w:p>
    <w:p w14:paraId="15ACF87F" w14:textId="77777777" w:rsidR="005A0DF5" w:rsidRPr="000C2D49" w:rsidRDefault="005A0DF5" w:rsidP="00EB7168">
      <w:pPr>
        <w:pStyle w:val="ListParagraph"/>
        <w:numPr>
          <w:ilvl w:val="0"/>
          <w:numId w:val="30"/>
        </w:numPr>
        <w:jc w:val="both"/>
        <w:rPr>
          <w:rFonts w:cstheme="minorHAnsi"/>
        </w:rPr>
      </w:pPr>
      <w:r w:rsidRPr="000C2D49">
        <w:rPr>
          <w:rStyle w:val="Strong"/>
          <w:rFonts w:cstheme="minorHAnsi"/>
        </w:rPr>
        <w:t xml:space="preserve">Inclusive Sourcing: </w:t>
      </w:r>
      <w:r w:rsidRPr="000C2D49">
        <w:rPr>
          <w:rFonts w:cstheme="minorHAnsi"/>
        </w:rPr>
        <w:t>Procurement practices that prioritize suppliers owned or led by underrepresented groups and ensure fair access without discrimination.</w:t>
      </w:r>
    </w:p>
    <w:p w14:paraId="27C5CB4C" w14:textId="77777777" w:rsidR="005A0DF5" w:rsidRPr="000C2D49" w:rsidRDefault="005A0DF5" w:rsidP="00EB7168">
      <w:pPr>
        <w:pStyle w:val="ListParagraph"/>
        <w:numPr>
          <w:ilvl w:val="0"/>
          <w:numId w:val="30"/>
        </w:numPr>
        <w:jc w:val="both"/>
        <w:rPr>
          <w:rFonts w:cstheme="minorHAnsi"/>
        </w:rPr>
      </w:pPr>
      <w:r w:rsidRPr="000C2D49">
        <w:rPr>
          <w:rStyle w:val="Strong"/>
          <w:rFonts w:cstheme="minorHAnsi"/>
        </w:rPr>
        <w:t xml:space="preserve">Non-Discrimination: </w:t>
      </w:r>
      <w:r w:rsidRPr="000C2D49">
        <w:rPr>
          <w:rFonts w:cstheme="minorHAnsi"/>
        </w:rPr>
        <w:t>Ensuring equal opportunities regardless of gender, age, caste, religion, disability, nationality, ethnicity, sexual orientation, or socioeconomic status.</w:t>
      </w:r>
    </w:p>
    <w:p w14:paraId="6A14EE0F" w14:textId="77777777" w:rsidR="005A0DF5" w:rsidRPr="000C2D49" w:rsidRDefault="005A0DF5" w:rsidP="00EB7168">
      <w:pPr>
        <w:pStyle w:val="ListParagraph"/>
        <w:numPr>
          <w:ilvl w:val="0"/>
          <w:numId w:val="30"/>
        </w:numPr>
        <w:jc w:val="both"/>
        <w:rPr>
          <w:rFonts w:cstheme="minorHAnsi"/>
        </w:rPr>
      </w:pPr>
      <w:r w:rsidRPr="000C2D49">
        <w:rPr>
          <w:rStyle w:val="Strong"/>
          <w:rFonts w:cstheme="minorHAnsi"/>
        </w:rPr>
        <w:t xml:space="preserve">Supplier Code of Conduct: </w:t>
      </w:r>
      <w:r w:rsidRPr="000C2D49">
        <w:rPr>
          <w:rFonts w:cstheme="minorHAnsi"/>
        </w:rPr>
        <w:t>Standards suppliers must follow related to ethics, labor rights, non-discrimination, safety, and environmental practices.</w:t>
      </w:r>
    </w:p>
    <w:p w14:paraId="3FFDB248" w14:textId="77777777" w:rsidR="005A0DF5" w:rsidRPr="000C2D49" w:rsidRDefault="005A0DF5"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Responsibilities</w:t>
      </w:r>
    </w:p>
    <w:tbl>
      <w:tblPr>
        <w:tblStyle w:val="TableGrid"/>
        <w:tblW w:w="0" w:type="auto"/>
        <w:tblLook w:val="04A0" w:firstRow="1" w:lastRow="0" w:firstColumn="1" w:lastColumn="0" w:noHBand="0" w:noVBand="1"/>
      </w:tblPr>
      <w:tblGrid>
        <w:gridCol w:w="3275"/>
        <w:gridCol w:w="6017"/>
      </w:tblGrid>
      <w:tr w:rsidR="005A0DF5" w:rsidRPr="000C2D49" w14:paraId="444726BD" w14:textId="77777777" w:rsidTr="00D00D5B">
        <w:tc>
          <w:tcPr>
            <w:tcW w:w="0" w:type="auto"/>
            <w:vAlign w:val="center"/>
            <w:hideMark/>
          </w:tcPr>
          <w:p w14:paraId="02AD3F2A" w14:textId="77777777" w:rsidR="005A0DF5" w:rsidRPr="000C2D49" w:rsidRDefault="005A0DF5" w:rsidP="007C465F">
            <w:pPr>
              <w:spacing w:line="276" w:lineRule="auto"/>
              <w:jc w:val="center"/>
              <w:rPr>
                <w:rFonts w:cstheme="minorHAnsi"/>
                <w:b/>
                <w:bCs/>
                <w:sz w:val="24"/>
                <w:szCs w:val="24"/>
              </w:rPr>
            </w:pPr>
            <w:r w:rsidRPr="000C2D49">
              <w:rPr>
                <w:rFonts w:cstheme="minorHAnsi"/>
                <w:b/>
                <w:bCs/>
                <w:sz w:val="24"/>
              </w:rPr>
              <w:t>Role</w:t>
            </w:r>
          </w:p>
        </w:tc>
        <w:tc>
          <w:tcPr>
            <w:tcW w:w="0" w:type="auto"/>
            <w:vAlign w:val="center"/>
            <w:hideMark/>
          </w:tcPr>
          <w:p w14:paraId="4B5CDAEA" w14:textId="77777777" w:rsidR="005A0DF5" w:rsidRPr="000C2D49" w:rsidRDefault="005A0DF5" w:rsidP="007C465F">
            <w:pPr>
              <w:spacing w:line="276" w:lineRule="auto"/>
              <w:jc w:val="both"/>
              <w:rPr>
                <w:rFonts w:cstheme="minorHAnsi"/>
                <w:b/>
                <w:bCs/>
                <w:sz w:val="24"/>
                <w:szCs w:val="24"/>
              </w:rPr>
            </w:pPr>
            <w:r w:rsidRPr="000C2D49">
              <w:rPr>
                <w:rFonts w:cstheme="minorHAnsi"/>
                <w:b/>
                <w:bCs/>
                <w:sz w:val="24"/>
              </w:rPr>
              <w:t>Responsibility</w:t>
            </w:r>
          </w:p>
        </w:tc>
      </w:tr>
      <w:tr w:rsidR="005A0DF5" w:rsidRPr="000C2D49" w14:paraId="1EBFAB0A" w14:textId="77777777" w:rsidTr="00D00D5B">
        <w:tc>
          <w:tcPr>
            <w:tcW w:w="0" w:type="auto"/>
            <w:vAlign w:val="center"/>
            <w:hideMark/>
          </w:tcPr>
          <w:p w14:paraId="78A6086F" w14:textId="77777777" w:rsidR="005A0DF5" w:rsidRPr="000C2D49" w:rsidRDefault="005A0DF5" w:rsidP="007C465F">
            <w:pPr>
              <w:spacing w:line="276" w:lineRule="auto"/>
              <w:jc w:val="center"/>
              <w:rPr>
                <w:rFonts w:cstheme="minorHAnsi"/>
                <w:b/>
                <w:sz w:val="24"/>
                <w:szCs w:val="24"/>
              </w:rPr>
            </w:pPr>
            <w:r w:rsidRPr="000C2D49">
              <w:rPr>
                <w:rStyle w:val="Strong"/>
                <w:rFonts w:cstheme="minorHAnsi"/>
                <w:b w:val="0"/>
                <w:sz w:val="24"/>
              </w:rPr>
              <w:t>Senior Leadership</w:t>
            </w:r>
          </w:p>
        </w:tc>
        <w:tc>
          <w:tcPr>
            <w:tcW w:w="0" w:type="auto"/>
            <w:vAlign w:val="center"/>
            <w:hideMark/>
          </w:tcPr>
          <w:p w14:paraId="149E7A1F" w14:textId="77777777" w:rsidR="005A0DF5" w:rsidRPr="000C2D49" w:rsidRDefault="005A0DF5" w:rsidP="007C465F">
            <w:pPr>
              <w:spacing w:line="276" w:lineRule="auto"/>
              <w:jc w:val="both"/>
              <w:rPr>
                <w:rFonts w:cstheme="minorHAnsi"/>
                <w:sz w:val="24"/>
                <w:szCs w:val="24"/>
              </w:rPr>
            </w:pPr>
            <w:r w:rsidRPr="000C2D49">
              <w:rPr>
                <w:rFonts w:cstheme="minorHAnsi"/>
                <w:sz w:val="24"/>
              </w:rPr>
              <w:t>Approves and oversees inclusive sourcing strategies and policy compliance.</w:t>
            </w:r>
          </w:p>
        </w:tc>
      </w:tr>
      <w:tr w:rsidR="005A0DF5" w:rsidRPr="000C2D49" w14:paraId="50477A1A" w14:textId="77777777" w:rsidTr="00D00D5B">
        <w:tc>
          <w:tcPr>
            <w:tcW w:w="0" w:type="auto"/>
            <w:vAlign w:val="center"/>
            <w:hideMark/>
          </w:tcPr>
          <w:p w14:paraId="3A1165D1" w14:textId="77777777" w:rsidR="005A0DF5" w:rsidRPr="000C2D49" w:rsidRDefault="005A0DF5" w:rsidP="007C465F">
            <w:pPr>
              <w:spacing w:line="276" w:lineRule="auto"/>
              <w:jc w:val="center"/>
              <w:rPr>
                <w:rFonts w:cstheme="minorHAnsi"/>
                <w:b/>
                <w:sz w:val="24"/>
                <w:szCs w:val="24"/>
              </w:rPr>
            </w:pPr>
            <w:r w:rsidRPr="000C2D49">
              <w:rPr>
                <w:rStyle w:val="Strong"/>
                <w:rFonts w:cstheme="minorHAnsi"/>
                <w:b w:val="0"/>
                <w:sz w:val="24"/>
              </w:rPr>
              <w:t>Procurement &amp; Vendor Management Team</w:t>
            </w:r>
          </w:p>
        </w:tc>
        <w:tc>
          <w:tcPr>
            <w:tcW w:w="0" w:type="auto"/>
            <w:vAlign w:val="center"/>
            <w:hideMark/>
          </w:tcPr>
          <w:p w14:paraId="487BCBD5" w14:textId="77777777" w:rsidR="005A0DF5" w:rsidRPr="000C2D49" w:rsidRDefault="005A0DF5" w:rsidP="007C465F">
            <w:pPr>
              <w:spacing w:line="276" w:lineRule="auto"/>
              <w:jc w:val="both"/>
              <w:rPr>
                <w:rFonts w:cstheme="minorHAnsi"/>
                <w:sz w:val="24"/>
                <w:szCs w:val="24"/>
              </w:rPr>
            </w:pPr>
            <w:r w:rsidRPr="000C2D49">
              <w:rPr>
                <w:rFonts w:cstheme="minorHAnsi"/>
                <w:sz w:val="24"/>
              </w:rPr>
              <w:t>Executes supplier evaluation, onboarding, audits, and compliance reviews.</w:t>
            </w:r>
          </w:p>
        </w:tc>
      </w:tr>
      <w:tr w:rsidR="005A0DF5" w:rsidRPr="000C2D49" w14:paraId="23C84553" w14:textId="77777777" w:rsidTr="00D00D5B">
        <w:tc>
          <w:tcPr>
            <w:tcW w:w="0" w:type="auto"/>
            <w:vAlign w:val="center"/>
            <w:hideMark/>
          </w:tcPr>
          <w:p w14:paraId="61241B79" w14:textId="77777777" w:rsidR="005A0DF5" w:rsidRPr="000C2D49" w:rsidRDefault="005A0DF5" w:rsidP="007C465F">
            <w:pPr>
              <w:spacing w:line="276" w:lineRule="auto"/>
              <w:jc w:val="center"/>
              <w:rPr>
                <w:rFonts w:cstheme="minorHAnsi"/>
                <w:b/>
                <w:sz w:val="24"/>
                <w:szCs w:val="24"/>
              </w:rPr>
            </w:pPr>
            <w:r w:rsidRPr="000C2D49">
              <w:rPr>
                <w:rStyle w:val="Strong"/>
                <w:rFonts w:cstheme="minorHAnsi"/>
                <w:b w:val="0"/>
                <w:sz w:val="24"/>
              </w:rPr>
              <w:t>Legal &amp; Compliance Team</w:t>
            </w:r>
          </w:p>
        </w:tc>
        <w:tc>
          <w:tcPr>
            <w:tcW w:w="0" w:type="auto"/>
            <w:vAlign w:val="center"/>
            <w:hideMark/>
          </w:tcPr>
          <w:p w14:paraId="413EDD9A" w14:textId="77777777" w:rsidR="005A0DF5" w:rsidRPr="000C2D49" w:rsidRDefault="005A0DF5" w:rsidP="007C465F">
            <w:pPr>
              <w:spacing w:line="276" w:lineRule="auto"/>
              <w:jc w:val="both"/>
              <w:rPr>
                <w:rFonts w:cstheme="minorHAnsi"/>
                <w:sz w:val="24"/>
                <w:szCs w:val="24"/>
              </w:rPr>
            </w:pPr>
            <w:r w:rsidRPr="000C2D49">
              <w:rPr>
                <w:rFonts w:cstheme="minorHAnsi"/>
                <w:sz w:val="24"/>
              </w:rPr>
              <w:t>Ensures contractual enforcement and handles violation cases or escalations.</w:t>
            </w:r>
          </w:p>
        </w:tc>
      </w:tr>
      <w:tr w:rsidR="005A0DF5" w:rsidRPr="000C2D49" w14:paraId="07631CDE" w14:textId="77777777" w:rsidTr="00D00D5B">
        <w:tc>
          <w:tcPr>
            <w:tcW w:w="0" w:type="auto"/>
            <w:vAlign w:val="center"/>
            <w:hideMark/>
          </w:tcPr>
          <w:p w14:paraId="5518359A" w14:textId="77777777" w:rsidR="005A0DF5" w:rsidRPr="000C2D49" w:rsidRDefault="005A0DF5" w:rsidP="007C465F">
            <w:pPr>
              <w:spacing w:line="276" w:lineRule="auto"/>
              <w:jc w:val="center"/>
              <w:rPr>
                <w:rFonts w:cstheme="minorHAnsi"/>
                <w:b/>
                <w:sz w:val="24"/>
                <w:szCs w:val="24"/>
              </w:rPr>
            </w:pPr>
            <w:r w:rsidRPr="000C2D49">
              <w:rPr>
                <w:rStyle w:val="Strong"/>
                <w:rFonts w:cstheme="minorHAnsi"/>
                <w:b w:val="0"/>
                <w:sz w:val="24"/>
              </w:rPr>
              <w:t>Suppliers / Contractors</w:t>
            </w:r>
          </w:p>
        </w:tc>
        <w:tc>
          <w:tcPr>
            <w:tcW w:w="0" w:type="auto"/>
            <w:vAlign w:val="center"/>
            <w:hideMark/>
          </w:tcPr>
          <w:p w14:paraId="1CCD347B" w14:textId="77777777" w:rsidR="005A0DF5" w:rsidRPr="000C2D49" w:rsidRDefault="005A0DF5" w:rsidP="007C465F">
            <w:pPr>
              <w:spacing w:line="276" w:lineRule="auto"/>
              <w:jc w:val="both"/>
              <w:rPr>
                <w:rFonts w:cstheme="minorHAnsi"/>
                <w:sz w:val="24"/>
                <w:szCs w:val="24"/>
              </w:rPr>
            </w:pPr>
            <w:r w:rsidRPr="000C2D49">
              <w:rPr>
                <w:rFonts w:cstheme="minorHAnsi"/>
                <w:sz w:val="24"/>
              </w:rPr>
              <w:t>Comply with Skypass Travel’s Supplier Code of Conduct and non-discrimination standards.</w:t>
            </w:r>
          </w:p>
        </w:tc>
      </w:tr>
    </w:tbl>
    <w:p w14:paraId="290EFCF0" w14:textId="77777777" w:rsidR="0034667E" w:rsidRPr="000C2D49" w:rsidRDefault="005A0DF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lastRenderedPageBreak/>
        <w:t>Procedure &amp; Implementation</w:t>
      </w:r>
    </w:p>
    <w:p w14:paraId="3F0A4FD7" w14:textId="77777777" w:rsidR="005A0DF5" w:rsidRPr="000C2D49" w:rsidRDefault="00F01403" w:rsidP="007C465F">
      <w:pPr>
        <w:jc w:val="both"/>
        <w:rPr>
          <w:rStyle w:val="Strong"/>
          <w:rFonts w:cstheme="minorHAnsi"/>
          <w:sz w:val="26"/>
          <w:szCs w:val="26"/>
        </w:rPr>
      </w:pPr>
      <w:r w:rsidRPr="000C2D49">
        <w:rPr>
          <w:rStyle w:val="Strong"/>
          <w:rFonts w:cstheme="minorHAnsi"/>
          <w:color w:val="0070C0"/>
          <w:sz w:val="26"/>
          <w:szCs w:val="26"/>
        </w:rPr>
        <w:t>Inclusive &amp; Ethical Supplier Selection</w:t>
      </w:r>
    </w:p>
    <w:p w14:paraId="09A5CC5E" w14:textId="77777777" w:rsidR="00F01403" w:rsidRPr="000C2D49" w:rsidRDefault="00F0140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Skypass Travel follows a structured </w:t>
      </w:r>
      <w:r w:rsidRPr="000C2D49">
        <w:rPr>
          <w:rFonts w:eastAsia="Times New Roman" w:cstheme="minorHAnsi"/>
          <w:bCs/>
          <w:sz w:val="24"/>
          <w:szCs w:val="24"/>
          <w:lang w:eastAsia="en-IN"/>
        </w:rPr>
        <w:t>Inclusive Procurement Framework</w:t>
      </w:r>
      <w:r w:rsidRPr="000C2D49">
        <w:rPr>
          <w:rFonts w:eastAsia="Times New Roman" w:cstheme="minorHAnsi"/>
          <w:sz w:val="24"/>
          <w:szCs w:val="24"/>
          <w:lang w:eastAsia="en-IN"/>
        </w:rPr>
        <w:t xml:space="preserve"> designed to ensure equitable access to business opportunities and selection of suppliers based on ethical, social, and sustainability criteria in addition to cost and quality.  Key implementation actions include:</w:t>
      </w:r>
    </w:p>
    <w:p w14:paraId="389DDCC9" w14:textId="77777777" w:rsidR="00F01403" w:rsidRPr="000C2D49" w:rsidRDefault="00F01403" w:rsidP="00EB7168">
      <w:pPr>
        <w:numPr>
          <w:ilvl w:val="0"/>
          <w:numId w:val="3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Prioritizing engagement with suppliers from diverse and underrepresented groups, including </w:t>
      </w:r>
      <w:r w:rsidRPr="000C2D49">
        <w:rPr>
          <w:rFonts w:eastAsia="Times New Roman" w:cstheme="minorHAnsi"/>
          <w:bCs/>
          <w:sz w:val="24"/>
          <w:szCs w:val="24"/>
          <w:lang w:eastAsia="en-IN"/>
        </w:rPr>
        <w:t>women-owned, minority-owned, MSME, startup, and local community-based enterprises</w:t>
      </w:r>
      <w:r w:rsidRPr="000C2D49">
        <w:rPr>
          <w:rFonts w:eastAsia="Times New Roman" w:cstheme="minorHAnsi"/>
          <w:sz w:val="24"/>
          <w:szCs w:val="24"/>
          <w:lang w:eastAsia="en-IN"/>
        </w:rPr>
        <w:t>.</w:t>
      </w:r>
    </w:p>
    <w:p w14:paraId="1B2BCC0F" w14:textId="77777777" w:rsidR="00F01403" w:rsidRPr="000C2D49" w:rsidRDefault="00F01403" w:rsidP="00EB7168">
      <w:pPr>
        <w:numPr>
          <w:ilvl w:val="0"/>
          <w:numId w:val="3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Requiring suppliers to complete comprehensive </w:t>
      </w:r>
      <w:r w:rsidRPr="000C2D49">
        <w:rPr>
          <w:rFonts w:eastAsia="Times New Roman" w:cstheme="minorHAnsi"/>
          <w:bCs/>
          <w:sz w:val="24"/>
          <w:szCs w:val="24"/>
          <w:lang w:eastAsia="en-IN"/>
        </w:rPr>
        <w:t>registration and onboarding documentation</w:t>
      </w:r>
      <w:r w:rsidRPr="000C2D49">
        <w:rPr>
          <w:rFonts w:eastAsia="Times New Roman" w:cstheme="minorHAnsi"/>
          <w:sz w:val="24"/>
          <w:szCs w:val="24"/>
          <w:lang w:eastAsia="en-IN"/>
        </w:rPr>
        <w:t>, including disclosures related to ownership structure, labor and human rights practices, workplace diversity initiatives, and compliance certifications.</w:t>
      </w:r>
    </w:p>
    <w:p w14:paraId="7A402866" w14:textId="77777777" w:rsidR="00F01403" w:rsidRPr="000C2D49" w:rsidRDefault="00F01403" w:rsidP="00EB7168">
      <w:pPr>
        <w:numPr>
          <w:ilvl w:val="0"/>
          <w:numId w:val="3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Using </w:t>
      </w:r>
      <w:r w:rsidRPr="000C2D49">
        <w:rPr>
          <w:rFonts w:eastAsia="Times New Roman" w:cstheme="minorHAnsi"/>
          <w:bCs/>
          <w:sz w:val="24"/>
          <w:szCs w:val="24"/>
          <w:lang w:eastAsia="en-IN"/>
        </w:rPr>
        <w:t>objective vendor evaluation scorecards</w:t>
      </w:r>
      <w:r w:rsidRPr="000C2D49">
        <w:rPr>
          <w:rFonts w:eastAsia="Times New Roman" w:cstheme="minorHAnsi"/>
          <w:sz w:val="24"/>
          <w:szCs w:val="24"/>
          <w:lang w:eastAsia="en-IN"/>
        </w:rPr>
        <w:t xml:space="preserve"> that incorporate social responsibility performance, workplace policies, fair wage commitments, labor standards compliance, and DEI (Diversity, Equity &amp; Inclusion) initiatives.</w:t>
      </w:r>
    </w:p>
    <w:p w14:paraId="0A5ABFCD" w14:textId="77777777" w:rsidR="00F01403" w:rsidRPr="000C2D49" w:rsidRDefault="00F01403" w:rsidP="00EB7168">
      <w:pPr>
        <w:numPr>
          <w:ilvl w:val="0"/>
          <w:numId w:val="3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Conducting </w:t>
      </w:r>
      <w:r w:rsidRPr="000C2D49">
        <w:rPr>
          <w:rFonts w:eastAsia="Times New Roman" w:cstheme="minorHAnsi"/>
          <w:bCs/>
          <w:sz w:val="24"/>
          <w:szCs w:val="24"/>
          <w:lang w:eastAsia="en-IN"/>
        </w:rPr>
        <w:t>pre-qualification assessments and screening</w:t>
      </w:r>
      <w:r w:rsidRPr="000C2D49">
        <w:rPr>
          <w:rFonts w:eastAsia="Times New Roman" w:cstheme="minorHAnsi"/>
          <w:sz w:val="24"/>
          <w:szCs w:val="24"/>
          <w:lang w:eastAsia="en-IN"/>
        </w:rPr>
        <w:t xml:space="preserve"> to ensure suppliers uphold equal opportunity employment, non-discriminatory recruitment, and ethical labor standards in alignment with international frameworks such as the </w:t>
      </w:r>
      <w:r w:rsidRPr="000C2D49">
        <w:rPr>
          <w:rFonts w:eastAsia="Times New Roman" w:cstheme="minorHAnsi"/>
          <w:bCs/>
          <w:sz w:val="24"/>
          <w:szCs w:val="24"/>
          <w:lang w:eastAsia="en-IN"/>
        </w:rPr>
        <w:t>UN Guiding Principles on Business &amp; Human Rights (UNGPs)</w:t>
      </w:r>
      <w:r w:rsidRPr="000C2D49">
        <w:rPr>
          <w:rFonts w:eastAsia="Times New Roman" w:cstheme="minorHAnsi"/>
          <w:sz w:val="24"/>
          <w:szCs w:val="24"/>
          <w:lang w:eastAsia="en-IN"/>
        </w:rPr>
        <w:t xml:space="preserve"> and </w:t>
      </w:r>
      <w:r w:rsidRPr="000C2D49">
        <w:rPr>
          <w:rFonts w:eastAsia="Times New Roman" w:cstheme="minorHAnsi"/>
          <w:bCs/>
          <w:sz w:val="24"/>
          <w:szCs w:val="24"/>
          <w:lang w:eastAsia="en-IN"/>
        </w:rPr>
        <w:t>ILO Conventions</w:t>
      </w:r>
      <w:r w:rsidRPr="000C2D49">
        <w:rPr>
          <w:rFonts w:eastAsia="Times New Roman" w:cstheme="minorHAnsi"/>
          <w:sz w:val="24"/>
          <w:szCs w:val="24"/>
          <w:lang w:eastAsia="en-IN"/>
        </w:rPr>
        <w:t>.</w:t>
      </w:r>
    </w:p>
    <w:p w14:paraId="567CE0EE" w14:textId="77777777" w:rsidR="0034667E" w:rsidRPr="000C2D49" w:rsidRDefault="00F01403" w:rsidP="007C465F">
      <w:pPr>
        <w:jc w:val="both"/>
        <w:rPr>
          <w:rStyle w:val="Strong"/>
          <w:rFonts w:cstheme="minorHAnsi"/>
          <w:color w:val="0070C0"/>
          <w:sz w:val="26"/>
          <w:szCs w:val="26"/>
        </w:rPr>
      </w:pPr>
      <w:r w:rsidRPr="000C2D49">
        <w:rPr>
          <w:rStyle w:val="Strong"/>
          <w:rFonts w:cstheme="minorHAnsi"/>
          <w:color w:val="0070C0"/>
          <w:sz w:val="26"/>
          <w:szCs w:val="26"/>
        </w:rPr>
        <w:t>Prevention of Discrimination &amp; Harassment in Supply Chain Workforce</w:t>
      </w:r>
    </w:p>
    <w:p w14:paraId="0FCDF2EA" w14:textId="77777777" w:rsidR="00F01403" w:rsidRPr="000C2D49" w:rsidRDefault="00F0140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To ensure a safe, fair, and respectful working environment across the supply chain, Skypass Travel enforces strict expectations on supplier conduct and compliance. Implementation measures include:</w:t>
      </w:r>
    </w:p>
    <w:p w14:paraId="6AECB66C" w14:textId="77777777" w:rsidR="00F01403" w:rsidRPr="000C2D49" w:rsidRDefault="00F01403" w:rsidP="00EB7168">
      <w:pPr>
        <w:numPr>
          <w:ilvl w:val="0"/>
          <w:numId w:val="3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Mandatory acceptance of the </w:t>
      </w:r>
      <w:r w:rsidRPr="000C2D49">
        <w:rPr>
          <w:rFonts w:eastAsia="Times New Roman" w:cstheme="minorHAnsi"/>
          <w:bCs/>
          <w:sz w:val="24"/>
          <w:szCs w:val="24"/>
          <w:lang w:eastAsia="en-IN"/>
        </w:rPr>
        <w:t>Skypass Travel Supplier Code of Conduct</w:t>
      </w:r>
      <w:r w:rsidRPr="000C2D49">
        <w:rPr>
          <w:rFonts w:eastAsia="Times New Roman" w:cstheme="minorHAnsi"/>
          <w:sz w:val="24"/>
          <w:szCs w:val="24"/>
          <w:lang w:eastAsia="en-IN"/>
        </w:rPr>
        <w:t>, prohibiting discrimination, harassment, retaliation, child labor, forced labor, unsafe workplaces, and any violation of human dignity.</w:t>
      </w:r>
    </w:p>
    <w:p w14:paraId="161F4F03" w14:textId="77777777" w:rsidR="00F01403" w:rsidRPr="000C2D49" w:rsidRDefault="00F01403" w:rsidP="00EB7168">
      <w:pPr>
        <w:numPr>
          <w:ilvl w:val="0"/>
          <w:numId w:val="3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Requiring suppliers to implement </w:t>
      </w:r>
      <w:r w:rsidRPr="000C2D49">
        <w:rPr>
          <w:rFonts w:eastAsia="Times New Roman" w:cstheme="minorHAnsi"/>
          <w:bCs/>
          <w:sz w:val="24"/>
          <w:szCs w:val="24"/>
          <w:lang w:eastAsia="en-IN"/>
        </w:rPr>
        <w:t>formal internal grievance systems</w:t>
      </w:r>
      <w:r w:rsidRPr="000C2D49">
        <w:rPr>
          <w:rFonts w:eastAsia="Times New Roman" w:cstheme="minorHAnsi"/>
          <w:sz w:val="24"/>
          <w:szCs w:val="24"/>
          <w:lang w:eastAsia="en-IN"/>
        </w:rPr>
        <w:t xml:space="preserve"> accessible to all employees without risk of retaliation or penalties.</w:t>
      </w:r>
    </w:p>
    <w:p w14:paraId="4A26F0A5" w14:textId="77777777" w:rsidR="00F01403" w:rsidRPr="000C2D49" w:rsidRDefault="00F01403" w:rsidP="00EB7168">
      <w:pPr>
        <w:numPr>
          <w:ilvl w:val="0"/>
          <w:numId w:val="3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Conducting </w:t>
      </w:r>
      <w:r w:rsidRPr="000C2D49">
        <w:rPr>
          <w:rFonts w:eastAsia="Times New Roman" w:cstheme="minorHAnsi"/>
          <w:bCs/>
          <w:sz w:val="24"/>
          <w:szCs w:val="24"/>
          <w:lang w:eastAsia="en-IN"/>
        </w:rPr>
        <w:t>annual supplier audits and compliance reviews</w:t>
      </w:r>
      <w:r w:rsidRPr="000C2D49">
        <w:rPr>
          <w:rFonts w:eastAsia="Times New Roman" w:cstheme="minorHAnsi"/>
          <w:sz w:val="24"/>
          <w:szCs w:val="24"/>
          <w:lang w:eastAsia="en-IN"/>
        </w:rPr>
        <w:t>, including document verification, physical site inspections, employee interviews, and assessments of policy effectiveness.</w:t>
      </w:r>
    </w:p>
    <w:p w14:paraId="52EAB984" w14:textId="77777777" w:rsidR="00F01403" w:rsidRPr="000C2D49" w:rsidRDefault="00F01403" w:rsidP="00EB7168">
      <w:pPr>
        <w:numPr>
          <w:ilvl w:val="0"/>
          <w:numId w:val="3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Issuing </w:t>
      </w:r>
      <w:r w:rsidRPr="000C2D49">
        <w:rPr>
          <w:rFonts w:eastAsia="Times New Roman" w:cstheme="minorHAnsi"/>
          <w:bCs/>
          <w:sz w:val="24"/>
          <w:szCs w:val="24"/>
          <w:lang w:eastAsia="en-IN"/>
        </w:rPr>
        <w:t>Corrective Action Plans (CAPs)</w:t>
      </w:r>
      <w:r w:rsidRPr="000C2D49">
        <w:rPr>
          <w:rFonts w:eastAsia="Times New Roman" w:cstheme="minorHAnsi"/>
          <w:sz w:val="24"/>
          <w:szCs w:val="24"/>
          <w:lang w:eastAsia="en-IN"/>
        </w:rPr>
        <w:t xml:space="preserve"> in case of identified risks or violations, with defined timelines and monitoring for improvement. Suppliers who fail to comply face suspension, reduced engagement, or contract termination.</w:t>
      </w:r>
    </w:p>
    <w:p w14:paraId="11DBD30D" w14:textId="77777777" w:rsidR="00F01403" w:rsidRPr="000C2D49" w:rsidRDefault="00F01403" w:rsidP="007C465F">
      <w:pPr>
        <w:jc w:val="both"/>
        <w:rPr>
          <w:rStyle w:val="Strong"/>
          <w:rFonts w:cstheme="minorHAnsi"/>
          <w:color w:val="0070C0"/>
          <w:sz w:val="26"/>
          <w:szCs w:val="26"/>
        </w:rPr>
      </w:pPr>
      <w:r w:rsidRPr="000C2D49">
        <w:rPr>
          <w:rStyle w:val="Strong"/>
          <w:rFonts w:cstheme="minorHAnsi"/>
          <w:color w:val="0070C0"/>
          <w:sz w:val="26"/>
          <w:szCs w:val="26"/>
        </w:rPr>
        <w:t>Supplier Training &amp; Capacity Building</w:t>
      </w:r>
    </w:p>
    <w:p w14:paraId="393C41E3" w14:textId="77777777" w:rsidR="00DD069E" w:rsidRPr="000C2D49" w:rsidRDefault="00F01403"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is committed to enhancing supplier capabilities and strengthening ethical pract</w:t>
      </w:r>
      <w:r w:rsidR="00DD069E" w:rsidRPr="000C2D49">
        <w:rPr>
          <w:rFonts w:asciiTheme="minorHAnsi" w:hAnsiTheme="minorHAnsi" w:cstheme="minorHAnsi"/>
        </w:rPr>
        <w:t xml:space="preserve">ices across the value chain. </w:t>
      </w:r>
    </w:p>
    <w:p w14:paraId="57B862BA" w14:textId="77777777" w:rsidR="00DD069E" w:rsidRPr="000C2D49" w:rsidRDefault="00DD069E"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Training Programs:</w:t>
      </w:r>
    </w:p>
    <w:p w14:paraId="57B05B6D" w14:textId="77777777" w:rsidR="00DD069E" w:rsidRPr="000C2D49" w:rsidRDefault="00DD069E" w:rsidP="00EB7168">
      <w:pPr>
        <w:numPr>
          <w:ilvl w:val="0"/>
          <w:numId w:val="8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Suppliers are enrolled in mandatory </w:t>
      </w:r>
      <w:r w:rsidRPr="000C2D49">
        <w:rPr>
          <w:rFonts w:eastAsia="Times New Roman" w:cstheme="minorHAnsi"/>
          <w:bCs/>
          <w:sz w:val="24"/>
          <w:szCs w:val="24"/>
          <w:lang w:eastAsia="en-IN"/>
        </w:rPr>
        <w:t>capacity-building sessions</w:t>
      </w:r>
      <w:r w:rsidRPr="000C2D49">
        <w:rPr>
          <w:rFonts w:eastAsia="Times New Roman" w:cstheme="minorHAnsi"/>
          <w:sz w:val="24"/>
          <w:szCs w:val="24"/>
          <w:lang w:eastAsia="en-IN"/>
        </w:rPr>
        <w:t>, covering topics such as:</w:t>
      </w:r>
    </w:p>
    <w:p w14:paraId="23B046FB" w14:textId="77777777" w:rsidR="00DD069E" w:rsidRPr="000C2D49" w:rsidRDefault="00DD069E" w:rsidP="00EB7168">
      <w:pPr>
        <w:numPr>
          <w:ilvl w:val="1"/>
          <w:numId w:val="8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Environmental management and energy efficiency practices</w:t>
      </w:r>
    </w:p>
    <w:p w14:paraId="3C9FD19E" w14:textId="77777777" w:rsidR="00DD069E" w:rsidRPr="000C2D49" w:rsidRDefault="00DD069E" w:rsidP="00EB7168">
      <w:pPr>
        <w:numPr>
          <w:ilvl w:val="1"/>
          <w:numId w:val="8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Health, safety, and labor standards</w:t>
      </w:r>
    </w:p>
    <w:p w14:paraId="5A396A58" w14:textId="77777777" w:rsidR="00DD069E" w:rsidRPr="000C2D49" w:rsidRDefault="00DD069E" w:rsidP="00EB7168">
      <w:pPr>
        <w:numPr>
          <w:ilvl w:val="1"/>
          <w:numId w:val="8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Ethical procurement and anti-corruption guidelines</w:t>
      </w:r>
    </w:p>
    <w:p w14:paraId="67B1AAE7" w14:textId="77777777" w:rsidR="00DD069E" w:rsidRPr="000C2D49" w:rsidRDefault="00DD069E" w:rsidP="00EB7168">
      <w:pPr>
        <w:numPr>
          <w:ilvl w:val="1"/>
          <w:numId w:val="8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Digital and operational best practices for sustainability</w:t>
      </w:r>
    </w:p>
    <w:p w14:paraId="25F64034" w14:textId="77777777" w:rsidR="00DD069E" w:rsidRPr="000C2D49" w:rsidRDefault="00DD069E"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Delivery Modes:</w:t>
      </w:r>
    </w:p>
    <w:p w14:paraId="7309CE06" w14:textId="77777777" w:rsidR="00DD069E" w:rsidRPr="000C2D49" w:rsidRDefault="00DD069E" w:rsidP="00EB7168">
      <w:pPr>
        <w:numPr>
          <w:ilvl w:val="0"/>
          <w:numId w:val="8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Training is delivered through </w:t>
      </w:r>
      <w:r w:rsidRPr="000C2D49">
        <w:rPr>
          <w:rFonts w:eastAsia="Times New Roman" w:cstheme="minorHAnsi"/>
          <w:bCs/>
          <w:sz w:val="24"/>
          <w:szCs w:val="24"/>
          <w:lang w:eastAsia="en-IN"/>
        </w:rPr>
        <w:t>virtual workshops, on-site sessions, and e-learning modules</w:t>
      </w:r>
      <w:r w:rsidRPr="000C2D49">
        <w:rPr>
          <w:rFonts w:eastAsia="Times New Roman" w:cstheme="minorHAnsi"/>
          <w:sz w:val="24"/>
          <w:szCs w:val="24"/>
          <w:lang w:eastAsia="en-IN"/>
        </w:rPr>
        <w:t xml:space="preserve"> for flexibility and accessibility.</w:t>
      </w:r>
    </w:p>
    <w:p w14:paraId="5A31B2CA" w14:textId="77777777" w:rsidR="00DD069E" w:rsidRPr="000C2D49" w:rsidRDefault="00DD069E" w:rsidP="00EB7168">
      <w:pPr>
        <w:numPr>
          <w:ilvl w:val="0"/>
          <w:numId w:val="8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Programs are tailored to supplier size, operational context, and strategic importance.</w:t>
      </w:r>
    </w:p>
    <w:p w14:paraId="3FA4DDE7" w14:textId="77777777" w:rsidR="00DD069E" w:rsidRPr="000C2D49" w:rsidRDefault="00DD069E" w:rsidP="00EB7168">
      <w:pPr>
        <w:numPr>
          <w:ilvl w:val="0"/>
          <w:numId w:val="8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High-impact suppliers (critical to operations or with high environmental footprint) receive </w:t>
      </w:r>
      <w:r w:rsidRPr="000C2D49">
        <w:rPr>
          <w:rFonts w:eastAsia="Times New Roman" w:cstheme="minorHAnsi"/>
          <w:bCs/>
          <w:sz w:val="24"/>
          <w:szCs w:val="24"/>
          <w:lang w:eastAsia="en-IN"/>
        </w:rPr>
        <w:t>intensive and specialized training</w:t>
      </w:r>
      <w:r w:rsidRPr="000C2D49">
        <w:rPr>
          <w:rFonts w:eastAsia="Times New Roman" w:cstheme="minorHAnsi"/>
          <w:sz w:val="24"/>
          <w:szCs w:val="24"/>
          <w:lang w:eastAsia="en-IN"/>
        </w:rPr>
        <w:t>.</w:t>
      </w:r>
    </w:p>
    <w:p w14:paraId="32E1BDB0" w14:textId="77777777" w:rsidR="00DD069E" w:rsidRPr="000C2D49" w:rsidRDefault="00DD069E"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Evaluation &amp; Certification:</w:t>
      </w:r>
    </w:p>
    <w:p w14:paraId="1936C974" w14:textId="77777777" w:rsidR="00DD069E" w:rsidRPr="000C2D49" w:rsidRDefault="00DD069E" w:rsidP="00EB7168">
      <w:pPr>
        <w:numPr>
          <w:ilvl w:val="0"/>
          <w:numId w:val="8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Supplier participation is tracked, and </w:t>
      </w:r>
      <w:r w:rsidRPr="000C2D49">
        <w:rPr>
          <w:rFonts w:eastAsia="Times New Roman" w:cstheme="minorHAnsi"/>
          <w:bCs/>
          <w:sz w:val="24"/>
          <w:szCs w:val="24"/>
          <w:lang w:eastAsia="en-IN"/>
        </w:rPr>
        <w:t>completion certificates</w:t>
      </w:r>
      <w:r w:rsidRPr="000C2D49">
        <w:rPr>
          <w:rFonts w:eastAsia="Times New Roman" w:cstheme="minorHAnsi"/>
          <w:sz w:val="24"/>
          <w:szCs w:val="24"/>
          <w:lang w:eastAsia="en-IN"/>
        </w:rPr>
        <w:t xml:space="preserve"> are issued upon successful completion of training modules.</w:t>
      </w:r>
    </w:p>
    <w:p w14:paraId="65DB29AD" w14:textId="77777777" w:rsidR="00DD069E" w:rsidRPr="000C2D49" w:rsidRDefault="00DD069E" w:rsidP="00EB7168">
      <w:pPr>
        <w:numPr>
          <w:ilvl w:val="0"/>
          <w:numId w:val="8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Supplier knowledge and capability improvements are </w:t>
      </w:r>
      <w:r w:rsidRPr="000C2D49">
        <w:rPr>
          <w:rFonts w:eastAsia="Times New Roman" w:cstheme="minorHAnsi"/>
          <w:bCs/>
          <w:sz w:val="24"/>
          <w:szCs w:val="24"/>
          <w:lang w:eastAsia="en-IN"/>
        </w:rPr>
        <w:t>assessed through quizzes, audits, and practical demonstrations</w:t>
      </w:r>
      <w:r w:rsidRPr="000C2D49">
        <w:rPr>
          <w:rFonts w:eastAsia="Times New Roman" w:cstheme="minorHAnsi"/>
          <w:sz w:val="24"/>
          <w:szCs w:val="24"/>
          <w:lang w:eastAsia="en-IN"/>
        </w:rPr>
        <w:t>.</w:t>
      </w:r>
    </w:p>
    <w:p w14:paraId="23DAB714" w14:textId="77777777" w:rsidR="00F01403" w:rsidRPr="000C2D49" w:rsidRDefault="00F01403" w:rsidP="007C465F">
      <w:pPr>
        <w:pStyle w:val="NormalWeb"/>
        <w:spacing w:line="276" w:lineRule="auto"/>
        <w:jc w:val="both"/>
        <w:rPr>
          <w:rStyle w:val="Strong"/>
          <w:rFonts w:asciiTheme="minorHAnsi" w:hAnsiTheme="minorHAnsi" w:cstheme="minorHAnsi"/>
          <w:b w:val="0"/>
          <w:bCs w:val="0"/>
        </w:rPr>
      </w:pPr>
      <w:r w:rsidRPr="000C2D49">
        <w:rPr>
          <w:rStyle w:val="Strong"/>
          <w:rFonts w:asciiTheme="minorHAnsi" w:hAnsiTheme="minorHAnsi" w:cstheme="minorHAnsi"/>
          <w:color w:val="0070C0"/>
          <w:sz w:val="26"/>
          <w:szCs w:val="26"/>
        </w:rPr>
        <w:t>Supplier Grievance Reporting &amp; Issue Resolution</w:t>
      </w:r>
    </w:p>
    <w:p w14:paraId="18AE3CF4" w14:textId="77777777" w:rsidR="00F01403" w:rsidRPr="000C2D49" w:rsidRDefault="00F01403" w:rsidP="007C465F">
      <w:pPr>
        <w:pStyle w:val="NormalWeb"/>
        <w:spacing w:line="276" w:lineRule="auto"/>
        <w:jc w:val="both"/>
        <w:rPr>
          <w:rFonts w:asciiTheme="minorHAnsi" w:hAnsiTheme="minorHAnsi" w:cstheme="minorHAnsi"/>
        </w:rPr>
      </w:pPr>
      <w:r w:rsidRPr="000C2D49">
        <w:rPr>
          <w:rFonts w:asciiTheme="minorHAnsi" w:hAnsiTheme="minorHAnsi" w:cstheme="minorHAnsi"/>
        </w:rPr>
        <w:t>To support transparency and fair conflict resolution, Skypass Travel offers grievance channels accessible to suppliers and t</w:t>
      </w:r>
      <w:r w:rsidR="00F744F3" w:rsidRPr="000C2D49">
        <w:rPr>
          <w:rFonts w:asciiTheme="minorHAnsi" w:hAnsiTheme="minorHAnsi" w:cstheme="minorHAnsi"/>
        </w:rPr>
        <w:t xml:space="preserve">heir employees. </w:t>
      </w:r>
      <w:r w:rsidRPr="000C2D49">
        <w:rPr>
          <w:rFonts w:asciiTheme="minorHAnsi" w:hAnsiTheme="minorHAnsi" w:cstheme="minorHAnsi"/>
        </w:rPr>
        <w:t xml:space="preserve">Maintaining a dedicated </w:t>
      </w:r>
      <w:r w:rsidRPr="000C2D49">
        <w:rPr>
          <w:rStyle w:val="Strong"/>
          <w:rFonts w:asciiTheme="minorHAnsi" w:eastAsiaTheme="majorEastAsia" w:hAnsiTheme="minorHAnsi" w:cstheme="minorHAnsi"/>
          <w:b w:val="0"/>
        </w:rPr>
        <w:t>Supplier Support &amp; Grievance Mechanism</w:t>
      </w:r>
      <w:r w:rsidRPr="000C2D49">
        <w:rPr>
          <w:rFonts w:asciiTheme="minorHAnsi" w:hAnsiTheme="minorHAnsi" w:cstheme="minorHAnsi"/>
        </w:rPr>
        <w:t xml:space="preserve"> available through hotline, email, and online reporting </w:t>
      </w:r>
      <w:r w:rsidRPr="000C2D49">
        <w:rPr>
          <w:rFonts w:asciiTheme="minorHAnsi" w:hAnsiTheme="minorHAnsi" w:cstheme="minorHAnsi"/>
        </w:rPr>
        <w:lastRenderedPageBreak/>
        <w:t>forms to confidentially raise concerns related to discrimination, harassment, or unethical labor practices.</w:t>
      </w:r>
    </w:p>
    <w:p w14:paraId="6F652971"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Grievance Channels:</w:t>
      </w:r>
    </w:p>
    <w:p w14:paraId="16F3B4DC"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Suppliers can report grievances via:</w:t>
      </w:r>
    </w:p>
    <w:p w14:paraId="1E6E297A" w14:textId="77777777" w:rsidR="00F744F3" w:rsidRPr="000C2D49" w:rsidRDefault="00F744F3" w:rsidP="00EB7168">
      <w:pPr>
        <w:numPr>
          <w:ilvl w:val="1"/>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Dedicated email addresses</w:t>
      </w:r>
    </w:p>
    <w:p w14:paraId="0339E0BA" w14:textId="77777777" w:rsidR="00F744F3" w:rsidRPr="000C2D49" w:rsidRDefault="00F744F3" w:rsidP="00EB7168">
      <w:pPr>
        <w:numPr>
          <w:ilvl w:val="1"/>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Supplier portals in our digital management system</w:t>
      </w:r>
    </w:p>
    <w:p w14:paraId="5E6EE3E9" w14:textId="77777777" w:rsidR="00F744F3" w:rsidRPr="000C2D49" w:rsidRDefault="00F744F3" w:rsidP="00EB7168">
      <w:pPr>
        <w:numPr>
          <w:ilvl w:val="1"/>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Direct contact with the Supplier Relationship Manager</w:t>
      </w:r>
    </w:p>
    <w:p w14:paraId="5F2A3F28"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Issues may include contractual disputes, compliance concerns, ethical or labor practice questions, or operational conflicts.</w:t>
      </w:r>
    </w:p>
    <w:p w14:paraId="72C5C662"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Acknowledgement &amp; Tracking:</w:t>
      </w:r>
    </w:p>
    <w:p w14:paraId="28588A2D"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All grievances are </w:t>
      </w:r>
      <w:r w:rsidRPr="000C2D49">
        <w:rPr>
          <w:rFonts w:eastAsia="Times New Roman" w:cstheme="minorHAnsi"/>
          <w:bCs/>
          <w:sz w:val="24"/>
          <w:szCs w:val="24"/>
          <w:lang w:eastAsia="en-IN"/>
        </w:rPr>
        <w:t>acknowledged within 48 hours</w:t>
      </w:r>
      <w:r w:rsidRPr="000C2D49">
        <w:rPr>
          <w:rFonts w:eastAsia="Times New Roman" w:cstheme="minorHAnsi"/>
          <w:sz w:val="24"/>
          <w:szCs w:val="24"/>
          <w:lang w:eastAsia="en-IN"/>
        </w:rPr>
        <w:t xml:space="preserve"> of receipt.</w:t>
      </w:r>
    </w:p>
    <w:p w14:paraId="67B99B77"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Each case is logged into a </w:t>
      </w:r>
      <w:r w:rsidRPr="000C2D49">
        <w:rPr>
          <w:rFonts w:eastAsia="Times New Roman" w:cstheme="minorHAnsi"/>
          <w:bCs/>
          <w:sz w:val="24"/>
          <w:szCs w:val="24"/>
          <w:lang w:eastAsia="en-IN"/>
        </w:rPr>
        <w:t>centralized Supplier Grievance Management System</w:t>
      </w:r>
      <w:r w:rsidRPr="000C2D49">
        <w:rPr>
          <w:rFonts w:eastAsia="Times New Roman" w:cstheme="minorHAnsi"/>
          <w:sz w:val="24"/>
          <w:szCs w:val="24"/>
          <w:lang w:eastAsia="en-IN"/>
        </w:rPr>
        <w:t xml:space="preserve"> with a unique reference number.</w:t>
      </w:r>
    </w:p>
    <w:p w14:paraId="568E0A22"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Investigation &amp; Resolution:</w:t>
      </w:r>
    </w:p>
    <w:p w14:paraId="22279564"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A cross-functional team, including </w:t>
      </w:r>
      <w:r w:rsidRPr="000C2D49">
        <w:rPr>
          <w:rFonts w:eastAsia="Times New Roman" w:cstheme="minorHAnsi"/>
          <w:bCs/>
          <w:sz w:val="24"/>
          <w:szCs w:val="24"/>
          <w:lang w:eastAsia="en-IN"/>
        </w:rPr>
        <w:t>Procurement, Sustainability, and Legal Teams</w:t>
      </w:r>
      <w:r w:rsidRPr="000C2D49">
        <w:rPr>
          <w:rFonts w:eastAsia="Times New Roman" w:cstheme="minorHAnsi"/>
          <w:sz w:val="24"/>
          <w:szCs w:val="24"/>
          <w:lang w:eastAsia="en-IN"/>
        </w:rPr>
        <w:t>, investigates the issue.</w:t>
      </w:r>
    </w:p>
    <w:p w14:paraId="639AEB67"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Resolution involves </w:t>
      </w:r>
      <w:r w:rsidRPr="000C2D49">
        <w:rPr>
          <w:rFonts w:eastAsia="Times New Roman" w:cstheme="minorHAnsi"/>
          <w:bCs/>
          <w:sz w:val="24"/>
          <w:szCs w:val="24"/>
          <w:lang w:eastAsia="en-IN"/>
        </w:rPr>
        <w:t>dialogue with the supplier, assessment of evidence, and corrective action planning</w:t>
      </w:r>
      <w:r w:rsidRPr="000C2D49">
        <w:rPr>
          <w:rFonts w:eastAsia="Times New Roman" w:cstheme="minorHAnsi"/>
          <w:sz w:val="24"/>
          <w:szCs w:val="24"/>
          <w:lang w:eastAsia="en-IN"/>
        </w:rPr>
        <w:t>.</w:t>
      </w:r>
    </w:p>
    <w:p w14:paraId="4945B299"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Complex or high-impact grievances are escalated to senior management for review and decision-making.</w:t>
      </w:r>
    </w:p>
    <w:p w14:paraId="11E16BCE"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Standard grievances are resolved within </w:t>
      </w:r>
      <w:r w:rsidRPr="000C2D49">
        <w:rPr>
          <w:rFonts w:eastAsia="Times New Roman" w:cstheme="minorHAnsi"/>
          <w:bCs/>
          <w:sz w:val="24"/>
          <w:szCs w:val="24"/>
          <w:lang w:eastAsia="en-IN"/>
        </w:rPr>
        <w:t>15 business days</w:t>
      </w:r>
      <w:r w:rsidRPr="000C2D49">
        <w:rPr>
          <w:rFonts w:eastAsia="Times New Roman" w:cstheme="minorHAnsi"/>
          <w:sz w:val="24"/>
          <w:szCs w:val="24"/>
          <w:lang w:eastAsia="en-IN"/>
        </w:rPr>
        <w:t>.</w:t>
      </w:r>
    </w:p>
    <w:p w14:paraId="0FF1779C"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Critical issues requiring further investigation are addressed as a priority, with interim updates provided to the supplier.</w:t>
      </w:r>
    </w:p>
    <w:p w14:paraId="3D8650DF"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Documentation &amp; Learning:</w:t>
      </w:r>
    </w:p>
    <w:p w14:paraId="64D95380"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resolved grievances are documented, including root cause analysis, corrective actions, and preventive measures.</w:t>
      </w:r>
    </w:p>
    <w:p w14:paraId="00654333" w14:textId="77777777" w:rsidR="00F744F3" w:rsidRPr="000C2D49" w:rsidRDefault="00F744F3" w:rsidP="00EB7168">
      <w:pPr>
        <w:numPr>
          <w:ilvl w:val="0"/>
          <w:numId w:val="7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Lessons learned are </w:t>
      </w:r>
      <w:r w:rsidRPr="000C2D49">
        <w:rPr>
          <w:rFonts w:eastAsia="Times New Roman" w:cstheme="minorHAnsi"/>
          <w:bCs/>
          <w:sz w:val="24"/>
          <w:szCs w:val="24"/>
          <w:lang w:eastAsia="en-IN"/>
        </w:rPr>
        <w:t>integrated into supplier training programs</w:t>
      </w:r>
      <w:r w:rsidRPr="000C2D49">
        <w:rPr>
          <w:rFonts w:eastAsia="Times New Roman" w:cstheme="minorHAnsi"/>
          <w:sz w:val="24"/>
          <w:szCs w:val="24"/>
          <w:lang w:eastAsia="en-IN"/>
        </w:rPr>
        <w:t xml:space="preserve"> and internal process improvements.</w:t>
      </w:r>
    </w:p>
    <w:p w14:paraId="47CFAC01"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Responsibilities:</w:t>
      </w:r>
    </w:p>
    <w:p w14:paraId="05069037" w14:textId="77777777" w:rsidR="00F744F3" w:rsidRPr="000C2D49" w:rsidRDefault="00F744F3" w:rsidP="00EB7168">
      <w:pPr>
        <w:numPr>
          <w:ilvl w:val="0"/>
          <w:numId w:val="7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lastRenderedPageBreak/>
        <w:t>Supplier Relationship Managers:</w:t>
      </w:r>
      <w:r w:rsidRPr="000C2D49">
        <w:rPr>
          <w:rFonts w:eastAsia="Times New Roman" w:cstheme="minorHAnsi"/>
          <w:sz w:val="24"/>
          <w:szCs w:val="24"/>
          <w:lang w:eastAsia="en-IN"/>
        </w:rPr>
        <w:t xml:space="preserve"> Receive, acknowledge, and track grievances</w:t>
      </w:r>
    </w:p>
    <w:p w14:paraId="67D7346B" w14:textId="77777777" w:rsidR="00F744F3" w:rsidRPr="000C2D49" w:rsidRDefault="00F744F3" w:rsidP="00EB7168">
      <w:pPr>
        <w:numPr>
          <w:ilvl w:val="0"/>
          <w:numId w:val="7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Procurement &amp; Sustainability Teams:</w:t>
      </w:r>
      <w:r w:rsidRPr="000C2D49">
        <w:rPr>
          <w:rFonts w:eastAsia="Times New Roman" w:cstheme="minorHAnsi"/>
          <w:sz w:val="24"/>
          <w:szCs w:val="24"/>
          <w:lang w:eastAsia="en-IN"/>
        </w:rPr>
        <w:t xml:space="preserve"> Investigate, recommend corrective actions, and communicate outcomes</w:t>
      </w:r>
    </w:p>
    <w:p w14:paraId="4602CDAE" w14:textId="77777777" w:rsidR="00F744F3" w:rsidRPr="000C2D49" w:rsidRDefault="00F744F3" w:rsidP="00EB7168">
      <w:pPr>
        <w:numPr>
          <w:ilvl w:val="0"/>
          <w:numId w:val="7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Legal Team:</w:t>
      </w:r>
      <w:r w:rsidRPr="000C2D49">
        <w:rPr>
          <w:rFonts w:eastAsia="Times New Roman" w:cstheme="minorHAnsi"/>
          <w:sz w:val="24"/>
          <w:szCs w:val="24"/>
          <w:lang w:eastAsia="en-IN"/>
        </w:rPr>
        <w:t xml:space="preserve"> Provide guidance on contractual and compliance matters</w:t>
      </w:r>
    </w:p>
    <w:p w14:paraId="749959C2" w14:textId="77777777" w:rsidR="00F744F3" w:rsidRPr="000C2D49" w:rsidRDefault="00F744F3" w:rsidP="00EB7168">
      <w:pPr>
        <w:numPr>
          <w:ilvl w:val="0"/>
          <w:numId w:val="7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Suppliers:</w:t>
      </w:r>
      <w:r w:rsidRPr="000C2D49">
        <w:rPr>
          <w:rFonts w:eastAsia="Times New Roman" w:cstheme="minorHAnsi"/>
          <w:sz w:val="24"/>
          <w:szCs w:val="24"/>
          <w:lang w:eastAsia="en-IN"/>
        </w:rPr>
        <w:t xml:space="preserve"> Report grievances honestly, cooperate in investigation, and implement corrective actions where required</w:t>
      </w:r>
    </w:p>
    <w:p w14:paraId="3A15679B" w14:textId="77777777" w:rsidR="00F744F3" w:rsidRPr="000C2D49" w:rsidRDefault="00F744F3" w:rsidP="007C465F">
      <w:pPr>
        <w:spacing w:before="100" w:beforeAutospacing="1" w:after="100" w:afterAutospacing="1"/>
        <w:jc w:val="both"/>
        <w:rPr>
          <w:rFonts w:eastAsia="Times New Roman" w:cstheme="minorHAnsi"/>
          <w:sz w:val="24"/>
          <w:szCs w:val="24"/>
          <w:lang w:eastAsia="en-IN"/>
        </w:rPr>
      </w:pPr>
      <w:r w:rsidRPr="000C2D49">
        <w:rPr>
          <w:rFonts w:eastAsia="Times New Roman" w:cstheme="minorHAnsi"/>
          <w:b/>
          <w:bCs/>
          <w:sz w:val="24"/>
          <w:szCs w:val="24"/>
          <w:lang w:eastAsia="en-IN"/>
        </w:rPr>
        <w:t>Monitoring &amp; Reporting:</w:t>
      </w:r>
    </w:p>
    <w:p w14:paraId="62347029" w14:textId="77777777" w:rsidR="00F744F3" w:rsidRPr="000C2D49" w:rsidRDefault="00F744F3" w:rsidP="00EB7168">
      <w:pPr>
        <w:numPr>
          <w:ilvl w:val="0"/>
          <w:numId w:val="7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Quarterly reports summarize the </w:t>
      </w:r>
      <w:r w:rsidRPr="000C2D49">
        <w:rPr>
          <w:rFonts w:eastAsia="Times New Roman" w:cstheme="minorHAnsi"/>
          <w:bCs/>
          <w:sz w:val="24"/>
          <w:szCs w:val="24"/>
          <w:lang w:eastAsia="en-IN"/>
        </w:rPr>
        <w:t>number of grievances, resolution timelines, recurring issues, and preventive measures</w:t>
      </w:r>
      <w:r w:rsidRPr="000C2D49">
        <w:rPr>
          <w:rFonts w:eastAsia="Times New Roman" w:cstheme="minorHAnsi"/>
          <w:sz w:val="24"/>
          <w:szCs w:val="24"/>
          <w:lang w:eastAsia="en-IN"/>
        </w:rPr>
        <w:t>.</w:t>
      </w:r>
    </w:p>
    <w:p w14:paraId="10BFC058" w14:textId="77777777" w:rsidR="00F744F3" w:rsidRPr="000C2D49" w:rsidRDefault="00F744F3" w:rsidP="00EB7168">
      <w:pPr>
        <w:numPr>
          <w:ilvl w:val="0"/>
          <w:numId w:val="7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 xml:space="preserve">Supplier grievance trends are analyzed to identify </w:t>
      </w:r>
      <w:r w:rsidRPr="000C2D49">
        <w:rPr>
          <w:rFonts w:eastAsia="Times New Roman" w:cstheme="minorHAnsi"/>
          <w:bCs/>
          <w:sz w:val="24"/>
          <w:szCs w:val="24"/>
          <w:lang w:eastAsia="en-IN"/>
        </w:rPr>
        <w:t>systemic risks</w:t>
      </w:r>
      <w:r w:rsidRPr="000C2D49">
        <w:rPr>
          <w:rFonts w:eastAsia="Times New Roman" w:cstheme="minorHAnsi"/>
          <w:sz w:val="24"/>
          <w:szCs w:val="24"/>
          <w:lang w:eastAsia="en-IN"/>
        </w:rPr>
        <w:t xml:space="preserve"> and drive continuous improvements in supplier engagement and compliance.</w:t>
      </w:r>
    </w:p>
    <w:p w14:paraId="2742B594" w14:textId="77777777" w:rsidR="00F01403" w:rsidRPr="000C2D49" w:rsidRDefault="00F01403" w:rsidP="007C465F">
      <w:pPr>
        <w:jc w:val="both"/>
        <w:rPr>
          <w:rStyle w:val="Strong"/>
          <w:rFonts w:cstheme="minorHAnsi"/>
          <w:color w:val="0070C0"/>
          <w:sz w:val="26"/>
          <w:szCs w:val="26"/>
        </w:rPr>
      </w:pPr>
      <w:r w:rsidRPr="000C2D49">
        <w:rPr>
          <w:rStyle w:val="Strong"/>
          <w:rFonts w:cstheme="minorHAnsi"/>
          <w:color w:val="0070C0"/>
          <w:sz w:val="26"/>
          <w:szCs w:val="26"/>
        </w:rPr>
        <w:t>Other Actions Supporting Non-Discriminatory Supply Chain Practices</w:t>
      </w:r>
    </w:p>
    <w:p w14:paraId="453CBECA" w14:textId="77777777" w:rsidR="00F01403" w:rsidRPr="000C2D49" w:rsidRDefault="00F01403" w:rsidP="007C465F">
      <w:pPr>
        <w:pStyle w:val="NormalWeb"/>
        <w:spacing w:line="276" w:lineRule="auto"/>
        <w:jc w:val="both"/>
        <w:rPr>
          <w:rFonts w:asciiTheme="minorHAnsi" w:hAnsiTheme="minorHAnsi" w:cstheme="minorHAnsi"/>
        </w:rPr>
      </w:pPr>
      <w:r w:rsidRPr="000C2D49">
        <w:rPr>
          <w:rFonts w:asciiTheme="minorHAnsi" w:hAnsiTheme="minorHAnsi" w:cstheme="minorHAnsi"/>
        </w:rPr>
        <w:t>Beyond compliance, Skypass Travel advances inclusive sourcing initiatives to empower disadvantaged groups and strengthen community impact.</w:t>
      </w:r>
      <w:r w:rsidR="00505F85" w:rsidRPr="000C2D49">
        <w:rPr>
          <w:rFonts w:asciiTheme="minorHAnsi" w:hAnsiTheme="minorHAnsi" w:cstheme="minorHAnsi"/>
        </w:rPr>
        <w:t xml:space="preserve"> </w:t>
      </w:r>
      <w:r w:rsidRPr="000C2D49">
        <w:rPr>
          <w:rFonts w:asciiTheme="minorHAnsi" w:hAnsiTheme="minorHAnsi" w:cstheme="minorHAnsi"/>
        </w:rPr>
        <w:t>Supporting actions include:</w:t>
      </w:r>
    </w:p>
    <w:p w14:paraId="467024EC" w14:textId="77777777" w:rsidR="00F01403" w:rsidRPr="000C2D49" w:rsidRDefault="00F01403" w:rsidP="00EB7168">
      <w:pPr>
        <w:pStyle w:val="NormalWeb"/>
        <w:numPr>
          <w:ilvl w:val="0"/>
          <w:numId w:val="33"/>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Local ecosystem development</w:t>
      </w:r>
      <w:r w:rsidRPr="000C2D49">
        <w:rPr>
          <w:rFonts w:asciiTheme="minorHAnsi" w:hAnsiTheme="minorHAnsi" w:cstheme="minorHAnsi"/>
        </w:rPr>
        <w:t>, prioritizing procurement from community-based, small-scale, and rural entrepreneurs.</w:t>
      </w:r>
    </w:p>
    <w:p w14:paraId="57454DE5" w14:textId="77777777" w:rsidR="00F01403" w:rsidRPr="000C2D49" w:rsidRDefault="00F01403" w:rsidP="00EB7168">
      <w:pPr>
        <w:pStyle w:val="NormalWeb"/>
        <w:numPr>
          <w:ilvl w:val="0"/>
          <w:numId w:val="33"/>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Business partnership and mentorship programs</w:t>
      </w:r>
      <w:r w:rsidRPr="000C2D49">
        <w:rPr>
          <w:rFonts w:asciiTheme="minorHAnsi" w:hAnsiTheme="minorHAnsi" w:cstheme="minorHAnsi"/>
        </w:rPr>
        <w:t xml:space="preserve"> that create equitable tender access and encourage diverse suppliers to participate in competitive bidding without unfair barriers.</w:t>
      </w:r>
    </w:p>
    <w:p w14:paraId="18CA3411" w14:textId="77777777" w:rsidR="00F01403" w:rsidRPr="000C2D49" w:rsidRDefault="00F01403" w:rsidP="00EB7168">
      <w:pPr>
        <w:pStyle w:val="NormalWeb"/>
        <w:numPr>
          <w:ilvl w:val="0"/>
          <w:numId w:val="33"/>
        </w:numPr>
        <w:spacing w:line="276" w:lineRule="auto"/>
        <w:jc w:val="both"/>
        <w:rPr>
          <w:rFonts w:asciiTheme="minorHAnsi" w:hAnsiTheme="minorHAnsi" w:cstheme="minorHAnsi"/>
        </w:rPr>
      </w:pPr>
      <w:r w:rsidRPr="000C2D49">
        <w:rPr>
          <w:rFonts w:asciiTheme="minorHAnsi" w:hAnsiTheme="minorHAnsi" w:cstheme="minorHAnsi"/>
        </w:rPr>
        <w:t xml:space="preserve">Integrating </w:t>
      </w:r>
      <w:r w:rsidRPr="000C2D49">
        <w:rPr>
          <w:rStyle w:val="Strong"/>
          <w:rFonts w:asciiTheme="minorHAnsi" w:eastAsiaTheme="majorEastAsia" w:hAnsiTheme="minorHAnsi" w:cstheme="minorHAnsi"/>
          <w:b w:val="0"/>
        </w:rPr>
        <w:t>ethical behavior, employee well-being, and social impact metrics</w:t>
      </w:r>
      <w:r w:rsidRPr="000C2D49">
        <w:rPr>
          <w:rFonts w:asciiTheme="minorHAnsi" w:hAnsiTheme="minorHAnsi" w:cstheme="minorHAnsi"/>
        </w:rPr>
        <w:t xml:space="preserve"> into supplier performance evaluations, moving beyond pricing-based selection.</w:t>
      </w:r>
    </w:p>
    <w:p w14:paraId="203C3CE8" w14:textId="77777777" w:rsidR="006B5781" w:rsidRPr="000C2D49" w:rsidRDefault="006B5781"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Monitoring &amp; Review</w:t>
      </w:r>
    </w:p>
    <w:p w14:paraId="41F943C2" w14:textId="77777777" w:rsidR="006B5781" w:rsidRPr="000C2D49" w:rsidRDefault="006B5781" w:rsidP="00EB7168">
      <w:pPr>
        <w:pStyle w:val="NormalWeb"/>
        <w:numPr>
          <w:ilvl w:val="0"/>
          <w:numId w:val="34"/>
        </w:numPr>
        <w:spacing w:line="276" w:lineRule="auto"/>
        <w:jc w:val="both"/>
        <w:rPr>
          <w:rFonts w:asciiTheme="minorHAnsi" w:hAnsiTheme="minorHAnsi" w:cstheme="minorHAnsi"/>
          <w:b/>
        </w:rPr>
      </w:pPr>
      <w:r w:rsidRPr="000C2D49">
        <w:rPr>
          <w:rFonts w:asciiTheme="minorHAnsi" w:hAnsiTheme="minorHAnsi" w:cstheme="minorHAnsi"/>
        </w:rPr>
        <w:t xml:space="preserve">Supplier compliance with ESG and DEI requirements is monitored through </w:t>
      </w:r>
      <w:r w:rsidRPr="000C2D49">
        <w:rPr>
          <w:rStyle w:val="Strong"/>
          <w:rFonts w:asciiTheme="minorHAnsi" w:eastAsiaTheme="majorEastAsia" w:hAnsiTheme="minorHAnsi" w:cstheme="minorHAnsi"/>
          <w:b w:val="0"/>
        </w:rPr>
        <w:t>quarterly audit reviews</w:t>
      </w:r>
      <w:r w:rsidRPr="000C2D49">
        <w:rPr>
          <w:rFonts w:asciiTheme="minorHAnsi" w:hAnsiTheme="minorHAnsi" w:cstheme="minorHAnsi"/>
          <w:b/>
        </w:rPr>
        <w:t xml:space="preserve"> </w:t>
      </w:r>
      <w:r w:rsidRPr="000C2D49">
        <w:rPr>
          <w:rFonts w:asciiTheme="minorHAnsi" w:hAnsiTheme="minorHAnsi" w:cstheme="minorHAnsi"/>
        </w:rPr>
        <w:t>and</w:t>
      </w:r>
      <w:r w:rsidRPr="000C2D49">
        <w:rPr>
          <w:rFonts w:asciiTheme="minorHAnsi" w:hAnsiTheme="minorHAnsi" w:cstheme="minorHAnsi"/>
          <w:b/>
        </w:rPr>
        <w:t xml:space="preserve"> </w:t>
      </w:r>
      <w:r w:rsidRPr="000C2D49">
        <w:rPr>
          <w:rStyle w:val="Strong"/>
          <w:rFonts w:asciiTheme="minorHAnsi" w:eastAsiaTheme="majorEastAsia" w:hAnsiTheme="minorHAnsi" w:cstheme="minorHAnsi"/>
          <w:b w:val="0"/>
        </w:rPr>
        <w:t>annual performance evaluations</w:t>
      </w:r>
      <w:r w:rsidRPr="000C2D49">
        <w:rPr>
          <w:rFonts w:asciiTheme="minorHAnsi" w:hAnsiTheme="minorHAnsi" w:cstheme="minorHAnsi"/>
          <w:b/>
        </w:rPr>
        <w:t>.</w:t>
      </w:r>
    </w:p>
    <w:p w14:paraId="12A93B27" w14:textId="77777777" w:rsidR="006B5781" w:rsidRPr="000C2D49" w:rsidRDefault="006B5781" w:rsidP="00EB7168">
      <w:pPr>
        <w:pStyle w:val="NormalWeb"/>
        <w:numPr>
          <w:ilvl w:val="0"/>
          <w:numId w:val="34"/>
        </w:numPr>
        <w:spacing w:line="276" w:lineRule="auto"/>
        <w:jc w:val="both"/>
        <w:rPr>
          <w:rFonts w:asciiTheme="minorHAnsi" w:hAnsiTheme="minorHAnsi" w:cstheme="minorHAnsi"/>
        </w:rPr>
      </w:pPr>
      <w:r w:rsidRPr="000C2D49">
        <w:rPr>
          <w:rFonts w:asciiTheme="minorHAnsi" w:hAnsiTheme="minorHAnsi" w:cstheme="minorHAnsi"/>
        </w:rPr>
        <w:t xml:space="preserve">Key KPIs such as </w:t>
      </w:r>
      <w:r w:rsidRPr="000C2D49">
        <w:rPr>
          <w:rStyle w:val="Strong"/>
          <w:rFonts w:asciiTheme="minorHAnsi" w:eastAsiaTheme="majorEastAsia" w:hAnsiTheme="minorHAnsi" w:cstheme="minorHAnsi"/>
          <w:b w:val="0"/>
        </w:rPr>
        <w:t>percentage of diverse suppliers engaged, audit compliance results, grievance resolution time, and training completion rates</w:t>
      </w:r>
      <w:r w:rsidRPr="000C2D49">
        <w:rPr>
          <w:rFonts w:asciiTheme="minorHAnsi" w:hAnsiTheme="minorHAnsi" w:cstheme="minorHAnsi"/>
        </w:rPr>
        <w:t xml:space="preserve"> are tracked and reported to leadership.</w:t>
      </w:r>
    </w:p>
    <w:p w14:paraId="014EFA33" w14:textId="77777777" w:rsidR="006B5781" w:rsidRPr="000C2D49" w:rsidRDefault="006B5781" w:rsidP="00EB7168">
      <w:pPr>
        <w:pStyle w:val="NormalWeb"/>
        <w:numPr>
          <w:ilvl w:val="0"/>
          <w:numId w:val="34"/>
        </w:numPr>
        <w:spacing w:line="276" w:lineRule="auto"/>
        <w:jc w:val="both"/>
        <w:rPr>
          <w:rFonts w:asciiTheme="minorHAnsi" w:hAnsiTheme="minorHAnsi" w:cstheme="minorHAnsi"/>
        </w:rPr>
      </w:pPr>
      <w:r w:rsidRPr="000C2D49">
        <w:rPr>
          <w:rFonts w:asciiTheme="minorHAnsi" w:hAnsiTheme="minorHAnsi" w:cstheme="minorHAnsi"/>
        </w:rPr>
        <w:t>Findings are reviewed during quarterly ESG Committee meetings to identify improvement areas and update sourcing strategies.</w:t>
      </w:r>
    </w:p>
    <w:p w14:paraId="4DE11E64" w14:textId="77777777" w:rsidR="006B5781" w:rsidRPr="000C2D49" w:rsidRDefault="006B5781" w:rsidP="00EB7168">
      <w:pPr>
        <w:pStyle w:val="NormalWeb"/>
        <w:numPr>
          <w:ilvl w:val="0"/>
          <w:numId w:val="34"/>
        </w:numPr>
        <w:spacing w:line="276" w:lineRule="auto"/>
        <w:jc w:val="both"/>
        <w:rPr>
          <w:rFonts w:asciiTheme="minorHAnsi" w:hAnsiTheme="minorHAnsi" w:cstheme="minorHAnsi"/>
        </w:rPr>
      </w:pPr>
      <w:r w:rsidRPr="000C2D49">
        <w:rPr>
          <w:rFonts w:asciiTheme="minorHAnsi" w:hAnsiTheme="minorHAnsi" w:cstheme="minorHAnsi"/>
        </w:rPr>
        <w:t xml:space="preserve">Supplier policies, contracts, and the Supplier Code of Conduct are reviewed </w:t>
      </w:r>
      <w:r w:rsidRPr="000C2D49">
        <w:rPr>
          <w:rStyle w:val="Strong"/>
          <w:rFonts w:asciiTheme="minorHAnsi" w:eastAsiaTheme="majorEastAsia" w:hAnsiTheme="minorHAnsi" w:cstheme="minorHAnsi"/>
          <w:b w:val="0"/>
        </w:rPr>
        <w:t>annually</w:t>
      </w:r>
      <w:r w:rsidRPr="000C2D49">
        <w:rPr>
          <w:rFonts w:asciiTheme="minorHAnsi" w:hAnsiTheme="minorHAnsi" w:cstheme="minorHAnsi"/>
          <w:b/>
        </w:rPr>
        <w:t xml:space="preserve"> </w:t>
      </w:r>
      <w:r w:rsidRPr="000C2D49">
        <w:rPr>
          <w:rFonts w:asciiTheme="minorHAnsi" w:hAnsiTheme="minorHAnsi" w:cstheme="minorHAnsi"/>
        </w:rPr>
        <w:t>or upon regulatory changes to ensure alignment with global standards.</w:t>
      </w:r>
    </w:p>
    <w:p w14:paraId="524C47A7" w14:textId="0E2EEB51" w:rsidR="00683791" w:rsidRPr="000C2D49" w:rsidRDefault="00683791"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bookmarkStart w:id="7" w:name="_Toc216257548"/>
      <w:r w:rsidRPr="000C2D49">
        <w:rPr>
          <w:rFonts w:eastAsia="Times New Roman" w:cstheme="minorHAnsi"/>
          <w:b/>
          <w:sz w:val="32"/>
          <w:szCs w:val="27"/>
          <w:u w:val="single"/>
          <w:lang w:eastAsia="en-IN"/>
        </w:rPr>
        <w:lastRenderedPageBreak/>
        <w:t>I</w:t>
      </w:r>
      <w:r w:rsidRPr="000C2D49">
        <w:rPr>
          <w:rFonts w:eastAsia="Times New Roman" w:cstheme="minorHAnsi"/>
          <w:b/>
          <w:bCs/>
          <w:sz w:val="32"/>
          <w:szCs w:val="27"/>
          <w:u w:val="single"/>
          <w:lang w:eastAsia="en-IN"/>
        </w:rPr>
        <w:t>ncident Response Plan (IRP) &amp; Breach Management</w:t>
      </w:r>
      <w:bookmarkEnd w:id="7"/>
    </w:p>
    <w:p w14:paraId="5167C8D6" w14:textId="6532DB8B" w:rsidR="00CE2074" w:rsidRPr="000C2D49" w:rsidRDefault="00CE2074"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Introduction</w:t>
      </w:r>
    </w:p>
    <w:p w14:paraId="39063A40" w14:textId="0399CCD1" w:rsidR="00683791" w:rsidRPr="000C2D49" w:rsidRDefault="00CE2074" w:rsidP="007C465F">
      <w:pPr>
        <w:jc w:val="both"/>
        <w:rPr>
          <w:rFonts w:cstheme="minorHAnsi"/>
          <w:sz w:val="24"/>
          <w:szCs w:val="24"/>
        </w:rPr>
      </w:pPr>
      <w:r w:rsidRPr="000C2D49">
        <w:rPr>
          <w:rFonts w:cstheme="minorHAnsi"/>
          <w:sz w:val="24"/>
          <w:szCs w:val="24"/>
        </w:rPr>
        <w:t>Safeguarding confidential customer and corporate information—including travel itineraries, booking details, financial and payment data, digital identity documents, and other</w:t>
      </w:r>
      <w:r w:rsidR="007814D1" w:rsidRPr="000C2D49">
        <w:rPr>
          <w:rFonts w:cstheme="minorHAnsi"/>
          <w:sz w:val="24"/>
          <w:szCs w:val="24"/>
        </w:rPr>
        <w:t xml:space="preserve"> sensitive records </w:t>
      </w:r>
      <w:r w:rsidRPr="000C2D49">
        <w:rPr>
          <w:rFonts w:cstheme="minorHAnsi"/>
          <w:sz w:val="24"/>
          <w:szCs w:val="24"/>
        </w:rPr>
        <w:t>is fundamental to maintaining customer trust and meeting international compliance obligations. This Incident Response Plan (IRP) establishes a structured framework to rapidly identify, assess, contain, and resolve cybersecurity incidents or data breaches affecting Skypass Travel Group operations across all global offices. The plan ensures operational continuity, regulatory compliance, and protection of customer, employee, and partner data.</w:t>
      </w:r>
    </w:p>
    <w:p w14:paraId="186E7930" w14:textId="4218EEE9" w:rsidR="00CE2074" w:rsidRPr="000C2D49" w:rsidRDefault="00CE2074"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Objectives</w:t>
      </w:r>
    </w:p>
    <w:p w14:paraId="612BD890" w14:textId="77777777" w:rsidR="00CE2074" w:rsidRPr="000C2D49" w:rsidRDefault="00CE2074"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primary objectives of this IRP are to:</w:t>
      </w:r>
    </w:p>
    <w:p w14:paraId="4EDFD6DF"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Ensure rapid detection and immediate response to incidents involving confidential or sensitive information.</w:t>
      </w:r>
    </w:p>
    <w:p w14:paraId="35A3D174"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Limit the damage and operational disruption caused by a security breach.</w:t>
      </w:r>
    </w:p>
    <w:p w14:paraId="5D548102"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Fulfill regulatory requirements for breach notification and reporting in applicable jurisdictions.</w:t>
      </w:r>
    </w:p>
    <w:p w14:paraId="3B0FF263"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Enable effective and transparent communication with internal stakeholders, customers, partners, and regulators.</w:t>
      </w:r>
    </w:p>
    <w:p w14:paraId="76D7D652" w14:textId="6DD2839F"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Prevent recurrence through continuous improvement, post-incident analysis, and procedural strengthening.</w:t>
      </w:r>
    </w:p>
    <w:p w14:paraId="01D22D85" w14:textId="72ED21D4" w:rsidR="00CE2074" w:rsidRPr="000C2D49" w:rsidRDefault="00CE2074"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7728E98E" w14:textId="77777777" w:rsidR="00CE2074" w:rsidRPr="000C2D49" w:rsidRDefault="00CE2074" w:rsidP="007C465F">
      <w:pPr>
        <w:pStyle w:val="NormalWeb"/>
        <w:spacing w:line="276" w:lineRule="auto"/>
        <w:rPr>
          <w:rFonts w:asciiTheme="minorHAnsi" w:hAnsiTheme="minorHAnsi" w:cstheme="minorHAnsi"/>
        </w:rPr>
      </w:pPr>
      <w:r w:rsidRPr="000C2D49">
        <w:rPr>
          <w:rFonts w:asciiTheme="minorHAnsi" w:hAnsiTheme="minorHAnsi" w:cstheme="minorHAnsi"/>
        </w:rPr>
        <w:t>This plan applies to:</w:t>
      </w:r>
    </w:p>
    <w:p w14:paraId="7794ED2A"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All global offices of Skypass Travel Group, including remote employees and third-party service environments.</w:t>
      </w:r>
    </w:p>
    <w:p w14:paraId="275B497D"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All IT systems, digital platforms, cloud infrastructure, and internal communication tools.</w:t>
      </w:r>
    </w:p>
    <w:p w14:paraId="741F032B"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Breaches involving personal data, financial information, corporate records, vendor data, or operational systems.</w:t>
      </w:r>
    </w:p>
    <w:p w14:paraId="64C982C1" w14:textId="77777777" w:rsidR="00CE2074" w:rsidRPr="000C2D49" w:rsidRDefault="00CE2074" w:rsidP="007C465F">
      <w:pPr>
        <w:rPr>
          <w:rFonts w:cstheme="minorHAnsi"/>
          <w:sz w:val="24"/>
        </w:rPr>
      </w:pPr>
      <w:r w:rsidRPr="000C2D49">
        <w:rPr>
          <w:rStyle w:val="Strong"/>
          <w:rFonts w:cstheme="minorHAnsi"/>
          <w:bCs w:val="0"/>
          <w:sz w:val="24"/>
        </w:rPr>
        <w:t>Examples of events covered under this IRP include:</w:t>
      </w:r>
    </w:p>
    <w:p w14:paraId="21AA02F4"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lastRenderedPageBreak/>
        <w:t>Unauthorized access, disclosure, modification, or theft of customer travel records or payment details.</w:t>
      </w:r>
    </w:p>
    <w:p w14:paraId="12400024"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Loss or compromise of employee data, financial records, or sensitive business information.</w:t>
      </w:r>
    </w:p>
    <w:p w14:paraId="3C523314"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Cyberattacks including malware, ransomware, phishing, account takeover, or system hacking.</w:t>
      </w:r>
    </w:p>
    <w:p w14:paraId="387E637A"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Insider threats, accidental disclosures, or system misconfigurations.</w:t>
      </w:r>
    </w:p>
    <w:p w14:paraId="63BB17A9" w14:textId="77777777" w:rsidR="00CE2074" w:rsidRPr="000C2D49" w:rsidRDefault="00CE2074" w:rsidP="00EB7168">
      <w:pPr>
        <w:pStyle w:val="NormalWeb"/>
        <w:numPr>
          <w:ilvl w:val="0"/>
          <w:numId w:val="134"/>
        </w:numPr>
        <w:spacing w:line="276" w:lineRule="auto"/>
        <w:jc w:val="both"/>
        <w:rPr>
          <w:rFonts w:asciiTheme="minorHAnsi" w:hAnsiTheme="minorHAnsi" w:cstheme="minorHAnsi"/>
        </w:rPr>
      </w:pPr>
      <w:r w:rsidRPr="000C2D49">
        <w:rPr>
          <w:rFonts w:asciiTheme="minorHAnsi" w:hAnsiTheme="minorHAnsi" w:cstheme="minorHAnsi"/>
        </w:rPr>
        <w:t>Failures or security breaches affecting third-party partners handling Skypass data.</w:t>
      </w:r>
    </w:p>
    <w:p w14:paraId="4D9AAB63" w14:textId="4CA65E29" w:rsidR="00CE2074" w:rsidRPr="000C2D49" w:rsidRDefault="007814D1"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Roles and Responsibilities</w:t>
      </w:r>
    </w:p>
    <w:tbl>
      <w:tblPr>
        <w:tblStyle w:val="TableGrid"/>
        <w:tblW w:w="0" w:type="auto"/>
        <w:tblLook w:val="04A0" w:firstRow="1" w:lastRow="0" w:firstColumn="1" w:lastColumn="0" w:noHBand="0" w:noVBand="1"/>
      </w:tblPr>
      <w:tblGrid>
        <w:gridCol w:w="3133"/>
        <w:gridCol w:w="6159"/>
      </w:tblGrid>
      <w:tr w:rsidR="007814D1" w:rsidRPr="000C2D49" w14:paraId="72B7A89A" w14:textId="77777777" w:rsidTr="007814D1">
        <w:tc>
          <w:tcPr>
            <w:tcW w:w="0" w:type="auto"/>
            <w:vAlign w:val="center"/>
            <w:hideMark/>
          </w:tcPr>
          <w:p w14:paraId="7BE68D12" w14:textId="77777777" w:rsidR="007814D1" w:rsidRPr="000C2D49" w:rsidRDefault="007814D1" w:rsidP="007C465F">
            <w:pPr>
              <w:spacing w:before="40" w:after="4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w:t>
            </w:r>
          </w:p>
        </w:tc>
        <w:tc>
          <w:tcPr>
            <w:tcW w:w="0" w:type="auto"/>
            <w:vAlign w:val="center"/>
            <w:hideMark/>
          </w:tcPr>
          <w:p w14:paraId="56BED9D5" w14:textId="77777777" w:rsidR="007814D1" w:rsidRPr="000C2D49" w:rsidRDefault="007814D1" w:rsidP="007C465F">
            <w:pPr>
              <w:spacing w:before="40" w:after="40"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Key Responsibilities</w:t>
            </w:r>
          </w:p>
        </w:tc>
      </w:tr>
      <w:tr w:rsidR="007814D1" w:rsidRPr="000C2D49" w14:paraId="39A8E55E" w14:textId="77777777" w:rsidTr="007814D1">
        <w:tc>
          <w:tcPr>
            <w:tcW w:w="0" w:type="auto"/>
            <w:vAlign w:val="center"/>
            <w:hideMark/>
          </w:tcPr>
          <w:p w14:paraId="0ACC0F30"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Incident Response Team (IRT)</w:t>
            </w:r>
          </w:p>
        </w:tc>
        <w:tc>
          <w:tcPr>
            <w:tcW w:w="0" w:type="auto"/>
            <w:hideMark/>
          </w:tcPr>
          <w:p w14:paraId="516F6600"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Leads and coordinates incident management and response activities across departments.</w:t>
            </w:r>
          </w:p>
        </w:tc>
      </w:tr>
      <w:tr w:rsidR="007814D1" w:rsidRPr="000C2D49" w14:paraId="28F8641C" w14:textId="77777777" w:rsidTr="007814D1">
        <w:tc>
          <w:tcPr>
            <w:tcW w:w="0" w:type="auto"/>
            <w:vAlign w:val="center"/>
            <w:hideMark/>
          </w:tcPr>
          <w:p w14:paraId="1F74190C"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IT Security Lead / Cybersecurity Manager</w:t>
            </w:r>
          </w:p>
        </w:tc>
        <w:tc>
          <w:tcPr>
            <w:tcW w:w="0" w:type="auto"/>
            <w:hideMark/>
          </w:tcPr>
          <w:p w14:paraId="43F1A94A"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Detects incidents, performs technical investigation, organizes containment and eradication efforts.</w:t>
            </w:r>
          </w:p>
        </w:tc>
      </w:tr>
      <w:tr w:rsidR="007814D1" w:rsidRPr="000C2D49" w14:paraId="72B69724" w14:textId="77777777" w:rsidTr="007814D1">
        <w:tc>
          <w:tcPr>
            <w:tcW w:w="0" w:type="auto"/>
            <w:vAlign w:val="center"/>
            <w:hideMark/>
          </w:tcPr>
          <w:p w14:paraId="5C25530C"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Compliance Officer / Data Protection Officer</w:t>
            </w:r>
          </w:p>
        </w:tc>
        <w:tc>
          <w:tcPr>
            <w:tcW w:w="0" w:type="auto"/>
            <w:hideMark/>
          </w:tcPr>
          <w:p w14:paraId="1EEFDB23"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Ensures response compliance with international privacy laws and reporting obligations.</w:t>
            </w:r>
          </w:p>
        </w:tc>
      </w:tr>
      <w:tr w:rsidR="007814D1" w:rsidRPr="000C2D49" w14:paraId="3669B4D7" w14:textId="77777777" w:rsidTr="007814D1">
        <w:tc>
          <w:tcPr>
            <w:tcW w:w="0" w:type="auto"/>
            <w:vAlign w:val="center"/>
            <w:hideMark/>
          </w:tcPr>
          <w:p w14:paraId="61D14094"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Legal Counsel</w:t>
            </w:r>
          </w:p>
        </w:tc>
        <w:tc>
          <w:tcPr>
            <w:tcW w:w="0" w:type="auto"/>
            <w:hideMark/>
          </w:tcPr>
          <w:p w14:paraId="33A75B63"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Advises on legal exposure, regulatory obligations, contractual implications, and stakeholder communications.</w:t>
            </w:r>
          </w:p>
        </w:tc>
      </w:tr>
      <w:tr w:rsidR="007814D1" w:rsidRPr="000C2D49" w14:paraId="38733AA8" w14:textId="77777777" w:rsidTr="007814D1">
        <w:tc>
          <w:tcPr>
            <w:tcW w:w="0" w:type="auto"/>
            <w:vAlign w:val="center"/>
            <w:hideMark/>
          </w:tcPr>
          <w:p w14:paraId="104B67B6"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Communications / PR Manager</w:t>
            </w:r>
          </w:p>
        </w:tc>
        <w:tc>
          <w:tcPr>
            <w:tcW w:w="0" w:type="auto"/>
            <w:hideMark/>
          </w:tcPr>
          <w:p w14:paraId="37D66F29"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Manages controlled internal and external communications, including notifications to customers and media.</w:t>
            </w:r>
          </w:p>
        </w:tc>
      </w:tr>
      <w:tr w:rsidR="007814D1" w:rsidRPr="000C2D49" w14:paraId="3E6C35D2" w14:textId="77777777" w:rsidTr="007814D1">
        <w:tc>
          <w:tcPr>
            <w:tcW w:w="0" w:type="auto"/>
            <w:vAlign w:val="center"/>
            <w:hideMark/>
          </w:tcPr>
          <w:p w14:paraId="379E12CD"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Business / Data Owners</w:t>
            </w:r>
          </w:p>
        </w:tc>
        <w:tc>
          <w:tcPr>
            <w:tcW w:w="0" w:type="auto"/>
            <w:hideMark/>
          </w:tcPr>
          <w:p w14:paraId="46441F29"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Assess operational and data impact, support risk evaluation and restoration priorities.</w:t>
            </w:r>
          </w:p>
        </w:tc>
      </w:tr>
      <w:tr w:rsidR="007814D1" w:rsidRPr="000C2D49" w14:paraId="13339409" w14:textId="77777777" w:rsidTr="007814D1">
        <w:tc>
          <w:tcPr>
            <w:tcW w:w="0" w:type="auto"/>
            <w:vAlign w:val="center"/>
            <w:hideMark/>
          </w:tcPr>
          <w:p w14:paraId="58598F88" w14:textId="77777777" w:rsidR="007814D1" w:rsidRPr="000C2D49" w:rsidRDefault="007814D1" w:rsidP="007C465F">
            <w:pPr>
              <w:spacing w:before="40" w:after="40" w:line="276" w:lineRule="auto"/>
              <w:jc w:val="center"/>
              <w:rPr>
                <w:rFonts w:eastAsia="Times New Roman" w:cstheme="minorHAnsi"/>
                <w:sz w:val="24"/>
                <w:szCs w:val="24"/>
                <w:lang w:eastAsia="en-IN"/>
              </w:rPr>
            </w:pPr>
            <w:r w:rsidRPr="000C2D49">
              <w:rPr>
                <w:rFonts w:eastAsia="Times New Roman" w:cstheme="minorHAnsi"/>
                <w:bCs/>
                <w:sz w:val="24"/>
                <w:szCs w:val="24"/>
                <w:lang w:eastAsia="en-IN"/>
              </w:rPr>
              <w:t>All Employees &amp; System Users</w:t>
            </w:r>
          </w:p>
        </w:tc>
        <w:tc>
          <w:tcPr>
            <w:tcW w:w="0" w:type="auto"/>
            <w:hideMark/>
          </w:tcPr>
          <w:p w14:paraId="7EE430DD" w14:textId="77777777" w:rsidR="007814D1" w:rsidRPr="000C2D49" w:rsidRDefault="007814D1" w:rsidP="007C465F">
            <w:pPr>
              <w:spacing w:before="40" w:after="40" w:line="276" w:lineRule="auto"/>
              <w:jc w:val="both"/>
              <w:rPr>
                <w:rFonts w:eastAsia="Times New Roman" w:cstheme="minorHAnsi"/>
                <w:sz w:val="24"/>
                <w:szCs w:val="24"/>
                <w:lang w:eastAsia="en-IN"/>
              </w:rPr>
            </w:pPr>
            <w:r w:rsidRPr="000C2D49">
              <w:rPr>
                <w:rFonts w:eastAsia="Times New Roman" w:cstheme="minorHAnsi"/>
                <w:sz w:val="24"/>
                <w:szCs w:val="24"/>
                <w:lang w:eastAsia="en-IN"/>
              </w:rPr>
              <w:t>Must report suspected security incidents immediately through approved channels.</w:t>
            </w:r>
          </w:p>
        </w:tc>
      </w:tr>
    </w:tbl>
    <w:p w14:paraId="23865EB5" w14:textId="59456A75" w:rsidR="00CE2074" w:rsidRPr="000C2D49" w:rsidRDefault="00AD1276" w:rsidP="007C465F">
      <w:pPr>
        <w:pStyle w:val="ListParagraph"/>
        <w:numPr>
          <w:ilvl w:val="0"/>
          <w:numId w:val="2"/>
        </w:numPr>
        <w:spacing w:before="240"/>
        <w:ind w:left="0" w:hanging="357"/>
        <w:contextualSpacing w:val="0"/>
        <w:jc w:val="both"/>
        <w:rPr>
          <w:rStyle w:val="Strong"/>
          <w:rFonts w:cstheme="minorHAnsi"/>
          <w:b w:val="0"/>
          <w:bCs w:val="0"/>
          <w:sz w:val="26"/>
          <w:szCs w:val="26"/>
        </w:rPr>
      </w:pPr>
      <w:r w:rsidRPr="000C2D49">
        <w:rPr>
          <w:rStyle w:val="Strong"/>
          <w:rFonts w:cstheme="minorHAnsi"/>
          <w:sz w:val="26"/>
          <w:szCs w:val="26"/>
        </w:rPr>
        <w:t>Activation Thresholds for Incident Response</w:t>
      </w:r>
    </w:p>
    <w:p w14:paraId="79346B42" w14:textId="77777777" w:rsidR="00AD1276" w:rsidRPr="000C2D49" w:rsidRDefault="00AD1276"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IRP is activated when any of the following conditions are identified or suspected:</w:t>
      </w:r>
    </w:p>
    <w:p w14:paraId="6B03AFD8"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Unauthorized access or attempts to access sensitive systems or data.</w:t>
      </w:r>
    </w:p>
    <w:p w14:paraId="077DEED4"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Data leakage through email, portable devices, social engineering, or system exposure.</w:t>
      </w:r>
    </w:p>
    <w:p w14:paraId="053FEA26"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Malware, ransomware, phishing, or unusual network activity suggesting compromise.</w:t>
      </w:r>
    </w:p>
    <w:p w14:paraId="000670F3"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Lost or stolen devices (laptops, phones, storage media) containing confidential data.</w:t>
      </w:r>
    </w:p>
    <w:p w14:paraId="1227D626"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Discrepancies in system records indicating manipulation, corruption, or fraud.</w:t>
      </w:r>
    </w:p>
    <w:p w14:paraId="1D4F284E"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lastRenderedPageBreak/>
        <w:t>Reports of suspicious activity from employees, customers, vendors, or partners.</w:t>
      </w:r>
    </w:p>
    <w:p w14:paraId="00C9F7D3"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Notification of a breach from a third-party vendor or cloud service provider.</w:t>
      </w:r>
    </w:p>
    <w:p w14:paraId="5F34FF7D" w14:textId="77777777" w:rsidR="00AD1276" w:rsidRPr="000C2D49" w:rsidRDefault="00AD1276" w:rsidP="00EB7168">
      <w:pPr>
        <w:pStyle w:val="NormalWeb"/>
        <w:numPr>
          <w:ilvl w:val="0"/>
          <w:numId w:val="135"/>
        </w:numPr>
        <w:spacing w:line="276" w:lineRule="auto"/>
        <w:jc w:val="both"/>
        <w:rPr>
          <w:rFonts w:asciiTheme="minorHAnsi" w:hAnsiTheme="minorHAnsi" w:cstheme="minorHAnsi"/>
        </w:rPr>
      </w:pPr>
      <w:r w:rsidRPr="000C2D49">
        <w:rPr>
          <w:rFonts w:asciiTheme="minorHAnsi" w:hAnsiTheme="minorHAnsi" w:cstheme="minorHAnsi"/>
        </w:rPr>
        <w:t>Abnormal system behavior or unexplained performance spikes.</w:t>
      </w:r>
    </w:p>
    <w:p w14:paraId="5498E2BC" w14:textId="27EADB80" w:rsidR="00AD1276" w:rsidRPr="000C2D49" w:rsidRDefault="00AD1276"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Incident Reporting &amp; Detection</w:t>
      </w:r>
    </w:p>
    <w:p w14:paraId="083F1D25" w14:textId="77777777" w:rsidR="00AD1276" w:rsidRPr="000C2D49" w:rsidRDefault="00AD1276" w:rsidP="00EB7168">
      <w:pPr>
        <w:pStyle w:val="NormalWeb"/>
        <w:numPr>
          <w:ilvl w:val="0"/>
          <w:numId w:val="136"/>
        </w:numPr>
        <w:spacing w:line="276" w:lineRule="auto"/>
        <w:jc w:val="both"/>
        <w:rPr>
          <w:rFonts w:asciiTheme="minorHAnsi" w:hAnsiTheme="minorHAnsi" w:cstheme="minorHAnsi"/>
        </w:rPr>
      </w:pPr>
      <w:r w:rsidRPr="000C2D49">
        <w:rPr>
          <w:rFonts w:asciiTheme="minorHAnsi" w:hAnsiTheme="minorHAnsi" w:cstheme="minorHAnsi"/>
        </w:rPr>
        <w:t>All Skypass personnel must stay alert to security anomalies, suspicious emails, unusual account activity, or system performance issues.</w:t>
      </w:r>
    </w:p>
    <w:p w14:paraId="784DC105" w14:textId="77777777" w:rsidR="00AD1276" w:rsidRPr="000C2D49" w:rsidRDefault="00AD1276" w:rsidP="00EB7168">
      <w:pPr>
        <w:pStyle w:val="NormalWeb"/>
        <w:numPr>
          <w:ilvl w:val="0"/>
          <w:numId w:val="136"/>
        </w:numPr>
        <w:spacing w:line="276" w:lineRule="auto"/>
        <w:jc w:val="both"/>
        <w:rPr>
          <w:rFonts w:asciiTheme="minorHAnsi" w:hAnsiTheme="minorHAnsi" w:cstheme="minorHAnsi"/>
        </w:rPr>
      </w:pPr>
      <w:r w:rsidRPr="000C2D49">
        <w:rPr>
          <w:rFonts w:asciiTheme="minorHAnsi" w:hAnsiTheme="minorHAnsi" w:cstheme="minorHAnsi"/>
        </w:rPr>
        <w:t xml:space="preserve">Suspected or confirmed incidents must be reported </w:t>
      </w:r>
      <w:r w:rsidRPr="000C2D49">
        <w:rPr>
          <w:rStyle w:val="Strong"/>
          <w:rFonts w:asciiTheme="minorHAnsi" w:eastAsiaTheme="majorEastAsia" w:hAnsiTheme="minorHAnsi" w:cstheme="minorHAnsi"/>
          <w:b w:val="0"/>
        </w:rPr>
        <w:t>immediately</w:t>
      </w:r>
      <w:r w:rsidRPr="000C2D49">
        <w:rPr>
          <w:rFonts w:asciiTheme="minorHAnsi" w:hAnsiTheme="minorHAnsi" w:cstheme="minorHAnsi"/>
        </w:rPr>
        <w:t xml:space="preserve"> via:</w:t>
      </w:r>
    </w:p>
    <w:p w14:paraId="59F2DFF1"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Internal incident reporting portal</w:t>
      </w:r>
    </w:p>
    <w:p w14:paraId="5585F598"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Security hotline or emergency contact number</w:t>
      </w:r>
    </w:p>
    <w:p w14:paraId="0F2BA848"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Directly to the IT Security Lead or Incident Response Team</w:t>
      </w:r>
    </w:p>
    <w:p w14:paraId="18E38064" w14:textId="77777777" w:rsidR="00AD1276" w:rsidRPr="000C2D49" w:rsidRDefault="00AD1276" w:rsidP="00EB7168">
      <w:pPr>
        <w:pStyle w:val="NormalWeb"/>
        <w:numPr>
          <w:ilvl w:val="0"/>
          <w:numId w:val="136"/>
        </w:numPr>
        <w:spacing w:line="276" w:lineRule="auto"/>
        <w:jc w:val="both"/>
        <w:rPr>
          <w:rFonts w:asciiTheme="minorHAnsi" w:hAnsiTheme="minorHAnsi" w:cstheme="minorHAnsi"/>
        </w:rPr>
      </w:pPr>
      <w:r w:rsidRPr="000C2D49">
        <w:rPr>
          <w:rFonts w:asciiTheme="minorHAnsi" w:hAnsiTheme="minorHAnsi" w:cstheme="minorHAnsi"/>
        </w:rPr>
        <w:t>A reporter must provide:</w:t>
      </w:r>
    </w:p>
    <w:p w14:paraId="6AC13293"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Time and method of detection</w:t>
      </w:r>
    </w:p>
    <w:p w14:paraId="10BE1EBA"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Description of suspected breach</w:t>
      </w:r>
    </w:p>
    <w:p w14:paraId="68AD7992"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Systems, users, or data that may be affected</w:t>
      </w:r>
    </w:p>
    <w:p w14:paraId="621DB220" w14:textId="77777777" w:rsidR="00AD1276" w:rsidRPr="000C2D49" w:rsidRDefault="00AD1276" w:rsidP="00EB7168">
      <w:pPr>
        <w:pStyle w:val="NormalWeb"/>
        <w:numPr>
          <w:ilvl w:val="1"/>
          <w:numId w:val="136"/>
        </w:numPr>
        <w:spacing w:line="276" w:lineRule="auto"/>
        <w:jc w:val="both"/>
        <w:rPr>
          <w:rFonts w:asciiTheme="minorHAnsi" w:hAnsiTheme="minorHAnsi" w:cstheme="minorHAnsi"/>
        </w:rPr>
      </w:pPr>
      <w:r w:rsidRPr="000C2D49">
        <w:rPr>
          <w:rFonts w:asciiTheme="minorHAnsi" w:hAnsiTheme="minorHAnsi" w:cstheme="minorHAnsi"/>
        </w:rPr>
        <w:t>Any actions already taken</w:t>
      </w:r>
    </w:p>
    <w:p w14:paraId="1E100E49" w14:textId="77777777" w:rsidR="00AD1276" w:rsidRPr="000C2D49" w:rsidRDefault="00AD1276"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Incident Classification &amp; Prioritization</w:t>
      </w:r>
    </w:p>
    <w:p w14:paraId="6900DAF6" w14:textId="77777777" w:rsidR="00AD1276" w:rsidRPr="000C2D49" w:rsidRDefault="00AD1276" w:rsidP="007C465F">
      <w:pPr>
        <w:pStyle w:val="NormalWeb"/>
        <w:spacing w:line="276" w:lineRule="auto"/>
        <w:rPr>
          <w:rFonts w:asciiTheme="minorHAnsi" w:hAnsiTheme="minorHAnsi" w:cstheme="minorHAnsi"/>
        </w:rPr>
      </w:pPr>
      <w:r w:rsidRPr="000C2D49">
        <w:rPr>
          <w:rFonts w:asciiTheme="minorHAnsi" w:hAnsiTheme="minorHAnsi" w:cstheme="minorHAnsi"/>
        </w:rPr>
        <w:t>Incidents will be categorized based on severity and potential impact:</w:t>
      </w:r>
    </w:p>
    <w:tbl>
      <w:tblPr>
        <w:tblStyle w:val="TableGrid"/>
        <w:tblW w:w="0" w:type="auto"/>
        <w:tblLook w:val="04A0" w:firstRow="1" w:lastRow="0" w:firstColumn="1" w:lastColumn="0" w:noHBand="0" w:noVBand="1"/>
      </w:tblPr>
      <w:tblGrid>
        <w:gridCol w:w="1809"/>
        <w:gridCol w:w="7483"/>
      </w:tblGrid>
      <w:tr w:rsidR="00AD1276" w:rsidRPr="000C2D49" w14:paraId="60D6EECC" w14:textId="77777777" w:rsidTr="003A2A90">
        <w:tc>
          <w:tcPr>
            <w:tcW w:w="1809" w:type="dxa"/>
            <w:vAlign w:val="center"/>
            <w:hideMark/>
          </w:tcPr>
          <w:p w14:paraId="60DD0467" w14:textId="77777777" w:rsidR="00AD1276" w:rsidRPr="000C2D49" w:rsidRDefault="00AD1276" w:rsidP="007C465F">
            <w:pPr>
              <w:spacing w:before="120" w:after="120" w:line="276" w:lineRule="auto"/>
              <w:jc w:val="center"/>
              <w:rPr>
                <w:rFonts w:cstheme="minorHAnsi"/>
                <w:bCs/>
                <w:sz w:val="24"/>
                <w:szCs w:val="24"/>
              </w:rPr>
            </w:pPr>
            <w:r w:rsidRPr="000C2D49">
              <w:rPr>
                <w:rStyle w:val="Strong"/>
                <w:rFonts w:cstheme="minorHAnsi"/>
                <w:sz w:val="24"/>
                <w:szCs w:val="24"/>
              </w:rPr>
              <w:t>Severity Level</w:t>
            </w:r>
          </w:p>
        </w:tc>
        <w:tc>
          <w:tcPr>
            <w:tcW w:w="7483" w:type="dxa"/>
            <w:vAlign w:val="center"/>
            <w:hideMark/>
          </w:tcPr>
          <w:p w14:paraId="19FED8FC" w14:textId="77777777" w:rsidR="00AD1276" w:rsidRPr="000C2D49" w:rsidRDefault="00AD1276" w:rsidP="007C465F">
            <w:pPr>
              <w:spacing w:before="120" w:after="120" w:line="276" w:lineRule="auto"/>
              <w:jc w:val="center"/>
              <w:rPr>
                <w:rFonts w:cstheme="minorHAnsi"/>
                <w:b/>
                <w:bCs/>
                <w:sz w:val="24"/>
                <w:szCs w:val="24"/>
              </w:rPr>
            </w:pPr>
            <w:r w:rsidRPr="000C2D49">
              <w:rPr>
                <w:rStyle w:val="Strong"/>
                <w:rFonts w:cstheme="minorHAnsi"/>
                <w:sz w:val="24"/>
                <w:szCs w:val="24"/>
              </w:rPr>
              <w:t>Description</w:t>
            </w:r>
          </w:p>
        </w:tc>
      </w:tr>
      <w:tr w:rsidR="00AD1276" w:rsidRPr="000C2D49" w14:paraId="6529A61B" w14:textId="77777777" w:rsidTr="003A2A90">
        <w:tc>
          <w:tcPr>
            <w:tcW w:w="1809" w:type="dxa"/>
            <w:vAlign w:val="center"/>
            <w:hideMark/>
          </w:tcPr>
          <w:p w14:paraId="3093EB3E" w14:textId="77777777" w:rsidR="00AD1276" w:rsidRPr="000C2D49" w:rsidRDefault="00AD1276" w:rsidP="007C465F">
            <w:pPr>
              <w:spacing w:line="276" w:lineRule="auto"/>
              <w:jc w:val="center"/>
              <w:rPr>
                <w:rFonts w:cstheme="minorHAnsi"/>
                <w:b/>
                <w:sz w:val="24"/>
                <w:szCs w:val="24"/>
              </w:rPr>
            </w:pPr>
            <w:r w:rsidRPr="000C2D49">
              <w:rPr>
                <w:rStyle w:val="Strong"/>
                <w:rFonts w:cstheme="minorHAnsi"/>
                <w:b w:val="0"/>
                <w:sz w:val="24"/>
                <w:szCs w:val="24"/>
              </w:rPr>
              <w:t>High / Critical</w:t>
            </w:r>
          </w:p>
        </w:tc>
        <w:tc>
          <w:tcPr>
            <w:tcW w:w="7483" w:type="dxa"/>
            <w:vAlign w:val="center"/>
            <w:hideMark/>
          </w:tcPr>
          <w:p w14:paraId="35B468EA" w14:textId="77777777" w:rsidR="00AD1276" w:rsidRPr="000C2D49" w:rsidRDefault="00AD1276" w:rsidP="007C465F">
            <w:pPr>
              <w:spacing w:line="276" w:lineRule="auto"/>
              <w:jc w:val="both"/>
              <w:rPr>
                <w:rFonts w:cstheme="minorHAnsi"/>
                <w:sz w:val="24"/>
                <w:szCs w:val="24"/>
              </w:rPr>
            </w:pPr>
            <w:r w:rsidRPr="000C2D49">
              <w:rPr>
                <w:rFonts w:cstheme="minorHAnsi"/>
                <w:sz w:val="24"/>
                <w:szCs w:val="24"/>
              </w:rPr>
              <w:t>Large-scale breach impacting sensitive personal data, financial records, or operational service disruption with regulatory or reputational consequences.</w:t>
            </w:r>
          </w:p>
        </w:tc>
      </w:tr>
      <w:tr w:rsidR="00AD1276" w:rsidRPr="000C2D49" w14:paraId="47E4FF5E" w14:textId="77777777" w:rsidTr="003A2A90">
        <w:tc>
          <w:tcPr>
            <w:tcW w:w="1809" w:type="dxa"/>
            <w:vAlign w:val="center"/>
            <w:hideMark/>
          </w:tcPr>
          <w:p w14:paraId="09D6567E" w14:textId="77777777" w:rsidR="00AD1276" w:rsidRPr="000C2D49" w:rsidRDefault="00AD1276" w:rsidP="007C465F">
            <w:pPr>
              <w:spacing w:line="276" w:lineRule="auto"/>
              <w:jc w:val="center"/>
              <w:rPr>
                <w:rFonts w:cstheme="minorHAnsi"/>
                <w:b/>
                <w:sz w:val="24"/>
                <w:szCs w:val="24"/>
              </w:rPr>
            </w:pPr>
            <w:r w:rsidRPr="000C2D49">
              <w:rPr>
                <w:rStyle w:val="Strong"/>
                <w:rFonts w:cstheme="minorHAnsi"/>
                <w:b w:val="0"/>
                <w:sz w:val="24"/>
                <w:szCs w:val="24"/>
              </w:rPr>
              <w:t>Medium</w:t>
            </w:r>
          </w:p>
        </w:tc>
        <w:tc>
          <w:tcPr>
            <w:tcW w:w="7483" w:type="dxa"/>
            <w:vAlign w:val="center"/>
            <w:hideMark/>
          </w:tcPr>
          <w:p w14:paraId="7EC0DCD6" w14:textId="77777777" w:rsidR="00AD1276" w:rsidRPr="000C2D49" w:rsidRDefault="00AD1276" w:rsidP="007C465F">
            <w:pPr>
              <w:spacing w:line="276" w:lineRule="auto"/>
              <w:jc w:val="both"/>
              <w:rPr>
                <w:rFonts w:cstheme="minorHAnsi"/>
                <w:sz w:val="24"/>
                <w:szCs w:val="24"/>
              </w:rPr>
            </w:pPr>
            <w:r w:rsidRPr="000C2D49">
              <w:rPr>
                <w:rFonts w:cstheme="minorHAnsi"/>
                <w:sz w:val="24"/>
                <w:szCs w:val="24"/>
              </w:rPr>
              <w:t>Limited data exposure or partial disruption with moderate operational or compliance risk.</w:t>
            </w:r>
          </w:p>
        </w:tc>
      </w:tr>
      <w:tr w:rsidR="00AD1276" w:rsidRPr="000C2D49" w14:paraId="65B808F5" w14:textId="77777777" w:rsidTr="003A2A90">
        <w:tc>
          <w:tcPr>
            <w:tcW w:w="1809" w:type="dxa"/>
            <w:vAlign w:val="center"/>
            <w:hideMark/>
          </w:tcPr>
          <w:p w14:paraId="37259C48" w14:textId="77777777" w:rsidR="00AD1276" w:rsidRPr="000C2D49" w:rsidRDefault="00AD1276" w:rsidP="007C465F">
            <w:pPr>
              <w:spacing w:line="276" w:lineRule="auto"/>
              <w:jc w:val="center"/>
              <w:rPr>
                <w:rFonts w:cstheme="minorHAnsi"/>
                <w:b/>
                <w:sz w:val="24"/>
                <w:szCs w:val="24"/>
              </w:rPr>
            </w:pPr>
            <w:r w:rsidRPr="000C2D49">
              <w:rPr>
                <w:rStyle w:val="Strong"/>
                <w:rFonts w:cstheme="minorHAnsi"/>
                <w:b w:val="0"/>
                <w:sz w:val="24"/>
                <w:szCs w:val="24"/>
              </w:rPr>
              <w:t>Low</w:t>
            </w:r>
          </w:p>
        </w:tc>
        <w:tc>
          <w:tcPr>
            <w:tcW w:w="7483" w:type="dxa"/>
            <w:vAlign w:val="center"/>
            <w:hideMark/>
          </w:tcPr>
          <w:p w14:paraId="38E9358C" w14:textId="16167B6D" w:rsidR="00AD1276" w:rsidRPr="000C2D49" w:rsidRDefault="003A2A90" w:rsidP="007C465F">
            <w:pPr>
              <w:spacing w:line="276" w:lineRule="auto"/>
              <w:jc w:val="both"/>
              <w:rPr>
                <w:rFonts w:cstheme="minorHAnsi"/>
                <w:sz w:val="24"/>
                <w:szCs w:val="24"/>
              </w:rPr>
            </w:pPr>
            <w:r w:rsidRPr="000C2D49">
              <w:rPr>
                <w:rFonts w:cstheme="minorHAnsi"/>
                <w:sz w:val="24"/>
                <w:szCs w:val="24"/>
              </w:rPr>
              <w:t>Minor or isolated incidents with minimal business or customer impact. Handled through routine corrective actions and monitoring.</w:t>
            </w:r>
          </w:p>
        </w:tc>
      </w:tr>
    </w:tbl>
    <w:p w14:paraId="603C9BAF" w14:textId="77777777" w:rsidR="00AD1276" w:rsidRPr="000C2D49" w:rsidRDefault="00AD1276" w:rsidP="007C465F">
      <w:pPr>
        <w:pStyle w:val="NormalWeb"/>
        <w:spacing w:line="276" w:lineRule="auto"/>
        <w:rPr>
          <w:rFonts w:asciiTheme="minorHAnsi" w:hAnsiTheme="minorHAnsi" w:cstheme="minorHAnsi"/>
        </w:rPr>
      </w:pPr>
      <w:r w:rsidRPr="000C2D49">
        <w:rPr>
          <w:rFonts w:asciiTheme="minorHAnsi" w:hAnsiTheme="minorHAnsi" w:cstheme="minorHAnsi"/>
        </w:rPr>
        <w:t>Severity classification determines urgency, escalation requirements, and resource allocation.</w:t>
      </w:r>
    </w:p>
    <w:p w14:paraId="7CD6CF4E" w14:textId="7DBDB091" w:rsidR="003A2A90" w:rsidRPr="000C2D49" w:rsidRDefault="003A2A90"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Incident Response Process</w:t>
      </w:r>
    </w:p>
    <w:p w14:paraId="57DBD334" w14:textId="77777777" w:rsidR="003A2A90" w:rsidRPr="000C2D49" w:rsidRDefault="003A2A90" w:rsidP="007C465F">
      <w:pPr>
        <w:jc w:val="both"/>
        <w:rPr>
          <w:rFonts w:cstheme="minorHAnsi"/>
        </w:rPr>
      </w:pPr>
      <w:r w:rsidRPr="000C2D49">
        <w:rPr>
          <w:rStyle w:val="Strong"/>
          <w:rFonts w:cstheme="minorHAnsi"/>
          <w:bCs w:val="0"/>
          <w:sz w:val="24"/>
        </w:rPr>
        <w:t>Step 1: Immediate Action by First Responder</w:t>
      </w:r>
    </w:p>
    <w:p w14:paraId="27425313" w14:textId="77777777" w:rsidR="003A2A90" w:rsidRPr="000C2D49" w:rsidRDefault="003A2A90"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first individual who identifies a breach must:</w:t>
      </w:r>
    </w:p>
    <w:p w14:paraId="3679C9EF" w14:textId="77777777" w:rsidR="003A2A90" w:rsidRPr="000C2D49" w:rsidRDefault="003A2A90" w:rsidP="00EB7168">
      <w:pPr>
        <w:pStyle w:val="NormalWeb"/>
        <w:numPr>
          <w:ilvl w:val="0"/>
          <w:numId w:val="137"/>
        </w:numPr>
        <w:spacing w:line="276" w:lineRule="auto"/>
        <w:jc w:val="both"/>
        <w:rPr>
          <w:rFonts w:asciiTheme="minorHAnsi" w:hAnsiTheme="minorHAnsi" w:cstheme="minorHAnsi"/>
        </w:rPr>
      </w:pPr>
      <w:r w:rsidRPr="000C2D49">
        <w:rPr>
          <w:rFonts w:asciiTheme="minorHAnsi" w:hAnsiTheme="minorHAnsi" w:cstheme="minorHAnsi"/>
        </w:rPr>
        <w:lastRenderedPageBreak/>
        <w:t>Treat all suspicions as urgent—no incident is too minor to report.</w:t>
      </w:r>
    </w:p>
    <w:p w14:paraId="79449AFB" w14:textId="77777777" w:rsidR="003A2A90" w:rsidRPr="000C2D49" w:rsidRDefault="003A2A90" w:rsidP="00EB7168">
      <w:pPr>
        <w:pStyle w:val="NormalWeb"/>
        <w:numPr>
          <w:ilvl w:val="0"/>
          <w:numId w:val="137"/>
        </w:numPr>
        <w:spacing w:line="276" w:lineRule="auto"/>
        <w:jc w:val="both"/>
        <w:rPr>
          <w:rFonts w:asciiTheme="minorHAnsi" w:hAnsiTheme="minorHAnsi" w:cstheme="minorHAnsi"/>
        </w:rPr>
      </w:pPr>
      <w:r w:rsidRPr="000C2D49">
        <w:rPr>
          <w:rFonts w:asciiTheme="minorHAnsi" w:hAnsiTheme="minorHAnsi" w:cstheme="minorHAnsi"/>
        </w:rPr>
        <w:t>Take reasonable steps to contain exposure without altering any system evidence, such as:</w:t>
      </w:r>
    </w:p>
    <w:p w14:paraId="57FA821F" w14:textId="77777777" w:rsidR="003A2A90" w:rsidRPr="000C2D49" w:rsidRDefault="003A2A90" w:rsidP="00EB7168">
      <w:pPr>
        <w:pStyle w:val="NormalWeb"/>
        <w:numPr>
          <w:ilvl w:val="1"/>
          <w:numId w:val="137"/>
        </w:numPr>
        <w:spacing w:line="276" w:lineRule="auto"/>
        <w:jc w:val="both"/>
        <w:rPr>
          <w:rFonts w:asciiTheme="minorHAnsi" w:hAnsiTheme="minorHAnsi" w:cstheme="minorHAnsi"/>
        </w:rPr>
      </w:pPr>
      <w:r w:rsidRPr="000C2D49">
        <w:rPr>
          <w:rFonts w:asciiTheme="minorHAnsi" w:hAnsiTheme="minorHAnsi" w:cstheme="minorHAnsi"/>
        </w:rPr>
        <w:t>Disconnect affected devices from the network.</w:t>
      </w:r>
    </w:p>
    <w:p w14:paraId="405ED1AD" w14:textId="77777777" w:rsidR="003A2A90" w:rsidRPr="000C2D49" w:rsidRDefault="003A2A90" w:rsidP="00EB7168">
      <w:pPr>
        <w:pStyle w:val="NormalWeb"/>
        <w:numPr>
          <w:ilvl w:val="1"/>
          <w:numId w:val="137"/>
        </w:numPr>
        <w:spacing w:line="276" w:lineRule="auto"/>
        <w:jc w:val="both"/>
        <w:rPr>
          <w:rFonts w:asciiTheme="minorHAnsi" w:hAnsiTheme="minorHAnsi" w:cstheme="minorHAnsi"/>
        </w:rPr>
      </w:pPr>
      <w:r w:rsidRPr="000C2D49">
        <w:rPr>
          <w:rFonts w:asciiTheme="minorHAnsi" w:hAnsiTheme="minorHAnsi" w:cstheme="minorHAnsi"/>
        </w:rPr>
        <w:t>Disable compromised user accounts and force password resets.</w:t>
      </w:r>
    </w:p>
    <w:p w14:paraId="109EC1B4" w14:textId="77777777" w:rsidR="003A2A90" w:rsidRPr="000C2D49" w:rsidRDefault="003A2A90" w:rsidP="00EB7168">
      <w:pPr>
        <w:pStyle w:val="NormalWeb"/>
        <w:numPr>
          <w:ilvl w:val="1"/>
          <w:numId w:val="137"/>
        </w:numPr>
        <w:spacing w:line="276" w:lineRule="auto"/>
        <w:jc w:val="both"/>
        <w:rPr>
          <w:rFonts w:asciiTheme="minorHAnsi" w:hAnsiTheme="minorHAnsi" w:cstheme="minorHAnsi"/>
        </w:rPr>
      </w:pPr>
      <w:r w:rsidRPr="000C2D49">
        <w:rPr>
          <w:rFonts w:asciiTheme="minorHAnsi" w:hAnsiTheme="minorHAnsi" w:cstheme="minorHAnsi"/>
        </w:rPr>
        <w:t>Stop system processes causing visible data leakage.</w:t>
      </w:r>
    </w:p>
    <w:p w14:paraId="3579C06D" w14:textId="77777777" w:rsidR="003A2A90" w:rsidRPr="000C2D49" w:rsidRDefault="003A2A90" w:rsidP="00EB7168">
      <w:pPr>
        <w:pStyle w:val="NormalWeb"/>
        <w:numPr>
          <w:ilvl w:val="0"/>
          <w:numId w:val="137"/>
        </w:numPr>
        <w:spacing w:line="276" w:lineRule="auto"/>
        <w:jc w:val="both"/>
        <w:rPr>
          <w:rFonts w:asciiTheme="minorHAnsi" w:hAnsiTheme="minorHAnsi" w:cstheme="minorHAnsi"/>
        </w:rPr>
      </w:pPr>
      <w:r w:rsidRPr="000C2D49">
        <w:rPr>
          <w:rFonts w:asciiTheme="minorHAnsi" w:hAnsiTheme="minorHAnsi" w:cstheme="minorHAnsi"/>
        </w:rPr>
        <w:t>Report the incident immediately to the Incident Response Team.</w:t>
      </w:r>
    </w:p>
    <w:p w14:paraId="1AD7EB9E" w14:textId="77777777" w:rsidR="003A2A90" w:rsidRPr="000C2D49" w:rsidRDefault="003A2A90" w:rsidP="00EB7168">
      <w:pPr>
        <w:pStyle w:val="NormalWeb"/>
        <w:numPr>
          <w:ilvl w:val="0"/>
          <w:numId w:val="137"/>
        </w:numPr>
        <w:spacing w:line="276" w:lineRule="auto"/>
        <w:jc w:val="both"/>
        <w:rPr>
          <w:rFonts w:asciiTheme="minorHAnsi" w:hAnsiTheme="minorHAnsi" w:cstheme="minorHAnsi"/>
        </w:rPr>
      </w:pPr>
      <w:r w:rsidRPr="000C2D49">
        <w:rPr>
          <w:rFonts w:asciiTheme="minorHAnsi" w:hAnsiTheme="minorHAnsi" w:cstheme="minorHAnsi"/>
        </w:rPr>
        <w:t>Document key initial information including date/time, observations, affected systems, and steps taken.</w:t>
      </w:r>
    </w:p>
    <w:p w14:paraId="31AE2364" w14:textId="2789D699" w:rsidR="003A2A90" w:rsidRPr="000C2D49" w:rsidRDefault="003A2A90" w:rsidP="00EB7168">
      <w:pPr>
        <w:pStyle w:val="NormalWeb"/>
        <w:numPr>
          <w:ilvl w:val="0"/>
          <w:numId w:val="137"/>
        </w:numPr>
        <w:spacing w:line="276" w:lineRule="auto"/>
        <w:jc w:val="both"/>
        <w:rPr>
          <w:rFonts w:asciiTheme="minorHAnsi" w:hAnsiTheme="minorHAnsi" w:cstheme="minorHAnsi"/>
        </w:rPr>
      </w:pPr>
      <w:r w:rsidRPr="000C2D49">
        <w:rPr>
          <w:rFonts w:asciiTheme="minorHAnsi" w:hAnsiTheme="minorHAnsi" w:cstheme="minorHAnsi"/>
        </w:rPr>
        <w:t>Avoid deleting files, modifying system configurations, or conducting self-investigation.</w:t>
      </w:r>
    </w:p>
    <w:p w14:paraId="00906E73" w14:textId="77777777" w:rsidR="003A2A90" w:rsidRPr="000C2D49" w:rsidRDefault="003A2A90" w:rsidP="007C465F">
      <w:pPr>
        <w:rPr>
          <w:rStyle w:val="Strong"/>
          <w:rFonts w:cstheme="minorHAnsi"/>
          <w:sz w:val="24"/>
        </w:rPr>
      </w:pPr>
      <w:r w:rsidRPr="000C2D49">
        <w:rPr>
          <w:rStyle w:val="Strong"/>
          <w:rFonts w:cstheme="minorHAnsi"/>
          <w:bCs w:val="0"/>
          <w:sz w:val="24"/>
        </w:rPr>
        <w:t>Step 2: Initial Response &amp; Containment</w:t>
      </w:r>
    </w:p>
    <w:p w14:paraId="3FE9F151" w14:textId="77777777" w:rsidR="003A2A90" w:rsidRPr="000C2D49" w:rsidRDefault="003A2A90" w:rsidP="00EB7168">
      <w:pPr>
        <w:pStyle w:val="NormalWeb"/>
        <w:numPr>
          <w:ilvl w:val="0"/>
          <w:numId w:val="138"/>
        </w:numPr>
        <w:spacing w:line="276" w:lineRule="auto"/>
        <w:jc w:val="both"/>
        <w:rPr>
          <w:rFonts w:asciiTheme="minorHAnsi" w:hAnsiTheme="minorHAnsi" w:cstheme="minorHAnsi"/>
        </w:rPr>
      </w:pPr>
      <w:r w:rsidRPr="000C2D49">
        <w:rPr>
          <w:rFonts w:asciiTheme="minorHAnsi" w:hAnsiTheme="minorHAnsi" w:cstheme="minorHAnsi"/>
        </w:rPr>
        <w:t>The IRT isolates compromised systems, networks, accounts, or applications.</w:t>
      </w:r>
    </w:p>
    <w:p w14:paraId="0CDB8B78" w14:textId="77777777" w:rsidR="003A2A90" w:rsidRPr="000C2D49" w:rsidRDefault="003A2A90" w:rsidP="00EB7168">
      <w:pPr>
        <w:pStyle w:val="NormalWeb"/>
        <w:numPr>
          <w:ilvl w:val="0"/>
          <w:numId w:val="138"/>
        </w:numPr>
        <w:spacing w:line="276" w:lineRule="auto"/>
        <w:jc w:val="both"/>
        <w:rPr>
          <w:rFonts w:asciiTheme="minorHAnsi" w:hAnsiTheme="minorHAnsi" w:cstheme="minorHAnsi"/>
        </w:rPr>
      </w:pPr>
      <w:r w:rsidRPr="000C2D49">
        <w:rPr>
          <w:rFonts w:asciiTheme="minorHAnsi" w:hAnsiTheme="minorHAnsi" w:cstheme="minorHAnsi"/>
        </w:rPr>
        <w:t>System logs, event records, and device evidence are secured for forensic review.</w:t>
      </w:r>
    </w:p>
    <w:p w14:paraId="5D822DC5" w14:textId="77777777" w:rsidR="003A2A90" w:rsidRPr="000C2D49" w:rsidRDefault="003A2A90" w:rsidP="00EB7168">
      <w:pPr>
        <w:pStyle w:val="NormalWeb"/>
        <w:numPr>
          <w:ilvl w:val="0"/>
          <w:numId w:val="138"/>
        </w:numPr>
        <w:spacing w:line="276" w:lineRule="auto"/>
        <w:jc w:val="both"/>
        <w:rPr>
          <w:rFonts w:asciiTheme="minorHAnsi" w:hAnsiTheme="minorHAnsi" w:cstheme="minorHAnsi"/>
        </w:rPr>
      </w:pPr>
      <w:r w:rsidRPr="000C2D49">
        <w:rPr>
          <w:rFonts w:asciiTheme="minorHAnsi" w:hAnsiTheme="minorHAnsi" w:cstheme="minorHAnsi"/>
        </w:rPr>
        <w:t>Temporary protection measures may be applied (e.g., email shutdown, IP blocking, access restrictions).</w:t>
      </w:r>
    </w:p>
    <w:p w14:paraId="5D625B71" w14:textId="5D9C2FF6" w:rsidR="003A2A90" w:rsidRPr="000C2D49" w:rsidRDefault="003A2A90" w:rsidP="00EB7168">
      <w:pPr>
        <w:pStyle w:val="NormalWeb"/>
        <w:numPr>
          <w:ilvl w:val="0"/>
          <w:numId w:val="138"/>
        </w:numPr>
        <w:spacing w:line="276" w:lineRule="auto"/>
        <w:rPr>
          <w:rFonts w:asciiTheme="minorHAnsi" w:hAnsiTheme="minorHAnsi" w:cstheme="minorHAnsi"/>
        </w:rPr>
      </w:pPr>
      <w:r w:rsidRPr="000C2D49">
        <w:rPr>
          <w:rFonts w:asciiTheme="minorHAnsi" w:hAnsiTheme="minorHAnsi" w:cstheme="minorHAnsi"/>
        </w:rPr>
        <w:t>All actions taken are fully recorded.</w:t>
      </w:r>
    </w:p>
    <w:p w14:paraId="215AF125" w14:textId="77777777" w:rsidR="003A2A90" w:rsidRPr="000C2D49" w:rsidRDefault="003A2A90" w:rsidP="007C465F">
      <w:pPr>
        <w:rPr>
          <w:rStyle w:val="Strong"/>
          <w:rFonts w:cstheme="minorHAnsi"/>
          <w:sz w:val="24"/>
        </w:rPr>
      </w:pPr>
      <w:r w:rsidRPr="000C2D49">
        <w:rPr>
          <w:rStyle w:val="Strong"/>
          <w:rFonts w:cstheme="minorHAnsi"/>
          <w:bCs w:val="0"/>
          <w:sz w:val="24"/>
        </w:rPr>
        <w:t>Step 3: Investigation &amp; Impact Assessment</w:t>
      </w:r>
    </w:p>
    <w:p w14:paraId="38E1CBEB" w14:textId="77777777" w:rsidR="003A2A90" w:rsidRPr="000C2D49" w:rsidRDefault="003A2A90" w:rsidP="00EB7168">
      <w:pPr>
        <w:pStyle w:val="NormalWeb"/>
        <w:numPr>
          <w:ilvl w:val="0"/>
          <w:numId w:val="139"/>
        </w:numPr>
        <w:spacing w:line="276" w:lineRule="auto"/>
        <w:jc w:val="both"/>
        <w:rPr>
          <w:rFonts w:asciiTheme="minorHAnsi" w:hAnsiTheme="minorHAnsi" w:cstheme="minorHAnsi"/>
        </w:rPr>
      </w:pPr>
      <w:r w:rsidRPr="000C2D49">
        <w:rPr>
          <w:rFonts w:asciiTheme="minorHAnsi" w:hAnsiTheme="minorHAnsi" w:cstheme="minorHAnsi"/>
        </w:rPr>
        <w:t>IT Security conducts root-cause analysis and forensic review.</w:t>
      </w:r>
    </w:p>
    <w:p w14:paraId="4958C80B" w14:textId="77777777" w:rsidR="003A2A90" w:rsidRPr="000C2D49" w:rsidRDefault="003A2A90" w:rsidP="00EB7168">
      <w:pPr>
        <w:pStyle w:val="NormalWeb"/>
        <w:numPr>
          <w:ilvl w:val="0"/>
          <w:numId w:val="139"/>
        </w:numPr>
        <w:spacing w:line="276" w:lineRule="auto"/>
        <w:jc w:val="both"/>
        <w:rPr>
          <w:rFonts w:asciiTheme="minorHAnsi" w:hAnsiTheme="minorHAnsi" w:cstheme="minorHAnsi"/>
        </w:rPr>
      </w:pPr>
      <w:r w:rsidRPr="000C2D49">
        <w:rPr>
          <w:rFonts w:asciiTheme="minorHAnsi" w:hAnsiTheme="minorHAnsi" w:cstheme="minorHAnsi"/>
        </w:rPr>
        <w:t>Scope and data affected are identified.</w:t>
      </w:r>
    </w:p>
    <w:p w14:paraId="6DFF2762" w14:textId="77777777" w:rsidR="003A2A90" w:rsidRPr="000C2D49" w:rsidRDefault="003A2A90" w:rsidP="00EB7168">
      <w:pPr>
        <w:pStyle w:val="NormalWeb"/>
        <w:numPr>
          <w:ilvl w:val="0"/>
          <w:numId w:val="139"/>
        </w:numPr>
        <w:spacing w:line="276" w:lineRule="auto"/>
        <w:jc w:val="both"/>
        <w:rPr>
          <w:rFonts w:asciiTheme="minorHAnsi" w:hAnsiTheme="minorHAnsi" w:cstheme="minorHAnsi"/>
        </w:rPr>
      </w:pPr>
      <w:r w:rsidRPr="000C2D49">
        <w:rPr>
          <w:rFonts w:asciiTheme="minorHAnsi" w:hAnsiTheme="minorHAnsi" w:cstheme="minorHAnsi"/>
        </w:rPr>
        <w:t>Potential harm to customers or business continuity is assessed.</w:t>
      </w:r>
    </w:p>
    <w:p w14:paraId="6497568D" w14:textId="27F1F892" w:rsidR="003A2A90" w:rsidRPr="000C2D49" w:rsidRDefault="003A2A90" w:rsidP="00EB7168">
      <w:pPr>
        <w:pStyle w:val="NormalWeb"/>
        <w:numPr>
          <w:ilvl w:val="0"/>
          <w:numId w:val="139"/>
        </w:numPr>
        <w:spacing w:line="276" w:lineRule="auto"/>
        <w:jc w:val="both"/>
        <w:rPr>
          <w:rFonts w:asciiTheme="minorHAnsi" w:hAnsiTheme="minorHAnsi" w:cstheme="minorHAnsi"/>
        </w:rPr>
      </w:pPr>
      <w:r w:rsidRPr="000C2D49">
        <w:rPr>
          <w:rFonts w:asciiTheme="minorHAnsi" w:hAnsiTheme="minorHAnsi" w:cstheme="minorHAnsi"/>
        </w:rPr>
        <w:t>External cybersecurity professionals may be engaged for advanced forensics.</w:t>
      </w:r>
    </w:p>
    <w:p w14:paraId="1CE051A4" w14:textId="77777777" w:rsidR="003A2A90" w:rsidRPr="000C2D49" w:rsidRDefault="003A2A90" w:rsidP="007C465F">
      <w:pPr>
        <w:rPr>
          <w:rStyle w:val="Strong"/>
          <w:rFonts w:cstheme="minorHAnsi"/>
          <w:sz w:val="24"/>
        </w:rPr>
      </w:pPr>
      <w:r w:rsidRPr="000C2D49">
        <w:rPr>
          <w:rStyle w:val="Strong"/>
          <w:rFonts w:cstheme="minorHAnsi"/>
          <w:bCs w:val="0"/>
          <w:sz w:val="24"/>
        </w:rPr>
        <w:t>Step 4: Notification &amp; Regulatory Reporting</w:t>
      </w:r>
    </w:p>
    <w:p w14:paraId="64A8C210" w14:textId="77777777" w:rsidR="003A2A90" w:rsidRPr="000C2D49" w:rsidRDefault="003A2A90" w:rsidP="00EB7168">
      <w:pPr>
        <w:pStyle w:val="NormalWeb"/>
        <w:numPr>
          <w:ilvl w:val="0"/>
          <w:numId w:val="140"/>
        </w:numPr>
        <w:spacing w:line="276" w:lineRule="auto"/>
        <w:jc w:val="both"/>
        <w:rPr>
          <w:rFonts w:asciiTheme="minorHAnsi" w:hAnsiTheme="minorHAnsi" w:cstheme="minorHAnsi"/>
        </w:rPr>
      </w:pPr>
      <w:r w:rsidRPr="000C2D49">
        <w:rPr>
          <w:rFonts w:asciiTheme="minorHAnsi" w:hAnsiTheme="minorHAnsi" w:cstheme="minorHAnsi"/>
        </w:rPr>
        <w:t>Legal &amp; Compliance determine mandatory reporting obligations under applicable regulations such as:</w:t>
      </w:r>
    </w:p>
    <w:p w14:paraId="3929D693" w14:textId="77777777" w:rsidR="003A2A90" w:rsidRPr="000C2D49" w:rsidRDefault="003A2A90" w:rsidP="00EB7168">
      <w:pPr>
        <w:pStyle w:val="NormalWeb"/>
        <w:numPr>
          <w:ilvl w:val="1"/>
          <w:numId w:val="140"/>
        </w:numPr>
        <w:spacing w:line="276" w:lineRule="auto"/>
        <w:jc w:val="both"/>
        <w:rPr>
          <w:rFonts w:asciiTheme="minorHAnsi" w:hAnsiTheme="minorHAnsi" w:cstheme="minorHAnsi"/>
        </w:rPr>
      </w:pPr>
      <w:r w:rsidRPr="000C2D49">
        <w:rPr>
          <w:rFonts w:asciiTheme="minorHAnsi" w:hAnsiTheme="minorHAnsi" w:cstheme="minorHAnsi"/>
        </w:rPr>
        <w:t xml:space="preserve">GDPR (EU) – Notification within </w:t>
      </w:r>
      <w:r w:rsidRPr="000C2D49">
        <w:rPr>
          <w:rStyle w:val="Strong"/>
          <w:rFonts w:asciiTheme="minorHAnsi" w:eastAsiaTheme="majorEastAsia" w:hAnsiTheme="minorHAnsi" w:cstheme="minorHAnsi"/>
          <w:b w:val="0"/>
        </w:rPr>
        <w:t>72 hours</w:t>
      </w:r>
    </w:p>
    <w:p w14:paraId="15199B6C" w14:textId="77777777" w:rsidR="003A2A90" w:rsidRPr="000C2D49" w:rsidRDefault="003A2A90" w:rsidP="00EB7168">
      <w:pPr>
        <w:pStyle w:val="NormalWeb"/>
        <w:numPr>
          <w:ilvl w:val="1"/>
          <w:numId w:val="140"/>
        </w:numPr>
        <w:spacing w:line="276" w:lineRule="auto"/>
        <w:jc w:val="both"/>
        <w:rPr>
          <w:rFonts w:asciiTheme="minorHAnsi" w:hAnsiTheme="minorHAnsi" w:cstheme="minorHAnsi"/>
        </w:rPr>
      </w:pPr>
      <w:r w:rsidRPr="000C2D49">
        <w:rPr>
          <w:rFonts w:asciiTheme="minorHAnsi" w:hAnsiTheme="minorHAnsi" w:cstheme="minorHAnsi"/>
        </w:rPr>
        <w:t>DPDPA India – Prompt reporting as required</w:t>
      </w:r>
    </w:p>
    <w:p w14:paraId="126C45CB" w14:textId="77777777" w:rsidR="003A2A90" w:rsidRPr="000C2D49" w:rsidRDefault="003A2A90" w:rsidP="00EB7168">
      <w:pPr>
        <w:pStyle w:val="NormalWeb"/>
        <w:numPr>
          <w:ilvl w:val="1"/>
          <w:numId w:val="140"/>
        </w:numPr>
        <w:spacing w:line="276" w:lineRule="auto"/>
        <w:jc w:val="both"/>
        <w:rPr>
          <w:rFonts w:asciiTheme="minorHAnsi" w:hAnsiTheme="minorHAnsi" w:cstheme="minorHAnsi"/>
        </w:rPr>
      </w:pPr>
      <w:r w:rsidRPr="000C2D49">
        <w:rPr>
          <w:rFonts w:asciiTheme="minorHAnsi" w:hAnsiTheme="minorHAnsi" w:cstheme="minorHAnsi"/>
        </w:rPr>
        <w:t>CCPA / U.S. State Breach Laws – Within prescribed timelines</w:t>
      </w:r>
    </w:p>
    <w:p w14:paraId="5EBE4221" w14:textId="77777777" w:rsidR="003A2A90" w:rsidRPr="000C2D49" w:rsidRDefault="003A2A90" w:rsidP="00EB7168">
      <w:pPr>
        <w:pStyle w:val="NormalWeb"/>
        <w:numPr>
          <w:ilvl w:val="1"/>
          <w:numId w:val="140"/>
        </w:numPr>
        <w:spacing w:line="276" w:lineRule="auto"/>
        <w:jc w:val="both"/>
        <w:rPr>
          <w:rFonts w:asciiTheme="minorHAnsi" w:hAnsiTheme="minorHAnsi" w:cstheme="minorHAnsi"/>
        </w:rPr>
      </w:pPr>
      <w:r w:rsidRPr="000C2D49">
        <w:rPr>
          <w:rFonts w:asciiTheme="minorHAnsi" w:hAnsiTheme="minorHAnsi" w:cstheme="minorHAnsi"/>
        </w:rPr>
        <w:t>PCI-DSS – Immediate reporting for payment card data exposure</w:t>
      </w:r>
    </w:p>
    <w:p w14:paraId="43FBCD78" w14:textId="77777777" w:rsidR="003A2A90" w:rsidRPr="000C2D49" w:rsidRDefault="003A2A90" w:rsidP="00EB7168">
      <w:pPr>
        <w:pStyle w:val="NormalWeb"/>
        <w:numPr>
          <w:ilvl w:val="0"/>
          <w:numId w:val="140"/>
        </w:numPr>
        <w:spacing w:line="276" w:lineRule="auto"/>
        <w:jc w:val="both"/>
        <w:rPr>
          <w:rFonts w:asciiTheme="minorHAnsi" w:hAnsiTheme="minorHAnsi" w:cstheme="minorHAnsi"/>
        </w:rPr>
      </w:pPr>
      <w:r w:rsidRPr="000C2D49">
        <w:rPr>
          <w:rFonts w:asciiTheme="minorHAnsi" w:hAnsiTheme="minorHAnsi" w:cstheme="minorHAnsi"/>
        </w:rPr>
        <w:t>Affected customers, partners, and internal leadership will be notified using approved messaging.</w:t>
      </w:r>
    </w:p>
    <w:p w14:paraId="2E065A7F" w14:textId="77777777" w:rsidR="003A2A90" w:rsidRPr="000C2D49" w:rsidRDefault="003A2A90" w:rsidP="00EB7168">
      <w:pPr>
        <w:pStyle w:val="NormalWeb"/>
        <w:numPr>
          <w:ilvl w:val="0"/>
          <w:numId w:val="140"/>
        </w:numPr>
        <w:spacing w:line="276" w:lineRule="auto"/>
        <w:jc w:val="both"/>
        <w:rPr>
          <w:rFonts w:asciiTheme="minorHAnsi" w:hAnsiTheme="minorHAnsi" w:cstheme="minorHAnsi"/>
        </w:rPr>
      </w:pPr>
      <w:r w:rsidRPr="000C2D49">
        <w:rPr>
          <w:rFonts w:asciiTheme="minorHAnsi" w:hAnsiTheme="minorHAnsi" w:cstheme="minorHAnsi"/>
        </w:rPr>
        <w:t>Notifications will include:</w:t>
      </w:r>
    </w:p>
    <w:p w14:paraId="44CA952D" w14:textId="77777777" w:rsidR="003A2A90" w:rsidRPr="000C2D49" w:rsidRDefault="003A2A90" w:rsidP="00EB7168">
      <w:pPr>
        <w:pStyle w:val="NormalWeb"/>
        <w:numPr>
          <w:ilvl w:val="1"/>
          <w:numId w:val="140"/>
        </w:numPr>
        <w:spacing w:line="276" w:lineRule="auto"/>
        <w:jc w:val="both"/>
        <w:rPr>
          <w:rFonts w:asciiTheme="minorHAnsi" w:hAnsiTheme="minorHAnsi" w:cstheme="minorHAnsi"/>
        </w:rPr>
      </w:pPr>
      <w:r w:rsidRPr="000C2D49">
        <w:rPr>
          <w:rFonts w:asciiTheme="minorHAnsi" w:hAnsiTheme="minorHAnsi" w:cstheme="minorHAnsi"/>
        </w:rPr>
        <w:t>Details of the breach</w:t>
      </w:r>
    </w:p>
    <w:p w14:paraId="2AC9AD6D" w14:textId="77777777" w:rsidR="003A2A90" w:rsidRPr="000C2D49" w:rsidRDefault="003A2A90" w:rsidP="00EB7168">
      <w:pPr>
        <w:pStyle w:val="NormalWeb"/>
        <w:numPr>
          <w:ilvl w:val="1"/>
          <w:numId w:val="140"/>
        </w:numPr>
        <w:spacing w:line="276" w:lineRule="auto"/>
        <w:rPr>
          <w:rFonts w:asciiTheme="minorHAnsi" w:hAnsiTheme="minorHAnsi" w:cstheme="minorHAnsi"/>
        </w:rPr>
      </w:pPr>
      <w:r w:rsidRPr="000C2D49">
        <w:rPr>
          <w:rFonts w:asciiTheme="minorHAnsi" w:hAnsiTheme="minorHAnsi" w:cstheme="minorHAnsi"/>
        </w:rPr>
        <w:lastRenderedPageBreak/>
        <w:t>Data compromised</w:t>
      </w:r>
    </w:p>
    <w:p w14:paraId="160EEC6B" w14:textId="77777777" w:rsidR="003A2A90" w:rsidRPr="000C2D49" w:rsidRDefault="003A2A90" w:rsidP="00EB7168">
      <w:pPr>
        <w:pStyle w:val="NormalWeb"/>
        <w:numPr>
          <w:ilvl w:val="1"/>
          <w:numId w:val="140"/>
        </w:numPr>
        <w:spacing w:line="276" w:lineRule="auto"/>
        <w:rPr>
          <w:rFonts w:asciiTheme="minorHAnsi" w:hAnsiTheme="minorHAnsi" w:cstheme="minorHAnsi"/>
        </w:rPr>
      </w:pPr>
      <w:r w:rsidRPr="000C2D49">
        <w:rPr>
          <w:rFonts w:asciiTheme="minorHAnsi" w:hAnsiTheme="minorHAnsi" w:cstheme="minorHAnsi"/>
        </w:rPr>
        <w:t>Potential risks</w:t>
      </w:r>
    </w:p>
    <w:p w14:paraId="559072BA" w14:textId="77777777" w:rsidR="003A2A90" w:rsidRPr="000C2D49" w:rsidRDefault="003A2A90" w:rsidP="00EB7168">
      <w:pPr>
        <w:pStyle w:val="NormalWeb"/>
        <w:numPr>
          <w:ilvl w:val="1"/>
          <w:numId w:val="140"/>
        </w:numPr>
        <w:spacing w:line="276" w:lineRule="auto"/>
        <w:rPr>
          <w:rFonts w:asciiTheme="minorHAnsi" w:hAnsiTheme="minorHAnsi" w:cstheme="minorHAnsi"/>
        </w:rPr>
      </w:pPr>
      <w:r w:rsidRPr="000C2D49">
        <w:rPr>
          <w:rFonts w:asciiTheme="minorHAnsi" w:hAnsiTheme="minorHAnsi" w:cstheme="minorHAnsi"/>
        </w:rPr>
        <w:t>Recommended protective actions</w:t>
      </w:r>
    </w:p>
    <w:p w14:paraId="65E2B9F3" w14:textId="1D1B4FF3" w:rsidR="003A2A90" w:rsidRPr="000C2D49" w:rsidRDefault="003A2A90" w:rsidP="00EB7168">
      <w:pPr>
        <w:pStyle w:val="NormalWeb"/>
        <w:numPr>
          <w:ilvl w:val="1"/>
          <w:numId w:val="140"/>
        </w:numPr>
        <w:spacing w:line="276" w:lineRule="auto"/>
        <w:rPr>
          <w:rFonts w:asciiTheme="minorHAnsi" w:hAnsiTheme="minorHAnsi" w:cstheme="minorHAnsi"/>
        </w:rPr>
      </w:pPr>
      <w:r w:rsidRPr="000C2D49">
        <w:rPr>
          <w:rFonts w:asciiTheme="minorHAnsi" w:hAnsiTheme="minorHAnsi" w:cstheme="minorHAnsi"/>
        </w:rPr>
        <w:t>Support services provided (e.g., monitoring assistance)</w:t>
      </w:r>
    </w:p>
    <w:p w14:paraId="46049E22" w14:textId="77777777" w:rsidR="003A2A90" w:rsidRPr="000C2D49" w:rsidRDefault="003A2A90" w:rsidP="007C465F">
      <w:pPr>
        <w:rPr>
          <w:rStyle w:val="Strong"/>
          <w:rFonts w:cstheme="minorHAnsi"/>
          <w:sz w:val="24"/>
        </w:rPr>
      </w:pPr>
      <w:r w:rsidRPr="000C2D49">
        <w:rPr>
          <w:rStyle w:val="Strong"/>
          <w:rFonts w:cstheme="minorHAnsi"/>
          <w:bCs w:val="0"/>
          <w:sz w:val="24"/>
        </w:rPr>
        <w:t>Step 5: Eradication &amp; System Recovery</w:t>
      </w:r>
    </w:p>
    <w:p w14:paraId="3A3345AF" w14:textId="77777777" w:rsidR="003A2A90" w:rsidRPr="000C2D49" w:rsidRDefault="003A2A90" w:rsidP="00EB7168">
      <w:pPr>
        <w:pStyle w:val="NormalWeb"/>
        <w:numPr>
          <w:ilvl w:val="0"/>
          <w:numId w:val="141"/>
        </w:numPr>
        <w:spacing w:line="276" w:lineRule="auto"/>
        <w:jc w:val="both"/>
        <w:rPr>
          <w:rFonts w:asciiTheme="minorHAnsi" w:hAnsiTheme="minorHAnsi" w:cstheme="minorHAnsi"/>
        </w:rPr>
      </w:pPr>
      <w:r w:rsidRPr="000C2D49">
        <w:rPr>
          <w:rFonts w:asciiTheme="minorHAnsi" w:hAnsiTheme="minorHAnsi" w:cstheme="minorHAnsi"/>
        </w:rPr>
        <w:t>Removal of malicious elements, closure of vulnerabilities, security patching, and system cleanup.</w:t>
      </w:r>
    </w:p>
    <w:p w14:paraId="5C05216A" w14:textId="77777777" w:rsidR="003A2A90" w:rsidRPr="000C2D49" w:rsidRDefault="003A2A90" w:rsidP="00EB7168">
      <w:pPr>
        <w:pStyle w:val="NormalWeb"/>
        <w:numPr>
          <w:ilvl w:val="0"/>
          <w:numId w:val="141"/>
        </w:numPr>
        <w:spacing w:line="276" w:lineRule="auto"/>
        <w:jc w:val="both"/>
        <w:rPr>
          <w:rFonts w:asciiTheme="minorHAnsi" w:hAnsiTheme="minorHAnsi" w:cstheme="minorHAnsi"/>
        </w:rPr>
      </w:pPr>
      <w:r w:rsidRPr="000C2D49">
        <w:rPr>
          <w:rFonts w:asciiTheme="minorHAnsi" w:hAnsiTheme="minorHAnsi" w:cstheme="minorHAnsi"/>
        </w:rPr>
        <w:t>Restoration of safe system functionality from verified clean backups.</w:t>
      </w:r>
    </w:p>
    <w:p w14:paraId="4BDFCD5A" w14:textId="77777777" w:rsidR="003A2A90" w:rsidRPr="000C2D49" w:rsidRDefault="003A2A90" w:rsidP="00EB7168">
      <w:pPr>
        <w:pStyle w:val="NormalWeb"/>
        <w:numPr>
          <w:ilvl w:val="0"/>
          <w:numId w:val="141"/>
        </w:numPr>
        <w:spacing w:line="276" w:lineRule="auto"/>
        <w:jc w:val="both"/>
        <w:rPr>
          <w:rFonts w:asciiTheme="minorHAnsi" w:hAnsiTheme="minorHAnsi" w:cstheme="minorHAnsi"/>
        </w:rPr>
      </w:pPr>
      <w:r w:rsidRPr="000C2D49">
        <w:rPr>
          <w:rFonts w:asciiTheme="minorHAnsi" w:hAnsiTheme="minorHAnsi" w:cstheme="minorHAnsi"/>
        </w:rPr>
        <w:t>Implementation of enhanced monitoring to detect persistence attempts.</w:t>
      </w:r>
    </w:p>
    <w:p w14:paraId="3796E0EB" w14:textId="77777777" w:rsidR="00D41390" w:rsidRPr="000C2D49" w:rsidRDefault="00D41390" w:rsidP="007C465F">
      <w:pPr>
        <w:rPr>
          <w:rFonts w:cstheme="minorHAnsi"/>
        </w:rPr>
      </w:pPr>
      <w:r w:rsidRPr="000C2D49">
        <w:rPr>
          <w:rStyle w:val="Strong"/>
          <w:rFonts w:cstheme="minorHAnsi"/>
          <w:bCs w:val="0"/>
          <w:sz w:val="24"/>
        </w:rPr>
        <w:t>Step 6: Post-Incident Review</w:t>
      </w:r>
    </w:p>
    <w:p w14:paraId="323F61A0" w14:textId="77777777" w:rsidR="00D41390" w:rsidRPr="000C2D49" w:rsidRDefault="00D41390" w:rsidP="00EB7168">
      <w:pPr>
        <w:pStyle w:val="NormalWeb"/>
        <w:numPr>
          <w:ilvl w:val="0"/>
          <w:numId w:val="142"/>
        </w:numPr>
        <w:spacing w:line="276" w:lineRule="auto"/>
        <w:jc w:val="both"/>
        <w:rPr>
          <w:rFonts w:asciiTheme="minorHAnsi" w:hAnsiTheme="minorHAnsi" w:cstheme="minorHAnsi"/>
        </w:rPr>
      </w:pPr>
      <w:r w:rsidRPr="000C2D49">
        <w:rPr>
          <w:rFonts w:asciiTheme="minorHAnsi" w:hAnsiTheme="minorHAnsi" w:cstheme="minorHAnsi"/>
        </w:rPr>
        <w:t>Formal review meeting held within 7–14 days.</w:t>
      </w:r>
    </w:p>
    <w:p w14:paraId="44911130" w14:textId="77777777" w:rsidR="00D41390" w:rsidRPr="000C2D49" w:rsidRDefault="00D41390" w:rsidP="00EB7168">
      <w:pPr>
        <w:pStyle w:val="NormalWeb"/>
        <w:numPr>
          <w:ilvl w:val="0"/>
          <w:numId w:val="142"/>
        </w:numPr>
        <w:spacing w:line="276" w:lineRule="auto"/>
        <w:jc w:val="both"/>
        <w:rPr>
          <w:rFonts w:asciiTheme="minorHAnsi" w:hAnsiTheme="minorHAnsi" w:cstheme="minorHAnsi"/>
        </w:rPr>
      </w:pPr>
      <w:r w:rsidRPr="000C2D49">
        <w:rPr>
          <w:rFonts w:asciiTheme="minorHAnsi" w:hAnsiTheme="minorHAnsi" w:cstheme="minorHAnsi"/>
        </w:rPr>
        <w:t>A comprehensive incident report is generated including timelines, actions taken, lessons learned, and CAPA (Corrective and Preventive Actions).</w:t>
      </w:r>
    </w:p>
    <w:p w14:paraId="0C4D4505" w14:textId="77777777" w:rsidR="00D41390" w:rsidRPr="000C2D49" w:rsidRDefault="00D41390" w:rsidP="00EB7168">
      <w:pPr>
        <w:pStyle w:val="NormalWeb"/>
        <w:numPr>
          <w:ilvl w:val="0"/>
          <w:numId w:val="142"/>
        </w:numPr>
        <w:spacing w:line="276" w:lineRule="auto"/>
        <w:jc w:val="both"/>
        <w:rPr>
          <w:rFonts w:asciiTheme="minorHAnsi" w:hAnsiTheme="minorHAnsi" w:cstheme="minorHAnsi"/>
        </w:rPr>
      </w:pPr>
      <w:r w:rsidRPr="000C2D49">
        <w:rPr>
          <w:rFonts w:asciiTheme="minorHAnsi" w:hAnsiTheme="minorHAnsi" w:cstheme="minorHAnsi"/>
        </w:rPr>
        <w:t>Policies, controls, technology tools, and training programs are updated based on findings.</w:t>
      </w:r>
    </w:p>
    <w:p w14:paraId="253FA536" w14:textId="487FC02A" w:rsidR="00AD1276" w:rsidRPr="000C2D49" w:rsidRDefault="00D41390" w:rsidP="00EB7168">
      <w:pPr>
        <w:pStyle w:val="NormalWeb"/>
        <w:numPr>
          <w:ilvl w:val="0"/>
          <w:numId w:val="142"/>
        </w:numPr>
        <w:spacing w:line="276" w:lineRule="auto"/>
        <w:jc w:val="both"/>
        <w:rPr>
          <w:rFonts w:asciiTheme="minorHAnsi" w:hAnsiTheme="minorHAnsi" w:cstheme="minorHAnsi"/>
        </w:rPr>
      </w:pPr>
      <w:r w:rsidRPr="000C2D49">
        <w:rPr>
          <w:rFonts w:asciiTheme="minorHAnsi" w:hAnsiTheme="minorHAnsi" w:cstheme="minorHAnsi"/>
        </w:rPr>
        <w:t>Disciplinary measures applied if negligence or misconduct is confirmed.</w:t>
      </w:r>
    </w:p>
    <w:p w14:paraId="7EB75EED" w14:textId="77777777" w:rsidR="00D41390" w:rsidRPr="000C2D49" w:rsidRDefault="00D41390"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Communications Protocol</w:t>
      </w:r>
    </w:p>
    <w:p w14:paraId="5BC1B7B6" w14:textId="77777777" w:rsidR="00D41390" w:rsidRPr="000C2D49" w:rsidRDefault="00D41390" w:rsidP="00EB7168">
      <w:pPr>
        <w:pStyle w:val="NormalWeb"/>
        <w:numPr>
          <w:ilvl w:val="0"/>
          <w:numId w:val="143"/>
        </w:numPr>
        <w:spacing w:line="276" w:lineRule="auto"/>
        <w:jc w:val="both"/>
        <w:rPr>
          <w:rFonts w:asciiTheme="minorHAnsi" w:hAnsiTheme="minorHAnsi" w:cstheme="minorHAnsi"/>
        </w:rPr>
      </w:pPr>
      <w:r w:rsidRPr="000C2D49">
        <w:rPr>
          <w:rFonts w:asciiTheme="minorHAnsi" w:hAnsiTheme="minorHAnsi" w:cstheme="minorHAnsi"/>
        </w:rPr>
        <w:t>Only authorized personnel may communicate externally regarding the incident.</w:t>
      </w:r>
    </w:p>
    <w:p w14:paraId="31B1A6A5" w14:textId="77777777" w:rsidR="00D41390" w:rsidRPr="000C2D49" w:rsidRDefault="00D41390" w:rsidP="00EB7168">
      <w:pPr>
        <w:pStyle w:val="NormalWeb"/>
        <w:numPr>
          <w:ilvl w:val="0"/>
          <w:numId w:val="143"/>
        </w:numPr>
        <w:spacing w:line="276" w:lineRule="auto"/>
        <w:jc w:val="both"/>
        <w:rPr>
          <w:rFonts w:asciiTheme="minorHAnsi" w:hAnsiTheme="minorHAnsi" w:cstheme="minorHAnsi"/>
        </w:rPr>
      </w:pPr>
      <w:r w:rsidRPr="000C2D49">
        <w:rPr>
          <w:rFonts w:asciiTheme="minorHAnsi" w:hAnsiTheme="minorHAnsi" w:cstheme="minorHAnsi"/>
        </w:rPr>
        <w:t>All messaging will be approved by Legal, Compliance, and Corporate Communications.</w:t>
      </w:r>
    </w:p>
    <w:p w14:paraId="12619F2F" w14:textId="586CB7E0" w:rsidR="00D41390" w:rsidRPr="000C2D49" w:rsidRDefault="00D41390" w:rsidP="00EB7168">
      <w:pPr>
        <w:pStyle w:val="NormalWeb"/>
        <w:numPr>
          <w:ilvl w:val="0"/>
          <w:numId w:val="143"/>
        </w:numPr>
        <w:spacing w:line="276" w:lineRule="auto"/>
        <w:jc w:val="both"/>
        <w:rPr>
          <w:rFonts w:asciiTheme="minorHAnsi" w:hAnsiTheme="minorHAnsi" w:cstheme="minorHAnsi"/>
        </w:rPr>
      </w:pPr>
      <w:r w:rsidRPr="000C2D49">
        <w:rPr>
          <w:rFonts w:asciiTheme="minorHAnsi" w:hAnsiTheme="minorHAnsi" w:cstheme="minorHAnsi"/>
        </w:rPr>
        <w:t>Information will be accurate, transparent, and constructed to maintain customer trust and protect Skypass reputation.</w:t>
      </w:r>
    </w:p>
    <w:p w14:paraId="46248A04" w14:textId="153865F3" w:rsidR="00D41390" w:rsidRPr="000C2D49" w:rsidRDefault="00D41390"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Training &amp; Awareness</w:t>
      </w:r>
    </w:p>
    <w:p w14:paraId="02CFA149" w14:textId="77777777" w:rsidR="00D41390" w:rsidRPr="000C2D49" w:rsidRDefault="00D41390" w:rsidP="00EB7168">
      <w:pPr>
        <w:pStyle w:val="NormalWeb"/>
        <w:numPr>
          <w:ilvl w:val="0"/>
          <w:numId w:val="144"/>
        </w:numPr>
        <w:spacing w:line="276" w:lineRule="auto"/>
        <w:jc w:val="both"/>
        <w:rPr>
          <w:rFonts w:asciiTheme="minorHAnsi" w:hAnsiTheme="minorHAnsi" w:cstheme="minorHAnsi"/>
        </w:rPr>
      </w:pPr>
      <w:r w:rsidRPr="000C2D49">
        <w:rPr>
          <w:rFonts w:asciiTheme="minorHAnsi" w:hAnsiTheme="minorHAnsi" w:cstheme="minorHAnsi"/>
        </w:rPr>
        <w:t>Mandatory cybersecurity awareness training for all employees annually.</w:t>
      </w:r>
    </w:p>
    <w:p w14:paraId="726B1B39" w14:textId="77777777" w:rsidR="00D41390" w:rsidRPr="000C2D49" w:rsidRDefault="00D41390" w:rsidP="00EB7168">
      <w:pPr>
        <w:pStyle w:val="NormalWeb"/>
        <w:numPr>
          <w:ilvl w:val="0"/>
          <w:numId w:val="144"/>
        </w:numPr>
        <w:spacing w:line="276" w:lineRule="auto"/>
        <w:jc w:val="both"/>
        <w:rPr>
          <w:rFonts w:asciiTheme="minorHAnsi" w:hAnsiTheme="minorHAnsi" w:cstheme="minorHAnsi"/>
        </w:rPr>
      </w:pPr>
      <w:r w:rsidRPr="000C2D49">
        <w:rPr>
          <w:rFonts w:asciiTheme="minorHAnsi" w:hAnsiTheme="minorHAnsi" w:cstheme="minorHAnsi"/>
        </w:rPr>
        <w:t>Periodic simulation exercises (phishing tests, tabletop scenarios).</w:t>
      </w:r>
    </w:p>
    <w:p w14:paraId="12005246" w14:textId="77777777" w:rsidR="00D41390" w:rsidRPr="000C2D49" w:rsidRDefault="00D41390" w:rsidP="00EB7168">
      <w:pPr>
        <w:pStyle w:val="NormalWeb"/>
        <w:numPr>
          <w:ilvl w:val="0"/>
          <w:numId w:val="144"/>
        </w:numPr>
        <w:spacing w:line="276" w:lineRule="auto"/>
        <w:jc w:val="both"/>
        <w:rPr>
          <w:rFonts w:asciiTheme="minorHAnsi" w:hAnsiTheme="minorHAnsi" w:cstheme="minorHAnsi"/>
        </w:rPr>
      </w:pPr>
      <w:r w:rsidRPr="000C2D49">
        <w:rPr>
          <w:rFonts w:asciiTheme="minorHAnsi" w:hAnsiTheme="minorHAnsi" w:cstheme="minorHAnsi"/>
        </w:rPr>
        <w:t>IRT specialized technical training and readiness reviews.</w:t>
      </w:r>
    </w:p>
    <w:p w14:paraId="73BA2BB8" w14:textId="47FFDF05" w:rsidR="00D41390" w:rsidRPr="000C2D49" w:rsidRDefault="00D41390"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Documentation &amp; Record Retention</w:t>
      </w:r>
    </w:p>
    <w:p w14:paraId="482C3917" w14:textId="77777777" w:rsidR="00D41390" w:rsidRPr="000C2D49" w:rsidRDefault="00D41390" w:rsidP="00EB7168">
      <w:pPr>
        <w:pStyle w:val="NormalWeb"/>
        <w:numPr>
          <w:ilvl w:val="0"/>
          <w:numId w:val="145"/>
        </w:numPr>
        <w:spacing w:line="276" w:lineRule="auto"/>
        <w:jc w:val="both"/>
        <w:rPr>
          <w:rFonts w:asciiTheme="minorHAnsi" w:hAnsiTheme="minorHAnsi" w:cstheme="minorHAnsi"/>
        </w:rPr>
      </w:pPr>
      <w:r w:rsidRPr="000C2D49">
        <w:rPr>
          <w:rFonts w:asciiTheme="minorHAnsi" w:hAnsiTheme="minorHAnsi" w:cstheme="minorHAnsi"/>
        </w:rPr>
        <w:t>All incident documentation including logs, timelines, communications, and forensic results will be recorded in the incident management system.</w:t>
      </w:r>
    </w:p>
    <w:p w14:paraId="6396FBF3" w14:textId="77777777" w:rsidR="00D41390" w:rsidRPr="000C2D49" w:rsidRDefault="00D41390" w:rsidP="00EB7168">
      <w:pPr>
        <w:pStyle w:val="NormalWeb"/>
        <w:numPr>
          <w:ilvl w:val="0"/>
          <w:numId w:val="145"/>
        </w:numPr>
        <w:spacing w:line="276" w:lineRule="auto"/>
        <w:jc w:val="both"/>
        <w:rPr>
          <w:rFonts w:asciiTheme="minorHAnsi" w:hAnsiTheme="minorHAnsi" w:cstheme="minorHAnsi"/>
          <w:b/>
        </w:rPr>
      </w:pPr>
      <w:r w:rsidRPr="000C2D49">
        <w:rPr>
          <w:rFonts w:asciiTheme="minorHAnsi" w:hAnsiTheme="minorHAnsi" w:cstheme="minorHAnsi"/>
        </w:rPr>
        <w:lastRenderedPageBreak/>
        <w:t xml:space="preserve">Records will be securely retained in accordance with regulatory requirements, minimum </w:t>
      </w:r>
      <w:r w:rsidRPr="000C2D49">
        <w:rPr>
          <w:rStyle w:val="Strong"/>
          <w:rFonts w:asciiTheme="minorHAnsi" w:eastAsiaTheme="majorEastAsia" w:hAnsiTheme="minorHAnsi" w:cstheme="minorHAnsi"/>
          <w:b w:val="0"/>
        </w:rPr>
        <w:t>7 years</w:t>
      </w:r>
      <w:r w:rsidRPr="000C2D49">
        <w:rPr>
          <w:rFonts w:asciiTheme="minorHAnsi" w:hAnsiTheme="minorHAnsi" w:cstheme="minorHAnsi"/>
          <w:b/>
        </w:rPr>
        <w:t>.</w:t>
      </w:r>
    </w:p>
    <w:p w14:paraId="324C75E4" w14:textId="77777777" w:rsidR="00D41390" w:rsidRPr="000C2D49" w:rsidRDefault="00D41390" w:rsidP="00EB7168">
      <w:pPr>
        <w:pStyle w:val="NormalWeb"/>
        <w:numPr>
          <w:ilvl w:val="0"/>
          <w:numId w:val="145"/>
        </w:numPr>
        <w:spacing w:line="276" w:lineRule="auto"/>
        <w:jc w:val="both"/>
        <w:rPr>
          <w:rFonts w:asciiTheme="minorHAnsi" w:hAnsiTheme="minorHAnsi" w:cstheme="minorHAnsi"/>
        </w:rPr>
      </w:pPr>
      <w:r w:rsidRPr="000C2D49">
        <w:rPr>
          <w:rFonts w:asciiTheme="minorHAnsi" w:hAnsiTheme="minorHAnsi" w:cstheme="minorHAnsi"/>
        </w:rPr>
        <w:t>Documentation will be available for audit or regulator review upon request.</w:t>
      </w:r>
    </w:p>
    <w:p w14:paraId="67FBE000" w14:textId="77777777" w:rsidR="00D41390" w:rsidRPr="000C2D49" w:rsidRDefault="00D41390" w:rsidP="007C465F">
      <w:pPr>
        <w:pStyle w:val="NormalWeb"/>
        <w:spacing w:line="276" w:lineRule="auto"/>
        <w:rPr>
          <w:rStyle w:val="Strong"/>
          <w:rFonts w:asciiTheme="minorHAnsi" w:hAnsiTheme="minorHAnsi" w:cstheme="minorHAnsi"/>
          <w:b w:val="0"/>
          <w:bCs w:val="0"/>
        </w:rPr>
      </w:pPr>
    </w:p>
    <w:p w14:paraId="09C43C93"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48547EC9"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6C90C560"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08F0E459"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1C74D02C"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4862F768"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17BA3F4E"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5F1B43BD"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3402908A"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616FC0AB"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173F455A"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71545061"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4A9C8C67"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72C32C4C"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44875A7E"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17A7696B"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0C83F8F4"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3DF25C44" w14:textId="77777777" w:rsidR="00E13356" w:rsidRPr="000C2D49" w:rsidRDefault="00E13356" w:rsidP="007C465F">
      <w:pPr>
        <w:pStyle w:val="NormalWeb"/>
        <w:spacing w:line="276" w:lineRule="auto"/>
        <w:rPr>
          <w:rStyle w:val="Strong"/>
          <w:rFonts w:asciiTheme="minorHAnsi" w:hAnsiTheme="minorHAnsi" w:cstheme="minorHAnsi"/>
          <w:b w:val="0"/>
          <w:bCs w:val="0"/>
        </w:rPr>
      </w:pPr>
    </w:p>
    <w:p w14:paraId="0A60E398" w14:textId="77777777" w:rsidR="006B5781" w:rsidRPr="000C2D49" w:rsidRDefault="006B5781" w:rsidP="00EB7168">
      <w:pPr>
        <w:pStyle w:val="ListParagraph"/>
        <w:numPr>
          <w:ilvl w:val="0"/>
          <w:numId w:val="83"/>
        </w:numPr>
        <w:spacing w:before="240" w:after="0"/>
        <w:ind w:left="0"/>
        <w:jc w:val="both"/>
        <w:outlineLvl w:val="2"/>
        <w:rPr>
          <w:rFonts w:eastAsia="Times New Roman" w:cstheme="minorHAnsi"/>
          <w:b/>
          <w:sz w:val="32"/>
          <w:szCs w:val="27"/>
          <w:lang w:eastAsia="en-IN"/>
        </w:rPr>
      </w:pPr>
      <w:bookmarkStart w:id="8" w:name="_Toc216257549"/>
      <w:r w:rsidRPr="000C2D49">
        <w:rPr>
          <w:rFonts w:eastAsia="Times New Roman" w:cstheme="minorHAnsi"/>
          <w:b/>
          <w:bCs/>
          <w:sz w:val="32"/>
          <w:szCs w:val="27"/>
          <w:u w:val="single"/>
          <w:lang w:eastAsia="en-IN"/>
        </w:rPr>
        <w:lastRenderedPageBreak/>
        <w:t>Responsible Information Management &amp; Data Protection Measures</w:t>
      </w:r>
      <w:bookmarkEnd w:id="8"/>
    </w:p>
    <w:p w14:paraId="42080088" w14:textId="77777777" w:rsidR="006B5781" w:rsidRPr="000C2D49" w:rsidRDefault="006B5781"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Purpose</w:t>
      </w:r>
    </w:p>
    <w:p w14:paraId="480931BB" w14:textId="4DA41938" w:rsidR="006B5781" w:rsidRPr="000C2D49" w:rsidRDefault="00F5265D"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is committed to safeguarding confidential information and ensuring proper retention and secure disposal of records. This SOP establishes the guidelines and responsibilities for handling sensitive customer, partner, and operational data, ensuring compliance with legal, regulatory, and operational requirements across all Skypass Travel offices globally.</w:t>
      </w:r>
    </w:p>
    <w:p w14:paraId="23C5A1FC" w14:textId="3509C2CB" w:rsidR="006B5781" w:rsidRPr="000C2D49" w:rsidRDefault="00533FE0"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Objectives</w:t>
      </w:r>
    </w:p>
    <w:p w14:paraId="53105FBF"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Obtain explicit stakeholder consent for processing, sharing, and storing confidential customer and travel-related information.</w:t>
      </w:r>
    </w:p>
    <w:p w14:paraId="3EC2DE25"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Protect third-party data, including customer travel documents, payment details, and personal information, using robust digital (encryption, multi-factor authentication) and physical security measures.</w:t>
      </w:r>
    </w:p>
    <w:p w14:paraId="2D245CC2"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Maintain a records retention schedule aligned with global travel regulations, tax obligations, and data protection laws.</w:t>
      </w:r>
    </w:p>
    <w:p w14:paraId="4E9ABD5B"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Ensure transparency by informing customers about data collection, storage, and sharing practices.</w:t>
      </w:r>
    </w:p>
    <w:p w14:paraId="139097EF"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Implement internal controls to restrict unauthorized access to sensitive customer and business data.</w:t>
      </w:r>
    </w:p>
    <w:p w14:paraId="6AEEE300"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Review and update data management practices regularly to comply with evolving regulations internationally.</w:t>
      </w:r>
    </w:p>
    <w:p w14:paraId="3C2C13DE" w14:textId="77777777" w:rsidR="00533FE0"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Provide dedicated support channels for customers and partners to resolve data-related queries.</w:t>
      </w:r>
    </w:p>
    <w:p w14:paraId="2E83C115" w14:textId="1A33FF7C" w:rsidR="006B5781" w:rsidRPr="000C2D49" w:rsidRDefault="00533FE0" w:rsidP="00EB7168">
      <w:pPr>
        <w:pStyle w:val="NormalWeb"/>
        <w:numPr>
          <w:ilvl w:val="0"/>
          <w:numId w:val="146"/>
        </w:numPr>
        <w:spacing w:line="276" w:lineRule="auto"/>
        <w:jc w:val="both"/>
        <w:rPr>
          <w:rFonts w:asciiTheme="minorHAnsi" w:hAnsiTheme="minorHAnsi" w:cstheme="minorHAnsi"/>
        </w:rPr>
      </w:pPr>
      <w:r w:rsidRPr="000C2D49">
        <w:rPr>
          <w:rFonts w:asciiTheme="minorHAnsi" w:hAnsiTheme="minorHAnsi" w:cstheme="minorHAnsi"/>
        </w:rPr>
        <w:t>Guarantee secure disposal of records once retention periods expire, in line with global travel industry standards.</w:t>
      </w:r>
    </w:p>
    <w:p w14:paraId="0F9317AD" w14:textId="5062F570" w:rsidR="006B5781" w:rsidRPr="000C2D49" w:rsidRDefault="00533FE0"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sz w:val="26"/>
          <w:szCs w:val="26"/>
        </w:rPr>
        <w:t>Applicability &amp; Coverage</w:t>
      </w:r>
    </w:p>
    <w:p w14:paraId="488AF31E" w14:textId="77777777" w:rsidR="00533FE0" w:rsidRPr="000C2D49" w:rsidRDefault="00533FE0"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This SOP applies to all employees, contractors, and third-party vendors handling confidential travel data, partner information, supplier data, and operational records. It covers </w:t>
      </w:r>
      <w:r w:rsidRPr="000C2D49">
        <w:rPr>
          <w:rStyle w:val="Strong"/>
          <w:rFonts w:asciiTheme="minorHAnsi" w:eastAsiaTheme="majorEastAsia" w:hAnsiTheme="minorHAnsi" w:cstheme="minorHAnsi"/>
          <w:b w:val="0"/>
        </w:rPr>
        <w:t>digital and physical records</w:t>
      </w:r>
      <w:r w:rsidRPr="000C2D49">
        <w:rPr>
          <w:rFonts w:asciiTheme="minorHAnsi" w:hAnsiTheme="minorHAnsi" w:cstheme="minorHAnsi"/>
        </w:rPr>
        <w:t>, across all office locations, including head offices, branch offices, and remote work arrangements, ensuring compliance with internal policies, GDPR, Indian IT Act, and other applicable international regulations.</w:t>
      </w:r>
    </w:p>
    <w:p w14:paraId="5D7A4614" w14:textId="77777777" w:rsidR="006B5781" w:rsidRPr="000C2D49" w:rsidRDefault="006B5781"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bCs w:val="0"/>
          <w:sz w:val="26"/>
          <w:szCs w:val="26"/>
        </w:rPr>
        <w:lastRenderedPageBreak/>
        <w:t>Responsibilities</w:t>
      </w:r>
    </w:p>
    <w:p w14:paraId="0B3D3857"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Managing Director/CEO:</w:t>
      </w:r>
      <w:r w:rsidRPr="000C2D49">
        <w:rPr>
          <w:rFonts w:asciiTheme="minorHAnsi" w:hAnsiTheme="minorHAnsi" w:cstheme="minorHAnsi"/>
        </w:rPr>
        <w:t xml:space="preserve"> Oversees global data strategy and compliance.</w:t>
      </w:r>
    </w:p>
    <w:p w14:paraId="46A72232"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General Manager:</w:t>
      </w:r>
      <w:r w:rsidRPr="000C2D49">
        <w:rPr>
          <w:rFonts w:asciiTheme="minorHAnsi" w:hAnsiTheme="minorHAnsi" w:cstheme="minorHAnsi"/>
        </w:rPr>
        <w:t xml:space="preserve"> Implements data policies and manages retention and audit procedures.</w:t>
      </w:r>
    </w:p>
    <w:p w14:paraId="14D7A1AC"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Head of Operations:</w:t>
      </w:r>
      <w:r w:rsidRPr="000C2D49">
        <w:rPr>
          <w:rFonts w:asciiTheme="minorHAnsi" w:hAnsiTheme="minorHAnsi" w:cstheme="minorHAnsi"/>
        </w:rPr>
        <w:t xml:space="preserve"> Protects customer communication, consent, and booking data.</w:t>
      </w:r>
    </w:p>
    <w:p w14:paraId="2F61FE3B"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Travel Operations Manager:</w:t>
      </w:r>
      <w:r w:rsidRPr="000C2D49">
        <w:rPr>
          <w:rFonts w:asciiTheme="minorHAnsi" w:hAnsiTheme="minorHAnsi" w:cstheme="minorHAnsi"/>
        </w:rPr>
        <w:t xml:space="preserve"> Secures reservation data and coordinates with booking platforms.</w:t>
      </w:r>
    </w:p>
    <w:p w14:paraId="5D62E07E"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HR &amp; Administration Manager:</w:t>
      </w:r>
      <w:r w:rsidRPr="000C2D49">
        <w:rPr>
          <w:rFonts w:asciiTheme="minorHAnsi" w:hAnsiTheme="minorHAnsi" w:cstheme="minorHAnsi"/>
        </w:rPr>
        <w:t xml:space="preserve"> Manages employee data, consent collection, and privacy training.</w:t>
      </w:r>
    </w:p>
    <w:p w14:paraId="354B316B"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Accounts &amp; Finance Manager:</w:t>
      </w:r>
      <w:r w:rsidRPr="000C2D49">
        <w:rPr>
          <w:rFonts w:asciiTheme="minorHAnsi" w:hAnsiTheme="minorHAnsi" w:cstheme="minorHAnsi"/>
        </w:rPr>
        <w:t xml:space="preserve"> Ensures secure handling of financial records and payment information.</w:t>
      </w:r>
    </w:p>
    <w:p w14:paraId="20B3A213"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IT Manager:</w:t>
      </w:r>
      <w:r w:rsidRPr="000C2D49">
        <w:rPr>
          <w:rFonts w:asciiTheme="minorHAnsi" w:hAnsiTheme="minorHAnsi" w:cstheme="minorHAnsi"/>
        </w:rPr>
        <w:t xml:space="preserve"> Maintains digital security, backups, and secure data transfers.</w:t>
      </w:r>
    </w:p>
    <w:p w14:paraId="265D8254" w14:textId="77777777" w:rsidR="00533FE0"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Customer Service Manager:</w:t>
      </w:r>
      <w:r w:rsidRPr="000C2D49">
        <w:rPr>
          <w:rFonts w:asciiTheme="minorHAnsi" w:hAnsiTheme="minorHAnsi" w:cstheme="minorHAnsi"/>
        </w:rPr>
        <w:t xml:space="preserve"> Manages access to customer data and privacy requests.</w:t>
      </w:r>
    </w:p>
    <w:p w14:paraId="5D1F0476" w14:textId="440A57D5" w:rsidR="006B5781" w:rsidRPr="000C2D49" w:rsidRDefault="00533FE0" w:rsidP="00EB7168">
      <w:pPr>
        <w:pStyle w:val="NormalWeb"/>
        <w:numPr>
          <w:ilvl w:val="0"/>
          <w:numId w:val="14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Compliance Officer:</w:t>
      </w:r>
      <w:r w:rsidRPr="000C2D49">
        <w:rPr>
          <w:rFonts w:asciiTheme="minorHAnsi" w:hAnsiTheme="minorHAnsi" w:cstheme="minorHAnsi"/>
        </w:rPr>
        <w:t xml:space="preserve"> Ensures adherence to legal requirements and performs regular data audits.</w:t>
      </w:r>
    </w:p>
    <w:p w14:paraId="09FB1C8E" w14:textId="4A69E4CA" w:rsidR="006B5781" w:rsidRPr="000C2D49" w:rsidRDefault="00533FE0" w:rsidP="007C465F">
      <w:pPr>
        <w:pStyle w:val="ListParagraph"/>
        <w:numPr>
          <w:ilvl w:val="0"/>
          <w:numId w:val="2"/>
        </w:numPr>
        <w:spacing w:before="240"/>
        <w:ind w:left="0" w:hanging="357"/>
        <w:contextualSpacing w:val="0"/>
        <w:jc w:val="both"/>
        <w:rPr>
          <w:rStyle w:val="Strong"/>
          <w:rFonts w:cstheme="minorHAnsi"/>
          <w:bCs w:val="0"/>
          <w:sz w:val="26"/>
          <w:szCs w:val="26"/>
        </w:rPr>
      </w:pPr>
      <w:r w:rsidRPr="000C2D49">
        <w:rPr>
          <w:rStyle w:val="Strong"/>
          <w:rFonts w:cstheme="minorHAnsi"/>
          <w:sz w:val="26"/>
          <w:szCs w:val="26"/>
        </w:rPr>
        <w:t>Measures for Gaining Stakeholder Consent</w:t>
      </w:r>
    </w:p>
    <w:p w14:paraId="01832677" w14:textId="2C1E636E" w:rsidR="00250978" w:rsidRPr="000C2D49" w:rsidRDefault="00533FE0" w:rsidP="007C465F">
      <w:pPr>
        <w:jc w:val="both"/>
        <w:rPr>
          <w:rStyle w:val="Strong"/>
          <w:rFonts w:cstheme="minorHAnsi"/>
          <w:color w:val="0070C0"/>
          <w:sz w:val="26"/>
          <w:szCs w:val="26"/>
        </w:rPr>
      </w:pPr>
      <w:r w:rsidRPr="000C2D49">
        <w:rPr>
          <w:rStyle w:val="Strong"/>
          <w:rFonts w:cstheme="minorHAnsi"/>
          <w:color w:val="0070C0"/>
          <w:sz w:val="26"/>
          <w:szCs w:val="26"/>
        </w:rPr>
        <w:t>Transparent Consent Collection</w:t>
      </w:r>
    </w:p>
    <w:p w14:paraId="15ADE9A8" w14:textId="77777777" w:rsidR="00533FE0" w:rsidRPr="000C2D49" w:rsidRDefault="00533FE0" w:rsidP="00EB7168">
      <w:pPr>
        <w:pStyle w:val="NormalWeb"/>
        <w:numPr>
          <w:ilvl w:val="0"/>
          <w:numId w:val="148"/>
        </w:numPr>
        <w:spacing w:line="276" w:lineRule="auto"/>
        <w:jc w:val="both"/>
        <w:rPr>
          <w:rStyle w:val="Strong"/>
          <w:rFonts w:asciiTheme="minorHAnsi" w:eastAsiaTheme="majorEastAsia" w:hAnsiTheme="minorHAnsi" w:cstheme="minorHAnsi"/>
          <w:b w:val="0"/>
        </w:rPr>
      </w:pPr>
      <w:r w:rsidRPr="000C2D49">
        <w:rPr>
          <w:rStyle w:val="Strong"/>
          <w:rFonts w:asciiTheme="minorHAnsi" w:eastAsiaTheme="majorEastAsia" w:hAnsiTheme="minorHAnsi" w:cstheme="minorHAnsi"/>
          <w:b w:val="0"/>
        </w:rPr>
        <w:t>Consent forms clearly state purpose, scope, duration, and legal basis for data processing with airlines, hotels, visa providers, insurance companies, and government authorities.</w:t>
      </w:r>
    </w:p>
    <w:p w14:paraId="0C436195" w14:textId="77777777" w:rsidR="00533FE0" w:rsidRPr="000C2D49" w:rsidRDefault="00533FE0" w:rsidP="00EB7168">
      <w:pPr>
        <w:pStyle w:val="NormalWeb"/>
        <w:numPr>
          <w:ilvl w:val="0"/>
          <w:numId w:val="148"/>
        </w:numPr>
        <w:spacing w:line="276" w:lineRule="auto"/>
        <w:jc w:val="both"/>
        <w:rPr>
          <w:rFonts w:asciiTheme="minorHAnsi" w:eastAsiaTheme="majorEastAsia" w:hAnsiTheme="minorHAnsi" w:cstheme="minorHAnsi"/>
          <w:bCs/>
        </w:rPr>
      </w:pPr>
      <w:r w:rsidRPr="000C2D49">
        <w:rPr>
          <w:rFonts w:asciiTheme="minorHAnsi" w:hAnsiTheme="minorHAnsi" w:cstheme="minorHAnsi"/>
        </w:rPr>
        <w:t>Forms are written in plain language and multiple regional languages.</w:t>
      </w:r>
    </w:p>
    <w:p w14:paraId="02AC1F6E" w14:textId="77777777" w:rsidR="00533FE0" w:rsidRPr="000C2D49" w:rsidRDefault="00533FE0" w:rsidP="00EB7168">
      <w:pPr>
        <w:pStyle w:val="NormalWeb"/>
        <w:numPr>
          <w:ilvl w:val="0"/>
          <w:numId w:val="148"/>
        </w:numPr>
        <w:spacing w:line="276" w:lineRule="auto"/>
        <w:jc w:val="both"/>
        <w:rPr>
          <w:rFonts w:asciiTheme="minorHAnsi" w:eastAsiaTheme="majorEastAsia" w:hAnsiTheme="minorHAnsi" w:cstheme="minorHAnsi"/>
          <w:bCs/>
        </w:rPr>
      </w:pPr>
      <w:r w:rsidRPr="000C2D49">
        <w:rPr>
          <w:rFonts w:asciiTheme="minorHAnsi" w:hAnsiTheme="minorHAnsi" w:cstheme="minorHAnsi"/>
        </w:rPr>
        <w:t>Rights such as withdrawal, rectification, erasure, data portability, and complaint filing are clearly communicated.</w:t>
      </w:r>
    </w:p>
    <w:p w14:paraId="0D5BD5DA" w14:textId="203E68FF" w:rsidR="00250978" w:rsidRPr="000C2D49" w:rsidRDefault="00533FE0" w:rsidP="00EB7168">
      <w:pPr>
        <w:pStyle w:val="NormalWeb"/>
        <w:numPr>
          <w:ilvl w:val="0"/>
          <w:numId w:val="148"/>
        </w:numPr>
        <w:spacing w:line="276" w:lineRule="auto"/>
        <w:jc w:val="both"/>
        <w:rPr>
          <w:rFonts w:asciiTheme="minorHAnsi" w:eastAsiaTheme="majorEastAsia" w:hAnsiTheme="minorHAnsi" w:cstheme="minorHAnsi"/>
          <w:bCs/>
        </w:rPr>
      </w:pPr>
      <w:r w:rsidRPr="000C2D49">
        <w:rPr>
          <w:rFonts w:asciiTheme="minorHAnsi" w:hAnsiTheme="minorHAnsi" w:cstheme="minorHAnsi"/>
        </w:rPr>
        <w:t>Separate consent options are available for essential services, marketing, profiling, and loyalty programs.</w:t>
      </w:r>
    </w:p>
    <w:p w14:paraId="215DD0BC" w14:textId="0FCA7AC5" w:rsidR="00533FE0" w:rsidRPr="000C2D49" w:rsidRDefault="00533FE0" w:rsidP="007C465F">
      <w:pPr>
        <w:jc w:val="both"/>
        <w:rPr>
          <w:rStyle w:val="Strong"/>
          <w:rFonts w:cstheme="minorHAnsi"/>
          <w:color w:val="0070C0"/>
          <w:sz w:val="26"/>
          <w:szCs w:val="26"/>
        </w:rPr>
      </w:pPr>
      <w:r w:rsidRPr="000C2D49">
        <w:rPr>
          <w:rStyle w:val="Strong"/>
          <w:rFonts w:cstheme="minorHAnsi"/>
          <w:bCs w:val="0"/>
          <w:color w:val="0070C0"/>
          <w:sz w:val="26"/>
          <w:szCs w:val="26"/>
        </w:rPr>
        <w:t>Multi-Channel Consent Acquisition</w:t>
      </w:r>
    </w:p>
    <w:p w14:paraId="271D7E89" w14:textId="77777777" w:rsidR="00533FE0" w:rsidRPr="000C2D49" w:rsidRDefault="00533FE0" w:rsidP="00EB7168">
      <w:pPr>
        <w:numPr>
          <w:ilvl w:val="0"/>
          <w:numId w:val="14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Consent is collected via online portals, apps, office visits, calls, emails, and partner platforms.</w:t>
      </w:r>
    </w:p>
    <w:p w14:paraId="318C1720" w14:textId="77777777" w:rsidR="00533FE0" w:rsidRPr="000C2D49" w:rsidRDefault="00533FE0" w:rsidP="00EB7168">
      <w:pPr>
        <w:numPr>
          <w:ilvl w:val="0"/>
          <w:numId w:val="14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Each consent is recorded with metadata (timestamp, IP address, staff details, version of form) for audit purposes.</w:t>
      </w:r>
    </w:p>
    <w:p w14:paraId="665FF9CB" w14:textId="77777777" w:rsidR="00533FE0" w:rsidRPr="000C2D49" w:rsidRDefault="00533FE0" w:rsidP="00EB7168">
      <w:pPr>
        <w:numPr>
          <w:ilvl w:val="0"/>
          <w:numId w:val="14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Progressive consent mechanisms allow customers to provide basic consent first and additional consent later.</w:t>
      </w:r>
    </w:p>
    <w:p w14:paraId="0AFED26A" w14:textId="77777777" w:rsidR="00533FE0" w:rsidRPr="000C2D49" w:rsidRDefault="00533FE0" w:rsidP="00EB7168">
      <w:pPr>
        <w:numPr>
          <w:ilvl w:val="0"/>
          <w:numId w:val="14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Confirmation mechanisms include email receipts, SMS, and printed acknowledgments.</w:t>
      </w:r>
    </w:p>
    <w:p w14:paraId="6CDAF509" w14:textId="3E798076" w:rsidR="00533FE0" w:rsidRPr="000C2D49" w:rsidRDefault="00533FE0" w:rsidP="007C465F">
      <w:pPr>
        <w:spacing w:before="100" w:beforeAutospacing="1" w:after="100" w:afterAutospacing="1"/>
        <w:jc w:val="both"/>
        <w:rPr>
          <w:rFonts w:eastAsia="Times New Roman" w:cstheme="minorHAnsi"/>
          <w:sz w:val="24"/>
          <w:szCs w:val="24"/>
          <w:lang w:eastAsia="en-IN"/>
        </w:rPr>
      </w:pPr>
      <w:r w:rsidRPr="000C2D49">
        <w:rPr>
          <w:rStyle w:val="Strong"/>
          <w:rFonts w:cstheme="minorHAnsi"/>
          <w:color w:val="0070C0"/>
          <w:sz w:val="26"/>
          <w:szCs w:val="26"/>
        </w:rPr>
        <w:t>Digital Consent Management Systems</w:t>
      </w:r>
    </w:p>
    <w:p w14:paraId="26F753E1" w14:textId="77777777" w:rsidR="00533FE0" w:rsidRPr="000C2D49" w:rsidRDefault="00533FE0" w:rsidP="00EB7168">
      <w:pPr>
        <w:numPr>
          <w:ilvl w:val="0"/>
          <w:numId w:val="15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Consent is tracked through an integrated system connected to CRM and booking databases.</w:t>
      </w:r>
    </w:p>
    <w:p w14:paraId="7959B115" w14:textId="77777777" w:rsidR="00533FE0" w:rsidRPr="000C2D49" w:rsidRDefault="00533FE0" w:rsidP="00EB7168">
      <w:pPr>
        <w:numPr>
          <w:ilvl w:val="0"/>
          <w:numId w:val="15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Role-based access controls restrict who can access or modify consent records.</w:t>
      </w:r>
    </w:p>
    <w:p w14:paraId="00EB6460" w14:textId="77777777" w:rsidR="00533FE0" w:rsidRPr="000C2D49" w:rsidRDefault="00533FE0" w:rsidP="00EB7168">
      <w:pPr>
        <w:numPr>
          <w:ilvl w:val="0"/>
          <w:numId w:val="15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Automated validation checks ensure all data processing activities are authorized.</w:t>
      </w:r>
    </w:p>
    <w:p w14:paraId="61766029" w14:textId="77777777" w:rsidR="00533FE0" w:rsidRPr="000C2D49" w:rsidRDefault="00533FE0" w:rsidP="00EB7168">
      <w:pPr>
        <w:numPr>
          <w:ilvl w:val="0"/>
          <w:numId w:val="15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Detailed audit logs of consent access, changes, and processing are maintained.</w:t>
      </w:r>
    </w:p>
    <w:p w14:paraId="2D04D598" w14:textId="401810DB" w:rsidR="00915484" w:rsidRPr="000C2D49" w:rsidRDefault="00915484" w:rsidP="00EB7168">
      <w:pPr>
        <w:pStyle w:val="NormalWeb"/>
        <w:numPr>
          <w:ilvl w:val="0"/>
          <w:numId w:val="150"/>
        </w:numPr>
        <w:spacing w:line="276" w:lineRule="auto"/>
        <w:jc w:val="both"/>
        <w:rPr>
          <w:rFonts w:asciiTheme="minorHAnsi" w:hAnsiTheme="minorHAnsi" w:cstheme="minorHAnsi"/>
        </w:rPr>
      </w:pPr>
      <w:r w:rsidRPr="000C2D49">
        <w:rPr>
          <w:rFonts w:asciiTheme="minorHAnsi" w:hAnsiTheme="minorHAnsi" w:cstheme="minorHAnsi"/>
        </w:rPr>
        <w:t>Advanced analytics monitor patterns in consent usage to identify potential gaps or misuse.</w:t>
      </w:r>
    </w:p>
    <w:p w14:paraId="31BE43D2" w14:textId="43153922" w:rsidR="00915484" w:rsidRPr="000C2D49" w:rsidRDefault="00915484" w:rsidP="00EB7168">
      <w:pPr>
        <w:pStyle w:val="NormalWeb"/>
        <w:numPr>
          <w:ilvl w:val="0"/>
          <w:numId w:val="150"/>
        </w:numPr>
        <w:spacing w:line="276" w:lineRule="auto"/>
        <w:jc w:val="both"/>
        <w:rPr>
          <w:rFonts w:asciiTheme="minorHAnsi" w:hAnsiTheme="minorHAnsi" w:cstheme="minorHAnsi"/>
        </w:rPr>
      </w:pPr>
      <w:r w:rsidRPr="000C2D49">
        <w:rPr>
          <w:rFonts w:asciiTheme="minorHAnsi" w:hAnsiTheme="minorHAnsi" w:cstheme="minorHAnsi"/>
        </w:rPr>
        <w:t>System generates compliance reports for internal management and external audits automatically.</w:t>
      </w:r>
    </w:p>
    <w:p w14:paraId="1553E1F6" w14:textId="2DBD65CF" w:rsidR="00533FE0" w:rsidRPr="000C2D49" w:rsidRDefault="00533FE0"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Regular Consent Review and Renewal</w:t>
      </w:r>
    </w:p>
    <w:p w14:paraId="4E1049DF" w14:textId="77777777" w:rsidR="00533FE0" w:rsidRPr="000C2D49" w:rsidRDefault="00533FE0" w:rsidP="00EB7168">
      <w:pPr>
        <w:numPr>
          <w:ilvl w:val="0"/>
          <w:numId w:val="15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Scheduled reviews of consent records occur quarterly, semi-annually, and annually.</w:t>
      </w:r>
    </w:p>
    <w:p w14:paraId="61EECFFE" w14:textId="77777777" w:rsidR="00533FE0" w:rsidRPr="000C2D49" w:rsidRDefault="00533FE0" w:rsidP="00EB7168">
      <w:pPr>
        <w:numPr>
          <w:ilvl w:val="0"/>
          <w:numId w:val="15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are notified of changes in policies, practices, or regulations affecting consent.</w:t>
      </w:r>
    </w:p>
    <w:p w14:paraId="21AE3744" w14:textId="77777777" w:rsidR="00533FE0" w:rsidRPr="000C2D49" w:rsidRDefault="00533FE0" w:rsidP="00EB7168">
      <w:pPr>
        <w:numPr>
          <w:ilvl w:val="0"/>
          <w:numId w:val="15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Automated systems monitor consent expiry and trigger renewal processes in advance.</w:t>
      </w:r>
    </w:p>
    <w:p w14:paraId="5BB965B6" w14:textId="5A834339" w:rsidR="00915484" w:rsidRPr="000C2D49" w:rsidRDefault="00915484" w:rsidP="00EB7168">
      <w:pPr>
        <w:pStyle w:val="NormalWeb"/>
        <w:numPr>
          <w:ilvl w:val="0"/>
          <w:numId w:val="151"/>
        </w:numPr>
        <w:spacing w:line="276" w:lineRule="auto"/>
        <w:jc w:val="both"/>
        <w:rPr>
          <w:rFonts w:asciiTheme="minorHAnsi" w:hAnsiTheme="minorHAnsi" w:cstheme="minorHAnsi"/>
        </w:rPr>
      </w:pPr>
      <w:r w:rsidRPr="000C2D49">
        <w:rPr>
          <w:rFonts w:asciiTheme="minorHAnsi" w:hAnsiTheme="minorHAnsi" w:cstheme="minorHAnsi"/>
        </w:rPr>
        <w:t>Personalized reminders are sent to customers before renewal deadlines with clear instructions for updating consent.</w:t>
      </w:r>
    </w:p>
    <w:p w14:paraId="20305C6B" w14:textId="26EBF176" w:rsidR="00915484" w:rsidRPr="000C2D49" w:rsidRDefault="00915484" w:rsidP="00EB7168">
      <w:pPr>
        <w:pStyle w:val="NormalWeb"/>
        <w:numPr>
          <w:ilvl w:val="0"/>
          <w:numId w:val="151"/>
        </w:numPr>
        <w:spacing w:line="276" w:lineRule="auto"/>
        <w:jc w:val="both"/>
        <w:rPr>
          <w:rFonts w:asciiTheme="minorHAnsi" w:hAnsiTheme="minorHAnsi" w:cstheme="minorHAnsi"/>
        </w:rPr>
      </w:pPr>
      <w:r w:rsidRPr="000C2D49">
        <w:rPr>
          <w:rFonts w:asciiTheme="minorHAnsi" w:hAnsiTheme="minorHAnsi" w:cstheme="minorHAnsi"/>
        </w:rPr>
        <w:t>Exceptions or special cases (e.g., regulatory consent requirements for specific regions) are flagged for manual review.</w:t>
      </w:r>
    </w:p>
    <w:p w14:paraId="338AE613" w14:textId="44904F30" w:rsidR="00533FE0" w:rsidRPr="000C2D49" w:rsidRDefault="00533FE0"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Clear Withdrawal Procedures</w:t>
      </w:r>
    </w:p>
    <w:p w14:paraId="72A92D7B" w14:textId="77777777" w:rsidR="00533FE0" w:rsidRPr="000C2D49" w:rsidRDefault="00533FE0" w:rsidP="00EB7168">
      <w:pPr>
        <w:numPr>
          <w:ilvl w:val="0"/>
          <w:numId w:val="15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Withdrawal options include online, email, phone, or written requests.</w:t>
      </w:r>
    </w:p>
    <w:p w14:paraId="5F42CBEE" w14:textId="77777777" w:rsidR="00533FE0" w:rsidRPr="000C2D49" w:rsidRDefault="00533FE0" w:rsidP="00EB7168">
      <w:pPr>
        <w:numPr>
          <w:ilvl w:val="0"/>
          <w:numId w:val="15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Requests are processed within regulatory timelines with documented confirmation.</w:t>
      </w:r>
    </w:p>
    <w:p w14:paraId="20965A3B" w14:textId="77777777" w:rsidR="00533FE0" w:rsidRPr="000C2D49" w:rsidRDefault="00533FE0" w:rsidP="00EB7168">
      <w:pPr>
        <w:numPr>
          <w:ilvl w:val="0"/>
          <w:numId w:val="15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Partial withdrawals are supported for specific purposes.</w:t>
      </w:r>
    </w:p>
    <w:p w14:paraId="319520CD" w14:textId="77D93BF4" w:rsidR="00915484" w:rsidRPr="000C2D49" w:rsidRDefault="00915484" w:rsidP="00EB7168">
      <w:pPr>
        <w:numPr>
          <w:ilvl w:val="0"/>
          <w:numId w:val="15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Automated confirmation of withdrawal is sent to customers immediately after processing.</w:t>
      </w:r>
    </w:p>
    <w:p w14:paraId="6E7D1CA4" w14:textId="092C126C" w:rsidR="00915484" w:rsidRPr="000C2D49" w:rsidRDefault="00915484" w:rsidP="00EB7168">
      <w:pPr>
        <w:numPr>
          <w:ilvl w:val="0"/>
          <w:numId w:val="152"/>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are provided with guidance on the consequences of withdrawal (e.g., limited access to certain services).</w:t>
      </w:r>
    </w:p>
    <w:p w14:paraId="43104B12" w14:textId="247361BA" w:rsidR="00533FE0" w:rsidRPr="000C2D49" w:rsidRDefault="00533FE0"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Customer Education and Communication</w:t>
      </w:r>
    </w:p>
    <w:p w14:paraId="631CCFDF" w14:textId="77777777" w:rsidR="00533FE0" w:rsidRPr="000C2D49" w:rsidRDefault="00533FE0" w:rsidP="00EB7168">
      <w:pPr>
        <w:numPr>
          <w:ilvl w:val="0"/>
          <w:numId w:val="15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Customers receive regular updates and detailed transparency reports.</w:t>
      </w:r>
    </w:p>
    <w:p w14:paraId="635F9226" w14:textId="77777777" w:rsidR="00533FE0" w:rsidRPr="000C2D49" w:rsidRDefault="00533FE0" w:rsidP="00EB7168">
      <w:pPr>
        <w:numPr>
          <w:ilvl w:val="0"/>
          <w:numId w:val="153"/>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Dedicated support channels address privacy and data queries.</w:t>
      </w:r>
    </w:p>
    <w:p w14:paraId="5C8A707A" w14:textId="3AD3D0B5" w:rsidR="00411553" w:rsidRPr="000C2D49" w:rsidRDefault="00411553" w:rsidP="00EB7168">
      <w:pPr>
        <w:pStyle w:val="NormalWeb"/>
        <w:numPr>
          <w:ilvl w:val="0"/>
          <w:numId w:val="153"/>
        </w:numPr>
        <w:spacing w:line="276" w:lineRule="auto"/>
        <w:jc w:val="both"/>
        <w:rPr>
          <w:rFonts w:asciiTheme="minorHAnsi" w:hAnsiTheme="minorHAnsi" w:cstheme="minorHAnsi"/>
        </w:rPr>
      </w:pPr>
      <w:r w:rsidRPr="000C2D49">
        <w:rPr>
          <w:rFonts w:asciiTheme="minorHAnsi" w:hAnsiTheme="minorHAnsi" w:cstheme="minorHAnsi"/>
        </w:rPr>
        <w:t>Educational campaigns (emails, videos, webinars) are conducted periodically to enhance customer understanding of data privacy.</w:t>
      </w:r>
    </w:p>
    <w:p w14:paraId="5711FD0B" w14:textId="13237701" w:rsidR="00411553" w:rsidRPr="000C2D49" w:rsidRDefault="00411553" w:rsidP="00EB7168">
      <w:pPr>
        <w:pStyle w:val="NormalWeb"/>
        <w:numPr>
          <w:ilvl w:val="0"/>
          <w:numId w:val="153"/>
        </w:numPr>
        <w:spacing w:line="276" w:lineRule="auto"/>
        <w:jc w:val="both"/>
        <w:rPr>
          <w:rFonts w:asciiTheme="minorHAnsi" w:hAnsiTheme="minorHAnsi" w:cstheme="minorHAnsi"/>
        </w:rPr>
      </w:pPr>
      <w:r w:rsidRPr="000C2D49">
        <w:rPr>
          <w:rFonts w:asciiTheme="minorHAnsi" w:hAnsiTheme="minorHAnsi" w:cstheme="minorHAnsi"/>
        </w:rPr>
        <w:t>FAQs and self-help guides are maintained online to assist customers in managing their consent preferences independently.</w:t>
      </w:r>
    </w:p>
    <w:p w14:paraId="6476AA79" w14:textId="5A78802B" w:rsidR="00533FE0" w:rsidRPr="000C2D49" w:rsidRDefault="00533FE0"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Monitoring and Compliance</w:t>
      </w:r>
    </w:p>
    <w:p w14:paraId="3776C8A9" w14:textId="77777777" w:rsidR="00533FE0" w:rsidRPr="000C2D49" w:rsidRDefault="00533FE0" w:rsidP="00EB7168">
      <w:pPr>
        <w:numPr>
          <w:ilvl w:val="0"/>
          <w:numId w:val="15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Compliance dashboards provide real-time visibility of consent management.</w:t>
      </w:r>
    </w:p>
    <w:p w14:paraId="62FCDA07" w14:textId="77777777" w:rsidR="00533FE0" w:rsidRPr="000C2D49" w:rsidRDefault="00533FE0" w:rsidP="00EB7168">
      <w:pPr>
        <w:numPr>
          <w:ilvl w:val="0"/>
          <w:numId w:val="15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training and external expert consultations ensure alignment with evolving legal requirements.</w:t>
      </w:r>
    </w:p>
    <w:p w14:paraId="60ACD7DC" w14:textId="073C5307" w:rsidR="00411553" w:rsidRPr="000C2D49" w:rsidRDefault="00411553" w:rsidP="00EB7168">
      <w:pPr>
        <w:numPr>
          <w:ilvl w:val="0"/>
          <w:numId w:val="15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Key metrics such as consent opt-in rates, withdrawals, and expirations are tracked and reported to management monthly.</w:t>
      </w:r>
    </w:p>
    <w:p w14:paraId="0C410F98" w14:textId="5E60E04D" w:rsidR="00533FE0" w:rsidRPr="000C2D49" w:rsidRDefault="00411553" w:rsidP="00EB7168">
      <w:pPr>
        <w:numPr>
          <w:ilvl w:val="0"/>
          <w:numId w:val="154"/>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Periodic internal and external audits ensure ongoing compliance with international and regional regulations.</w:t>
      </w:r>
    </w:p>
    <w:p w14:paraId="0F82D5C7" w14:textId="7704C6C2" w:rsidR="001A3536" w:rsidRPr="000C2D49" w:rsidRDefault="001A3536"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Operational Process for Consulting and Informing Stakeholders</w:t>
      </w:r>
    </w:p>
    <w:p w14:paraId="14375810" w14:textId="4B7EA0BA"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Comprehensive Customer Communication</w:t>
      </w:r>
    </w:p>
    <w:p w14:paraId="2A3A2752" w14:textId="77777777"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Customers are provided detailed, clear, accessible, and regularly updated information regarding our travel data handling practices.</w:t>
      </w:r>
    </w:p>
    <w:p w14:paraId="14032F89" w14:textId="77777777"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Multiple channels are used: company website (dedicated privacy sections), emails with personalized content, booking confirmations with privacy information, and one-on-one travel consultations.</w:t>
      </w:r>
    </w:p>
    <w:p w14:paraId="59435DD4" w14:textId="77777777"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Data collected (passport, financial information, preferences) and its uses (bookings, insurance, personalization) are clearly disclosed.</w:t>
      </w:r>
    </w:p>
    <w:p w14:paraId="08737DAA" w14:textId="77777777"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Communications are available in multiple languages and formats for accessibility.</w:t>
      </w:r>
    </w:p>
    <w:p w14:paraId="5F614FAC" w14:textId="77777777"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newsletters or email campaigns highlight updates to privacy policies or changes in data practices.</w:t>
      </w:r>
    </w:p>
    <w:p w14:paraId="46D185E2" w14:textId="333A5A4B" w:rsidR="001A3536" w:rsidRPr="000C2D49" w:rsidRDefault="001A3536" w:rsidP="00EB7168">
      <w:pPr>
        <w:numPr>
          <w:ilvl w:val="0"/>
          <w:numId w:val="155"/>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Customer surveys are conducted to understand information clarity and to gather feedback on privacy communication effectiveness.</w:t>
      </w:r>
    </w:p>
    <w:p w14:paraId="6F0A05DE" w14:textId="0B52BDC9"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Transparent Documentation</w:t>
      </w:r>
    </w:p>
    <w:p w14:paraId="6E8FFC86" w14:textId="77777777" w:rsidR="001A3536" w:rsidRPr="000C2D49" w:rsidRDefault="001A3536" w:rsidP="00EB7168">
      <w:pPr>
        <w:numPr>
          <w:ilvl w:val="0"/>
          <w:numId w:val="15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Comprehensive documentation is maintained covering all aspects of travel data management: collection, processing, storage, sharing, and disposal.</w:t>
      </w:r>
    </w:p>
    <w:p w14:paraId="24D789A8" w14:textId="77777777" w:rsidR="001A3536" w:rsidRPr="000C2D49" w:rsidRDefault="001A3536" w:rsidP="00EB7168">
      <w:pPr>
        <w:numPr>
          <w:ilvl w:val="0"/>
          <w:numId w:val="15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Accessible in digital and print formats with simplified explanations, flowcharts, and diagrams.</w:t>
      </w:r>
    </w:p>
    <w:p w14:paraId="6C0A4FBA" w14:textId="77777777" w:rsidR="001A3536" w:rsidRPr="000C2D49" w:rsidRDefault="001A3536" w:rsidP="00EB7168">
      <w:pPr>
        <w:numPr>
          <w:ilvl w:val="0"/>
          <w:numId w:val="15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Version control ensures stakeholders always access the latest policy and procedure documents.</w:t>
      </w:r>
    </w:p>
    <w:p w14:paraId="26373B0D" w14:textId="62A17D7E" w:rsidR="001A3536" w:rsidRPr="000C2D49" w:rsidRDefault="001A3536" w:rsidP="00EB7168">
      <w:pPr>
        <w:numPr>
          <w:ilvl w:val="0"/>
          <w:numId w:val="156"/>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Executive summaries and quick-reference guides are provided to facilitate easier understanding for non-technical stakeholders.</w:t>
      </w:r>
    </w:p>
    <w:p w14:paraId="2FE11905" w14:textId="1CE82FC2"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Dedicated Support Channels</w:t>
      </w:r>
    </w:p>
    <w:p w14:paraId="6989B09A" w14:textId="77777777" w:rsidR="001A3536" w:rsidRPr="000C2D49" w:rsidRDefault="001A3536" w:rsidP="00EB7168">
      <w:pPr>
        <w:numPr>
          <w:ilvl w:val="0"/>
          <w:numId w:val="15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Multiple dedicated channels handle questions or concerns regarding travel data handling, privacy practices, or data rights.</w:t>
      </w:r>
    </w:p>
    <w:p w14:paraId="6248F157" w14:textId="77777777" w:rsidR="001A3536" w:rsidRPr="000C2D49" w:rsidRDefault="001A3536" w:rsidP="00EB7168">
      <w:pPr>
        <w:numPr>
          <w:ilvl w:val="0"/>
          <w:numId w:val="15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Staff receive ongoing training to provide accurate and timely responses regarding consent, data protection, and security.</w:t>
      </w:r>
    </w:p>
    <w:p w14:paraId="235F77F0" w14:textId="77777777" w:rsidR="001A3536" w:rsidRPr="000C2D49" w:rsidRDefault="001A3536" w:rsidP="00EB7168">
      <w:pPr>
        <w:numPr>
          <w:ilvl w:val="0"/>
          <w:numId w:val="15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Support channels include privacy phone lines, email support, live chat, and in-person consultations at offices.</w:t>
      </w:r>
    </w:p>
    <w:p w14:paraId="074CBF09" w14:textId="77777777" w:rsidR="001A3536" w:rsidRPr="000C2D49" w:rsidRDefault="001A3536" w:rsidP="00EB7168">
      <w:pPr>
        <w:numPr>
          <w:ilvl w:val="0"/>
          <w:numId w:val="15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Extended support hours and multilingual support ensure global stakeholder accessibility.</w:t>
      </w:r>
    </w:p>
    <w:p w14:paraId="66A8D21A" w14:textId="26496AE0" w:rsidR="001A3536" w:rsidRPr="000C2D49" w:rsidRDefault="001A3536" w:rsidP="00EB7168">
      <w:pPr>
        <w:numPr>
          <w:ilvl w:val="0"/>
          <w:numId w:val="157"/>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Ticketing systems track all requests and issues to ensure resolution within defined timelines and regulatory compliance.</w:t>
      </w:r>
    </w:p>
    <w:p w14:paraId="75911AAA" w14:textId="7EC7B3A5"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Transparent Communication Practices</w:t>
      </w:r>
    </w:p>
    <w:p w14:paraId="5AB8E930" w14:textId="77777777" w:rsidR="001A3536" w:rsidRPr="000C2D49" w:rsidRDefault="001A3536" w:rsidP="00EB7168">
      <w:pPr>
        <w:numPr>
          <w:ilvl w:val="0"/>
          <w:numId w:val="15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transparency reports are published, providing proactive and clear updates on data practices.</w:t>
      </w:r>
    </w:p>
    <w:p w14:paraId="02D6B2FA" w14:textId="77777777" w:rsidR="001A3536" w:rsidRPr="000C2D49" w:rsidRDefault="001A3536" w:rsidP="00EB7168">
      <w:pPr>
        <w:numPr>
          <w:ilvl w:val="0"/>
          <w:numId w:val="15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Updates are shared via email, newsletters, website, and direct stakeholder consultations.</w:t>
      </w:r>
    </w:p>
    <w:p w14:paraId="019CE0D0" w14:textId="77777777" w:rsidR="001A3536" w:rsidRPr="000C2D49" w:rsidRDefault="001A3536" w:rsidP="00EB7168">
      <w:pPr>
        <w:numPr>
          <w:ilvl w:val="0"/>
          <w:numId w:val="15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Stakeholders are offered opportunities to engage, ask questions, and provide feedback on privacy practices.</w:t>
      </w:r>
    </w:p>
    <w:p w14:paraId="5C369261" w14:textId="77777777" w:rsidR="001A3536" w:rsidRPr="000C2D49" w:rsidRDefault="001A3536" w:rsidP="00EB7168">
      <w:pPr>
        <w:numPr>
          <w:ilvl w:val="0"/>
          <w:numId w:val="15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Critical changes to data handling or regulatory requirements trigger immediate notifications to stakeholders.</w:t>
      </w:r>
    </w:p>
    <w:p w14:paraId="18F751C7" w14:textId="349A8AAD" w:rsidR="001A3536" w:rsidRPr="000C2D49" w:rsidRDefault="001A3536" w:rsidP="00EB7168">
      <w:pPr>
        <w:numPr>
          <w:ilvl w:val="0"/>
          <w:numId w:val="158"/>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Stakeholders are informed of audit results or compliance assessments relevant to data management and privacy practices.</w:t>
      </w:r>
    </w:p>
    <w:p w14:paraId="6308F2FE" w14:textId="7AF6B6C7"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Stakeholder Engagement and Feedback</w:t>
      </w:r>
    </w:p>
    <w:p w14:paraId="695EE0D9" w14:textId="77777777" w:rsidR="001A3536" w:rsidRPr="000C2D49" w:rsidRDefault="001A3536" w:rsidP="00EB7168">
      <w:pPr>
        <w:numPr>
          <w:ilvl w:val="0"/>
          <w:numId w:val="15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engagement sessions (webinars, workshops, or focus groups) are organized to discuss data handling, privacy practices, and service improvements.</w:t>
      </w:r>
    </w:p>
    <w:p w14:paraId="77E4D838" w14:textId="77777777" w:rsidR="001A3536" w:rsidRPr="000C2D49" w:rsidRDefault="001A3536" w:rsidP="00EB7168">
      <w:pPr>
        <w:numPr>
          <w:ilvl w:val="0"/>
          <w:numId w:val="15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Feedback collected is incorporated into updates of data policies, consent processes, and communication strategies.</w:t>
      </w:r>
    </w:p>
    <w:p w14:paraId="370C7BEC" w14:textId="77777777" w:rsidR="001A3536" w:rsidRPr="000C2D49" w:rsidRDefault="001A3536" w:rsidP="00EB7168">
      <w:pPr>
        <w:numPr>
          <w:ilvl w:val="0"/>
          <w:numId w:val="15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A formal mechanism exists for stakeholders to escalate unresolved concerns or complaints to senior management.</w:t>
      </w:r>
    </w:p>
    <w:p w14:paraId="7F0909F8" w14:textId="74FAE24D" w:rsidR="001A3536" w:rsidRPr="000C2D49" w:rsidRDefault="001A3536" w:rsidP="00EB7168">
      <w:pPr>
        <w:numPr>
          <w:ilvl w:val="0"/>
          <w:numId w:val="159"/>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Surveys and periodic feedback collection help measure stakeholder satisfaction and identify areas for improvement in data handling transparency.</w:t>
      </w:r>
    </w:p>
    <w:p w14:paraId="18D077D7" w14:textId="6C462791"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International and Regulatory Considerations</w:t>
      </w:r>
    </w:p>
    <w:p w14:paraId="1092399E" w14:textId="77777777" w:rsidR="001A3536" w:rsidRPr="000C2D49" w:rsidRDefault="001A3536" w:rsidP="00EB7168">
      <w:pPr>
        <w:numPr>
          <w:ilvl w:val="0"/>
          <w:numId w:val="16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Information shared with stakeholders accounts for local laws, GDPR, and other international privacy standards.</w:t>
      </w:r>
    </w:p>
    <w:p w14:paraId="54B912F3" w14:textId="77777777" w:rsidR="001A3536" w:rsidRPr="000C2D49" w:rsidRDefault="001A3536" w:rsidP="00EB7168">
      <w:pPr>
        <w:numPr>
          <w:ilvl w:val="0"/>
          <w:numId w:val="16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Cross-border data handling and sharing practices are explicitly communicated with any associated risks.</w:t>
      </w:r>
    </w:p>
    <w:p w14:paraId="38BE7068" w14:textId="77777777" w:rsidR="001A3536" w:rsidRPr="000C2D49" w:rsidRDefault="001A3536" w:rsidP="00EB7168">
      <w:pPr>
        <w:numPr>
          <w:ilvl w:val="0"/>
          <w:numId w:val="16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Country-specific privacy notices are provided for stakeholders in international offices to meet local compliance requirements.</w:t>
      </w:r>
    </w:p>
    <w:p w14:paraId="1DE17112" w14:textId="7CEB1667" w:rsidR="001A3536" w:rsidRPr="000C2D49" w:rsidRDefault="001A3536" w:rsidP="00EB7168">
      <w:pPr>
        <w:numPr>
          <w:ilvl w:val="0"/>
          <w:numId w:val="160"/>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Stakeholders are informed of mechanisms to exercise their privacy rights in accordance with local and international regulations.</w:t>
      </w:r>
    </w:p>
    <w:p w14:paraId="14E25125" w14:textId="5DD73674" w:rsidR="001A3536" w:rsidRPr="000C2D49" w:rsidRDefault="001A3536"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Measures to Protect Third-Party Data</w:t>
      </w:r>
    </w:p>
    <w:p w14:paraId="40C79E5A" w14:textId="77777777" w:rsidR="001A3536" w:rsidRPr="000C2D49" w:rsidRDefault="001A3536" w:rsidP="007C465F">
      <w:pPr>
        <w:spacing w:before="100" w:beforeAutospacing="1" w:after="100" w:afterAutospacing="1"/>
        <w:jc w:val="both"/>
        <w:rPr>
          <w:rStyle w:val="Strong"/>
          <w:rFonts w:cstheme="minorHAnsi"/>
          <w:color w:val="0070C0"/>
          <w:sz w:val="26"/>
          <w:szCs w:val="26"/>
        </w:rPr>
      </w:pPr>
      <w:r w:rsidRPr="000C2D49">
        <w:rPr>
          <w:rStyle w:val="Strong"/>
          <w:rFonts w:cstheme="minorHAnsi"/>
          <w:bCs w:val="0"/>
          <w:color w:val="0070C0"/>
          <w:sz w:val="26"/>
          <w:szCs w:val="26"/>
        </w:rPr>
        <w:t>Robust Access Controls</w:t>
      </w:r>
    </w:p>
    <w:p w14:paraId="4512BB1C" w14:textId="77777777" w:rsidR="001A3536" w:rsidRPr="000C2D49" w:rsidRDefault="001A3536"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Multi-layered role-based access controls ensure only authorized personnel access sensitive customer and partner travel data.</w:t>
      </w:r>
    </w:p>
    <w:p w14:paraId="7AA107E5" w14:textId="77777777" w:rsidR="001A3536" w:rsidRPr="000C2D49" w:rsidRDefault="001A3536"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Advanced encryption protocols protect data in transit and at rest, including communications with travel partners and government agencies.</w:t>
      </w:r>
    </w:p>
    <w:p w14:paraId="0EB8DD85" w14:textId="77777777" w:rsidR="001A3536" w:rsidRPr="000C2D49" w:rsidRDefault="001A3536"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Principle of least privilege is enforced, limiting access strictly to what employees need for their roles.</w:t>
      </w:r>
    </w:p>
    <w:p w14:paraId="6516FE92" w14:textId="77777777" w:rsidR="001A3536" w:rsidRPr="000C2D49" w:rsidRDefault="001A3536"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access reviews identify and revoke unnecessary permissions.</w:t>
      </w:r>
    </w:p>
    <w:p w14:paraId="3E311D47" w14:textId="77777777" w:rsidR="001A3536" w:rsidRPr="000C2D49" w:rsidRDefault="001A3536"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access activities are logged and monitored using advanced Security Information and Event Management (SIEM) systems.</w:t>
      </w:r>
    </w:p>
    <w:p w14:paraId="1988DE52" w14:textId="0D35AB62"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Automated alerts flag unusual access patterns or attempts to access unauthorized data.</w:t>
      </w:r>
    </w:p>
    <w:p w14:paraId="0DAC7573" w14:textId="345243E6"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Third-party vendors undergo periodic security assessments before and during engagement to ensure adherence to access control policies.</w:t>
      </w:r>
    </w:p>
    <w:p w14:paraId="632D9C69" w14:textId="77777777" w:rsidR="00F830B3" w:rsidRPr="000C2D49" w:rsidRDefault="00F830B3" w:rsidP="007C465F">
      <w:pPr>
        <w:spacing w:before="100" w:beforeAutospacing="1" w:after="100" w:afterAutospacing="1"/>
        <w:jc w:val="both"/>
        <w:rPr>
          <w:rStyle w:val="Strong"/>
          <w:rFonts w:cstheme="minorHAnsi"/>
          <w:color w:val="0070C0"/>
          <w:sz w:val="26"/>
          <w:szCs w:val="26"/>
        </w:rPr>
      </w:pPr>
      <w:r w:rsidRPr="000C2D49">
        <w:rPr>
          <w:rStyle w:val="Strong"/>
          <w:rFonts w:cstheme="minorHAnsi"/>
          <w:color w:val="0070C0"/>
          <w:sz w:val="26"/>
          <w:szCs w:val="26"/>
        </w:rPr>
        <w:t>Enhanced Physical Security</w:t>
      </w:r>
    </w:p>
    <w:p w14:paraId="67D65EFB"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Sensitive data storage areas, server rooms, customer service zones, and document repositories are access-controlled.</w:t>
      </w:r>
    </w:p>
    <w:p w14:paraId="2606A02C"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Security measures include biometric authentication, access card systems with individual tracking, CCTV surveillance, and high-security filing cabinets.</w:t>
      </w:r>
    </w:p>
    <w:p w14:paraId="673B7B6B"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Physical security incidents are promptly investigated and escalated per company protocol.</w:t>
      </w:r>
    </w:p>
    <w:p w14:paraId="7D71C724"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Security audits are conducted regularly to identify vulnerabilities in physical infrastructure.</w:t>
      </w:r>
    </w:p>
    <w:p w14:paraId="1F0B403F" w14:textId="10F1B3E1"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Visitor management procedures require sign-in, escorting, and documentation of all non-authorized personnel entering secure areas.</w:t>
      </w:r>
    </w:p>
    <w:p w14:paraId="1868B0A4" w14:textId="03429936" w:rsidR="00F830B3" w:rsidRPr="000C2D49" w:rsidRDefault="00F830B3" w:rsidP="007C465F">
      <w:pPr>
        <w:jc w:val="both"/>
        <w:rPr>
          <w:rStyle w:val="Strong"/>
          <w:rFonts w:cstheme="minorHAnsi"/>
          <w:color w:val="0070C0"/>
          <w:sz w:val="26"/>
          <w:szCs w:val="26"/>
        </w:rPr>
      </w:pPr>
      <w:r w:rsidRPr="000C2D49">
        <w:rPr>
          <w:rStyle w:val="Strong"/>
          <w:rFonts w:cstheme="minorHAnsi"/>
          <w:bCs w:val="0"/>
          <w:color w:val="0070C0"/>
          <w:sz w:val="26"/>
          <w:szCs w:val="26"/>
        </w:rPr>
        <w:t>Comprehensive Employee Training and Monitoring</w:t>
      </w:r>
    </w:p>
    <w:p w14:paraId="034D4A17"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Mandatory training ensures staff understand proper handling of sensitive third-party data, including passports, visas, and financial details.</w:t>
      </w:r>
    </w:p>
    <w:p w14:paraId="472004E9"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Employees in high-risk roles receive specialized training and refresher sessions.</w:t>
      </w:r>
    </w:p>
    <w:p w14:paraId="32692D19"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Continuous monitoring tools flag suspicious behavior, with clear escalation protocols.</w:t>
      </w:r>
    </w:p>
    <w:p w14:paraId="56D6A07B"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Employees sign acknowledgment forms confirming understanding of third-party data responsibilities.</w:t>
      </w:r>
    </w:p>
    <w:p w14:paraId="2DB193A3" w14:textId="02D772A4"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Simulated phishing and data-handling exercises are conducted to reinforce awareness and practical application.</w:t>
      </w:r>
    </w:p>
    <w:p w14:paraId="10799E19" w14:textId="5FCE948B" w:rsidR="00F830B3" w:rsidRPr="000C2D49" w:rsidRDefault="00F830B3" w:rsidP="007C465F">
      <w:pPr>
        <w:jc w:val="both"/>
        <w:rPr>
          <w:rStyle w:val="Strong"/>
          <w:rFonts w:cstheme="minorHAnsi"/>
          <w:color w:val="0070C0"/>
          <w:sz w:val="26"/>
          <w:szCs w:val="26"/>
        </w:rPr>
      </w:pPr>
      <w:r w:rsidRPr="000C2D49">
        <w:rPr>
          <w:rStyle w:val="Strong"/>
          <w:rFonts w:cstheme="minorHAnsi"/>
          <w:color w:val="0070C0"/>
          <w:sz w:val="26"/>
          <w:szCs w:val="26"/>
        </w:rPr>
        <w:t>Vendor and Third-Party Management</w:t>
      </w:r>
    </w:p>
    <w:p w14:paraId="24B2DC4E"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Third-party service providers (e.g., booking platforms, payment processors, travel partners) are required to follow strict data protection agreements.</w:t>
      </w:r>
    </w:p>
    <w:p w14:paraId="7CBA7127"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Security and privacy obligations are contractually enforced and include audits and reporting requirements.</w:t>
      </w:r>
    </w:p>
    <w:p w14:paraId="3409BD2A"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Periodic security and compliance assessments are conducted for all third parties handling sensitive data.</w:t>
      </w:r>
    </w:p>
    <w:p w14:paraId="184594C4" w14:textId="561C18FD"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Data sharing with third parties is limited to the minimum required information, with anonymization applied where feasible.</w:t>
      </w:r>
    </w:p>
    <w:p w14:paraId="4068F09B" w14:textId="006C555D" w:rsidR="00F830B3" w:rsidRPr="000C2D49" w:rsidRDefault="00F830B3" w:rsidP="007C465F">
      <w:pPr>
        <w:jc w:val="both"/>
        <w:rPr>
          <w:rStyle w:val="Strong"/>
          <w:rFonts w:cstheme="minorHAnsi"/>
          <w:color w:val="0070C0"/>
          <w:sz w:val="26"/>
          <w:szCs w:val="26"/>
        </w:rPr>
      </w:pPr>
      <w:r w:rsidRPr="000C2D49">
        <w:rPr>
          <w:rStyle w:val="Strong"/>
          <w:rFonts w:cstheme="minorHAnsi"/>
          <w:bCs w:val="0"/>
          <w:color w:val="0070C0"/>
          <w:sz w:val="26"/>
          <w:szCs w:val="26"/>
        </w:rPr>
        <w:t>Data Encryption and Secure Transfers</w:t>
      </w:r>
    </w:p>
    <w:p w14:paraId="14E33624"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All third-party data transfers use encryption protocols (TLS/SSL) and secure VPN channels.</w:t>
      </w:r>
    </w:p>
    <w:p w14:paraId="6BA0AFA8"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Digital keys and certificates are managed with strict internal controls.</w:t>
      </w:r>
    </w:p>
    <w:p w14:paraId="276E53F1"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Data integrity checks are performed during transmission to detect unauthorized changes or tampering.</w:t>
      </w:r>
    </w:p>
    <w:p w14:paraId="6E92A975" w14:textId="4E9707EA"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lastRenderedPageBreak/>
        <w:t>Sensitive data sent to international offices or external partners undergoes additional scrutiny to comply with cross-border data regulations.</w:t>
      </w:r>
    </w:p>
    <w:p w14:paraId="0B7BE877" w14:textId="257625E4" w:rsidR="00F830B3" w:rsidRPr="000C2D49" w:rsidRDefault="00F830B3" w:rsidP="007C465F">
      <w:pPr>
        <w:jc w:val="both"/>
        <w:rPr>
          <w:rStyle w:val="Strong"/>
          <w:rFonts w:cstheme="minorHAnsi"/>
          <w:color w:val="0070C0"/>
          <w:sz w:val="26"/>
          <w:szCs w:val="26"/>
        </w:rPr>
      </w:pPr>
      <w:r w:rsidRPr="000C2D49">
        <w:rPr>
          <w:rStyle w:val="Strong"/>
          <w:rFonts w:cstheme="minorHAnsi"/>
          <w:color w:val="0070C0"/>
          <w:sz w:val="26"/>
          <w:szCs w:val="26"/>
        </w:rPr>
        <w:t>Monitoring, Auditing, and Incident Reporting</w:t>
      </w:r>
    </w:p>
    <w:p w14:paraId="2B91D38E"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Regular audits ensure compliance with internal policies and legal/regulatory obligations for third-party data protection.</w:t>
      </w:r>
    </w:p>
    <w:p w14:paraId="146DBC84"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Any suspicious or unauthorized activity is reported immediately to the Incident Response Team (IRT).</w:t>
      </w:r>
    </w:p>
    <w:p w14:paraId="4AA38E23"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Continuous automated monitoring identifies anomalies in access or usage of third-party data.</w:t>
      </w:r>
    </w:p>
    <w:p w14:paraId="42587D7D" w14:textId="7F90A350"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Third-party breaches or incidents are promptly communicated to stakeholders, with mitigation and remedial actions documented and implemented.</w:t>
      </w:r>
    </w:p>
    <w:p w14:paraId="57D30704" w14:textId="0232A127" w:rsidR="00F830B3" w:rsidRPr="000C2D49" w:rsidRDefault="00F830B3" w:rsidP="007C465F">
      <w:pPr>
        <w:jc w:val="both"/>
        <w:rPr>
          <w:rStyle w:val="Strong"/>
          <w:rFonts w:cstheme="minorHAnsi"/>
          <w:color w:val="0070C0"/>
          <w:sz w:val="26"/>
          <w:szCs w:val="26"/>
        </w:rPr>
      </w:pPr>
      <w:r w:rsidRPr="000C2D49">
        <w:rPr>
          <w:rStyle w:val="Strong"/>
          <w:rFonts w:cstheme="minorHAnsi"/>
          <w:bCs w:val="0"/>
          <w:color w:val="0070C0"/>
          <w:sz w:val="26"/>
          <w:szCs w:val="26"/>
        </w:rPr>
        <w:t>Continuous Improvement</w:t>
      </w:r>
    </w:p>
    <w:p w14:paraId="55C0FFCA"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Policies, procedures, and training are reviewed and updated regularly based on audits, incidents, and evolving regulatory standards.</w:t>
      </w:r>
    </w:p>
    <w:p w14:paraId="6821D254"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Best practices from the travel industry and cybersecurity frameworks are incorporated.</w:t>
      </w:r>
    </w:p>
    <w:p w14:paraId="6A6FA025" w14:textId="77777777" w:rsidR="00F830B3"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Feedback from customers, partners, and internal staff is used to strengthen third-party data protection measures.</w:t>
      </w:r>
    </w:p>
    <w:p w14:paraId="751E1B01" w14:textId="5A8403B4" w:rsidR="001A3536" w:rsidRPr="000C2D49" w:rsidRDefault="00F830B3" w:rsidP="00EB7168">
      <w:pPr>
        <w:numPr>
          <w:ilvl w:val="0"/>
          <w:numId w:val="161"/>
        </w:numPr>
        <w:spacing w:before="100" w:beforeAutospacing="1" w:after="100" w:afterAutospacing="1"/>
        <w:jc w:val="both"/>
        <w:rPr>
          <w:rFonts w:eastAsia="Times New Roman" w:cstheme="minorHAnsi"/>
          <w:sz w:val="24"/>
          <w:szCs w:val="24"/>
          <w:lang w:eastAsia="en-IN"/>
        </w:rPr>
      </w:pPr>
      <w:r w:rsidRPr="000C2D49">
        <w:rPr>
          <w:rFonts w:eastAsia="Times New Roman" w:cstheme="minorHAnsi"/>
          <w:sz w:val="24"/>
          <w:szCs w:val="24"/>
          <w:lang w:eastAsia="en-IN"/>
        </w:rPr>
        <w:t>Lessons learned from data breaches or near misses inform updates to access controls, encryption standards, and training programs.</w:t>
      </w:r>
    </w:p>
    <w:p w14:paraId="1BD54698" w14:textId="6D6A09D9" w:rsidR="0060231B" w:rsidRPr="000C2D49" w:rsidRDefault="0060231B"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Internal Controls to Restrict Data Access</w:t>
      </w:r>
    </w:p>
    <w:p w14:paraId="6001ED7D" w14:textId="77777777" w:rsidR="0060231B" w:rsidRPr="000C2D49" w:rsidRDefault="0060231B" w:rsidP="00EB7168">
      <w:pPr>
        <w:pStyle w:val="NormalWeb"/>
        <w:numPr>
          <w:ilvl w:val="0"/>
          <w:numId w:val="162"/>
        </w:numPr>
        <w:spacing w:line="276" w:lineRule="auto"/>
        <w:rPr>
          <w:rFonts w:asciiTheme="minorHAnsi" w:hAnsiTheme="minorHAnsi" w:cstheme="minorHAnsi"/>
        </w:rPr>
      </w:pPr>
      <w:r w:rsidRPr="000C2D49">
        <w:rPr>
          <w:rStyle w:val="Strong"/>
          <w:rFonts w:asciiTheme="minorHAnsi" w:eastAsiaTheme="majorEastAsia" w:hAnsiTheme="minorHAnsi" w:cstheme="minorHAnsi"/>
        </w:rPr>
        <w:t>Digital Access Restrictions</w:t>
      </w:r>
    </w:p>
    <w:p w14:paraId="054B395E"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t>Multi-factor authentication and role-based access control with regular audits.</w:t>
      </w:r>
    </w:p>
    <w:p w14:paraId="362F7888"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t>Data Loss Prevention (DLP) systems prevent unauthorized data transfers or downloads.</w:t>
      </w:r>
    </w:p>
    <w:p w14:paraId="2A1706D8"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Network Segmentation:</w:t>
      </w:r>
      <w:r w:rsidRPr="000C2D49">
        <w:rPr>
          <w:rFonts w:asciiTheme="minorHAnsi" w:hAnsiTheme="minorHAnsi" w:cstheme="minorHAnsi"/>
        </w:rPr>
        <w:t xml:space="preserve"> Critical systems are separated from general networks to reduce risk of lateral movement in case of compromise.</w:t>
      </w:r>
    </w:p>
    <w:p w14:paraId="0DF8BDA3" w14:textId="506E45DD"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Automated Alerts:</w:t>
      </w:r>
      <w:r w:rsidRPr="000C2D49">
        <w:rPr>
          <w:rFonts w:asciiTheme="minorHAnsi" w:hAnsiTheme="minorHAnsi" w:cstheme="minorHAnsi"/>
        </w:rPr>
        <w:t xml:space="preserve"> Real-time monitoring systems generate alerts for suspicious login attempts, unusual data access, or bulk downloads.</w:t>
      </w:r>
    </w:p>
    <w:p w14:paraId="1A8FD3CF" w14:textId="77777777" w:rsidR="0060231B" w:rsidRPr="000C2D49" w:rsidRDefault="0060231B" w:rsidP="00EB7168">
      <w:pPr>
        <w:pStyle w:val="NormalWeb"/>
        <w:numPr>
          <w:ilvl w:val="0"/>
          <w:numId w:val="162"/>
        </w:numPr>
        <w:spacing w:line="276" w:lineRule="auto"/>
        <w:rPr>
          <w:rFonts w:asciiTheme="minorHAnsi" w:hAnsiTheme="minorHAnsi" w:cstheme="minorHAnsi"/>
        </w:rPr>
      </w:pPr>
      <w:r w:rsidRPr="000C2D49">
        <w:rPr>
          <w:rStyle w:val="Strong"/>
          <w:rFonts w:asciiTheme="minorHAnsi" w:eastAsiaTheme="majorEastAsia" w:hAnsiTheme="minorHAnsi" w:cstheme="minorHAnsi"/>
        </w:rPr>
        <w:t>Physical Access Limitations</w:t>
      </w:r>
    </w:p>
    <w:p w14:paraId="1ABD6B84"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lastRenderedPageBreak/>
        <w:t>Verified credentials and biometric systems secure office and IT areas.</w:t>
      </w:r>
    </w:p>
    <w:p w14:paraId="6FD26D15"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t>Entry logs are reviewed regularly for abnormal access patterns.</w:t>
      </w:r>
    </w:p>
    <w:p w14:paraId="76AFBF6D"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b/>
          <w:bCs/>
        </w:rPr>
        <w:t>Visitor Management:</w:t>
      </w:r>
      <w:r w:rsidRPr="000C2D49">
        <w:rPr>
          <w:rFonts w:asciiTheme="minorHAnsi" w:hAnsiTheme="minorHAnsi" w:cstheme="minorHAnsi"/>
        </w:rPr>
        <w:t xml:space="preserve"> All visitors must be pre-registered, escorted, and logged with purpose, duration, and areas accessed.</w:t>
      </w:r>
    </w:p>
    <w:p w14:paraId="4F4FC217"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b/>
          <w:bCs/>
        </w:rPr>
        <w:t>Secure Device Policy:</w:t>
      </w:r>
      <w:r w:rsidRPr="000C2D49">
        <w:rPr>
          <w:rFonts w:asciiTheme="minorHAnsi" w:hAnsiTheme="minorHAnsi" w:cstheme="minorHAnsi"/>
        </w:rPr>
        <w:t xml:space="preserve"> Only authorized devices (laptops, USBs, external drives) are allowed in sensitive areas, all logged and monitored.</w:t>
      </w:r>
    </w:p>
    <w:p w14:paraId="41D5D22F" w14:textId="77777777" w:rsidR="0060231B" w:rsidRPr="000C2D49" w:rsidRDefault="0060231B" w:rsidP="00EB7168">
      <w:pPr>
        <w:pStyle w:val="NormalWeb"/>
        <w:numPr>
          <w:ilvl w:val="0"/>
          <w:numId w:val="162"/>
        </w:numPr>
        <w:spacing w:line="276" w:lineRule="auto"/>
        <w:rPr>
          <w:rFonts w:asciiTheme="minorHAnsi" w:hAnsiTheme="minorHAnsi" w:cstheme="minorHAnsi"/>
        </w:rPr>
      </w:pPr>
      <w:r w:rsidRPr="000C2D49">
        <w:rPr>
          <w:rStyle w:val="Strong"/>
          <w:rFonts w:asciiTheme="minorHAnsi" w:eastAsiaTheme="majorEastAsia" w:hAnsiTheme="minorHAnsi" w:cstheme="minorHAnsi"/>
        </w:rPr>
        <w:t>Rigorous Audit Processes</w:t>
      </w:r>
    </w:p>
    <w:p w14:paraId="42ED2925"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t>Internal and external audits ensure access control effectiveness and regulatory compliance.</w:t>
      </w:r>
    </w:p>
    <w:p w14:paraId="1F5042A4"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rPr>
        <w:t>Audits proactively identify potential gaps, weaknesses, or non-compliance in access management.</w:t>
      </w:r>
    </w:p>
    <w:p w14:paraId="65194B04" w14:textId="77777777"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b/>
          <w:bCs/>
        </w:rPr>
        <w:t>Third-Party Audit Reviews:</w:t>
      </w:r>
      <w:r w:rsidRPr="000C2D49">
        <w:rPr>
          <w:rFonts w:asciiTheme="minorHAnsi" w:hAnsiTheme="minorHAnsi" w:cstheme="minorHAnsi"/>
        </w:rPr>
        <w:t xml:space="preserve"> Vendors and partners accessing sensitive data are included in periodic audits to verify adherence to access policies.</w:t>
      </w:r>
    </w:p>
    <w:p w14:paraId="7B9452FF" w14:textId="3786FC88" w:rsidR="0060231B" w:rsidRPr="000C2D49" w:rsidRDefault="0060231B" w:rsidP="00EB7168">
      <w:pPr>
        <w:pStyle w:val="NormalWeb"/>
        <w:numPr>
          <w:ilvl w:val="0"/>
          <w:numId w:val="163"/>
        </w:numPr>
        <w:spacing w:line="276" w:lineRule="auto"/>
        <w:jc w:val="both"/>
        <w:rPr>
          <w:rFonts w:asciiTheme="minorHAnsi" w:hAnsiTheme="minorHAnsi" w:cstheme="minorHAnsi"/>
        </w:rPr>
      </w:pPr>
      <w:r w:rsidRPr="000C2D49">
        <w:rPr>
          <w:rFonts w:asciiTheme="minorHAnsi" w:hAnsiTheme="minorHAnsi" w:cstheme="minorHAnsi"/>
          <w:b/>
          <w:bCs/>
        </w:rPr>
        <w:t>Continuous Audit Feedback:</w:t>
      </w:r>
      <w:r w:rsidRPr="000C2D49">
        <w:rPr>
          <w:rFonts w:asciiTheme="minorHAnsi" w:hAnsiTheme="minorHAnsi" w:cstheme="minorHAnsi"/>
        </w:rPr>
        <w:t xml:space="preserve"> Audit findings trigger immediate corrective actions, policy updates, and staff re-training if required.</w:t>
      </w:r>
    </w:p>
    <w:p w14:paraId="338DDC0C" w14:textId="77777777" w:rsidR="00BE0356" w:rsidRPr="000C2D49" w:rsidRDefault="00940DF2"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Records Retention &amp; Secure Information Disposal</w:t>
      </w:r>
    </w:p>
    <w:p w14:paraId="643F811D" w14:textId="77777777" w:rsidR="00940DF2" w:rsidRPr="000C2D49" w:rsidRDefault="00940DF2"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follows a formal Records Retention and Information Disposal Program designed to ensure that documents and data are preserved for legally required periods and securely destroyed once they are no longer needed.</w:t>
      </w:r>
    </w:p>
    <w:p w14:paraId="73491DAF" w14:textId="77777777" w:rsidR="005E5925" w:rsidRPr="000C2D49" w:rsidRDefault="005E5925" w:rsidP="007C465F">
      <w:pPr>
        <w:jc w:val="both"/>
        <w:rPr>
          <w:rFonts w:cstheme="minorHAnsi"/>
          <w:sz w:val="24"/>
        </w:rPr>
      </w:pPr>
      <w:r w:rsidRPr="000C2D49">
        <w:rPr>
          <w:rStyle w:val="Strong"/>
          <w:rFonts w:cstheme="minorHAnsi"/>
          <w:bCs w:val="0"/>
          <w:sz w:val="24"/>
        </w:rPr>
        <w:t>Objectives</w:t>
      </w:r>
    </w:p>
    <w:p w14:paraId="5704AED8" w14:textId="77777777" w:rsidR="005E5925" w:rsidRPr="000C2D49" w:rsidRDefault="005E5925" w:rsidP="00EB7168">
      <w:pPr>
        <w:pStyle w:val="NormalWeb"/>
        <w:numPr>
          <w:ilvl w:val="0"/>
          <w:numId w:val="35"/>
        </w:numPr>
        <w:spacing w:line="276" w:lineRule="auto"/>
        <w:jc w:val="both"/>
        <w:rPr>
          <w:rFonts w:asciiTheme="minorHAnsi" w:hAnsiTheme="minorHAnsi" w:cstheme="minorHAnsi"/>
        </w:rPr>
      </w:pPr>
      <w:r w:rsidRPr="000C2D49">
        <w:rPr>
          <w:rFonts w:asciiTheme="minorHAnsi" w:hAnsiTheme="minorHAnsi" w:cstheme="minorHAnsi"/>
        </w:rPr>
        <w:t>Prevent unauthorized access, misuse, or accidental disclosure of information</w:t>
      </w:r>
    </w:p>
    <w:p w14:paraId="69B48070" w14:textId="77777777" w:rsidR="005E5925" w:rsidRPr="000C2D49" w:rsidRDefault="005E5925" w:rsidP="00EB7168">
      <w:pPr>
        <w:pStyle w:val="NormalWeb"/>
        <w:numPr>
          <w:ilvl w:val="0"/>
          <w:numId w:val="35"/>
        </w:numPr>
        <w:spacing w:line="276" w:lineRule="auto"/>
        <w:jc w:val="both"/>
        <w:rPr>
          <w:rFonts w:asciiTheme="minorHAnsi" w:hAnsiTheme="minorHAnsi" w:cstheme="minorHAnsi"/>
        </w:rPr>
      </w:pPr>
      <w:r w:rsidRPr="000C2D49">
        <w:rPr>
          <w:rFonts w:asciiTheme="minorHAnsi" w:hAnsiTheme="minorHAnsi" w:cstheme="minorHAnsi"/>
        </w:rPr>
        <w:t>Support compliance with data protection laws (GDPR, local data privacy acts)</w:t>
      </w:r>
    </w:p>
    <w:p w14:paraId="4CB03F13" w14:textId="77777777" w:rsidR="005E5925" w:rsidRPr="000C2D49" w:rsidRDefault="005E5925" w:rsidP="00EB7168">
      <w:pPr>
        <w:pStyle w:val="NormalWeb"/>
        <w:numPr>
          <w:ilvl w:val="0"/>
          <w:numId w:val="35"/>
        </w:numPr>
        <w:spacing w:line="276" w:lineRule="auto"/>
        <w:jc w:val="both"/>
        <w:rPr>
          <w:rFonts w:asciiTheme="minorHAnsi" w:hAnsiTheme="minorHAnsi" w:cstheme="minorHAnsi"/>
        </w:rPr>
      </w:pPr>
      <w:r w:rsidRPr="000C2D49">
        <w:rPr>
          <w:rFonts w:asciiTheme="minorHAnsi" w:hAnsiTheme="minorHAnsi" w:cstheme="minorHAnsi"/>
        </w:rPr>
        <w:t>Ensure timely and systematic destruction of obsolete or redundant data</w:t>
      </w:r>
    </w:p>
    <w:p w14:paraId="20709572" w14:textId="77777777" w:rsidR="005E5925" w:rsidRPr="000C2D49" w:rsidRDefault="005E5925" w:rsidP="00EB7168">
      <w:pPr>
        <w:pStyle w:val="NormalWeb"/>
        <w:numPr>
          <w:ilvl w:val="0"/>
          <w:numId w:val="35"/>
        </w:numPr>
        <w:spacing w:line="276" w:lineRule="auto"/>
        <w:jc w:val="both"/>
        <w:rPr>
          <w:rFonts w:asciiTheme="minorHAnsi" w:hAnsiTheme="minorHAnsi" w:cstheme="minorHAnsi"/>
        </w:rPr>
      </w:pPr>
      <w:r w:rsidRPr="000C2D49">
        <w:rPr>
          <w:rFonts w:asciiTheme="minorHAnsi" w:hAnsiTheme="minorHAnsi" w:cstheme="minorHAnsi"/>
        </w:rPr>
        <w:t>Promote secure digital governance and operational efficiency</w:t>
      </w:r>
    </w:p>
    <w:p w14:paraId="52E3788B" w14:textId="30A9ECB1" w:rsidR="0060231B" w:rsidRPr="000C2D49" w:rsidRDefault="005E5925" w:rsidP="007C465F">
      <w:pPr>
        <w:jc w:val="both"/>
        <w:rPr>
          <w:rStyle w:val="Strong"/>
          <w:rFonts w:cstheme="minorHAnsi"/>
          <w:sz w:val="24"/>
        </w:rPr>
      </w:pPr>
      <w:r w:rsidRPr="000C2D49">
        <w:rPr>
          <w:rStyle w:val="Strong"/>
          <w:rFonts w:cstheme="minorHAnsi"/>
          <w:sz w:val="24"/>
        </w:rPr>
        <w:t>Data Classification &amp; Retention Categories</w:t>
      </w:r>
    </w:p>
    <w:tbl>
      <w:tblPr>
        <w:tblStyle w:val="TableGrid"/>
        <w:tblW w:w="0" w:type="auto"/>
        <w:tblLook w:val="04A0" w:firstRow="1" w:lastRow="0" w:firstColumn="1" w:lastColumn="0" w:noHBand="0" w:noVBand="1"/>
      </w:tblPr>
      <w:tblGrid>
        <w:gridCol w:w="2311"/>
        <w:gridCol w:w="2697"/>
        <w:gridCol w:w="2146"/>
        <w:gridCol w:w="2138"/>
      </w:tblGrid>
      <w:tr w:rsidR="0060231B" w:rsidRPr="000C2D49" w14:paraId="32A7F4A2" w14:textId="77777777" w:rsidTr="0060231B">
        <w:tc>
          <w:tcPr>
            <w:tcW w:w="0" w:type="auto"/>
            <w:vAlign w:val="center"/>
            <w:hideMark/>
          </w:tcPr>
          <w:p w14:paraId="461BB541" w14:textId="77777777" w:rsidR="0060231B" w:rsidRPr="000C2D49" w:rsidRDefault="0060231B"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Classification / Document Type</w:t>
            </w:r>
          </w:p>
        </w:tc>
        <w:tc>
          <w:tcPr>
            <w:tcW w:w="0" w:type="auto"/>
            <w:vAlign w:val="center"/>
            <w:hideMark/>
          </w:tcPr>
          <w:p w14:paraId="30055216" w14:textId="77777777" w:rsidR="0060231B" w:rsidRPr="000C2D49" w:rsidRDefault="0060231B"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Examples / Details</w:t>
            </w:r>
          </w:p>
        </w:tc>
        <w:tc>
          <w:tcPr>
            <w:tcW w:w="0" w:type="auto"/>
            <w:vAlign w:val="center"/>
            <w:hideMark/>
          </w:tcPr>
          <w:p w14:paraId="572AD6CE" w14:textId="77777777" w:rsidR="0060231B" w:rsidRPr="000C2D49" w:rsidRDefault="0060231B"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Retention Period</w:t>
            </w:r>
          </w:p>
        </w:tc>
        <w:tc>
          <w:tcPr>
            <w:tcW w:w="0" w:type="auto"/>
            <w:vAlign w:val="center"/>
            <w:hideMark/>
          </w:tcPr>
          <w:p w14:paraId="217F7B3F" w14:textId="77777777" w:rsidR="0060231B" w:rsidRPr="000C2D49" w:rsidRDefault="0060231B"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Disposal Method</w:t>
            </w:r>
          </w:p>
        </w:tc>
      </w:tr>
      <w:tr w:rsidR="0060231B" w:rsidRPr="000C2D49" w14:paraId="47CB6274" w14:textId="77777777" w:rsidTr="0060231B">
        <w:tc>
          <w:tcPr>
            <w:tcW w:w="0" w:type="auto"/>
            <w:vAlign w:val="center"/>
            <w:hideMark/>
          </w:tcPr>
          <w:p w14:paraId="7060AF09"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Customer Data</w:t>
            </w:r>
          </w:p>
        </w:tc>
        <w:tc>
          <w:tcPr>
            <w:tcW w:w="0" w:type="auto"/>
            <w:vAlign w:val="center"/>
            <w:hideMark/>
          </w:tcPr>
          <w:p w14:paraId="4827D159"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Booking details, passport copies, visas, travel history</w:t>
            </w:r>
          </w:p>
        </w:tc>
        <w:tc>
          <w:tcPr>
            <w:tcW w:w="0" w:type="auto"/>
            <w:vAlign w:val="center"/>
            <w:hideMark/>
          </w:tcPr>
          <w:p w14:paraId="3A971E85"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5 years after service completion</w:t>
            </w:r>
          </w:p>
        </w:tc>
        <w:tc>
          <w:tcPr>
            <w:tcW w:w="0" w:type="auto"/>
            <w:vAlign w:val="center"/>
            <w:hideMark/>
          </w:tcPr>
          <w:p w14:paraId="527AB054"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shredding or digital deletion</w:t>
            </w:r>
          </w:p>
        </w:tc>
      </w:tr>
      <w:tr w:rsidR="0060231B" w:rsidRPr="000C2D49" w14:paraId="33704EA2" w14:textId="77777777" w:rsidTr="0060231B">
        <w:tc>
          <w:tcPr>
            <w:tcW w:w="0" w:type="auto"/>
            <w:vAlign w:val="center"/>
            <w:hideMark/>
          </w:tcPr>
          <w:p w14:paraId="608CD11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Employee Records</w:t>
            </w:r>
          </w:p>
        </w:tc>
        <w:tc>
          <w:tcPr>
            <w:tcW w:w="0" w:type="auto"/>
            <w:vAlign w:val="center"/>
            <w:hideMark/>
          </w:tcPr>
          <w:p w14:paraId="153EF844"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 xml:space="preserve">HR files, payroll, </w:t>
            </w:r>
            <w:r w:rsidRPr="000C2D49">
              <w:rPr>
                <w:rFonts w:eastAsia="Times New Roman" w:cstheme="minorHAnsi"/>
                <w:sz w:val="24"/>
                <w:szCs w:val="24"/>
                <w:lang w:eastAsia="en-IN"/>
              </w:rPr>
              <w:lastRenderedPageBreak/>
              <w:t>contracts, offer letters, performance appraisals</w:t>
            </w:r>
          </w:p>
        </w:tc>
        <w:tc>
          <w:tcPr>
            <w:tcW w:w="0" w:type="auto"/>
            <w:vAlign w:val="center"/>
            <w:hideMark/>
          </w:tcPr>
          <w:p w14:paraId="2BC6FB0E"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7–10 years after </w:t>
            </w:r>
            <w:r w:rsidRPr="000C2D49">
              <w:rPr>
                <w:rFonts w:eastAsia="Times New Roman" w:cstheme="minorHAnsi"/>
                <w:sz w:val="24"/>
                <w:szCs w:val="24"/>
                <w:lang w:eastAsia="en-IN"/>
              </w:rPr>
              <w:lastRenderedPageBreak/>
              <w:t>employment end</w:t>
            </w:r>
          </w:p>
        </w:tc>
        <w:tc>
          <w:tcPr>
            <w:tcW w:w="0" w:type="auto"/>
            <w:vAlign w:val="center"/>
            <w:hideMark/>
          </w:tcPr>
          <w:p w14:paraId="0B9A2454"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lastRenderedPageBreak/>
              <w:t xml:space="preserve">Secure archiving, </w:t>
            </w:r>
            <w:r w:rsidRPr="000C2D49">
              <w:rPr>
                <w:rFonts w:eastAsia="Times New Roman" w:cstheme="minorHAnsi"/>
                <w:sz w:val="24"/>
                <w:szCs w:val="24"/>
                <w:lang w:eastAsia="en-IN"/>
              </w:rPr>
              <w:lastRenderedPageBreak/>
              <w:t>encrypted storage, or shredding</w:t>
            </w:r>
          </w:p>
        </w:tc>
      </w:tr>
      <w:tr w:rsidR="0060231B" w:rsidRPr="000C2D49" w14:paraId="682CCD34" w14:textId="77777777" w:rsidTr="0060231B">
        <w:tc>
          <w:tcPr>
            <w:tcW w:w="0" w:type="auto"/>
            <w:vAlign w:val="center"/>
            <w:hideMark/>
          </w:tcPr>
          <w:p w14:paraId="76856574"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lastRenderedPageBreak/>
              <w:t>Financial Records</w:t>
            </w:r>
          </w:p>
        </w:tc>
        <w:tc>
          <w:tcPr>
            <w:tcW w:w="0" w:type="auto"/>
            <w:vAlign w:val="center"/>
            <w:hideMark/>
          </w:tcPr>
          <w:p w14:paraId="769213B7"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Invoices, payment records, accounting documents, TDS</w:t>
            </w:r>
          </w:p>
        </w:tc>
        <w:tc>
          <w:tcPr>
            <w:tcW w:w="0" w:type="auto"/>
            <w:vAlign w:val="center"/>
            <w:hideMark/>
          </w:tcPr>
          <w:p w14:paraId="5D0B47FE"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7–8 years (as per statutory regulations)</w:t>
            </w:r>
          </w:p>
        </w:tc>
        <w:tc>
          <w:tcPr>
            <w:tcW w:w="0" w:type="auto"/>
            <w:vAlign w:val="center"/>
            <w:hideMark/>
          </w:tcPr>
          <w:p w14:paraId="14D5C680"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archiving or deletion</w:t>
            </w:r>
          </w:p>
        </w:tc>
      </w:tr>
      <w:tr w:rsidR="0060231B" w:rsidRPr="000C2D49" w14:paraId="16B86BEA" w14:textId="77777777" w:rsidTr="0060231B">
        <w:tc>
          <w:tcPr>
            <w:tcW w:w="0" w:type="auto"/>
            <w:vAlign w:val="center"/>
            <w:hideMark/>
          </w:tcPr>
          <w:p w14:paraId="19C92048"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Legal &amp; Contractual Information</w:t>
            </w:r>
          </w:p>
        </w:tc>
        <w:tc>
          <w:tcPr>
            <w:tcW w:w="0" w:type="auto"/>
            <w:vAlign w:val="center"/>
            <w:hideMark/>
          </w:tcPr>
          <w:p w14:paraId="53E81C35"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Commercial contracts, NDAs, insurance</w:t>
            </w:r>
          </w:p>
        </w:tc>
        <w:tc>
          <w:tcPr>
            <w:tcW w:w="0" w:type="auto"/>
            <w:vAlign w:val="center"/>
            <w:hideMark/>
          </w:tcPr>
          <w:p w14:paraId="0A8F03F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Duration of contract + 7 years</w:t>
            </w:r>
          </w:p>
        </w:tc>
        <w:tc>
          <w:tcPr>
            <w:tcW w:w="0" w:type="auto"/>
            <w:vAlign w:val="center"/>
            <w:hideMark/>
          </w:tcPr>
          <w:p w14:paraId="2B988F26"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archiving or shredding</w:t>
            </w:r>
          </w:p>
        </w:tc>
      </w:tr>
      <w:tr w:rsidR="0060231B" w:rsidRPr="000C2D49" w14:paraId="28730926" w14:textId="77777777" w:rsidTr="0060231B">
        <w:tc>
          <w:tcPr>
            <w:tcW w:w="0" w:type="auto"/>
            <w:vAlign w:val="center"/>
            <w:hideMark/>
          </w:tcPr>
          <w:p w14:paraId="3C10B1F2"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Personal Identification Documents</w:t>
            </w:r>
          </w:p>
        </w:tc>
        <w:tc>
          <w:tcPr>
            <w:tcW w:w="0" w:type="auto"/>
            <w:vAlign w:val="center"/>
            <w:hideMark/>
          </w:tcPr>
          <w:p w14:paraId="678764C2"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Passport, Aadhaar, PAN, ID</w:t>
            </w:r>
          </w:p>
        </w:tc>
        <w:tc>
          <w:tcPr>
            <w:tcW w:w="0" w:type="auto"/>
            <w:vAlign w:val="center"/>
            <w:hideMark/>
          </w:tcPr>
          <w:p w14:paraId="50314A21"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As per local statutory requirement</w:t>
            </w:r>
          </w:p>
        </w:tc>
        <w:tc>
          <w:tcPr>
            <w:tcW w:w="0" w:type="auto"/>
            <w:vAlign w:val="center"/>
            <w:hideMark/>
          </w:tcPr>
          <w:p w14:paraId="0DF5C429"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shredding or digital deletion</w:t>
            </w:r>
          </w:p>
        </w:tc>
      </w:tr>
      <w:tr w:rsidR="0060231B" w:rsidRPr="000C2D49" w14:paraId="2B58EFFA" w14:textId="77777777" w:rsidTr="0060231B">
        <w:tc>
          <w:tcPr>
            <w:tcW w:w="0" w:type="auto"/>
            <w:vAlign w:val="center"/>
            <w:hideMark/>
          </w:tcPr>
          <w:p w14:paraId="6032CFBE"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Leave &amp; Attendance Records</w:t>
            </w:r>
          </w:p>
        </w:tc>
        <w:tc>
          <w:tcPr>
            <w:tcW w:w="0" w:type="auto"/>
            <w:vAlign w:val="center"/>
            <w:hideMark/>
          </w:tcPr>
          <w:p w14:paraId="18589D2B"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Leave logs, attendance sheets</w:t>
            </w:r>
          </w:p>
        </w:tc>
        <w:tc>
          <w:tcPr>
            <w:tcW w:w="0" w:type="auto"/>
            <w:vAlign w:val="center"/>
            <w:hideMark/>
          </w:tcPr>
          <w:p w14:paraId="1A9238BD"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5 years</w:t>
            </w:r>
          </w:p>
        </w:tc>
        <w:tc>
          <w:tcPr>
            <w:tcW w:w="0" w:type="auto"/>
            <w:vAlign w:val="center"/>
            <w:hideMark/>
          </w:tcPr>
          <w:p w14:paraId="76977463"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archiving or shredding</w:t>
            </w:r>
          </w:p>
        </w:tc>
      </w:tr>
      <w:tr w:rsidR="0060231B" w:rsidRPr="000C2D49" w14:paraId="5AFD4EC7" w14:textId="77777777" w:rsidTr="0060231B">
        <w:tc>
          <w:tcPr>
            <w:tcW w:w="0" w:type="auto"/>
            <w:vAlign w:val="center"/>
            <w:hideMark/>
          </w:tcPr>
          <w:p w14:paraId="0DFB26F6"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Statutory Compliance Records</w:t>
            </w:r>
          </w:p>
        </w:tc>
        <w:tc>
          <w:tcPr>
            <w:tcW w:w="0" w:type="auto"/>
            <w:vAlign w:val="center"/>
            <w:hideMark/>
          </w:tcPr>
          <w:p w14:paraId="7712565F"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PF, ESIC, tax-related documents</w:t>
            </w:r>
          </w:p>
        </w:tc>
        <w:tc>
          <w:tcPr>
            <w:tcW w:w="0" w:type="auto"/>
            <w:vAlign w:val="center"/>
            <w:hideMark/>
          </w:tcPr>
          <w:p w14:paraId="158884C2"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As per regulatory requirements</w:t>
            </w:r>
          </w:p>
        </w:tc>
        <w:tc>
          <w:tcPr>
            <w:tcW w:w="0" w:type="auto"/>
            <w:vAlign w:val="center"/>
            <w:hideMark/>
          </w:tcPr>
          <w:p w14:paraId="3159BEE6"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disposal</w:t>
            </w:r>
          </w:p>
        </w:tc>
      </w:tr>
      <w:tr w:rsidR="0060231B" w:rsidRPr="000C2D49" w14:paraId="2BCCDB24" w14:textId="77777777" w:rsidTr="0060231B">
        <w:tc>
          <w:tcPr>
            <w:tcW w:w="0" w:type="auto"/>
            <w:vAlign w:val="center"/>
            <w:hideMark/>
          </w:tcPr>
          <w:p w14:paraId="42C3FE3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Legal &amp; Litigation Documents</w:t>
            </w:r>
          </w:p>
        </w:tc>
        <w:tc>
          <w:tcPr>
            <w:tcW w:w="0" w:type="auto"/>
            <w:vAlign w:val="center"/>
            <w:hideMark/>
          </w:tcPr>
          <w:p w14:paraId="73FD2ABF"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Court cases, litigation files</w:t>
            </w:r>
          </w:p>
        </w:tc>
        <w:tc>
          <w:tcPr>
            <w:tcW w:w="0" w:type="auto"/>
            <w:vAlign w:val="center"/>
            <w:hideMark/>
          </w:tcPr>
          <w:p w14:paraId="525DD141"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7 years post-resolution</w:t>
            </w:r>
          </w:p>
        </w:tc>
        <w:tc>
          <w:tcPr>
            <w:tcW w:w="0" w:type="auto"/>
            <w:vAlign w:val="center"/>
            <w:hideMark/>
          </w:tcPr>
          <w:p w14:paraId="74318BCB"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Archival or shredding</w:t>
            </w:r>
          </w:p>
        </w:tc>
      </w:tr>
      <w:tr w:rsidR="0060231B" w:rsidRPr="000C2D49" w14:paraId="7B099A7D" w14:textId="77777777" w:rsidTr="0060231B">
        <w:tc>
          <w:tcPr>
            <w:tcW w:w="0" w:type="auto"/>
            <w:vAlign w:val="center"/>
            <w:hideMark/>
          </w:tcPr>
          <w:p w14:paraId="6CFFB93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Health &amp; Safety Reports</w:t>
            </w:r>
          </w:p>
        </w:tc>
        <w:tc>
          <w:tcPr>
            <w:tcW w:w="0" w:type="auto"/>
            <w:vAlign w:val="center"/>
            <w:hideMark/>
          </w:tcPr>
          <w:p w14:paraId="297225BD"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Incident reports, safety audits</w:t>
            </w:r>
          </w:p>
        </w:tc>
        <w:tc>
          <w:tcPr>
            <w:tcW w:w="0" w:type="auto"/>
            <w:vAlign w:val="center"/>
            <w:hideMark/>
          </w:tcPr>
          <w:p w14:paraId="1B1E8FB7"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5 years</w:t>
            </w:r>
          </w:p>
        </w:tc>
        <w:tc>
          <w:tcPr>
            <w:tcW w:w="0" w:type="auto"/>
            <w:vAlign w:val="center"/>
            <w:hideMark/>
          </w:tcPr>
          <w:p w14:paraId="7E7C20F7"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Shredding or deletion</w:t>
            </w:r>
          </w:p>
        </w:tc>
      </w:tr>
      <w:tr w:rsidR="0060231B" w:rsidRPr="000C2D49" w14:paraId="5CB676A0" w14:textId="77777777" w:rsidTr="0060231B">
        <w:tc>
          <w:tcPr>
            <w:tcW w:w="0" w:type="auto"/>
            <w:vAlign w:val="center"/>
            <w:hideMark/>
          </w:tcPr>
          <w:p w14:paraId="3A78A9DE"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Environmental / CSR Records</w:t>
            </w:r>
          </w:p>
        </w:tc>
        <w:tc>
          <w:tcPr>
            <w:tcW w:w="0" w:type="auto"/>
            <w:vAlign w:val="center"/>
            <w:hideMark/>
          </w:tcPr>
          <w:p w14:paraId="42197840"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Compliance, sustainability reports</w:t>
            </w:r>
          </w:p>
        </w:tc>
        <w:tc>
          <w:tcPr>
            <w:tcW w:w="0" w:type="auto"/>
            <w:vAlign w:val="center"/>
            <w:hideMark/>
          </w:tcPr>
          <w:p w14:paraId="6626F77B"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7 years</w:t>
            </w:r>
          </w:p>
        </w:tc>
        <w:tc>
          <w:tcPr>
            <w:tcW w:w="0" w:type="auto"/>
            <w:vAlign w:val="center"/>
            <w:hideMark/>
          </w:tcPr>
          <w:p w14:paraId="7FF1076A"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archiving or disposal</w:t>
            </w:r>
          </w:p>
        </w:tc>
      </w:tr>
      <w:tr w:rsidR="0060231B" w:rsidRPr="000C2D49" w14:paraId="2752D6F9" w14:textId="77777777" w:rsidTr="0060231B">
        <w:tc>
          <w:tcPr>
            <w:tcW w:w="0" w:type="auto"/>
            <w:vAlign w:val="center"/>
            <w:hideMark/>
          </w:tcPr>
          <w:p w14:paraId="5EF1C18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Temporary Records</w:t>
            </w:r>
          </w:p>
        </w:tc>
        <w:tc>
          <w:tcPr>
            <w:tcW w:w="0" w:type="auto"/>
            <w:vAlign w:val="center"/>
            <w:hideMark/>
          </w:tcPr>
          <w:p w14:paraId="7B9B0780"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Meeting notes, working drafts, temporary logs</w:t>
            </w:r>
          </w:p>
        </w:tc>
        <w:tc>
          <w:tcPr>
            <w:tcW w:w="0" w:type="auto"/>
            <w:vAlign w:val="center"/>
            <w:hideMark/>
          </w:tcPr>
          <w:p w14:paraId="057BAC12"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Deleted after completion of purpose</w:t>
            </w:r>
          </w:p>
        </w:tc>
        <w:tc>
          <w:tcPr>
            <w:tcW w:w="0" w:type="auto"/>
            <w:vAlign w:val="center"/>
            <w:hideMark/>
          </w:tcPr>
          <w:p w14:paraId="7484D7AC"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deletion</w:t>
            </w:r>
          </w:p>
        </w:tc>
      </w:tr>
      <w:tr w:rsidR="0060231B" w:rsidRPr="000C2D49" w14:paraId="4754C552" w14:textId="77777777" w:rsidTr="0060231B">
        <w:tc>
          <w:tcPr>
            <w:tcW w:w="0" w:type="auto"/>
            <w:vAlign w:val="center"/>
            <w:hideMark/>
          </w:tcPr>
          <w:p w14:paraId="300DE11B"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Contracts with Partners / Service Providers</w:t>
            </w:r>
          </w:p>
        </w:tc>
        <w:tc>
          <w:tcPr>
            <w:tcW w:w="0" w:type="auto"/>
            <w:vAlign w:val="center"/>
            <w:hideMark/>
          </w:tcPr>
          <w:p w14:paraId="1F8189B3"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Agreements, service contracts</w:t>
            </w:r>
          </w:p>
        </w:tc>
        <w:tc>
          <w:tcPr>
            <w:tcW w:w="0" w:type="auto"/>
            <w:vAlign w:val="center"/>
            <w:hideMark/>
          </w:tcPr>
          <w:p w14:paraId="478C570B"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7 years post-contract</w:t>
            </w:r>
          </w:p>
        </w:tc>
        <w:tc>
          <w:tcPr>
            <w:tcW w:w="0" w:type="auto"/>
            <w:vAlign w:val="center"/>
            <w:hideMark/>
          </w:tcPr>
          <w:p w14:paraId="6DF4119E" w14:textId="77777777" w:rsidR="0060231B" w:rsidRPr="000C2D49" w:rsidRDefault="0060231B"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Secure archiving or shredding</w:t>
            </w:r>
          </w:p>
        </w:tc>
      </w:tr>
    </w:tbl>
    <w:p w14:paraId="73CDC97A" w14:textId="77777777" w:rsidR="005E5925" w:rsidRPr="000C2D49" w:rsidRDefault="005E5925" w:rsidP="007C465F">
      <w:pPr>
        <w:spacing w:before="240"/>
        <w:jc w:val="both"/>
        <w:rPr>
          <w:rStyle w:val="Strong"/>
          <w:rFonts w:cstheme="minorHAnsi"/>
          <w:sz w:val="24"/>
        </w:rPr>
      </w:pPr>
      <w:r w:rsidRPr="000C2D49">
        <w:rPr>
          <w:rStyle w:val="Strong"/>
          <w:rFonts w:cstheme="minorHAnsi"/>
          <w:sz w:val="24"/>
        </w:rPr>
        <w:t>Secure Storage &amp; Access Control</w:t>
      </w:r>
    </w:p>
    <w:p w14:paraId="38B750F8" w14:textId="77777777" w:rsidR="005E5925" w:rsidRPr="000C2D49" w:rsidRDefault="005E5925" w:rsidP="00EB7168">
      <w:pPr>
        <w:pStyle w:val="NormalWeb"/>
        <w:numPr>
          <w:ilvl w:val="0"/>
          <w:numId w:val="36"/>
        </w:numPr>
        <w:spacing w:line="276" w:lineRule="auto"/>
        <w:jc w:val="both"/>
        <w:rPr>
          <w:rFonts w:asciiTheme="minorHAnsi" w:hAnsiTheme="minorHAnsi" w:cstheme="minorHAnsi"/>
        </w:rPr>
      </w:pPr>
      <w:r w:rsidRPr="000C2D49">
        <w:rPr>
          <w:rFonts w:asciiTheme="minorHAnsi" w:hAnsiTheme="minorHAnsi" w:cstheme="minorHAnsi"/>
        </w:rPr>
        <w:t>All digital records are stored in secure cloud platforms with encryption in transit and at rest.</w:t>
      </w:r>
    </w:p>
    <w:p w14:paraId="6BAA197A" w14:textId="77777777" w:rsidR="005E5925" w:rsidRPr="000C2D49" w:rsidRDefault="005E5925" w:rsidP="00EB7168">
      <w:pPr>
        <w:pStyle w:val="NormalWeb"/>
        <w:numPr>
          <w:ilvl w:val="0"/>
          <w:numId w:val="36"/>
        </w:numPr>
        <w:spacing w:line="276" w:lineRule="auto"/>
        <w:jc w:val="both"/>
        <w:rPr>
          <w:rFonts w:asciiTheme="minorHAnsi" w:hAnsiTheme="minorHAnsi" w:cstheme="minorHAnsi"/>
        </w:rPr>
      </w:pPr>
      <w:r w:rsidRPr="000C2D49">
        <w:rPr>
          <w:rFonts w:asciiTheme="minorHAnsi" w:hAnsiTheme="minorHAnsi" w:cstheme="minorHAnsi"/>
        </w:rPr>
        <w:t>Access to sensitive information is role-based and reviewed quarterly.</w:t>
      </w:r>
    </w:p>
    <w:p w14:paraId="77A03FEC" w14:textId="77777777" w:rsidR="005E5925" w:rsidRPr="000C2D49" w:rsidRDefault="005E5925" w:rsidP="00EB7168">
      <w:pPr>
        <w:pStyle w:val="NormalWeb"/>
        <w:numPr>
          <w:ilvl w:val="0"/>
          <w:numId w:val="36"/>
        </w:numPr>
        <w:spacing w:line="276" w:lineRule="auto"/>
        <w:jc w:val="both"/>
        <w:rPr>
          <w:rFonts w:asciiTheme="minorHAnsi" w:hAnsiTheme="minorHAnsi" w:cstheme="minorHAnsi"/>
        </w:rPr>
      </w:pPr>
      <w:r w:rsidRPr="000C2D49">
        <w:rPr>
          <w:rFonts w:asciiTheme="minorHAnsi" w:hAnsiTheme="minorHAnsi" w:cstheme="minorHAnsi"/>
        </w:rPr>
        <w:t>Paper documents are stored in locked, access-controlled storage areas.</w:t>
      </w:r>
    </w:p>
    <w:p w14:paraId="54A879D8" w14:textId="77777777" w:rsidR="005E5925" w:rsidRPr="000C2D49" w:rsidRDefault="005E5925" w:rsidP="007C465F">
      <w:pPr>
        <w:spacing w:before="240"/>
        <w:jc w:val="both"/>
        <w:rPr>
          <w:rFonts w:cstheme="minorHAnsi"/>
        </w:rPr>
      </w:pPr>
      <w:r w:rsidRPr="000C2D49">
        <w:rPr>
          <w:rStyle w:val="Strong"/>
          <w:rFonts w:cstheme="minorHAnsi"/>
          <w:sz w:val="24"/>
        </w:rPr>
        <w:t>Data Disposal Authorization Workflow</w:t>
      </w:r>
    </w:p>
    <w:p w14:paraId="5E573C97" w14:textId="77777777" w:rsidR="005E5925" w:rsidRPr="000C2D49" w:rsidRDefault="005E5925" w:rsidP="00EB7168">
      <w:pPr>
        <w:pStyle w:val="NormalWeb"/>
        <w:numPr>
          <w:ilvl w:val="0"/>
          <w:numId w:val="37"/>
        </w:numPr>
        <w:spacing w:line="276" w:lineRule="auto"/>
        <w:jc w:val="both"/>
        <w:rPr>
          <w:rFonts w:asciiTheme="minorHAnsi" w:hAnsiTheme="minorHAnsi" w:cstheme="minorHAnsi"/>
        </w:rPr>
      </w:pPr>
      <w:r w:rsidRPr="000C2D49">
        <w:rPr>
          <w:rFonts w:asciiTheme="minorHAnsi" w:hAnsiTheme="minorHAnsi" w:cstheme="minorHAnsi"/>
        </w:rPr>
        <w:t>Department head requests record disposal</w:t>
      </w:r>
    </w:p>
    <w:p w14:paraId="53BC66FD" w14:textId="77777777" w:rsidR="005E5925" w:rsidRPr="000C2D49" w:rsidRDefault="005E5925" w:rsidP="00EB7168">
      <w:pPr>
        <w:pStyle w:val="NormalWeb"/>
        <w:numPr>
          <w:ilvl w:val="0"/>
          <w:numId w:val="37"/>
        </w:numPr>
        <w:spacing w:line="276" w:lineRule="auto"/>
        <w:jc w:val="both"/>
        <w:rPr>
          <w:rFonts w:asciiTheme="minorHAnsi" w:hAnsiTheme="minorHAnsi" w:cstheme="minorHAnsi"/>
        </w:rPr>
      </w:pPr>
      <w:r w:rsidRPr="000C2D49">
        <w:rPr>
          <w:rFonts w:asciiTheme="minorHAnsi" w:hAnsiTheme="minorHAnsi" w:cstheme="minorHAnsi"/>
        </w:rPr>
        <w:t>Compliance Team verifies expiration date and legal criteria</w:t>
      </w:r>
    </w:p>
    <w:p w14:paraId="7DC7D498" w14:textId="77777777" w:rsidR="005E5925" w:rsidRPr="000C2D49" w:rsidRDefault="005E5925" w:rsidP="00EB7168">
      <w:pPr>
        <w:pStyle w:val="NormalWeb"/>
        <w:numPr>
          <w:ilvl w:val="0"/>
          <w:numId w:val="37"/>
        </w:numPr>
        <w:spacing w:line="276" w:lineRule="auto"/>
        <w:jc w:val="both"/>
        <w:rPr>
          <w:rFonts w:asciiTheme="minorHAnsi" w:hAnsiTheme="minorHAnsi" w:cstheme="minorHAnsi"/>
        </w:rPr>
      </w:pPr>
      <w:r w:rsidRPr="000C2D49">
        <w:rPr>
          <w:rFonts w:asciiTheme="minorHAnsi" w:hAnsiTheme="minorHAnsi" w:cstheme="minorHAnsi"/>
        </w:rPr>
        <w:lastRenderedPageBreak/>
        <w:t>Approval is issued via Records Disposal Request Form</w:t>
      </w:r>
    </w:p>
    <w:p w14:paraId="7633BF81" w14:textId="77777777" w:rsidR="005E5925" w:rsidRPr="000C2D49" w:rsidRDefault="005E5925" w:rsidP="00EB7168">
      <w:pPr>
        <w:pStyle w:val="NormalWeb"/>
        <w:numPr>
          <w:ilvl w:val="0"/>
          <w:numId w:val="37"/>
        </w:numPr>
        <w:spacing w:line="276" w:lineRule="auto"/>
        <w:jc w:val="both"/>
        <w:rPr>
          <w:rFonts w:asciiTheme="minorHAnsi" w:hAnsiTheme="minorHAnsi" w:cstheme="minorHAnsi"/>
        </w:rPr>
      </w:pPr>
      <w:r w:rsidRPr="000C2D49">
        <w:rPr>
          <w:rFonts w:asciiTheme="minorHAnsi" w:hAnsiTheme="minorHAnsi" w:cstheme="minorHAnsi"/>
        </w:rPr>
        <w:t>IT or Admin performs secure destruction</w:t>
      </w:r>
    </w:p>
    <w:p w14:paraId="3A46B478" w14:textId="77777777" w:rsidR="005E5925" w:rsidRPr="000C2D49" w:rsidRDefault="005E5925" w:rsidP="00EB7168">
      <w:pPr>
        <w:pStyle w:val="NormalWeb"/>
        <w:numPr>
          <w:ilvl w:val="0"/>
          <w:numId w:val="37"/>
        </w:numPr>
        <w:spacing w:line="276" w:lineRule="auto"/>
        <w:jc w:val="both"/>
        <w:rPr>
          <w:rFonts w:asciiTheme="minorHAnsi" w:hAnsiTheme="minorHAnsi" w:cstheme="minorHAnsi"/>
        </w:rPr>
      </w:pPr>
      <w:r w:rsidRPr="000C2D49">
        <w:rPr>
          <w:rFonts w:asciiTheme="minorHAnsi" w:hAnsiTheme="minorHAnsi" w:cstheme="minorHAnsi"/>
        </w:rPr>
        <w:t>Completion recorded in the Retention Compliance Log</w:t>
      </w:r>
    </w:p>
    <w:p w14:paraId="45863C21" w14:textId="77777777" w:rsidR="005E5925" w:rsidRPr="000C2D49" w:rsidRDefault="005E5925" w:rsidP="007C465F">
      <w:pPr>
        <w:spacing w:before="240"/>
        <w:jc w:val="both"/>
        <w:rPr>
          <w:rStyle w:val="Strong"/>
          <w:rFonts w:cstheme="minorHAnsi"/>
          <w:sz w:val="24"/>
        </w:rPr>
      </w:pPr>
      <w:r w:rsidRPr="000C2D49">
        <w:rPr>
          <w:rStyle w:val="Strong"/>
          <w:rFonts w:cstheme="minorHAnsi"/>
          <w:sz w:val="24"/>
        </w:rPr>
        <w:t>Employee Awareness &amp; Training</w:t>
      </w:r>
    </w:p>
    <w:p w14:paraId="49BDA457" w14:textId="77777777" w:rsidR="005E5925" w:rsidRPr="000C2D49" w:rsidRDefault="005E5925" w:rsidP="00EB7168">
      <w:pPr>
        <w:pStyle w:val="NormalWeb"/>
        <w:numPr>
          <w:ilvl w:val="0"/>
          <w:numId w:val="38"/>
        </w:numPr>
        <w:spacing w:line="276" w:lineRule="auto"/>
        <w:jc w:val="both"/>
        <w:rPr>
          <w:rFonts w:asciiTheme="minorHAnsi" w:hAnsiTheme="minorHAnsi" w:cstheme="minorHAnsi"/>
        </w:rPr>
      </w:pPr>
      <w:r w:rsidRPr="000C2D49">
        <w:rPr>
          <w:rFonts w:asciiTheme="minorHAnsi" w:hAnsiTheme="minorHAnsi" w:cstheme="minorHAnsi"/>
        </w:rPr>
        <w:t>Employees participate in annual records management and data disposal training.</w:t>
      </w:r>
    </w:p>
    <w:p w14:paraId="0B567C18" w14:textId="77777777" w:rsidR="005E5925" w:rsidRPr="000C2D49" w:rsidRDefault="005E5925" w:rsidP="00EB7168">
      <w:pPr>
        <w:pStyle w:val="NormalWeb"/>
        <w:numPr>
          <w:ilvl w:val="0"/>
          <w:numId w:val="38"/>
        </w:numPr>
        <w:spacing w:line="276" w:lineRule="auto"/>
        <w:jc w:val="both"/>
        <w:rPr>
          <w:rFonts w:asciiTheme="minorHAnsi" w:hAnsiTheme="minorHAnsi" w:cstheme="minorHAnsi"/>
        </w:rPr>
      </w:pPr>
      <w:r w:rsidRPr="000C2D49">
        <w:rPr>
          <w:rFonts w:asciiTheme="minorHAnsi" w:hAnsiTheme="minorHAnsi" w:cstheme="minorHAnsi"/>
        </w:rPr>
        <w:t>New joiners must complete mandatory retention compliance training before gaining system access.</w:t>
      </w:r>
    </w:p>
    <w:p w14:paraId="7635E469" w14:textId="77777777" w:rsidR="00FA2357" w:rsidRPr="000C2D49" w:rsidRDefault="00FA2357"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Monitoring &amp; Review</w:t>
      </w:r>
    </w:p>
    <w:p w14:paraId="0C88978B" w14:textId="77777777" w:rsidR="00FA2357" w:rsidRPr="000C2D49" w:rsidRDefault="00FA2357" w:rsidP="00EB7168">
      <w:pPr>
        <w:pStyle w:val="NormalWeb"/>
        <w:numPr>
          <w:ilvl w:val="0"/>
          <w:numId w:val="39"/>
        </w:numPr>
        <w:spacing w:line="276" w:lineRule="auto"/>
        <w:jc w:val="both"/>
        <w:rPr>
          <w:rFonts w:asciiTheme="minorHAnsi" w:hAnsiTheme="minorHAnsi" w:cstheme="minorHAnsi"/>
        </w:rPr>
      </w:pPr>
      <w:r w:rsidRPr="000C2D49">
        <w:rPr>
          <w:rFonts w:asciiTheme="minorHAnsi" w:hAnsiTheme="minorHAnsi" w:cstheme="minorHAnsi"/>
        </w:rPr>
        <w:t>Internal audits of information security procedures are conducted quarterly to evaluate system integrity, access controls, and compliance.</w:t>
      </w:r>
    </w:p>
    <w:p w14:paraId="6F2A6BA9" w14:textId="77777777" w:rsidR="00FA2357" w:rsidRPr="000C2D49" w:rsidRDefault="00FA2357" w:rsidP="00EB7168">
      <w:pPr>
        <w:pStyle w:val="NormalWeb"/>
        <w:numPr>
          <w:ilvl w:val="0"/>
          <w:numId w:val="39"/>
        </w:numPr>
        <w:spacing w:line="276" w:lineRule="auto"/>
        <w:jc w:val="both"/>
        <w:rPr>
          <w:rFonts w:asciiTheme="minorHAnsi" w:hAnsiTheme="minorHAnsi" w:cstheme="minorHAnsi"/>
        </w:rPr>
      </w:pPr>
      <w:r w:rsidRPr="000C2D49">
        <w:rPr>
          <w:rFonts w:asciiTheme="minorHAnsi" w:hAnsiTheme="minorHAnsi" w:cstheme="minorHAnsi"/>
        </w:rPr>
        <w:t>Breach records, whistleblower reports, and system logs are reviewed monthly to identify potential patterns.</w:t>
      </w:r>
    </w:p>
    <w:p w14:paraId="49712D20" w14:textId="77777777" w:rsidR="00FA2357" w:rsidRPr="000C2D49" w:rsidRDefault="00FA2357" w:rsidP="00EB7168">
      <w:pPr>
        <w:pStyle w:val="NormalWeb"/>
        <w:numPr>
          <w:ilvl w:val="0"/>
          <w:numId w:val="39"/>
        </w:numPr>
        <w:spacing w:line="276" w:lineRule="auto"/>
        <w:jc w:val="both"/>
        <w:rPr>
          <w:rFonts w:asciiTheme="minorHAnsi" w:hAnsiTheme="minorHAnsi" w:cstheme="minorHAnsi"/>
        </w:rPr>
      </w:pPr>
      <w:r w:rsidRPr="000C2D49">
        <w:rPr>
          <w:rFonts w:asciiTheme="minorHAnsi" w:hAnsiTheme="minorHAnsi" w:cstheme="minorHAnsi"/>
        </w:rPr>
        <w:t>Consent records and retention compliance checks are reviewed bi-annually.</w:t>
      </w:r>
    </w:p>
    <w:p w14:paraId="15DD12D9" w14:textId="77777777" w:rsidR="00FA2357" w:rsidRPr="000C2D49" w:rsidRDefault="00FA2357" w:rsidP="00EB7168">
      <w:pPr>
        <w:pStyle w:val="NormalWeb"/>
        <w:numPr>
          <w:ilvl w:val="0"/>
          <w:numId w:val="39"/>
        </w:numPr>
        <w:spacing w:line="276" w:lineRule="auto"/>
        <w:jc w:val="both"/>
        <w:rPr>
          <w:rFonts w:asciiTheme="minorHAnsi" w:hAnsiTheme="minorHAnsi" w:cstheme="minorHAnsi"/>
        </w:rPr>
      </w:pPr>
      <w:r w:rsidRPr="000C2D49">
        <w:rPr>
          <w:rFonts w:asciiTheme="minorHAnsi" w:hAnsiTheme="minorHAnsi" w:cstheme="minorHAnsi"/>
        </w:rPr>
        <w:t>The SOP is reviewed annually and updated based on audit findings, legal requirements, and cybersecurity upgrades.</w:t>
      </w:r>
    </w:p>
    <w:p w14:paraId="5D28C9B9" w14:textId="77777777" w:rsidR="00940DF2" w:rsidRPr="000C2D49" w:rsidRDefault="00940DF2" w:rsidP="007C465F">
      <w:pPr>
        <w:jc w:val="both"/>
        <w:rPr>
          <w:rStyle w:val="Strong"/>
          <w:rFonts w:cstheme="minorHAnsi"/>
          <w:color w:val="0070C0"/>
          <w:sz w:val="26"/>
          <w:szCs w:val="26"/>
        </w:rPr>
      </w:pPr>
    </w:p>
    <w:p w14:paraId="00CFB592" w14:textId="77777777" w:rsidR="00A05E19" w:rsidRPr="000C2D49" w:rsidRDefault="00A05E19" w:rsidP="007C465F">
      <w:pPr>
        <w:jc w:val="both"/>
        <w:rPr>
          <w:rStyle w:val="Strong"/>
          <w:rFonts w:cstheme="minorHAnsi"/>
          <w:color w:val="0070C0"/>
          <w:sz w:val="26"/>
          <w:szCs w:val="26"/>
        </w:rPr>
      </w:pPr>
    </w:p>
    <w:p w14:paraId="3B756314" w14:textId="77777777" w:rsidR="00A05E19" w:rsidRPr="000C2D49" w:rsidRDefault="00A05E19" w:rsidP="007C465F">
      <w:pPr>
        <w:jc w:val="both"/>
        <w:rPr>
          <w:rStyle w:val="Strong"/>
          <w:rFonts w:cstheme="minorHAnsi"/>
          <w:color w:val="0070C0"/>
          <w:sz w:val="26"/>
          <w:szCs w:val="26"/>
        </w:rPr>
      </w:pPr>
    </w:p>
    <w:p w14:paraId="2166C338" w14:textId="77777777" w:rsidR="00434C06" w:rsidRPr="000C2D49" w:rsidRDefault="00434C06" w:rsidP="007C465F">
      <w:pPr>
        <w:jc w:val="both"/>
        <w:rPr>
          <w:rStyle w:val="Strong"/>
          <w:rFonts w:cstheme="minorHAnsi"/>
          <w:color w:val="0070C0"/>
          <w:sz w:val="26"/>
          <w:szCs w:val="26"/>
        </w:rPr>
      </w:pPr>
    </w:p>
    <w:p w14:paraId="7E5C0F2F" w14:textId="77777777" w:rsidR="00434C06" w:rsidRPr="000C2D49" w:rsidRDefault="00434C06" w:rsidP="007C465F">
      <w:pPr>
        <w:jc w:val="both"/>
        <w:rPr>
          <w:rStyle w:val="Strong"/>
          <w:rFonts w:cstheme="minorHAnsi"/>
          <w:color w:val="0070C0"/>
          <w:sz w:val="26"/>
          <w:szCs w:val="26"/>
        </w:rPr>
      </w:pPr>
    </w:p>
    <w:p w14:paraId="2CBF8818" w14:textId="77777777" w:rsidR="00434C06" w:rsidRPr="000C2D49" w:rsidRDefault="00434C06" w:rsidP="007C465F">
      <w:pPr>
        <w:jc w:val="both"/>
        <w:rPr>
          <w:rStyle w:val="Strong"/>
          <w:rFonts w:cstheme="minorHAnsi"/>
          <w:color w:val="0070C0"/>
          <w:sz w:val="26"/>
          <w:szCs w:val="26"/>
        </w:rPr>
      </w:pPr>
    </w:p>
    <w:p w14:paraId="4AD4CAAC" w14:textId="77777777" w:rsidR="00434C06" w:rsidRPr="000C2D49" w:rsidRDefault="00434C06" w:rsidP="007C465F">
      <w:pPr>
        <w:jc w:val="both"/>
        <w:rPr>
          <w:rStyle w:val="Strong"/>
          <w:rFonts w:cstheme="minorHAnsi"/>
          <w:color w:val="0070C0"/>
          <w:sz w:val="26"/>
          <w:szCs w:val="26"/>
        </w:rPr>
      </w:pPr>
    </w:p>
    <w:p w14:paraId="60700D09" w14:textId="77777777" w:rsidR="00434C06" w:rsidRPr="000C2D49" w:rsidRDefault="00434C06" w:rsidP="007C465F">
      <w:pPr>
        <w:jc w:val="both"/>
        <w:rPr>
          <w:rStyle w:val="Strong"/>
          <w:rFonts w:cstheme="minorHAnsi"/>
          <w:color w:val="0070C0"/>
          <w:sz w:val="26"/>
          <w:szCs w:val="26"/>
        </w:rPr>
      </w:pPr>
    </w:p>
    <w:p w14:paraId="45B10955" w14:textId="77777777" w:rsidR="00434C06" w:rsidRPr="000C2D49" w:rsidRDefault="00434C06" w:rsidP="007C465F">
      <w:pPr>
        <w:jc w:val="both"/>
        <w:rPr>
          <w:rStyle w:val="Strong"/>
          <w:rFonts w:cstheme="minorHAnsi"/>
          <w:color w:val="0070C0"/>
          <w:sz w:val="26"/>
          <w:szCs w:val="26"/>
        </w:rPr>
      </w:pPr>
    </w:p>
    <w:p w14:paraId="33BFCD68" w14:textId="77777777" w:rsidR="00434C06" w:rsidRPr="000C2D49" w:rsidRDefault="00434C06" w:rsidP="007C465F">
      <w:pPr>
        <w:jc w:val="both"/>
        <w:rPr>
          <w:rStyle w:val="Strong"/>
          <w:rFonts w:cstheme="minorHAnsi"/>
          <w:color w:val="0070C0"/>
          <w:sz w:val="26"/>
          <w:szCs w:val="26"/>
        </w:rPr>
      </w:pPr>
    </w:p>
    <w:p w14:paraId="4F2C4EB7" w14:textId="77777777" w:rsidR="00751553" w:rsidRPr="000C2D49" w:rsidRDefault="00751553" w:rsidP="007C465F">
      <w:pPr>
        <w:jc w:val="both"/>
        <w:rPr>
          <w:rStyle w:val="Strong"/>
          <w:rFonts w:cstheme="minorHAnsi"/>
          <w:color w:val="0070C0"/>
          <w:sz w:val="26"/>
          <w:szCs w:val="26"/>
        </w:rPr>
      </w:pPr>
    </w:p>
    <w:p w14:paraId="11628EA3" w14:textId="77777777" w:rsidR="00A05E19" w:rsidRPr="000C2D49" w:rsidRDefault="00A05E19" w:rsidP="00EB7168">
      <w:pPr>
        <w:pStyle w:val="ListParagraph"/>
        <w:numPr>
          <w:ilvl w:val="0"/>
          <w:numId w:val="83"/>
        </w:numPr>
        <w:spacing w:before="240" w:after="0"/>
        <w:ind w:left="0"/>
        <w:jc w:val="both"/>
        <w:outlineLvl w:val="2"/>
        <w:rPr>
          <w:rFonts w:eastAsia="Times New Roman" w:cstheme="minorHAnsi"/>
          <w:b/>
          <w:bCs/>
          <w:sz w:val="32"/>
          <w:szCs w:val="27"/>
          <w:u w:val="single"/>
          <w:lang w:eastAsia="en-IN"/>
        </w:rPr>
      </w:pPr>
      <w:bookmarkStart w:id="9" w:name="_Toc216257550"/>
      <w:r w:rsidRPr="000C2D49">
        <w:rPr>
          <w:rFonts w:eastAsia="Times New Roman" w:cstheme="minorHAnsi"/>
          <w:b/>
          <w:bCs/>
          <w:sz w:val="32"/>
          <w:szCs w:val="27"/>
          <w:u w:val="single"/>
          <w:lang w:eastAsia="en-IN"/>
        </w:rPr>
        <w:lastRenderedPageBreak/>
        <w:t>Specific Approval Procedure for Sensitive Transactions</w:t>
      </w:r>
      <w:bookmarkEnd w:id="9"/>
    </w:p>
    <w:p w14:paraId="0D06CBC0" w14:textId="77777777" w:rsidR="00D00D5B" w:rsidRPr="000C2D49" w:rsidRDefault="00D00D5B" w:rsidP="007C465F">
      <w:pPr>
        <w:pStyle w:val="ListParagraph"/>
        <w:numPr>
          <w:ilvl w:val="0"/>
          <w:numId w:val="2"/>
        </w:numPr>
        <w:spacing w:before="240"/>
        <w:ind w:left="0" w:hanging="357"/>
        <w:contextualSpacing w:val="0"/>
        <w:jc w:val="both"/>
        <w:rPr>
          <w:rFonts w:cstheme="minorHAnsi"/>
        </w:rPr>
      </w:pPr>
      <w:r w:rsidRPr="000C2D49">
        <w:rPr>
          <w:rStyle w:val="Strong"/>
          <w:rFonts w:cstheme="minorHAnsi"/>
          <w:sz w:val="26"/>
          <w:szCs w:val="26"/>
        </w:rPr>
        <w:t>Purpose</w:t>
      </w:r>
    </w:p>
    <w:p w14:paraId="58C331A2" w14:textId="77777777" w:rsidR="00D00D5B" w:rsidRPr="000C2D49" w:rsidRDefault="00D00D5B"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purpose of this SOP is to establish strict internal controls, ethical standards, and transparent authorization processes to prevent corruption, bribery, fraud, and conflicts of interest in all sensitive financial transactions. This procedure ensures accountability, traceability, and compliance with relevant laws, international anti-corruption standards (e.g., ISO 37001), and company values.</w:t>
      </w:r>
    </w:p>
    <w:p w14:paraId="5353E61F" w14:textId="77777777" w:rsidR="00D00D5B" w:rsidRPr="000C2D49" w:rsidRDefault="00D00D5B"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Scope</w:t>
      </w:r>
    </w:p>
    <w:p w14:paraId="54B01E09" w14:textId="77777777" w:rsidR="00D00D5B" w:rsidRPr="000C2D49" w:rsidRDefault="00D00D5B"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procedure applies to:</w:t>
      </w:r>
    </w:p>
    <w:p w14:paraId="037D12E5" w14:textId="77777777" w:rsidR="00D00D5B" w:rsidRPr="000C2D49" w:rsidRDefault="00D00D5B" w:rsidP="00EB7168">
      <w:pPr>
        <w:pStyle w:val="NormalWeb"/>
        <w:numPr>
          <w:ilvl w:val="0"/>
          <w:numId w:val="40"/>
        </w:numPr>
        <w:spacing w:line="276" w:lineRule="auto"/>
        <w:jc w:val="both"/>
        <w:rPr>
          <w:rFonts w:asciiTheme="minorHAnsi" w:hAnsiTheme="minorHAnsi" w:cstheme="minorHAnsi"/>
        </w:rPr>
      </w:pPr>
      <w:r w:rsidRPr="000C2D49">
        <w:rPr>
          <w:rFonts w:asciiTheme="minorHAnsi" w:hAnsiTheme="minorHAnsi" w:cstheme="minorHAnsi"/>
        </w:rPr>
        <w:t>All employees, contractors, consultants, and board members.</w:t>
      </w:r>
    </w:p>
    <w:p w14:paraId="704A8393" w14:textId="77777777" w:rsidR="00D00D5B" w:rsidRPr="000C2D49" w:rsidRDefault="00D00D5B" w:rsidP="00EB7168">
      <w:pPr>
        <w:pStyle w:val="NormalWeb"/>
        <w:numPr>
          <w:ilvl w:val="0"/>
          <w:numId w:val="40"/>
        </w:numPr>
        <w:spacing w:line="276" w:lineRule="auto"/>
        <w:jc w:val="both"/>
        <w:rPr>
          <w:rFonts w:asciiTheme="minorHAnsi" w:hAnsiTheme="minorHAnsi" w:cstheme="minorHAnsi"/>
        </w:rPr>
      </w:pPr>
      <w:r w:rsidRPr="000C2D49">
        <w:rPr>
          <w:rFonts w:asciiTheme="minorHAnsi" w:hAnsiTheme="minorHAnsi" w:cstheme="minorHAnsi"/>
        </w:rPr>
        <w:t>All financial and procurement transactions, contracts, and agreements.</w:t>
      </w:r>
    </w:p>
    <w:p w14:paraId="75A69AEE" w14:textId="77777777" w:rsidR="00D00D5B" w:rsidRPr="000C2D49" w:rsidRDefault="00D00D5B" w:rsidP="00EB7168">
      <w:pPr>
        <w:pStyle w:val="NormalWeb"/>
        <w:numPr>
          <w:ilvl w:val="0"/>
          <w:numId w:val="40"/>
        </w:numPr>
        <w:spacing w:line="276" w:lineRule="auto"/>
        <w:jc w:val="both"/>
        <w:rPr>
          <w:rFonts w:asciiTheme="minorHAnsi" w:hAnsiTheme="minorHAnsi" w:cstheme="minorHAnsi"/>
        </w:rPr>
      </w:pPr>
      <w:r w:rsidRPr="000C2D49">
        <w:rPr>
          <w:rFonts w:asciiTheme="minorHAnsi" w:hAnsiTheme="minorHAnsi" w:cstheme="minorHAnsi"/>
        </w:rPr>
        <w:t>All suppliers, service providers, intermediaries, agents, and partners.</w:t>
      </w:r>
    </w:p>
    <w:p w14:paraId="13929878" w14:textId="77777777" w:rsidR="00D00D5B" w:rsidRPr="000C2D49" w:rsidRDefault="00D00D5B" w:rsidP="00EB7168">
      <w:pPr>
        <w:pStyle w:val="NormalWeb"/>
        <w:numPr>
          <w:ilvl w:val="0"/>
          <w:numId w:val="40"/>
        </w:numPr>
        <w:spacing w:line="276" w:lineRule="auto"/>
        <w:jc w:val="both"/>
        <w:rPr>
          <w:rFonts w:asciiTheme="minorHAnsi" w:hAnsiTheme="minorHAnsi" w:cstheme="minorHAnsi"/>
        </w:rPr>
      </w:pPr>
      <w:r w:rsidRPr="000C2D49">
        <w:rPr>
          <w:rFonts w:asciiTheme="minorHAnsi" w:hAnsiTheme="minorHAnsi" w:cstheme="minorHAnsi"/>
        </w:rPr>
        <w:t>Any transaction involving potential legal, financial, reputational, or ethical risk.</w:t>
      </w:r>
    </w:p>
    <w:p w14:paraId="79EFFEBE" w14:textId="77777777" w:rsidR="00D00D5B" w:rsidRPr="000C2D49" w:rsidRDefault="00D00D5B" w:rsidP="007C465F">
      <w:pPr>
        <w:pStyle w:val="NormalWeb"/>
        <w:spacing w:line="276" w:lineRule="auto"/>
        <w:jc w:val="both"/>
        <w:rPr>
          <w:rFonts w:asciiTheme="minorHAnsi" w:hAnsiTheme="minorHAnsi" w:cstheme="minorHAnsi"/>
        </w:rPr>
      </w:pPr>
      <w:r w:rsidRPr="000C2D49">
        <w:rPr>
          <w:rFonts w:asciiTheme="minorHAnsi" w:hAnsiTheme="minorHAnsi" w:cstheme="minorHAnsi"/>
        </w:rPr>
        <w:t>Transaction types covered:</w:t>
      </w:r>
    </w:p>
    <w:p w14:paraId="070CC659"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High-value purchasing and procurement contracts.</w:t>
      </w:r>
    </w:p>
    <w:p w14:paraId="1021F99C"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Vendor onboarding, renewals, and subcontracting arrangements.</w:t>
      </w:r>
    </w:p>
    <w:p w14:paraId="02718EC5"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Third-party agent commissions, advisory fees, and consultancy payments.</w:t>
      </w:r>
    </w:p>
    <w:p w14:paraId="597EDEC7"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Donations, sponsorships, marketing promotions, and political contributions.</w:t>
      </w:r>
    </w:p>
    <w:p w14:paraId="73354F82"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Gifts, hospitality, entertainment, or travel benefits.</w:t>
      </w:r>
    </w:p>
    <w:p w14:paraId="5F382F8D" w14:textId="77777777" w:rsidR="00D00D5B" w:rsidRPr="000C2D49" w:rsidRDefault="00D00D5B" w:rsidP="00EB7168">
      <w:pPr>
        <w:pStyle w:val="NormalWeb"/>
        <w:numPr>
          <w:ilvl w:val="0"/>
          <w:numId w:val="41"/>
        </w:numPr>
        <w:spacing w:line="276" w:lineRule="auto"/>
        <w:jc w:val="both"/>
        <w:rPr>
          <w:rFonts w:asciiTheme="minorHAnsi" w:hAnsiTheme="minorHAnsi" w:cstheme="minorHAnsi"/>
        </w:rPr>
      </w:pPr>
      <w:r w:rsidRPr="000C2D49">
        <w:rPr>
          <w:rFonts w:asciiTheme="minorHAnsi" w:hAnsiTheme="minorHAnsi" w:cstheme="minorHAnsi"/>
        </w:rPr>
        <w:t>Cash handling transactions or unusual payment structures (foreign currency, cash advances, crypto, etc.).</w:t>
      </w:r>
    </w:p>
    <w:p w14:paraId="098521D9" w14:textId="77777777" w:rsidR="00A05E19" w:rsidRPr="000C2D49" w:rsidRDefault="0009028D"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Definitions</w:t>
      </w:r>
    </w:p>
    <w:p w14:paraId="53702B57" w14:textId="77777777" w:rsidR="00C05C01" w:rsidRPr="000C2D49" w:rsidRDefault="008F2DB8" w:rsidP="00EB7168">
      <w:pPr>
        <w:pStyle w:val="ListParagraph"/>
        <w:numPr>
          <w:ilvl w:val="0"/>
          <w:numId w:val="42"/>
        </w:numPr>
        <w:spacing w:before="240"/>
        <w:contextualSpacing w:val="0"/>
        <w:jc w:val="both"/>
        <w:rPr>
          <w:rFonts w:cstheme="minorHAnsi"/>
          <w:sz w:val="24"/>
        </w:rPr>
      </w:pPr>
      <w:r w:rsidRPr="000C2D49">
        <w:rPr>
          <w:rFonts w:cstheme="minorHAnsi"/>
          <w:b/>
          <w:sz w:val="24"/>
        </w:rPr>
        <w:t>Sensitive Transaction:</w:t>
      </w:r>
      <w:r w:rsidRPr="000C2D49">
        <w:rPr>
          <w:rFonts w:cstheme="minorHAnsi"/>
          <w:sz w:val="24"/>
        </w:rPr>
        <w:t xml:space="preserve"> Any transaction that has potential corruption, financial loss, or reputational risk</w:t>
      </w:r>
    </w:p>
    <w:p w14:paraId="113B9A93" w14:textId="77777777" w:rsidR="008F2DB8" w:rsidRPr="000C2D49" w:rsidRDefault="008F2DB8" w:rsidP="00EB7168">
      <w:pPr>
        <w:pStyle w:val="ListParagraph"/>
        <w:numPr>
          <w:ilvl w:val="0"/>
          <w:numId w:val="42"/>
        </w:numPr>
        <w:spacing w:before="240"/>
        <w:contextualSpacing w:val="0"/>
        <w:jc w:val="both"/>
        <w:rPr>
          <w:rFonts w:cstheme="minorHAnsi"/>
          <w:sz w:val="24"/>
        </w:rPr>
      </w:pPr>
      <w:r w:rsidRPr="000C2D49">
        <w:rPr>
          <w:rFonts w:cstheme="minorHAnsi"/>
          <w:b/>
          <w:sz w:val="24"/>
        </w:rPr>
        <w:t>Approval Authority:</w:t>
      </w:r>
      <w:r w:rsidRPr="000C2D49">
        <w:rPr>
          <w:rFonts w:cstheme="minorHAnsi"/>
          <w:sz w:val="24"/>
        </w:rPr>
        <w:t xml:space="preserve"> Designated role holder with authority to approve financial commitments.</w:t>
      </w:r>
    </w:p>
    <w:p w14:paraId="36A5B772" w14:textId="77777777" w:rsidR="008F2DB8" w:rsidRPr="000C2D49" w:rsidRDefault="008F2DB8" w:rsidP="00EB7168">
      <w:pPr>
        <w:pStyle w:val="ListParagraph"/>
        <w:numPr>
          <w:ilvl w:val="0"/>
          <w:numId w:val="42"/>
        </w:numPr>
        <w:spacing w:before="240"/>
        <w:contextualSpacing w:val="0"/>
        <w:jc w:val="both"/>
        <w:rPr>
          <w:rFonts w:cstheme="minorHAnsi"/>
          <w:sz w:val="24"/>
        </w:rPr>
      </w:pPr>
      <w:r w:rsidRPr="000C2D49">
        <w:rPr>
          <w:rFonts w:cstheme="minorHAnsi"/>
          <w:b/>
          <w:sz w:val="24"/>
        </w:rPr>
        <w:t>Conflict of Interest:</w:t>
      </w:r>
      <w:r w:rsidRPr="000C2D49">
        <w:rPr>
          <w:rFonts w:cstheme="minorHAnsi"/>
          <w:sz w:val="24"/>
        </w:rPr>
        <w:t xml:space="preserve"> A personal, financial, or relational interest that could affect impartial decision-making.</w:t>
      </w:r>
    </w:p>
    <w:p w14:paraId="0E7B532E" w14:textId="77777777" w:rsidR="008F2DB8" w:rsidRPr="000C2D49" w:rsidRDefault="008F2DB8" w:rsidP="00EB7168">
      <w:pPr>
        <w:pStyle w:val="ListParagraph"/>
        <w:numPr>
          <w:ilvl w:val="0"/>
          <w:numId w:val="42"/>
        </w:numPr>
        <w:spacing w:before="240"/>
        <w:contextualSpacing w:val="0"/>
        <w:jc w:val="both"/>
        <w:rPr>
          <w:rFonts w:cstheme="minorHAnsi"/>
          <w:sz w:val="24"/>
        </w:rPr>
      </w:pPr>
      <w:r w:rsidRPr="000C2D49">
        <w:rPr>
          <w:rFonts w:cstheme="minorHAnsi"/>
          <w:b/>
          <w:sz w:val="24"/>
        </w:rPr>
        <w:lastRenderedPageBreak/>
        <w:t>Due Diligence:</w:t>
      </w:r>
      <w:r w:rsidRPr="000C2D49">
        <w:rPr>
          <w:rFonts w:cstheme="minorHAnsi"/>
          <w:sz w:val="24"/>
        </w:rPr>
        <w:t xml:space="preserve"> Verification and background assessment of suppliers, partners, or transaction legitimacy.</w:t>
      </w:r>
    </w:p>
    <w:p w14:paraId="2C32B91E" w14:textId="77777777" w:rsidR="008F2DB8" w:rsidRPr="000C2D49" w:rsidRDefault="008F2DB8"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Roles &amp; Responsibilities</w:t>
      </w:r>
    </w:p>
    <w:tbl>
      <w:tblPr>
        <w:tblStyle w:val="TableGrid"/>
        <w:tblW w:w="0" w:type="auto"/>
        <w:tblLook w:val="04A0" w:firstRow="1" w:lastRow="0" w:firstColumn="1" w:lastColumn="0" w:noHBand="0" w:noVBand="1"/>
      </w:tblPr>
      <w:tblGrid>
        <w:gridCol w:w="2623"/>
        <w:gridCol w:w="6669"/>
      </w:tblGrid>
      <w:tr w:rsidR="008F2DB8" w:rsidRPr="000C2D49" w14:paraId="21F3171E" w14:textId="77777777" w:rsidTr="008F2DB8">
        <w:tc>
          <w:tcPr>
            <w:tcW w:w="0" w:type="auto"/>
            <w:vAlign w:val="center"/>
            <w:hideMark/>
          </w:tcPr>
          <w:p w14:paraId="30F49096" w14:textId="77777777" w:rsidR="008F2DB8" w:rsidRPr="000C2D49" w:rsidRDefault="008F2DB8" w:rsidP="007C465F">
            <w:pPr>
              <w:spacing w:before="40" w:after="40" w:line="276" w:lineRule="auto"/>
              <w:jc w:val="center"/>
              <w:rPr>
                <w:rFonts w:cstheme="minorHAnsi"/>
                <w:b/>
                <w:bCs/>
                <w:sz w:val="24"/>
                <w:szCs w:val="24"/>
              </w:rPr>
            </w:pPr>
            <w:r w:rsidRPr="000C2D49">
              <w:rPr>
                <w:rFonts w:cstheme="minorHAnsi"/>
                <w:b/>
                <w:bCs/>
                <w:sz w:val="24"/>
              </w:rPr>
              <w:t>Role</w:t>
            </w:r>
          </w:p>
        </w:tc>
        <w:tc>
          <w:tcPr>
            <w:tcW w:w="0" w:type="auto"/>
            <w:vAlign w:val="center"/>
            <w:hideMark/>
          </w:tcPr>
          <w:p w14:paraId="315B986B" w14:textId="77777777" w:rsidR="008F2DB8" w:rsidRPr="000C2D49" w:rsidRDefault="008F2DB8" w:rsidP="007C465F">
            <w:pPr>
              <w:spacing w:before="40" w:after="40" w:line="276" w:lineRule="auto"/>
              <w:jc w:val="center"/>
              <w:rPr>
                <w:rFonts w:cstheme="minorHAnsi"/>
                <w:b/>
                <w:bCs/>
                <w:sz w:val="24"/>
                <w:szCs w:val="24"/>
              </w:rPr>
            </w:pPr>
            <w:r w:rsidRPr="000C2D49">
              <w:rPr>
                <w:rFonts w:cstheme="minorHAnsi"/>
                <w:b/>
                <w:bCs/>
                <w:sz w:val="24"/>
              </w:rPr>
              <w:t>Responsibility</w:t>
            </w:r>
          </w:p>
        </w:tc>
      </w:tr>
      <w:tr w:rsidR="008F2DB8" w:rsidRPr="000C2D49" w14:paraId="5A7DE76C" w14:textId="77777777" w:rsidTr="008F2DB8">
        <w:tc>
          <w:tcPr>
            <w:tcW w:w="0" w:type="auto"/>
            <w:vAlign w:val="center"/>
            <w:hideMark/>
          </w:tcPr>
          <w:p w14:paraId="05CA9000" w14:textId="77777777" w:rsidR="008F2DB8" w:rsidRPr="000C2D49" w:rsidRDefault="008F2DB8" w:rsidP="007C465F">
            <w:pPr>
              <w:spacing w:before="40" w:after="40" w:line="276" w:lineRule="auto"/>
              <w:jc w:val="center"/>
              <w:rPr>
                <w:rFonts w:cstheme="minorHAnsi"/>
                <w:b/>
                <w:sz w:val="24"/>
                <w:szCs w:val="24"/>
              </w:rPr>
            </w:pPr>
            <w:r w:rsidRPr="000C2D49">
              <w:rPr>
                <w:rStyle w:val="Strong"/>
                <w:rFonts w:cstheme="minorHAnsi"/>
                <w:b w:val="0"/>
                <w:sz w:val="24"/>
              </w:rPr>
              <w:t>Employee / Requestor</w:t>
            </w:r>
          </w:p>
        </w:tc>
        <w:tc>
          <w:tcPr>
            <w:tcW w:w="0" w:type="auto"/>
            <w:vAlign w:val="center"/>
            <w:hideMark/>
          </w:tcPr>
          <w:p w14:paraId="47030905" w14:textId="77777777" w:rsidR="008F2DB8" w:rsidRPr="000C2D49" w:rsidRDefault="008F2DB8" w:rsidP="007C465F">
            <w:pPr>
              <w:spacing w:before="40" w:after="40" w:line="276" w:lineRule="auto"/>
              <w:jc w:val="both"/>
              <w:rPr>
                <w:rFonts w:cstheme="minorHAnsi"/>
                <w:sz w:val="24"/>
                <w:szCs w:val="24"/>
              </w:rPr>
            </w:pPr>
            <w:r w:rsidRPr="000C2D49">
              <w:rPr>
                <w:rFonts w:cstheme="minorHAnsi"/>
                <w:sz w:val="24"/>
              </w:rPr>
              <w:t>Prepare and submit request with complete documentation and justification.</w:t>
            </w:r>
          </w:p>
        </w:tc>
      </w:tr>
      <w:tr w:rsidR="008F2DB8" w:rsidRPr="000C2D49" w14:paraId="56EE7C9B" w14:textId="77777777" w:rsidTr="008F2DB8">
        <w:tc>
          <w:tcPr>
            <w:tcW w:w="0" w:type="auto"/>
            <w:vAlign w:val="center"/>
            <w:hideMark/>
          </w:tcPr>
          <w:p w14:paraId="2B23F593" w14:textId="77777777" w:rsidR="008F2DB8" w:rsidRPr="000C2D49" w:rsidRDefault="008F2DB8" w:rsidP="007C465F">
            <w:pPr>
              <w:spacing w:before="40" w:after="40" w:line="276" w:lineRule="auto"/>
              <w:jc w:val="center"/>
              <w:rPr>
                <w:rFonts w:cstheme="minorHAnsi"/>
                <w:b/>
                <w:sz w:val="24"/>
                <w:szCs w:val="24"/>
              </w:rPr>
            </w:pPr>
            <w:r w:rsidRPr="000C2D49">
              <w:rPr>
                <w:rStyle w:val="Strong"/>
                <w:rFonts w:cstheme="minorHAnsi"/>
                <w:b w:val="0"/>
                <w:sz w:val="24"/>
              </w:rPr>
              <w:t>Procurement &amp; Finance Team</w:t>
            </w:r>
          </w:p>
        </w:tc>
        <w:tc>
          <w:tcPr>
            <w:tcW w:w="0" w:type="auto"/>
            <w:vAlign w:val="center"/>
            <w:hideMark/>
          </w:tcPr>
          <w:p w14:paraId="1D90CBFD" w14:textId="77777777" w:rsidR="008F2DB8" w:rsidRPr="000C2D49" w:rsidRDefault="008F2DB8" w:rsidP="007C465F">
            <w:pPr>
              <w:spacing w:before="40" w:after="40" w:line="276" w:lineRule="auto"/>
              <w:jc w:val="both"/>
              <w:rPr>
                <w:rFonts w:cstheme="minorHAnsi"/>
                <w:sz w:val="24"/>
                <w:szCs w:val="24"/>
              </w:rPr>
            </w:pPr>
            <w:r w:rsidRPr="000C2D49">
              <w:rPr>
                <w:rFonts w:cstheme="minorHAnsi"/>
                <w:sz w:val="24"/>
              </w:rPr>
              <w:t>Verify cost reasonableness, perform financial due diligence, validate documents.</w:t>
            </w:r>
          </w:p>
        </w:tc>
      </w:tr>
      <w:tr w:rsidR="008F2DB8" w:rsidRPr="000C2D49" w14:paraId="14CA18BA" w14:textId="77777777" w:rsidTr="008F2DB8">
        <w:tc>
          <w:tcPr>
            <w:tcW w:w="0" w:type="auto"/>
            <w:vAlign w:val="center"/>
            <w:hideMark/>
          </w:tcPr>
          <w:p w14:paraId="162F1C08" w14:textId="77777777" w:rsidR="008F2DB8" w:rsidRPr="000C2D49" w:rsidRDefault="008F2DB8" w:rsidP="007C465F">
            <w:pPr>
              <w:spacing w:before="40" w:after="40" w:line="276" w:lineRule="auto"/>
              <w:jc w:val="center"/>
              <w:rPr>
                <w:rFonts w:cstheme="minorHAnsi"/>
                <w:b/>
                <w:sz w:val="24"/>
                <w:szCs w:val="24"/>
              </w:rPr>
            </w:pPr>
            <w:r w:rsidRPr="000C2D49">
              <w:rPr>
                <w:rStyle w:val="Strong"/>
                <w:rFonts w:cstheme="minorHAnsi"/>
                <w:b w:val="0"/>
                <w:sz w:val="24"/>
              </w:rPr>
              <w:t>Compliance &amp; ESG Team</w:t>
            </w:r>
          </w:p>
        </w:tc>
        <w:tc>
          <w:tcPr>
            <w:tcW w:w="0" w:type="auto"/>
            <w:vAlign w:val="center"/>
            <w:hideMark/>
          </w:tcPr>
          <w:p w14:paraId="28530A97" w14:textId="77777777" w:rsidR="008F2DB8" w:rsidRPr="000C2D49" w:rsidRDefault="008F2DB8" w:rsidP="007C465F">
            <w:pPr>
              <w:spacing w:before="40" w:after="40" w:line="276" w:lineRule="auto"/>
              <w:jc w:val="both"/>
              <w:rPr>
                <w:rFonts w:cstheme="minorHAnsi"/>
                <w:sz w:val="24"/>
                <w:szCs w:val="24"/>
              </w:rPr>
            </w:pPr>
            <w:r w:rsidRPr="000C2D49">
              <w:rPr>
                <w:rFonts w:cstheme="minorHAnsi"/>
                <w:sz w:val="24"/>
              </w:rPr>
              <w:t>Conduct corruption risk assessment and policy compliance check.</w:t>
            </w:r>
          </w:p>
        </w:tc>
      </w:tr>
      <w:tr w:rsidR="008F2DB8" w:rsidRPr="000C2D49" w14:paraId="74744054" w14:textId="77777777" w:rsidTr="008F2DB8">
        <w:tc>
          <w:tcPr>
            <w:tcW w:w="0" w:type="auto"/>
            <w:vAlign w:val="center"/>
            <w:hideMark/>
          </w:tcPr>
          <w:p w14:paraId="28235131" w14:textId="77777777" w:rsidR="008F2DB8" w:rsidRPr="000C2D49" w:rsidRDefault="008F2DB8" w:rsidP="007C465F">
            <w:pPr>
              <w:spacing w:before="40" w:after="40" w:line="276" w:lineRule="auto"/>
              <w:jc w:val="center"/>
              <w:rPr>
                <w:rFonts w:cstheme="minorHAnsi"/>
                <w:b/>
                <w:sz w:val="24"/>
                <w:szCs w:val="24"/>
              </w:rPr>
            </w:pPr>
            <w:r w:rsidRPr="000C2D49">
              <w:rPr>
                <w:rStyle w:val="Strong"/>
                <w:rFonts w:cstheme="minorHAnsi"/>
                <w:b w:val="0"/>
                <w:sz w:val="24"/>
              </w:rPr>
              <w:t>Internal Audit Team</w:t>
            </w:r>
          </w:p>
        </w:tc>
        <w:tc>
          <w:tcPr>
            <w:tcW w:w="0" w:type="auto"/>
            <w:vAlign w:val="center"/>
            <w:hideMark/>
          </w:tcPr>
          <w:p w14:paraId="6DEE926D" w14:textId="77777777" w:rsidR="008F2DB8" w:rsidRPr="000C2D49" w:rsidRDefault="008F2DB8" w:rsidP="007C465F">
            <w:pPr>
              <w:spacing w:before="40" w:after="40" w:line="276" w:lineRule="auto"/>
              <w:jc w:val="both"/>
              <w:rPr>
                <w:rFonts w:cstheme="minorHAnsi"/>
                <w:sz w:val="24"/>
                <w:szCs w:val="24"/>
              </w:rPr>
            </w:pPr>
            <w:r w:rsidRPr="000C2D49">
              <w:rPr>
                <w:rFonts w:cstheme="minorHAnsi"/>
                <w:sz w:val="24"/>
              </w:rPr>
              <w:t xml:space="preserve">Review approvals, detect anomalies, </w:t>
            </w:r>
            <w:r w:rsidR="00EC1C93" w:rsidRPr="000C2D49">
              <w:rPr>
                <w:rFonts w:cstheme="minorHAnsi"/>
                <w:sz w:val="24"/>
              </w:rPr>
              <w:t>and conduct</w:t>
            </w:r>
            <w:r w:rsidRPr="000C2D49">
              <w:rPr>
                <w:rFonts w:cstheme="minorHAnsi"/>
                <w:sz w:val="24"/>
              </w:rPr>
              <w:t xml:space="preserve"> audits.</w:t>
            </w:r>
          </w:p>
        </w:tc>
      </w:tr>
      <w:tr w:rsidR="008F2DB8" w:rsidRPr="000C2D49" w14:paraId="1E57F735" w14:textId="77777777" w:rsidTr="008F2DB8">
        <w:tc>
          <w:tcPr>
            <w:tcW w:w="0" w:type="auto"/>
            <w:vAlign w:val="center"/>
            <w:hideMark/>
          </w:tcPr>
          <w:p w14:paraId="2AD4C38A" w14:textId="77777777" w:rsidR="008F2DB8" w:rsidRPr="000C2D49" w:rsidRDefault="008F2DB8" w:rsidP="007C465F">
            <w:pPr>
              <w:spacing w:before="40" w:after="40" w:line="276" w:lineRule="auto"/>
              <w:jc w:val="center"/>
              <w:rPr>
                <w:rFonts w:cstheme="minorHAnsi"/>
                <w:b/>
                <w:sz w:val="24"/>
                <w:szCs w:val="24"/>
              </w:rPr>
            </w:pPr>
            <w:r w:rsidRPr="000C2D49">
              <w:rPr>
                <w:rStyle w:val="Strong"/>
                <w:rFonts w:cstheme="minorHAnsi"/>
                <w:b w:val="0"/>
                <w:sz w:val="24"/>
              </w:rPr>
              <w:t>Top Management / Board</w:t>
            </w:r>
          </w:p>
        </w:tc>
        <w:tc>
          <w:tcPr>
            <w:tcW w:w="0" w:type="auto"/>
            <w:vAlign w:val="center"/>
            <w:hideMark/>
          </w:tcPr>
          <w:p w14:paraId="3F5E43B3" w14:textId="77777777" w:rsidR="008F2DB8" w:rsidRPr="000C2D49" w:rsidRDefault="008F2DB8" w:rsidP="007C465F">
            <w:pPr>
              <w:spacing w:before="40" w:after="40" w:line="276" w:lineRule="auto"/>
              <w:jc w:val="both"/>
              <w:rPr>
                <w:rFonts w:cstheme="minorHAnsi"/>
                <w:sz w:val="24"/>
                <w:szCs w:val="24"/>
              </w:rPr>
            </w:pPr>
            <w:r w:rsidRPr="000C2D49">
              <w:rPr>
                <w:rFonts w:cstheme="minorHAnsi"/>
                <w:sz w:val="24"/>
              </w:rPr>
              <w:t>Approve high-risk or high-value transactions not covered under routine delegation limits.</w:t>
            </w:r>
          </w:p>
        </w:tc>
      </w:tr>
    </w:tbl>
    <w:p w14:paraId="2FB3632D" w14:textId="77777777" w:rsidR="008F2DB8" w:rsidRPr="000C2D49" w:rsidRDefault="00D5314A"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Procedure &amp; Implementation</w:t>
      </w:r>
    </w:p>
    <w:p w14:paraId="0FF094A9" w14:textId="77777777" w:rsidR="00D5314A" w:rsidRPr="000C2D49" w:rsidRDefault="00D5314A" w:rsidP="007C465F">
      <w:pPr>
        <w:jc w:val="both"/>
        <w:rPr>
          <w:rFonts w:cstheme="minorHAnsi"/>
        </w:rPr>
      </w:pPr>
      <w:r w:rsidRPr="000C2D49">
        <w:rPr>
          <w:rStyle w:val="Strong"/>
          <w:rFonts w:cstheme="minorHAnsi"/>
          <w:bCs w:val="0"/>
          <w:color w:val="0070C0"/>
          <w:sz w:val="24"/>
        </w:rPr>
        <w:t>Transaction Identification &amp; Risk Screening</w:t>
      </w:r>
    </w:p>
    <w:p w14:paraId="1B83CCAC" w14:textId="77777777" w:rsidR="00D5314A" w:rsidRPr="000C2D49" w:rsidRDefault="00D5314A" w:rsidP="00EB7168">
      <w:pPr>
        <w:pStyle w:val="NormalWeb"/>
        <w:numPr>
          <w:ilvl w:val="0"/>
          <w:numId w:val="43"/>
        </w:numPr>
        <w:spacing w:line="276" w:lineRule="auto"/>
        <w:jc w:val="both"/>
        <w:rPr>
          <w:rFonts w:asciiTheme="minorHAnsi" w:hAnsiTheme="minorHAnsi" w:cstheme="minorHAnsi"/>
        </w:rPr>
      </w:pPr>
      <w:r w:rsidRPr="000C2D49">
        <w:rPr>
          <w:rFonts w:asciiTheme="minorHAnsi" w:hAnsiTheme="minorHAnsi" w:cstheme="minorHAnsi"/>
        </w:rPr>
        <w:t xml:space="preserve">All transactions must be reviewed against a </w:t>
      </w:r>
      <w:r w:rsidRPr="000C2D49">
        <w:rPr>
          <w:rStyle w:val="Strong"/>
          <w:rFonts w:asciiTheme="minorHAnsi" w:eastAsiaTheme="majorEastAsia" w:hAnsiTheme="minorHAnsi" w:cstheme="minorHAnsi"/>
          <w:b w:val="0"/>
        </w:rPr>
        <w:t>Corruption &amp; Sensitive Transaction Risk Matrix</w:t>
      </w:r>
      <w:r w:rsidRPr="000C2D49">
        <w:rPr>
          <w:rFonts w:asciiTheme="minorHAnsi" w:hAnsiTheme="minorHAnsi" w:cstheme="minorHAnsi"/>
        </w:rPr>
        <w:t xml:space="preserve"> evaluating:</w:t>
      </w:r>
    </w:p>
    <w:p w14:paraId="2A4F9B95" w14:textId="77777777" w:rsidR="00D5314A" w:rsidRPr="000C2D49" w:rsidRDefault="00D5314A" w:rsidP="00EB7168">
      <w:pPr>
        <w:pStyle w:val="NormalWeb"/>
        <w:numPr>
          <w:ilvl w:val="1"/>
          <w:numId w:val="43"/>
        </w:numPr>
        <w:spacing w:line="276" w:lineRule="auto"/>
        <w:jc w:val="both"/>
        <w:rPr>
          <w:rFonts w:asciiTheme="minorHAnsi" w:hAnsiTheme="minorHAnsi" w:cstheme="minorHAnsi"/>
        </w:rPr>
      </w:pPr>
      <w:r w:rsidRPr="000C2D49">
        <w:rPr>
          <w:rFonts w:asciiTheme="minorHAnsi" w:hAnsiTheme="minorHAnsi" w:cstheme="minorHAnsi"/>
        </w:rPr>
        <w:t>Transaction amount</w:t>
      </w:r>
    </w:p>
    <w:p w14:paraId="4B106657" w14:textId="77777777" w:rsidR="00D5314A" w:rsidRPr="000C2D49" w:rsidRDefault="00D5314A" w:rsidP="00EB7168">
      <w:pPr>
        <w:pStyle w:val="NormalWeb"/>
        <w:numPr>
          <w:ilvl w:val="1"/>
          <w:numId w:val="43"/>
        </w:numPr>
        <w:spacing w:line="276" w:lineRule="auto"/>
        <w:jc w:val="both"/>
        <w:rPr>
          <w:rFonts w:asciiTheme="minorHAnsi" w:hAnsiTheme="minorHAnsi" w:cstheme="minorHAnsi"/>
        </w:rPr>
      </w:pPr>
      <w:r w:rsidRPr="000C2D49">
        <w:rPr>
          <w:rFonts w:asciiTheme="minorHAnsi" w:hAnsiTheme="minorHAnsi" w:cstheme="minorHAnsi"/>
        </w:rPr>
        <w:t>Country/industry risk score</w:t>
      </w:r>
    </w:p>
    <w:p w14:paraId="4F32EED2" w14:textId="77777777" w:rsidR="00D5314A" w:rsidRPr="000C2D49" w:rsidRDefault="00D5314A" w:rsidP="00EB7168">
      <w:pPr>
        <w:pStyle w:val="NormalWeb"/>
        <w:numPr>
          <w:ilvl w:val="1"/>
          <w:numId w:val="43"/>
        </w:numPr>
        <w:spacing w:line="276" w:lineRule="auto"/>
        <w:jc w:val="both"/>
        <w:rPr>
          <w:rFonts w:asciiTheme="minorHAnsi" w:hAnsiTheme="minorHAnsi" w:cstheme="minorHAnsi"/>
        </w:rPr>
      </w:pPr>
      <w:r w:rsidRPr="000C2D49">
        <w:rPr>
          <w:rFonts w:asciiTheme="minorHAnsi" w:hAnsiTheme="minorHAnsi" w:cstheme="minorHAnsi"/>
        </w:rPr>
        <w:t>Supplier or partner reputation</w:t>
      </w:r>
    </w:p>
    <w:p w14:paraId="7000D89C" w14:textId="77777777" w:rsidR="00D5314A" w:rsidRPr="000C2D49" w:rsidRDefault="00D5314A" w:rsidP="00EB7168">
      <w:pPr>
        <w:pStyle w:val="NormalWeb"/>
        <w:numPr>
          <w:ilvl w:val="1"/>
          <w:numId w:val="43"/>
        </w:numPr>
        <w:spacing w:line="276" w:lineRule="auto"/>
        <w:jc w:val="both"/>
        <w:rPr>
          <w:rFonts w:asciiTheme="minorHAnsi" w:hAnsiTheme="minorHAnsi" w:cstheme="minorHAnsi"/>
        </w:rPr>
      </w:pPr>
      <w:r w:rsidRPr="000C2D49">
        <w:rPr>
          <w:rFonts w:asciiTheme="minorHAnsi" w:hAnsiTheme="minorHAnsi" w:cstheme="minorHAnsi"/>
        </w:rPr>
        <w:t>Payment method (cash / foreign / advance / non-standard)</w:t>
      </w:r>
    </w:p>
    <w:p w14:paraId="6B82CF35" w14:textId="77777777" w:rsidR="00D5314A" w:rsidRPr="000C2D49" w:rsidRDefault="00D5314A" w:rsidP="00EB7168">
      <w:pPr>
        <w:pStyle w:val="NormalWeb"/>
        <w:numPr>
          <w:ilvl w:val="1"/>
          <w:numId w:val="43"/>
        </w:numPr>
        <w:spacing w:line="276" w:lineRule="auto"/>
        <w:jc w:val="both"/>
        <w:rPr>
          <w:rFonts w:asciiTheme="minorHAnsi" w:hAnsiTheme="minorHAnsi" w:cstheme="minorHAnsi"/>
        </w:rPr>
      </w:pPr>
      <w:r w:rsidRPr="000C2D49">
        <w:rPr>
          <w:rFonts w:asciiTheme="minorHAnsi" w:hAnsiTheme="minorHAnsi" w:cstheme="minorHAnsi"/>
        </w:rPr>
        <w:t>Any declared conflict of interest</w:t>
      </w:r>
    </w:p>
    <w:p w14:paraId="14540BE2" w14:textId="77777777" w:rsidR="00D5314A" w:rsidRPr="000C2D49" w:rsidRDefault="00D5314A" w:rsidP="00EB7168">
      <w:pPr>
        <w:pStyle w:val="NormalWeb"/>
        <w:numPr>
          <w:ilvl w:val="0"/>
          <w:numId w:val="43"/>
        </w:numPr>
        <w:spacing w:line="276" w:lineRule="auto"/>
        <w:jc w:val="both"/>
        <w:rPr>
          <w:rFonts w:asciiTheme="minorHAnsi" w:hAnsiTheme="minorHAnsi" w:cstheme="minorHAnsi"/>
        </w:rPr>
      </w:pPr>
      <w:r w:rsidRPr="000C2D49">
        <w:rPr>
          <w:rFonts w:asciiTheme="minorHAnsi" w:hAnsiTheme="minorHAnsi" w:cstheme="minorHAnsi"/>
        </w:rPr>
        <w:t xml:space="preserve">Transactions meeting defined criteria are flagged as </w:t>
      </w:r>
      <w:r w:rsidRPr="000C2D49">
        <w:rPr>
          <w:rStyle w:val="Emphasis"/>
          <w:rFonts w:asciiTheme="minorHAnsi" w:hAnsiTheme="minorHAnsi" w:cstheme="minorHAnsi"/>
        </w:rPr>
        <w:t>sensitive</w:t>
      </w:r>
      <w:r w:rsidRPr="000C2D49">
        <w:rPr>
          <w:rFonts w:asciiTheme="minorHAnsi" w:hAnsiTheme="minorHAnsi" w:cstheme="minorHAnsi"/>
        </w:rPr>
        <w:t xml:space="preserve"> and routed through enhanced controls.</w:t>
      </w:r>
    </w:p>
    <w:p w14:paraId="775898AB" w14:textId="77777777" w:rsidR="00D5314A" w:rsidRPr="000C2D49" w:rsidRDefault="00D5314A" w:rsidP="007C465F">
      <w:pPr>
        <w:jc w:val="both"/>
        <w:rPr>
          <w:rStyle w:val="Strong"/>
          <w:rFonts w:cstheme="minorHAnsi"/>
          <w:color w:val="0070C0"/>
          <w:sz w:val="24"/>
        </w:rPr>
      </w:pPr>
      <w:r w:rsidRPr="000C2D49">
        <w:rPr>
          <w:rStyle w:val="Strong"/>
          <w:rFonts w:cstheme="minorHAnsi"/>
          <w:bCs w:val="0"/>
          <w:color w:val="0070C0"/>
          <w:sz w:val="24"/>
        </w:rPr>
        <w:t>Documentation &amp; Submission Requirements</w:t>
      </w:r>
    </w:p>
    <w:p w14:paraId="1CE5C179" w14:textId="77777777" w:rsidR="00D5314A" w:rsidRPr="000C2D49" w:rsidRDefault="00D5314A"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The requestor must submit a </w:t>
      </w:r>
      <w:r w:rsidRPr="000C2D49">
        <w:rPr>
          <w:rStyle w:val="Strong"/>
          <w:rFonts w:asciiTheme="minorHAnsi" w:eastAsiaTheme="majorEastAsia" w:hAnsiTheme="minorHAnsi" w:cstheme="minorHAnsi"/>
          <w:b w:val="0"/>
        </w:rPr>
        <w:t>Sensitive Transaction Request Form</w:t>
      </w:r>
      <w:r w:rsidRPr="000C2D49">
        <w:rPr>
          <w:rFonts w:asciiTheme="minorHAnsi" w:hAnsiTheme="minorHAnsi" w:cstheme="minorHAnsi"/>
        </w:rPr>
        <w:t xml:space="preserve"> including:</w:t>
      </w:r>
    </w:p>
    <w:p w14:paraId="353C016B"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t>Business justification and financial impact analysis.</w:t>
      </w:r>
    </w:p>
    <w:p w14:paraId="5A0F4421"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t>Formal quotation / proposal / contract copy.</w:t>
      </w:r>
    </w:p>
    <w:p w14:paraId="16B59329"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t>Three comparative quotations (where applicable) for transparency.</w:t>
      </w:r>
    </w:p>
    <w:p w14:paraId="4EDB5852"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t>Vendor due diligence reports (legal verification, sanctions list check, reference checks).</w:t>
      </w:r>
    </w:p>
    <w:p w14:paraId="4FD8261E"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lastRenderedPageBreak/>
        <w:t>Conflict of Interest Declaration Form.</w:t>
      </w:r>
    </w:p>
    <w:p w14:paraId="323B2F0E" w14:textId="77777777" w:rsidR="00D5314A" w:rsidRPr="000C2D49" w:rsidRDefault="00D5314A" w:rsidP="00EB7168">
      <w:pPr>
        <w:pStyle w:val="NormalWeb"/>
        <w:numPr>
          <w:ilvl w:val="0"/>
          <w:numId w:val="44"/>
        </w:numPr>
        <w:spacing w:line="276" w:lineRule="auto"/>
        <w:jc w:val="both"/>
        <w:rPr>
          <w:rFonts w:asciiTheme="minorHAnsi" w:hAnsiTheme="minorHAnsi" w:cstheme="minorHAnsi"/>
        </w:rPr>
      </w:pPr>
      <w:r w:rsidRPr="000C2D49">
        <w:rPr>
          <w:rFonts w:asciiTheme="minorHAnsi" w:hAnsiTheme="minorHAnsi" w:cstheme="minorHAnsi"/>
        </w:rPr>
        <w:t>Compliance screening checklist.</w:t>
      </w:r>
    </w:p>
    <w:p w14:paraId="238903FB" w14:textId="77777777" w:rsidR="00D5314A" w:rsidRPr="000C2D49" w:rsidRDefault="00D5314A" w:rsidP="007C465F">
      <w:pPr>
        <w:pStyle w:val="NormalWeb"/>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Requests without complete documentation are automatically rejected.</w:t>
      </w:r>
    </w:p>
    <w:p w14:paraId="5A6A6A21" w14:textId="77777777" w:rsidR="00D5314A" w:rsidRPr="000C2D49" w:rsidRDefault="00D5314A" w:rsidP="007C465F">
      <w:pPr>
        <w:jc w:val="both"/>
        <w:rPr>
          <w:rFonts w:cstheme="minorHAnsi"/>
        </w:rPr>
      </w:pPr>
      <w:r w:rsidRPr="000C2D49">
        <w:rPr>
          <w:rStyle w:val="Strong"/>
          <w:rFonts w:cstheme="minorHAnsi"/>
          <w:bCs w:val="0"/>
          <w:color w:val="0070C0"/>
          <w:sz w:val="24"/>
        </w:rPr>
        <w:t>Multi-Level Approval Workflow</w:t>
      </w:r>
    </w:p>
    <w:p w14:paraId="3F766BCD" w14:textId="77777777" w:rsidR="00D5314A" w:rsidRPr="000C2D49" w:rsidRDefault="00D5314A" w:rsidP="007C465F">
      <w:pPr>
        <w:pStyle w:val="NormalWeb"/>
        <w:spacing w:line="276" w:lineRule="auto"/>
        <w:jc w:val="both"/>
        <w:rPr>
          <w:rFonts w:asciiTheme="minorHAnsi" w:hAnsiTheme="minorHAnsi" w:cstheme="minorHAnsi"/>
        </w:rPr>
      </w:pPr>
      <w:r w:rsidRPr="000C2D49">
        <w:rPr>
          <w:rFonts w:asciiTheme="minorHAnsi" w:hAnsiTheme="minorHAnsi" w:cstheme="minorHAnsi"/>
        </w:rPr>
        <w:t>Approval levels depend on value and risk category:</w:t>
      </w:r>
    </w:p>
    <w:tbl>
      <w:tblPr>
        <w:tblStyle w:val="TableGrid"/>
        <w:tblW w:w="5000" w:type="pct"/>
        <w:tblLook w:val="04A0" w:firstRow="1" w:lastRow="0" w:firstColumn="1" w:lastColumn="0" w:noHBand="0" w:noVBand="1"/>
      </w:tblPr>
      <w:tblGrid>
        <w:gridCol w:w="4345"/>
        <w:gridCol w:w="4947"/>
      </w:tblGrid>
      <w:tr w:rsidR="00D5314A" w:rsidRPr="000C2D49" w14:paraId="3D43B1D9" w14:textId="77777777" w:rsidTr="00D67C75">
        <w:tc>
          <w:tcPr>
            <w:tcW w:w="2338" w:type="pct"/>
            <w:hideMark/>
          </w:tcPr>
          <w:p w14:paraId="3D125BF5" w14:textId="77777777" w:rsidR="00D5314A" w:rsidRPr="000C2D49" w:rsidRDefault="00D5314A" w:rsidP="007C465F">
            <w:pPr>
              <w:spacing w:line="276" w:lineRule="auto"/>
              <w:jc w:val="both"/>
              <w:rPr>
                <w:rFonts w:cstheme="minorHAnsi"/>
                <w:b/>
                <w:bCs/>
                <w:sz w:val="24"/>
                <w:szCs w:val="24"/>
              </w:rPr>
            </w:pPr>
            <w:r w:rsidRPr="000C2D49">
              <w:rPr>
                <w:rFonts w:cstheme="minorHAnsi"/>
                <w:b/>
                <w:bCs/>
                <w:sz w:val="24"/>
              </w:rPr>
              <w:t>Transaction Risk Category</w:t>
            </w:r>
          </w:p>
        </w:tc>
        <w:tc>
          <w:tcPr>
            <w:tcW w:w="2662" w:type="pct"/>
            <w:hideMark/>
          </w:tcPr>
          <w:p w14:paraId="045EA099" w14:textId="77777777" w:rsidR="00D5314A" w:rsidRPr="000C2D49" w:rsidRDefault="00D5314A" w:rsidP="007C465F">
            <w:pPr>
              <w:spacing w:line="276" w:lineRule="auto"/>
              <w:jc w:val="both"/>
              <w:rPr>
                <w:rFonts w:cstheme="minorHAnsi"/>
                <w:b/>
                <w:bCs/>
                <w:sz w:val="24"/>
                <w:szCs w:val="24"/>
              </w:rPr>
            </w:pPr>
            <w:r w:rsidRPr="000C2D49">
              <w:rPr>
                <w:rFonts w:cstheme="minorHAnsi"/>
                <w:b/>
                <w:bCs/>
                <w:sz w:val="24"/>
              </w:rPr>
              <w:t>Approving Authority</w:t>
            </w:r>
          </w:p>
        </w:tc>
      </w:tr>
      <w:tr w:rsidR="00D5314A" w:rsidRPr="000C2D49" w14:paraId="2D2D1FBC" w14:textId="77777777" w:rsidTr="00D67C75">
        <w:tc>
          <w:tcPr>
            <w:tcW w:w="2338" w:type="pct"/>
            <w:hideMark/>
          </w:tcPr>
          <w:p w14:paraId="690AA85F" w14:textId="77777777" w:rsidR="00D5314A" w:rsidRPr="000C2D49" w:rsidRDefault="00D5314A" w:rsidP="007C465F">
            <w:pPr>
              <w:spacing w:line="276" w:lineRule="auto"/>
              <w:jc w:val="both"/>
              <w:rPr>
                <w:rFonts w:cstheme="minorHAnsi"/>
                <w:sz w:val="24"/>
                <w:szCs w:val="24"/>
              </w:rPr>
            </w:pPr>
            <w:r w:rsidRPr="000C2D49">
              <w:rPr>
                <w:rFonts w:cstheme="minorHAnsi"/>
                <w:sz w:val="24"/>
              </w:rPr>
              <w:t>Low-risk / small value</w:t>
            </w:r>
          </w:p>
        </w:tc>
        <w:tc>
          <w:tcPr>
            <w:tcW w:w="2662" w:type="pct"/>
            <w:hideMark/>
          </w:tcPr>
          <w:p w14:paraId="58EA3CD8" w14:textId="77777777" w:rsidR="00D5314A" w:rsidRPr="000C2D49" w:rsidRDefault="00D5314A" w:rsidP="007C465F">
            <w:pPr>
              <w:spacing w:line="276" w:lineRule="auto"/>
              <w:jc w:val="both"/>
              <w:rPr>
                <w:rFonts w:cstheme="minorHAnsi"/>
                <w:sz w:val="24"/>
                <w:szCs w:val="24"/>
              </w:rPr>
            </w:pPr>
            <w:r w:rsidRPr="000C2D49">
              <w:rPr>
                <w:rFonts w:cstheme="minorHAnsi"/>
                <w:sz w:val="24"/>
              </w:rPr>
              <w:t>Department Manager</w:t>
            </w:r>
          </w:p>
        </w:tc>
      </w:tr>
      <w:tr w:rsidR="00D5314A" w:rsidRPr="000C2D49" w14:paraId="5BA3B35B" w14:textId="77777777" w:rsidTr="00D67C75">
        <w:tc>
          <w:tcPr>
            <w:tcW w:w="2338" w:type="pct"/>
            <w:hideMark/>
          </w:tcPr>
          <w:p w14:paraId="37272D0A" w14:textId="77777777" w:rsidR="00D5314A" w:rsidRPr="000C2D49" w:rsidRDefault="00D5314A" w:rsidP="007C465F">
            <w:pPr>
              <w:spacing w:line="276" w:lineRule="auto"/>
              <w:jc w:val="both"/>
              <w:rPr>
                <w:rFonts w:cstheme="minorHAnsi"/>
                <w:sz w:val="24"/>
                <w:szCs w:val="24"/>
              </w:rPr>
            </w:pPr>
            <w:r w:rsidRPr="000C2D49">
              <w:rPr>
                <w:rFonts w:cstheme="minorHAnsi"/>
                <w:sz w:val="24"/>
              </w:rPr>
              <w:t>Medium-risk / moderate value</w:t>
            </w:r>
          </w:p>
        </w:tc>
        <w:tc>
          <w:tcPr>
            <w:tcW w:w="2662" w:type="pct"/>
            <w:hideMark/>
          </w:tcPr>
          <w:p w14:paraId="74F7A5E2" w14:textId="77777777" w:rsidR="00D5314A" w:rsidRPr="000C2D49" w:rsidRDefault="00D5314A" w:rsidP="007C465F">
            <w:pPr>
              <w:spacing w:line="276" w:lineRule="auto"/>
              <w:jc w:val="both"/>
              <w:rPr>
                <w:rFonts w:cstheme="minorHAnsi"/>
                <w:sz w:val="24"/>
                <w:szCs w:val="24"/>
              </w:rPr>
            </w:pPr>
            <w:r w:rsidRPr="000C2D49">
              <w:rPr>
                <w:rFonts w:cstheme="minorHAnsi"/>
                <w:sz w:val="24"/>
              </w:rPr>
              <w:t>Finance Manager + Compliance Officer</w:t>
            </w:r>
          </w:p>
        </w:tc>
      </w:tr>
      <w:tr w:rsidR="00D5314A" w:rsidRPr="000C2D49" w14:paraId="2DFB3046" w14:textId="77777777" w:rsidTr="00D67C75">
        <w:tc>
          <w:tcPr>
            <w:tcW w:w="2338" w:type="pct"/>
            <w:hideMark/>
          </w:tcPr>
          <w:p w14:paraId="32248566" w14:textId="77777777" w:rsidR="00D5314A" w:rsidRPr="000C2D49" w:rsidRDefault="00D5314A" w:rsidP="007C465F">
            <w:pPr>
              <w:spacing w:line="276" w:lineRule="auto"/>
              <w:jc w:val="both"/>
              <w:rPr>
                <w:rFonts w:cstheme="minorHAnsi"/>
                <w:sz w:val="24"/>
                <w:szCs w:val="24"/>
              </w:rPr>
            </w:pPr>
            <w:r w:rsidRPr="000C2D49">
              <w:rPr>
                <w:rFonts w:cstheme="minorHAnsi"/>
                <w:sz w:val="24"/>
              </w:rPr>
              <w:t>High-risk / high value / PEP-linked</w:t>
            </w:r>
          </w:p>
        </w:tc>
        <w:tc>
          <w:tcPr>
            <w:tcW w:w="2662" w:type="pct"/>
            <w:hideMark/>
          </w:tcPr>
          <w:p w14:paraId="3E1E5DA4" w14:textId="77777777" w:rsidR="00D5314A" w:rsidRPr="000C2D49" w:rsidRDefault="00D5314A" w:rsidP="007C465F">
            <w:pPr>
              <w:spacing w:line="276" w:lineRule="auto"/>
              <w:jc w:val="both"/>
              <w:rPr>
                <w:rFonts w:cstheme="minorHAnsi"/>
                <w:sz w:val="24"/>
                <w:szCs w:val="24"/>
              </w:rPr>
            </w:pPr>
            <w:r w:rsidRPr="000C2D49">
              <w:rPr>
                <w:rFonts w:cstheme="minorHAnsi"/>
                <w:sz w:val="24"/>
              </w:rPr>
              <w:t>CFO + CEO / Board Audit Committee</w:t>
            </w:r>
          </w:p>
        </w:tc>
      </w:tr>
    </w:tbl>
    <w:p w14:paraId="1877C327" w14:textId="77777777" w:rsidR="00D5314A" w:rsidRPr="000C2D49" w:rsidRDefault="00D5314A" w:rsidP="007C465F">
      <w:pPr>
        <w:pStyle w:val="NormalWeb"/>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Key rules:</w:t>
      </w:r>
    </w:p>
    <w:p w14:paraId="45865ADA" w14:textId="77777777" w:rsidR="00D5314A" w:rsidRPr="000C2D49" w:rsidRDefault="00D5314A" w:rsidP="00EB7168">
      <w:pPr>
        <w:pStyle w:val="NormalWeb"/>
        <w:numPr>
          <w:ilvl w:val="0"/>
          <w:numId w:val="45"/>
        </w:numPr>
        <w:spacing w:line="276" w:lineRule="auto"/>
        <w:jc w:val="both"/>
        <w:rPr>
          <w:rFonts w:asciiTheme="minorHAnsi" w:hAnsiTheme="minorHAnsi" w:cstheme="minorHAnsi"/>
        </w:rPr>
      </w:pPr>
      <w:r w:rsidRPr="000C2D49">
        <w:rPr>
          <w:rFonts w:asciiTheme="minorHAnsi" w:hAnsiTheme="minorHAnsi" w:cstheme="minorHAnsi"/>
        </w:rPr>
        <w:t>Segregation of Duties (SoD): no employee may request and approve the same transaction.</w:t>
      </w:r>
    </w:p>
    <w:p w14:paraId="4E583310" w14:textId="77777777" w:rsidR="00D5314A" w:rsidRPr="000C2D49" w:rsidRDefault="00D5314A" w:rsidP="00EB7168">
      <w:pPr>
        <w:pStyle w:val="NormalWeb"/>
        <w:numPr>
          <w:ilvl w:val="0"/>
          <w:numId w:val="45"/>
        </w:numPr>
        <w:spacing w:line="276" w:lineRule="auto"/>
        <w:jc w:val="both"/>
        <w:rPr>
          <w:rFonts w:asciiTheme="minorHAnsi" w:hAnsiTheme="minorHAnsi" w:cstheme="minorHAnsi"/>
        </w:rPr>
      </w:pPr>
      <w:r w:rsidRPr="000C2D49">
        <w:rPr>
          <w:rFonts w:asciiTheme="minorHAnsi" w:hAnsiTheme="minorHAnsi" w:cstheme="minorHAnsi"/>
        </w:rPr>
        <w:t>Sensitive approvals must be documented through digital workflow systems (ERP / e-signing tools).</w:t>
      </w:r>
    </w:p>
    <w:p w14:paraId="28ABCCCC" w14:textId="77777777" w:rsidR="00D5314A" w:rsidRPr="000C2D49" w:rsidRDefault="00D5314A" w:rsidP="00EB7168">
      <w:pPr>
        <w:pStyle w:val="NormalWeb"/>
        <w:numPr>
          <w:ilvl w:val="0"/>
          <w:numId w:val="45"/>
        </w:numPr>
        <w:spacing w:line="276" w:lineRule="auto"/>
        <w:jc w:val="both"/>
        <w:rPr>
          <w:rFonts w:asciiTheme="minorHAnsi" w:hAnsiTheme="minorHAnsi" w:cstheme="minorHAnsi"/>
        </w:rPr>
      </w:pPr>
      <w:r w:rsidRPr="000C2D49">
        <w:rPr>
          <w:rFonts w:asciiTheme="minorHAnsi" w:hAnsiTheme="minorHAnsi" w:cstheme="minorHAnsi"/>
        </w:rPr>
        <w:t>Verbal or informal approvals are strictly prohibited.</w:t>
      </w:r>
    </w:p>
    <w:p w14:paraId="61DC7BBC" w14:textId="77777777" w:rsidR="00D5314A" w:rsidRPr="000C2D49" w:rsidRDefault="00D5314A" w:rsidP="007C465F">
      <w:pPr>
        <w:jc w:val="both"/>
        <w:rPr>
          <w:rStyle w:val="Strong"/>
          <w:rFonts w:cstheme="minorHAnsi"/>
          <w:bCs w:val="0"/>
          <w:color w:val="0070C0"/>
          <w:sz w:val="24"/>
        </w:rPr>
      </w:pPr>
      <w:r w:rsidRPr="000C2D49">
        <w:rPr>
          <w:rStyle w:val="Strong"/>
          <w:rFonts w:cstheme="minorHAnsi"/>
          <w:bCs w:val="0"/>
          <w:color w:val="0070C0"/>
          <w:sz w:val="24"/>
        </w:rPr>
        <w:t>Vendor &amp; Third-Party Due Diligence</w:t>
      </w:r>
    </w:p>
    <w:p w14:paraId="6283BC07" w14:textId="77777777" w:rsidR="00D5314A" w:rsidRPr="000C2D49" w:rsidRDefault="00D5314A" w:rsidP="00EB7168">
      <w:pPr>
        <w:pStyle w:val="NormalWeb"/>
        <w:numPr>
          <w:ilvl w:val="0"/>
          <w:numId w:val="46"/>
        </w:numPr>
        <w:spacing w:line="276" w:lineRule="auto"/>
        <w:jc w:val="both"/>
        <w:rPr>
          <w:rFonts w:asciiTheme="minorHAnsi" w:hAnsiTheme="minorHAnsi" w:cstheme="minorHAnsi"/>
        </w:rPr>
      </w:pPr>
      <w:r w:rsidRPr="000C2D49">
        <w:rPr>
          <w:rFonts w:asciiTheme="minorHAnsi" w:hAnsiTheme="minorHAnsi" w:cstheme="minorHAnsi"/>
        </w:rPr>
        <w:t>Mandatory checks performed before onboarding:</w:t>
      </w:r>
    </w:p>
    <w:p w14:paraId="72D1457C" w14:textId="77777777" w:rsidR="00D5314A" w:rsidRPr="000C2D49" w:rsidRDefault="00D5314A" w:rsidP="00EB7168">
      <w:pPr>
        <w:pStyle w:val="NormalWeb"/>
        <w:numPr>
          <w:ilvl w:val="1"/>
          <w:numId w:val="46"/>
        </w:numPr>
        <w:spacing w:line="276" w:lineRule="auto"/>
        <w:jc w:val="both"/>
        <w:rPr>
          <w:rFonts w:asciiTheme="minorHAnsi" w:hAnsiTheme="minorHAnsi" w:cstheme="minorHAnsi"/>
        </w:rPr>
      </w:pPr>
      <w:r w:rsidRPr="000C2D49">
        <w:rPr>
          <w:rFonts w:asciiTheme="minorHAnsi" w:hAnsiTheme="minorHAnsi" w:cstheme="minorHAnsi"/>
        </w:rPr>
        <w:t>Legal registration verification</w:t>
      </w:r>
    </w:p>
    <w:p w14:paraId="6163AA4B" w14:textId="77777777" w:rsidR="00D5314A" w:rsidRPr="000C2D49" w:rsidRDefault="00D5314A" w:rsidP="00EB7168">
      <w:pPr>
        <w:pStyle w:val="NormalWeb"/>
        <w:numPr>
          <w:ilvl w:val="1"/>
          <w:numId w:val="46"/>
        </w:numPr>
        <w:spacing w:line="276" w:lineRule="auto"/>
        <w:jc w:val="both"/>
        <w:rPr>
          <w:rFonts w:asciiTheme="minorHAnsi" w:hAnsiTheme="minorHAnsi" w:cstheme="minorHAnsi"/>
        </w:rPr>
      </w:pPr>
      <w:r w:rsidRPr="000C2D49">
        <w:rPr>
          <w:rFonts w:asciiTheme="minorHAnsi" w:hAnsiTheme="minorHAnsi" w:cstheme="minorHAnsi"/>
        </w:rPr>
        <w:t>PAN/GST verification / banking validation</w:t>
      </w:r>
    </w:p>
    <w:p w14:paraId="4788F003" w14:textId="77777777" w:rsidR="00D5314A" w:rsidRPr="000C2D49" w:rsidRDefault="00D5314A" w:rsidP="00EB7168">
      <w:pPr>
        <w:pStyle w:val="NormalWeb"/>
        <w:numPr>
          <w:ilvl w:val="1"/>
          <w:numId w:val="46"/>
        </w:numPr>
        <w:spacing w:line="276" w:lineRule="auto"/>
        <w:jc w:val="both"/>
        <w:rPr>
          <w:rFonts w:asciiTheme="minorHAnsi" w:hAnsiTheme="minorHAnsi" w:cstheme="minorHAnsi"/>
        </w:rPr>
      </w:pPr>
      <w:r w:rsidRPr="000C2D49">
        <w:rPr>
          <w:rFonts w:asciiTheme="minorHAnsi" w:hAnsiTheme="minorHAnsi" w:cstheme="minorHAnsi"/>
        </w:rPr>
        <w:t>AML, sanctions, and PEP list screening</w:t>
      </w:r>
    </w:p>
    <w:p w14:paraId="6B6C8B17" w14:textId="77777777" w:rsidR="00D5314A" w:rsidRPr="000C2D49" w:rsidRDefault="00D5314A" w:rsidP="00EB7168">
      <w:pPr>
        <w:pStyle w:val="NormalWeb"/>
        <w:numPr>
          <w:ilvl w:val="1"/>
          <w:numId w:val="46"/>
        </w:numPr>
        <w:spacing w:line="276" w:lineRule="auto"/>
        <w:jc w:val="both"/>
        <w:rPr>
          <w:rFonts w:asciiTheme="minorHAnsi" w:hAnsiTheme="minorHAnsi" w:cstheme="minorHAnsi"/>
        </w:rPr>
      </w:pPr>
      <w:r w:rsidRPr="000C2D49">
        <w:rPr>
          <w:rFonts w:asciiTheme="minorHAnsi" w:hAnsiTheme="minorHAnsi" w:cstheme="minorHAnsi"/>
        </w:rPr>
        <w:t>Litigation history review</w:t>
      </w:r>
    </w:p>
    <w:p w14:paraId="3E20CFB1" w14:textId="77777777" w:rsidR="00D5314A" w:rsidRPr="000C2D49" w:rsidRDefault="00D5314A" w:rsidP="00EB7168">
      <w:pPr>
        <w:pStyle w:val="NormalWeb"/>
        <w:numPr>
          <w:ilvl w:val="1"/>
          <w:numId w:val="46"/>
        </w:numPr>
        <w:spacing w:line="276" w:lineRule="auto"/>
        <w:jc w:val="both"/>
        <w:rPr>
          <w:rFonts w:asciiTheme="minorHAnsi" w:hAnsiTheme="minorHAnsi" w:cstheme="minorHAnsi"/>
        </w:rPr>
      </w:pPr>
      <w:r w:rsidRPr="000C2D49">
        <w:rPr>
          <w:rFonts w:asciiTheme="minorHAnsi" w:hAnsiTheme="minorHAnsi" w:cstheme="minorHAnsi"/>
        </w:rPr>
        <w:t>Ethics and labor compliance status check</w:t>
      </w:r>
    </w:p>
    <w:p w14:paraId="0BCC8728" w14:textId="77777777" w:rsidR="00D5314A" w:rsidRPr="000C2D49" w:rsidRDefault="00D5314A" w:rsidP="00EB7168">
      <w:pPr>
        <w:pStyle w:val="NormalWeb"/>
        <w:numPr>
          <w:ilvl w:val="0"/>
          <w:numId w:val="46"/>
        </w:numPr>
        <w:spacing w:line="276" w:lineRule="auto"/>
        <w:jc w:val="both"/>
        <w:rPr>
          <w:rFonts w:asciiTheme="minorHAnsi" w:hAnsiTheme="minorHAnsi" w:cstheme="minorHAnsi"/>
        </w:rPr>
      </w:pPr>
      <w:r w:rsidRPr="000C2D49">
        <w:rPr>
          <w:rFonts w:asciiTheme="minorHAnsi" w:hAnsiTheme="minorHAnsi" w:cstheme="minorHAnsi"/>
        </w:rPr>
        <w:t xml:space="preserve">Vendors must sign the </w:t>
      </w:r>
      <w:r w:rsidRPr="000C2D49">
        <w:rPr>
          <w:rStyle w:val="Strong"/>
          <w:rFonts w:asciiTheme="minorHAnsi" w:eastAsiaTheme="majorEastAsia" w:hAnsiTheme="minorHAnsi" w:cstheme="minorHAnsi"/>
          <w:b w:val="0"/>
        </w:rPr>
        <w:t>Anti-Bribery &amp; Corruption Declaration</w:t>
      </w:r>
      <w:r w:rsidRPr="000C2D49">
        <w:rPr>
          <w:rFonts w:asciiTheme="minorHAnsi" w:hAnsiTheme="minorHAnsi" w:cstheme="minorHAnsi"/>
        </w:rPr>
        <w:t xml:space="preserve"> and </w:t>
      </w:r>
      <w:r w:rsidRPr="000C2D49">
        <w:rPr>
          <w:rStyle w:val="Strong"/>
          <w:rFonts w:asciiTheme="minorHAnsi" w:eastAsiaTheme="majorEastAsia" w:hAnsiTheme="minorHAnsi" w:cstheme="minorHAnsi"/>
          <w:b w:val="0"/>
        </w:rPr>
        <w:t>Supplier Code of Conduct</w:t>
      </w:r>
      <w:r w:rsidRPr="000C2D49">
        <w:rPr>
          <w:rFonts w:asciiTheme="minorHAnsi" w:hAnsiTheme="minorHAnsi" w:cstheme="minorHAnsi"/>
        </w:rPr>
        <w:t xml:space="preserve"> before engagement.</w:t>
      </w:r>
    </w:p>
    <w:p w14:paraId="4069B271" w14:textId="77777777" w:rsidR="00D5314A" w:rsidRPr="000C2D49" w:rsidRDefault="00D5314A" w:rsidP="00EB7168">
      <w:pPr>
        <w:pStyle w:val="NormalWeb"/>
        <w:numPr>
          <w:ilvl w:val="0"/>
          <w:numId w:val="46"/>
        </w:numPr>
        <w:spacing w:line="276" w:lineRule="auto"/>
        <w:jc w:val="both"/>
        <w:rPr>
          <w:rFonts w:asciiTheme="minorHAnsi" w:hAnsiTheme="minorHAnsi" w:cstheme="minorHAnsi"/>
        </w:rPr>
      </w:pPr>
      <w:r w:rsidRPr="000C2D49">
        <w:rPr>
          <w:rFonts w:asciiTheme="minorHAnsi" w:hAnsiTheme="minorHAnsi" w:cstheme="minorHAnsi"/>
        </w:rPr>
        <w:t>High-risk third parties undergo Enhanced Due Diligence including site visit, reference verification, and compliance questionnaire.</w:t>
      </w:r>
    </w:p>
    <w:p w14:paraId="31EF79A2" w14:textId="77777777" w:rsidR="00D5314A" w:rsidRPr="000C2D49" w:rsidRDefault="00D5314A" w:rsidP="007C465F">
      <w:pPr>
        <w:jc w:val="both"/>
        <w:rPr>
          <w:rStyle w:val="Strong"/>
          <w:rFonts w:cstheme="minorHAnsi"/>
          <w:color w:val="0070C0"/>
          <w:sz w:val="24"/>
        </w:rPr>
      </w:pPr>
      <w:r w:rsidRPr="000C2D49">
        <w:rPr>
          <w:rStyle w:val="Strong"/>
          <w:rFonts w:cstheme="minorHAnsi"/>
          <w:bCs w:val="0"/>
          <w:color w:val="0070C0"/>
          <w:sz w:val="24"/>
        </w:rPr>
        <w:t>Financial Transaction Controls</w:t>
      </w:r>
    </w:p>
    <w:p w14:paraId="4B1A1ADC" w14:textId="77777777" w:rsidR="00D5314A" w:rsidRPr="000C2D49" w:rsidRDefault="00D5314A" w:rsidP="00EB7168">
      <w:pPr>
        <w:pStyle w:val="NormalWeb"/>
        <w:numPr>
          <w:ilvl w:val="0"/>
          <w:numId w:val="47"/>
        </w:numPr>
        <w:spacing w:line="276" w:lineRule="auto"/>
        <w:jc w:val="both"/>
        <w:rPr>
          <w:rFonts w:asciiTheme="minorHAnsi" w:hAnsiTheme="minorHAnsi" w:cstheme="minorHAnsi"/>
        </w:rPr>
      </w:pPr>
      <w:r w:rsidRPr="000C2D49">
        <w:rPr>
          <w:rFonts w:asciiTheme="minorHAnsi" w:hAnsiTheme="minorHAnsi" w:cstheme="minorHAnsi"/>
        </w:rPr>
        <w:t>Payments processed only against verified deliverables and approved purchase orders.</w:t>
      </w:r>
    </w:p>
    <w:p w14:paraId="4385500D" w14:textId="77777777" w:rsidR="00D5314A" w:rsidRPr="000C2D49" w:rsidRDefault="00D5314A" w:rsidP="00EB7168">
      <w:pPr>
        <w:pStyle w:val="NormalWeb"/>
        <w:numPr>
          <w:ilvl w:val="0"/>
          <w:numId w:val="47"/>
        </w:numPr>
        <w:spacing w:line="276" w:lineRule="auto"/>
        <w:jc w:val="both"/>
        <w:rPr>
          <w:rFonts w:asciiTheme="minorHAnsi" w:hAnsiTheme="minorHAnsi" w:cstheme="minorHAnsi"/>
        </w:rPr>
      </w:pPr>
      <w:r w:rsidRPr="000C2D49">
        <w:rPr>
          <w:rFonts w:asciiTheme="minorHAnsi" w:hAnsiTheme="minorHAnsi" w:cstheme="minorHAnsi"/>
        </w:rPr>
        <w:t>Cash transactions above defined limit are prohibited without CEO approval.</w:t>
      </w:r>
    </w:p>
    <w:p w14:paraId="6C5CCC4D" w14:textId="77777777" w:rsidR="00D5314A" w:rsidRPr="000C2D49" w:rsidRDefault="00D5314A" w:rsidP="00EB7168">
      <w:pPr>
        <w:pStyle w:val="NormalWeb"/>
        <w:numPr>
          <w:ilvl w:val="0"/>
          <w:numId w:val="47"/>
        </w:numPr>
        <w:spacing w:line="276" w:lineRule="auto"/>
        <w:jc w:val="both"/>
        <w:rPr>
          <w:rFonts w:asciiTheme="minorHAnsi" w:hAnsiTheme="minorHAnsi" w:cstheme="minorHAnsi"/>
        </w:rPr>
      </w:pPr>
      <w:r w:rsidRPr="000C2D49">
        <w:rPr>
          <w:rFonts w:asciiTheme="minorHAnsi" w:hAnsiTheme="minorHAnsi" w:cstheme="minorHAnsi"/>
        </w:rPr>
        <w:lastRenderedPageBreak/>
        <w:t>Split invoicing or artificially dividing transactions to bypass approval limits is banned.</w:t>
      </w:r>
    </w:p>
    <w:p w14:paraId="3F168E0C" w14:textId="77777777" w:rsidR="00D5314A" w:rsidRPr="000C2D49" w:rsidRDefault="00D5314A" w:rsidP="00EB7168">
      <w:pPr>
        <w:pStyle w:val="NormalWeb"/>
        <w:numPr>
          <w:ilvl w:val="0"/>
          <w:numId w:val="47"/>
        </w:numPr>
        <w:spacing w:line="276" w:lineRule="auto"/>
        <w:jc w:val="both"/>
        <w:rPr>
          <w:rFonts w:asciiTheme="minorHAnsi" w:hAnsiTheme="minorHAnsi" w:cstheme="minorHAnsi"/>
        </w:rPr>
      </w:pPr>
      <w:r w:rsidRPr="000C2D49">
        <w:rPr>
          <w:rFonts w:asciiTheme="minorHAnsi" w:hAnsiTheme="minorHAnsi" w:cstheme="minorHAnsi"/>
        </w:rPr>
        <w:t>Commission payments must be performance-based and contract-supported.</w:t>
      </w:r>
    </w:p>
    <w:p w14:paraId="5F5447BC" w14:textId="77777777" w:rsidR="00D5314A" w:rsidRPr="000C2D49" w:rsidRDefault="00D5314A" w:rsidP="007C465F">
      <w:pPr>
        <w:jc w:val="both"/>
        <w:rPr>
          <w:rFonts w:cstheme="minorHAnsi"/>
        </w:rPr>
      </w:pPr>
      <w:r w:rsidRPr="000C2D49">
        <w:rPr>
          <w:rStyle w:val="Strong"/>
          <w:rFonts w:cstheme="minorHAnsi"/>
          <w:bCs w:val="0"/>
          <w:color w:val="0070C0"/>
          <w:sz w:val="24"/>
        </w:rPr>
        <w:t>Recordkeeping &amp; Traceability</w:t>
      </w:r>
    </w:p>
    <w:p w14:paraId="3F50EE49" w14:textId="77777777" w:rsidR="00D5314A" w:rsidRPr="000C2D49" w:rsidRDefault="00D5314A" w:rsidP="00EB7168">
      <w:pPr>
        <w:pStyle w:val="NormalWeb"/>
        <w:numPr>
          <w:ilvl w:val="0"/>
          <w:numId w:val="48"/>
        </w:numPr>
        <w:spacing w:line="276" w:lineRule="auto"/>
        <w:jc w:val="both"/>
        <w:rPr>
          <w:rFonts w:asciiTheme="minorHAnsi" w:hAnsiTheme="minorHAnsi" w:cstheme="minorHAnsi"/>
        </w:rPr>
      </w:pPr>
      <w:r w:rsidRPr="000C2D49">
        <w:rPr>
          <w:rFonts w:asciiTheme="minorHAnsi" w:hAnsiTheme="minorHAnsi" w:cstheme="minorHAnsi"/>
        </w:rPr>
        <w:t xml:space="preserve">All sensitive transaction records must be maintained for a minimum of </w:t>
      </w:r>
      <w:r w:rsidRPr="000C2D49">
        <w:rPr>
          <w:rStyle w:val="Strong"/>
          <w:rFonts w:asciiTheme="minorHAnsi" w:eastAsiaTheme="majorEastAsia" w:hAnsiTheme="minorHAnsi" w:cstheme="minorHAnsi"/>
        </w:rPr>
        <w:t>7 years</w:t>
      </w:r>
      <w:r w:rsidRPr="000C2D49">
        <w:rPr>
          <w:rFonts w:asciiTheme="minorHAnsi" w:hAnsiTheme="minorHAnsi" w:cstheme="minorHAnsi"/>
        </w:rPr>
        <w:t>.</w:t>
      </w:r>
    </w:p>
    <w:p w14:paraId="1ED22B15" w14:textId="77777777" w:rsidR="00D5314A" w:rsidRPr="000C2D49" w:rsidRDefault="00D5314A" w:rsidP="00EB7168">
      <w:pPr>
        <w:pStyle w:val="NormalWeb"/>
        <w:numPr>
          <w:ilvl w:val="0"/>
          <w:numId w:val="48"/>
        </w:numPr>
        <w:spacing w:line="276" w:lineRule="auto"/>
        <w:jc w:val="both"/>
        <w:rPr>
          <w:rFonts w:asciiTheme="minorHAnsi" w:hAnsiTheme="minorHAnsi" w:cstheme="minorHAnsi"/>
        </w:rPr>
      </w:pPr>
      <w:r w:rsidRPr="000C2D49">
        <w:rPr>
          <w:rFonts w:asciiTheme="minorHAnsi" w:hAnsiTheme="minorHAnsi" w:cstheme="minorHAnsi"/>
        </w:rPr>
        <w:t>Documentation stored securely in encrypted digital systems with access controls.</w:t>
      </w:r>
    </w:p>
    <w:p w14:paraId="7FCB7FD2" w14:textId="77777777" w:rsidR="00D5314A" w:rsidRPr="000C2D49" w:rsidRDefault="00D5314A" w:rsidP="00EB7168">
      <w:pPr>
        <w:pStyle w:val="NormalWeb"/>
        <w:numPr>
          <w:ilvl w:val="0"/>
          <w:numId w:val="48"/>
        </w:numPr>
        <w:spacing w:line="276" w:lineRule="auto"/>
        <w:jc w:val="both"/>
        <w:rPr>
          <w:rFonts w:asciiTheme="minorHAnsi" w:hAnsiTheme="minorHAnsi" w:cstheme="minorHAnsi"/>
        </w:rPr>
      </w:pPr>
      <w:r w:rsidRPr="000C2D49">
        <w:rPr>
          <w:rFonts w:asciiTheme="minorHAnsi" w:hAnsiTheme="minorHAnsi" w:cstheme="minorHAnsi"/>
        </w:rPr>
        <w:t>Audit trails must show:</w:t>
      </w:r>
    </w:p>
    <w:p w14:paraId="3CF38829" w14:textId="77777777" w:rsidR="00D5314A" w:rsidRPr="000C2D49" w:rsidRDefault="00D5314A" w:rsidP="00EB7168">
      <w:pPr>
        <w:pStyle w:val="NormalWeb"/>
        <w:numPr>
          <w:ilvl w:val="1"/>
          <w:numId w:val="48"/>
        </w:numPr>
        <w:spacing w:line="276" w:lineRule="auto"/>
        <w:jc w:val="both"/>
        <w:rPr>
          <w:rFonts w:asciiTheme="minorHAnsi" w:hAnsiTheme="minorHAnsi" w:cstheme="minorHAnsi"/>
        </w:rPr>
      </w:pPr>
      <w:r w:rsidRPr="000C2D49">
        <w:rPr>
          <w:rFonts w:asciiTheme="minorHAnsi" w:hAnsiTheme="minorHAnsi" w:cstheme="minorHAnsi"/>
        </w:rPr>
        <w:t>Date of request</w:t>
      </w:r>
    </w:p>
    <w:p w14:paraId="65BB63E2" w14:textId="77777777" w:rsidR="00D5314A" w:rsidRPr="000C2D49" w:rsidRDefault="00D5314A" w:rsidP="00EB7168">
      <w:pPr>
        <w:pStyle w:val="NormalWeb"/>
        <w:numPr>
          <w:ilvl w:val="1"/>
          <w:numId w:val="48"/>
        </w:numPr>
        <w:spacing w:line="276" w:lineRule="auto"/>
        <w:jc w:val="both"/>
        <w:rPr>
          <w:rFonts w:asciiTheme="minorHAnsi" w:hAnsiTheme="minorHAnsi" w:cstheme="minorHAnsi"/>
        </w:rPr>
      </w:pPr>
      <w:r w:rsidRPr="000C2D49">
        <w:rPr>
          <w:rFonts w:asciiTheme="minorHAnsi" w:hAnsiTheme="minorHAnsi" w:cstheme="minorHAnsi"/>
        </w:rPr>
        <w:t>Reviewer comments</w:t>
      </w:r>
    </w:p>
    <w:p w14:paraId="60F3D0E2" w14:textId="77777777" w:rsidR="00D5314A" w:rsidRPr="000C2D49" w:rsidRDefault="00D5314A" w:rsidP="00EB7168">
      <w:pPr>
        <w:pStyle w:val="NormalWeb"/>
        <w:numPr>
          <w:ilvl w:val="1"/>
          <w:numId w:val="48"/>
        </w:numPr>
        <w:spacing w:line="276" w:lineRule="auto"/>
        <w:jc w:val="both"/>
        <w:rPr>
          <w:rFonts w:asciiTheme="minorHAnsi" w:hAnsiTheme="minorHAnsi" w:cstheme="minorHAnsi"/>
        </w:rPr>
      </w:pPr>
      <w:r w:rsidRPr="000C2D49">
        <w:rPr>
          <w:rFonts w:asciiTheme="minorHAnsi" w:hAnsiTheme="minorHAnsi" w:cstheme="minorHAnsi"/>
        </w:rPr>
        <w:t>Final approval</w:t>
      </w:r>
    </w:p>
    <w:p w14:paraId="04A14AA4" w14:textId="77777777" w:rsidR="00D5314A" w:rsidRPr="000C2D49" w:rsidRDefault="00D5314A" w:rsidP="00EB7168">
      <w:pPr>
        <w:pStyle w:val="NormalWeb"/>
        <w:numPr>
          <w:ilvl w:val="1"/>
          <w:numId w:val="48"/>
        </w:numPr>
        <w:spacing w:line="276" w:lineRule="auto"/>
        <w:jc w:val="both"/>
        <w:rPr>
          <w:rFonts w:asciiTheme="minorHAnsi" w:hAnsiTheme="minorHAnsi" w:cstheme="minorHAnsi"/>
        </w:rPr>
      </w:pPr>
      <w:r w:rsidRPr="000C2D49">
        <w:rPr>
          <w:rFonts w:asciiTheme="minorHAnsi" w:hAnsiTheme="minorHAnsi" w:cstheme="minorHAnsi"/>
        </w:rPr>
        <w:t>Supporting evidence</w:t>
      </w:r>
    </w:p>
    <w:p w14:paraId="3AB93591" w14:textId="77777777" w:rsidR="00D5314A" w:rsidRPr="000C2D49" w:rsidRDefault="00D5314A" w:rsidP="007C465F">
      <w:pPr>
        <w:jc w:val="both"/>
        <w:rPr>
          <w:rFonts w:cstheme="minorHAnsi"/>
        </w:rPr>
      </w:pPr>
      <w:r w:rsidRPr="000C2D49">
        <w:rPr>
          <w:rStyle w:val="Strong"/>
          <w:rFonts w:cstheme="minorHAnsi"/>
          <w:bCs w:val="0"/>
          <w:color w:val="0070C0"/>
          <w:sz w:val="24"/>
        </w:rPr>
        <w:t>Reporting &amp; Whistleblowing</w:t>
      </w:r>
    </w:p>
    <w:p w14:paraId="6E48DA28" w14:textId="77777777" w:rsidR="00D5314A" w:rsidRPr="000C2D49" w:rsidRDefault="00D5314A" w:rsidP="00EB7168">
      <w:pPr>
        <w:pStyle w:val="NormalWeb"/>
        <w:numPr>
          <w:ilvl w:val="0"/>
          <w:numId w:val="49"/>
        </w:numPr>
        <w:spacing w:line="276" w:lineRule="auto"/>
        <w:jc w:val="both"/>
        <w:rPr>
          <w:rFonts w:asciiTheme="minorHAnsi" w:hAnsiTheme="minorHAnsi" w:cstheme="minorHAnsi"/>
        </w:rPr>
      </w:pPr>
      <w:r w:rsidRPr="000C2D49">
        <w:rPr>
          <w:rFonts w:asciiTheme="minorHAnsi" w:hAnsiTheme="minorHAnsi" w:cstheme="minorHAnsi"/>
        </w:rPr>
        <w:t>Anonymous reporting channel:</w:t>
      </w:r>
    </w:p>
    <w:p w14:paraId="7BE6329A" w14:textId="77777777" w:rsidR="00D5314A" w:rsidRPr="000C2D49" w:rsidRDefault="00D5314A" w:rsidP="00EB7168">
      <w:pPr>
        <w:pStyle w:val="NormalWeb"/>
        <w:numPr>
          <w:ilvl w:val="1"/>
          <w:numId w:val="49"/>
        </w:numPr>
        <w:spacing w:line="276" w:lineRule="auto"/>
        <w:jc w:val="both"/>
        <w:rPr>
          <w:rFonts w:asciiTheme="minorHAnsi" w:hAnsiTheme="minorHAnsi" w:cstheme="minorHAnsi"/>
        </w:rPr>
      </w:pPr>
      <w:r w:rsidRPr="000C2D49">
        <w:rPr>
          <w:rFonts w:asciiTheme="minorHAnsi" w:hAnsiTheme="minorHAnsi" w:cstheme="minorHAnsi"/>
        </w:rPr>
        <w:t>Confidential hotline</w:t>
      </w:r>
    </w:p>
    <w:p w14:paraId="49304ABC" w14:textId="77777777" w:rsidR="00D5314A" w:rsidRPr="000C2D49" w:rsidRDefault="00D5314A" w:rsidP="00EB7168">
      <w:pPr>
        <w:pStyle w:val="NormalWeb"/>
        <w:numPr>
          <w:ilvl w:val="1"/>
          <w:numId w:val="49"/>
        </w:numPr>
        <w:spacing w:line="276" w:lineRule="auto"/>
        <w:jc w:val="both"/>
        <w:rPr>
          <w:rFonts w:asciiTheme="minorHAnsi" w:hAnsiTheme="minorHAnsi" w:cstheme="minorHAnsi"/>
        </w:rPr>
      </w:pPr>
      <w:r w:rsidRPr="000C2D49">
        <w:rPr>
          <w:rFonts w:asciiTheme="minorHAnsi" w:hAnsiTheme="minorHAnsi" w:cstheme="minorHAnsi"/>
        </w:rPr>
        <w:t>Secure email</w:t>
      </w:r>
    </w:p>
    <w:p w14:paraId="5CAFF3D3" w14:textId="77777777" w:rsidR="00D5314A" w:rsidRPr="000C2D49" w:rsidRDefault="00D5314A" w:rsidP="00EB7168">
      <w:pPr>
        <w:pStyle w:val="NormalWeb"/>
        <w:numPr>
          <w:ilvl w:val="1"/>
          <w:numId w:val="49"/>
        </w:numPr>
        <w:spacing w:line="276" w:lineRule="auto"/>
        <w:jc w:val="both"/>
        <w:rPr>
          <w:rFonts w:asciiTheme="minorHAnsi" w:hAnsiTheme="minorHAnsi" w:cstheme="minorHAnsi"/>
        </w:rPr>
      </w:pPr>
      <w:r w:rsidRPr="000C2D49">
        <w:rPr>
          <w:rFonts w:asciiTheme="minorHAnsi" w:hAnsiTheme="minorHAnsi" w:cstheme="minorHAnsi"/>
        </w:rPr>
        <w:t>Whistleblower portal</w:t>
      </w:r>
    </w:p>
    <w:p w14:paraId="6529C436" w14:textId="77777777" w:rsidR="00D5314A" w:rsidRPr="000C2D49" w:rsidRDefault="00D5314A" w:rsidP="00EB7168">
      <w:pPr>
        <w:pStyle w:val="NormalWeb"/>
        <w:numPr>
          <w:ilvl w:val="0"/>
          <w:numId w:val="49"/>
        </w:numPr>
        <w:spacing w:line="276" w:lineRule="auto"/>
        <w:jc w:val="both"/>
        <w:rPr>
          <w:rFonts w:asciiTheme="minorHAnsi" w:hAnsiTheme="minorHAnsi" w:cstheme="minorHAnsi"/>
        </w:rPr>
      </w:pPr>
      <w:r w:rsidRPr="000C2D49">
        <w:rPr>
          <w:rFonts w:asciiTheme="minorHAnsi" w:hAnsiTheme="minorHAnsi" w:cstheme="minorHAnsi"/>
        </w:rPr>
        <w:t>Complaints handled with confidentiality and non-retaliation commitments.</w:t>
      </w:r>
    </w:p>
    <w:p w14:paraId="0E592E4D" w14:textId="77777777" w:rsidR="00D5314A" w:rsidRPr="000C2D49" w:rsidRDefault="00D5314A" w:rsidP="00EB7168">
      <w:pPr>
        <w:pStyle w:val="NormalWeb"/>
        <w:numPr>
          <w:ilvl w:val="0"/>
          <w:numId w:val="49"/>
        </w:numPr>
        <w:spacing w:line="276" w:lineRule="auto"/>
        <w:jc w:val="both"/>
        <w:rPr>
          <w:rFonts w:asciiTheme="minorHAnsi" w:hAnsiTheme="minorHAnsi" w:cstheme="minorHAnsi"/>
        </w:rPr>
      </w:pPr>
      <w:r w:rsidRPr="000C2D49">
        <w:rPr>
          <w:rFonts w:asciiTheme="minorHAnsi" w:hAnsiTheme="minorHAnsi" w:cstheme="minorHAnsi"/>
        </w:rPr>
        <w:t>Compliance team conducts investigations and reports findings to management.</w:t>
      </w:r>
    </w:p>
    <w:p w14:paraId="0E51FBEB" w14:textId="77777777" w:rsidR="00D5314A" w:rsidRPr="000C2D49" w:rsidRDefault="00D5314A" w:rsidP="007C465F">
      <w:pPr>
        <w:jc w:val="both"/>
        <w:rPr>
          <w:rStyle w:val="Strong"/>
          <w:rFonts w:cstheme="minorHAnsi"/>
          <w:color w:val="0070C0"/>
          <w:sz w:val="24"/>
        </w:rPr>
      </w:pPr>
      <w:r w:rsidRPr="000C2D49">
        <w:rPr>
          <w:rStyle w:val="Strong"/>
          <w:rFonts w:cstheme="minorHAnsi"/>
          <w:bCs w:val="0"/>
          <w:color w:val="0070C0"/>
          <w:sz w:val="24"/>
        </w:rPr>
        <w:t>Non-compliance &amp; Disciplinary Action</w:t>
      </w:r>
    </w:p>
    <w:p w14:paraId="7A3A25D5" w14:textId="77777777" w:rsidR="00D5314A" w:rsidRPr="000C2D49" w:rsidRDefault="00D5314A" w:rsidP="007C465F">
      <w:pPr>
        <w:pStyle w:val="NormalWeb"/>
        <w:spacing w:line="276" w:lineRule="auto"/>
        <w:jc w:val="both"/>
        <w:rPr>
          <w:rFonts w:asciiTheme="minorHAnsi" w:hAnsiTheme="minorHAnsi" w:cstheme="minorHAnsi"/>
        </w:rPr>
      </w:pPr>
      <w:r w:rsidRPr="000C2D49">
        <w:rPr>
          <w:rFonts w:asciiTheme="minorHAnsi" w:hAnsiTheme="minorHAnsi" w:cstheme="minorHAnsi"/>
        </w:rPr>
        <w:t>Violations may result in:</w:t>
      </w:r>
    </w:p>
    <w:p w14:paraId="23CA56D0" w14:textId="77777777" w:rsidR="00D5314A" w:rsidRPr="000C2D49" w:rsidRDefault="00D5314A" w:rsidP="00EB7168">
      <w:pPr>
        <w:pStyle w:val="NormalWeb"/>
        <w:numPr>
          <w:ilvl w:val="0"/>
          <w:numId w:val="50"/>
        </w:numPr>
        <w:spacing w:line="276" w:lineRule="auto"/>
        <w:jc w:val="both"/>
        <w:rPr>
          <w:rFonts w:asciiTheme="minorHAnsi" w:hAnsiTheme="minorHAnsi" w:cstheme="minorHAnsi"/>
        </w:rPr>
      </w:pPr>
      <w:r w:rsidRPr="000C2D49">
        <w:rPr>
          <w:rFonts w:asciiTheme="minorHAnsi" w:hAnsiTheme="minorHAnsi" w:cstheme="minorHAnsi"/>
        </w:rPr>
        <w:t>Written warnings / probation</w:t>
      </w:r>
    </w:p>
    <w:p w14:paraId="24713BE9" w14:textId="77777777" w:rsidR="00D5314A" w:rsidRPr="000C2D49" w:rsidRDefault="00D5314A" w:rsidP="00EB7168">
      <w:pPr>
        <w:pStyle w:val="NormalWeb"/>
        <w:numPr>
          <w:ilvl w:val="0"/>
          <w:numId w:val="50"/>
        </w:numPr>
        <w:spacing w:line="276" w:lineRule="auto"/>
        <w:jc w:val="both"/>
        <w:rPr>
          <w:rFonts w:asciiTheme="minorHAnsi" w:hAnsiTheme="minorHAnsi" w:cstheme="minorHAnsi"/>
        </w:rPr>
      </w:pPr>
      <w:r w:rsidRPr="000C2D49">
        <w:rPr>
          <w:rFonts w:asciiTheme="minorHAnsi" w:hAnsiTheme="minorHAnsi" w:cstheme="minorHAnsi"/>
        </w:rPr>
        <w:t>Suspension or termination</w:t>
      </w:r>
    </w:p>
    <w:p w14:paraId="27142506" w14:textId="77777777" w:rsidR="00D5314A" w:rsidRPr="000C2D49" w:rsidRDefault="00D5314A" w:rsidP="00EB7168">
      <w:pPr>
        <w:pStyle w:val="NormalWeb"/>
        <w:numPr>
          <w:ilvl w:val="0"/>
          <w:numId w:val="50"/>
        </w:numPr>
        <w:spacing w:line="276" w:lineRule="auto"/>
        <w:jc w:val="both"/>
        <w:rPr>
          <w:rFonts w:asciiTheme="minorHAnsi" w:hAnsiTheme="minorHAnsi" w:cstheme="minorHAnsi"/>
        </w:rPr>
      </w:pPr>
      <w:r w:rsidRPr="000C2D49">
        <w:rPr>
          <w:rFonts w:asciiTheme="minorHAnsi" w:hAnsiTheme="minorHAnsi" w:cstheme="minorHAnsi"/>
        </w:rPr>
        <w:t>Legal action and referral to authorities</w:t>
      </w:r>
    </w:p>
    <w:p w14:paraId="4ADD26AE" w14:textId="77777777" w:rsidR="00D5314A" w:rsidRPr="000C2D49" w:rsidRDefault="00D5314A" w:rsidP="00EB7168">
      <w:pPr>
        <w:pStyle w:val="NormalWeb"/>
        <w:numPr>
          <w:ilvl w:val="0"/>
          <w:numId w:val="50"/>
        </w:numPr>
        <w:spacing w:line="276" w:lineRule="auto"/>
        <w:jc w:val="both"/>
        <w:rPr>
          <w:rFonts w:asciiTheme="minorHAnsi" w:hAnsiTheme="minorHAnsi" w:cstheme="minorHAnsi"/>
        </w:rPr>
      </w:pPr>
      <w:r w:rsidRPr="000C2D49">
        <w:rPr>
          <w:rFonts w:asciiTheme="minorHAnsi" w:hAnsiTheme="minorHAnsi" w:cstheme="minorHAnsi"/>
        </w:rPr>
        <w:t>Supplier blacklisting or contract termination</w:t>
      </w:r>
    </w:p>
    <w:p w14:paraId="193D5D0B" w14:textId="77777777" w:rsidR="00D17035" w:rsidRPr="000C2D49" w:rsidRDefault="00D1703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Approval Criteria and Value Thresholds (Global &amp; Regional Offices)</w:t>
      </w:r>
    </w:p>
    <w:p w14:paraId="6227404B" w14:textId="77777777" w:rsidR="00D17035" w:rsidRPr="000C2D49" w:rsidRDefault="00D17035" w:rsidP="007C465F">
      <w:pPr>
        <w:pStyle w:val="NormalWeb"/>
        <w:spacing w:line="276" w:lineRule="auto"/>
        <w:jc w:val="both"/>
        <w:rPr>
          <w:rFonts w:asciiTheme="minorHAnsi" w:hAnsiTheme="minorHAnsi" w:cstheme="minorHAnsi"/>
        </w:rPr>
      </w:pPr>
      <w:r w:rsidRPr="000C2D49">
        <w:rPr>
          <w:rFonts w:asciiTheme="minorHAnsi" w:hAnsiTheme="minorHAnsi" w:cstheme="minorHAnsi"/>
        </w:rPr>
        <w:t>To support consistent governance across all Skypass Travel Group locations, sensitive transaction approval thresholds are defined by region and applicable currency values. All offices must comply with the following criteria, applying equivalent thresholds in their respective currencies.</w:t>
      </w:r>
    </w:p>
    <w:p w14:paraId="645507F2" w14:textId="77777777" w:rsidR="003F32D4" w:rsidRPr="000C2D49" w:rsidRDefault="003F32D4" w:rsidP="007C465F">
      <w:pPr>
        <w:rPr>
          <w:rFonts w:cstheme="minorHAnsi"/>
        </w:rPr>
      </w:pPr>
      <w:r w:rsidRPr="000C2D49">
        <w:rPr>
          <w:rStyle w:val="Strong"/>
          <w:rFonts w:cstheme="minorHAnsi"/>
          <w:bCs w:val="0"/>
          <w:sz w:val="24"/>
          <w:szCs w:val="24"/>
        </w:rPr>
        <w:t>A. India Offices (INR)</w:t>
      </w:r>
    </w:p>
    <w:tbl>
      <w:tblPr>
        <w:tblStyle w:val="TableGrid"/>
        <w:tblW w:w="0" w:type="auto"/>
        <w:tblLook w:val="04A0" w:firstRow="1" w:lastRow="0" w:firstColumn="1" w:lastColumn="0" w:noHBand="0" w:noVBand="1"/>
      </w:tblPr>
      <w:tblGrid>
        <w:gridCol w:w="2467"/>
        <w:gridCol w:w="1987"/>
        <w:gridCol w:w="4838"/>
      </w:tblGrid>
      <w:tr w:rsidR="003F32D4" w:rsidRPr="000C2D49" w14:paraId="5C2B56C3" w14:textId="77777777" w:rsidTr="003F32D4">
        <w:tc>
          <w:tcPr>
            <w:tcW w:w="0" w:type="auto"/>
            <w:hideMark/>
          </w:tcPr>
          <w:p w14:paraId="2D1EC90C" w14:textId="77777777" w:rsidR="003F32D4" w:rsidRPr="000C2D49" w:rsidRDefault="003F32D4" w:rsidP="007C465F">
            <w:pPr>
              <w:spacing w:line="276" w:lineRule="auto"/>
              <w:jc w:val="center"/>
              <w:rPr>
                <w:rFonts w:cstheme="minorHAnsi"/>
                <w:b/>
                <w:bCs/>
                <w:sz w:val="24"/>
                <w:szCs w:val="24"/>
              </w:rPr>
            </w:pPr>
            <w:r w:rsidRPr="000C2D49">
              <w:rPr>
                <w:rStyle w:val="Strong"/>
                <w:rFonts w:cstheme="minorHAnsi"/>
                <w:sz w:val="24"/>
              </w:rPr>
              <w:lastRenderedPageBreak/>
              <w:t>Category</w:t>
            </w:r>
          </w:p>
        </w:tc>
        <w:tc>
          <w:tcPr>
            <w:tcW w:w="0" w:type="auto"/>
            <w:hideMark/>
          </w:tcPr>
          <w:p w14:paraId="1113AE0D" w14:textId="77777777" w:rsidR="003F32D4" w:rsidRPr="000C2D49" w:rsidRDefault="003F32D4" w:rsidP="007C465F">
            <w:pPr>
              <w:spacing w:line="276" w:lineRule="auto"/>
              <w:jc w:val="center"/>
              <w:rPr>
                <w:rFonts w:cstheme="minorHAnsi"/>
                <w:b/>
                <w:bCs/>
                <w:sz w:val="24"/>
                <w:szCs w:val="24"/>
              </w:rPr>
            </w:pPr>
            <w:r w:rsidRPr="000C2D49">
              <w:rPr>
                <w:rStyle w:val="Strong"/>
                <w:rFonts w:cstheme="minorHAnsi"/>
                <w:sz w:val="24"/>
              </w:rPr>
              <w:t>Value Range</w:t>
            </w:r>
          </w:p>
        </w:tc>
        <w:tc>
          <w:tcPr>
            <w:tcW w:w="0" w:type="auto"/>
            <w:hideMark/>
          </w:tcPr>
          <w:p w14:paraId="3B08D049" w14:textId="77777777" w:rsidR="003F32D4" w:rsidRPr="000C2D49" w:rsidRDefault="003F32D4" w:rsidP="007C465F">
            <w:pPr>
              <w:spacing w:line="276" w:lineRule="auto"/>
              <w:jc w:val="center"/>
              <w:rPr>
                <w:rFonts w:cstheme="minorHAnsi"/>
                <w:b/>
                <w:bCs/>
                <w:sz w:val="24"/>
                <w:szCs w:val="24"/>
              </w:rPr>
            </w:pPr>
            <w:r w:rsidRPr="000C2D49">
              <w:rPr>
                <w:rStyle w:val="Strong"/>
                <w:rFonts w:cstheme="minorHAnsi"/>
                <w:sz w:val="24"/>
              </w:rPr>
              <w:t>Approval Requirement</w:t>
            </w:r>
          </w:p>
        </w:tc>
      </w:tr>
      <w:tr w:rsidR="003F32D4" w:rsidRPr="000C2D49" w14:paraId="2C6BB619" w14:textId="77777777" w:rsidTr="003F32D4">
        <w:tc>
          <w:tcPr>
            <w:tcW w:w="0" w:type="auto"/>
            <w:hideMark/>
          </w:tcPr>
          <w:p w14:paraId="05AC534E" w14:textId="77777777" w:rsidR="003F32D4" w:rsidRPr="000C2D49" w:rsidRDefault="003F32D4" w:rsidP="007C465F">
            <w:pPr>
              <w:spacing w:line="276" w:lineRule="auto"/>
              <w:rPr>
                <w:rFonts w:cstheme="minorHAnsi"/>
                <w:sz w:val="24"/>
                <w:szCs w:val="24"/>
              </w:rPr>
            </w:pPr>
            <w:r w:rsidRPr="000C2D49">
              <w:rPr>
                <w:rStyle w:val="Strong"/>
                <w:rFonts w:cstheme="minorHAnsi"/>
                <w:b w:val="0"/>
                <w:sz w:val="24"/>
              </w:rPr>
              <w:t>Low-Tier Transactions</w:t>
            </w:r>
          </w:p>
        </w:tc>
        <w:tc>
          <w:tcPr>
            <w:tcW w:w="0" w:type="auto"/>
            <w:hideMark/>
          </w:tcPr>
          <w:p w14:paraId="3F04905B" w14:textId="77777777" w:rsidR="003F32D4" w:rsidRPr="000C2D49" w:rsidRDefault="003F32D4" w:rsidP="007C465F">
            <w:pPr>
              <w:spacing w:line="276" w:lineRule="auto"/>
              <w:rPr>
                <w:rFonts w:cstheme="minorHAnsi"/>
                <w:sz w:val="24"/>
                <w:szCs w:val="24"/>
              </w:rPr>
            </w:pPr>
            <w:r w:rsidRPr="000C2D49">
              <w:rPr>
                <w:rFonts w:cstheme="minorHAnsi"/>
                <w:sz w:val="24"/>
              </w:rPr>
              <w:t xml:space="preserve">Below </w:t>
            </w:r>
            <w:r w:rsidRPr="000C2D49">
              <w:rPr>
                <w:rStyle w:val="Strong"/>
                <w:rFonts w:cstheme="minorHAnsi"/>
                <w:b w:val="0"/>
                <w:sz w:val="24"/>
              </w:rPr>
              <w:t>INR 1,000</w:t>
            </w:r>
          </w:p>
        </w:tc>
        <w:tc>
          <w:tcPr>
            <w:tcW w:w="0" w:type="auto"/>
            <w:hideMark/>
          </w:tcPr>
          <w:p w14:paraId="2D22D5AA" w14:textId="77777777" w:rsidR="003F32D4" w:rsidRPr="000C2D49" w:rsidRDefault="003F32D4" w:rsidP="007C465F">
            <w:pPr>
              <w:spacing w:line="276" w:lineRule="auto"/>
              <w:rPr>
                <w:rFonts w:cstheme="minorHAnsi"/>
                <w:sz w:val="24"/>
                <w:szCs w:val="24"/>
              </w:rPr>
            </w:pPr>
            <w:r w:rsidRPr="000C2D49">
              <w:rPr>
                <w:rFonts w:cstheme="minorHAnsi"/>
                <w:sz w:val="24"/>
              </w:rPr>
              <w:t>Department Head approval</w:t>
            </w:r>
          </w:p>
        </w:tc>
      </w:tr>
      <w:tr w:rsidR="003F32D4" w:rsidRPr="000C2D49" w14:paraId="761D21FC" w14:textId="77777777" w:rsidTr="003F32D4">
        <w:tc>
          <w:tcPr>
            <w:tcW w:w="0" w:type="auto"/>
            <w:hideMark/>
          </w:tcPr>
          <w:p w14:paraId="3B35A0AB" w14:textId="77777777" w:rsidR="003F32D4" w:rsidRPr="000C2D49" w:rsidRDefault="003F32D4" w:rsidP="007C465F">
            <w:pPr>
              <w:spacing w:line="276" w:lineRule="auto"/>
              <w:rPr>
                <w:rFonts w:cstheme="minorHAnsi"/>
                <w:b/>
                <w:sz w:val="24"/>
                <w:szCs w:val="24"/>
              </w:rPr>
            </w:pPr>
            <w:r w:rsidRPr="000C2D49">
              <w:rPr>
                <w:rStyle w:val="Strong"/>
                <w:rFonts w:cstheme="minorHAnsi"/>
                <w:b w:val="0"/>
                <w:sz w:val="24"/>
              </w:rPr>
              <w:t>Medium-Tier Transactions</w:t>
            </w:r>
          </w:p>
        </w:tc>
        <w:tc>
          <w:tcPr>
            <w:tcW w:w="0" w:type="auto"/>
            <w:hideMark/>
          </w:tcPr>
          <w:p w14:paraId="136193D2" w14:textId="77777777" w:rsidR="003F32D4" w:rsidRPr="000C2D49" w:rsidRDefault="003F32D4" w:rsidP="007C465F">
            <w:pPr>
              <w:spacing w:line="276" w:lineRule="auto"/>
              <w:rPr>
                <w:rFonts w:cstheme="minorHAnsi"/>
                <w:b/>
                <w:sz w:val="24"/>
                <w:szCs w:val="24"/>
              </w:rPr>
            </w:pPr>
            <w:r w:rsidRPr="000C2D49">
              <w:rPr>
                <w:rStyle w:val="Strong"/>
                <w:rFonts w:cstheme="minorHAnsi"/>
                <w:b w:val="0"/>
                <w:sz w:val="24"/>
              </w:rPr>
              <w:t>INR 1,000 – INR 5,000</w:t>
            </w:r>
          </w:p>
        </w:tc>
        <w:tc>
          <w:tcPr>
            <w:tcW w:w="0" w:type="auto"/>
            <w:hideMark/>
          </w:tcPr>
          <w:p w14:paraId="21708EA5" w14:textId="77777777" w:rsidR="003F32D4" w:rsidRPr="000C2D49" w:rsidRDefault="003F32D4" w:rsidP="007C465F">
            <w:pPr>
              <w:spacing w:line="276" w:lineRule="auto"/>
              <w:rPr>
                <w:rFonts w:cstheme="minorHAnsi"/>
                <w:sz w:val="24"/>
                <w:szCs w:val="24"/>
              </w:rPr>
            </w:pPr>
            <w:r w:rsidRPr="000C2D49">
              <w:rPr>
                <w:rFonts w:cstheme="minorHAnsi"/>
                <w:sz w:val="24"/>
              </w:rPr>
              <w:t>Department Head + Finance Team Review</w:t>
            </w:r>
          </w:p>
        </w:tc>
      </w:tr>
      <w:tr w:rsidR="003F32D4" w:rsidRPr="000C2D49" w14:paraId="52283862" w14:textId="77777777" w:rsidTr="003F32D4">
        <w:tc>
          <w:tcPr>
            <w:tcW w:w="0" w:type="auto"/>
            <w:hideMark/>
          </w:tcPr>
          <w:p w14:paraId="56ADBCC7" w14:textId="77777777" w:rsidR="003F32D4" w:rsidRPr="000C2D49" w:rsidRDefault="003F32D4" w:rsidP="007C465F">
            <w:pPr>
              <w:spacing w:line="276" w:lineRule="auto"/>
              <w:rPr>
                <w:rFonts w:cstheme="minorHAnsi"/>
                <w:b/>
                <w:sz w:val="24"/>
                <w:szCs w:val="24"/>
              </w:rPr>
            </w:pPr>
            <w:r w:rsidRPr="000C2D49">
              <w:rPr>
                <w:rStyle w:val="Strong"/>
                <w:rFonts w:cstheme="minorHAnsi"/>
                <w:b w:val="0"/>
                <w:sz w:val="24"/>
              </w:rPr>
              <w:t>High-Tier Transactions</w:t>
            </w:r>
          </w:p>
        </w:tc>
        <w:tc>
          <w:tcPr>
            <w:tcW w:w="0" w:type="auto"/>
            <w:hideMark/>
          </w:tcPr>
          <w:p w14:paraId="622FFE6D" w14:textId="77777777" w:rsidR="003F32D4" w:rsidRPr="000C2D49" w:rsidRDefault="003F32D4" w:rsidP="007C465F">
            <w:pPr>
              <w:spacing w:line="276" w:lineRule="auto"/>
              <w:rPr>
                <w:rFonts w:cstheme="minorHAnsi"/>
                <w:b/>
                <w:sz w:val="24"/>
                <w:szCs w:val="24"/>
              </w:rPr>
            </w:pPr>
            <w:r w:rsidRPr="000C2D49">
              <w:rPr>
                <w:rStyle w:val="Strong"/>
                <w:rFonts w:cstheme="minorHAnsi"/>
                <w:b w:val="0"/>
                <w:sz w:val="24"/>
              </w:rPr>
              <w:t>Above INR 5,000</w:t>
            </w:r>
          </w:p>
        </w:tc>
        <w:tc>
          <w:tcPr>
            <w:tcW w:w="0" w:type="auto"/>
            <w:hideMark/>
          </w:tcPr>
          <w:p w14:paraId="66407728" w14:textId="77777777" w:rsidR="003F32D4" w:rsidRPr="000C2D49" w:rsidRDefault="003F32D4" w:rsidP="007C465F">
            <w:pPr>
              <w:spacing w:line="276" w:lineRule="auto"/>
              <w:rPr>
                <w:rFonts w:cstheme="minorHAnsi"/>
                <w:sz w:val="24"/>
                <w:szCs w:val="24"/>
              </w:rPr>
            </w:pPr>
            <w:r w:rsidRPr="000C2D49">
              <w:rPr>
                <w:rFonts w:cstheme="minorHAnsi"/>
                <w:sz w:val="24"/>
              </w:rPr>
              <w:t>Senior Management / COO / CFO / CEO (based on nature)</w:t>
            </w:r>
          </w:p>
        </w:tc>
      </w:tr>
    </w:tbl>
    <w:p w14:paraId="47DD66BE" w14:textId="7CA9A6D6" w:rsidR="003F32D4" w:rsidRPr="000C2D49" w:rsidRDefault="003F32D4" w:rsidP="007C465F">
      <w:pPr>
        <w:spacing w:before="240"/>
        <w:rPr>
          <w:rStyle w:val="Strong"/>
          <w:rFonts w:cstheme="minorHAnsi"/>
          <w:sz w:val="24"/>
          <w:szCs w:val="24"/>
        </w:rPr>
      </w:pPr>
      <w:r w:rsidRPr="000C2D49">
        <w:rPr>
          <w:rStyle w:val="Strong"/>
          <w:rFonts w:cstheme="minorHAnsi"/>
          <w:bCs w:val="0"/>
          <w:sz w:val="24"/>
          <w:szCs w:val="24"/>
        </w:rPr>
        <w:t>Other International Branches (Regional Currency Equivalents)</w:t>
      </w:r>
    </w:p>
    <w:tbl>
      <w:tblPr>
        <w:tblStyle w:val="TableGrid"/>
        <w:tblW w:w="0" w:type="auto"/>
        <w:tblLook w:val="04A0" w:firstRow="1" w:lastRow="0" w:firstColumn="1" w:lastColumn="0" w:noHBand="0" w:noVBand="1"/>
      </w:tblPr>
      <w:tblGrid>
        <w:gridCol w:w="2473"/>
        <w:gridCol w:w="2851"/>
        <w:gridCol w:w="3968"/>
      </w:tblGrid>
      <w:tr w:rsidR="003F32D4" w:rsidRPr="000C2D49" w14:paraId="2FFB381F" w14:textId="77777777" w:rsidTr="003F32D4">
        <w:tc>
          <w:tcPr>
            <w:tcW w:w="0" w:type="auto"/>
            <w:vAlign w:val="center"/>
            <w:hideMark/>
          </w:tcPr>
          <w:p w14:paraId="13BB6F41" w14:textId="77777777" w:rsidR="003F32D4" w:rsidRPr="000C2D49" w:rsidRDefault="003F32D4" w:rsidP="007C465F">
            <w:pPr>
              <w:spacing w:line="276" w:lineRule="auto"/>
              <w:jc w:val="center"/>
              <w:rPr>
                <w:rFonts w:cstheme="minorHAnsi"/>
                <w:b/>
                <w:bCs/>
                <w:sz w:val="24"/>
                <w:szCs w:val="24"/>
              </w:rPr>
            </w:pPr>
            <w:r w:rsidRPr="000C2D49">
              <w:rPr>
                <w:rStyle w:val="Strong"/>
                <w:rFonts w:cstheme="minorHAnsi"/>
                <w:sz w:val="24"/>
              </w:rPr>
              <w:t>Category</w:t>
            </w:r>
          </w:p>
        </w:tc>
        <w:tc>
          <w:tcPr>
            <w:tcW w:w="0" w:type="auto"/>
            <w:vAlign w:val="center"/>
            <w:hideMark/>
          </w:tcPr>
          <w:p w14:paraId="18A7C298" w14:textId="77777777" w:rsidR="003F32D4" w:rsidRPr="000C2D49" w:rsidRDefault="003F32D4" w:rsidP="007C465F">
            <w:pPr>
              <w:spacing w:line="276" w:lineRule="auto"/>
              <w:rPr>
                <w:rFonts w:cstheme="minorHAnsi"/>
                <w:b/>
                <w:bCs/>
                <w:sz w:val="24"/>
                <w:szCs w:val="24"/>
              </w:rPr>
            </w:pPr>
            <w:r w:rsidRPr="000C2D49">
              <w:rPr>
                <w:rStyle w:val="Strong"/>
                <w:rFonts w:cstheme="minorHAnsi"/>
                <w:sz w:val="24"/>
              </w:rPr>
              <w:t>Value Range</w:t>
            </w:r>
          </w:p>
        </w:tc>
        <w:tc>
          <w:tcPr>
            <w:tcW w:w="0" w:type="auto"/>
            <w:vAlign w:val="center"/>
            <w:hideMark/>
          </w:tcPr>
          <w:p w14:paraId="76E0FA9C" w14:textId="77777777" w:rsidR="003F32D4" w:rsidRPr="000C2D49" w:rsidRDefault="003F32D4" w:rsidP="007C465F">
            <w:pPr>
              <w:spacing w:line="276" w:lineRule="auto"/>
              <w:rPr>
                <w:rFonts w:cstheme="minorHAnsi"/>
                <w:b/>
                <w:bCs/>
                <w:sz w:val="24"/>
                <w:szCs w:val="24"/>
              </w:rPr>
            </w:pPr>
            <w:r w:rsidRPr="000C2D49">
              <w:rPr>
                <w:rStyle w:val="Strong"/>
                <w:rFonts w:cstheme="minorHAnsi"/>
                <w:sz w:val="24"/>
              </w:rPr>
              <w:t>Approval Requirement</w:t>
            </w:r>
          </w:p>
        </w:tc>
      </w:tr>
      <w:tr w:rsidR="003F32D4" w:rsidRPr="000C2D49" w14:paraId="7D282BAD" w14:textId="77777777" w:rsidTr="003F32D4">
        <w:tc>
          <w:tcPr>
            <w:tcW w:w="0" w:type="auto"/>
            <w:vAlign w:val="center"/>
            <w:hideMark/>
          </w:tcPr>
          <w:p w14:paraId="53A4C411" w14:textId="77777777" w:rsidR="003F32D4" w:rsidRPr="000C2D49" w:rsidRDefault="003F32D4" w:rsidP="007C465F">
            <w:pPr>
              <w:spacing w:line="276" w:lineRule="auto"/>
              <w:rPr>
                <w:rFonts w:cstheme="minorHAnsi"/>
                <w:sz w:val="24"/>
                <w:szCs w:val="24"/>
              </w:rPr>
            </w:pPr>
            <w:r w:rsidRPr="000C2D49">
              <w:rPr>
                <w:rStyle w:val="Strong"/>
                <w:rFonts w:cstheme="minorHAnsi"/>
                <w:b w:val="0"/>
                <w:sz w:val="24"/>
              </w:rPr>
              <w:t>Low-Tier Transactions</w:t>
            </w:r>
          </w:p>
        </w:tc>
        <w:tc>
          <w:tcPr>
            <w:tcW w:w="0" w:type="auto"/>
            <w:vAlign w:val="center"/>
            <w:hideMark/>
          </w:tcPr>
          <w:p w14:paraId="7302B2F7" w14:textId="77777777" w:rsidR="003F32D4" w:rsidRPr="000C2D49" w:rsidRDefault="003F32D4" w:rsidP="007C465F">
            <w:pPr>
              <w:spacing w:line="276" w:lineRule="auto"/>
              <w:rPr>
                <w:rFonts w:cstheme="minorHAnsi"/>
                <w:sz w:val="24"/>
                <w:szCs w:val="24"/>
              </w:rPr>
            </w:pPr>
            <w:r w:rsidRPr="000C2D49">
              <w:rPr>
                <w:rFonts w:cstheme="minorHAnsi"/>
                <w:sz w:val="24"/>
              </w:rPr>
              <w:t xml:space="preserve">Equivalent to </w:t>
            </w:r>
            <w:r w:rsidRPr="000C2D49">
              <w:rPr>
                <w:rStyle w:val="Strong"/>
                <w:rFonts w:cstheme="minorHAnsi"/>
                <w:b w:val="0"/>
                <w:sz w:val="24"/>
              </w:rPr>
              <w:t>USD 20</w:t>
            </w:r>
          </w:p>
        </w:tc>
        <w:tc>
          <w:tcPr>
            <w:tcW w:w="0" w:type="auto"/>
            <w:vAlign w:val="center"/>
            <w:hideMark/>
          </w:tcPr>
          <w:p w14:paraId="4998920F" w14:textId="77777777" w:rsidR="003F32D4" w:rsidRPr="000C2D49" w:rsidRDefault="003F32D4" w:rsidP="007C465F">
            <w:pPr>
              <w:spacing w:line="276" w:lineRule="auto"/>
              <w:rPr>
                <w:rFonts w:cstheme="minorHAnsi"/>
                <w:sz w:val="24"/>
                <w:szCs w:val="24"/>
              </w:rPr>
            </w:pPr>
            <w:r w:rsidRPr="000C2D49">
              <w:rPr>
                <w:rFonts w:cstheme="minorHAnsi"/>
                <w:sz w:val="24"/>
              </w:rPr>
              <w:t>Department approval</w:t>
            </w:r>
          </w:p>
        </w:tc>
      </w:tr>
      <w:tr w:rsidR="003F32D4" w:rsidRPr="000C2D49" w14:paraId="3576F139" w14:textId="77777777" w:rsidTr="003F32D4">
        <w:tc>
          <w:tcPr>
            <w:tcW w:w="0" w:type="auto"/>
            <w:vAlign w:val="center"/>
            <w:hideMark/>
          </w:tcPr>
          <w:p w14:paraId="09209113" w14:textId="77777777" w:rsidR="003F32D4" w:rsidRPr="000C2D49" w:rsidRDefault="003F32D4" w:rsidP="007C465F">
            <w:pPr>
              <w:spacing w:line="276" w:lineRule="auto"/>
              <w:rPr>
                <w:rFonts w:cstheme="minorHAnsi"/>
                <w:sz w:val="24"/>
                <w:szCs w:val="24"/>
              </w:rPr>
            </w:pPr>
            <w:r w:rsidRPr="000C2D49">
              <w:rPr>
                <w:rStyle w:val="Strong"/>
                <w:rFonts w:cstheme="minorHAnsi"/>
                <w:b w:val="0"/>
                <w:sz w:val="24"/>
              </w:rPr>
              <w:t>Medium-Tier Transactions</w:t>
            </w:r>
          </w:p>
        </w:tc>
        <w:tc>
          <w:tcPr>
            <w:tcW w:w="0" w:type="auto"/>
            <w:vAlign w:val="center"/>
            <w:hideMark/>
          </w:tcPr>
          <w:p w14:paraId="416A37E1" w14:textId="77777777" w:rsidR="003F32D4" w:rsidRPr="000C2D49" w:rsidRDefault="003F32D4" w:rsidP="007C465F">
            <w:pPr>
              <w:spacing w:line="276" w:lineRule="auto"/>
              <w:rPr>
                <w:rFonts w:cstheme="minorHAnsi"/>
                <w:sz w:val="24"/>
                <w:szCs w:val="24"/>
              </w:rPr>
            </w:pPr>
            <w:r w:rsidRPr="000C2D49">
              <w:rPr>
                <w:rFonts w:cstheme="minorHAnsi"/>
                <w:sz w:val="24"/>
              </w:rPr>
              <w:t xml:space="preserve">Equivalent to </w:t>
            </w:r>
            <w:r w:rsidRPr="000C2D49">
              <w:rPr>
                <w:rStyle w:val="Strong"/>
                <w:rFonts w:cstheme="minorHAnsi"/>
                <w:b w:val="0"/>
                <w:sz w:val="24"/>
              </w:rPr>
              <w:t>USD 20 – USD 100</w:t>
            </w:r>
          </w:p>
        </w:tc>
        <w:tc>
          <w:tcPr>
            <w:tcW w:w="0" w:type="auto"/>
            <w:vAlign w:val="center"/>
            <w:hideMark/>
          </w:tcPr>
          <w:p w14:paraId="22EE9280" w14:textId="77777777" w:rsidR="003F32D4" w:rsidRPr="000C2D49" w:rsidRDefault="003F32D4" w:rsidP="007C465F">
            <w:pPr>
              <w:spacing w:line="276" w:lineRule="auto"/>
              <w:rPr>
                <w:rFonts w:cstheme="minorHAnsi"/>
                <w:sz w:val="24"/>
                <w:szCs w:val="24"/>
              </w:rPr>
            </w:pPr>
            <w:r w:rsidRPr="000C2D49">
              <w:rPr>
                <w:rFonts w:cstheme="minorHAnsi"/>
                <w:sz w:val="24"/>
              </w:rPr>
              <w:t>Department + Finance Review</w:t>
            </w:r>
          </w:p>
        </w:tc>
      </w:tr>
      <w:tr w:rsidR="003F32D4" w:rsidRPr="000C2D49" w14:paraId="5B976FA1" w14:textId="77777777" w:rsidTr="003F32D4">
        <w:tc>
          <w:tcPr>
            <w:tcW w:w="0" w:type="auto"/>
            <w:vAlign w:val="center"/>
            <w:hideMark/>
          </w:tcPr>
          <w:p w14:paraId="2F10DE71" w14:textId="77777777" w:rsidR="003F32D4" w:rsidRPr="000C2D49" w:rsidRDefault="003F32D4" w:rsidP="007C465F">
            <w:pPr>
              <w:spacing w:line="276" w:lineRule="auto"/>
              <w:rPr>
                <w:rFonts w:cstheme="minorHAnsi"/>
                <w:sz w:val="24"/>
                <w:szCs w:val="24"/>
              </w:rPr>
            </w:pPr>
            <w:r w:rsidRPr="000C2D49">
              <w:rPr>
                <w:rStyle w:val="Strong"/>
                <w:rFonts w:cstheme="minorHAnsi"/>
                <w:b w:val="0"/>
                <w:sz w:val="24"/>
              </w:rPr>
              <w:t>High-Tier Transactions</w:t>
            </w:r>
          </w:p>
        </w:tc>
        <w:tc>
          <w:tcPr>
            <w:tcW w:w="0" w:type="auto"/>
            <w:vAlign w:val="center"/>
            <w:hideMark/>
          </w:tcPr>
          <w:p w14:paraId="35325A83" w14:textId="77777777" w:rsidR="003F32D4" w:rsidRPr="000C2D49" w:rsidRDefault="003F32D4" w:rsidP="007C465F">
            <w:pPr>
              <w:spacing w:line="276" w:lineRule="auto"/>
              <w:rPr>
                <w:rFonts w:cstheme="minorHAnsi"/>
                <w:sz w:val="24"/>
                <w:szCs w:val="24"/>
              </w:rPr>
            </w:pPr>
            <w:r w:rsidRPr="000C2D49">
              <w:rPr>
                <w:rFonts w:cstheme="minorHAnsi"/>
                <w:sz w:val="24"/>
              </w:rPr>
              <w:t xml:space="preserve">Equivalent to </w:t>
            </w:r>
            <w:r w:rsidRPr="000C2D49">
              <w:rPr>
                <w:rStyle w:val="Strong"/>
                <w:rFonts w:cstheme="minorHAnsi"/>
                <w:b w:val="0"/>
                <w:sz w:val="24"/>
              </w:rPr>
              <w:t>above USD 100</w:t>
            </w:r>
          </w:p>
        </w:tc>
        <w:tc>
          <w:tcPr>
            <w:tcW w:w="0" w:type="auto"/>
            <w:vAlign w:val="center"/>
            <w:hideMark/>
          </w:tcPr>
          <w:p w14:paraId="67C715AD" w14:textId="77777777" w:rsidR="003F32D4" w:rsidRPr="000C2D49" w:rsidRDefault="003F32D4" w:rsidP="007C465F">
            <w:pPr>
              <w:spacing w:line="276" w:lineRule="auto"/>
              <w:rPr>
                <w:rFonts w:cstheme="minorHAnsi"/>
                <w:sz w:val="24"/>
                <w:szCs w:val="24"/>
              </w:rPr>
            </w:pPr>
            <w:r w:rsidRPr="000C2D49">
              <w:rPr>
                <w:rFonts w:cstheme="minorHAnsi"/>
                <w:sz w:val="24"/>
              </w:rPr>
              <w:t>Senior Management / Regional Director / CFO</w:t>
            </w:r>
          </w:p>
        </w:tc>
      </w:tr>
    </w:tbl>
    <w:p w14:paraId="2121B056" w14:textId="77777777" w:rsidR="00D67C75" w:rsidRPr="000C2D49" w:rsidRDefault="00D67C75" w:rsidP="007C465F">
      <w:pPr>
        <w:pStyle w:val="ListParagraph"/>
        <w:numPr>
          <w:ilvl w:val="0"/>
          <w:numId w:val="2"/>
        </w:numPr>
        <w:spacing w:before="240"/>
        <w:ind w:left="0" w:hanging="357"/>
        <w:contextualSpacing w:val="0"/>
        <w:jc w:val="both"/>
        <w:rPr>
          <w:rStyle w:val="Strong"/>
          <w:rFonts w:cstheme="minorHAnsi"/>
          <w:sz w:val="26"/>
          <w:szCs w:val="26"/>
        </w:rPr>
      </w:pPr>
      <w:r w:rsidRPr="000C2D49">
        <w:rPr>
          <w:rStyle w:val="Strong"/>
          <w:rFonts w:cstheme="minorHAnsi"/>
          <w:sz w:val="26"/>
          <w:szCs w:val="26"/>
        </w:rPr>
        <w:t>Monitoring, Review &amp; Continuous Improvement</w:t>
      </w:r>
    </w:p>
    <w:p w14:paraId="2476A5E4" w14:textId="77777777" w:rsidR="00520A97" w:rsidRPr="000C2D49" w:rsidRDefault="00520A97" w:rsidP="00EB7168">
      <w:pPr>
        <w:pStyle w:val="NormalWeb"/>
        <w:numPr>
          <w:ilvl w:val="0"/>
          <w:numId w:val="5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Quarterly internal audits</w:t>
      </w:r>
      <w:r w:rsidRPr="000C2D49">
        <w:rPr>
          <w:rFonts w:asciiTheme="minorHAnsi" w:hAnsiTheme="minorHAnsi" w:cstheme="minorHAnsi"/>
        </w:rPr>
        <w:t xml:space="preserve"> are carried out to review sensitive transaction records, check approval authenticity, and identify any irregularities or red flags. Audit findings are documented and tracked until all corrective actions are closed.</w:t>
      </w:r>
    </w:p>
    <w:p w14:paraId="76C6DCB7" w14:textId="77777777" w:rsidR="00520A97" w:rsidRPr="000C2D49" w:rsidRDefault="00520A97" w:rsidP="00EB7168">
      <w:pPr>
        <w:pStyle w:val="NormalWeb"/>
        <w:numPr>
          <w:ilvl w:val="0"/>
          <w:numId w:val="5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Annual policy and control review</w:t>
      </w:r>
      <w:r w:rsidRPr="000C2D49">
        <w:rPr>
          <w:rFonts w:asciiTheme="minorHAnsi" w:hAnsiTheme="minorHAnsi" w:cstheme="minorHAnsi"/>
        </w:rPr>
        <w:t xml:space="preserve"> is performed by the Compliance &amp; Audit Committee to assess the effectiveness of anti-corruption measures and update procedures in alignment with evolving regulations and business risks.</w:t>
      </w:r>
    </w:p>
    <w:p w14:paraId="460E3DDC" w14:textId="77777777" w:rsidR="00520A97" w:rsidRPr="000C2D49" w:rsidRDefault="00520A97" w:rsidP="00EB7168">
      <w:pPr>
        <w:pStyle w:val="NormalWeb"/>
        <w:numPr>
          <w:ilvl w:val="0"/>
          <w:numId w:val="5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Mandatory anti-corruption training sessions</w:t>
      </w:r>
      <w:r w:rsidRPr="000C2D49">
        <w:rPr>
          <w:rFonts w:asciiTheme="minorHAnsi" w:hAnsiTheme="minorHAnsi" w:cstheme="minorHAnsi"/>
        </w:rPr>
        <w:t xml:space="preserve"> are conducted annually for all employees and vendor-facing teams to reinforce ethical conduct and ensure consistent understanding of compliance requirements. Training participation is monitored and recorded for accountability.</w:t>
      </w:r>
    </w:p>
    <w:p w14:paraId="2B67F19F" w14:textId="77777777" w:rsidR="00D5314A" w:rsidRPr="000C2D49" w:rsidRDefault="00520A97" w:rsidP="00EB7168">
      <w:pPr>
        <w:pStyle w:val="NormalWeb"/>
        <w:numPr>
          <w:ilvl w:val="0"/>
          <w:numId w:val="5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Continuous risk assessment</w:t>
      </w:r>
      <w:r w:rsidRPr="000C2D49">
        <w:rPr>
          <w:rFonts w:asciiTheme="minorHAnsi" w:hAnsiTheme="minorHAnsi" w:cstheme="minorHAnsi"/>
        </w:rPr>
        <w:t xml:space="preserve"> is performed through updates to the organization’s corruption risk matrix and monitoring KPIs such as audit results, incident trends, whistleblower reports, and vendor performance, supporting data-driven improvements and stronger risk prevention.</w:t>
      </w:r>
    </w:p>
    <w:p w14:paraId="4DAD2C4A" w14:textId="77777777" w:rsidR="00DE249B" w:rsidRPr="000C2D49" w:rsidRDefault="00DE249B" w:rsidP="007C465F">
      <w:pPr>
        <w:pStyle w:val="NormalWeb"/>
        <w:spacing w:line="276" w:lineRule="auto"/>
        <w:ind w:left="720"/>
        <w:jc w:val="both"/>
        <w:rPr>
          <w:rFonts w:asciiTheme="minorHAnsi" w:hAnsiTheme="minorHAnsi" w:cstheme="minorHAnsi"/>
        </w:rPr>
      </w:pPr>
    </w:p>
    <w:p w14:paraId="26DC5173" w14:textId="77777777" w:rsidR="00A70B13" w:rsidRPr="000C2D49" w:rsidRDefault="00A70B13" w:rsidP="007C465F">
      <w:pPr>
        <w:pStyle w:val="NormalWeb"/>
        <w:spacing w:line="276" w:lineRule="auto"/>
        <w:jc w:val="both"/>
        <w:rPr>
          <w:rFonts w:asciiTheme="minorHAnsi" w:hAnsiTheme="minorHAnsi" w:cstheme="minorHAnsi"/>
        </w:rPr>
      </w:pPr>
    </w:p>
    <w:p w14:paraId="7E4940FF" w14:textId="77777777" w:rsidR="00A477AF" w:rsidRPr="000C2D49" w:rsidRDefault="00A477AF" w:rsidP="007C465F">
      <w:pPr>
        <w:pStyle w:val="NormalWeb"/>
        <w:spacing w:line="276" w:lineRule="auto"/>
        <w:jc w:val="both"/>
        <w:rPr>
          <w:rFonts w:asciiTheme="minorHAnsi" w:hAnsiTheme="minorHAnsi" w:cstheme="minorHAnsi"/>
        </w:rPr>
      </w:pPr>
    </w:p>
    <w:p w14:paraId="02DC7CE6" w14:textId="77777777" w:rsidR="00A70B13" w:rsidRPr="000C2D49" w:rsidRDefault="00A70B13" w:rsidP="00EB7168">
      <w:pPr>
        <w:pStyle w:val="ListParagraph"/>
        <w:numPr>
          <w:ilvl w:val="0"/>
          <w:numId w:val="83"/>
        </w:numPr>
        <w:tabs>
          <w:tab w:val="left" w:pos="142"/>
        </w:tabs>
        <w:spacing w:before="240"/>
        <w:ind w:left="0"/>
        <w:jc w:val="both"/>
        <w:outlineLvl w:val="2"/>
        <w:rPr>
          <w:rFonts w:eastAsia="Times New Roman" w:cstheme="minorHAnsi"/>
          <w:b/>
          <w:bCs/>
          <w:sz w:val="32"/>
          <w:szCs w:val="27"/>
          <w:u w:val="single"/>
          <w:lang w:eastAsia="en-IN"/>
        </w:rPr>
      </w:pPr>
      <w:bookmarkStart w:id="10" w:name="_Toc216257551"/>
      <w:r w:rsidRPr="000C2D49">
        <w:rPr>
          <w:rFonts w:eastAsia="Times New Roman" w:cstheme="minorHAnsi"/>
          <w:b/>
          <w:bCs/>
          <w:sz w:val="32"/>
          <w:szCs w:val="27"/>
          <w:u w:val="single"/>
          <w:lang w:eastAsia="en-IN"/>
        </w:rPr>
        <w:lastRenderedPageBreak/>
        <w:t>Recruitment</w:t>
      </w:r>
      <w:r w:rsidR="00FA2167" w:rsidRPr="000C2D49">
        <w:rPr>
          <w:rFonts w:eastAsia="Times New Roman" w:cstheme="minorHAnsi"/>
          <w:b/>
          <w:bCs/>
          <w:sz w:val="32"/>
          <w:szCs w:val="27"/>
          <w:u w:val="single"/>
          <w:lang w:eastAsia="en-IN"/>
        </w:rPr>
        <w:t xml:space="preserve"> Talent Acquisition</w:t>
      </w:r>
      <w:bookmarkEnd w:id="10"/>
      <w:r w:rsidRPr="000C2D49">
        <w:rPr>
          <w:rFonts w:eastAsia="Times New Roman" w:cstheme="minorHAnsi"/>
          <w:b/>
          <w:bCs/>
          <w:sz w:val="32"/>
          <w:szCs w:val="27"/>
          <w:u w:val="single"/>
          <w:lang w:eastAsia="en-IN"/>
        </w:rPr>
        <w:t xml:space="preserve"> </w:t>
      </w:r>
    </w:p>
    <w:p w14:paraId="5FB02D4A"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Introduction</w:t>
      </w:r>
    </w:p>
    <w:p w14:paraId="04C65066"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At </w:t>
      </w:r>
      <w:r w:rsidRPr="000C2D49">
        <w:rPr>
          <w:rStyle w:val="Strong"/>
          <w:rFonts w:asciiTheme="minorHAnsi" w:eastAsiaTheme="majorEastAsia" w:hAnsiTheme="minorHAnsi" w:cstheme="minorHAnsi"/>
          <w:b w:val="0"/>
        </w:rPr>
        <w:t>Skypass Travel</w:t>
      </w:r>
      <w:r w:rsidRPr="000C2D49">
        <w:rPr>
          <w:rFonts w:asciiTheme="minorHAnsi" w:hAnsiTheme="minorHAnsi" w:cstheme="minorHAnsi"/>
        </w:rPr>
        <w:t>, our people are the heart of our service excellence and customer experience. We believe that our success depends on hiring individuals who demonstrate passion for travel, integrity, and the commitment to delivering exceptional service to our global customers.</w:t>
      </w:r>
      <w:r w:rsidR="00DD0153" w:rsidRPr="000C2D49">
        <w:rPr>
          <w:rFonts w:asciiTheme="minorHAnsi" w:hAnsiTheme="minorHAnsi" w:cstheme="minorHAnsi"/>
        </w:rPr>
        <w:t xml:space="preserve"> </w:t>
      </w:r>
      <w:r w:rsidRPr="000C2D49">
        <w:rPr>
          <w:rFonts w:asciiTheme="minorHAnsi" w:hAnsiTheme="minorHAnsi" w:cstheme="minorHAnsi"/>
        </w:rPr>
        <w:t xml:space="preserve">Our recruitment process is designed to be </w:t>
      </w:r>
      <w:r w:rsidRPr="000C2D49">
        <w:rPr>
          <w:rStyle w:val="Strong"/>
          <w:rFonts w:asciiTheme="minorHAnsi" w:eastAsiaTheme="majorEastAsia" w:hAnsiTheme="minorHAnsi" w:cstheme="minorHAnsi"/>
          <w:b w:val="0"/>
        </w:rPr>
        <w:t>ethical, structured, transparent, and inclusive</w:t>
      </w:r>
      <w:r w:rsidRPr="000C2D49">
        <w:rPr>
          <w:rFonts w:asciiTheme="minorHAnsi" w:hAnsiTheme="minorHAnsi" w:cstheme="minorHAnsi"/>
        </w:rPr>
        <w:t>, ensuring that we attract, select, and retain professionals who align with our values and strategic vision.</w:t>
      </w:r>
    </w:p>
    <w:p w14:paraId="4706FB5F"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Our Hiring Philosophy</w:t>
      </w:r>
    </w:p>
    <w:p w14:paraId="71E64CB1"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Each individual carries unique strengths, experiences, and perspectives. At Skypass Travel, we value diversity and merit at every stage of the hiring process. Our recruitment approach is built to:</w:t>
      </w:r>
    </w:p>
    <w:p w14:paraId="2B1912B2" w14:textId="77777777" w:rsidR="00A70B13" w:rsidRPr="000C2D49" w:rsidRDefault="00A70B13" w:rsidP="00EB7168">
      <w:pPr>
        <w:pStyle w:val="NormalWeb"/>
        <w:numPr>
          <w:ilvl w:val="0"/>
          <w:numId w:val="85"/>
        </w:numPr>
        <w:spacing w:line="276" w:lineRule="auto"/>
        <w:jc w:val="both"/>
        <w:rPr>
          <w:rFonts w:asciiTheme="minorHAnsi" w:hAnsiTheme="minorHAnsi" w:cstheme="minorHAnsi"/>
        </w:rPr>
      </w:pPr>
      <w:r w:rsidRPr="000C2D49">
        <w:rPr>
          <w:rFonts w:asciiTheme="minorHAnsi" w:hAnsiTheme="minorHAnsi" w:cstheme="minorHAnsi"/>
        </w:rPr>
        <w:t>Ensure equal access to opportunities for all applicants</w:t>
      </w:r>
    </w:p>
    <w:p w14:paraId="7BEEFBD2" w14:textId="77777777" w:rsidR="00A70B13" w:rsidRPr="000C2D49" w:rsidRDefault="00A70B13" w:rsidP="00EB7168">
      <w:pPr>
        <w:pStyle w:val="NormalWeb"/>
        <w:numPr>
          <w:ilvl w:val="0"/>
          <w:numId w:val="85"/>
        </w:numPr>
        <w:spacing w:line="276" w:lineRule="auto"/>
        <w:jc w:val="both"/>
        <w:rPr>
          <w:rFonts w:asciiTheme="minorHAnsi" w:hAnsiTheme="minorHAnsi" w:cstheme="minorHAnsi"/>
        </w:rPr>
      </w:pPr>
      <w:r w:rsidRPr="000C2D49">
        <w:rPr>
          <w:rFonts w:asciiTheme="minorHAnsi" w:hAnsiTheme="minorHAnsi" w:cstheme="minorHAnsi"/>
        </w:rPr>
        <w:t>Evaluate candidates based on competency, performance potential, and culture fit</w:t>
      </w:r>
    </w:p>
    <w:p w14:paraId="1A3F9A3B" w14:textId="77777777" w:rsidR="00A70B13" w:rsidRPr="000C2D49" w:rsidRDefault="00A70B13" w:rsidP="00EB7168">
      <w:pPr>
        <w:pStyle w:val="NormalWeb"/>
        <w:numPr>
          <w:ilvl w:val="0"/>
          <w:numId w:val="85"/>
        </w:numPr>
        <w:spacing w:line="276" w:lineRule="auto"/>
        <w:jc w:val="both"/>
        <w:rPr>
          <w:rFonts w:asciiTheme="minorHAnsi" w:hAnsiTheme="minorHAnsi" w:cstheme="minorHAnsi"/>
        </w:rPr>
      </w:pPr>
      <w:r w:rsidRPr="000C2D49">
        <w:rPr>
          <w:rFonts w:asciiTheme="minorHAnsi" w:hAnsiTheme="minorHAnsi" w:cstheme="minorHAnsi"/>
        </w:rPr>
        <w:t>Uphold fairness, objectivity, and respect during the selection process</w:t>
      </w:r>
    </w:p>
    <w:p w14:paraId="150C957D" w14:textId="77777777" w:rsidR="00FA212B" w:rsidRPr="000C2D49" w:rsidRDefault="00A70B13" w:rsidP="00EB7168">
      <w:pPr>
        <w:pStyle w:val="NormalWeb"/>
        <w:numPr>
          <w:ilvl w:val="0"/>
          <w:numId w:val="85"/>
        </w:numPr>
        <w:spacing w:line="276" w:lineRule="auto"/>
        <w:jc w:val="both"/>
        <w:rPr>
          <w:rFonts w:asciiTheme="minorHAnsi" w:hAnsiTheme="minorHAnsi" w:cstheme="minorHAnsi"/>
        </w:rPr>
      </w:pPr>
      <w:r w:rsidRPr="000C2D49">
        <w:rPr>
          <w:rFonts w:asciiTheme="minorHAnsi" w:hAnsiTheme="minorHAnsi" w:cstheme="minorHAnsi"/>
        </w:rPr>
        <w:t>Promote diversity and encourage learning and growth across all teams</w:t>
      </w:r>
    </w:p>
    <w:p w14:paraId="1ECF9DE6" w14:textId="77777777" w:rsidR="00FA212B" w:rsidRPr="000C2D49" w:rsidRDefault="00FA212B"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Roles &amp; Responsibilities</w:t>
      </w:r>
    </w:p>
    <w:tbl>
      <w:tblPr>
        <w:tblStyle w:val="TableGrid"/>
        <w:tblW w:w="0" w:type="auto"/>
        <w:jc w:val="center"/>
        <w:tblLook w:val="04A0" w:firstRow="1" w:lastRow="0" w:firstColumn="1" w:lastColumn="0" w:noHBand="0" w:noVBand="1"/>
      </w:tblPr>
      <w:tblGrid>
        <w:gridCol w:w="3086"/>
        <w:gridCol w:w="6206"/>
      </w:tblGrid>
      <w:tr w:rsidR="00F236D3" w:rsidRPr="000C2D49" w14:paraId="3D7BF8F4" w14:textId="77777777" w:rsidTr="00F236D3">
        <w:trPr>
          <w:jc w:val="center"/>
        </w:trPr>
        <w:tc>
          <w:tcPr>
            <w:tcW w:w="0" w:type="auto"/>
            <w:vAlign w:val="center"/>
            <w:hideMark/>
          </w:tcPr>
          <w:p w14:paraId="1DE950F5" w14:textId="77777777" w:rsidR="00F236D3" w:rsidRPr="000C2D49" w:rsidRDefault="00F236D3"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Role</w:t>
            </w:r>
          </w:p>
        </w:tc>
        <w:tc>
          <w:tcPr>
            <w:tcW w:w="0" w:type="auto"/>
            <w:hideMark/>
          </w:tcPr>
          <w:p w14:paraId="1AD376A9" w14:textId="77777777" w:rsidR="00F236D3" w:rsidRPr="000C2D49" w:rsidRDefault="00F236D3" w:rsidP="007C465F">
            <w:pPr>
              <w:spacing w:line="276" w:lineRule="auto"/>
              <w:jc w:val="center"/>
              <w:rPr>
                <w:rFonts w:eastAsia="Times New Roman" w:cstheme="minorHAnsi"/>
                <w:b/>
                <w:bCs/>
                <w:sz w:val="24"/>
                <w:szCs w:val="24"/>
                <w:lang w:eastAsia="en-IN"/>
              </w:rPr>
            </w:pPr>
            <w:r w:rsidRPr="000C2D49">
              <w:rPr>
                <w:rFonts w:eastAsia="Times New Roman" w:cstheme="minorHAnsi"/>
                <w:b/>
                <w:bCs/>
                <w:sz w:val="24"/>
                <w:szCs w:val="24"/>
                <w:lang w:eastAsia="en-IN"/>
              </w:rPr>
              <w:t>Responsibilities</w:t>
            </w:r>
          </w:p>
        </w:tc>
      </w:tr>
      <w:tr w:rsidR="00F236D3" w:rsidRPr="000C2D49" w14:paraId="6017E24C" w14:textId="77777777" w:rsidTr="00F236D3">
        <w:trPr>
          <w:jc w:val="center"/>
        </w:trPr>
        <w:tc>
          <w:tcPr>
            <w:tcW w:w="0" w:type="auto"/>
            <w:vAlign w:val="center"/>
            <w:hideMark/>
          </w:tcPr>
          <w:p w14:paraId="580A6E06"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CHRO</w:t>
            </w:r>
          </w:p>
        </w:tc>
        <w:tc>
          <w:tcPr>
            <w:tcW w:w="0" w:type="auto"/>
            <w:hideMark/>
          </w:tcPr>
          <w:p w14:paraId="232BBDAA"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Approves final selections for leadership roles; reviews recruitment KPIs</w:t>
            </w:r>
          </w:p>
        </w:tc>
      </w:tr>
      <w:tr w:rsidR="00F236D3" w:rsidRPr="000C2D49" w14:paraId="4C75BB6B" w14:textId="77777777" w:rsidTr="00F236D3">
        <w:trPr>
          <w:jc w:val="center"/>
        </w:trPr>
        <w:tc>
          <w:tcPr>
            <w:tcW w:w="0" w:type="auto"/>
            <w:vAlign w:val="center"/>
            <w:hideMark/>
          </w:tcPr>
          <w:p w14:paraId="0F5158A7"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HR Manager</w:t>
            </w:r>
          </w:p>
        </w:tc>
        <w:tc>
          <w:tcPr>
            <w:tcW w:w="0" w:type="auto"/>
            <w:hideMark/>
          </w:tcPr>
          <w:p w14:paraId="3EC2A661"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Leads overall recruitment strategy, compliance, and process effectiveness</w:t>
            </w:r>
          </w:p>
        </w:tc>
      </w:tr>
      <w:tr w:rsidR="00F236D3" w:rsidRPr="000C2D49" w14:paraId="71708CF8" w14:textId="77777777" w:rsidTr="00F236D3">
        <w:trPr>
          <w:jc w:val="center"/>
        </w:trPr>
        <w:tc>
          <w:tcPr>
            <w:tcW w:w="0" w:type="auto"/>
            <w:vAlign w:val="center"/>
            <w:hideMark/>
          </w:tcPr>
          <w:p w14:paraId="5BA3CC17"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HR Recruiter / Talent Acquisition Team</w:t>
            </w:r>
          </w:p>
        </w:tc>
        <w:tc>
          <w:tcPr>
            <w:tcW w:w="0" w:type="auto"/>
            <w:hideMark/>
          </w:tcPr>
          <w:p w14:paraId="35D96E7D"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Sourcing, screening, coordination, documentation, candidate engagement</w:t>
            </w:r>
          </w:p>
        </w:tc>
      </w:tr>
      <w:tr w:rsidR="00F236D3" w:rsidRPr="000C2D49" w14:paraId="0BC80863" w14:textId="77777777" w:rsidTr="00F236D3">
        <w:trPr>
          <w:jc w:val="center"/>
        </w:trPr>
        <w:tc>
          <w:tcPr>
            <w:tcW w:w="0" w:type="auto"/>
            <w:vAlign w:val="center"/>
            <w:hideMark/>
          </w:tcPr>
          <w:p w14:paraId="05DD04F4"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Hiring Manager</w:t>
            </w:r>
          </w:p>
        </w:tc>
        <w:tc>
          <w:tcPr>
            <w:tcW w:w="0" w:type="auto"/>
            <w:hideMark/>
          </w:tcPr>
          <w:p w14:paraId="0B13A5B0"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Functional requirement definition, interview participation, selection recommendation</w:t>
            </w:r>
          </w:p>
        </w:tc>
      </w:tr>
      <w:tr w:rsidR="00F236D3" w:rsidRPr="000C2D49" w14:paraId="1EB2BC6B" w14:textId="77777777" w:rsidTr="00F236D3">
        <w:trPr>
          <w:jc w:val="center"/>
        </w:trPr>
        <w:tc>
          <w:tcPr>
            <w:tcW w:w="0" w:type="auto"/>
            <w:vAlign w:val="center"/>
            <w:hideMark/>
          </w:tcPr>
          <w:p w14:paraId="13F68154"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Panel Members</w:t>
            </w:r>
          </w:p>
        </w:tc>
        <w:tc>
          <w:tcPr>
            <w:tcW w:w="0" w:type="auto"/>
            <w:hideMark/>
          </w:tcPr>
          <w:p w14:paraId="72CC324E"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Provide unbiased structured evaluation based on competency matrix</w:t>
            </w:r>
          </w:p>
        </w:tc>
      </w:tr>
      <w:tr w:rsidR="00F236D3" w:rsidRPr="000C2D49" w14:paraId="0295C8AE" w14:textId="77777777" w:rsidTr="00F236D3">
        <w:trPr>
          <w:jc w:val="center"/>
        </w:trPr>
        <w:tc>
          <w:tcPr>
            <w:tcW w:w="0" w:type="auto"/>
            <w:vAlign w:val="center"/>
            <w:hideMark/>
          </w:tcPr>
          <w:p w14:paraId="49F325DE"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Admin &amp; IT</w:t>
            </w:r>
          </w:p>
        </w:tc>
        <w:tc>
          <w:tcPr>
            <w:tcW w:w="0" w:type="auto"/>
            <w:hideMark/>
          </w:tcPr>
          <w:p w14:paraId="10009D0D"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Workstation readiness, system access, onboarding logistics</w:t>
            </w:r>
          </w:p>
        </w:tc>
      </w:tr>
      <w:tr w:rsidR="00F236D3" w:rsidRPr="000C2D49" w14:paraId="005D1B8B" w14:textId="77777777" w:rsidTr="00F236D3">
        <w:trPr>
          <w:jc w:val="center"/>
        </w:trPr>
        <w:tc>
          <w:tcPr>
            <w:tcW w:w="0" w:type="auto"/>
            <w:vAlign w:val="center"/>
            <w:hideMark/>
          </w:tcPr>
          <w:p w14:paraId="47405D3A" w14:textId="77777777" w:rsidR="00F236D3" w:rsidRPr="000C2D49" w:rsidRDefault="00F236D3" w:rsidP="007C465F">
            <w:pPr>
              <w:spacing w:line="276" w:lineRule="auto"/>
              <w:jc w:val="center"/>
              <w:rPr>
                <w:rFonts w:eastAsia="Times New Roman" w:cstheme="minorHAnsi"/>
                <w:sz w:val="24"/>
                <w:szCs w:val="24"/>
                <w:lang w:eastAsia="en-IN"/>
              </w:rPr>
            </w:pPr>
            <w:r w:rsidRPr="000C2D49">
              <w:rPr>
                <w:rFonts w:eastAsia="Times New Roman" w:cstheme="minorHAnsi"/>
                <w:sz w:val="24"/>
                <w:szCs w:val="24"/>
                <w:lang w:eastAsia="en-IN"/>
              </w:rPr>
              <w:t>All Interviewers</w:t>
            </w:r>
          </w:p>
        </w:tc>
        <w:tc>
          <w:tcPr>
            <w:tcW w:w="0" w:type="auto"/>
            <w:hideMark/>
          </w:tcPr>
          <w:p w14:paraId="0B4565C0" w14:textId="77777777" w:rsidR="00F236D3" w:rsidRPr="000C2D49" w:rsidRDefault="00F236D3" w:rsidP="007C465F">
            <w:pPr>
              <w:spacing w:line="276" w:lineRule="auto"/>
              <w:jc w:val="both"/>
              <w:rPr>
                <w:rFonts w:eastAsia="Times New Roman" w:cstheme="minorHAnsi"/>
                <w:sz w:val="24"/>
                <w:szCs w:val="24"/>
                <w:lang w:eastAsia="en-IN"/>
              </w:rPr>
            </w:pPr>
            <w:r w:rsidRPr="000C2D49">
              <w:rPr>
                <w:rFonts w:eastAsia="Times New Roman" w:cstheme="minorHAnsi"/>
                <w:sz w:val="24"/>
                <w:szCs w:val="24"/>
                <w:lang w:eastAsia="en-IN"/>
              </w:rPr>
              <w:t>Maintain confidentiality, declare conflict of interest, follow evaluation scoring</w:t>
            </w:r>
          </w:p>
        </w:tc>
      </w:tr>
    </w:tbl>
    <w:p w14:paraId="0EF65E18" w14:textId="77777777" w:rsidR="00A70B13" w:rsidRPr="000C2D49" w:rsidRDefault="00A70B13" w:rsidP="007C465F">
      <w:pPr>
        <w:pStyle w:val="ListParagraph"/>
        <w:numPr>
          <w:ilvl w:val="0"/>
          <w:numId w:val="2"/>
        </w:numPr>
        <w:spacing w:before="360"/>
        <w:ind w:left="0" w:hanging="357"/>
        <w:contextualSpacing w:val="0"/>
        <w:jc w:val="both"/>
        <w:rPr>
          <w:rFonts w:cstheme="minorHAnsi"/>
        </w:rPr>
      </w:pPr>
      <w:r w:rsidRPr="000C2D49">
        <w:rPr>
          <w:rStyle w:val="Strong"/>
          <w:rFonts w:cstheme="minorHAnsi"/>
          <w:sz w:val="26"/>
          <w:szCs w:val="26"/>
        </w:rPr>
        <w:lastRenderedPageBreak/>
        <w:t>Our Commitment to Fair Hiring Practices</w:t>
      </w:r>
    </w:p>
    <w:p w14:paraId="1C8473D9"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We uphold strong ethical and non-discrimination standards throughout the recruitment lifecycle. We commit to:</w:t>
      </w:r>
    </w:p>
    <w:p w14:paraId="205D055C" w14:textId="77777777" w:rsidR="00A70B13" w:rsidRPr="000C2D49" w:rsidRDefault="00A70B13" w:rsidP="00EB7168">
      <w:pPr>
        <w:pStyle w:val="NormalWeb"/>
        <w:numPr>
          <w:ilvl w:val="0"/>
          <w:numId w:val="9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Transparency</w:t>
      </w:r>
      <w:r w:rsidRPr="000C2D49">
        <w:rPr>
          <w:rFonts w:asciiTheme="minorHAnsi" w:hAnsiTheme="minorHAnsi" w:cstheme="minorHAnsi"/>
          <w:b/>
        </w:rPr>
        <w:t xml:space="preserve"> </w:t>
      </w:r>
      <w:r w:rsidRPr="000C2D49">
        <w:rPr>
          <w:rFonts w:asciiTheme="minorHAnsi" w:hAnsiTheme="minorHAnsi" w:cstheme="minorHAnsi"/>
        </w:rPr>
        <w:t>throughout application, evaluation, and onboarding</w:t>
      </w:r>
    </w:p>
    <w:p w14:paraId="2BA368F3" w14:textId="77777777" w:rsidR="00A70B13" w:rsidRPr="000C2D49" w:rsidRDefault="00A70B13" w:rsidP="00EB7168">
      <w:pPr>
        <w:pStyle w:val="NormalWeb"/>
        <w:numPr>
          <w:ilvl w:val="0"/>
          <w:numId w:val="9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Respect</w:t>
      </w:r>
      <w:r w:rsidRPr="000C2D49">
        <w:rPr>
          <w:rFonts w:asciiTheme="minorHAnsi" w:hAnsiTheme="minorHAnsi" w:cstheme="minorHAnsi"/>
        </w:rPr>
        <w:t xml:space="preserve"> for every applicant’s time, effort, and dignity</w:t>
      </w:r>
    </w:p>
    <w:p w14:paraId="36FDF38A" w14:textId="77777777" w:rsidR="00A70B13" w:rsidRPr="000C2D49" w:rsidRDefault="00A70B13" w:rsidP="00EB7168">
      <w:pPr>
        <w:pStyle w:val="NormalWeb"/>
        <w:numPr>
          <w:ilvl w:val="0"/>
          <w:numId w:val="97"/>
        </w:numPr>
        <w:spacing w:line="276" w:lineRule="auto"/>
        <w:jc w:val="both"/>
        <w:rPr>
          <w:rFonts w:asciiTheme="minorHAnsi" w:hAnsiTheme="minorHAnsi" w:cstheme="minorHAnsi"/>
          <w:b/>
        </w:rPr>
      </w:pPr>
      <w:r w:rsidRPr="000C2D49">
        <w:rPr>
          <w:rStyle w:val="Strong"/>
          <w:rFonts w:asciiTheme="minorHAnsi" w:eastAsiaTheme="majorEastAsia" w:hAnsiTheme="minorHAnsi" w:cstheme="minorHAnsi"/>
          <w:b w:val="0"/>
        </w:rPr>
        <w:t>Confidential and secure handling of candidate information</w:t>
      </w:r>
    </w:p>
    <w:p w14:paraId="4774D6FD" w14:textId="77777777" w:rsidR="00A70B13" w:rsidRPr="000C2D49" w:rsidRDefault="00A70B13" w:rsidP="00EB7168">
      <w:pPr>
        <w:pStyle w:val="NormalWeb"/>
        <w:numPr>
          <w:ilvl w:val="0"/>
          <w:numId w:val="9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Zero discrimination</w:t>
      </w:r>
      <w:r w:rsidRPr="000C2D49">
        <w:rPr>
          <w:rFonts w:asciiTheme="minorHAnsi" w:hAnsiTheme="minorHAnsi" w:cstheme="minorHAnsi"/>
        </w:rPr>
        <w:t xml:space="preserve"> based on gender, age, disability, religion, caste, ethnicity, nationality, language, marital status, sexual orientation, or any personal background</w:t>
      </w:r>
    </w:p>
    <w:p w14:paraId="68688A4A" w14:textId="77777777" w:rsidR="00A70B13" w:rsidRPr="000C2D49" w:rsidRDefault="00A70B13" w:rsidP="00EB7168">
      <w:pPr>
        <w:pStyle w:val="NormalWeb"/>
        <w:numPr>
          <w:ilvl w:val="0"/>
          <w:numId w:val="97"/>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Full compliance with applicable labor laws and employment regulations</w:t>
      </w:r>
      <w:r w:rsidRPr="000C2D49">
        <w:rPr>
          <w:rFonts w:asciiTheme="minorHAnsi" w:hAnsiTheme="minorHAnsi" w:cstheme="minorHAnsi"/>
        </w:rPr>
        <w:t xml:space="preserve"> in all regions where Skypass Travel operates</w:t>
      </w:r>
    </w:p>
    <w:p w14:paraId="0D8E25AF"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Who We Hire</w:t>
      </w:r>
    </w:p>
    <w:p w14:paraId="21485429"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Whether applying for a role in </w:t>
      </w:r>
      <w:r w:rsidRPr="000C2D49">
        <w:rPr>
          <w:rStyle w:val="Strong"/>
          <w:rFonts w:asciiTheme="minorHAnsi" w:eastAsiaTheme="majorEastAsia" w:hAnsiTheme="minorHAnsi" w:cstheme="minorHAnsi"/>
          <w:b w:val="0"/>
        </w:rPr>
        <w:t>travel consulting, tour coordination, customer service, operations, sales, finance, marketing, or administration</w:t>
      </w:r>
      <w:r w:rsidRPr="000C2D49">
        <w:rPr>
          <w:rFonts w:asciiTheme="minorHAnsi" w:hAnsiTheme="minorHAnsi" w:cstheme="minorHAnsi"/>
        </w:rPr>
        <w:t>, every candidate begins their journey through a hiring process that is professional, supportive, and competency-driven.</w:t>
      </w:r>
    </w:p>
    <w:p w14:paraId="6ED17B77"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We welcome individuals who:</w:t>
      </w:r>
    </w:p>
    <w:p w14:paraId="757A6483" w14:textId="77777777" w:rsidR="00A70B13" w:rsidRPr="000C2D49" w:rsidRDefault="00A70B13" w:rsidP="00EB7168">
      <w:pPr>
        <w:pStyle w:val="NormalWeb"/>
        <w:numPr>
          <w:ilvl w:val="0"/>
          <w:numId w:val="86"/>
        </w:numPr>
        <w:spacing w:line="276" w:lineRule="auto"/>
        <w:jc w:val="both"/>
        <w:rPr>
          <w:rFonts w:asciiTheme="minorHAnsi" w:hAnsiTheme="minorHAnsi" w:cstheme="minorHAnsi"/>
        </w:rPr>
      </w:pPr>
      <w:r w:rsidRPr="000C2D49">
        <w:rPr>
          <w:rFonts w:asciiTheme="minorHAnsi" w:hAnsiTheme="minorHAnsi" w:cstheme="minorHAnsi"/>
        </w:rPr>
        <w:t>Are customer-focused, collaborative, and service-oriented</w:t>
      </w:r>
    </w:p>
    <w:p w14:paraId="736EDF29" w14:textId="77777777" w:rsidR="00A70B13" w:rsidRPr="000C2D49" w:rsidRDefault="00A70B13" w:rsidP="00EB7168">
      <w:pPr>
        <w:pStyle w:val="NormalWeb"/>
        <w:numPr>
          <w:ilvl w:val="0"/>
          <w:numId w:val="86"/>
        </w:numPr>
        <w:spacing w:line="276" w:lineRule="auto"/>
        <w:jc w:val="both"/>
        <w:rPr>
          <w:rFonts w:asciiTheme="minorHAnsi" w:hAnsiTheme="minorHAnsi" w:cstheme="minorHAnsi"/>
        </w:rPr>
      </w:pPr>
      <w:r w:rsidRPr="000C2D49">
        <w:rPr>
          <w:rFonts w:asciiTheme="minorHAnsi" w:hAnsiTheme="minorHAnsi" w:cstheme="minorHAnsi"/>
        </w:rPr>
        <w:t>Demonstrate passion for travel and hospitality</w:t>
      </w:r>
    </w:p>
    <w:p w14:paraId="7F74258C" w14:textId="77777777" w:rsidR="00A70B13" w:rsidRPr="000C2D49" w:rsidRDefault="00A70B13" w:rsidP="00EB7168">
      <w:pPr>
        <w:pStyle w:val="NormalWeb"/>
        <w:numPr>
          <w:ilvl w:val="0"/>
          <w:numId w:val="86"/>
        </w:numPr>
        <w:spacing w:line="276" w:lineRule="auto"/>
        <w:jc w:val="both"/>
        <w:rPr>
          <w:rFonts w:asciiTheme="minorHAnsi" w:hAnsiTheme="minorHAnsi" w:cstheme="minorHAnsi"/>
        </w:rPr>
      </w:pPr>
      <w:r w:rsidRPr="000C2D49">
        <w:rPr>
          <w:rFonts w:asciiTheme="minorHAnsi" w:hAnsiTheme="minorHAnsi" w:cstheme="minorHAnsi"/>
        </w:rPr>
        <w:t>Value accuracy, responsibility, and teamwork</w:t>
      </w:r>
    </w:p>
    <w:p w14:paraId="25D15D3A" w14:textId="77777777" w:rsidR="00A70B13" w:rsidRPr="000C2D49" w:rsidRDefault="00A70B13" w:rsidP="00EB7168">
      <w:pPr>
        <w:pStyle w:val="NormalWeb"/>
        <w:numPr>
          <w:ilvl w:val="0"/>
          <w:numId w:val="86"/>
        </w:numPr>
        <w:spacing w:line="276" w:lineRule="auto"/>
        <w:jc w:val="both"/>
        <w:rPr>
          <w:rFonts w:asciiTheme="minorHAnsi" w:hAnsiTheme="minorHAnsi" w:cstheme="minorHAnsi"/>
        </w:rPr>
      </w:pPr>
      <w:r w:rsidRPr="000C2D49">
        <w:rPr>
          <w:rFonts w:asciiTheme="minorHAnsi" w:hAnsiTheme="minorHAnsi" w:cstheme="minorHAnsi"/>
        </w:rPr>
        <w:t>Enjoy learning, problem-solving, and continuous growth</w:t>
      </w:r>
    </w:p>
    <w:p w14:paraId="6BF24D2A" w14:textId="77777777" w:rsidR="00A70B13" w:rsidRPr="000C2D49" w:rsidRDefault="00A70B13" w:rsidP="00EB7168">
      <w:pPr>
        <w:pStyle w:val="NormalWeb"/>
        <w:numPr>
          <w:ilvl w:val="0"/>
          <w:numId w:val="86"/>
        </w:numPr>
        <w:spacing w:line="276" w:lineRule="auto"/>
        <w:jc w:val="both"/>
        <w:rPr>
          <w:rFonts w:asciiTheme="minorHAnsi" w:hAnsiTheme="minorHAnsi" w:cstheme="minorHAnsi"/>
        </w:rPr>
      </w:pPr>
      <w:r w:rsidRPr="000C2D49">
        <w:rPr>
          <w:rFonts w:asciiTheme="minorHAnsi" w:hAnsiTheme="minorHAnsi" w:cstheme="minorHAnsi"/>
        </w:rPr>
        <w:t>Share our commitment to safe, responsible, and sustainable travel</w:t>
      </w:r>
    </w:p>
    <w:p w14:paraId="49872EF5"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Recruitment Process</w:t>
      </w:r>
    </w:p>
    <w:p w14:paraId="622139A7"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Below is the standardized recruitment workflow implemented across all Skypass Travel locations.</w:t>
      </w:r>
    </w:p>
    <w:p w14:paraId="2FADB4E7" w14:textId="77777777" w:rsidR="00A70B13" w:rsidRPr="000C2D49" w:rsidRDefault="00A70B13" w:rsidP="007C465F">
      <w:pPr>
        <w:jc w:val="both"/>
        <w:rPr>
          <w:rFonts w:cstheme="minorHAnsi"/>
        </w:rPr>
      </w:pPr>
      <w:r w:rsidRPr="000C2D49">
        <w:rPr>
          <w:rStyle w:val="Strong"/>
          <w:rFonts w:cstheme="minorHAnsi"/>
          <w:bCs w:val="0"/>
          <w:sz w:val="24"/>
        </w:rPr>
        <w:t>Step 1: Job Requisition &amp; Approval</w:t>
      </w:r>
    </w:p>
    <w:p w14:paraId="3601D7B6" w14:textId="77777777" w:rsidR="00A70B13" w:rsidRPr="000C2D49" w:rsidRDefault="00A70B13" w:rsidP="00EB7168">
      <w:pPr>
        <w:pStyle w:val="NormalWeb"/>
        <w:numPr>
          <w:ilvl w:val="0"/>
          <w:numId w:val="87"/>
        </w:numPr>
        <w:spacing w:line="276" w:lineRule="auto"/>
        <w:jc w:val="both"/>
        <w:rPr>
          <w:rFonts w:asciiTheme="minorHAnsi" w:hAnsiTheme="minorHAnsi" w:cstheme="minorHAnsi"/>
        </w:rPr>
      </w:pPr>
      <w:r w:rsidRPr="000C2D49">
        <w:rPr>
          <w:rFonts w:asciiTheme="minorHAnsi" w:hAnsiTheme="minorHAnsi" w:cstheme="minorHAnsi"/>
        </w:rPr>
        <w:t>Hiring Manager identifies the requirement for a new or replacement position.</w:t>
      </w:r>
    </w:p>
    <w:p w14:paraId="7FBD3A21" w14:textId="77777777" w:rsidR="00A70B13" w:rsidRPr="000C2D49" w:rsidRDefault="00A70B13" w:rsidP="00EB7168">
      <w:pPr>
        <w:pStyle w:val="NormalWeb"/>
        <w:numPr>
          <w:ilvl w:val="0"/>
          <w:numId w:val="87"/>
        </w:numPr>
        <w:spacing w:line="276" w:lineRule="auto"/>
        <w:jc w:val="both"/>
        <w:rPr>
          <w:rFonts w:asciiTheme="minorHAnsi" w:hAnsiTheme="minorHAnsi" w:cstheme="minorHAnsi"/>
        </w:rPr>
      </w:pPr>
      <w:r w:rsidRPr="000C2D49">
        <w:rPr>
          <w:rFonts w:asciiTheme="minorHAnsi" w:hAnsiTheme="minorHAnsi" w:cstheme="minorHAnsi"/>
        </w:rPr>
        <w:t>HR and the Department Head review the staffing need, scope, and financial justification.</w:t>
      </w:r>
    </w:p>
    <w:p w14:paraId="196BFC1A" w14:textId="77777777" w:rsidR="00A70B13" w:rsidRPr="000C2D49" w:rsidRDefault="00A70B13" w:rsidP="00EB7168">
      <w:pPr>
        <w:pStyle w:val="NormalWeb"/>
        <w:numPr>
          <w:ilvl w:val="0"/>
          <w:numId w:val="87"/>
        </w:numPr>
        <w:spacing w:line="276" w:lineRule="auto"/>
        <w:jc w:val="both"/>
        <w:rPr>
          <w:rFonts w:asciiTheme="minorHAnsi" w:hAnsiTheme="minorHAnsi" w:cstheme="minorHAnsi"/>
        </w:rPr>
      </w:pPr>
      <w:r w:rsidRPr="000C2D49">
        <w:rPr>
          <w:rFonts w:asciiTheme="minorHAnsi" w:hAnsiTheme="minorHAnsi" w:cstheme="minorHAnsi"/>
        </w:rPr>
        <w:t>A formal job description is developed, outlining responsibilities, required skills, performance expectations, and reporting structure.</w:t>
      </w:r>
    </w:p>
    <w:p w14:paraId="5EB32B83" w14:textId="77777777" w:rsidR="00A70B13" w:rsidRPr="000C2D49" w:rsidRDefault="00A70B13" w:rsidP="00EB7168">
      <w:pPr>
        <w:pStyle w:val="NormalWeb"/>
        <w:numPr>
          <w:ilvl w:val="0"/>
          <w:numId w:val="87"/>
        </w:numPr>
        <w:spacing w:line="276" w:lineRule="auto"/>
        <w:jc w:val="both"/>
        <w:rPr>
          <w:rFonts w:asciiTheme="minorHAnsi" w:hAnsiTheme="minorHAnsi" w:cstheme="minorHAnsi"/>
        </w:rPr>
      </w:pPr>
      <w:r w:rsidRPr="000C2D49">
        <w:rPr>
          <w:rFonts w:asciiTheme="minorHAnsi" w:hAnsiTheme="minorHAnsi" w:cstheme="minorHAnsi"/>
        </w:rPr>
        <w:lastRenderedPageBreak/>
        <w:t>Manpower request is reviewed and approved before any recruitment begins.</w:t>
      </w:r>
    </w:p>
    <w:p w14:paraId="1A993807" w14:textId="77777777" w:rsidR="00A70B13" w:rsidRPr="000C2D49" w:rsidRDefault="00A70B13" w:rsidP="007C465F">
      <w:pPr>
        <w:jc w:val="both"/>
        <w:rPr>
          <w:rFonts w:cstheme="minorHAnsi"/>
        </w:rPr>
      </w:pPr>
      <w:r w:rsidRPr="000C2D49">
        <w:rPr>
          <w:rStyle w:val="Strong"/>
          <w:rFonts w:cstheme="minorHAnsi"/>
          <w:bCs w:val="0"/>
          <w:sz w:val="24"/>
        </w:rPr>
        <w:t>Step 2: Job Posting &amp; Advertisement</w:t>
      </w:r>
    </w:p>
    <w:p w14:paraId="03072C8E" w14:textId="77777777" w:rsidR="00DD015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Approved roles are</w:t>
      </w:r>
      <w:r w:rsidR="00DD0153" w:rsidRPr="000C2D49">
        <w:rPr>
          <w:rFonts w:asciiTheme="minorHAnsi" w:hAnsiTheme="minorHAnsi" w:cstheme="minorHAnsi"/>
        </w:rPr>
        <w:t xml:space="preserve"> publicly advertised through:</w:t>
      </w:r>
    </w:p>
    <w:p w14:paraId="4544E60E" w14:textId="77777777" w:rsidR="00DD015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Skypass Travel’s official website career page</w:t>
      </w:r>
    </w:p>
    <w:p w14:paraId="7F3A6FD7" w14:textId="77777777" w:rsidR="00DD015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Major job portals and recruitment platforms</w:t>
      </w:r>
    </w:p>
    <w:p w14:paraId="7FE18A41" w14:textId="77777777" w:rsidR="00DD015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LinkedIn and professional social channels</w:t>
      </w:r>
    </w:p>
    <w:p w14:paraId="0A81E943" w14:textId="77777777" w:rsidR="00DD015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Internal employee referral programs</w:t>
      </w:r>
    </w:p>
    <w:p w14:paraId="34DE5661" w14:textId="77777777" w:rsidR="00A70B13" w:rsidRPr="000C2D49" w:rsidRDefault="00A70B13" w:rsidP="00EB7168">
      <w:pPr>
        <w:pStyle w:val="NormalWeb"/>
        <w:numPr>
          <w:ilvl w:val="0"/>
          <w:numId w:val="88"/>
        </w:numPr>
        <w:spacing w:line="276" w:lineRule="auto"/>
        <w:jc w:val="both"/>
        <w:rPr>
          <w:rFonts w:asciiTheme="minorHAnsi" w:hAnsiTheme="minorHAnsi" w:cstheme="minorHAnsi"/>
        </w:rPr>
      </w:pPr>
      <w:r w:rsidRPr="000C2D49">
        <w:rPr>
          <w:rFonts w:asciiTheme="minorHAnsi" w:hAnsiTheme="minorHAnsi" w:cstheme="minorHAnsi"/>
        </w:rPr>
        <w:t>Diversity, disability-inclusive, and equal opportunity job boards</w:t>
      </w:r>
    </w:p>
    <w:p w14:paraId="50A49311"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All job postings clearly mention role requirements, responsibilities, location, and reasonable accommodation provisions.</w:t>
      </w:r>
    </w:p>
    <w:p w14:paraId="54AAC61F" w14:textId="77777777" w:rsidR="00A70B13" w:rsidRPr="000C2D49" w:rsidRDefault="00A70B13" w:rsidP="007C465F">
      <w:pPr>
        <w:jc w:val="both"/>
        <w:rPr>
          <w:rStyle w:val="Strong"/>
          <w:rFonts w:cstheme="minorHAnsi"/>
          <w:sz w:val="24"/>
        </w:rPr>
      </w:pPr>
      <w:r w:rsidRPr="000C2D49">
        <w:rPr>
          <w:rStyle w:val="Strong"/>
          <w:rFonts w:cstheme="minorHAnsi"/>
          <w:bCs w:val="0"/>
          <w:sz w:val="24"/>
        </w:rPr>
        <w:t>Step 3: Application &amp; Acknowledgment</w:t>
      </w:r>
    </w:p>
    <w:p w14:paraId="367F7006" w14:textId="77777777" w:rsidR="00A70B13" w:rsidRPr="000C2D49" w:rsidRDefault="00A70B13" w:rsidP="00EB7168">
      <w:pPr>
        <w:pStyle w:val="NormalWeb"/>
        <w:numPr>
          <w:ilvl w:val="0"/>
          <w:numId w:val="89"/>
        </w:numPr>
        <w:spacing w:line="276" w:lineRule="auto"/>
        <w:jc w:val="both"/>
        <w:rPr>
          <w:rFonts w:asciiTheme="minorHAnsi" w:hAnsiTheme="minorHAnsi" w:cstheme="minorHAnsi"/>
        </w:rPr>
      </w:pPr>
      <w:r w:rsidRPr="000C2D49">
        <w:rPr>
          <w:rFonts w:asciiTheme="minorHAnsi" w:hAnsiTheme="minorHAnsi" w:cstheme="minorHAnsi"/>
        </w:rPr>
        <w:t>Candidates submit applications through designated online portals or email.</w:t>
      </w:r>
    </w:p>
    <w:p w14:paraId="51F96B13" w14:textId="77777777" w:rsidR="00A70B13" w:rsidRPr="000C2D49" w:rsidRDefault="00A70B13" w:rsidP="00EB7168">
      <w:pPr>
        <w:pStyle w:val="NormalWeb"/>
        <w:numPr>
          <w:ilvl w:val="0"/>
          <w:numId w:val="89"/>
        </w:numPr>
        <w:spacing w:line="276" w:lineRule="auto"/>
        <w:jc w:val="both"/>
        <w:rPr>
          <w:rFonts w:asciiTheme="minorHAnsi" w:hAnsiTheme="minorHAnsi" w:cstheme="minorHAnsi"/>
        </w:rPr>
      </w:pPr>
      <w:r w:rsidRPr="000C2D49">
        <w:rPr>
          <w:rFonts w:asciiTheme="minorHAnsi" w:hAnsiTheme="minorHAnsi" w:cstheme="minorHAnsi"/>
        </w:rPr>
        <w:t>Each applicant receives an acknowledgment confirming receipt of their application.</w:t>
      </w:r>
    </w:p>
    <w:p w14:paraId="688D8A06" w14:textId="77777777" w:rsidR="00A70B13" w:rsidRPr="000C2D49" w:rsidRDefault="00A70B13" w:rsidP="00EB7168">
      <w:pPr>
        <w:pStyle w:val="NormalWeb"/>
        <w:numPr>
          <w:ilvl w:val="0"/>
          <w:numId w:val="89"/>
        </w:numPr>
        <w:spacing w:line="276" w:lineRule="auto"/>
        <w:jc w:val="both"/>
        <w:rPr>
          <w:rFonts w:asciiTheme="minorHAnsi" w:hAnsiTheme="minorHAnsi" w:cstheme="minorHAnsi"/>
        </w:rPr>
      </w:pPr>
      <w:r w:rsidRPr="000C2D49">
        <w:rPr>
          <w:rFonts w:asciiTheme="minorHAnsi" w:hAnsiTheme="minorHAnsi" w:cstheme="minorHAnsi"/>
        </w:rPr>
        <w:t>Application status updates are provided in a timely and respectful manner.</w:t>
      </w:r>
    </w:p>
    <w:p w14:paraId="18F4E505" w14:textId="77777777" w:rsidR="00A70B13" w:rsidRPr="000C2D49" w:rsidRDefault="00A70B13" w:rsidP="007C465F">
      <w:pPr>
        <w:jc w:val="both"/>
        <w:rPr>
          <w:rStyle w:val="Strong"/>
          <w:rFonts w:cstheme="minorHAnsi"/>
          <w:sz w:val="24"/>
        </w:rPr>
      </w:pPr>
      <w:r w:rsidRPr="000C2D49">
        <w:rPr>
          <w:rStyle w:val="Strong"/>
          <w:rFonts w:cstheme="minorHAnsi"/>
          <w:bCs w:val="0"/>
          <w:sz w:val="24"/>
        </w:rPr>
        <w:t>Step 4: Initial Screening</w:t>
      </w:r>
    </w:p>
    <w:p w14:paraId="0602A652" w14:textId="77777777" w:rsidR="00DD0153" w:rsidRPr="000C2D49" w:rsidRDefault="00A70B13" w:rsidP="00EB7168">
      <w:pPr>
        <w:pStyle w:val="NormalWeb"/>
        <w:numPr>
          <w:ilvl w:val="0"/>
          <w:numId w:val="90"/>
        </w:numPr>
        <w:spacing w:line="276" w:lineRule="auto"/>
        <w:jc w:val="both"/>
        <w:rPr>
          <w:rFonts w:asciiTheme="minorHAnsi" w:hAnsiTheme="minorHAnsi" w:cstheme="minorHAnsi"/>
        </w:rPr>
      </w:pPr>
      <w:r w:rsidRPr="000C2D49">
        <w:rPr>
          <w:rFonts w:asciiTheme="minorHAnsi" w:hAnsiTheme="minorHAnsi" w:cstheme="minorHAnsi"/>
        </w:rPr>
        <w:t>HR s</w:t>
      </w:r>
      <w:r w:rsidR="00DD0153" w:rsidRPr="000C2D49">
        <w:rPr>
          <w:rFonts w:asciiTheme="minorHAnsi" w:hAnsiTheme="minorHAnsi" w:cstheme="minorHAnsi"/>
        </w:rPr>
        <w:t>creens applications based on:</w:t>
      </w:r>
    </w:p>
    <w:p w14:paraId="2EB33F6D" w14:textId="77777777" w:rsidR="00DD0153" w:rsidRPr="000C2D49" w:rsidRDefault="00A70B13" w:rsidP="00EB7168">
      <w:pPr>
        <w:pStyle w:val="NormalWeb"/>
        <w:numPr>
          <w:ilvl w:val="0"/>
          <w:numId w:val="90"/>
        </w:numPr>
        <w:spacing w:line="276" w:lineRule="auto"/>
        <w:jc w:val="both"/>
        <w:rPr>
          <w:rFonts w:asciiTheme="minorHAnsi" w:hAnsiTheme="minorHAnsi" w:cstheme="minorHAnsi"/>
        </w:rPr>
      </w:pPr>
      <w:r w:rsidRPr="000C2D49">
        <w:rPr>
          <w:rFonts w:asciiTheme="minorHAnsi" w:hAnsiTheme="minorHAnsi" w:cstheme="minorHAnsi"/>
        </w:rPr>
        <w:t>Minimum required qualifications and skills</w:t>
      </w:r>
    </w:p>
    <w:p w14:paraId="2D9515CF" w14:textId="77777777" w:rsidR="00DD0153" w:rsidRPr="000C2D49" w:rsidRDefault="00A70B13" w:rsidP="00EB7168">
      <w:pPr>
        <w:pStyle w:val="NormalWeb"/>
        <w:numPr>
          <w:ilvl w:val="0"/>
          <w:numId w:val="90"/>
        </w:numPr>
        <w:spacing w:line="276" w:lineRule="auto"/>
        <w:jc w:val="both"/>
        <w:rPr>
          <w:rFonts w:asciiTheme="minorHAnsi" w:hAnsiTheme="minorHAnsi" w:cstheme="minorHAnsi"/>
        </w:rPr>
      </w:pPr>
      <w:r w:rsidRPr="000C2D49">
        <w:rPr>
          <w:rFonts w:asciiTheme="minorHAnsi" w:hAnsiTheme="minorHAnsi" w:cstheme="minorHAnsi"/>
        </w:rPr>
        <w:t>Relevant work experience</w:t>
      </w:r>
    </w:p>
    <w:p w14:paraId="4B727E8A" w14:textId="77777777" w:rsidR="00DD0153" w:rsidRPr="000C2D49" w:rsidRDefault="00A70B13" w:rsidP="00EB7168">
      <w:pPr>
        <w:pStyle w:val="NormalWeb"/>
        <w:numPr>
          <w:ilvl w:val="0"/>
          <w:numId w:val="90"/>
        </w:numPr>
        <w:spacing w:line="276" w:lineRule="auto"/>
        <w:jc w:val="both"/>
        <w:rPr>
          <w:rFonts w:asciiTheme="minorHAnsi" w:hAnsiTheme="minorHAnsi" w:cstheme="minorHAnsi"/>
        </w:rPr>
      </w:pPr>
      <w:r w:rsidRPr="000C2D49">
        <w:rPr>
          <w:rFonts w:asciiTheme="minorHAnsi" w:hAnsiTheme="minorHAnsi" w:cstheme="minorHAnsi"/>
        </w:rPr>
        <w:t>Communication and professionalism indicators</w:t>
      </w:r>
    </w:p>
    <w:p w14:paraId="026D53E5" w14:textId="77777777" w:rsidR="00A70B13" w:rsidRPr="000C2D49" w:rsidRDefault="00A70B13" w:rsidP="00EB7168">
      <w:pPr>
        <w:pStyle w:val="NormalWeb"/>
        <w:numPr>
          <w:ilvl w:val="0"/>
          <w:numId w:val="90"/>
        </w:numPr>
        <w:spacing w:line="276" w:lineRule="auto"/>
        <w:jc w:val="both"/>
        <w:rPr>
          <w:rFonts w:asciiTheme="minorHAnsi" w:hAnsiTheme="minorHAnsi" w:cstheme="minorHAnsi"/>
        </w:rPr>
      </w:pPr>
      <w:r w:rsidRPr="000C2D49">
        <w:rPr>
          <w:rFonts w:asciiTheme="minorHAnsi" w:hAnsiTheme="minorHAnsi" w:cstheme="minorHAnsi"/>
        </w:rPr>
        <w:t>Alignment with behavioral and cultural expectations</w:t>
      </w:r>
    </w:p>
    <w:p w14:paraId="373830EA"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Skypass Travel uses </w:t>
      </w:r>
      <w:r w:rsidRPr="000C2D49">
        <w:rPr>
          <w:rStyle w:val="Strong"/>
          <w:rFonts w:asciiTheme="minorHAnsi" w:eastAsiaTheme="majorEastAsia" w:hAnsiTheme="minorHAnsi" w:cstheme="minorHAnsi"/>
          <w:b w:val="0"/>
        </w:rPr>
        <w:t>bias-free evaluation tools</w:t>
      </w:r>
      <w:r w:rsidRPr="000C2D49">
        <w:rPr>
          <w:rFonts w:asciiTheme="minorHAnsi" w:hAnsiTheme="minorHAnsi" w:cstheme="minorHAnsi"/>
          <w:b/>
        </w:rPr>
        <w:t>,</w:t>
      </w:r>
      <w:r w:rsidRPr="000C2D49">
        <w:rPr>
          <w:rFonts w:asciiTheme="minorHAnsi" w:hAnsiTheme="minorHAnsi" w:cstheme="minorHAnsi"/>
        </w:rPr>
        <w:t xml:space="preserve"> and HR staff are trained in </w:t>
      </w:r>
      <w:r w:rsidRPr="000C2D49">
        <w:rPr>
          <w:rStyle w:val="Strong"/>
          <w:rFonts w:asciiTheme="minorHAnsi" w:eastAsiaTheme="majorEastAsia" w:hAnsiTheme="minorHAnsi" w:cstheme="minorHAnsi"/>
          <w:b w:val="0"/>
        </w:rPr>
        <w:t>inclusive hiring and accessibility-friendly recruitment practices</w:t>
      </w:r>
      <w:r w:rsidRPr="000C2D49">
        <w:rPr>
          <w:rFonts w:asciiTheme="minorHAnsi" w:hAnsiTheme="minorHAnsi" w:cstheme="minorHAnsi"/>
          <w:b/>
        </w:rPr>
        <w:t xml:space="preserve">, </w:t>
      </w:r>
      <w:r w:rsidRPr="000C2D49">
        <w:rPr>
          <w:rFonts w:asciiTheme="minorHAnsi" w:hAnsiTheme="minorHAnsi" w:cstheme="minorHAnsi"/>
        </w:rPr>
        <w:t>particularly supporting persons with disabilities.</w:t>
      </w:r>
    </w:p>
    <w:p w14:paraId="01B947BF" w14:textId="77777777" w:rsidR="00A70B13" w:rsidRPr="000C2D49" w:rsidRDefault="00A70B13" w:rsidP="007C465F">
      <w:pPr>
        <w:jc w:val="both"/>
        <w:rPr>
          <w:rFonts w:cstheme="minorHAnsi"/>
        </w:rPr>
      </w:pPr>
      <w:r w:rsidRPr="000C2D49">
        <w:rPr>
          <w:rStyle w:val="Strong"/>
          <w:rFonts w:cstheme="minorHAnsi"/>
          <w:bCs w:val="0"/>
          <w:sz w:val="24"/>
        </w:rPr>
        <w:t>Step 5: Interview Process</w:t>
      </w:r>
    </w:p>
    <w:p w14:paraId="3C02207C" w14:textId="77777777" w:rsidR="00A70B13" w:rsidRPr="000C2D49" w:rsidRDefault="00A70B13" w:rsidP="00EB7168">
      <w:pPr>
        <w:pStyle w:val="NormalWeb"/>
        <w:numPr>
          <w:ilvl w:val="0"/>
          <w:numId w:val="9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Round 1 – HR Interview</w:t>
      </w:r>
      <w:r w:rsidR="00DD0153" w:rsidRPr="000C2D49">
        <w:rPr>
          <w:rFonts w:asciiTheme="minorHAnsi" w:hAnsiTheme="minorHAnsi" w:cstheme="minorHAnsi"/>
        </w:rPr>
        <w:t xml:space="preserve">: </w:t>
      </w:r>
      <w:r w:rsidRPr="000C2D49">
        <w:rPr>
          <w:rFonts w:asciiTheme="minorHAnsi" w:hAnsiTheme="minorHAnsi" w:cstheme="minorHAnsi"/>
        </w:rPr>
        <w:t>Introduction to company values, work culture, growth expectations, and basic suitability.</w:t>
      </w:r>
    </w:p>
    <w:p w14:paraId="38A5146F" w14:textId="77777777" w:rsidR="00A70B13" w:rsidRPr="000C2D49" w:rsidRDefault="00A70B13" w:rsidP="00EB7168">
      <w:pPr>
        <w:pStyle w:val="NormalWeb"/>
        <w:numPr>
          <w:ilvl w:val="0"/>
          <w:numId w:val="9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Round 2 – Technical / Functional Interview</w:t>
      </w:r>
      <w:r w:rsidR="00DD0153" w:rsidRPr="000C2D49">
        <w:rPr>
          <w:rFonts w:asciiTheme="minorHAnsi" w:hAnsiTheme="minorHAnsi" w:cstheme="minorHAnsi"/>
        </w:rPr>
        <w:t xml:space="preserve">: </w:t>
      </w:r>
      <w:r w:rsidRPr="000C2D49">
        <w:rPr>
          <w:rFonts w:asciiTheme="minorHAnsi" w:hAnsiTheme="minorHAnsi" w:cstheme="minorHAnsi"/>
        </w:rPr>
        <w:t>Conducted by departmental or technical experts assessing role-specific expertise.</w:t>
      </w:r>
    </w:p>
    <w:p w14:paraId="300DB992" w14:textId="77777777" w:rsidR="00A70B13" w:rsidRPr="000C2D49" w:rsidRDefault="00A70B13" w:rsidP="00EB7168">
      <w:pPr>
        <w:pStyle w:val="NormalWeb"/>
        <w:numPr>
          <w:ilvl w:val="0"/>
          <w:numId w:val="91"/>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rPr>
        <w:t>Round 3 – Final Interview (if required)</w:t>
      </w:r>
      <w:r w:rsidR="00DD0153" w:rsidRPr="000C2D49">
        <w:rPr>
          <w:rFonts w:asciiTheme="minorHAnsi" w:hAnsiTheme="minorHAnsi" w:cstheme="minorHAnsi"/>
        </w:rPr>
        <w:t xml:space="preserve">: </w:t>
      </w:r>
      <w:r w:rsidRPr="000C2D49">
        <w:rPr>
          <w:rFonts w:asciiTheme="minorHAnsi" w:hAnsiTheme="minorHAnsi" w:cstheme="minorHAnsi"/>
        </w:rPr>
        <w:t>Senior leadership evaluation for strategic or leadership positions.</w:t>
      </w:r>
    </w:p>
    <w:p w14:paraId="1994E850" w14:textId="77777777" w:rsidR="00A70B13" w:rsidRPr="000C2D49" w:rsidRDefault="00A70B13" w:rsidP="007C465F">
      <w:pPr>
        <w:pStyle w:val="NormalWeb"/>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lastRenderedPageBreak/>
        <w:t>Reasonable accommodations</w:t>
      </w:r>
      <w:r w:rsidRPr="000C2D49">
        <w:rPr>
          <w:rFonts w:asciiTheme="minorHAnsi" w:hAnsiTheme="minorHAnsi" w:cstheme="minorHAnsi"/>
        </w:rPr>
        <w:t xml:space="preserve"> such as accessible rooms, interpreters, extended time, or virtual interviews are provided upon request.</w:t>
      </w:r>
      <w:r w:rsidR="00DD0153" w:rsidRPr="000C2D49">
        <w:rPr>
          <w:rFonts w:asciiTheme="minorHAnsi" w:hAnsiTheme="minorHAnsi" w:cstheme="minorHAnsi"/>
        </w:rPr>
        <w:t xml:space="preserve"> </w:t>
      </w:r>
      <w:r w:rsidRPr="000C2D49">
        <w:rPr>
          <w:rFonts w:asciiTheme="minorHAnsi" w:hAnsiTheme="minorHAnsi" w:cstheme="minorHAnsi"/>
        </w:rPr>
        <w:t xml:space="preserve">All interviews may be conducted </w:t>
      </w:r>
      <w:r w:rsidRPr="000C2D49">
        <w:rPr>
          <w:rStyle w:val="Strong"/>
          <w:rFonts w:asciiTheme="minorHAnsi" w:eastAsiaTheme="majorEastAsia" w:hAnsiTheme="minorHAnsi" w:cstheme="minorHAnsi"/>
          <w:b w:val="0"/>
        </w:rPr>
        <w:t>virtually or in person</w:t>
      </w:r>
      <w:r w:rsidRPr="000C2D49">
        <w:rPr>
          <w:rFonts w:asciiTheme="minorHAnsi" w:hAnsiTheme="minorHAnsi" w:cstheme="minorHAnsi"/>
          <w:b/>
        </w:rPr>
        <w:t>,</w:t>
      </w:r>
      <w:r w:rsidRPr="000C2D49">
        <w:rPr>
          <w:rFonts w:asciiTheme="minorHAnsi" w:hAnsiTheme="minorHAnsi" w:cstheme="minorHAnsi"/>
        </w:rPr>
        <w:t xml:space="preserve"> depending on the position and candidate availability.</w:t>
      </w:r>
    </w:p>
    <w:p w14:paraId="00A1097A" w14:textId="77777777" w:rsidR="00A70B13" w:rsidRPr="000C2D49" w:rsidRDefault="00A70B13" w:rsidP="007C465F">
      <w:pPr>
        <w:jc w:val="both"/>
        <w:rPr>
          <w:rStyle w:val="Strong"/>
          <w:rFonts w:cstheme="minorHAnsi"/>
          <w:sz w:val="24"/>
        </w:rPr>
      </w:pPr>
      <w:r w:rsidRPr="000C2D49">
        <w:rPr>
          <w:rStyle w:val="Strong"/>
          <w:rFonts w:cstheme="minorHAnsi"/>
          <w:bCs w:val="0"/>
          <w:sz w:val="24"/>
        </w:rPr>
        <w:t>St</w:t>
      </w:r>
      <w:r w:rsidR="00315AAD" w:rsidRPr="000C2D49">
        <w:rPr>
          <w:rStyle w:val="Strong"/>
          <w:rFonts w:cstheme="minorHAnsi"/>
          <w:bCs w:val="0"/>
          <w:sz w:val="24"/>
        </w:rPr>
        <w:t xml:space="preserve">ep 6: Assessment </w:t>
      </w:r>
    </w:p>
    <w:p w14:paraId="3CF53A94"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For selected roles, assessments such as case studies, travel-service simulations, destination knowledge tasks, or problem-solving exercises may be required.</w:t>
      </w:r>
      <w:r w:rsidRPr="000C2D49">
        <w:rPr>
          <w:rFonts w:asciiTheme="minorHAnsi" w:hAnsiTheme="minorHAnsi" w:cstheme="minorHAnsi"/>
        </w:rPr>
        <w:br/>
        <w:t>Assessments are designed to be fair and may be adapted based on an individual’s accommodation needs.</w:t>
      </w:r>
    </w:p>
    <w:p w14:paraId="26D50E85" w14:textId="77777777" w:rsidR="00A70B13" w:rsidRPr="000C2D49" w:rsidRDefault="00A70B13" w:rsidP="007C465F">
      <w:pPr>
        <w:jc w:val="both"/>
        <w:rPr>
          <w:rStyle w:val="Strong"/>
          <w:rFonts w:cstheme="minorHAnsi"/>
          <w:sz w:val="24"/>
        </w:rPr>
      </w:pPr>
      <w:r w:rsidRPr="000C2D49">
        <w:rPr>
          <w:rStyle w:val="Strong"/>
          <w:rFonts w:cstheme="minorHAnsi"/>
          <w:bCs w:val="0"/>
          <w:sz w:val="24"/>
        </w:rPr>
        <w:t>Step 7: Reference &amp; Background Verification</w:t>
      </w:r>
    </w:p>
    <w:p w14:paraId="569ABF95" w14:textId="77777777" w:rsidR="00A70B13" w:rsidRPr="000C2D49" w:rsidRDefault="00A70B13" w:rsidP="00EB7168">
      <w:pPr>
        <w:pStyle w:val="NormalWeb"/>
        <w:numPr>
          <w:ilvl w:val="0"/>
          <w:numId w:val="92"/>
        </w:numPr>
        <w:spacing w:line="276" w:lineRule="auto"/>
        <w:jc w:val="both"/>
        <w:rPr>
          <w:rFonts w:asciiTheme="minorHAnsi" w:hAnsiTheme="minorHAnsi" w:cstheme="minorHAnsi"/>
        </w:rPr>
      </w:pPr>
      <w:r w:rsidRPr="000C2D49">
        <w:rPr>
          <w:rFonts w:asciiTheme="minorHAnsi" w:hAnsiTheme="minorHAnsi" w:cstheme="minorHAnsi"/>
        </w:rPr>
        <w:t>Verification of previous employment, academic qualifications, and professional references.</w:t>
      </w:r>
    </w:p>
    <w:p w14:paraId="09B4AAF9" w14:textId="77777777" w:rsidR="00A70B13" w:rsidRPr="000C2D49" w:rsidRDefault="00A70B13" w:rsidP="00EB7168">
      <w:pPr>
        <w:pStyle w:val="NormalWeb"/>
        <w:numPr>
          <w:ilvl w:val="0"/>
          <w:numId w:val="92"/>
        </w:numPr>
        <w:spacing w:line="276" w:lineRule="auto"/>
        <w:jc w:val="both"/>
        <w:rPr>
          <w:rFonts w:asciiTheme="minorHAnsi" w:hAnsiTheme="minorHAnsi" w:cstheme="minorHAnsi"/>
        </w:rPr>
      </w:pPr>
      <w:r w:rsidRPr="000C2D49">
        <w:rPr>
          <w:rFonts w:asciiTheme="minorHAnsi" w:hAnsiTheme="minorHAnsi" w:cstheme="minorHAnsi"/>
        </w:rPr>
        <w:t>Background checks are conducted transparently and confidentially, strictly in accordance with legal requirements and privacy laws.</w:t>
      </w:r>
    </w:p>
    <w:p w14:paraId="730FBEE3" w14:textId="77777777" w:rsidR="00A70B13" w:rsidRPr="000C2D49" w:rsidRDefault="00A70B13" w:rsidP="00EB7168">
      <w:pPr>
        <w:pStyle w:val="NormalWeb"/>
        <w:numPr>
          <w:ilvl w:val="0"/>
          <w:numId w:val="92"/>
        </w:numPr>
        <w:spacing w:line="276" w:lineRule="auto"/>
        <w:jc w:val="both"/>
        <w:rPr>
          <w:rFonts w:asciiTheme="minorHAnsi" w:hAnsiTheme="minorHAnsi" w:cstheme="minorHAnsi"/>
        </w:rPr>
      </w:pPr>
      <w:r w:rsidRPr="000C2D49">
        <w:rPr>
          <w:rFonts w:asciiTheme="minorHAnsi" w:hAnsiTheme="minorHAnsi" w:cstheme="minorHAnsi"/>
        </w:rPr>
        <w:t>The purpose of verification is accuracy, not exclusion.</w:t>
      </w:r>
    </w:p>
    <w:p w14:paraId="3E1AFFA7" w14:textId="77777777" w:rsidR="00A70B13" w:rsidRPr="000C2D49" w:rsidRDefault="00A70B13" w:rsidP="007C465F">
      <w:pPr>
        <w:jc w:val="both"/>
        <w:rPr>
          <w:rStyle w:val="Strong"/>
          <w:rFonts w:cstheme="minorHAnsi"/>
          <w:sz w:val="24"/>
        </w:rPr>
      </w:pPr>
      <w:r w:rsidRPr="000C2D49">
        <w:rPr>
          <w:rStyle w:val="Strong"/>
          <w:rFonts w:cstheme="minorHAnsi"/>
          <w:bCs w:val="0"/>
          <w:sz w:val="24"/>
        </w:rPr>
        <w:t>Step 8: Offer &amp; Onboarding</w:t>
      </w:r>
    </w:p>
    <w:p w14:paraId="2CCE86CE" w14:textId="77777777" w:rsidR="00A70B13" w:rsidRPr="000C2D49" w:rsidRDefault="00A70B13" w:rsidP="00EB7168">
      <w:pPr>
        <w:pStyle w:val="NormalWeb"/>
        <w:numPr>
          <w:ilvl w:val="0"/>
          <w:numId w:val="93"/>
        </w:numPr>
        <w:spacing w:line="276" w:lineRule="auto"/>
        <w:jc w:val="both"/>
        <w:rPr>
          <w:rFonts w:asciiTheme="minorHAnsi" w:hAnsiTheme="minorHAnsi" w:cstheme="minorHAnsi"/>
        </w:rPr>
      </w:pPr>
      <w:r w:rsidRPr="000C2D49">
        <w:rPr>
          <w:rFonts w:asciiTheme="minorHAnsi" w:hAnsiTheme="minorHAnsi" w:cstheme="minorHAnsi"/>
        </w:rPr>
        <w:t>Selected candidate receives a formal offer with complete role details, compensation structure, and onboarding schedule.</w:t>
      </w:r>
    </w:p>
    <w:p w14:paraId="0A165E36" w14:textId="77777777" w:rsidR="00DD0153" w:rsidRPr="000C2D49" w:rsidRDefault="00A70B13" w:rsidP="00EB7168">
      <w:pPr>
        <w:pStyle w:val="NormalWeb"/>
        <w:numPr>
          <w:ilvl w:val="0"/>
          <w:numId w:val="93"/>
        </w:numPr>
        <w:spacing w:line="276" w:lineRule="auto"/>
        <w:jc w:val="both"/>
        <w:rPr>
          <w:rFonts w:asciiTheme="minorHAnsi" w:hAnsiTheme="minorHAnsi" w:cstheme="minorHAnsi"/>
        </w:rPr>
      </w:pPr>
      <w:r w:rsidRPr="000C2D49">
        <w:rPr>
          <w:rFonts w:asciiTheme="minorHAnsi" w:hAnsiTheme="minorHAnsi" w:cstheme="minorHAnsi"/>
        </w:rPr>
        <w:t>Upon acceptance, HR ini</w:t>
      </w:r>
      <w:r w:rsidR="00DD0153" w:rsidRPr="000C2D49">
        <w:rPr>
          <w:rFonts w:asciiTheme="minorHAnsi" w:hAnsiTheme="minorHAnsi" w:cstheme="minorHAnsi"/>
        </w:rPr>
        <w:t>tiates onboarding, including:</w:t>
      </w:r>
    </w:p>
    <w:p w14:paraId="1728FB23" w14:textId="77777777" w:rsidR="00DD0153" w:rsidRPr="000C2D49" w:rsidRDefault="00A70B13" w:rsidP="00EB7168">
      <w:pPr>
        <w:pStyle w:val="NormalWeb"/>
        <w:numPr>
          <w:ilvl w:val="0"/>
          <w:numId w:val="98"/>
        </w:numPr>
        <w:spacing w:line="276" w:lineRule="auto"/>
        <w:jc w:val="both"/>
        <w:rPr>
          <w:rFonts w:asciiTheme="minorHAnsi" w:hAnsiTheme="minorHAnsi" w:cstheme="minorHAnsi"/>
        </w:rPr>
      </w:pPr>
      <w:r w:rsidRPr="000C2D49">
        <w:rPr>
          <w:rFonts w:asciiTheme="minorHAnsi" w:hAnsiTheme="minorHAnsi" w:cstheme="minorHAnsi"/>
        </w:rPr>
        <w:t>Orientation on company values, structure, ethics, ESG and sustainability culture</w:t>
      </w:r>
    </w:p>
    <w:p w14:paraId="1A372610" w14:textId="77777777" w:rsidR="00DD0153" w:rsidRPr="000C2D49" w:rsidRDefault="00A70B13" w:rsidP="00EB7168">
      <w:pPr>
        <w:pStyle w:val="NormalWeb"/>
        <w:numPr>
          <w:ilvl w:val="0"/>
          <w:numId w:val="98"/>
        </w:numPr>
        <w:spacing w:line="276" w:lineRule="auto"/>
        <w:jc w:val="both"/>
        <w:rPr>
          <w:rFonts w:asciiTheme="minorHAnsi" w:hAnsiTheme="minorHAnsi" w:cstheme="minorHAnsi"/>
        </w:rPr>
      </w:pPr>
      <w:r w:rsidRPr="000C2D49">
        <w:rPr>
          <w:rFonts w:asciiTheme="minorHAnsi" w:hAnsiTheme="minorHAnsi" w:cstheme="minorHAnsi"/>
        </w:rPr>
        <w:t>Workplace policies and employee benefits</w:t>
      </w:r>
    </w:p>
    <w:p w14:paraId="50BBFE11" w14:textId="77777777" w:rsidR="00DD0153" w:rsidRPr="000C2D49" w:rsidRDefault="00A70B13" w:rsidP="00EB7168">
      <w:pPr>
        <w:pStyle w:val="NormalWeb"/>
        <w:numPr>
          <w:ilvl w:val="0"/>
          <w:numId w:val="98"/>
        </w:numPr>
        <w:spacing w:line="276" w:lineRule="auto"/>
        <w:jc w:val="both"/>
        <w:rPr>
          <w:rFonts w:asciiTheme="minorHAnsi" w:hAnsiTheme="minorHAnsi" w:cstheme="minorHAnsi"/>
        </w:rPr>
      </w:pPr>
      <w:r w:rsidRPr="000C2D49">
        <w:rPr>
          <w:rFonts w:asciiTheme="minorHAnsi" w:hAnsiTheme="minorHAnsi" w:cstheme="minorHAnsi"/>
        </w:rPr>
        <w:t>Team introduction and department integration</w:t>
      </w:r>
    </w:p>
    <w:p w14:paraId="570EAC3D" w14:textId="77777777" w:rsidR="00DD0153" w:rsidRPr="000C2D49" w:rsidRDefault="00A70B13" w:rsidP="00EB7168">
      <w:pPr>
        <w:pStyle w:val="NormalWeb"/>
        <w:numPr>
          <w:ilvl w:val="0"/>
          <w:numId w:val="98"/>
        </w:numPr>
        <w:spacing w:line="276" w:lineRule="auto"/>
        <w:jc w:val="both"/>
        <w:rPr>
          <w:rFonts w:asciiTheme="minorHAnsi" w:hAnsiTheme="minorHAnsi" w:cstheme="minorHAnsi"/>
        </w:rPr>
      </w:pPr>
      <w:r w:rsidRPr="000C2D49">
        <w:rPr>
          <w:rFonts w:asciiTheme="minorHAnsi" w:hAnsiTheme="minorHAnsi" w:cstheme="minorHAnsi"/>
        </w:rPr>
        <w:t>Required job training and travel safety standards</w:t>
      </w:r>
    </w:p>
    <w:p w14:paraId="68F286BC" w14:textId="77777777" w:rsidR="00A70B13" w:rsidRPr="000C2D49" w:rsidRDefault="00A70B13" w:rsidP="00EB7168">
      <w:pPr>
        <w:pStyle w:val="NormalWeb"/>
        <w:numPr>
          <w:ilvl w:val="0"/>
          <w:numId w:val="98"/>
        </w:numPr>
        <w:spacing w:line="276" w:lineRule="auto"/>
        <w:jc w:val="both"/>
        <w:rPr>
          <w:rFonts w:asciiTheme="minorHAnsi" w:hAnsiTheme="minorHAnsi" w:cstheme="minorHAnsi"/>
        </w:rPr>
      </w:pPr>
      <w:r w:rsidRPr="000C2D49">
        <w:rPr>
          <w:rFonts w:asciiTheme="minorHAnsi" w:hAnsiTheme="minorHAnsi" w:cstheme="minorHAnsi"/>
        </w:rPr>
        <w:t>Accessible support through assistive tools or workplace adjustments where needed</w:t>
      </w:r>
    </w:p>
    <w:p w14:paraId="3B27CDB0"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Age Verification Requirements</w:t>
      </w:r>
    </w:p>
    <w:p w14:paraId="010AA84A"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Candidates must provide one of the following original or verified documents for proof of age:</w:t>
      </w:r>
    </w:p>
    <w:p w14:paraId="10E6E013"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t>Passport</w:t>
      </w:r>
    </w:p>
    <w:p w14:paraId="042EED6F"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t>National Identity Card</w:t>
      </w:r>
    </w:p>
    <w:p w14:paraId="1757609B"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lastRenderedPageBreak/>
        <w:t>Driver’s License (with date of birth)</w:t>
      </w:r>
    </w:p>
    <w:p w14:paraId="0E21C8A8"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t>Birth Certificate</w:t>
      </w:r>
    </w:p>
    <w:p w14:paraId="411B828D"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t>School Leaving Certificate or Academic Transcript (supporting)</w:t>
      </w:r>
    </w:p>
    <w:p w14:paraId="576C2F2E" w14:textId="77777777" w:rsidR="00A70B13" w:rsidRPr="000C2D49" w:rsidRDefault="00A70B13" w:rsidP="00EB7168">
      <w:pPr>
        <w:pStyle w:val="NormalWeb"/>
        <w:numPr>
          <w:ilvl w:val="0"/>
          <w:numId w:val="94"/>
        </w:numPr>
        <w:spacing w:line="276" w:lineRule="auto"/>
        <w:jc w:val="both"/>
        <w:rPr>
          <w:rFonts w:asciiTheme="minorHAnsi" w:hAnsiTheme="minorHAnsi" w:cstheme="minorHAnsi"/>
        </w:rPr>
      </w:pPr>
      <w:r w:rsidRPr="000C2D49">
        <w:rPr>
          <w:rFonts w:asciiTheme="minorHAnsi" w:hAnsiTheme="minorHAnsi" w:cstheme="minorHAnsi"/>
        </w:rPr>
        <w:t>Employment Pass or Work Permit (for foreign nationals where required)</w:t>
      </w:r>
    </w:p>
    <w:p w14:paraId="6C5AD2AC"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Verification Protocol</w:t>
      </w:r>
    </w:p>
    <w:p w14:paraId="7350FDF4" w14:textId="77777777" w:rsidR="00A70B13" w:rsidRPr="000C2D49" w:rsidRDefault="00A70B13" w:rsidP="00EB7168">
      <w:pPr>
        <w:pStyle w:val="NormalWeb"/>
        <w:numPr>
          <w:ilvl w:val="0"/>
          <w:numId w:val="95"/>
        </w:numPr>
        <w:spacing w:line="276" w:lineRule="auto"/>
        <w:jc w:val="both"/>
        <w:rPr>
          <w:rFonts w:asciiTheme="minorHAnsi" w:hAnsiTheme="minorHAnsi" w:cstheme="minorHAnsi"/>
        </w:rPr>
      </w:pPr>
      <w:r w:rsidRPr="000C2D49">
        <w:rPr>
          <w:rFonts w:asciiTheme="minorHAnsi" w:hAnsiTheme="minorHAnsi" w:cstheme="minorHAnsi"/>
        </w:rPr>
        <w:t>HR verifies authenticity using internal review methods and authorized digital platforms (where available).</w:t>
      </w:r>
    </w:p>
    <w:p w14:paraId="052B6205" w14:textId="77777777" w:rsidR="00A70B13" w:rsidRPr="000C2D49" w:rsidRDefault="00A70B13" w:rsidP="00EB7168">
      <w:pPr>
        <w:pStyle w:val="NormalWeb"/>
        <w:numPr>
          <w:ilvl w:val="0"/>
          <w:numId w:val="95"/>
        </w:numPr>
        <w:spacing w:line="276" w:lineRule="auto"/>
        <w:jc w:val="both"/>
        <w:rPr>
          <w:rFonts w:asciiTheme="minorHAnsi" w:hAnsiTheme="minorHAnsi" w:cstheme="minorHAnsi"/>
        </w:rPr>
      </w:pPr>
      <w:r w:rsidRPr="000C2D49">
        <w:rPr>
          <w:rFonts w:asciiTheme="minorHAnsi" w:hAnsiTheme="minorHAnsi" w:cstheme="minorHAnsi"/>
        </w:rPr>
        <w:t>Documents are securely stored and protected following relevant data privacy regulations.</w:t>
      </w:r>
    </w:p>
    <w:p w14:paraId="6C5C0E57" w14:textId="77777777" w:rsidR="00A70B13" w:rsidRPr="000C2D49" w:rsidRDefault="00A70B13" w:rsidP="00EB7168">
      <w:pPr>
        <w:pStyle w:val="NormalWeb"/>
        <w:numPr>
          <w:ilvl w:val="0"/>
          <w:numId w:val="95"/>
        </w:numPr>
        <w:spacing w:line="276" w:lineRule="auto"/>
        <w:jc w:val="both"/>
        <w:rPr>
          <w:rFonts w:asciiTheme="minorHAnsi" w:hAnsiTheme="minorHAnsi" w:cstheme="minorHAnsi"/>
        </w:rPr>
      </w:pPr>
      <w:r w:rsidRPr="000C2D49">
        <w:rPr>
          <w:rFonts w:asciiTheme="minorHAnsi" w:hAnsiTheme="minorHAnsi" w:cstheme="minorHAnsi"/>
        </w:rPr>
        <w:t>HR ensures compliance with minimum legal employment age requirements in each operating country.</w:t>
      </w:r>
    </w:p>
    <w:p w14:paraId="229F061C" w14:textId="77777777" w:rsidR="00A70B13" w:rsidRPr="000C2D49" w:rsidRDefault="00A70B1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In Case of Discrepancies</w:t>
      </w:r>
    </w:p>
    <w:p w14:paraId="49BA263B"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If age proof cannot be confirmed:</w:t>
      </w:r>
    </w:p>
    <w:p w14:paraId="055978E8" w14:textId="77777777" w:rsidR="00A70B13" w:rsidRPr="000C2D49" w:rsidRDefault="00A70B13" w:rsidP="00EB7168">
      <w:pPr>
        <w:pStyle w:val="NormalWeb"/>
        <w:numPr>
          <w:ilvl w:val="0"/>
          <w:numId w:val="96"/>
        </w:numPr>
        <w:spacing w:line="276" w:lineRule="auto"/>
        <w:jc w:val="both"/>
        <w:rPr>
          <w:rFonts w:asciiTheme="minorHAnsi" w:hAnsiTheme="minorHAnsi" w:cstheme="minorHAnsi"/>
        </w:rPr>
      </w:pPr>
      <w:r w:rsidRPr="000C2D49">
        <w:rPr>
          <w:rFonts w:asciiTheme="minorHAnsi" w:hAnsiTheme="minorHAnsi" w:cstheme="minorHAnsi"/>
        </w:rPr>
        <w:t>Recruitment decision will be deferred until acceptable supporting documents are submitted.</w:t>
      </w:r>
    </w:p>
    <w:p w14:paraId="54801D18" w14:textId="77777777" w:rsidR="00A70B13" w:rsidRPr="000C2D49" w:rsidRDefault="00A70B13" w:rsidP="00EB7168">
      <w:pPr>
        <w:pStyle w:val="NormalWeb"/>
        <w:numPr>
          <w:ilvl w:val="0"/>
          <w:numId w:val="96"/>
        </w:numPr>
        <w:spacing w:line="276" w:lineRule="auto"/>
        <w:jc w:val="both"/>
        <w:rPr>
          <w:rFonts w:asciiTheme="minorHAnsi" w:hAnsiTheme="minorHAnsi" w:cstheme="minorHAnsi"/>
        </w:rPr>
      </w:pPr>
      <w:r w:rsidRPr="000C2D49">
        <w:rPr>
          <w:rFonts w:asciiTheme="minorHAnsi" w:hAnsiTheme="minorHAnsi" w:cstheme="minorHAnsi"/>
        </w:rPr>
        <w:t>Any falsification or misrepresentation will be escalated to HR and the Compliance Officer and may result in disqualification or withdrawal of employment offer.</w:t>
      </w:r>
    </w:p>
    <w:p w14:paraId="51E90021" w14:textId="77777777" w:rsidR="00A70B13" w:rsidRPr="000C2D49" w:rsidRDefault="00A70B13" w:rsidP="007C465F">
      <w:pPr>
        <w:pStyle w:val="NormalWeb"/>
        <w:spacing w:line="276" w:lineRule="auto"/>
        <w:jc w:val="both"/>
        <w:rPr>
          <w:rFonts w:asciiTheme="minorHAnsi" w:hAnsiTheme="minorHAnsi" w:cstheme="minorHAnsi"/>
        </w:rPr>
      </w:pPr>
      <w:r w:rsidRPr="000C2D49">
        <w:rPr>
          <w:rFonts w:asciiTheme="minorHAnsi" w:hAnsiTheme="minorHAnsi" w:cstheme="minorHAnsi"/>
        </w:rPr>
        <w:t>At Skypass Travel, we believe recruitment is the be</w:t>
      </w:r>
      <w:r w:rsidR="00FA212B" w:rsidRPr="000C2D49">
        <w:rPr>
          <w:rFonts w:asciiTheme="minorHAnsi" w:hAnsiTheme="minorHAnsi" w:cstheme="minorHAnsi"/>
        </w:rPr>
        <w:t xml:space="preserve">ginning of a meaningful journey </w:t>
      </w:r>
      <w:r w:rsidRPr="000C2D49">
        <w:rPr>
          <w:rFonts w:asciiTheme="minorHAnsi" w:hAnsiTheme="minorHAnsi" w:cstheme="minorHAnsi"/>
        </w:rPr>
        <w:t>not just a hiring transaction. We are committed to nurturing talent, building a diverse workforce, strengthening inclusion, and always hiring with fairness, dignity, and respect.</w:t>
      </w:r>
    </w:p>
    <w:p w14:paraId="72B6C6BB" w14:textId="77777777" w:rsidR="00DE249B" w:rsidRPr="000C2D49" w:rsidRDefault="00DE249B" w:rsidP="007C465F">
      <w:pPr>
        <w:pStyle w:val="NormalWeb"/>
        <w:spacing w:line="276" w:lineRule="auto"/>
        <w:ind w:left="720"/>
        <w:jc w:val="both"/>
        <w:rPr>
          <w:rFonts w:asciiTheme="minorHAnsi" w:hAnsiTheme="minorHAnsi" w:cstheme="minorHAnsi"/>
        </w:rPr>
      </w:pPr>
    </w:p>
    <w:p w14:paraId="68F2DE7B" w14:textId="77777777" w:rsidR="00DE249B" w:rsidRPr="000C2D49" w:rsidRDefault="00DE249B" w:rsidP="007C465F">
      <w:pPr>
        <w:pStyle w:val="NormalWeb"/>
        <w:spacing w:line="276" w:lineRule="auto"/>
        <w:ind w:left="720"/>
        <w:jc w:val="both"/>
        <w:rPr>
          <w:rFonts w:asciiTheme="minorHAnsi" w:hAnsiTheme="minorHAnsi" w:cstheme="minorHAnsi"/>
        </w:rPr>
      </w:pPr>
    </w:p>
    <w:p w14:paraId="484DF9E9" w14:textId="77777777" w:rsidR="00DE249B" w:rsidRPr="000C2D49" w:rsidRDefault="00DE249B" w:rsidP="007C465F">
      <w:pPr>
        <w:pStyle w:val="NormalWeb"/>
        <w:spacing w:line="276" w:lineRule="auto"/>
        <w:ind w:left="720"/>
        <w:jc w:val="both"/>
        <w:rPr>
          <w:rFonts w:asciiTheme="minorHAnsi" w:hAnsiTheme="minorHAnsi" w:cstheme="minorHAnsi"/>
        </w:rPr>
      </w:pPr>
    </w:p>
    <w:p w14:paraId="727948B1" w14:textId="77777777" w:rsidR="00DE249B" w:rsidRPr="000C2D49" w:rsidRDefault="00DE249B" w:rsidP="007C465F">
      <w:pPr>
        <w:pStyle w:val="NormalWeb"/>
        <w:spacing w:line="276" w:lineRule="auto"/>
        <w:ind w:left="720"/>
        <w:jc w:val="both"/>
        <w:rPr>
          <w:rFonts w:asciiTheme="minorHAnsi" w:hAnsiTheme="minorHAnsi" w:cstheme="minorHAnsi"/>
        </w:rPr>
      </w:pPr>
    </w:p>
    <w:p w14:paraId="31E6A177" w14:textId="77777777" w:rsidR="00DE249B" w:rsidRPr="000C2D49" w:rsidRDefault="00DE249B" w:rsidP="007C465F">
      <w:pPr>
        <w:pStyle w:val="NormalWeb"/>
        <w:spacing w:line="276" w:lineRule="auto"/>
        <w:ind w:left="720"/>
        <w:jc w:val="both"/>
        <w:rPr>
          <w:rFonts w:asciiTheme="minorHAnsi" w:hAnsiTheme="minorHAnsi" w:cstheme="minorHAnsi"/>
        </w:rPr>
      </w:pPr>
    </w:p>
    <w:p w14:paraId="77CD331C" w14:textId="77777777" w:rsidR="006468A3" w:rsidRPr="000C2D49" w:rsidRDefault="006468A3" w:rsidP="007C465F">
      <w:pPr>
        <w:pStyle w:val="NormalWeb"/>
        <w:spacing w:line="276" w:lineRule="auto"/>
        <w:ind w:left="720"/>
        <w:jc w:val="both"/>
        <w:rPr>
          <w:rFonts w:asciiTheme="minorHAnsi" w:hAnsiTheme="minorHAnsi" w:cstheme="minorHAnsi"/>
        </w:rPr>
      </w:pPr>
    </w:p>
    <w:p w14:paraId="18BE52BB" w14:textId="77777777" w:rsidR="006468A3" w:rsidRPr="000C2D49" w:rsidRDefault="006468A3" w:rsidP="00EB7168">
      <w:pPr>
        <w:pStyle w:val="ListParagraph"/>
        <w:numPr>
          <w:ilvl w:val="0"/>
          <w:numId w:val="83"/>
        </w:numPr>
        <w:spacing w:before="240"/>
        <w:ind w:left="142" w:hanging="502"/>
        <w:jc w:val="both"/>
        <w:outlineLvl w:val="2"/>
        <w:rPr>
          <w:rFonts w:eastAsia="Times New Roman" w:cstheme="minorHAnsi"/>
          <w:b/>
          <w:bCs/>
          <w:sz w:val="32"/>
          <w:szCs w:val="27"/>
          <w:u w:val="single"/>
          <w:lang w:eastAsia="en-IN"/>
        </w:rPr>
      </w:pPr>
      <w:bookmarkStart w:id="11" w:name="_Toc216257552"/>
      <w:r w:rsidRPr="000C2D49">
        <w:rPr>
          <w:rFonts w:eastAsia="Times New Roman" w:cstheme="minorHAnsi"/>
          <w:b/>
          <w:bCs/>
          <w:sz w:val="32"/>
          <w:szCs w:val="27"/>
          <w:u w:val="single"/>
          <w:lang w:eastAsia="en-IN"/>
        </w:rPr>
        <w:lastRenderedPageBreak/>
        <w:t>Human Rights Compliance Procedure</w:t>
      </w:r>
      <w:bookmarkEnd w:id="11"/>
    </w:p>
    <w:p w14:paraId="58789B03" w14:textId="77777777" w:rsidR="006468A3" w:rsidRPr="000C2D49" w:rsidRDefault="006468A3" w:rsidP="007C465F">
      <w:pPr>
        <w:pStyle w:val="ListParagraph"/>
        <w:numPr>
          <w:ilvl w:val="0"/>
          <w:numId w:val="2"/>
        </w:numPr>
        <w:spacing w:before="360"/>
        <w:ind w:left="0" w:hanging="357"/>
        <w:contextualSpacing w:val="0"/>
        <w:jc w:val="both"/>
        <w:rPr>
          <w:rFonts w:cstheme="minorHAnsi"/>
        </w:rPr>
      </w:pPr>
      <w:r w:rsidRPr="000C2D49">
        <w:rPr>
          <w:rStyle w:val="Strong"/>
          <w:rFonts w:cstheme="minorHAnsi"/>
          <w:sz w:val="26"/>
          <w:szCs w:val="26"/>
        </w:rPr>
        <w:t>Purpose</w:t>
      </w:r>
    </w:p>
    <w:p w14:paraId="25DF9C15" w14:textId="77777777" w:rsidR="006468A3" w:rsidRPr="000C2D49" w:rsidRDefault="006468A3" w:rsidP="007C465F">
      <w:pPr>
        <w:pStyle w:val="NormalWeb"/>
        <w:spacing w:line="276" w:lineRule="auto"/>
        <w:jc w:val="both"/>
        <w:rPr>
          <w:rFonts w:asciiTheme="minorHAnsi" w:hAnsiTheme="minorHAnsi" w:cstheme="minorHAnsi"/>
        </w:rPr>
      </w:pPr>
      <w:r w:rsidRPr="000C2D49">
        <w:rPr>
          <w:rFonts w:asciiTheme="minorHAnsi" w:hAnsiTheme="minorHAnsi" w:cstheme="minorHAnsi"/>
        </w:rPr>
        <w:t xml:space="preserve">At </w:t>
      </w:r>
      <w:r w:rsidRPr="000C2D49">
        <w:rPr>
          <w:rStyle w:val="Strong"/>
          <w:rFonts w:asciiTheme="minorHAnsi" w:eastAsiaTheme="majorEastAsia" w:hAnsiTheme="minorHAnsi" w:cstheme="minorHAnsi"/>
          <w:b w:val="0"/>
        </w:rPr>
        <w:t>Skypass Travel</w:t>
      </w:r>
      <w:r w:rsidRPr="000C2D49">
        <w:rPr>
          <w:rFonts w:asciiTheme="minorHAnsi" w:hAnsiTheme="minorHAnsi" w:cstheme="minorHAnsi"/>
        </w:rPr>
        <w:t>, we are committed to protecting and upholding fundamental human rights throughout all business operations and interactions. We prioritize dignity, equality, and fairness, ensuring a safe, ethical, and respectful workplace environment for all employees, partners, and stakeholders. This procedure outlines the operational framework implemented to prevent violations, promote responsible behavior, and support a culture rooted in transparency and respect.</w:t>
      </w:r>
    </w:p>
    <w:p w14:paraId="0E738AE1" w14:textId="77777777" w:rsidR="006468A3" w:rsidRPr="000C2D49" w:rsidRDefault="006468A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Scope</w:t>
      </w:r>
    </w:p>
    <w:p w14:paraId="01A38487" w14:textId="77777777" w:rsidR="006468A3" w:rsidRPr="000C2D49" w:rsidRDefault="006468A3" w:rsidP="007C465F">
      <w:pPr>
        <w:pStyle w:val="NormalWeb"/>
        <w:spacing w:line="276" w:lineRule="auto"/>
        <w:jc w:val="both"/>
        <w:rPr>
          <w:rFonts w:asciiTheme="minorHAnsi" w:hAnsiTheme="minorHAnsi" w:cstheme="minorHAnsi"/>
        </w:rPr>
      </w:pPr>
      <w:r w:rsidRPr="000C2D49">
        <w:rPr>
          <w:rFonts w:asciiTheme="minorHAnsi" w:hAnsiTheme="minorHAnsi" w:cstheme="minorHAnsi"/>
        </w:rPr>
        <w:t>This procedure is applicable to:</w:t>
      </w:r>
    </w:p>
    <w:p w14:paraId="791FD7A7" w14:textId="77777777" w:rsidR="006468A3" w:rsidRPr="000C2D49" w:rsidRDefault="006468A3" w:rsidP="00EB7168">
      <w:pPr>
        <w:pStyle w:val="NormalWeb"/>
        <w:numPr>
          <w:ilvl w:val="0"/>
          <w:numId w:val="99"/>
        </w:numPr>
        <w:spacing w:line="276" w:lineRule="auto"/>
        <w:jc w:val="both"/>
        <w:rPr>
          <w:rFonts w:asciiTheme="minorHAnsi" w:hAnsiTheme="minorHAnsi" w:cstheme="minorHAnsi"/>
        </w:rPr>
      </w:pPr>
      <w:r w:rsidRPr="000C2D49">
        <w:rPr>
          <w:rFonts w:asciiTheme="minorHAnsi" w:hAnsiTheme="minorHAnsi" w:cstheme="minorHAnsi"/>
        </w:rPr>
        <w:t>All full-time and part-time employees</w:t>
      </w:r>
    </w:p>
    <w:p w14:paraId="55A10CBE" w14:textId="77777777" w:rsidR="006468A3" w:rsidRPr="000C2D49" w:rsidRDefault="006468A3" w:rsidP="00EB7168">
      <w:pPr>
        <w:pStyle w:val="NormalWeb"/>
        <w:numPr>
          <w:ilvl w:val="0"/>
          <w:numId w:val="99"/>
        </w:numPr>
        <w:spacing w:line="276" w:lineRule="auto"/>
        <w:jc w:val="both"/>
        <w:rPr>
          <w:rFonts w:asciiTheme="minorHAnsi" w:hAnsiTheme="minorHAnsi" w:cstheme="minorHAnsi"/>
        </w:rPr>
      </w:pPr>
      <w:r w:rsidRPr="000C2D49">
        <w:rPr>
          <w:rFonts w:asciiTheme="minorHAnsi" w:hAnsiTheme="minorHAnsi" w:cstheme="minorHAnsi"/>
        </w:rPr>
        <w:t>Contract staff, interns, trainees, and consultants</w:t>
      </w:r>
    </w:p>
    <w:p w14:paraId="1E72A9C5" w14:textId="77777777" w:rsidR="006468A3" w:rsidRPr="000C2D49" w:rsidRDefault="006468A3" w:rsidP="00EB7168">
      <w:pPr>
        <w:pStyle w:val="NormalWeb"/>
        <w:numPr>
          <w:ilvl w:val="0"/>
          <w:numId w:val="99"/>
        </w:numPr>
        <w:spacing w:line="276" w:lineRule="auto"/>
        <w:jc w:val="both"/>
        <w:rPr>
          <w:rFonts w:asciiTheme="minorHAnsi" w:hAnsiTheme="minorHAnsi" w:cstheme="minorHAnsi"/>
        </w:rPr>
      </w:pPr>
      <w:r w:rsidRPr="000C2D49">
        <w:rPr>
          <w:rFonts w:asciiTheme="minorHAnsi" w:hAnsiTheme="minorHAnsi" w:cstheme="minorHAnsi"/>
        </w:rPr>
        <w:t>Suppliers, vendors, and third-party service partners operating for or on behalf of Skypass Travel</w:t>
      </w:r>
    </w:p>
    <w:p w14:paraId="2FE7AEC1" w14:textId="77777777" w:rsidR="006468A3" w:rsidRPr="000C2D49" w:rsidRDefault="006468A3" w:rsidP="00EB7168">
      <w:pPr>
        <w:pStyle w:val="NormalWeb"/>
        <w:numPr>
          <w:ilvl w:val="0"/>
          <w:numId w:val="99"/>
        </w:numPr>
        <w:spacing w:line="276" w:lineRule="auto"/>
        <w:jc w:val="both"/>
        <w:rPr>
          <w:rFonts w:asciiTheme="minorHAnsi" w:hAnsiTheme="minorHAnsi" w:cstheme="minorHAnsi"/>
        </w:rPr>
      </w:pPr>
      <w:r w:rsidRPr="000C2D49">
        <w:rPr>
          <w:rFonts w:asciiTheme="minorHAnsi" w:hAnsiTheme="minorHAnsi" w:cstheme="minorHAnsi"/>
        </w:rPr>
        <w:t>All office locations and corporate activities conducted under the administrative control of Skypass Travel</w:t>
      </w:r>
    </w:p>
    <w:p w14:paraId="6627E0D4" w14:textId="77777777" w:rsidR="006468A3" w:rsidRPr="000C2D49" w:rsidRDefault="006468A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Governance &amp; Responsibilities</w:t>
      </w:r>
    </w:p>
    <w:tbl>
      <w:tblPr>
        <w:tblStyle w:val="TableGrid"/>
        <w:tblW w:w="0" w:type="auto"/>
        <w:tblLook w:val="04A0" w:firstRow="1" w:lastRow="0" w:firstColumn="1" w:lastColumn="0" w:noHBand="0" w:noVBand="1"/>
      </w:tblPr>
      <w:tblGrid>
        <w:gridCol w:w="2316"/>
        <w:gridCol w:w="6976"/>
      </w:tblGrid>
      <w:tr w:rsidR="006468A3" w:rsidRPr="000C2D49" w14:paraId="01FE5DF8" w14:textId="77777777" w:rsidTr="00F55E7C">
        <w:tc>
          <w:tcPr>
            <w:tcW w:w="0" w:type="auto"/>
            <w:vAlign w:val="center"/>
            <w:hideMark/>
          </w:tcPr>
          <w:p w14:paraId="22E90021" w14:textId="77777777" w:rsidR="006468A3" w:rsidRPr="000C2D49" w:rsidRDefault="006468A3" w:rsidP="007C465F">
            <w:pPr>
              <w:spacing w:before="120" w:after="120" w:line="276" w:lineRule="auto"/>
              <w:jc w:val="center"/>
              <w:rPr>
                <w:rFonts w:cstheme="minorHAnsi"/>
                <w:b/>
                <w:bCs/>
                <w:sz w:val="24"/>
                <w:szCs w:val="24"/>
              </w:rPr>
            </w:pPr>
            <w:r w:rsidRPr="000C2D49">
              <w:rPr>
                <w:rFonts w:cstheme="minorHAnsi"/>
                <w:b/>
                <w:bCs/>
                <w:sz w:val="24"/>
              </w:rPr>
              <w:t>Role</w:t>
            </w:r>
          </w:p>
        </w:tc>
        <w:tc>
          <w:tcPr>
            <w:tcW w:w="0" w:type="auto"/>
            <w:vAlign w:val="center"/>
            <w:hideMark/>
          </w:tcPr>
          <w:p w14:paraId="5FB6C708" w14:textId="77777777" w:rsidR="006468A3" w:rsidRPr="000C2D49" w:rsidRDefault="006468A3" w:rsidP="007C465F">
            <w:pPr>
              <w:spacing w:before="120" w:after="120" w:line="276" w:lineRule="auto"/>
              <w:jc w:val="center"/>
              <w:rPr>
                <w:rFonts w:cstheme="minorHAnsi"/>
                <w:b/>
                <w:bCs/>
                <w:sz w:val="24"/>
              </w:rPr>
            </w:pPr>
            <w:r w:rsidRPr="000C2D49">
              <w:rPr>
                <w:rFonts w:cstheme="minorHAnsi"/>
                <w:b/>
                <w:bCs/>
                <w:sz w:val="24"/>
              </w:rPr>
              <w:t>Key Responsibilities</w:t>
            </w:r>
          </w:p>
        </w:tc>
      </w:tr>
      <w:tr w:rsidR="006468A3" w:rsidRPr="000C2D49" w14:paraId="6CDD4229" w14:textId="77777777" w:rsidTr="00F55E7C">
        <w:tc>
          <w:tcPr>
            <w:tcW w:w="0" w:type="auto"/>
            <w:vAlign w:val="center"/>
            <w:hideMark/>
          </w:tcPr>
          <w:p w14:paraId="1667A154" w14:textId="77777777" w:rsidR="006468A3" w:rsidRPr="000C2D49" w:rsidRDefault="006468A3" w:rsidP="007C465F">
            <w:pPr>
              <w:spacing w:line="276" w:lineRule="auto"/>
              <w:jc w:val="center"/>
              <w:rPr>
                <w:rFonts w:cstheme="minorHAnsi"/>
                <w:b/>
                <w:sz w:val="24"/>
                <w:szCs w:val="24"/>
              </w:rPr>
            </w:pPr>
            <w:r w:rsidRPr="000C2D49">
              <w:rPr>
                <w:rStyle w:val="Strong"/>
                <w:rFonts w:cstheme="minorHAnsi"/>
                <w:b w:val="0"/>
                <w:sz w:val="24"/>
              </w:rPr>
              <w:t>Human Resources (HR) Department</w:t>
            </w:r>
          </w:p>
        </w:tc>
        <w:tc>
          <w:tcPr>
            <w:tcW w:w="0" w:type="auto"/>
            <w:vAlign w:val="center"/>
            <w:hideMark/>
          </w:tcPr>
          <w:p w14:paraId="20A4C9C5" w14:textId="77777777" w:rsidR="006468A3" w:rsidRPr="000C2D49" w:rsidRDefault="006468A3" w:rsidP="007C465F">
            <w:pPr>
              <w:spacing w:line="276" w:lineRule="auto"/>
              <w:jc w:val="both"/>
              <w:rPr>
                <w:rFonts w:cstheme="minorHAnsi"/>
                <w:sz w:val="24"/>
                <w:szCs w:val="24"/>
              </w:rPr>
            </w:pPr>
            <w:r w:rsidRPr="000C2D49">
              <w:rPr>
                <w:rFonts w:cstheme="minorHAnsi"/>
                <w:sz w:val="24"/>
              </w:rPr>
              <w:t>Implements human rights policies, ensures ethical recruitment, conducts due diligence checks, delivers training, and maintains grievance mechanisms.</w:t>
            </w:r>
          </w:p>
        </w:tc>
      </w:tr>
      <w:tr w:rsidR="006468A3" w:rsidRPr="000C2D49" w14:paraId="2B7124EA" w14:textId="77777777" w:rsidTr="00F55E7C">
        <w:tc>
          <w:tcPr>
            <w:tcW w:w="0" w:type="auto"/>
            <w:vAlign w:val="center"/>
            <w:hideMark/>
          </w:tcPr>
          <w:p w14:paraId="7F40168D" w14:textId="77777777" w:rsidR="006468A3" w:rsidRPr="000C2D49" w:rsidRDefault="006468A3" w:rsidP="007C465F">
            <w:pPr>
              <w:spacing w:line="276" w:lineRule="auto"/>
              <w:jc w:val="center"/>
              <w:rPr>
                <w:rFonts w:cstheme="minorHAnsi"/>
                <w:b/>
                <w:sz w:val="24"/>
                <w:szCs w:val="24"/>
              </w:rPr>
            </w:pPr>
            <w:r w:rsidRPr="000C2D49">
              <w:rPr>
                <w:rStyle w:val="Strong"/>
                <w:rFonts w:cstheme="minorHAnsi"/>
                <w:b w:val="0"/>
                <w:sz w:val="24"/>
              </w:rPr>
              <w:t>ESG &amp; Compliance Manager</w:t>
            </w:r>
          </w:p>
        </w:tc>
        <w:tc>
          <w:tcPr>
            <w:tcW w:w="0" w:type="auto"/>
            <w:vAlign w:val="center"/>
            <w:hideMark/>
          </w:tcPr>
          <w:p w14:paraId="58AE2292" w14:textId="77777777" w:rsidR="006468A3" w:rsidRPr="000C2D49" w:rsidRDefault="006468A3" w:rsidP="007C465F">
            <w:pPr>
              <w:spacing w:line="276" w:lineRule="auto"/>
              <w:jc w:val="both"/>
              <w:rPr>
                <w:rFonts w:cstheme="minorHAnsi"/>
                <w:sz w:val="24"/>
                <w:szCs w:val="24"/>
              </w:rPr>
            </w:pPr>
            <w:r w:rsidRPr="000C2D49">
              <w:rPr>
                <w:rFonts w:cstheme="minorHAnsi"/>
                <w:sz w:val="24"/>
              </w:rPr>
              <w:t>Conducts internal audits, monitors compliance with national and international human rights standards, and prepares performance reports.</w:t>
            </w:r>
          </w:p>
        </w:tc>
      </w:tr>
      <w:tr w:rsidR="006468A3" w:rsidRPr="000C2D49" w14:paraId="0AF07764" w14:textId="77777777" w:rsidTr="00F55E7C">
        <w:tc>
          <w:tcPr>
            <w:tcW w:w="0" w:type="auto"/>
            <w:vAlign w:val="center"/>
            <w:hideMark/>
          </w:tcPr>
          <w:p w14:paraId="2EA1F1BC" w14:textId="77777777" w:rsidR="006468A3" w:rsidRPr="000C2D49" w:rsidRDefault="006468A3" w:rsidP="007C465F">
            <w:pPr>
              <w:spacing w:line="276" w:lineRule="auto"/>
              <w:jc w:val="center"/>
              <w:rPr>
                <w:rFonts w:cstheme="minorHAnsi"/>
                <w:b/>
                <w:sz w:val="24"/>
                <w:szCs w:val="24"/>
              </w:rPr>
            </w:pPr>
            <w:r w:rsidRPr="000C2D49">
              <w:rPr>
                <w:rStyle w:val="Strong"/>
                <w:rFonts w:cstheme="minorHAnsi"/>
                <w:b w:val="0"/>
                <w:sz w:val="24"/>
              </w:rPr>
              <w:t>Department Heads / Managers</w:t>
            </w:r>
          </w:p>
        </w:tc>
        <w:tc>
          <w:tcPr>
            <w:tcW w:w="0" w:type="auto"/>
            <w:vAlign w:val="center"/>
            <w:hideMark/>
          </w:tcPr>
          <w:p w14:paraId="15C39324" w14:textId="77777777" w:rsidR="006468A3" w:rsidRPr="000C2D49" w:rsidRDefault="006468A3" w:rsidP="007C465F">
            <w:pPr>
              <w:spacing w:line="276" w:lineRule="auto"/>
              <w:jc w:val="both"/>
              <w:rPr>
                <w:rFonts w:cstheme="minorHAnsi"/>
                <w:sz w:val="24"/>
                <w:szCs w:val="24"/>
              </w:rPr>
            </w:pPr>
            <w:r w:rsidRPr="000C2D49">
              <w:rPr>
                <w:rFonts w:cstheme="minorHAnsi"/>
                <w:sz w:val="24"/>
              </w:rPr>
              <w:t>Ensure safe work environments, address violations promptly, and report compliance findings to HR and Senior Management.</w:t>
            </w:r>
          </w:p>
        </w:tc>
      </w:tr>
      <w:tr w:rsidR="006468A3" w:rsidRPr="000C2D49" w14:paraId="53128345" w14:textId="77777777" w:rsidTr="00F55E7C">
        <w:tc>
          <w:tcPr>
            <w:tcW w:w="0" w:type="auto"/>
            <w:vAlign w:val="center"/>
            <w:hideMark/>
          </w:tcPr>
          <w:p w14:paraId="4620EA5B" w14:textId="77777777" w:rsidR="006468A3" w:rsidRPr="000C2D49" w:rsidRDefault="006468A3" w:rsidP="007C465F">
            <w:pPr>
              <w:spacing w:line="276" w:lineRule="auto"/>
              <w:jc w:val="center"/>
              <w:rPr>
                <w:rFonts w:cstheme="minorHAnsi"/>
                <w:b/>
                <w:sz w:val="24"/>
                <w:szCs w:val="24"/>
              </w:rPr>
            </w:pPr>
            <w:r w:rsidRPr="000C2D49">
              <w:rPr>
                <w:rStyle w:val="Strong"/>
                <w:rFonts w:cstheme="minorHAnsi"/>
                <w:b w:val="0"/>
                <w:sz w:val="24"/>
              </w:rPr>
              <w:t>All Employees</w:t>
            </w:r>
          </w:p>
        </w:tc>
        <w:tc>
          <w:tcPr>
            <w:tcW w:w="0" w:type="auto"/>
            <w:vAlign w:val="center"/>
            <w:hideMark/>
          </w:tcPr>
          <w:p w14:paraId="77CB7348" w14:textId="77777777" w:rsidR="006468A3" w:rsidRPr="000C2D49" w:rsidRDefault="006468A3" w:rsidP="007C465F">
            <w:pPr>
              <w:spacing w:line="276" w:lineRule="auto"/>
              <w:jc w:val="both"/>
              <w:rPr>
                <w:rFonts w:cstheme="minorHAnsi"/>
                <w:sz w:val="24"/>
                <w:szCs w:val="24"/>
              </w:rPr>
            </w:pPr>
            <w:r w:rsidRPr="000C2D49">
              <w:rPr>
                <w:rFonts w:cstheme="minorHAnsi"/>
                <w:sz w:val="24"/>
              </w:rPr>
              <w:t>Must comply with the Human Rights Policy, avoid misconduct, and report violations through approved confidential channels.</w:t>
            </w:r>
          </w:p>
        </w:tc>
      </w:tr>
    </w:tbl>
    <w:p w14:paraId="0842E07C" w14:textId="77777777" w:rsidR="006468A3" w:rsidRPr="000C2D49" w:rsidRDefault="006468A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Operational Measures</w:t>
      </w:r>
    </w:p>
    <w:p w14:paraId="08AAB68A" w14:textId="77777777" w:rsidR="006468A3" w:rsidRPr="000C2D49" w:rsidRDefault="006468A3" w:rsidP="00EB7168">
      <w:pPr>
        <w:pStyle w:val="ListParagraph"/>
        <w:numPr>
          <w:ilvl w:val="1"/>
          <w:numId w:val="41"/>
        </w:numPr>
        <w:ind w:left="426"/>
        <w:jc w:val="both"/>
        <w:rPr>
          <w:rFonts w:cstheme="minorHAnsi"/>
        </w:rPr>
      </w:pPr>
      <w:r w:rsidRPr="000C2D49">
        <w:rPr>
          <w:rStyle w:val="Strong"/>
          <w:rFonts w:cstheme="minorHAnsi"/>
          <w:bCs w:val="0"/>
          <w:sz w:val="24"/>
          <w:szCs w:val="24"/>
        </w:rPr>
        <w:lastRenderedPageBreak/>
        <w:t>Recruitment &amp; Employment Practices</w:t>
      </w:r>
    </w:p>
    <w:p w14:paraId="1829762C" w14:textId="77777777" w:rsidR="006468A3" w:rsidRPr="000C2D49" w:rsidRDefault="006468A3" w:rsidP="00EB7168">
      <w:pPr>
        <w:pStyle w:val="NormalWeb"/>
        <w:numPr>
          <w:ilvl w:val="0"/>
          <w:numId w:val="100"/>
        </w:numPr>
        <w:spacing w:line="276" w:lineRule="auto"/>
        <w:jc w:val="both"/>
        <w:rPr>
          <w:rFonts w:asciiTheme="minorHAnsi" w:hAnsiTheme="minorHAnsi" w:cstheme="minorHAnsi"/>
        </w:rPr>
      </w:pPr>
      <w:r w:rsidRPr="000C2D49">
        <w:rPr>
          <w:rFonts w:asciiTheme="minorHAnsi" w:hAnsiTheme="minorHAnsi" w:cstheme="minorHAnsi"/>
        </w:rPr>
        <w:t>All employment is voluntary and formalized through legally compliant employment contracts.</w:t>
      </w:r>
    </w:p>
    <w:p w14:paraId="09A725A4" w14:textId="77777777" w:rsidR="006468A3" w:rsidRPr="000C2D49" w:rsidRDefault="006468A3" w:rsidP="00EB7168">
      <w:pPr>
        <w:pStyle w:val="NormalWeb"/>
        <w:numPr>
          <w:ilvl w:val="0"/>
          <w:numId w:val="100"/>
        </w:numPr>
        <w:spacing w:line="276" w:lineRule="auto"/>
        <w:jc w:val="both"/>
        <w:rPr>
          <w:rFonts w:asciiTheme="minorHAnsi" w:hAnsiTheme="minorHAnsi" w:cstheme="minorHAnsi"/>
        </w:rPr>
      </w:pPr>
      <w:r w:rsidRPr="000C2D49">
        <w:rPr>
          <w:rStyle w:val="Strong"/>
          <w:rFonts w:asciiTheme="minorHAnsi" w:eastAsiaTheme="majorEastAsia" w:hAnsiTheme="minorHAnsi" w:cstheme="minorHAnsi"/>
          <w:b w:val="0"/>
        </w:rPr>
        <w:t>Mandatory age verification</w:t>
      </w:r>
      <w:r w:rsidRPr="000C2D49">
        <w:rPr>
          <w:rFonts w:asciiTheme="minorHAnsi" w:hAnsiTheme="minorHAnsi" w:cstheme="minorHAnsi"/>
        </w:rPr>
        <w:t xml:space="preserve"> is conducted for all candidates to prevent any instance of child labor.</w:t>
      </w:r>
    </w:p>
    <w:p w14:paraId="6C5BCC22" w14:textId="77777777" w:rsidR="006468A3" w:rsidRPr="000C2D49" w:rsidRDefault="006468A3" w:rsidP="00EB7168">
      <w:pPr>
        <w:pStyle w:val="NormalWeb"/>
        <w:numPr>
          <w:ilvl w:val="0"/>
          <w:numId w:val="100"/>
        </w:numPr>
        <w:spacing w:line="276" w:lineRule="auto"/>
        <w:jc w:val="both"/>
        <w:rPr>
          <w:rFonts w:asciiTheme="minorHAnsi" w:hAnsiTheme="minorHAnsi" w:cstheme="minorHAnsi"/>
        </w:rPr>
      </w:pPr>
      <w:r w:rsidRPr="000C2D49">
        <w:rPr>
          <w:rFonts w:asciiTheme="minorHAnsi" w:hAnsiTheme="minorHAnsi" w:cstheme="minorHAnsi"/>
        </w:rPr>
        <w:t>Skypass Travel strictly prohibits charging any form of recruitment or processing fees to applicants.</w:t>
      </w:r>
    </w:p>
    <w:p w14:paraId="18B3201A" w14:textId="77777777" w:rsidR="006468A3" w:rsidRPr="000C2D49" w:rsidRDefault="006468A3" w:rsidP="00EB7168">
      <w:pPr>
        <w:pStyle w:val="NormalWeb"/>
        <w:numPr>
          <w:ilvl w:val="0"/>
          <w:numId w:val="100"/>
        </w:numPr>
        <w:spacing w:line="276" w:lineRule="auto"/>
        <w:jc w:val="both"/>
        <w:rPr>
          <w:rFonts w:asciiTheme="minorHAnsi" w:hAnsiTheme="minorHAnsi" w:cstheme="minorHAnsi"/>
        </w:rPr>
      </w:pPr>
      <w:r w:rsidRPr="000C2D49">
        <w:rPr>
          <w:rFonts w:asciiTheme="minorHAnsi" w:hAnsiTheme="minorHAnsi" w:cstheme="minorHAnsi"/>
        </w:rPr>
        <w:t xml:space="preserve">Every new employee must undergo an </w:t>
      </w:r>
      <w:r w:rsidRPr="000C2D49">
        <w:rPr>
          <w:rStyle w:val="Strong"/>
          <w:rFonts w:asciiTheme="minorHAnsi" w:eastAsiaTheme="majorEastAsia" w:hAnsiTheme="minorHAnsi" w:cstheme="minorHAnsi"/>
          <w:b w:val="0"/>
        </w:rPr>
        <w:t>orientation session</w:t>
      </w:r>
      <w:r w:rsidRPr="000C2D49">
        <w:rPr>
          <w:rFonts w:asciiTheme="minorHAnsi" w:hAnsiTheme="minorHAnsi" w:cstheme="minorHAnsi"/>
        </w:rPr>
        <w:t xml:space="preserve"> that includes awareness on human rights, code of conduct, anti-harassment, and grievance channels.</w:t>
      </w:r>
    </w:p>
    <w:p w14:paraId="2AE340B7" w14:textId="77777777" w:rsidR="006468A3" w:rsidRPr="000C2D49" w:rsidRDefault="006468A3" w:rsidP="00EB7168">
      <w:pPr>
        <w:pStyle w:val="NormalWeb"/>
        <w:numPr>
          <w:ilvl w:val="0"/>
          <w:numId w:val="100"/>
        </w:numPr>
        <w:spacing w:line="276" w:lineRule="auto"/>
        <w:jc w:val="both"/>
        <w:rPr>
          <w:rFonts w:asciiTheme="minorHAnsi" w:hAnsiTheme="minorHAnsi" w:cstheme="minorHAnsi"/>
        </w:rPr>
      </w:pPr>
      <w:r w:rsidRPr="000C2D49">
        <w:rPr>
          <w:rFonts w:asciiTheme="minorHAnsi" w:hAnsiTheme="minorHAnsi" w:cstheme="minorHAnsi"/>
        </w:rPr>
        <w:t>Equal access to opportunities, benefits, and advancement is ensured, without favoritism or bias.</w:t>
      </w:r>
    </w:p>
    <w:p w14:paraId="6B3679F4" w14:textId="77777777" w:rsidR="006468A3" w:rsidRPr="000C2D49" w:rsidRDefault="006468A3" w:rsidP="00EB7168">
      <w:pPr>
        <w:pStyle w:val="ListParagraph"/>
        <w:numPr>
          <w:ilvl w:val="1"/>
          <w:numId w:val="41"/>
        </w:numPr>
        <w:ind w:left="426"/>
        <w:jc w:val="both"/>
        <w:rPr>
          <w:rStyle w:val="Strong"/>
          <w:rFonts w:cstheme="minorHAnsi"/>
          <w:sz w:val="24"/>
          <w:szCs w:val="24"/>
        </w:rPr>
      </w:pPr>
      <w:r w:rsidRPr="000C2D49">
        <w:rPr>
          <w:rStyle w:val="Strong"/>
          <w:rFonts w:cstheme="minorHAnsi"/>
          <w:bCs w:val="0"/>
          <w:sz w:val="24"/>
          <w:szCs w:val="24"/>
        </w:rPr>
        <w:t>Non-Discrimination &amp; Equal Opportunity</w:t>
      </w:r>
    </w:p>
    <w:p w14:paraId="23F17ECD" w14:textId="77777777" w:rsidR="006468A3" w:rsidRPr="000C2D49" w:rsidRDefault="006468A3" w:rsidP="00EB7168">
      <w:pPr>
        <w:pStyle w:val="NormalWeb"/>
        <w:numPr>
          <w:ilvl w:val="0"/>
          <w:numId w:val="101"/>
        </w:numPr>
        <w:spacing w:line="276" w:lineRule="auto"/>
        <w:jc w:val="both"/>
        <w:rPr>
          <w:rFonts w:asciiTheme="minorHAnsi" w:hAnsiTheme="minorHAnsi" w:cstheme="minorHAnsi"/>
        </w:rPr>
      </w:pPr>
      <w:r w:rsidRPr="000C2D49">
        <w:rPr>
          <w:rFonts w:asciiTheme="minorHAnsi" w:hAnsiTheme="minorHAnsi" w:cstheme="minorHAnsi"/>
        </w:rPr>
        <w:t xml:space="preserve">Skypass Travel enforces a </w:t>
      </w:r>
      <w:r w:rsidRPr="000C2D49">
        <w:rPr>
          <w:rStyle w:val="Strong"/>
          <w:rFonts w:asciiTheme="minorHAnsi" w:eastAsiaTheme="majorEastAsia" w:hAnsiTheme="minorHAnsi" w:cstheme="minorHAnsi"/>
          <w:b w:val="0"/>
        </w:rPr>
        <w:t>zero-tolerance policy</w:t>
      </w:r>
      <w:r w:rsidRPr="000C2D49">
        <w:rPr>
          <w:rFonts w:asciiTheme="minorHAnsi" w:hAnsiTheme="minorHAnsi" w:cstheme="minorHAnsi"/>
          <w:b/>
        </w:rPr>
        <w:t xml:space="preserve"> </w:t>
      </w:r>
      <w:r w:rsidRPr="000C2D49">
        <w:rPr>
          <w:rFonts w:asciiTheme="minorHAnsi" w:hAnsiTheme="minorHAnsi" w:cstheme="minorHAnsi"/>
        </w:rPr>
        <w:t>toward discrimination based on gender, identity, religion, caste, marital status, sexual orientation, disability, nationality, or socio-economic background.</w:t>
      </w:r>
    </w:p>
    <w:p w14:paraId="029A4D60" w14:textId="77777777" w:rsidR="006468A3" w:rsidRPr="000C2D49" w:rsidRDefault="006468A3" w:rsidP="00EB7168">
      <w:pPr>
        <w:pStyle w:val="NormalWeb"/>
        <w:numPr>
          <w:ilvl w:val="0"/>
          <w:numId w:val="101"/>
        </w:numPr>
        <w:spacing w:line="276" w:lineRule="auto"/>
        <w:jc w:val="both"/>
        <w:rPr>
          <w:rFonts w:asciiTheme="minorHAnsi" w:hAnsiTheme="minorHAnsi" w:cstheme="minorHAnsi"/>
        </w:rPr>
      </w:pPr>
      <w:r w:rsidRPr="000C2D49">
        <w:rPr>
          <w:rFonts w:asciiTheme="minorHAnsi" w:hAnsiTheme="minorHAnsi" w:cstheme="minorHAnsi"/>
        </w:rPr>
        <w:t>All hiring, promotion, reward, and transfer decisions are merit-based and documented.</w:t>
      </w:r>
    </w:p>
    <w:p w14:paraId="7497199D" w14:textId="77777777" w:rsidR="006468A3" w:rsidRPr="000C2D49" w:rsidRDefault="006468A3" w:rsidP="00EB7168">
      <w:pPr>
        <w:pStyle w:val="NormalWeb"/>
        <w:numPr>
          <w:ilvl w:val="0"/>
          <w:numId w:val="101"/>
        </w:numPr>
        <w:spacing w:line="276" w:lineRule="auto"/>
        <w:jc w:val="both"/>
        <w:rPr>
          <w:rFonts w:asciiTheme="minorHAnsi" w:hAnsiTheme="minorHAnsi" w:cstheme="minorHAnsi"/>
        </w:rPr>
      </w:pPr>
      <w:r w:rsidRPr="000C2D49">
        <w:rPr>
          <w:rFonts w:asciiTheme="minorHAnsi" w:hAnsiTheme="minorHAnsi" w:cstheme="minorHAnsi"/>
        </w:rPr>
        <w:t>Any complaints of discrimination are investigated under a formal escalation system and treated as serious disciplinary matters.</w:t>
      </w:r>
    </w:p>
    <w:p w14:paraId="63BE8FA6" w14:textId="77777777" w:rsidR="006468A3" w:rsidRPr="000C2D49" w:rsidRDefault="006468A3" w:rsidP="00EB7168">
      <w:pPr>
        <w:pStyle w:val="NormalWeb"/>
        <w:numPr>
          <w:ilvl w:val="0"/>
          <w:numId w:val="101"/>
        </w:numPr>
        <w:spacing w:line="276" w:lineRule="auto"/>
        <w:jc w:val="both"/>
        <w:rPr>
          <w:rFonts w:asciiTheme="minorHAnsi" w:hAnsiTheme="minorHAnsi" w:cstheme="minorHAnsi"/>
        </w:rPr>
      </w:pPr>
      <w:r w:rsidRPr="000C2D49">
        <w:rPr>
          <w:rFonts w:asciiTheme="minorHAnsi" w:hAnsiTheme="minorHAnsi" w:cstheme="minorHAnsi"/>
        </w:rPr>
        <w:t>Workplace adjustments or accommodations are provided for employees with disabilities to support full participation.</w:t>
      </w:r>
    </w:p>
    <w:p w14:paraId="2099CE90" w14:textId="77777777" w:rsidR="006468A3" w:rsidRPr="000C2D49" w:rsidRDefault="006468A3" w:rsidP="00EB7168">
      <w:pPr>
        <w:pStyle w:val="ListParagraph"/>
        <w:numPr>
          <w:ilvl w:val="1"/>
          <w:numId w:val="41"/>
        </w:numPr>
        <w:ind w:left="426"/>
        <w:jc w:val="both"/>
        <w:rPr>
          <w:rFonts w:cstheme="minorHAnsi"/>
        </w:rPr>
      </w:pPr>
      <w:r w:rsidRPr="000C2D49">
        <w:rPr>
          <w:rStyle w:val="Strong"/>
          <w:rFonts w:cstheme="minorHAnsi"/>
          <w:bCs w:val="0"/>
          <w:sz w:val="24"/>
          <w:szCs w:val="24"/>
        </w:rPr>
        <w:t>Safe &amp; Respectful Workplace Environment</w:t>
      </w:r>
    </w:p>
    <w:p w14:paraId="47963C6F" w14:textId="77777777" w:rsidR="006468A3" w:rsidRPr="000C2D49" w:rsidRDefault="006468A3" w:rsidP="00EB7168">
      <w:pPr>
        <w:pStyle w:val="NormalWeb"/>
        <w:numPr>
          <w:ilvl w:val="0"/>
          <w:numId w:val="102"/>
        </w:numPr>
        <w:spacing w:line="276" w:lineRule="auto"/>
        <w:jc w:val="both"/>
        <w:rPr>
          <w:rFonts w:asciiTheme="minorHAnsi" w:hAnsiTheme="minorHAnsi" w:cstheme="minorHAnsi"/>
        </w:rPr>
      </w:pPr>
      <w:r w:rsidRPr="000C2D49">
        <w:rPr>
          <w:rFonts w:asciiTheme="minorHAnsi" w:hAnsiTheme="minorHAnsi" w:cstheme="minorHAnsi"/>
        </w:rPr>
        <w:t>All offices are required to meet certified standards for fire safety, ergonomic design, emergency preparedness, and occupational health compliance.</w:t>
      </w:r>
    </w:p>
    <w:p w14:paraId="69994B28" w14:textId="77777777" w:rsidR="006468A3" w:rsidRPr="000C2D49" w:rsidRDefault="006468A3" w:rsidP="00EB7168">
      <w:pPr>
        <w:pStyle w:val="NormalWeb"/>
        <w:numPr>
          <w:ilvl w:val="0"/>
          <w:numId w:val="102"/>
        </w:numPr>
        <w:spacing w:line="276" w:lineRule="auto"/>
        <w:jc w:val="both"/>
        <w:rPr>
          <w:rFonts w:asciiTheme="minorHAnsi" w:hAnsiTheme="minorHAnsi" w:cstheme="minorHAnsi"/>
        </w:rPr>
      </w:pPr>
      <w:r w:rsidRPr="000C2D49">
        <w:rPr>
          <w:rFonts w:asciiTheme="minorHAnsi" w:hAnsiTheme="minorHAnsi" w:cstheme="minorHAnsi"/>
        </w:rPr>
        <w:t>Access to clean drinking water, hygienic sanitation facilities, and well-maintained work areas is mandatory at all locations.</w:t>
      </w:r>
    </w:p>
    <w:p w14:paraId="38E53FC2" w14:textId="77777777" w:rsidR="006468A3" w:rsidRPr="000C2D49" w:rsidRDefault="006468A3" w:rsidP="00EB7168">
      <w:pPr>
        <w:pStyle w:val="NormalWeb"/>
        <w:numPr>
          <w:ilvl w:val="0"/>
          <w:numId w:val="102"/>
        </w:numPr>
        <w:spacing w:line="276" w:lineRule="auto"/>
        <w:jc w:val="both"/>
        <w:rPr>
          <w:rFonts w:asciiTheme="minorHAnsi" w:hAnsiTheme="minorHAnsi" w:cstheme="minorHAnsi"/>
        </w:rPr>
      </w:pPr>
      <w:r w:rsidRPr="000C2D49">
        <w:rPr>
          <w:rFonts w:asciiTheme="minorHAnsi" w:hAnsiTheme="minorHAnsi" w:cstheme="minorHAnsi"/>
        </w:rPr>
        <w:t xml:space="preserve">Skypass Travel offers a confidential </w:t>
      </w:r>
      <w:r w:rsidRPr="000C2D49">
        <w:rPr>
          <w:rStyle w:val="Strong"/>
          <w:rFonts w:asciiTheme="minorHAnsi" w:eastAsiaTheme="majorEastAsia" w:hAnsiTheme="minorHAnsi" w:cstheme="minorHAnsi"/>
          <w:b w:val="0"/>
        </w:rPr>
        <w:t>Employee Assistance Program (EAP)</w:t>
      </w:r>
      <w:r w:rsidRPr="000C2D49">
        <w:rPr>
          <w:rFonts w:asciiTheme="minorHAnsi" w:hAnsiTheme="minorHAnsi" w:cstheme="minorHAnsi"/>
        </w:rPr>
        <w:t xml:space="preserve"> for counseling and mental wellness support.</w:t>
      </w:r>
    </w:p>
    <w:p w14:paraId="4DCBC37A" w14:textId="77777777" w:rsidR="006468A3" w:rsidRPr="000C2D49" w:rsidRDefault="006468A3" w:rsidP="00EB7168">
      <w:pPr>
        <w:pStyle w:val="NormalWeb"/>
        <w:numPr>
          <w:ilvl w:val="0"/>
          <w:numId w:val="102"/>
        </w:numPr>
        <w:spacing w:line="276" w:lineRule="auto"/>
        <w:jc w:val="both"/>
        <w:rPr>
          <w:rFonts w:asciiTheme="minorHAnsi" w:hAnsiTheme="minorHAnsi" w:cstheme="minorHAnsi"/>
        </w:rPr>
      </w:pPr>
      <w:r w:rsidRPr="000C2D49">
        <w:rPr>
          <w:rFonts w:asciiTheme="minorHAnsi" w:hAnsiTheme="minorHAnsi" w:cstheme="minorHAnsi"/>
        </w:rPr>
        <w:t xml:space="preserve">A fully functional </w:t>
      </w:r>
      <w:r w:rsidRPr="000C2D49">
        <w:rPr>
          <w:rStyle w:val="Strong"/>
          <w:rFonts w:asciiTheme="minorHAnsi" w:eastAsiaTheme="majorEastAsia" w:hAnsiTheme="minorHAnsi" w:cstheme="minorHAnsi"/>
          <w:b w:val="0"/>
        </w:rPr>
        <w:t>Internal Complaints Committee (ICC)</w:t>
      </w:r>
      <w:r w:rsidRPr="000C2D49">
        <w:rPr>
          <w:rFonts w:asciiTheme="minorHAnsi" w:hAnsiTheme="minorHAnsi" w:cstheme="minorHAnsi"/>
        </w:rPr>
        <w:t xml:space="preserve"> handles sexual harassment cases in alignment with the </w:t>
      </w:r>
      <w:r w:rsidRPr="000C2D49">
        <w:rPr>
          <w:rStyle w:val="Strong"/>
          <w:rFonts w:asciiTheme="minorHAnsi" w:eastAsiaTheme="majorEastAsia" w:hAnsiTheme="minorHAnsi" w:cstheme="minorHAnsi"/>
          <w:b w:val="0"/>
        </w:rPr>
        <w:t>POSH Act (India) 2013</w:t>
      </w:r>
      <w:r w:rsidRPr="000C2D49">
        <w:rPr>
          <w:rFonts w:asciiTheme="minorHAnsi" w:hAnsiTheme="minorHAnsi" w:cstheme="minorHAnsi"/>
        </w:rPr>
        <w:t xml:space="preserve"> or local jurisdiction requirements in other countries of operation.</w:t>
      </w:r>
    </w:p>
    <w:p w14:paraId="1D16FC89" w14:textId="77777777" w:rsidR="006468A3" w:rsidRPr="000C2D49" w:rsidRDefault="006468A3" w:rsidP="00EB7168">
      <w:pPr>
        <w:pStyle w:val="NormalWeb"/>
        <w:numPr>
          <w:ilvl w:val="0"/>
          <w:numId w:val="102"/>
        </w:numPr>
        <w:spacing w:line="276" w:lineRule="auto"/>
        <w:jc w:val="both"/>
        <w:rPr>
          <w:rFonts w:asciiTheme="minorHAnsi" w:hAnsiTheme="minorHAnsi" w:cstheme="minorHAnsi"/>
        </w:rPr>
      </w:pPr>
      <w:r w:rsidRPr="000C2D49">
        <w:rPr>
          <w:rFonts w:asciiTheme="minorHAnsi" w:hAnsiTheme="minorHAnsi" w:cstheme="minorHAnsi"/>
        </w:rPr>
        <w:t>Strict protection is provided against retaliation, victimization, or pressure on complainants.</w:t>
      </w:r>
    </w:p>
    <w:p w14:paraId="15E2C5C0" w14:textId="77777777" w:rsidR="006468A3" w:rsidRPr="000C2D49" w:rsidRDefault="006468A3" w:rsidP="00EB7168">
      <w:pPr>
        <w:pStyle w:val="ListParagraph"/>
        <w:numPr>
          <w:ilvl w:val="1"/>
          <w:numId w:val="41"/>
        </w:numPr>
        <w:ind w:left="426"/>
        <w:jc w:val="both"/>
        <w:rPr>
          <w:rStyle w:val="Strong"/>
          <w:rFonts w:cstheme="minorHAnsi"/>
          <w:sz w:val="24"/>
          <w:szCs w:val="24"/>
        </w:rPr>
      </w:pPr>
      <w:r w:rsidRPr="000C2D49">
        <w:rPr>
          <w:rStyle w:val="Strong"/>
          <w:rFonts w:cstheme="minorHAnsi"/>
          <w:bCs w:val="0"/>
          <w:sz w:val="24"/>
          <w:szCs w:val="24"/>
        </w:rPr>
        <w:lastRenderedPageBreak/>
        <w:t>Grievance Redressal Mechanism</w:t>
      </w:r>
    </w:p>
    <w:p w14:paraId="37C91025" w14:textId="77777777" w:rsidR="006468A3" w:rsidRPr="000C2D49" w:rsidRDefault="006468A3" w:rsidP="00EB7168">
      <w:pPr>
        <w:pStyle w:val="NormalWeb"/>
        <w:numPr>
          <w:ilvl w:val="0"/>
          <w:numId w:val="103"/>
        </w:numPr>
        <w:spacing w:line="276" w:lineRule="auto"/>
        <w:jc w:val="both"/>
        <w:rPr>
          <w:rFonts w:asciiTheme="minorHAnsi" w:hAnsiTheme="minorHAnsi" w:cstheme="minorHAnsi"/>
        </w:rPr>
      </w:pPr>
      <w:r w:rsidRPr="000C2D49">
        <w:rPr>
          <w:rFonts w:asciiTheme="minorHAnsi" w:hAnsiTheme="minorHAnsi" w:cstheme="minorHAnsi"/>
        </w:rPr>
        <w:t>Employees may raise concerns through:</w:t>
      </w:r>
    </w:p>
    <w:p w14:paraId="377D3A87"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Confidential email reporting</w:t>
      </w:r>
    </w:p>
    <w:p w14:paraId="5A3B13C6"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Direct written submission to HR / drop box</w:t>
      </w:r>
    </w:p>
    <w:p w14:paraId="27727EC1"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Anonymous reporting channel (where available)</w:t>
      </w:r>
    </w:p>
    <w:p w14:paraId="6E757433" w14:textId="77777777" w:rsidR="006468A3" w:rsidRPr="000C2D49" w:rsidRDefault="006468A3" w:rsidP="00EB7168">
      <w:pPr>
        <w:pStyle w:val="NormalWeb"/>
        <w:numPr>
          <w:ilvl w:val="0"/>
          <w:numId w:val="103"/>
        </w:numPr>
        <w:spacing w:line="276" w:lineRule="auto"/>
        <w:jc w:val="both"/>
        <w:rPr>
          <w:rFonts w:asciiTheme="minorHAnsi" w:hAnsiTheme="minorHAnsi" w:cstheme="minorHAnsi"/>
        </w:rPr>
      </w:pPr>
      <w:r w:rsidRPr="000C2D49">
        <w:rPr>
          <w:rFonts w:asciiTheme="minorHAnsi" w:hAnsiTheme="minorHAnsi" w:cstheme="minorHAnsi"/>
        </w:rPr>
        <w:t>All complaints are:</w:t>
      </w:r>
    </w:p>
    <w:p w14:paraId="2AF7AA4F"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 xml:space="preserve">Acknowledged within </w:t>
      </w:r>
      <w:r w:rsidRPr="000C2D49">
        <w:rPr>
          <w:rStyle w:val="Strong"/>
          <w:rFonts w:asciiTheme="minorHAnsi" w:eastAsiaTheme="majorEastAsia" w:hAnsiTheme="minorHAnsi" w:cstheme="minorHAnsi"/>
          <w:b w:val="0"/>
        </w:rPr>
        <w:t>3 working days</w:t>
      </w:r>
    </w:p>
    <w:p w14:paraId="7A4D742F"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 xml:space="preserve">Investigated and resolved within </w:t>
      </w:r>
      <w:r w:rsidRPr="000C2D49">
        <w:rPr>
          <w:rStyle w:val="Strong"/>
          <w:rFonts w:asciiTheme="minorHAnsi" w:eastAsiaTheme="majorEastAsia" w:hAnsiTheme="minorHAnsi" w:cstheme="minorHAnsi"/>
          <w:b w:val="0"/>
        </w:rPr>
        <w:t>10–15 working days</w:t>
      </w:r>
      <w:r w:rsidRPr="000C2D49">
        <w:rPr>
          <w:rFonts w:asciiTheme="minorHAnsi" w:hAnsiTheme="minorHAnsi" w:cstheme="minorHAnsi"/>
        </w:rPr>
        <w:t>, depending on case complexity</w:t>
      </w:r>
    </w:p>
    <w:p w14:paraId="086F26F7" w14:textId="77777777" w:rsidR="006468A3" w:rsidRPr="000C2D49" w:rsidRDefault="006468A3" w:rsidP="00EB7168">
      <w:pPr>
        <w:pStyle w:val="NormalWeb"/>
        <w:numPr>
          <w:ilvl w:val="1"/>
          <w:numId w:val="103"/>
        </w:numPr>
        <w:spacing w:line="276" w:lineRule="auto"/>
        <w:jc w:val="both"/>
        <w:rPr>
          <w:rFonts w:asciiTheme="minorHAnsi" w:hAnsiTheme="minorHAnsi" w:cstheme="minorHAnsi"/>
        </w:rPr>
      </w:pPr>
      <w:r w:rsidRPr="000C2D49">
        <w:rPr>
          <w:rFonts w:asciiTheme="minorHAnsi" w:hAnsiTheme="minorHAnsi" w:cstheme="minorHAnsi"/>
        </w:rPr>
        <w:t>Handled with complete confidentiality and impartiality</w:t>
      </w:r>
    </w:p>
    <w:p w14:paraId="2B3676D2" w14:textId="77777777" w:rsidR="006468A3" w:rsidRPr="000C2D49" w:rsidRDefault="006468A3" w:rsidP="00EB7168">
      <w:pPr>
        <w:pStyle w:val="NormalWeb"/>
        <w:numPr>
          <w:ilvl w:val="0"/>
          <w:numId w:val="103"/>
        </w:numPr>
        <w:spacing w:line="276" w:lineRule="auto"/>
        <w:jc w:val="both"/>
        <w:rPr>
          <w:rFonts w:asciiTheme="minorHAnsi" w:hAnsiTheme="minorHAnsi" w:cstheme="minorHAnsi"/>
        </w:rPr>
      </w:pPr>
      <w:r w:rsidRPr="000C2D49">
        <w:rPr>
          <w:rFonts w:asciiTheme="minorHAnsi" w:hAnsiTheme="minorHAnsi" w:cstheme="minorHAnsi"/>
        </w:rPr>
        <w:t>Retaliation against whistleblowers is prohibited and leads to disciplinary action up to termination.</w:t>
      </w:r>
    </w:p>
    <w:p w14:paraId="63792CC1" w14:textId="77777777" w:rsidR="006468A3" w:rsidRPr="000C2D49" w:rsidRDefault="006468A3" w:rsidP="00EB7168">
      <w:pPr>
        <w:pStyle w:val="ListParagraph"/>
        <w:numPr>
          <w:ilvl w:val="1"/>
          <w:numId w:val="41"/>
        </w:numPr>
        <w:ind w:left="426"/>
        <w:jc w:val="both"/>
        <w:rPr>
          <w:rStyle w:val="Strong"/>
          <w:rFonts w:cstheme="minorHAnsi"/>
          <w:sz w:val="24"/>
          <w:szCs w:val="24"/>
        </w:rPr>
      </w:pPr>
      <w:r w:rsidRPr="000C2D49">
        <w:rPr>
          <w:rStyle w:val="Strong"/>
          <w:rFonts w:cstheme="minorHAnsi"/>
          <w:bCs w:val="0"/>
          <w:sz w:val="24"/>
          <w:szCs w:val="24"/>
        </w:rPr>
        <w:t>Third-Party Human Rights Assurance</w:t>
      </w:r>
    </w:p>
    <w:p w14:paraId="3AB6D97B" w14:textId="77777777" w:rsidR="006468A3" w:rsidRPr="000C2D49" w:rsidRDefault="006468A3" w:rsidP="00EB7168">
      <w:pPr>
        <w:pStyle w:val="NormalWeb"/>
        <w:numPr>
          <w:ilvl w:val="0"/>
          <w:numId w:val="104"/>
        </w:numPr>
        <w:spacing w:line="276" w:lineRule="auto"/>
        <w:jc w:val="both"/>
        <w:rPr>
          <w:rFonts w:asciiTheme="minorHAnsi" w:hAnsiTheme="minorHAnsi" w:cstheme="minorHAnsi"/>
        </w:rPr>
      </w:pPr>
      <w:r w:rsidRPr="000C2D49">
        <w:rPr>
          <w:rFonts w:asciiTheme="minorHAnsi" w:hAnsiTheme="minorHAnsi" w:cstheme="minorHAnsi"/>
        </w:rPr>
        <w:t>All suppliers, vendors, and tourism service providers must comply with Skypass’s Supplier Code of Conduct.</w:t>
      </w:r>
    </w:p>
    <w:p w14:paraId="13C216B5" w14:textId="77777777" w:rsidR="006468A3" w:rsidRPr="000C2D49" w:rsidRDefault="006468A3" w:rsidP="00EB7168">
      <w:pPr>
        <w:pStyle w:val="NormalWeb"/>
        <w:numPr>
          <w:ilvl w:val="0"/>
          <w:numId w:val="104"/>
        </w:numPr>
        <w:spacing w:line="276" w:lineRule="auto"/>
        <w:jc w:val="both"/>
        <w:rPr>
          <w:rFonts w:asciiTheme="minorHAnsi" w:hAnsiTheme="minorHAnsi" w:cstheme="minorHAnsi"/>
        </w:rPr>
      </w:pPr>
      <w:r w:rsidRPr="000C2D49">
        <w:rPr>
          <w:rFonts w:asciiTheme="minorHAnsi" w:hAnsiTheme="minorHAnsi" w:cstheme="minorHAnsi"/>
        </w:rPr>
        <w:t>Vendor audits and assessments are performed annually and may include:</w:t>
      </w:r>
    </w:p>
    <w:p w14:paraId="17EDDB1F" w14:textId="77777777" w:rsidR="006468A3" w:rsidRPr="000C2D49" w:rsidRDefault="006468A3" w:rsidP="00EB7168">
      <w:pPr>
        <w:pStyle w:val="NormalWeb"/>
        <w:numPr>
          <w:ilvl w:val="1"/>
          <w:numId w:val="104"/>
        </w:numPr>
        <w:spacing w:line="276" w:lineRule="auto"/>
        <w:jc w:val="both"/>
        <w:rPr>
          <w:rFonts w:asciiTheme="minorHAnsi" w:hAnsiTheme="minorHAnsi" w:cstheme="minorHAnsi"/>
        </w:rPr>
      </w:pPr>
      <w:r w:rsidRPr="000C2D49">
        <w:rPr>
          <w:rFonts w:asciiTheme="minorHAnsi" w:hAnsiTheme="minorHAnsi" w:cstheme="minorHAnsi"/>
        </w:rPr>
        <w:t>Document verification</w:t>
      </w:r>
    </w:p>
    <w:p w14:paraId="1AFC0509" w14:textId="77777777" w:rsidR="006468A3" w:rsidRPr="000C2D49" w:rsidRDefault="006468A3" w:rsidP="00EB7168">
      <w:pPr>
        <w:pStyle w:val="NormalWeb"/>
        <w:numPr>
          <w:ilvl w:val="1"/>
          <w:numId w:val="104"/>
        </w:numPr>
        <w:spacing w:line="276" w:lineRule="auto"/>
        <w:jc w:val="both"/>
        <w:rPr>
          <w:rFonts w:asciiTheme="minorHAnsi" w:hAnsiTheme="minorHAnsi" w:cstheme="minorHAnsi"/>
        </w:rPr>
      </w:pPr>
      <w:r w:rsidRPr="000C2D49">
        <w:rPr>
          <w:rFonts w:asciiTheme="minorHAnsi" w:hAnsiTheme="minorHAnsi" w:cstheme="minorHAnsi"/>
        </w:rPr>
        <w:t>Site inspections</w:t>
      </w:r>
    </w:p>
    <w:p w14:paraId="5159FCC4" w14:textId="77777777" w:rsidR="006468A3" w:rsidRPr="000C2D49" w:rsidRDefault="006468A3" w:rsidP="00EB7168">
      <w:pPr>
        <w:pStyle w:val="NormalWeb"/>
        <w:numPr>
          <w:ilvl w:val="1"/>
          <w:numId w:val="104"/>
        </w:numPr>
        <w:spacing w:line="276" w:lineRule="auto"/>
        <w:jc w:val="both"/>
        <w:rPr>
          <w:rFonts w:asciiTheme="minorHAnsi" w:hAnsiTheme="minorHAnsi" w:cstheme="minorHAnsi"/>
        </w:rPr>
      </w:pPr>
      <w:r w:rsidRPr="000C2D49">
        <w:rPr>
          <w:rFonts w:asciiTheme="minorHAnsi" w:hAnsiTheme="minorHAnsi" w:cstheme="minorHAnsi"/>
        </w:rPr>
        <w:t>Worker interviews where relevant</w:t>
      </w:r>
    </w:p>
    <w:p w14:paraId="0442C486" w14:textId="77777777" w:rsidR="006468A3" w:rsidRPr="000C2D49" w:rsidRDefault="006468A3" w:rsidP="00EB7168">
      <w:pPr>
        <w:pStyle w:val="NormalWeb"/>
        <w:numPr>
          <w:ilvl w:val="0"/>
          <w:numId w:val="104"/>
        </w:numPr>
        <w:spacing w:line="276" w:lineRule="auto"/>
        <w:jc w:val="both"/>
        <w:rPr>
          <w:rFonts w:asciiTheme="minorHAnsi" w:hAnsiTheme="minorHAnsi" w:cstheme="minorHAnsi"/>
        </w:rPr>
      </w:pPr>
      <w:r w:rsidRPr="000C2D49">
        <w:rPr>
          <w:rFonts w:asciiTheme="minorHAnsi" w:hAnsiTheme="minorHAnsi" w:cstheme="minorHAnsi"/>
        </w:rPr>
        <w:t xml:space="preserve">Non-compliant partners must implement </w:t>
      </w:r>
      <w:r w:rsidRPr="000C2D49">
        <w:rPr>
          <w:rStyle w:val="Strong"/>
          <w:rFonts w:asciiTheme="minorHAnsi" w:eastAsiaTheme="majorEastAsia" w:hAnsiTheme="minorHAnsi" w:cstheme="minorHAnsi"/>
          <w:b w:val="0"/>
        </w:rPr>
        <w:t>Corrective Action Plans (CAPs)</w:t>
      </w:r>
      <w:r w:rsidRPr="000C2D49">
        <w:rPr>
          <w:rFonts w:asciiTheme="minorHAnsi" w:hAnsiTheme="minorHAnsi" w:cstheme="minorHAnsi"/>
        </w:rPr>
        <w:t xml:space="preserve"> with defined closure deadlines.</w:t>
      </w:r>
    </w:p>
    <w:p w14:paraId="1079E994" w14:textId="77777777" w:rsidR="006468A3" w:rsidRPr="000C2D49" w:rsidRDefault="006468A3" w:rsidP="00EB7168">
      <w:pPr>
        <w:pStyle w:val="NormalWeb"/>
        <w:numPr>
          <w:ilvl w:val="0"/>
          <w:numId w:val="104"/>
        </w:numPr>
        <w:spacing w:line="276" w:lineRule="auto"/>
        <w:jc w:val="both"/>
        <w:rPr>
          <w:rFonts w:asciiTheme="minorHAnsi" w:hAnsiTheme="minorHAnsi" w:cstheme="minorHAnsi"/>
        </w:rPr>
      </w:pPr>
      <w:r w:rsidRPr="000C2D49">
        <w:rPr>
          <w:rFonts w:asciiTheme="minorHAnsi" w:hAnsiTheme="minorHAnsi" w:cstheme="minorHAnsi"/>
        </w:rPr>
        <w:t>Severe or repeated violations result in contract termination and vendor disqualification.</w:t>
      </w:r>
    </w:p>
    <w:p w14:paraId="30027C47" w14:textId="77777777" w:rsidR="006468A3" w:rsidRPr="000C2D49" w:rsidRDefault="006468A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Monitoring, Evaluation &amp; Continuous Improvement</w:t>
      </w:r>
    </w:p>
    <w:p w14:paraId="6A667B65" w14:textId="77777777" w:rsidR="006468A3" w:rsidRPr="000C2D49" w:rsidRDefault="006468A3" w:rsidP="00EB7168">
      <w:pPr>
        <w:pStyle w:val="NormalWeb"/>
        <w:numPr>
          <w:ilvl w:val="0"/>
          <w:numId w:val="105"/>
        </w:numPr>
        <w:spacing w:line="276" w:lineRule="auto"/>
        <w:jc w:val="both"/>
        <w:rPr>
          <w:rFonts w:asciiTheme="minorHAnsi" w:hAnsiTheme="minorHAnsi" w:cstheme="minorHAnsi"/>
        </w:rPr>
      </w:pPr>
      <w:r w:rsidRPr="000C2D49">
        <w:rPr>
          <w:rFonts w:asciiTheme="minorHAnsi" w:hAnsiTheme="minorHAnsi" w:cstheme="minorHAnsi"/>
        </w:rPr>
        <w:t>Human rights performance is reviewed through:</w:t>
      </w:r>
    </w:p>
    <w:p w14:paraId="7898B618"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Semi-annual internal audits</w:t>
      </w:r>
    </w:p>
    <w:p w14:paraId="158E9FD9"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Grievance statistics and closure reports</w:t>
      </w:r>
    </w:p>
    <w:p w14:paraId="1B96F551"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Compliance logs from the ICC and EAP</w:t>
      </w:r>
    </w:p>
    <w:p w14:paraId="094DE1B9"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Supplier audit summaries</w:t>
      </w:r>
    </w:p>
    <w:p w14:paraId="0BD919A7" w14:textId="77777777" w:rsidR="006468A3" w:rsidRPr="000C2D49" w:rsidRDefault="006468A3" w:rsidP="00EB7168">
      <w:pPr>
        <w:pStyle w:val="NormalWeb"/>
        <w:numPr>
          <w:ilvl w:val="0"/>
          <w:numId w:val="105"/>
        </w:numPr>
        <w:spacing w:line="276" w:lineRule="auto"/>
        <w:jc w:val="both"/>
        <w:rPr>
          <w:rFonts w:asciiTheme="minorHAnsi" w:hAnsiTheme="minorHAnsi" w:cstheme="minorHAnsi"/>
        </w:rPr>
      </w:pPr>
      <w:r w:rsidRPr="000C2D49">
        <w:rPr>
          <w:rFonts w:asciiTheme="minorHAnsi" w:hAnsiTheme="minorHAnsi" w:cstheme="minorHAnsi"/>
        </w:rPr>
        <w:t>Key indicators monitored include:</w:t>
      </w:r>
    </w:p>
    <w:p w14:paraId="22B9CBED"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Number and nature of complaints received</w:t>
      </w:r>
    </w:p>
    <w:p w14:paraId="4CD0F5AC"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Resolution timelines and recurrence patterns</w:t>
      </w:r>
    </w:p>
    <w:p w14:paraId="076DB8A1"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t>Employee well-being and satisfaction metrics</w:t>
      </w:r>
    </w:p>
    <w:p w14:paraId="1750B69B" w14:textId="77777777" w:rsidR="006468A3" w:rsidRPr="000C2D49" w:rsidRDefault="006468A3" w:rsidP="00EB7168">
      <w:pPr>
        <w:pStyle w:val="NormalWeb"/>
        <w:numPr>
          <w:ilvl w:val="1"/>
          <w:numId w:val="105"/>
        </w:numPr>
        <w:spacing w:line="276" w:lineRule="auto"/>
        <w:jc w:val="both"/>
        <w:rPr>
          <w:rFonts w:asciiTheme="minorHAnsi" w:hAnsiTheme="minorHAnsi" w:cstheme="minorHAnsi"/>
        </w:rPr>
      </w:pPr>
      <w:r w:rsidRPr="000C2D49">
        <w:rPr>
          <w:rFonts w:asciiTheme="minorHAnsi" w:hAnsiTheme="minorHAnsi" w:cstheme="minorHAnsi"/>
        </w:rPr>
        <w:lastRenderedPageBreak/>
        <w:t>Vendor compliance status</w:t>
      </w:r>
    </w:p>
    <w:p w14:paraId="0E7A220B" w14:textId="77777777" w:rsidR="006468A3" w:rsidRPr="000C2D49" w:rsidRDefault="006468A3" w:rsidP="00EB7168">
      <w:pPr>
        <w:pStyle w:val="NormalWeb"/>
        <w:numPr>
          <w:ilvl w:val="0"/>
          <w:numId w:val="105"/>
        </w:numPr>
        <w:spacing w:line="276" w:lineRule="auto"/>
        <w:jc w:val="both"/>
        <w:rPr>
          <w:rFonts w:asciiTheme="minorHAnsi" w:hAnsiTheme="minorHAnsi" w:cstheme="minorHAnsi"/>
        </w:rPr>
      </w:pPr>
      <w:r w:rsidRPr="000C2D49">
        <w:rPr>
          <w:rFonts w:asciiTheme="minorHAnsi" w:hAnsiTheme="minorHAnsi" w:cstheme="minorHAnsi"/>
        </w:rPr>
        <w:t>Findings are reported to Senior Management to guide corrective actions, training programs, and policy updates.</w:t>
      </w:r>
    </w:p>
    <w:p w14:paraId="7E78A947" w14:textId="77777777" w:rsidR="006468A3" w:rsidRPr="000C2D49" w:rsidRDefault="00F55E7C"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T</w:t>
      </w:r>
      <w:r w:rsidR="006468A3" w:rsidRPr="000C2D49">
        <w:rPr>
          <w:rStyle w:val="Strong"/>
          <w:rFonts w:cstheme="minorHAnsi"/>
          <w:sz w:val="26"/>
          <w:szCs w:val="26"/>
        </w:rPr>
        <w:t>raining &amp; Awareness</w:t>
      </w:r>
    </w:p>
    <w:p w14:paraId="76030C37" w14:textId="77777777" w:rsidR="006468A3" w:rsidRPr="000C2D49" w:rsidRDefault="006468A3" w:rsidP="00EB7168">
      <w:pPr>
        <w:pStyle w:val="NormalWeb"/>
        <w:numPr>
          <w:ilvl w:val="0"/>
          <w:numId w:val="106"/>
        </w:numPr>
        <w:spacing w:line="276" w:lineRule="auto"/>
        <w:jc w:val="both"/>
        <w:rPr>
          <w:rFonts w:asciiTheme="minorHAnsi" w:hAnsiTheme="minorHAnsi" w:cstheme="minorHAnsi"/>
        </w:rPr>
      </w:pPr>
      <w:r w:rsidRPr="000C2D49">
        <w:rPr>
          <w:rFonts w:asciiTheme="minorHAnsi" w:hAnsiTheme="minorHAnsi" w:cstheme="minorHAnsi"/>
        </w:rPr>
        <w:t>Annual mandatory training for all employees on:</w:t>
      </w:r>
    </w:p>
    <w:p w14:paraId="6DF88AE5" w14:textId="77777777" w:rsidR="006468A3" w:rsidRPr="000C2D49" w:rsidRDefault="006468A3" w:rsidP="00EB7168">
      <w:pPr>
        <w:pStyle w:val="NormalWeb"/>
        <w:numPr>
          <w:ilvl w:val="1"/>
          <w:numId w:val="106"/>
        </w:numPr>
        <w:spacing w:line="276" w:lineRule="auto"/>
        <w:jc w:val="both"/>
        <w:rPr>
          <w:rFonts w:asciiTheme="minorHAnsi" w:hAnsiTheme="minorHAnsi" w:cstheme="minorHAnsi"/>
        </w:rPr>
      </w:pPr>
      <w:r w:rsidRPr="000C2D49">
        <w:rPr>
          <w:rFonts w:asciiTheme="minorHAnsi" w:hAnsiTheme="minorHAnsi" w:cstheme="minorHAnsi"/>
        </w:rPr>
        <w:t>Human rights and ethical workplace conduct</w:t>
      </w:r>
    </w:p>
    <w:p w14:paraId="72F56933" w14:textId="77777777" w:rsidR="006468A3" w:rsidRPr="000C2D49" w:rsidRDefault="006468A3" w:rsidP="00EB7168">
      <w:pPr>
        <w:pStyle w:val="NormalWeb"/>
        <w:numPr>
          <w:ilvl w:val="1"/>
          <w:numId w:val="106"/>
        </w:numPr>
        <w:spacing w:line="276" w:lineRule="auto"/>
        <w:jc w:val="both"/>
        <w:rPr>
          <w:rFonts w:asciiTheme="minorHAnsi" w:hAnsiTheme="minorHAnsi" w:cstheme="minorHAnsi"/>
        </w:rPr>
      </w:pPr>
      <w:r w:rsidRPr="000C2D49">
        <w:rPr>
          <w:rFonts w:asciiTheme="minorHAnsi" w:hAnsiTheme="minorHAnsi" w:cstheme="minorHAnsi"/>
        </w:rPr>
        <w:t>Anti-harassment &amp; POSH compliance</w:t>
      </w:r>
    </w:p>
    <w:p w14:paraId="4BD1CD07" w14:textId="77777777" w:rsidR="006468A3" w:rsidRPr="000C2D49" w:rsidRDefault="006468A3" w:rsidP="00EB7168">
      <w:pPr>
        <w:pStyle w:val="NormalWeb"/>
        <w:numPr>
          <w:ilvl w:val="1"/>
          <w:numId w:val="106"/>
        </w:numPr>
        <w:spacing w:line="276" w:lineRule="auto"/>
        <w:jc w:val="both"/>
        <w:rPr>
          <w:rFonts w:asciiTheme="minorHAnsi" w:hAnsiTheme="minorHAnsi" w:cstheme="minorHAnsi"/>
        </w:rPr>
      </w:pPr>
      <w:r w:rsidRPr="000C2D49">
        <w:rPr>
          <w:rFonts w:asciiTheme="minorHAnsi" w:hAnsiTheme="minorHAnsi" w:cstheme="minorHAnsi"/>
        </w:rPr>
        <w:t>Grievance reporting responsibilities</w:t>
      </w:r>
    </w:p>
    <w:p w14:paraId="4AB356FD" w14:textId="77777777" w:rsidR="006468A3" w:rsidRPr="000C2D49" w:rsidRDefault="006468A3" w:rsidP="00EB7168">
      <w:pPr>
        <w:pStyle w:val="NormalWeb"/>
        <w:numPr>
          <w:ilvl w:val="1"/>
          <w:numId w:val="106"/>
        </w:numPr>
        <w:spacing w:line="276" w:lineRule="auto"/>
        <w:jc w:val="both"/>
        <w:rPr>
          <w:rFonts w:asciiTheme="minorHAnsi" w:hAnsiTheme="minorHAnsi" w:cstheme="minorHAnsi"/>
        </w:rPr>
      </w:pPr>
      <w:r w:rsidRPr="000C2D49">
        <w:rPr>
          <w:rFonts w:asciiTheme="minorHAnsi" w:hAnsiTheme="minorHAnsi" w:cstheme="minorHAnsi"/>
        </w:rPr>
        <w:t>Supplier human rights expectations (for procurement and travel operations teams)</w:t>
      </w:r>
    </w:p>
    <w:p w14:paraId="5D1D12C2" w14:textId="77777777" w:rsidR="006468A3" w:rsidRPr="000C2D49" w:rsidRDefault="006468A3" w:rsidP="00EB7168">
      <w:pPr>
        <w:pStyle w:val="NormalWeb"/>
        <w:numPr>
          <w:ilvl w:val="0"/>
          <w:numId w:val="106"/>
        </w:numPr>
        <w:spacing w:line="276" w:lineRule="auto"/>
        <w:jc w:val="both"/>
        <w:rPr>
          <w:rFonts w:asciiTheme="minorHAnsi" w:hAnsiTheme="minorHAnsi" w:cstheme="minorHAnsi"/>
        </w:rPr>
      </w:pPr>
      <w:r w:rsidRPr="000C2D49">
        <w:rPr>
          <w:rFonts w:asciiTheme="minorHAnsi" w:hAnsiTheme="minorHAnsi" w:cstheme="minorHAnsi"/>
        </w:rPr>
        <w:t>Training records and attendance logs are maintained by HR for audit reference.</w:t>
      </w:r>
    </w:p>
    <w:p w14:paraId="3F657711" w14:textId="77777777" w:rsidR="006468A3" w:rsidRPr="000C2D49" w:rsidRDefault="006468A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Records &amp; Documentation</w:t>
      </w:r>
    </w:p>
    <w:p w14:paraId="329591CE" w14:textId="77777777" w:rsidR="006468A3" w:rsidRPr="000C2D49" w:rsidRDefault="006468A3"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following documents are maintained securely for a minimum of 5 years:</w:t>
      </w:r>
    </w:p>
    <w:p w14:paraId="2F076261" w14:textId="77777777" w:rsidR="006468A3" w:rsidRPr="000C2D49" w:rsidRDefault="006468A3" w:rsidP="00EB7168">
      <w:pPr>
        <w:pStyle w:val="NormalWeb"/>
        <w:numPr>
          <w:ilvl w:val="0"/>
          <w:numId w:val="107"/>
        </w:numPr>
        <w:spacing w:line="276" w:lineRule="auto"/>
        <w:jc w:val="both"/>
        <w:rPr>
          <w:rFonts w:asciiTheme="minorHAnsi" w:hAnsiTheme="minorHAnsi" w:cstheme="minorHAnsi"/>
        </w:rPr>
      </w:pPr>
      <w:r w:rsidRPr="000C2D49">
        <w:rPr>
          <w:rFonts w:asciiTheme="minorHAnsi" w:hAnsiTheme="minorHAnsi" w:cstheme="minorHAnsi"/>
        </w:rPr>
        <w:t>Employee grievance records and resolution reports</w:t>
      </w:r>
    </w:p>
    <w:p w14:paraId="4955F536" w14:textId="77777777" w:rsidR="006468A3" w:rsidRPr="000C2D49" w:rsidRDefault="006468A3" w:rsidP="00EB7168">
      <w:pPr>
        <w:pStyle w:val="NormalWeb"/>
        <w:numPr>
          <w:ilvl w:val="0"/>
          <w:numId w:val="107"/>
        </w:numPr>
        <w:spacing w:line="276" w:lineRule="auto"/>
        <w:jc w:val="both"/>
        <w:rPr>
          <w:rFonts w:asciiTheme="minorHAnsi" w:hAnsiTheme="minorHAnsi" w:cstheme="minorHAnsi"/>
        </w:rPr>
      </w:pPr>
      <w:r w:rsidRPr="000C2D49">
        <w:rPr>
          <w:rFonts w:asciiTheme="minorHAnsi" w:hAnsiTheme="minorHAnsi" w:cstheme="minorHAnsi"/>
        </w:rPr>
        <w:t>ICC meeting minutes and sexual harassment case reports</w:t>
      </w:r>
    </w:p>
    <w:p w14:paraId="01ACE785" w14:textId="77777777" w:rsidR="006468A3" w:rsidRPr="000C2D49" w:rsidRDefault="006468A3" w:rsidP="00EB7168">
      <w:pPr>
        <w:pStyle w:val="NormalWeb"/>
        <w:numPr>
          <w:ilvl w:val="0"/>
          <w:numId w:val="107"/>
        </w:numPr>
        <w:spacing w:line="276" w:lineRule="auto"/>
        <w:jc w:val="both"/>
        <w:rPr>
          <w:rFonts w:asciiTheme="minorHAnsi" w:hAnsiTheme="minorHAnsi" w:cstheme="minorHAnsi"/>
        </w:rPr>
      </w:pPr>
      <w:r w:rsidRPr="000C2D49">
        <w:rPr>
          <w:rFonts w:asciiTheme="minorHAnsi" w:hAnsiTheme="minorHAnsi" w:cstheme="minorHAnsi"/>
        </w:rPr>
        <w:t>Employee age verification and recruitment documents</w:t>
      </w:r>
    </w:p>
    <w:p w14:paraId="613A970E" w14:textId="77777777" w:rsidR="006468A3" w:rsidRPr="000C2D49" w:rsidRDefault="006468A3" w:rsidP="00EB7168">
      <w:pPr>
        <w:pStyle w:val="NormalWeb"/>
        <w:numPr>
          <w:ilvl w:val="0"/>
          <w:numId w:val="107"/>
        </w:numPr>
        <w:spacing w:line="276" w:lineRule="auto"/>
        <w:jc w:val="both"/>
        <w:rPr>
          <w:rFonts w:asciiTheme="minorHAnsi" w:hAnsiTheme="minorHAnsi" w:cstheme="minorHAnsi"/>
        </w:rPr>
      </w:pPr>
      <w:r w:rsidRPr="000C2D49">
        <w:rPr>
          <w:rFonts w:asciiTheme="minorHAnsi" w:hAnsiTheme="minorHAnsi" w:cstheme="minorHAnsi"/>
        </w:rPr>
        <w:t>Vendor audit and compliance records</w:t>
      </w:r>
    </w:p>
    <w:p w14:paraId="1FC1E7B4" w14:textId="77777777" w:rsidR="00DE249B" w:rsidRPr="000C2D49" w:rsidRDefault="00DE249B" w:rsidP="007C465F">
      <w:pPr>
        <w:pStyle w:val="NormalWeb"/>
        <w:spacing w:line="276" w:lineRule="auto"/>
        <w:jc w:val="both"/>
        <w:rPr>
          <w:rStyle w:val="Strong"/>
          <w:rFonts w:asciiTheme="minorHAnsi" w:hAnsiTheme="minorHAnsi" w:cstheme="minorHAnsi"/>
          <w:b w:val="0"/>
          <w:bCs w:val="0"/>
        </w:rPr>
      </w:pPr>
    </w:p>
    <w:p w14:paraId="6CE2B948"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50EAF7A4"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612B2B6A"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502D5D5F"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7763D382"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4BB625CD"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25D501D1"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77B36851" w14:textId="77777777" w:rsidR="00313183" w:rsidRPr="000C2D49" w:rsidRDefault="00313183" w:rsidP="007C465F">
      <w:pPr>
        <w:pStyle w:val="NormalWeb"/>
        <w:spacing w:line="276" w:lineRule="auto"/>
        <w:jc w:val="both"/>
        <w:rPr>
          <w:rStyle w:val="Strong"/>
          <w:rFonts w:asciiTheme="minorHAnsi" w:hAnsiTheme="minorHAnsi" w:cstheme="minorHAnsi"/>
          <w:b w:val="0"/>
          <w:bCs w:val="0"/>
        </w:rPr>
      </w:pPr>
    </w:p>
    <w:p w14:paraId="38B5F0E0" w14:textId="77777777" w:rsidR="00313183" w:rsidRPr="000C2D49" w:rsidRDefault="00313183" w:rsidP="00EB7168">
      <w:pPr>
        <w:pStyle w:val="ListParagraph"/>
        <w:numPr>
          <w:ilvl w:val="0"/>
          <w:numId w:val="83"/>
        </w:numPr>
        <w:spacing w:before="240"/>
        <w:ind w:left="142" w:hanging="502"/>
        <w:jc w:val="both"/>
        <w:outlineLvl w:val="2"/>
        <w:rPr>
          <w:rFonts w:eastAsia="Times New Roman" w:cstheme="minorHAnsi"/>
          <w:b/>
          <w:bCs/>
          <w:sz w:val="32"/>
          <w:szCs w:val="27"/>
          <w:u w:val="single"/>
          <w:lang w:eastAsia="en-IN"/>
        </w:rPr>
      </w:pPr>
      <w:bookmarkStart w:id="12" w:name="_Toc216257553"/>
      <w:r w:rsidRPr="000C2D49">
        <w:rPr>
          <w:rFonts w:eastAsia="Times New Roman" w:cstheme="minorHAnsi"/>
          <w:b/>
          <w:bCs/>
          <w:sz w:val="32"/>
          <w:szCs w:val="27"/>
          <w:u w:val="single"/>
          <w:lang w:eastAsia="en-IN"/>
        </w:rPr>
        <w:lastRenderedPageBreak/>
        <w:t>Internal Assessment Procedure</w:t>
      </w:r>
      <w:bookmarkEnd w:id="12"/>
    </w:p>
    <w:p w14:paraId="36E6882F" w14:textId="77777777" w:rsidR="00313183" w:rsidRPr="000C2D49" w:rsidRDefault="0031318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Introduction</w:t>
      </w:r>
    </w:p>
    <w:p w14:paraId="45033F80" w14:textId="77777777" w:rsidR="00313183" w:rsidRPr="000C2D49" w:rsidRDefault="00313183"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Pvt. Ltd. is committed to ensuring operational excellence, regulatory compliance, and a culture of continuous improvement across all business and service functions. To strengthen governance practices and reduce operational risk, Skypass conducts structured internal assessments on a periodic basis. These evaluations focus on compliance, risk management, customer service integrity, digital security, ethical business conduct, and process optimization.</w:t>
      </w:r>
      <w:r w:rsidR="00CF03BD" w:rsidRPr="000C2D49">
        <w:rPr>
          <w:rFonts w:asciiTheme="minorHAnsi" w:hAnsiTheme="minorHAnsi" w:cstheme="minorHAnsi"/>
        </w:rPr>
        <w:t xml:space="preserve"> </w:t>
      </w:r>
      <w:r w:rsidRPr="000C2D49">
        <w:rPr>
          <w:rFonts w:asciiTheme="minorHAnsi" w:hAnsiTheme="minorHAnsi" w:cstheme="minorHAnsi"/>
        </w:rPr>
        <w:t>This Standard Operating Procedure (SOP) defines the process, scope, and responsibilities related to internal assessments within the organization.</w:t>
      </w:r>
    </w:p>
    <w:p w14:paraId="28A7F5D5" w14:textId="77777777" w:rsidR="00313183" w:rsidRPr="000C2D49" w:rsidRDefault="0031318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Objectives</w:t>
      </w:r>
    </w:p>
    <w:p w14:paraId="4E8EA82C" w14:textId="77777777" w:rsidR="00313183" w:rsidRPr="000C2D49" w:rsidRDefault="00313183" w:rsidP="007C465F">
      <w:pPr>
        <w:pStyle w:val="NormalWeb"/>
        <w:spacing w:line="276" w:lineRule="auto"/>
        <w:rPr>
          <w:rFonts w:asciiTheme="minorHAnsi" w:hAnsiTheme="minorHAnsi" w:cstheme="minorHAnsi"/>
        </w:rPr>
      </w:pPr>
      <w:r w:rsidRPr="000C2D49">
        <w:rPr>
          <w:rFonts w:asciiTheme="minorHAnsi" w:hAnsiTheme="minorHAnsi" w:cstheme="minorHAnsi"/>
        </w:rPr>
        <w:t>The objectives of the internal assessment process include:</w:t>
      </w:r>
    </w:p>
    <w:p w14:paraId="51D677E0"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evaluate adherence to internal policies, SOPs, and legal/regulatory requirements.</w:t>
      </w:r>
    </w:p>
    <w:p w14:paraId="2BC1A8B0"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identify operational risks, inefficiencies, or control gaps that may affect performance or compliance.</w:t>
      </w:r>
    </w:p>
    <w:p w14:paraId="3F713963"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enhance transparency and accountability across organizational functions.</w:t>
      </w:r>
    </w:p>
    <w:p w14:paraId="75B34F72"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strengthen internal controls and support continuous improvement initiatives.</w:t>
      </w:r>
    </w:p>
    <w:p w14:paraId="7AFBC95D"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promote preparedness and readiness for third-party and external audits.</w:t>
      </w:r>
    </w:p>
    <w:p w14:paraId="2868E5DB" w14:textId="77777777" w:rsidR="00313183" w:rsidRPr="000C2D49" w:rsidRDefault="00313183" w:rsidP="00EB7168">
      <w:pPr>
        <w:pStyle w:val="NormalWeb"/>
        <w:numPr>
          <w:ilvl w:val="0"/>
          <w:numId w:val="108"/>
        </w:numPr>
        <w:spacing w:line="276" w:lineRule="auto"/>
        <w:rPr>
          <w:rFonts w:asciiTheme="minorHAnsi" w:hAnsiTheme="minorHAnsi" w:cstheme="minorHAnsi"/>
        </w:rPr>
      </w:pPr>
      <w:r w:rsidRPr="000C2D49">
        <w:rPr>
          <w:rFonts w:asciiTheme="minorHAnsi" w:hAnsiTheme="minorHAnsi" w:cstheme="minorHAnsi"/>
        </w:rPr>
        <w:t>To improve overall service quality and customer experience.</w:t>
      </w:r>
    </w:p>
    <w:p w14:paraId="5B46B9C8" w14:textId="77777777" w:rsidR="00313183" w:rsidRPr="000C2D49" w:rsidRDefault="00313183"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Scope of Internal Assessments</w:t>
      </w:r>
    </w:p>
    <w:p w14:paraId="4352027A" w14:textId="77777777" w:rsidR="00313183" w:rsidRPr="000C2D49" w:rsidRDefault="00313183" w:rsidP="007C465F">
      <w:pPr>
        <w:pStyle w:val="NormalWeb"/>
        <w:spacing w:line="276" w:lineRule="auto"/>
        <w:rPr>
          <w:rFonts w:asciiTheme="minorHAnsi" w:hAnsiTheme="minorHAnsi" w:cstheme="minorHAnsi"/>
        </w:rPr>
      </w:pPr>
      <w:r w:rsidRPr="000C2D49">
        <w:rPr>
          <w:rFonts w:asciiTheme="minorHAnsi" w:hAnsiTheme="minorHAnsi" w:cstheme="minorHAnsi"/>
        </w:rPr>
        <w:t>Internal assessments apply to all departments and offices of Skypass Travel, including but not limited to:</w:t>
      </w:r>
    </w:p>
    <w:tbl>
      <w:tblPr>
        <w:tblStyle w:val="TableGrid"/>
        <w:tblW w:w="0" w:type="auto"/>
        <w:tblLook w:val="04A0" w:firstRow="1" w:lastRow="0" w:firstColumn="1" w:lastColumn="0" w:noHBand="0" w:noVBand="1"/>
      </w:tblPr>
      <w:tblGrid>
        <w:gridCol w:w="2579"/>
        <w:gridCol w:w="6713"/>
      </w:tblGrid>
      <w:tr w:rsidR="00313183" w:rsidRPr="000C2D49" w14:paraId="01569B80" w14:textId="77777777" w:rsidTr="00313183">
        <w:tc>
          <w:tcPr>
            <w:tcW w:w="0" w:type="auto"/>
            <w:vAlign w:val="center"/>
            <w:hideMark/>
          </w:tcPr>
          <w:p w14:paraId="3C35CD79" w14:textId="77777777" w:rsidR="00313183" w:rsidRPr="000C2D49" w:rsidRDefault="00313183" w:rsidP="007C465F">
            <w:pPr>
              <w:spacing w:before="120" w:after="120" w:line="276" w:lineRule="auto"/>
              <w:jc w:val="center"/>
              <w:rPr>
                <w:rFonts w:cstheme="minorHAnsi"/>
                <w:b/>
                <w:bCs/>
                <w:sz w:val="24"/>
                <w:szCs w:val="24"/>
              </w:rPr>
            </w:pPr>
            <w:r w:rsidRPr="000C2D49">
              <w:rPr>
                <w:rFonts w:cstheme="minorHAnsi"/>
                <w:b/>
                <w:bCs/>
                <w:sz w:val="24"/>
              </w:rPr>
              <w:t>Key Assessment Area</w:t>
            </w:r>
          </w:p>
        </w:tc>
        <w:tc>
          <w:tcPr>
            <w:tcW w:w="0" w:type="auto"/>
            <w:vAlign w:val="center"/>
            <w:hideMark/>
          </w:tcPr>
          <w:p w14:paraId="77187BE9" w14:textId="77777777" w:rsidR="00313183" w:rsidRPr="000C2D49" w:rsidRDefault="00313183" w:rsidP="007C465F">
            <w:pPr>
              <w:spacing w:line="276" w:lineRule="auto"/>
              <w:jc w:val="center"/>
              <w:rPr>
                <w:rFonts w:cstheme="minorHAnsi"/>
                <w:b/>
                <w:bCs/>
                <w:sz w:val="24"/>
                <w:szCs w:val="24"/>
              </w:rPr>
            </w:pPr>
            <w:r w:rsidRPr="000C2D49">
              <w:rPr>
                <w:rFonts w:cstheme="minorHAnsi"/>
                <w:b/>
                <w:bCs/>
                <w:sz w:val="24"/>
              </w:rPr>
              <w:t>Description</w:t>
            </w:r>
          </w:p>
        </w:tc>
      </w:tr>
      <w:tr w:rsidR="00313183" w:rsidRPr="000C2D49" w14:paraId="35C01EBB" w14:textId="77777777" w:rsidTr="00313183">
        <w:tc>
          <w:tcPr>
            <w:tcW w:w="0" w:type="auto"/>
            <w:vAlign w:val="center"/>
            <w:hideMark/>
          </w:tcPr>
          <w:p w14:paraId="729828BB"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Legal &amp; Regulatory Compliance</w:t>
            </w:r>
          </w:p>
        </w:tc>
        <w:tc>
          <w:tcPr>
            <w:tcW w:w="0" w:type="auto"/>
            <w:vAlign w:val="center"/>
            <w:hideMark/>
          </w:tcPr>
          <w:p w14:paraId="525F86B8" w14:textId="77777777" w:rsidR="00313183" w:rsidRPr="000C2D49" w:rsidRDefault="00313183" w:rsidP="007C465F">
            <w:pPr>
              <w:spacing w:line="276" w:lineRule="auto"/>
              <w:jc w:val="both"/>
              <w:rPr>
                <w:rFonts w:cstheme="minorHAnsi"/>
                <w:sz w:val="24"/>
                <w:szCs w:val="24"/>
              </w:rPr>
            </w:pPr>
            <w:r w:rsidRPr="000C2D49">
              <w:rPr>
                <w:rFonts w:cstheme="minorHAnsi"/>
                <w:sz w:val="24"/>
              </w:rPr>
              <w:t>Verification of compliance with applicable travel, tourism, aviation, consumer protection, taxation, labor laws, and ESG requirements.</w:t>
            </w:r>
          </w:p>
        </w:tc>
      </w:tr>
      <w:tr w:rsidR="00313183" w:rsidRPr="000C2D49" w14:paraId="5C1C63F7" w14:textId="77777777" w:rsidTr="00313183">
        <w:tc>
          <w:tcPr>
            <w:tcW w:w="0" w:type="auto"/>
            <w:vAlign w:val="center"/>
            <w:hideMark/>
          </w:tcPr>
          <w:p w14:paraId="2667B644"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Financial Controls</w:t>
            </w:r>
          </w:p>
        </w:tc>
        <w:tc>
          <w:tcPr>
            <w:tcW w:w="0" w:type="auto"/>
            <w:vAlign w:val="center"/>
            <w:hideMark/>
          </w:tcPr>
          <w:p w14:paraId="73C8095F" w14:textId="77777777" w:rsidR="00313183" w:rsidRPr="000C2D49" w:rsidRDefault="00313183" w:rsidP="007C465F">
            <w:pPr>
              <w:spacing w:line="276" w:lineRule="auto"/>
              <w:jc w:val="both"/>
              <w:rPr>
                <w:rFonts w:cstheme="minorHAnsi"/>
                <w:sz w:val="24"/>
                <w:szCs w:val="24"/>
              </w:rPr>
            </w:pPr>
            <w:r w:rsidRPr="000C2D49">
              <w:rPr>
                <w:rFonts w:cstheme="minorHAnsi"/>
                <w:sz w:val="24"/>
              </w:rPr>
              <w:t>Review of expense approvals, accounts payable/receivable, billing accuracy, sensitive transaction controls, and fraud prevention measures.</w:t>
            </w:r>
          </w:p>
        </w:tc>
      </w:tr>
      <w:tr w:rsidR="00313183" w:rsidRPr="000C2D49" w14:paraId="251C2F76" w14:textId="77777777" w:rsidTr="00313183">
        <w:tc>
          <w:tcPr>
            <w:tcW w:w="0" w:type="auto"/>
            <w:vAlign w:val="center"/>
            <w:hideMark/>
          </w:tcPr>
          <w:p w14:paraId="4833EEA5"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 xml:space="preserve">Data Privacy &amp; </w:t>
            </w:r>
            <w:r w:rsidRPr="000C2D49">
              <w:rPr>
                <w:rStyle w:val="Strong"/>
                <w:rFonts w:cstheme="minorHAnsi"/>
                <w:b w:val="0"/>
                <w:sz w:val="24"/>
              </w:rPr>
              <w:lastRenderedPageBreak/>
              <w:t>Information Security</w:t>
            </w:r>
          </w:p>
        </w:tc>
        <w:tc>
          <w:tcPr>
            <w:tcW w:w="0" w:type="auto"/>
            <w:vAlign w:val="center"/>
            <w:hideMark/>
          </w:tcPr>
          <w:p w14:paraId="0B5709B6" w14:textId="77777777" w:rsidR="00313183" w:rsidRPr="000C2D49" w:rsidRDefault="00313183" w:rsidP="007C465F">
            <w:pPr>
              <w:spacing w:line="276" w:lineRule="auto"/>
              <w:jc w:val="both"/>
              <w:rPr>
                <w:rFonts w:cstheme="minorHAnsi"/>
                <w:sz w:val="24"/>
                <w:szCs w:val="24"/>
              </w:rPr>
            </w:pPr>
            <w:r w:rsidRPr="000C2D49">
              <w:rPr>
                <w:rFonts w:cstheme="minorHAnsi"/>
                <w:sz w:val="24"/>
              </w:rPr>
              <w:lastRenderedPageBreak/>
              <w:t xml:space="preserve">Protection of customer data, cybersecurity controls, system </w:t>
            </w:r>
            <w:r w:rsidRPr="000C2D49">
              <w:rPr>
                <w:rFonts w:cstheme="minorHAnsi"/>
                <w:sz w:val="24"/>
              </w:rPr>
              <w:lastRenderedPageBreak/>
              <w:t>access management, data confidentiality, and backup protocols.</w:t>
            </w:r>
          </w:p>
        </w:tc>
      </w:tr>
      <w:tr w:rsidR="00313183" w:rsidRPr="000C2D49" w14:paraId="3DB1EB9C" w14:textId="77777777" w:rsidTr="00313183">
        <w:tc>
          <w:tcPr>
            <w:tcW w:w="0" w:type="auto"/>
            <w:vAlign w:val="center"/>
            <w:hideMark/>
          </w:tcPr>
          <w:p w14:paraId="45557904"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lastRenderedPageBreak/>
              <w:t>Procurement &amp; Vendor Management</w:t>
            </w:r>
          </w:p>
        </w:tc>
        <w:tc>
          <w:tcPr>
            <w:tcW w:w="0" w:type="auto"/>
            <w:vAlign w:val="center"/>
            <w:hideMark/>
          </w:tcPr>
          <w:p w14:paraId="7B105C4D" w14:textId="77777777" w:rsidR="00313183" w:rsidRPr="000C2D49" w:rsidRDefault="00313183" w:rsidP="007C465F">
            <w:pPr>
              <w:spacing w:line="276" w:lineRule="auto"/>
              <w:jc w:val="both"/>
              <w:rPr>
                <w:rFonts w:cstheme="minorHAnsi"/>
                <w:sz w:val="24"/>
                <w:szCs w:val="24"/>
              </w:rPr>
            </w:pPr>
            <w:r w:rsidRPr="000C2D49">
              <w:rPr>
                <w:rFonts w:cstheme="minorHAnsi"/>
                <w:sz w:val="24"/>
              </w:rPr>
              <w:t>Supplier onboarding evaluation, contract compliance, performance reviews, and third-party risk control.</w:t>
            </w:r>
          </w:p>
        </w:tc>
      </w:tr>
      <w:tr w:rsidR="00313183" w:rsidRPr="000C2D49" w14:paraId="2195D9D3" w14:textId="77777777" w:rsidTr="00313183">
        <w:tc>
          <w:tcPr>
            <w:tcW w:w="0" w:type="auto"/>
            <w:vAlign w:val="center"/>
            <w:hideMark/>
          </w:tcPr>
          <w:p w14:paraId="6DA8A067"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Health, Safety &amp; Security</w:t>
            </w:r>
          </w:p>
        </w:tc>
        <w:tc>
          <w:tcPr>
            <w:tcW w:w="0" w:type="auto"/>
            <w:vAlign w:val="center"/>
            <w:hideMark/>
          </w:tcPr>
          <w:p w14:paraId="791E7C5C" w14:textId="77777777" w:rsidR="00313183" w:rsidRPr="000C2D49" w:rsidRDefault="00313183" w:rsidP="007C465F">
            <w:pPr>
              <w:spacing w:line="276" w:lineRule="auto"/>
              <w:jc w:val="both"/>
              <w:rPr>
                <w:rFonts w:cstheme="minorHAnsi"/>
                <w:sz w:val="24"/>
                <w:szCs w:val="24"/>
              </w:rPr>
            </w:pPr>
            <w:r w:rsidRPr="000C2D49">
              <w:rPr>
                <w:rFonts w:cstheme="minorHAnsi"/>
                <w:sz w:val="24"/>
              </w:rPr>
              <w:t>Evaluation of workplace safety practices, emergency preparedness, and incident reporting.</w:t>
            </w:r>
          </w:p>
        </w:tc>
      </w:tr>
      <w:tr w:rsidR="00313183" w:rsidRPr="000C2D49" w14:paraId="46D75CF8" w14:textId="77777777" w:rsidTr="00313183">
        <w:tc>
          <w:tcPr>
            <w:tcW w:w="0" w:type="auto"/>
            <w:vAlign w:val="center"/>
            <w:hideMark/>
          </w:tcPr>
          <w:p w14:paraId="0CD225A2"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Customer Service &amp; Quality Delivery</w:t>
            </w:r>
          </w:p>
        </w:tc>
        <w:tc>
          <w:tcPr>
            <w:tcW w:w="0" w:type="auto"/>
            <w:vAlign w:val="center"/>
            <w:hideMark/>
          </w:tcPr>
          <w:p w14:paraId="74FA713E" w14:textId="77777777" w:rsidR="00313183" w:rsidRPr="000C2D49" w:rsidRDefault="00313183" w:rsidP="007C465F">
            <w:pPr>
              <w:spacing w:line="276" w:lineRule="auto"/>
              <w:jc w:val="both"/>
              <w:rPr>
                <w:rFonts w:cstheme="minorHAnsi"/>
                <w:sz w:val="24"/>
                <w:szCs w:val="24"/>
              </w:rPr>
            </w:pPr>
            <w:r w:rsidRPr="000C2D49">
              <w:rPr>
                <w:rFonts w:cstheme="minorHAnsi"/>
                <w:sz w:val="24"/>
              </w:rPr>
              <w:t>Review of booking accuracy, refund and cancellation handling, feedback and complaint resolution processes.</w:t>
            </w:r>
          </w:p>
        </w:tc>
      </w:tr>
      <w:tr w:rsidR="00313183" w:rsidRPr="000C2D49" w14:paraId="505D9A51" w14:textId="77777777" w:rsidTr="00313183">
        <w:tc>
          <w:tcPr>
            <w:tcW w:w="0" w:type="auto"/>
            <w:vAlign w:val="center"/>
            <w:hideMark/>
          </w:tcPr>
          <w:p w14:paraId="4F168344"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IT Systems &amp; Digital Infrastructure</w:t>
            </w:r>
          </w:p>
        </w:tc>
        <w:tc>
          <w:tcPr>
            <w:tcW w:w="0" w:type="auto"/>
            <w:vAlign w:val="center"/>
            <w:hideMark/>
          </w:tcPr>
          <w:p w14:paraId="2DB69422" w14:textId="77777777" w:rsidR="00313183" w:rsidRPr="000C2D49" w:rsidRDefault="00313183" w:rsidP="007C465F">
            <w:pPr>
              <w:spacing w:line="276" w:lineRule="auto"/>
              <w:jc w:val="both"/>
              <w:rPr>
                <w:rFonts w:cstheme="minorHAnsi"/>
                <w:sz w:val="24"/>
                <w:szCs w:val="24"/>
              </w:rPr>
            </w:pPr>
            <w:r w:rsidRPr="000C2D49">
              <w:rPr>
                <w:rFonts w:cstheme="minorHAnsi"/>
                <w:sz w:val="24"/>
              </w:rPr>
              <w:t>Assessment of system reliability, disaster recovery readiness, and technology optimization.</w:t>
            </w:r>
          </w:p>
        </w:tc>
      </w:tr>
      <w:tr w:rsidR="00313183" w:rsidRPr="000C2D49" w14:paraId="49D68721" w14:textId="77777777" w:rsidTr="00313183">
        <w:tc>
          <w:tcPr>
            <w:tcW w:w="0" w:type="auto"/>
            <w:vAlign w:val="center"/>
            <w:hideMark/>
          </w:tcPr>
          <w:p w14:paraId="31F5F795"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Anti-Corruption &amp; Business Ethics</w:t>
            </w:r>
          </w:p>
        </w:tc>
        <w:tc>
          <w:tcPr>
            <w:tcW w:w="0" w:type="auto"/>
            <w:vAlign w:val="center"/>
            <w:hideMark/>
          </w:tcPr>
          <w:p w14:paraId="4427E705" w14:textId="77777777" w:rsidR="00313183" w:rsidRPr="000C2D49" w:rsidRDefault="00313183" w:rsidP="007C465F">
            <w:pPr>
              <w:spacing w:line="276" w:lineRule="auto"/>
              <w:jc w:val="both"/>
              <w:rPr>
                <w:rFonts w:cstheme="minorHAnsi"/>
                <w:sz w:val="24"/>
                <w:szCs w:val="24"/>
              </w:rPr>
            </w:pPr>
            <w:r w:rsidRPr="000C2D49">
              <w:rPr>
                <w:rFonts w:cstheme="minorHAnsi"/>
                <w:sz w:val="24"/>
              </w:rPr>
              <w:t>Review of approval protocols, ethical procurement, and whistleblower mechanism effectiveness.</w:t>
            </w:r>
          </w:p>
        </w:tc>
      </w:tr>
      <w:tr w:rsidR="00313183" w:rsidRPr="000C2D49" w14:paraId="024F6994" w14:textId="77777777" w:rsidTr="00313183">
        <w:tc>
          <w:tcPr>
            <w:tcW w:w="0" w:type="auto"/>
            <w:vAlign w:val="center"/>
            <w:hideMark/>
          </w:tcPr>
          <w:p w14:paraId="460ACE6F"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Labor Rights &amp; Human Rights Protection</w:t>
            </w:r>
          </w:p>
        </w:tc>
        <w:tc>
          <w:tcPr>
            <w:tcW w:w="0" w:type="auto"/>
            <w:vAlign w:val="center"/>
            <w:hideMark/>
          </w:tcPr>
          <w:p w14:paraId="279E632C" w14:textId="77777777" w:rsidR="00313183" w:rsidRPr="000C2D49" w:rsidRDefault="00313183" w:rsidP="007C465F">
            <w:pPr>
              <w:spacing w:line="276" w:lineRule="auto"/>
              <w:jc w:val="both"/>
              <w:rPr>
                <w:rFonts w:cstheme="minorHAnsi"/>
                <w:sz w:val="24"/>
                <w:szCs w:val="24"/>
              </w:rPr>
            </w:pPr>
            <w:r w:rsidRPr="000C2D49">
              <w:rPr>
                <w:rFonts w:cstheme="minorHAnsi"/>
                <w:sz w:val="24"/>
              </w:rPr>
              <w:t>Prevention of forced labor, discrimination, harassment, child labor, and ensuring fair working conditions.</w:t>
            </w:r>
          </w:p>
        </w:tc>
      </w:tr>
    </w:tbl>
    <w:p w14:paraId="3B91F708" w14:textId="77777777" w:rsidR="00313183" w:rsidRPr="000C2D49" w:rsidRDefault="00313183" w:rsidP="007C465F">
      <w:pPr>
        <w:pStyle w:val="ListParagraph"/>
        <w:numPr>
          <w:ilvl w:val="0"/>
          <w:numId w:val="2"/>
        </w:numPr>
        <w:spacing w:before="360"/>
        <w:ind w:left="0" w:hanging="357"/>
        <w:contextualSpacing w:val="0"/>
        <w:jc w:val="both"/>
        <w:rPr>
          <w:rFonts w:cstheme="minorHAnsi"/>
        </w:rPr>
      </w:pPr>
      <w:r w:rsidRPr="000C2D49">
        <w:rPr>
          <w:rStyle w:val="Strong"/>
          <w:rFonts w:cstheme="minorHAnsi"/>
          <w:sz w:val="26"/>
          <w:szCs w:val="26"/>
        </w:rPr>
        <w:t>Roles and Responsibilities</w:t>
      </w:r>
    </w:p>
    <w:tbl>
      <w:tblPr>
        <w:tblStyle w:val="TableGrid"/>
        <w:tblW w:w="0" w:type="auto"/>
        <w:tblLook w:val="04A0" w:firstRow="1" w:lastRow="0" w:firstColumn="1" w:lastColumn="0" w:noHBand="0" w:noVBand="1"/>
      </w:tblPr>
      <w:tblGrid>
        <w:gridCol w:w="2586"/>
        <w:gridCol w:w="6706"/>
      </w:tblGrid>
      <w:tr w:rsidR="00313183" w:rsidRPr="000C2D49" w14:paraId="07F0A9F3" w14:textId="77777777" w:rsidTr="00313183">
        <w:tc>
          <w:tcPr>
            <w:tcW w:w="0" w:type="auto"/>
            <w:vAlign w:val="center"/>
            <w:hideMark/>
          </w:tcPr>
          <w:p w14:paraId="69BEC473" w14:textId="77777777" w:rsidR="00313183" w:rsidRPr="000C2D49" w:rsidRDefault="00313183" w:rsidP="007C465F">
            <w:pPr>
              <w:spacing w:before="120" w:after="120" w:line="276" w:lineRule="auto"/>
              <w:jc w:val="center"/>
              <w:rPr>
                <w:rFonts w:cstheme="minorHAnsi"/>
                <w:b/>
                <w:bCs/>
                <w:sz w:val="24"/>
                <w:szCs w:val="24"/>
              </w:rPr>
            </w:pPr>
            <w:r w:rsidRPr="000C2D49">
              <w:rPr>
                <w:rFonts w:cstheme="minorHAnsi"/>
                <w:b/>
                <w:bCs/>
                <w:sz w:val="24"/>
              </w:rPr>
              <w:t>Role</w:t>
            </w:r>
          </w:p>
        </w:tc>
        <w:tc>
          <w:tcPr>
            <w:tcW w:w="0" w:type="auto"/>
            <w:hideMark/>
          </w:tcPr>
          <w:p w14:paraId="568358C0" w14:textId="77777777" w:rsidR="00313183" w:rsidRPr="000C2D49" w:rsidRDefault="00313183" w:rsidP="007C465F">
            <w:pPr>
              <w:spacing w:before="120" w:after="120" w:line="276" w:lineRule="auto"/>
              <w:jc w:val="center"/>
              <w:rPr>
                <w:rFonts w:cstheme="minorHAnsi"/>
                <w:b/>
                <w:bCs/>
                <w:sz w:val="24"/>
              </w:rPr>
            </w:pPr>
            <w:r w:rsidRPr="000C2D49">
              <w:rPr>
                <w:rFonts w:cstheme="minorHAnsi"/>
                <w:b/>
                <w:bCs/>
                <w:sz w:val="24"/>
              </w:rPr>
              <w:t>Responsibilities</w:t>
            </w:r>
          </w:p>
        </w:tc>
      </w:tr>
      <w:tr w:rsidR="00313183" w:rsidRPr="000C2D49" w14:paraId="21CBEB3B" w14:textId="77777777" w:rsidTr="00313183">
        <w:tc>
          <w:tcPr>
            <w:tcW w:w="0" w:type="auto"/>
            <w:vAlign w:val="center"/>
            <w:hideMark/>
          </w:tcPr>
          <w:p w14:paraId="36B48DD8"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Compliance Team</w:t>
            </w:r>
          </w:p>
        </w:tc>
        <w:tc>
          <w:tcPr>
            <w:tcW w:w="0" w:type="auto"/>
            <w:hideMark/>
          </w:tcPr>
          <w:p w14:paraId="47B264A5" w14:textId="77777777" w:rsidR="00313183" w:rsidRPr="000C2D49" w:rsidRDefault="00313183" w:rsidP="007C465F">
            <w:pPr>
              <w:spacing w:line="276" w:lineRule="auto"/>
              <w:jc w:val="both"/>
              <w:rPr>
                <w:rFonts w:cstheme="minorHAnsi"/>
                <w:sz w:val="24"/>
                <w:szCs w:val="24"/>
              </w:rPr>
            </w:pPr>
            <w:r w:rsidRPr="000C2D49">
              <w:rPr>
                <w:rFonts w:cstheme="minorHAnsi"/>
                <w:sz w:val="24"/>
              </w:rPr>
              <w:t>Develops annual internal assessment plans, coordinates assessments, and monitors corrective actions.</w:t>
            </w:r>
          </w:p>
        </w:tc>
      </w:tr>
      <w:tr w:rsidR="00313183" w:rsidRPr="000C2D49" w14:paraId="4DCB6BD5" w14:textId="77777777" w:rsidTr="00313183">
        <w:tc>
          <w:tcPr>
            <w:tcW w:w="0" w:type="auto"/>
            <w:vAlign w:val="center"/>
            <w:hideMark/>
          </w:tcPr>
          <w:p w14:paraId="270BEF62"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Internal Audit Team / ESG Team</w:t>
            </w:r>
          </w:p>
        </w:tc>
        <w:tc>
          <w:tcPr>
            <w:tcW w:w="0" w:type="auto"/>
            <w:hideMark/>
          </w:tcPr>
          <w:p w14:paraId="0FEB37E1" w14:textId="77777777" w:rsidR="00313183" w:rsidRPr="000C2D49" w:rsidRDefault="00313183" w:rsidP="007C465F">
            <w:pPr>
              <w:spacing w:line="276" w:lineRule="auto"/>
              <w:jc w:val="both"/>
              <w:rPr>
                <w:rFonts w:cstheme="minorHAnsi"/>
                <w:sz w:val="24"/>
                <w:szCs w:val="24"/>
              </w:rPr>
            </w:pPr>
            <w:r w:rsidRPr="000C2D49">
              <w:rPr>
                <w:rFonts w:cstheme="minorHAnsi"/>
                <w:sz w:val="24"/>
              </w:rPr>
              <w:t>Conducts independent assessments and evaluates compliance performance.</w:t>
            </w:r>
          </w:p>
        </w:tc>
      </w:tr>
      <w:tr w:rsidR="00313183" w:rsidRPr="000C2D49" w14:paraId="0DB1B1E3" w14:textId="77777777" w:rsidTr="00313183">
        <w:tc>
          <w:tcPr>
            <w:tcW w:w="0" w:type="auto"/>
            <w:vAlign w:val="center"/>
            <w:hideMark/>
          </w:tcPr>
          <w:p w14:paraId="0FF4B3F5"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Department Heads</w:t>
            </w:r>
          </w:p>
        </w:tc>
        <w:tc>
          <w:tcPr>
            <w:tcW w:w="0" w:type="auto"/>
            <w:hideMark/>
          </w:tcPr>
          <w:p w14:paraId="39A86EDC" w14:textId="77777777" w:rsidR="00313183" w:rsidRPr="000C2D49" w:rsidRDefault="00313183" w:rsidP="007C465F">
            <w:pPr>
              <w:spacing w:line="276" w:lineRule="auto"/>
              <w:jc w:val="both"/>
              <w:rPr>
                <w:rFonts w:cstheme="minorHAnsi"/>
                <w:sz w:val="24"/>
                <w:szCs w:val="24"/>
              </w:rPr>
            </w:pPr>
            <w:r w:rsidRPr="000C2D49">
              <w:rPr>
                <w:rFonts w:cstheme="minorHAnsi"/>
                <w:sz w:val="24"/>
              </w:rPr>
              <w:t>Provide documentation, participate in evaluations, and implement corrective action.</w:t>
            </w:r>
          </w:p>
        </w:tc>
      </w:tr>
      <w:tr w:rsidR="00313183" w:rsidRPr="000C2D49" w14:paraId="0563FF48" w14:textId="77777777" w:rsidTr="00313183">
        <w:tc>
          <w:tcPr>
            <w:tcW w:w="0" w:type="auto"/>
            <w:vAlign w:val="center"/>
            <w:hideMark/>
          </w:tcPr>
          <w:p w14:paraId="7501FB46"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Senior Management</w:t>
            </w:r>
          </w:p>
        </w:tc>
        <w:tc>
          <w:tcPr>
            <w:tcW w:w="0" w:type="auto"/>
            <w:hideMark/>
          </w:tcPr>
          <w:p w14:paraId="681193E7" w14:textId="77777777" w:rsidR="00313183" w:rsidRPr="000C2D49" w:rsidRDefault="00313183" w:rsidP="007C465F">
            <w:pPr>
              <w:spacing w:line="276" w:lineRule="auto"/>
              <w:jc w:val="both"/>
              <w:rPr>
                <w:rFonts w:cstheme="minorHAnsi"/>
                <w:sz w:val="24"/>
                <w:szCs w:val="24"/>
              </w:rPr>
            </w:pPr>
            <w:r w:rsidRPr="000C2D49">
              <w:rPr>
                <w:rFonts w:cstheme="minorHAnsi"/>
                <w:sz w:val="24"/>
              </w:rPr>
              <w:t>Reviews assessment reports, approves improvement actions, and allocates resources.</w:t>
            </w:r>
          </w:p>
        </w:tc>
      </w:tr>
      <w:tr w:rsidR="00313183" w:rsidRPr="000C2D49" w14:paraId="406E1D64" w14:textId="77777777" w:rsidTr="00313183">
        <w:tc>
          <w:tcPr>
            <w:tcW w:w="0" w:type="auto"/>
            <w:vAlign w:val="center"/>
            <w:hideMark/>
          </w:tcPr>
          <w:p w14:paraId="68451205" w14:textId="77777777" w:rsidR="00313183" w:rsidRPr="000C2D49" w:rsidRDefault="00313183" w:rsidP="007C465F">
            <w:pPr>
              <w:spacing w:line="276" w:lineRule="auto"/>
              <w:jc w:val="center"/>
              <w:rPr>
                <w:rFonts w:cstheme="minorHAnsi"/>
                <w:b/>
                <w:sz w:val="24"/>
                <w:szCs w:val="24"/>
              </w:rPr>
            </w:pPr>
            <w:r w:rsidRPr="000C2D49">
              <w:rPr>
                <w:rStyle w:val="Strong"/>
                <w:rFonts w:cstheme="minorHAnsi"/>
                <w:b w:val="0"/>
                <w:sz w:val="24"/>
              </w:rPr>
              <w:t>Employees</w:t>
            </w:r>
          </w:p>
        </w:tc>
        <w:tc>
          <w:tcPr>
            <w:tcW w:w="0" w:type="auto"/>
            <w:hideMark/>
          </w:tcPr>
          <w:p w14:paraId="3CD131BE" w14:textId="77777777" w:rsidR="00313183" w:rsidRPr="000C2D49" w:rsidRDefault="00313183" w:rsidP="007C465F">
            <w:pPr>
              <w:spacing w:line="276" w:lineRule="auto"/>
              <w:jc w:val="both"/>
              <w:rPr>
                <w:rFonts w:cstheme="minorHAnsi"/>
                <w:sz w:val="24"/>
                <w:szCs w:val="24"/>
              </w:rPr>
            </w:pPr>
            <w:r w:rsidRPr="000C2D49">
              <w:rPr>
                <w:rFonts w:cstheme="minorHAnsi"/>
                <w:sz w:val="24"/>
              </w:rPr>
              <w:t>Cooperate during assessments and follow internal control policies.</w:t>
            </w:r>
          </w:p>
        </w:tc>
      </w:tr>
    </w:tbl>
    <w:p w14:paraId="5B6A5739" w14:textId="77777777" w:rsidR="00313183" w:rsidRPr="000C2D49" w:rsidRDefault="00313183" w:rsidP="007C465F">
      <w:pPr>
        <w:pStyle w:val="ListParagraph"/>
        <w:numPr>
          <w:ilvl w:val="0"/>
          <w:numId w:val="2"/>
        </w:numPr>
        <w:spacing w:before="360"/>
        <w:ind w:left="0" w:hanging="357"/>
        <w:contextualSpacing w:val="0"/>
        <w:jc w:val="both"/>
        <w:rPr>
          <w:rFonts w:cstheme="minorHAnsi"/>
        </w:rPr>
      </w:pPr>
      <w:r w:rsidRPr="000C2D49">
        <w:rPr>
          <w:rStyle w:val="Strong"/>
          <w:rFonts w:cstheme="minorHAnsi"/>
          <w:sz w:val="26"/>
          <w:szCs w:val="26"/>
        </w:rPr>
        <w:t>Internal Assessment Process</w:t>
      </w:r>
    </w:p>
    <w:p w14:paraId="19A11401" w14:textId="77777777" w:rsidR="00313183" w:rsidRPr="000C2D49" w:rsidRDefault="00313183" w:rsidP="00EB7168">
      <w:pPr>
        <w:pStyle w:val="ListParagraph"/>
        <w:numPr>
          <w:ilvl w:val="1"/>
          <w:numId w:val="108"/>
        </w:numPr>
        <w:ind w:left="426"/>
        <w:jc w:val="both"/>
        <w:rPr>
          <w:rFonts w:cstheme="minorHAnsi"/>
          <w:sz w:val="24"/>
        </w:rPr>
      </w:pPr>
      <w:r w:rsidRPr="000C2D49">
        <w:rPr>
          <w:rStyle w:val="Strong"/>
          <w:rFonts w:cstheme="minorHAnsi"/>
          <w:bCs w:val="0"/>
          <w:sz w:val="24"/>
        </w:rPr>
        <w:t>Planning</w:t>
      </w:r>
    </w:p>
    <w:p w14:paraId="53892C39" w14:textId="77777777" w:rsidR="00313183" w:rsidRPr="000C2D49" w:rsidRDefault="00313183" w:rsidP="00EB7168">
      <w:pPr>
        <w:pStyle w:val="NormalWeb"/>
        <w:numPr>
          <w:ilvl w:val="0"/>
          <w:numId w:val="109"/>
        </w:numPr>
        <w:spacing w:line="276" w:lineRule="auto"/>
        <w:jc w:val="both"/>
        <w:rPr>
          <w:rFonts w:asciiTheme="minorHAnsi" w:hAnsiTheme="minorHAnsi" w:cstheme="minorHAnsi"/>
        </w:rPr>
      </w:pPr>
      <w:r w:rsidRPr="000C2D49">
        <w:rPr>
          <w:rFonts w:asciiTheme="minorHAnsi" w:hAnsiTheme="minorHAnsi" w:cstheme="minorHAnsi"/>
        </w:rPr>
        <w:t xml:space="preserve">The Compliance &amp; ESG teams prepare an </w:t>
      </w:r>
      <w:r w:rsidRPr="000C2D49">
        <w:rPr>
          <w:rStyle w:val="Strong"/>
          <w:rFonts w:asciiTheme="minorHAnsi" w:eastAsiaTheme="majorEastAsia" w:hAnsiTheme="minorHAnsi" w:cstheme="minorHAnsi"/>
          <w:b w:val="0"/>
        </w:rPr>
        <w:t>Annual Internal Assessment Plan</w:t>
      </w:r>
      <w:r w:rsidRPr="000C2D49">
        <w:rPr>
          <w:rFonts w:asciiTheme="minorHAnsi" w:hAnsiTheme="minorHAnsi" w:cstheme="minorHAnsi"/>
        </w:rPr>
        <w:t xml:space="preserve"> outlining scope, frequency, timelines, and resources.</w:t>
      </w:r>
    </w:p>
    <w:p w14:paraId="507279F2" w14:textId="77777777" w:rsidR="00313183" w:rsidRPr="000C2D49" w:rsidRDefault="00313183" w:rsidP="00EB7168">
      <w:pPr>
        <w:pStyle w:val="NormalWeb"/>
        <w:numPr>
          <w:ilvl w:val="0"/>
          <w:numId w:val="109"/>
        </w:numPr>
        <w:spacing w:line="276" w:lineRule="auto"/>
        <w:jc w:val="both"/>
        <w:rPr>
          <w:rFonts w:asciiTheme="minorHAnsi" w:hAnsiTheme="minorHAnsi" w:cstheme="minorHAnsi"/>
        </w:rPr>
      </w:pPr>
      <w:r w:rsidRPr="000C2D49">
        <w:rPr>
          <w:rFonts w:asciiTheme="minorHAnsi" w:hAnsiTheme="minorHAnsi" w:cstheme="minorHAnsi"/>
        </w:rPr>
        <w:t>High-risk areas and previous audit findings are prioritized.</w:t>
      </w:r>
    </w:p>
    <w:p w14:paraId="52BD20B0" w14:textId="77777777" w:rsidR="00313183" w:rsidRPr="000C2D49" w:rsidRDefault="00313183" w:rsidP="00EB7168">
      <w:pPr>
        <w:pStyle w:val="NormalWeb"/>
        <w:numPr>
          <w:ilvl w:val="0"/>
          <w:numId w:val="109"/>
        </w:numPr>
        <w:spacing w:line="276" w:lineRule="auto"/>
        <w:jc w:val="both"/>
        <w:rPr>
          <w:rFonts w:asciiTheme="minorHAnsi" w:hAnsiTheme="minorHAnsi" w:cstheme="minorHAnsi"/>
        </w:rPr>
      </w:pPr>
      <w:r w:rsidRPr="000C2D49">
        <w:rPr>
          <w:rFonts w:asciiTheme="minorHAnsi" w:hAnsiTheme="minorHAnsi" w:cstheme="minorHAnsi"/>
        </w:rPr>
        <w:t>Departments are notified in advance to ensure preparedness and documentation availability.</w:t>
      </w:r>
    </w:p>
    <w:p w14:paraId="3C9BEFBB" w14:textId="77777777" w:rsidR="00313183" w:rsidRPr="000C2D49" w:rsidRDefault="00313183" w:rsidP="00EB7168">
      <w:pPr>
        <w:pStyle w:val="ListParagraph"/>
        <w:numPr>
          <w:ilvl w:val="1"/>
          <w:numId w:val="108"/>
        </w:numPr>
        <w:ind w:left="426"/>
        <w:jc w:val="both"/>
        <w:rPr>
          <w:rStyle w:val="Strong"/>
          <w:rFonts w:cstheme="minorHAnsi"/>
          <w:sz w:val="24"/>
        </w:rPr>
      </w:pPr>
      <w:r w:rsidRPr="000C2D49">
        <w:rPr>
          <w:rStyle w:val="Strong"/>
          <w:rFonts w:cstheme="minorHAnsi"/>
          <w:bCs w:val="0"/>
          <w:sz w:val="24"/>
        </w:rPr>
        <w:lastRenderedPageBreak/>
        <w:t>Conducting the Assessment</w:t>
      </w:r>
    </w:p>
    <w:p w14:paraId="4548B313" w14:textId="77777777" w:rsidR="00313183" w:rsidRPr="000C2D49" w:rsidRDefault="00313183" w:rsidP="00EB7168">
      <w:pPr>
        <w:pStyle w:val="NormalWeb"/>
        <w:numPr>
          <w:ilvl w:val="0"/>
          <w:numId w:val="110"/>
        </w:numPr>
        <w:spacing w:line="276" w:lineRule="auto"/>
        <w:jc w:val="both"/>
        <w:rPr>
          <w:rFonts w:asciiTheme="minorHAnsi" w:hAnsiTheme="minorHAnsi" w:cstheme="minorHAnsi"/>
        </w:rPr>
      </w:pPr>
      <w:r w:rsidRPr="000C2D49">
        <w:rPr>
          <w:rFonts w:asciiTheme="minorHAnsi" w:hAnsiTheme="minorHAnsi" w:cstheme="minorHAnsi"/>
        </w:rPr>
        <w:t>Review relevant records, documents, policies, and system data.</w:t>
      </w:r>
    </w:p>
    <w:p w14:paraId="110AA716" w14:textId="77777777" w:rsidR="00313183" w:rsidRPr="000C2D49" w:rsidRDefault="00313183" w:rsidP="00EB7168">
      <w:pPr>
        <w:pStyle w:val="NormalWeb"/>
        <w:numPr>
          <w:ilvl w:val="0"/>
          <w:numId w:val="110"/>
        </w:numPr>
        <w:spacing w:line="276" w:lineRule="auto"/>
        <w:jc w:val="both"/>
        <w:rPr>
          <w:rFonts w:asciiTheme="minorHAnsi" w:hAnsiTheme="minorHAnsi" w:cstheme="minorHAnsi"/>
        </w:rPr>
      </w:pPr>
      <w:r w:rsidRPr="000C2D49">
        <w:rPr>
          <w:rFonts w:asciiTheme="minorHAnsi" w:hAnsiTheme="minorHAnsi" w:cstheme="minorHAnsi"/>
        </w:rPr>
        <w:t>Conduct interviews and meetings with key personnel.</w:t>
      </w:r>
    </w:p>
    <w:p w14:paraId="60B8BFE5" w14:textId="77777777" w:rsidR="00313183" w:rsidRPr="000C2D49" w:rsidRDefault="00313183" w:rsidP="00EB7168">
      <w:pPr>
        <w:pStyle w:val="NormalWeb"/>
        <w:numPr>
          <w:ilvl w:val="0"/>
          <w:numId w:val="110"/>
        </w:numPr>
        <w:spacing w:line="276" w:lineRule="auto"/>
        <w:jc w:val="both"/>
        <w:rPr>
          <w:rFonts w:asciiTheme="minorHAnsi" w:hAnsiTheme="minorHAnsi" w:cstheme="minorHAnsi"/>
        </w:rPr>
      </w:pPr>
      <w:r w:rsidRPr="000C2D49">
        <w:rPr>
          <w:rFonts w:asciiTheme="minorHAnsi" w:hAnsiTheme="minorHAnsi" w:cstheme="minorHAnsi"/>
        </w:rPr>
        <w:t>Perform physical verification when necessary to validate documented processes.</w:t>
      </w:r>
    </w:p>
    <w:p w14:paraId="2AA6AA48" w14:textId="77777777" w:rsidR="00313183" w:rsidRPr="000C2D49" w:rsidRDefault="00313183" w:rsidP="00EB7168">
      <w:pPr>
        <w:pStyle w:val="NormalWeb"/>
        <w:numPr>
          <w:ilvl w:val="0"/>
          <w:numId w:val="110"/>
        </w:numPr>
        <w:spacing w:line="276" w:lineRule="auto"/>
        <w:jc w:val="both"/>
        <w:rPr>
          <w:rFonts w:asciiTheme="minorHAnsi" w:hAnsiTheme="minorHAnsi" w:cstheme="minorHAnsi"/>
        </w:rPr>
      </w:pPr>
      <w:r w:rsidRPr="000C2D49">
        <w:rPr>
          <w:rFonts w:asciiTheme="minorHAnsi" w:hAnsiTheme="minorHAnsi" w:cstheme="minorHAnsi"/>
        </w:rPr>
        <w:t>Use standardized checklists to ensure objective and consistent evaluations.</w:t>
      </w:r>
    </w:p>
    <w:p w14:paraId="56DF49D2" w14:textId="77777777" w:rsidR="00313183" w:rsidRPr="000C2D49" w:rsidRDefault="00313183" w:rsidP="00EB7168">
      <w:pPr>
        <w:pStyle w:val="ListParagraph"/>
        <w:numPr>
          <w:ilvl w:val="1"/>
          <w:numId w:val="108"/>
        </w:numPr>
        <w:ind w:left="426"/>
        <w:jc w:val="both"/>
        <w:rPr>
          <w:rFonts w:cstheme="minorHAnsi"/>
        </w:rPr>
      </w:pPr>
      <w:r w:rsidRPr="000C2D49">
        <w:rPr>
          <w:rStyle w:val="Strong"/>
          <w:rFonts w:cstheme="minorHAnsi"/>
          <w:bCs w:val="0"/>
          <w:sz w:val="24"/>
        </w:rPr>
        <w:t>Identifying Findings</w:t>
      </w:r>
    </w:p>
    <w:p w14:paraId="4F1FE9EF" w14:textId="77777777" w:rsidR="00313183" w:rsidRPr="000C2D49" w:rsidRDefault="00313183" w:rsidP="00EB7168">
      <w:pPr>
        <w:pStyle w:val="NormalWeb"/>
        <w:numPr>
          <w:ilvl w:val="0"/>
          <w:numId w:val="111"/>
        </w:numPr>
        <w:spacing w:line="276" w:lineRule="auto"/>
        <w:jc w:val="both"/>
        <w:rPr>
          <w:rFonts w:asciiTheme="minorHAnsi" w:hAnsiTheme="minorHAnsi" w:cstheme="minorHAnsi"/>
        </w:rPr>
      </w:pPr>
      <w:r w:rsidRPr="000C2D49">
        <w:rPr>
          <w:rFonts w:asciiTheme="minorHAnsi" w:hAnsiTheme="minorHAnsi" w:cstheme="minorHAnsi"/>
        </w:rPr>
        <w:t>Document compliance gaps, non-conformities, potential risks, and efficiency improvement opportunities.</w:t>
      </w:r>
    </w:p>
    <w:p w14:paraId="165E5E34" w14:textId="77777777" w:rsidR="00313183" w:rsidRPr="000C2D49" w:rsidRDefault="00313183" w:rsidP="00EB7168">
      <w:pPr>
        <w:pStyle w:val="NormalWeb"/>
        <w:numPr>
          <w:ilvl w:val="0"/>
          <w:numId w:val="111"/>
        </w:numPr>
        <w:spacing w:line="276" w:lineRule="auto"/>
        <w:jc w:val="both"/>
        <w:rPr>
          <w:rFonts w:asciiTheme="minorHAnsi" w:hAnsiTheme="minorHAnsi" w:cstheme="minorHAnsi"/>
        </w:rPr>
      </w:pPr>
      <w:r w:rsidRPr="000C2D49">
        <w:rPr>
          <w:rFonts w:asciiTheme="minorHAnsi" w:hAnsiTheme="minorHAnsi" w:cstheme="minorHAnsi"/>
        </w:rPr>
        <w:t>Record best practices and strengths observed during the review.</w:t>
      </w:r>
    </w:p>
    <w:p w14:paraId="3D50A557" w14:textId="77777777" w:rsidR="00313183" w:rsidRPr="000C2D49" w:rsidRDefault="00313183" w:rsidP="00EB7168">
      <w:pPr>
        <w:pStyle w:val="NormalWeb"/>
        <w:numPr>
          <w:ilvl w:val="0"/>
          <w:numId w:val="111"/>
        </w:numPr>
        <w:spacing w:line="276" w:lineRule="auto"/>
        <w:jc w:val="both"/>
        <w:rPr>
          <w:rFonts w:asciiTheme="minorHAnsi" w:hAnsiTheme="minorHAnsi" w:cstheme="minorHAnsi"/>
        </w:rPr>
      </w:pPr>
      <w:r w:rsidRPr="000C2D49">
        <w:rPr>
          <w:rFonts w:asciiTheme="minorHAnsi" w:hAnsiTheme="minorHAnsi" w:cstheme="minorHAnsi"/>
        </w:rPr>
        <w:t xml:space="preserve">Assign </w:t>
      </w:r>
      <w:r w:rsidRPr="000C2D49">
        <w:rPr>
          <w:rStyle w:val="Strong"/>
          <w:rFonts w:asciiTheme="minorHAnsi" w:eastAsiaTheme="majorEastAsia" w:hAnsiTheme="minorHAnsi" w:cstheme="minorHAnsi"/>
          <w:b w:val="0"/>
        </w:rPr>
        <w:t>risk ratings</w:t>
      </w:r>
      <w:r w:rsidRPr="000C2D49">
        <w:rPr>
          <w:rFonts w:asciiTheme="minorHAnsi" w:hAnsiTheme="minorHAnsi" w:cstheme="minorHAnsi"/>
        </w:rPr>
        <w:t xml:space="preserve"> (High / Medium / Low) based on severity and impact.</w:t>
      </w:r>
    </w:p>
    <w:p w14:paraId="59E3DA23" w14:textId="77777777" w:rsidR="00313183" w:rsidRPr="000C2D49" w:rsidRDefault="00313183" w:rsidP="00EB7168">
      <w:pPr>
        <w:pStyle w:val="ListParagraph"/>
        <w:numPr>
          <w:ilvl w:val="1"/>
          <w:numId w:val="108"/>
        </w:numPr>
        <w:ind w:left="426"/>
        <w:jc w:val="both"/>
        <w:rPr>
          <w:rStyle w:val="Strong"/>
          <w:rFonts w:cstheme="minorHAnsi"/>
          <w:sz w:val="24"/>
        </w:rPr>
      </w:pPr>
      <w:r w:rsidRPr="000C2D49">
        <w:rPr>
          <w:rStyle w:val="Strong"/>
          <w:rFonts w:cstheme="minorHAnsi"/>
          <w:bCs w:val="0"/>
          <w:sz w:val="24"/>
        </w:rPr>
        <w:t>Reporting</w:t>
      </w:r>
    </w:p>
    <w:p w14:paraId="15346143" w14:textId="77777777" w:rsidR="00313183" w:rsidRPr="000C2D49" w:rsidRDefault="00313183" w:rsidP="00EB7168">
      <w:pPr>
        <w:pStyle w:val="NormalWeb"/>
        <w:numPr>
          <w:ilvl w:val="0"/>
          <w:numId w:val="112"/>
        </w:numPr>
        <w:spacing w:line="276" w:lineRule="auto"/>
        <w:jc w:val="both"/>
        <w:rPr>
          <w:rFonts w:asciiTheme="minorHAnsi" w:hAnsiTheme="minorHAnsi" w:cstheme="minorHAnsi"/>
        </w:rPr>
      </w:pPr>
      <w:r w:rsidRPr="000C2D49">
        <w:rPr>
          <w:rFonts w:asciiTheme="minorHAnsi" w:hAnsiTheme="minorHAnsi" w:cstheme="minorHAnsi"/>
        </w:rPr>
        <w:t xml:space="preserve">A formal </w:t>
      </w:r>
      <w:r w:rsidRPr="000C2D49">
        <w:rPr>
          <w:rStyle w:val="Strong"/>
          <w:rFonts w:asciiTheme="minorHAnsi" w:eastAsiaTheme="majorEastAsia" w:hAnsiTheme="minorHAnsi" w:cstheme="minorHAnsi"/>
          <w:b w:val="0"/>
        </w:rPr>
        <w:t>Internal Assessment Report</w:t>
      </w:r>
      <w:r w:rsidRPr="000C2D49">
        <w:rPr>
          <w:rFonts w:asciiTheme="minorHAnsi" w:hAnsiTheme="minorHAnsi" w:cstheme="minorHAnsi"/>
        </w:rPr>
        <w:t xml:space="preserve"> is prepared summarizing:</w:t>
      </w:r>
    </w:p>
    <w:p w14:paraId="1583F413" w14:textId="77777777" w:rsidR="00313183" w:rsidRPr="000C2D49" w:rsidRDefault="00313183" w:rsidP="00EB7168">
      <w:pPr>
        <w:pStyle w:val="NormalWeb"/>
        <w:numPr>
          <w:ilvl w:val="1"/>
          <w:numId w:val="112"/>
        </w:numPr>
        <w:spacing w:line="276" w:lineRule="auto"/>
        <w:jc w:val="both"/>
        <w:rPr>
          <w:rFonts w:asciiTheme="minorHAnsi" w:hAnsiTheme="minorHAnsi" w:cstheme="minorHAnsi"/>
        </w:rPr>
      </w:pPr>
      <w:r w:rsidRPr="000C2D49">
        <w:rPr>
          <w:rFonts w:asciiTheme="minorHAnsi" w:hAnsiTheme="minorHAnsi" w:cstheme="minorHAnsi"/>
        </w:rPr>
        <w:t>Scope and methodology</w:t>
      </w:r>
    </w:p>
    <w:p w14:paraId="0237413E" w14:textId="77777777" w:rsidR="00313183" w:rsidRPr="000C2D49" w:rsidRDefault="00313183" w:rsidP="00EB7168">
      <w:pPr>
        <w:pStyle w:val="NormalWeb"/>
        <w:numPr>
          <w:ilvl w:val="1"/>
          <w:numId w:val="112"/>
        </w:numPr>
        <w:spacing w:line="276" w:lineRule="auto"/>
        <w:jc w:val="both"/>
        <w:rPr>
          <w:rFonts w:asciiTheme="minorHAnsi" w:hAnsiTheme="minorHAnsi" w:cstheme="minorHAnsi"/>
        </w:rPr>
      </w:pPr>
      <w:r w:rsidRPr="000C2D49">
        <w:rPr>
          <w:rFonts w:asciiTheme="minorHAnsi" w:hAnsiTheme="minorHAnsi" w:cstheme="minorHAnsi"/>
        </w:rPr>
        <w:t>Observations and findings</w:t>
      </w:r>
    </w:p>
    <w:p w14:paraId="1CCE8DD0" w14:textId="77777777" w:rsidR="00313183" w:rsidRPr="000C2D49" w:rsidRDefault="00313183" w:rsidP="00EB7168">
      <w:pPr>
        <w:pStyle w:val="NormalWeb"/>
        <w:numPr>
          <w:ilvl w:val="1"/>
          <w:numId w:val="112"/>
        </w:numPr>
        <w:spacing w:line="276" w:lineRule="auto"/>
        <w:jc w:val="both"/>
        <w:rPr>
          <w:rFonts w:asciiTheme="minorHAnsi" w:hAnsiTheme="minorHAnsi" w:cstheme="minorHAnsi"/>
        </w:rPr>
      </w:pPr>
      <w:r w:rsidRPr="000C2D49">
        <w:rPr>
          <w:rFonts w:asciiTheme="minorHAnsi" w:hAnsiTheme="minorHAnsi" w:cstheme="minorHAnsi"/>
        </w:rPr>
        <w:t>Risk level classification</w:t>
      </w:r>
    </w:p>
    <w:p w14:paraId="3B233770" w14:textId="77777777" w:rsidR="00313183" w:rsidRPr="000C2D49" w:rsidRDefault="00313183" w:rsidP="00EB7168">
      <w:pPr>
        <w:pStyle w:val="NormalWeb"/>
        <w:numPr>
          <w:ilvl w:val="1"/>
          <w:numId w:val="112"/>
        </w:numPr>
        <w:spacing w:line="276" w:lineRule="auto"/>
        <w:jc w:val="both"/>
        <w:rPr>
          <w:rFonts w:asciiTheme="minorHAnsi" w:hAnsiTheme="minorHAnsi" w:cstheme="minorHAnsi"/>
        </w:rPr>
      </w:pPr>
      <w:r w:rsidRPr="000C2D49">
        <w:rPr>
          <w:rFonts w:asciiTheme="minorHAnsi" w:hAnsiTheme="minorHAnsi" w:cstheme="minorHAnsi"/>
        </w:rPr>
        <w:t>Recommended actions</w:t>
      </w:r>
    </w:p>
    <w:p w14:paraId="51128A1F" w14:textId="77777777" w:rsidR="00313183" w:rsidRPr="000C2D49" w:rsidRDefault="00313183" w:rsidP="00EB7168">
      <w:pPr>
        <w:pStyle w:val="NormalWeb"/>
        <w:numPr>
          <w:ilvl w:val="1"/>
          <w:numId w:val="112"/>
        </w:numPr>
        <w:spacing w:line="276" w:lineRule="auto"/>
        <w:jc w:val="both"/>
        <w:rPr>
          <w:rFonts w:asciiTheme="minorHAnsi" w:hAnsiTheme="minorHAnsi" w:cstheme="minorHAnsi"/>
        </w:rPr>
      </w:pPr>
      <w:r w:rsidRPr="000C2D49">
        <w:rPr>
          <w:rFonts w:asciiTheme="minorHAnsi" w:hAnsiTheme="minorHAnsi" w:cstheme="minorHAnsi"/>
        </w:rPr>
        <w:t>Responsible person and target completion date</w:t>
      </w:r>
    </w:p>
    <w:p w14:paraId="4F499736" w14:textId="77777777" w:rsidR="00313183" w:rsidRPr="000C2D49" w:rsidRDefault="00313183" w:rsidP="00EB7168">
      <w:pPr>
        <w:pStyle w:val="NormalWeb"/>
        <w:numPr>
          <w:ilvl w:val="0"/>
          <w:numId w:val="112"/>
        </w:numPr>
        <w:spacing w:line="276" w:lineRule="auto"/>
        <w:jc w:val="both"/>
        <w:rPr>
          <w:rFonts w:asciiTheme="minorHAnsi" w:hAnsiTheme="minorHAnsi" w:cstheme="minorHAnsi"/>
        </w:rPr>
      </w:pPr>
      <w:r w:rsidRPr="000C2D49">
        <w:rPr>
          <w:rFonts w:asciiTheme="minorHAnsi" w:hAnsiTheme="minorHAnsi" w:cstheme="minorHAnsi"/>
        </w:rPr>
        <w:t>The report is shared with relevant department heads and senior management.</w:t>
      </w:r>
    </w:p>
    <w:p w14:paraId="553AC530" w14:textId="77777777" w:rsidR="00313183" w:rsidRPr="000C2D49" w:rsidRDefault="00313183" w:rsidP="00EB7168">
      <w:pPr>
        <w:pStyle w:val="ListParagraph"/>
        <w:numPr>
          <w:ilvl w:val="1"/>
          <w:numId w:val="108"/>
        </w:numPr>
        <w:ind w:left="426"/>
        <w:jc w:val="both"/>
        <w:rPr>
          <w:rStyle w:val="Strong"/>
          <w:rFonts w:cstheme="minorHAnsi"/>
          <w:sz w:val="24"/>
        </w:rPr>
      </w:pPr>
      <w:r w:rsidRPr="000C2D49">
        <w:rPr>
          <w:rStyle w:val="Strong"/>
          <w:rFonts w:cstheme="minorHAnsi"/>
          <w:bCs w:val="0"/>
          <w:sz w:val="24"/>
        </w:rPr>
        <w:t>Corrective Action &amp; Follow-Up</w:t>
      </w:r>
    </w:p>
    <w:p w14:paraId="4AABA2B8" w14:textId="77777777" w:rsidR="00313183" w:rsidRPr="000C2D49" w:rsidRDefault="00313183" w:rsidP="00EB7168">
      <w:pPr>
        <w:pStyle w:val="NormalWeb"/>
        <w:numPr>
          <w:ilvl w:val="0"/>
          <w:numId w:val="113"/>
        </w:numPr>
        <w:spacing w:line="276" w:lineRule="auto"/>
        <w:jc w:val="both"/>
        <w:rPr>
          <w:rFonts w:asciiTheme="minorHAnsi" w:hAnsiTheme="minorHAnsi" w:cstheme="minorHAnsi"/>
        </w:rPr>
      </w:pPr>
      <w:r w:rsidRPr="000C2D49">
        <w:rPr>
          <w:rFonts w:asciiTheme="minorHAnsi" w:hAnsiTheme="minorHAnsi" w:cstheme="minorHAnsi"/>
        </w:rPr>
        <w:t xml:space="preserve">Departments prepare and implement </w:t>
      </w:r>
      <w:r w:rsidRPr="000C2D49">
        <w:rPr>
          <w:rStyle w:val="Strong"/>
          <w:rFonts w:asciiTheme="minorHAnsi" w:eastAsiaTheme="majorEastAsia" w:hAnsiTheme="minorHAnsi" w:cstheme="minorHAnsi"/>
          <w:b w:val="0"/>
        </w:rPr>
        <w:t>Corrective Action Plans (CAPs)</w:t>
      </w:r>
      <w:r w:rsidRPr="000C2D49">
        <w:rPr>
          <w:rFonts w:asciiTheme="minorHAnsi" w:hAnsiTheme="minorHAnsi" w:cstheme="minorHAnsi"/>
        </w:rPr>
        <w:t>.</w:t>
      </w:r>
    </w:p>
    <w:p w14:paraId="358E5658" w14:textId="77777777" w:rsidR="00313183" w:rsidRPr="000C2D49" w:rsidRDefault="00313183" w:rsidP="00EB7168">
      <w:pPr>
        <w:pStyle w:val="NormalWeb"/>
        <w:numPr>
          <w:ilvl w:val="0"/>
          <w:numId w:val="113"/>
        </w:numPr>
        <w:spacing w:line="276" w:lineRule="auto"/>
        <w:jc w:val="both"/>
        <w:rPr>
          <w:rFonts w:asciiTheme="minorHAnsi" w:hAnsiTheme="minorHAnsi" w:cstheme="minorHAnsi"/>
        </w:rPr>
      </w:pPr>
      <w:r w:rsidRPr="000C2D49">
        <w:rPr>
          <w:rFonts w:asciiTheme="minorHAnsi" w:hAnsiTheme="minorHAnsi" w:cstheme="minorHAnsi"/>
        </w:rPr>
        <w:t>Compliance monitors progress and verifies closure of corrective actions.</w:t>
      </w:r>
    </w:p>
    <w:p w14:paraId="30933E38" w14:textId="77777777" w:rsidR="00313183" w:rsidRPr="000C2D49" w:rsidRDefault="00313183" w:rsidP="00EB7168">
      <w:pPr>
        <w:pStyle w:val="NormalWeb"/>
        <w:numPr>
          <w:ilvl w:val="0"/>
          <w:numId w:val="113"/>
        </w:numPr>
        <w:spacing w:line="276" w:lineRule="auto"/>
        <w:jc w:val="both"/>
        <w:rPr>
          <w:rFonts w:asciiTheme="minorHAnsi" w:hAnsiTheme="minorHAnsi" w:cstheme="minorHAnsi"/>
        </w:rPr>
      </w:pPr>
      <w:r w:rsidRPr="000C2D49">
        <w:rPr>
          <w:rFonts w:asciiTheme="minorHAnsi" w:hAnsiTheme="minorHAnsi" w:cstheme="minorHAnsi"/>
        </w:rPr>
        <w:t>Follow-up reviews are scheduled for major findings.</w:t>
      </w:r>
    </w:p>
    <w:p w14:paraId="1BC6B26D" w14:textId="77777777" w:rsidR="00313183" w:rsidRPr="000C2D49" w:rsidRDefault="00313183" w:rsidP="00EB7168">
      <w:pPr>
        <w:pStyle w:val="ListParagraph"/>
        <w:numPr>
          <w:ilvl w:val="1"/>
          <w:numId w:val="108"/>
        </w:numPr>
        <w:ind w:left="426"/>
        <w:jc w:val="both"/>
        <w:rPr>
          <w:rStyle w:val="Strong"/>
          <w:rFonts w:cstheme="minorHAnsi"/>
          <w:sz w:val="24"/>
        </w:rPr>
      </w:pPr>
      <w:r w:rsidRPr="000C2D49">
        <w:rPr>
          <w:rStyle w:val="Strong"/>
          <w:rFonts w:cstheme="minorHAnsi"/>
          <w:bCs w:val="0"/>
          <w:sz w:val="24"/>
        </w:rPr>
        <w:t>Documentation &amp; Record-Keeping</w:t>
      </w:r>
    </w:p>
    <w:p w14:paraId="30B7CF66" w14:textId="77777777" w:rsidR="00313183" w:rsidRPr="000C2D49" w:rsidRDefault="00313183" w:rsidP="00EB7168">
      <w:pPr>
        <w:pStyle w:val="NormalWeb"/>
        <w:numPr>
          <w:ilvl w:val="0"/>
          <w:numId w:val="114"/>
        </w:numPr>
        <w:spacing w:line="276" w:lineRule="auto"/>
        <w:jc w:val="both"/>
        <w:rPr>
          <w:rFonts w:asciiTheme="minorHAnsi" w:hAnsiTheme="minorHAnsi" w:cstheme="minorHAnsi"/>
        </w:rPr>
      </w:pPr>
      <w:r w:rsidRPr="000C2D49">
        <w:rPr>
          <w:rFonts w:asciiTheme="minorHAnsi" w:hAnsiTheme="minorHAnsi" w:cstheme="minorHAnsi"/>
        </w:rPr>
        <w:t>All assessment reports, communication records, CAPs, and supporting documents are securely stored in the internal audit system.</w:t>
      </w:r>
    </w:p>
    <w:p w14:paraId="169C40B1" w14:textId="77777777" w:rsidR="00313183" w:rsidRPr="000C2D49" w:rsidRDefault="00313183" w:rsidP="00EB7168">
      <w:pPr>
        <w:pStyle w:val="NormalWeb"/>
        <w:numPr>
          <w:ilvl w:val="0"/>
          <w:numId w:val="114"/>
        </w:numPr>
        <w:spacing w:line="276" w:lineRule="auto"/>
        <w:jc w:val="both"/>
        <w:rPr>
          <w:rFonts w:asciiTheme="minorHAnsi" w:hAnsiTheme="minorHAnsi" w:cstheme="minorHAnsi"/>
        </w:rPr>
      </w:pPr>
      <w:r w:rsidRPr="000C2D49">
        <w:rPr>
          <w:rFonts w:asciiTheme="minorHAnsi" w:hAnsiTheme="minorHAnsi" w:cstheme="minorHAnsi"/>
        </w:rPr>
        <w:t>Documentation is retained according to the company’s document retention policy.</w:t>
      </w:r>
    </w:p>
    <w:p w14:paraId="036A8877" w14:textId="77777777" w:rsidR="00313183" w:rsidRPr="000C2D49" w:rsidRDefault="00313183" w:rsidP="00EB7168">
      <w:pPr>
        <w:pStyle w:val="ListParagraph"/>
        <w:numPr>
          <w:ilvl w:val="1"/>
          <w:numId w:val="108"/>
        </w:numPr>
        <w:ind w:left="426"/>
        <w:jc w:val="both"/>
        <w:rPr>
          <w:rStyle w:val="Strong"/>
          <w:rFonts w:cstheme="minorHAnsi"/>
          <w:sz w:val="24"/>
        </w:rPr>
      </w:pPr>
      <w:r w:rsidRPr="000C2D49">
        <w:rPr>
          <w:rStyle w:val="Strong"/>
          <w:rFonts w:cstheme="minorHAnsi"/>
          <w:bCs w:val="0"/>
          <w:sz w:val="24"/>
        </w:rPr>
        <w:t>Continuous Improvement</w:t>
      </w:r>
    </w:p>
    <w:p w14:paraId="2901FF9E" w14:textId="77777777" w:rsidR="00313183" w:rsidRPr="000C2D49" w:rsidRDefault="00313183" w:rsidP="00EB7168">
      <w:pPr>
        <w:pStyle w:val="NormalWeb"/>
        <w:numPr>
          <w:ilvl w:val="0"/>
          <w:numId w:val="115"/>
        </w:numPr>
        <w:spacing w:line="276" w:lineRule="auto"/>
        <w:jc w:val="both"/>
        <w:rPr>
          <w:rFonts w:asciiTheme="minorHAnsi" w:hAnsiTheme="minorHAnsi" w:cstheme="minorHAnsi"/>
        </w:rPr>
      </w:pPr>
      <w:r w:rsidRPr="000C2D49">
        <w:rPr>
          <w:rFonts w:asciiTheme="minorHAnsi" w:hAnsiTheme="minorHAnsi" w:cstheme="minorHAnsi"/>
        </w:rPr>
        <w:t>Review trends from assessment outcomes to update policies and future planning.</w:t>
      </w:r>
    </w:p>
    <w:p w14:paraId="4CB827B0" w14:textId="77777777" w:rsidR="00313183" w:rsidRPr="000C2D49" w:rsidRDefault="00313183" w:rsidP="00EB7168">
      <w:pPr>
        <w:pStyle w:val="NormalWeb"/>
        <w:numPr>
          <w:ilvl w:val="0"/>
          <w:numId w:val="115"/>
        </w:numPr>
        <w:spacing w:line="276" w:lineRule="auto"/>
        <w:jc w:val="both"/>
        <w:rPr>
          <w:rFonts w:asciiTheme="minorHAnsi" w:hAnsiTheme="minorHAnsi" w:cstheme="minorHAnsi"/>
        </w:rPr>
      </w:pPr>
      <w:r w:rsidRPr="000C2D49">
        <w:rPr>
          <w:rFonts w:asciiTheme="minorHAnsi" w:hAnsiTheme="minorHAnsi" w:cstheme="minorHAnsi"/>
        </w:rPr>
        <w:t>Provide training to improve identified weak areas.</w:t>
      </w:r>
    </w:p>
    <w:p w14:paraId="4FD77C3A" w14:textId="77777777" w:rsidR="00313183" w:rsidRPr="000C2D49" w:rsidRDefault="00313183" w:rsidP="00EB7168">
      <w:pPr>
        <w:pStyle w:val="NormalWeb"/>
        <w:numPr>
          <w:ilvl w:val="0"/>
          <w:numId w:val="115"/>
        </w:numPr>
        <w:spacing w:line="276" w:lineRule="auto"/>
        <w:jc w:val="both"/>
        <w:rPr>
          <w:rFonts w:asciiTheme="minorHAnsi" w:hAnsiTheme="minorHAnsi" w:cstheme="minorHAnsi"/>
        </w:rPr>
      </w:pPr>
      <w:r w:rsidRPr="000C2D49">
        <w:rPr>
          <w:rFonts w:asciiTheme="minorHAnsi" w:hAnsiTheme="minorHAnsi" w:cstheme="minorHAnsi"/>
        </w:rPr>
        <w:lastRenderedPageBreak/>
        <w:t>Annual review of this SOP to ensure alignment with updated business needs.</w:t>
      </w:r>
    </w:p>
    <w:p w14:paraId="18C5AF7D" w14:textId="77777777" w:rsidR="00313183" w:rsidRPr="000C2D49" w:rsidRDefault="00313183" w:rsidP="007C465F">
      <w:pPr>
        <w:pStyle w:val="ListParagraph"/>
        <w:numPr>
          <w:ilvl w:val="0"/>
          <w:numId w:val="2"/>
        </w:numPr>
        <w:spacing w:before="360"/>
        <w:ind w:left="0" w:hanging="357"/>
        <w:contextualSpacing w:val="0"/>
        <w:jc w:val="both"/>
        <w:rPr>
          <w:rFonts w:cstheme="minorHAnsi"/>
        </w:rPr>
      </w:pPr>
      <w:r w:rsidRPr="000C2D49">
        <w:rPr>
          <w:rStyle w:val="Strong"/>
          <w:rFonts w:cstheme="minorHAnsi"/>
          <w:sz w:val="26"/>
          <w:szCs w:val="26"/>
        </w:rPr>
        <w:t>Compliance</w:t>
      </w:r>
    </w:p>
    <w:p w14:paraId="72EA0FE5" w14:textId="77777777" w:rsidR="00313183" w:rsidRPr="000C2D49" w:rsidRDefault="00313183" w:rsidP="007C465F">
      <w:pPr>
        <w:pStyle w:val="NormalWeb"/>
        <w:spacing w:line="276" w:lineRule="auto"/>
        <w:jc w:val="both"/>
        <w:rPr>
          <w:rFonts w:asciiTheme="minorHAnsi" w:hAnsiTheme="minorHAnsi" w:cstheme="minorHAnsi"/>
        </w:rPr>
      </w:pPr>
      <w:r w:rsidRPr="000C2D49">
        <w:rPr>
          <w:rFonts w:asciiTheme="minorHAnsi" w:hAnsiTheme="minorHAnsi" w:cstheme="minorHAnsi"/>
        </w:rPr>
        <w:t>Internal assessments are conducted in alignment with:</w:t>
      </w:r>
    </w:p>
    <w:p w14:paraId="1870BAF5" w14:textId="77777777" w:rsidR="00313183" w:rsidRPr="000C2D49" w:rsidRDefault="00313183" w:rsidP="00EB7168">
      <w:pPr>
        <w:pStyle w:val="NormalWeb"/>
        <w:numPr>
          <w:ilvl w:val="0"/>
          <w:numId w:val="116"/>
        </w:numPr>
        <w:spacing w:line="276" w:lineRule="auto"/>
        <w:jc w:val="both"/>
        <w:rPr>
          <w:rFonts w:asciiTheme="minorHAnsi" w:hAnsiTheme="minorHAnsi" w:cstheme="minorHAnsi"/>
        </w:rPr>
      </w:pPr>
      <w:r w:rsidRPr="000C2D49">
        <w:rPr>
          <w:rFonts w:asciiTheme="minorHAnsi" w:hAnsiTheme="minorHAnsi" w:cstheme="minorHAnsi"/>
        </w:rPr>
        <w:t>Applicable government regulations &amp; travel industry standards</w:t>
      </w:r>
    </w:p>
    <w:p w14:paraId="37C0F8BC" w14:textId="77777777" w:rsidR="00313183" w:rsidRPr="000C2D49" w:rsidRDefault="00313183" w:rsidP="00EB7168">
      <w:pPr>
        <w:pStyle w:val="NormalWeb"/>
        <w:numPr>
          <w:ilvl w:val="0"/>
          <w:numId w:val="116"/>
        </w:numPr>
        <w:spacing w:line="276" w:lineRule="auto"/>
        <w:jc w:val="both"/>
        <w:rPr>
          <w:rFonts w:asciiTheme="minorHAnsi" w:hAnsiTheme="minorHAnsi" w:cstheme="minorHAnsi"/>
        </w:rPr>
      </w:pPr>
      <w:r w:rsidRPr="000C2D49">
        <w:rPr>
          <w:rFonts w:asciiTheme="minorHAnsi" w:hAnsiTheme="minorHAnsi" w:cstheme="minorHAnsi"/>
        </w:rPr>
        <w:t>GDPR/Data privacy norms where applicable</w:t>
      </w:r>
    </w:p>
    <w:p w14:paraId="011312D3" w14:textId="77777777" w:rsidR="00313183" w:rsidRPr="000C2D49" w:rsidRDefault="00313183" w:rsidP="00EB7168">
      <w:pPr>
        <w:pStyle w:val="NormalWeb"/>
        <w:numPr>
          <w:ilvl w:val="0"/>
          <w:numId w:val="116"/>
        </w:numPr>
        <w:spacing w:line="276" w:lineRule="auto"/>
        <w:jc w:val="both"/>
        <w:rPr>
          <w:rFonts w:asciiTheme="minorHAnsi" w:hAnsiTheme="minorHAnsi" w:cstheme="minorHAnsi"/>
        </w:rPr>
      </w:pPr>
      <w:r w:rsidRPr="000C2D49">
        <w:rPr>
          <w:rFonts w:asciiTheme="minorHAnsi" w:hAnsiTheme="minorHAnsi" w:cstheme="minorHAnsi"/>
        </w:rPr>
        <w:t>ESG principles and ethical business conduct policies</w:t>
      </w:r>
    </w:p>
    <w:p w14:paraId="53C5E9EA" w14:textId="77777777" w:rsidR="00313183" w:rsidRPr="000C2D49" w:rsidRDefault="00313183" w:rsidP="00EB7168">
      <w:pPr>
        <w:pStyle w:val="NormalWeb"/>
        <w:numPr>
          <w:ilvl w:val="0"/>
          <w:numId w:val="116"/>
        </w:numPr>
        <w:spacing w:line="276" w:lineRule="auto"/>
        <w:jc w:val="both"/>
        <w:rPr>
          <w:rFonts w:asciiTheme="minorHAnsi" w:hAnsiTheme="minorHAnsi" w:cstheme="minorHAnsi"/>
        </w:rPr>
      </w:pPr>
      <w:r w:rsidRPr="000C2D49">
        <w:rPr>
          <w:rFonts w:asciiTheme="minorHAnsi" w:hAnsiTheme="minorHAnsi" w:cstheme="minorHAnsi"/>
        </w:rPr>
        <w:t>Internal HR, procurement, security, and financial SOPs</w:t>
      </w:r>
    </w:p>
    <w:p w14:paraId="6AAB97DD" w14:textId="77777777" w:rsidR="00271CC9" w:rsidRPr="000C2D49" w:rsidRDefault="00313183"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reaffirms commitment to integrity, transparency, and responsible governance through continuous monitoring, review, and improvement processes.</w:t>
      </w:r>
    </w:p>
    <w:p w14:paraId="53EDE721" w14:textId="77777777" w:rsidR="00271CC9" w:rsidRPr="000C2D49" w:rsidRDefault="00271CC9" w:rsidP="007C465F">
      <w:pPr>
        <w:pStyle w:val="NormalWeb"/>
        <w:spacing w:line="276" w:lineRule="auto"/>
        <w:jc w:val="both"/>
        <w:rPr>
          <w:rFonts w:asciiTheme="minorHAnsi" w:hAnsiTheme="minorHAnsi" w:cstheme="minorHAnsi"/>
        </w:rPr>
      </w:pPr>
    </w:p>
    <w:p w14:paraId="68C8C1C4" w14:textId="77777777" w:rsidR="00271CC9" w:rsidRPr="000C2D49" w:rsidRDefault="00271CC9" w:rsidP="007C465F">
      <w:pPr>
        <w:pStyle w:val="NormalWeb"/>
        <w:spacing w:line="276" w:lineRule="auto"/>
        <w:jc w:val="both"/>
        <w:rPr>
          <w:rFonts w:asciiTheme="minorHAnsi" w:hAnsiTheme="minorHAnsi" w:cstheme="minorHAnsi"/>
        </w:rPr>
      </w:pPr>
    </w:p>
    <w:p w14:paraId="78BE61CE" w14:textId="77777777" w:rsidR="00271CC9" w:rsidRPr="000C2D49" w:rsidRDefault="00271CC9" w:rsidP="007C465F">
      <w:pPr>
        <w:pStyle w:val="NormalWeb"/>
        <w:spacing w:line="276" w:lineRule="auto"/>
        <w:jc w:val="both"/>
        <w:rPr>
          <w:rFonts w:asciiTheme="minorHAnsi" w:hAnsiTheme="minorHAnsi" w:cstheme="minorHAnsi"/>
        </w:rPr>
      </w:pPr>
    </w:p>
    <w:p w14:paraId="3ABB015D" w14:textId="77777777" w:rsidR="00271CC9" w:rsidRPr="000C2D49" w:rsidRDefault="00271CC9" w:rsidP="007C465F">
      <w:pPr>
        <w:pStyle w:val="NormalWeb"/>
        <w:spacing w:line="276" w:lineRule="auto"/>
        <w:jc w:val="both"/>
        <w:rPr>
          <w:rFonts w:asciiTheme="minorHAnsi" w:hAnsiTheme="minorHAnsi" w:cstheme="minorHAnsi"/>
        </w:rPr>
      </w:pPr>
    </w:p>
    <w:p w14:paraId="33302B6C" w14:textId="77777777" w:rsidR="00271CC9" w:rsidRPr="000C2D49" w:rsidRDefault="00271CC9" w:rsidP="007C465F">
      <w:pPr>
        <w:pStyle w:val="NormalWeb"/>
        <w:spacing w:line="276" w:lineRule="auto"/>
        <w:jc w:val="both"/>
        <w:rPr>
          <w:rFonts w:asciiTheme="minorHAnsi" w:hAnsiTheme="minorHAnsi" w:cstheme="minorHAnsi"/>
        </w:rPr>
      </w:pPr>
    </w:p>
    <w:p w14:paraId="59FE9185" w14:textId="77777777" w:rsidR="00271CC9" w:rsidRPr="000C2D49" w:rsidRDefault="00271CC9" w:rsidP="007C465F">
      <w:pPr>
        <w:pStyle w:val="NormalWeb"/>
        <w:spacing w:line="276" w:lineRule="auto"/>
        <w:jc w:val="both"/>
        <w:rPr>
          <w:rFonts w:asciiTheme="minorHAnsi" w:hAnsiTheme="minorHAnsi" w:cstheme="minorHAnsi"/>
        </w:rPr>
      </w:pPr>
    </w:p>
    <w:p w14:paraId="16217981" w14:textId="77777777" w:rsidR="00271CC9" w:rsidRPr="000C2D49" w:rsidRDefault="00271CC9" w:rsidP="007C465F">
      <w:pPr>
        <w:pStyle w:val="NormalWeb"/>
        <w:spacing w:line="276" w:lineRule="auto"/>
        <w:jc w:val="both"/>
        <w:rPr>
          <w:rFonts w:asciiTheme="minorHAnsi" w:hAnsiTheme="minorHAnsi" w:cstheme="minorHAnsi"/>
        </w:rPr>
      </w:pPr>
    </w:p>
    <w:p w14:paraId="1D3F09B4" w14:textId="77777777" w:rsidR="00271CC9" w:rsidRPr="000C2D49" w:rsidRDefault="00271CC9" w:rsidP="007C465F">
      <w:pPr>
        <w:pStyle w:val="NormalWeb"/>
        <w:spacing w:line="276" w:lineRule="auto"/>
        <w:jc w:val="both"/>
        <w:rPr>
          <w:rFonts w:asciiTheme="minorHAnsi" w:hAnsiTheme="minorHAnsi" w:cstheme="minorHAnsi"/>
        </w:rPr>
      </w:pPr>
    </w:p>
    <w:p w14:paraId="16640EF1" w14:textId="77777777" w:rsidR="00271CC9" w:rsidRPr="000C2D49" w:rsidRDefault="00271CC9" w:rsidP="007C465F">
      <w:pPr>
        <w:pStyle w:val="NormalWeb"/>
        <w:spacing w:line="276" w:lineRule="auto"/>
        <w:jc w:val="both"/>
        <w:rPr>
          <w:rFonts w:asciiTheme="minorHAnsi" w:hAnsiTheme="minorHAnsi" w:cstheme="minorHAnsi"/>
        </w:rPr>
      </w:pPr>
    </w:p>
    <w:p w14:paraId="179DF125" w14:textId="77777777" w:rsidR="00271CC9" w:rsidRPr="000C2D49" w:rsidRDefault="00271CC9" w:rsidP="007C465F">
      <w:pPr>
        <w:pStyle w:val="NormalWeb"/>
        <w:spacing w:line="276" w:lineRule="auto"/>
        <w:jc w:val="both"/>
        <w:rPr>
          <w:rFonts w:asciiTheme="minorHAnsi" w:hAnsiTheme="minorHAnsi" w:cstheme="minorHAnsi"/>
        </w:rPr>
      </w:pPr>
    </w:p>
    <w:p w14:paraId="2138D7C2" w14:textId="77777777" w:rsidR="00271CC9" w:rsidRPr="000C2D49" w:rsidRDefault="00271CC9" w:rsidP="007C465F">
      <w:pPr>
        <w:pStyle w:val="NormalWeb"/>
        <w:spacing w:line="276" w:lineRule="auto"/>
        <w:jc w:val="both"/>
        <w:rPr>
          <w:rFonts w:asciiTheme="minorHAnsi" w:hAnsiTheme="minorHAnsi" w:cstheme="minorHAnsi"/>
        </w:rPr>
      </w:pPr>
    </w:p>
    <w:p w14:paraId="1CB9F39D" w14:textId="77777777" w:rsidR="00271CC9" w:rsidRPr="000C2D49" w:rsidRDefault="00271CC9" w:rsidP="007C465F">
      <w:pPr>
        <w:pStyle w:val="NormalWeb"/>
        <w:spacing w:line="276" w:lineRule="auto"/>
        <w:jc w:val="both"/>
        <w:rPr>
          <w:rFonts w:asciiTheme="minorHAnsi" w:hAnsiTheme="minorHAnsi" w:cstheme="minorHAnsi"/>
        </w:rPr>
      </w:pPr>
    </w:p>
    <w:p w14:paraId="24C3821D" w14:textId="77777777" w:rsidR="00271CC9" w:rsidRPr="000C2D49" w:rsidRDefault="00271CC9" w:rsidP="007C465F">
      <w:pPr>
        <w:pStyle w:val="NormalWeb"/>
        <w:spacing w:line="276" w:lineRule="auto"/>
        <w:jc w:val="both"/>
        <w:rPr>
          <w:rFonts w:asciiTheme="minorHAnsi" w:hAnsiTheme="minorHAnsi" w:cstheme="minorHAnsi"/>
        </w:rPr>
      </w:pPr>
    </w:p>
    <w:p w14:paraId="7B634F39" w14:textId="77777777" w:rsidR="00271CC9" w:rsidRPr="000C2D49" w:rsidRDefault="00271CC9" w:rsidP="007C465F">
      <w:pPr>
        <w:pStyle w:val="NormalWeb"/>
        <w:spacing w:line="276" w:lineRule="auto"/>
        <w:jc w:val="both"/>
        <w:rPr>
          <w:rFonts w:asciiTheme="minorHAnsi" w:hAnsiTheme="minorHAnsi" w:cstheme="minorHAnsi"/>
        </w:rPr>
      </w:pPr>
    </w:p>
    <w:p w14:paraId="48889CDB" w14:textId="77777777" w:rsidR="00271CC9" w:rsidRPr="000C2D49" w:rsidRDefault="00E95A79" w:rsidP="00EB7168">
      <w:pPr>
        <w:pStyle w:val="ListParagraph"/>
        <w:numPr>
          <w:ilvl w:val="0"/>
          <w:numId w:val="83"/>
        </w:numPr>
        <w:spacing w:before="240"/>
        <w:ind w:left="142" w:hanging="502"/>
        <w:jc w:val="both"/>
        <w:outlineLvl w:val="2"/>
        <w:rPr>
          <w:rFonts w:eastAsia="Times New Roman" w:cstheme="minorHAnsi"/>
          <w:b/>
          <w:bCs/>
          <w:sz w:val="32"/>
          <w:szCs w:val="27"/>
          <w:u w:val="single"/>
          <w:lang w:eastAsia="en-IN"/>
        </w:rPr>
      </w:pPr>
      <w:bookmarkStart w:id="13" w:name="_Toc216257554"/>
      <w:r w:rsidRPr="000C2D49">
        <w:rPr>
          <w:rFonts w:eastAsia="Times New Roman" w:cstheme="minorHAnsi"/>
          <w:b/>
          <w:bCs/>
          <w:sz w:val="32"/>
          <w:szCs w:val="27"/>
          <w:u w:val="single"/>
          <w:lang w:eastAsia="en-IN"/>
        </w:rPr>
        <w:lastRenderedPageBreak/>
        <w:t>Supplier Evaluation Procedure</w:t>
      </w:r>
      <w:bookmarkEnd w:id="13"/>
      <w:r w:rsidRPr="000C2D49">
        <w:rPr>
          <w:rFonts w:eastAsia="Times New Roman" w:cstheme="minorHAnsi"/>
          <w:b/>
          <w:bCs/>
          <w:sz w:val="32"/>
          <w:szCs w:val="27"/>
          <w:u w:val="single"/>
          <w:lang w:eastAsia="en-IN"/>
        </w:rPr>
        <w:t xml:space="preserve"> </w:t>
      </w:r>
    </w:p>
    <w:p w14:paraId="3BF65A78" w14:textId="77777777" w:rsidR="00E95A79" w:rsidRPr="000C2D49" w:rsidRDefault="00E95A79"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Introduction</w:t>
      </w:r>
    </w:p>
    <w:p w14:paraId="74F9906C" w14:textId="77777777" w:rsidR="00E95A79" w:rsidRPr="000C2D49" w:rsidRDefault="00E95A79" w:rsidP="007C465F">
      <w:pPr>
        <w:pStyle w:val="NormalWeb"/>
        <w:spacing w:line="276" w:lineRule="auto"/>
        <w:jc w:val="both"/>
        <w:rPr>
          <w:rFonts w:asciiTheme="minorHAnsi" w:hAnsiTheme="minorHAnsi" w:cstheme="minorHAnsi"/>
        </w:rPr>
      </w:pPr>
      <w:r w:rsidRPr="000C2D49">
        <w:rPr>
          <w:rFonts w:asciiTheme="minorHAnsi" w:hAnsiTheme="minorHAnsi" w:cstheme="minorHAnsi"/>
        </w:rPr>
        <w:t>Skypass Travel is committed to responsible procurement and ensuring that all suppliers operate with integrity, service excellence, and compliance with ethical, regulatory, and sustainability standards. This SOP establishes a structured procedure for evaluating, selecting, onboarding, and continuously monitoring suppliers based on service quality, operational reliability, commercial competitiveness, customer service efficiency, and compliance with legal and ESG requirements</w:t>
      </w:r>
    </w:p>
    <w:p w14:paraId="25266F7B" w14:textId="77777777" w:rsidR="00E95A79" w:rsidRPr="000C2D49" w:rsidRDefault="00E95A79"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Objectives</w:t>
      </w:r>
    </w:p>
    <w:p w14:paraId="4E8F790E" w14:textId="77777777" w:rsidR="00E95A79" w:rsidRPr="000C2D49" w:rsidRDefault="00E95A79" w:rsidP="007C465F">
      <w:pPr>
        <w:pStyle w:val="NormalWeb"/>
        <w:spacing w:line="276" w:lineRule="auto"/>
        <w:jc w:val="both"/>
        <w:rPr>
          <w:rFonts w:asciiTheme="minorHAnsi" w:hAnsiTheme="minorHAnsi" w:cstheme="minorHAnsi"/>
        </w:rPr>
      </w:pPr>
      <w:r w:rsidRPr="000C2D49">
        <w:rPr>
          <w:rFonts w:asciiTheme="minorHAnsi" w:hAnsiTheme="minorHAnsi" w:cstheme="minorHAnsi"/>
        </w:rPr>
        <w:t>The objectives of this SOP are to:</w:t>
      </w:r>
    </w:p>
    <w:p w14:paraId="7123F0D7" w14:textId="77777777" w:rsidR="00E95A79" w:rsidRPr="000C2D49" w:rsidRDefault="00E95A79" w:rsidP="00EB7168">
      <w:pPr>
        <w:pStyle w:val="NormalWeb"/>
        <w:numPr>
          <w:ilvl w:val="0"/>
          <w:numId w:val="117"/>
        </w:numPr>
        <w:spacing w:line="276" w:lineRule="auto"/>
        <w:jc w:val="both"/>
        <w:rPr>
          <w:rFonts w:asciiTheme="minorHAnsi" w:hAnsiTheme="minorHAnsi" w:cstheme="minorHAnsi"/>
        </w:rPr>
      </w:pPr>
      <w:r w:rsidRPr="000C2D49">
        <w:rPr>
          <w:rFonts w:asciiTheme="minorHAnsi" w:hAnsiTheme="minorHAnsi" w:cstheme="minorHAnsi"/>
        </w:rPr>
        <w:t>Ensure suppliers meet quality, safety, ethical, and regulatory standards relevant to the travel and tourism industry.</w:t>
      </w:r>
    </w:p>
    <w:p w14:paraId="0ADB5162" w14:textId="77777777" w:rsidR="00E95A79" w:rsidRPr="000C2D49" w:rsidRDefault="00E95A79" w:rsidP="00EB7168">
      <w:pPr>
        <w:pStyle w:val="NormalWeb"/>
        <w:numPr>
          <w:ilvl w:val="0"/>
          <w:numId w:val="117"/>
        </w:numPr>
        <w:spacing w:line="276" w:lineRule="auto"/>
        <w:jc w:val="both"/>
        <w:rPr>
          <w:rFonts w:asciiTheme="minorHAnsi" w:hAnsiTheme="minorHAnsi" w:cstheme="minorHAnsi"/>
        </w:rPr>
      </w:pPr>
      <w:r w:rsidRPr="000C2D49">
        <w:rPr>
          <w:rFonts w:asciiTheme="minorHAnsi" w:hAnsiTheme="minorHAnsi" w:cstheme="minorHAnsi"/>
        </w:rPr>
        <w:t>Minimize operational, financial, compliance, and reputational risks in the supply chain.</w:t>
      </w:r>
    </w:p>
    <w:p w14:paraId="1ACDD806" w14:textId="77777777" w:rsidR="00E95A79" w:rsidRPr="000C2D49" w:rsidRDefault="00E95A79" w:rsidP="00EB7168">
      <w:pPr>
        <w:pStyle w:val="NormalWeb"/>
        <w:numPr>
          <w:ilvl w:val="0"/>
          <w:numId w:val="117"/>
        </w:numPr>
        <w:spacing w:line="276" w:lineRule="auto"/>
        <w:jc w:val="both"/>
        <w:rPr>
          <w:rFonts w:asciiTheme="minorHAnsi" w:hAnsiTheme="minorHAnsi" w:cstheme="minorHAnsi"/>
        </w:rPr>
      </w:pPr>
      <w:r w:rsidRPr="000C2D49">
        <w:rPr>
          <w:rFonts w:asciiTheme="minorHAnsi" w:hAnsiTheme="minorHAnsi" w:cstheme="minorHAnsi"/>
        </w:rPr>
        <w:t>Improve customer satisfaction through reliable and performance-driven supplier partnerships.</w:t>
      </w:r>
    </w:p>
    <w:p w14:paraId="65E5133A" w14:textId="77777777" w:rsidR="00E95A79" w:rsidRPr="000C2D49" w:rsidRDefault="00E95A79" w:rsidP="00EB7168">
      <w:pPr>
        <w:pStyle w:val="NormalWeb"/>
        <w:numPr>
          <w:ilvl w:val="0"/>
          <w:numId w:val="117"/>
        </w:numPr>
        <w:spacing w:line="276" w:lineRule="auto"/>
        <w:jc w:val="both"/>
        <w:rPr>
          <w:rFonts w:asciiTheme="minorHAnsi" w:hAnsiTheme="minorHAnsi" w:cstheme="minorHAnsi"/>
        </w:rPr>
      </w:pPr>
      <w:r w:rsidRPr="000C2D49">
        <w:rPr>
          <w:rFonts w:asciiTheme="minorHAnsi" w:hAnsiTheme="minorHAnsi" w:cstheme="minorHAnsi"/>
        </w:rPr>
        <w:t>Maintain transparent, evaluated, and traceable records of supplier performance.</w:t>
      </w:r>
    </w:p>
    <w:p w14:paraId="201F88FD" w14:textId="77777777" w:rsidR="00E95A79" w:rsidRPr="000C2D49" w:rsidRDefault="00E95A79" w:rsidP="00EB7168">
      <w:pPr>
        <w:pStyle w:val="NormalWeb"/>
        <w:numPr>
          <w:ilvl w:val="0"/>
          <w:numId w:val="117"/>
        </w:numPr>
        <w:spacing w:line="276" w:lineRule="auto"/>
        <w:jc w:val="both"/>
        <w:rPr>
          <w:rFonts w:asciiTheme="minorHAnsi" w:hAnsiTheme="minorHAnsi" w:cstheme="minorHAnsi"/>
        </w:rPr>
      </w:pPr>
      <w:r w:rsidRPr="000C2D49">
        <w:rPr>
          <w:rFonts w:asciiTheme="minorHAnsi" w:hAnsiTheme="minorHAnsi" w:cstheme="minorHAnsi"/>
        </w:rPr>
        <w:t>Encourage continuous improvement and long-term collaboration.</w:t>
      </w:r>
    </w:p>
    <w:p w14:paraId="74D7217B" w14:textId="77777777" w:rsidR="00E95A79" w:rsidRPr="000C2D49" w:rsidRDefault="00E95A79"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t>Roles and Responsibilities</w:t>
      </w:r>
    </w:p>
    <w:tbl>
      <w:tblPr>
        <w:tblStyle w:val="TableGrid"/>
        <w:tblW w:w="0" w:type="auto"/>
        <w:tblLook w:val="04A0" w:firstRow="1" w:lastRow="0" w:firstColumn="1" w:lastColumn="0" w:noHBand="0" w:noVBand="1"/>
      </w:tblPr>
      <w:tblGrid>
        <w:gridCol w:w="2995"/>
        <w:gridCol w:w="6297"/>
      </w:tblGrid>
      <w:tr w:rsidR="00E95A79" w:rsidRPr="000C2D49" w14:paraId="03FB0A85" w14:textId="77777777" w:rsidTr="00E95A79">
        <w:tc>
          <w:tcPr>
            <w:tcW w:w="0" w:type="auto"/>
            <w:vAlign w:val="center"/>
            <w:hideMark/>
          </w:tcPr>
          <w:p w14:paraId="7C2C6823" w14:textId="77777777" w:rsidR="00E95A79" w:rsidRPr="000C2D49" w:rsidRDefault="00E95A79" w:rsidP="007C465F">
            <w:pPr>
              <w:spacing w:before="120" w:after="120" w:line="276" w:lineRule="auto"/>
              <w:jc w:val="center"/>
              <w:rPr>
                <w:rFonts w:cstheme="minorHAnsi"/>
                <w:b/>
                <w:bCs/>
                <w:sz w:val="24"/>
                <w:szCs w:val="24"/>
              </w:rPr>
            </w:pPr>
            <w:r w:rsidRPr="000C2D49">
              <w:rPr>
                <w:rFonts w:cstheme="minorHAnsi"/>
                <w:b/>
                <w:bCs/>
                <w:sz w:val="24"/>
              </w:rPr>
              <w:t>Role</w:t>
            </w:r>
          </w:p>
        </w:tc>
        <w:tc>
          <w:tcPr>
            <w:tcW w:w="0" w:type="auto"/>
            <w:vAlign w:val="center"/>
            <w:hideMark/>
          </w:tcPr>
          <w:p w14:paraId="4EA3FBAD" w14:textId="77777777" w:rsidR="00E95A79" w:rsidRPr="000C2D49" w:rsidRDefault="00E95A79" w:rsidP="007C465F">
            <w:pPr>
              <w:spacing w:line="276" w:lineRule="auto"/>
              <w:jc w:val="center"/>
              <w:rPr>
                <w:rFonts w:cstheme="minorHAnsi"/>
                <w:b/>
                <w:bCs/>
                <w:sz w:val="24"/>
                <w:szCs w:val="24"/>
              </w:rPr>
            </w:pPr>
            <w:r w:rsidRPr="000C2D49">
              <w:rPr>
                <w:rFonts w:cstheme="minorHAnsi"/>
                <w:b/>
                <w:bCs/>
                <w:sz w:val="24"/>
              </w:rPr>
              <w:t>Responsibility</w:t>
            </w:r>
          </w:p>
        </w:tc>
      </w:tr>
      <w:tr w:rsidR="00E95A79" w:rsidRPr="000C2D49" w14:paraId="4EF4A068" w14:textId="77777777" w:rsidTr="00E95A79">
        <w:tc>
          <w:tcPr>
            <w:tcW w:w="0" w:type="auto"/>
            <w:vAlign w:val="center"/>
            <w:hideMark/>
          </w:tcPr>
          <w:p w14:paraId="50CF4EA8" w14:textId="77777777" w:rsidR="00E95A79" w:rsidRPr="000C2D49" w:rsidRDefault="00E95A79" w:rsidP="007C465F">
            <w:pPr>
              <w:spacing w:line="276" w:lineRule="auto"/>
              <w:jc w:val="center"/>
              <w:rPr>
                <w:rFonts w:cstheme="minorHAnsi"/>
                <w:sz w:val="24"/>
                <w:szCs w:val="24"/>
              </w:rPr>
            </w:pPr>
            <w:r w:rsidRPr="000C2D49">
              <w:rPr>
                <w:rFonts w:cstheme="minorHAnsi"/>
                <w:sz w:val="24"/>
              </w:rPr>
              <w:t>Procurement / Vendor Management Team</w:t>
            </w:r>
          </w:p>
        </w:tc>
        <w:tc>
          <w:tcPr>
            <w:tcW w:w="0" w:type="auto"/>
            <w:vAlign w:val="center"/>
            <w:hideMark/>
          </w:tcPr>
          <w:p w14:paraId="3C0961AB" w14:textId="77777777" w:rsidR="00E95A79" w:rsidRPr="000C2D49" w:rsidRDefault="00E95A79" w:rsidP="007C465F">
            <w:pPr>
              <w:spacing w:line="276" w:lineRule="auto"/>
              <w:jc w:val="both"/>
              <w:rPr>
                <w:rFonts w:cstheme="minorHAnsi"/>
                <w:sz w:val="24"/>
                <w:szCs w:val="24"/>
              </w:rPr>
            </w:pPr>
            <w:r w:rsidRPr="000C2D49">
              <w:rPr>
                <w:rFonts w:cstheme="minorHAnsi"/>
                <w:sz w:val="24"/>
              </w:rPr>
              <w:t>Conduct supplier evaluations, maintain scorecards, onboarding documentation, and monitor performance</w:t>
            </w:r>
          </w:p>
        </w:tc>
      </w:tr>
      <w:tr w:rsidR="00E95A79" w:rsidRPr="000C2D49" w14:paraId="03ECB160" w14:textId="77777777" w:rsidTr="00E95A79">
        <w:tc>
          <w:tcPr>
            <w:tcW w:w="0" w:type="auto"/>
            <w:vAlign w:val="center"/>
            <w:hideMark/>
          </w:tcPr>
          <w:p w14:paraId="19BA93F8" w14:textId="77777777" w:rsidR="00E95A79" w:rsidRPr="000C2D49" w:rsidRDefault="00E95A79" w:rsidP="007C465F">
            <w:pPr>
              <w:spacing w:line="276" w:lineRule="auto"/>
              <w:jc w:val="center"/>
              <w:rPr>
                <w:rFonts w:cstheme="minorHAnsi"/>
                <w:sz w:val="24"/>
                <w:szCs w:val="24"/>
              </w:rPr>
            </w:pPr>
            <w:r w:rsidRPr="000C2D49">
              <w:rPr>
                <w:rFonts w:cstheme="minorHAnsi"/>
                <w:sz w:val="24"/>
              </w:rPr>
              <w:t>Department Heads</w:t>
            </w:r>
          </w:p>
        </w:tc>
        <w:tc>
          <w:tcPr>
            <w:tcW w:w="0" w:type="auto"/>
            <w:vAlign w:val="center"/>
            <w:hideMark/>
          </w:tcPr>
          <w:p w14:paraId="25CB50EF" w14:textId="77777777" w:rsidR="00E95A79" w:rsidRPr="000C2D49" w:rsidRDefault="00E95A79" w:rsidP="007C465F">
            <w:pPr>
              <w:spacing w:line="276" w:lineRule="auto"/>
              <w:jc w:val="both"/>
              <w:rPr>
                <w:rFonts w:cstheme="minorHAnsi"/>
                <w:sz w:val="24"/>
                <w:szCs w:val="24"/>
              </w:rPr>
            </w:pPr>
            <w:r w:rsidRPr="000C2D49">
              <w:rPr>
                <w:rFonts w:cstheme="minorHAnsi"/>
                <w:sz w:val="24"/>
              </w:rPr>
              <w:t>Identify service requirements and recommend suitable suppliers</w:t>
            </w:r>
          </w:p>
        </w:tc>
      </w:tr>
      <w:tr w:rsidR="00E95A79" w:rsidRPr="000C2D49" w14:paraId="14C8D7C8" w14:textId="77777777" w:rsidTr="00E95A79">
        <w:tc>
          <w:tcPr>
            <w:tcW w:w="0" w:type="auto"/>
            <w:vAlign w:val="center"/>
            <w:hideMark/>
          </w:tcPr>
          <w:p w14:paraId="2A5D6D78" w14:textId="77777777" w:rsidR="00E95A79" w:rsidRPr="000C2D49" w:rsidRDefault="00E95A79" w:rsidP="007C465F">
            <w:pPr>
              <w:spacing w:line="276" w:lineRule="auto"/>
              <w:jc w:val="center"/>
              <w:rPr>
                <w:rFonts w:cstheme="minorHAnsi"/>
                <w:sz w:val="24"/>
                <w:szCs w:val="24"/>
              </w:rPr>
            </w:pPr>
            <w:r w:rsidRPr="000C2D49">
              <w:rPr>
                <w:rFonts w:cstheme="minorHAnsi"/>
                <w:sz w:val="24"/>
              </w:rPr>
              <w:t>Finance Team</w:t>
            </w:r>
          </w:p>
        </w:tc>
        <w:tc>
          <w:tcPr>
            <w:tcW w:w="0" w:type="auto"/>
            <w:vAlign w:val="center"/>
            <w:hideMark/>
          </w:tcPr>
          <w:p w14:paraId="5D3D53E8" w14:textId="77777777" w:rsidR="00E95A79" w:rsidRPr="000C2D49" w:rsidRDefault="00E95A79" w:rsidP="007C465F">
            <w:pPr>
              <w:spacing w:line="276" w:lineRule="auto"/>
              <w:jc w:val="both"/>
              <w:rPr>
                <w:rFonts w:cstheme="minorHAnsi"/>
                <w:sz w:val="24"/>
                <w:szCs w:val="24"/>
              </w:rPr>
            </w:pPr>
            <w:r w:rsidRPr="000C2D49">
              <w:rPr>
                <w:rFonts w:cstheme="minorHAnsi"/>
                <w:sz w:val="24"/>
              </w:rPr>
              <w:t>Commercial evaluation, price approvals, and payment compliance</w:t>
            </w:r>
          </w:p>
        </w:tc>
      </w:tr>
      <w:tr w:rsidR="00E95A79" w:rsidRPr="000C2D49" w14:paraId="39E04FD8" w14:textId="77777777" w:rsidTr="00E95A79">
        <w:tc>
          <w:tcPr>
            <w:tcW w:w="0" w:type="auto"/>
            <w:vAlign w:val="center"/>
            <w:hideMark/>
          </w:tcPr>
          <w:p w14:paraId="780AC7BA" w14:textId="77777777" w:rsidR="00E95A79" w:rsidRPr="000C2D49" w:rsidRDefault="00E95A79" w:rsidP="007C465F">
            <w:pPr>
              <w:spacing w:line="276" w:lineRule="auto"/>
              <w:jc w:val="center"/>
              <w:rPr>
                <w:rFonts w:cstheme="minorHAnsi"/>
                <w:sz w:val="24"/>
                <w:szCs w:val="24"/>
              </w:rPr>
            </w:pPr>
            <w:r w:rsidRPr="000C2D49">
              <w:rPr>
                <w:rFonts w:cstheme="minorHAnsi"/>
                <w:sz w:val="24"/>
              </w:rPr>
              <w:t>Compliance &amp; Legal Officer</w:t>
            </w:r>
          </w:p>
        </w:tc>
        <w:tc>
          <w:tcPr>
            <w:tcW w:w="0" w:type="auto"/>
            <w:vAlign w:val="center"/>
            <w:hideMark/>
          </w:tcPr>
          <w:p w14:paraId="509D33FD" w14:textId="77777777" w:rsidR="00E95A79" w:rsidRPr="000C2D49" w:rsidRDefault="00E95A79" w:rsidP="007C465F">
            <w:pPr>
              <w:spacing w:line="276" w:lineRule="auto"/>
              <w:jc w:val="both"/>
              <w:rPr>
                <w:rFonts w:cstheme="minorHAnsi"/>
                <w:sz w:val="24"/>
                <w:szCs w:val="24"/>
              </w:rPr>
            </w:pPr>
            <w:r w:rsidRPr="000C2D49">
              <w:rPr>
                <w:rFonts w:cstheme="minorHAnsi"/>
                <w:sz w:val="24"/>
              </w:rPr>
              <w:t>Ensure ethical standards, contract compliance, and risk verification</w:t>
            </w:r>
          </w:p>
        </w:tc>
      </w:tr>
      <w:tr w:rsidR="00E95A79" w:rsidRPr="000C2D49" w14:paraId="2E79FF37" w14:textId="77777777" w:rsidTr="00E95A79">
        <w:tc>
          <w:tcPr>
            <w:tcW w:w="0" w:type="auto"/>
            <w:vAlign w:val="center"/>
            <w:hideMark/>
          </w:tcPr>
          <w:p w14:paraId="6D63F0A0" w14:textId="77777777" w:rsidR="00E95A79" w:rsidRPr="000C2D49" w:rsidRDefault="00E95A79" w:rsidP="007C465F">
            <w:pPr>
              <w:spacing w:line="276" w:lineRule="auto"/>
              <w:jc w:val="center"/>
              <w:rPr>
                <w:rFonts w:cstheme="minorHAnsi"/>
                <w:sz w:val="24"/>
                <w:szCs w:val="24"/>
              </w:rPr>
            </w:pPr>
            <w:r w:rsidRPr="000C2D49">
              <w:rPr>
                <w:rFonts w:cstheme="minorHAnsi"/>
                <w:sz w:val="24"/>
              </w:rPr>
              <w:t>Supplier Relationship Manager</w:t>
            </w:r>
          </w:p>
        </w:tc>
        <w:tc>
          <w:tcPr>
            <w:tcW w:w="0" w:type="auto"/>
            <w:vAlign w:val="center"/>
            <w:hideMark/>
          </w:tcPr>
          <w:p w14:paraId="2E131E31" w14:textId="77777777" w:rsidR="00E95A79" w:rsidRPr="000C2D49" w:rsidRDefault="00E95A79" w:rsidP="007C465F">
            <w:pPr>
              <w:spacing w:line="276" w:lineRule="auto"/>
              <w:jc w:val="both"/>
              <w:rPr>
                <w:rFonts w:cstheme="minorHAnsi"/>
                <w:sz w:val="24"/>
                <w:szCs w:val="24"/>
              </w:rPr>
            </w:pPr>
            <w:r w:rsidRPr="000C2D49">
              <w:rPr>
                <w:rFonts w:cstheme="minorHAnsi"/>
                <w:sz w:val="24"/>
              </w:rPr>
              <w:t>Communicate requirements, support supplier development, review issues and CAPs</w:t>
            </w:r>
          </w:p>
        </w:tc>
      </w:tr>
      <w:tr w:rsidR="00E95A79" w:rsidRPr="000C2D49" w14:paraId="1A05AFB4" w14:textId="77777777" w:rsidTr="00E95A79">
        <w:tc>
          <w:tcPr>
            <w:tcW w:w="0" w:type="auto"/>
            <w:vAlign w:val="center"/>
            <w:hideMark/>
          </w:tcPr>
          <w:p w14:paraId="1940AA6A" w14:textId="77777777" w:rsidR="00E95A79" w:rsidRPr="000C2D49" w:rsidRDefault="00E95A79" w:rsidP="007C465F">
            <w:pPr>
              <w:spacing w:line="276" w:lineRule="auto"/>
              <w:jc w:val="center"/>
              <w:rPr>
                <w:rFonts w:cstheme="minorHAnsi"/>
                <w:sz w:val="24"/>
                <w:szCs w:val="24"/>
              </w:rPr>
            </w:pPr>
            <w:r w:rsidRPr="000C2D49">
              <w:rPr>
                <w:rFonts w:cstheme="minorHAnsi"/>
                <w:sz w:val="24"/>
              </w:rPr>
              <w:lastRenderedPageBreak/>
              <w:t>Top Management</w:t>
            </w:r>
          </w:p>
        </w:tc>
        <w:tc>
          <w:tcPr>
            <w:tcW w:w="0" w:type="auto"/>
            <w:vAlign w:val="center"/>
            <w:hideMark/>
          </w:tcPr>
          <w:p w14:paraId="60D65848" w14:textId="77777777" w:rsidR="00E95A79" w:rsidRPr="000C2D49" w:rsidRDefault="00E95A79" w:rsidP="007C465F">
            <w:pPr>
              <w:spacing w:line="276" w:lineRule="auto"/>
              <w:jc w:val="both"/>
              <w:rPr>
                <w:rFonts w:cstheme="minorHAnsi"/>
                <w:sz w:val="24"/>
                <w:szCs w:val="24"/>
              </w:rPr>
            </w:pPr>
            <w:r w:rsidRPr="000C2D49">
              <w:rPr>
                <w:rFonts w:cstheme="minorHAnsi"/>
                <w:sz w:val="24"/>
              </w:rPr>
              <w:t>Strategic approval, periodic review &amp; decisions related to continuation or discontinuation</w:t>
            </w:r>
          </w:p>
        </w:tc>
      </w:tr>
      <w:tr w:rsidR="00E95A79" w:rsidRPr="000C2D49" w14:paraId="24BBE4E9" w14:textId="77777777" w:rsidTr="00E95A79">
        <w:tc>
          <w:tcPr>
            <w:tcW w:w="0" w:type="auto"/>
            <w:vAlign w:val="center"/>
            <w:hideMark/>
          </w:tcPr>
          <w:p w14:paraId="6732554B" w14:textId="77777777" w:rsidR="00E95A79" w:rsidRPr="000C2D49" w:rsidRDefault="00E95A79" w:rsidP="007C465F">
            <w:pPr>
              <w:spacing w:line="276" w:lineRule="auto"/>
              <w:jc w:val="center"/>
              <w:rPr>
                <w:rFonts w:cstheme="minorHAnsi"/>
                <w:sz w:val="24"/>
                <w:szCs w:val="24"/>
              </w:rPr>
            </w:pPr>
            <w:r w:rsidRPr="000C2D49">
              <w:rPr>
                <w:rFonts w:cstheme="minorHAnsi"/>
                <w:sz w:val="24"/>
              </w:rPr>
              <w:t>Suppliers</w:t>
            </w:r>
          </w:p>
        </w:tc>
        <w:tc>
          <w:tcPr>
            <w:tcW w:w="0" w:type="auto"/>
            <w:vAlign w:val="center"/>
            <w:hideMark/>
          </w:tcPr>
          <w:p w14:paraId="10FF1456" w14:textId="77777777" w:rsidR="00E95A79" w:rsidRPr="000C2D49" w:rsidRDefault="00E95A79" w:rsidP="007C465F">
            <w:pPr>
              <w:spacing w:line="276" w:lineRule="auto"/>
              <w:jc w:val="both"/>
              <w:rPr>
                <w:rFonts w:cstheme="minorHAnsi"/>
                <w:sz w:val="24"/>
                <w:szCs w:val="24"/>
              </w:rPr>
            </w:pPr>
            <w:r w:rsidRPr="000C2D49">
              <w:rPr>
                <w:rFonts w:cstheme="minorHAnsi"/>
                <w:sz w:val="24"/>
              </w:rPr>
              <w:t>Provide accurate information, meet performance standards, support audits &amp; corrective actions</w:t>
            </w:r>
          </w:p>
        </w:tc>
      </w:tr>
    </w:tbl>
    <w:p w14:paraId="574984ED" w14:textId="77777777" w:rsidR="00E95A79" w:rsidRPr="000C2D49" w:rsidRDefault="00E95A79" w:rsidP="007C465F">
      <w:pPr>
        <w:pStyle w:val="ListParagraph"/>
        <w:numPr>
          <w:ilvl w:val="0"/>
          <w:numId w:val="2"/>
        </w:numPr>
        <w:spacing w:before="360"/>
        <w:ind w:left="0" w:hanging="357"/>
        <w:contextualSpacing w:val="0"/>
        <w:jc w:val="both"/>
        <w:rPr>
          <w:rStyle w:val="Strong"/>
          <w:rFonts w:cstheme="minorHAnsi"/>
          <w:b w:val="0"/>
          <w:bCs w:val="0"/>
          <w:sz w:val="26"/>
          <w:szCs w:val="26"/>
        </w:rPr>
      </w:pPr>
      <w:r w:rsidRPr="000C2D49">
        <w:rPr>
          <w:rStyle w:val="Strong"/>
          <w:rFonts w:cstheme="minorHAnsi"/>
          <w:sz w:val="26"/>
          <w:szCs w:val="26"/>
        </w:rPr>
        <w:t>Supplier Evaluation Process</w:t>
      </w:r>
    </w:p>
    <w:p w14:paraId="3A7D6079" w14:textId="77777777" w:rsidR="00E95A79" w:rsidRPr="000C2D49" w:rsidRDefault="00E95A79" w:rsidP="007C465F">
      <w:pPr>
        <w:pStyle w:val="ListParagraph"/>
        <w:spacing w:before="360"/>
        <w:ind w:left="0"/>
        <w:contextualSpacing w:val="0"/>
        <w:jc w:val="both"/>
        <w:rPr>
          <w:rFonts w:cstheme="minorHAnsi"/>
          <w:sz w:val="24"/>
        </w:rPr>
      </w:pPr>
      <w:r w:rsidRPr="000C2D49">
        <w:rPr>
          <w:rFonts w:cstheme="minorHAnsi"/>
          <w:sz w:val="24"/>
        </w:rPr>
        <w:t xml:space="preserve">The supplier evaluation process at </w:t>
      </w:r>
      <w:r w:rsidRPr="000C2D49">
        <w:rPr>
          <w:rStyle w:val="Strong"/>
          <w:rFonts w:cstheme="minorHAnsi"/>
          <w:b w:val="0"/>
          <w:sz w:val="24"/>
        </w:rPr>
        <w:t>Skypass Travel</w:t>
      </w:r>
      <w:r w:rsidRPr="000C2D49">
        <w:rPr>
          <w:rFonts w:cstheme="minorHAnsi"/>
          <w:sz w:val="24"/>
        </w:rPr>
        <w:t xml:space="preserve"> follows a structured approach to ensure that service providers meet quality, financial, ethical, and operational standards. The process includes </w:t>
      </w:r>
      <w:r w:rsidRPr="000C2D49">
        <w:rPr>
          <w:rStyle w:val="Strong"/>
          <w:rFonts w:cstheme="minorHAnsi"/>
          <w:b w:val="0"/>
          <w:sz w:val="24"/>
        </w:rPr>
        <w:t>supplier identification, pre-qualification, evaluation, scoring, onboarding, monitoring, and re-assessment</w:t>
      </w:r>
      <w:r w:rsidRPr="000C2D49">
        <w:rPr>
          <w:rFonts w:cstheme="minorHAnsi"/>
          <w:sz w:val="24"/>
        </w:rPr>
        <w:t>.</w:t>
      </w:r>
    </w:p>
    <w:p w14:paraId="76EADCC4" w14:textId="77777777" w:rsidR="00612E0F" w:rsidRPr="000C2D49" w:rsidRDefault="00612E0F" w:rsidP="007C465F">
      <w:pPr>
        <w:jc w:val="both"/>
        <w:rPr>
          <w:rFonts w:cstheme="minorHAnsi"/>
          <w:sz w:val="26"/>
          <w:szCs w:val="26"/>
        </w:rPr>
      </w:pPr>
      <w:r w:rsidRPr="000C2D49">
        <w:rPr>
          <w:rStyle w:val="Strong"/>
          <w:rFonts w:cstheme="minorHAnsi"/>
          <w:bCs w:val="0"/>
          <w:color w:val="0070C0"/>
          <w:sz w:val="26"/>
          <w:szCs w:val="26"/>
        </w:rPr>
        <w:t>1. Identification of Requirement</w:t>
      </w:r>
    </w:p>
    <w:p w14:paraId="2B24511A" w14:textId="77777777" w:rsidR="00612E0F" w:rsidRPr="000C2D49" w:rsidRDefault="00612E0F" w:rsidP="00EB7168">
      <w:pPr>
        <w:pStyle w:val="NormalWeb"/>
        <w:numPr>
          <w:ilvl w:val="0"/>
          <w:numId w:val="118"/>
        </w:numPr>
        <w:spacing w:line="276" w:lineRule="auto"/>
        <w:rPr>
          <w:rFonts w:asciiTheme="minorHAnsi" w:hAnsiTheme="minorHAnsi" w:cstheme="minorHAnsi"/>
        </w:rPr>
      </w:pPr>
      <w:r w:rsidRPr="000C2D49">
        <w:rPr>
          <w:rFonts w:asciiTheme="minorHAnsi" w:hAnsiTheme="minorHAnsi" w:cstheme="minorHAnsi"/>
        </w:rPr>
        <w:t>Each department identifies the need for a new supplier based on service gaps, customer demand, or expansion requirements.</w:t>
      </w:r>
    </w:p>
    <w:p w14:paraId="2B481CB3" w14:textId="77777777" w:rsidR="00612E0F" w:rsidRPr="000C2D49" w:rsidRDefault="00612E0F" w:rsidP="00EB7168">
      <w:pPr>
        <w:pStyle w:val="NormalWeb"/>
        <w:numPr>
          <w:ilvl w:val="0"/>
          <w:numId w:val="118"/>
        </w:numPr>
        <w:spacing w:line="276" w:lineRule="auto"/>
        <w:rPr>
          <w:rFonts w:asciiTheme="minorHAnsi" w:hAnsiTheme="minorHAnsi" w:cstheme="minorHAnsi"/>
        </w:rPr>
      </w:pPr>
      <w:r w:rsidRPr="000C2D49">
        <w:rPr>
          <w:rFonts w:asciiTheme="minorHAnsi" w:hAnsiTheme="minorHAnsi" w:cstheme="minorHAnsi"/>
        </w:rPr>
        <w:t>A Supplier Requirement Request Form is submitted to the Procurement / Vendor Management Team outlining:</w:t>
      </w:r>
    </w:p>
    <w:p w14:paraId="0881D918" w14:textId="77777777" w:rsidR="00612E0F" w:rsidRPr="000C2D49" w:rsidRDefault="00612E0F" w:rsidP="00EB7168">
      <w:pPr>
        <w:pStyle w:val="NormalWeb"/>
        <w:numPr>
          <w:ilvl w:val="1"/>
          <w:numId w:val="118"/>
        </w:numPr>
        <w:spacing w:line="276" w:lineRule="auto"/>
        <w:rPr>
          <w:rFonts w:asciiTheme="minorHAnsi" w:hAnsiTheme="minorHAnsi" w:cstheme="minorHAnsi"/>
        </w:rPr>
      </w:pPr>
      <w:r w:rsidRPr="000C2D49">
        <w:rPr>
          <w:rFonts w:asciiTheme="minorHAnsi" w:hAnsiTheme="minorHAnsi" w:cstheme="minorHAnsi"/>
        </w:rPr>
        <w:t>Nature and scope of service needed (e.g., travel booking platform, hotel partner, transport service provider, IT support)</w:t>
      </w:r>
    </w:p>
    <w:p w14:paraId="78722DEE" w14:textId="77777777" w:rsidR="00612E0F" w:rsidRPr="000C2D49" w:rsidRDefault="00612E0F" w:rsidP="00EB7168">
      <w:pPr>
        <w:pStyle w:val="NormalWeb"/>
        <w:numPr>
          <w:ilvl w:val="1"/>
          <w:numId w:val="118"/>
        </w:numPr>
        <w:spacing w:line="276" w:lineRule="auto"/>
        <w:rPr>
          <w:rFonts w:asciiTheme="minorHAnsi" w:hAnsiTheme="minorHAnsi" w:cstheme="minorHAnsi"/>
        </w:rPr>
      </w:pPr>
      <w:r w:rsidRPr="000C2D49">
        <w:rPr>
          <w:rFonts w:asciiTheme="minorHAnsi" w:hAnsiTheme="minorHAnsi" w:cstheme="minorHAnsi"/>
        </w:rPr>
        <w:t>Required service level expectations</w:t>
      </w:r>
    </w:p>
    <w:p w14:paraId="4F58F6DA" w14:textId="77777777" w:rsidR="00612E0F" w:rsidRPr="000C2D49" w:rsidRDefault="00612E0F" w:rsidP="00EB7168">
      <w:pPr>
        <w:pStyle w:val="NormalWeb"/>
        <w:numPr>
          <w:ilvl w:val="1"/>
          <w:numId w:val="118"/>
        </w:numPr>
        <w:spacing w:line="276" w:lineRule="auto"/>
        <w:rPr>
          <w:rFonts w:asciiTheme="minorHAnsi" w:hAnsiTheme="minorHAnsi" w:cstheme="minorHAnsi"/>
        </w:rPr>
      </w:pPr>
      <w:r w:rsidRPr="000C2D49">
        <w:rPr>
          <w:rFonts w:asciiTheme="minorHAnsi" w:hAnsiTheme="minorHAnsi" w:cstheme="minorHAnsi"/>
        </w:rPr>
        <w:t>Budget estimates &amp; commercial considerations</w:t>
      </w:r>
    </w:p>
    <w:p w14:paraId="2302D88C" w14:textId="77777777" w:rsidR="00612E0F" w:rsidRPr="000C2D49" w:rsidRDefault="00612E0F" w:rsidP="00EB7168">
      <w:pPr>
        <w:pStyle w:val="NormalWeb"/>
        <w:numPr>
          <w:ilvl w:val="1"/>
          <w:numId w:val="118"/>
        </w:numPr>
        <w:spacing w:line="276" w:lineRule="auto"/>
        <w:rPr>
          <w:rFonts w:asciiTheme="minorHAnsi" w:hAnsiTheme="minorHAnsi" w:cstheme="minorHAnsi"/>
        </w:rPr>
      </w:pPr>
      <w:r w:rsidRPr="000C2D49">
        <w:rPr>
          <w:rFonts w:asciiTheme="minorHAnsi" w:hAnsiTheme="minorHAnsi" w:cstheme="minorHAnsi"/>
        </w:rPr>
        <w:t>Any critical compliance or certification requirements</w:t>
      </w:r>
    </w:p>
    <w:p w14:paraId="3F3A340C" w14:textId="77777777" w:rsidR="00612E0F" w:rsidRPr="000C2D49" w:rsidRDefault="00612E0F" w:rsidP="00EB7168">
      <w:pPr>
        <w:pStyle w:val="NormalWeb"/>
        <w:numPr>
          <w:ilvl w:val="0"/>
          <w:numId w:val="118"/>
        </w:numPr>
        <w:spacing w:line="276" w:lineRule="auto"/>
        <w:rPr>
          <w:rFonts w:asciiTheme="minorHAnsi" w:hAnsiTheme="minorHAnsi" w:cstheme="minorHAnsi"/>
        </w:rPr>
      </w:pPr>
      <w:r w:rsidRPr="000C2D49">
        <w:rPr>
          <w:rFonts w:asciiTheme="minorHAnsi" w:hAnsiTheme="minorHAnsi" w:cstheme="minorHAnsi"/>
        </w:rPr>
        <w:t>Procurement verifies business justification, checks if alternatives already exist, and proceeds to supplier sourcing.</w:t>
      </w:r>
    </w:p>
    <w:p w14:paraId="36EB8B40"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2. Supplier Pre-Qualification</w:t>
      </w:r>
    </w:p>
    <w:p w14:paraId="0549D664" w14:textId="77777777" w:rsidR="00612E0F" w:rsidRPr="000C2D49" w:rsidRDefault="00612E0F" w:rsidP="00EB7168">
      <w:pPr>
        <w:pStyle w:val="NormalWeb"/>
        <w:numPr>
          <w:ilvl w:val="0"/>
          <w:numId w:val="119"/>
        </w:numPr>
        <w:spacing w:line="276" w:lineRule="auto"/>
        <w:rPr>
          <w:rFonts w:asciiTheme="minorHAnsi" w:hAnsiTheme="minorHAnsi" w:cstheme="minorHAnsi"/>
        </w:rPr>
      </w:pPr>
      <w:r w:rsidRPr="000C2D49">
        <w:rPr>
          <w:rFonts w:asciiTheme="minorHAnsi" w:hAnsiTheme="minorHAnsi" w:cstheme="minorHAnsi"/>
        </w:rPr>
        <w:t>Potential suppliers must complete the Supplier Pre-Qualification Questionnaire addressing:</w:t>
      </w:r>
    </w:p>
    <w:p w14:paraId="7CB28062"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Business registration details and legal documents (PAN, GST, incorporation certificate)</w:t>
      </w:r>
    </w:p>
    <w:p w14:paraId="66F4296F"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Company profile, ownership structure, and contact points</w:t>
      </w:r>
    </w:p>
    <w:p w14:paraId="3FE66EA7"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Industry experience and previous client portfolio (preferably in travel sector)</w:t>
      </w:r>
    </w:p>
    <w:p w14:paraId="062FC2A8"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Financial stability and performance capability</w:t>
      </w:r>
    </w:p>
    <w:p w14:paraId="714B4D2B"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Certifications, licenses, and insurances (if any)</w:t>
      </w:r>
    </w:p>
    <w:p w14:paraId="70DC55EA" w14:textId="77777777" w:rsidR="00612E0F" w:rsidRPr="000C2D49" w:rsidRDefault="00612E0F" w:rsidP="00EB7168">
      <w:pPr>
        <w:pStyle w:val="NormalWeb"/>
        <w:numPr>
          <w:ilvl w:val="0"/>
          <w:numId w:val="119"/>
        </w:numPr>
        <w:spacing w:line="276" w:lineRule="auto"/>
        <w:rPr>
          <w:rFonts w:asciiTheme="minorHAnsi" w:hAnsiTheme="minorHAnsi" w:cstheme="minorHAnsi"/>
        </w:rPr>
      </w:pPr>
      <w:r w:rsidRPr="000C2D49">
        <w:rPr>
          <w:rFonts w:asciiTheme="minorHAnsi" w:hAnsiTheme="minorHAnsi" w:cstheme="minorHAnsi"/>
        </w:rPr>
        <w:t>Risk assessment is performed considering:</w:t>
      </w:r>
    </w:p>
    <w:p w14:paraId="4FD8F668"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Geographic risk (operating country/city)</w:t>
      </w:r>
    </w:p>
    <w:p w14:paraId="5171CC1F"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lastRenderedPageBreak/>
        <w:t>Service criticality (impact of failure on travel operations)</w:t>
      </w:r>
    </w:p>
    <w:p w14:paraId="15B0A106"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Data privacy &amp; digital security (for technology providers)</w:t>
      </w:r>
    </w:p>
    <w:p w14:paraId="341E1BE7" w14:textId="77777777" w:rsidR="00612E0F" w:rsidRPr="000C2D49" w:rsidRDefault="00612E0F" w:rsidP="00EB7168">
      <w:pPr>
        <w:pStyle w:val="NormalWeb"/>
        <w:numPr>
          <w:ilvl w:val="1"/>
          <w:numId w:val="119"/>
        </w:numPr>
        <w:spacing w:line="276" w:lineRule="auto"/>
        <w:rPr>
          <w:rFonts w:asciiTheme="minorHAnsi" w:hAnsiTheme="minorHAnsi" w:cstheme="minorHAnsi"/>
        </w:rPr>
      </w:pPr>
      <w:r w:rsidRPr="000C2D49">
        <w:rPr>
          <w:rFonts w:asciiTheme="minorHAnsi" w:hAnsiTheme="minorHAnsi" w:cstheme="minorHAnsi"/>
        </w:rPr>
        <w:t>Reputation and adherence to ethical practices</w:t>
      </w:r>
    </w:p>
    <w:p w14:paraId="022133A8" w14:textId="77777777" w:rsidR="00612E0F" w:rsidRPr="000C2D49" w:rsidRDefault="00612E0F" w:rsidP="00EB7168">
      <w:pPr>
        <w:pStyle w:val="NormalWeb"/>
        <w:numPr>
          <w:ilvl w:val="0"/>
          <w:numId w:val="119"/>
        </w:numPr>
        <w:spacing w:line="276" w:lineRule="auto"/>
        <w:rPr>
          <w:rFonts w:asciiTheme="minorHAnsi" w:hAnsiTheme="minorHAnsi" w:cstheme="minorHAnsi"/>
        </w:rPr>
      </w:pPr>
      <w:r w:rsidRPr="000C2D49">
        <w:rPr>
          <w:rFonts w:asciiTheme="minorHAnsi" w:hAnsiTheme="minorHAnsi" w:cstheme="minorHAnsi"/>
        </w:rPr>
        <w:t>Procurement shortlists qualified vendors for detailed evaluation.</w:t>
      </w:r>
    </w:p>
    <w:p w14:paraId="4EC75320"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3. Initial Screening &amp; Comparative Evaluation</w:t>
      </w:r>
    </w:p>
    <w:p w14:paraId="4FCCDB14" w14:textId="77777777" w:rsidR="00612E0F" w:rsidRPr="000C2D49" w:rsidRDefault="00612E0F" w:rsidP="00EB7168">
      <w:pPr>
        <w:pStyle w:val="NormalWeb"/>
        <w:numPr>
          <w:ilvl w:val="0"/>
          <w:numId w:val="120"/>
        </w:numPr>
        <w:spacing w:line="276" w:lineRule="auto"/>
        <w:rPr>
          <w:rFonts w:asciiTheme="minorHAnsi" w:hAnsiTheme="minorHAnsi" w:cstheme="minorHAnsi"/>
        </w:rPr>
      </w:pPr>
      <w:r w:rsidRPr="000C2D49">
        <w:rPr>
          <w:rFonts w:asciiTheme="minorHAnsi" w:hAnsiTheme="minorHAnsi" w:cstheme="minorHAnsi"/>
        </w:rPr>
        <w:t>Procurement Team reviews shortlisted suppliers using comparison sheets considering:</w:t>
      </w:r>
    </w:p>
    <w:p w14:paraId="00FD60B1" w14:textId="77777777" w:rsidR="00612E0F" w:rsidRPr="000C2D49" w:rsidRDefault="00612E0F" w:rsidP="00EB7168">
      <w:pPr>
        <w:pStyle w:val="NormalWeb"/>
        <w:numPr>
          <w:ilvl w:val="1"/>
          <w:numId w:val="120"/>
        </w:numPr>
        <w:spacing w:line="276" w:lineRule="auto"/>
        <w:rPr>
          <w:rFonts w:asciiTheme="minorHAnsi" w:hAnsiTheme="minorHAnsi" w:cstheme="minorHAnsi"/>
        </w:rPr>
      </w:pPr>
      <w:r w:rsidRPr="000C2D49">
        <w:rPr>
          <w:rFonts w:asciiTheme="minorHAnsi" w:hAnsiTheme="minorHAnsi" w:cstheme="minorHAnsi"/>
        </w:rPr>
        <w:t>Service capability &amp; operational strength</w:t>
      </w:r>
    </w:p>
    <w:p w14:paraId="13731249" w14:textId="77777777" w:rsidR="00612E0F" w:rsidRPr="000C2D49" w:rsidRDefault="00612E0F" w:rsidP="00EB7168">
      <w:pPr>
        <w:pStyle w:val="NormalWeb"/>
        <w:numPr>
          <w:ilvl w:val="1"/>
          <w:numId w:val="120"/>
        </w:numPr>
        <w:spacing w:line="276" w:lineRule="auto"/>
        <w:rPr>
          <w:rFonts w:asciiTheme="minorHAnsi" w:hAnsiTheme="minorHAnsi" w:cstheme="minorHAnsi"/>
        </w:rPr>
      </w:pPr>
      <w:r w:rsidRPr="000C2D49">
        <w:rPr>
          <w:rFonts w:asciiTheme="minorHAnsi" w:hAnsiTheme="minorHAnsi" w:cstheme="minorHAnsi"/>
        </w:rPr>
        <w:t>Pricing structure, payment terms, discount models, cancellation or refund policies</w:t>
      </w:r>
    </w:p>
    <w:p w14:paraId="409145E6" w14:textId="77777777" w:rsidR="00612E0F" w:rsidRPr="000C2D49" w:rsidRDefault="00612E0F" w:rsidP="00EB7168">
      <w:pPr>
        <w:pStyle w:val="NormalWeb"/>
        <w:numPr>
          <w:ilvl w:val="1"/>
          <w:numId w:val="120"/>
        </w:numPr>
        <w:spacing w:line="276" w:lineRule="auto"/>
        <w:rPr>
          <w:rFonts w:asciiTheme="minorHAnsi" w:hAnsiTheme="minorHAnsi" w:cstheme="minorHAnsi"/>
        </w:rPr>
      </w:pPr>
      <w:r w:rsidRPr="000C2D49">
        <w:rPr>
          <w:rFonts w:asciiTheme="minorHAnsi" w:hAnsiTheme="minorHAnsi" w:cstheme="minorHAnsi"/>
        </w:rPr>
        <w:t>SLA response timeline and escalation structure</w:t>
      </w:r>
    </w:p>
    <w:p w14:paraId="2033638F" w14:textId="77777777" w:rsidR="00612E0F" w:rsidRPr="000C2D49" w:rsidRDefault="00612E0F" w:rsidP="00EB7168">
      <w:pPr>
        <w:pStyle w:val="NormalWeb"/>
        <w:numPr>
          <w:ilvl w:val="1"/>
          <w:numId w:val="120"/>
        </w:numPr>
        <w:spacing w:line="276" w:lineRule="auto"/>
        <w:rPr>
          <w:rFonts w:asciiTheme="minorHAnsi" w:hAnsiTheme="minorHAnsi" w:cstheme="minorHAnsi"/>
        </w:rPr>
      </w:pPr>
      <w:r w:rsidRPr="000C2D49">
        <w:rPr>
          <w:rFonts w:asciiTheme="minorHAnsi" w:hAnsiTheme="minorHAnsi" w:cstheme="minorHAnsi"/>
        </w:rPr>
        <w:t>Platform or system compatibility with Skypass’s tools</w:t>
      </w:r>
    </w:p>
    <w:p w14:paraId="6E7F1C65" w14:textId="77777777" w:rsidR="00612E0F" w:rsidRPr="000C2D49" w:rsidRDefault="00612E0F" w:rsidP="00EB7168">
      <w:pPr>
        <w:pStyle w:val="NormalWeb"/>
        <w:numPr>
          <w:ilvl w:val="0"/>
          <w:numId w:val="120"/>
        </w:numPr>
        <w:spacing w:line="276" w:lineRule="auto"/>
        <w:rPr>
          <w:rFonts w:asciiTheme="minorHAnsi" w:hAnsiTheme="minorHAnsi" w:cstheme="minorHAnsi"/>
        </w:rPr>
      </w:pPr>
      <w:r w:rsidRPr="000C2D49">
        <w:rPr>
          <w:rFonts w:asciiTheme="minorHAnsi" w:hAnsiTheme="minorHAnsi" w:cstheme="minorHAnsi"/>
        </w:rPr>
        <w:t>Reference checks may be conducted with existing clients for credibility validation.</w:t>
      </w:r>
    </w:p>
    <w:p w14:paraId="1D71386B" w14:textId="77777777" w:rsidR="00612E0F" w:rsidRPr="000C2D49" w:rsidRDefault="00612E0F" w:rsidP="00EB7168">
      <w:pPr>
        <w:pStyle w:val="NormalWeb"/>
        <w:numPr>
          <w:ilvl w:val="0"/>
          <w:numId w:val="120"/>
        </w:numPr>
        <w:spacing w:line="276" w:lineRule="auto"/>
        <w:rPr>
          <w:rFonts w:asciiTheme="minorHAnsi" w:hAnsiTheme="minorHAnsi" w:cstheme="minorHAnsi"/>
        </w:rPr>
      </w:pPr>
      <w:r w:rsidRPr="000C2D49">
        <w:rPr>
          <w:rFonts w:asciiTheme="minorHAnsi" w:hAnsiTheme="minorHAnsi" w:cstheme="minorHAnsi"/>
        </w:rPr>
        <w:t>Suppliers meeting minimum requirements move to the next stage.</w:t>
      </w:r>
    </w:p>
    <w:p w14:paraId="1B8E1FBD" w14:textId="77777777" w:rsidR="00612E0F" w:rsidRPr="000C2D49" w:rsidRDefault="00612E0F" w:rsidP="007C465F">
      <w:pPr>
        <w:jc w:val="both"/>
        <w:rPr>
          <w:rFonts w:cstheme="minorHAnsi"/>
        </w:rPr>
      </w:pPr>
      <w:r w:rsidRPr="000C2D49">
        <w:rPr>
          <w:rStyle w:val="Strong"/>
          <w:rFonts w:cstheme="minorHAnsi"/>
          <w:bCs w:val="0"/>
          <w:color w:val="0070C0"/>
          <w:sz w:val="26"/>
          <w:szCs w:val="26"/>
        </w:rPr>
        <w:t>4. Supplier Self-Assessment</w:t>
      </w:r>
    </w:p>
    <w:p w14:paraId="36645859" w14:textId="77777777" w:rsidR="00612E0F" w:rsidRPr="000C2D49" w:rsidRDefault="00612E0F" w:rsidP="00EB7168">
      <w:pPr>
        <w:pStyle w:val="NormalWeb"/>
        <w:numPr>
          <w:ilvl w:val="0"/>
          <w:numId w:val="121"/>
        </w:numPr>
        <w:spacing w:line="276" w:lineRule="auto"/>
        <w:rPr>
          <w:rFonts w:asciiTheme="minorHAnsi" w:hAnsiTheme="minorHAnsi" w:cstheme="minorHAnsi"/>
        </w:rPr>
      </w:pPr>
      <w:r w:rsidRPr="000C2D49">
        <w:rPr>
          <w:rFonts w:asciiTheme="minorHAnsi" w:hAnsiTheme="minorHAnsi" w:cstheme="minorHAnsi"/>
        </w:rPr>
        <w:t>Suppliers complete an annual Self-Assessment Form covering:</w:t>
      </w:r>
    </w:p>
    <w:p w14:paraId="429E1B22"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SLA performance history and deliverable capacity</w:t>
      </w:r>
    </w:p>
    <w:p w14:paraId="4683C829"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Customer service responsiveness &amp; complaint handling mechanism</w:t>
      </w:r>
    </w:p>
    <w:p w14:paraId="48A29A72"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Cybersecurity protocols and data protection controls (critical for travel technology)</w:t>
      </w:r>
    </w:p>
    <w:p w14:paraId="210BE12E"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Backup and contingency planning (business continuity)</w:t>
      </w:r>
    </w:p>
    <w:p w14:paraId="5FCA6C6A"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Ethical and anti-corruption practices</w:t>
      </w:r>
    </w:p>
    <w:p w14:paraId="73ADFC04" w14:textId="77777777" w:rsidR="00612E0F" w:rsidRPr="000C2D49" w:rsidRDefault="00612E0F" w:rsidP="00EB7168">
      <w:pPr>
        <w:pStyle w:val="NormalWeb"/>
        <w:numPr>
          <w:ilvl w:val="1"/>
          <w:numId w:val="121"/>
        </w:numPr>
        <w:spacing w:line="276" w:lineRule="auto"/>
        <w:rPr>
          <w:rFonts w:asciiTheme="minorHAnsi" w:hAnsiTheme="minorHAnsi" w:cstheme="minorHAnsi"/>
        </w:rPr>
      </w:pPr>
      <w:r w:rsidRPr="000C2D49">
        <w:rPr>
          <w:rFonts w:asciiTheme="minorHAnsi" w:hAnsiTheme="minorHAnsi" w:cstheme="minorHAnsi"/>
        </w:rPr>
        <w:t>ESG parameters including safety practices &amp; inclusivity</w:t>
      </w:r>
    </w:p>
    <w:p w14:paraId="74AA19AA" w14:textId="77777777" w:rsidR="00612E0F" w:rsidRPr="000C2D49" w:rsidRDefault="00612E0F" w:rsidP="00EB7168">
      <w:pPr>
        <w:pStyle w:val="NormalWeb"/>
        <w:numPr>
          <w:ilvl w:val="0"/>
          <w:numId w:val="121"/>
        </w:numPr>
        <w:spacing w:line="276" w:lineRule="auto"/>
        <w:rPr>
          <w:rFonts w:asciiTheme="minorHAnsi" w:hAnsiTheme="minorHAnsi" w:cstheme="minorHAnsi"/>
        </w:rPr>
      </w:pPr>
      <w:r w:rsidRPr="000C2D49">
        <w:rPr>
          <w:rFonts w:asciiTheme="minorHAnsi" w:hAnsiTheme="minorHAnsi" w:cstheme="minorHAnsi"/>
        </w:rPr>
        <w:t>The Procurement &amp; Vendor Management Team reviews responses, identifies improvement areas, and assesses operational risk exposure.</w:t>
      </w:r>
    </w:p>
    <w:p w14:paraId="3CA78478"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5. On-Site / Remote Audit (Based on Risk and Importance)</w:t>
      </w:r>
    </w:p>
    <w:p w14:paraId="0191D739" w14:textId="77777777" w:rsidR="00612E0F" w:rsidRPr="000C2D49" w:rsidRDefault="00612E0F" w:rsidP="007C465F">
      <w:pPr>
        <w:pStyle w:val="NormalWeb"/>
        <w:spacing w:line="276" w:lineRule="auto"/>
        <w:rPr>
          <w:rFonts w:asciiTheme="minorHAnsi" w:hAnsiTheme="minorHAnsi" w:cstheme="minorHAnsi"/>
        </w:rPr>
      </w:pPr>
      <w:r w:rsidRPr="000C2D49">
        <w:rPr>
          <w:rFonts w:asciiTheme="minorHAnsi" w:hAnsiTheme="minorHAnsi" w:cstheme="minorHAnsi"/>
        </w:rPr>
        <w:t>Audit may be performed for:</w:t>
      </w:r>
    </w:p>
    <w:p w14:paraId="52FA6133" w14:textId="77777777" w:rsidR="00612E0F" w:rsidRPr="000C2D49" w:rsidRDefault="00612E0F" w:rsidP="00EB7168">
      <w:pPr>
        <w:pStyle w:val="NormalWeb"/>
        <w:numPr>
          <w:ilvl w:val="0"/>
          <w:numId w:val="122"/>
        </w:numPr>
        <w:spacing w:line="276" w:lineRule="auto"/>
        <w:rPr>
          <w:rFonts w:asciiTheme="minorHAnsi" w:hAnsiTheme="minorHAnsi" w:cstheme="minorHAnsi"/>
        </w:rPr>
      </w:pPr>
      <w:r w:rsidRPr="000C2D49">
        <w:rPr>
          <w:rFonts w:asciiTheme="minorHAnsi" w:hAnsiTheme="minorHAnsi" w:cstheme="minorHAnsi"/>
        </w:rPr>
        <w:t>High-value suppliers</w:t>
      </w:r>
    </w:p>
    <w:p w14:paraId="6A6FC3E8" w14:textId="77777777" w:rsidR="00612E0F" w:rsidRPr="000C2D49" w:rsidRDefault="00612E0F" w:rsidP="00EB7168">
      <w:pPr>
        <w:pStyle w:val="NormalWeb"/>
        <w:numPr>
          <w:ilvl w:val="0"/>
          <w:numId w:val="122"/>
        </w:numPr>
        <w:spacing w:line="276" w:lineRule="auto"/>
        <w:rPr>
          <w:rFonts w:asciiTheme="minorHAnsi" w:hAnsiTheme="minorHAnsi" w:cstheme="minorHAnsi"/>
        </w:rPr>
      </w:pPr>
      <w:r w:rsidRPr="000C2D49">
        <w:rPr>
          <w:rFonts w:asciiTheme="minorHAnsi" w:hAnsiTheme="minorHAnsi" w:cstheme="minorHAnsi"/>
        </w:rPr>
        <w:t>Critical travel service partners (hotels, transport agencies, aviation support services)</w:t>
      </w:r>
    </w:p>
    <w:p w14:paraId="5CBB938A" w14:textId="77777777" w:rsidR="00612E0F" w:rsidRPr="000C2D49" w:rsidRDefault="00612E0F" w:rsidP="00EB7168">
      <w:pPr>
        <w:pStyle w:val="NormalWeb"/>
        <w:numPr>
          <w:ilvl w:val="0"/>
          <w:numId w:val="122"/>
        </w:numPr>
        <w:spacing w:line="276" w:lineRule="auto"/>
        <w:rPr>
          <w:rFonts w:asciiTheme="minorHAnsi" w:hAnsiTheme="minorHAnsi" w:cstheme="minorHAnsi"/>
        </w:rPr>
      </w:pPr>
      <w:r w:rsidRPr="000C2D49">
        <w:rPr>
          <w:rFonts w:asciiTheme="minorHAnsi" w:hAnsiTheme="minorHAnsi" w:cstheme="minorHAnsi"/>
        </w:rPr>
        <w:t>Technology service providers handling customer data</w:t>
      </w:r>
    </w:p>
    <w:p w14:paraId="2318036E" w14:textId="77777777" w:rsidR="00612E0F" w:rsidRPr="000C2D49" w:rsidRDefault="00612E0F" w:rsidP="007C465F">
      <w:pPr>
        <w:pStyle w:val="NormalWeb"/>
        <w:spacing w:line="276" w:lineRule="auto"/>
        <w:rPr>
          <w:rFonts w:asciiTheme="minorHAnsi" w:hAnsiTheme="minorHAnsi" w:cstheme="minorHAnsi"/>
        </w:rPr>
      </w:pPr>
      <w:r w:rsidRPr="000C2D49">
        <w:rPr>
          <w:rStyle w:val="Strong"/>
          <w:rFonts w:asciiTheme="minorHAnsi" w:eastAsiaTheme="majorEastAsia" w:hAnsiTheme="minorHAnsi" w:cstheme="minorHAnsi"/>
        </w:rPr>
        <w:t>Audit scope includes:</w:t>
      </w:r>
    </w:p>
    <w:p w14:paraId="6B4854D2"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lastRenderedPageBreak/>
        <w:t>Process walkthrough to verify service workflow &amp; resource capability</w:t>
      </w:r>
    </w:p>
    <w:p w14:paraId="50EAEF87"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t>Documentation review (licenses, training logs, incident records, complaint history)</w:t>
      </w:r>
    </w:p>
    <w:p w14:paraId="5FF3F5F8"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t>Verification of customer service infrastructure &amp; call center capability</w:t>
      </w:r>
    </w:p>
    <w:p w14:paraId="2D300276"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t>IT audit for cybersecurity, server security, disaster recovery systems</w:t>
      </w:r>
    </w:p>
    <w:p w14:paraId="25DB3AC4"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t>Health &amp; safety checks for physical service partners</w:t>
      </w:r>
    </w:p>
    <w:p w14:paraId="666A3922" w14:textId="77777777" w:rsidR="00612E0F" w:rsidRPr="000C2D49" w:rsidRDefault="00612E0F" w:rsidP="00EB7168">
      <w:pPr>
        <w:pStyle w:val="NormalWeb"/>
        <w:numPr>
          <w:ilvl w:val="0"/>
          <w:numId w:val="123"/>
        </w:numPr>
        <w:spacing w:line="276" w:lineRule="auto"/>
        <w:rPr>
          <w:rFonts w:asciiTheme="minorHAnsi" w:hAnsiTheme="minorHAnsi" w:cstheme="minorHAnsi"/>
        </w:rPr>
      </w:pPr>
      <w:r w:rsidRPr="000C2D49">
        <w:rPr>
          <w:rFonts w:asciiTheme="minorHAnsi" w:hAnsiTheme="minorHAnsi" w:cstheme="minorHAnsi"/>
        </w:rPr>
        <w:t>Verification of escalation resolution mechanism</w:t>
      </w:r>
    </w:p>
    <w:p w14:paraId="141EB594" w14:textId="77777777" w:rsidR="00612E0F" w:rsidRPr="000C2D49" w:rsidRDefault="00612E0F" w:rsidP="007C465F">
      <w:pPr>
        <w:pStyle w:val="NormalWeb"/>
        <w:spacing w:line="276" w:lineRule="auto"/>
        <w:rPr>
          <w:rFonts w:asciiTheme="minorHAnsi" w:hAnsiTheme="minorHAnsi" w:cstheme="minorHAnsi"/>
        </w:rPr>
      </w:pPr>
      <w:r w:rsidRPr="000C2D49">
        <w:rPr>
          <w:rFonts w:asciiTheme="minorHAnsi" w:hAnsiTheme="minorHAnsi" w:cstheme="minorHAnsi"/>
        </w:rPr>
        <w:t>Audit findings are:</w:t>
      </w:r>
    </w:p>
    <w:p w14:paraId="7928BBA4" w14:textId="77777777" w:rsidR="00612E0F" w:rsidRPr="000C2D49" w:rsidRDefault="00612E0F" w:rsidP="00EB7168">
      <w:pPr>
        <w:pStyle w:val="NormalWeb"/>
        <w:numPr>
          <w:ilvl w:val="0"/>
          <w:numId w:val="124"/>
        </w:numPr>
        <w:spacing w:line="276" w:lineRule="auto"/>
        <w:rPr>
          <w:rFonts w:asciiTheme="minorHAnsi" w:hAnsiTheme="minorHAnsi" w:cstheme="minorHAnsi"/>
        </w:rPr>
      </w:pPr>
      <w:r w:rsidRPr="000C2D49">
        <w:rPr>
          <w:rFonts w:asciiTheme="minorHAnsi" w:hAnsiTheme="minorHAnsi" w:cstheme="minorHAnsi"/>
        </w:rPr>
        <w:t>Documented in audit report format</w:t>
      </w:r>
    </w:p>
    <w:p w14:paraId="2AB36A5B" w14:textId="77777777" w:rsidR="00612E0F" w:rsidRPr="000C2D49" w:rsidRDefault="00612E0F" w:rsidP="00EB7168">
      <w:pPr>
        <w:pStyle w:val="NormalWeb"/>
        <w:numPr>
          <w:ilvl w:val="0"/>
          <w:numId w:val="124"/>
        </w:numPr>
        <w:spacing w:line="276" w:lineRule="auto"/>
        <w:rPr>
          <w:rFonts w:asciiTheme="minorHAnsi" w:hAnsiTheme="minorHAnsi" w:cstheme="minorHAnsi"/>
        </w:rPr>
      </w:pPr>
      <w:r w:rsidRPr="000C2D49">
        <w:rPr>
          <w:rFonts w:asciiTheme="minorHAnsi" w:hAnsiTheme="minorHAnsi" w:cstheme="minorHAnsi"/>
        </w:rPr>
        <w:t>Classified by Critical / Major / Minor non-conformance level</w:t>
      </w:r>
    </w:p>
    <w:p w14:paraId="4003EE90" w14:textId="77777777" w:rsidR="00612E0F" w:rsidRPr="000C2D49" w:rsidRDefault="00612E0F" w:rsidP="00EB7168">
      <w:pPr>
        <w:pStyle w:val="NormalWeb"/>
        <w:numPr>
          <w:ilvl w:val="0"/>
          <w:numId w:val="124"/>
        </w:numPr>
        <w:spacing w:line="276" w:lineRule="auto"/>
        <w:rPr>
          <w:rFonts w:asciiTheme="minorHAnsi" w:hAnsiTheme="minorHAnsi" w:cstheme="minorHAnsi"/>
        </w:rPr>
      </w:pPr>
      <w:r w:rsidRPr="000C2D49">
        <w:rPr>
          <w:rFonts w:asciiTheme="minorHAnsi" w:hAnsiTheme="minorHAnsi" w:cstheme="minorHAnsi"/>
        </w:rPr>
        <w:t>Shared with supplier for acknowledgement and improvement response</w:t>
      </w:r>
    </w:p>
    <w:p w14:paraId="71E3EB6B"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6. Detailed Evaluation &amp; Scoring</w:t>
      </w:r>
    </w:p>
    <w:p w14:paraId="4FCB514B" w14:textId="77777777" w:rsidR="00612E0F" w:rsidRPr="000C2D49" w:rsidRDefault="00612E0F" w:rsidP="007C465F">
      <w:pPr>
        <w:pStyle w:val="NormalWeb"/>
        <w:spacing w:line="276" w:lineRule="auto"/>
        <w:rPr>
          <w:rFonts w:asciiTheme="minorHAnsi" w:hAnsiTheme="minorHAnsi" w:cstheme="minorHAnsi"/>
        </w:rPr>
      </w:pPr>
      <w:r w:rsidRPr="000C2D49">
        <w:rPr>
          <w:rFonts w:asciiTheme="minorHAnsi" w:hAnsiTheme="minorHAnsi" w:cstheme="minorHAnsi"/>
        </w:rPr>
        <w:t>Suppliers are scored using a standardized evaluation scorecard on the following weighted factors:</w:t>
      </w:r>
    </w:p>
    <w:tbl>
      <w:tblPr>
        <w:tblStyle w:val="TableGrid"/>
        <w:tblW w:w="0" w:type="auto"/>
        <w:tblLook w:val="04A0" w:firstRow="1" w:lastRow="0" w:firstColumn="1" w:lastColumn="0" w:noHBand="0" w:noVBand="1"/>
      </w:tblPr>
      <w:tblGrid>
        <w:gridCol w:w="3233"/>
        <w:gridCol w:w="6059"/>
      </w:tblGrid>
      <w:tr w:rsidR="00612E0F" w:rsidRPr="000C2D49" w14:paraId="7DC54838" w14:textId="77777777" w:rsidTr="00612E0F">
        <w:tc>
          <w:tcPr>
            <w:tcW w:w="0" w:type="auto"/>
            <w:vAlign w:val="center"/>
            <w:hideMark/>
          </w:tcPr>
          <w:p w14:paraId="45FA99F7" w14:textId="77777777" w:rsidR="00612E0F" w:rsidRPr="000C2D49" w:rsidRDefault="00612E0F" w:rsidP="007C465F">
            <w:pPr>
              <w:spacing w:before="120" w:after="120" w:line="276" w:lineRule="auto"/>
              <w:jc w:val="center"/>
              <w:rPr>
                <w:rFonts w:cstheme="minorHAnsi"/>
                <w:b/>
                <w:bCs/>
                <w:sz w:val="24"/>
                <w:szCs w:val="24"/>
              </w:rPr>
            </w:pPr>
            <w:r w:rsidRPr="000C2D49">
              <w:rPr>
                <w:rFonts w:cstheme="minorHAnsi"/>
                <w:b/>
                <w:bCs/>
                <w:sz w:val="24"/>
              </w:rPr>
              <w:t>Key Criteria</w:t>
            </w:r>
          </w:p>
        </w:tc>
        <w:tc>
          <w:tcPr>
            <w:tcW w:w="0" w:type="auto"/>
            <w:vAlign w:val="center"/>
            <w:hideMark/>
          </w:tcPr>
          <w:p w14:paraId="39F16BE7" w14:textId="77777777" w:rsidR="00612E0F" w:rsidRPr="000C2D49" w:rsidRDefault="00612E0F" w:rsidP="007C465F">
            <w:pPr>
              <w:spacing w:line="276" w:lineRule="auto"/>
              <w:jc w:val="center"/>
              <w:rPr>
                <w:rFonts w:cstheme="minorHAnsi"/>
                <w:b/>
                <w:bCs/>
                <w:sz w:val="24"/>
                <w:szCs w:val="24"/>
              </w:rPr>
            </w:pPr>
            <w:r w:rsidRPr="000C2D49">
              <w:rPr>
                <w:rFonts w:cstheme="minorHAnsi"/>
                <w:b/>
                <w:bCs/>
                <w:sz w:val="24"/>
              </w:rPr>
              <w:t>Evaluation Parameters</w:t>
            </w:r>
          </w:p>
        </w:tc>
      </w:tr>
      <w:tr w:rsidR="00612E0F" w:rsidRPr="000C2D49" w14:paraId="10E0B60E" w14:textId="77777777" w:rsidTr="00612E0F">
        <w:tc>
          <w:tcPr>
            <w:tcW w:w="0" w:type="auto"/>
            <w:vAlign w:val="center"/>
            <w:hideMark/>
          </w:tcPr>
          <w:p w14:paraId="14707B3E" w14:textId="77777777" w:rsidR="00612E0F" w:rsidRPr="000C2D49" w:rsidRDefault="00612E0F" w:rsidP="007C465F">
            <w:pPr>
              <w:spacing w:line="276" w:lineRule="auto"/>
              <w:jc w:val="center"/>
              <w:rPr>
                <w:rFonts w:cstheme="minorHAnsi"/>
                <w:sz w:val="24"/>
                <w:szCs w:val="24"/>
              </w:rPr>
            </w:pPr>
            <w:r w:rsidRPr="000C2D49">
              <w:rPr>
                <w:rFonts w:cstheme="minorHAnsi"/>
                <w:sz w:val="24"/>
              </w:rPr>
              <w:t>Service Quality &amp; Performance</w:t>
            </w:r>
          </w:p>
        </w:tc>
        <w:tc>
          <w:tcPr>
            <w:tcW w:w="0" w:type="auto"/>
            <w:vAlign w:val="center"/>
            <w:hideMark/>
          </w:tcPr>
          <w:p w14:paraId="3A34A668" w14:textId="77777777" w:rsidR="00612E0F" w:rsidRPr="000C2D49" w:rsidRDefault="00612E0F" w:rsidP="007C465F">
            <w:pPr>
              <w:spacing w:line="276" w:lineRule="auto"/>
              <w:jc w:val="both"/>
              <w:rPr>
                <w:rFonts w:cstheme="minorHAnsi"/>
                <w:sz w:val="24"/>
                <w:szCs w:val="24"/>
              </w:rPr>
            </w:pPr>
            <w:r w:rsidRPr="000C2D49">
              <w:rPr>
                <w:rFonts w:cstheme="minorHAnsi"/>
                <w:sz w:val="24"/>
              </w:rPr>
              <w:t>SLA adherence, booking success rate, accuracy, reliability</w:t>
            </w:r>
          </w:p>
        </w:tc>
      </w:tr>
      <w:tr w:rsidR="00612E0F" w:rsidRPr="000C2D49" w14:paraId="2FA6833A" w14:textId="77777777" w:rsidTr="00612E0F">
        <w:tc>
          <w:tcPr>
            <w:tcW w:w="0" w:type="auto"/>
            <w:vAlign w:val="center"/>
            <w:hideMark/>
          </w:tcPr>
          <w:p w14:paraId="17B4FB80" w14:textId="77777777" w:rsidR="00612E0F" w:rsidRPr="000C2D49" w:rsidRDefault="00612E0F" w:rsidP="007C465F">
            <w:pPr>
              <w:spacing w:line="276" w:lineRule="auto"/>
              <w:jc w:val="center"/>
              <w:rPr>
                <w:rFonts w:cstheme="minorHAnsi"/>
                <w:sz w:val="24"/>
                <w:szCs w:val="24"/>
              </w:rPr>
            </w:pPr>
            <w:r w:rsidRPr="000C2D49">
              <w:rPr>
                <w:rFonts w:cstheme="minorHAnsi"/>
                <w:sz w:val="24"/>
              </w:rPr>
              <w:t>Delivery Timelines</w:t>
            </w:r>
          </w:p>
        </w:tc>
        <w:tc>
          <w:tcPr>
            <w:tcW w:w="0" w:type="auto"/>
            <w:vAlign w:val="center"/>
            <w:hideMark/>
          </w:tcPr>
          <w:p w14:paraId="15210AC2" w14:textId="77777777" w:rsidR="00612E0F" w:rsidRPr="000C2D49" w:rsidRDefault="00612E0F" w:rsidP="007C465F">
            <w:pPr>
              <w:spacing w:line="276" w:lineRule="auto"/>
              <w:jc w:val="both"/>
              <w:rPr>
                <w:rFonts w:cstheme="minorHAnsi"/>
                <w:sz w:val="24"/>
                <w:szCs w:val="24"/>
              </w:rPr>
            </w:pPr>
            <w:r w:rsidRPr="000C2D49">
              <w:rPr>
                <w:rFonts w:cstheme="minorHAnsi"/>
                <w:sz w:val="24"/>
              </w:rPr>
              <w:t>Response time, resolution speed, turnaround efficiency</w:t>
            </w:r>
          </w:p>
        </w:tc>
      </w:tr>
      <w:tr w:rsidR="00612E0F" w:rsidRPr="000C2D49" w14:paraId="1441ED2D" w14:textId="77777777" w:rsidTr="00612E0F">
        <w:tc>
          <w:tcPr>
            <w:tcW w:w="0" w:type="auto"/>
            <w:vAlign w:val="center"/>
            <w:hideMark/>
          </w:tcPr>
          <w:p w14:paraId="22051E3D" w14:textId="77777777" w:rsidR="00612E0F" w:rsidRPr="000C2D49" w:rsidRDefault="00612E0F" w:rsidP="007C465F">
            <w:pPr>
              <w:spacing w:line="276" w:lineRule="auto"/>
              <w:jc w:val="center"/>
              <w:rPr>
                <w:rFonts w:cstheme="minorHAnsi"/>
                <w:sz w:val="24"/>
                <w:szCs w:val="24"/>
              </w:rPr>
            </w:pPr>
            <w:r w:rsidRPr="000C2D49">
              <w:rPr>
                <w:rFonts w:cstheme="minorHAnsi"/>
                <w:sz w:val="24"/>
              </w:rPr>
              <w:t>Customer Service &amp; Support</w:t>
            </w:r>
          </w:p>
        </w:tc>
        <w:tc>
          <w:tcPr>
            <w:tcW w:w="0" w:type="auto"/>
            <w:vAlign w:val="center"/>
            <w:hideMark/>
          </w:tcPr>
          <w:p w14:paraId="3965DFA7" w14:textId="77777777" w:rsidR="00612E0F" w:rsidRPr="000C2D49" w:rsidRDefault="00612E0F" w:rsidP="007C465F">
            <w:pPr>
              <w:spacing w:line="276" w:lineRule="auto"/>
              <w:jc w:val="both"/>
              <w:rPr>
                <w:rFonts w:cstheme="minorHAnsi"/>
                <w:sz w:val="24"/>
                <w:szCs w:val="24"/>
              </w:rPr>
            </w:pPr>
            <w:r w:rsidRPr="000C2D49">
              <w:rPr>
                <w:rFonts w:cstheme="minorHAnsi"/>
                <w:sz w:val="24"/>
              </w:rPr>
              <w:t>Escalation process, availability (24/7), multilingual support</w:t>
            </w:r>
          </w:p>
        </w:tc>
      </w:tr>
      <w:tr w:rsidR="00612E0F" w:rsidRPr="000C2D49" w14:paraId="7ACEA74B" w14:textId="77777777" w:rsidTr="00612E0F">
        <w:tc>
          <w:tcPr>
            <w:tcW w:w="0" w:type="auto"/>
            <w:vAlign w:val="center"/>
            <w:hideMark/>
          </w:tcPr>
          <w:p w14:paraId="40349337" w14:textId="77777777" w:rsidR="00612E0F" w:rsidRPr="000C2D49" w:rsidRDefault="00612E0F" w:rsidP="007C465F">
            <w:pPr>
              <w:spacing w:line="276" w:lineRule="auto"/>
              <w:jc w:val="center"/>
              <w:rPr>
                <w:rFonts w:cstheme="minorHAnsi"/>
                <w:sz w:val="24"/>
                <w:szCs w:val="24"/>
              </w:rPr>
            </w:pPr>
            <w:r w:rsidRPr="000C2D49">
              <w:rPr>
                <w:rFonts w:cstheme="minorHAnsi"/>
                <w:sz w:val="24"/>
              </w:rPr>
              <w:t>Commercial &amp; Financial Value</w:t>
            </w:r>
          </w:p>
        </w:tc>
        <w:tc>
          <w:tcPr>
            <w:tcW w:w="0" w:type="auto"/>
            <w:vAlign w:val="center"/>
            <w:hideMark/>
          </w:tcPr>
          <w:p w14:paraId="3C0083D7" w14:textId="77777777" w:rsidR="00612E0F" w:rsidRPr="000C2D49" w:rsidRDefault="00612E0F" w:rsidP="007C465F">
            <w:pPr>
              <w:spacing w:line="276" w:lineRule="auto"/>
              <w:jc w:val="both"/>
              <w:rPr>
                <w:rFonts w:cstheme="minorHAnsi"/>
                <w:sz w:val="24"/>
                <w:szCs w:val="24"/>
              </w:rPr>
            </w:pPr>
            <w:r w:rsidRPr="000C2D49">
              <w:rPr>
                <w:rFonts w:cstheme="minorHAnsi"/>
                <w:sz w:val="24"/>
              </w:rPr>
              <w:t>Cost efficiency, transparent pricing, cancellation/refund flexibility</w:t>
            </w:r>
          </w:p>
        </w:tc>
      </w:tr>
      <w:tr w:rsidR="00612E0F" w:rsidRPr="000C2D49" w14:paraId="7F1AB3DD" w14:textId="77777777" w:rsidTr="00612E0F">
        <w:tc>
          <w:tcPr>
            <w:tcW w:w="0" w:type="auto"/>
            <w:vAlign w:val="center"/>
            <w:hideMark/>
          </w:tcPr>
          <w:p w14:paraId="64F4E06E" w14:textId="77777777" w:rsidR="00612E0F" w:rsidRPr="000C2D49" w:rsidRDefault="00612E0F" w:rsidP="007C465F">
            <w:pPr>
              <w:spacing w:line="276" w:lineRule="auto"/>
              <w:jc w:val="center"/>
              <w:rPr>
                <w:rFonts w:cstheme="minorHAnsi"/>
                <w:sz w:val="24"/>
                <w:szCs w:val="24"/>
              </w:rPr>
            </w:pPr>
            <w:r w:rsidRPr="000C2D49">
              <w:rPr>
                <w:rFonts w:cstheme="minorHAnsi"/>
                <w:sz w:val="24"/>
              </w:rPr>
              <w:t>Technology &amp; Integration Capability</w:t>
            </w:r>
          </w:p>
        </w:tc>
        <w:tc>
          <w:tcPr>
            <w:tcW w:w="0" w:type="auto"/>
            <w:vAlign w:val="center"/>
            <w:hideMark/>
          </w:tcPr>
          <w:p w14:paraId="2152C34A" w14:textId="77777777" w:rsidR="00612E0F" w:rsidRPr="000C2D49" w:rsidRDefault="00612E0F" w:rsidP="007C465F">
            <w:pPr>
              <w:spacing w:line="276" w:lineRule="auto"/>
              <w:jc w:val="both"/>
              <w:rPr>
                <w:rFonts w:cstheme="minorHAnsi"/>
                <w:sz w:val="24"/>
                <w:szCs w:val="24"/>
              </w:rPr>
            </w:pPr>
            <w:r w:rsidRPr="000C2D49">
              <w:rPr>
                <w:rFonts w:cstheme="minorHAnsi"/>
                <w:sz w:val="24"/>
              </w:rPr>
              <w:t>Automation, security, API/portal integration, customer interface quality</w:t>
            </w:r>
          </w:p>
        </w:tc>
      </w:tr>
      <w:tr w:rsidR="00612E0F" w:rsidRPr="000C2D49" w14:paraId="1D3A845A" w14:textId="77777777" w:rsidTr="00612E0F">
        <w:tc>
          <w:tcPr>
            <w:tcW w:w="0" w:type="auto"/>
            <w:vAlign w:val="center"/>
            <w:hideMark/>
          </w:tcPr>
          <w:p w14:paraId="3E731827" w14:textId="77777777" w:rsidR="00612E0F" w:rsidRPr="000C2D49" w:rsidRDefault="00612E0F" w:rsidP="007C465F">
            <w:pPr>
              <w:spacing w:line="276" w:lineRule="auto"/>
              <w:jc w:val="center"/>
              <w:rPr>
                <w:rFonts w:cstheme="minorHAnsi"/>
                <w:sz w:val="24"/>
                <w:szCs w:val="24"/>
              </w:rPr>
            </w:pPr>
            <w:r w:rsidRPr="000C2D49">
              <w:rPr>
                <w:rFonts w:cstheme="minorHAnsi"/>
                <w:sz w:val="24"/>
              </w:rPr>
              <w:t>Compliance &amp; Legal Requirements</w:t>
            </w:r>
          </w:p>
        </w:tc>
        <w:tc>
          <w:tcPr>
            <w:tcW w:w="0" w:type="auto"/>
            <w:vAlign w:val="center"/>
            <w:hideMark/>
          </w:tcPr>
          <w:p w14:paraId="6072552D" w14:textId="77777777" w:rsidR="00612E0F" w:rsidRPr="000C2D49" w:rsidRDefault="00612E0F" w:rsidP="007C465F">
            <w:pPr>
              <w:spacing w:line="276" w:lineRule="auto"/>
              <w:jc w:val="both"/>
              <w:rPr>
                <w:rFonts w:cstheme="minorHAnsi"/>
                <w:sz w:val="24"/>
                <w:szCs w:val="24"/>
              </w:rPr>
            </w:pPr>
            <w:r w:rsidRPr="000C2D49">
              <w:rPr>
                <w:rFonts w:cstheme="minorHAnsi"/>
                <w:sz w:val="24"/>
              </w:rPr>
              <w:t>Anti-corruption, privacy compliance, operational licenses</w:t>
            </w:r>
          </w:p>
        </w:tc>
      </w:tr>
      <w:tr w:rsidR="00612E0F" w:rsidRPr="000C2D49" w14:paraId="24F9C7C0" w14:textId="77777777" w:rsidTr="00612E0F">
        <w:tc>
          <w:tcPr>
            <w:tcW w:w="0" w:type="auto"/>
            <w:vAlign w:val="center"/>
            <w:hideMark/>
          </w:tcPr>
          <w:p w14:paraId="68F444D6" w14:textId="77777777" w:rsidR="00612E0F" w:rsidRPr="000C2D49" w:rsidRDefault="00612E0F" w:rsidP="007C465F">
            <w:pPr>
              <w:spacing w:line="276" w:lineRule="auto"/>
              <w:jc w:val="center"/>
              <w:rPr>
                <w:rFonts w:cstheme="minorHAnsi"/>
                <w:sz w:val="24"/>
                <w:szCs w:val="24"/>
              </w:rPr>
            </w:pPr>
            <w:r w:rsidRPr="000C2D49">
              <w:rPr>
                <w:rFonts w:cstheme="minorHAnsi"/>
                <w:sz w:val="24"/>
              </w:rPr>
              <w:t>Risk Management</w:t>
            </w:r>
          </w:p>
        </w:tc>
        <w:tc>
          <w:tcPr>
            <w:tcW w:w="0" w:type="auto"/>
            <w:vAlign w:val="center"/>
            <w:hideMark/>
          </w:tcPr>
          <w:p w14:paraId="7E01C544" w14:textId="77777777" w:rsidR="00612E0F" w:rsidRPr="000C2D49" w:rsidRDefault="00612E0F" w:rsidP="007C465F">
            <w:pPr>
              <w:spacing w:line="276" w:lineRule="auto"/>
              <w:jc w:val="both"/>
              <w:rPr>
                <w:rFonts w:cstheme="minorHAnsi"/>
                <w:sz w:val="24"/>
                <w:szCs w:val="24"/>
              </w:rPr>
            </w:pPr>
            <w:r w:rsidRPr="000C2D49">
              <w:rPr>
                <w:rFonts w:cstheme="minorHAnsi"/>
                <w:sz w:val="24"/>
              </w:rPr>
              <w:t>Business continuity, backup systems, dispute handling</w:t>
            </w:r>
          </w:p>
        </w:tc>
      </w:tr>
      <w:tr w:rsidR="00612E0F" w:rsidRPr="000C2D49" w14:paraId="504A1ED6" w14:textId="77777777" w:rsidTr="00612E0F">
        <w:tc>
          <w:tcPr>
            <w:tcW w:w="0" w:type="auto"/>
            <w:vAlign w:val="center"/>
            <w:hideMark/>
          </w:tcPr>
          <w:p w14:paraId="1D70E8F1" w14:textId="77777777" w:rsidR="00612E0F" w:rsidRPr="000C2D49" w:rsidRDefault="00612E0F" w:rsidP="007C465F">
            <w:pPr>
              <w:spacing w:line="276" w:lineRule="auto"/>
              <w:jc w:val="center"/>
              <w:rPr>
                <w:rFonts w:cstheme="minorHAnsi"/>
                <w:sz w:val="24"/>
                <w:szCs w:val="24"/>
              </w:rPr>
            </w:pPr>
            <w:r w:rsidRPr="000C2D49">
              <w:rPr>
                <w:rFonts w:cstheme="minorHAnsi"/>
                <w:sz w:val="24"/>
              </w:rPr>
              <w:t>ESG &amp; Sustainability Standards</w:t>
            </w:r>
          </w:p>
        </w:tc>
        <w:tc>
          <w:tcPr>
            <w:tcW w:w="0" w:type="auto"/>
            <w:vAlign w:val="center"/>
            <w:hideMark/>
          </w:tcPr>
          <w:p w14:paraId="0FA53760" w14:textId="77777777" w:rsidR="00612E0F" w:rsidRPr="000C2D49" w:rsidRDefault="00612E0F" w:rsidP="007C465F">
            <w:pPr>
              <w:spacing w:line="276" w:lineRule="auto"/>
              <w:jc w:val="both"/>
              <w:rPr>
                <w:rFonts w:cstheme="minorHAnsi"/>
                <w:sz w:val="24"/>
                <w:szCs w:val="24"/>
              </w:rPr>
            </w:pPr>
            <w:r w:rsidRPr="000C2D49">
              <w:rPr>
                <w:rFonts w:cstheme="minorHAnsi"/>
                <w:sz w:val="24"/>
              </w:rPr>
              <w:t>Ethical practices, workforce conditions, safety controls</w:t>
            </w:r>
          </w:p>
        </w:tc>
      </w:tr>
    </w:tbl>
    <w:p w14:paraId="468DE417" w14:textId="77777777" w:rsidR="00612E0F" w:rsidRPr="000C2D49" w:rsidRDefault="00612E0F" w:rsidP="007C465F">
      <w:pPr>
        <w:spacing w:before="240"/>
        <w:rPr>
          <w:rFonts w:cstheme="minorHAnsi"/>
        </w:rPr>
      </w:pPr>
      <w:r w:rsidRPr="000C2D49">
        <w:rPr>
          <w:rStyle w:val="Strong"/>
          <w:rFonts w:cstheme="minorHAnsi"/>
          <w:bCs w:val="0"/>
          <w:sz w:val="24"/>
        </w:rPr>
        <w:t>Scoring Classification</w:t>
      </w:r>
    </w:p>
    <w:tbl>
      <w:tblPr>
        <w:tblStyle w:val="TableGrid"/>
        <w:tblW w:w="0" w:type="auto"/>
        <w:jc w:val="center"/>
        <w:tblLook w:val="04A0" w:firstRow="1" w:lastRow="0" w:firstColumn="1" w:lastColumn="0" w:noHBand="0" w:noVBand="1"/>
      </w:tblPr>
      <w:tblGrid>
        <w:gridCol w:w="1437"/>
        <w:gridCol w:w="1717"/>
        <w:gridCol w:w="4886"/>
      </w:tblGrid>
      <w:tr w:rsidR="00612E0F" w:rsidRPr="000C2D49" w14:paraId="23BF287D" w14:textId="77777777" w:rsidTr="00612E0F">
        <w:trPr>
          <w:jc w:val="center"/>
        </w:trPr>
        <w:tc>
          <w:tcPr>
            <w:tcW w:w="0" w:type="auto"/>
            <w:hideMark/>
          </w:tcPr>
          <w:p w14:paraId="4C7412DB" w14:textId="77777777" w:rsidR="00612E0F" w:rsidRPr="000C2D49" w:rsidRDefault="00612E0F" w:rsidP="009C151A">
            <w:pPr>
              <w:spacing w:line="276" w:lineRule="auto"/>
              <w:jc w:val="center"/>
              <w:rPr>
                <w:rFonts w:cstheme="minorHAnsi"/>
                <w:b/>
                <w:bCs/>
                <w:sz w:val="24"/>
                <w:szCs w:val="24"/>
              </w:rPr>
            </w:pPr>
            <w:r w:rsidRPr="000C2D49">
              <w:rPr>
                <w:rFonts w:cstheme="minorHAnsi"/>
                <w:b/>
                <w:bCs/>
                <w:sz w:val="24"/>
              </w:rPr>
              <w:t>Score Range</w:t>
            </w:r>
          </w:p>
        </w:tc>
        <w:tc>
          <w:tcPr>
            <w:tcW w:w="0" w:type="auto"/>
            <w:hideMark/>
          </w:tcPr>
          <w:p w14:paraId="1C0446DC" w14:textId="77777777" w:rsidR="00612E0F" w:rsidRPr="000C2D49" w:rsidRDefault="00612E0F" w:rsidP="009C151A">
            <w:pPr>
              <w:spacing w:line="276" w:lineRule="auto"/>
              <w:jc w:val="center"/>
              <w:rPr>
                <w:rFonts w:cstheme="minorHAnsi"/>
                <w:b/>
                <w:bCs/>
                <w:sz w:val="24"/>
                <w:szCs w:val="24"/>
              </w:rPr>
            </w:pPr>
            <w:r w:rsidRPr="000C2D49">
              <w:rPr>
                <w:rFonts w:cstheme="minorHAnsi"/>
                <w:b/>
                <w:bCs/>
                <w:sz w:val="24"/>
              </w:rPr>
              <w:t>Supplier Status</w:t>
            </w:r>
          </w:p>
        </w:tc>
        <w:tc>
          <w:tcPr>
            <w:tcW w:w="0" w:type="auto"/>
            <w:hideMark/>
          </w:tcPr>
          <w:p w14:paraId="6B1F1D97" w14:textId="77777777" w:rsidR="00612E0F" w:rsidRPr="000C2D49" w:rsidRDefault="00612E0F" w:rsidP="007C465F">
            <w:pPr>
              <w:spacing w:line="276" w:lineRule="auto"/>
              <w:jc w:val="center"/>
              <w:rPr>
                <w:rFonts w:cstheme="minorHAnsi"/>
                <w:b/>
                <w:bCs/>
                <w:sz w:val="24"/>
                <w:szCs w:val="24"/>
              </w:rPr>
            </w:pPr>
            <w:r w:rsidRPr="000C2D49">
              <w:rPr>
                <w:rFonts w:cstheme="minorHAnsi"/>
                <w:b/>
                <w:bCs/>
                <w:sz w:val="24"/>
              </w:rPr>
              <w:t>Action</w:t>
            </w:r>
          </w:p>
        </w:tc>
      </w:tr>
      <w:tr w:rsidR="00612E0F" w:rsidRPr="000C2D49" w14:paraId="661E6357" w14:textId="77777777" w:rsidTr="00612E0F">
        <w:trPr>
          <w:jc w:val="center"/>
        </w:trPr>
        <w:tc>
          <w:tcPr>
            <w:tcW w:w="0" w:type="auto"/>
            <w:hideMark/>
          </w:tcPr>
          <w:p w14:paraId="7780F5FC" w14:textId="77777777" w:rsidR="00612E0F" w:rsidRPr="000C2D49" w:rsidRDefault="00612E0F" w:rsidP="009C151A">
            <w:pPr>
              <w:spacing w:line="276" w:lineRule="auto"/>
              <w:jc w:val="center"/>
              <w:rPr>
                <w:rFonts w:cstheme="minorHAnsi"/>
                <w:sz w:val="24"/>
                <w:szCs w:val="24"/>
              </w:rPr>
            </w:pPr>
            <w:r w:rsidRPr="000C2D49">
              <w:rPr>
                <w:rFonts w:cstheme="minorHAnsi"/>
                <w:sz w:val="24"/>
              </w:rPr>
              <w:t>≥ 80%</w:t>
            </w:r>
          </w:p>
        </w:tc>
        <w:tc>
          <w:tcPr>
            <w:tcW w:w="0" w:type="auto"/>
            <w:hideMark/>
          </w:tcPr>
          <w:p w14:paraId="2969B5B1" w14:textId="77777777" w:rsidR="00612E0F" w:rsidRPr="000C2D49" w:rsidRDefault="00612E0F" w:rsidP="009C151A">
            <w:pPr>
              <w:spacing w:line="276" w:lineRule="auto"/>
              <w:jc w:val="center"/>
              <w:rPr>
                <w:rFonts w:cstheme="minorHAnsi"/>
                <w:sz w:val="24"/>
                <w:szCs w:val="24"/>
              </w:rPr>
            </w:pPr>
            <w:r w:rsidRPr="000C2D49">
              <w:rPr>
                <w:rFonts w:cstheme="minorHAnsi"/>
                <w:sz w:val="24"/>
              </w:rPr>
              <w:t>Approved</w:t>
            </w:r>
          </w:p>
        </w:tc>
        <w:tc>
          <w:tcPr>
            <w:tcW w:w="0" w:type="auto"/>
            <w:hideMark/>
          </w:tcPr>
          <w:p w14:paraId="576C0591" w14:textId="77777777" w:rsidR="00612E0F" w:rsidRPr="000C2D49" w:rsidRDefault="00612E0F" w:rsidP="007C465F">
            <w:pPr>
              <w:spacing w:line="276" w:lineRule="auto"/>
              <w:rPr>
                <w:rFonts w:cstheme="minorHAnsi"/>
                <w:sz w:val="24"/>
                <w:szCs w:val="24"/>
              </w:rPr>
            </w:pPr>
            <w:r w:rsidRPr="000C2D49">
              <w:rPr>
                <w:rFonts w:cstheme="minorHAnsi"/>
                <w:sz w:val="24"/>
              </w:rPr>
              <w:t>Proceed to contracting and onboarding</w:t>
            </w:r>
          </w:p>
        </w:tc>
      </w:tr>
      <w:tr w:rsidR="00612E0F" w:rsidRPr="000C2D49" w14:paraId="4C44E5C3" w14:textId="77777777" w:rsidTr="00612E0F">
        <w:trPr>
          <w:jc w:val="center"/>
        </w:trPr>
        <w:tc>
          <w:tcPr>
            <w:tcW w:w="0" w:type="auto"/>
            <w:hideMark/>
          </w:tcPr>
          <w:p w14:paraId="36D5EE60" w14:textId="77777777" w:rsidR="00612E0F" w:rsidRPr="000C2D49" w:rsidRDefault="00612E0F" w:rsidP="009C151A">
            <w:pPr>
              <w:spacing w:line="276" w:lineRule="auto"/>
              <w:jc w:val="center"/>
              <w:rPr>
                <w:rFonts w:cstheme="minorHAnsi"/>
                <w:sz w:val="24"/>
                <w:szCs w:val="24"/>
              </w:rPr>
            </w:pPr>
            <w:r w:rsidRPr="000C2D49">
              <w:rPr>
                <w:rFonts w:cstheme="minorHAnsi"/>
                <w:sz w:val="24"/>
              </w:rPr>
              <w:t>60% – 79%</w:t>
            </w:r>
          </w:p>
        </w:tc>
        <w:tc>
          <w:tcPr>
            <w:tcW w:w="0" w:type="auto"/>
            <w:hideMark/>
          </w:tcPr>
          <w:p w14:paraId="4826B6AF" w14:textId="77777777" w:rsidR="00612E0F" w:rsidRPr="000C2D49" w:rsidRDefault="00612E0F" w:rsidP="009C151A">
            <w:pPr>
              <w:spacing w:line="276" w:lineRule="auto"/>
              <w:jc w:val="center"/>
              <w:rPr>
                <w:rFonts w:cstheme="minorHAnsi"/>
                <w:sz w:val="24"/>
                <w:szCs w:val="24"/>
              </w:rPr>
            </w:pPr>
            <w:r w:rsidRPr="000C2D49">
              <w:rPr>
                <w:rFonts w:cstheme="minorHAnsi"/>
                <w:sz w:val="24"/>
              </w:rPr>
              <w:t>Conditional</w:t>
            </w:r>
          </w:p>
        </w:tc>
        <w:tc>
          <w:tcPr>
            <w:tcW w:w="0" w:type="auto"/>
            <w:hideMark/>
          </w:tcPr>
          <w:p w14:paraId="103B414D" w14:textId="77777777" w:rsidR="00612E0F" w:rsidRPr="000C2D49" w:rsidRDefault="00612E0F" w:rsidP="007C465F">
            <w:pPr>
              <w:spacing w:line="276" w:lineRule="auto"/>
              <w:rPr>
                <w:rFonts w:cstheme="minorHAnsi"/>
                <w:sz w:val="24"/>
                <w:szCs w:val="24"/>
              </w:rPr>
            </w:pPr>
            <w:r w:rsidRPr="000C2D49">
              <w:rPr>
                <w:rFonts w:cstheme="minorHAnsi"/>
                <w:sz w:val="24"/>
              </w:rPr>
              <w:t>Corrective Action Plan required before approval</w:t>
            </w:r>
          </w:p>
        </w:tc>
      </w:tr>
      <w:tr w:rsidR="00612E0F" w:rsidRPr="000C2D49" w14:paraId="512DF44D" w14:textId="77777777" w:rsidTr="00612E0F">
        <w:trPr>
          <w:jc w:val="center"/>
        </w:trPr>
        <w:tc>
          <w:tcPr>
            <w:tcW w:w="0" w:type="auto"/>
            <w:hideMark/>
          </w:tcPr>
          <w:p w14:paraId="0A2F4BED" w14:textId="77777777" w:rsidR="00612E0F" w:rsidRPr="000C2D49" w:rsidRDefault="00612E0F" w:rsidP="009C151A">
            <w:pPr>
              <w:spacing w:line="276" w:lineRule="auto"/>
              <w:jc w:val="center"/>
              <w:rPr>
                <w:rFonts w:cstheme="minorHAnsi"/>
                <w:sz w:val="24"/>
                <w:szCs w:val="24"/>
              </w:rPr>
            </w:pPr>
            <w:r w:rsidRPr="000C2D49">
              <w:rPr>
                <w:rFonts w:cstheme="minorHAnsi"/>
                <w:sz w:val="24"/>
              </w:rPr>
              <w:t>&lt; 60%</w:t>
            </w:r>
          </w:p>
        </w:tc>
        <w:tc>
          <w:tcPr>
            <w:tcW w:w="0" w:type="auto"/>
            <w:hideMark/>
          </w:tcPr>
          <w:p w14:paraId="53806DA8" w14:textId="77777777" w:rsidR="00612E0F" w:rsidRPr="000C2D49" w:rsidRDefault="00612E0F" w:rsidP="009C151A">
            <w:pPr>
              <w:spacing w:line="276" w:lineRule="auto"/>
              <w:jc w:val="center"/>
              <w:rPr>
                <w:rFonts w:cstheme="minorHAnsi"/>
                <w:sz w:val="24"/>
                <w:szCs w:val="24"/>
              </w:rPr>
            </w:pPr>
            <w:r w:rsidRPr="000C2D49">
              <w:rPr>
                <w:rFonts w:cstheme="minorHAnsi"/>
                <w:sz w:val="24"/>
              </w:rPr>
              <w:t>Rejected</w:t>
            </w:r>
          </w:p>
        </w:tc>
        <w:tc>
          <w:tcPr>
            <w:tcW w:w="0" w:type="auto"/>
            <w:hideMark/>
          </w:tcPr>
          <w:p w14:paraId="00FBA678" w14:textId="77777777" w:rsidR="00612E0F" w:rsidRPr="000C2D49" w:rsidRDefault="00612E0F" w:rsidP="007C465F">
            <w:pPr>
              <w:spacing w:line="276" w:lineRule="auto"/>
              <w:rPr>
                <w:rFonts w:cstheme="minorHAnsi"/>
                <w:sz w:val="24"/>
                <w:szCs w:val="24"/>
              </w:rPr>
            </w:pPr>
            <w:r w:rsidRPr="000C2D49">
              <w:rPr>
                <w:rFonts w:cstheme="minorHAnsi"/>
                <w:sz w:val="24"/>
              </w:rPr>
              <w:t>Not eligible for partnership</w:t>
            </w:r>
          </w:p>
        </w:tc>
      </w:tr>
    </w:tbl>
    <w:p w14:paraId="6B021C57" w14:textId="77777777" w:rsidR="00612E0F" w:rsidRPr="000C2D49" w:rsidRDefault="00612E0F" w:rsidP="007C465F">
      <w:pPr>
        <w:rPr>
          <w:rFonts w:cstheme="minorHAnsi"/>
        </w:rPr>
      </w:pPr>
    </w:p>
    <w:p w14:paraId="4B063043"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lastRenderedPageBreak/>
        <w:t>7. Contracting &amp; Onboarding</w:t>
      </w:r>
    </w:p>
    <w:p w14:paraId="47766184" w14:textId="77777777" w:rsidR="00612E0F" w:rsidRPr="000C2D49" w:rsidRDefault="00612E0F" w:rsidP="00EB7168">
      <w:pPr>
        <w:pStyle w:val="NormalWeb"/>
        <w:numPr>
          <w:ilvl w:val="0"/>
          <w:numId w:val="125"/>
        </w:numPr>
        <w:spacing w:line="276" w:lineRule="auto"/>
        <w:rPr>
          <w:rFonts w:asciiTheme="minorHAnsi" w:hAnsiTheme="minorHAnsi" w:cstheme="minorHAnsi"/>
        </w:rPr>
      </w:pPr>
      <w:r w:rsidRPr="000C2D49">
        <w:rPr>
          <w:rFonts w:asciiTheme="minorHAnsi" w:hAnsiTheme="minorHAnsi" w:cstheme="minorHAnsi"/>
        </w:rPr>
        <w:t>All approved suppliers undergo:</w:t>
      </w:r>
    </w:p>
    <w:p w14:paraId="2387E35D" w14:textId="77777777" w:rsidR="00612E0F" w:rsidRPr="000C2D49" w:rsidRDefault="00612E0F" w:rsidP="00EB7168">
      <w:pPr>
        <w:pStyle w:val="NormalWeb"/>
        <w:numPr>
          <w:ilvl w:val="1"/>
          <w:numId w:val="125"/>
        </w:numPr>
        <w:spacing w:line="276" w:lineRule="auto"/>
        <w:rPr>
          <w:rFonts w:asciiTheme="minorHAnsi" w:hAnsiTheme="minorHAnsi" w:cstheme="minorHAnsi"/>
        </w:rPr>
      </w:pPr>
      <w:r w:rsidRPr="000C2D49">
        <w:rPr>
          <w:rFonts w:asciiTheme="minorHAnsi" w:hAnsiTheme="minorHAnsi" w:cstheme="minorHAnsi"/>
        </w:rPr>
        <w:t>Contract drafting and negotiation</w:t>
      </w:r>
    </w:p>
    <w:p w14:paraId="2F2A3B88" w14:textId="77777777" w:rsidR="00612E0F" w:rsidRPr="000C2D49" w:rsidRDefault="00612E0F" w:rsidP="00EB7168">
      <w:pPr>
        <w:pStyle w:val="NormalWeb"/>
        <w:numPr>
          <w:ilvl w:val="1"/>
          <w:numId w:val="125"/>
        </w:numPr>
        <w:spacing w:line="276" w:lineRule="auto"/>
        <w:rPr>
          <w:rFonts w:asciiTheme="minorHAnsi" w:hAnsiTheme="minorHAnsi" w:cstheme="minorHAnsi"/>
        </w:rPr>
      </w:pPr>
      <w:r w:rsidRPr="000C2D49">
        <w:rPr>
          <w:rFonts w:asciiTheme="minorHAnsi" w:hAnsiTheme="minorHAnsi" w:cstheme="minorHAnsi"/>
        </w:rPr>
        <w:t>NDA and confidentiality agreement signing</w:t>
      </w:r>
    </w:p>
    <w:p w14:paraId="023A9498" w14:textId="77777777" w:rsidR="00612E0F" w:rsidRPr="000C2D49" w:rsidRDefault="00612E0F" w:rsidP="00EB7168">
      <w:pPr>
        <w:pStyle w:val="NormalWeb"/>
        <w:numPr>
          <w:ilvl w:val="1"/>
          <w:numId w:val="125"/>
        </w:numPr>
        <w:spacing w:line="276" w:lineRule="auto"/>
        <w:rPr>
          <w:rFonts w:asciiTheme="minorHAnsi" w:hAnsiTheme="minorHAnsi" w:cstheme="minorHAnsi"/>
        </w:rPr>
      </w:pPr>
      <w:r w:rsidRPr="000C2D49">
        <w:rPr>
          <w:rFonts w:asciiTheme="minorHAnsi" w:hAnsiTheme="minorHAnsi" w:cstheme="minorHAnsi"/>
        </w:rPr>
        <w:t>Review of payment schedule, terms &amp; SLAs</w:t>
      </w:r>
    </w:p>
    <w:p w14:paraId="1C6349F0" w14:textId="77777777" w:rsidR="00612E0F" w:rsidRPr="000C2D49" w:rsidRDefault="00612E0F" w:rsidP="00EB7168">
      <w:pPr>
        <w:pStyle w:val="NormalWeb"/>
        <w:numPr>
          <w:ilvl w:val="1"/>
          <w:numId w:val="125"/>
        </w:numPr>
        <w:spacing w:line="276" w:lineRule="auto"/>
        <w:rPr>
          <w:rFonts w:asciiTheme="minorHAnsi" w:hAnsiTheme="minorHAnsi" w:cstheme="minorHAnsi"/>
        </w:rPr>
      </w:pPr>
      <w:r w:rsidRPr="000C2D49">
        <w:rPr>
          <w:rFonts w:asciiTheme="minorHAnsi" w:hAnsiTheme="minorHAnsi" w:cstheme="minorHAnsi"/>
        </w:rPr>
        <w:t>Supplier registration in Vendor Management System</w:t>
      </w:r>
    </w:p>
    <w:p w14:paraId="281830F1" w14:textId="77777777" w:rsidR="00612E0F" w:rsidRPr="000C2D49" w:rsidRDefault="00612E0F" w:rsidP="00EB7168">
      <w:pPr>
        <w:pStyle w:val="NormalWeb"/>
        <w:numPr>
          <w:ilvl w:val="0"/>
          <w:numId w:val="125"/>
        </w:numPr>
        <w:spacing w:line="276" w:lineRule="auto"/>
        <w:rPr>
          <w:rFonts w:asciiTheme="minorHAnsi" w:hAnsiTheme="minorHAnsi" w:cstheme="minorHAnsi"/>
        </w:rPr>
      </w:pPr>
      <w:r w:rsidRPr="000C2D49">
        <w:rPr>
          <w:rFonts w:asciiTheme="minorHAnsi" w:hAnsiTheme="minorHAnsi" w:cstheme="minorHAnsi"/>
        </w:rPr>
        <w:t>Orientation to operational expectations and communication channels is completed.</w:t>
      </w:r>
    </w:p>
    <w:p w14:paraId="431A533C" w14:textId="77777777" w:rsidR="00612E0F" w:rsidRPr="000C2D49" w:rsidRDefault="00612E0F" w:rsidP="00EB7168">
      <w:pPr>
        <w:pStyle w:val="NormalWeb"/>
        <w:numPr>
          <w:ilvl w:val="0"/>
          <w:numId w:val="125"/>
        </w:numPr>
        <w:spacing w:line="276" w:lineRule="auto"/>
        <w:rPr>
          <w:rFonts w:asciiTheme="minorHAnsi" w:hAnsiTheme="minorHAnsi" w:cstheme="minorHAnsi"/>
        </w:rPr>
      </w:pPr>
      <w:r w:rsidRPr="000C2D49">
        <w:rPr>
          <w:rFonts w:asciiTheme="minorHAnsi" w:hAnsiTheme="minorHAnsi" w:cstheme="minorHAnsi"/>
        </w:rPr>
        <w:t>Integration testing for IT suppliers is performed before rollout.</w:t>
      </w:r>
    </w:p>
    <w:p w14:paraId="63F7FBC9"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8. Ongoing Monitoring &amp; Performance Tracking</w:t>
      </w:r>
    </w:p>
    <w:p w14:paraId="3B8349CD" w14:textId="77777777" w:rsidR="00612E0F" w:rsidRPr="000C2D49" w:rsidRDefault="00612E0F" w:rsidP="007C465F">
      <w:pPr>
        <w:pStyle w:val="NormalWeb"/>
        <w:spacing w:line="276" w:lineRule="auto"/>
        <w:rPr>
          <w:rFonts w:asciiTheme="minorHAnsi" w:hAnsiTheme="minorHAnsi" w:cstheme="minorHAnsi"/>
        </w:rPr>
      </w:pPr>
      <w:r w:rsidRPr="000C2D49">
        <w:rPr>
          <w:rFonts w:asciiTheme="minorHAnsi" w:hAnsiTheme="minorHAnsi" w:cstheme="minorHAnsi"/>
        </w:rPr>
        <w:t>Supplier performance is monitored continuously through:</w:t>
      </w:r>
    </w:p>
    <w:p w14:paraId="36B31A03" w14:textId="77777777" w:rsidR="00612E0F" w:rsidRPr="000C2D49" w:rsidRDefault="00612E0F" w:rsidP="00EB7168">
      <w:pPr>
        <w:pStyle w:val="NormalWeb"/>
        <w:numPr>
          <w:ilvl w:val="0"/>
          <w:numId w:val="126"/>
        </w:numPr>
        <w:spacing w:line="276" w:lineRule="auto"/>
        <w:rPr>
          <w:rFonts w:asciiTheme="minorHAnsi" w:hAnsiTheme="minorHAnsi" w:cstheme="minorHAnsi"/>
        </w:rPr>
      </w:pPr>
      <w:r w:rsidRPr="000C2D49">
        <w:rPr>
          <w:rFonts w:asciiTheme="minorHAnsi" w:hAnsiTheme="minorHAnsi" w:cstheme="minorHAnsi"/>
        </w:rPr>
        <w:t>Monthly tracking of complaints, escalations, and service failures</w:t>
      </w:r>
    </w:p>
    <w:p w14:paraId="0FF9A515" w14:textId="77777777" w:rsidR="00612E0F" w:rsidRPr="000C2D49" w:rsidRDefault="00612E0F" w:rsidP="00EB7168">
      <w:pPr>
        <w:pStyle w:val="NormalWeb"/>
        <w:numPr>
          <w:ilvl w:val="0"/>
          <w:numId w:val="126"/>
        </w:numPr>
        <w:spacing w:line="276" w:lineRule="auto"/>
        <w:rPr>
          <w:rFonts w:asciiTheme="minorHAnsi" w:hAnsiTheme="minorHAnsi" w:cstheme="minorHAnsi"/>
        </w:rPr>
      </w:pPr>
      <w:r w:rsidRPr="000C2D49">
        <w:rPr>
          <w:rFonts w:asciiTheme="minorHAnsi" w:hAnsiTheme="minorHAnsi" w:cstheme="minorHAnsi"/>
        </w:rPr>
        <w:t>SLA</w:t>
      </w:r>
      <w:r w:rsidR="00C85F76" w:rsidRPr="000C2D49">
        <w:rPr>
          <w:rFonts w:asciiTheme="minorHAnsi" w:hAnsiTheme="minorHAnsi" w:cstheme="minorHAnsi"/>
        </w:rPr>
        <w:t xml:space="preserve"> (Service Level Agreement)</w:t>
      </w:r>
      <w:r w:rsidRPr="000C2D49">
        <w:rPr>
          <w:rFonts w:asciiTheme="minorHAnsi" w:hAnsiTheme="minorHAnsi" w:cstheme="minorHAnsi"/>
        </w:rPr>
        <w:t xml:space="preserve"> performance dashboards &amp; service scorecards</w:t>
      </w:r>
    </w:p>
    <w:p w14:paraId="773ECEBF" w14:textId="77777777" w:rsidR="00612E0F" w:rsidRPr="000C2D49" w:rsidRDefault="00612E0F" w:rsidP="00EB7168">
      <w:pPr>
        <w:pStyle w:val="NormalWeb"/>
        <w:numPr>
          <w:ilvl w:val="0"/>
          <w:numId w:val="126"/>
        </w:numPr>
        <w:spacing w:line="276" w:lineRule="auto"/>
        <w:rPr>
          <w:rFonts w:asciiTheme="minorHAnsi" w:hAnsiTheme="minorHAnsi" w:cstheme="minorHAnsi"/>
        </w:rPr>
      </w:pPr>
      <w:r w:rsidRPr="000C2D49">
        <w:rPr>
          <w:rFonts w:asciiTheme="minorHAnsi" w:hAnsiTheme="minorHAnsi" w:cstheme="minorHAnsi"/>
        </w:rPr>
        <w:t>Periodic review meetings with internal stakeholders</w:t>
      </w:r>
    </w:p>
    <w:p w14:paraId="3F8E7776" w14:textId="77777777" w:rsidR="00612E0F" w:rsidRPr="000C2D49" w:rsidRDefault="00612E0F" w:rsidP="00EB7168">
      <w:pPr>
        <w:pStyle w:val="NormalWeb"/>
        <w:numPr>
          <w:ilvl w:val="0"/>
          <w:numId w:val="126"/>
        </w:numPr>
        <w:spacing w:line="276" w:lineRule="auto"/>
        <w:rPr>
          <w:rFonts w:asciiTheme="minorHAnsi" w:hAnsiTheme="minorHAnsi" w:cstheme="minorHAnsi"/>
        </w:rPr>
      </w:pPr>
      <w:r w:rsidRPr="000C2D49">
        <w:rPr>
          <w:rFonts w:asciiTheme="minorHAnsi" w:hAnsiTheme="minorHAnsi" w:cstheme="minorHAnsi"/>
        </w:rPr>
        <w:t>Customer feedback surveys and vendor rating reports</w:t>
      </w:r>
    </w:p>
    <w:p w14:paraId="5789D04B" w14:textId="77777777" w:rsidR="00612E0F" w:rsidRPr="000C2D49" w:rsidRDefault="00612E0F" w:rsidP="007C465F">
      <w:pPr>
        <w:pStyle w:val="NormalWeb"/>
        <w:spacing w:line="276" w:lineRule="auto"/>
        <w:rPr>
          <w:rFonts w:asciiTheme="minorHAnsi" w:hAnsiTheme="minorHAnsi" w:cstheme="minorHAnsi"/>
        </w:rPr>
      </w:pPr>
      <w:r w:rsidRPr="000C2D49">
        <w:rPr>
          <w:rFonts w:asciiTheme="minorHAnsi" w:hAnsiTheme="minorHAnsi" w:cstheme="minorHAnsi"/>
        </w:rPr>
        <w:t>Corrective actions are implemented when gaps are identified.</w:t>
      </w:r>
    </w:p>
    <w:p w14:paraId="5D08B2B3"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9. Corrective Action Plan (CAP) &amp; Follow-Up</w:t>
      </w:r>
    </w:p>
    <w:p w14:paraId="31BC549F" w14:textId="77777777" w:rsidR="00612E0F" w:rsidRPr="000C2D49" w:rsidRDefault="00612E0F" w:rsidP="00EB7168">
      <w:pPr>
        <w:pStyle w:val="NormalWeb"/>
        <w:numPr>
          <w:ilvl w:val="0"/>
          <w:numId w:val="127"/>
        </w:numPr>
        <w:spacing w:line="276" w:lineRule="auto"/>
        <w:rPr>
          <w:rFonts w:asciiTheme="minorHAnsi" w:hAnsiTheme="minorHAnsi" w:cstheme="minorHAnsi"/>
        </w:rPr>
      </w:pPr>
      <w:r w:rsidRPr="000C2D49">
        <w:rPr>
          <w:rFonts w:asciiTheme="minorHAnsi" w:hAnsiTheme="minorHAnsi" w:cstheme="minorHAnsi"/>
        </w:rPr>
        <w:t>CAP issued for non-conformance with defined deadlines</w:t>
      </w:r>
    </w:p>
    <w:p w14:paraId="21071834" w14:textId="77777777" w:rsidR="00612E0F" w:rsidRPr="000C2D49" w:rsidRDefault="00612E0F" w:rsidP="00EB7168">
      <w:pPr>
        <w:pStyle w:val="NormalWeb"/>
        <w:numPr>
          <w:ilvl w:val="0"/>
          <w:numId w:val="127"/>
        </w:numPr>
        <w:spacing w:line="276" w:lineRule="auto"/>
        <w:rPr>
          <w:rFonts w:asciiTheme="minorHAnsi" w:hAnsiTheme="minorHAnsi" w:cstheme="minorHAnsi"/>
        </w:rPr>
      </w:pPr>
      <w:r w:rsidRPr="000C2D49">
        <w:rPr>
          <w:rFonts w:asciiTheme="minorHAnsi" w:hAnsiTheme="minorHAnsi" w:cstheme="minorHAnsi"/>
        </w:rPr>
        <w:t>Progress monitored through review meetings</w:t>
      </w:r>
    </w:p>
    <w:p w14:paraId="28383E76" w14:textId="77777777" w:rsidR="00612E0F" w:rsidRPr="000C2D49" w:rsidRDefault="00612E0F" w:rsidP="00EB7168">
      <w:pPr>
        <w:pStyle w:val="NormalWeb"/>
        <w:numPr>
          <w:ilvl w:val="0"/>
          <w:numId w:val="127"/>
        </w:numPr>
        <w:spacing w:line="276" w:lineRule="auto"/>
        <w:rPr>
          <w:rFonts w:asciiTheme="minorHAnsi" w:hAnsiTheme="minorHAnsi" w:cstheme="minorHAnsi"/>
        </w:rPr>
      </w:pPr>
      <w:r w:rsidRPr="000C2D49">
        <w:rPr>
          <w:rFonts w:asciiTheme="minorHAnsi" w:hAnsiTheme="minorHAnsi" w:cstheme="minorHAnsi"/>
        </w:rPr>
        <w:t>Verification conducted through follow-up audits or documentation review</w:t>
      </w:r>
    </w:p>
    <w:p w14:paraId="10C0F7DB" w14:textId="77777777" w:rsidR="00612E0F" w:rsidRPr="000C2D49" w:rsidRDefault="00612E0F" w:rsidP="00EB7168">
      <w:pPr>
        <w:pStyle w:val="NormalWeb"/>
        <w:numPr>
          <w:ilvl w:val="0"/>
          <w:numId w:val="127"/>
        </w:numPr>
        <w:spacing w:line="276" w:lineRule="auto"/>
        <w:rPr>
          <w:rFonts w:asciiTheme="minorHAnsi" w:hAnsiTheme="minorHAnsi" w:cstheme="minorHAnsi"/>
        </w:rPr>
      </w:pPr>
      <w:r w:rsidRPr="000C2D49">
        <w:rPr>
          <w:rFonts w:asciiTheme="minorHAnsi" w:hAnsiTheme="minorHAnsi" w:cstheme="minorHAnsi"/>
        </w:rPr>
        <w:t>Lack of improvement may result in suspension or termination</w:t>
      </w:r>
    </w:p>
    <w:p w14:paraId="55F14EDE" w14:textId="77777777" w:rsidR="00612E0F" w:rsidRPr="000C2D49" w:rsidRDefault="00612E0F" w:rsidP="007C465F">
      <w:pPr>
        <w:jc w:val="both"/>
        <w:rPr>
          <w:rStyle w:val="Strong"/>
          <w:rFonts w:cstheme="minorHAnsi"/>
          <w:color w:val="0070C0"/>
          <w:sz w:val="26"/>
          <w:szCs w:val="26"/>
        </w:rPr>
      </w:pPr>
      <w:r w:rsidRPr="000C2D49">
        <w:rPr>
          <w:rStyle w:val="Strong"/>
          <w:rFonts w:cstheme="minorHAnsi"/>
          <w:bCs w:val="0"/>
          <w:color w:val="0070C0"/>
          <w:sz w:val="26"/>
          <w:szCs w:val="26"/>
        </w:rPr>
        <w:t>10. Annual Review &amp; Re-Evaluation</w:t>
      </w:r>
    </w:p>
    <w:p w14:paraId="256B9156" w14:textId="77777777" w:rsidR="00612E0F" w:rsidRPr="000C2D49" w:rsidRDefault="00612E0F" w:rsidP="00EB7168">
      <w:pPr>
        <w:pStyle w:val="NormalWeb"/>
        <w:numPr>
          <w:ilvl w:val="0"/>
          <w:numId w:val="128"/>
        </w:numPr>
        <w:spacing w:line="276" w:lineRule="auto"/>
        <w:rPr>
          <w:rFonts w:asciiTheme="minorHAnsi" w:hAnsiTheme="minorHAnsi" w:cstheme="minorHAnsi"/>
        </w:rPr>
      </w:pPr>
      <w:r w:rsidRPr="000C2D49">
        <w:rPr>
          <w:rFonts w:asciiTheme="minorHAnsi" w:hAnsiTheme="minorHAnsi" w:cstheme="minorHAnsi"/>
        </w:rPr>
        <w:t>Full evaluation conducted annually including:</w:t>
      </w:r>
    </w:p>
    <w:p w14:paraId="2AB35F4B" w14:textId="77777777" w:rsidR="00612E0F" w:rsidRPr="000C2D49" w:rsidRDefault="00612E0F" w:rsidP="00EB7168">
      <w:pPr>
        <w:pStyle w:val="NormalWeb"/>
        <w:numPr>
          <w:ilvl w:val="1"/>
          <w:numId w:val="128"/>
        </w:numPr>
        <w:spacing w:line="276" w:lineRule="auto"/>
        <w:rPr>
          <w:rFonts w:asciiTheme="minorHAnsi" w:hAnsiTheme="minorHAnsi" w:cstheme="minorHAnsi"/>
        </w:rPr>
      </w:pPr>
      <w:r w:rsidRPr="000C2D49">
        <w:rPr>
          <w:rFonts w:asciiTheme="minorHAnsi" w:hAnsiTheme="minorHAnsi" w:cstheme="minorHAnsi"/>
        </w:rPr>
        <w:t>Updated scorecard</w:t>
      </w:r>
    </w:p>
    <w:p w14:paraId="3E5B8BED" w14:textId="77777777" w:rsidR="00612E0F" w:rsidRPr="000C2D49" w:rsidRDefault="00612E0F" w:rsidP="00EB7168">
      <w:pPr>
        <w:pStyle w:val="NormalWeb"/>
        <w:numPr>
          <w:ilvl w:val="1"/>
          <w:numId w:val="128"/>
        </w:numPr>
        <w:spacing w:line="276" w:lineRule="auto"/>
        <w:rPr>
          <w:rFonts w:asciiTheme="minorHAnsi" w:hAnsiTheme="minorHAnsi" w:cstheme="minorHAnsi"/>
        </w:rPr>
      </w:pPr>
      <w:r w:rsidRPr="000C2D49">
        <w:rPr>
          <w:rFonts w:asciiTheme="minorHAnsi" w:hAnsiTheme="minorHAnsi" w:cstheme="minorHAnsi"/>
        </w:rPr>
        <w:t>Service quality trends</w:t>
      </w:r>
    </w:p>
    <w:p w14:paraId="5913C81B" w14:textId="77777777" w:rsidR="00612E0F" w:rsidRPr="000C2D49" w:rsidRDefault="00612E0F" w:rsidP="00EB7168">
      <w:pPr>
        <w:pStyle w:val="NormalWeb"/>
        <w:numPr>
          <w:ilvl w:val="1"/>
          <w:numId w:val="128"/>
        </w:numPr>
        <w:spacing w:line="276" w:lineRule="auto"/>
        <w:rPr>
          <w:rFonts w:asciiTheme="minorHAnsi" w:hAnsiTheme="minorHAnsi" w:cstheme="minorHAnsi"/>
        </w:rPr>
      </w:pPr>
      <w:r w:rsidRPr="000C2D49">
        <w:rPr>
          <w:rFonts w:asciiTheme="minorHAnsi" w:hAnsiTheme="minorHAnsi" w:cstheme="minorHAnsi"/>
        </w:rPr>
        <w:t>Renewal or discontinuation recommendation</w:t>
      </w:r>
    </w:p>
    <w:p w14:paraId="66F098CF" w14:textId="77777777" w:rsidR="00612E0F" w:rsidRPr="000C2D49" w:rsidRDefault="00612E0F" w:rsidP="00EB7168">
      <w:pPr>
        <w:pStyle w:val="NormalWeb"/>
        <w:numPr>
          <w:ilvl w:val="0"/>
          <w:numId w:val="128"/>
        </w:numPr>
        <w:spacing w:line="276" w:lineRule="auto"/>
        <w:rPr>
          <w:rFonts w:asciiTheme="minorHAnsi" w:hAnsiTheme="minorHAnsi" w:cstheme="minorHAnsi"/>
        </w:rPr>
      </w:pPr>
      <w:r w:rsidRPr="000C2D49">
        <w:rPr>
          <w:rFonts w:asciiTheme="minorHAnsi" w:hAnsiTheme="minorHAnsi" w:cstheme="minorHAnsi"/>
        </w:rPr>
        <w:t>High-performing suppliers recognized and considered for strategic partnerships</w:t>
      </w:r>
    </w:p>
    <w:p w14:paraId="372337B5" w14:textId="77777777" w:rsidR="00612E0F" w:rsidRPr="000C2D49" w:rsidRDefault="00612E0F" w:rsidP="00EB7168">
      <w:pPr>
        <w:pStyle w:val="NormalWeb"/>
        <w:numPr>
          <w:ilvl w:val="0"/>
          <w:numId w:val="128"/>
        </w:numPr>
        <w:spacing w:line="276" w:lineRule="auto"/>
        <w:rPr>
          <w:rFonts w:asciiTheme="minorHAnsi" w:hAnsiTheme="minorHAnsi" w:cstheme="minorHAnsi"/>
        </w:rPr>
      </w:pPr>
      <w:r w:rsidRPr="000C2D49">
        <w:rPr>
          <w:rFonts w:asciiTheme="minorHAnsi" w:hAnsiTheme="minorHAnsi" w:cstheme="minorHAnsi"/>
        </w:rPr>
        <w:t>Poor-performing suppliers replaced as part of risk mitigation</w:t>
      </w:r>
    </w:p>
    <w:p w14:paraId="5D1CF3EB" w14:textId="77777777" w:rsidR="00612E0F" w:rsidRPr="000C2D49" w:rsidRDefault="00612E0F" w:rsidP="007C465F">
      <w:pPr>
        <w:pStyle w:val="ListParagraph"/>
        <w:spacing w:before="360"/>
        <w:ind w:left="0"/>
        <w:contextualSpacing w:val="0"/>
        <w:jc w:val="both"/>
        <w:rPr>
          <w:rStyle w:val="Strong"/>
          <w:rFonts w:cstheme="minorHAnsi"/>
          <w:b w:val="0"/>
          <w:bCs w:val="0"/>
          <w:sz w:val="28"/>
          <w:szCs w:val="26"/>
        </w:rPr>
      </w:pPr>
    </w:p>
    <w:p w14:paraId="3AC65E0E" w14:textId="77777777" w:rsidR="00D5045C" w:rsidRPr="000C2D49" w:rsidRDefault="00D5045C" w:rsidP="007C465F">
      <w:pPr>
        <w:pStyle w:val="ListParagraph"/>
        <w:numPr>
          <w:ilvl w:val="0"/>
          <w:numId w:val="2"/>
        </w:numPr>
        <w:spacing w:before="360"/>
        <w:ind w:left="0" w:hanging="357"/>
        <w:contextualSpacing w:val="0"/>
        <w:jc w:val="both"/>
        <w:rPr>
          <w:rStyle w:val="Strong"/>
          <w:rFonts w:cstheme="minorHAnsi"/>
          <w:sz w:val="26"/>
          <w:szCs w:val="26"/>
        </w:rPr>
      </w:pPr>
      <w:r w:rsidRPr="000C2D49">
        <w:rPr>
          <w:rStyle w:val="Strong"/>
          <w:rFonts w:cstheme="minorHAnsi"/>
          <w:sz w:val="26"/>
          <w:szCs w:val="26"/>
        </w:rPr>
        <w:lastRenderedPageBreak/>
        <w:t>Monitoring &amp; Review</w:t>
      </w:r>
    </w:p>
    <w:p w14:paraId="67131733" w14:textId="77777777" w:rsidR="00D5045C" w:rsidRPr="000C2D49" w:rsidRDefault="00D5045C" w:rsidP="007C465F">
      <w:pPr>
        <w:pStyle w:val="ListParagraph"/>
        <w:spacing w:before="360"/>
        <w:ind w:left="0"/>
        <w:contextualSpacing w:val="0"/>
        <w:jc w:val="both"/>
        <w:rPr>
          <w:rFonts w:cstheme="minorHAnsi"/>
          <w:sz w:val="24"/>
        </w:rPr>
      </w:pPr>
      <w:r w:rsidRPr="000C2D49">
        <w:rPr>
          <w:rFonts w:cstheme="minorHAnsi"/>
          <w:sz w:val="24"/>
        </w:rPr>
        <w:t>Supplier performance is continuously monitored through periodic evaluations, SLA reviews, and feedback analysis. Corrective actions are implemented when required, and performance is reassessed to ensure improvement. This SOP is reviewed annually to maintain effectiveness and alignment with organizational requirements.</w:t>
      </w:r>
    </w:p>
    <w:p w14:paraId="7A440BFD" w14:textId="77777777" w:rsidR="0044475A" w:rsidRPr="000C2D49" w:rsidRDefault="0044475A" w:rsidP="007C465F">
      <w:pPr>
        <w:pStyle w:val="ListParagraph"/>
        <w:spacing w:before="360"/>
        <w:ind w:left="0"/>
        <w:contextualSpacing w:val="0"/>
        <w:jc w:val="both"/>
        <w:rPr>
          <w:rFonts w:cstheme="minorHAnsi"/>
          <w:sz w:val="24"/>
        </w:rPr>
      </w:pPr>
    </w:p>
    <w:p w14:paraId="1F8CD077" w14:textId="77777777" w:rsidR="0044475A" w:rsidRPr="000C2D49" w:rsidRDefault="0044475A" w:rsidP="007C465F">
      <w:pPr>
        <w:pStyle w:val="ListParagraph"/>
        <w:spacing w:before="360"/>
        <w:ind w:left="0"/>
        <w:contextualSpacing w:val="0"/>
        <w:jc w:val="both"/>
        <w:rPr>
          <w:rFonts w:cstheme="minorHAnsi"/>
          <w:sz w:val="24"/>
        </w:rPr>
      </w:pPr>
    </w:p>
    <w:p w14:paraId="782619E7" w14:textId="77777777" w:rsidR="0044475A" w:rsidRPr="000C2D49" w:rsidRDefault="0044475A" w:rsidP="007C465F">
      <w:pPr>
        <w:pStyle w:val="ListParagraph"/>
        <w:spacing w:before="360"/>
        <w:ind w:left="0"/>
        <w:contextualSpacing w:val="0"/>
        <w:jc w:val="both"/>
        <w:rPr>
          <w:rFonts w:cstheme="minorHAnsi"/>
          <w:sz w:val="24"/>
        </w:rPr>
      </w:pPr>
    </w:p>
    <w:p w14:paraId="68BCA75B" w14:textId="77777777" w:rsidR="0044475A" w:rsidRPr="000C2D49" w:rsidRDefault="0044475A" w:rsidP="007C465F">
      <w:pPr>
        <w:pStyle w:val="ListParagraph"/>
        <w:spacing w:before="360"/>
        <w:ind w:left="0"/>
        <w:contextualSpacing w:val="0"/>
        <w:jc w:val="both"/>
        <w:rPr>
          <w:rFonts w:cstheme="minorHAnsi"/>
          <w:sz w:val="24"/>
        </w:rPr>
      </w:pPr>
    </w:p>
    <w:p w14:paraId="286D3264" w14:textId="77777777" w:rsidR="0044475A" w:rsidRPr="000C2D49" w:rsidRDefault="0044475A" w:rsidP="007C465F">
      <w:pPr>
        <w:pStyle w:val="ListParagraph"/>
        <w:spacing w:before="360"/>
        <w:ind w:left="0"/>
        <w:contextualSpacing w:val="0"/>
        <w:jc w:val="both"/>
        <w:rPr>
          <w:rFonts w:cstheme="minorHAnsi"/>
          <w:sz w:val="24"/>
        </w:rPr>
      </w:pPr>
    </w:p>
    <w:p w14:paraId="0032E220" w14:textId="77777777" w:rsidR="0044475A" w:rsidRPr="000C2D49" w:rsidRDefault="0044475A" w:rsidP="007C465F">
      <w:pPr>
        <w:pStyle w:val="ListParagraph"/>
        <w:spacing w:before="360"/>
        <w:ind w:left="0"/>
        <w:contextualSpacing w:val="0"/>
        <w:jc w:val="both"/>
        <w:rPr>
          <w:rFonts w:cstheme="minorHAnsi"/>
          <w:sz w:val="24"/>
        </w:rPr>
      </w:pPr>
    </w:p>
    <w:p w14:paraId="3B199727" w14:textId="77777777" w:rsidR="0044475A" w:rsidRPr="000C2D49" w:rsidRDefault="0044475A" w:rsidP="007C465F">
      <w:pPr>
        <w:pStyle w:val="ListParagraph"/>
        <w:spacing w:before="360"/>
        <w:ind w:left="0"/>
        <w:contextualSpacing w:val="0"/>
        <w:jc w:val="both"/>
        <w:rPr>
          <w:rFonts w:cstheme="minorHAnsi"/>
          <w:sz w:val="24"/>
        </w:rPr>
      </w:pPr>
    </w:p>
    <w:p w14:paraId="5FC88F7B" w14:textId="77777777" w:rsidR="0044475A" w:rsidRPr="000C2D49" w:rsidRDefault="0044475A" w:rsidP="007C465F">
      <w:pPr>
        <w:pStyle w:val="ListParagraph"/>
        <w:spacing w:before="360"/>
        <w:ind w:left="0"/>
        <w:contextualSpacing w:val="0"/>
        <w:jc w:val="both"/>
        <w:rPr>
          <w:rFonts w:cstheme="minorHAnsi"/>
          <w:sz w:val="24"/>
        </w:rPr>
      </w:pPr>
    </w:p>
    <w:p w14:paraId="2C354185" w14:textId="77777777" w:rsidR="0044475A" w:rsidRPr="000C2D49" w:rsidRDefault="0044475A" w:rsidP="007C465F">
      <w:pPr>
        <w:pStyle w:val="ListParagraph"/>
        <w:spacing w:before="360"/>
        <w:ind w:left="0"/>
        <w:contextualSpacing w:val="0"/>
        <w:jc w:val="both"/>
        <w:rPr>
          <w:rFonts w:cstheme="minorHAnsi"/>
          <w:sz w:val="24"/>
        </w:rPr>
      </w:pPr>
    </w:p>
    <w:p w14:paraId="121F4B02" w14:textId="77777777" w:rsidR="0044475A" w:rsidRPr="000C2D49" w:rsidRDefault="0044475A" w:rsidP="007C465F">
      <w:pPr>
        <w:pStyle w:val="ListParagraph"/>
        <w:spacing w:before="360"/>
        <w:ind w:left="0"/>
        <w:contextualSpacing w:val="0"/>
        <w:jc w:val="both"/>
        <w:rPr>
          <w:rFonts w:cstheme="minorHAnsi"/>
          <w:sz w:val="24"/>
        </w:rPr>
      </w:pPr>
    </w:p>
    <w:p w14:paraId="558D4E56" w14:textId="77777777" w:rsidR="0044475A" w:rsidRPr="000C2D49" w:rsidRDefault="0044475A" w:rsidP="007C465F">
      <w:pPr>
        <w:pStyle w:val="ListParagraph"/>
        <w:spacing w:before="360"/>
        <w:ind w:left="0"/>
        <w:contextualSpacing w:val="0"/>
        <w:jc w:val="both"/>
        <w:rPr>
          <w:rFonts w:cstheme="minorHAnsi"/>
          <w:sz w:val="24"/>
        </w:rPr>
      </w:pPr>
    </w:p>
    <w:p w14:paraId="29032571" w14:textId="77777777" w:rsidR="0044475A" w:rsidRPr="000C2D49" w:rsidRDefault="0044475A" w:rsidP="007C465F">
      <w:pPr>
        <w:pStyle w:val="ListParagraph"/>
        <w:spacing w:before="360"/>
        <w:ind w:left="0"/>
        <w:contextualSpacing w:val="0"/>
        <w:jc w:val="both"/>
        <w:rPr>
          <w:rFonts w:cstheme="minorHAnsi"/>
          <w:sz w:val="24"/>
        </w:rPr>
      </w:pPr>
    </w:p>
    <w:p w14:paraId="78C01E9D" w14:textId="77777777" w:rsidR="0044475A" w:rsidRPr="000C2D49" w:rsidRDefault="0044475A" w:rsidP="007C465F">
      <w:pPr>
        <w:pStyle w:val="ListParagraph"/>
        <w:spacing w:before="360"/>
        <w:ind w:left="0"/>
        <w:contextualSpacing w:val="0"/>
        <w:jc w:val="both"/>
        <w:rPr>
          <w:rFonts w:cstheme="minorHAnsi"/>
          <w:sz w:val="24"/>
        </w:rPr>
      </w:pPr>
    </w:p>
    <w:p w14:paraId="7D636092" w14:textId="77777777" w:rsidR="0044475A" w:rsidRPr="000C2D49" w:rsidRDefault="0044475A" w:rsidP="007C465F">
      <w:pPr>
        <w:pStyle w:val="ListParagraph"/>
        <w:spacing w:before="360"/>
        <w:ind w:left="0"/>
        <w:contextualSpacing w:val="0"/>
        <w:jc w:val="both"/>
        <w:rPr>
          <w:rFonts w:cstheme="minorHAnsi"/>
          <w:sz w:val="24"/>
        </w:rPr>
      </w:pPr>
    </w:p>
    <w:p w14:paraId="687CC4D6" w14:textId="77777777" w:rsidR="0044475A" w:rsidRPr="000C2D49" w:rsidRDefault="0044475A" w:rsidP="007C465F">
      <w:pPr>
        <w:pStyle w:val="ListParagraph"/>
        <w:spacing w:before="360"/>
        <w:ind w:left="0"/>
        <w:contextualSpacing w:val="0"/>
        <w:jc w:val="both"/>
        <w:rPr>
          <w:rFonts w:cstheme="minorHAnsi"/>
          <w:sz w:val="24"/>
        </w:rPr>
      </w:pPr>
    </w:p>
    <w:p w14:paraId="03D0067B" w14:textId="787B30A5" w:rsidR="0044475A" w:rsidRPr="000C2D49" w:rsidRDefault="0044475A" w:rsidP="000C2D49">
      <w:pPr>
        <w:spacing w:before="240"/>
        <w:jc w:val="both"/>
        <w:outlineLvl w:val="2"/>
        <w:rPr>
          <w:rFonts w:eastAsia="Times New Roman" w:cstheme="minorHAnsi"/>
          <w:b/>
          <w:bCs/>
          <w:sz w:val="32"/>
          <w:szCs w:val="27"/>
          <w:u w:val="single"/>
          <w:lang w:eastAsia="en-IN"/>
        </w:rPr>
      </w:pPr>
      <w:bookmarkStart w:id="14" w:name="_Toc199931528"/>
      <w:bookmarkStart w:id="15" w:name="_Toc216257555"/>
      <w:r w:rsidRPr="000C2D49">
        <w:rPr>
          <w:rFonts w:eastAsia="Times New Roman" w:cstheme="minorHAnsi"/>
          <w:b/>
          <w:bCs/>
          <w:sz w:val="32"/>
          <w:szCs w:val="27"/>
          <w:u w:val="single"/>
          <w:lang w:eastAsia="en-IN"/>
        </w:rPr>
        <w:lastRenderedPageBreak/>
        <w:t>Revision History</w:t>
      </w:r>
      <w:bookmarkEnd w:id="14"/>
      <w:bookmarkEnd w:id="15"/>
    </w:p>
    <w:p w14:paraId="5E953E2D" w14:textId="77777777" w:rsidR="0044475A" w:rsidRPr="000C2D49" w:rsidRDefault="0044475A" w:rsidP="000C2D49">
      <w:pPr>
        <w:ind w:left="90"/>
        <w:jc w:val="both"/>
        <w:rPr>
          <w:rFonts w:cstheme="minorHAnsi"/>
          <w:sz w:val="24"/>
          <w:szCs w:val="24"/>
        </w:rPr>
      </w:pPr>
      <w:r w:rsidRPr="000C2D49">
        <w:rPr>
          <w:rFonts w:cstheme="minorHAnsi"/>
          <w:sz w:val="24"/>
          <w:szCs w:val="24"/>
        </w:rPr>
        <w:t>This SOP manual will be reviewed annually or as needed to ensure continual improvement and compliance with regulatory requirements.</w:t>
      </w:r>
    </w:p>
    <w:tbl>
      <w:tblPr>
        <w:tblStyle w:val="TableGrid"/>
        <w:tblW w:w="5000" w:type="pct"/>
        <w:tblLook w:val="04A0" w:firstRow="1" w:lastRow="0" w:firstColumn="1" w:lastColumn="0" w:noHBand="0" w:noVBand="1"/>
      </w:tblPr>
      <w:tblGrid>
        <w:gridCol w:w="1224"/>
        <w:gridCol w:w="1262"/>
        <w:gridCol w:w="1459"/>
        <w:gridCol w:w="3533"/>
        <w:gridCol w:w="1814"/>
      </w:tblGrid>
      <w:tr w:rsidR="0044475A" w:rsidRPr="000C2D49" w14:paraId="343630C0" w14:textId="77777777" w:rsidTr="000C2D49">
        <w:tc>
          <w:tcPr>
            <w:tcW w:w="659" w:type="pct"/>
            <w:vAlign w:val="center"/>
            <w:hideMark/>
          </w:tcPr>
          <w:p w14:paraId="623316F6" w14:textId="77777777" w:rsidR="0044475A" w:rsidRPr="000C2D49" w:rsidRDefault="0044475A" w:rsidP="000C2D49">
            <w:pPr>
              <w:spacing w:before="120" w:after="120" w:line="276" w:lineRule="auto"/>
              <w:ind w:left="90"/>
              <w:jc w:val="center"/>
              <w:rPr>
                <w:rFonts w:cstheme="minorHAnsi"/>
                <w:b/>
                <w:bCs/>
                <w:sz w:val="24"/>
                <w:szCs w:val="24"/>
              </w:rPr>
            </w:pPr>
            <w:r w:rsidRPr="000C2D49">
              <w:rPr>
                <w:rFonts w:cstheme="minorHAnsi"/>
                <w:b/>
                <w:bCs/>
                <w:sz w:val="24"/>
                <w:szCs w:val="24"/>
              </w:rPr>
              <w:t>Revision No.</w:t>
            </w:r>
          </w:p>
        </w:tc>
        <w:tc>
          <w:tcPr>
            <w:tcW w:w="679" w:type="pct"/>
            <w:vAlign w:val="center"/>
            <w:hideMark/>
          </w:tcPr>
          <w:p w14:paraId="5D04BB0D" w14:textId="77777777" w:rsidR="0044475A" w:rsidRPr="000C2D49" w:rsidRDefault="0044475A" w:rsidP="000C2D49">
            <w:pPr>
              <w:spacing w:before="120" w:after="120" w:line="276" w:lineRule="auto"/>
              <w:ind w:left="90"/>
              <w:jc w:val="center"/>
              <w:rPr>
                <w:rFonts w:cstheme="minorHAnsi"/>
                <w:b/>
                <w:bCs/>
                <w:sz w:val="24"/>
                <w:szCs w:val="24"/>
              </w:rPr>
            </w:pPr>
            <w:r w:rsidRPr="000C2D49">
              <w:rPr>
                <w:rFonts w:cstheme="minorHAnsi"/>
                <w:b/>
                <w:bCs/>
                <w:sz w:val="24"/>
                <w:szCs w:val="24"/>
              </w:rPr>
              <w:t>Review Date</w:t>
            </w:r>
          </w:p>
        </w:tc>
        <w:tc>
          <w:tcPr>
            <w:tcW w:w="785" w:type="pct"/>
            <w:vAlign w:val="center"/>
            <w:hideMark/>
          </w:tcPr>
          <w:p w14:paraId="1988B9D7" w14:textId="77777777" w:rsidR="0044475A" w:rsidRPr="000C2D49" w:rsidRDefault="0044475A" w:rsidP="000C2D49">
            <w:pPr>
              <w:spacing w:before="120" w:after="120" w:line="276" w:lineRule="auto"/>
              <w:ind w:left="90"/>
              <w:jc w:val="center"/>
              <w:rPr>
                <w:rFonts w:cstheme="minorHAnsi"/>
                <w:b/>
                <w:bCs/>
                <w:sz w:val="24"/>
                <w:szCs w:val="24"/>
              </w:rPr>
            </w:pPr>
            <w:r w:rsidRPr="000C2D49">
              <w:rPr>
                <w:rFonts w:cstheme="minorHAnsi"/>
                <w:b/>
                <w:bCs/>
                <w:sz w:val="24"/>
                <w:szCs w:val="24"/>
              </w:rPr>
              <w:t>Reviewed By</w:t>
            </w:r>
          </w:p>
        </w:tc>
        <w:tc>
          <w:tcPr>
            <w:tcW w:w="1901" w:type="pct"/>
            <w:vAlign w:val="center"/>
            <w:hideMark/>
          </w:tcPr>
          <w:p w14:paraId="2D4E37F6" w14:textId="77777777" w:rsidR="0044475A" w:rsidRPr="000C2D49" w:rsidRDefault="0044475A" w:rsidP="000C2D49">
            <w:pPr>
              <w:spacing w:before="120" w:after="120" w:line="276" w:lineRule="auto"/>
              <w:ind w:left="90"/>
              <w:jc w:val="center"/>
              <w:rPr>
                <w:rFonts w:cstheme="minorHAnsi"/>
                <w:b/>
                <w:bCs/>
                <w:sz w:val="24"/>
                <w:szCs w:val="24"/>
              </w:rPr>
            </w:pPr>
            <w:r w:rsidRPr="000C2D49">
              <w:rPr>
                <w:rFonts w:cstheme="minorHAnsi"/>
                <w:b/>
                <w:bCs/>
                <w:sz w:val="24"/>
                <w:szCs w:val="24"/>
              </w:rPr>
              <w:t>Summary of Changes</w:t>
            </w:r>
          </w:p>
        </w:tc>
        <w:tc>
          <w:tcPr>
            <w:tcW w:w="976" w:type="pct"/>
            <w:vAlign w:val="center"/>
            <w:hideMark/>
          </w:tcPr>
          <w:p w14:paraId="2CC59D74" w14:textId="77777777" w:rsidR="0044475A" w:rsidRPr="000C2D49" w:rsidRDefault="0044475A" w:rsidP="000C2D49">
            <w:pPr>
              <w:spacing w:before="120" w:after="120" w:line="276" w:lineRule="auto"/>
              <w:ind w:left="90"/>
              <w:jc w:val="center"/>
              <w:rPr>
                <w:rFonts w:cstheme="minorHAnsi"/>
                <w:b/>
                <w:bCs/>
                <w:sz w:val="24"/>
                <w:szCs w:val="24"/>
              </w:rPr>
            </w:pPr>
            <w:r w:rsidRPr="000C2D49">
              <w:rPr>
                <w:rFonts w:cstheme="minorHAnsi"/>
                <w:b/>
                <w:bCs/>
                <w:sz w:val="24"/>
                <w:szCs w:val="24"/>
              </w:rPr>
              <w:t>Approved By</w:t>
            </w:r>
          </w:p>
        </w:tc>
      </w:tr>
      <w:tr w:rsidR="0044475A" w:rsidRPr="000C2D49" w14:paraId="443CDED6" w14:textId="77777777" w:rsidTr="000C2D49">
        <w:trPr>
          <w:trHeight w:val="1313"/>
        </w:trPr>
        <w:tc>
          <w:tcPr>
            <w:tcW w:w="659" w:type="pct"/>
            <w:vAlign w:val="center"/>
            <w:hideMark/>
          </w:tcPr>
          <w:p w14:paraId="1DF905C7" w14:textId="77777777" w:rsidR="0044475A" w:rsidRPr="000C2D49" w:rsidRDefault="0044475A" w:rsidP="000C2D49">
            <w:pPr>
              <w:spacing w:before="120" w:after="120" w:line="276" w:lineRule="auto"/>
              <w:jc w:val="center"/>
              <w:rPr>
                <w:rFonts w:cstheme="minorHAnsi"/>
                <w:sz w:val="24"/>
                <w:szCs w:val="24"/>
              </w:rPr>
            </w:pPr>
            <w:r w:rsidRPr="000C2D49">
              <w:rPr>
                <w:rFonts w:cstheme="minorHAnsi"/>
                <w:sz w:val="24"/>
                <w:szCs w:val="24"/>
              </w:rPr>
              <w:t>0.0</w:t>
            </w:r>
          </w:p>
        </w:tc>
        <w:tc>
          <w:tcPr>
            <w:tcW w:w="679" w:type="pct"/>
            <w:vAlign w:val="center"/>
            <w:hideMark/>
          </w:tcPr>
          <w:p w14:paraId="755F5677" w14:textId="65F0D162" w:rsidR="0044475A" w:rsidRPr="000C2D49" w:rsidRDefault="0044475A" w:rsidP="000C2D49">
            <w:pPr>
              <w:spacing w:before="120" w:after="120" w:line="276" w:lineRule="auto"/>
              <w:jc w:val="center"/>
              <w:rPr>
                <w:rFonts w:cstheme="minorHAnsi"/>
                <w:sz w:val="24"/>
                <w:szCs w:val="24"/>
              </w:rPr>
            </w:pPr>
            <w:r w:rsidRPr="000C2D49">
              <w:rPr>
                <w:rFonts w:cstheme="minorHAnsi"/>
                <w:sz w:val="24"/>
                <w:szCs w:val="24"/>
              </w:rPr>
              <w:t>01-April-2025</w:t>
            </w:r>
          </w:p>
        </w:tc>
        <w:tc>
          <w:tcPr>
            <w:tcW w:w="785" w:type="pct"/>
            <w:vAlign w:val="center"/>
            <w:hideMark/>
          </w:tcPr>
          <w:p w14:paraId="658515C1" w14:textId="536D2C53" w:rsidR="0044475A" w:rsidRPr="000C2D49" w:rsidRDefault="004175DA" w:rsidP="000C2D49">
            <w:pPr>
              <w:spacing w:before="120" w:after="120" w:line="276" w:lineRule="auto"/>
              <w:jc w:val="center"/>
              <w:rPr>
                <w:rFonts w:cstheme="minorHAnsi"/>
                <w:sz w:val="24"/>
                <w:szCs w:val="24"/>
              </w:rPr>
            </w:pPr>
            <w:r>
              <w:rPr>
                <w:rFonts w:cstheme="minorHAnsi"/>
                <w:sz w:val="24"/>
                <w:szCs w:val="24"/>
              </w:rPr>
              <w:t>Compliance Officer</w:t>
            </w:r>
          </w:p>
        </w:tc>
        <w:tc>
          <w:tcPr>
            <w:tcW w:w="1901" w:type="pct"/>
            <w:vAlign w:val="center"/>
            <w:hideMark/>
          </w:tcPr>
          <w:p w14:paraId="3DA07723" w14:textId="77777777" w:rsidR="0044475A" w:rsidRPr="000C2D49" w:rsidRDefault="0044475A" w:rsidP="000C2D49">
            <w:pPr>
              <w:spacing w:before="120" w:after="120" w:line="276" w:lineRule="auto"/>
              <w:jc w:val="center"/>
              <w:rPr>
                <w:rFonts w:cstheme="minorHAnsi"/>
                <w:sz w:val="24"/>
                <w:szCs w:val="24"/>
              </w:rPr>
            </w:pPr>
            <w:r w:rsidRPr="000C2D49">
              <w:rPr>
                <w:rFonts w:cstheme="minorHAnsi"/>
                <w:sz w:val="24"/>
                <w:szCs w:val="24"/>
              </w:rPr>
              <w:t>Initial creation and implementation of SOP</w:t>
            </w:r>
          </w:p>
        </w:tc>
        <w:tc>
          <w:tcPr>
            <w:tcW w:w="976" w:type="pct"/>
            <w:vAlign w:val="center"/>
            <w:hideMark/>
          </w:tcPr>
          <w:p w14:paraId="50075461" w14:textId="3046866D" w:rsidR="0044475A" w:rsidRPr="000C2D49" w:rsidRDefault="0044475A" w:rsidP="000C2D49">
            <w:pPr>
              <w:spacing w:before="120" w:after="120" w:line="276" w:lineRule="auto"/>
              <w:jc w:val="center"/>
              <w:rPr>
                <w:rFonts w:cstheme="minorHAnsi"/>
                <w:sz w:val="24"/>
                <w:szCs w:val="24"/>
              </w:rPr>
            </w:pPr>
          </w:p>
        </w:tc>
      </w:tr>
      <w:tr w:rsidR="0044475A" w:rsidRPr="000C2D49" w14:paraId="6F4B9869" w14:textId="77777777" w:rsidTr="000C2D49">
        <w:tc>
          <w:tcPr>
            <w:tcW w:w="659" w:type="pct"/>
            <w:vAlign w:val="center"/>
            <w:hideMark/>
          </w:tcPr>
          <w:p w14:paraId="6E3D8A29" w14:textId="77777777" w:rsidR="0044475A" w:rsidRPr="000C2D49" w:rsidRDefault="0044475A" w:rsidP="000C2D49">
            <w:pPr>
              <w:spacing w:before="120" w:after="120" w:line="276" w:lineRule="auto"/>
              <w:jc w:val="center"/>
              <w:rPr>
                <w:rFonts w:cstheme="minorHAnsi"/>
                <w:sz w:val="24"/>
                <w:szCs w:val="24"/>
              </w:rPr>
            </w:pPr>
            <w:r w:rsidRPr="000C2D49">
              <w:rPr>
                <w:rFonts w:cstheme="minorHAnsi"/>
                <w:sz w:val="24"/>
                <w:szCs w:val="24"/>
              </w:rPr>
              <w:t>1.0</w:t>
            </w:r>
          </w:p>
        </w:tc>
        <w:tc>
          <w:tcPr>
            <w:tcW w:w="679" w:type="pct"/>
            <w:vAlign w:val="center"/>
            <w:hideMark/>
          </w:tcPr>
          <w:p w14:paraId="49EA3F9B" w14:textId="7666D2D6" w:rsidR="0044475A" w:rsidRPr="000C2D49" w:rsidRDefault="0044475A" w:rsidP="000C2D49">
            <w:pPr>
              <w:spacing w:before="120" w:after="120" w:line="276" w:lineRule="auto"/>
              <w:jc w:val="center"/>
              <w:rPr>
                <w:rFonts w:cstheme="minorHAnsi"/>
                <w:sz w:val="24"/>
                <w:szCs w:val="24"/>
              </w:rPr>
            </w:pPr>
            <w:r w:rsidRPr="000C2D49">
              <w:rPr>
                <w:rFonts w:cstheme="minorHAnsi"/>
                <w:sz w:val="24"/>
                <w:szCs w:val="24"/>
              </w:rPr>
              <w:t>0</w:t>
            </w:r>
            <w:r w:rsidR="004A163A">
              <w:rPr>
                <w:rFonts w:cstheme="minorHAnsi"/>
                <w:sz w:val="24"/>
                <w:szCs w:val="24"/>
              </w:rPr>
              <w:t>2</w:t>
            </w:r>
            <w:r w:rsidRPr="000C2D49">
              <w:rPr>
                <w:rFonts w:cstheme="minorHAnsi"/>
                <w:sz w:val="24"/>
                <w:szCs w:val="24"/>
              </w:rPr>
              <w:t>-June-2025</w:t>
            </w:r>
          </w:p>
        </w:tc>
        <w:tc>
          <w:tcPr>
            <w:tcW w:w="785" w:type="pct"/>
            <w:vAlign w:val="center"/>
            <w:hideMark/>
          </w:tcPr>
          <w:p w14:paraId="3A96E8C3" w14:textId="41A9F9DA" w:rsidR="0044475A" w:rsidRPr="000C2D49" w:rsidRDefault="004175DA" w:rsidP="000C2D49">
            <w:pPr>
              <w:spacing w:before="120" w:after="120" w:line="276" w:lineRule="auto"/>
              <w:jc w:val="center"/>
              <w:rPr>
                <w:rFonts w:cstheme="minorHAnsi"/>
                <w:sz w:val="24"/>
                <w:szCs w:val="24"/>
              </w:rPr>
            </w:pPr>
            <w:r w:rsidRPr="004175DA">
              <w:rPr>
                <w:rFonts w:cstheme="minorHAnsi"/>
                <w:sz w:val="24"/>
                <w:szCs w:val="24"/>
              </w:rPr>
              <w:t>Compliance Officer</w:t>
            </w:r>
          </w:p>
        </w:tc>
        <w:tc>
          <w:tcPr>
            <w:tcW w:w="1901" w:type="pct"/>
            <w:vAlign w:val="center"/>
            <w:hideMark/>
          </w:tcPr>
          <w:p w14:paraId="4A6C574F" w14:textId="4A5B74E6" w:rsidR="0044475A" w:rsidRPr="000C2D49" w:rsidRDefault="004175DA" w:rsidP="000C2D49">
            <w:pPr>
              <w:spacing w:before="120" w:after="120" w:line="276" w:lineRule="auto"/>
              <w:jc w:val="center"/>
              <w:rPr>
                <w:rFonts w:cstheme="minorHAnsi"/>
                <w:sz w:val="24"/>
                <w:szCs w:val="24"/>
              </w:rPr>
            </w:pPr>
            <w:r>
              <w:rPr>
                <w:rFonts w:cstheme="minorHAnsi"/>
                <w:sz w:val="24"/>
                <w:szCs w:val="24"/>
              </w:rPr>
              <w:t>Updated Recruitment Process in “</w:t>
            </w:r>
            <w:r w:rsidRPr="004175DA">
              <w:rPr>
                <w:rFonts w:cstheme="minorHAnsi"/>
                <w:sz w:val="24"/>
                <w:szCs w:val="24"/>
              </w:rPr>
              <w:t>Recruitment Talent Acquisition</w:t>
            </w:r>
            <w:r>
              <w:rPr>
                <w:rFonts w:cstheme="minorHAnsi"/>
                <w:sz w:val="24"/>
                <w:szCs w:val="24"/>
              </w:rPr>
              <w:t>”</w:t>
            </w:r>
          </w:p>
        </w:tc>
        <w:tc>
          <w:tcPr>
            <w:tcW w:w="976" w:type="pct"/>
            <w:vAlign w:val="center"/>
            <w:hideMark/>
          </w:tcPr>
          <w:p w14:paraId="395E3CB4" w14:textId="1C9FCD54" w:rsidR="0044475A" w:rsidRPr="000C2D49" w:rsidRDefault="0044475A" w:rsidP="000C2D49">
            <w:pPr>
              <w:spacing w:before="120" w:after="120" w:line="276" w:lineRule="auto"/>
              <w:jc w:val="center"/>
              <w:rPr>
                <w:rFonts w:cstheme="minorHAnsi"/>
                <w:sz w:val="24"/>
                <w:szCs w:val="24"/>
              </w:rPr>
            </w:pPr>
          </w:p>
        </w:tc>
      </w:tr>
    </w:tbl>
    <w:p w14:paraId="0165531C" w14:textId="704F3B32" w:rsidR="007953FB" w:rsidRPr="007953FB" w:rsidRDefault="007953FB" w:rsidP="00A71C3F">
      <w:pPr>
        <w:spacing w:before="360"/>
        <w:jc w:val="both"/>
        <w:rPr>
          <w:rStyle w:val="Strong"/>
          <w:rFonts w:cstheme="minorHAnsi"/>
          <w:bCs w:val="0"/>
          <w:sz w:val="24"/>
          <w:szCs w:val="26"/>
        </w:rPr>
      </w:pPr>
      <w:r w:rsidRPr="007953FB">
        <w:rPr>
          <w:rStyle w:val="Strong"/>
          <w:rFonts w:cstheme="minorHAnsi"/>
          <w:bCs w:val="0"/>
          <w:sz w:val="24"/>
          <w:szCs w:val="26"/>
        </w:rPr>
        <w:t>Next Review Date:</w:t>
      </w:r>
      <w:r w:rsidR="004175DA">
        <w:rPr>
          <w:rStyle w:val="Strong"/>
          <w:rFonts w:cstheme="minorHAnsi"/>
          <w:bCs w:val="0"/>
          <w:sz w:val="24"/>
          <w:szCs w:val="26"/>
        </w:rPr>
        <w:t xml:space="preserve"> 01-April-2026</w:t>
      </w:r>
    </w:p>
    <w:sectPr w:rsidR="007953FB" w:rsidRPr="007953FB" w:rsidSect="009F5290">
      <w:headerReference w:type="default" r:id="rId9"/>
      <w:footerReference w:type="default" r:id="rId10"/>
      <w:pgSz w:w="11910" w:h="16840"/>
      <w:pgMar w:top="760" w:right="1417" w:bottom="280" w:left="1417" w:header="720" w:footer="567"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34DB" w14:textId="77777777" w:rsidR="00264463" w:rsidRDefault="00264463" w:rsidP="00014E24">
      <w:pPr>
        <w:spacing w:after="0" w:line="240" w:lineRule="auto"/>
      </w:pPr>
      <w:r>
        <w:separator/>
      </w:r>
    </w:p>
  </w:endnote>
  <w:endnote w:type="continuationSeparator" w:id="0">
    <w:p w14:paraId="715EFA03" w14:textId="77777777" w:rsidR="00264463" w:rsidRDefault="00264463" w:rsidP="00014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2"/>
      <w:gridCol w:w="4850"/>
    </w:tblGrid>
    <w:tr w:rsidR="0060231B" w:rsidRPr="008B6213" w14:paraId="4EBD9C8E" w14:textId="77777777" w:rsidTr="003C03EE">
      <w:trPr>
        <w:trHeight w:val="434"/>
      </w:trPr>
      <w:tc>
        <w:tcPr>
          <w:tcW w:w="4932" w:type="dxa"/>
          <w:vAlign w:val="center"/>
        </w:tcPr>
        <w:p w14:paraId="711DB334" w14:textId="77777777" w:rsidR="0060231B" w:rsidRPr="008B6213" w:rsidRDefault="0060231B" w:rsidP="003C03EE">
          <w:pPr>
            <w:pStyle w:val="Footer"/>
            <w:jc w:val="center"/>
            <w:rPr>
              <w:rFonts w:ascii="Calibri" w:hAnsi="Calibri" w:cs="Calibri"/>
              <w:b/>
              <w:bCs/>
            </w:rPr>
          </w:pPr>
          <w:r w:rsidRPr="008B6213">
            <w:rPr>
              <w:rFonts w:ascii="Calibri" w:hAnsi="Calibri" w:cs="Calibri"/>
              <w:b/>
              <w:bCs/>
            </w:rPr>
            <w:t xml:space="preserve">PREPARED BY: </w:t>
          </w:r>
        </w:p>
      </w:tc>
      <w:tc>
        <w:tcPr>
          <w:tcW w:w="4850" w:type="dxa"/>
          <w:vAlign w:val="center"/>
        </w:tcPr>
        <w:p w14:paraId="1B70BADE" w14:textId="77777777" w:rsidR="0060231B" w:rsidRPr="008B6213" w:rsidRDefault="0060231B" w:rsidP="003C03EE">
          <w:pPr>
            <w:pStyle w:val="Footer"/>
            <w:jc w:val="center"/>
            <w:rPr>
              <w:rFonts w:ascii="Calibri" w:hAnsi="Calibri" w:cs="Calibri"/>
              <w:b/>
              <w:bCs/>
            </w:rPr>
          </w:pPr>
          <w:r>
            <w:rPr>
              <w:rFonts w:ascii="Calibri" w:hAnsi="Calibri" w:cs="Calibri"/>
              <w:b/>
              <w:bCs/>
            </w:rPr>
            <w:t>APPROVED BY:</w:t>
          </w:r>
        </w:p>
      </w:tc>
    </w:tr>
    <w:tr w:rsidR="0060231B" w:rsidRPr="008B6213" w14:paraId="777F001A" w14:textId="77777777" w:rsidTr="003C03EE">
      <w:trPr>
        <w:trHeight w:val="434"/>
      </w:trPr>
      <w:tc>
        <w:tcPr>
          <w:tcW w:w="4932" w:type="dxa"/>
          <w:vAlign w:val="center"/>
        </w:tcPr>
        <w:p w14:paraId="5B2BDF7B" w14:textId="77777777" w:rsidR="0060231B" w:rsidRPr="008B6213" w:rsidRDefault="0060231B" w:rsidP="00014E24">
          <w:pPr>
            <w:pStyle w:val="Footer"/>
            <w:rPr>
              <w:rFonts w:ascii="Calibri" w:hAnsi="Calibri" w:cs="Calibri"/>
              <w:b/>
              <w:bCs/>
            </w:rPr>
          </w:pPr>
        </w:p>
      </w:tc>
      <w:tc>
        <w:tcPr>
          <w:tcW w:w="4850" w:type="dxa"/>
          <w:vAlign w:val="center"/>
        </w:tcPr>
        <w:p w14:paraId="3D29611A" w14:textId="77777777" w:rsidR="0060231B" w:rsidRPr="008B6213" w:rsidRDefault="0060231B" w:rsidP="003C03EE">
          <w:pPr>
            <w:pStyle w:val="Footer"/>
            <w:jc w:val="center"/>
            <w:rPr>
              <w:rFonts w:ascii="Calibri" w:hAnsi="Calibri" w:cs="Calibri"/>
              <w:b/>
              <w:bCs/>
            </w:rPr>
          </w:pPr>
        </w:p>
      </w:tc>
    </w:tr>
  </w:tbl>
  <w:p w14:paraId="5E33E798" w14:textId="77777777" w:rsidR="0060231B" w:rsidRDefault="00602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4AED" w14:textId="77777777" w:rsidR="00264463" w:rsidRDefault="00264463" w:rsidP="00014E24">
      <w:pPr>
        <w:spacing w:after="0" w:line="240" w:lineRule="auto"/>
      </w:pPr>
      <w:r>
        <w:separator/>
      </w:r>
    </w:p>
  </w:footnote>
  <w:footnote w:type="continuationSeparator" w:id="0">
    <w:p w14:paraId="13BEF15A" w14:textId="77777777" w:rsidR="00264463" w:rsidRDefault="00264463" w:rsidP="00014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4"/>
      <w:gridCol w:w="3967"/>
      <w:gridCol w:w="2186"/>
      <w:gridCol w:w="1842"/>
    </w:tblGrid>
    <w:tr w:rsidR="0060231B" w:rsidRPr="00E75A24" w14:paraId="17F0FF8F" w14:textId="77777777" w:rsidTr="00751553">
      <w:trPr>
        <w:trHeight w:val="245"/>
      </w:trPr>
      <w:tc>
        <w:tcPr>
          <w:tcW w:w="2284" w:type="dxa"/>
          <w:vMerge w:val="restart"/>
        </w:tcPr>
        <w:p w14:paraId="51B4E7C2" w14:textId="77777777" w:rsidR="0060231B" w:rsidRPr="00E75A24" w:rsidRDefault="0060231B" w:rsidP="003C03EE">
          <w:pPr>
            <w:pStyle w:val="Header"/>
            <w:jc w:val="center"/>
            <w:rPr>
              <w:rFonts w:cstheme="minorHAnsi"/>
            </w:rPr>
          </w:pPr>
          <w:r>
            <w:rPr>
              <w:rFonts w:cstheme="minorHAnsi"/>
              <w:noProof/>
              <w:sz w:val="32"/>
              <w:szCs w:val="32"/>
              <w:lang w:eastAsia="en-IN"/>
            </w:rPr>
            <w:drawing>
              <wp:inline distT="0" distB="0" distL="0" distR="0" wp14:anchorId="0C72F702" wp14:editId="317AC505">
                <wp:extent cx="1066800" cy="581025"/>
                <wp:effectExtent l="0" t="0" r="0" b="9525"/>
                <wp:docPr id="1" name="Picture 1" descr="Description: Description: Public:SKYPASS TRAVEL m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Public:SKYPASS TRAVEL mnew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581025"/>
                        </a:xfrm>
                        <a:prstGeom prst="rect">
                          <a:avLst/>
                        </a:prstGeom>
                        <a:noFill/>
                        <a:ln>
                          <a:noFill/>
                        </a:ln>
                      </pic:spPr>
                    </pic:pic>
                  </a:graphicData>
                </a:graphic>
              </wp:inline>
            </w:drawing>
          </w:r>
        </w:p>
      </w:tc>
      <w:tc>
        <w:tcPr>
          <w:tcW w:w="3967" w:type="dxa"/>
          <w:vMerge w:val="restart"/>
          <w:vAlign w:val="center"/>
        </w:tcPr>
        <w:p w14:paraId="242BF1B1" w14:textId="77777777" w:rsidR="0060231B" w:rsidRPr="00751553" w:rsidRDefault="0060231B" w:rsidP="00751553">
          <w:pPr>
            <w:pStyle w:val="Header"/>
            <w:jc w:val="center"/>
            <w:rPr>
              <w:rFonts w:cstheme="minorHAnsi"/>
              <w:b/>
            </w:rPr>
          </w:pPr>
          <w:r w:rsidRPr="00751553">
            <w:rPr>
              <w:rFonts w:cstheme="minorHAnsi"/>
              <w:b/>
              <w:bCs/>
              <w:sz w:val="28"/>
              <w:szCs w:val="28"/>
            </w:rPr>
            <w:t>SKYPASS TRAVEL INC (GROUP)</w:t>
          </w:r>
        </w:p>
      </w:tc>
      <w:tc>
        <w:tcPr>
          <w:tcW w:w="2186" w:type="dxa"/>
          <w:vAlign w:val="center"/>
        </w:tcPr>
        <w:p w14:paraId="44E3E293" w14:textId="77777777" w:rsidR="0060231B" w:rsidRPr="00E75A24" w:rsidRDefault="0060231B" w:rsidP="003C03EE">
          <w:pPr>
            <w:pStyle w:val="Header"/>
            <w:ind w:right="360"/>
            <w:rPr>
              <w:rFonts w:cstheme="minorHAnsi"/>
              <w:b/>
              <w:bCs/>
            </w:rPr>
          </w:pPr>
          <w:r w:rsidRPr="00E75A24">
            <w:rPr>
              <w:rFonts w:cstheme="minorHAnsi"/>
              <w:b/>
              <w:bCs/>
            </w:rPr>
            <w:t>Doc. Ref. No.</w:t>
          </w:r>
        </w:p>
      </w:tc>
      <w:tc>
        <w:tcPr>
          <w:tcW w:w="1842" w:type="dxa"/>
          <w:vAlign w:val="center"/>
        </w:tcPr>
        <w:p w14:paraId="757801FB" w14:textId="77777777" w:rsidR="0060231B" w:rsidRPr="00E75A24" w:rsidRDefault="0060231B" w:rsidP="003C03EE">
          <w:pPr>
            <w:pStyle w:val="Header"/>
            <w:ind w:right="360"/>
            <w:rPr>
              <w:rFonts w:cstheme="minorHAnsi"/>
              <w:b/>
              <w:bCs/>
            </w:rPr>
          </w:pPr>
          <w:r w:rsidRPr="00E75A24">
            <w:rPr>
              <w:rFonts w:cstheme="minorHAnsi"/>
              <w:b/>
              <w:bCs/>
            </w:rPr>
            <w:t>ST</w:t>
          </w:r>
          <w:r>
            <w:rPr>
              <w:rFonts w:cstheme="minorHAnsi"/>
              <w:b/>
              <w:bCs/>
            </w:rPr>
            <w:t>I</w:t>
          </w:r>
          <w:r w:rsidRPr="00E75A24">
            <w:rPr>
              <w:rFonts w:cstheme="minorHAnsi"/>
              <w:b/>
              <w:bCs/>
            </w:rPr>
            <w:t>-</w:t>
          </w:r>
          <w:r>
            <w:rPr>
              <w:rFonts w:cstheme="minorHAnsi"/>
              <w:b/>
              <w:bCs/>
            </w:rPr>
            <w:t>SOPM-01</w:t>
          </w:r>
        </w:p>
      </w:tc>
    </w:tr>
    <w:tr w:rsidR="0060231B" w:rsidRPr="00E75A24" w14:paraId="552E9647" w14:textId="77777777" w:rsidTr="00751553">
      <w:trPr>
        <w:trHeight w:val="245"/>
      </w:trPr>
      <w:tc>
        <w:tcPr>
          <w:tcW w:w="2284" w:type="dxa"/>
          <w:vMerge/>
        </w:tcPr>
        <w:p w14:paraId="1388D0B7" w14:textId="77777777" w:rsidR="0060231B" w:rsidRPr="00E75A24" w:rsidRDefault="0060231B" w:rsidP="003C03EE">
          <w:pPr>
            <w:pStyle w:val="Header"/>
            <w:jc w:val="right"/>
            <w:rPr>
              <w:rFonts w:cstheme="minorHAnsi"/>
            </w:rPr>
          </w:pPr>
        </w:p>
      </w:tc>
      <w:tc>
        <w:tcPr>
          <w:tcW w:w="3967" w:type="dxa"/>
          <w:vMerge/>
          <w:vAlign w:val="center"/>
        </w:tcPr>
        <w:p w14:paraId="02BBC610" w14:textId="77777777" w:rsidR="0060231B" w:rsidRPr="00751553" w:rsidRDefault="0060231B" w:rsidP="00751553">
          <w:pPr>
            <w:pStyle w:val="Header"/>
            <w:jc w:val="center"/>
            <w:rPr>
              <w:rFonts w:cstheme="minorHAnsi"/>
              <w:b/>
            </w:rPr>
          </w:pPr>
        </w:p>
      </w:tc>
      <w:tc>
        <w:tcPr>
          <w:tcW w:w="2186" w:type="dxa"/>
          <w:vAlign w:val="center"/>
        </w:tcPr>
        <w:p w14:paraId="78AA1585" w14:textId="0E471AF7" w:rsidR="0060231B" w:rsidRPr="00E75A24" w:rsidRDefault="0060231B" w:rsidP="003C03EE">
          <w:pPr>
            <w:pStyle w:val="Header"/>
            <w:ind w:right="-111"/>
            <w:rPr>
              <w:rFonts w:cstheme="minorHAnsi"/>
              <w:b/>
              <w:bCs/>
            </w:rPr>
          </w:pPr>
          <w:r>
            <w:rPr>
              <w:rFonts w:cstheme="minorHAnsi"/>
              <w:b/>
              <w:bCs/>
            </w:rPr>
            <w:t>Rev</w:t>
          </w:r>
          <w:r w:rsidRPr="00E75A24">
            <w:rPr>
              <w:rFonts w:cstheme="minorHAnsi"/>
              <w:b/>
              <w:bCs/>
            </w:rPr>
            <w:t>. No.</w:t>
          </w:r>
        </w:p>
      </w:tc>
      <w:tc>
        <w:tcPr>
          <w:tcW w:w="1842" w:type="dxa"/>
          <w:vAlign w:val="center"/>
        </w:tcPr>
        <w:p w14:paraId="30089AFD" w14:textId="77777777" w:rsidR="0060231B" w:rsidRPr="00E75A24" w:rsidRDefault="0060231B" w:rsidP="003C03EE">
          <w:pPr>
            <w:pStyle w:val="Header"/>
            <w:ind w:right="360"/>
            <w:rPr>
              <w:rFonts w:cstheme="minorHAnsi"/>
              <w:b/>
              <w:bCs/>
            </w:rPr>
          </w:pPr>
          <w:r w:rsidRPr="00E75A24">
            <w:rPr>
              <w:rFonts w:cstheme="minorHAnsi"/>
              <w:b/>
              <w:bCs/>
            </w:rPr>
            <w:t>1.0</w:t>
          </w:r>
        </w:p>
      </w:tc>
    </w:tr>
    <w:tr w:rsidR="0060231B" w:rsidRPr="00E75A24" w14:paraId="7613DCF0" w14:textId="77777777" w:rsidTr="00751553">
      <w:trPr>
        <w:trHeight w:val="232"/>
      </w:trPr>
      <w:tc>
        <w:tcPr>
          <w:tcW w:w="2284" w:type="dxa"/>
          <w:vMerge/>
        </w:tcPr>
        <w:p w14:paraId="77480EBC" w14:textId="77777777" w:rsidR="0060231B" w:rsidRPr="00E75A24" w:rsidRDefault="0060231B" w:rsidP="003C03EE">
          <w:pPr>
            <w:pStyle w:val="Header"/>
            <w:jc w:val="right"/>
            <w:rPr>
              <w:rFonts w:cstheme="minorHAnsi"/>
            </w:rPr>
          </w:pPr>
        </w:p>
      </w:tc>
      <w:tc>
        <w:tcPr>
          <w:tcW w:w="3967" w:type="dxa"/>
          <w:vMerge w:val="restart"/>
          <w:vAlign w:val="center"/>
        </w:tcPr>
        <w:p w14:paraId="226A468C" w14:textId="05D9920A" w:rsidR="0060231B" w:rsidRPr="00751553" w:rsidRDefault="0060231B" w:rsidP="00751553">
          <w:pPr>
            <w:pStyle w:val="Heading3"/>
            <w:spacing w:before="0" w:line="240" w:lineRule="auto"/>
            <w:jc w:val="center"/>
            <w:rPr>
              <w:rFonts w:asciiTheme="minorHAnsi" w:hAnsiTheme="minorHAnsi" w:cstheme="minorHAnsi"/>
              <w:color w:val="auto"/>
              <w:sz w:val="28"/>
              <w:szCs w:val="20"/>
            </w:rPr>
          </w:pPr>
          <w:r w:rsidRPr="00751553">
            <w:rPr>
              <w:rFonts w:asciiTheme="minorHAnsi" w:hAnsiTheme="minorHAnsi" w:cstheme="minorHAnsi"/>
              <w:color w:val="auto"/>
              <w:sz w:val="28"/>
              <w:szCs w:val="20"/>
            </w:rPr>
            <w:t>S</w:t>
          </w:r>
          <w:r>
            <w:rPr>
              <w:rFonts w:asciiTheme="minorHAnsi" w:hAnsiTheme="minorHAnsi" w:cstheme="minorHAnsi"/>
              <w:color w:val="auto"/>
              <w:sz w:val="28"/>
              <w:szCs w:val="20"/>
            </w:rPr>
            <w:t xml:space="preserve">tandard Operating Procedure (SOP) </w:t>
          </w:r>
          <w:r w:rsidRPr="00751553">
            <w:rPr>
              <w:rFonts w:asciiTheme="minorHAnsi" w:hAnsiTheme="minorHAnsi" w:cstheme="minorHAnsi"/>
              <w:color w:val="auto"/>
              <w:sz w:val="28"/>
              <w:szCs w:val="20"/>
            </w:rPr>
            <w:t>Manual</w:t>
          </w:r>
        </w:p>
      </w:tc>
      <w:tc>
        <w:tcPr>
          <w:tcW w:w="2186" w:type="dxa"/>
          <w:vAlign w:val="center"/>
        </w:tcPr>
        <w:p w14:paraId="62213343" w14:textId="77777777" w:rsidR="0060231B" w:rsidRPr="00E75A24" w:rsidRDefault="0060231B" w:rsidP="003C03EE">
          <w:pPr>
            <w:pStyle w:val="Header"/>
            <w:ind w:right="360"/>
            <w:rPr>
              <w:rFonts w:cstheme="minorHAnsi"/>
              <w:b/>
              <w:bCs/>
            </w:rPr>
          </w:pPr>
          <w:r>
            <w:rPr>
              <w:rFonts w:cstheme="minorHAnsi"/>
              <w:b/>
              <w:bCs/>
            </w:rPr>
            <w:t xml:space="preserve">Last Review </w:t>
          </w:r>
          <w:r w:rsidRPr="00E75A24">
            <w:rPr>
              <w:rFonts w:cstheme="minorHAnsi"/>
              <w:b/>
              <w:bCs/>
            </w:rPr>
            <w:t>Date</w:t>
          </w:r>
        </w:p>
      </w:tc>
      <w:tc>
        <w:tcPr>
          <w:tcW w:w="1842" w:type="dxa"/>
          <w:vAlign w:val="center"/>
        </w:tcPr>
        <w:p w14:paraId="2EB87957" w14:textId="3057E723" w:rsidR="0060231B" w:rsidRPr="00E75A24" w:rsidRDefault="0060231B" w:rsidP="003C03EE">
          <w:pPr>
            <w:pStyle w:val="Header"/>
            <w:ind w:right="360"/>
            <w:rPr>
              <w:rFonts w:cstheme="minorHAnsi"/>
              <w:b/>
              <w:bCs/>
            </w:rPr>
          </w:pPr>
          <w:r>
            <w:rPr>
              <w:rFonts w:cstheme="minorHAnsi"/>
              <w:b/>
              <w:bCs/>
            </w:rPr>
            <w:t>0</w:t>
          </w:r>
          <w:r w:rsidR="004A163A">
            <w:rPr>
              <w:rFonts w:cstheme="minorHAnsi"/>
              <w:b/>
              <w:bCs/>
            </w:rPr>
            <w:t>2</w:t>
          </w:r>
          <w:r>
            <w:rPr>
              <w:rFonts w:cstheme="minorHAnsi"/>
              <w:b/>
              <w:bCs/>
            </w:rPr>
            <w:t>.06.2025</w:t>
          </w:r>
        </w:p>
      </w:tc>
    </w:tr>
    <w:tr w:rsidR="0060231B" w:rsidRPr="00E75A24" w14:paraId="3D01C73A" w14:textId="77777777" w:rsidTr="00751553">
      <w:trPr>
        <w:trHeight w:val="258"/>
      </w:trPr>
      <w:tc>
        <w:tcPr>
          <w:tcW w:w="2284" w:type="dxa"/>
          <w:vMerge/>
        </w:tcPr>
        <w:p w14:paraId="730FD753" w14:textId="77777777" w:rsidR="0060231B" w:rsidRPr="00E75A24" w:rsidRDefault="0060231B" w:rsidP="003C03EE">
          <w:pPr>
            <w:pStyle w:val="Header"/>
            <w:jc w:val="right"/>
            <w:rPr>
              <w:rFonts w:cstheme="minorHAnsi"/>
            </w:rPr>
          </w:pPr>
        </w:p>
      </w:tc>
      <w:tc>
        <w:tcPr>
          <w:tcW w:w="3967" w:type="dxa"/>
          <w:vMerge/>
        </w:tcPr>
        <w:p w14:paraId="41C479F9" w14:textId="77777777" w:rsidR="0060231B" w:rsidRPr="00E75A24" w:rsidRDefault="0060231B" w:rsidP="003C03EE">
          <w:pPr>
            <w:pStyle w:val="Header"/>
            <w:jc w:val="right"/>
            <w:rPr>
              <w:rFonts w:cstheme="minorHAnsi"/>
            </w:rPr>
          </w:pPr>
        </w:p>
      </w:tc>
      <w:tc>
        <w:tcPr>
          <w:tcW w:w="2186" w:type="dxa"/>
          <w:vAlign w:val="center"/>
        </w:tcPr>
        <w:p w14:paraId="298811D0" w14:textId="77777777" w:rsidR="0060231B" w:rsidRPr="00E75A24" w:rsidRDefault="0060231B" w:rsidP="003C03EE">
          <w:pPr>
            <w:pStyle w:val="Header"/>
            <w:ind w:right="360"/>
            <w:rPr>
              <w:rFonts w:cstheme="minorHAnsi"/>
              <w:b/>
              <w:bCs/>
            </w:rPr>
          </w:pPr>
          <w:r w:rsidRPr="00E75A24">
            <w:rPr>
              <w:rFonts w:cstheme="minorHAnsi"/>
              <w:b/>
              <w:bCs/>
            </w:rPr>
            <w:t>Page No.</w:t>
          </w:r>
        </w:p>
      </w:tc>
      <w:tc>
        <w:tcPr>
          <w:tcW w:w="1842" w:type="dxa"/>
          <w:vAlign w:val="center"/>
        </w:tcPr>
        <w:p w14:paraId="64200F8F" w14:textId="77777777" w:rsidR="0060231B" w:rsidRPr="00E75A24" w:rsidRDefault="0060231B" w:rsidP="003C03EE">
          <w:pPr>
            <w:pStyle w:val="Header"/>
            <w:ind w:right="360"/>
            <w:rPr>
              <w:rFonts w:cstheme="minorHAnsi"/>
              <w:b/>
              <w:bCs/>
            </w:rPr>
          </w:pPr>
          <w:r w:rsidRPr="00E75A24">
            <w:rPr>
              <w:rFonts w:cstheme="minorHAnsi"/>
              <w:b/>
              <w:bCs/>
            </w:rPr>
            <w:fldChar w:fldCharType="begin"/>
          </w:r>
          <w:r w:rsidRPr="00E75A24">
            <w:rPr>
              <w:rFonts w:cstheme="minorHAnsi"/>
              <w:b/>
              <w:bCs/>
            </w:rPr>
            <w:instrText xml:space="preserve"> PAGE </w:instrText>
          </w:r>
          <w:r w:rsidRPr="00E75A24">
            <w:rPr>
              <w:rFonts w:cstheme="minorHAnsi"/>
              <w:b/>
              <w:bCs/>
            </w:rPr>
            <w:fldChar w:fldCharType="separate"/>
          </w:r>
          <w:r w:rsidR="00595AC4">
            <w:rPr>
              <w:rFonts w:cstheme="minorHAnsi"/>
              <w:b/>
              <w:bCs/>
              <w:noProof/>
            </w:rPr>
            <w:t>10</w:t>
          </w:r>
          <w:r w:rsidRPr="00E75A24">
            <w:rPr>
              <w:rFonts w:cstheme="minorHAnsi"/>
              <w:b/>
              <w:bCs/>
            </w:rPr>
            <w:fldChar w:fldCharType="end"/>
          </w:r>
          <w:r w:rsidRPr="00E75A24">
            <w:rPr>
              <w:rFonts w:cstheme="minorHAnsi"/>
              <w:b/>
              <w:bCs/>
            </w:rPr>
            <w:t xml:space="preserve"> of </w:t>
          </w:r>
          <w:r w:rsidRPr="00E75A24">
            <w:rPr>
              <w:rFonts w:cstheme="minorHAnsi"/>
              <w:b/>
              <w:bCs/>
            </w:rPr>
            <w:fldChar w:fldCharType="begin"/>
          </w:r>
          <w:r w:rsidRPr="00E75A24">
            <w:rPr>
              <w:rFonts w:cstheme="minorHAnsi"/>
              <w:b/>
              <w:bCs/>
            </w:rPr>
            <w:instrText xml:space="preserve"> NUMPAGES  </w:instrText>
          </w:r>
          <w:r w:rsidRPr="00E75A24">
            <w:rPr>
              <w:rFonts w:cstheme="minorHAnsi"/>
              <w:b/>
              <w:bCs/>
            </w:rPr>
            <w:fldChar w:fldCharType="separate"/>
          </w:r>
          <w:r w:rsidR="00595AC4">
            <w:rPr>
              <w:rFonts w:cstheme="minorHAnsi"/>
              <w:b/>
              <w:bCs/>
              <w:noProof/>
            </w:rPr>
            <w:t>84</w:t>
          </w:r>
          <w:r w:rsidRPr="00E75A24">
            <w:rPr>
              <w:rFonts w:cstheme="minorHAnsi"/>
              <w:b/>
              <w:bCs/>
            </w:rPr>
            <w:fldChar w:fldCharType="end"/>
          </w:r>
        </w:p>
      </w:tc>
    </w:tr>
  </w:tbl>
  <w:p w14:paraId="0844D397" w14:textId="77777777" w:rsidR="0060231B" w:rsidRDefault="00602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D93"/>
    <w:multiLevelType w:val="multilevel"/>
    <w:tmpl w:val="4900D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35C9"/>
    <w:multiLevelType w:val="multilevel"/>
    <w:tmpl w:val="331A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5EBC"/>
    <w:multiLevelType w:val="multilevel"/>
    <w:tmpl w:val="2B1C5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03418"/>
    <w:multiLevelType w:val="multilevel"/>
    <w:tmpl w:val="696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7BB4"/>
    <w:multiLevelType w:val="hybridMultilevel"/>
    <w:tmpl w:val="1F901CB4"/>
    <w:lvl w:ilvl="0" w:tplc="6C2A10F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671D4"/>
    <w:multiLevelType w:val="multilevel"/>
    <w:tmpl w:val="57BC5AD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7142855"/>
    <w:multiLevelType w:val="multilevel"/>
    <w:tmpl w:val="EBC8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14BD9"/>
    <w:multiLevelType w:val="multilevel"/>
    <w:tmpl w:val="1F3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27A0"/>
    <w:multiLevelType w:val="multilevel"/>
    <w:tmpl w:val="9CDE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B67EF"/>
    <w:multiLevelType w:val="multilevel"/>
    <w:tmpl w:val="F7D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258E9"/>
    <w:multiLevelType w:val="multilevel"/>
    <w:tmpl w:val="78A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C4B81"/>
    <w:multiLevelType w:val="multilevel"/>
    <w:tmpl w:val="C28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12211"/>
    <w:multiLevelType w:val="multilevel"/>
    <w:tmpl w:val="53148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10DF2"/>
    <w:multiLevelType w:val="multilevel"/>
    <w:tmpl w:val="794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65572"/>
    <w:multiLevelType w:val="multilevel"/>
    <w:tmpl w:val="785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00A6F"/>
    <w:multiLevelType w:val="multilevel"/>
    <w:tmpl w:val="CA8A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544E7"/>
    <w:multiLevelType w:val="multilevel"/>
    <w:tmpl w:val="35E0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47620"/>
    <w:multiLevelType w:val="multilevel"/>
    <w:tmpl w:val="159A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91BAE"/>
    <w:multiLevelType w:val="multilevel"/>
    <w:tmpl w:val="35F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A7E51"/>
    <w:multiLevelType w:val="hybridMultilevel"/>
    <w:tmpl w:val="A12C8E96"/>
    <w:lvl w:ilvl="0" w:tplc="881053B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7A41CB"/>
    <w:multiLevelType w:val="multilevel"/>
    <w:tmpl w:val="8F5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868DD"/>
    <w:multiLevelType w:val="multilevel"/>
    <w:tmpl w:val="59E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E0BE2"/>
    <w:multiLevelType w:val="multilevel"/>
    <w:tmpl w:val="007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593E3E"/>
    <w:multiLevelType w:val="multilevel"/>
    <w:tmpl w:val="461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47712"/>
    <w:multiLevelType w:val="multilevel"/>
    <w:tmpl w:val="7384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01812"/>
    <w:multiLevelType w:val="multilevel"/>
    <w:tmpl w:val="63C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82070"/>
    <w:multiLevelType w:val="multilevel"/>
    <w:tmpl w:val="49B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30357"/>
    <w:multiLevelType w:val="multilevel"/>
    <w:tmpl w:val="B16E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40179"/>
    <w:multiLevelType w:val="multilevel"/>
    <w:tmpl w:val="8092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24A11"/>
    <w:multiLevelType w:val="multilevel"/>
    <w:tmpl w:val="74E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2F081E"/>
    <w:multiLevelType w:val="hybridMultilevel"/>
    <w:tmpl w:val="45C646C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B3C128F"/>
    <w:multiLevelType w:val="multilevel"/>
    <w:tmpl w:val="3A26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E4B7E"/>
    <w:multiLevelType w:val="multilevel"/>
    <w:tmpl w:val="583C792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061C12"/>
    <w:multiLevelType w:val="multilevel"/>
    <w:tmpl w:val="2694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521C2"/>
    <w:multiLevelType w:val="multilevel"/>
    <w:tmpl w:val="9A9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D6A2A"/>
    <w:multiLevelType w:val="multilevel"/>
    <w:tmpl w:val="41C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E03460"/>
    <w:multiLevelType w:val="hybridMultilevel"/>
    <w:tmpl w:val="DC3A2DEC"/>
    <w:lvl w:ilvl="0" w:tplc="43440E88">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FC16691"/>
    <w:multiLevelType w:val="hybridMultilevel"/>
    <w:tmpl w:val="DE38A58C"/>
    <w:lvl w:ilvl="0" w:tplc="87623206">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088397E"/>
    <w:multiLevelType w:val="multilevel"/>
    <w:tmpl w:val="9DDA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048C1"/>
    <w:multiLevelType w:val="multilevel"/>
    <w:tmpl w:val="A05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5031DB"/>
    <w:multiLevelType w:val="multilevel"/>
    <w:tmpl w:val="DA5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246B85"/>
    <w:multiLevelType w:val="multilevel"/>
    <w:tmpl w:val="4C0A7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B54DB"/>
    <w:multiLevelType w:val="hybridMultilevel"/>
    <w:tmpl w:val="3DDED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4D77E73"/>
    <w:multiLevelType w:val="hybridMultilevel"/>
    <w:tmpl w:val="B2FCD98C"/>
    <w:lvl w:ilvl="0" w:tplc="5F0A6FC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4FD30FB"/>
    <w:multiLevelType w:val="multilevel"/>
    <w:tmpl w:val="77E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450185"/>
    <w:multiLevelType w:val="multilevel"/>
    <w:tmpl w:val="F63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D80AF2"/>
    <w:multiLevelType w:val="hybridMultilevel"/>
    <w:tmpl w:val="1264FA08"/>
    <w:lvl w:ilvl="0" w:tplc="A60CC22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72E573A"/>
    <w:multiLevelType w:val="hybridMultilevel"/>
    <w:tmpl w:val="3A6E149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28283438"/>
    <w:multiLevelType w:val="multilevel"/>
    <w:tmpl w:val="05C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C80E07"/>
    <w:multiLevelType w:val="multilevel"/>
    <w:tmpl w:val="885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005F9"/>
    <w:multiLevelType w:val="multilevel"/>
    <w:tmpl w:val="8F2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E66D8"/>
    <w:multiLevelType w:val="multilevel"/>
    <w:tmpl w:val="6A9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9657B3"/>
    <w:multiLevelType w:val="hybridMultilevel"/>
    <w:tmpl w:val="C31ED568"/>
    <w:lvl w:ilvl="0" w:tplc="87263670">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EB198F"/>
    <w:multiLevelType w:val="multilevel"/>
    <w:tmpl w:val="80B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81E38"/>
    <w:multiLevelType w:val="multilevel"/>
    <w:tmpl w:val="100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8427EF"/>
    <w:multiLevelType w:val="multilevel"/>
    <w:tmpl w:val="85F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E77A75"/>
    <w:multiLevelType w:val="multilevel"/>
    <w:tmpl w:val="4B1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71CFA"/>
    <w:multiLevelType w:val="multilevel"/>
    <w:tmpl w:val="9EFE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526AFB"/>
    <w:multiLevelType w:val="multilevel"/>
    <w:tmpl w:val="F72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256584"/>
    <w:multiLevelType w:val="hybridMultilevel"/>
    <w:tmpl w:val="3918B7B4"/>
    <w:lvl w:ilvl="0" w:tplc="ED0A3100">
      <w:start w:val="1"/>
      <w:numFmt w:val="bullet"/>
      <w:lvlText w:val=""/>
      <w:lvlJc w:val="left"/>
      <w:pPr>
        <w:ind w:left="360" w:hanging="360"/>
      </w:pPr>
      <w:rPr>
        <w:rFonts w:ascii="Symbol" w:hAnsi="Symbol" w:hint="default"/>
        <w:sz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373700EA"/>
    <w:multiLevelType w:val="multilevel"/>
    <w:tmpl w:val="968E4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D2E45"/>
    <w:multiLevelType w:val="multilevel"/>
    <w:tmpl w:val="91F6F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51036"/>
    <w:multiLevelType w:val="hybridMultilevel"/>
    <w:tmpl w:val="2E1A1050"/>
    <w:lvl w:ilvl="0" w:tplc="48F2C072">
      <w:start w:val="1"/>
      <w:numFmt w:val="bullet"/>
      <w:lvlText w:val=""/>
      <w:lvlJc w:val="left"/>
      <w:pPr>
        <w:ind w:left="360" w:hanging="360"/>
      </w:pPr>
      <w:rPr>
        <w:rFonts w:ascii="Symbol" w:hAnsi="Symbol" w:hint="default"/>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3A42452A"/>
    <w:multiLevelType w:val="multilevel"/>
    <w:tmpl w:val="1CA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517019"/>
    <w:multiLevelType w:val="multilevel"/>
    <w:tmpl w:val="710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A210C9"/>
    <w:multiLevelType w:val="multilevel"/>
    <w:tmpl w:val="4FB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C66BE4"/>
    <w:multiLevelType w:val="multilevel"/>
    <w:tmpl w:val="B8F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62CC2"/>
    <w:multiLevelType w:val="hybridMultilevel"/>
    <w:tmpl w:val="A888F94A"/>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C886C8A"/>
    <w:multiLevelType w:val="multilevel"/>
    <w:tmpl w:val="7B9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6504A9"/>
    <w:multiLevelType w:val="multilevel"/>
    <w:tmpl w:val="F23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24B26"/>
    <w:multiLevelType w:val="multilevel"/>
    <w:tmpl w:val="77F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74A76"/>
    <w:multiLevelType w:val="multilevel"/>
    <w:tmpl w:val="CD5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1D26F0"/>
    <w:multiLevelType w:val="multilevel"/>
    <w:tmpl w:val="177A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9C2184"/>
    <w:multiLevelType w:val="multilevel"/>
    <w:tmpl w:val="F36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475012"/>
    <w:multiLevelType w:val="multilevel"/>
    <w:tmpl w:val="19D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0E0336"/>
    <w:multiLevelType w:val="multilevel"/>
    <w:tmpl w:val="B4BC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4B00E2"/>
    <w:multiLevelType w:val="multilevel"/>
    <w:tmpl w:val="30104784"/>
    <w:lvl w:ilvl="0">
      <w:start w:val="1"/>
      <w:numFmt w:val="decimal"/>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462237EE"/>
    <w:multiLevelType w:val="multilevel"/>
    <w:tmpl w:val="CB0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E0F9F"/>
    <w:multiLevelType w:val="multilevel"/>
    <w:tmpl w:val="DAD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0C2DB0"/>
    <w:multiLevelType w:val="hybridMultilevel"/>
    <w:tmpl w:val="E6EC9D68"/>
    <w:lvl w:ilvl="0" w:tplc="0928B2B4">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869230D"/>
    <w:multiLevelType w:val="multilevel"/>
    <w:tmpl w:val="E54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132FC3"/>
    <w:multiLevelType w:val="multilevel"/>
    <w:tmpl w:val="FDCAC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CF5E4F"/>
    <w:multiLevelType w:val="multilevel"/>
    <w:tmpl w:val="962C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A60263"/>
    <w:multiLevelType w:val="multilevel"/>
    <w:tmpl w:val="7AA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967225"/>
    <w:multiLevelType w:val="multilevel"/>
    <w:tmpl w:val="80B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143A8A"/>
    <w:multiLevelType w:val="multilevel"/>
    <w:tmpl w:val="00EA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3D511A"/>
    <w:multiLevelType w:val="multilevel"/>
    <w:tmpl w:val="3DD43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9C1B07"/>
    <w:multiLevelType w:val="multilevel"/>
    <w:tmpl w:val="3FC00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A201F1"/>
    <w:multiLevelType w:val="multilevel"/>
    <w:tmpl w:val="6F3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54262"/>
    <w:multiLevelType w:val="multilevel"/>
    <w:tmpl w:val="F6B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EC7611"/>
    <w:multiLevelType w:val="multilevel"/>
    <w:tmpl w:val="35A6A55E"/>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2743BD"/>
    <w:multiLevelType w:val="multilevel"/>
    <w:tmpl w:val="D7E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B80184"/>
    <w:multiLevelType w:val="multilevel"/>
    <w:tmpl w:val="BAD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731932"/>
    <w:multiLevelType w:val="hybridMultilevel"/>
    <w:tmpl w:val="9D24D7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50854212"/>
    <w:multiLevelType w:val="multilevel"/>
    <w:tmpl w:val="CCEE4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D34838"/>
    <w:multiLevelType w:val="multilevel"/>
    <w:tmpl w:val="9DE4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5C5263"/>
    <w:multiLevelType w:val="multilevel"/>
    <w:tmpl w:val="C44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EC7FC4"/>
    <w:multiLevelType w:val="multilevel"/>
    <w:tmpl w:val="C17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02298F"/>
    <w:multiLevelType w:val="multilevel"/>
    <w:tmpl w:val="1894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18600B"/>
    <w:multiLevelType w:val="multilevel"/>
    <w:tmpl w:val="82A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2E343F"/>
    <w:multiLevelType w:val="multilevel"/>
    <w:tmpl w:val="26B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595FC2"/>
    <w:multiLevelType w:val="multilevel"/>
    <w:tmpl w:val="BA44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A375FE"/>
    <w:multiLevelType w:val="multilevel"/>
    <w:tmpl w:val="B1E0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9072DF"/>
    <w:multiLevelType w:val="multilevel"/>
    <w:tmpl w:val="429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E7118E"/>
    <w:multiLevelType w:val="multilevel"/>
    <w:tmpl w:val="4D1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3767A8"/>
    <w:multiLevelType w:val="multilevel"/>
    <w:tmpl w:val="BA942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572925"/>
    <w:multiLevelType w:val="multilevel"/>
    <w:tmpl w:val="56B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186000"/>
    <w:multiLevelType w:val="multilevel"/>
    <w:tmpl w:val="76C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4B7B55"/>
    <w:multiLevelType w:val="hybridMultilevel"/>
    <w:tmpl w:val="87A42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F5B62DD"/>
    <w:multiLevelType w:val="multilevel"/>
    <w:tmpl w:val="2B86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5C12F3"/>
    <w:multiLevelType w:val="multilevel"/>
    <w:tmpl w:val="5058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E21314"/>
    <w:multiLevelType w:val="multilevel"/>
    <w:tmpl w:val="3D2C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455205"/>
    <w:multiLevelType w:val="multilevel"/>
    <w:tmpl w:val="3940D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497264"/>
    <w:multiLevelType w:val="multilevel"/>
    <w:tmpl w:val="7F5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64114F"/>
    <w:multiLevelType w:val="multilevel"/>
    <w:tmpl w:val="56BE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9670D7"/>
    <w:multiLevelType w:val="multilevel"/>
    <w:tmpl w:val="7D1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E848CA"/>
    <w:multiLevelType w:val="multilevel"/>
    <w:tmpl w:val="830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FA7193"/>
    <w:multiLevelType w:val="multilevel"/>
    <w:tmpl w:val="C1C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952E92"/>
    <w:multiLevelType w:val="multilevel"/>
    <w:tmpl w:val="AC0E4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FC7444"/>
    <w:multiLevelType w:val="multilevel"/>
    <w:tmpl w:val="5EB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526722"/>
    <w:multiLevelType w:val="multilevel"/>
    <w:tmpl w:val="7C6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BC5140"/>
    <w:multiLevelType w:val="multilevel"/>
    <w:tmpl w:val="75EA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A66249"/>
    <w:multiLevelType w:val="multilevel"/>
    <w:tmpl w:val="A63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7D1A49"/>
    <w:multiLevelType w:val="multilevel"/>
    <w:tmpl w:val="43C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CC1CCA"/>
    <w:multiLevelType w:val="multilevel"/>
    <w:tmpl w:val="5DC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0E1360"/>
    <w:multiLevelType w:val="multilevel"/>
    <w:tmpl w:val="F27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AD2E67"/>
    <w:multiLevelType w:val="multilevel"/>
    <w:tmpl w:val="DE90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B728BD"/>
    <w:multiLevelType w:val="multilevel"/>
    <w:tmpl w:val="1D5E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F0309F"/>
    <w:multiLevelType w:val="multilevel"/>
    <w:tmpl w:val="EEC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AC4D0A"/>
    <w:multiLevelType w:val="multilevel"/>
    <w:tmpl w:val="81B4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AE0B5D"/>
    <w:multiLevelType w:val="multilevel"/>
    <w:tmpl w:val="544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2F4B2B"/>
    <w:multiLevelType w:val="multilevel"/>
    <w:tmpl w:val="D638B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5A4E6E"/>
    <w:multiLevelType w:val="multilevel"/>
    <w:tmpl w:val="523E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9353FA"/>
    <w:multiLevelType w:val="multilevel"/>
    <w:tmpl w:val="BF0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0B3CCF"/>
    <w:multiLevelType w:val="multilevel"/>
    <w:tmpl w:val="2A9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6718DF"/>
    <w:multiLevelType w:val="hybridMultilevel"/>
    <w:tmpl w:val="1C868722"/>
    <w:lvl w:ilvl="0" w:tplc="B12A252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FF42377"/>
    <w:multiLevelType w:val="multilevel"/>
    <w:tmpl w:val="A4FE1F5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7" w15:restartNumberingAfterBreak="0">
    <w:nsid w:val="6FFF4AE0"/>
    <w:multiLevelType w:val="multilevel"/>
    <w:tmpl w:val="6A7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374E34"/>
    <w:multiLevelType w:val="multilevel"/>
    <w:tmpl w:val="AD7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94869"/>
    <w:multiLevelType w:val="multilevel"/>
    <w:tmpl w:val="718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C63C63"/>
    <w:multiLevelType w:val="multilevel"/>
    <w:tmpl w:val="A46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01157B"/>
    <w:multiLevelType w:val="multilevel"/>
    <w:tmpl w:val="A7E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D0136E"/>
    <w:multiLevelType w:val="multilevel"/>
    <w:tmpl w:val="410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4C2A4A"/>
    <w:multiLevelType w:val="multilevel"/>
    <w:tmpl w:val="1AF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64326E"/>
    <w:multiLevelType w:val="multilevel"/>
    <w:tmpl w:val="90D84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7722AC"/>
    <w:multiLevelType w:val="multilevel"/>
    <w:tmpl w:val="B7E0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79675A"/>
    <w:multiLevelType w:val="multilevel"/>
    <w:tmpl w:val="6FB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863FD1"/>
    <w:multiLevelType w:val="multilevel"/>
    <w:tmpl w:val="0EB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254B4B"/>
    <w:multiLevelType w:val="multilevel"/>
    <w:tmpl w:val="632A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7003A3"/>
    <w:multiLevelType w:val="multilevel"/>
    <w:tmpl w:val="8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A07E2F"/>
    <w:multiLevelType w:val="multilevel"/>
    <w:tmpl w:val="3C9A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D74408"/>
    <w:multiLevelType w:val="multilevel"/>
    <w:tmpl w:val="3074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2A3B24"/>
    <w:multiLevelType w:val="multilevel"/>
    <w:tmpl w:val="2F563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A57FCA"/>
    <w:multiLevelType w:val="multilevel"/>
    <w:tmpl w:val="838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4C00F0"/>
    <w:multiLevelType w:val="multilevel"/>
    <w:tmpl w:val="5D3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152F36"/>
    <w:multiLevelType w:val="multilevel"/>
    <w:tmpl w:val="DA0E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7748FD"/>
    <w:multiLevelType w:val="multilevel"/>
    <w:tmpl w:val="9D5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B74B1D"/>
    <w:multiLevelType w:val="multilevel"/>
    <w:tmpl w:val="DA36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0F59BF"/>
    <w:multiLevelType w:val="multilevel"/>
    <w:tmpl w:val="5E8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10076A"/>
    <w:multiLevelType w:val="hybridMultilevel"/>
    <w:tmpl w:val="94169148"/>
    <w:lvl w:ilvl="0" w:tplc="120488E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E624FCE"/>
    <w:multiLevelType w:val="multilevel"/>
    <w:tmpl w:val="A794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58308C"/>
    <w:multiLevelType w:val="multilevel"/>
    <w:tmpl w:val="68526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A66497"/>
    <w:multiLevelType w:val="multilevel"/>
    <w:tmpl w:val="A5461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338135">
    <w:abstractNumId w:val="91"/>
  </w:num>
  <w:num w:numId="2" w16cid:durableId="1113330489">
    <w:abstractNumId w:val="93"/>
  </w:num>
  <w:num w:numId="3" w16cid:durableId="1084499305">
    <w:abstractNumId w:val="26"/>
  </w:num>
  <w:num w:numId="4" w16cid:durableId="1692492244">
    <w:abstractNumId w:val="43"/>
  </w:num>
  <w:num w:numId="5" w16cid:durableId="590430216">
    <w:abstractNumId w:val="39"/>
  </w:num>
  <w:num w:numId="6" w16cid:durableId="1140654404">
    <w:abstractNumId w:val="119"/>
  </w:num>
  <w:num w:numId="7" w16cid:durableId="590821047">
    <w:abstractNumId w:val="3"/>
  </w:num>
  <w:num w:numId="8" w16cid:durableId="1447966653">
    <w:abstractNumId w:val="68"/>
  </w:num>
  <w:num w:numId="9" w16cid:durableId="1742942844">
    <w:abstractNumId w:val="89"/>
  </w:num>
  <w:num w:numId="10" w16cid:durableId="1369641044">
    <w:abstractNumId w:val="117"/>
  </w:num>
  <w:num w:numId="11" w16cid:durableId="1721589710">
    <w:abstractNumId w:val="38"/>
  </w:num>
  <w:num w:numId="12" w16cid:durableId="662007490">
    <w:abstractNumId w:val="58"/>
  </w:num>
  <w:num w:numId="13" w16cid:durableId="1024209581">
    <w:abstractNumId w:val="42"/>
  </w:num>
  <w:num w:numId="14" w16cid:durableId="1757437871">
    <w:abstractNumId w:val="13"/>
  </w:num>
  <w:num w:numId="15" w16cid:durableId="675348873">
    <w:abstractNumId w:val="72"/>
  </w:num>
  <w:num w:numId="16" w16cid:durableId="937564831">
    <w:abstractNumId w:val="74"/>
  </w:num>
  <w:num w:numId="17" w16cid:durableId="707607952">
    <w:abstractNumId w:val="110"/>
  </w:num>
  <w:num w:numId="18" w16cid:durableId="1243175769">
    <w:abstractNumId w:val="55"/>
  </w:num>
  <w:num w:numId="19" w16cid:durableId="1817801090">
    <w:abstractNumId w:val="71"/>
  </w:num>
  <w:num w:numId="20" w16cid:durableId="1645963438">
    <w:abstractNumId w:val="77"/>
  </w:num>
  <w:num w:numId="21" w16cid:durableId="730274278">
    <w:abstractNumId w:val="104"/>
  </w:num>
  <w:num w:numId="22" w16cid:durableId="905186295">
    <w:abstractNumId w:val="79"/>
  </w:num>
  <w:num w:numId="23" w16cid:durableId="267009305">
    <w:abstractNumId w:val="28"/>
  </w:num>
  <w:num w:numId="24" w16cid:durableId="2015262778">
    <w:abstractNumId w:val="60"/>
  </w:num>
  <w:num w:numId="25" w16cid:durableId="24907214">
    <w:abstractNumId w:val="151"/>
  </w:num>
  <w:num w:numId="26" w16cid:durableId="207188196">
    <w:abstractNumId w:val="107"/>
  </w:num>
  <w:num w:numId="27" w16cid:durableId="962231493">
    <w:abstractNumId w:val="125"/>
  </w:num>
  <w:num w:numId="28" w16cid:durableId="1209217">
    <w:abstractNumId w:val="83"/>
  </w:num>
  <w:num w:numId="29" w16cid:durableId="464198210">
    <w:abstractNumId w:val="160"/>
  </w:num>
  <w:num w:numId="30" w16cid:durableId="1792934454">
    <w:abstractNumId w:val="135"/>
  </w:num>
  <w:num w:numId="31" w16cid:durableId="469203935">
    <w:abstractNumId w:val="121"/>
  </w:num>
  <w:num w:numId="32" w16cid:durableId="1096168794">
    <w:abstractNumId w:val="33"/>
  </w:num>
  <w:num w:numId="33" w16cid:durableId="195503378">
    <w:abstractNumId w:val="49"/>
  </w:num>
  <w:num w:numId="34" w16cid:durableId="153568853">
    <w:abstractNumId w:val="131"/>
  </w:num>
  <w:num w:numId="35" w16cid:durableId="1700353817">
    <w:abstractNumId w:val="56"/>
  </w:num>
  <w:num w:numId="36" w16cid:durableId="1899049052">
    <w:abstractNumId w:val="139"/>
  </w:num>
  <w:num w:numId="37" w16cid:durableId="1870488868">
    <w:abstractNumId w:val="6"/>
  </w:num>
  <w:num w:numId="38" w16cid:durableId="1968313464">
    <w:abstractNumId w:val="66"/>
  </w:num>
  <w:num w:numId="39" w16cid:durableId="1517840286">
    <w:abstractNumId w:val="147"/>
  </w:num>
  <w:num w:numId="40" w16cid:durableId="541675778">
    <w:abstractNumId w:val="133"/>
  </w:num>
  <w:num w:numId="41" w16cid:durableId="512889237">
    <w:abstractNumId w:val="112"/>
  </w:num>
  <w:num w:numId="42" w16cid:durableId="583729325">
    <w:abstractNumId w:val="46"/>
  </w:num>
  <w:num w:numId="43" w16cid:durableId="402919629">
    <w:abstractNumId w:val="148"/>
  </w:num>
  <w:num w:numId="44" w16cid:durableId="475610790">
    <w:abstractNumId w:val="142"/>
  </w:num>
  <w:num w:numId="45" w16cid:durableId="1642340641">
    <w:abstractNumId w:val="149"/>
  </w:num>
  <w:num w:numId="46" w16cid:durableId="1428574555">
    <w:abstractNumId w:val="2"/>
  </w:num>
  <w:num w:numId="47" w16cid:durableId="1458838202">
    <w:abstractNumId w:val="9"/>
  </w:num>
  <w:num w:numId="48" w16cid:durableId="1669016759">
    <w:abstractNumId w:val="118"/>
  </w:num>
  <w:num w:numId="49" w16cid:durableId="1291933603">
    <w:abstractNumId w:val="1"/>
  </w:num>
  <w:num w:numId="50" w16cid:durableId="1140489680">
    <w:abstractNumId w:val="25"/>
  </w:num>
  <w:num w:numId="51" w16cid:durableId="1445341017">
    <w:abstractNumId w:val="37"/>
  </w:num>
  <w:num w:numId="52" w16cid:durableId="609239281">
    <w:abstractNumId w:val="90"/>
  </w:num>
  <w:num w:numId="53" w16cid:durableId="1949001178">
    <w:abstractNumId w:val="32"/>
  </w:num>
  <w:num w:numId="54" w16cid:durableId="1896892201">
    <w:abstractNumId w:val="5"/>
  </w:num>
  <w:num w:numId="55" w16cid:durableId="730613219">
    <w:abstractNumId w:val="67"/>
  </w:num>
  <w:num w:numId="56" w16cid:durableId="2064088743">
    <w:abstractNumId w:val="20"/>
  </w:num>
  <w:num w:numId="57" w16cid:durableId="1191915650">
    <w:abstractNumId w:val="17"/>
  </w:num>
  <w:num w:numId="58" w16cid:durableId="532350042">
    <w:abstractNumId w:val="19"/>
  </w:num>
  <w:num w:numId="59" w16cid:durableId="673528888">
    <w:abstractNumId w:val="138"/>
  </w:num>
  <w:num w:numId="60" w16cid:durableId="26177223">
    <w:abstractNumId w:val="113"/>
  </w:num>
  <w:num w:numId="61" w16cid:durableId="1166359232">
    <w:abstractNumId w:val="158"/>
  </w:num>
  <w:num w:numId="62" w16cid:durableId="1786459998">
    <w:abstractNumId w:val="95"/>
  </w:num>
  <w:num w:numId="63" w16cid:durableId="646200775">
    <w:abstractNumId w:val="88"/>
  </w:num>
  <w:num w:numId="64" w16cid:durableId="344358088">
    <w:abstractNumId w:val="157"/>
  </w:num>
  <w:num w:numId="65" w16cid:durableId="1355644231">
    <w:abstractNumId w:val="75"/>
  </w:num>
  <w:num w:numId="66" w16cid:durableId="173960300">
    <w:abstractNumId w:val="154"/>
  </w:num>
  <w:num w:numId="67" w16cid:durableId="1337459439">
    <w:abstractNumId w:val="153"/>
  </w:num>
  <w:num w:numId="68" w16cid:durableId="710763785">
    <w:abstractNumId w:val="105"/>
  </w:num>
  <w:num w:numId="69" w16cid:durableId="1316225692">
    <w:abstractNumId w:val="96"/>
  </w:num>
  <w:num w:numId="70" w16cid:durableId="1002270860">
    <w:abstractNumId w:val="102"/>
  </w:num>
  <w:num w:numId="71" w16cid:durableId="1917395958">
    <w:abstractNumId w:val="40"/>
  </w:num>
  <w:num w:numId="72" w16cid:durableId="401875748">
    <w:abstractNumId w:val="86"/>
  </w:num>
  <w:num w:numId="73" w16cid:durableId="589239250">
    <w:abstractNumId w:val="14"/>
  </w:num>
  <w:num w:numId="74" w16cid:durableId="2045861477">
    <w:abstractNumId w:val="85"/>
  </w:num>
  <w:num w:numId="75" w16cid:durableId="213853247">
    <w:abstractNumId w:val="128"/>
  </w:num>
  <w:num w:numId="76" w16cid:durableId="1738435604">
    <w:abstractNumId w:val="12"/>
  </w:num>
  <w:num w:numId="77" w16cid:durableId="1456562045">
    <w:abstractNumId w:val="162"/>
  </w:num>
  <w:num w:numId="78" w16cid:durableId="1880631821">
    <w:abstractNumId w:val="99"/>
  </w:num>
  <w:num w:numId="79" w16cid:durableId="961419746">
    <w:abstractNumId w:val="10"/>
  </w:num>
  <w:num w:numId="80" w16cid:durableId="1450198388">
    <w:abstractNumId w:val="81"/>
  </w:num>
  <w:num w:numId="81" w16cid:durableId="1852717530">
    <w:abstractNumId w:val="97"/>
  </w:num>
  <w:num w:numId="82" w16cid:durableId="866406305">
    <w:abstractNumId w:val="29"/>
  </w:num>
  <w:num w:numId="83" w16cid:durableId="1656295957">
    <w:abstractNumId w:val="36"/>
  </w:num>
  <w:num w:numId="84" w16cid:durableId="1707873654">
    <w:abstractNumId w:val="136"/>
  </w:num>
  <w:num w:numId="85" w16cid:durableId="228077242">
    <w:abstractNumId w:val="106"/>
  </w:num>
  <w:num w:numId="86" w16cid:durableId="807094961">
    <w:abstractNumId w:val="92"/>
  </w:num>
  <w:num w:numId="87" w16cid:durableId="1866867329">
    <w:abstractNumId w:val="73"/>
  </w:num>
  <w:num w:numId="88" w16cid:durableId="1338538301">
    <w:abstractNumId w:val="120"/>
  </w:num>
  <w:num w:numId="89" w16cid:durableId="1361128303">
    <w:abstractNumId w:val="109"/>
  </w:num>
  <w:num w:numId="90" w16cid:durableId="1068185620">
    <w:abstractNumId w:val="130"/>
  </w:num>
  <w:num w:numId="91" w16cid:durableId="1775395019">
    <w:abstractNumId w:val="69"/>
  </w:num>
  <w:num w:numId="92" w16cid:durableId="972564871">
    <w:abstractNumId w:val="18"/>
  </w:num>
  <w:num w:numId="93" w16cid:durableId="768625439">
    <w:abstractNumId w:val="53"/>
  </w:num>
  <w:num w:numId="94" w16cid:durableId="760418799">
    <w:abstractNumId w:val="140"/>
  </w:num>
  <w:num w:numId="95" w16cid:durableId="1594707382">
    <w:abstractNumId w:val="134"/>
  </w:num>
  <w:num w:numId="96" w16cid:durableId="366030891">
    <w:abstractNumId w:val="145"/>
  </w:num>
  <w:num w:numId="97" w16cid:durableId="1817525229">
    <w:abstractNumId w:val="30"/>
  </w:num>
  <w:num w:numId="98" w16cid:durableId="475923102">
    <w:abstractNumId w:val="47"/>
  </w:num>
  <w:num w:numId="99" w16cid:durableId="895356223">
    <w:abstractNumId w:val="21"/>
  </w:num>
  <w:num w:numId="100" w16cid:durableId="497040917">
    <w:abstractNumId w:val="115"/>
  </w:num>
  <w:num w:numId="101" w16cid:durableId="1719166486">
    <w:abstractNumId w:val="22"/>
  </w:num>
  <w:num w:numId="102" w16cid:durableId="1931347745">
    <w:abstractNumId w:val="23"/>
  </w:num>
  <w:num w:numId="103" w16cid:durableId="613098403">
    <w:abstractNumId w:val="132"/>
  </w:num>
  <w:num w:numId="104" w16cid:durableId="785734336">
    <w:abstractNumId w:val="161"/>
  </w:num>
  <w:num w:numId="105" w16cid:durableId="1244489684">
    <w:abstractNumId w:val="41"/>
  </w:num>
  <w:num w:numId="106" w16cid:durableId="1992059658">
    <w:abstractNumId w:val="61"/>
  </w:num>
  <w:num w:numId="107" w16cid:durableId="1513647042">
    <w:abstractNumId w:val="64"/>
  </w:num>
  <w:num w:numId="108" w16cid:durableId="583105664">
    <w:abstractNumId w:val="144"/>
  </w:num>
  <w:num w:numId="109" w16cid:durableId="1816601289">
    <w:abstractNumId w:val="78"/>
  </w:num>
  <w:num w:numId="110" w16cid:durableId="1192567357">
    <w:abstractNumId w:val="116"/>
  </w:num>
  <w:num w:numId="111" w16cid:durableId="932787608">
    <w:abstractNumId w:val="123"/>
  </w:num>
  <w:num w:numId="112" w16cid:durableId="688678505">
    <w:abstractNumId w:val="111"/>
  </w:num>
  <w:num w:numId="113" w16cid:durableId="1288775734">
    <w:abstractNumId w:val="143"/>
  </w:num>
  <w:num w:numId="114" w16cid:durableId="167402017">
    <w:abstractNumId w:val="124"/>
  </w:num>
  <w:num w:numId="115" w16cid:durableId="1436556324">
    <w:abstractNumId w:val="27"/>
  </w:num>
  <w:num w:numId="116" w16cid:durableId="702754773">
    <w:abstractNumId w:val="122"/>
  </w:num>
  <w:num w:numId="117" w16cid:durableId="1142580912">
    <w:abstractNumId w:val="108"/>
  </w:num>
  <w:num w:numId="118" w16cid:durableId="1125849885">
    <w:abstractNumId w:val="126"/>
  </w:num>
  <w:num w:numId="119" w16cid:durableId="678461243">
    <w:abstractNumId w:val="141"/>
  </w:num>
  <w:num w:numId="120" w16cid:durableId="1657613279">
    <w:abstractNumId w:val="152"/>
  </w:num>
  <w:num w:numId="121" w16cid:durableId="97527972">
    <w:abstractNumId w:val="87"/>
  </w:num>
  <w:num w:numId="122" w16cid:durableId="8877628">
    <w:abstractNumId w:val="70"/>
  </w:num>
  <w:num w:numId="123" w16cid:durableId="1555895933">
    <w:abstractNumId w:val="129"/>
  </w:num>
  <w:num w:numId="124" w16cid:durableId="1042754358">
    <w:abstractNumId w:val="127"/>
  </w:num>
  <w:num w:numId="125" w16cid:durableId="616831684">
    <w:abstractNumId w:val="24"/>
  </w:num>
  <w:num w:numId="126" w16cid:durableId="327053708">
    <w:abstractNumId w:val="16"/>
  </w:num>
  <w:num w:numId="127" w16cid:durableId="540481839">
    <w:abstractNumId w:val="48"/>
  </w:num>
  <w:num w:numId="128" w16cid:durableId="1038121153">
    <w:abstractNumId w:val="150"/>
  </w:num>
  <w:num w:numId="129" w16cid:durableId="1647196417">
    <w:abstractNumId w:val="100"/>
  </w:num>
  <w:num w:numId="130" w16cid:durableId="242493022">
    <w:abstractNumId w:val="50"/>
  </w:num>
  <w:num w:numId="131" w16cid:durableId="1826777739">
    <w:abstractNumId w:val="0"/>
  </w:num>
  <w:num w:numId="132" w16cid:durableId="1990356345">
    <w:abstractNumId w:val="44"/>
  </w:num>
  <w:num w:numId="133" w16cid:durableId="1744183053">
    <w:abstractNumId w:val="54"/>
  </w:num>
  <w:num w:numId="134" w16cid:durableId="554511993">
    <w:abstractNumId w:val="4"/>
  </w:num>
  <w:num w:numId="135" w16cid:durableId="1635254358">
    <w:abstractNumId w:val="101"/>
  </w:num>
  <w:num w:numId="136" w16cid:durableId="1741441676">
    <w:abstractNumId w:val="82"/>
  </w:num>
  <w:num w:numId="137" w16cid:durableId="1743140481">
    <w:abstractNumId w:val="114"/>
  </w:num>
  <w:num w:numId="138" w16cid:durableId="144008111">
    <w:abstractNumId w:val="137"/>
  </w:num>
  <w:num w:numId="139" w16cid:durableId="371926334">
    <w:abstractNumId w:val="63"/>
  </w:num>
  <w:num w:numId="140" w16cid:durableId="1265067768">
    <w:abstractNumId w:val="8"/>
  </w:num>
  <w:num w:numId="141" w16cid:durableId="322859972">
    <w:abstractNumId w:val="156"/>
  </w:num>
  <w:num w:numId="142" w16cid:durableId="2083134212">
    <w:abstractNumId w:val="7"/>
  </w:num>
  <w:num w:numId="143" w16cid:durableId="161631980">
    <w:abstractNumId w:val="80"/>
  </w:num>
  <w:num w:numId="144" w16cid:durableId="1401169341">
    <w:abstractNumId w:val="65"/>
  </w:num>
  <w:num w:numId="145" w16cid:durableId="629014962">
    <w:abstractNumId w:val="45"/>
  </w:num>
  <w:num w:numId="146" w16cid:durableId="1849981056">
    <w:abstractNumId w:val="62"/>
  </w:num>
  <w:num w:numId="147" w16cid:durableId="363334177">
    <w:abstractNumId w:val="59"/>
  </w:num>
  <w:num w:numId="148" w16cid:durableId="1702439023">
    <w:abstractNumId w:val="52"/>
  </w:num>
  <w:num w:numId="149" w16cid:durableId="768888646">
    <w:abstractNumId w:val="34"/>
  </w:num>
  <w:num w:numId="150" w16cid:durableId="1963028416">
    <w:abstractNumId w:val="11"/>
  </w:num>
  <w:num w:numId="151" w16cid:durableId="2092314676">
    <w:abstractNumId w:val="84"/>
  </w:num>
  <w:num w:numId="152" w16cid:durableId="1883904058">
    <w:abstractNumId w:val="146"/>
  </w:num>
  <w:num w:numId="153" w16cid:durableId="910164225">
    <w:abstractNumId w:val="103"/>
  </w:num>
  <w:num w:numId="154" w16cid:durableId="1924990007">
    <w:abstractNumId w:val="35"/>
  </w:num>
  <w:num w:numId="155" w16cid:durableId="164562372">
    <w:abstractNumId w:val="155"/>
  </w:num>
  <w:num w:numId="156" w16cid:durableId="885750487">
    <w:abstractNumId w:val="94"/>
  </w:num>
  <w:num w:numId="157" w16cid:durableId="267080529">
    <w:abstractNumId w:val="57"/>
  </w:num>
  <w:num w:numId="158" w16cid:durableId="1871721245">
    <w:abstractNumId w:val="31"/>
  </w:num>
  <w:num w:numId="159" w16cid:durableId="920137127">
    <w:abstractNumId w:val="15"/>
  </w:num>
  <w:num w:numId="160" w16cid:durableId="2116945498">
    <w:abstractNumId w:val="98"/>
  </w:num>
  <w:num w:numId="161" w16cid:durableId="1422801652">
    <w:abstractNumId w:val="51"/>
  </w:num>
  <w:num w:numId="162" w16cid:durableId="1354845922">
    <w:abstractNumId w:val="76"/>
  </w:num>
  <w:num w:numId="163" w16cid:durableId="2142577583">
    <w:abstractNumId w:val="159"/>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4E24"/>
    <w:rsid w:val="000137B9"/>
    <w:rsid w:val="00014E24"/>
    <w:rsid w:val="00014E66"/>
    <w:rsid w:val="00023536"/>
    <w:rsid w:val="00034CFD"/>
    <w:rsid w:val="00073FA5"/>
    <w:rsid w:val="00085353"/>
    <w:rsid w:val="00085F50"/>
    <w:rsid w:val="0009028D"/>
    <w:rsid w:val="000A1A26"/>
    <w:rsid w:val="000C0362"/>
    <w:rsid w:val="000C2D49"/>
    <w:rsid w:val="000D7CEC"/>
    <w:rsid w:val="000E45AE"/>
    <w:rsid w:val="000E53A9"/>
    <w:rsid w:val="000F5539"/>
    <w:rsid w:val="00115C28"/>
    <w:rsid w:val="001167EF"/>
    <w:rsid w:val="00136691"/>
    <w:rsid w:val="001421A1"/>
    <w:rsid w:val="001468AF"/>
    <w:rsid w:val="00163E18"/>
    <w:rsid w:val="00171DC8"/>
    <w:rsid w:val="001751E1"/>
    <w:rsid w:val="001864D8"/>
    <w:rsid w:val="001A3536"/>
    <w:rsid w:val="001B43B0"/>
    <w:rsid w:val="001C2FBB"/>
    <w:rsid w:val="001C6F78"/>
    <w:rsid w:val="001D4FED"/>
    <w:rsid w:val="002060A7"/>
    <w:rsid w:val="00234088"/>
    <w:rsid w:val="00250978"/>
    <w:rsid w:val="00262532"/>
    <w:rsid w:val="00264463"/>
    <w:rsid w:val="00266740"/>
    <w:rsid w:val="00270497"/>
    <w:rsid w:val="00271CC9"/>
    <w:rsid w:val="002B52AB"/>
    <w:rsid w:val="002C125C"/>
    <w:rsid w:val="002F026D"/>
    <w:rsid w:val="00313183"/>
    <w:rsid w:val="00315AAD"/>
    <w:rsid w:val="00322748"/>
    <w:rsid w:val="003365C3"/>
    <w:rsid w:val="0034667E"/>
    <w:rsid w:val="00361F82"/>
    <w:rsid w:val="00387EFC"/>
    <w:rsid w:val="00392816"/>
    <w:rsid w:val="003A2A90"/>
    <w:rsid w:val="003B0FDA"/>
    <w:rsid w:val="003B7341"/>
    <w:rsid w:val="003C03EE"/>
    <w:rsid w:val="003E237D"/>
    <w:rsid w:val="003E60A8"/>
    <w:rsid w:val="003F32D4"/>
    <w:rsid w:val="00402C2C"/>
    <w:rsid w:val="00411553"/>
    <w:rsid w:val="004175DA"/>
    <w:rsid w:val="00431783"/>
    <w:rsid w:val="00433811"/>
    <w:rsid w:val="00434C06"/>
    <w:rsid w:val="0044475A"/>
    <w:rsid w:val="0044695B"/>
    <w:rsid w:val="0044766F"/>
    <w:rsid w:val="00457D71"/>
    <w:rsid w:val="004956A0"/>
    <w:rsid w:val="004A163A"/>
    <w:rsid w:val="004C4E4E"/>
    <w:rsid w:val="004F5BCF"/>
    <w:rsid w:val="00505F85"/>
    <w:rsid w:val="005202EA"/>
    <w:rsid w:val="00520A97"/>
    <w:rsid w:val="00533FE0"/>
    <w:rsid w:val="00534548"/>
    <w:rsid w:val="00541EE0"/>
    <w:rsid w:val="00590D53"/>
    <w:rsid w:val="00595AC4"/>
    <w:rsid w:val="005A0DF5"/>
    <w:rsid w:val="005E5925"/>
    <w:rsid w:val="005F6FFD"/>
    <w:rsid w:val="0060231B"/>
    <w:rsid w:val="00612E0F"/>
    <w:rsid w:val="006468A3"/>
    <w:rsid w:val="00683791"/>
    <w:rsid w:val="006965CD"/>
    <w:rsid w:val="006B3931"/>
    <w:rsid w:val="006B5781"/>
    <w:rsid w:val="006B5F27"/>
    <w:rsid w:val="006C4450"/>
    <w:rsid w:val="00725C4F"/>
    <w:rsid w:val="007320F5"/>
    <w:rsid w:val="00751553"/>
    <w:rsid w:val="007608D8"/>
    <w:rsid w:val="00767C83"/>
    <w:rsid w:val="007812BB"/>
    <w:rsid w:val="007814D1"/>
    <w:rsid w:val="00784DF7"/>
    <w:rsid w:val="007953FB"/>
    <w:rsid w:val="007A58E2"/>
    <w:rsid w:val="007C465F"/>
    <w:rsid w:val="0085399A"/>
    <w:rsid w:val="008D3FF8"/>
    <w:rsid w:val="008D5585"/>
    <w:rsid w:val="008F2DB8"/>
    <w:rsid w:val="00915484"/>
    <w:rsid w:val="00915900"/>
    <w:rsid w:val="00932089"/>
    <w:rsid w:val="00934C63"/>
    <w:rsid w:val="00940DF2"/>
    <w:rsid w:val="009449A2"/>
    <w:rsid w:val="00962274"/>
    <w:rsid w:val="00976696"/>
    <w:rsid w:val="009770B8"/>
    <w:rsid w:val="009B089A"/>
    <w:rsid w:val="009C151A"/>
    <w:rsid w:val="009F5290"/>
    <w:rsid w:val="00A05E19"/>
    <w:rsid w:val="00A24852"/>
    <w:rsid w:val="00A41CAA"/>
    <w:rsid w:val="00A477AF"/>
    <w:rsid w:val="00A70B13"/>
    <w:rsid w:val="00A71C3F"/>
    <w:rsid w:val="00A852E2"/>
    <w:rsid w:val="00A956B1"/>
    <w:rsid w:val="00AA2F96"/>
    <w:rsid w:val="00AB3C85"/>
    <w:rsid w:val="00AB54FA"/>
    <w:rsid w:val="00AD1276"/>
    <w:rsid w:val="00AD315F"/>
    <w:rsid w:val="00B21322"/>
    <w:rsid w:val="00B36C8C"/>
    <w:rsid w:val="00B370A2"/>
    <w:rsid w:val="00B705E1"/>
    <w:rsid w:val="00B717FC"/>
    <w:rsid w:val="00B832DF"/>
    <w:rsid w:val="00B92ED6"/>
    <w:rsid w:val="00BA3DD3"/>
    <w:rsid w:val="00BC7674"/>
    <w:rsid w:val="00BE0356"/>
    <w:rsid w:val="00BF1F0A"/>
    <w:rsid w:val="00C05C01"/>
    <w:rsid w:val="00C14ED5"/>
    <w:rsid w:val="00C52937"/>
    <w:rsid w:val="00C5638A"/>
    <w:rsid w:val="00C8217D"/>
    <w:rsid w:val="00C85F76"/>
    <w:rsid w:val="00C91C06"/>
    <w:rsid w:val="00C932B6"/>
    <w:rsid w:val="00CC697E"/>
    <w:rsid w:val="00CE2074"/>
    <w:rsid w:val="00CF03BD"/>
    <w:rsid w:val="00CF30C0"/>
    <w:rsid w:val="00D00D5B"/>
    <w:rsid w:val="00D17035"/>
    <w:rsid w:val="00D30C56"/>
    <w:rsid w:val="00D41390"/>
    <w:rsid w:val="00D5045C"/>
    <w:rsid w:val="00D50EB4"/>
    <w:rsid w:val="00D5314A"/>
    <w:rsid w:val="00D54969"/>
    <w:rsid w:val="00D67C75"/>
    <w:rsid w:val="00DB5E4D"/>
    <w:rsid w:val="00DD0153"/>
    <w:rsid w:val="00DD069E"/>
    <w:rsid w:val="00DD3417"/>
    <w:rsid w:val="00DE249B"/>
    <w:rsid w:val="00DE29D4"/>
    <w:rsid w:val="00E11EB9"/>
    <w:rsid w:val="00E13356"/>
    <w:rsid w:val="00E63491"/>
    <w:rsid w:val="00E67CAE"/>
    <w:rsid w:val="00E95A79"/>
    <w:rsid w:val="00EB0FF6"/>
    <w:rsid w:val="00EB6E59"/>
    <w:rsid w:val="00EB7168"/>
    <w:rsid w:val="00EC1747"/>
    <w:rsid w:val="00EC1C93"/>
    <w:rsid w:val="00EC357D"/>
    <w:rsid w:val="00EC6B66"/>
    <w:rsid w:val="00F01403"/>
    <w:rsid w:val="00F0607D"/>
    <w:rsid w:val="00F236D3"/>
    <w:rsid w:val="00F450E5"/>
    <w:rsid w:val="00F5265D"/>
    <w:rsid w:val="00F55E7C"/>
    <w:rsid w:val="00F57A8B"/>
    <w:rsid w:val="00F730CF"/>
    <w:rsid w:val="00F744F3"/>
    <w:rsid w:val="00F830B3"/>
    <w:rsid w:val="00F9683B"/>
    <w:rsid w:val="00FA212B"/>
    <w:rsid w:val="00FA2167"/>
    <w:rsid w:val="00FA2357"/>
    <w:rsid w:val="00FB6F22"/>
    <w:rsid w:val="00FB7223"/>
    <w:rsid w:val="00FC30B5"/>
    <w:rsid w:val="00FC58E0"/>
    <w:rsid w:val="00FC7BDF"/>
    <w:rsid w:val="00FE4C83"/>
    <w:rsid w:val="00FF4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B1C60"/>
  <w15:docId w15:val="{2E607012-C51F-4182-B650-1AC73B3E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14E24"/>
    <w:pPr>
      <w:keepNext/>
      <w:keepLines/>
      <w:spacing w:before="40" w:after="0" w:line="259" w:lineRule="auto"/>
      <w:ind w:left="576" w:hanging="576"/>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14E24"/>
    <w:pPr>
      <w:keepNext/>
      <w:keepLines/>
      <w:spacing w:before="40" w:after="0" w:line="259" w:lineRule="auto"/>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14E24"/>
    <w:pPr>
      <w:keepNext/>
      <w:keepLines/>
      <w:spacing w:before="40" w:after="0" w:line="259" w:lineRule="auto"/>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14E24"/>
    <w:pPr>
      <w:keepNext/>
      <w:keepLines/>
      <w:spacing w:before="40" w:after="0" w:line="259" w:lineRule="auto"/>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14E24"/>
    <w:pPr>
      <w:keepNext/>
      <w:keepLines/>
      <w:spacing w:before="40" w:after="0" w:line="259"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14E24"/>
    <w:pPr>
      <w:keepNext/>
      <w:keepLines/>
      <w:spacing w:before="40" w:after="0" w:line="259"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unhideWhenUsed/>
    <w:qFormat/>
    <w:rsid w:val="004C4E4E"/>
    <w:pPr>
      <w:outlineLvl w:val="9"/>
    </w:pPr>
    <w:rPr>
      <w:lang w:val="en-US" w:eastAsia="ja-JP"/>
    </w:rPr>
  </w:style>
  <w:style w:type="paragraph" w:styleId="NormalWeb">
    <w:name w:val="Normal (Web)"/>
    <w:basedOn w:val="Normal"/>
    <w:uiPriority w:val="99"/>
    <w:unhideWhenUsed/>
    <w:rsid w:val="00014E2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14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E24"/>
  </w:style>
  <w:style w:type="paragraph" w:styleId="Footer">
    <w:name w:val="footer"/>
    <w:basedOn w:val="Normal"/>
    <w:link w:val="FooterChar"/>
    <w:uiPriority w:val="99"/>
    <w:unhideWhenUsed/>
    <w:rsid w:val="00014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E24"/>
  </w:style>
  <w:style w:type="character" w:customStyle="1" w:styleId="Heading2Char">
    <w:name w:val="Heading 2 Char"/>
    <w:basedOn w:val="DefaultParagraphFont"/>
    <w:link w:val="Heading2"/>
    <w:uiPriority w:val="9"/>
    <w:rsid w:val="00014E24"/>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014E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014E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14E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14E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4E24"/>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014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4E24"/>
    <w:rPr>
      <w:rFonts w:ascii="Tahoma" w:hAnsi="Tahoma" w:cs="Tahoma"/>
      <w:sz w:val="16"/>
      <w:szCs w:val="16"/>
    </w:rPr>
  </w:style>
  <w:style w:type="table" w:styleId="TableGrid">
    <w:name w:val="Table Grid"/>
    <w:basedOn w:val="TableNormal"/>
    <w:uiPriority w:val="39"/>
    <w:rsid w:val="000F5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314A"/>
    <w:rPr>
      <w:i/>
      <w:iCs/>
    </w:rPr>
  </w:style>
  <w:style w:type="paragraph" w:styleId="TOC3">
    <w:name w:val="toc 3"/>
    <w:basedOn w:val="Normal"/>
    <w:next w:val="Normal"/>
    <w:autoRedefine/>
    <w:uiPriority w:val="39"/>
    <w:unhideWhenUsed/>
    <w:rsid w:val="00B92ED6"/>
    <w:pPr>
      <w:spacing w:after="100"/>
      <w:ind w:left="440"/>
    </w:pPr>
  </w:style>
  <w:style w:type="character" w:styleId="Hyperlink">
    <w:name w:val="Hyperlink"/>
    <w:basedOn w:val="DefaultParagraphFont"/>
    <w:uiPriority w:val="99"/>
    <w:unhideWhenUsed/>
    <w:rsid w:val="00B92ED6"/>
    <w:rPr>
      <w:color w:val="0000FF" w:themeColor="hyperlink"/>
      <w:u w:val="single"/>
    </w:rPr>
  </w:style>
  <w:style w:type="table" w:customStyle="1" w:styleId="TableGridLight1">
    <w:name w:val="Table Grid Light1"/>
    <w:basedOn w:val="TableNormal"/>
    <w:uiPriority w:val="40"/>
    <w:rsid w:val="00AD31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AD31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4116">
      <w:bodyDiv w:val="1"/>
      <w:marLeft w:val="0"/>
      <w:marRight w:val="0"/>
      <w:marTop w:val="0"/>
      <w:marBottom w:val="0"/>
      <w:divBdr>
        <w:top w:val="none" w:sz="0" w:space="0" w:color="auto"/>
        <w:left w:val="none" w:sz="0" w:space="0" w:color="auto"/>
        <w:bottom w:val="none" w:sz="0" w:space="0" w:color="auto"/>
        <w:right w:val="none" w:sz="0" w:space="0" w:color="auto"/>
      </w:divBdr>
    </w:div>
    <w:div w:id="61221800">
      <w:bodyDiv w:val="1"/>
      <w:marLeft w:val="0"/>
      <w:marRight w:val="0"/>
      <w:marTop w:val="0"/>
      <w:marBottom w:val="0"/>
      <w:divBdr>
        <w:top w:val="none" w:sz="0" w:space="0" w:color="auto"/>
        <w:left w:val="none" w:sz="0" w:space="0" w:color="auto"/>
        <w:bottom w:val="none" w:sz="0" w:space="0" w:color="auto"/>
        <w:right w:val="none" w:sz="0" w:space="0" w:color="auto"/>
      </w:divBdr>
    </w:div>
    <w:div w:id="72514564">
      <w:bodyDiv w:val="1"/>
      <w:marLeft w:val="0"/>
      <w:marRight w:val="0"/>
      <w:marTop w:val="0"/>
      <w:marBottom w:val="0"/>
      <w:divBdr>
        <w:top w:val="none" w:sz="0" w:space="0" w:color="auto"/>
        <w:left w:val="none" w:sz="0" w:space="0" w:color="auto"/>
        <w:bottom w:val="none" w:sz="0" w:space="0" w:color="auto"/>
        <w:right w:val="none" w:sz="0" w:space="0" w:color="auto"/>
      </w:divBdr>
    </w:div>
    <w:div w:id="93139371">
      <w:bodyDiv w:val="1"/>
      <w:marLeft w:val="0"/>
      <w:marRight w:val="0"/>
      <w:marTop w:val="0"/>
      <w:marBottom w:val="0"/>
      <w:divBdr>
        <w:top w:val="none" w:sz="0" w:space="0" w:color="auto"/>
        <w:left w:val="none" w:sz="0" w:space="0" w:color="auto"/>
        <w:bottom w:val="none" w:sz="0" w:space="0" w:color="auto"/>
        <w:right w:val="none" w:sz="0" w:space="0" w:color="auto"/>
      </w:divBdr>
    </w:div>
    <w:div w:id="98332863">
      <w:bodyDiv w:val="1"/>
      <w:marLeft w:val="0"/>
      <w:marRight w:val="0"/>
      <w:marTop w:val="0"/>
      <w:marBottom w:val="0"/>
      <w:divBdr>
        <w:top w:val="none" w:sz="0" w:space="0" w:color="auto"/>
        <w:left w:val="none" w:sz="0" w:space="0" w:color="auto"/>
        <w:bottom w:val="none" w:sz="0" w:space="0" w:color="auto"/>
        <w:right w:val="none" w:sz="0" w:space="0" w:color="auto"/>
      </w:divBdr>
      <w:divsChild>
        <w:div w:id="790707727">
          <w:marLeft w:val="0"/>
          <w:marRight w:val="0"/>
          <w:marTop w:val="0"/>
          <w:marBottom w:val="0"/>
          <w:divBdr>
            <w:top w:val="none" w:sz="0" w:space="0" w:color="auto"/>
            <w:left w:val="none" w:sz="0" w:space="0" w:color="auto"/>
            <w:bottom w:val="none" w:sz="0" w:space="0" w:color="auto"/>
            <w:right w:val="none" w:sz="0" w:space="0" w:color="auto"/>
          </w:divBdr>
          <w:divsChild>
            <w:div w:id="18480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1343">
      <w:bodyDiv w:val="1"/>
      <w:marLeft w:val="0"/>
      <w:marRight w:val="0"/>
      <w:marTop w:val="0"/>
      <w:marBottom w:val="0"/>
      <w:divBdr>
        <w:top w:val="none" w:sz="0" w:space="0" w:color="auto"/>
        <w:left w:val="none" w:sz="0" w:space="0" w:color="auto"/>
        <w:bottom w:val="none" w:sz="0" w:space="0" w:color="auto"/>
        <w:right w:val="none" w:sz="0" w:space="0" w:color="auto"/>
      </w:divBdr>
    </w:div>
    <w:div w:id="112986036">
      <w:bodyDiv w:val="1"/>
      <w:marLeft w:val="0"/>
      <w:marRight w:val="0"/>
      <w:marTop w:val="0"/>
      <w:marBottom w:val="0"/>
      <w:divBdr>
        <w:top w:val="none" w:sz="0" w:space="0" w:color="auto"/>
        <w:left w:val="none" w:sz="0" w:space="0" w:color="auto"/>
        <w:bottom w:val="none" w:sz="0" w:space="0" w:color="auto"/>
        <w:right w:val="none" w:sz="0" w:space="0" w:color="auto"/>
      </w:divBdr>
    </w:div>
    <w:div w:id="169569593">
      <w:bodyDiv w:val="1"/>
      <w:marLeft w:val="0"/>
      <w:marRight w:val="0"/>
      <w:marTop w:val="0"/>
      <w:marBottom w:val="0"/>
      <w:divBdr>
        <w:top w:val="none" w:sz="0" w:space="0" w:color="auto"/>
        <w:left w:val="none" w:sz="0" w:space="0" w:color="auto"/>
        <w:bottom w:val="none" w:sz="0" w:space="0" w:color="auto"/>
        <w:right w:val="none" w:sz="0" w:space="0" w:color="auto"/>
      </w:divBdr>
    </w:div>
    <w:div w:id="181553053">
      <w:bodyDiv w:val="1"/>
      <w:marLeft w:val="0"/>
      <w:marRight w:val="0"/>
      <w:marTop w:val="0"/>
      <w:marBottom w:val="0"/>
      <w:divBdr>
        <w:top w:val="none" w:sz="0" w:space="0" w:color="auto"/>
        <w:left w:val="none" w:sz="0" w:space="0" w:color="auto"/>
        <w:bottom w:val="none" w:sz="0" w:space="0" w:color="auto"/>
        <w:right w:val="none" w:sz="0" w:space="0" w:color="auto"/>
      </w:divBdr>
    </w:div>
    <w:div w:id="212622399">
      <w:bodyDiv w:val="1"/>
      <w:marLeft w:val="0"/>
      <w:marRight w:val="0"/>
      <w:marTop w:val="0"/>
      <w:marBottom w:val="0"/>
      <w:divBdr>
        <w:top w:val="none" w:sz="0" w:space="0" w:color="auto"/>
        <w:left w:val="none" w:sz="0" w:space="0" w:color="auto"/>
        <w:bottom w:val="none" w:sz="0" w:space="0" w:color="auto"/>
        <w:right w:val="none" w:sz="0" w:space="0" w:color="auto"/>
      </w:divBdr>
    </w:div>
    <w:div w:id="216285626">
      <w:bodyDiv w:val="1"/>
      <w:marLeft w:val="0"/>
      <w:marRight w:val="0"/>
      <w:marTop w:val="0"/>
      <w:marBottom w:val="0"/>
      <w:divBdr>
        <w:top w:val="none" w:sz="0" w:space="0" w:color="auto"/>
        <w:left w:val="none" w:sz="0" w:space="0" w:color="auto"/>
        <w:bottom w:val="none" w:sz="0" w:space="0" w:color="auto"/>
        <w:right w:val="none" w:sz="0" w:space="0" w:color="auto"/>
      </w:divBdr>
    </w:div>
    <w:div w:id="226961311">
      <w:bodyDiv w:val="1"/>
      <w:marLeft w:val="0"/>
      <w:marRight w:val="0"/>
      <w:marTop w:val="0"/>
      <w:marBottom w:val="0"/>
      <w:divBdr>
        <w:top w:val="none" w:sz="0" w:space="0" w:color="auto"/>
        <w:left w:val="none" w:sz="0" w:space="0" w:color="auto"/>
        <w:bottom w:val="none" w:sz="0" w:space="0" w:color="auto"/>
        <w:right w:val="none" w:sz="0" w:space="0" w:color="auto"/>
      </w:divBdr>
    </w:div>
    <w:div w:id="271282870">
      <w:bodyDiv w:val="1"/>
      <w:marLeft w:val="0"/>
      <w:marRight w:val="0"/>
      <w:marTop w:val="0"/>
      <w:marBottom w:val="0"/>
      <w:divBdr>
        <w:top w:val="none" w:sz="0" w:space="0" w:color="auto"/>
        <w:left w:val="none" w:sz="0" w:space="0" w:color="auto"/>
        <w:bottom w:val="none" w:sz="0" w:space="0" w:color="auto"/>
        <w:right w:val="none" w:sz="0" w:space="0" w:color="auto"/>
      </w:divBdr>
    </w:div>
    <w:div w:id="271668720">
      <w:bodyDiv w:val="1"/>
      <w:marLeft w:val="0"/>
      <w:marRight w:val="0"/>
      <w:marTop w:val="0"/>
      <w:marBottom w:val="0"/>
      <w:divBdr>
        <w:top w:val="none" w:sz="0" w:space="0" w:color="auto"/>
        <w:left w:val="none" w:sz="0" w:space="0" w:color="auto"/>
        <w:bottom w:val="none" w:sz="0" w:space="0" w:color="auto"/>
        <w:right w:val="none" w:sz="0" w:space="0" w:color="auto"/>
      </w:divBdr>
    </w:div>
    <w:div w:id="273177090">
      <w:bodyDiv w:val="1"/>
      <w:marLeft w:val="0"/>
      <w:marRight w:val="0"/>
      <w:marTop w:val="0"/>
      <w:marBottom w:val="0"/>
      <w:divBdr>
        <w:top w:val="none" w:sz="0" w:space="0" w:color="auto"/>
        <w:left w:val="none" w:sz="0" w:space="0" w:color="auto"/>
        <w:bottom w:val="none" w:sz="0" w:space="0" w:color="auto"/>
        <w:right w:val="none" w:sz="0" w:space="0" w:color="auto"/>
      </w:divBdr>
    </w:div>
    <w:div w:id="286669459">
      <w:bodyDiv w:val="1"/>
      <w:marLeft w:val="0"/>
      <w:marRight w:val="0"/>
      <w:marTop w:val="0"/>
      <w:marBottom w:val="0"/>
      <w:divBdr>
        <w:top w:val="none" w:sz="0" w:space="0" w:color="auto"/>
        <w:left w:val="none" w:sz="0" w:space="0" w:color="auto"/>
        <w:bottom w:val="none" w:sz="0" w:space="0" w:color="auto"/>
        <w:right w:val="none" w:sz="0" w:space="0" w:color="auto"/>
      </w:divBdr>
    </w:div>
    <w:div w:id="296644966">
      <w:bodyDiv w:val="1"/>
      <w:marLeft w:val="0"/>
      <w:marRight w:val="0"/>
      <w:marTop w:val="0"/>
      <w:marBottom w:val="0"/>
      <w:divBdr>
        <w:top w:val="none" w:sz="0" w:space="0" w:color="auto"/>
        <w:left w:val="none" w:sz="0" w:space="0" w:color="auto"/>
        <w:bottom w:val="none" w:sz="0" w:space="0" w:color="auto"/>
        <w:right w:val="none" w:sz="0" w:space="0" w:color="auto"/>
      </w:divBdr>
    </w:div>
    <w:div w:id="299850637">
      <w:bodyDiv w:val="1"/>
      <w:marLeft w:val="0"/>
      <w:marRight w:val="0"/>
      <w:marTop w:val="0"/>
      <w:marBottom w:val="0"/>
      <w:divBdr>
        <w:top w:val="none" w:sz="0" w:space="0" w:color="auto"/>
        <w:left w:val="none" w:sz="0" w:space="0" w:color="auto"/>
        <w:bottom w:val="none" w:sz="0" w:space="0" w:color="auto"/>
        <w:right w:val="none" w:sz="0" w:space="0" w:color="auto"/>
      </w:divBdr>
    </w:div>
    <w:div w:id="316736153">
      <w:bodyDiv w:val="1"/>
      <w:marLeft w:val="0"/>
      <w:marRight w:val="0"/>
      <w:marTop w:val="0"/>
      <w:marBottom w:val="0"/>
      <w:divBdr>
        <w:top w:val="none" w:sz="0" w:space="0" w:color="auto"/>
        <w:left w:val="none" w:sz="0" w:space="0" w:color="auto"/>
        <w:bottom w:val="none" w:sz="0" w:space="0" w:color="auto"/>
        <w:right w:val="none" w:sz="0" w:space="0" w:color="auto"/>
      </w:divBdr>
    </w:div>
    <w:div w:id="325599398">
      <w:bodyDiv w:val="1"/>
      <w:marLeft w:val="0"/>
      <w:marRight w:val="0"/>
      <w:marTop w:val="0"/>
      <w:marBottom w:val="0"/>
      <w:divBdr>
        <w:top w:val="none" w:sz="0" w:space="0" w:color="auto"/>
        <w:left w:val="none" w:sz="0" w:space="0" w:color="auto"/>
        <w:bottom w:val="none" w:sz="0" w:space="0" w:color="auto"/>
        <w:right w:val="none" w:sz="0" w:space="0" w:color="auto"/>
      </w:divBdr>
    </w:div>
    <w:div w:id="337733280">
      <w:bodyDiv w:val="1"/>
      <w:marLeft w:val="0"/>
      <w:marRight w:val="0"/>
      <w:marTop w:val="0"/>
      <w:marBottom w:val="0"/>
      <w:divBdr>
        <w:top w:val="none" w:sz="0" w:space="0" w:color="auto"/>
        <w:left w:val="none" w:sz="0" w:space="0" w:color="auto"/>
        <w:bottom w:val="none" w:sz="0" w:space="0" w:color="auto"/>
        <w:right w:val="none" w:sz="0" w:space="0" w:color="auto"/>
      </w:divBdr>
    </w:div>
    <w:div w:id="343215817">
      <w:bodyDiv w:val="1"/>
      <w:marLeft w:val="0"/>
      <w:marRight w:val="0"/>
      <w:marTop w:val="0"/>
      <w:marBottom w:val="0"/>
      <w:divBdr>
        <w:top w:val="none" w:sz="0" w:space="0" w:color="auto"/>
        <w:left w:val="none" w:sz="0" w:space="0" w:color="auto"/>
        <w:bottom w:val="none" w:sz="0" w:space="0" w:color="auto"/>
        <w:right w:val="none" w:sz="0" w:space="0" w:color="auto"/>
      </w:divBdr>
    </w:div>
    <w:div w:id="361900983">
      <w:bodyDiv w:val="1"/>
      <w:marLeft w:val="0"/>
      <w:marRight w:val="0"/>
      <w:marTop w:val="0"/>
      <w:marBottom w:val="0"/>
      <w:divBdr>
        <w:top w:val="none" w:sz="0" w:space="0" w:color="auto"/>
        <w:left w:val="none" w:sz="0" w:space="0" w:color="auto"/>
        <w:bottom w:val="none" w:sz="0" w:space="0" w:color="auto"/>
        <w:right w:val="none" w:sz="0" w:space="0" w:color="auto"/>
      </w:divBdr>
    </w:div>
    <w:div w:id="370804746">
      <w:bodyDiv w:val="1"/>
      <w:marLeft w:val="0"/>
      <w:marRight w:val="0"/>
      <w:marTop w:val="0"/>
      <w:marBottom w:val="0"/>
      <w:divBdr>
        <w:top w:val="none" w:sz="0" w:space="0" w:color="auto"/>
        <w:left w:val="none" w:sz="0" w:space="0" w:color="auto"/>
        <w:bottom w:val="none" w:sz="0" w:space="0" w:color="auto"/>
        <w:right w:val="none" w:sz="0" w:space="0" w:color="auto"/>
      </w:divBdr>
    </w:div>
    <w:div w:id="386876431">
      <w:bodyDiv w:val="1"/>
      <w:marLeft w:val="0"/>
      <w:marRight w:val="0"/>
      <w:marTop w:val="0"/>
      <w:marBottom w:val="0"/>
      <w:divBdr>
        <w:top w:val="none" w:sz="0" w:space="0" w:color="auto"/>
        <w:left w:val="none" w:sz="0" w:space="0" w:color="auto"/>
        <w:bottom w:val="none" w:sz="0" w:space="0" w:color="auto"/>
        <w:right w:val="none" w:sz="0" w:space="0" w:color="auto"/>
      </w:divBdr>
    </w:div>
    <w:div w:id="390272134">
      <w:bodyDiv w:val="1"/>
      <w:marLeft w:val="0"/>
      <w:marRight w:val="0"/>
      <w:marTop w:val="0"/>
      <w:marBottom w:val="0"/>
      <w:divBdr>
        <w:top w:val="none" w:sz="0" w:space="0" w:color="auto"/>
        <w:left w:val="none" w:sz="0" w:space="0" w:color="auto"/>
        <w:bottom w:val="none" w:sz="0" w:space="0" w:color="auto"/>
        <w:right w:val="none" w:sz="0" w:space="0" w:color="auto"/>
      </w:divBdr>
    </w:div>
    <w:div w:id="398092215">
      <w:bodyDiv w:val="1"/>
      <w:marLeft w:val="0"/>
      <w:marRight w:val="0"/>
      <w:marTop w:val="0"/>
      <w:marBottom w:val="0"/>
      <w:divBdr>
        <w:top w:val="none" w:sz="0" w:space="0" w:color="auto"/>
        <w:left w:val="none" w:sz="0" w:space="0" w:color="auto"/>
        <w:bottom w:val="none" w:sz="0" w:space="0" w:color="auto"/>
        <w:right w:val="none" w:sz="0" w:space="0" w:color="auto"/>
      </w:divBdr>
    </w:div>
    <w:div w:id="415564172">
      <w:bodyDiv w:val="1"/>
      <w:marLeft w:val="0"/>
      <w:marRight w:val="0"/>
      <w:marTop w:val="0"/>
      <w:marBottom w:val="0"/>
      <w:divBdr>
        <w:top w:val="none" w:sz="0" w:space="0" w:color="auto"/>
        <w:left w:val="none" w:sz="0" w:space="0" w:color="auto"/>
        <w:bottom w:val="none" w:sz="0" w:space="0" w:color="auto"/>
        <w:right w:val="none" w:sz="0" w:space="0" w:color="auto"/>
      </w:divBdr>
    </w:div>
    <w:div w:id="435055290">
      <w:bodyDiv w:val="1"/>
      <w:marLeft w:val="0"/>
      <w:marRight w:val="0"/>
      <w:marTop w:val="0"/>
      <w:marBottom w:val="0"/>
      <w:divBdr>
        <w:top w:val="none" w:sz="0" w:space="0" w:color="auto"/>
        <w:left w:val="none" w:sz="0" w:space="0" w:color="auto"/>
        <w:bottom w:val="none" w:sz="0" w:space="0" w:color="auto"/>
        <w:right w:val="none" w:sz="0" w:space="0" w:color="auto"/>
      </w:divBdr>
    </w:div>
    <w:div w:id="437144691">
      <w:bodyDiv w:val="1"/>
      <w:marLeft w:val="0"/>
      <w:marRight w:val="0"/>
      <w:marTop w:val="0"/>
      <w:marBottom w:val="0"/>
      <w:divBdr>
        <w:top w:val="none" w:sz="0" w:space="0" w:color="auto"/>
        <w:left w:val="none" w:sz="0" w:space="0" w:color="auto"/>
        <w:bottom w:val="none" w:sz="0" w:space="0" w:color="auto"/>
        <w:right w:val="none" w:sz="0" w:space="0" w:color="auto"/>
      </w:divBdr>
    </w:div>
    <w:div w:id="464586398">
      <w:bodyDiv w:val="1"/>
      <w:marLeft w:val="0"/>
      <w:marRight w:val="0"/>
      <w:marTop w:val="0"/>
      <w:marBottom w:val="0"/>
      <w:divBdr>
        <w:top w:val="none" w:sz="0" w:space="0" w:color="auto"/>
        <w:left w:val="none" w:sz="0" w:space="0" w:color="auto"/>
        <w:bottom w:val="none" w:sz="0" w:space="0" w:color="auto"/>
        <w:right w:val="none" w:sz="0" w:space="0" w:color="auto"/>
      </w:divBdr>
    </w:div>
    <w:div w:id="470708699">
      <w:bodyDiv w:val="1"/>
      <w:marLeft w:val="0"/>
      <w:marRight w:val="0"/>
      <w:marTop w:val="0"/>
      <w:marBottom w:val="0"/>
      <w:divBdr>
        <w:top w:val="none" w:sz="0" w:space="0" w:color="auto"/>
        <w:left w:val="none" w:sz="0" w:space="0" w:color="auto"/>
        <w:bottom w:val="none" w:sz="0" w:space="0" w:color="auto"/>
        <w:right w:val="none" w:sz="0" w:space="0" w:color="auto"/>
      </w:divBdr>
      <w:divsChild>
        <w:div w:id="985628281">
          <w:marLeft w:val="0"/>
          <w:marRight w:val="0"/>
          <w:marTop w:val="0"/>
          <w:marBottom w:val="0"/>
          <w:divBdr>
            <w:top w:val="none" w:sz="0" w:space="0" w:color="auto"/>
            <w:left w:val="none" w:sz="0" w:space="0" w:color="auto"/>
            <w:bottom w:val="none" w:sz="0" w:space="0" w:color="auto"/>
            <w:right w:val="none" w:sz="0" w:space="0" w:color="auto"/>
          </w:divBdr>
          <w:divsChild>
            <w:div w:id="618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8191">
      <w:bodyDiv w:val="1"/>
      <w:marLeft w:val="0"/>
      <w:marRight w:val="0"/>
      <w:marTop w:val="0"/>
      <w:marBottom w:val="0"/>
      <w:divBdr>
        <w:top w:val="none" w:sz="0" w:space="0" w:color="auto"/>
        <w:left w:val="none" w:sz="0" w:space="0" w:color="auto"/>
        <w:bottom w:val="none" w:sz="0" w:space="0" w:color="auto"/>
        <w:right w:val="none" w:sz="0" w:space="0" w:color="auto"/>
      </w:divBdr>
    </w:div>
    <w:div w:id="501430135">
      <w:bodyDiv w:val="1"/>
      <w:marLeft w:val="0"/>
      <w:marRight w:val="0"/>
      <w:marTop w:val="0"/>
      <w:marBottom w:val="0"/>
      <w:divBdr>
        <w:top w:val="none" w:sz="0" w:space="0" w:color="auto"/>
        <w:left w:val="none" w:sz="0" w:space="0" w:color="auto"/>
        <w:bottom w:val="none" w:sz="0" w:space="0" w:color="auto"/>
        <w:right w:val="none" w:sz="0" w:space="0" w:color="auto"/>
      </w:divBdr>
    </w:div>
    <w:div w:id="509419209">
      <w:bodyDiv w:val="1"/>
      <w:marLeft w:val="0"/>
      <w:marRight w:val="0"/>
      <w:marTop w:val="0"/>
      <w:marBottom w:val="0"/>
      <w:divBdr>
        <w:top w:val="none" w:sz="0" w:space="0" w:color="auto"/>
        <w:left w:val="none" w:sz="0" w:space="0" w:color="auto"/>
        <w:bottom w:val="none" w:sz="0" w:space="0" w:color="auto"/>
        <w:right w:val="none" w:sz="0" w:space="0" w:color="auto"/>
      </w:divBdr>
    </w:div>
    <w:div w:id="542408063">
      <w:bodyDiv w:val="1"/>
      <w:marLeft w:val="0"/>
      <w:marRight w:val="0"/>
      <w:marTop w:val="0"/>
      <w:marBottom w:val="0"/>
      <w:divBdr>
        <w:top w:val="none" w:sz="0" w:space="0" w:color="auto"/>
        <w:left w:val="none" w:sz="0" w:space="0" w:color="auto"/>
        <w:bottom w:val="none" w:sz="0" w:space="0" w:color="auto"/>
        <w:right w:val="none" w:sz="0" w:space="0" w:color="auto"/>
      </w:divBdr>
    </w:div>
    <w:div w:id="554044192">
      <w:bodyDiv w:val="1"/>
      <w:marLeft w:val="0"/>
      <w:marRight w:val="0"/>
      <w:marTop w:val="0"/>
      <w:marBottom w:val="0"/>
      <w:divBdr>
        <w:top w:val="none" w:sz="0" w:space="0" w:color="auto"/>
        <w:left w:val="none" w:sz="0" w:space="0" w:color="auto"/>
        <w:bottom w:val="none" w:sz="0" w:space="0" w:color="auto"/>
        <w:right w:val="none" w:sz="0" w:space="0" w:color="auto"/>
      </w:divBdr>
    </w:div>
    <w:div w:id="595869967">
      <w:bodyDiv w:val="1"/>
      <w:marLeft w:val="0"/>
      <w:marRight w:val="0"/>
      <w:marTop w:val="0"/>
      <w:marBottom w:val="0"/>
      <w:divBdr>
        <w:top w:val="none" w:sz="0" w:space="0" w:color="auto"/>
        <w:left w:val="none" w:sz="0" w:space="0" w:color="auto"/>
        <w:bottom w:val="none" w:sz="0" w:space="0" w:color="auto"/>
        <w:right w:val="none" w:sz="0" w:space="0" w:color="auto"/>
      </w:divBdr>
    </w:div>
    <w:div w:id="608509219">
      <w:bodyDiv w:val="1"/>
      <w:marLeft w:val="0"/>
      <w:marRight w:val="0"/>
      <w:marTop w:val="0"/>
      <w:marBottom w:val="0"/>
      <w:divBdr>
        <w:top w:val="none" w:sz="0" w:space="0" w:color="auto"/>
        <w:left w:val="none" w:sz="0" w:space="0" w:color="auto"/>
        <w:bottom w:val="none" w:sz="0" w:space="0" w:color="auto"/>
        <w:right w:val="none" w:sz="0" w:space="0" w:color="auto"/>
      </w:divBdr>
    </w:div>
    <w:div w:id="609704980">
      <w:bodyDiv w:val="1"/>
      <w:marLeft w:val="0"/>
      <w:marRight w:val="0"/>
      <w:marTop w:val="0"/>
      <w:marBottom w:val="0"/>
      <w:divBdr>
        <w:top w:val="none" w:sz="0" w:space="0" w:color="auto"/>
        <w:left w:val="none" w:sz="0" w:space="0" w:color="auto"/>
        <w:bottom w:val="none" w:sz="0" w:space="0" w:color="auto"/>
        <w:right w:val="none" w:sz="0" w:space="0" w:color="auto"/>
      </w:divBdr>
    </w:div>
    <w:div w:id="610086088">
      <w:bodyDiv w:val="1"/>
      <w:marLeft w:val="0"/>
      <w:marRight w:val="0"/>
      <w:marTop w:val="0"/>
      <w:marBottom w:val="0"/>
      <w:divBdr>
        <w:top w:val="none" w:sz="0" w:space="0" w:color="auto"/>
        <w:left w:val="none" w:sz="0" w:space="0" w:color="auto"/>
        <w:bottom w:val="none" w:sz="0" w:space="0" w:color="auto"/>
        <w:right w:val="none" w:sz="0" w:space="0" w:color="auto"/>
      </w:divBdr>
    </w:div>
    <w:div w:id="614748317">
      <w:bodyDiv w:val="1"/>
      <w:marLeft w:val="0"/>
      <w:marRight w:val="0"/>
      <w:marTop w:val="0"/>
      <w:marBottom w:val="0"/>
      <w:divBdr>
        <w:top w:val="none" w:sz="0" w:space="0" w:color="auto"/>
        <w:left w:val="none" w:sz="0" w:space="0" w:color="auto"/>
        <w:bottom w:val="none" w:sz="0" w:space="0" w:color="auto"/>
        <w:right w:val="none" w:sz="0" w:space="0" w:color="auto"/>
      </w:divBdr>
    </w:div>
    <w:div w:id="624652385">
      <w:bodyDiv w:val="1"/>
      <w:marLeft w:val="0"/>
      <w:marRight w:val="0"/>
      <w:marTop w:val="0"/>
      <w:marBottom w:val="0"/>
      <w:divBdr>
        <w:top w:val="none" w:sz="0" w:space="0" w:color="auto"/>
        <w:left w:val="none" w:sz="0" w:space="0" w:color="auto"/>
        <w:bottom w:val="none" w:sz="0" w:space="0" w:color="auto"/>
        <w:right w:val="none" w:sz="0" w:space="0" w:color="auto"/>
      </w:divBdr>
    </w:div>
    <w:div w:id="635645895">
      <w:bodyDiv w:val="1"/>
      <w:marLeft w:val="0"/>
      <w:marRight w:val="0"/>
      <w:marTop w:val="0"/>
      <w:marBottom w:val="0"/>
      <w:divBdr>
        <w:top w:val="none" w:sz="0" w:space="0" w:color="auto"/>
        <w:left w:val="none" w:sz="0" w:space="0" w:color="auto"/>
        <w:bottom w:val="none" w:sz="0" w:space="0" w:color="auto"/>
        <w:right w:val="none" w:sz="0" w:space="0" w:color="auto"/>
      </w:divBdr>
    </w:div>
    <w:div w:id="636296141">
      <w:bodyDiv w:val="1"/>
      <w:marLeft w:val="0"/>
      <w:marRight w:val="0"/>
      <w:marTop w:val="0"/>
      <w:marBottom w:val="0"/>
      <w:divBdr>
        <w:top w:val="none" w:sz="0" w:space="0" w:color="auto"/>
        <w:left w:val="none" w:sz="0" w:space="0" w:color="auto"/>
        <w:bottom w:val="none" w:sz="0" w:space="0" w:color="auto"/>
        <w:right w:val="none" w:sz="0" w:space="0" w:color="auto"/>
      </w:divBdr>
    </w:div>
    <w:div w:id="658390677">
      <w:bodyDiv w:val="1"/>
      <w:marLeft w:val="0"/>
      <w:marRight w:val="0"/>
      <w:marTop w:val="0"/>
      <w:marBottom w:val="0"/>
      <w:divBdr>
        <w:top w:val="none" w:sz="0" w:space="0" w:color="auto"/>
        <w:left w:val="none" w:sz="0" w:space="0" w:color="auto"/>
        <w:bottom w:val="none" w:sz="0" w:space="0" w:color="auto"/>
        <w:right w:val="none" w:sz="0" w:space="0" w:color="auto"/>
      </w:divBdr>
    </w:div>
    <w:div w:id="666445169">
      <w:bodyDiv w:val="1"/>
      <w:marLeft w:val="0"/>
      <w:marRight w:val="0"/>
      <w:marTop w:val="0"/>
      <w:marBottom w:val="0"/>
      <w:divBdr>
        <w:top w:val="none" w:sz="0" w:space="0" w:color="auto"/>
        <w:left w:val="none" w:sz="0" w:space="0" w:color="auto"/>
        <w:bottom w:val="none" w:sz="0" w:space="0" w:color="auto"/>
        <w:right w:val="none" w:sz="0" w:space="0" w:color="auto"/>
      </w:divBdr>
    </w:div>
    <w:div w:id="699476680">
      <w:bodyDiv w:val="1"/>
      <w:marLeft w:val="0"/>
      <w:marRight w:val="0"/>
      <w:marTop w:val="0"/>
      <w:marBottom w:val="0"/>
      <w:divBdr>
        <w:top w:val="none" w:sz="0" w:space="0" w:color="auto"/>
        <w:left w:val="none" w:sz="0" w:space="0" w:color="auto"/>
        <w:bottom w:val="none" w:sz="0" w:space="0" w:color="auto"/>
        <w:right w:val="none" w:sz="0" w:space="0" w:color="auto"/>
      </w:divBdr>
    </w:div>
    <w:div w:id="716977589">
      <w:bodyDiv w:val="1"/>
      <w:marLeft w:val="0"/>
      <w:marRight w:val="0"/>
      <w:marTop w:val="0"/>
      <w:marBottom w:val="0"/>
      <w:divBdr>
        <w:top w:val="none" w:sz="0" w:space="0" w:color="auto"/>
        <w:left w:val="none" w:sz="0" w:space="0" w:color="auto"/>
        <w:bottom w:val="none" w:sz="0" w:space="0" w:color="auto"/>
        <w:right w:val="none" w:sz="0" w:space="0" w:color="auto"/>
      </w:divBdr>
    </w:div>
    <w:div w:id="780957581">
      <w:bodyDiv w:val="1"/>
      <w:marLeft w:val="0"/>
      <w:marRight w:val="0"/>
      <w:marTop w:val="0"/>
      <w:marBottom w:val="0"/>
      <w:divBdr>
        <w:top w:val="none" w:sz="0" w:space="0" w:color="auto"/>
        <w:left w:val="none" w:sz="0" w:space="0" w:color="auto"/>
        <w:bottom w:val="none" w:sz="0" w:space="0" w:color="auto"/>
        <w:right w:val="none" w:sz="0" w:space="0" w:color="auto"/>
      </w:divBdr>
    </w:div>
    <w:div w:id="820000869">
      <w:bodyDiv w:val="1"/>
      <w:marLeft w:val="0"/>
      <w:marRight w:val="0"/>
      <w:marTop w:val="0"/>
      <w:marBottom w:val="0"/>
      <w:divBdr>
        <w:top w:val="none" w:sz="0" w:space="0" w:color="auto"/>
        <w:left w:val="none" w:sz="0" w:space="0" w:color="auto"/>
        <w:bottom w:val="none" w:sz="0" w:space="0" w:color="auto"/>
        <w:right w:val="none" w:sz="0" w:space="0" w:color="auto"/>
      </w:divBdr>
    </w:div>
    <w:div w:id="821657406">
      <w:bodyDiv w:val="1"/>
      <w:marLeft w:val="0"/>
      <w:marRight w:val="0"/>
      <w:marTop w:val="0"/>
      <w:marBottom w:val="0"/>
      <w:divBdr>
        <w:top w:val="none" w:sz="0" w:space="0" w:color="auto"/>
        <w:left w:val="none" w:sz="0" w:space="0" w:color="auto"/>
        <w:bottom w:val="none" w:sz="0" w:space="0" w:color="auto"/>
        <w:right w:val="none" w:sz="0" w:space="0" w:color="auto"/>
      </w:divBdr>
      <w:divsChild>
        <w:div w:id="1331832422">
          <w:marLeft w:val="0"/>
          <w:marRight w:val="0"/>
          <w:marTop w:val="0"/>
          <w:marBottom w:val="0"/>
          <w:divBdr>
            <w:top w:val="none" w:sz="0" w:space="0" w:color="auto"/>
            <w:left w:val="none" w:sz="0" w:space="0" w:color="auto"/>
            <w:bottom w:val="none" w:sz="0" w:space="0" w:color="auto"/>
            <w:right w:val="none" w:sz="0" w:space="0" w:color="auto"/>
          </w:divBdr>
          <w:divsChild>
            <w:div w:id="20440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5436">
      <w:bodyDiv w:val="1"/>
      <w:marLeft w:val="0"/>
      <w:marRight w:val="0"/>
      <w:marTop w:val="0"/>
      <w:marBottom w:val="0"/>
      <w:divBdr>
        <w:top w:val="none" w:sz="0" w:space="0" w:color="auto"/>
        <w:left w:val="none" w:sz="0" w:space="0" w:color="auto"/>
        <w:bottom w:val="none" w:sz="0" w:space="0" w:color="auto"/>
        <w:right w:val="none" w:sz="0" w:space="0" w:color="auto"/>
      </w:divBdr>
    </w:div>
    <w:div w:id="832914965">
      <w:bodyDiv w:val="1"/>
      <w:marLeft w:val="0"/>
      <w:marRight w:val="0"/>
      <w:marTop w:val="0"/>
      <w:marBottom w:val="0"/>
      <w:divBdr>
        <w:top w:val="none" w:sz="0" w:space="0" w:color="auto"/>
        <w:left w:val="none" w:sz="0" w:space="0" w:color="auto"/>
        <w:bottom w:val="none" w:sz="0" w:space="0" w:color="auto"/>
        <w:right w:val="none" w:sz="0" w:space="0" w:color="auto"/>
      </w:divBdr>
    </w:div>
    <w:div w:id="835846592">
      <w:bodyDiv w:val="1"/>
      <w:marLeft w:val="0"/>
      <w:marRight w:val="0"/>
      <w:marTop w:val="0"/>
      <w:marBottom w:val="0"/>
      <w:divBdr>
        <w:top w:val="none" w:sz="0" w:space="0" w:color="auto"/>
        <w:left w:val="none" w:sz="0" w:space="0" w:color="auto"/>
        <w:bottom w:val="none" w:sz="0" w:space="0" w:color="auto"/>
        <w:right w:val="none" w:sz="0" w:space="0" w:color="auto"/>
      </w:divBdr>
    </w:div>
    <w:div w:id="845289270">
      <w:bodyDiv w:val="1"/>
      <w:marLeft w:val="0"/>
      <w:marRight w:val="0"/>
      <w:marTop w:val="0"/>
      <w:marBottom w:val="0"/>
      <w:divBdr>
        <w:top w:val="none" w:sz="0" w:space="0" w:color="auto"/>
        <w:left w:val="none" w:sz="0" w:space="0" w:color="auto"/>
        <w:bottom w:val="none" w:sz="0" w:space="0" w:color="auto"/>
        <w:right w:val="none" w:sz="0" w:space="0" w:color="auto"/>
      </w:divBdr>
    </w:div>
    <w:div w:id="857155335">
      <w:bodyDiv w:val="1"/>
      <w:marLeft w:val="0"/>
      <w:marRight w:val="0"/>
      <w:marTop w:val="0"/>
      <w:marBottom w:val="0"/>
      <w:divBdr>
        <w:top w:val="none" w:sz="0" w:space="0" w:color="auto"/>
        <w:left w:val="none" w:sz="0" w:space="0" w:color="auto"/>
        <w:bottom w:val="none" w:sz="0" w:space="0" w:color="auto"/>
        <w:right w:val="none" w:sz="0" w:space="0" w:color="auto"/>
      </w:divBdr>
    </w:div>
    <w:div w:id="897057711">
      <w:bodyDiv w:val="1"/>
      <w:marLeft w:val="0"/>
      <w:marRight w:val="0"/>
      <w:marTop w:val="0"/>
      <w:marBottom w:val="0"/>
      <w:divBdr>
        <w:top w:val="none" w:sz="0" w:space="0" w:color="auto"/>
        <w:left w:val="none" w:sz="0" w:space="0" w:color="auto"/>
        <w:bottom w:val="none" w:sz="0" w:space="0" w:color="auto"/>
        <w:right w:val="none" w:sz="0" w:space="0" w:color="auto"/>
      </w:divBdr>
    </w:div>
    <w:div w:id="949700310">
      <w:bodyDiv w:val="1"/>
      <w:marLeft w:val="0"/>
      <w:marRight w:val="0"/>
      <w:marTop w:val="0"/>
      <w:marBottom w:val="0"/>
      <w:divBdr>
        <w:top w:val="none" w:sz="0" w:space="0" w:color="auto"/>
        <w:left w:val="none" w:sz="0" w:space="0" w:color="auto"/>
        <w:bottom w:val="none" w:sz="0" w:space="0" w:color="auto"/>
        <w:right w:val="none" w:sz="0" w:space="0" w:color="auto"/>
      </w:divBdr>
      <w:divsChild>
        <w:div w:id="51663045">
          <w:marLeft w:val="0"/>
          <w:marRight w:val="0"/>
          <w:marTop w:val="0"/>
          <w:marBottom w:val="0"/>
          <w:divBdr>
            <w:top w:val="none" w:sz="0" w:space="0" w:color="auto"/>
            <w:left w:val="none" w:sz="0" w:space="0" w:color="auto"/>
            <w:bottom w:val="none" w:sz="0" w:space="0" w:color="auto"/>
            <w:right w:val="none" w:sz="0" w:space="0" w:color="auto"/>
          </w:divBdr>
          <w:divsChild>
            <w:div w:id="2153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3027">
      <w:bodyDiv w:val="1"/>
      <w:marLeft w:val="0"/>
      <w:marRight w:val="0"/>
      <w:marTop w:val="0"/>
      <w:marBottom w:val="0"/>
      <w:divBdr>
        <w:top w:val="none" w:sz="0" w:space="0" w:color="auto"/>
        <w:left w:val="none" w:sz="0" w:space="0" w:color="auto"/>
        <w:bottom w:val="none" w:sz="0" w:space="0" w:color="auto"/>
        <w:right w:val="none" w:sz="0" w:space="0" w:color="auto"/>
      </w:divBdr>
    </w:div>
    <w:div w:id="957025356">
      <w:bodyDiv w:val="1"/>
      <w:marLeft w:val="0"/>
      <w:marRight w:val="0"/>
      <w:marTop w:val="0"/>
      <w:marBottom w:val="0"/>
      <w:divBdr>
        <w:top w:val="none" w:sz="0" w:space="0" w:color="auto"/>
        <w:left w:val="none" w:sz="0" w:space="0" w:color="auto"/>
        <w:bottom w:val="none" w:sz="0" w:space="0" w:color="auto"/>
        <w:right w:val="none" w:sz="0" w:space="0" w:color="auto"/>
      </w:divBdr>
    </w:div>
    <w:div w:id="969095131">
      <w:bodyDiv w:val="1"/>
      <w:marLeft w:val="0"/>
      <w:marRight w:val="0"/>
      <w:marTop w:val="0"/>
      <w:marBottom w:val="0"/>
      <w:divBdr>
        <w:top w:val="none" w:sz="0" w:space="0" w:color="auto"/>
        <w:left w:val="none" w:sz="0" w:space="0" w:color="auto"/>
        <w:bottom w:val="none" w:sz="0" w:space="0" w:color="auto"/>
        <w:right w:val="none" w:sz="0" w:space="0" w:color="auto"/>
      </w:divBdr>
    </w:div>
    <w:div w:id="980035236">
      <w:bodyDiv w:val="1"/>
      <w:marLeft w:val="0"/>
      <w:marRight w:val="0"/>
      <w:marTop w:val="0"/>
      <w:marBottom w:val="0"/>
      <w:divBdr>
        <w:top w:val="none" w:sz="0" w:space="0" w:color="auto"/>
        <w:left w:val="none" w:sz="0" w:space="0" w:color="auto"/>
        <w:bottom w:val="none" w:sz="0" w:space="0" w:color="auto"/>
        <w:right w:val="none" w:sz="0" w:space="0" w:color="auto"/>
      </w:divBdr>
      <w:divsChild>
        <w:div w:id="790784357">
          <w:marLeft w:val="0"/>
          <w:marRight w:val="0"/>
          <w:marTop w:val="0"/>
          <w:marBottom w:val="0"/>
          <w:divBdr>
            <w:top w:val="none" w:sz="0" w:space="0" w:color="auto"/>
            <w:left w:val="none" w:sz="0" w:space="0" w:color="auto"/>
            <w:bottom w:val="none" w:sz="0" w:space="0" w:color="auto"/>
            <w:right w:val="none" w:sz="0" w:space="0" w:color="auto"/>
          </w:divBdr>
          <w:divsChild>
            <w:div w:id="140537898">
              <w:marLeft w:val="0"/>
              <w:marRight w:val="0"/>
              <w:marTop w:val="0"/>
              <w:marBottom w:val="0"/>
              <w:divBdr>
                <w:top w:val="none" w:sz="0" w:space="0" w:color="auto"/>
                <w:left w:val="none" w:sz="0" w:space="0" w:color="auto"/>
                <w:bottom w:val="none" w:sz="0" w:space="0" w:color="auto"/>
                <w:right w:val="none" w:sz="0" w:space="0" w:color="auto"/>
              </w:divBdr>
            </w:div>
          </w:divsChild>
        </w:div>
        <w:div w:id="1446315243">
          <w:marLeft w:val="0"/>
          <w:marRight w:val="0"/>
          <w:marTop w:val="0"/>
          <w:marBottom w:val="0"/>
          <w:divBdr>
            <w:top w:val="none" w:sz="0" w:space="0" w:color="auto"/>
            <w:left w:val="none" w:sz="0" w:space="0" w:color="auto"/>
            <w:bottom w:val="none" w:sz="0" w:space="0" w:color="auto"/>
            <w:right w:val="none" w:sz="0" w:space="0" w:color="auto"/>
          </w:divBdr>
          <w:divsChild>
            <w:div w:id="15097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3594">
      <w:bodyDiv w:val="1"/>
      <w:marLeft w:val="0"/>
      <w:marRight w:val="0"/>
      <w:marTop w:val="0"/>
      <w:marBottom w:val="0"/>
      <w:divBdr>
        <w:top w:val="none" w:sz="0" w:space="0" w:color="auto"/>
        <w:left w:val="none" w:sz="0" w:space="0" w:color="auto"/>
        <w:bottom w:val="none" w:sz="0" w:space="0" w:color="auto"/>
        <w:right w:val="none" w:sz="0" w:space="0" w:color="auto"/>
      </w:divBdr>
    </w:div>
    <w:div w:id="992945942">
      <w:bodyDiv w:val="1"/>
      <w:marLeft w:val="0"/>
      <w:marRight w:val="0"/>
      <w:marTop w:val="0"/>
      <w:marBottom w:val="0"/>
      <w:divBdr>
        <w:top w:val="none" w:sz="0" w:space="0" w:color="auto"/>
        <w:left w:val="none" w:sz="0" w:space="0" w:color="auto"/>
        <w:bottom w:val="none" w:sz="0" w:space="0" w:color="auto"/>
        <w:right w:val="none" w:sz="0" w:space="0" w:color="auto"/>
      </w:divBdr>
    </w:div>
    <w:div w:id="1028457563">
      <w:bodyDiv w:val="1"/>
      <w:marLeft w:val="0"/>
      <w:marRight w:val="0"/>
      <w:marTop w:val="0"/>
      <w:marBottom w:val="0"/>
      <w:divBdr>
        <w:top w:val="none" w:sz="0" w:space="0" w:color="auto"/>
        <w:left w:val="none" w:sz="0" w:space="0" w:color="auto"/>
        <w:bottom w:val="none" w:sz="0" w:space="0" w:color="auto"/>
        <w:right w:val="none" w:sz="0" w:space="0" w:color="auto"/>
      </w:divBdr>
    </w:div>
    <w:div w:id="1054475137">
      <w:bodyDiv w:val="1"/>
      <w:marLeft w:val="0"/>
      <w:marRight w:val="0"/>
      <w:marTop w:val="0"/>
      <w:marBottom w:val="0"/>
      <w:divBdr>
        <w:top w:val="none" w:sz="0" w:space="0" w:color="auto"/>
        <w:left w:val="none" w:sz="0" w:space="0" w:color="auto"/>
        <w:bottom w:val="none" w:sz="0" w:space="0" w:color="auto"/>
        <w:right w:val="none" w:sz="0" w:space="0" w:color="auto"/>
      </w:divBdr>
    </w:div>
    <w:div w:id="1061977652">
      <w:bodyDiv w:val="1"/>
      <w:marLeft w:val="0"/>
      <w:marRight w:val="0"/>
      <w:marTop w:val="0"/>
      <w:marBottom w:val="0"/>
      <w:divBdr>
        <w:top w:val="none" w:sz="0" w:space="0" w:color="auto"/>
        <w:left w:val="none" w:sz="0" w:space="0" w:color="auto"/>
        <w:bottom w:val="none" w:sz="0" w:space="0" w:color="auto"/>
        <w:right w:val="none" w:sz="0" w:space="0" w:color="auto"/>
      </w:divBdr>
      <w:divsChild>
        <w:div w:id="304748277">
          <w:marLeft w:val="0"/>
          <w:marRight w:val="0"/>
          <w:marTop w:val="0"/>
          <w:marBottom w:val="0"/>
          <w:divBdr>
            <w:top w:val="none" w:sz="0" w:space="0" w:color="auto"/>
            <w:left w:val="none" w:sz="0" w:space="0" w:color="auto"/>
            <w:bottom w:val="none" w:sz="0" w:space="0" w:color="auto"/>
            <w:right w:val="none" w:sz="0" w:space="0" w:color="auto"/>
          </w:divBdr>
          <w:divsChild>
            <w:div w:id="61926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3713">
      <w:bodyDiv w:val="1"/>
      <w:marLeft w:val="0"/>
      <w:marRight w:val="0"/>
      <w:marTop w:val="0"/>
      <w:marBottom w:val="0"/>
      <w:divBdr>
        <w:top w:val="none" w:sz="0" w:space="0" w:color="auto"/>
        <w:left w:val="none" w:sz="0" w:space="0" w:color="auto"/>
        <w:bottom w:val="none" w:sz="0" w:space="0" w:color="auto"/>
        <w:right w:val="none" w:sz="0" w:space="0" w:color="auto"/>
      </w:divBdr>
    </w:div>
    <w:div w:id="1113742807">
      <w:bodyDiv w:val="1"/>
      <w:marLeft w:val="0"/>
      <w:marRight w:val="0"/>
      <w:marTop w:val="0"/>
      <w:marBottom w:val="0"/>
      <w:divBdr>
        <w:top w:val="none" w:sz="0" w:space="0" w:color="auto"/>
        <w:left w:val="none" w:sz="0" w:space="0" w:color="auto"/>
        <w:bottom w:val="none" w:sz="0" w:space="0" w:color="auto"/>
        <w:right w:val="none" w:sz="0" w:space="0" w:color="auto"/>
      </w:divBdr>
    </w:div>
    <w:div w:id="1120536937">
      <w:bodyDiv w:val="1"/>
      <w:marLeft w:val="0"/>
      <w:marRight w:val="0"/>
      <w:marTop w:val="0"/>
      <w:marBottom w:val="0"/>
      <w:divBdr>
        <w:top w:val="none" w:sz="0" w:space="0" w:color="auto"/>
        <w:left w:val="none" w:sz="0" w:space="0" w:color="auto"/>
        <w:bottom w:val="none" w:sz="0" w:space="0" w:color="auto"/>
        <w:right w:val="none" w:sz="0" w:space="0" w:color="auto"/>
      </w:divBdr>
    </w:div>
    <w:div w:id="1230842540">
      <w:bodyDiv w:val="1"/>
      <w:marLeft w:val="0"/>
      <w:marRight w:val="0"/>
      <w:marTop w:val="0"/>
      <w:marBottom w:val="0"/>
      <w:divBdr>
        <w:top w:val="none" w:sz="0" w:space="0" w:color="auto"/>
        <w:left w:val="none" w:sz="0" w:space="0" w:color="auto"/>
        <w:bottom w:val="none" w:sz="0" w:space="0" w:color="auto"/>
        <w:right w:val="none" w:sz="0" w:space="0" w:color="auto"/>
      </w:divBdr>
    </w:div>
    <w:div w:id="123091769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58">
          <w:marLeft w:val="0"/>
          <w:marRight w:val="0"/>
          <w:marTop w:val="0"/>
          <w:marBottom w:val="0"/>
          <w:divBdr>
            <w:top w:val="none" w:sz="0" w:space="0" w:color="auto"/>
            <w:left w:val="none" w:sz="0" w:space="0" w:color="auto"/>
            <w:bottom w:val="none" w:sz="0" w:space="0" w:color="auto"/>
            <w:right w:val="none" w:sz="0" w:space="0" w:color="auto"/>
          </w:divBdr>
          <w:divsChild>
            <w:div w:id="13828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2073">
      <w:bodyDiv w:val="1"/>
      <w:marLeft w:val="0"/>
      <w:marRight w:val="0"/>
      <w:marTop w:val="0"/>
      <w:marBottom w:val="0"/>
      <w:divBdr>
        <w:top w:val="none" w:sz="0" w:space="0" w:color="auto"/>
        <w:left w:val="none" w:sz="0" w:space="0" w:color="auto"/>
        <w:bottom w:val="none" w:sz="0" w:space="0" w:color="auto"/>
        <w:right w:val="none" w:sz="0" w:space="0" w:color="auto"/>
      </w:divBdr>
      <w:divsChild>
        <w:div w:id="533226198">
          <w:marLeft w:val="0"/>
          <w:marRight w:val="0"/>
          <w:marTop w:val="0"/>
          <w:marBottom w:val="0"/>
          <w:divBdr>
            <w:top w:val="none" w:sz="0" w:space="0" w:color="auto"/>
            <w:left w:val="none" w:sz="0" w:space="0" w:color="auto"/>
            <w:bottom w:val="none" w:sz="0" w:space="0" w:color="auto"/>
            <w:right w:val="none" w:sz="0" w:space="0" w:color="auto"/>
          </w:divBdr>
          <w:divsChild>
            <w:div w:id="11644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0922">
      <w:bodyDiv w:val="1"/>
      <w:marLeft w:val="0"/>
      <w:marRight w:val="0"/>
      <w:marTop w:val="0"/>
      <w:marBottom w:val="0"/>
      <w:divBdr>
        <w:top w:val="none" w:sz="0" w:space="0" w:color="auto"/>
        <w:left w:val="none" w:sz="0" w:space="0" w:color="auto"/>
        <w:bottom w:val="none" w:sz="0" w:space="0" w:color="auto"/>
        <w:right w:val="none" w:sz="0" w:space="0" w:color="auto"/>
      </w:divBdr>
    </w:div>
    <w:div w:id="1288396809">
      <w:bodyDiv w:val="1"/>
      <w:marLeft w:val="0"/>
      <w:marRight w:val="0"/>
      <w:marTop w:val="0"/>
      <w:marBottom w:val="0"/>
      <w:divBdr>
        <w:top w:val="none" w:sz="0" w:space="0" w:color="auto"/>
        <w:left w:val="none" w:sz="0" w:space="0" w:color="auto"/>
        <w:bottom w:val="none" w:sz="0" w:space="0" w:color="auto"/>
        <w:right w:val="none" w:sz="0" w:space="0" w:color="auto"/>
      </w:divBdr>
    </w:div>
    <w:div w:id="1301381075">
      <w:bodyDiv w:val="1"/>
      <w:marLeft w:val="0"/>
      <w:marRight w:val="0"/>
      <w:marTop w:val="0"/>
      <w:marBottom w:val="0"/>
      <w:divBdr>
        <w:top w:val="none" w:sz="0" w:space="0" w:color="auto"/>
        <w:left w:val="none" w:sz="0" w:space="0" w:color="auto"/>
        <w:bottom w:val="none" w:sz="0" w:space="0" w:color="auto"/>
        <w:right w:val="none" w:sz="0" w:space="0" w:color="auto"/>
      </w:divBdr>
    </w:div>
    <w:div w:id="1332833790">
      <w:bodyDiv w:val="1"/>
      <w:marLeft w:val="0"/>
      <w:marRight w:val="0"/>
      <w:marTop w:val="0"/>
      <w:marBottom w:val="0"/>
      <w:divBdr>
        <w:top w:val="none" w:sz="0" w:space="0" w:color="auto"/>
        <w:left w:val="none" w:sz="0" w:space="0" w:color="auto"/>
        <w:bottom w:val="none" w:sz="0" w:space="0" w:color="auto"/>
        <w:right w:val="none" w:sz="0" w:space="0" w:color="auto"/>
      </w:divBdr>
    </w:div>
    <w:div w:id="133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8707229">
          <w:marLeft w:val="0"/>
          <w:marRight w:val="0"/>
          <w:marTop w:val="0"/>
          <w:marBottom w:val="0"/>
          <w:divBdr>
            <w:top w:val="none" w:sz="0" w:space="0" w:color="auto"/>
            <w:left w:val="none" w:sz="0" w:space="0" w:color="auto"/>
            <w:bottom w:val="none" w:sz="0" w:space="0" w:color="auto"/>
            <w:right w:val="none" w:sz="0" w:space="0" w:color="auto"/>
          </w:divBdr>
          <w:divsChild>
            <w:div w:id="3701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0681">
      <w:bodyDiv w:val="1"/>
      <w:marLeft w:val="0"/>
      <w:marRight w:val="0"/>
      <w:marTop w:val="0"/>
      <w:marBottom w:val="0"/>
      <w:divBdr>
        <w:top w:val="none" w:sz="0" w:space="0" w:color="auto"/>
        <w:left w:val="none" w:sz="0" w:space="0" w:color="auto"/>
        <w:bottom w:val="none" w:sz="0" w:space="0" w:color="auto"/>
        <w:right w:val="none" w:sz="0" w:space="0" w:color="auto"/>
      </w:divBdr>
    </w:div>
    <w:div w:id="1385251292">
      <w:bodyDiv w:val="1"/>
      <w:marLeft w:val="0"/>
      <w:marRight w:val="0"/>
      <w:marTop w:val="0"/>
      <w:marBottom w:val="0"/>
      <w:divBdr>
        <w:top w:val="none" w:sz="0" w:space="0" w:color="auto"/>
        <w:left w:val="none" w:sz="0" w:space="0" w:color="auto"/>
        <w:bottom w:val="none" w:sz="0" w:space="0" w:color="auto"/>
        <w:right w:val="none" w:sz="0" w:space="0" w:color="auto"/>
      </w:divBdr>
    </w:div>
    <w:div w:id="1419599290">
      <w:bodyDiv w:val="1"/>
      <w:marLeft w:val="0"/>
      <w:marRight w:val="0"/>
      <w:marTop w:val="0"/>
      <w:marBottom w:val="0"/>
      <w:divBdr>
        <w:top w:val="none" w:sz="0" w:space="0" w:color="auto"/>
        <w:left w:val="none" w:sz="0" w:space="0" w:color="auto"/>
        <w:bottom w:val="none" w:sz="0" w:space="0" w:color="auto"/>
        <w:right w:val="none" w:sz="0" w:space="0" w:color="auto"/>
      </w:divBdr>
    </w:div>
    <w:div w:id="1426417589">
      <w:bodyDiv w:val="1"/>
      <w:marLeft w:val="0"/>
      <w:marRight w:val="0"/>
      <w:marTop w:val="0"/>
      <w:marBottom w:val="0"/>
      <w:divBdr>
        <w:top w:val="none" w:sz="0" w:space="0" w:color="auto"/>
        <w:left w:val="none" w:sz="0" w:space="0" w:color="auto"/>
        <w:bottom w:val="none" w:sz="0" w:space="0" w:color="auto"/>
        <w:right w:val="none" w:sz="0" w:space="0" w:color="auto"/>
      </w:divBdr>
    </w:div>
    <w:div w:id="1445343092">
      <w:bodyDiv w:val="1"/>
      <w:marLeft w:val="0"/>
      <w:marRight w:val="0"/>
      <w:marTop w:val="0"/>
      <w:marBottom w:val="0"/>
      <w:divBdr>
        <w:top w:val="none" w:sz="0" w:space="0" w:color="auto"/>
        <w:left w:val="none" w:sz="0" w:space="0" w:color="auto"/>
        <w:bottom w:val="none" w:sz="0" w:space="0" w:color="auto"/>
        <w:right w:val="none" w:sz="0" w:space="0" w:color="auto"/>
      </w:divBdr>
    </w:div>
    <w:div w:id="1450516392">
      <w:bodyDiv w:val="1"/>
      <w:marLeft w:val="0"/>
      <w:marRight w:val="0"/>
      <w:marTop w:val="0"/>
      <w:marBottom w:val="0"/>
      <w:divBdr>
        <w:top w:val="none" w:sz="0" w:space="0" w:color="auto"/>
        <w:left w:val="none" w:sz="0" w:space="0" w:color="auto"/>
        <w:bottom w:val="none" w:sz="0" w:space="0" w:color="auto"/>
        <w:right w:val="none" w:sz="0" w:space="0" w:color="auto"/>
      </w:divBdr>
    </w:div>
    <w:div w:id="1451894795">
      <w:bodyDiv w:val="1"/>
      <w:marLeft w:val="0"/>
      <w:marRight w:val="0"/>
      <w:marTop w:val="0"/>
      <w:marBottom w:val="0"/>
      <w:divBdr>
        <w:top w:val="none" w:sz="0" w:space="0" w:color="auto"/>
        <w:left w:val="none" w:sz="0" w:space="0" w:color="auto"/>
        <w:bottom w:val="none" w:sz="0" w:space="0" w:color="auto"/>
        <w:right w:val="none" w:sz="0" w:space="0" w:color="auto"/>
      </w:divBdr>
    </w:div>
    <w:div w:id="1462502716">
      <w:bodyDiv w:val="1"/>
      <w:marLeft w:val="0"/>
      <w:marRight w:val="0"/>
      <w:marTop w:val="0"/>
      <w:marBottom w:val="0"/>
      <w:divBdr>
        <w:top w:val="none" w:sz="0" w:space="0" w:color="auto"/>
        <w:left w:val="none" w:sz="0" w:space="0" w:color="auto"/>
        <w:bottom w:val="none" w:sz="0" w:space="0" w:color="auto"/>
        <w:right w:val="none" w:sz="0" w:space="0" w:color="auto"/>
      </w:divBdr>
    </w:div>
    <w:div w:id="1467505575">
      <w:bodyDiv w:val="1"/>
      <w:marLeft w:val="0"/>
      <w:marRight w:val="0"/>
      <w:marTop w:val="0"/>
      <w:marBottom w:val="0"/>
      <w:divBdr>
        <w:top w:val="none" w:sz="0" w:space="0" w:color="auto"/>
        <w:left w:val="none" w:sz="0" w:space="0" w:color="auto"/>
        <w:bottom w:val="none" w:sz="0" w:space="0" w:color="auto"/>
        <w:right w:val="none" w:sz="0" w:space="0" w:color="auto"/>
      </w:divBdr>
    </w:div>
    <w:div w:id="1473672139">
      <w:bodyDiv w:val="1"/>
      <w:marLeft w:val="0"/>
      <w:marRight w:val="0"/>
      <w:marTop w:val="0"/>
      <w:marBottom w:val="0"/>
      <w:divBdr>
        <w:top w:val="none" w:sz="0" w:space="0" w:color="auto"/>
        <w:left w:val="none" w:sz="0" w:space="0" w:color="auto"/>
        <w:bottom w:val="none" w:sz="0" w:space="0" w:color="auto"/>
        <w:right w:val="none" w:sz="0" w:space="0" w:color="auto"/>
      </w:divBdr>
    </w:div>
    <w:div w:id="1484347814">
      <w:bodyDiv w:val="1"/>
      <w:marLeft w:val="0"/>
      <w:marRight w:val="0"/>
      <w:marTop w:val="0"/>
      <w:marBottom w:val="0"/>
      <w:divBdr>
        <w:top w:val="none" w:sz="0" w:space="0" w:color="auto"/>
        <w:left w:val="none" w:sz="0" w:space="0" w:color="auto"/>
        <w:bottom w:val="none" w:sz="0" w:space="0" w:color="auto"/>
        <w:right w:val="none" w:sz="0" w:space="0" w:color="auto"/>
      </w:divBdr>
      <w:divsChild>
        <w:div w:id="85993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84476">
          <w:marLeft w:val="0"/>
          <w:marRight w:val="0"/>
          <w:marTop w:val="0"/>
          <w:marBottom w:val="0"/>
          <w:divBdr>
            <w:top w:val="none" w:sz="0" w:space="0" w:color="auto"/>
            <w:left w:val="none" w:sz="0" w:space="0" w:color="auto"/>
            <w:bottom w:val="none" w:sz="0" w:space="0" w:color="auto"/>
            <w:right w:val="none" w:sz="0" w:space="0" w:color="auto"/>
          </w:divBdr>
          <w:divsChild>
            <w:div w:id="17321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3660">
      <w:bodyDiv w:val="1"/>
      <w:marLeft w:val="0"/>
      <w:marRight w:val="0"/>
      <w:marTop w:val="0"/>
      <w:marBottom w:val="0"/>
      <w:divBdr>
        <w:top w:val="none" w:sz="0" w:space="0" w:color="auto"/>
        <w:left w:val="none" w:sz="0" w:space="0" w:color="auto"/>
        <w:bottom w:val="none" w:sz="0" w:space="0" w:color="auto"/>
        <w:right w:val="none" w:sz="0" w:space="0" w:color="auto"/>
      </w:divBdr>
    </w:div>
    <w:div w:id="1581402802">
      <w:bodyDiv w:val="1"/>
      <w:marLeft w:val="0"/>
      <w:marRight w:val="0"/>
      <w:marTop w:val="0"/>
      <w:marBottom w:val="0"/>
      <w:divBdr>
        <w:top w:val="none" w:sz="0" w:space="0" w:color="auto"/>
        <w:left w:val="none" w:sz="0" w:space="0" w:color="auto"/>
        <w:bottom w:val="none" w:sz="0" w:space="0" w:color="auto"/>
        <w:right w:val="none" w:sz="0" w:space="0" w:color="auto"/>
      </w:divBdr>
    </w:div>
    <w:div w:id="1582374425">
      <w:bodyDiv w:val="1"/>
      <w:marLeft w:val="0"/>
      <w:marRight w:val="0"/>
      <w:marTop w:val="0"/>
      <w:marBottom w:val="0"/>
      <w:divBdr>
        <w:top w:val="none" w:sz="0" w:space="0" w:color="auto"/>
        <w:left w:val="none" w:sz="0" w:space="0" w:color="auto"/>
        <w:bottom w:val="none" w:sz="0" w:space="0" w:color="auto"/>
        <w:right w:val="none" w:sz="0" w:space="0" w:color="auto"/>
      </w:divBdr>
      <w:divsChild>
        <w:div w:id="769663408">
          <w:marLeft w:val="0"/>
          <w:marRight w:val="0"/>
          <w:marTop w:val="0"/>
          <w:marBottom w:val="0"/>
          <w:divBdr>
            <w:top w:val="none" w:sz="0" w:space="0" w:color="auto"/>
            <w:left w:val="none" w:sz="0" w:space="0" w:color="auto"/>
            <w:bottom w:val="none" w:sz="0" w:space="0" w:color="auto"/>
            <w:right w:val="none" w:sz="0" w:space="0" w:color="auto"/>
          </w:divBdr>
          <w:divsChild>
            <w:div w:id="1516266991">
              <w:marLeft w:val="0"/>
              <w:marRight w:val="0"/>
              <w:marTop w:val="0"/>
              <w:marBottom w:val="0"/>
              <w:divBdr>
                <w:top w:val="none" w:sz="0" w:space="0" w:color="auto"/>
                <w:left w:val="none" w:sz="0" w:space="0" w:color="auto"/>
                <w:bottom w:val="none" w:sz="0" w:space="0" w:color="auto"/>
                <w:right w:val="none" w:sz="0" w:space="0" w:color="auto"/>
              </w:divBdr>
            </w:div>
          </w:divsChild>
        </w:div>
        <w:div w:id="679308339">
          <w:marLeft w:val="0"/>
          <w:marRight w:val="0"/>
          <w:marTop w:val="0"/>
          <w:marBottom w:val="0"/>
          <w:divBdr>
            <w:top w:val="none" w:sz="0" w:space="0" w:color="auto"/>
            <w:left w:val="none" w:sz="0" w:space="0" w:color="auto"/>
            <w:bottom w:val="none" w:sz="0" w:space="0" w:color="auto"/>
            <w:right w:val="none" w:sz="0" w:space="0" w:color="auto"/>
          </w:divBdr>
          <w:divsChild>
            <w:div w:id="4155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49409">
      <w:bodyDiv w:val="1"/>
      <w:marLeft w:val="0"/>
      <w:marRight w:val="0"/>
      <w:marTop w:val="0"/>
      <w:marBottom w:val="0"/>
      <w:divBdr>
        <w:top w:val="none" w:sz="0" w:space="0" w:color="auto"/>
        <w:left w:val="none" w:sz="0" w:space="0" w:color="auto"/>
        <w:bottom w:val="none" w:sz="0" w:space="0" w:color="auto"/>
        <w:right w:val="none" w:sz="0" w:space="0" w:color="auto"/>
      </w:divBdr>
    </w:div>
    <w:div w:id="1675448140">
      <w:bodyDiv w:val="1"/>
      <w:marLeft w:val="0"/>
      <w:marRight w:val="0"/>
      <w:marTop w:val="0"/>
      <w:marBottom w:val="0"/>
      <w:divBdr>
        <w:top w:val="none" w:sz="0" w:space="0" w:color="auto"/>
        <w:left w:val="none" w:sz="0" w:space="0" w:color="auto"/>
        <w:bottom w:val="none" w:sz="0" w:space="0" w:color="auto"/>
        <w:right w:val="none" w:sz="0" w:space="0" w:color="auto"/>
      </w:divBdr>
    </w:div>
    <w:div w:id="1679192998">
      <w:bodyDiv w:val="1"/>
      <w:marLeft w:val="0"/>
      <w:marRight w:val="0"/>
      <w:marTop w:val="0"/>
      <w:marBottom w:val="0"/>
      <w:divBdr>
        <w:top w:val="none" w:sz="0" w:space="0" w:color="auto"/>
        <w:left w:val="none" w:sz="0" w:space="0" w:color="auto"/>
        <w:bottom w:val="none" w:sz="0" w:space="0" w:color="auto"/>
        <w:right w:val="none" w:sz="0" w:space="0" w:color="auto"/>
      </w:divBdr>
      <w:divsChild>
        <w:div w:id="116217074">
          <w:marLeft w:val="0"/>
          <w:marRight w:val="0"/>
          <w:marTop w:val="0"/>
          <w:marBottom w:val="0"/>
          <w:divBdr>
            <w:top w:val="none" w:sz="0" w:space="0" w:color="auto"/>
            <w:left w:val="none" w:sz="0" w:space="0" w:color="auto"/>
            <w:bottom w:val="none" w:sz="0" w:space="0" w:color="auto"/>
            <w:right w:val="none" w:sz="0" w:space="0" w:color="auto"/>
          </w:divBdr>
          <w:divsChild>
            <w:div w:id="9949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7309">
      <w:bodyDiv w:val="1"/>
      <w:marLeft w:val="0"/>
      <w:marRight w:val="0"/>
      <w:marTop w:val="0"/>
      <w:marBottom w:val="0"/>
      <w:divBdr>
        <w:top w:val="none" w:sz="0" w:space="0" w:color="auto"/>
        <w:left w:val="none" w:sz="0" w:space="0" w:color="auto"/>
        <w:bottom w:val="none" w:sz="0" w:space="0" w:color="auto"/>
        <w:right w:val="none" w:sz="0" w:space="0" w:color="auto"/>
      </w:divBdr>
    </w:div>
    <w:div w:id="1680621488">
      <w:bodyDiv w:val="1"/>
      <w:marLeft w:val="0"/>
      <w:marRight w:val="0"/>
      <w:marTop w:val="0"/>
      <w:marBottom w:val="0"/>
      <w:divBdr>
        <w:top w:val="none" w:sz="0" w:space="0" w:color="auto"/>
        <w:left w:val="none" w:sz="0" w:space="0" w:color="auto"/>
        <w:bottom w:val="none" w:sz="0" w:space="0" w:color="auto"/>
        <w:right w:val="none" w:sz="0" w:space="0" w:color="auto"/>
      </w:divBdr>
    </w:div>
    <w:div w:id="1682970013">
      <w:bodyDiv w:val="1"/>
      <w:marLeft w:val="0"/>
      <w:marRight w:val="0"/>
      <w:marTop w:val="0"/>
      <w:marBottom w:val="0"/>
      <w:divBdr>
        <w:top w:val="none" w:sz="0" w:space="0" w:color="auto"/>
        <w:left w:val="none" w:sz="0" w:space="0" w:color="auto"/>
        <w:bottom w:val="none" w:sz="0" w:space="0" w:color="auto"/>
        <w:right w:val="none" w:sz="0" w:space="0" w:color="auto"/>
      </w:divBdr>
    </w:div>
    <w:div w:id="1725181953">
      <w:bodyDiv w:val="1"/>
      <w:marLeft w:val="0"/>
      <w:marRight w:val="0"/>
      <w:marTop w:val="0"/>
      <w:marBottom w:val="0"/>
      <w:divBdr>
        <w:top w:val="none" w:sz="0" w:space="0" w:color="auto"/>
        <w:left w:val="none" w:sz="0" w:space="0" w:color="auto"/>
        <w:bottom w:val="none" w:sz="0" w:space="0" w:color="auto"/>
        <w:right w:val="none" w:sz="0" w:space="0" w:color="auto"/>
      </w:divBdr>
      <w:divsChild>
        <w:div w:id="1442872803">
          <w:marLeft w:val="0"/>
          <w:marRight w:val="0"/>
          <w:marTop w:val="0"/>
          <w:marBottom w:val="0"/>
          <w:divBdr>
            <w:top w:val="none" w:sz="0" w:space="0" w:color="auto"/>
            <w:left w:val="none" w:sz="0" w:space="0" w:color="auto"/>
            <w:bottom w:val="none" w:sz="0" w:space="0" w:color="auto"/>
            <w:right w:val="none" w:sz="0" w:space="0" w:color="auto"/>
          </w:divBdr>
          <w:divsChild>
            <w:div w:id="17017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5417">
      <w:bodyDiv w:val="1"/>
      <w:marLeft w:val="0"/>
      <w:marRight w:val="0"/>
      <w:marTop w:val="0"/>
      <w:marBottom w:val="0"/>
      <w:divBdr>
        <w:top w:val="none" w:sz="0" w:space="0" w:color="auto"/>
        <w:left w:val="none" w:sz="0" w:space="0" w:color="auto"/>
        <w:bottom w:val="none" w:sz="0" w:space="0" w:color="auto"/>
        <w:right w:val="none" w:sz="0" w:space="0" w:color="auto"/>
      </w:divBdr>
    </w:div>
    <w:div w:id="1778598269">
      <w:bodyDiv w:val="1"/>
      <w:marLeft w:val="0"/>
      <w:marRight w:val="0"/>
      <w:marTop w:val="0"/>
      <w:marBottom w:val="0"/>
      <w:divBdr>
        <w:top w:val="none" w:sz="0" w:space="0" w:color="auto"/>
        <w:left w:val="none" w:sz="0" w:space="0" w:color="auto"/>
        <w:bottom w:val="none" w:sz="0" w:space="0" w:color="auto"/>
        <w:right w:val="none" w:sz="0" w:space="0" w:color="auto"/>
      </w:divBdr>
    </w:div>
    <w:div w:id="1783261742">
      <w:bodyDiv w:val="1"/>
      <w:marLeft w:val="0"/>
      <w:marRight w:val="0"/>
      <w:marTop w:val="0"/>
      <w:marBottom w:val="0"/>
      <w:divBdr>
        <w:top w:val="none" w:sz="0" w:space="0" w:color="auto"/>
        <w:left w:val="none" w:sz="0" w:space="0" w:color="auto"/>
        <w:bottom w:val="none" w:sz="0" w:space="0" w:color="auto"/>
        <w:right w:val="none" w:sz="0" w:space="0" w:color="auto"/>
      </w:divBdr>
    </w:div>
    <w:div w:id="1783962720">
      <w:bodyDiv w:val="1"/>
      <w:marLeft w:val="0"/>
      <w:marRight w:val="0"/>
      <w:marTop w:val="0"/>
      <w:marBottom w:val="0"/>
      <w:divBdr>
        <w:top w:val="none" w:sz="0" w:space="0" w:color="auto"/>
        <w:left w:val="none" w:sz="0" w:space="0" w:color="auto"/>
        <w:bottom w:val="none" w:sz="0" w:space="0" w:color="auto"/>
        <w:right w:val="none" w:sz="0" w:space="0" w:color="auto"/>
      </w:divBdr>
    </w:div>
    <w:div w:id="1793211462">
      <w:bodyDiv w:val="1"/>
      <w:marLeft w:val="0"/>
      <w:marRight w:val="0"/>
      <w:marTop w:val="0"/>
      <w:marBottom w:val="0"/>
      <w:divBdr>
        <w:top w:val="none" w:sz="0" w:space="0" w:color="auto"/>
        <w:left w:val="none" w:sz="0" w:space="0" w:color="auto"/>
        <w:bottom w:val="none" w:sz="0" w:space="0" w:color="auto"/>
        <w:right w:val="none" w:sz="0" w:space="0" w:color="auto"/>
      </w:divBdr>
    </w:div>
    <w:div w:id="1831211038">
      <w:bodyDiv w:val="1"/>
      <w:marLeft w:val="0"/>
      <w:marRight w:val="0"/>
      <w:marTop w:val="0"/>
      <w:marBottom w:val="0"/>
      <w:divBdr>
        <w:top w:val="none" w:sz="0" w:space="0" w:color="auto"/>
        <w:left w:val="none" w:sz="0" w:space="0" w:color="auto"/>
        <w:bottom w:val="none" w:sz="0" w:space="0" w:color="auto"/>
        <w:right w:val="none" w:sz="0" w:space="0" w:color="auto"/>
      </w:divBdr>
    </w:div>
    <w:div w:id="1836335522">
      <w:bodyDiv w:val="1"/>
      <w:marLeft w:val="0"/>
      <w:marRight w:val="0"/>
      <w:marTop w:val="0"/>
      <w:marBottom w:val="0"/>
      <w:divBdr>
        <w:top w:val="none" w:sz="0" w:space="0" w:color="auto"/>
        <w:left w:val="none" w:sz="0" w:space="0" w:color="auto"/>
        <w:bottom w:val="none" w:sz="0" w:space="0" w:color="auto"/>
        <w:right w:val="none" w:sz="0" w:space="0" w:color="auto"/>
      </w:divBdr>
    </w:div>
    <w:div w:id="1837650640">
      <w:bodyDiv w:val="1"/>
      <w:marLeft w:val="0"/>
      <w:marRight w:val="0"/>
      <w:marTop w:val="0"/>
      <w:marBottom w:val="0"/>
      <w:divBdr>
        <w:top w:val="none" w:sz="0" w:space="0" w:color="auto"/>
        <w:left w:val="none" w:sz="0" w:space="0" w:color="auto"/>
        <w:bottom w:val="none" w:sz="0" w:space="0" w:color="auto"/>
        <w:right w:val="none" w:sz="0" w:space="0" w:color="auto"/>
      </w:divBdr>
    </w:div>
    <w:div w:id="1855415378">
      <w:bodyDiv w:val="1"/>
      <w:marLeft w:val="0"/>
      <w:marRight w:val="0"/>
      <w:marTop w:val="0"/>
      <w:marBottom w:val="0"/>
      <w:divBdr>
        <w:top w:val="none" w:sz="0" w:space="0" w:color="auto"/>
        <w:left w:val="none" w:sz="0" w:space="0" w:color="auto"/>
        <w:bottom w:val="none" w:sz="0" w:space="0" w:color="auto"/>
        <w:right w:val="none" w:sz="0" w:space="0" w:color="auto"/>
      </w:divBdr>
      <w:divsChild>
        <w:div w:id="1837455462">
          <w:marLeft w:val="0"/>
          <w:marRight w:val="0"/>
          <w:marTop w:val="0"/>
          <w:marBottom w:val="0"/>
          <w:divBdr>
            <w:top w:val="none" w:sz="0" w:space="0" w:color="auto"/>
            <w:left w:val="none" w:sz="0" w:space="0" w:color="auto"/>
            <w:bottom w:val="none" w:sz="0" w:space="0" w:color="auto"/>
            <w:right w:val="none" w:sz="0" w:space="0" w:color="auto"/>
          </w:divBdr>
          <w:divsChild>
            <w:div w:id="3533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57262">
      <w:bodyDiv w:val="1"/>
      <w:marLeft w:val="0"/>
      <w:marRight w:val="0"/>
      <w:marTop w:val="0"/>
      <w:marBottom w:val="0"/>
      <w:divBdr>
        <w:top w:val="none" w:sz="0" w:space="0" w:color="auto"/>
        <w:left w:val="none" w:sz="0" w:space="0" w:color="auto"/>
        <w:bottom w:val="none" w:sz="0" w:space="0" w:color="auto"/>
        <w:right w:val="none" w:sz="0" w:space="0" w:color="auto"/>
      </w:divBdr>
    </w:div>
    <w:div w:id="1882670098">
      <w:bodyDiv w:val="1"/>
      <w:marLeft w:val="0"/>
      <w:marRight w:val="0"/>
      <w:marTop w:val="0"/>
      <w:marBottom w:val="0"/>
      <w:divBdr>
        <w:top w:val="none" w:sz="0" w:space="0" w:color="auto"/>
        <w:left w:val="none" w:sz="0" w:space="0" w:color="auto"/>
        <w:bottom w:val="none" w:sz="0" w:space="0" w:color="auto"/>
        <w:right w:val="none" w:sz="0" w:space="0" w:color="auto"/>
      </w:divBdr>
    </w:div>
    <w:div w:id="1886718361">
      <w:bodyDiv w:val="1"/>
      <w:marLeft w:val="0"/>
      <w:marRight w:val="0"/>
      <w:marTop w:val="0"/>
      <w:marBottom w:val="0"/>
      <w:divBdr>
        <w:top w:val="none" w:sz="0" w:space="0" w:color="auto"/>
        <w:left w:val="none" w:sz="0" w:space="0" w:color="auto"/>
        <w:bottom w:val="none" w:sz="0" w:space="0" w:color="auto"/>
        <w:right w:val="none" w:sz="0" w:space="0" w:color="auto"/>
      </w:divBdr>
    </w:div>
    <w:div w:id="1898586355">
      <w:bodyDiv w:val="1"/>
      <w:marLeft w:val="0"/>
      <w:marRight w:val="0"/>
      <w:marTop w:val="0"/>
      <w:marBottom w:val="0"/>
      <w:divBdr>
        <w:top w:val="none" w:sz="0" w:space="0" w:color="auto"/>
        <w:left w:val="none" w:sz="0" w:space="0" w:color="auto"/>
        <w:bottom w:val="none" w:sz="0" w:space="0" w:color="auto"/>
        <w:right w:val="none" w:sz="0" w:space="0" w:color="auto"/>
      </w:divBdr>
    </w:div>
    <w:div w:id="1911192541">
      <w:bodyDiv w:val="1"/>
      <w:marLeft w:val="0"/>
      <w:marRight w:val="0"/>
      <w:marTop w:val="0"/>
      <w:marBottom w:val="0"/>
      <w:divBdr>
        <w:top w:val="none" w:sz="0" w:space="0" w:color="auto"/>
        <w:left w:val="none" w:sz="0" w:space="0" w:color="auto"/>
        <w:bottom w:val="none" w:sz="0" w:space="0" w:color="auto"/>
        <w:right w:val="none" w:sz="0" w:space="0" w:color="auto"/>
      </w:divBdr>
    </w:div>
    <w:div w:id="1919243215">
      <w:bodyDiv w:val="1"/>
      <w:marLeft w:val="0"/>
      <w:marRight w:val="0"/>
      <w:marTop w:val="0"/>
      <w:marBottom w:val="0"/>
      <w:divBdr>
        <w:top w:val="none" w:sz="0" w:space="0" w:color="auto"/>
        <w:left w:val="none" w:sz="0" w:space="0" w:color="auto"/>
        <w:bottom w:val="none" w:sz="0" w:space="0" w:color="auto"/>
        <w:right w:val="none" w:sz="0" w:space="0" w:color="auto"/>
      </w:divBdr>
    </w:div>
    <w:div w:id="1922837222">
      <w:bodyDiv w:val="1"/>
      <w:marLeft w:val="0"/>
      <w:marRight w:val="0"/>
      <w:marTop w:val="0"/>
      <w:marBottom w:val="0"/>
      <w:divBdr>
        <w:top w:val="none" w:sz="0" w:space="0" w:color="auto"/>
        <w:left w:val="none" w:sz="0" w:space="0" w:color="auto"/>
        <w:bottom w:val="none" w:sz="0" w:space="0" w:color="auto"/>
        <w:right w:val="none" w:sz="0" w:space="0" w:color="auto"/>
      </w:divBdr>
    </w:div>
    <w:div w:id="1944989688">
      <w:bodyDiv w:val="1"/>
      <w:marLeft w:val="0"/>
      <w:marRight w:val="0"/>
      <w:marTop w:val="0"/>
      <w:marBottom w:val="0"/>
      <w:divBdr>
        <w:top w:val="none" w:sz="0" w:space="0" w:color="auto"/>
        <w:left w:val="none" w:sz="0" w:space="0" w:color="auto"/>
        <w:bottom w:val="none" w:sz="0" w:space="0" w:color="auto"/>
        <w:right w:val="none" w:sz="0" w:space="0" w:color="auto"/>
      </w:divBdr>
    </w:div>
    <w:div w:id="1979871291">
      <w:bodyDiv w:val="1"/>
      <w:marLeft w:val="0"/>
      <w:marRight w:val="0"/>
      <w:marTop w:val="0"/>
      <w:marBottom w:val="0"/>
      <w:divBdr>
        <w:top w:val="none" w:sz="0" w:space="0" w:color="auto"/>
        <w:left w:val="none" w:sz="0" w:space="0" w:color="auto"/>
        <w:bottom w:val="none" w:sz="0" w:space="0" w:color="auto"/>
        <w:right w:val="none" w:sz="0" w:space="0" w:color="auto"/>
      </w:divBdr>
    </w:div>
    <w:div w:id="1983197886">
      <w:bodyDiv w:val="1"/>
      <w:marLeft w:val="0"/>
      <w:marRight w:val="0"/>
      <w:marTop w:val="0"/>
      <w:marBottom w:val="0"/>
      <w:divBdr>
        <w:top w:val="none" w:sz="0" w:space="0" w:color="auto"/>
        <w:left w:val="none" w:sz="0" w:space="0" w:color="auto"/>
        <w:bottom w:val="none" w:sz="0" w:space="0" w:color="auto"/>
        <w:right w:val="none" w:sz="0" w:space="0" w:color="auto"/>
      </w:divBdr>
    </w:div>
    <w:div w:id="2009942603">
      <w:bodyDiv w:val="1"/>
      <w:marLeft w:val="0"/>
      <w:marRight w:val="0"/>
      <w:marTop w:val="0"/>
      <w:marBottom w:val="0"/>
      <w:divBdr>
        <w:top w:val="none" w:sz="0" w:space="0" w:color="auto"/>
        <w:left w:val="none" w:sz="0" w:space="0" w:color="auto"/>
        <w:bottom w:val="none" w:sz="0" w:space="0" w:color="auto"/>
        <w:right w:val="none" w:sz="0" w:space="0" w:color="auto"/>
      </w:divBdr>
    </w:div>
    <w:div w:id="2094157528">
      <w:bodyDiv w:val="1"/>
      <w:marLeft w:val="0"/>
      <w:marRight w:val="0"/>
      <w:marTop w:val="0"/>
      <w:marBottom w:val="0"/>
      <w:divBdr>
        <w:top w:val="none" w:sz="0" w:space="0" w:color="auto"/>
        <w:left w:val="none" w:sz="0" w:space="0" w:color="auto"/>
        <w:bottom w:val="none" w:sz="0" w:space="0" w:color="auto"/>
        <w:right w:val="none" w:sz="0" w:space="0" w:color="auto"/>
      </w:divBdr>
    </w:div>
    <w:div w:id="2097704333">
      <w:bodyDiv w:val="1"/>
      <w:marLeft w:val="0"/>
      <w:marRight w:val="0"/>
      <w:marTop w:val="0"/>
      <w:marBottom w:val="0"/>
      <w:divBdr>
        <w:top w:val="none" w:sz="0" w:space="0" w:color="auto"/>
        <w:left w:val="none" w:sz="0" w:space="0" w:color="auto"/>
        <w:bottom w:val="none" w:sz="0" w:space="0" w:color="auto"/>
        <w:right w:val="none" w:sz="0" w:space="0" w:color="auto"/>
      </w:divBdr>
    </w:div>
    <w:div w:id="2103525804">
      <w:bodyDiv w:val="1"/>
      <w:marLeft w:val="0"/>
      <w:marRight w:val="0"/>
      <w:marTop w:val="0"/>
      <w:marBottom w:val="0"/>
      <w:divBdr>
        <w:top w:val="none" w:sz="0" w:space="0" w:color="auto"/>
        <w:left w:val="none" w:sz="0" w:space="0" w:color="auto"/>
        <w:bottom w:val="none" w:sz="0" w:space="0" w:color="auto"/>
        <w:right w:val="none" w:sz="0" w:space="0" w:color="auto"/>
      </w:divBdr>
    </w:div>
    <w:div w:id="2106150441">
      <w:bodyDiv w:val="1"/>
      <w:marLeft w:val="0"/>
      <w:marRight w:val="0"/>
      <w:marTop w:val="0"/>
      <w:marBottom w:val="0"/>
      <w:divBdr>
        <w:top w:val="none" w:sz="0" w:space="0" w:color="auto"/>
        <w:left w:val="none" w:sz="0" w:space="0" w:color="auto"/>
        <w:bottom w:val="none" w:sz="0" w:space="0" w:color="auto"/>
        <w:right w:val="none" w:sz="0" w:space="0" w:color="auto"/>
      </w:divBdr>
    </w:div>
    <w:div w:id="2111852643">
      <w:bodyDiv w:val="1"/>
      <w:marLeft w:val="0"/>
      <w:marRight w:val="0"/>
      <w:marTop w:val="0"/>
      <w:marBottom w:val="0"/>
      <w:divBdr>
        <w:top w:val="none" w:sz="0" w:space="0" w:color="auto"/>
        <w:left w:val="none" w:sz="0" w:space="0" w:color="auto"/>
        <w:bottom w:val="none" w:sz="0" w:space="0" w:color="auto"/>
        <w:right w:val="none" w:sz="0" w:space="0" w:color="auto"/>
      </w:divBdr>
    </w:div>
    <w:div w:id="211223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C11FE-8A9D-4C77-AF89-380FA430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TotalTime>
  <Pages>84</Pages>
  <Words>19545</Words>
  <Characters>111411</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Kush Khalasi</cp:lastModifiedBy>
  <cp:revision>410</cp:revision>
  <dcterms:created xsi:type="dcterms:W3CDTF">2025-12-01T03:36:00Z</dcterms:created>
  <dcterms:modified xsi:type="dcterms:W3CDTF">2025-12-16T07:22:00Z</dcterms:modified>
</cp:coreProperties>
</file>