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1E7F0" w14:textId="4A2CC85E" w:rsidR="00BD6B4E" w:rsidRPr="00F82772" w:rsidRDefault="00B75698" w:rsidP="00F570AC">
      <w:pPr>
        <w:ind w:left="0"/>
        <w:rPr>
          <w:rFonts w:ascii="Segoe UI" w:hAnsi="Segoe UI" w:cs="Segoe UI"/>
        </w:rPr>
      </w:pPr>
      <w:r w:rsidRPr="00F82772">
        <w:rPr>
          <w:rFonts w:ascii="Segoe UI" w:hAnsi="Segoe UI" w:cs="Segoe UI"/>
          <w:noProof/>
          <w:lang w:val="en-IN" w:eastAsia="en-IN"/>
        </w:rPr>
        <w:drawing>
          <wp:anchor distT="0" distB="0" distL="114300" distR="114300" simplePos="0" relativeHeight="251658240" behindDoc="1" locked="0" layoutInCell="1" allowOverlap="1" wp14:anchorId="580FCB6E" wp14:editId="6AC25E89">
            <wp:simplePos x="0" y="0"/>
            <wp:positionH relativeFrom="page">
              <wp:posOffset>0</wp:posOffset>
            </wp:positionH>
            <wp:positionV relativeFrom="paragraph">
              <wp:posOffset>0</wp:posOffset>
            </wp:positionV>
            <wp:extent cx="7780020" cy="10048875"/>
            <wp:effectExtent l="0" t="0" r="0" b="9525"/>
            <wp:wrapTight wrapText="bothSides">
              <wp:wrapPolygon edited="0">
                <wp:start x="0" y="0"/>
                <wp:lineTo x="0" y="21580"/>
                <wp:lineTo x="21526" y="21580"/>
                <wp:lineTo x="21526"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7780020" cy="10048875"/>
                    </a:xfrm>
                    <a:prstGeom prst="rect">
                      <a:avLst/>
                    </a:prstGeom>
                  </pic:spPr>
                </pic:pic>
              </a:graphicData>
            </a:graphic>
            <wp14:sizeRelH relativeFrom="page">
              <wp14:pctWidth>0</wp14:pctWidth>
            </wp14:sizeRelH>
            <wp14:sizeRelV relativeFrom="page">
              <wp14:pctHeight>0</wp14:pctHeight>
            </wp14:sizeRelV>
          </wp:anchor>
        </w:drawing>
      </w:r>
    </w:p>
    <w:p w14:paraId="7A71470A" w14:textId="77777777" w:rsidR="00325A9F" w:rsidRPr="00F82772" w:rsidRDefault="00325A9F" w:rsidP="00C10F79">
      <w:pPr>
        <w:ind w:left="0"/>
        <w:rPr>
          <w:rFonts w:ascii="Segoe UI" w:hAnsi="Segoe UI" w:cs="Segoe UI"/>
        </w:rPr>
      </w:pPr>
    </w:p>
    <w:sdt>
      <w:sdtPr>
        <w:rPr>
          <w:rFonts w:ascii="Segoe UI" w:eastAsiaTheme="minorHAnsi" w:hAnsi="Segoe UI" w:cs="Segoe UI"/>
          <w:color w:val="auto"/>
          <w:sz w:val="24"/>
          <w:szCs w:val="24"/>
        </w:rPr>
        <w:id w:val="92295167"/>
        <w:docPartObj>
          <w:docPartGallery w:val="Table of Contents"/>
          <w:docPartUnique/>
        </w:docPartObj>
      </w:sdtPr>
      <w:sdtEndPr>
        <w:rPr>
          <w:b/>
          <w:bCs/>
          <w:noProof/>
        </w:rPr>
      </w:sdtEndPr>
      <w:sdtContent>
        <w:p w14:paraId="1303CAAF" w14:textId="712A670D" w:rsidR="00C10F79" w:rsidRPr="00F82772" w:rsidRDefault="00C10F79" w:rsidP="00C10F79">
          <w:pPr>
            <w:pStyle w:val="TOCHeading"/>
            <w:jc w:val="center"/>
            <w:rPr>
              <w:rFonts w:ascii="Segoe UI" w:hAnsi="Segoe UI" w:cs="Segoe UI"/>
              <w:b/>
              <w:color w:val="C00000"/>
            </w:rPr>
          </w:pPr>
          <w:r w:rsidRPr="00F82772">
            <w:rPr>
              <w:rFonts w:ascii="Segoe UI" w:hAnsi="Segoe UI" w:cs="Segoe UI"/>
              <w:b/>
              <w:color w:val="DE0000"/>
            </w:rPr>
            <w:t>Contents</w:t>
          </w:r>
        </w:p>
        <w:p w14:paraId="1C672481" w14:textId="1D0E4775" w:rsidR="00C85CEB" w:rsidRDefault="00C10F79">
          <w:pPr>
            <w:pStyle w:val="TOC1"/>
            <w:tabs>
              <w:tab w:val="right" w:leader="dot" w:pos="9350"/>
            </w:tabs>
            <w:rPr>
              <w:rFonts w:asciiTheme="minorHAnsi" w:eastAsiaTheme="minorEastAsia" w:hAnsiTheme="minorHAnsi"/>
              <w:noProof/>
              <w:kern w:val="2"/>
              <w:lang w:val="en-IN" w:eastAsia="en-IN"/>
            </w:rPr>
          </w:pPr>
          <w:r w:rsidRPr="00F82772">
            <w:rPr>
              <w:rFonts w:ascii="Segoe UI" w:hAnsi="Segoe UI" w:cs="Segoe UI"/>
            </w:rPr>
            <w:fldChar w:fldCharType="begin"/>
          </w:r>
          <w:r w:rsidRPr="00F82772">
            <w:rPr>
              <w:rFonts w:ascii="Segoe UI" w:hAnsi="Segoe UI" w:cs="Segoe UI"/>
            </w:rPr>
            <w:instrText xml:space="preserve"> TOC \o "1-3" \h \z \u </w:instrText>
          </w:r>
          <w:r w:rsidRPr="00F82772">
            <w:rPr>
              <w:rFonts w:ascii="Segoe UI" w:hAnsi="Segoe UI" w:cs="Segoe UI"/>
            </w:rPr>
            <w:fldChar w:fldCharType="separate"/>
          </w:r>
          <w:hyperlink w:anchor="_Toc231658563" w:history="1">
            <w:r w:rsidR="00C85CEB" w:rsidRPr="00482B38">
              <w:rPr>
                <w:rStyle w:val="Hyperlink"/>
                <w:rFonts w:ascii="Segoe UI" w:hAnsi="Segoe UI" w:cs="Segoe UI"/>
                <w:noProof/>
              </w:rPr>
              <w:t>Preface</w:t>
            </w:r>
            <w:r w:rsidR="00C85CEB">
              <w:rPr>
                <w:noProof/>
                <w:webHidden/>
              </w:rPr>
              <w:tab/>
            </w:r>
            <w:r w:rsidR="00C85CEB">
              <w:rPr>
                <w:noProof/>
                <w:webHidden/>
              </w:rPr>
              <w:fldChar w:fldCharType="begin"/>
            </w:r>
            <w:r w:rsidR="00C85CEB">
              <w:rPr>
                <w:noProof/>
                <w:webHidden/>
              </w:rPr>
              <w:instrText xml:space="preserve"> PAGEREF _Toc231658563 \h </w:instrText>
            </w:r>
            <w:r w:rsidR="00C85CEB">
              <w:rPr>
                <w:noProof/>
                <w:webHidden/>
              </w:rPr>
            </w:r>
            <w:r w:rsidR="00C85CEB">
              <w:rPr>
                <w:noProof/>
                <w:webHidden/>
              </w:rPr>
              <w:fldChar w:fldCharType="separate"/>
            </w:r>
            <w:r w:rsidR="00C85CEB">
              <w:rPr>
                <w:noProof/>
                <w:webHidden/>
              </w:rPr>
              <w:t>3</w:t>
            </w:r>
            <w:r w:rsidR="00C85CEB">
              <w:rPr>
                <w:noProof/>
                <w:webHidden/>
              </w:rPr>
              <w:fldChar w:fldCharType="end"/>
            </w:r>
          </w:hyperlink>
        </w:p>
        <w:p w14:paraId="3BF02BED" w14:textId="44D8A522" w:rsidR="00C85CEB" w:rsidRDefault="00C85CEB">
          <w:pPr>
            <w:pStyle w:val="TOC1"/>
            <w:tabs>
              <w:tab w:val="right" w:leader="dot" w:pos="9350"/>
            </w:tabs>
            <w:rPr>
              <w:rFonts w:asciiTheme="minorHAnsi" w:eastAsiaTheme="minorEastAsia" w:hAnsiTheme="minorHAnsi"/>
              <w:noProof/>
              <w:kern w:val="2"/>
              <w:lang w:val="en-IN" w:eastAsia="en-IN"/>
            </w:rPr>
          </w:pPr>
          <w:hyperlink w:anchor="_Toc231658564" w:history="1">
            <w:r w:rsidRPr="00482B38">
              <w:rPr>
                <w:rStyle w:val="Hyperlink"/>
                <w:rFonts w:ascii="Segoe UI" w:hAnsi="Segoe UI" w:cs="Segoe UI"/>
                <w:noProof/>
              </w:rPr>
              <w:t>Scope</w:t>
            </w:r>
            <w:r>
              <w:rPr>
                <w:noProof/>
                <w:webHidden/>
              </w:rPr>
              <w:tab/>
            </w:r>
            <w:r>
              <w:rPr>
                <w:noProof/>
                <w:webHidden/>
              </w:rPr>
              <w:fldChar w:fldCharType="begin"/>
            </w:r>
            <w:r>
              <w:rPr>
                <w:noProof/>
                <w:webHidden/>
              </w:rPr>
              <w:instrText xml:space="preserve"> PAGEREF _Toc231658564 \h </w:instrText>
            </w:r>
            <w:r>
              <w:rPr>
                <w:noProof/>
                <w:webHidden/>
              </w:rPr>
            </w:r>
            <w:r>
              <w:rPr>
                <w:noProof/>
                <w:webHidden/>
              </w:rPr>
              <w:fldChar w:fldCharType="separate"/>
            </w:r>
            <w:r>
              <w:rPr>
                <w:noProof/>
                <w:webHidden/>
              </w:rPr>
              <w:t>3</w:t>
            </w:r>
            <w:r>
              <w:rPr>
                <w:noProof/>
                <w:webHidden/>
              </w:rPr>
              <w:fldChar w:fldCharType="end"/>
            </w:r>
          </w:hyperlink>
        </w:p>
        <w:p w14:paraId="07D1EC62" w14:textId="34A66987" w:rsidR="00C85CEB" w:rsidRDefault="00C85CEB">
          <w:pPr>
            <w:pStyle w:val="TOC1"/>
            <w:tabs>
              <w:tab w:val="right" w:leader="dot" w:pos="9350"/>
            </w:tabs>
            <w:rPr>
              <w:rFonts w:asciiTheme="minorHAnsi" w:eastAsiaTheme="minorEastAsia" w:hAnsiTheme="minorHAnsi"/>
              <w:noProof/>
              <w:kern w:val="2"/>
              <w:lang w:val="en-IN" w:eastAsia="en-IN"/>
            </w:rPr>
          </w:pPr>
          <w:hyperlink w:anchor="_Toc231658565" w:history="1">
            <w:r w:rsidRPr="00482B38">
              <w:rPr>
                <w:rStyle w:val="Hyperlink"/>
                <w:rFonts w:ascii="Segoe UI" w:hAnsi="Segoe UI" w:cs="Segoe UI"/>
                <w:noProof/>
              </w:rPr>
              <w:t>Policy Declaration</w:t>
            </w:r>
            <w:r>
              <w:rPr>
                <w:noProof/>
                <w:webHidden/>
              </w:rPr>
              <w:tab/>
            </w:r>
            <w:r>
              <w:rPr>
                <w:noProof/>
                <w:webHidden/>
              </w:rPr>
              <w:fldChar w:fldCharType="begin"/>
            </w:r>
            <w:r>
              <w:rPr>
                <w:noProof/>
                <w:webHidden/>
              </w:rPr>
              <w:instrText xml:space="preserve"> PAGEREF _Toc231658565 \h </w:instrText>
            </w:r>
            <w:r>
              <w:rPr>
                <w:noProof/>
                <w:webHidden/>
              </w:rPr>
            </w:r>
            <w:r>
              <w:rPr>
                <w:noProof/>
                <w:webHidden/>
              </w:rPr>
              <w:fldChar w:fldCharType="separate"/>
            </w:r>
            <w:r>
              <w:rPr>
                <w:noProof/>
                <w:webHidden/>
              </w:rPr>
              <w:t>4</w:t>
            </w:r>
            <w:r>
              <w:rPr>
                <w:noProof/>
                <w:webHidden/>
              </w:rPr>
              <w:fldChar w:fldCharType="end"/>
            </w:r>
          </w:hyperlink>
        </w:p>
        <w:p w14:paraId="1B661171" w14:textId="6584055D" w:rsidR="00C85CEB" w:rsidRDefault="00C85CEB">
          <w:pPr>
            <w:pStyle w:val="TOC1"/>
            <w:tabs>
              <w:tab w:val="right" w:leader="dot" w:pos="9350"/>
            </w:tabs>
            <w:rPr>
              <w:rFonts w:asciiTheme="minorHAnsi" w:eastAsiaTheme="minorEastAsia" w:hAnsiTheme="minorHAnsi"/>
              <w:noProof/>
              <w:kern w:val="2"/>
              <w:lang w:val="en-IN" w:eastAsia="en-IN"/>
            </w:rPr>
          </w:pPr>
          <w:hyperlink w:anchor="_Toc231658566" w:history="1">
            <w:r w:rsidRPr="00482B38">
              <w:rPr>
                <w:rStyle w:val="Hyperlink"/>
                <w:rFonts w:ascii="Segoe UI" w:hAnsi="Segoe UI" w:cs="Segoe UI"/>
                <w:noProof/>
              </w:rPr>
              <w:t>Key Action Areas</w:t>
            </w:r>
            <w:r>
              <w:rPr>
                <w:noProof/>
                <w:webHidden/>
              </w:rPr>
              <w:tab/>
            </w:r>
            <w:r>
              <w:rPr>
                <w:noProof/>
                <w:webHidden/>
              </w:rPr>
              <w:fldChar w:fldCharType="begin"/>
            </w:r>
            <w:r>
              <w:rPr>
                <w:noProof/>
                <w:webHidden/>
              </w:rPr>
              <w:instrText xml:space="preserve"> PAGEREF _Toc231658566 \h </w:instrText>
            </w:r>
            <w:r>
              <w:rPr>
                <w:noProof/>
                <w:webHidden/>
              </w:rPr>
            </w:r>
            <w:r>
              <w:rPr>
                <w:noProof/>
                <w:webHidden/>
              </w:rPr>
              <w:fldChar w:fldCharType="separate"/>
            </w:r>
            <w:r>
              <w:rPr>
                <w:noProof/>
                <w:webHidden/>
              </w:rPr>
              <w:t>4</w:t>
            </w:r>
            <w:r>
              <w:rPr>
                <w:noProof/>
                <w:webHidden/>
              </w:rPr>
              <w:fldChar w:fldCharType="end"/>
            </w:r>
          </w:hyperlink>
        </w:p>
        <w:p w14:paraId="35B7EB7A" w14:textId="556AB9A8" w:rsidR="00C85CEB" w:rsidRDefault="00C85CEB">
          <w:pPr>
            <w:pStyle w:val="TOC1"/>
            <w:tabs>
              <w:tab w:val="right" w:leader="dot" w:pos="9350"/>
            </w:tabs>
            <w:rPr>
              <w:rFonts w:asciiTheme="minorHAnsi" w:eastAsiaTheme="minorEastAsia" w:hAnsiTheme="minorHAnsi"/>
              <w:noProof/>
              <w:kern w:val="2"/>
              <w:lang w:val="en-IN" w:eastAsia="en-IN"/>
            </w:rPr>
          </w:pPr>
          <w:hyperlink w:anchor="_Toc231658567" w:history="1">
            <w:r w:rsidRPr="00482B38">
              <w:rPr>
                <w:rStyle w:val="Hyperlink"/>
                <w:rFonts w:ascii="Segoe UI" w:hAnsi="Segoe UI" w:cs="Segoe UI"/>
                <w:noProof/>
              </w:rPr>
              <w:t>Qualitative Objectives</w:t>
            </w:r>
            <w:r>
              <w:rPr>
                <w:noProof/>
                <w:webHidden/>
              </w:rPr>
              <w:tab/>
            </w:r>
            <w:r>
              <w:rPr>
                <w:noProof/>
                <w:webHidden/>
              </w:rPr>
              <w:fldChar w:fldCharType="begin"/>
            </w:r>
            <w:r>
              <w:rPr>
                <w:noProof/>
                <w:webHidden/>
              </w:rPr>
              <w:instrText xml:space="preserve"> PAGEREF _Toc231658567 \h </w:instrText>
            </w:r>
            <w:r>
              <w:rPr>
                <w:noProof/>
                <w:webHidden/>
              </w:rPr>
            </w:r>
            <w:r>
              <w:rPr>
                <w:noProof/>
                <w:webHidden/>
              </w:rPr>
              <w:fldChar w:fldCharType="separate"/>
            </w:r>
            <w:r>
              <w:rPr>
                <w:noProof/>
                <w:webHidden/>
              </w:rPr>
              <w:t>5</w:t>
            </w:r>
            <w:r>
              <w:rPr>
                <w:noProof/>
                <w:webHidden/>
              </w:rPr>
              <w:fldChar w:fldCharType="end"/>
            </w:r>
          </w:hyperlink>
        </w:p>
        <w:p w14:paraId="6BD16F79" w14:textId="026D4738" w:rsidR="00C85CEB" w:rsidRDefault="00C85CEB">
          <w:pPr>
            <w:pStyle w:val="TOC1"/>
            <w:tabs>
              <w:tab w:val="right" w:leader="dot" w:pos="9350"/>
            </w:tabs>
            <w:rPr>
              <w:rFonts w:asciiTheme="minorHAnsi" w:eastAsiaTheme="minorEastAsia" w:hAnsiTheme="minorHAnsi"/>
              <w:noProof/>
              <w:kern w:val="2"/>
              <w:lang w:val="en-IN" w:eastAsia="en-IN"/>
            </w:rPr>
          </w:pPr>
          <w:hyperlink w:anchor="_Toc231658568" w:history="1">
            <w:r w:rsidRPr="00482B38">
              <w:rPr>
                <w:rStyle w:val="Hyperlink"/>
                <w:rFonts w:ascii="Segoe UI" w:hAnsi="Segoe UI" w:cs="Segoe UI"/>
                <w:noProof/>
              </w:rPr>
              <w:t>Targets based on our action areas</w:t>
            </w:r>
            <w:r>
              <w:rPr>
                <w:noProof/>
                <w:webHidden/>
              </w:rPr>
              <w:tab/>
            </w:r>
            <w:r>
              <w:rPr>
                <w:noProof/>
                <w:webHidden/>
              </w:rPr>
              <w:fldChar w:fldCharType="begin"/>
            </w:r>
            <w:r>
              <w:rPr>
                <w:noProof/>
                <w:webHidden/>
              </w:rPr>
              <w:instrText xml:space="preserve"> PAGEREF _Toc231658568 \h </w:instrText>
            </w:r>
            <w:r>
              <w:rPr>
                <w:noProof/>
                <w:webHidden/>
              </w:rPr>
            </w:r>
            <w:r>
              <w:rPr>
                <w:noProof/>
                <w:webHidden/>
              </w:rPr>
              <w:fldChar w:fldCharType="separate"/>
            </w:r>
            <w:r>
              <w:rPr>
                <w:noProof/>
                <w:webHidden/>
              </w:rPr>
              <w:t>6</w:t>
            </w:r>
            <w:r>
              <w:rPr>
                <w:noProof/>
                <w:webHidden/>
              </w:rPr>
              <w:fldChar w:fldCharType="end"/>
            </w:r>
          </w:hyperlink>
        </w:p>
        <w:p w14:paraId="5CAE7216" w14:textId="1FB6F824" w:rsidR="00C85CEB" w:rsidRDefault="00C85CEB">
          <w:pPr>
            <w:pStyle w:val="TOC1"/>
            <w:tabs>
              <w:tab w:val="right" w:leader="dot" w:pos="9350"/>
            </w:tabs>
            <w:rPr>
              <w:rFonts w:asciiTheme="minorHAnsi" w:eastAsiaTheme="minorEastAsia" w:hAnsiTheme="minorHAnsi"/>
              <w:noProof/>
              <w:kern w:val="2"/>
              <w:lang w:val="en-IN" w:eastAsia="en-IN"/>
            </w:rPr>
          </w:pPr>
          <w:hyperlink w:anchor="_Toc231658569" w:history="1">
            <w:r w:rsidRPr="00482B38">
              <w:rPr>
                <w:rStyle w:val="Hyperlink"/>
                <w:rFonts w:ascii="Segoe UI" w:hAnsi="Segoe UI" w:cs="Segoe UI"/>
                <w:bCs/>
                <w:noProof/>
              </w:rPr>
              <w:t>Examples and Guidance</w:t>
            </w:r>
            <w:r>
              <w:rPr>
                <w:noProof/>
                <w:webHidden/>
              </w:rPr>
              <w:tab/>
            </w:r>
            <w:r>
              <w:rPr>
                <w:noProof/>
                <w:webHidden/>
              </w:rPr>
              <w:fldChar w:fldCharType="begin"/>
            </w:r>
            <w:r>
              <w:rPr>
                <w:noProof/>
                <w:webHidden/>
              </w:rPr>
              <w:instrText xml:space="preserve"> PAGEREF _Toc231658569 \h </w:instrText>
            </w:r>
            <w:r>
              <w:rPr>
                <w:noProof/>
                <w:webHidden/>
              </w:rPr>
            </w:r>
            <w:r>
              <w:rPr>
                <w:noProof/>
                <w:webHidden/>
              </w:rPr>
              <w:fldChar w:fldCharType="separate"/>
            </w:r>
            <w:r>
              <w:rPr>
                <w:noProof/>
                <w:webHidden/>
              </w:rPr>
              <w:t>7</w:t>
            </w:r>
            <w:r>
              <w:rPr>
                <w:noProof/>
                <w:webHidden/>
              </w:rPr>
              <w:fldChar w:fldCharType="end"/>
            </w:r>
          </w:hyperlink>
        </w:p>
        <w:p w14:paraId="2B5B9D05" w14:textId="2602525E" w:rsidR="00C85CEB" w:rsidRDefault="00C85CEB">
          <w:pPr>
            <w:pStyle w:val="TOC1"/>
            <w:tabs>
              <w:tab w:val="right" w:leader="dot" w:pos="9350"/>
            </w:tabs>
            <w:rPr>
              <w:rFonts w:asciiTheme="minorHAnsi" w:eastAsiaTheme="minorEastAsia" w:hAnsiTheme="minorHAnsi"/>
              <w:noProof/>
              <w:kern w:val="2"/>
              <w:lang w:val="en-IN" w:eastAsia="en-IN"/>
            </w:rPr>
          </w:pPr>
          <w:hyperlink w:anchor="_Toc231658570" w:history="1">
            <w:r w:rsidRPr="00482B38">
              <w:rPr>
                <w:rStyle w:val="Hyperlink"/>
                <w:rFonts w:ascii="Segoe UI" w:hAnsi="Segoe UI" w:cs="Segoe UI"/>
                <w:noProof/>
              </w:rPr>
              <w:t>Continuous Improvement:</w:t>
            </w:r>
            <w:r>
              <w:rPr>
                <w:noProof/>
                <w:webHidden/>
              </w:rPr>
              <w:tab/>
            </w:r>
            <w:r>
              <w:rPr>
                <w:noProof/>
                <w:webHidden/>
              </w:rPr>
              <w:fldChar w:fldCharType="begin"/>
            </w:r>
            <w:r>
              <w:rPr>
                <w:noProof/>
                <w:webHidden/>
              </w:rPr>
              <w:instrText xml:space="preserve"> PAGEREF _Toc231658570 \h </w:instrText>
            </w:r>
            <w:r>
              <w:rPr>
                <w:noProof/>
                <w:webHidden/>
              </w:rPr>
            </w:r>
            <w:r>
              <w:rPr>
                <w:noProof/>
                <w:webHidden/>
              </w:rPr>
              <w:fldChar w:fldCharType="separate"/>
            </w:r>
            <w:r>
              <w:rPr>
                <w:noProof/>
                <w:webHidden/>
              </w:rPr>
              <w:t>8</w:t>
            </w:r>
            <w:r>
              <w:rPr>
                <w:noProof/>
                <w:webHidden/>
              </w:rPr>
              <w:fldChar w:fldCharType="end"/>
            </w:r>
          </w:hyperlink>
        </w:p>
        <w:p w14:paraId="74A39949" w14:textId="2FAC9244" w:rsidR="00C85CEB" w:rsidRDefault="00C85CEB">
          <w:pPr>
            <w:pStyle w:val="TOC1"/>
            <w:tabs>
              <w:tab w:val="right" w:leader="dot" w:pos="9350"/>
            </w:tabs>
            <w:rPr>
              <w:rFonts w:asciiTheme="minorHAnsi" w:eastAsiaTheme="minorEastAsia" w:hAnsiTheme="minorHAnsi"/>
              <w:noProof/>
              <w:kern w:val="2"/>
              <w:lang w:val="en-IN" w:eastAsia="en-IN"/>
            </w:rPr>
          </w:pPr>
          <w:hyperlink w:anchor="_Toc231658571" w:history="1">
            <w:r w:rsidRPr="00482B38">
              <w:rPr>
                <w:rStyle w:val="Hyperlink"/>
                <w:rFonts w:ascii="Segoe UI" w:hAnsi="Segoe UI" w:cs="Segoe UI"/>
                <w:noProof/>
              </w:rPr>
              <w:t>Addressing Policy Violations:</w:t>
            </w:r>
            <w:r>
              <w:rPr>
                <w:noProof/>
                <w:webHidden/>
              </w:rPr>
              <w:tab/>
            </w:r>
            <w:r>
              <w:rPr>
                <w:noProof/>
                <w:webHidden/>
              </w:rPr>
              <w:fldChar w:fldCharType="begin"/>
            </w:r>
            <w:r>
              <w:rPr>
                <w:noProof/>
                <w:webHidden/>
              </w:rPr>
              <w:instrText xml:space="preserve"> PAGEREF _Toc231658571 \h </w:instrText>
            </w:r>
            <w:r>
              <w:rPr>
                <w:noProof/>
                <w:webHidden/>
              </w:rPr>
            </w:r>
            <w:r>
              <w:rPr>
                <w:noProof/>
                <w:webHidden/>
              </w:rPr>
              <w:fldChar w:fldCharType="separate"/>
            </w:r>
            <w:r>
              <w:rPr>
                <w:noProof/>
                <w:webHidden/>
              </w:rPr>
              <w:t>9</w:t>
            </w:r>
            <w:r>
              <w:rPr>
                <w:noProof/>
                <w:webHidden/>
              </w:rPr>
              <w:fldChar w:fldCharType="end"/>
            </w:r>
          </w:hyperlink>
        </w:p>
        <w:p w14:paraId="433C88DE" w14:textId="1EBB72E8" w:rsidR="00C85CEB" w:rsidRDefault="00C85CEB">
          <w:pPr>
            <w:pStyle w:val="TOC1"/>
            <w:tabs>
              <w:tab w:val="right" w:leader="dot" w:pos="9350"/>
            </w:tabs>
            <w:rPr>
              <w:rFonts w:asciiTheme="minorHAnsi" w:eastAsiaTheme="minorEastAsia" w:hAnsiTheme="minorHAnsi"/>
              <w:noProof/>
              <w:kern w:val="2"/>
              <w:lang w:val="en-IN" w:eastAsia="en-IN"/>
            </w:rPr>
          </w:pPr>
          <w:hyperlink w:anchor="_Toc231658572" w:history="1">
            <w:r w:rsidRPr="00482B38">
              <w:rPr>
                <w:rStyle w:val="Hyperlink"/>
                <w:rFonts w:ascii="Segoe UI" w:hAnsi="Segoe UI" w:cs="Segoe UI"/>
                <w:noProof/>
              </w:rPr>
              <w:t>Responsibility</w:t>
            </w:r>
            <w:r>
              <w:rPr>
                <w:noProof/>
                <w:webHidden/>
              </w:rPr>
              <w:tab/>
            </w:r>
            <w:r>
              <w:rPr>
                <w:noProof/>
                <w:webHidden/>
              </w:rPr>
              <w:fldChar w:fldCharType="begin"/>
            </w:r>
            <w:r>
              <w:rPr>
                <w:noProof/>
                <w:webHidden/>
              </w:rPr>
              <w:instrText xml:space="preserve"> PAGEREF _Toc231658572 \h </w:instrText>
            </w:r>
            <w:r>
              <w:rPr>
                <w:noProof/>
                <w:webHidden/>
              </w:rPr>
            </w:r>
            <w:r>
              <w:rPr>
                <w:noProof/>
                <w:webHidden/>
              </w:rPr>
              <w:fldChar w:fldCharType="separate"/>
            </w:r>
            <w:r>
              <w:rPr>
                <w:noProof/>
                <w:webHidden/>
              </w:rPr>
              <w:t>10</w:t>
            </w:r>
            <w:r>
              <w:rPr>
                <w:noProof/>
                <w:webHidden/>
              </w:rPr>
              <w:fldChar w:fldCharType="end"/>
            </w:r>
          </w:hyperlink>
        </w:p>
        <w:p w14:paraId="045B9687" w14:textId="1E288A72" w:rsidR="00C85CEB" w:rsidRDefault="00C85CEB">
          <w:pPr>
            <w:pStyle w:val="TOC1"/>
            <w:tabs>
              <w:tab w:val="right" w:leader="dot" w:pos="9350"/>
            </w:tabs>
            <w:rPr>
              <w:rFonts w:asciiTheme="minorHAnsi" w:eastAsiaTheme="minorEastAsia" w:hAnsiTheme="minorHAnsi"/>
              <w:noProof/>
              <w:kern w:val="2"/>
              <w:lang w:val="en-IN" w:eastAsia="en-IN"/>
            </w:rPr>
          </w:pPr>
          <w:hyperlink w:anchor="_Toc231658573" w:history="1">
            <w:r w:rsidRPr="00482B38">
              <w:rPr>
                <w:rStyle w:val="Hyperlink"/>
                <w:rFonts w:ascii="Segoe UI" w:hAnsi="Segoe UI" w:cs="Segoe UI"/>
                <w:noProof/>
              </w:rPr>
              <w:t>Alignment with SDGs:</w:t>
            </w:r>
            <w:r>
              <w:rPr>
                <w:noProof/>
                <w:webHidden/>
              </w:rPr>
              <w:tab/>
            </w:r>
            <w:r>
              <w:rPr>
                <w:noProof/>
                <w:webHidden/>
              </w:rPr>
              <w:fldChar w:fldCharType="begin"/>
            </w:r>
            <w:r>
              <w:rPr>
                <w:noProof/>
                <w:webHidden/>
              </w:rPr>
              <w:instrText xml:space="preserve"> PAGEREF _Toc231658573 \h </w:instrText>
            </w:r>
            <w:r>
              <w:rPr>
                <w:noProof/>
                <w:webHidden/>
              </w:rPr>
            </w:r>
            <w:r>
              <w:rPr>
                <w:noProof/>
                <w:webHidden/>
              </w:rPr>
              <w:fldChar w:fldCharType="separate"/>
            </w:r>
            <w:r>
              <w:rPr>
                <w:noProof/>
                <w:webHidden/>
              </w:rPr>
              <w:t>10</w:t>
            </w:r>
            <w:r>
              <w:rPr>
                <w:noProof/>
                <w:webHidden/>
              </w:rPr>
              <w:fldChar w:fldCharType="end"/>
            </w:r>
          </w:hyperlink>
        </w:p>
        <w:p w14:paraId="48AA5F68" w14:textId="758EBA28" w:rsidR="00C85CEB" w:rsidRDefault="00C85CEB">
          <w:pPr>
            <w:pStyle w:val="TOC1"/>
            <w:tabs>
              <w:tab w:val="right" w:leader="dot" w:pos="9350"/>
            </w:tabs>
            <w:rPr>
              <w:rFonts w:asciiTheme="minorHAnsi" w:eastAsiaTheme="minorEastAsia" w:hAnsiTheme="minorHAnsi"/>
              <w:noProof/>
              <w:kern w:val="2"/>
              <w:lang w:val="en-IN" w:eastAsia="en-IN"/>
            </w:rPr>
          </w:pPr>
          <w:hyperlink w:anchor="_Toc231658574" w:history="1">
            <w:r w:rsidRPr="00482B38">
              <w:rPr>
                <w:rStyle w:val="Hyperlink"/>
                <w:rFonts w:ascii="Segoe UI" w:hAnsi="Segoe UI" w:cs="Segoe UI"/>
                <w:noProof/>
              </w:rPr>
              <w:t>Review Mechanism:</w:t>
            </w:r>
            <w:r>
              <w:rPr>
                <w:noProof/>
                <w:webHidden/>
              </w:rPr>
              <w:tab/>
            </w:r>
            <w:r>
              <w:rPr>
                <w:noProof/>
                <w:webHidden/>
              </w:rPr>
              <w:fldChar w:fldCharType="begin"/>
            </w:r>
            <w:r>
              <w:rPr>
                <w:noProof/>
                <w:webHidden/>
              </w:rPr>
              <w:instrText xml:space="preserve"> PAGEREF _Toc231658574 \h </w:instrText>
            </w:r>
            <w:r>
              <w:rPr>
                <w:noProof/>
                <w:webHidden/>
              </w:rPr>
            </w:r>
            <w:r>
              <w:rPr>
                <w:noProof/>
                <w:webHidden/>
              </w:rPr>
              <w:fldChar w:fldCharType="separate"/>
            </w:r>
            <w:r>
              <w:rPr>
                <w:noProof/>
                <w:webHidden/>
              </w:rPr>
              <w:t>11</w:t>
            </w:r>
            <w:r>
              <w:rPr>
                <w:noProof/>
                <w:webHidden/>
              </w:rPr>
              <w:fldChar w:fldCharType="end"/>
            </w:r>
          </w:hyperlink>
        </w:p>
        <w:p w14:paraId="4B1AF29F" w14:textId="3402FB2E" w:rsidR="00C85CEB" w:rsidRDefault="00C85CEB">
          <w:pPr>
            <w:pStyle w:val="TOC1"/>
            <w:tabs>
              <w:tab w:val="right" w:leader="dot" w:pos="9350"/>
            </w:tabs>
            <w:rPr>
              <w:rFonts w:asciiTheme="minorHAnsi" w:eastAsiaTheme="minorEastAsia" w:hAnsiTheme="minorHAnsi"/>
              <w:noProof/>
              <w:kern w:val="2"/>
              <w:lang w:val="en-IN" w:eastAsia="en-IN"/>
            </w:rPr>
          </w:pPr>
          <w:hyperlink w:anchor="_Toc231658575" w:history="1">
            <w:r w:rsidRPr="00482B38">
              <w:rPr>
                <w:rStyle w:val="Hyperlink"/>
                <w:rFonts w:ascii="Segoe UI" w:hAnsi="Segoe UI" w:cs="Segoe UI"/>
                <w:noProof/>
              </w:rPr>
              <w:t>Employee Acknowledgment Form</w:t>
            </w:r>
            <w:r>
              <w:rPr>
                <w:noProof/>
                <w:webHidden/>
              </w:rPr>
              <w:tab/>
            </w:r>
            <w:r>
              <w:rPr>
                <w:noProof/>
                <w:webHidden/>
              </w:rPr>
              <w:fldChar w:fldCharType="begin"/>
            </w:r>
            <w:r>
              <w:rPr>
                <w:noProof/>
                <w:webHidden/>
              </w:rPr>
              <w:instrText xml:space="preserve"> PAGEREF _Toc231658575 \h </w:instrText>
            </w:r>
            <w:r>
              <w:rPr>
                <w:noProof/>
                <w:webHidden/>
              </w:rPr>
            </w:r>
            <w:r>
              <w:rPr>
                <w:noProof/>
                <w:webHidden/>
              </w:rPr>
              <w:fldChar w:fldCharType="separate"/>
            </w:r>
            <w:r>
              <w:rPr>
                <w:noProof/>
                <w:webHidden/>
              </w:rPr>
              <w:t>12</w:t>
            </w:r>
            <w:r>
              <w:rPr>
                <w:noProof/>
                <w:webHidden/>
              </w:rPr>
              <w:fldChar w:fldCharType="end"/>
            </w:r>
          </w:hyperlink>
        </w:p>
        <w:p w14:paraId="13835FE9" w14:textId="63DA8F6F" w:rsidR="00C10F79" w:rsidRPr="00F82772" w:rsidRDefault="00C10F79">
          <w:pPr>
            <w:rPr>
              <w:rFonts w:ascii="Segoe UI" w:hAnsi="Segoe UI" w:cs="Segoe UI"/>
            </w:rPr>
          </w:pPr>
          <w:r w:rsidRPr="00F82772">
            <w:rPr>
              <w:rFonts w:ascii="Segoe UI" w:hAnsi="Segoe UI" w:cs="Segoe UI"/>
              <w:b/>
              <w:bCs/>
              <w:noProof/>
            </w:rPr>
            <w:fldChar w:fldCharType="end"/>
          </w:r>
        </w:p>
      </w:sdtContent>
    </w:sdt>
    <w:p w14:paraId="53CC23BB" w14:textId="77777777" w:rsidR="00325A9F" w:rsidRPr="00F82772" w:rsidRDefault="00325A9F" w:rsidP="00F570AC">
      <w:pPr>
        <w:rPr>
          <w:rFonts w:ascii="Segoe UI" w:hAnsi="Segoe UI" w:cs="Segoe UI"/>
        </w:rPr>
      </w:pPr>
    </w:p>
    <w:p w14:paraId="2BA2F46B" w14:textId="77777777" w:rsidR="00325A9F" w:rsidRPr="00F82772" w:rsidRDefault="00325A9F" w:rsidP="00F570AC">
      <w:pPr>
        <w:rPr>
          <w:rFonts w:ascii="Segoe UI" w:hAnsi="Segoe UI" w:cs="Segoe UI"/>
        </w:rPr>
      </w:pPr>
    </w:p>
    <w:p w14:paraId="580ECAE8" w14:textId="77777777" w:rsidR="00325A9F" w:rsidRPr="00F82772" w:rsidRDefault="00325A9F" w:rsidP="00F570AC">
      <w:pPr>
        <w:rPr>
          <w:rFonts w:ascii="Segoe UI" w:hAnsi="Segoe UI" w:cs="Segoe UI"/>
        </w:rPr>
      </w:pPr>
    </w:p>
    <w:p w14:paraId="508522F6" w14:textId="77777777" w:rsidR="00325A9F" w:rsidRPr="00F82772" w:rsidRDefault="00325A9F" w:rsidP="00F570AC">
      <w:pPr>
        <w:rPr>
          <w:rFonts w:ascii="Segoe UI" w:hAnsi="Segoe UI" w:cs="Segoe UI"/>
        </w:rPr>
      </w:pPr>
    </w:p>
    <w:p w14:paraId="3DD05159" w14:textId="77777777" w:rsidR="00325A9F" w:rsidRPr="00F82772" w:rsidRDefault="00325A9F" w:rsidP="00F570AC">
      <w:pPr>
        <w:rPr>
          <w:rFonts w:ascii="Segoe UI" w:hAnsi="Segoe UI" w:cs="Segoe UI"/>
        </w:rPr>
      </w:pPr>
    </w:p>
    <w:p w14:paraId="1B0D8768" w14:textId="77777777" w:rsidR="00325A9F" w:rsidRPr="00F82772" w:rsidRDefault="00325A9F" w:rsidP="00F570AC">
      <w:pPr>
        <w:rPr>
          <w:rFonts w:ascii="Segoe UI" w:hAnsi="Segoe UI" w:cs="Segoe UI"/>
        </w:rPr>
      </w:pPr>
    </w:p>
    <w:p w14:paraId="14374DC5" w14:textId="77777777" w:rsidR="00E35C97" w:rsidRPr="00F82772" w:rsidRDefault="00E35C97" w:rsidP="00B01B23">
      <w:pPr>
        <w:ind w:left="0"/>
        <w:rPr>
          <w:rFonts w:ascii="Segoe UI" w:hAnsi="Segoe UI" w:cs="Segoe UI"/>
        </w:rPr>
      </w:pPr>
    </w:p>
    <w:p w14:paraId="0DDC1FB6" w14:textId="70F4EE01" w:rsidR="003E6657" w:rsidRPr="00F82772" w:rsidRDefault="003E6657" w:rsidP="00F570AC">
      <w:pPr>
        <w:ind w:left="0"/>
        <w:rPr>
          <w:rFonts w:ascii="Segoe UI" w:hAnsi="Segoe UI" w:cs="Segoe UI"/>
        </w:rPr>
      </w:pPr>
      <w:bookmarkStart w:id="0" w:name="_Toc231658563"/>
      <w:r w:rsidRPr="00F82772">
        <w:rPr>
          <w:rStyle w:val="Heading1Char"/>
          <w:rFonts w:ascii="Segoe UI" w:hAnsi="Segoe UI" w:cs="Segoe UI"/>
          <w:color w:val="C00000"/>
          <w:sz w:val="28"/>
        </w:rPr>
        <w:lastRenderedPageBreak/>
        <w:t>Preface</w:t>
      </w:r>
      <w:bookmarkEnd w:id="0"/>
      <w:r w:rsidRPr="00F82772">
        <w:rPr>
          <w:rFonts w:ascii="Segoe UI" w:hAnsi="Segoe UI" w:cs="Segoe UI"/>
        </w:rPr>
        <w:br/>
      </w:r>
      <w:r w:rsidR="00F3666B" w:rsidRPr="00F82772">
        <w:rPr>
          <w:rFonts w:ascii="Segoe UI" w:hAnsi="Segoe UI" w:cs="Segoe UI"/>
        </w:rPr>
        <w:t>Cherry Hill Interiors Pvt. Ltd. is a prominent provider of occupancy solutions across India, specializing in corporate office interiors, healthcare facilities, and hospitality projects</w:t>
      </w:r>
      <w:r w:rsidRPr="00F82772">
        <w:rPr>
          <w:rFonts w:ascii="Segoe UI" w:hAnsi="Segoe UI" w:cs="Segoe UI"/>
        </w:rPr>
        <w:t>.</w:t>
      </w:r>
      <w:r w:rsidR="00152940" w:rsidRPr="00F82772">
        <w:rPr>
          <w:rFonts w:ascii="Segoe UI" w:hAnsi="Segoe UI" w:cs="Segoe UI"/>
        </w:rPr>
        <w:t xml:space="preserve"> Our operations are guided by strict compliance with legal and regulatory frameworks, ensuring fairness in business dealings and promoting responsible corporate behavior. Through proactive measures, continuous training, and ethical governance, we strengthen trust among employees, clients, and stakeholders. Our commitment to ethical business practices is rooted in integrity, transparency, and accountability. We strive to prevent corruption, fraud, conflicts of interest, and unethical conduct while ensuring compliance with all legal and regulatory requirements. By fostering a culture of honesty, fairness, and respect, we integrate responsible business conduct into our operations, promoting trust and ethical excellence across our stakeholder network.</w:t>
      </w:r>
    </w:p>
    <w:p w14:paraId="50B936AC" w14:textId="7F5B7F61" w:rsidR="003E6657" w:rsidRPr="00F82772" w:rsidRDefault="003E6657" w:rsidP="00F570AC">
      <w:pPr>
        <w:ind w:left="0"/>
        <w:rPr>
          <w:rFonts w:ascii="Segoe UI" w:hAnsi="Segoe UI" w:cs="Segoe UI"/>
        </w:rPr>
      </w:pPr>
      <w:bookmarkStart w:id="1" w:name="_Toc231658564"/>
      <w:r w:rsidRPr="00F82772">
        <w:rPr>
          <w:rStyle w:val="Heading1Char"/>
          <w:rFonts w:ascii="Segoe UI" w:hAnsi="Segoe UI" w:cs="Segoe UI"/>
          <w:color w:val="C00000"/>
          <w:sz w:val="28"/>
        </w:rPr>
        <w:t>Scope</w:t>
      </w:r>
      <w:bookmarkEnd w:id="1"/>
      <w:r w:rsidRPr="00F82772">
        <w:rPr>
          <w:rFonts w:ascii="Segoe UI" w:hAnsi="Segoe UI" w:cs="Segoe UI"/>
        </w:rPr>
        <w:br/>
      </w:r>
      <w:r w:rsidR="00F84CED" w:rsidRPr="00F82772">
        <w:rPr>
          <w:rFonts w:ascii="Segoe UI" w:hAnsi="Segoe UI" w:cs="Segoe UI"/>
        </w:rPr>
        <w:t>This policy applies to all business operations, including office spaces, project sites, supply chains, and interactions with stakeholders. It extends to employees, contractors, suppliers, and partners engaged in our business activities</w:t>
      </w:r>
      <w:r w:rsidRPr="00F82772">
        <w:rPr>
          <w:rFonts w:ascii="Segoe UI" w:hAnsi="Segoe UI" w:cs="Segoe UI"/>
        </w:rPr>
        <w:t>.</w:t>
      </w:r>
    </w:p>
    <w:tbl>
      <w:tblPr>
        <w:tblStyle w:val="TableGrid"/>
        <w:tblW w:w="0" w:type="auto"/>
        <w:tblLook w:val="04A0" w:firstRow="1" w:lastRow="0" w:firstColumn="1" w:lastColumn="0" w:noHBand="0" w:noVBand="1"/>
      </w:tblPr>
      <w:tblGrid>
        <w:gridCol w:w="618"/>
        <w:gridCol w:w="1553"/>
        <w:gridCol w:w="1710"/>
        <w:gridCol w:w="5457"/>
      </w:tblGrid>
      <w:tr w:rsidR="004D5588" w:rsidRPr="00F82772" w14:paraId="437AE8EB" w14:textId="77777777" w:rsidTr="00D64AE6">
        <w:trPr>
          <w:trHeight w:val="790"/>
        </w:trPr>
        <w:tc>
          <w:tcPr>
            <w:tcW w:w="618" w:type="dxa"/>
            <w:vAlign w:val="center"/>
          </w:tcPr>
          <w:p w14:paraId="77C66E47" w14:textId="03EA7462" w:rsidR="004D5588" w:rsidRPr="00F82772" w:rsidRDefault="004D5588" w:rsidP="00F570AC">
            <w:pPr>
              <w:ind w:left="0"/>
              <w:rPr>
                <w:rFonts w:ascii="Segoe UI" w:hAnsi="Segoe UI" w:cs="Segoe UI"/>
                <w:b/>
                <w:bCs/>
              </w:rPr>
            </w:pPr>
            <w:r w:rsidRPr="00F82772">
              <w:rPr>
                <w:rFonts w:ascii="Segoe UI" w:hAnsi="Segoe UI" w:cs="Segoe UI"/>
                <w:b/>
                <w:bCs/>
              </w:rPr>
              <w:t>Sr. No.</w:t>
            </w:r>
          </w:p>
        </w:tc>
        <w:tc>
          <w:tcPr>
            <w:tcW w:w="1553" w:type="dxa"/>
            <w:vAlign w:val="center"/>
          </w:tcPr>
          <w:p w14:paraId="1A769390" w14:textId="77777777" w:rsidR="004D5588" w:rsidRPr="00F82772" w:rsidRDefault="004D5588" w:rsidP="00F570AC">
            <w:pPr>
              <w:ind w:left="0"/>
              <w:rPr>
                <w:rFonts w:ascii="Segoe UI" w:hAnsi="Segoe UI" w:cs="Segoe UI"/>
                <w:b/>
                <w:bCs/>
              </w:rPr>
            </w:pPr>
          </w:p>
        </w:tc>
        <w:tc>
          <w:tcPr>
            <w:tcW w:w="1710" w:type="dxa"/>
            <w:vAlign w:val="center"/>
          </w:tcPr>
          <w:p w14:paraId="5A8B1663" w14:textId="13B4CF04" w:rsidR="004D5588" w:rsidRPr="00F82772" w:rsidRDefault="004D5588" w:rsidP="00F570AC">
            <w:pPr>
              <w:ind w:left="0"/>
              <w:rPr>
                <w:rFonts w:ascii="Segoe UI" w:hAnsi="Segoe UI" w:cs="Segoe UI"/>
                <w:b/>
                <w:bCs/>
              </w:rPr>
            </w:pPr>
            <w:r w:rsidRPr="00F82772">
              <w:rPr>
                <w:rFonts w:ascii="Segoe UI" w:hAnsi="Segoe UI" w:cs="Segoe UI"/>
                <w:b/>
                <w:bCs/>
              </w:rPr>
              <w:t>Locations</w:t>
            </w:r>
          </w:p>
        </w:tc>
        <w:tc>
          <w:tcPr>
            <w:tcW w:w="5457" w:type="dxa"/>
            <w:vAlign w:val="center"/>
          </w:tcPr>
          <w:p w14:paraId="24E6C0B0" w14:textId="3D9E6C70" w:rsidR="004D5588" w:rsidRPr="00F82772" w:rsidRDefault="004D5588" w:rsidP="00F570AC">
            <w:pPr>
              <w:ind w:left="0"/>
              <w:rPr>
                <w:rFonts w:ascii="Segoe UI" w:hAnsi="Segoe UI" w:cs="Segoe UI"/>
                <w:b/>
                <w:bCs/>
              </w:rPr>
            </w:pPr>
            <w:r w:rsidRPr="00F82772">
              <w:rPr>
                <w:rFonts w:ascii="Segoe UI" w:hAnsi="Segoe UI" w:cs="Segoe UI"/>
                <w:b/>
                <w:bCs/>
              </w:rPr>
              <w:t>Address</w:t>
            </w:r>
          </w:p>
        </w:tc>
      </w:tr>
      <w:tr w:rsidR="004D5588" w:rsidRPr="00F82772" w14:paraId="07AA16DE" w14:textId="77777777" w:rsidTr="00D64AE6">
        <w:trPr>
          <w:trHeight w:val="359"/>
        </w:trPr>
        <w:tc>
          <w:tcPr>
            <w:tcW w:w="618" w:type="dxa"/>
            <w:vAlign w:val="center"/>
          </w:tcPr>
          <w:p w14:paraId="11709837" w14:textId="39CA2ED2" w:rsidR="004D5588" w:rsidRPr="00F82772" w:rsidRDefault="004D5588" w:rsidP="00F570AC">
            <w:pPr>
              <w:ind w:left="0"/>
              <w:rPr>
                <w:rFonts w:ascii="Segoe UI" w:hAnsi="Segoe UI" w:cs="Segoe UI"/>
              </w:rPr>
            </w:pPr>
            <w:r w:rsidRPr="00F82772">
              <w:rPr>
                <w:rFonts w:ascii="Segoe UI" w:hAnsi="Segoe UI" w:cs="Segoe UI"/>
              </w:rPr>
              <w:t>1.</w:t>
            </w:r>
          </w:p>
        </w:tc>
        <w:tc>
          <w:tcPr>
            <w:tcW w:w="1553" w:type="dxa"/>
            <w:vMerge w:val="restart"/>
            <w:vAlign w:val="center"/>
          </w:tcPr>
          <w:p w14:paraId="0DF41419" w14:textId="72BBEAB0" w:rsidR="004D5588" w:rsidRPr="00F82772" w:rsidRDefault="004D5588" w:rsidP="00F570AC">
            <w:pPr>
              <w:ind w:left="0"/>
              <w:rPr>
                <w:rFonts w:ascii="Segoe UI" w:hAnsi="Segoe UI" w:cs="Segoe UI"/>
                <w:b/>
                <w:bCs/>
              </w:rPr>
            </w:pPr>
            <w:r w:rsidRPr="00F82772">
              <w:rPr>
                <w:rFonts w:ascii="Segoe UI" w:hAnsi="Segoe UI" w:cs="Segoe UI"/>
                <w:b/>
                <w:bCs/>
              </w:rPr>
              <w:t>Cherry Hill Interiors Pvt. Ltd.</w:t>
            </w:r>
            <w:r w:rsidR="00C26E3D" w:rsidRPr="00F82772">
              <w:rPr>
                <w:rFonts w:ascii="Segoe UI" w:hAnsi="Segoe UI" w:cs="Segoe UI"/>
                <w:b/>
                <w:bCs/>
              </w:rPr>
              <w:t xml:space="preserve"> (CHIPL)</w:t>
            </w:r>
          </w:p>
        </w:tc>
        <w:tc>
          <w:tcPr>
            <w:tcW w:w="1710" w:type="dxa"/>
            <w:vAlign w:val="center"/>
          </w:tcPr>
          <w:p w14:paraId="5D465610" w14:textId="731E5E50" w:rsidR="004D5588" w:rsidRPr="00F82772" w:rsidRDefault="004D5588" w:rsidP="00F570AC">
            <w:pPr>
              <w:spacing w:after="0"/>
              <w:ind w:left="0"/>
              <w:rPr>
                <w:rFonts w:ascii="Segoe UI" w:hAnsi="Segoe UI" w:cs="Segoe UI"/>
              </w:rPr>
            </w:pPr>
            <w:r w:rsidRPr="00F82772">
              <w:rPr>
                <w:rFonts w:ascii="Segoe UI" w:hAnsi="Segoe UI" w:cs="Segoe UI"/>
              </w:rPr>
              <w:t>Delhi</w:t>
            </w:r>
            <w:r w:rsidR="00152940" w:rsidRPr="00F82772">
              <w:rPr>
                <w:rFonts w:ascii="Segoe UI" w:hAnsi="Segoe UI" w:cs="Segoe UI"/>
              </w:rPr>
              <w:t xml:space="preserve"> </w:t>
            </w:r>
            <w:r w:rsidRPr="00F82772">
              <w:rPr>
                <w:rFonts w:ascii="Segoe UI" w:hAnsi="Segoe UI" w:cs="Segoe UI"/>
              </w:rPr>
              <w:t>(Head Quarter)</w:t>
            </w:r>
          </w:p>
        </w:tc>
        <w:tc>
          <w:tcPr>
            <w:tcW w:w="5457" w:type="dxa"/>
            <w:vAlign w:val="center"/>
          </w:tcPr>
          <w:p w14:paraId="6E6083B8" w14:textId="20AD2E0B" w:rsidR="004D5588" w:rsidRPr="00F82772" w:rsidRDefault="004D5588" w:rsidP="00F570AC">
            <w:pPr>
              <w:spacing w:after="0"/>
              <w:ind w:left="0"/>
              <w:rPr>
                <w:rFonts w:ascii="Segoe UI" w:hAnsi="Segoe UI" w:cs="Segoe UI"/>
              </w:rPr>
            </w:pPr>
            <w:r w:rsidRPr="00F82772">
              <w:rPr>
                <w:rFonts w:ascii="Segoe UI" w:hAnsi="Segoe UI" w:cs="Segoe UI"/>
              </w:rPr>
              <w:t>Y-33, Okhla Industrial Area, phase-II, New Delhi, India - 110020.</w:t>
            </w:r>
          </w:p>
        </w:tc>
      </w:tr>
      <w:tr w:rsidR="004D5588" w:rsidRPr="00F82772" w14:paraId="4733A3D1" w14:textId="77777777" w:rsidTr="00D64AE6">
        <w:trPr>
          <w:trHeight w:val="476"/>
        </w:trPr>
        <w:tc>
          <w:tcPr>
            <w:tcW w:w="618" w:type="dxa"/>
            <w:vAlign w:val="center"/>
          </w:tcPr>
          <w:p w14:paraId="46646795" w14:textId="0228C164" w:rsidR="004D5588" w:rsidRPr="00F82772" w:rsidRDefault="004D5588" w:rsidP="00F570AC">
            <w:pPr>
              <w:ind w:left="0"/>
              <w:rPr>
                <w:rFonts w:ascii="Segoe UI" w:hAnsi="Segoe UI" w:cs="Segoe UI"/>
              </w:rPr>
            </w:pPr>
            <w:r w:rsidRPr="00F82772">
              <w:rPr>
                <w:rFonts w:ascii="Segoe UI" w:hAnsi="Segoe UI" w:cs="Segoe UI"/>
              </w:rPr>
              <w:t>2.</w:t>
            </w:r>
          </w:p>
        </w:tc>
        <w:tc>
          <w:tcPr>
            <w:tcW w:w="1553" w:type="dxa"/>
            <w:vMerge/>
            <w:vAlign w:val="center"/>
          </w:tcPr>
          <w:p w14:paraId="75E7ECAD" w14:textId="77777777" w:rsidR="004D5588" w:rsidRPr="00F82772" w:rsidRDefault="004D5588" w:rsidP="00F570AC">
            <w:pPr>
              <w:ind w:left="0"/>
              <w:rPr>
                <w:rFonts w:ascii="Segoe UI" w:hAnsi="Segoe UI" w:cs="Segoe UI"/>
              </w:rPr>
            </w:pPr>
          </w:p>
        </w:tc>
        <w:tc>
          <w:tcPr>
            <w:tcW w:w="1710" w:type="dxa"/>
            <w:vAlign w:val="center"/>
          </w:tcPr>
          <w:p w14:paraId="233C0137" w14:textId="384BAC7C" w:rsidR="004D5588" w:rsidRPr="00F82772" w:rsidRDefault="004D5588" w:rsidP="00F570AC">
            <w:pPr>
              <w:spacing w:after="0"/>
              <w:ind w:left="0"/>
              <w:rPr>
                <w:rFonts w:ascii="Segoe UI" w:hAnsi="Segoe UI" w:cs="Segoe UI"/>
              </w:rPr>
            </w:pPr>
            <w:r w:rsidRPr="00F82772">
              <w:rPr>
                <w:rFonts w:ascii="Segoe UI" w:hAnsi="Segoe UI" w:cs="Segoe UI"/>
              </w:rPr>
              <w:t>Bengaluru (Branch Office)</w:t>
            </w:r>
          </w:p>
        </w:tc>
        <w:tc>
          <w:tcPr>
            <w:tcW w:w="5457" w:type="dxa"/>
            <w:vAlign w:val="center"/>
          </w:tcPr>
          <w:p w14:paraId="50076828" w14:textId="7D7D98E8" w:rsidR="004D5588" w:rsidRPr="00F82772" w:rsidRDefault="003F6BC9" w:rsidP="00F570AC">
            <w:pPr>
              <w:spacing w:after="0"/>
              <w:ind w:left="0"/>
              <w:rPr>
                <w:rFonts w:ascii="Segoe UI" w:hAnsi="Segoe UI" w:cs="Segoe UI"/>
              </w:rPr>
            </w:pPr>
            <w:r w:rsidRPr="00F82772">
              <w:rPr>
                <w:rFonts w:ascii="Segoe UI" w:hAnsi="Segoe UI" w:cs="Segoe UI"/>
              </w:rPr>
              <w:t xml:space="preserve">First floor, no 1, 14th a Main, Hall 2nd </w:t>
            </w:r>
            <w:r w:rsidR="00973BCD" w:rsidRPr="00F82772">
              <w:rPr>
                <w:rFonts w:ascii="Segoe UI" w:hAnsi="Segoe UI" w:cs="Segoe UI"/>
              </w:rPr>
              <w:t>S</w:t>
            </w:r>
            <w:r w:rsidRPr="00F82772">
              <w:rPr>
                <w:rFonts w:ascii="Segoe UI" w:hAnsi="Segoe UI" w:cs="Segoe UI"/>
              </w:rPr>
              <w:t xml:space="preserve">tage, </w:t>
            </w:r>
            <w:r w:rsidR="00973BCD" w:rsidRPr="00F82772">
              <w:rPr>
                <w:rFonts w:ascii="Segoe UI" w:hAnsi="Segoe UI" w:cs="Segoe UI"/>
              </w:rPr>
              <w:t>B</w:t>
            </w:r>
            <w:r w:rsidRPr="00F82772">
              <w:rPr>
                <w:rFonts w:ascii="Segoe UI" w:hAnsi="Segoe UI" w:cs="Segoe UI"/>
              </w:rPr>
              <w:t xml:space="preserve">angalore, </w:t>
            </w:r>
            <w:r w:rsidR="00973BCD" w:rsidRPr="00F82772">
              <w:rPr>
                <w:rFonts w:ascii="Segoe UI" w:hAnsi="Segoe UI" w:cs="Segoe UI"/>
              </w:rPr>
              <w:t>K</w:t>
            </w:r>
            <w:r w:rsidRPr="00F82772">
              <w:rPr>
                <w:rFonts w:ascii="Segoe UI" w:hAnsi="Segoe UI" w:cs="Segoe UI"/>
              </w:rPr>
              <w:t xml:space="preserve">arnataka, </w:t>
            </w:r>
            <w:r w:rsidR="00464DD5" w:rsidRPr="00F82772">
              <w:rPr>
                <w:rFonts w:ascii="Segoe UI" w:hAnsi="Segoe UI" w:cs="Segoe UI"/>
              </w:rPr>
              <w:t>I</w:t>
            </w:r>
            <w:r w:rsidRPr="00F82772">
              <w:rPr>
                <w:rFonts w:ascii="Segoe UI" w:hAnsi="Segoe UI" w:cs="Segoe UI"/>
              </w:rPr>
              <w:t>ndia - 560008</w:t>
            </w:r>
          </w:p>
        </w:tc>
      </w:tr>
      <w:tr w:rsidR="004D5588" w:rsidRPr="00F82772" w14:paraId="497CFEC8" w14:textId="77777777" w:rsidTr="00D64AE6">
        <w:trPr>
          <w:trHeight w:val="179"/>
        </w:trPr>
        <w:tc>
          <w:tcPr>
            <w:tcW w:w="618" w:type="dxa"/>
            <w:vAlign w:val="center"/>
          </w:tcPr>
          <w:p w14:paraId="6D5C15B4" w14:textId="57E48A2E" w:rsidR="004D5588" w:rsidRPr="00F82772" w:rsidRDefault="004D5588" w:rsidP="00F570AC">
            <w:pPr>
              <w:ind w:left="0"/>
              <w:rPr>
                <w:rFonts w:ascii="Segoe UI" w:hAnsi="Segoe UI" w:cs="Segoe UI"/>
              </w:rPr>
            </w:pPr>
            <w:r w:rsidRPr="00F82772">
              <w:rPr>
                <w:rFonts w:ascii="Segoe UI" w:hAnsi="Segoe UI" w:cs="Segoe UI"/>
              </w:rPr>
              <w:t>3.</w:t>
            </w:r>
          </w:p>
        </w:tc>
        <w:tc>
          <w:tcPr>
            <w:tcW w:w="1553" w:type="dxa"/>
            <w:vMerge/>
            <w:vAlign w:val="center"/>
          </w:tcPr>
          <w:p w14:paraId="1F398EF5" w14:textId="77777777" w:rsidR="004D5588" w:rsidRPr="00F82772" w:rsidRDefault="004D5588" w:rsidP="00F570AC">
            <w:pPr>
              <w:ind w:left="0"/>
              <w:rPr>
                <w:rFonts w:ascii="Segoe UI" w:hAnsi="Segoe UI" w:cs="Segoe UI"/>
              </w:rPr>
            </w:pPr>
          </w:p>
        </w:tc>
        <w:tc>
          <w:tcPr>
            <w:tcW w:w="1710" w:type="dxa"/>
            <w:vAlign w:val="center"/>
          </w:tcPr>
          <w:p w14:paraId="2320683D" w14:textId="4A24D588" w:rsidR="004D5588" w:rsidRPr="00F82772" w:rsidRDefault="004D5588" w:rsidP="00F570AC">
            <w:pPr>
              <w:spacing w:after="0"/>
              <w:ind w:left="0"/>
              <w:rPr>
                <w:rFonts w:ascii="Segoe UI" w:hAnsi="Segoe UI" w:cs="Segoe UI"/>
              </w:rPr>
            </w:pPr>
            <w:r w:rsidRPr="00F82772">
              <w:rPr>
                <w:rFonts w:ascii="Segoe UI" w:hAnsi="Segoe UI" w:cs="Segoe UI"/>
              </w:rPr>
              <w:t>Chennai (Branch Office)</w:t>
            </w:r>
          </w:p>
        </w:tc>
        <w:tc>
          <w:tcPr>
            <w:tcW w:w="5457" w:type="dxa"/>
            <w:vAlign w:val="center"/>
          </w:tcPr>
          <w:p w14:paraId="2D4BA170" w14:textId="2AB4D3A4" w:rsidR="004D5588" w:rsidRPr="00F82772" w:rsidRDefault="003F6BC9" w:rsidP="00F570AC">
            <w:pPr>
              <w:spacing w:after="0"/>
              <w:ind w:left="0"/>
              <w:rPr>
                <w:rFonts w:ascii="Segoe UI" w:hAnsi="Segoe UI" w:cs="Segoe UI"/>
              </w:rPr>
            </w:pPr>
            <w:r w:rsidRPr="00F82772">
              <w:rPr>
                <w:rFonts w:ascii="Segoe UI" w:hAnsi="Segoe UI" w:cs="Segoe UI"/>
              </w:rPr>
              <w:t>G</w:t>
            </w:r>
            <w:r w:rsidR="00464DD5" w:rsidRPr="00F82772">
              <w:rPr>
                <w:rFonts w:ascii="Segoe UI" w:hAnsi="Segoe UI" w:cs="Segoe UI"/>
              </w:rPr>
              <w:t>N</w:t>
            </w:r>
            <w:r w:rsidRPr="00F82772">
              <w:rPr>
                <w:rFonts w:ascii="Segoe UI" w:hAnsi="Segoe UI" w:cs="Segoe UI"/>
              </w:rPr>
              <w:t xml:space="preserve"> </w:t>
            </w:r>
            <w:r w:rsidR="00464DD5" w:rsidRPr="00F82772">
              <w:rPr>
                <w:rFonts w:ascii="Segoe UI" w:hAnsi="Segoe UI" w:cs="Segoe UI"/>
              </w:rPr>
              <w:t>C</w:t>
            </w:r>
            <w:r w:rsidRPr="00F82772">
              <w:rPr>
                <w:rFonts w:ascii="Segoe UI" w:hAnsi="Segoe UI" w:cs="Segoe UI"/>
              </w:rPr>
              <w:t xml:space="preserve">hetty </w:t>
            </w:r>
            <w:r w:rsidR="00464DD5" w:rsidRPr="00F82772">
              <w:rPr>
                <w:rFonts w:ascii="Segoe UI" w:hAnsi="Segoe UI" w:cs="Segoe UI"/>
              </w:rPr>
              <w:t>R</w:t>
            </w:r>
            <w:r w:rsidRPr="00F82772">
              <w:rPr>
                <w:rFonts w:ascii="Segoe UI" w:hAnsi="Segoe UI" w:cs="Segoe UI"/>
              </w:rPr>
              <w:t xml:space="preserve">oad, </w:t>
            </w:r>
            <w:r w:rsidR="00464DD5" w:rsidRPr="00F82772">
              <w:rPr>
                <w:rFonts w:ascii="Segoe UI" w:hAnsi="Segoe UI" w:cs="Segoe UI"/>
              </w:rPr>
              <w:t>A</w:t>
            </w:r>
            <w:r w:rsidRPr="00F82772">
              <w:rPr>
                <w:rFonts w:ascii="Segoe UI" w:hAnsi="Segoe UI" w:cs="Segoe UI"/>
              </w:rPr>
              <w:t xml:space="preserve">nmol </w:t>
            </w:r>
            <w:r w:rsidR="00464DD5" w:rsidRPr="00F82772">
              <w:rPr>
                <w:rFonts w:ascii="Segoe UI" w:hAnsi="Segoe UI" w:cs="Segoe UI"/>
              </w:rPr>
              <w:t>P</w:t>
            </w:r>
            <w:r w:rsidRPr="00F82772">
              <w:rPr>
                <w:rFonts w:ascii="Segoe UI" w:hAnsi="Segoe UI" w:cs="Segoe UI"/>
              </w:rPr>
              <w:t xml:space="preserve">alani, 88, </w:t>
            </w:r>
            <w:r w:rsidR="00464DD5" w:rsidRPr="00F82772">
              <w:rPr>
                <w:rFonts w:ascii="Segoe UI" w:hAnsi="Segoe UI" w:cs="Segoe UI"/>
              </w:rPr>
              <w:t xml:space="preserve">T </w:t>
            </w:r>
            <w:r w:rsidR="00304A16" w:rsidRPr="00F82772">
              <w:rPr>
                <w:rFonts w:ascii="Segoe UI" w:hAnsi="Segoe UI" w:cs="Segoe UI"/>
              </w:rPr>
              <w:t>N</w:t>
            </w:r>
            <w:r w:rsidRPr="00F82772">
              <w:rPr>
                <w:rFonts w:ascii="Segoe UI" w:hAnsi="Segoe UI" w:cs="Segoe UI"/>
              </w:rPr>
              <w:t>agar</w:t>
            </w:r>
            <w:proofErr w:type="gramStart"/>
            <w:r w:rsidRPr="00F82772">
              <w:rPr>
                <w:rFonts w:ascii="Segoe UI" w:hAnsi="Segoe UI" w:cs="Segoe UI"/>
              </w:rPr>
              <w:t>, ,</w:t>
            </w:r>
            <w:proofErr w:type="gramEnd"/>
            <w:r w:rsidRPr="00F82772">
              <w:rPr>
                <w:rFonts w:ascii="Segoe UI" w:hAnsi="Segoe UI" w:cs="Segoe UI"/>
              </w:rPr>
              <w:t xml:space="preserve"> </w:t>
            </w:r>
            <w:r w:rsidR="00304A16" w:rsidRPr="00F82772">
              <w:rPr>
                <w:rFonts w:ascii="Segoe UI" w:hAnsi="Segoe UI" w:cs="Segoe UI"/>
              </w:rPr>
              <w:t>C</w:t>
            </w:r>
            <w:r w:rsidRPr="00F82772">
              <w:rPr>
                <w:rFonts w:ascii="Segoe UI" w:hAnsi="Segoe UI" w:cs="Segoe UI"/>
              </w:rPr>
              <w:t xml:space="preserve">hennai, </w:t>
            </w:r>
            <w:r w:rsidR="00A523E5" w:rsidRPr="00F82772">
              <w:rPr>
                <w:rFonts w:ascii="Segoe UI" w:hAnsi="Segoe UI" w:cs="Segoe UI"/>
              </w:rPr>
              <w:t>T</w:t>
            </w:r>
            <w:r w:rsidRPr="00F82772">
              <w:rPr>
                <w:rFonts w:ascii="Segoe UI" w:hAnsi="Segoe UI" w:cs="Segoe UI"/>
              </w:rPr>
              <w:t xml:space="preserve">amil </w:t>
            </w:r>
            <w:r w:rsidR="00A523E5" w:rsidRPr="00F82772">
              <w:rPr>
                <w:rFonts w:ascii="Segoe UI" w:hAnsi="Segoe UI" w:cs="Segoe UI"/>
              </w:rPr>
              <w:t>N</w:t>
            </w:r>
            <w:r w:rsidRPr="00F82772">
              <w:rPr>
                <w:rFonts w:ascii="Segoe UI" w:hAnsi="Segoe UI" w:cs="Segoe UI"/>
              </w:rPr>
              <w:t xml:space="preserve">adu, </w:t>
            </w:r>
            <w:r w:rsidR="00A523E5" w:rsidRPr="00F82772">
              <w:rPr>
                <w:rFonts w:ascii="Segoe UI" w:hAnsi="Segoe UI" w:cs="Segoe UI"/>
              </w:rPr>
              <w:t>I</w:t>
            </w:r>
            <w:r w:rsidRPr="00F82772">
              <w:rPr>
                <w:rFonts w:ascii="Segoe UI" w:hAnsi="Segoe UI" w:cs="Segoe UI"/>
              </w:rPr>
              <w:t>ndia - 600017</w:t>
            </w:r>
          </w:p>
        </w:tc>
      </w:tr>
      <w:tr w:rsidR="004D5588" w:rsidRPr="00F82772" w14:paraId="354068A1" w14:textId="77777777" w:rsidTr="00D64AE6">
        <w:trPr>
          <w:trHeight w:val="728"/>
        </w:trPr>
        <w:tc>
          <w:tcPr>
            <w:tcW w:w="618" w:type="dxa"/>
            <w:vAlign w:val="center"/>
          </w:tcPr>
          <w:p w14:paraId="691F458D" w14:textId="159A2772" w:rsidR="004D5588" w:rsidRPr="00F82772" w:rsidRDefault="004D5588" w:rsidP="00F570AC">
            <w:pPr>
              <w:ind w:left="0"/>
              <w:rPr>
                <w:rFonts w:ascii="Segoe UI" w:hAnsi="Segoe UI" w:cs="Segoe UI"/>
              </w:rPr>
            </w:pPr>
            <w:r w:rsidRPr="00F82772">
              <w:rPr>
                <w:rFonts w:ascii="Segoe UI" w:hAnsi="Segoe UI" w:cs="Segoe UI"/>
              </w:rPr>
              <w:t>4.</w:t>
            </w:r>
          </w:p>
        </w:tc>
        <w:tc>
          <w:tcPr>
            <w:tcW w:w="1553" w:type="dxa"/>
            <w:vMerge/>
            <w:vAlign w:val="center"/>
          </w:tcPr>
          <w:p w14:paraId="49533823" w14:textId="77777777" w:rsidR="004D5588" w:rsidRPr="00F82772" w:rsidRDefault="004D5588" w:rsidP="00F570AC">
            <w:pPr>
              <w:ind w:left="0"/>
              <w:rPr>
                <w:rFonts w:ascii="Segoe UI" w:hAnsi="Segoe UI" w:cs="Segoe UI"/>
              </w:rPr>
            </w:pPr>
          </w:p>
        </w:tc>
        <w:tc>
          <w:tcPr>
            <w:tcW w:w="1710" w:type="dxa"/>
            <w:vAlign w:val="center"/>
          </w:tcPr>
          <w:p w14:paraId="7D303126" w14:textId="77777777" w:rsidR="00581569" w:rsidRPr="00F82772" w:rsidRDefault="004D5588" w:rsidP="00F570AC">
            <w:pPr>
              <w:spacing w:after="0"/>
              <w:ind w:left="0"/>
              <w:rPr>
                <w:rFonts w:ascii="Segoe UI" w:hAnsi="Segoe UI" w:cs="Segoe UI"/>
              </w:rPr>
            </w:pPr>
            <w:r w:rsidRPr="00F82772">
              <w:rPr>
                <w:rFonts w:ascii="Segoe UI" w:hAnsi="Segoe UI" w:cs="Segoe UI"/>
              </w:rPr>
              <w:t xml:space="preserve">Pune </w:t>
            </w:r>
          </w:p>
          <w:p w14:paraId="5B47283B" w14:textId="0BF62683" w:rsidR="004D5588" w:rsidRPr="00F82772" w:rsidRDefault="004D5588" w:rsidP="00F570AC">
            <w:pPr>
              <w:spacing w:after="0"/>
              <w:ind w:left="0"/>
              <w:rPr>
                <w:rFonts w:ascii="Segoe UI" w:hAnsi="Segoe UI" w:cs="Segoe UI"/>
              </w:rPr>
            </w:pPr>
            <w:r w:rsidRPr="00F82772">
              <w:rPr>
                <w:rFonts w:ascii="Segoe UI" w:hAnsi="Segoe UI" w:cs="Segoe UI"/>
              </w:rPr>
              <w:t>(Branch Office)</w:t>
            </w:r>
          </w:p>
        </w:tc>
        <w:tc>
          <w:tcPr>
            <w:tcW w:w="5457" w:type="dxa"/>
            <w:vAlign w:val="center"/>
          </w:tcPr>
          <w:p w14:paraId="53DF36A6" w14:textId="0DB2B4CD" w:rsidR="004D5588" w:rsidRPr="00F82772" w:rsidRDefault="004D5588" w:rsidP="00F570AC">
            <w:pPr>
              <w:spacing w:after="0"/>
              <w:ind w:left="0"/>
              <w:rPr>
                <w:rFonts w:ascii="Segoe UI" w:hAnsi="Segoe UI" w:cs="Segoe UI"/>
              </w:rPr>
            </w:pPr>
            <w:r w:rsidRPr="00F82772">
              <w:rPr>
                <w:rFonts w:ascii="Segoe UI" w:hAnsi="Segoe UI" w:cs="Segoe UI"/>
              </w:rPr>
              <w:t>Liberty phase-2, Plot no. 323, Flat no.1, North Main Road, Koregaon Park, Pune, Maharashtra, India - 411001</w:t>
            </w:r>
          </w:p>
        </w:tc>
      </w:tr>
      <w:tr w:rsidR="004D5588" w:rsidRPr="00F82772" w14:paraId="5D5FC8EF" w14:textId="77777777" w:rsidTr="00D64AE6">
        <w:trPr>
          <w:trHeight w:val="917"/>
        </w:trPr>
        <w:tc>
          <w:tcPr>
            <w:tcW w:w="618" w:type="dxa"/>
            <w:vAlign w:val="center"/>
          </w:tcPr>
          <w:p w14:paraId="1E4CA640" w14:textId="3DEECA3A" w:rsidR="004D5588" w:rsidRPr="00F82772" w:rsidRDefault="004D5588" w:rsidP="00F570AC">
            <w:pPr>
              <w:ind w:left="0"/>
              <w:rPr>
                <w:rFonts w:ascii="Segoe UI" w:hAnsi="Segoe UI" w:cs="Segoe UI"/>
              </w:rPr>
            </w:pPr>
            <w:r w:rsidRPr="00F82772">
              <w:rPr>
                <w:rFonts w:ascii="Segoe UI" w:hAnsi="Segoe UI" w:cs="Segoe UI"/>
              </w:rPr>
              <w:lastRenderedPageBreak/>
              <w:t>5.</w:t>
            </w:r>
          </w:p>
        </w:tc>
        <w:tc>
          <w:tcPr>
            <w:tcW w:w="1553" w:type="dxa"/>
            <w:vMerge/>
            <w:vAlign w:val="center"/>
          </w:tcPr>
          <w:p w14:paraId="688CA4EE" w14:textId="77777777" w:rsidR="004D5588" w:rsidRPr="00F82772" w:rsidRDefault="004D5588" w:rsidP="00F570AC">
            <w:pPr>
              <w:ind w:left="0"/>
              <w:rPr>
                <w:rFonts w:ascii="Segoe UI" w:hAnsi="Segoe UI" w:cs="Segoe UI"/>
              </w:rPr>
            </w:pPr>
          </w:p>
        </w:tc>
        <w:tc>
          <w:tcPr>
            <w:tcW w:w="1710" w:type="dxa"/>
            <w:vAlign w:val="center"/>
          </w:tcPr>
          <w:p w14:paraId="02FAB8AA" w14:textId="35085F56" w:rsidR="004D5588" w:rsidRPr="00F82772" w:rsidRDefault="004D5588" w:rsidP="00F570AC">
            <w:pPr>
              <w:spacing w:after="0"/>
              <w:ind w:left="0"/>
              <w:rPr>
                <w:rFonts w:ascii="Segoe UI" w:hAnsi="Segoe UI" w:cs="Segoe UI"/>
              </w:rPr>
            </w:pPr>
            <w:r w:rsidRPr="00F82772">
              <w:rPr>
                <w:rFonts w:ascii="Segoe UI" w:hAnsi="Segoe UI" w:cs="Segoe UI"/>
              </w:rPr>
              <w:t>Hyderabad (Branch Office)</w:t>
            </w:r>
          </w:p>
        </w:tc>
        <w:tc>
          <w:tcPr>
            <w:tcW w:w="5457" w:type="dxa"/>
            <w:vAlign w:val="center"/>
          </w:tcPr>
          <w:p w14:paraId="678B12DE" w14:textId="585B7369" w:rsidR="004D5588" w:rsidRPr="00F82772" w:rsidRDefault="003F6BC9" w:rsidP="00F570AC">
            <w:pPr>
              <w:spacing w:after="0"/>
              <w:ind w:left="0"/>
              <w:rPr>
                <w:rFonts w:ascii="Segoe UI" w:hAnsi="Segoe UI" w:cs="Segoe UI"/>
              </w:rPr>
            </w:pPr>
            <w:r w:rsidRPr="00F82772">
              <w:rPr>
                <w:rFonts w:ascii="Segoe UI" w:hAnsi="Segoe UI" w:cs="Segoe UI"/>
              </w:rPr>
              <w:t xml:space="preserve">Third floor, </w:t>
            </w:r>
            <w:r w:rsidR="008F2FA9" w:rsidRPr="00F82772">
              <w:rPr>
                <w:rFonts w:ascii="Segoe UI" w:hAnsi="Segoe UI" w:cs="Segoe UI"/>
              </w:rPr>
              <w:t>S</w:t>
            </w:r>
            <w:r w:rsidRPr="00F82772">
              <w:rPr>
                <w:rFonts w:ascii="Segoe UI" w:hAnsi="Segoe UI" w:cs="Segoe UI"/>
              </w:rPr>
              <w:t xml:space="preserve">reshta </w:t>
            </w:r>
            <w:r w:rsidR="008F2FA9" w:rsidRPr="00F82772">
              <w:rPr>
                <w:rFonts w:ascii="Segoe UI" w:hAnsi="Segoe UI" w:cs="Segoe UI"/>
              </w:rPr>
              <w:t>M</w:t>
            </w:r>
            <w:r w:rsidRPr="00F82772">
              <w:rPr>
                <w:rFonts w:ascii="Segoe UI" w:hAnsi="Segoe UI" w:cs="Segoe UI"/>
              </w:rPr>
              <w:t xml:space="preserve">arvel, </w:t>
            </w:r>
            <w:r w:rsidR="008F2FA9" w:rsidRPr="00F82772">
              <w:rPr>
                <w:rFonts w:ascii="Segoe UI" w:hAnsi="Segoe UI" w:cs="Segoe UI"/>
              </w:rPr>
              <w:t>S</w:t>
            </w:r>
            <w:r w:rsidRPr="00F82772">
              <w:rPr>
                <w:rFonts w:ascii="Segoe UI" w:hAnsi="Segoe UI" w:cs="Segoe UI"/>
              </w:rPr>
              <w:t xml:space="preserve">y no 136, </w:t>
            </w:r>
            <w:r w:rsidR="008F2FA9" w:rsidRPr="00F82772">
              <w:rPr>
                <w:rFonts w:ascii="Segoe UI" w:hAnsi="Segoe UI" w:cs="Segoe UI"/>
              </w:rPr>
              <w:t>G</w:t>
            </w:r>
            <w:r w:rsidRPr="00F82772">
              <w:rPr>
                <w:rFonts w:ascii="Segoe UI" w:hAnsi="Segoe UI" w:cs="Segoe UI"/>
              </w:rPr>
              <w:t xml:space="preserve">achibowli </w:t>
            </w:r>
            <w:proofErr w:type="spellStart"/>
            <w:r w:rsidR="008F2FA9" w:rsidRPr="00F82772">
              <w:rPr>
                <w:rFonts w:ascii="Segoe UI" w:hAnsi="Segoe UI" w:cs="Segoe UI"/>
              </w:rPr>
              <w:t>K</w:t>
            </w:r>
            <w:r w:rsidRPr="00F82772">
              <w:rPr>
                <w:rFonts w:ascii="Segoe UI" w:hAnsi="Segoe UI" w:cs="Segoe UI"/>
              </w:rPr>
              <w:t>onadpur</w:t>
            </w:r>
            <w:proofErr w:type="spellEnd"/>
            <w:r w:rsidRPr="00F82772">
              <w:rPr>
                <w:rFonts w:ascii="Segoe UI" w:hAnsi="Segoe UI" w:cs="Segoe UI"/>
              </w:rPr>
              <w:t xml:space="preserve"> </w:t>
            </w:r>
            <w:r w:rsidR="008F2FA9" w:rsidRPr="00F82772">
              <w:rPr>
                <w:rFonts w:ascii="Segoe UI" w:hAnsi="Segoe UI" w:cs="Segoe UI"/>
              </w:rPr>
              <w:t>M</w:t>
            </w:r>
            <w:r w:rsidRPr="00F82772">
              <w:rPr>
                <w:rFonts w:ascii="Segoe UI" w:hAnsi="Segoe UI" w:cs="Segoe UI"/>
              </w:rPr>
              <w:t xml:space="preserve">ain </w:t>
            </w:r>
            <w:r w:rsidR="008F2FA9" w:rsidRPr="00F82772">
              <w:rPr>
                <w:rFonts w:ascii="Segoe UI" w:hAnsi="Segoe UI" w:cs="Segoe UI"/>
              </w:rPr>
              <w:t>R</w:t>
            </w:r>
            <w:r w:rsidRPr="00F82772">
              <w:rPr>
                <w:rFonts w:ascii="Segoe UI" w:hAnsi="Segoe UI" w:cs="Segoe UI"/>
              </w:rPr>
              <w:t xml:space="preserve">oad, </w:t>
            </w:r>
            <w:r w:rsidR="008F2FA9" w:rsidRPr="00F82772">
              <w:rPr>
                <w:rFonts w:ascii="Segoe UI" w:hAnsi="Segoe UI" w:cs="Segoe UI"/>
              </w:rPr>
              <w:t>G</w:t>
            </w:r>
            <w:r w:rsidRPr="00F82772">
              <w:rPr>
                <w:rFonts w:ascii="Segoe UI" w:hAnsi="Segoe UI" w:cs="Segoe UI"/>
              </w:rPr>
              <w:t xml:space="preserve">achibowli, </w:t>
            </w:r>
            <w:r w:rsidR="008F2FA9" w:rsidRPr="00F82772">
              <w:rPr>
                <w:rFonts w:ascii="Segoe UI" w:hAnsi="Segoe UI" w:cs="Segoe UI"/>
              </w:rPr>
              <w:t>H</w:t>
            </w:r>
            <w:r w:rsidRPr="00F82772">
              <w:rPr>
                <w:rFonts w:ascii="Segoe UI" w:hAnsi="Segoe UI" w:cs="Segoe UI"/>
              </w:rPr>
              <w:t xml:space="preserve">yderabad, </w:t>
            </w:r>
            <w:r w:rsidR="008F2FA9" w:rsidRPr="00F82772">
              <w:rPr>
                <w:rFonts w:ascii="Segoe UI" w:hAnsi="Segoe UI" w:cs="Segoe UI"/>
              </w:rPr>
              <w:t>T</w:t>
            </w:r>
            <w:r w:rsidRPr="00F82772">
              <w:rPr>
                <w:rFonts w:ascii="Segoe UI" w:hAnsi="Segoe UI" w:cs="Segoe UI"/>
              </w:rPr>
              <w:t xml:space="preserve">elangana, </w:t>
            </w:r>
            <w:r w:rsidR="008F2FA9" w:rsidRPr="00F82772">
              <w:rPr>
                <w:rFonts w:ascii="Segoe UI" w:hAnsi="Segoe UI" w:cs="Segoe UI"/>
              </w:rPr>
              <w:t>I</w:t>
            </w:r>
            <w:r w:rsidRPr="00F82772">
              <w:rPr>
                <w:rFonts w:ascii="Segoe UI" w:hAnsi="Segoe UI" w:cs="Segoe UI"/>
              </w:rPr>
              <w:t>ndia - 500032</w:t>
            </w:r>
          </w:p>
        </w:tc>
      </w:tr>
      <w:tr w:rsidR="004D5588" w:rsidRPr="00F82772" w14:paraId="1E18D955" w14:textId="77777777" w:rsidTr="00D64AE6">
        <w:trPr>
          <w:trHeight w:val="319"/>
        </w:trPr>
        <w:tc>
          <w:tcPr>
            <w:tcW w:w="618" w:type="dxa"/>
            <w:vAlign w:val="center"/>
          </w:tcPr>
          <w:p w14:paraId="306697F3" w14:textId="182843C0" w:rsidR="004D5588" w:rsidRPr="00F82772" w:rsidRDefault="004D5588" w:rsidP="00F570AC">
            <w:pPr>
              <w:ind w:left="0"/>
              <w:rPr>
                <w:rFonts w:ascii="Segoe UI" w:hAnsi="Segoe UI" w:cs="Segoe UI"/>
              </w:rPr>
            </w:pPr>
            <w:r w:rsidRPr="00F82772">
              <w:rPr>
                <w:rFonts w:ascii="Segoe UI" w:hAnsi="Segoe UI" w:cs="Segoe UI"/>
              </w:rPr>
              <w:t>6.</w:t>
            </w:r>
          </w:p>
        </w:tc>
        <w:tc>
          <w:tcPr>
            <w:tcW w:w="1553" w:type="dxa"/>
            <w:vMerge/>
            <w:vAlign w:val="center"/>
          </w:tcPr>
          <w:p w14:paraId="7C6E52FA" w14:textId="77777777" w:rsidR="004D5588" w:rsidRPr="00F82772" w:rsidRDefault="004D5588" w:rsidP="00F570AC">
            <w:pPr>
              <w:ind w:left="0"/>
              <w:rPr>
                <w:rFonts w:ascii="Segoe UI" w:hAnsi="Segoe UI" w:cs="Segoe UI"/>
              </w:rPr>
            </w:pPr>
          </w:p>
        </w:tc>
        <w:tc>
          <w:tcPr>
            <w:tcW w:w="1710" w:type="dxa"/>
            <w:vAlign w:val="center"/>
          </w:tcPr>
          <w:p w14:paraId="6AE0117A" w14:textId="76DF86E2" w:rsidR="004D5588" w:rsidRPr="00F82772" w:rsidRDefault="004D5588" w:rsidP="00F570AC">
            <w:pPr>
              <w:spacing w:after="0"/>
              <w:ind w:left="0"/>
              <w:rPr>
                <w:rFonts w:ascii="Segoe UI" w:hAnsi="Segoe UI" w:cs="Segoe UI"/>
              </w:rPr>
            </w:pPr>
            <w:r w:rsidRPr="00F82772">
              <w:rPr>
                <w:rFonts w:ascii="Segoe UI" w:hAnsi="Segoe UI" w:cs="Segoe UI"/>
              </w:rPr>
              <w:t xml:space="preserve">Factory </w:t>
            </w:r>
          </w:p>
        </w:tc>
        <w:tc>
          <w:tcPr>
            <w:tcW w:w="5457" w:type="dxa"/>
            <w:vAlign w:val="center"/>
          </w:tcPr>
          <w:p w14:paraId="310B6B1C" w14:textId="31349A89" w:rsidR="004D5588" w:rsidRPr="00F82772" w:rsidRDefault="003F6BC9" w:rsidP="00F570AC">
            <w:pPr>
              <w:spacing w:after="0"/>
              <w:ind w:left="0"/>
              <w:rPr>
                <w:rFonts w:ascii="Segoe UI" w:hAnsi="Segoe UI" w:cs="Segoe UI"/>
              </w:rPr>
            </w:pPr>
            <w:r w:rsidRPr="00F82772">
              <w:rPr>
                <w:rFonts w:ascii="Segoe UI" w:hAnsi="Segoe UI" w:cs="Segoe UI"/>
              </w:rPr>
              <w:t xml:space="preserve">Plot no. 81-a, sector-5, </w:t>
            </w:r>
            <w:r w:rsidR="000820E4" w:rsidRPr="00F82772">
              <w:rPr>
                <w:rFonts w:ascii="Segoe UI" w:hAnsi="Segoe UI" w:cs="Segoe UI"/>
              </w:rPr>
              <w:t>IMT</w:t>
            </w:r>
            <w:r w:rsidRPr="00F82772">
              <w:rPr>
                <w:rFonts w:ascii="Segoe UI" w:hAnsi="Segoe UI" w:cs="Segoe UI"/>
              </w:rPr>
              <w:t xml:space="preserve"> </w:t>
            </w:r>
            <w:r w:rsidR="000820E4" w:rsidRPr="00F82772">
              <w:rPr>
                <w:rFonts w:ascii="Segoe UI" w:hAnsi="Segoe UI" w:cs="Segoe UI"/>
              </w:rPr>
              <w:t>M</w:t>
            </w:r>
            <w:r w:rsidRPr="00F82772">
              <w:rPr>
                <w:rFonts w:ascii="Segoe UI" w:hAnsi="Segoe UI" w:cs="Segoe UI"/>
              </w:rPr>
              <w:t xml:space="preserve">anesar, </w:t>
            </w:r>
            <w:r w:rsidR="000820E4" w:rsidRPr="00F82772">
              <w:rPr>
                <w:rFonts w:ascii="Segoe UI" w:hAnsi="Segoe UI" w:cs="Segoe UI"/>
              </w:rPr>
              <w:t>G</w:t>
            </w:r>
            <w:r w:rsidRPr="00F82772">
              <w:rPr>
                <w:rFonts w:ascii="Segoe UI" w:hAnsi="Segoe UI" w:cs="Segoe UI"/>
              </w:rPr>
              <w:t xml:space="preserve">urugram, </w:t>
            </w:r>
            <w:r w:rsidR="000820E4" w:rsidRPr="00F82772">
              <w:rPr>
                <w:rFonts w:ascii="Segoe UI" w:hAnsi="Segoe UI" w:cs="Segoe UI"/>
              </w:rPr>
              <w:t>H</w:t>
            </w:r>
            <w:r w:rsidRPr="00F82772">
              <w:rPr>
                <w:rFonts w:ascii="Segoe UI" w:hAnsi="Segoe UI" w:cs="Segoe UI"/>
              </w:rPr>
              <w:t xml:space="preserve">aryana, </w:t>
            </w:r>
            <w:r w:rsidR="00D66843" w:rsidRPr="00F82772">
              <w:rPr>
                <w:rFonts w:ascii="Segoe UI" w:hAnsi="Segoe UI" w:cs="Segoe UI"/>
              </w:rPr>
              <w:t>I</w:t>
            </w:r>
            <w:r w:rsidRPr="00F82772">
              <w:rPr>
                <w:rFonts w:ascii="Segoe UI" w:hAnsi="Segoe UI" w:cs="Segoe UI"/>
              </w:rPr>
              <w:t>ndia - 122050</w:t>
            </w:r>
          </w:p>
        </w:tc>
      </w:tr>
    </w:tbl>
    <w:p w14:paraId="74329AC1" w14:textId="02FCD75D" w:rsidR="00C10F79" w:rsidRPr="003F11EA" w:rsidRDefault="00D64AE6" w:rsidP="00F570AC">
      <w:pPr>
        <w:ind w:left="0"/>
        <w:rPr>
          <w:rStyle w:val="Heading1Char"/>
          <w:rFonts w:ascii="Segoe UI" w:eastAsiaTheme="minorHAnsi" w:hAnsi="Segoe UI" w:cs="Segoe UI"/>
          <w:b w:val="0"/>
          <w:color w:val="auto"/>
          <w:szCs w:val="24"/>
          <w:u w:val="none"/>
        </w:rPr>
      </w:pPr>
      <w:r w:rsidRPr="00C64115">
        <w:rPr>
          <w:rFonts w:ascii="Segoe UI" w:hAnsi="Segoe UI" w:cs="Segoe UI"/>
          <w:b/>
          <w:bCs/>
          <w:i/>
          <w:iCs/>
        </w:rPr>
        <w:t>NOTE</w:t>
      </w:r>
      <w:r>
        <w:rPr>
          <w:rFonts w:ascii="Segoe UI" w:hAnsi="Segoe UI" w:cs="Segoe UI"/>
          <w:i/>
          <w:iCs/>
        </w:rPr>
        <w:t xml:space="preserve">: </w:t>
      </w:r>
      <w:r w:rsidRPr="00C64115">
        <w:rPr>
          <w:rFonts w:ascii="Segoe UI" w:hAnsi="Segoe UI" w:cs="Segoe UI"/>
          <w:i/>
          <w:iCs/>
        </w:rPr>
        <w:t>The Ahmedabad, Kolkata, and Sri Lanka sites are not operational, and less than 1% of employees are from this location out of the total.</w:t>
      </w:r>
    </w:p>
    <w:p w14:paraId="45FE8C3F" w14:textId="5467DB51" w:rsidR="003E6657" w:rsidRPr="00F82772" w:rsidRDefault="003E6657" w:rsidP="00F570AC">
      <w:pPr>
        <w:ind w:left="0"/>
        <w:rPr>
          <w:rStyle w:val="Heading1Char"/>
          <w:rFonts w:ascii="Segoe UI" w:hAnsi="Segoe UI" w:cs="Segoe UI"/>
          <w:color w:val="C00000"/>
          <w:sz w:val="28"/>
        </w:rPr>
      </w:pPr>
      <w:bookmarkStart w:id="2" w:name="_Toc231658565"/>
      <w:r w:rsidRPr="00F82772">
        <w:rPr>
          <w:rStyle w:val="Heading1Char"/>
          <w:rFonts w:ascii="Segoe UI" w:hAnsi="Segoe UI" w:cs="Segoe UI"/>
          <w:color w:val="C00000"/>
          <w:sz w:val="28"/>
        </w:rPr>
        <w:t>Policy Declaration</w:t>
      </w:r>
      <w:bookmarkEnd w:id="2"/>
    </w:p>
    <w:p w14:paraId="6C734F1B" w14:textId="01919A5B" w:rsidR="003E6657" w:rsidRPr="00F82772" w:rsidRDefault="007D590B" w:rsidP="00F570AC">
      <w:pPr>
        <w:ind w:left="0"/>
        <w:rPr>
          <w:rFonts w:ascii="Segoe UI" w:hAnsi="Segoe UI" w:cs="Segoe UI"/>
        </w:rPr>
      </w:pPr>
      <w:r w:rsidRPr="00F82772">
        <w:rPr>
          <w:rFonts w:ascii="Segoe UI" w:hAnsi="Segoe UI" w:cs="Segoe UI"/>
        </w:rPr>
        <w:t xml:space="preserve">Ethical responsibility and inclusivity form the foundation of Cherry Hill Interiors Pvt. Ltd.’s workplace culture. With </w:t>
      </w:r>
      <w:r w:rsidR="00365DD0" w:rsidRPr="00F82772">
        <w:rPr>
          <w:rFonts w:ascii="Segoe UI" w:hAnsi="Segoe UI" w:cs="Segoe UI"/>
        </w:rPr>
        <w:t xml:space="preserve">Year </w:t>
      </w:r>
      <w:r w:rsidRPr="00F82772">
        <w:rPr>
          <w:rFonts w:ascii="Segoe UI" w:hAnsi="Segoe UI" w:cs="Segoe UI"/>
        </w:rPr>
        <w:t xml:space="preserve">2022 as the baseline year for all our targets, we ensure adherence to ethical business practices, compliance with legal and industry standards, and responsible stakeholder engagement. Through governance, training, and collaboration, we continuously strengthen our ethical business conduct. </w:t>
      </w:r>
    </w:p>
    <w:p w14:paraId="1EAEAADC" w14:textId="00F3AC63" w:rsidR="003E6657" w:rsidRPr="00F82772" w:rsidRDefault="003E6657" w:rsidP="00F570AC">
      <w:pPr>
        <w:ind w:left="0"/>
        <w:rPr>
          <w:rStyle w:val="Heading1Char"/>
          <w:rFonts w:ascii="Segoe UI" w:hAnsi="Segoe UI" w:cs="Segoe UI"/>
          <w:color w:val="C00000"/>
          <w:sz w:val="28"/>
        </w:rPr>
      </w:pPr>
      <w:bookmarkStart w:id="3" w:name="_Toc231658566"/>
      <w:r w:rsidRPr="00F82772">
        <w:rPr>
          <w:rStyle w:val="Heading1Char"/>
          <w:rFonts w:ascii="Segoe UI" w:hAnsi="Segoe UI" w:cs="Segoe UI"/>
          <w:color w:val="C00000"/>
          <w:sz w:val="28"/>
        </w:rPr>
        <w:t xml:space="preserve">Key </w:t>
      </w:r>
      <w:r w:rsidR="00A531A4" w:rsidRPr="00F82772">
        <w:rPr>
          <w:rStyle w:val="Heading1Char"/>
          <w:rFonts w:ascii="Segoe UI" w:hAnsi="Segoe UI" w:cs="Segoe UI"/>
          <w:color w:val="C00000"/>
          <w:sz w:val="28"/>
        </w:rPr>
        <w:t>Action</w:t>
      </w:r>
      <w:r w:rsidRPr="00F82772">
        <w:rPr>
          <w:rStyle w:val="Heading1Char"/>
          <w:rFonts w:ascii="Segoe UI" w:hAnsi="Segoe UI" w:cs="Segoe UI"/>
          <w:color w:val="C00000"/>
          <w:sz w:val="28"/>
        </w:rPr>
        <w:t xml:space="preserve"> Areas</w:t>
      </w:r>
      <w:bookmarkEnd w:id="3"/>
    </w:p>
    <w:p w14:paraId="489AF831" w14:textId="0635607C" w:rsidR="003D159A" w:rsidRPr="002C24C0" w:rsidRDefault="00C112A9" w:rsidP="004E4992">
      <w:pPr>
        <w:pStyle w:val="ListParagraph"/>
        <w:numPr>
          <w:ilvl w:val="0"/>
          <w:numId w:val="40"/>
        </w:numPr>
        <w:spacing w:before="100" w:beforeAutospacing="1" w:after="0" w:line="240" w:lineRule="auto"/>
        <w:outlineLvl w:val="3"/>
        <w:rPr>
          <w:rFonts w:ascii="Segoe UI" w:hAnsi="Segoe UI" w:cs="Segoe UI"/>
          <w:b/>
          <w:bCs/>
          <w14:ligatures w14:val="none"/>
        </w:rPr>
      </w:pPr>
      <w:r w:rsidRPr="002C24C0">
        <w:rPr>
          <w:rFonts w:ascii="Segoe UI" w:hAnsi="Segoe UI" w:cs="Segoe UI"/>
          <w:b/>
          <w:bCs/>
          <w14:ligatures w14:val="none"/>
        </w:rPr>
        <w:t xml:space="preserve">Preventing Corruption and Unethical Practices: </w:t>
      </w:r>
      <w:r w:rsidR="004E4992" w:rsidRPr="002C24C0">
        <w:rPr>
          <w:rFonts w:ascii="Segoe UI" w:hAnsi="Segoe UI" w:cs="Segoe UI"/>
        </w:rPr>
        <w:t>Anti-corruption measures, ethical conduct, and compliance with applicable laws.</w:t>
      </w:r>
    </w:p>
    <w:p w14:paraId="0D26D3AC" w14:textId="679BA093" w:rsidR="003D159A" w:rsidRPr="002C24C0" w:rsidRDefault="004E4992" w:rsidP="004E4992">
      <w:pPr>
        <w:pStyle w:val="ListParagraph"/>
        <w:numPr>
          <w:ilvl w:val="0"/>
          <w:numId w:val="40"/>
        </w:numPr>
        <w:rPr>
          <w:rFonts w:ascii="Segoe UI" w:hAnsi="Segoe UI" w:cs="Segoe UI"/>
        </w:rPr>
      </w:pPr>
      <w:r w:rsidRPr="002C24C0">
        <w:rPr>
          <w:rFonts w:ascii="Segoe UI" w:hAnsi="Segoe UI" w:cs="Segoe UI"/>
          <w:b/>
          <w:bCs/>
          <w14:ligatures w14:val="none"/>
        </w:rPr>
        <w:t>Managing Conflicts of Interest in Business Operations</w:t>
      </w:r>
      <w:r w:rsidRPr="002C24C0">
        <w:rPr>
          <w:rFonts w:ascii="Segoe UI" w:hAnsi="Segoe UI" w:cs="Segoe UI"/>
        </w:rPr>
        <w:t>: Identification, disclosure, and management of actual or potential conflicts of interest.</w:t>
      </w:r>
    </w:p>
    <w:p w14:paraId="25932682" w14:textId="08F89F44" w:rsidR="003D159A" w:rsidRPr="002C24C0" w:rsidRDefault="004E4992" w:rsidP="004E4992">
      <w:pPr>
        <w:pStyle w:val="ListParagraph"/>
        <w:numPr>
          <w:ilvl w:val="0"/>
          <w:numId w:val="40"/>
        </w:numPr>
        <w:rPr>
          <w:rFonts w:ascii="Segoe UI" w:hAnsi="Segoe UI" w:cs="Segoe UI"/>
        </w:rPr>
      </w:pPr>
      <w:r w:rsidRPr="002C24C0">
        <w:rPr>
          <w:rFonts w:ascii="Segoe UI" w:hAnsi="Segoe UI" w:cs="Segoe UI"/>
          <w:b/>
          <w:bCs/>
          <w14:ligatures w14:val="none"/>
        </w:rPr>
        <w:t>Strengthening Fraud Prevention and Detection Mechanisms</w:t>
      </w:r>
      <w:r w:rsidRPr="002C24C0">
        <w:rPr>
          <w:rFonts w:ascii="Segoe UI" w:hAnsi="Segoe UI" w:cs="Segoe UI"/>
        </w:rPr>
        <w:t>: Controls and monitoring systems to prevent, detect, and address fraudulent activities.</w:t>
      </w:r>
    </w:p>
    <w:p w14:paraId="19390579" w14:textId="7FF10739" w:rsidR="003D159A" w:rsidRPr="002C24C0" w:rsidRDefault="004E4992" w:rsidP="004E4992">
      <w:pPr>
        <w:pStyle w:val="ListParagraph"/>
        <w:numPr>
          <w:ilvl w:val="0"/>
          <w:numId w:val="40"/>
        </w:numPr>
        <w:rPr>
          <w:rFonts w:ascii="Segoe UI" w:hAnsi="Segoe UI" w:cs="Segoe UI"/>
        </w:rPr>
      </w:pPr>
      <w:r w:rsidRPr="002C24C0">
        <w:rPr>
          <w:rFonts w:ascii="Segoe UI" w:hAnsi="Segoe UI" w:cs="Segoe UI"/>
          <w:b/>
          <w:bCs/>
          <w14:ligatures w14:val="none"/>
        </w:rPr>
        <w:t>Preventing Money Laundering and Financial Crimes</w:t>
      </w:r>
      <w:r w:rsidRPr="002C24C0">
        <w:rPr>
          <w:rFonts w:ascii="Segoe UI" w:hAnsi="Segoe UI" w:cs="Segoe UI"/>
        </w:rPr>
        <w:t>: Measures to mitigate risks related to money laundering and financial misconduct.</w:t>
      </w:r>
    </w:p>
    <w:p w14:paraId="5E6891A5" w14:textId="77FB1582" w:rsidR="003E6657" w:rsidRPr="002C24C0" w:rsidRDefault="004E4992" w:rsidP="004E4992">
      <w:pPr>
        <w:pStyle w:val="ListParagraph"/>
        <w:numPr>
          <w:ilvl w:val="0"/>
          <w:numId w:val="40"/>
        </w:numPr>
        <w:rPr>
          <w:rFonts w:ascii="Segoe UI" w:hAnsi="Segoe UI" w:cs="Segoe UI"/>
        </w:rPr>
      </w:pPr>
      <w:r w:rsidRPr="002C24C0">
        <w:rPr>
          <w:rFonts w:ascii="Segoe UI" w:hAnsi="Segoe UI" w:cs="Segoe UI"/>
          <w:b/>
          <w:bCs/>
          <w14:ligatures w14:val="none"/>
        </w:rPr>
        <w:t>Strengthening Information Security and Data Protection</w:t>
      </w:r>
      <w:r w:rsidRPr="002C24C0">
        <w:rPr>
          <w:rFonts w:ascii="Segoe UI" w:hAnsi="Segoe UI" w:cs="Segoe UI"/>
        </w:rPr>
        <w:t>: Protection of information assets, cybersecurity, and personal data privacy practices.</w:t>
      </w:r>
    </w:p>
    <w:p w14:paraId="157CAE8C" w14:textId="77777777" w:rsidR="004E4992" w:rsidRDefault="004E4992" w:rsidP="00F570AC">
      <w:pPr>
        <w:ind w:left="0"/>
        <w:rPr>
          <w:rStyle w:val="Heading1Char"/>
          <w:rFonts w:ascii="Segoe UI" w:hAnsi="Segoe UI" w:cs="Segoe UI"/>
          <w:color w:val="C00000"/>
          <w:sz w:val="28"/>
        </w:rPr>
      </w:pPr>
    </w:p>
    <w:p w14:paraId="541EF6D9" w14:textId="77777777" w:rsidR="004E4992" w:rsidRDefault="004E4992" w:rsidP="00F570AC">
      <w:pPr>
        <w:ind w:left="0"/>
        <w:rPr>
          <w:rStyle w:val="Heading1Char"/>
          <w:rFonts w:ascii="Segoe UI" w:hAnsi="Segoe UI" w:cs="Segoe UI"/>
          <w:color w:val="C00000"/>
          <w:sz w:val="28"/>
        </w:rPr>
      </w:pPr>
    </w:p>
    <w:p w14:paraId="2C401918" w14:textId="77777777" w:rsidR="004E4992" w:rsidRDefault="004E4992" w:rsidP="00F570AC">
      <w:pPr>
        <w:ind w:left="0"/>
        <w:rPr>
          <w:rStyle w:val="Heading1Char"/>
          <w:rFonts w:ascii="Segoe UI" w:hAnsi="Segoe UI" w:cs="Segoe UI"/>
          <w:color w:val="C00000"/>
          <w:sz w:val="28"/>
        </w:rPr>
      </w:pPr>
    </w:p>
    <w:p w14:paraId="6DC25A87" w14:textId="77C35B24" w:rsidR="004E4992" w:rsidRPr="00F82772" w:rsidRDefault="004E4992" w:rsidP="004E4992">
      <w:pPr>
        <w:ind w:left="0"/>
        <w:rPr>
          <w:rStyle w:val="Heading1Char"/>
          <w:rFonts w:ascii="Segoe UI" w:hAnsi="Segoe UI" w:cs="Segoe UI"/>
          <w:color w:val="C00000"/>
          <w:sz w:val="28"/>
        </w:rPr>
      </w:pPr>
      <w:bookmarkStart w:id="4" w:name="_Toc231658567"/>
      <w:r>
        <w:rPr>
          <w:rStyle w:val="Heading1Char"/>
          <w:rFonts w:ascii="Segoe UI" w:hAnsi="Segoe UI" w:cs="Segoe UI"/>
          <w:color w:val="C00000"/>
          <w:sz w:val="28"/>
        </w:rPr>
        <w:lastRenderedPageBreak/>
        <w:t>Qualitative Objectives</w:t>
      </w:r>
      <w:bookmarkEnd w:id="4"/>
    </w:p>
    <w:p w14:paraId="4CD68D76" w14:textId="77777777" w:rsidR="004E4992" w:rsidRPr="00F82772" w:rsidRDefault="004E4992" w:rsidP="004E4992">
      <w:pPr>
        <w:pStyle w:val="ListParagraph"/>
        <w:numPr>
          <w:ilvl w:val="0"/>
          <w:numId w:val="35"/>
        </w:numPr>
        <w:spacing w:before="100" w:beforeAutospacing="1" w:after="0" w:line="240" w:lineRule="auto"/>
        <w:outlineLvl w:val="3"/>
        <w:rPr>
          <w:rFonts w:ascii="Segoe UI" w:hAnsi="Segoe UI" w:cs="Segoe UI"/>
          <w:b/>
          <w:bCs/>
          <w14:ligatures w14:val="none"/>
        </w:rPr>
      </w:pPr>
      <w:r w:rsidRPr="00F82772">
        <w:rPr>
          <w:rFonts w:ascii="Segoe UI" w:hAnsi="Segoe UI" w:cs="Segoe UI"/>
          <w:b/>
          <w:bCs/>
          <w14:ligatures w14:val="none"/>
        </w:rPr>
        <w:t>Preventing Corruption and Unethical Practices</w:t>
      </w:r>
    </w:p>
    <w:p w14:paraId="5DFDBA70" w14:textId="77777777" w:rsidR="004E4992" w:rsidRPr="00F82772" w:rsidRDefault="004E4992" w:rsidP="004E4992">
      <w:pPr>
        <w:pStyle w:val="ListParagraph"/>
        <w:numPr>
          <w:ilvl w:val="0"/>
          <w:numId w:val="34"/>
        </w:numPr>
        <w:spacing w:after="100" w:afterAutospacing="1" w:line="240" w:lineRule="auto"/>
        <w:rPr>
          <w:rFonts w:ascii="Segoe UI" w:hAnsi="Segoe UI" w:cs="Segoe UI"/>
          <w14:ligatures w14:val="none"/>
        </w:rPr>
      </w:pPr>
      <w:r w:rsidRPr="00F82772">
        <w:rPr>
          <w:rFonts w:ascii="Segoe UI" w:hAnsi="Segoe UI" w:cs="Segoe UI"/>
          <w14:ligatures w14:val="none"/>
        </w:rPr>
        <w:t>Promote a culture of integrity by conducting ethics and anti-corruption training annually for all employees.</w:t>
      </w:r>
    </w:p>
    <w:p w14:paraId="69E63AF8" w14:textId="77777777" w:rsidR="004E4992" w:rsidRPr="00F82772" w:rsidRDefault="004E4992" w:rsidP="004E4992">
      <w:pPr>
        <w:pStyle w:val="ListParagraph"/>
        <w:numPr>
          <w:ilvl w:val="0"/>
          <w:numId w:val="34"/>
        </w:numPr>
        <w:spacing w:after="100" w:afterAutospacing="1" w:line="240" w:lineRule="auto"/>
        <w:rPr>
          <w:rFonts w:ascii="Segoe UI" w:hAnsi="Segoe UI" w:cs="Segoe UI"/>
          <w14:ligatures w14:val="none"/>
        </w:rPr>
      </w:pPr>
      <w:r w:rsidRPr="00F82772">
        <w:rPr>
          <w:rFonts w:ascii="Segoe UI" w:hAnsi="Segoe UI" w:cs="Segoe UI"/>
          <w14:ligatures w14:val="none"/>
        </w:rPr>
        <w:t>Review the confidentiality and accessibility of whistleblower mechanism for reporting corruption-related concerns.</w:t>
      </w:r>
    </w:p>
    <w:p w14:paraId="6ACFDBA5" w14:textId="77777777" w:rsidR="004E4992" w:rsidRPr="00F82772" w:rsidRDefault="004E4992" w:rsidP="004E4992">
      <w:pPr>
        <w:pStyle w:val="ListParagraph"/>
        <w:spacing w:after="100" w:afterAutospacing="1" w:line="240" w:lineRule="auto"/>
        <w:ind w:left="360"/>
        <w:rPr>
          <w:rFonts w:ascii="Segoe UI" w:hAnsi="Segoe UI" w:cs="Segoe UI"/>
          <w14:ligatures w14:val="none"/>
        </w:rPr>
      </w:pPr>
    </w:p>
    <w:p w14:paraId="432A3404" w14:textId="77777777" w:rsidR="004E4992" w:rsidRPr="00F82772" w:rsidRDefault="004E4992" w:rsidP="004E4992">
      <w:pPr>
        <w:pStyle w:val="ListParagraph"/>
        <w:numPr>
          <w:ilvl w:val="0"/>
          <w:numId w:val="35"/>
        </w:numPr>
        <w:spacing w:before="100" w:beforeAutospacing="1" w:after="0" w:line="240" w:lineRule="auto"/>
        <w:outlineLvl w:val="3"/>
        <w:rPr>
          <w:rFonts w:ascii="Segoe UI" w:hAnsi="Segoe UI" w:cs="Segoe UI"/>
          <w:b/>
          <w:bCs/>
          <w14:ligatures w14:val="none"/>
        </w:rPr>
      </w:pPr>
      <w:r w:rsidRPr="00F82772">
        <w:rPr>
          <w:rFonts w:ascii="Segoe UI" w:hAnsi="Segoe UI" w:cs="Segoe UI"/>
          <w:b/>
          <w:bCs/>
          <w14:ligatures w14:val="none"/>
        </w:rPr>
        <w:t>Managing Conflicts of Interest in Business Operations</w:t>
      </w:r>
    </w:p>
    <w:p w14:paraId="451A46A8" w14:textId="77777777" w:rsidR="004E4992" w:rsidRPr="00F82772" w:rsidRDefault="004E4992" w:rsidP="004E4992">
      <w:pPr>
        <w:pStyle w:val="ListParagraph"/>
        <w:numPr>
          <w:ilvl w:val="0"/>
          <w:numId w:val="34"/>
        </w:numPr>
        <w:spacing w:after="100" w:afterAutospacing="1" w:line="240" w:lineRule="auto"/>
        <w:rPr>
          <w:rFonts w:ascii="Segoe UI" w:hAnsi="Segoe UI" w:cs="Segoe UI"/>
          <w14:ligatures w14:val="none"/>
        </w:rPr>
      </w:pPr>
      <w:r w:rsidRPr="00F82772">
        <w:rPr>
          <w:rFonts w:ascii="Segoe UI" w:hAnsi="Segoe UI" w:cs="Segoe UI"/>
          <w14:ligatures w14:val="none"/>
        </w:rPr>
        <w:t>Implement a mandatory disclosure system where employees and business partners must report potential conflicts of interest.</w:t>
      </w:r>
    </w:p>
    <w:p w14:paraId="1C1586A1" w14:textId="77777777" w:rsidR="004E4992" w:rsidRDefault="004E4992" w:rsidP="004E4992">
      <w:pPr>
        <w:pStyle w:val="ListParagraph"/>
        <w:numPr>
          <w:ilvl w:val="0"/>
          <w:numId w:val="34"/>
        </w:numPr>
        <w:spacing w:after="100" w:afterAutospacing="1" w:line="240" w:lineRule="auto"/>
        <w:rPr>
          <w:rFonts w:ascii="Segoe UI" w:hAnsi="Segoe UI" w:cs="Segoe UI"/>
          <w14:ligatures w14:val="none"/>
        </w:rPr>
      </w:pPr>
      <w:r w:rsidRPr="00F82772">
        <w:rPr>
          <w:rFonts w:ascii="Segoe UI" w:hAnsi="Segoe UI" w:cs="Segoe UI"/>
          <w14:ligatures w14:val="none"/>
        </w:rPr>
        <w:t>Maintain the strict enforcement of clear guidelines to prevent favoritism, nepotism, and undue influence in business dealings.</w:t>
      </w:r>
    </w:p>
    <w:p w14:paraId="6A886771" w14:textId="77777777" w:rsidR="004E4992" w:rsidRPr="00F82772" w:rsidRDefault="004E4992" w:rsidP="004E4992">
      <w:pPr>
        <w:pStyle w:val="ListParagraph"/>
        <w:spacing w:after="100" w:afterAutospacing="1" w:line="240" w:lineRule="auto"/>
        <w:ind w:left="360"/>
        <w:rPr>
          <w:rFonts w:ascii="Segoe UI" w:hAnsi="Segoe UI" w:cs="Segoe UI"/>
          <w14:ligatures w14:val="none"/>
        </w:rPr>
      </w:pPr>
    </w:p>
    <w:p w14:paraId="4625DFAC" w14:textId="77777777" w:rsidR="004E4992" w:rsidRPr="00F82772" w:rsidRDefault="004E4992" w:rsidP="004E4992">
      <w:pPr>
        <w:pStyle w:val="ListParagraph"/>
        <w:numPr>
          <w:ilvl w:val="0"/>
          <w:numId w:val="35"/>
        </w:numPr>
        <w:spacing w:before="100" w:beforeAutospacing="1" w:after="0" w:line="240" w:lineRule="auto"/>
        <w:outlineLvl w:val="3"/>
        <w:rPr>
          <w:rFonts w:ascii="Segoe UI" w:hAnsi="Segoe UI" w:cs="Segoe UI"/>
          <w:b/>
          <w:bCs/>
          <w14:ligatures w14:val="none"/>
        </w:rPr>
      </w:pPr>
      <w:r w:rsidRPr="00F82772">
        <w:rPr>
          <w:rFonts w:ascii="Segoe UI" w:hAnsi="Segoe UI" w:cs="Segoe UI"/>
          <w:b/>
          <w:bCs/>
          <w14:ligatures w14:val="none"/>
        </w:rPr>
        <w:t>Strengthening Fraud Prevention and Detection Mechanisms</w:t>
      </w:r>
    </w:p>
    <w:p w14:paraId="15488024" w14:textId="79E2AF2F" w:rsidR="00FB4C9F" w:rsidRPr="00FB4C9F" w:rsidRDefault="00FB4C9F" w:rsidP="00FB4C9F">
      <w:pPr>
        <w:pStyle w:val="ListParagraph"/>
        <w:numPr>
          <w:ilvl w:val="0"/>
          <w:numId w:val="34"/>
        </w:numPr>
        <w:spacing w:after="100" w:afterAutospacing="1" w:line="240" w:lineRule="auto"/>
        <w:rPr>
          <w:rFonts w:ascii="Segoe UI" w:hAnsi="Segoe UI" w:cs="Segoe UI"/>
          <w14:ligatures w14:val="none"/>
        </w:rPr>
      </w:pPr>
      <w:r w:rsidRPr="00F82772">
        <w:rPr>
          <w:rFonts w:ascii="Segoe UI" w:hAnsi="Segoe UI" w:cs="Segoe UI"/>
          <w14:ligatures w14:val="none"/>
        </w:rPr>
        <w:t>Maintain strict implementation of zero-tolerance policy for fraudulent behavior with clear disciplinary measures and enforcement protocols.</w:t>
      </w:r>
    </w:p>
    <w:p w14:paraId="3602A892" w14:textId="3828EE3E" w:rsidR="004E4992" w:rsidRPr="00F82772" w:rsidRDefault="004E4992" w:rsidP="004E4992">
      <w:pPr>
        <w:pStyle w:val="ListParagraph"/>
        <w:numPr>
          <w:ilvl w:val="0"/>
          <w:numId w:val="34"/>
        </w:numPr>
        <w:spacing w:after="100" w:afterAutospacing="1" w:line="240" w:lineRule="auto"/>
        <w:rPr>
          <w:rFonts w:ascii="Segoe UI" w:hAnsi="Segoe UI" w:cs="Segoe UI"/>
          <w14:ligatures w14:val="none"/>
        </w:rPr>
      </w:pPr>
      <w:r w:rsidRPr="00F82772">
        <w:rPr>
          <w:rFonts w:ascii="Segoe UI" w:hAnsi="Segoe UI" w:cs="Segoe UI"/>
          <w14:ligatures w14:val="none"/>
        </w:rPr>
        <w:t>Enhance internal controls and financial oversight mechanisms to prevent, detect, and mitigate fraudulent activities.</w:t>
      </w:r>
    </w:p>
    <w:p w14:paraId="740CEE49" w14:textId="77777777" w:rsidR="004E4992" w:rsidRPr="00F82772" w:rsidRDefault="004E4992" w:rsidP="004E4992">
      <w:pPr>
        <w:pStyle w:val="ListParagraph"/>
        <w:spacing w:after="100" w:afterAutospacing="1" w:line="240" w:lineRule="auto"/>
        <w:ind w:left="360"/>
        <w:rPr>
          <w:rFonts w:ascii="Segoe UI" w:hAnsi="Segoe UI" w:cs="Segoe UI"/>
          <w14:ligatures w14:val="none"/>
        </w:rPr>
      </w:pPr>
    </w:p>
    <w:p w14:paraId="2F1E684C" w14:textId="77777777" w:rsidR="004E4992" w:rsidRPr="00F82772" w:rsidRDefault="004E4992" w:rsidP="004E4992">
      <w:pPr>
        <w:pStyle w:val="ListParagraph"/>
        <w:numPr>
          <w:ilvl w:val="0"/>
          <w:numId w:val="35"/>
        </w:numPr>
        <w:spacing w:before="100" w:beforeAutospacing="1" w:after="0" w:line="240" w:lineRule="auto"/>
        <w:outlineLvl w:val="3"/>
        <w:rPr>
          <w:rFonts w:ascii="Segoe UI" w:hAnsi="Segoe UI" w:cs="Segoe UI"/>
          <w:b/>
          <w:bCs/>
          <w14:ligatures w14:val="none"/>
        </w:rPr>
      </w:pPr>
      <w:r w:rsidRPr="00F82772">
        <w:rPr>
          <w:rFonts w:ascii="Segoe UI" w:hAnsi="Segoe UI" w:cs="Segoe UI"/>
          <w:b/>
          <w:bCs/>
          <w14:ligatures w14:val="none"/>
        </w:rPr>
        <w:t>Preventing Money Laundering and Financial Crimes</w:t>
      </w:r>
    </w:p>
    <w:p w14:paraId="3C93F62A" w14:textId="77777777" w:rsidR="004E4992" w:rsidRPr="00F82772" w:rsidRDefault="004E4992" w:rsidP="004E4992">
      <w:pPr>
        <w:pStyle w:val="ListParagraph"/>
        <w:numPr>
          <w:ilvl w:val="0"/>
          <w:numId w:val="34"/>
        </w:numPr>
        <w:spacing w:after="100" w:afterAutospacing="1" w:line="240" w:lineRule="auto"/>
        <w:rPr>
          <w:rFonts w:ascii="Segoe UI" w:hAnsi="Segoe UI" w:cs="Segoe UI"/>
          <w14:ligatures w14:val="none"/>
        </w:rPr>
      </w:pPr>
      <w:r w:rsidRPr="00F82772">
        <w:rPr>
          <w:rFonts w:ascii="Segoe UI" w:hAnsi="Segoe UI" w:cs="Segoe UI"/>
          <w14:ligatures w14:val="none"/>
        </w:rPr>
        <w:t>Strengthen financial monitoring systems to detect and report suspicious transactions in accordance with regulatory guidelines.</w:t>
      </w:r>
    </w:p>
    <w:p w14:paraId="135778D6" w14:textId="77777777" w:rsidR="004E4992" w:rsidRPr="00F82772" w:rsidRDefault="004E4992" w:rsidP="004E4992">
      <w:pPr>
        <w:pStyle w:val="ListParagraph"/>
        <w:numPr>
          <w:ilvl w:val="0"/>
          <w:numId w:val="34"/>
        </w:numPr>
        <w:spacing w:after="100" w:afterAutospacing="1" w:line="240" w:lineRule="auto"/>
        <w:rPr>
          <w:rFonts w:ascii="Segoe UI" w:hAnsi="Segoe UI" w:cs="Segoe UI"/>
          <w14:ligatures w14:val="none"/>
        </w:rPr>
      </w:pPr>
      <w:r w:rsidRPr="00F82772">
        <w:rPr>
          <w:rFonts w:ascii="Segoe UI" w:hAnsi="Segoe UI" w:cs="Segoe UI"/>
          <w14:ligatures w14:val="none"/>
        </w:rPr>
        <w:t>Ensure compliance with anti-money laundering (AML) regulations through continuous updates and mandatory training for relevant teams.</w:t>
      </w:r>
    </w:p>
    <w:p w14:paraId="5C12238E" w14:textId="77777777" w:rsidR="004E4992" w:rsidRPr="00F82772" w:rsidRDefault="004E4992" w:rsidP="004E4992">
      <w:pPr>
        <w:pStyle w:val="ListParagraph"/>
        <w:spacing w:after="100" w:afterAutospacing="1" w:line="240" w:lineRule="auto"/>
        <w:ind w:left="360"/>
        <w:rPr>
          <w:rFonts w:ascii="Segoe UI" w:hAnsi="Segoe UI" w:cs="Segoe UI"/>
          <w14:ligatures w14:val="none"/>
        </w:rPr>
      </w:pPr>
    </w:p>
    <w:p w14:paraId="3EEAE0F8" w14:textId="77777777" w:rsidR="004E4992" w:rsidRPr="00F82772" w:rsidRDefault="004E4992" w:rsidP="004E4992">
      <w:pPr>
        <w:pStyle w:val="ListParagraph"/>
        <w:numPr>
          <w:ilvl w:val="0"/>
          <w:numId w:val="35"/>
        </w:numPr>
        <w:spacing w:before="100" w:beforeAutospacing="1" w:after="0" w:line="240" w:lineRule="auto"/>
        <w:outlineLvl w:val="3"/>
        <w:rPr>
          <w:rFonts w:ascii="Segoe UI" w:hAnsi="Segoe UI" w:cs="Segoe UI"/>
          <w:b/>
          <w:bCs/>
          <w14:ligatures w14:val="none"/>
        </w:rPr>
      </w:pPr>
      <w:r w:rsidRPr="00F82772">
        <w:rPr>
          <w:rFonts w:ascii="Segoe UI" w:hAnsi="Segoe UI" w:cs="Segoe UI"/>
          <w:b/>
          <w:bCs/>
          <w14:ligatures w14:val="none"/>
        </w:rPr>
        <w:t>Strengthening Information Security and Data Protection</w:t>
      </w:r>
    </w:p>
    <w:p w14:paraId="53C55087" w14:textId="77777777" w:rsidR="004E4992" w:rsidRPr="00F82772" w:rsidRDefault="004E4992" w:rsidP="004E4992">
      <w:pPr>
        <w:pStyle w:val="ListParagraph"/>
        <w:numPr>
          <w:ilvl w:val="0"/>
          <w:numId w:val="34"/>
        </w:numPr>
        <w:spacing w:after="100" w:afterAutospacing="1" w:line="240" w:lineRule="auto"/>
        <w:rPr>
          <w:rFonts w:ascii="Segoe UI" w:hAnsi="Segoe UI" w:cs="Segoe UI"/>
          <w14:ligatures w14:val="none"/>
        </w:rPr>
      </w:pPr>
      <w:r w:rsidRPr="00F82772">
        <w:rPr>
          <w:rFonts w:ascii="Segoe UI" w:hAnsi="Segoe UI" w:cs="Segoe UI"/>
          <w14:ligatures w14:val="none"/>
        </w:rPr>
        <w:t>Ensure strict implementation of advanced cybersecurity measures to safeguard sensitive business, employee, and client data from breaches.</w:t>
      </w:r>
    </w:p>
    <w:p w14:paraId="53AF1AFE" w14:textId="77777777" w:rsidR="004E4992" w:rsidRPr="00F82772" w:rsidRDefault="004E4992" w:rsidP="004E4992">
      <w:pPr>
        <w:pStyle w:val="ListParagraph"/>
        <w:numPr>
          <w:ilvl w:val="0"/>
          <w:numId w:val="34"/>
        </w:numPr>
        <w:spacing w:after="100" w:afterAutospacing="1" w:line="240" w:lineRule="auto"/>
        <w:rPr>
          <w:rFonts w:ascii="Segoe UI" w:hAnsi="Segoe UI" w:cs="Segoe UI"/>
          <w14:ligatures w14:val="none"/>
        </w:rPr>
      </w:pPr>
      <w:r w:rsidRPr="00F82772">
        <w:rPr>
          <w:rFonts w:ascii="Segoe UI" w:hAnsi="Segoe UI" w:cs="Segoe UI"/>
          <w14:ligatures w14:val="none"/>
        </w:rPr>
        <w:t>Regularly update IT security protocols to address evolving cyber threats and ensure compliance with industry best practices.</w:t>
      </w:r>
    </w:p>
    <w:p w14:paraId="18562954" w14:textId="647DB9A5" w:rsidR="004E4992" w:rsidRPr="004A6202" w:rsidRDefault="004E4992" w:rsidP="004A6202">
      <w:pPr>
        <w:pStyle w:val="ListParagraph"/>
        <w:numPr>
          <w:ilvl w:val="0"/>
          <w:numId w:val="34"/>
        </w:numPr>
        <w:spacing w:after="100" w:afterAutospacing="1" w:line="240" w:lineRule="auto"/>
        <w:rPr>
          <w:rFonts w:ascii="Segoe UI" w:hAnsi="Segoe UI" w:cs="Segoe UI"/>
          <w14:ligatures w14:val="none"/>
        </w:rPr>
      </w:pPr>
      <w:r w:rsidRPr="00F82772">
        <w:rPr>
          <w:rFonts w:ascii="Segoe UI" w:hAnsi="Segoe UI" w:cs="Segoe UI"/>
          <w14:ligatures w14:val="none"/>
        </w:rPr>
        <w:t>Conduct annual employee training on data privacy, phishing prevention, and cybersecurity risk management.</w:t>
      </w:r>
    </w:p>
    <w:p w14:paraId="323CD7A9" w14:textId="77777777" w:rsidR="004E4992" w:rsidRDefault="004E4992" w:rsidP="00F570AC">
      <w:pPr>
        <w:ind w:left="0"/>
        <w:rPr>
          <w:rStyle w:val="Heading1Char"/>
          <w:rFonts w:ascii="Segoe UI" w:hAnsi="Segoe UI" w:cs="Segoe UI"/>
          <w:color w:val="C00000"/>
          <w:sz w:val="28"/>
        </w:rPr>
      </w:pPr>
    </w:p>
    <w:p w14:paraId="63BB2A2A" w14:textId="77777777" w:rsidR="004E4992" w:rsidRDefault="004E4992" w:rsidP="00F570AC">
      <w:pPr>
        <w:ind w:left="0"/>
        <w:rPr>
          <w:rStyle w:val="Heading1Char"/>
          <w:rFonts w:ascii="Segoe UI" w:hAnsi="Segoe UI" w:cs="Segoe UI"/>
          <w:color w:val="C00000"/>
          <w:sz w:val="28"/>
        </w:rPr>
      </w:pPr>
    </w:p>
    <w:p w14:paraId="09894745" w14:textId="1E4D6AD8" w:rsidR="00A531A4" w:rsidRPr="00F82772" w:rsidRDefault="003E6657" w:rsidP="00F570AC">
      <w:pPr>
        <w:ind w:left="0"/>
        <w:rPr>
          <w:rStyle w:val="Heading1Char"/>
          <w:rFonts w:ascii="Segoe UI" w:hAnsi="Segoe UI" w:cs="Segoe UI"/>
          <w:color w:val="C00000"/>
          <w:sz w:val="28"/>
        </w:rPr>
      </w:pPr>
      <w:bookmarkStart w:id="5" w:name="_Toc231658568"/>
      <w:r w:rsidRPr="00F82772">
        <w:rPr>
          <w:rStyle w:val="Heading1Char"/>
          <w:rFonts w:ascii="Segoe UI" w:hAnsi="Segoe UI" w:cs="Segoe UI"/>
          <w:color w:val="C00000"/>
          <w:sz w:val="28"/>
        </w:rPr>
        <w:lastRenderedPageBreak/>
        <w:t>Targets</w:t>
      </w:r>
      <w:r w:rsidR="00A531A4" w:rsidRPr="00F82772">
        <w:rPr>
          <w:rStyle w:val="Heading1Char"/>
          <w:rFonts w:ascii="Segoe UI" w:hAnsi="Segoe UI" w:cs="Segoe UI"/>
          <w:color w:val="C00000"/>
          <w:sz w:val="28"/>
        </w:rPr>
        <w:t xml:space="preserve"> based on our action areas</w:t>
      </w:r>
      <w:bookmarkEnd w:id="5"/>
    </w:p>
    <w:p w14:paraId="7B41B122" w14:textId="06F57FE2" w:rsidR="00F570AC" w:rsidRPr="00F82772" w:rsidRDefault="00F570AC" w:rsidP="0054151F">
      <w:pPr>
        <w:pStyle w:val="ListParagraph"/>
        <w:numPr>
          <w:ilvl w:val="0"/>
          <w:numId w:val="41"/>
        </w:numPr>
        <w:spacing w:before="100" w:beforeAutospacing="1" w:after="0" w:line="240" w:lineRule="auto"/>
        <w:outlineLvl w:val="3"/>
        <w:rPr>
          <w:rFonts w:ascii="Segoe UI" w:hAnsi="Segoe UI" w:cs="Segoe UI"/>
          <w:b/>
          <w:bCs/>
          <w14:ligatures w14:val="none"/>
        </w:rPr>
      </w:pPr>
      <w:r w:rsidRPr="00F82772">
        <w:rPr>
          <w:rFonts w:ascii="Segoe UI" w:hAnsi="Segoe UI" w:cs="Segoe UI"/>
          <w:b/>
          <w:bCs/>
          <w14:ligatures w14:val="none"/>
        </w:rPr>
        <w:t>Preventing Corruption and Unethical Practices</w:t>
      </w:r>
    </w:p>
    <w:p w14:paraId="3CAC1CDC" w14:textId="14AF9BA8" w:rsidR="0054151F" w:rsidRPr="002C24C0" w:rsidRDefault="0054151F" w:rsidP="0054151F">
      <w:pPr>
        <w:pStyle w:val="ListParagraph"/>
        <w:numPr>
          <w:ilvl w:val="0"/>
          <w:numId w:val="34"/>
        </w:numPr>
        <w:spacing w:after="100" w:afterAutospacing="1" w:line="240" w:lineRule="auto"/>
        <w:rPr>
          <w:rFonts w:ascii="Segoe UI" w:hAnsi="Segoe UI" w:cs="Segoe UI"/>
          <w14:ligatures w14:val="none"/>
        </w:rPr>
      </w:pPr>
      <w:r w:rsidRPr="002C24C0">
        <w:rPr>
          <w:rFonts w:ascii="Segoe UI" w:hAnsi="Segoe UI" w:cs="Segoe UI"/>
          <w14:ligatures w14:val="none"/>
        </w:rPr>
        <w:t>Ensure that 100% of supplier and business partner contracts include anti-bribery and anti-corruption clauses by year 2028.</w:t>
      </w:r>
    </w:p>
    <w:p w14:paraId="5925FB6E" w14:textId="786A3377" w:rsidR="00F570AC" w:rsidRDefault="00F570AC" w:rsidP="00EC47A5">
      <w:pPr>
        <w:pStyle w:val="ListParagraph"/>
        <w:numPr>
          <w:ilvl w:val="0"/>
          <w:numId w:val="34"/>
        </w:numPr>
        <w:spacing w:after="100" w:afterAutospacing="1" w:line="240" w:lineRule="auto"/>
        <w:rPr>
          <w:rFonts w:ascii="Segoe UI" w:hAnsi="Segoe UI" w:cs="Segoe UI"/>
          <w14:ligatures w14:val="none"/>
        </w:rPr>
      </w:pPr>
      <w:r w:rsidRPr="00F82772">
        <w:rPr>
          <w:rFonts w:ascii="Segoe UI" w:hAnsi="Segoe UI" w:cs="Segoe UI"/>
          <w14:ligatures w14:val="none"/>
        </w:rPr>
        <w:t>Investigate and take corrective action</w:t>
      </w:r>
      <w:r w:rsidR="00B826F2" w:rsidRPr="00F82772">
        <w:rPr>
          <w:rFonts w:ascii="Segoe UI" w:hAnsi="Segoe UI" w:cs="Segoe UI"/>
          <w14:ligatures w14:val="none"/>
        </w:rPr>
        <w:t xml:space="preserve"> if required</w:t>
      </w:r>
      <w:r w:rsidRPr="00F82772">
        <w:rPr>
          <w:rFonts w:ascii="Segoe UI" w:hAnsi="Segoe UI" w:cs="Segoe UI"/>
          <w14:ligatures w14:val="none"/>
        </w:rPr>
        <w:t xml:space="preserve"> on 100% of corruption-related reports within 30 days of receip</w:t>
      </w:r>
      <w:r w:rsidR="00B826F2" w:rsidRPr="00F82772">
        <w:rPr>
          <w:rFonts w:ascii="Segoe UI" w:hAnsi="Segoe UI" w:cs="Segoe UI"/>
          <w14:ligatures w14:val="none"/>
        </w:rPr>
        <w:t>t</w:t>
      </w:r>
      <w:r w:rsidRPr="00F82772">
        <w:rPr>
          <w:rFonts w:ascii="Segoe UI" w:hAnsi="Segoe UI" w:cs="Segoe UI"/>
          <w14:ligatures w14:val="none"/>
        </w:rPr>
        <w:t>.</w:t>
      </w:r>
    </w:p>
    <w:p w14:paraId="429F355F" w14:textId="7CF82783" w:rsidR="003A6966" w:rsidRPr="003A6966" w:rsidRDefault="003A6966" w:rsidP="003A6966">
      <w:pPr>
        <w:pStyle w:val="ListParagraph"/>
        <w:numPr>
          <w:ilvl w:val="0"/>
          <w:numId w:val="34"/>
        </w:numPr>
        <w:spacing w:after="100" w:afterAutospacing="1" w:line="240" w:lineRule="auto"/>
        <w:rPr>
          <w:rFonts w:ascii="Segoe UI" w:hAnsi="Segoe UI" w:cs="Segoe UI"/>
          <w:highlight w:val="yellow"/>
          <w14:ligatures w14:val="none"/>
        </w:rPr>
      </w:pPr>
      <w:r w:rsidRPr="00C32D0F">
        <w:rPr>
          <w:rFonts w:ascii="Segoe UI" w:hAnsi="Segoe UI" w:cs="Segoe UI"/>
          <w:highlight w:val="yellow"/>
          <w14:ligatures w14:val="none"/>
        </w:rPr>
        <w:t>Maintain zero confirmed incidents of corruption identified through internal or external audits on an annual basis till year 2028.</w:t>
      </w:r>
    </w:p>
    <w:p w14:paraId="212B8600" w14:textId="2A203EFB" w:rsidR="00F570AC" w:rsidRPr="00F82772" w:rsidRDefault="00B826F2" w:rsidP="00EC47A5">
      <w:pPr>
        <w:pStyle w:val="ListParagraph"/>
        <w:numPr>
          <w:ilvl w:val="0"/>
          <w:numId w:val="34"/>
        </w:numPr>
        <w:spacing w:after="100" w:afterAutospacing="1" w:line="240" w:lineRule="auto"/>
        <w:rPr>
          <w:rFonts w:ascii="Segoe UI" w:hAnsi="Segoe UI" w:cs="Segoe UI"/>
          <w14:ligatures w14:val="none"/>
        </w:rPr>
      </w:pPr>
      <w:r w:rsidRPr="00F82772">
        <w:rPr>
          <w:rFonts w:ascii="Segoe UI" w:hAnsi="Segoe UI" w:cs="Segoe UI"/>
          <w14:ligatures w14:val="none"/>
        </w:rPr>
        <w:t xml:space="preserve">Ensure 100% of employees, suppliers, and contractors in high-risk roles receive annual anti-corruption training </w:t>
      </w:r>
      <w:r w:rsidR="0054151F">
        <w:rPr>
          <w:rFonts w:ascii="Segoe UI" w:hAnsi="Segoe UI" w:cs="Segoe UI"/>
          <w14:ligatures w14:val="none"/>
        </w:rPr>
        <w:t>till</w:t>
      </w:r>
      <w:r w:rsidRPr="00F82772">
        <w:rPr>
          <w:rFonts w:ascii="Segoe UI" w:hAnsi="Segoe UI" w:cs="Segoe UI"/>
          <w14:ligatures w14:val="none"/>
        </w:rPr>
        <w:t xml:space="preserve"> </w:t>
      </w:r>
      <w:r w:rsidR="00364AA9" w:rsidRPr="00F82772">
        <w:rPr>
          <w:rFonts w:ascii="Segoe UI" w:hAnsi="Segoe UI" w:cs="Segoe UI"/>
          <w14:ligatures w14:val="none"/>
        </w:rPr>
        <w:t xml:space="preserve">year </w:t>
      </w:r>
      <w:r w:rsidR="000C5414" w:rsidRPr="00F82772">
        <w:rPr>
          <w:rFonts w:ascii="Segoe UI" w:hAnsi="Segoe UI" w:cs="Segoe UI"/>
          <w14:ligatures w14:val="none"/>
        </w:rPr>
        <w:t>2028</w:t>
      </w:r>
      <w:r w:rsidR="00E554DB" w:rsidRPr="00F82772">
        <w:rPr>
          <w:rFonts w:ascii="Segoe UI" w:hAnsi="Segoe UI" w:cs="Segoe UI"/>
          <w14:ligatures w14:val="none"/>
        </w:rPr>
        <w:t>.</w:t>
      </w:r>
    </w:p>
    <w:p w14:paraId="3513FC8F" w14:textId="77777777" w:rsidR="00D60788" w:rsidRPr="00F82772" w:rsidRDefault="00D60788" w:rsidP="00D60788">
      <w:pPr>
        <w:pStyle w:val="ListParagraph"/>
        <w:spacing w:after="100" w:afterAutospacing="1" w:line="240" w:lineRule="auto"/>
        <w:ind w:left="360"/>
        <w:rPr>
          <w:rFonts w:ascii="Segoe UI" w:hAnsi="Segoe UI" w:cs="Segoe UI"/>
          <w14:ligatures w14:val="none"/>
        </w:rPr>
      </w:pPr>
    </w:p>
    <w:p w14:paraId="1DC07C14" w14:textId="41A07EC6" w:rsidR="00F570AC" w:rsidRPr="00F82772" w:rsidRDefault="00F570AC" w:rsidP="0054151F">
      <w:pPr>
        <w:pStyle w:val="ListParagraph"/>
        <w:numPr>
          <w:ilvl w:val="0"/>
          <w:numId w:val="41"/>
        </w:numPr>
        <w:spacing w:before="100" w:beforeAutospacing="1" w:after="0" w:line="240" w:lineRule="auto"/>
        <w:outlineLvl w:val="3"/>
        <w:rPr>
          <w:rFonts w:ascii="Segoe UI" w:hAnsi="Segoe UI" w:cs="Segoe UI"/>
          <w:b/>
          <w:bCs/>
          <w14:ligatures w14:val="none"/>
        </w:rPr>
      </w:pPr>
      <w:r w:rsidRPr="00F82772">
        <w:rPr>
          <w:rFonts w:ascii="Segoe UI" w:hAnsi="Segoe UI" w:cs="Segoe UI"/>
          <w:b/>
          <w:bCs/>
          <w14:ligatures w14:val="none"/>
        </w:rPr>
        <w:t>Managing Conflicts of Interest in Business Operations</w:t>
      </w:r>
    </w:p>
    <w:p w14:paraId="01683C7C" w14:textId="4F063B74" w:rsidR="00F570AC" w:rsidRPr="002C24C0" w:rsidRDefault="00F73F3D" w:rsidP="00EC47A5">
      <w:pPr>
        <w:pStyle w:val="ListParagraph"/>
        <w:numPr>
          <w:ilvl w:val="0"/>
          <w:numId w:val="34"/>
        </w:numPr>
        <w:spacing w:after="100" w:afterAutospacing="1" w:line="240" w:lineRule="auto"/>
        <w:rPr>
          <w:rFonts w:ascii="Segoe UI" w:hAnsi="Segoe UI" w:cs="Segoe UI"/>
          <w14:ligatures w14:val="none"/>
        </w:rPr>
      </w:pPr>
      <w:r w:rsidRPr="002C24C0">
        <w:rPr>
          <w:rFonts w:ascii="Segoe UI" w:hAnsi="Segoe UI" w:cs="Segoe UI"/>
          <w14:ligatures w14:val="none"/>
        </w:rPr>
        <w:t>Achieve 100% completion of conflict-of-interest declarations by all managers, key decision-makers, and Board members by year 2028.</w:t>
      </w:r>
    </w:p>
    <w:p w14:paraId="1E7BC9E4" w14:textId="2ACFC9C0" w:rsidR="00F570AC" w:rsidRDefault="00F570AC" w:rsidP="00EC47A5">
      <w:pPr>
        <w:pStyle w:val="ListParagraph"/>
        <w:numPr>
          <w:ilvl w:val="0"/>
          <w:numId w:val="34"/>
        </w:numPr>
        <w:spacing w:after="100" w:afterAutospacing="1" w:line="240" w:lineRule="auto"/>
        <w:rPr>
          <w:rFonts w:ascii="Segoe UI" w:hAnsi="Segoe UI" w:cs="Segoe UI"/>
          <w14:ligatures w14:val="none"/>
        </w:rPr>
      </w:pPr>
      <w:r w:rsidRPr="00F82772">
        <w:rPr>
          <w:rFonts w:ascii="Segoe UI" w:hAnsi="Segoe UI" w:cs="Segoe UI"/>
          <w14:ligatures w14:val="none"/>
        </w:rPr>
        <w:t xml:space="preserve">Address and resolve 100% of reported conflict of interest cases within 45 days, ensuring appropriate actions are taken by </w:t>
      </w:r>
      <w:r w:rsidR="00E67FCC" w:rsidRPr="00F82772">
        <w:rPr>
          <w:rFonts w:ascii="Segoe UI" w:hAnsi="Segoe UI" w:cs="Segoe UI"/>
          <w14:ligatures w14:val="none"/>
        </w:rPr>
        <w:t xml:space="preserve">year </w:t>
      </w:r>
      <w:r w:rsidR="000C5414" w:rsidRPr="00F82772">
        <w:rPr>
          <w:rFonts w:ascii="Segoe UI" w:hAnsi="Segoe UI" w:cs="Segoe UI"/>
          <w14:ligatures w14:val="none"/>
        </w:rPr>
        <w:t>2028</w:t>
      </w:r>
      <w:r w:rsidRPr="00F82772">
        <w:rPr>
          <w:rFonts w:ascii="Segoe UI" w:hAnsi="Segoe UI" w:cs="Segoe UI"/>
          <w14:ligatures w14:val="none"/>
        </w:rPr>
        <w:t>.</w:t>
      </w:r>
    </w:p>
    <w:p w14:paraId="5B02608C" w14:textId="77777777" w:rsidR="00435764" w:rsidRPr="000C5974" w:rsidRDefault="00435764" w:rsidP="000C5974">
      <w:pPr>
        <w:pStyle w:val="ListParagraph"/>
        <w:spacing w:after="100" w:afterAutospacing="1" w:line="240" w:lineRule="auto"/>
        <w:ind w:left="360"/>
        <w:rPr>
          <w:rFonts w:ascii="Segoe UI" w:hAnsi="Segoe UI" w:cs="Segoe UI"/>
          <w14:ligatures w14:val="none"/>
        </w:rPr>
      </w:pPr>
    </w:p>
    <w:p w14:paraId="0DFCEAF3" w14:textId="327F5ACB" w:rsidR="00F570AC" w:rsidRPr="00F82772" w:rsidRDefault="00F570AC" w:rsidP="0054151F">
      <w:pPr>
        <w:pStyle w:val="ListParagraph"/>
        <w:numPr>
          <w:ilvl w:val="0"/>
          <w:numId w:val="41"/>
        </w:numPr>
        <w:spacing w:before="100" w:beforeAutospacing="1" w:after="0" w:line="240" w:lineRule="auto"/>
        <w:outlineLvl w:val="3"/>
        <w:rPr>
          <w:rFonts w:ascii="Segoe UI" w:hAnsi="Segoe UI" w:cs="Segoe UI"/>
          <w:b/>
          <w:bCs/>
          <w14:ligatures w14:val="none"/>
        </w:rPr>
      </w:pPr>
      <w:r w:rsidRPr="00F82772">
        <w:rPr>
          <w:rFonts w:ascii="Segoe UI" w:hAnsi="Segoe UI" w:cs="Segoe UI"/>
          <w:b/>
          <w:bCs/>
          <w14:ligatures w14:val="none"/>
        </w:rPr>
        <w:t>Strengthening Fraud Prevention and Detection Mechanisms</w:t>
      </w:r>
    </w:p>
    <w:p w14:paraId="1A6BE3B6" w14:textId="1F8627A3" w:rsidR="00F570AC" w:rsidRPr="00F82772" w:rsidRDefault="00CE40E0" w:rsidP="00EC47A5">
      <w:pPr>
        <w:pStyle w:val="ListParagraph"/>
        <w:numPr>
          <w:ilvl w:val="0"/>
          <w:numId w:val="34"/>
        </w:numPr>
        <w:spacing w:after="100" w:afterAutospacing="1" w:line="240" w:lineRule="auto"/>
        <w:rPr>
          <w:rFonts w:ascii="Segoe UI" w:hAnsi="Segoe UI" w:cs="Segoe UI"/>
          <w14:ligatures w14:val="none"/>
        </w:rPr>
      </w:pPr>
      <w:r w:rsidRPr="00F82772">
        <w:rPr>
          <w:rFonts w:ascii="Segoe UI" w:hAnsi="Segoe UI" w:cs="Segoe UI"/>
          <w14:ligatures w14:val="none"/>
        </w:rPr>
        <w:t xml:space="preserve">Maintain zero </w:t>
      </w:r>
      <w:r w:rsidR="00F570AC" w:rsidRPr="00F82772">
        <w:rPr>
          <w:rFonts w:ascii="Segoe UI" w:hAnsi="Segoe UI" w:cs="Segoe UI"/>
          <w14:ligatures w14:val="none"/>
        </w:rPr>
        <w:t>reported fraud incidents through improved controls and awareness programs by</w:t>
      </w:r>
      <w:r w:rsidRPr="00F82772">
        <w:rPr>
          <w:rFonts w:ascii="Segoe UI" w:hAnsi="Segoe UI" w:cs="Segoe UI"/>
          <w14:ligatures w14:val="none"/>
        </w:rPr>
        <w:t xml:space="preserve"> year</w:t>
      </w:r>
      <w:r w:rsidR="00F570AC" w:rsidRPr="00F82772">
        <w:rPr>
          <w:rFonts w:ascii="Segoe UI" w:hAnsi="Segoe UI" w:cs="Segoe UI"/>
          <w14:ligatures w14:val="none"/>
        </w:rPr>
        <w:t xml:space="preserve"> </w:t>
      </w:r>
      <w:r w:rsidR="000C5414" w:rsidRPr="00F82772">
        <w:rPr>
          <w:rFonts w:ascii="Segoe UI" w:hAnsi="Segoe UI" w:cs="Segoe UI"/>
          <w14:ligatures w14:val="none"/>
        </w:rPr>
        <w:t>2028</w:t>
      </w:r>
      <w:r w:rsidR="00F570AC" w:rsidRPr="00F82772">
        <w:rPr>
          <w:rFonts w:ascii="Segoe UI" w:hAnsi="Segoe UI" w:cs="Segoe UI"/>
          <w14:ligatures w14:val="none"/>
        </w:rPr>
        <w:t>.</w:t>
      </w:r>
    </w:p>
    <w:p w14:paraId="169DF1A0" w14:textId="5DEBFE80" w:rsidR="00F570AC" w:rsidRDefault="00F570AC" w:rsidP="00EC47A5">
      <w:pPr>
        <w:pStyle w:val="ListParagraph"/>
        <w:numPr>
          <w:ilvl w:val="0"/>
          <w:numId w:val="34"/>
        </w:numPr>
        <w:spacing w:after="100" w:afterAutospacing="1" w:line="240" w:lineRule="auto"/>
        <w:rPr>
          <w:rFonts w:ascii="Segoe UI" w:hAnsi="Segoe UI" w:cs="Segoe UI"/>
          <w14:ligatures w14:val="none"/>
        </w:rPr>
      </w:pPr>
      <w:r w:rsidRPr="00F82772">
        <w:rPr>
          <w:rFonts w:ascii="Segoe UI" w:hAnsi="Segoe UI" w:cs="Segoe UI"/>
          <w14:ligatures w14:val="none"/>
        </w:rPr>
        <w:t xml:space="preserve">Ensure </w:t>
      </w:r>
      <w:r w:rsidR="003B2F74" w:rsidRPr="00F82772">
        <w:rPr>
          <w:rFonts w:ascii="Segoe UI" w:hAnsi="Segoe UI" w:cs="Segoe UI"/>
          <w14:ligatures w14:val="none"/>
        </w:rPr>
        <w:t>100%</w:t>
      </w:r>
      <w:r w:rsidRPr="00F82772">
        <w:rPr>
          <w:rFonts w:ascii="Segoe UI" w:hAnsi="Segoe UI" w:cs="Segoe UI"/>
          <w14:ligatures w14:val="none"/>
        </w:rPr>
        <w:t xml:space="preserve"> financial transactions above a defined threshold undergo independent verification before approval.</w:t>
      </w:r>
    </w:p>
    <w:p w14:paraId="582B3022" w14:textId="0073563B" w:rsidR="000C5974" w:rsidRPr="002C24C0" w:rsidRDefault="000C5974" w:rsidP="000C5974">
      <w:pPr>
        <w:pStyle w:val="ListParagraph"/>
        <w:numPr>
          <w:ilvl w:val="0"/>
          <w:numId w:val="34"/>
        </w:numPr>
        <w:spacing w:after="0"/>
        <w:rPr>
          <w:rFonts w:ascii="Segoe UI Symbol" w:hAnsi="Segoe UI Symbol" w:cstheme="minorHAnsi"/>
        </w:rPr>
      </w:pPr>
      <w:r w:rsidRPr="002C24C0">
        <w:rPr>
          <w:rFonts w:ascii="Segoe UI Symbol" w:hAnsi="Segoe UI Symbol" w:cstheme="minorHAnsi"/>
        </w:rPr>
        <w:t>Review and strengthen fraud detection mechanisms and internal controls to cover 100% of critical processes by year 2028.</w:t>
      </w:r>
    </w:p>
    <w:p w14:paraId="515234A7" w14:textId="77777777" w:rsidR="004E4992" w:rsidRPr="00F82772" w:rsidRDefault="004E4992" w:rsidP="004E4992">
      <w:pPr>
        <w:pStyle w:val="ListParagraph"/>
        <w:spacing w:after="100" w:afterAutospacing="1" w:line="240" w:lineRule="auto"/>
        <w:ind w:left="360"/>
        <w:rPr>
          <w:rFonts w:ascii="Segoe UI" w:hAnsi="Segoe UI" w:cs="Segoe UI"/>
          <w14:ligatures w14:val="none"/>
        </w:rPr>
      </w:pPr>
    </w:p>
    <w:p w14:paraId="444B495D" w14:textId="0D60775B" w:rsidR="00F570AC" w:rsidRPr="00F82772" w:rsidRDefault="00F570AC" w:rsidP="0054151F">
      <w:pPr>
        <w:pStyle w:val="ListParagraph"/>
        <w:numPr>
          <w:ilvl w:val="0"/>
          <w:numId w:val="41"/>
        </w:numPr>
        <w:spacing w:before="100" w:beforeAutospacing="1" w:after="0" w:line="240" w:lineRule="auto"/>
        <w:outlineLvl w:val="3"/>
        <w:rPr>
          <w:rFonts w:ascii="Segoe UI" w:hAnsi="Segoe UI" w:cs="Segoe UI"/>
          <w:b/>
          <w:bCs/>
          <w14:ligatures w14:val="none"/>
        </w:rPr>
      </w:pPr>
      <w:r w:rsidRPr="00F82772">
        <w:rPr>
          <w:rFonts w:ascii="Segoe UI" w:hAnsi="Segoe UI" w:cs="Segoe UI"/>
          <w:b/>
          <w:bCs/>
          <w14:ligatures w14:val="none"/>
        </w:rPr>
        <w:t>Preventing Money Laundering and Financial Crimes</w:t>
      </w:r>
    </w:p>
    <w:p w14:paraId="096010A9" w14:textId="418F5F93" w:rsidR="00F570AC" w:rsidRDefault="00F570AC" w:rsidP="00EC47A5">
      <w:pPr>
        <w:pStyle w:val="ListParagraph"/>
        <w:numPr>
          <w:ilvl w:val="0"/>
          <w:numId w:val="34"/>
        </w:numPr>
        <w:spacing w:after="100" w:afterAutospacing="1" w:line="240" w:lineRule="auto"/>
        <w:rPr>
          <w:rFonts w:ascii="Segoe UI" w:hAnsi="Segoe UI" w:cs="Segoe UI"/>
          <w14:ligatures w14:val="none"/>
        </w:rPr>
      </w:pPr>
      <w:r w:rsidRPr="00F82772">
        <w:rPr>
          <w:rFonts w:ascii="Segoe UI" w:hAnsi="Segoe UI" w:cs="Segoe UI"/>
          <w14:ligatures w14:val="none"/>
        </w:rPr>
        <w:t>Train 100% of finance, procurement, and compliance teams on AML regulations and financial crime prevention annually.</w:t>
      </w:r>
    </w:p>
    <w:p w14:paraId="5A8417FB" w14:textId="39D781EC" w:rsidR="00E7327D" w:rsidRPr="002C24C0" w:rsidRDefault="00E7327D" w:rsidP="00E7327D">
      <w:pPr>
        <w:pStyle w:val="ListParagraph"/>
        <w:numPr>
          <w:ilvl w:val="0"/>
          <w:numId w:val="34"/>
        </w:numPr>
        <w:spacing w:after="0"/>
        <w:rPr>
          <w:rFonts w:ascii="Segoe UI Symbol" w:hAnsi="Segoe UI Symbol" w:cstheme="minorHAnsi"/>
        </w:rPr>
      </w:pPr>
      <w:r w:rsidRPr="002C24C0">
        <w:rPr>
          <w:rFonts w:ascii="Segoe UI Symbol" w:hAnsi="Segoe UI Symbol" w:cstheme="minorHAnsi"/>
        </w:rPr>
        <w:t>Conduct two internal AML audits covering 100% of relevant business units to identify and mitigate AML-related risks by year 2028.</w:t>
      </w:r>
    </w:p>
    <w:p w14:paraId="350E42D5" w14:textId="508E1B34" w:rsidR="009D12DE" w:rsidRPr="003500BD" w:rsidRDefault="009D12DE" w:rsidP="003500BD">
      <w:pPr>
        <w:pStyle w:val="ListParagraph"/>
        <w:numPr>
          <w:ilvl w:val="0"/>
          <w:numId w:val="34"/>
        </w:numPr>
        <w:spacing w:after="100" w:afterAutospacing="1" w:line="240" w:lineRule="auto"/>
        <w:rPr>
          <w:rFonts w:ascii="Segoe UI" w:hAnsi="Segoe UI" w:cs="Segoe UI"/>
          <w14:ligatures w14:val="none"/>
        </w:rPr>
      </w:pPr>
      <w:r w:rsidRPr="002C24C0">
        <w:rPr>
          <w:rFonts w:ascii="Segoe UI" w:hAnsi="Segoe UI" w:cs="Segoe UI"/>
          <w14:ligatures w14:val="none"/>
        </w:rPr>
        <w:t>Implement automated transaction monitoring</w:t>
      </w:r>
      <w:r w:rsidRPr="003500BD">
        <w:rPr>
          <w:rFonts w:ascii="Segoe UI" w:hAnsi="Segoe UI" w:cs="Segoe UI"/>
          <w14:ligatures w14:val="none"/>
        </w:rPr>
        <w:t xml:space="preserve"> for all financial dealings by 2028, enabling real-time detection of suspicious activities and reducing the risk of money laundering.</w:t>
      </w:r>
    </w:p>
    <w:p w14:paraId="72432E38" w14:textId="77777777" w:rsidR="00667C7F" w:rsidRDefault="00667C7F" w:rsidP="00667C7F">
      <w:pPr>
        <w:pStyle w:val="ListParagraph"/>
        <w:spacing w:after="100" w:afterAutospacing="1" w:line="240" w:lineRule="auto"/>
        <w:ind w:left="360"/>
        <w:rPr>
          <w:rFonts w:ascii="Segoe UI" w:hAnsi="Segoe UI" w:cs="Segoe UI"/>
          <w14:ligatures w14:val="none"/>
        </w:rPr>
      </w:pPr>
    </w:p>
    <w:p w14:paraId="588FF1DA" w14:textId="77777777" w:rsidR="00E7327D" w:rsidRDefault="00E7327D" w:rsidP="00667C7F">
      <w:pPr>
        <w:pStyle w:val="ListParagraph"/>
        <w:spacing w:after="100" w:afterAutospacing="1" w:line="240" w:lineRule="auto"/>
        <w:ind w:left="360"/>
        <w:rPr>
          <w:rFonts w:ascii="Segoe UI" w:hAnsi="Segoe UI" w:cs="Segoe UI"/>
          <w14:ligatures w14:val="none"/>
        </w:rPr>
      </w:pPr>
    </w:p>
    <w:p w14:paraId="0A6B1D5F" w14:textId="2CDD088F" w:rsidR="00F570AC" w:rsidRPr="00F82772" w:rsidRDefault="00F570AC" w:rsidP="0054151F">
      <w:pPr>
        <w:pStyle w:val="ListParagraph"/>
        <w:numPr>
          <w:ilvl w:val="0"/>
          <w:numId w:val="41"/>
        </w:numPr>
        <w:spacing w:before="100" w:beforeAutospacing="1" w:after="0" w:line="240" w:lineRule="auto"/>
        <w:outlineLvl w:val="3"/>
        <w:rPr>
          <w:rFonts w:ascii="Segoe UI" w:hAnsi="Segoe UI" w:cs="Segoe UI"/>
          <w:b/>
          <w:bCs/>
          <w14:ligatures w14:val="none"/>
        </w:rPr>
      </w:pPr>
      <w:r w:rsidRPr="00F82772">
        <w:rPr>
          <w:rFonts w:ascii="Segoe UI" w:hAnsi="Segoe UI" w:cs="Segoe UI"/>
          <w:b/>
          <w:bCs/>
          <w14:ligatures w14:val="none"/>
        </w:rPr>
        <w:lastRenderedPageBreak/>
        <w:t>Strengthening Information Security and Data Protection</w:t>
      </w:r>
    </w:p>
    <w:p w14:paraId="1CDFAE43" w14:textId="11159393" w:rsidR="00F803DF" w:rsidRPr="002C24C0" w:rsidRDefault="00524D3A" w:rsidP="00F803DF">
      <w:pPr>
        <w:pStyle w:val="ListParagraph"/>
        <w:numPr>
          <w:ilvl w:val="0"/>
          <w:numId w:val="34"/>
        </w:numPr>
        <w:spacing w:after="100" w:afterAutospacing="1" w:line="240" w:lineRule="auto"/>
        <w:rPr>
          <w:rFonts w:ascii="Segoe UI" w:hAnsi="Segoe UI" w:cs="Segoe UI"/>
          <w14:ligatures w14:val="none"/>
        </w:rPr>
      </w:pPr>
      <w:r w:rsidRPr="002C24C0">
        <w:rPr>
          <w:rFonts w:ascii="Segoe UI" w:hAnsi="Segoe UI" w:cs="Segoe UI"/>
          <w14:ligatures w14:val="none"/>
        </w:rPr>
        <w:t>Implement end-to-end encryption or equivalent secure encryption protocols for 100% of systems handling sensitive company and customer data by year 2028.</w:t>
      </w:r>
    </w:p>
    <w:p w14:paraId="0C1E8518" w14:textId="1BE07AA8" w:rsidR="00616B7C" w:rsidRPr="00616B7C" w:rsidRDefault="00616B7C" w:rsidP="00EC47A5">
      <w:pPr>
        <w:pStyle w:val="ListParagraph"/>
        <w:numPr>
          <w:ilvl w:val="0"/>
          <w:numId w:val="34"/>
        </w:numPr>
        <w:spacing w:after="100" w:afterAutospacing="1" w:line="240" w:lineRule="auto"/>
        <w:rPr>
          <w:rFonts w:ascii="Segoe UI" w:hAnsi="Segoe UI" w:cs="Segoe UI"/>
          <w:highlight w:val="yellow"/>
          <w14:ligatures w14:val="none"/>
        </w:rPr>
      </w:pPr>
      <w:r w:rsidRPr="00616B7C">
        <w:rPr>
          <w:rFonts w:ascii="Segoe UI" w:hAnsi="Segoe UI" w:cs="Segoe UI"/>
          <w:highlight w:val="yellow"/>
          <w14:ligatures w14:val="none"/>
        </w:rPr>
        <w:t xml:space="preserve">Ensure </w:t>
      </w:r>
      <w:r w:rsidR="00F238CF">
        <w:rPr>
          <w:rFonts w:ascii="Segoe UI" w:hAnsi="Segoe UI" w:cs="Segoe UI"/>
          <w:highlight w:val="yellow"/>
          <w14:ligatures w14:val="none"/>
        </w:rPr>
        <w:t>80</w:t>
      </w:r>
      <w:r w:rsidRPr="00616B7C">
        <w:rPr>
          <w:rFonts w:ascii="Segoe UI" w:hAnsi="Segoe UI" w:cs="Segoe UI"/>
          <w:highlight w:val="yellow"/>
          <w14:ligatures w14:val="none"/>
        </w:rPr>
        <w:t>% of employees complete data protection and cybersecurity awareness training by year 2028 and annually thereafter.</w:t>
      </w:r>
    </w:p>
    <w:p w14:paraId="7E459CE7" w14:textId="198B328A" w:rsidR="00F570AC" w:rsidRPr="00F82772" w:rsidRDefault="00F570AC" w:rsidP="00EC47A5">
      <w:pPr>
        <w:pStyle w:val="ListParagraph"/>
        <w:numPr>
          <w:ilvl w:val="0"/>
          <w:numId w:val="34"/>
        </w:numPr>
        <w:spacing w:after="100" w:afterAutospacing="1" w:line="240" w:lineRule="auto"/>
        <w:rPr>
          <w:rFonts w:ascii="Segoe UI" w:hAnsi="Segoe UI" w:cs="Segoe UI"/>
          <w14:ligatures w14:val="none"/>
        </w:rPr>
      </w:pPr>
      <w:r w:rsidRPr="00F82772">
        <w:rPr>
          <w:rFonts w:ascii="Segoe UI" w:hAnsi="Segoe UI" w:cs="Segoe UI"/>
          <w14:ligatures w14:val="none"/>
        </w:rPr>
        <w:t xml:space="preserve">Ensure 100% compliance with information security audits conducted annually across all departments by </w:t>
      </w:r>
      <w:r w:rsidR="00C5347D" w:rsidRPr="00F82772">
        <w:rPr>
          <w:rFonts w:ascii="Segoe UI" w:hAnsi="Segoe UI" w:cs="Segoe UI"/>
          <w14:ligatures w14:val="none"/>
        </w:rPr>
        <w:t xml:space="preserve">year </w:t>
      </w:r>
      <w:r w:rsidR="000C5414" w:rsidRPr="00F82772">
        <w:rPr>
          <w:rFonts w:ascii="Segoe UI" w:hAnsi="Segoe UI" w:cs="Segoe UI"/>
          <w14:ligatures w14:val="none"/>
        </w:rPr>
        <w:t>2028</w:t>
      </w:r>
      <w:r w:rsidRPr="00F82772">
        <w:rPr>
          <w:rFonts w:ascii="Segoe UI" w:hAnsi="Segoe UI" w:cs="Segoe UI"/>
          <w14:ligatures w14:val="none"/>
        </w:rPr>
        <w:t>.</w:t>
      </w:r>
    </w:p>
    <w:p w14:paraId="392484E0" w14:textId="4939587B" w:rsidR="00616B7C" w:rsidRPr="00616B7C" w:rsidRDefault="00B52DC9" w:rsidP="00C32D0F">
      <w:pPr>
        <w:pStyle w:val="ListParagraph"/>
        <w:numPr>
          <w:ilvl w:val="0"/>
          <w:numId w:val="34"/>
        </w:numPr>
        <w:spacing w:after="100" w:afterAutospacing="1" w:line="240" w:lineRule="auto"/>
        <w:rPr>
          <w:rFonts w:ascii="Segoe UI" w:hAnsi="Segoe UI" w:cs="Segoe UI"/>
          <w14:ligatures w14:val="none"/>
        </w:rPr>
      </w:pPr>
      <w:r w:rsidRPr="00F82772">
        <w:rPr>
          <w:rFonts w:ascii="Segoe UI" w:hAnsi="Segoe UI" w:cs="Segoe UI"/>
          <w14:ligatures w14:val="none"/>
        </w:rPr>
        <w:t>Maintain zero</w:t>
      </w:r>
      <w:r w:rsidR="00F570AC" w:rsidRPr="00F82772">
        <w:rPr>
          <w:rFonts w:ascii="Segoe UI" w:hAnsi="Segoe UI" w:cs="Segoe UI"/>
          <w14:ligatures w14:val="none"/>
        </w:rPr>
        <w:t xml:space="preserve"> incidents of unauthorized data access and breaches through improved controls by </w:t>
      </w:r>
      <w:r w:rsidR="000C5414" w:rsidRPr="00F82772">
        <w:rPr>
          <w:rFonts w:ascii="Segoe UI" w:hAnsi="Segoe UI" w:cs="Segoe UI"/>
          <w14:ligatures w14:val="none"/>
        </w:rPr>
        <w:t>2028</w:t>
      </w:r>
      <w:r w:rsidR="00F570AC" w:rsidRPr="00F82772">
        <w:rPr>
          <w:rFonts w:ascii="Segoe UI" w:hAnsi="Segoe UI" w:cs="Segoe UI"/>
          <w14:ligatures w14:val="none"/>
        </w:rPr>
        <w:t>.</w:t>
      </w:r>
      <w:bookmarkStart w:id="6" w:name="_Toc195003208"/>
      <w:bookmarkStart w:id="7" w:name="_Toc220500742"/>
    </w:p>
    <w:p w14:paraId="2500495B" w14:textId="560C83AE" w:rsidR="00C32D0F" w:rsidRPr="00616B7C" w:rsidRDefault="00C32D0F" w:rsidP="00616B7C">
      <w:pPr>
        <w:ind w:left="0"/>
        <w:rPr>
          <w:rStyle w:val="Heading1Char"/>
          <w:rFonts w:ascii="Segoe UI" w:hAnsi="Segoe UI" w:cs="Segoe UI"/>
          <w:bCs/>
          <w:color w:val="C00000"/>
          <w:sz w:val="28"/>
        </w:rPr>
      </w:pPr>
      <w:bookmarkStart w:id="8" w:name="_Toc231658569"/>
      <w:r w:rsidRPr="00616B7C">
        <w:rPr>
          <w:rStyle w:val="Heading1Char"/>
          <w:rFonts w:ascii="Segoe UI" w:hAnsi="Segoe UI" w:cs="Segoe UI"/>
          <w:bCs/>
          <w:color w:val="C00000"/>
          <w:sz w:val="28"/>
        </w:rPr>
        <w:t>Examples and Guidance</w:t>
      </w:r>
      <w:bookmarkEnd w:id="6"/>
      <w:bookmarkEnd w:id="7"/>
      <w:bookmarkEnd w:id="8"/>
    </w:p>
    <w:p w14:paraId="1697C851" w14:textId="432CCCB8" w:rsidR="00C32D0F" w:rsidRPr="002C24C0" w:rsidRDefault="00C32D0F" w:rsidP="00D04485">
      <w:pPr>
        <w:pStyle w:val="NormalWeb"/>
        <w:jc w:val="both"/>
        <w:rPr>
          <w:rFonts w:ascii="Segoe UI" w:hAnsi="Segoe UI" w:cs="Segoe UI"/>
        </w:rPr>
      </w:pPr>
      <w:r w:rsidRPr="002C24C0">
        <w:rPr>
          <w:rFonts w:ascii="Segoe UI" w:hAnsi="Segoe UI" w:cs="Segoe UI"/>
        </w:rPr>
        <w:t xml:space="preserve">To support consistent understanding and implementation of this Ethical </w:t>
      </w:r>
      <w:r w:rsidR="00616B7C" w:rsidRPr="002C24C0">
        <w:rPr>
          <w:rFonts w:ascii="Segoe UI" w:hAnsi="Segoe UI" w:cs="Segoe UI"/>
        </w:rPr>
        <w:t>Business Practices</w:t>
      </w:r>
      <w:r w:rsidRPr="002C24C0">
        <w:rPr>
          <w:rFonts w:ascii="Segoe UI" w:hAnsi="Segoe UI" w:cs="Segoe UI"/>
        </w:rPr>
        <w:t xml:space="preserve"> Policy, the following topic-wise examples and guidance offer practical interpretations of expectations and actions:</w:t>
      </w:r>
    </w:p>
    <w:p w14:paraId="57EC7A54" w14:textId="77777777" w:rsidR="00C32D0F" w:rsidRPr="002C24C0" w:rsidRDefault="00C32D0F" w:rsidP="00C32D0F">
      <w:pPr>
        <w:pStyle w:val="NormalWeb"/>
        <w:numPr>
          <w:ilvl w:val="0"/>
          <w:numId w:val="43"/>
        </w:numPr>
        <w:spacing w:line="276" w:lineRule="auto"/>
        <w:jc w:val="both"/>
        <w:rPr>
          <w:rFonts w:ascii="Segoe UI" w:hAnsi="Segoe UI" w:cs="Segoe UI"/>
          <w:b/>
        </w:rPr>
      </w:pPr>
      <w:r w:rsidRPr="002C24C0">
        <w:rPr>
          <w:rFonts w:ascii="Segoe UI" w:hAnsi="Segoe UI" w:cs="Segoe UI"/>
          <w:b/>
        </w:rPr>
        <w:t>Anti-Corruption</w:t>
      </w:r>
    </w:p>
    <w:p w14:paraId="261DDD7B" w14:textId="77777777" w:rsidR="00C32D0F" w:rsidRPr="002C24C0" w:rsidRDefault="00C32D0F" w:rsidP="00C32D0F">
      <w:pPr>
        <w:pStyle w:val="NormalWeb"/>
        <w:numPr>
          <w:ilvl w:val="0"/>
          <w:numId w:val="44"/>
        </w:numPr>
        <w:spacing w:line="276" w:lineRule="auto"/>
        <w:jc w:val="both"/>
        <w:rPr>
          <w:rFonts w:ascii="Segoe UI" w:hAnsi="Segoe UI" w:cs="Segoe UI"/>
        </w:rPr>
      </w:pPr>
      <w:r w:rsidRPr="002C24C0">
        <w:rPr>
          <w:rFonts w:ascii="Segoe UI" w:hAnsi="Segoe UI" w:cs="Segoe UI"/>
        </w:rPr>
        <w:t>Example: A supplier offers a cash incentive or expensive gift to a company employee in exchange for influencing a tender decision.</w:t>
      </w:r>
    </w:p>
    <w:p w14:paraId="62C67FEA" w14:textId="28B696D9" w:rsidR="00C32D0F" w:rsidRPr="002C24C0" w:rsidRDefault="00C32D0F" w:rsidP="00C32D0F">
      <w:pPr>
        <w:pStyle w:val="NormalWeb"/>
        <w:numPr>
          <w:ilvl w:val="0"/>
          <w:numId w:val="44"/>
        </w:numPr>
        <w:spacing w:line="276" w:lineRule="auto"/>
        <w:jc w:val="both"/>
        <w:rPr>
          <w:rFonts w:ascii="Segoe UI" w:hAnsi="Segoe UI" w:cs="Segoe UI"/>
        </w:rPr>
      </w:pPr>
      <w:r w:rsidRPr="002C24C0">
        <w:rPr>
          <w:rFonts w:ascii="Segoe UI" w:hAnsi="Segoe UI" w:cs="Segoe UI"/>
        </w:rPr>
        <w:t xml:space="preserve">Guidance: The employee must refuse the offer and immediately report it to the Compliance Officer. Accepting or ignoring such offers violates the </w:t>
      </w:r>
      <w:r w:rsidR="00D04485" w:rsidRPr="002C24C0">
        <w:rPr>
          <w:rFonts w:ascii="Segoe UI" w:hAnsi="Segoe UI" w:cs="Segoe UI"/>
        </w:rPr>
        <w:t xml:space="preserve">Cherry Hill’s </w:t>
      </w:r>
      <w:r w:rsidRPr="002C24C0">
        <w:rPr>
          <w:rFonts w:ascii="Segoe UI" w:hAnsi="Segoe UI" w:cs="Segoe UI"/>
        </w:rPr>
        <w:t>zero-tolerance policy on bribery and undermines fair competition.</w:t>
      </w:r>
    </w:p>
    <w:p w14:paraId="742611BE" w14:textId="77777777" w:rsidR="00C32D0F" w:rsidRPr="002C24C0" w:rsidRDefault="00C32D0F" w:rsidP="00C32D0F">
      <w:pPr>
        <w:pStyle w:val="NormalWeb"/>
        <w:numPr>
          <w:ilvl w:val="0"/>
          <w:numId w:val="43"/>
        </w:numPr>
        <w:spacing w:line="276" w:lineRule="auto"/>
        <w:jc w:val="both"/>
        <w:rPr>
          <w:rFonts w:ascii="Segoe UI" w:hAnsi="Segoe UI" w:cs="Segoe UI"/>
          <w:b/>
        </w:rPr>
      </w:pPr>
      <w:r w:rsidRPr="002C24C0">
        <w:rPr>
          <w:rFonts w:ascii="Segoe UI" w:hAnsi="Segoe UI" w:cs="Segoe UI"/>
          <w:b/>
        </w:rPr>
        <w:t xml:space="preserve">Conflict of Interest </w:t>
      </w:r>
    </w:p>
    <w:p w14:paraId="738388C7" w14:textId="77777777" w:rsidR="00C32D0F" w:rsidRPr="002C24C0" w:rsidRDefault="00C32D0F" w:rsidP="00C32D0F">
      <w:pPr>
        <w:pStyle w:val="NormalWeb"/>
        <w:numPr>
          <w:ilvl w:val="0"/>
          <w:numId w:val="44"/>
        </w:numPr>
        <w:spacing w:line="276" w:lineRule="auto"/>
        <w:jc w:val="both"/>
        <w:rPr>
          <w:rFonts w:ascii="Segoe UI" w:hAnsi="Segoe UI" w:cs="Segoe UI"/>
        </w:rPr>
      </w:pPr>
      <w:r w:rsidRPr="002C24C0">
        <w:rPr>
          <w:rFonts w:ascii="Segoe UI" w:hAnsi="Segoe UI" w:cs="Segoe UI"/>
        </w:rPr>
        <w:t>Example: A manager is involved in selecting a vendor where a close family member has a financial interest.</w:t>
      </w:r>
    </w:p>
    <w:p w14:paraId="02E4C456" w14:textId="6EA56385" w:rsidR="00C32D0F" w:rsidRPr="002C24C0" w:rsidRDefault="00C32D0F" w:rsidP="00C32D0F">
      <w:pPr>
        <w:pStyle w:val="NormalWeb"/>
        <w:numPr>
          <w:ilvl w:val="0"/>
          <w:numId w:val="44"/>
        </w:numPr>
        <w:spacing w:line="276" w:lineRule="auto"/>
        <w:jc w:val="both"/>
        <w:rPr>
          <w:rFonts w:ascii="Segoe UI" w:hAnsi="Segoe UI" w:cs="Segoe UI"/>
        </w:rPr>
      </w:pPr>
      <w:r w:rsidRPr="002C24C0">
        <w:rPr>
          <w:rFonts w:ascii="Segoe UI" w:hAnsi="Segoe UI" w:cs="Segoe UI"/>
        </w:rPr>
        <w:t>Guidance: The manager must disclose the conflict immediately and recuse themselves from the decision-making process to ensure objectivity and transparency.</w:t>
      </w:r>
    </w:p>
    <w:p w14:paraId="1D4CB97D" w14:textId="77777777" w:rsidR="00C32D0F" w:rsidRPr="002C24C0" w:rsidRDefault="00C32D0F" w:rsidP="00C32D0F">
      <w:pPr>
        <w:pStyle w:val="NormalWeb"/>
        <w:numPr>
          <w:ilvl w:val="0"/>
          <w:numId w:val="43"/>
        </w:numPr>
        <w:spacing w:line="276" w:lineRule="auto"/>
        <w:jc w:val="both"/>
        <w:rPr>
          <w:rFonts w:ascii="Segoe UI" w:hAnsi="Segoe UI" w:cs="Segoe UI"/>
          <w:b/>
        </w:rPr>
      </w:pPr>
      <w:r w:rsidRPr="002C24C0">
        <w:rPr>
          <w:rFonts w:ascii="Segoe UI" w:hAnsi="Segoe UI" w:cs="Segoe UI"/>
          <w:b/>
        </w:rPr>
        <w:t>Fraud Prevention</w:t>
      </w:r>
    </w:p>
    <w:p w14:paraId="2374A444" w14:textId="77777777" w:rsidR="00C32D0F" w:rsidRPr="002C24C0" w:rsidRDefault="00C32D0F" w:rsidP="00C32D0F">
      <w:pPr>
        <w:pStyle w:val="NormalWeb"/>
        <w:numPr>
          <w:ilvl w:val="0"/>
          <w:numId w:val="44"/>
        </w:numPr>
        <w:spacing w:line="276" w:lineRule="auto"/>
        <w:jc w:val="both"/>
        <w:rPr>
          <w:rFonts w:ascii="Segoe UI" w:hAnsi="Segoe UI" w:cs="Segoe UI"/>
        </w:rPr>
      </w:pPr>
      <w:r w:rsidRPr="002C24C0">
        <w:rPr>
          <w:rFonts w:ascii="Segoe UI" w:hAnsi="Segoe UI" w:cs="Segoe UI"/>
        </w:rPr>
        <w:t>Example: An employee alters expense claims or financial records to receive reimbursement for personal expenses.</w:t>
      </w:r>
    </w:p>
    <w:p w14:paraId="29975ADB" w14:textId="10029266" w:rsidR="00C32D0F" w:rsidRPr="002C24C0" w:rsidRDefault="00C32D0F" w:rsidP="00C32D0F">
      <w:pPr>
        <w:pStyle w:val="NormalWeb"/>
        <w:numPr>
          <w:ilvl w:val="0"/>
          <w:numId w:val="44"/>
        </w:numPr>
        <w:spacing w:line="276" w:lineRule="auto"/>
        <w:jc w:val="both"/>
        <w:rPr>
          <w:rFonts w:ascii="Segoe UI" w:hAnsi="Segoe UI" w:cs="Segoe UI"/>
        </w:rPr>
      </w:pPr>
      <w:r w:rsidRPr="002C24C0">
        <w:rPr>
          <w:rFonts w:ascii="Segoe UI" w:hAnsi="Segoe UI" w:cs="Segoe UI"/>
        </w:rPr>
        <w:lastRenderedPageBreak/>
        <w:t>Guidance: Such conduct is strictly prohibited and must be reported to Finance or Compliance for investigation. Fraud damages trust, violates company policy, and may lead to disciplinary and legal action.</w:t>
      </w:r>
    </w:p>
    <w:p w14:paraId="2E85547C" w14:textId="77777777" w:rsidR="00C32D0F" w:rsidRPr="002C24C0" w:rsidRDefault="00C32D0F" w:rsidP="00C32D0F">
      <w:pPr>
        <w:pStyle w:val="NormalWeb"/>
        <w:numPr>
          <w:ilvl w:val="0"/>
          <w:numId w:val="43"/>
        </w:numPr>
        <w:spacing w:line="276" w:lineRule="auto"/>
        <w:jc w:val="both"/>
        <w:rPr>
          <w:rFonts w:ascii="Segoe UI" w:hAnsi="Segoe UI" w:cs="Segoe UI"/>
          <w:b/>
        </w:rPr>
      </w:pPr>
      <w:r w:rsidRPr="002C24C0">
        <w:rPr>
          <w:rFonts w:ascii="Segoe UI" w:hAnsi="Segoe UI" w:cs="Segoe UI"/>
          <w:b/>
        </w:rPr>
        <w:t>Anti-Money Laundering (AML)</w:t>
      </w:r>
    </w:p>
    <w:p w14:paraId="4C06D31E" w14:textId="77777777" w:rsidR="00C32D0F" w:rsidRPr="002C24C0" w:rsidRDefault="00C32D0F" w:rsidP="00C32D0F">
      <w:pPr>
        <w:pStyle w:val="NormalWeb"/>
        <w:numPr>
          <w:ilvl w:val="0"/>
          <w:numId w:val="44"/>
        </w:numPr>
        <w:spacing w:line="276" w:lineRule="auto"/>
        <w:jc w:val="both"/>
        <w:rPr>
          <w:rFonts w:ascii="Segoe UI" w:hAnsi="Segoe UI" w:cs="Segoe UI"/>
        </w:rPr>
      </w:pPr>
      <w:r w:rsidRPr="002C24C0">
        <w:rPr>
          <w:rFonts w:ascii="Segoe UI" w:hAnsi="Segoe UI" w:cs="Segoe UI"/>
        </w:rPr>
        <w:t>Example: A client requests breaking a large wire transfer into smaller payments to avoid regulatory reporting.</w:t>
      </w:r>
    </w:p>
    <w:p w14:paraId="2A587677" w14:textId="63B054EF" w:rsidR="00C32D0F" w:rsidRPr="002C24C0" w:rsidRDefault="00C32D0F" w:rsidP="00C32D0F">
      <w:pPr>
        <w:pStyle w:val="NormalWeb"/>
        <w:numPr>
          <w:ilvl w:val="0"/>
          <w:numId w:val="44"/>
        </w:numPr>
        <w:spacing w:line="276" w:lineRule="auto"/>
        <w:jc w:val="both"/>
        <w:rPr>
          <w:rFonts w:ascii="Segoe UI" w:hAnsi="Segoe UI" w:cs="Segoe UI"/>
        </w:rPr>
      </w:pPr>
      <w:r w:rsidRPr="002C24C0">
        <w:rPr>
          <w:rFonts w:ascii="Segoe UI" w:hAnsi="Segoe UI" w:cs="Segoe UI"/>
        </w:rPr>
        <w:t>Guidance: This is a potential money laundering red flag. The transaction must be reported and reviewed according to AML procedures. Employees must be trained to recognize and respond to suspicious financial behavior without delay.</w:t>
      </w:r>
    </w:p>
    <w:p w14:paraId="1EC57C10" w14:textId="77777777" w:rsidR="00C32D0F" w:rsidRPr="002C24C0" w:rsidRDefault="00C32D0F" w:rsidP="00C32D0F">
      <w:pPr>
        <w:pStyle w:val="NormalWeb"/>
        <w:numPr>
          <w:ilvl w:val="0"/>
          <w:numId w:val="43"/>
        </w:numPr>
        <w:spacing w:line="276" w:lineRule="auto"/>
        <w:jc w:val="both"/>
        <w:rPr>
          <w:rFonts w:ascii="Segoe UI" w:hAnsi="Segoe UI" w:cs="Segoe UI"/>
          <w:b/>
        </w:rPr>
      </w:pPr>
      <w:r w:rsidRPr="002C24C0">
        <w:rPr>
          <w:rFonts w:ascii="Segoe UI" w:hAnsi="Segoe UI" w:cs="Segoe UI"/>
          <w:b/>
        </w:rPr>
        <w:t>Information Security</w:t>
      </w:r>
    </w:p>
    <w:p w14:paraId="19353A92" w14:textId="77777777" w:rsidR="00C32D0F" w:rsidRPr="002C24C0" w:rsidRDefault="00C32D0F" w:rsidP="00C32D0F">
      <w:pPr>
        <w:pStyle w:val="NormalWeb"/>
        <w:numPr>
          <w:ilvl w:val="0"/>
          <w:numId w:val="44"/>
        </w:numPr>
        <w:spacing w:line="276" w:lineRule="auto"/>
        <w:jc w:val="both"/>
        <w:rPr>
          <w:rFonts w:ascii="Segoe UI" w:hAnsi="Segoe UI" w:cs="Segoe UI"/>
        </w:rPr>
      </w:pPr>
      <w:r w:rsidRPr="002C24C0">
        <w:rPr>
          <w:rFonts w:ascii="Segoe UI" w:hAnsi="Segoe UI" w:cs="Segoe UI"/>
        </w:rPr>
        <w:t>Example: An employee shares confidential business data or customer information with an unauthorized third party or through unsecured email.</w:t>
      </w:r>
    </w:p>
    <w:p w14:paraId="7769EEEC" w14:textId="07115C13" w:rsidR="00C32D0F" w:rsidRPr="002C24C0" w:rsidRDefault="00C32D0F" w:rsidP="00C32D0F">
      <w:pPr>
        <w:pStyle w:val="NormalWeb"/>
        <w:numPr>
          <w:ilvl w:val="0"/>
          <w:numId w:val="44"/>
        </w:numPr>
        <w:spacing w:line="276" w:lineRule="auto"/>
        <w:jc w:val="both"/>
        <w:rPr>
          <w:rFonts w:ascii="Segoe UI" w:hAnsi="Segoe UI" w:cs="Segoe UI"/>
        </w:rPr>
      </w:pPr>
      <w:r w:rsidRPr="002C24C0">
        <w:rPr>
          <w:rFonts w:ascii="Segoe UI" w:hAnsi="Segoe UI" w:cs="Segoe UI"/>
        </w:rPr>
        <w:t>Guidance: Confidential and personal data must only be shared through approved secure channels and with authorized persons. Any suspected data breach must be reported immediately to IT or Compliance.</w:t>
      </w:r>
    </w:p>
    <w:p w14:paraId="19315699" w14:textId="624D55A6" w:rsidR="00461D0E" w:rsidRPr="00F82772" w:rsidRDefault="00DD2811" w:rsidP="00F570AC">
      <w:pPr>
        <w:spacing w:before="100" w:beforeAutospacing="1" w:after="100" w:afterAutospacing="1" w:line="240" w:lineRule="auto"/>
        <w:ind w:left="0"/>
        <w:rPr>
          <w:rStyle w:val="Heading1Char"/>
          <w:rFonts w:ascii="Segoe UI" w:hAnsi="Segoe UI" w:cs="Segoe UI"/>
          <w:color w:val="C00000"/>
          <w:sz w:val="28"/>
        </w:rPr>
      </w:pPr>
      <w:bookmarkStart w:id="9" w:name="_Toc231658570"/>
      <w:r w:rsidRPr="00F82772">
        <w:rPr>
          <w:rStyle w:val="Heading1Char"/>
          <w:rFonts w:ascii="Segoe UI" w:hAnsi="Segoe UI" w:cs="Segoe UI"/>
          <w:color w:val="C00000"/>
          <w:sz w:val="28"/>
        </w:rPr>
        <w:t>Continuous Improvement</w:t>
      </w:r>
      <w:r w:rsidR="00461D0E" w:rsidRPr="00F82772">
        <w:rPr>
          <w:rStyle w:val="Heading1Char"/>
          <w:rFonts w:ascii="Segoe UI" w:hAnsi="Segoe UI" w:cs="Segoe UI"/>
          <w:color w:val="C00000"/>
          <w:sz w:val="28"/>
        </w:rPr>
        <w:t>:</w:t>
      </w:r>
      <w:bookmarkEnd w:id="9"/>
    </w:p>
    <w:p w14:paraId="2BF17532" w14:textId="4B6A937F" w:rsidR="00C97FF5" w:rsidRDefault="00C97FF5" w:rsidP="00C97FF5">
      <w:pPr>
        <w:ind w:left="0"/>
        <w:rPr>
          <w:rFonts w:ascii="Segoe UI Symbol" w:hAnsi="Segoe UI Symbol" w:cs="Calibri"/>
        </w:rPr>
      </w:pPr>
      <w:r>
        <w:rPr>
          <w:rFonts w:ascii="Segoe UI Symbol" w:hAnsi="Segoe UI Symbol" w:cs="Calibri"/>
        </w:rPr>
        <w:t>At</w:t>
      </w:r>
      <w:r>
        <w:rPr>
          <w:rFonts w:ascii="Segoe UI Symbol" w:hAnsi="Segoe UI Symbol"/>
        </w:rPr>
        <w:t xml:space="preserve"> Cherry Hill,</w:t>
      </w:r>
      <w:r>
        <w:rPr>
          <w:rFonts w:ascii="Segoe UI Symbol" w:hAnsi="Segoe UI Symbol" w:cs="Calibri"/>
        </w:rPr>
        <w:t xml:space="preserve"> Ethical Conduct practices are continuously enhanced to stay aligned with evolving regulations, industry standards, and emerging risks. A strong culture of integrity is embedded across all levels of the organization, ensuring transparency, accountability, and regulatory compliance.</w:t>
      </w:r>
    </w:p>
    <w:p w14:paraId="6929B9C1" w14:textId="66265AAB" w:rsidR="00C97FF5" w:rsidRDefault="00C97FF5" w:rsidP="00C97FF5">
      <w:pPr>
        <w:pStyle w:val="ListParagraph"/>
        <w:numPr>
          <w:ilvl w:val="0"/>
          <w:numId w:val="29"/>
        </w:numPr>
        <w:rPr>
          <w:rFonts w:ascii="Segoe UI Symbol" w:hAnsi="Segoe UI Symbol" w:cs="Calibri"/>
        </w:rPr>
      </w:pPr>
      <w:r>
        <w:rPr>
          <w:rFonts w:ascii="Segoe UI Symbol" w:hAnsi="Segoe UI Symbol" w:cs="Calibri"/>
          <w:b/>
          <w:bCs/>
        </w:rPr>
        <w:t>Ongoing Training &amp; Awareness</w:t>
      </w:r>
      <w:r>
        <w:rPr>
          <w:rFonts w:ascii="Segoe UI Symbol" w:hAnsi="Segoe UI Symbol" w:cs="Calibri"/>
        </w:rPr>
        <w:t xml:space="preserve">: </w:t>
      </w:r>
      <w:r>
        <w:rPr>
          <w:rFonts w:ascii="Segoe UI Symbol" w:hAnsi="Segoe UI Symbol"/>
        </w:rPr>
        <w:t>Cherry Hill</w:t>
      </w:r>
      <w:r>
        <w:rPr>
          <w:rFonts w:ascii="Segoe UI Symbol" w:hAnsi="Segoe UI Symbol" w:cs="Calibri"/>
        </w:rPr>
        <w:t xml:space="preserve"> conducts regular ethics, anti-corruption, AML, fraud prevention, and data protection training for employees and relevant external stakeholders. Training programs are updated periodically to reflect regulatory changes, emerging risks, and lessons learned from internal reviews and incidents.</w:t>
      </w:r>
    </w:p>
    <w:p w14:paraId="00C822F8" w14:textId="77777777" w:rsidR="00C97FF5" w:rsidRDefault="00C97FF5" w:rsidP="00C97FF5">
      <w:pPr>
        <w:pStyle w:val="ListParagraph"/>
        <w:numPr>
          <w:ilvl w:val="0"/>
          <w:numId w:val="29"/>
        </w:numPr>
        <w:rPr>
          <w:rFonts w:ascii="Segoe UI Symbol" w:hAnsi="Segoe UI Symbol" w:cs="Calibri"/>
        </w:rPr>
      </w:pPr>
      <w:r>
        <w:rPr>
          <w:rFonts w:ascii="Segoe UI Symbol" w:hAnsi="Segoe UI Symbol" w:cs="Calibri"/>
          <w:b/>
          <w:bCs/>
        </w:rPr>
        <w:t>Risk Assessments &amp; Independent Audits</w:t>
      </w:r>
      <w:r>
        <w:rPr>
          <w:rFonts w:ascii="Segoe UI Symbol" w:hAnsi="Segoe UI Symbol" w:cs="Calibri"/>
        </w:rPr>
        <w:t xml:space="preserve">: Periodic ethics and compliance risk assessments are carried out to identify potential vulnerabilities related to corruption, fraud, conflicts of interest, money laundering, and information security. Independent </w:t>
      </w:r>
      <w:r>
        <w:rPr>
          <w:rFonts w:ascii="Segoe UI Symbol" w:hAnsi="Segoe UI Symbol" w:cs="Calibri"/>
        </w:rPr>
        <w:lastRenderedPageBreak/>
        <w:t>internal and external audits are used to validate controls, verify compliance, and recommend improvements.</w:t>
      </w:r>
    </w:p>
    <w:p w14:paraId="18F22F41" w14:textId="77777777" w:rsidR="00C97FF5" w:rsidRDefault="00C97FF5" w:rsidP="00C97FF5">
      <w:pPr>
        <w:pStyle w:val="ListParagraph"/>
        <w:numPr>
          <w:ilvl w:val="0"/>
          <w:numId w:val="29"/>
        </w:numPr>
        <w:rPr>
          <w:rFonts w:ascii="Segoe UI Symbol" w:hAnsi="Segoe UI Symbol" w:cs="Calibri"/>
        </w:rPr>
      </w:pPr>
      <w:r>
        <w:rPr>
          <w:rFonts w:ascii="Segoe UI Symbol" w:hAnsi="Segoe UI Symbol" w:cs="Calibri"/>
          <w:b/>
          <w:bCs/>
        </w:rPr>
        <w:t>Collaborative Compliance Engagement</w:t>
      </w:r>
      <w:r>
        <w:rPr>
          <w:rFonts w:ascii="Segoe UI Symbol" w:hAnsi="Segoe UI Symbol" w:cs="Calibri"/>
        </w:rPr>
        <w:t>: Partnerships with internal and external stakeholders strengthen ethical standards and compliance through structured assessments, engagement, and continuous improvement actions.</w:t>
      </w:r>
    </w:p>
    <w:p w14:paraId="1E0B9C12" w14:textId="77777777" w:rsidR="00C97FF5" w:rsidRDefault="00C97FF5" w:rsidP="00C97FF5">
      <w:pPr>
        <w:pStyle w:val="ListParagraph"/>
        <w:numPr>
          <w:ilvl w:val="0"/>
          <w:numId w:val="29"/>
        </w:numPr>
        <w:rPr>
          <w:rFonts w:ascii="Segoe UI Symbol" w:hAnsi="Segoe UI Symbol" w:cs="Calibri"/>
        </w:rPr>
      </w:pPr>
      <w:r>
        <w:rPr>
          <w:rFonts w:ascii="Segoe UI Symbol" w:hAnsi="Segoe UI Symbol" w:cs="Calibri"/>
          <w:b/>
          <w:bCs/>
        </w:rPr>
        <w:t>Advanced Monitoring &amp; Reporting Systems</w:t>
      </w:r>
      <w:r>
        <w:rPr>
          <w:rFonts w:ascii="Segoe UI Symbol" w:hAnsi="Segoe UI Symbol" w:cs="Calibri"/>
        </w:rPr>
        <w:t>: The company maintains systems to monitor high-risk transactions, compliance indicators, incidents, and policy adherence. Key metrics are reviewed regularly by management to ensure early detection of risks, timely response, and continuous strengthening of controls.</w:t>
      </w:r>
    </w:p>
    <w:p w14:paraId="76646278" w14:textId="54840E68" w:rsidR="00DD2811" w:rsidRPr="00C97FF5" w:rsidRDefault="00C97FF5" w:rsidP="00C97FF5">
      <w:pPr>
        <w:pStyle w:val="ListParagraph"/>
        <w:numPr>
          <w:ilvl w:val="0"/>
          <w:numId w:val="29"/>
        </w:numPr>
        <w:rPr>
          <w:rFonts w:ascii="Segoe UI Symbol" w:hAnsi="Segoe UI Symbol" w:cs="Calibri"/>
        </w:rPr>
      </w:pPr>
      <w:r>
        <w:rPr>
          <w:rFonts w:ascii="Segoe UI Symbol" w:hAnsi="Segoe UI Symbol" w:cs="Calibri"/>
          <w:b/>
          <w:bCs/>
        </w:rPr>
        <w:t>Feedback &amp; Transparency Culture</w:t>
      </w:r>
      <w:r>
        <w:rPr>
          <w:rFonts w:ascii="Segoe UI Symbol" w:hAnsi="Segoe UI Symbol" w:cs="Calibri"/>
        </w:rPr>
        <w:t xml:space="preserve">: </w:t>
      </w:r>
      <w:r w:rsidR="007E44F8">
        <w:rPr>
          <w:rFonts w:ascii="Segoe UI Symbol" w:hAnsi="Segoe UI Symbol"/>
        </w:rPr>
        <w:t>Cherry Hill</w:t>
      </w:r>
      <w:r w:rsidR="007E44F8">
        <w:rPr>
          <w:rFonts w:ascii="Segoe UI Symbol" w:hAnsi="Segoe UI Symbol" w:cs="Calibri"/>
        </w:rPr>
        <w:t xml:space="preserve"> </w:t>
      </w:r>
      <w:r>
        <w:rPr>
          <w:rFonts w:ascii="Segoe UI Symbol" w:hAnsi="Segoe UI Symbol" w:cs="Calibri"/>
        </w:rPr>
        <w:t>encourages open feedback, ethical dialogue, and reporting of concerns without fear of retaliation. Whistleblowing and grievance mechanisms are promoted actively, and aggregated findings and improvements are communicated transparently to reinforce trust and accountability</w:t>
      </w:r>
      <w:r w:rsidR="00DD2811" w:rsidRPr="00C97FF5">
        <w:rPr>
          <w:rFonts w:ascii="Segoe UI" w:hAnsi="Segoe UI" w:cs="Segoe UI"/>
        </w:rPr>
        <w:t>.</w:t>
      </w:r>
    </w:p>
    <w:p w14:paraId="460C0762" w14:textId="6E3083F9" w:rsidR="00DD2811" w:rsidRPr="00F82772" w:rsidRDefault="006D2AA1" w:rsidP="00AC677A">
      <w:pPr>
        <w:spacing w:before="100" w:beforeAutospacing="1" w:after="100" w:afterAutospacing="1" w:line="240" w:lineRule="auto"/>
        <w:ind w:left="0"/>
        <w:rPr>
          <w:rStyle w:val="Heading1Char"/>
          <w:rFonts w:ascii="Segoe UI" w:hAnsi="Segoe UI" w:cs="Segoe UI"/>
          <w:color w:val="C00000"/>
          <w:sz w:val="28"/>
        </w:rPr>
      </w:pPr>
      <w:bookmarkStart w:id="10" w:name="_Toc231658571"/>
      <w:r w:rsidRPr="00F82772">
        <w:rPr>
          <w:rStyle w:val="Heading1Char"/>
          <w:rFonts w:ascii="Segoe UI" w:hAnsi="Segoe UI" w:cs="Segoe UI"/>
          <w:color w:val="C00000"/>
          <w:sz w:val="28"/>
        </w:rPr>
        <w:t>Addressing Policy Violations:</w:t>
      </w:r>
      <w:bookmarkEnd w:id="10"/>
    </w:p>
    <w:p w14:paraId="1EC0AAB7" w14:textId="5D6C3B91" w:rsidR="006D2AA1" w:rsidRPr="00F82772" w:rsidRDefault="006D2AA1" w:rsidP="006D2AA1">
      <w:pPr>
        <w:ind w:left="0"/>
        <w:rPr>
          <w:rFonts w:ascii="Segoe UI" w:hAnsi="Segoe UI" w:cs="Segoe UI"/>
        </w:rPr>
      </w:pPr>
      <w:r w:rsidRPr="00F82772">
        <w:rPr>
          <w:rFonts w:ascii="Segoe UI" w:hAnsi="Segoe UI" w:cs="Segoe UI"/>
        </w:rPr>
        <w:t>We at Cherry Hill Interiors Pvt. Ltd. enforces a zero-tolerance approach to ethical violations, including corruption, conflicts of interest, fraud, money laundering, and information security breaches. Strict corrective actions are taken to uphold integrity.</w:t>
      </w:r>
    </w:p>
    <w:p w14:paraId="60620240" w14:textId="7058ED42" w:rsidR="006D2AA1" w:rsidRPr="00F82772" w:rsidRDefault="006D2AA1" w:rsidP="00C10F79">
      <w:pPr>
        <w:pStyle w:val="ListParagraph"/>
        <w:numPr>
          <w:ilvl w:val="0"/>
          <w:numId w:val="33"/>
        </w:numPr>
        <w:rPr>
          <w:rFonts w:ascii="Segoe UI" w:hAnsi="Segoe UI" w:cs="Segoe UI"/>
        </w:rPr>
      </w:pPr>
      <w:r w:rsidRPr="00F82772">
        <w:rPr>
          <w:rFonts w:ascii="Segoe UI" w:hAnsi="Segoe UI" w:cs="Segoe UI"/>
          <w:b/>
          <w:bCs/>
        </w:rPr>
        <w:t>Reporting Mechanism:</w:t>
      </w:r>
      <w:r w:rsidR="00234F5E" w:rsidRPr="00F82772">
        <w:rPr>
          <w:rFonts w:ascii="Segoe UI" w:hAnsi="Segoe UI" w:cs="Segoe UI"/>
        </w:rPr>
        <w:t xml:space="preserve"> </w:t>
      </w:r>
      <w:r w:rsidRPr="00F82772">
        <w:rPr>
          <w:rFonts w:ascii="Segoe UI" w:hAnsi="Segoe UI" w:cs="Segoe UI"/>
        </w:rPr>
        <w:t xml:space="preserve">Employees, suppliers, and stakeholders can report suspected violations through </w:t>
      </w:r>
      <w:r w:rsidR="00234F5E" w:rsidRPr="00F82772">
        <w:rPr>
          <w:rFonts w:ascii="Segoe UI" w:hAnsi="Segoe UI" w:cs="Segoe UI"/>
        </w:rPr>
        <w:t xml:space="preserve">the </w:t>
      </w:r>
      <w:r w:rsidRPr="00F82772">
        <w:rPr>
          <w:rFonts w:ascii="Segoe UI" w:hAnsi="Segoe UI" w:cs="Segoe UI"/>
        </w:rPr>
        <w:t>confidential whistleblower system. Reports may be anonymous and are handled with strict confidentiality to prevent retaliation.</w:t>
      </w:r>
    </w:p>
    <w:p w14:paraId="2AFD2DF0" w14:textId="046CE90D" w:rsidR="006D2AA1" w:rsidRPr="00F82772" w:rsidRDefault="006D2AA1" w:rsidP="00C10F79">
      <w:pPr>
        <w:pStyle w:val="ListParagraph"/>
        <w:numPr>
          <w:ilvl w:val="0"/>
          <w:numId w:val="33"/>
        </w:numPr>
        <w:rPr>
          <w:rFonts w:ascii="Segoe UI" w:hAnsi="Segoe UI" w:cs="Segoe UI"/>
        </w:rPr>
      </w:pPr>
      <w:r w:rsidRPr="00F82772">
        <w:rPr>
          <w:rFonts w:ascii="Segoe UI" w:hAnsi="Segoe UI" w:cs="Segoe UI"/>
          <w:b/>
          <w:bCs/>
        </w:rPr>
        <w:t>Investigation &amp; Disciplinary Actions:</w:t>
      </w:r>
      <w:r w:rsidR="00234F5E" w:rsidRPr="00F82772">
        <w:rPr>
          <w:rFonts w:ascii="Segoe UI" w:hAnsi="Segoe UI" w:cs="Segoe UI"/>
        </w:rPr>
        <w:t xml:space="preserve"> </w:t>
      </w:r>
      <w:r w:rsidRPr="00F82772">
        <w:rPr>
          <w:rFonts w:ascii="Segoe UI" w:hAnsi="Segoe UI" w:cs="Segoe UI"/>
        </w:rPr>
        <w:t>The Compliance Officer investigates all reports, involving internal teams or external auditors as needed. Violators face disciplinary actions, including warnings, suspension, termination, or legal proceedings. Suppliers found in breach may face contract suspension or blacklisting.</w:t>
      </w:r>
    </w:p>
    <w:p w14:paraId="3EEC9615" w14:textId="48230F2E" w:rsidR="006D2AA1" w:rsidRDefault="006D2AA1" w:rsidP="00C10F79">
      <w:pPr>
        <w:pStyle w:val="ListParagraph"/>
        <w:numPr>
          <w:ilvl w:val="0"/>
          <w:numId w:val="33"/>
        </w:numPr>
        <w:rPr>
          <w:rFonts w:ascii="Segoe UI" w:hAnsi="Segoe UI" w:cs="Segoe UI"/>
        </w:rPr>
      </w:pPr>
      <w:r w:rsidRPr="00F82772">
        <w:rPr>
          <w:rFonts w:ascii="Segoe UI" w:hAnsi="Segoe UI" w:cs="Segoe UI"/>
          <w:b/>
          <w:bCs/>
        </w:rPr>
        <w:t>Corrective &amp; Preventive Actions:</w:t>
      </w:r>
      <w:r w:rsidR="007C2BCF" w:rsidRPr="00F82772">
        <w:rPr>
          <w:rFonts w:ascii="Segoe UI" w:hAnsi="Segoe UI" w:cs="Segoe UI"/>
        </w:rPr>
        <w:t xml:space="preserve"> </w:t>
      </w:r>
      <w:r w:rsidRPr="00F82772">
        <w:rPr>
          <w:rFonts w:ascii="Segoe UI" w:hAnsi="Segoe UI" w:cs="Segoe UI"/>
        </w:rPr>
        <w:t>Remedial measures, such as process improvements, additional training, or stronger controls, are implemented to prevent recurrence. Findings from major breaches inform future risk assessments to strengthen policy enforcemen</w:t>
      </w:r>
      <w:r w:rsidR="00B17B5A" w:rsidRPr="00F82772">
        <w:rPr>
          <w:rFonts w:ascii="Segoe UI" w:hAnsi="Segoe UI" w:cs="Segoe UI"/>
        </w:rPr>
        <w:t>t.</w:t>
      </w:r>
    </w:p>
    <w:p w14:paraId="38298DDC" w14:textId="5C498ABB" w:rsidR="009E06C9" w:rsidRPr="002C24C0" w:rsidRDefault="009E06C9" w:rsidP="009E06C9">
      <w:pPr>
        <w:pStyle w:val="ListParagraph"/>
        <w:numPr>
          <w:ilvl w:val="0"/>
          <w:numId w:val="33"/>
        </w:numPr>
        <w:spacing w:before="240"/>
        <w:rPr>
          <w:rFonts w:ascii="Segoe UI Symbol" w:eastAsia="Calibri" w:hAnsi="Segoe UI Symbol" w:cs="Calibri"/>
          <w:lang w:val="en-IN"/>
        </w:rPr>
      </w:pPr>
      <w:r w:rsidRPr="002C24C0">
        <w:rPr>
          <w:rFonts w:ascii="Segoe UI Symbol" w:eastAsia="Calibri" w:hAnsi="Segoe UI Symbol" w:cs="Calibri"/>
          <w:b/>
          <w:bCs/>
          <w:lang w:val="en-IN"/>
        </w:rPr>
        <w:lastRenderedPageBreak/>
        <w:t>Protection from Retaliation:</w:t>
      </w:r>
      <w:r w:rsidRPr="002C24C0">
        <w:rPr>
          <w:rFonts w:ascii="Segoe UI Symbol" w:eastAsia="Calibri" w:hAnsi="Segoe UI Symbol" w:cs="Calibri"/>
          <w:lang w:val="en-IN"/>
        </w:rPr>
        <w:t xml:space="preserve"> </w:t>
      </w:r>
      <w:r w:rsidRPr="002C24C0">
        <w:rPr>
          <w:rFonts w:ascii="Segoe UI Symbol" w:eastAsia="Calibri" w:hAnsi="Segoe UI Symbol" w:cs="Calibri"/>
        </w:rPr>
        <w:t>Retaliation against any individual who reports concerns in good faith or participates in an investigation is strictly prohibited. Any act of retaliation will be treated as a serious policy violation and subject to disciplinary action.</w:t>
      </w:r>
    </w:p>
    <w:p w14:paraId="2C90E4CE" w14:textId="60D73E8A" w:rsidR="00DD2811" w:rsidRPr="00F82772" w:rsidRDefault="006D2AA1" w:rsidP="006D2AA1">
      <w:pPr>
        <w:spacing w:before="100" w:beforeAutospacing="1" w:after="100" w:afterAutospacing="1" w:line="240" w:lineRule="auto"/>
        <w:ind w:left="0"/>
        <w:rPr>
          <w:rStyle w:val="Heading1Char"/>
          <w:rFonts w:ascii="Segoe UI" w:hAnsi="Segoe UI" w:cs="Segoe UI"/>
          <w:color w:val="C00000"/>
          <w:sz w:val="28"/>
        </w:rPr>
      </w:pPr>
      <w:bookmarkStart w:id="11" w:name="_Toc231658572"/>
      <w:r w:rsidRPr="00F82772">
        <w:rPr>
          <w:rStyle w:val="Heading1Char"/>
          <w:rFonts w:ascii="Segoe UI" w:hAnsi="Segoe UI" w:cs="Segoe UI"/>
          <w:color w:val="C00000"/>
          <w:sz w:val="28"/>
        </w:rPr>
        <w:t>Responsibility</w:t>
      </w:r>
      <w:bookmarkEnd w:id="11"/>
    </w:p>
    <w:p w14:paraId="58732782" w14:textId="77777777" w:rsidR="00351920" w:rsidRPr="00F82772" w:rsidRDefault="006D2AA1" w:rsidP="00B53875">
      <w:pPr>
        <w:spacing w:before="100" w:beforeAutospacing="1" w:after="0" w:line="240" w:lineRule="auto"/>
        <w:ind w:left="0"/>
        <w:rPr>
          <w:rFonts w:ascii="Segoe UI" w:eastAsia="Times New Roman" w:hAnsi="Segoe UI" w:cs="Segoe UI"/>
          <w14:ligatures w14:val="none"/>
        </w:rPr>
      </w:pPr>
      <w:r w:rsidRPr="00F82772">
        <w:rPr>
          <w:rFonts w:ascii="Segoe UI" w:eastAsia="Times New Roman" w:hAnsi="Segoe UI" w:cs="Segoe UI"/>
          <w14:ligatures w14:val="none"/>
        </w:rPr>
        <w:t>A strong ethical culture requires accountability at all levels of the organization. The following roles are responsible for upholding and enforcing this policy:</w:t>
      </w:r>
    </w:p>
    <w:p w14:paraId="7299A1A2" w14:textId="77777777" w:rsidR="00351920" w:rsidRPr="00F82772" w:rsidRDefault="00351920" w:rsidP="00B53875">
      <w:pPr>
        <w:pStyle w:val="ListParagraph"/>
        <w:numPr>
          <w:ilvl w:val="0"/>
          <w:numId w:val="37"/>
        </w:numPr>
        <w:spacing w:after="0" w:line="240" w:lineRule="auto"/>
        <w:ind w:left="357" w:hanging="357"/>
        <w:rPr>
          <w:rFonts w:ascii="Segoe UI" w:hAnsi="Segoe UI" w:cs="Segoe UI"/>
          <w14:ligatures w14:val="none"/>
        </w:rPr>
      </w:pPr>
      <w:r w:rsidRPr="00F82772">
        <w:rPr>
          <w:rFonts w:ascii="Segoe UI" w:hAnsi="Segoe UI" w:cs="Segoe UI"/>
        </w:rPr>
        <w:t>Senior Management ensures ethical business practices and regulatory compliance across all operations.</w:t>
      </w:r>
    </w:p>
    <w:p w14:paraId="1436B5F5" w14:textId="77777777" w:rsidR="00351920" w:rsidRPr="00F82772" w:rsidRDefault="00351920" w:rsidP="00B53875">
      <w:pPr>
        <w:pStyle w:val="ListParagraph"/>
        <w:numPr>
          <w:ilvl w:val="0"/>
          <w:numId w:val="37"/>
        </w:numPr>
        <w:spacing w:after="0" w:line="240" w:lineRule="auto"/>
        <w:ind w:left="357" w:hanging="357"/>
        <w:rPr>
          <w:rFonts w:ascii="Segoe UI" w:hAnsi="Segoe UI" w:cs="Segoe UI"/>
          <w14:ligatures w14:val="none"/>
        </w:rPr>
      </w:pPr>
      <w:r w:rsidRPr="00F82772">
        <w:rPr>
          <w:rFonts w:ascii="Segoe UI" w:hAnsi="Segoe UI" w:cs="Segoe UI"/>
        </w:rPr>
        <w:t>The Compliance Officer oversees policy implementation, training, and investigations.</w:t>
      </w:r>
    </w:p>
    <w:p w14:paraId="76C5F28A" w14:textId="77777777" w:rsidR="00351920" w:rsidRPr="00F82772" w:rsidRDefault="00351920" w:rsidP="00B53875">
      <w:pPr>
        <w:pStyle w:val="ListParagraph"/>
        <w:numPr>
          <w:ilvl w:val="0"/>
          <w:numId w:val="37"/>
        </w:numPr>
        <w:spacing w:after="0" w:line="240" w:lineRule="auto"/>
        <w:ind w:left="357" w:hanging="357"/>
        <w:rPr>
          <w:rFonts w:ascii="Segoe UI" w:hAnsi="Segoe UI" w:cs="Segoe UI"/>
          <w14:ligatures w14:val="none"/>
        </w:rPr>
      </w:pPr>
      <w:r w:rsidRPr="00F82772">
        <w:rPr>
          <w:rFonts w:ascii="Segoe UI" w:hAnsi="Segoe UI" w:cs="Segoe UI"/>
        </w:rPr>
        <w:t>Department Heads and Supervisors ensure ethical standards are integrated into daily operations.</w:t>
      </w:r>
    </w:p>
    <w:p w14:paraId="3E081852" w14:textId="77777777" w:rsidR="00351920" w:rsidRPr="00F82772" w:rsidRDefault="00351920" w:rsidP="00B53875">
      <w:pPr>
        <w:pStyle w:val="ListParagraph"/>
        <w:numPr>
          <w:ilvl w:val="0"/>
          <w:numId w:val="37"/>
        </w:numPr>
        <w:spacing w:after="0" w:line="240" w:lineRule="auto"/>
        <w:ind w:left="357" w:hanging="357"/>
        <w:rPr>
          <w:rFonts w:ascii="Segoe UI" w:hAnsi="Segoe UI" w:cs="Segoe UI"/>
          <w14:ligatures w14:val="none"/>
        </w:rPr>
      </w:pPr>
      <w:r w:rsidRPr="00F82772">
        <w:rPr>
          <w:rFonts w:ascii="Segoe UI" w:hAnsi="Segoe UI" w:cs="Segoe UI"/>
        </w:rPr>
        <w:t>Finance and Procurement Teams conduct due diligence to mitigate corruption, fraud, and money laundering risks.</w:t>
      </w:r>
    </w:p>
    <w:p w14:paraId="58B36507" w14:textId="75A156DF" w:rsidR="00C32D0F" w:rsidRPr="00616B7C" w:rsidRDefault="00351920" w:rsidP="00B53875">
      <w:pPr>
        <w:pStyle w:val="ListParagraph"/>
        <w:numPr>
          <w:ilvl w:val="0"/>
          <w:numId w:val="37"/>
        </w:numPr>
        <w:spacing w:after="0" w:line="240" w:lineRule="auto"/>
        <w:ind w:left="357" w:hanging="357"/>
        <w:rPr>
          <w:rFonts w:ascii="Segoe UI" w:hAnsi="Segoe UI" w:cs="Segoe UI"/>
          <w14:ligatures w14:val="none"/>
        </w:rPr>
      </w:pPr>
      <w:r w:rsidRPr="00F82772">
        <w:rPr>
          <w:rFonts w:ascii="Segoe UI" w:hAnsi="Segoe UI" w:cs="Segoe UI"/>
        </w:rPr>
        <w:t>All Employees adhere to ethical standards, report violations, and complete mandatory training.</w:t>
      </w:r>
    </w:p>
    <w:p w14:paraId="7F5ED0F7" w14:textId="77777777" w:rsidR="00616B7C" w:rsidRDefault="00616B7C" w:rsidP="00616B7C">
      <w:pPr>
        <w:spacing w:after="0" w:line="240" w:lineRule="auto"/>
        <w:rPr>
          <w:rStyle w:val="Heading1Char"/>
          <w:rFonts w:ascii="Segoe UI" w:eastAsia="Times New Roman" w:hAnsi="Segoe UI" w:cs="Segoe UI"/>
          <w:b w:val="0"/>
          <w:color w:val="auto"/>
          <w:szCs w:val="24"/>
          <w:u w:val="none"/>
          <w14:ligatures w14:val="none"/>
        </w:rPr>
      </w:pPr>
    </w:p>
    <w:p w14:paraId="4EE9ABE9" w14:textId="77777777" w:rsidR="00616B7C" w:rsidRDefault="00616B7C" w:rsidP="009E06C9">
      <w:pPr>
        <w:spacing w:after="0" w:line="240" w:lineRule="auto"/>
        <w:ind w:left="0"/>
        <w:rPr>
          <w:rStyle w:val="Heading1Char"/>
          <w:rFonts w:ascii="Segoe UI" w:eastAsia="Times New Roman" w:hAnsi="Segoe UI" w:cs="Segoe UI"/>
          <w:b w:val="0"/>
          <w:color w:val="auto"/>
          <w:szCs w:val="24"/>
          <w:u w:val="none"/>
          <w14:ligatures w14:val="none"/>
        </w:rPr>
      </w:pPr>
    </w:p>
    <w:p w14:paraId="23333C19" w14:textId="77777777" w:rsidR="00616B7C" w:rsidRDefault="00616B7C" w:rsidP="00616B7C">
      <w:pPr>
        <w:spacing w:after="0" w:line="240" w:lineRule="auto"/>
        <w:rPr>
          <w:rStyle w:val="Heading1Char"/>
          <w:rFonts w:ascii="Segoe UI" w:eastAsia="Times New Roman" w:hAnsi="Segoe UI" w:cs="Segoe UI"/>
          <w:b w:val="0"/>
          <w:color w:val="auto"/>
          <w:szCs w:val="24"/>
          <w:u w:val="none"/>
          <w14:ligatures w14:val="none"/>
        </w:rPr>
      </w:pPr>
    </w:p>
    <w:p w14:paraId="6F2F972B" w14:textId="77777777" w:rsidR="00616B7C" w:rsidRPr="00F82772" w:rsidRDefault="00616B7C" w:rsidP="00616B7C">
      <w:pPr>
        <w:ind w:left="0"/>
        <w:rPr>
          <w:rStyle w:val="Heading1Char"/>
          <w:rFonts w:ascii="Segoe UI" w:hAnsi="Segoe UI" w:cs="Segoe UI"/>
          <w:color w:val="C00000"/>
          <w:sz w:val="28"/>
        </w:rPr>
      </w:pPr>
      <w:bookmarkStart w:id="12" w:name="_Toc231658573"/>
      <w:r>
        <w:rPr>
          <w:rStyle w:val="Heading1Char"/>
          <w:rFonts w:ascii="Segoe UI" w:hAnsi="Segoe UI" w:cs="Segoe UI"/>
          <w:color w:val="C00000"/>
          <w:sz w:val="28"/>
        </w:rPr>
        <w:t>A</w:t>
      </w:r>
      <w:r w:rsidRPr="00F82772">
        <w:rPr>
          <w:rStyle w:val="Heading1Char"/>
          <w:rFonts w:ascii="Segoe UI" w:hAnsi="Segoe UI" w:cs="Segoe UI"/>
          <w:color w:val="C00000"/>
          <w:sz w:val="28"/>
        </w:rPr>
        <w:t>lignment with SDGs:</w:t>
      </w:r>
      <w:bookmarkEnd w:id="12"/>
      <w:r w:rsidRPr="00F82772">
        <w:rPr>
          <w:rStyle w:val="Heading1Char"/>
          <w:rFonts w:ascii="Segoe UI" w:hAnsi="Segoe UI" w:cs="Segoe UI"/>
          <w:color w:val="C00000"/>
          <w:sz w:val="28"/>
        </w:rPr>
        <w:t xml:space="preserve"> </w:t>
      </w:r>
    </w:p>
    <w:p w14:paraId="0FC74170" w14:textId="77777777" w:rsidR="00616B7C" w:rsidRDefault="00616B7C" w:rsidP="00616B7C">
      <w:pPr>
        <w:pStyle w:val="NormalWeb"/>
        <w:spacing w:line="276" w:lineRule="auto"/>
        <w:jc w:val="both"/>
        <w:rPr>
          <w:rFonts w:ascii="Segoe UI" w:hAnsi="Segoe UI" w:cs="Segoe UI"/>
        </w:rPr>
      </w:pPr>
      <w:r w:rsidRPr="00616B7C">
        <w:rPr>
          <w:rStyle w:val="Strong"/>
          <w:rFonts w:ascii="Segoe UI" w:eastAsiaTheme="majorEastAsia" w:hAnsi="Segoe UI" w:cs="Segoe UI"/>
          <w:noProof/>
        </w:rPr>
        <w:drawing>
          <wp:anchor distT="0" distB="0" distL="114300" distR="114300" simplePos="0" relativeHeight="251660288" behindDoc="1" locked="0" layoutInCell="1" allowOverlap="1" wp14:anchorId="53A8A608" wp14:editId="07F65ECC">
            <wp:simplePos x="0" y="0"/>
            <wp:positionH relativeFrom="column">
              <wp:posOffset>1028700</wp:posOffset>
            </wp:positionH>
            <wp:positionV relativeFrom="paragraph">
              <wp:posOffset>6350</wp:posOffset>
            </wp:positionV>
            <wp:extent cx="3977640" cy="1394460"/>
            <wp:effectExtent l="0" t="0" r="3810" b="0"/>
            <wp:wrapTight wrapText="bothSides">
              <wp:wrapPolygon edited="0">
                <wp:start x="0" y="0"/>
                <wp:lineTo x="0" y="21246"/>
                <wp:lineTo x="21517" y="21246"/>
                <wp:lineTo x="21517" y="0"/>
                <wp:lineTo x="0" y="0"/>
              </wp:wrapPolygon>
            </wp:wrapTight>
            <wp:docPr id="526531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531193" name=""/>
                    <pic:cNvPicPr/>
                  </pic:nvPicPr>
                  <pic:blipFill>
                    <a:blip r:embed="rId9">
                      <a:extLst>
                        <a:ext uri="{28A0092B-C50C-407E-A947-70E740481C1C}">
                          <a14:useLocalDpi xmlns:a14="http://schemas.microsoft.com/office/drawing/2010/main" val="0"/>
                        </a:ext>
                      </a:extLst>
                    </a:blip>
                    <a:stretch>
                      <a:fillRect/>
                    </a:stretch>
                  </pic:blipFill>
                  <pic:spPr>
                    <a:xfrm>
                      <a:off x="0" y="0"/>
                      <a:ext cx="3977640" cy="1394460"/>
                    </a:xfrm>
                    <a:prstGeom prst="rect">
                      <a:avLst/>
                    </a:prstGeom>
                  </pic:spPr>
                </pic:pic>
              </a:graphicData>
            </a:graphic>
            <wp14:sizeRelH relativeFrom="page">
              <wp14:pctWidth>0</wp14:pctWidth>
            </wp14:sizeRelH>
            <wp14:sizeRelV relativeFrom="page">
              <wp14:pctHeight>0</wp14:pctHeight>
            </wp14:sizeRelV>
          </wp:anchor>
        </w:drawing>
      </w:r>
    </w:p>
    <w:p w14:paraId="6A26200E" w14:textId="77777777" w:rsidR="00616B7C" w:rsidRDefault="00616B7C" w:rsidP="00616B7C">
      <w:pPr>
        <w:pStyle w:val="NormalWeb"/>
        <w:rPr>
          <w:rFonts w:ascii="Segoe UI" w:hAnsi="Segoe UI" w:cs="Segoe UI"/>
          <w:b/>
          <w:u w:val="single"/>
        </w:rPr>
      </w:pPr>
    </w:p>
    <w:p w14:paraId="1BE9C17C" w14:textId="77777777" w:rsidR="00616B7C" w:rsidRDefault="00616B7C" w:rsidP="00616B7C">
      <w:pPr>
        <w:spacing w:after="0" w:line="240" w:lineRule="auto"/>
        <w:rPr>
          <w:rStyle w:val="Heading1Char"/>
          <w:rFonts w:ascii="Segoe UI" w:eastAsia="Times New Roman" w:hAnsi="Segoe UI" w:cs="Segoe UI"/>
          <w:b w:val="0"/>
          <w:color w:val="auto"/>
          <w:szCs w:val="24"/>
          <w:u w:val="none"/>
          <w14:ligatures w14:val="none"/>
        </w:rPr>
      </w:pPr>
    </w:p>
    <w:p w14:paraId="1A63F2A0" w14:textId="77777777" w:rsidR="00616B7C" w:rsidRDefault="00616B7C" w:rsidP="00616B7C">
      <w:pPr>
        <w:spacing w:after="0" w:line="240" w:lineRule="auto"/>
        <w:rPr>
          <w:rStyle w:val="Heading1Char"/>
          <w:rFonts w:ascii="Segoe UI" w:eastAsia="Times New Roman" w:hAnsi="Segoe UI" w:cs="Segoe UI"/>
          <w:b w:val="0"/>
          <w:color w:val="auto"/>
          <w:szCs w:val="24"/>
          <w:u w:val="none"/>
          <w14:ligatures w14:val="none"/>
        </w:rPr>
      </w:pPr>
    </w:p>
    <w:p w14:paraId="032B16F7" w14:textId="77777777" w:rsidR="00616B7C" w:rsidRPr="00616B7C" w:rsidRDefault="00616B7C" w:rsidP="00616B7C">
      <w:pPr>
        <w:spacing w:after="0" w:line="240" w:lineRule="auto"/>
        <w:ind w:left="0"/>
        <w:rPr>
          <w:rStyle w:val="Heading1Char"/>
          <w:rFonts w:ascii="Segoe UI" w:eastAsia="Times New Roman" w:hAnsi="Segoe UI" w:cs="Segoe UI"/>
          <w:b w:val="0"/>
          <w:color w:val="auto"/>
          <w:szCs w:val="24"/>
          <w:u w:val="none"/>
          <w14:ligatures w14:val="none"/>
        </w:rPr>
      </w:pPr>
    </w:p>
    <w:p w14:paraId="41412BA8" w14:textId="77777777" w:rsidR="009E06C9" w:rsidRDefault="009E06C9" w:rsidP="00F570AC">
      <w:pPr>
        <w:spacing w:before="100" w:beforeAutospacing="1" w:after="100" w:afterAutospacing="1" w:line="240" w:lineRule="auto"/>
        <w:ind w:left="0"/>
        <w:rPr>
          <w:rStyle w:val="Heading1Char"/>
          <w:rFonts w:ascii="Segoe UI" w:hAnsi="Segoe UI" w:cs="Segoe UI"/>
          <w:color w:val="C00000"/>
          <w:sz w:val="28"/>
        </w:rPr>
      </w:pPr>
    </w:p>
    <w:p w14:paraId="09B55A3B" w14:textId="77777777" w:rsidR="009E06C9" w:rsidRDefault="009E06C9" w:rsidP="00F570AC">
      <w:pPr>
        <w:spacing w:before="100" w:beforeAutospacing="1" w:after="100" w:afterAutospacing="1" w:line="240" w:lineRule="auto"/>
        <w:ind w:left="0"/>
        <w:rPr>
          <w:rStyle w:val="Heading1Char"/>
          <w:rFonts w:ascii="Segoe UI" w:hAnsi="Segoe UI" w:cs="Segoe UI"/>
          <w:color w:val="C00000"/>
          <w:sz w:val="28"/>
        </w:rPr>
      </w:pPr>
    </w:p>
    <w:p w14:paraId="4FB02D28" w14:textId="77777777" w:rsidR="009E06C9" w:rsidRDefault="009E06C9" w:rsidP="00F570AC">
      <w:pPr>
        <w:spacing w:before="100" w:beforeAutospacing="1" w:after="100" w:afterAutospacing="1" w:line="240" w:lineRule="auto"/>
        <w:ind w:left="0"/>
        <w:rPr>
          <w:rStyle w:val="Heading1Char"/>
          <w:rFonts w:ascii="Segoe UI" w:hAnsi="Segoe UI" w:cs="Segoe UI"/>
          <w:color w:val="C00000"/>
          <w:sz w:val="28"/>
        </w:rPr>
      </w:pPr>
    </w:p>
    <w:p w14:paraId="75083EBB" w14:textId="77777777" w:rsidR="009E06C9" w:rsidRDefault="009E06C9" w:rsidP="00F570AC">
      <w:pPr>
        <w:spacing w:before="100" w:beforeAutospacing="1" w:after="100" w:afterAutospacing="1" w:line="240" w:lineRule="auto"/>
        <w:ind w:left="0"/>
        <w:rPr>
          <w:rStyle w:val="Heading1Char"/>
          <w:rFonts w:ascii="Segoe UI" w:hAnsi="Segoe UI" w:cs="Segoe UI"/>
          <w:color w:val="C00000"/>
          <w:sz w:val="28"/>
        </w:rPr>
      </w:pPr>
    </w:p>
    <w:p w14:paraId="1D76123C" w14:textId="34C141DB" w:rsidR="00461D0E" w:rsidRPr="00F82772" w:rsidRDefault="00461D0E" w:rsidP="00F570AC">
      <w:pPr>
        <w:spacing w:before="100" w:beforeAutospacing="1" w:after="100" w:afterAutospacing="1" w:line="240" w:lineRule="auto"/>
        <w:ind w:left="0"/>
        <w:rPr>
          <w:rStyle w:val="Heading1Char"/>
          <w:rFonts w:ascii="Segoe UI" w:hAnsi="Segoe UI" w:cs="Segoe UI"/>
          <w:color w:val="C00000"/>
          <w:sz w:val="28"/>
        </w:rPr>
      </w:pPr>
      <w:bookmarkStart w:id="13" w:name="_Toc231658574"/>
      <w:r w:rsidRPr="00F82772">
        <w:rPr>
          <w:rStyle w:val="Heading1Char"/>
          <w:rFonts w:ascii="Segoe UI" w:hAnsi="Segoe UI" w:cs="Segoe UI"/>
          <w:color w:val="C00000"/>
          <w:sz w:val="28"/>
        </w:rPr>
        <w:t>Review Mechanism:</w:t>
      </w:r>
      <w:bookmarkEnd w:id="13"/>
    </w:p>
    <w:p w14:paraId="249BAA6F" w14:textId="27825505" w:rsidR="00F82772" w:rsidRPr="00F82772" w:rsidRDefault="00F82772" w:rsidP="00F82772">
      <w:pPr>
        <w:pStyle w:val="ListParagraph"/>
        <w:numPr>
          <w:ilvl w:val="0"/>
          <w:numId w:val="34"/>
        </w:numPr>
        <w:spacing w:before="100" w:beforeAutospacing="1" w:after="100" w:afterAutospacing="1"/>
        <w:rPr>
          <w:rFonts w:ascii="Segoe UI" w:hAnsi="Segoe UI" w:cs="Segoe UI"/>
          <w14:ligatures w14:val="none"/>
        </w:rPr>
      </w:pPr>
      <w:r w:rsidRPr="00F82772">
        <w:rPr>
          <w:rFonts w:ascii="Segoe UI" w:hAnsi="Segoe UI" w:cs="Segoe UI"/>
        </w:rPr>
        <w:t xml:space="preserve">The </w:t>
      </w:r>
      <w:r>
        <w:rPr>
          <w:rFonts w:ascii="Segoe UI" w:hAnsi="Segoe UI" w:cs="Segoe UI"/>
        </w:rPr>
        <w:t>Ethics</w:t>
      </w:r>
      <w:r w:rsidRPr="00F82772">
        <w:rPr>
          <w:rFonts w:ascii="Segoe UI" w:hAnsi="Segoe UI" w:cs="Segoe UI"/>
        </w:rPr>
        <w:t xml:space="preserve"> Officer reviews this policy once </w:t>
      </w:r>
      <w:r w:rsidR="00B53875">
        <w:rPr>
          <w:rFonts w:ascii="Segoe UI" w:hAnsi="Segoe UI" w:cs="Segoe UI"/>
        </w:rPr>
        <w:t>after every</w:t>
      </w:r>
      <w:r w:rsidRPr="00F82772">
        <w:rPr>
          <w:rFonts w:ascii="Segoe UI" w:hAnsi="Segoe UI" w:cs="Segoe UI"/>
        </w:rPr>
        <w:t xml:space="preserve"> two years or earlier in response to regulatory changes, emerging risks, or operational needs.</w:t>
      </w:r>
    </w:p>
    <w:p w14:paraId="4D46EFE8" w14:textId="77777777" w:rsidR="00F82772" w:rsidRPr="00F82772" w:rsidRDefault="00F82772" w:rsidP="00F82772">
      <w:pPr>
        <w:pStyle w:val="ListParagraph"/>
        <w:numPr>
          <w:ilvl w:val="0"/>
          <w:numId w:val="34"/>
        </w:numPr>
        <w:spacing w:before="100" w:beforeAutospacing="1" w:after="100" w:afterAutospacing="1"/>
        <w:rPr>
          <w:rFonts w:ascii="Segoe UI" w:hAnsi="Segoe UI" w:cs="Segoe UI"/>
          <w14:ligatures w14:val="none"/>
        </w:rPr>
      </w:pPr>
      <w:r w:rsidRPr="00F82772">
        <w:rPr>
          <w:rFonts w:ascii="Segoe UI" w:hAnsi="Segoe UI" w:cs="Segoe UI"/>
        </w:rPr>
        <w:t>Findings from risk assessments, internal audits, employee feedback, and reported ethical concerns are evaluated to enhance policy effectiveness.</w:t>
      </w:r>
    </w:p>
    <w:p w14:paraId="6EBEC516" w14:textId="356E8640" w:rsidR="003939A5" w:rsidRPr="00F82772" w:rsidRDefault="00F82772" w:rsidP="00F82772">
      <w:pPr>
        <w:pStyle w:val="ListParagraph"/>
        <w:numPr>
          <w:ilvl w:val="0"/>
          <w:numId w:val="34"/>
        </w:numPr>
        <w:spacing w:before="100" w:beforeAutospacing="1" w:after="100" w:afterAutospacing="1"/>
        <w:rPr>
          <w:rFonts w:ascii="Segoe UI" w:hAnsi="Segoe UI" w:cs="Segoe UI"/>
          <w14:ligatures w14:val="none"/>
        </w:rPr>
      </w:pPr>
      <w:r w:rsidRPr="00F82772">
        <w:rPr>
          <w:rFonts w:ascii="Segoe UI" w:hAnsi="Segoe UI" w:cs="Segoe UI"/>
        </w:rPr>
        <w:t>Necessary revisions are implemented, and updated policies are communicated to all employees, suppliers, and relevant stakeholders to ensure continued compliance and awareness</w:t>
      </w:r>
      <w:r w:rsidR="00C10F79" w:rsidRPr="00F82772">
        <w:rPr>
          <w:rFonts w:ascii="Segoe UI" w:hAnsi="Segoe UI" w:cs="Segoe UI"/>
          <w14:ligatures w14:val="none"/>
        </w:rPr>
        <w:t>.</w:t>
      </w:r>
    </w:p>
    <w:p w14:paraId="59C0DC42" w14:textId="77777777" w:rsidR="00C10F79" w:rsidRPr="00F82772" w:rsidRDefault="00C10F79" w:rsidP="00C10F79">
      <w:pPr>
        <w:spacing w:before="100" w:beforeAutospacing="1" w:after="100" w:afterAutospacing="1"/>
        <w:ind w:left="0"/>
        <w:rPr>
          <w:rFonts w:ascii="Segoe UI" w:hAnsi="Segoe UI" w:cs="Segoe UI"/>
          <w14:ligatures w14:val="non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88"/>
        <w:gridCol w:w="1754"/>
      </w:tblGrid>
      <w:tr w:rsidR="00C10F79" w:rsidRPr="00F82772" w14:paraId="0C90E470" w14:textId="77777777" w:rsidTr="0029109B">
        <w:trPr>
          <w:trHeight w:val="572"/>
        </w:trPr>
        <w:tc>
          <w:tcPr>
            <w:tcW w:w="2388" w:type="dxa"/>
          </w:tcPr>
          <w:p w14:paraId="26D0FEF2" w14:textId="724BDA50" w:rsidR="00C10F79" w:rsidRPr="00F82772" w:rsidRDefault="00174E39" w:rsidP="009959F7">
            <w:pPr>
              <w:spacing w:before="100" w:beforeAutospacing="1" w:after="100" w:afterAutospacing="1" w:line="240" w:lineRule="auto"/>
              <w:ind w:left="0"/>
              <w:rPr>
                <w:rFonts w:ascii="Segoe UI" w:hAnsi="Segoe UI" w:cs="Segoe UI"/>
                <w14:ligatures w14:val="none"/>
              </w:rPr>
            </w:pPr>
            <w:r>
              <w:rPr>
                <w:rFonts w:ascii="Segoe UI" w:hAnsi="Segoe UI" w:cs="Segoe UI"/>
                <w:b/>
                <w14:ligatures w14:val="none"/>
              </w:rPr>
              <w:t>L</w:t>
            </w:r>
            <w:r>
              <w:rPr>
                <w:rFonts w:cs="Segoe UI"/>
                <w:b/>
                <w14:ligatures w14:val="none"/>
              </w:rPr>
              <w:t>ast Review</w:t>
            </w:r>
            <w:r w:rsidRPr="00A31CDD">
              <w:rPr>
                <w:rFonts w:ascii="Segoe UI" w:hAnsi="Segoe UI" w:cs="Segoe UI"/>
                <w:b/>
                <w14:ligatures w14:val="none"/>
              </w:rPr>
              <w:t xml:space="preserve"> </w:t>
            </w:r>
            <w:r w:rsidR="00C10F79" w:rsidRPr="00F82772">
              <w:rPr>
                <w:rFonts w:ascii="Segoe UI" w:hAnsi="Segoe UI" w:cs="Segoe UI"/>
                <w:b/>
                <w14:ligatures w14:val="none"/>
              </w:rPr>
              <w:t>Date</w:t>
            </w:r>
          </w:p>
        </w:tc>
        <w:tc>
          <w:tcPr>
            <w:tcW w:w="1754" w:type="dxa"/>
          </w:tcPr>
          <w:p w14:paraId="3AD15AB0" w14:textId="65DD584E" w:rsidR="00C10F79" w:rsidRPr="00F82772" w:rsidRDefault="00C10F79" w:rsidP="009959F7">
            <w:pPr>
              <w:spacing w:before="100" w:beforeAutospacing="1" w:after="100" w:afterAutospacing="1" w:line="240" w:lineRule="auto"/>
              <w:ind w:left="0"/>
              <w:rPr>
                <w:rFonts w:ascii="Segoe UI" w:hAnsi="Segoe UI" w:cs="Segoe UI"/>
                <w14:ligatures w14:val="none"/>
              </w:rPr>
            </w:pPr>
            <w:r w:rsidRPr="00F82772">
              <w:rPr>
                <w:rFonts w:ascii="Segoe UI" w:hAnsi="Segoe UI" w:cs="Segoe UI"/>
                <w14:ligatures w14:val="none"/>
              </w:rPr>
              <w:t>: 01.01.202</w:t>
            </w:r>
            <w:r w:rsidR="004C3B51">
              <w:rPr>
                <w:rFonts w:ascii="Segoe UI" w:hAnsi="Segoe UI" w:cs="Segoe UI"/>
                <w14:ligatures w14:val="none"/>
              </w:rPr>
              <w:t>6</w:t>
            </w:r>
          </w:p>
        </w:tc>
      </w:tr>
      <w:tr w:rsidR="00C10F79" w:rsidRPr="00F82772" w14:paraId="33039A9E" w14:textId="77777777" w:rsidTr="0029109B">
        <w:trPr>
          <w:trHeight w:val="572"/>
        </w:trPr>
        <w:tc>
          <w:tcPr>
            <w:tcW w:w="2388" w:type="dxa"/>
          </w:tcPr>
          <w:p w14:paraId="2D984FA4" w14:textId="77777777" w:rsidR="00C10F79" w:rsidRPr="00F82772" w:rsidRDefault="00C10F79" w:rsidP="009959F7">
            <w:pPr>
              <w:spacing w:before="100" w:beforeAutospacing="1" w:after="100" w:afterAutospacing="1" w:line="240" w:lineRule="auto"/>
              <w:ind w:left="0"/>
              <w:rPr>
                <w:rFonts w:ascii="Segoe UI" w:hAnsi="Segoe UI" w:cs="Segoe UI"/>
                <w14:ligatures w14:val="none"/>
              </w:rPr>
            </w:pPr>
            <w:r w:rsidRPr="00F82772">
              <w:rPr>
                <w:rFonts w:ascii="Segoe UI" w:hAnsi="Segoe UI" w:cs="Segoe UI"/>
                <w:b/>
                <w14:ligatures w14:val="none"/>
              </w:rPr>
              <w:t>Next Review Date</w:t>
            </w:r>
          </w:p>
        </w:tc>
        <w:tc>
          <w:tcPr>
            <w:tcW w:w="1754" w:type="dxa"/>
          </w:tcPr>
          <w:p w14:paraId="47340DD6" w14:textId="2618F48E" w:rsidR="00C10F79" w:rsidRPr="00F82772" w:rsidRDefault="00C10F79" w:rsidP="009959F7">
            <w:pPr>
              <w:spacing w:before="100" w:beforeAutospacing="1" w:after="100" w:afterAutospacing="1" w:line="240" w:lineRule="auto"/>
              <w:ind w:left="0"/>
              <w:rPr>
                <w:rFonts w:ascii="Segoe UI" w:hAnsi="Segoe UI" w:cs="Segoe UI"/>
                <w14:ligatures w14:val="none"/>
              </w:rPr>
            </w:pPr>
            <w:r w:rsidRPr="00F82772">
              <w:rPr>
                <w:rFonts w:ascii="Segoe UI" w:hAnsi="Segoe UI" w:cs="Segoe UI"/>
                <w14:ligatures w14:val="none"/>
              </w:rPr>
              <w:t>: 01.01.202</w:t>
            </w:r>
            <w:r w:rsidR="004C3B51">
              <w:rPr>
                <w:rFonts w:ascii="Segoe UI" w:hAnsi="Segoe UI" w:cs="Segoe UI"/>
                <w14:ligatures w14:val="none"/>
              </w:rPr>
              <w:t>8</w:t>
            </w:r>
          </w:p>
        </w:tc>
      </w:tr>
      <w:tr w:rsidR="00C10F79" w:rsidRPr="00F82772" w14:paraId="19FD2F8C" w14:textId="77777777" w:rsidTr="0029109B">
        <w:trPr>
          <w:trHeight w:val="572"/>
        </w:trPr>
        <w:tc>
          <w:tcPr>
            <w:tcW w:w="2388" w:type="dxa"/>
          </w:tcPr>
          <w:p w14:paraId="2C4F6B01" w14:textId="77777777" w:rsidR="00C10F79" w:rsidRPr="00F82772" w:rsidRDefault="00C10F79" w:rsidP="009959F7">
            <w:pPr>
              <w:spacing w:before="100" w:beforeAutospacing="1" w:after="100" w:afterAutospacing="1" w:line="240" w:lineRule="auto"/>
              <w:ind w:left="0"/>
              <w:rPr>
                <w:rFonts w:ascii="Segoe UI" w:hAnsi="Segoe UI" w:cs="Segoe UI"/>
                <w14:ligatures w14:val="none"/>
              </w:rPr>
            </w:pPr>
            <w:r w:rsidRPr="00F82772">
              <w:rPr>
                <w:rFonts w:ascii="Segoe UI" w:hAnsi="Segoe UI" w:cs="Segoe UI"/>
                <w:b/>
                <w14:ligatures w14:val="none"/>
              </w:rPr>
              <w:t>Approved By</w:t>
            </w:r>
          </w:p>
        </w:tc>
        <w:tc>
          <w:tcPr>
            <w:tcW w:w="1754" w:type="dxa"/>
          </w:tcPr>
          <w:p w14:paraId="7DC8C367" w14:textId="77777777" w:rsidR="00C10F79" w:rsidRPr="00F82772" w:rsidRDefault="00C10F79" w:rsidP="009959F7">
            <w:pPr>
              <w:spacing w:before="100" w:beforeAutospacing="1" w:after="100" w:afterAutospacing="1" w:line="240" w:lineRule="auto"/>
              <w:ind w:left="0"/>
              <w:rPr>
                <w:rFonts w:ascii="Segoe UI" w:hAnsi="Segoe UI" w:cs="Segoe UI"/>
                <w14:ligatures w14:val="none"/>
              </w:rPr>
            </w:pPr>
            <w:r w:rsidRPr="00F82772">
              <w:rPr>
                <w:rFonts w:ascii="Segoe UI" w:hAnsi="Segoe UI" w:cs="Segoe UI"/>
                <w14:ligatures w14:val="none"/>
              </w:rPr>
              <w:t xml:space="preserve">: </w:t>
            </w:r>
          </w:p>
        </w:tc>
      </w:tr>
    </w:tbl>
    <w:p w14:paraId="215BC8F7" w14:textId="77777777" w:rsidR="00E35C97" w:rsidRPr="00F82772" w:rsidRDefault="00E35C97" w:rsidP="00C843DB">
      <w:pPr>
        <w:spacing w:before="100" w:beforeAutospacing="1" w:after="100" w:afterAutospacing="1" w:line="240" w:lineRule="auto"/>
        <w:ind w:left="0"/>
        <w:rPr>
          <w:rFonts w:ascii="Segoe UI" w:hAnsi="Segoe UI" w:cs="Segoe UI"/>
          <w14:ligatures w14:val="none"/>
        </w:rPr>
      </w:pPr>
    </w:p>
    <w:p w14:paraId="5270FCBE" w14:textId="77777777" w:rsidR="00E35C97" w:rsidRPr="00F82772" w:rsidRDefault="00E35C97" w:rsidP="00AC677A">
      <w:pPr>
        <w:spacing w:before="100" w:beforeAutospacing="1" w:after="100" w:afterAutospacing="1" w:line="240" w:lineRule="auto"/>
        <w:ind w:left="0"/>
        <w:jc w:val="center"/>
        <w:rPr>
          <w:rFonts w:ascii="Segoe UI" w:hAnsi="Segoe UI" w:cs="Segoe UI"/>
          <w:b/>
          <w:bCs/>
          <w:color w:val="C00000"/>
          <w:sz w:val="28"/>
        </w:rPr>
      </w:pPr>
    </w:p>
    <w:p w14:paraId="539CE59B" w14:textId="77777777" w:rsidR="00E35C97" w:rsidRPr="00F82772" w:rsidRDefault="00E35C97" w:rsidP="00AC677A">
      <w:pPr>
        <w:spacing w:before="100" w:beforeAutospacing="1" w:after="100" w:afterAutospacing="1" w:line="240" w:lineRule="auto"/>
        <w:ind w:left="0"/>
        <w:jc w:val="center"/>
        <w:rPr>
          <w:rFonts w:ascii="Segoe UI" w:hAnsi="Segoe UI" w:cs="Segoe UI"/>
          <w:b/>
          <w:bCs/>
          <w:color w:val="C00000"/>
          <w:sz w:val="28"/>
        </w:rPr>
      </w:pPr>
    </w:p>
    <w:p w14:paraId="45214A51" w14:textId="77777777" w:rsidR="00E35C97" w:rsidRPr="00F82772" w:rsidRDefault="00E35C97" w:rsidP="00AC677A">
      <w:pPr>
        <w:spacing w:before="100" w:beforeAutospacing="1" w:after="100" w:afterAutospacing="1" w:line="240" w:lineRule="auto"/>
        <w:ind w:left="0"/>
        <w:jc w:val="center"/>
        <w:rPr>
          <w:rFonts w:ascii="Segoe UI" w:hAnsi="Segoe UI" w:cs="Segoe UI"/>
          <w:b/>
          <w:bCs/>
          <w:color w:val="C00000"/>
          <w:sz w:val="28"/>
        </w:rPr>
      </w:pPr>
    </w:p>
    <w:p w14:paraId="292CEB8E" w14:textId="77777777" w:rsidR="00E35C97" w:rsidRPr="00F82772" w:rsidRDefault="00E35C97" w:rsidP="00AC677A">
      <w:pPr>
        <w:spacing w:before="100" w:beforeAutospacing="1" w:after="100" w:afterAutospacing="1" w:line="240" w:lineRule="auto"/>
        <w:ind w:left="0"/>
        <w:jc w:val="center"/>
        <w:rPr>
          <w:rFonts w:ascii="Segoe UI" w:hAnsi="Segoe UI" w:cs="Segoe UI"/>
          <w:b/>
          <w:bCs/>
          <w:color w:val="C00000"/>
          <w:sz w:val="28"/>
        </w:rPr>
      </w:pPr>
    </w:p>
    <w:p w14:paraId="3B55702B" w14:textId="77777777" w:rsidR="00E35C97" w:rsidRDefault="00E35C97" w:rsidP="00AC677A">
      <w:pPr>
        <w:spacing w:before="100" w:beforeAutospacing="1" w:after="100" w:afterAutospacing="1" w:line="240" w:lineRule="auto"/>
        <w:ind w:left="0"/>
        <w:jc w:val="center"/>
        <w:rPr>
          <w:rFonts w:ascii="Segoe UI" w:hAnsi="Segoe UI" w:cs="Segoe UI"/>
          <w:b/>
          <w:bCs/>
          <w:color w:val="C00000"/>
          <w:sz w:val="28"/>
        </w:rPr>
      </w:pPr>
    </w:p>
    <w:p w14:paraId="69D6209A" w14:textId="77777777" w:rsidR="0035336D" w:rsidRDefault="0035336D" w:rsidP="00AC677A">
      <w:pPr>
        <w:spacing w:before="100" w:beforeAutospacing="1" w:after="100" w:afterAutospacing="1" w:line="240" w:lineRule="auto"/>
        <w:ind w:left="0"/>
        <w:jc w:val="center"/>
        <w:rPr>
          <w:rFonts w:ascii="Segoe UI" w:hAnsi="Segoe UI" w:cs="Segoe UI"/>
          <w:b/>
          <w:bCs/>
          <w:color w:val="C00000"/>
          <w:sz w:val="28"/>
        </w:rPr>
      </w:pPr>
    </w:p>
    <w:p w14:paraId="54A112C3" w14:textId="77777777" w:rsidR="00E35C97" w:rsidRPr="00F82772" w:rsidRDefault="00E35C97" w:rsidP="00C10F79">
      <w:pPr>
        <w:spacing w:before="100" w:beforeAutospacing="1" w:after="100" w:afterAutospacing="1" w:line="240" w:lineRule="auto"/>
        <w:ind w:left="0"/>
        <w:rPr>
          <w:rFonts w:ascii="Segoe UI" w:hAnsi="Segoe UI" w:cs="Segoe UI"/>
          <w:b/>
          <w:bCs/>
          <w:color w:val="C00000"/>
          <w:sz w:val="28"/>
        </w:rPr>
      </w:pPr>
    </w:p>
    <w:p w14:paraId="0DE94692" w14:textId="6FD0702B" w:rsidR="003939A5" w:rsidRPr="00F82772" w:rsidRDefault="003939A5" w:rsidP="00E35C97">
      <w:pPr>
        <w:spacing w:before="100" w:beforeAutospacing="1" w:after="100" w:afterAutospacing="1" w:line="240" w:lineRule="auto"/>
        <w:ind w:left="0"/>
        <w:jc w:val="center"/>
        <w:rPr>
          <w:rStyle w:val="Heading1Char"/>
          <w:rFonts w:ascii="Segoe UI" w:hAnsi="Segoe UI" w:cs="Segoe UI"/>
          <w:color w:val="C00000"/>
          <w:sz w:val="28"/>
        </w:rPr>
      </w:pPr>
      <w:bookmarkStart w:id="14" w:name="_Toc231658575"/>
      <w:r w:rsidRPr="00F82772">
        <w:rPr>
          <w:rStyle w:val="Heading1Char"/>
          <w:rFonts w:ascii="Segoe UI" w:hAnsi="Segoe UI" w:cs="Segoe UI"/>
          <w:color w:val="C00000"/>
          <w:sz w:val="28"/>
        </w:rPr>
        <w:lastRenderedPageBreak/>
        <w:t>Employee Acknowledgment Form</w:t>
      </w:r>
      <w:bookmarkEnd w:id="14"/>
    </w:p>
    <w:p w14:paraId="66CC3E75" w14:textId="77777777" w:rsidR="003939A5" w:rsidRPr="00F82772" w:rsidRDefault="003939A5" w:rsidP="003939A5">
      <w:pPr>
        <w:ind w:left="0"/>
        <w:rPr>
          <w:rFonts w:ascii="Segoe UI" w:hAnsi="Segoe UI" w:cs="Segoe UI"/>
        </w:rPr>
      </w:pPr>
      <w:r w:rsidRPr="00F82772">
        <w:rPr>
          <w:rFonts w:ascii="Segoe UI" w:hAnsi="Segoe UI" w:cs="Segoe UI"/>
        </w:rPr>
        <w:t xml:space="preserve">I acknowledge that I have received, read, and understood the </w:t>
      </w:r>
      <w:r w:rsidRPr="00F82772">
        <w:rPr>
          <w:rFonts w:ascii="Segoe UI" w:hAnsi="Segoe UI" w:cs="Segoe UI"/>
          <w:b/>
          <w:bCs/>
        </w:rPr>
        <w:t>Ethical Business Practices Policy</w:t>
      </w:r>
      <w:r w:rsidRPr="00F82772">
        <w:rPr>
          <w:rFonts w:ascii="Segoe UI" w:hAnsi="Segoe UI" w:cs="Segoe UI"/>
        </w:rPr>
        <w:t xml:space="preserve"> of Cherry Hill Interiors Pvt. Ltd. I agree to uphold the principles outlined in this policy, including preventing corruption, managing conflicts of interest, combating fraud, ensuring compliance with anti-money laundering regulations, and safeguarding information security.</w:t>
      </w:r>
    </w:p>
    <w:p w14:paraId="4484F95A" w14:textId="77777777" w:rsidR="003939A5" w:rsidRPr="00F82772" w:rsidRDefault="003939A5" w:rsidP="003939A5">
      <w:pPr>
        <w:ind w:left="0"/>
        <w:rPr>
          <w:rFonts w:ascii="Segoe UI" w:hAnsi="Segoe UI" w:cs="Segoe UI"/>
        </w:rPr>
      </w:pPr>
      <w:r w:rsidRPr="00F82772">
        <w:rPr>
          <w:rFonts w:ascii="Segoe UI" w:hAnsi="Segoe UI" w:cs="Segoe UI"/>
        </w:rPr>
        <w:t>I understand that it is my responsibility to adhere to this policy in all professional activities and to report any ethical concerns or violations through the designated reporting channels. I acknowledge that non-compliance may result in disciplinary action in accordance with company regulations.</w:t>
      </w:r>
    </w:p>
    <w:p w14:paraId="78D58A12" w14:textId="582754C3" w:rsidR="003939A5" w:rsidRPr="00F82772" w:rsidRDefault="003939A5" w:rsidP="003939A5">
      <w:pPr>
        <w:ind w:left="0"/>
        <w:rPr>
          <w:rFonts w:ascii="Segoe UI" w:hAnsi="Segoe UI" w:cs="Segoe UI"/>
        </w:rPr>
      </w:pPr>
      <w:r w:rsidRPr="00F82772">
        <w:rPr>
          <w:rFonts w:ascii="Segoe UI" w:hAnsi="Segoe UI" w:cs="Segoe UI"/>
        </w:rPr>
        <w:t>By signing this acknowledgment, I confirm my commitment to integrity, transparency, and ethical conduct in all aspects of my work.</w:t>
      </w:r>
    </w:p>
    <w:p w14:paraId="450680E5" w14:textId="77777777" w:rsidR="00B75698" w:rsidRPr="00F82772" w:rsidRDefault="00B75698" w:rsidP="003939A5">
      <w:pPr>
        <w:ind w:left="0"/>
        <w:rPr>
          <w:rFonts w:ascii="Segoe UI" w:hAnsi="Segoe UI" w:cs="Segoe UI"/>
        </w:rPr>
      </w:pPr>
    </w:p>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4106"/>
      </w:tblGrid>
      <w:tr w:rsidR="00B75698" w:rsidRPr="00F82772" w14:paraId="06392144" w14:textId="77777777" w:rsidTr="00174E39">
        <w:tc>
          <w:tcPr>
            <w:tcW w:w="2268" w:type="dxa"/>
          </w:tcPr>
          <w:p w14:paraId="25C6D8E2" w14:textId="77777777" w:rsidR="00B75698" w:rsidRPr="00F82772" w:rsidRDefault="00B75698" w:rsidP="00194AA1">
            <w:pPr>
              <w:pStyle w:val="NormalWeb"/>
              <w:spacing w:line="480" w:lineRule="auto"/>
              <w:rPr>
                <w:rFonts w:ascii="Segoe UI" w:hAnsi="Segoe UI" w:cs="Segoe UI"/>
              </w:rPr>
            </w:pPr>
            <w:r w:rsidRPr="00F82772">
              <w:rPr>
                <w:rStyle w:val="Strong"/>
                <w:rFonts w:ascii="Segoe UI" w:eastAsiaTheme="majorEastAsia" w:hAnsi="Segoe UI" w:cs="Segoe UI"/>
              </w:rPr>
              <w:t>Employee Name</w:t>
            </w:r>
            <w:r w:rsidRPr="00F82772">
              <w:rPr>
                <w:rFonts w:ascii="Segoe UI" w:hAnsi="Segoe UI" w:cs="Segoe UI"/>
              </w:rPr>
              <w:br/>
            </w:r>
            <w:r w:rsidRPr="00F82772">
              <w:rPr>
                <w:rStyle w:val="Strong"/>
                <w:rFonts w:ascii="Segoe UI" w:eastAsiaTheme="majorEastAsia" w:hAnsi="Segoe UI" w:cs="Segoe UI"/>
              </w:rPr>
              <w:t>Employee ID</w:t>
            </w:r>
            <w:r w:rsidRPr="00F82772">
              <w:rPr>
                <w:rFonts w:ascii="Segoe UI" w:hAnsi="Segoe UI" w:cs="Segoe UI"/>
              </w:rPr>
              <w:br/>
            </w:r>
            <w:r w:rsidRPr="00F82772">
              <w:rPr>
                <w:rStyle w:val="Strong"/>
                <w:rFonts w:ascii="Segoe UI" w:eastAsiaTheme="majorEastAsia" w:hAnsi="Segoe UI" w:cs="Segoe UI"/>
              </w:rPr>
              <w:t>Date</w:t>
            </w:r>
            <w:r w:rsidRPr="00F82772">
              <w:rPr>
                <w:rFonts w:ascii="Segoe UI" w:hAnsi="Segoe UI" w:cs="Segoe UI"/>
              </w:rPr>
              <w:br/>
            </w:r>
            <w:r w:rsidRPr="00F82772">
              <w:rPr>
                <w:rStyle w:val="Strong"/>
                <w:rFonts w:ascii="Segoe UI" w:eastAsiaTheme="majorEastAsia" w:hAnsi="Segoe UI" w:cs="Segoe UI"/>
              </w:rPr>
              <w:t>Signature</w:t>
            </w:r>
          </w:p>
        </w:tc>
        <w:tc>
          <w:tcPr>
            <w:tcW w:w="4106" w:type="dxa"/>
          </w:tcPr>
          <w:p w14:paraId="587B1DF5" w14:textId="77777777" w:rsidR="00B75698" w:rsidRPr="00F82772" w:rsidRDefault="00B75698" w:rsidP="00194AA1">
            <w:pPr>
              <w:pStyle w:val="NormalWeb"/>
              <w:spacing w:line="480" w:lineRule="auto"/>
              <w:rPr>
                <w:rFonts w:ascii="Segoe UI" w:hAnsi="Segoe UI" w:cs="Segoe UI"/>
              </w:rPr>
            </w:pPr>
            <w:r w:rsidRPr="00F82772">
              <w:rPr>
                <w:rFonts w:ascii="Segoe UI" w:hAnsi="Segoe UI" w:cs="Segoe UI"/>
              </w:rPr>
              <w:t>: _______________________________</w:t>
            </w:r>
            <w:r w:rsidRPr="00F82772">
              <w:rPr>
                <w:rFonts w:ascii="Segoe UI" w:hAnsi="Segoe UI" w:cs="Segoe UI"/>
              </w:rPr>
              <w:br/>
              <w:t>: _______________________________ :________________________________</w:t>
            </w:r>
            <w:r w:rsidRPr="00F82772">
              <w:rPr>
                <w:rFonts w:ascii="Segoe UI" w:hAnsi="Segoe UI" w:cs="Segoe UI"/>
              </w:rPr>
              <w:br/>
              <w:t>: _______________________________</w:t>
            </w:r>
          </w:p>
        </w:tc>
      </w:tr>
    </w:tbl>
    <w:p w14:paraId="415E4890" w14:textId="77777777" w:rsidR="003939A5" w:rsidRPr="00F82772" w:rsidRDefault="003939A5" w:rsidP="003939A5">
      <w:pPr>
        <w:ind w:left="0"/>
        <w:rPr>
          <w:rFonts w:ascii="Segoe UI" w:hAnsi="Segoe UI" w:cs="Segoe UI"/>
        </w:rPr>
      </w:pPr>
    </w:p>
    <w:p w14:paraId="591296AD" w14:textId="77777777" w:rsidR="003939A5" w:rsidRPr="00F82772" w:rsidRDefault="003939A5" w:rsidP="003939A5">
      <w:pPr>
        <w:pStyle w:val="ListParagraph"/>
        <w:numPr>
          <w:ilvl w:val="0"/>
          <w:numId w:val="12"/>
        </w:numPr>
        <w:pBdr>
          <w:bottom w:val="single" w:sz="6" w:space="1" w:color="auto"/>
        </w:pBdr>
        <w:spacing w:after="0" w:line="240" w:lineRule="auto"/>
        <w:rPr>
          <w:rFonts w:ascii="Segoe UI" w:hAnsi="Segoe UI" w:cs="Segoe UI"/>
          <w:vanish/>
          <w:sz w:val="16"/>
          <w:szCs w:val="16"/>
          <w14:ligatures w14:val="none"/>
        </w:rPr>
      </w:pPr>
      <w:r w:rsidRPr="00F82772">
        <w:rPr>
          <w:rFonts w:ascii="Segoe UI" w:hAnsi="Segoe UI" w:cs="Segoe UI"/>
          <w:vanish/>
          <w:sz w:val="16"/>
          <w:szCs w:val="16"/>
          <w14:ligatures w14:val="none"/>
        </w:rPr>
        <w:t>Top of Form</w:t>
      </w:r>
    </w:p>
    <w:p w14:paraId="392B46EF" w14:textId="77777777" w:rsidR="003939A5" w:rsidRPr="00F82772" w:rsidRDefault="003939A5" w:rsidP="003939A5">
      <w:pPr>
        <w:pStyle w:val="ListParagraph"/>
        <w:spacing w:after="0" w:line="240" w:lineRule="auto"/>
        <w:ind w:left="360"/>
        <w:rPr>
          <w:rFonts w:ascii="Segoe UI" w:hAnsi="Segoe UI" w:cs="Segoe UI"/>
          <w14:ligatures w14:val="none"/>
        </w:rPr>
      </w:pPr>
    </w:p>
    <w:p w14:paraId="4C4D21BB" w14:textId="77777777" w:rsidR="003939A5" w:rsidRPr="00F82772" w:rsidRDefault="003939A5" w:rsidP="003939A5">
      <w:pPr>
        <w:pStyle w:val="ListParagraph"/>
        <w:numPr>
          <w:ilvl w:val="0"/>
          <w:numId w:val="12"/>
        </w:numPr>
        <w:pBdr>
          <w:top w:val="single" w:sz="6" w:space="1" w:color="auto"/>
        </w:pBdr>
        <w:spacing w:after="0" w:line="240" w:lineRule="auto"/>
        <w:rPr>
          <w:rFonts w:ascii="Segoe UI" w:hAnsi="Segoe UI" w:cs="Segoe UI"/>
          <w:vanish/>
          <w:sz w:val="16"/>
          <w:szCs w:val="16"/>
          <w14:ligatures w14:val="none"/>
        </w:rPr>
      </w:pPr>
      <w:r w:rsidRPr="00F82772">
        <w:rPr>
          <w:rFonts w:ascii="Segoe UI" w:hAnsi="Segoe UI" w:cs="Segoe UI"/>
          <w:vanish/>
          <w:sz w:val="16"/>
          <w:szCs w:val="16"/>
          <w14:ligatures w14:val="none"/>
        </w:rPr>
        <w:t>Bottom of Form</w:t>
      </w:r>
    </w:p>
    <w:p w14:paraId="4613D3C8" w14:textId="77777777" w:rsidR="003939A5" w:rsidRPr="00F82772" w:rsidRDefault="003939A5" w:rsidP="003939A5">
      <w:pPr>
        <w:spacing w:before="100" w:beforeAutospacing="1" w:after="100" w:afterAutospacing="1" w:line="240" w:lineRule="auto"/>
        <w:ind w:left="0"/>
        <w:rPr>
          <w:rFonts w:ascii="Segoe UI" w:hAnsi="Segoe UI" w:cs="Segoe UI"/>
          <w:vanish/>
          <w14:ligatures w14:val="none"/>
        </w:rPr>
      </w:pPr>
      <w:r w:rsidRPr="00F82772">
        <w:rPr>
          <w:rFonts w:ascii="Segoe UI" w:hAnsi="Segoe UI" w:cs="Segoe UI"/>
          <w:vanish/>
          <w14:ligatures w14:val="none"/>
        </w:rPr>
        <w:t>Bottom of Form</w:t>
      </w:r>
    </w:p>
    <w:p w14:paraId="01B07920" w14:textId="77777777" w:rsidR="003939A5" w:rsidRPr="00F82772" w:rsidRDefault="003939A5" w:rsidP="003939A5">
      <w:pPr>
        <w:spacing w:before="100" w:beforeAutospacing="1" w:after="100" w:afterAutospacing="1" w:line="240" w:lineRule="auto"/>
        <w:ind w:left="0"/>
        <w:rPr>
          <w:rFonts w:ascii="Segoe UI" w:hAnsi="Segoe UI" w:cs="Segoe UI"/>
        </w:rPr>
      </w:pPr>
    </w:p>
    <w:p w14:paraId="1D1ACB9C" w14:textId="77777777" w:rsidR="003939A5" w:rsidRPr="00F82772" w:rsidRDefault="003939A5" w:rsidP="00C843DB">
      <w:pPr>
        <w:spacing w:before="100" w:beforeAutospacing="1" w:after="100" w:afterAutospacing="1" w:line="240" w:lineRule="auto"/>
        <w:ind w:left="0"/>
        <w:rPr>
          <w:rFonts w:ascii="Segoe UI" w:hAnsi="Segoe UI" w:cs="Segoe UI"/>
          <w14:ligatures w14:val="none"/>
        </w:rPr>
      </w:pPr>
    </w:p>
    <w:p w14:paraId="5F31F96C" w14:textId="77777777" w:rsidR="00461D0E" w:rsidRPr="00F82772" w:rsidRDefault="00461D0E" w:rsidP="00F570AC">
      <w:pPr>
        <w:spacing w:before="100" w:beforeAutospacing="1" w:after="100" w:afterAutospacing="1" w:line="240" w:lineRule="auto"/>
        <w:rPr>
          <w:rFonts w:ascii="Segoe UI" w:hAnsi="Segoe UI" w:cs="Segoe UI"/>
          <w14:ligatures w14:val="none"/>
        </w:rPr>
      </w:pPr>
    </w:p>
    <w:p w14:paraId="0E98314B" w14:textId="77777777" w:rsidR="00A00A84" w:rsidRPr="00F82772" w:rsidRDefault="00A00A84" w:rsidP="00F570AC">
      <w:pPr>
        <w:pStyle w:val="ListParagraph"/>
        <w:numPr>
          <w:ilvl w:val="0"/>
          <w:numId w:val="12"/>
        </w:numPr>
        <w:pBdr>
          <w:bottom w:val="single" w:sz="6" w:space="1" w:color="auto"/>
        </w:pBdr>
        <w:spacing w:after="0" w:line="240" w:lineRule="auto"/>
        <w:rPr>
          <w:rFonts w:ascii="Segoe UI" w:hAnsi="Segoe UI" w:cs="Segoe UI"/>
          <w:vanish/>
          <w:sz w:val="16"/>
          <w:szCs w:val="16"/>
          <w14:ligatures w14:val="none"/>
        </w:rPr>
      </w:pPr>
      <w:r w:rsidRPr="00F82772">
        <w:rPr>
          <w:rFonts w:ascii="Segoe UI" w:hAnsi="Segoe UI" w:cs="Segoe UI"/>
          <w:vanish/>
          <w:sz w:val="16"/>
          <w:szCs w:val="16"/>
          <w14:ligatures w14:val="none"/>
        </w:rPr>
        <w:t>Top of Form</w:t>
      </w:r>
    </w:p>
    <w:p w14:paraId="6137731A" w14:textId="77777777" w:rsidR="00A00A84" w:rsidRPr="00F82772" w:rsidRDefault="00A00A84" w:rsidP="00F570AC">
      <w:pPr>
        <w:pStyle w:val="ListParagraph"/>
        <w:numPr>
          <w:ilvl w:val="0"/>
          <w:numId w:val="12"/>
        </w:numPr>
        <w:pBdr>
          <w:top w:val="single" w:sz="6" w:space="1" w:color="auto"/>
        </w:pBdr>
        <w:spacing w:after="0" w:line="240" w:lineRule="auto"/>
        <w:rPr>
          <w:rFonts w:ascii="Segoe UI" w:hAnsi="Segoe UI" w:cs="Segoe UI"/>
          <w:vanish/>
          <w:sz w:val="16"/>
          <w:szCs w:val="16"/>
          <w14:ligatures w14:val="none"/>
        </w:rPr>
      </w:pPr>
      <w:r w:rsidRPr="00F82772">
        <w:rPr>
          <w:rFonts w:ascii="Segoe UI" w:hAnsi="Segoe UI" w:cs="Segoe UI"/>
          <w:vanish/>
          <w:sz w:val="16"/>
          <w:szCs w:val="16"/>
          <w14:ligatures w14:val="none"/>
        </w:rPr>
        <w:t>Bottom of Form</w:t>
      </w:r>
    </w:p>
    <w:p w14:paraId="17AA229D" w14:textId="77777777" w:rsidR="00F01597" w:rsidRPr="00F82772" w:rsidRDefault="00F01597" w:rsidP="00F570AC">
      <w:pPr>
        <w:spacing w:before="100" w:beforeAutospacing="1" w:after="100" w:afterAutospacing="1" w:line="240" w:lineRule="auto"/>
        <w:ind w:left="0"/>
        <w:rPr>
          <w:rFonts w:ascii="Segoe UI" w:hAnsi="Segoe UI" w:cs="Segoe UI"/>
          <w:vanish/>
          <w14:ligatures w14:val="none"/>
        </w:rPr>
      </w:pPr>
      <w:r w:rsidRPr="00F82772">
        <w:rPr>
          <w:rFonts w:ascii="Segoe UI" w:hAnsi="Segoe UI" w:cs="Segoe UI"/>
          <w:vanish/>
          <w14:ligatures w14:val="none"/>
        </w:rPr>
        <w:t>Bottom of Form</w:t>
      </w:r>
    </w:p>
    <w:sectPr w:rsidR="00F01597" w:rsidRPr="00F82772" w:rsidSect="00E35C97">
      <w:headerReference w:type="default" r:id="rId10"/>
      <w:footerReference w:type="default" r:id="rId11"/>
      <w:pgSz w:w="12240" w:h="15840"/>
      <w:pgMar w:top="0" w:right="1440" w:bottom="1440" w:left="1440" w:header="1871"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C32CD2" w14:textId="77777777" w:rsidR="007C3919" w:rsidRDefault="007C3919" w:rsidP="00A306A8">
      <w:pPr>
        <w:spacing w:after="0" w:line="240" w:lineRule="auto"/>
      </w:pPr>
      <w:r>
        <w:separator/>
      </w:r>
    </w:p>
  </w:endnote>
  <w:endnote w:type="continuationSeparator" w:id="0">
    <w:p w14:paraId="7816ADE3" w14:textId="77777777" w:rsidR="007C3919" w:rsidRDefault="007C3919" w:rsidP="00A306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Nirmala UI Semilight">
    <w:panose1 w:val="020B04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B0812" w14:textId="574E62C9" w:rsidR="00B01B23" w:rsidRPr="001261BA" w:rsidRDefault="00B01B23" w:rsidP="00B01B23">
    <w:pPr>
      <w:pStyle w:val="Footer"/>
      <w:ind w:left="0"/>
      <w:jc w:val="center"/>
      <w:rPr>
        <w:rFonts w:asciiTheme="minorHAnsi" w:hAnsiTheme="minorHAnsi" w:cstheme="minorHAnsi"/>
        <w:b/>
        <w:color w:val="C00000"/>
        <w:sz w:val="26"/>
        <w:szCs w:val="26"/>
        <w:lang w:val="en-IN"/>
      </w:rPr>
    </w:pPr>
    <w:r w:rsidRPr="009D2C54">
      <w:rPr>
        <w:rFonts w:asciiTheme="minorHAnsi" w:hAnsiTheme="minorHAnsi" w:cstheme="minorHAnsi"/>
        <w:b/>
        <w:color w:val="C00000"/>
        <w:sz w:val="26"/>
        <w:szCs w:val="26"/>
        <w:lang w:val="en-IN"/>
      </w:rPr>
      <w:t>Rev. no.- 0</w:t>
    </w:r>
    <w:r w:rsidR="004C3B51">
      <w:rPr>
        <w:rFonts w:asciiTheme="minorHAnsi" w:hAnsiTheme="minorHAnsi" w:cstheme="minorHAnsi"/>
        <w:b/>
        <w:color w:val="C00000"/>
        <w:sz w:val="26"/>
        <w:szCs w:val="26"/>
        <w:lang w:val="en-IN"/>
      </w:rPr>
      <w:t>2</w:t>
    </w:r>
    <w:r w:rsidRPr="009D2C54">
      <w:rPr>
        <w:rFonts w:asciiTheme="minorHAnsi" w:hAnsiTheme="minorHAnsi" w:cstheme="minorHAnsi"/>
        <w:b/>
        <w:color w:val="C00000"/>
        <w:sz w:val="26"/>
        <w:szCs w:val="26"/>
        <w:lang w:val="en-IN"/>
      </w:rPr>
      <w:t xml:space="preserve">                        </w:t>
    </w:r>
    <w:r>
      <w:rPr>
        <w:rFonts w:asciiTheme="minorHAnsi" w:hAnsiTheme="minorHAnsi" w:cstheme="minorHAnsi"/>
        <w:b/>
        <w:color w:val="C00000"/>
        <w:sz w:val="26"/>
        <w:szCs w:val="26"/>
        <w:lang w:val="en-IN"/>
      </w:rPr>
      <w:t xml:space="preserve"> Doc no.- CHIPL-POL-03</w:t>
    </w:r>
    <w:r w:rsidRPr="009D2C54">
      <w:rPr>
        <w:rFonts w:asciiTheme="minorHAnsi" w:hAnsiTheme="minorHAnsi" w:cstheme="minorHAnsi"/>
        <w:b/>
        <w:color w:val="C00000"/>
        <w:sz w:val="26"/>
        <w:szCs w:val="26"/>
        <w:lang w:val="en-IN"/>
      </w:rPr>
      <w:t xml:space="preserve">                            </w:t>
    </w:r>
    <w:r w:rsidRPr="009D2C54">
      <w:rPr>
        <w:rFonts w:asciiTheme="minorHAnsi" w:hAnsiTheme="minorHAnsi" w:cstheme="minorHAnsi"/>
        <w:b/>
        <w:color w:val="C00000"/>
        <w:sz w:val="26"/>
        <w:szCs w:val="26"/>
        <w:lang w:val="en-IN"/>
      </w:rPr>
      <w:fldChar w:fldCharType="begin"/>
    </w:r>
    <w:r w:rsidRPr="009D2C54">
      <w:rPr>
        <w:rFonts w:asciiTheme="minorHAnsi" w:hAnsiTheme="minorHAnsi" w:cstheme="minorHAnsi"/>
        <w:b/>
        <w:color w:val="C00000"/>
        <w:sz w:val="26"/>
        <w:szCs w:val="26"/>
        <w:lang w:val="en-IN"/>
      </w:rPr>
      <w:instrText xml:space="preserve"> PAGE   \* MERGEFORMAT </w:instrText>
    </w:r>
    <w:r w:rsidRPr="009D2C54">
      <w:rPr>
        <w:rFonts w:asciiTheme="minorHAnsi" w:hAnsiTheme="minorHAnsi" w:cstheme="minorHAnsi"/>
        <w:b/>
        <w:color w:val="C00000"/>
        <w:sz w:val="26"/>
        <w:szCs w:val="26"/>
        <w:lang w:val="en-IN"/>
      </w:rPr>
      <w:fldChar w:fldCharType="separate"/>
    </w:r>
    <w:r w:rsidR="000B6F04" w:rsidRPr="000B6F04">
      <w:rPr>
        <w:rFonts w:asciiTheme="minorHAnsi" w:hAnsiTheme="minorHAnsi" w:cstheme="minorHAnsi"/>
        <w:b/>
        <w:bCs/>
        <w:noProof/>
        <w:color w:val="C00000"/>
        <w:sz w:val="26"/>
        <w:szCs w:val="26"/>
        <w:lang w:val="en-IN"/>
      </w:rPr>
      <w:t>9</w:t>
    </w:r>
    <w:r w:rsidRPr="009D2C54">
      <w:rPr>
        <w:rFonts w:asciiTheme="minorHAnsi" w:hAnsiTheme="minorHAnsi" w:cstheme="minorHAnsi"/>
        <w:b/>
        <w:bCs/>
        <w:noProof/>
        <w:color w:val="C00000"/>
        <w:sz w:val="26"/>
        <w:szCs w:val="26"/>
        <w:lang w:val="en-IN"/>
      </w:rPr>
      <w:fldChar w:fldCharType="end"/>
    </w:r>
    <w:r w:rsidRPr="009D2C54">
      <w:rPr>
        <w:rFonts w:asciiTheme="minorHAnsi" w:hAnsiTheme="minorHAnsi" w:cstheme="minorHAnsi"/>
        <w:b/>
        <w:bCs/>
        <w:color w:val="C00000"/>
        <w:sz w:val="26"/>
        <w:szCs w:val="26"/>
        <w:lang w:val="en-IN"/>
      </w:rPr>
      <w:t xml:space="preserve"> </w:t>
    </w:r>
    <w:r w:rsidRPr="009D2C54">
      <w:rPr>
        <w:rFonts w:asciiTheme="minorHAnsi" w:hAnsiTheme="minorHAnsi" w:cstheme="minorHAnsi"/>
        <w:b/>
        <w:color w:val="C00000"/>
        <w:sz w:val="26"/>
        <w:szCs w:val="26"/>
        <w:lang w:val="en-IN"/>
      </w:rPr>
      <w:t>|</w:t>
    </w:r>
    <w:r w:rsidRPr="009D2C54">
      <w:rPr>
        <w:rFonts w:asciiTheme="minorHAnsi" w:hAnsiTheme="minorHAnsi" w:cstheme="minorHAnsi"/>
        <w:b/>
        <w:bCs/>
        <w:color w:val="C00000"/>
        <w:sz w:val="26"/>
        <w:szCs w:val="26"/>
        <w:lang w:val="en-IN"/>
      </w:rPr>
      <w:t xml:space="preserve"> </w:t>
    </w:r>
    <w:r w:rsidRPr="009D2C54">
      <w:rPr>
        <w:rFonts w:asciiTheme="minorHAnsi" w:hAnsiTheme="minorHAnsi" w:cstheme="minorHAnsi"/>
        <w:b/>
        <w:color w:val="C00000"/>
        <w:spacing w:val="60"/>
        <w:sz w:val="26"/>
        <w:szCs w:val="26"/>
        <w:lang w:val="en-IN"/>
      </w:rPr>
      <w:t>Page</w:t>
    </w:r>
  </w:p>
  <w:p w14:paraId="7218A9FC" w14:textId="77777777" w:rsidR="00B01B23" w:rsidRDefault="00B01B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8CDAEE" w14:textId="77777777" w:rsidR="007C3919" w:rsidRDefault="007C3919" w:rsidP="00A306A8">
      <w:pPr>
        <w:spacing w:after="0" w:line="240" w:lineRule="auto"/>
      </w:pPr>
      <w:r>
        <w:separator/>
      </w:r>
    </w:p>
  </w:footnote>
  <w:footnote w:type="continuationSeparator" w:id="0">
    <w:p w14:paraId="7026BF21" w14:textId="77777777" w:rsidR="007C3919" w:rsidRDefault="007C3919" w:rsidP="00A306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15CCD" w14:textId="1A00AD1D" w:rsidR="00A306A8" w:rsidRDefault="00A306A8">
    <w:pPr>
      <w:pStyle w:val="Header"/>
    </w:pPr>
    <w:r w:rsidRPr="00A306A8">
      <w:rPr>
        <w:noProof/>
        <w:lang w:val="en-IN" w:eastAsia="en-IN"/>
      </w:rPr>
      <mc:AlternateContent>
        <mc:Choice Requires="wps">
          <w:drawing>
            <wp:anchor distT="0" distB="0" distL="114300" distR="114300" simplePos="0" relativeHeight="251660288" behindDoc="0" locked="0" layoutInCell="1" allowOverlap="1" wp14:anchorId="78B45E69" wp14:editId="5F72804F">
              <wp:simplePos x="0" y="0"/>
              <wp:positionH relativeFrom="column">
                <wp:posOffset>1404620</wp:posOffset>
              </wp:positionH>
              <wp:positionV relativeFrom="paragraph">
                <wp:posOffset>-892810</wp:posOffset>
              </wp:positionV>
              <wp:extent cx="4766733" cy="956310"/>
              <wp:effectExtent l="0" t="0" r="0" b="0"/>
              <wp:wrapNone/>
              <wp:docPr id="3" name="Rectangle 3"/>
              <wp:cNvGraphicFramePr/>
              <a:graphic xmlns:a="http://schemas.openxmlformats.org/drawingml/2006/main">
                <a:graphicData uri="http://schemas.microsoft.com/office/word/2010/wordprocessingShape">
                  <wps:wsp>
                    <wps:cNvSpPr/>
                    <wps:spPr>
                      <a:xfrm>
                        <a:off x="0" y="0"/>
                        <a:ext cx="4766733" cy="95631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9380191" w14:textId="77777777" w:rsidR="00A306A8" w:rsidRPr="00A70FF9" w:rsidRDefault="00A306A8" w:rsidP="00A306A8">
                          <w:pPr>
                            <w:spacing w:after="0"/>
                            <w:ind w:left="0"/>
                            <w:jc w:val="center"/>
                            <w:rPr>
                              <w:rFonts w:asciiTheme="minorHAnsi" w:hAnsiTheme="minorHAnsi" w:cstheme="minorHAnsi"/>
                              <w:b/>
                              <w:color w:val="D60000"/>
                              <w:sz w:val="44"/>
                              <w:u w:val="single"/>
                              <w:lang w:val="en-IN"/>
                            </w:rPr>
                          </w:pPr>
                          <w:r w:rsidRPr="00A70FF9">
                            <w:rPr>
                              <w:rFonts w:asciiTheme="minorHAnsi" w:hAnsiTheme="minorHAnsi" w:cstheme="minorHAnsi"/>
                              <w:b/>
                              <w:color w:val="D60000"/>
                              <w:sz w:val="44"/>
                              <w:u w:val="single"/>
                              <w:lang w:val="en-IN"/>
                            </w:rPr>
                            <w:t>CHERRY HILL INTERIORS PVT. LTD.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B45E69" id="Rectangle 3" o:spid="_x0000_s1026" style="position:absolute;left:0;text-align:left;margin-left:110.6pt;margin-top:-70.3pt;width:375.35pt;height:75.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" filled="f" stroked="f" strokeweight="1pt">
              <v:textbox>
                <w:txbxContent>
                  <w:p w14:paraId="19380191" w14:textId="77777777" w:rsidR="00A306A8" w:rsidRPr="00A70FF9" w:rsidRDefault="00A306A8" w:rsidP="00A306A8">
                    <w:pPr>
                      <w:spacing w:after="0"/>
                      <w:ind w:left="0"/>
                      <w:jc w:val="center"/>
                      <w:rPr>
                        <w:rFonts w:asciiTheme="minorHAnsi" w:hAnsiTheme="minorHAnsi" w:cstheme="minorHAnsi"/>
                        <w:b/>
                        <w:color w:val="D60000"/>
                        <w:sz w:val="44"/>
                        <w:u w:val="single"/>
                        <w:lang w:val="en-IN"/>
                      </w:rPr>
                    </w:pPr>
                    <w:r w:rsidRPr="00A70FF9">
                      <w:rPr>
                        <w:rFonts w:asciiTheme="minorHAnsi" w:hAnsiTheme="minorHAnsi" w:cstheme="minorHAnsi"/>
                        <w:b/>
                        <w:color w:val="D60000"/>
                        <w:sz w:val="44"/>
                        <w:u w:val="single"/>
                        <w:lang w:val="en-IN"/>
                      </w:rPr>
                      <w:t>CHERRY HILL INTERIORS PVT. LTD.</w:t>
                    </w:r>
                  </w:p>
                </w:txbxContent>
              </v:textbox>
            </v:rect>
          </w:pict>
        </mc:Fallback>
      </mc:AlternateContent>
    </w:r>
    <w:r w:rsidRPr="00A306A8">
      <w:rPr>
        <w:noProof/>
        <w:lang w:val="en-IN" w:eastAsia="en-IN"/>
      </w:rPr>
      <w:drawing>
        <wp:anchor distT="0" distB="0" distL="114300" distR="114300" simplePos="0" relativeHeight="251659264" behindDoc="1" locked="0" layoutInCell="1" allowOverlap="1" wp14:anchorId="2E078C9B" wp14:editId="26FDE982">
          <wp:simplePos x="0" y="0"/>
          <wp:positionH relativeFrom="margin">
            <wp:posOffset>66675</wp:posOffset>
          </wp:positionH>
          <wp:positionV relativeFrom="paragraph">
            <wp:posOffset>-1009650</wp:posOffset>
          </wp:positionV>
          <wp:extent cx="1059815" cy="1134110"/>
          <wp:effectExtent l="0" t="0" r="6985" b="8890"/>
          <wp:wrapTight wrapText="bothSides">
            <wp:wrapPolygon edited="0">
              <wp:start x="9706" y="0"/>
              <wp:lineTo x="0" y="14150"/>
              <wp:lineTo x="0" y="15239"/>
              <wp:lineTo x="6212" y="17415"/>
              <wp:lineTo x="0" y="19230"/>
              <wp:lineTo x="0" y="21406"/>
              <wp:lineTo x="2330" y="21406"/>
              <wp:lineTo x="17860" y="21406"/>
              <wp:lineTo x="21354" y="21406"/>
              <wp:lineTo x="21354" y="20318"/>
              <wp:lineTo x="15142" y="17415"/>
              <wp:lineTo x="20966" y="15239"/>
              <wp:lineTo x="21354" y="14513"/>
              <wp:lineTo x="11648" y="0"/>
              <wp:lineTo x="9706"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rry hill log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59815" cy="113411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02CAE"/>
    <w:multiLevelType w:val="multilevel"/>
    <w:tmpl w:val="FFC61CF8"/>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5DD28EC"/>
    <w:multiLevelType w:val="hybridMultilevel"/>
    <w:tmpl w:val="608AFE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60F1DBD"/>
    <w:multiLevelType w:val="multilevel"/>
    <w:tmpl w:val="FFC61CF8"/>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B45809"/>
    <w:multiLevelType w:val="hybridMultilevel"/>
    <w:tmpl w:val="3104CA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E5D4B68"/>
    <w:multiLevelType w:val="hybridMultilevel"/>
    <w:tmpl w:val="6D3AD418"/>
    <w:lvl w:ilvl="0" w:tplc="803E2FDC">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15:restartNumberingAfterBreak="0">
    <w:nsid w:val="119D57B4"/>
    <w:multiLevelType w:val="multilevel"/>
    <w:tmpl w:val="C84EE5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45217F"/>
    <w:multiLevelType w:val="hybridMultilevel"/>
    <w:tmpl w:val="A086D63C"/>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7" w15:restartNumberingAfterBreak="0">
    <w:nsid w:val="145D59EF"/>
    <w:multiLevelType w:val="multilevel"/>
    <w:tmpl w:val="D640D11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15051978"/>
    <w:multiLevelType w:val="hybridMultilevel"/>
    <w:tmpl w:val="8E26CD6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158D642B"/>
    <w:multiLevelType w:val="multilevel"/>
    <w:tmpl w:val="11880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28499A"/>
    <w:multiLevelType w:val="multilevel"/>
    <w:tmpl w:val="C50CE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C23DFB"/>
    <w:multiLevelType w:val="multilevel"/>
    <w:tmpl w:val="2D80F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CF307E"/>
    <w:multiLevelType w:val="multilevel"/>
    <w:tmpl w:val="18F6D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F3609E"/>
    <w:multiLevelType w:val="hybridMultilevel"/>
    <w:tmpl w:val="D5B6311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4" w15:restartNumberingAfterBreak="0">
    <w:nsid w:val="269A1CE6"/>
    <w:multiLevelType w:val="hybridMultilevel"/>
    <w:tmpl w:val="A39897B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27B63168"/>
    <w:multiLevelType w:val="multilevel"/>
    <w:tmpl w:val="43E40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906937"/>
    <w:multiLevelType w:val="multilevel"/>
    <w:tmpl w:val="84AAD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6A1F2B"/>
    <w:multiLevelType w:val="multilevel"/>
    <w:tmpl w:val="3516EDAC"/>
    <w:lvl w:ilvl="0">
      <w:start w:val="1"/>
      <w:numFmt w:val="decimal"/>
      <w:lvlText w:val="%1)"/>
      <w:lvlJc w:val="left"/>
      <w:pPr>
        <w:tabs>
          <w:tab w:val="num" w:pos="360"/>
        </w:tabs>
        <w:ind w:left="360" w:hanging="360"/>
      </w:pPr>
      <w:rPr>
        <w:rFonts w:hint="default"/>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35931311"/>
    <w:multiLevelType w:val="multilevel"/>
    <w:tmpl w:val="6186D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96685C"/>
    <w:multiLevelType w:val="hybridMultilevel"/>
    <w:tmpl w:val="E4F89838"/>
    <w:lvl w:ilvl="0" w:tplc="29AC19D0">
      <w:start w:val="1"/>
      <w:numFmt w:val="bullet"/>
      <w:lvlText w:val=""/>
      <w:lvlJc w:val="left"/>
      <w:pPr>
        <w:ind w:left="1080" w:hanging="360"/>
      </w:pPr>
      <w:rPr>
        <w:rFonts w:ascii="Symbol" w:hAnsi="Symbol" w:hint="default"/>
        <w:color w:val="auto"/>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0" w15:restartNumberingAfterBreak="0">
    <w:nsid w:val="414770B1"/>
    <w:multiLevelType w:val="hybridMultilevel"/>
    <w:tmpl w:val="FCCEFC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2F61AD3"/>
    <w:multiLevelType w:val="multilevel"/>
    <w:tmpl w:val="6FDE2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32480A"/>
    <w:multiLevelType w:val="multilevel"/>
    <w:tmpl w:val="B984B61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4AB55085"/>
    <w:multiLevelType w:val="multilevel"/>
    <w:tmpl w:val="FFC61CF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2C758C2"/>
    <w:multiLevelType w:val="hybridMultilevel"/>
    <w:tmpl w:val="80BAD8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3A07AC5"/>
    <w:multiLevelType w:val="hybridMultilevel"/>
    <w:tmpl w:val="34C4A7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563718F"/>
    <w:multiLevelType w:val="hybridMultilevel"/>
    <w:tmpl w:val="89AE589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 w15:restartNumberingAfterBreak="0">
    <w:nsid w:val="57855749"/>
    <w:multiLevelType w:val="multilevel"/>
    <w:tmpl w:val="C6F0A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BC6DEF"/>
    <w:multiLevelType w:val="hybridMultilevel"/>
    <w:tmpl w:val="5F4C5C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5FEF0D01"/>
    <w:multiLevelType w:val="multilevel"/>
    <w:tmpl w:val="FBB29DB6"/>
    <w:lvl w:ilvl="0">
      <w:start w:val="1"/>
      <w:numFmt w:val="decimal"/>
      <w:lvlText w:val="%1)"/>
      <w:lvlJc w:val="left"/>
      <w:pPr>
        <w:tabs>
          <w:tab w:val="num" w:pos="360"/>
        </w:tabs>
        <w:ind w:left="360" w:hanging="360"/>
      </w:pPr>
      <w:rPr>
        <w:rFont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0" w15:restartNumberingAfterBreak="0">
    <w:nsid w:val="683E72F7"/>
    <w:multiLevelType w:val="hybridMultilevel"/>
    <w:tmpl w:val="6E1487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C79358C"/>
    <w:multiLevelType w:val="multilevel"/>
    <w:tmpl w:val="023E6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CA83A60"/>
    <w:multiLevelType w:val="multilevel"/>
    <w:tmpl w:val="565C6F98"/>
    <w:lvl w:ilvl="0">
      <w:start w:val="1"/>
      <w:numFmt w:val="bullet"/>
      <w:lvlText w:val=""/>
      <w:lvlJc w:val="left"/>
      <w:pPr>
        <w:tabs>
          <w:tab w:val="num" w:pos="-708"/>
        </w:tabs>
        <w:ind w:left="-708" w:hanging="360"/>
      </w:pPr>
      <w:rPr>
        <w:rFonts w:ascii="Symbol" w:hAnsi="Symbol" w:hint="default"/>
        <w:sz w:val="20"/>
      </w:rPr>
    </w:lvl>
    <w:lvl w:ilvl="1" w:tentative="1">
      <w:start w:val="1"/>
      <w:numFmt w:val="bullet"/>
      <w:lvlText w:val="o"/>
      <w:lvlJc w:val="left"/>
      <w:pPr>
        <w:tabs>
          <w:tab w:val="num" w:pos="12"/>
        </w:tabs>
        <w:ind w:left="12" w:hanging="360"/>
      </w:pPr>
      <w:rPr>
        <w:rFonts w:ascii="Courier New" w:hAnsi="Courier New" w:hint="default"/>
        <w:sz w:val="20"/>
      </w:rPr>
    </w:lvl>
    <w:lvl w:ilvl="2" w:tentative="1">
      <w:start w:val="1"/>
      <w:numFmt w:val="bullet"/>
      <w:lvlText w:val=""/>
      <w:lvlJc w:val="left"/>
      <w:pPr>
        <w:tabs>
          <w:tab w:val="num" w:pos="732"/>
        </w:tabs>
        <w:ind w:left="732" w:hanging="360"/>
      </w:pPr>
      <w:rPr>
        <w:rFonts w:ascii="Wingdings" w:hAnsi="Wingdings" w:hint="default"/>
        <w:sz w:val="20"/>
      </w:rPr>
    </w:lvl>
    <w:lvl w:ilvl="3" w:tentative="1">
      <w:start w:val="1"/>
      <w:numFmt w:val="bullet"/>
      <w:lvlText w:val=""/>
      <w:lvlJc w:val="left"/>
      <w:pPr>
        <w:tabs>
          <w:tab w:val="num" w:pos="1452"/>
        </w:tabs>
        <w:ind w:left="1452" w:hanging="360"/>
      </w:pPr>
      <w:rPr>
        <w:rFonts w:ascii="Wingdings" w:hAnsi="Wingdings" w:hint="default"/>
        <w:sz w:val="20"/>
      </w:rPr>
    </w:lvl>
    <w:lvl w:ilvl="4" w:tentative="1">
      <w:start w:val="1"/>
      <w:numFmt w:val="bullet"/>
      <w:lvlText w:val=""/>
      <w:lvlJc w:val="left"/>
      <w:pPr>
        <w:tabs>
          <w:tab w:val="num" w:pos="2172"/>
        </w:tabs>
        <w:ind w:left="2172" w:hanging="360"/>
      </w:pPr>
      <w:rPr>
        <w:rFonts w:ascii="Wingdings" w:hAnsi="Wingdings" w:hint="default"/>
        <w:sz w:val="20"/>
      </w:rPr>
    </w:lvl>
    <w:lvl w:ilvl="5" w:tentative="1">
      <w:start w:val="1"/>
      <w:numFmt w:val="bullet"/>
      <w:lvlText w:val=""/>
      <w:lvlJc w:val="left"/>
      <w:pPr>
        <w:tabs>
          <w:tab w:val="num" w:pos="2892"/>
        </w:tabs>
        <w:ind w:left="2892" w:hanging="360"/>
      </w:pPr>
      <w:rPr>
        <w:rFonts w:ascii="Wingdings" w:hAnsi="Wingdings" w:hint="default"/>
        <w:sz w:val="20"/>
      </w:rPr>
    </w:lvl>
    <w:lvl w:ilvl="6" w:tentative="1">
      <w:start w:val="1"/>
      <w:numFmt w:val="bullet"/>
      <w:lvlText w:val=""/>
      <w:lvlJc w:val="left"/>
      <w:pPr>
        <w:tabs>
          <w:tab w:val="num" w:pos="3612"/>
        </w:tabs>
        <w:ind w:left="3612" w:hanging="360"/>
      </w:pPr>
      <w:rPr>
        <w:rFonts w:ascii="Wingdings" w:hAnsi="Wingdings" w:hint="default"/>
        <w:sz w:val="20"/>
      </w:rPr>
    </w:lvl>
    <w:lvl w:ilvl="7" w:tentative="1">
      <w:start w:val="1"/>
      <w:numFmt w:val="bullet"/>
      <w:lvlText w:val=""/>
      <w:lvlJc w:val="left"/>
      <w:pPr>
        <w:tabs>
          <w:tab w:val="num" w:pos="4332"/>
        </w:tabs>
        <w:ind w:left="4332" w:hanging="360"/>
      </w:pPr>
      <w:rPr>
        <w:rFonts w:ascii="Wingdings" w:hAnsi="Wingdings" w:hint="default"/>
        <w:sz w:val="20"/>
      </w:rPr>
    </w:lvl>
    <w:lvl w:ilvl="8" w:tentative="1">
      <w:start w:val="1"/>
      <w:numFmt w:val="bullet"/>
      <w:lvlText w:val=""/>
      <w:lvlJc w:val="left"/>
      <w:pPr>
        <w:tabs>
          <w:tab w:val="num" w:pos="5052"/>
        </w:tabs>
        <w:ind w:left="5052" w:hanging="360"/>
      </w:pPr>
      <w:rPr>
        <w:rFonts w:ascii="Wingdings" w:hAnsi="Wingdings" w:hint="default"/>
        <w:sz w:val="20"/>
      </w:rPr>
    </w:lvl>
  </w:abstractNum>
  <w:abstractNum w:abstractNumId="33" w15:restartNumberingAfterBreak="0">
    <w:nsid w:val="6E7C4D56"/>
    <w:multiLevelType w:val="multilevel"/>
    <w:tmpl w:val="FFC61CF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F891E9E"/>
    <w:multiLevelType w:val="multilevel"/>
    <w:tmpl w:val="7C1A4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451FCD"/>
    <w:multiLevelType w:val="hybridMultilevel"/>
    <w:tmpl w:val="A8AE8CD0"/>
    <w:lvl w:ilvl="0" w:tplc="40090001">
      <w:start w:val="1"/>
      <w:numFmt w:val="bullet"/>
      <w:lvlText w:val=""/>
      <w:lvlJc w:val="left"/>
      <w:pPr>
        <w:ind w:left="360" w:hanging="360"/>
      </w:pPr>
      <w:rPr>
        <w:rFonts w:ascii="Symbol" w:hAnsi="Symbol" w:hint="default"/>
      </w:rPr>
    </w:lvl>
    <w:lvl w:ilvl="1" w:tplc="71B25A2A">
      <w:numFmt w:val="bullet"/>
      <w:lvlText w:val="•"/>
      <w:lvlJc w:val="left"/>
      <w:pPr>
        <w:ind w:left="1080" w:hanging="360"/>
      </w:pPr>
      <w:rPr>
        <w:rFonts w:ascii="Times New Roman" w:eastAsiaTheme="minorHAnsi" w:hAnsi="Times New Roman" w:cs="Times New Roman"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6" w15:restartNumberingAfterBreak="0">
    <w:nsid w:val="725E5C2A"/>
    <w:multiLevelType w:val="multilevel"/>
    <w:tmpl w:val="E11CA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F62824"/>
    <w:multiLevelType w:val="hybridMultilevel"/>
    <w:tmpl w:val="CBE0FFDA"/>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38" w15:restartNumberingAfterBreak="0">
    <w:nsid w:val="73A00761"/>
    <w:multiLevelType w:val="hybridMultilevel"/>
    <w:tmpl w:val="6D3AD41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9" w15:restartNumberingAfterBreak="0">
    <w:nsid w:val="75A04AAD"/>
    <w:multiLevelType w:val="multilevel"/>
    <w:tmpl w:val="FFC61CF8"/>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0" w15:restartNumberingAfterBreak="0">
    <w:nsid w:val="781460DE"/>
    <w:multiLevelType w:val="multilevel"/>
    <w:tmpl w:val="FFC61CF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81C1DC0"/>
    <w:multiLevelType w:val="hybridMultilevel"/>
    <w:tmpl w:val="185619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7A4F7DA4"/>
    <w:multiLevelType w:val="hybridMultilevel"/>
    <w:tmpl w:val="CBE0FFD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43" w15:restartNumberingAfterBreak="0">
    <w:nsid w:val="7DA14CBE"/>
    <w:multiLevelType w:val="hybridMultilevel"/>
    <w:tmpl w:val="CD14EF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7DFA365B"/>
    <w:multiLevelType w:val="multilevel"/>
    <w:tmpl w:val="EDD46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E0A0F97"/>
    <w:multiLevelType w:val="multilevel"/>
    <w:tmpl w:val="6764C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5049394">
    <w:abstractNumId w:val="31"/>
  </w:num>
  <w:num w:numId="2" w16cid:durableId="2107072035">
    <w:abstractNumId w:val="5"/>
  </w:num>
  <w:num w:numId="3" w16cid:durableId="1976376237">
    <w:abstractNumId w:val="36"/>
  </w:num>
  <w:num w:numId="4" w16cid:durableId="2046367821">
    <w:abstractNumId w:val="15"/>
  </w:num>
  <w:num w:numId="5" w16cid:durableId="1769737619">
    <w:abstractNumId w:val="33"/>
  </w:num>
  <w:num w:numId="6" w16cid:durableId="369378970">
    <w:abstractNumId w:val="0"/>
  </w:num>
  <w:num w:numId="7" w16cid:durableId="1923636806">
    <w:abstractNumId w:val="23"/>
  </w:num>
  <w:num w:numId="8" w16cid:durableId="1180241096">
    <w:abstractNumId w:val="2"/>
  </w:num>
  <w:num w:numId="9" w16cid:durableId="544145784">
    <w:abstractNumId w:val="40"/>
  </w:num>
  <w:num w:numId="10" w16cid:durableId="544367103">
    <w:abstractNumId w:val="39"/>
  </w:num>
  <w:num w:numId="11" w16cid:durableId="855382144">
    <w:abstractNumId w:val="1"/>
  </w:num>
  <w:num w:numId="12" w16cid:durableId="2107773190">
    <w:abstractNumId w:val="20"/>
  </w:num>
  <w:num w:numId="13" w16cid:durableId="523595225">
    <w:abstractNumId w:val="43"/>
  </w:num>
  <w:num w:numId="14" w16cid:durableId="2009595999">
    <w:abstractNumId w:val="41"/>
  </w:num>
  <w:num w:numId="15" w16cid:durableId="1109397758">
    <w:abstractNumId w:val="3"/>
  </w:num>
  <w:num w:numId="16" w16cid:durableId="1742871528">
    <w:abstractNumId w:val="24"/>
  </w:num>
  <w:num w:numId="17" w16cid:durableId="1501120357">
    <w:abstractNumId w:val="22"/>
  </w:num>
  <w:num w:numId="18" w16cid:durableId="306591854">
    <w:abstractNumId w:val="7"/>
  </w:num>
  <w:num w:numId="19" w16cid:durableId="663514632">
    <w:abstractNumId w:val="32"/>
  </w:num>
  <w:num w:numId="20" w16cid:durableId="120736096">
    <w:abstractNumId w:val="18"/>
  </w:num>
  <w:num w:numId="21" w16cid:durableId="1126776632">
    <w:abstractNumId w:val="10"/>
  </w:num>
  <w:num w:numId="22" w16cid:durableId="2143696059">
    <w:abstractNumId w:val="12"/>
  </w:num>
  <w:num w:numId="23" w16cid:durableId="1581789353">
    <w:abstractNumId w:val="16"/>
  </w:num>
  <w:num w:numId="24" w16cid:durableId="749228540">
    <w:abstractNumId w:val="9"/>
  </w:num>
  <w:num w:numId="25" w16cid:durableId="1758869588">
    <w:abstractNumId w:val="44"/>
  </w:num>
  <w:num w:numId="26" w16cid:durableId="810364544">
    <w:abstractNumId w:val="45"/>
  </w:num>
  <w:num w:numId="27" w16cid:durableId="512191217">
    <w:abstractNumId w:val="27"/>
  </w:num>
  <w:num w:numId="28" w16cid:durableId="651644455">
    <w:abstractNumId w:val="11"/>
  </w:num>
  <w:num w:numId="29" w16cid:durableId="570120466">
    <w:abstractNumId w:val="28"/>
  </w:num>
  <w:num w:numId="30" w16cid:durableId="1149321127">
    <w:abstractNumId w:val="21"/>
  </w:num>
  <w:num w:numId="31" w16cid:durableId="2058046184">
    <w:abstractNumId w:val="34"/>
  </w:num>
  <w:num w:numId="32" w16cid:durableId="2003506130">
    <w:abstractNumId w:val="8"/>
  </w:num>
  <w:num w:numId="33" w16cid:durableId="1978605554">
    <w:abstractNumId w:val="14"/>
  </w:num>
  <w:num w:numId="34" w16cid:durableId="179248545">
    <w:abstractNumId w:val="35"/>
  </w:num>
  <w:num w:numId="35" w16cid:durableId="1544056366">
    <w:abstractNumId w:val="4"/>
  </w:num>
  <w:num w:numId="36" w16cid:durableId="659701922">
    <w:abstractNumId w:val="25"/>
  </w:num>
  <w:num w:numId="37" w16cid:durableId="706024318">
    <w:abstractNumId w:val="26"/>
  </w:num>
  <w:num w:numId="38" w16cid:durableId="167063156">
    <w:abstractNumId w:val="30"/>
  </w:num>
  <w:num w:numId="39" w16cid:durableId="71510625">
    <w:abstractNumId w:val="29"/>
  </w:num>
  <w:num w:numId="40" w16cid:durableId="1577010531">
    <w:abstractNumId w:val="17"/>
  </w:num>
  <w:num w:numId="41" w16cid:durableId="1147087244">
    <w:abstractNumId w:val="38"/>
  </w:num>
  <w:num w:numId="42" w16cid:durableId="1812168677">
    <w:abstractNumId w:val="19"/>
  </w:num>
  <w:num w:numId="43" w16cid:durableId="141506473">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706518278">
    <w:abstractNumId w:val="13"/>
  </w:num>
  <w:num w:numId="45" w16cid:durableId="1244681354">
    <w:abstractNumId w:val="6"/>
  </w:num>
  <w:num w:numId="46" w16cid:durableId="818765950">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5A9F"/>
    <w:rsid w:val="00012360"/>
    <w:rsid w:val="00034565"/>
    <w:rsid w:val="0004716E"/>
    <w:rsid w:val="00060575"/>
    <w:rsid w:val="00063C93"/>
    <w:rsid w:val="000820E4"/>
    <w:rsid w:val="00082896"/>
    <w:rsid w:val="00083C55"/>
    <w:rsid w:val="000A49B8"/>
    <w:rsid w:val="000B4D52"/>
    <w:rsid w:val="000B6F04"/>
    <w:rsid w:val="000C281C"/>
    <w:rsid w:val="000C5414"/>
    <w:rsid w:val="000C5974"/>
    <w:rsid w:val="000E5B8B"/>
    <w:rsid w:val="000F2C9A"/>
    <w:rsid w:val="000F5DBF"/>
    <w:rsid w:val="001027A8"/>
    <w:rsid w:val="001246B4"/>
    <w:rsid w:val="00124CAB"/>
    <w:rsid w:val="0013434D"/>
    <w:rsid w:val="001458E9"/>
    <w:rsid w:val="0015162E"/>
    <w:rsid w:val="00152940"/>
    <w:rsid w:val="00154A89"/>
    <w:rsid w:val="00157279"/>
    <w:rsid w:val="00174E39"/>
    <w:rsid w:val="001A5127"/>
    <w:rsid w:val="001A5E0B"/>
    <w:rsid w:val="001B3954"/>
    <w:rsid w:val="001D695E"/>
    <w:rsid w:val="00234F5E"/>
    <w:rsid w:val="00244FEA"/>
    <w:rsid w:val="0028012A"/>
    <w:rsid w:val="0029109B"/>
    <w:rsid w:val="002A5C38"/>
    <w:rsid w:val="002A654F"/>
    <w:rsid w:val="002C24C0"/>
    <w:rsid w:val="002D4799"/>
    <w:rsid w:val="002E0115"/>
    <w:rsid w:val="002E0DC4"/>
    <w:rsid w:val="002F24DD"/>
    <w:rsid w:val="002F2F95"/>
    <w:rsid w:val="00304A16"/>
    <w:rsid w:val="00313661"/>
    <w:rsid w:val="003150A5"/>
    <w:rsid w:val="0031547A"/>
    <w:rsid w:val="0032345F"/>
    <w:rsid w:val="00324BCB"/>
    <w:rsid w:val="00325A9F"/>
    <w:rsid w:val="003500BD"/>
    <w:rsid w:val="00351920"/>
    <w:rsid w:val="0035336D"/>
    <w:rsid w:val="00364AA9"/>
    <w:rsid w:val="00365DD0"/>
    <w:rsid w:val="003939A5"/>
    <w:rsid w:val="003A6966"/>
    <w:rsid w:val="003A751A"/>
    <w:rsid w:val="003B2F74"/>
    <w:rsid w:val="003B67D6"/>
    <w:rsid w:val="003D159A"/>
    <w:rsid w:val="003E6657"/>
    <w:rsid w:val="003F0942"/>
    <w:rsid w:val="003F11EA"/>
    <w:rsid w:val="003F48D4"/>
    <w:rsid w:val="003F6BC9"/>
    <w:rsid w:val="00435764"/>
    <w:rsid w:val="004377B2"/>
    <w:rsid w:val="004427EB"/>
    <w:rsid w:val="004544C5"/>
    <w:rsid w:val="00457782"/>
    <w:rsid w:val="00461D0E"/>
    <w:rsid w:val="00464DD5"/>
    <w:rsid w:val="00474006"/>
    <w:rsid w:val="00483908"/>
    <w:rsid w:val="004A6202"/>
    <w:rsid w:val="004C33FA"/>
    <w:rsid w:val="004C3B51"/>
    <w:rsid w:val="004D1675"/>
    <w:rsid w:val="004D38DB"/>
    <w:rsid w:val="004D4F94"/>
    <w:rsid w:val="004D5588"/>
    <w:rsid w:val="004E4992"/>
    <w:rsid w:val="004F52E7"/>
    <w:rsid w:val="00524D3A"/>
    <w:rsid w:val="0054151F"/>
    <w:rsid w:val="0054787D"/>
    <w:rsid w:val="00554497"/>
    <w:rsid w:val="0056576F"/>
    <w:rsid w:val="00581569"/>
    <w:rsid w:val="00584030"/>
    <w:rsid w:val="005B0E94"/>
    <w:rsid w:val="005C0D2F"/>
    <w:rsid w:val="005C3EA2"/>
    <w:rsid w:val="005D4157"/>
    <w:rsid w:val="005D5D20"/>
    <w:rsid w:val="00603BC5"/>
    <w:rsid w:val="00616B7C"/>
    <w:rsid w:val="00630251"/>
    <w:rsid w:val="00643C75"/>
    <w:rsid w:val="006665F0"/>
    <w:rsid w:val="00667C7F"/>
    <w:rsid w:val="0068318E"/>
    <w:rsid w:val="006D2AA1"/>
    <w:rsid w:val="006E27BA"/>
    <w:rsid w:val="006E496C"/>
    <w:rsid w:val="00707D33"/>
    <w:rsid w:val="00730EB1"/>
    <w:rsid w:val="007920AF"/>
    <w:rsid w:val="00796502"/>
    <w:rsid w:val="007B0553"/>
    <w:rsid w:val="007B0E45"/>
    <w:rsid w:val="007C2BCF"/>
    <w:rsid w:val="007C3919"/>
    <w:rsid w:val="007D42E5"/>
    <w:rsid w:val="007D590B"/>
    <w:rsid w:val="007D6A9B"/>
    <w:rsid w:val="007E44F8"/>
    <w:rsid w:val="0080617A"/>
    <w:rsid w:val="0080619F"/>
    <w:rsid w:val="00831AEB"/>
    <w:rsid w:val="00862634"/>
    <w:rsid w:val="008B3BAB"/>
    <w:rsid w:val="008C26B3"/>
    <w:rsid w:val="008C6A58"/>
    <w:rsid w:val="008F2FA9"/>
    <w:rsid w:val="009353F6"/>
    <w:rsid w:val="00947A96"/>
    <w:rsid w:val="00973BCD"/>
    <w:rsid w:val="009D12DE"/>
    <w:rsid w:val="009D7347"/>
    <w:rsid w:val="009E06C9"/>
    <w:rsid w:val="009E7B8A"/>
    <w:rsid w:val="00A00A84"/>
    <w:rsid w:val="00A16A6A"/>
    <w:rsid w:val="00A306A8"/>
    <w:rsid w:val="00A461EF"/>
    <w:rsid w:val="00A523E5"/>
    <w:rsid w:val="00A525FD"/>
    <w:rsid w:val="00A531A4"/>
    <w:rsid w:val="00A86993"/>
    <w:rsid w:val="00AC1CB4"/>
    <w:rsid w:val="00AC677A"/>
    <w:rsid w:val="00AE5DEB"/>
    <w:rsid w:val="00AF159F"/>
    <w:rsid w:val="00AF67C7"/>
    <w:rsid w:val="00B01B23"/>
    <w:rsid w:val="00B070CC"/>
    <w:rsid w:val="00B0725A"/>
    <w:rsid w:val="00B116A6"/>
    <w:rsid w:val="00B17B5A"/>
    <w:rsid w:val="00B404C2"/>
    <w:rsid w:val="00B40BE3"/>
    <w:rsid w:val="00B449DA"/>
    <w:rsid w:val="00B52DC9"/>
    <w:rsid w:val="00B52E80"/>
    <w:rsid w:val="00B53875"/>
    <w:rsid w:val="00B75698"/>
    <w:rsid w:val="00B762D1"/>
    <w:rsid w:val="00B826F2"/>
    <w:rsid w:val="00B92AF7"/>
    <w:rsid w:val="00BC0A02"/>
    <w:rsid w:val="00BD6B4E"/>
    <w:rsid w:val="00BE56C1"/>
    <w:rsid w:val="00C10F79"/>
    <w:rsid w:val="00C112A9"/>
    <w:rsid w:val="00C2266D"/>
    <w:rsid w:val="00C26E3D"/>
    <w:rsid w:val="00C32D0F"/>
    <w:rsid w:val="00C34D77"/>
    <w:rsid w:val="00C5347D"/>
    <w:rsid w:val="00C61ECC"/>
    <w:rsid w:val="00C7395D"/>
    <w:rsid w:val="00C74201"/>
    <w:rsid w:val="00C843DB"/>
    <w:rsid w:val="00C85CEB"/>
    <w:rsid w:val="00C877C3"/>
    <w:rsid w:val="00C97FF5"/>
    <w:rsid w:val="00CA7A0B"/>
    <w:rsid w:val="00CD4233"/>
    <w:rsid w:val="00CE40E0"/>
    <w:rsid w:val="00D04485"/>
    <w:rsid w:val="00D60788"/>
    <w:rsid w:val="00D60ED2"/>
    <w:rsid w:val="00D64857"/>
    <w:rsid w:val="00D64A70"/>
    <w:rsid w:val="00D64AE6"/>
    <w:rsid w:val="00D66843"/>
    <w:rsid w:val="00D706A6"/>
    <w:rsid w:val="00D7482E"/>
    <w:rsid w:val="00D84EAB"/>
    <w:rsid w:val="00DA7173"/>
    <w:rsid w:val="00DB69E3"/>
    <w:rsid w:val="00DD2811"/>
    <w:rsid w:val="00DE70A4"/>
    <w:rsid w:val="00E2550E"/>
    <w:rsid w:val="00E35C97"/>
    <w:rsid w:val="00E46366"/>
    <w:rsid w:val="00E554DB"/>
    <w:rsid w:val="00E67FCC"/>
    <w:rsid w:val="00E7327D"/>
    <w:rsid w:val="00E8164E"/>
    <w:rsid w:val="00E94D3D"/>
    <w:rsid w:val="00EB6C9F"/>
    <w:rsid w:val="00EC47A5"/>
    <w:rsid w:val="00EE0C8A"/>
    <w:rsid w:val="00EF51CC"/>
    <w:rsid w:val="00F01597"/>
    <w:rsid w:val="00F17E2F"/>
    <w:rsid w:val="00F238CF"/>
    <w:rsid w:val="00F3666B"/>
    <w:rsid w:val="00F51C58"/>
    <w:rsid w:val="00F570AC"/>
    <w:rsid w:val="00F73F3D"/>
    <w:rsid w:val="00F803DF"/>
    <w:rsid w:val="00F82772"/>
    <w:rsid w:val="00F84CED"/>
    <w:rsid w:val="00F96263"/>
    <w:rsid w:val="00F97E1A"/>
    <w:rsid w:val="00FA103E"/>
    <w:rsid w:val="00FB37E7"/>
    <w:rsid w:val="00FB4C9F"/>
    <w:rsid w:val="00FB6789"/>
    <w:rsid w:val="00FC270C"/>
    <w:rsid w:val="00FD0619"/>
    <w:rsid w:val="00FD304C"/>
    <w:rsid w:val="00FD58DE"/>
    <w:rsid w:val="00FE2ADA"/>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11A186"/>
  <w15:chartTrackingRefBased/>
  <w15:docId w15:val="{BAF5FD20-345E-4826-89FF-BBA79075A2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360" w:lineRule="auto"/>
        <w:ind w:left="706"/>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4992"/>
    <w:pPr>
      <w:spacing w:after="200" w:line="276" w:lineRule="auto"/>
    </w:pPr>
    <w:rPr>
      <w:rFonts w:ascii="Times New Roman" w:hAnsi="Times New Roman"/>
      <w:kern w:val="0"/>
      <w:sz w:val="24"/>
      <w:szCs w:val="24"/>
    </w:rPr>
  </w:style>
  <w:style w:type="paragraph" w:styleId="Heading1">
    <w:name w:val="heading 1"/>
    <w:basedOn w:val="Normal"/>
    <w:next w:val="Normal"/>
    <w:link w:val="Heading1Char"/>
    <w:uiPriority w:val="9"/>
    <w:qFormat/>
    <w:rsid w:val="009D7347"/>
    <w:pPr>
      <w:keepNext/>
      <w:keepLines/>
      <w:spacing w:before="240"/>
      <w:outlineLvl w:val="0"/>
    </w:pPr>
    <w:rPr>
      <w:rFonts w:ascii="Nirmala UI Semilight" w:eastAsiaTheme="majorEastAsia" w:hAnsi="Nirmala UI Semilight" w:cstheme="majorBidi"/>
      <w:b/>
      <w:color w:val="1F3864" w:themeColor="accent1" w:themeShade="80"/>
      <w:szCs w:val="32"/>
      <w:u w:val="single"/>
    </w:rPr>
  </w:style>
  <w:style w:type="paragraph" w:styleId="Heading2">
    <w:name w:val="heading 2"/>
    <w:basedOn w:val="Normal"/>
    <w:next w:val="Normal"/>
    <w:link w:val="Heading2Char"/>
    <w:uiPriority w:val="9"/>
    <w:unhideWhenUsed/>
    <w:qFormat/>
    <w:rsid w:val="009D7347"/>
    <w:pPr>
      <w:keepNext/>
      <w:keepLines/>
      <w:spacing w:before="40"/>
      <w:outlineLvl w:val="1"/>
    </w:pPr>
    <w:rPr>
      <w:rFonts w:ascii="Nirmala UI Semilight" w:eastAsiaTheme="majorEastAsia" w:hAnsi="Nirmala UI Semilight" w:cstheme="majorBidi"/>
      <w:szCs w:val="26"/>
      <w:u w:val="single"/>
    </w:rPr>
  </w:style>
  <w:style w:type="paragraph" w:styleId="Heading3">
    <w:name w:val="heading 3"/>
    <w:basedOn w:val="Normal"/>
    <w:next w:val="Normal"/>
    <w:link w:val="Heading3Char"/>
    <w:uiPriority w:val="9"/>
    <w:unhideWhenUsed/>
    <w:qFormat/>
    <w:rsid w:val="009D7347"/>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325A9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25A9F"/>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325A9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25A9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25A9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25A9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7347"/>
    <w:rPr>
      <w:rFonts w:ascii="Nirmala UI Semilight" w:eastAsiaTheme="majorEastAsia" w:hAnsi="Nirmala UI Semilight" w:cstheme="majorBidi"/>
      <w:b/>
      <w:color w:val="1F3864" w:themeColor="accent1" w:themeShade="80"/>
      <w:kern w:val="0"/>
      <w:sz w:val="24"/>
      <w:szCs w:val="32"/>
      <w:u w:val="single"/>
    </w:rPr>
  </w:style>
  <w:style w:type="character" w:customStyle="1" w:styleId="Heading2Char">
    <w:name w:val="Heading 2 Char"/>
    <w:basedOn w:val="DefaultParagraphFont"/>
    <w:link w:val="Heading2"/>
    <w:uiPriority w:val="9"/>
    <w:rsid w:val="009D7347"/>
    <w:rPr>
      <w:rFonts w:ascii="Nirmala UI Semilight" w:eastAsiaTheme="majorEastAsia" w:hAnsi="Nirmala UI Semilight" w:cstheme="majorBidi"/>
      <w:kern w:val="0"/>
      <w:sz w:val="24"/>
      <w:szCs w:val="26"/>
      <w:u w:val="single"/>
    </w:rPr>
  </w:style>
  <w:style w:type="character" w:customStyle="1" w:styleId="Heading3Char">
    <w:name w:val="Heading 3 Char"/>
    <w:basedOn w:val="DefaultParagraphFont"/>
    <w:link w:val="Heading3"/>
    <w:uiPriority w:val="9"/>
    <w:rsid w:val="009D7347"/>
    <w:rPr>
      <w:rFonts w:asciiTheme="majorHAnsi" w:eastAsiaTheme="majorEastAsia" w:hAnsiTheme="majorHAnsi" w:cstheme="majorBidi"/>
      <w:color w:val="1F3763" w:themeColor="accent1" w:themeShade="7F"/>
      <w:kern w:val="0"/>
      <w:sz w:val="24"/>
      <w:szCs w:val="24"/>
    </w:rPr>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uiPriority w:val="99"/>
    <w:unhideWhenUsed/>
    <w:qFormat/>
    <w:rsid w:val="009D7347"/>
    <w:pPr>
      <w:tabs>
        <w:tab w:val="center" w:pos="4680"/>
        <w:tab w:val="right" w:pos="9360"/>
      </w:tabs>
    </w:pPr>
    <w:rPr>
      <w:rFonts w:eastAsia="Times New Roman" w:cs="Times New Roman"/>
    </w:r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basedOn w:val="DefaultParagraphFont"/>
    <w:link w:val="Header"/>
    <w:uiPriority w:val="99"/>
    <w:qFormat/>
    <w:rsid w:val="009D7347"/>
    <w:rPr>
      <w:rFonts w:ascii="Times New Roman" w:eastAsia="Times New Roman" w:hAnsi="Times New Roman" w:cs="Times New Roman"/>
      <w:kern w:val="0"/>
      <w:sz w:val="24"/>
      <w:szCs w:val="24"/>
    </w:rPr>
  </w:style>
  <w:style w:type="paragraph" w:styleId="Footer">
    <w:name w:val="footer"/>
    <w:basedOn w:val="Normal"/>
    <w:link w:val="FooterChar"/>
    <w:uiPriority w:val="99"/>
    <w:unhideWhenUsed/>
    <w:qFormat/>
    <w:rsid w:val="009D7347"/>
    <w:pPr>
      <w:tabs>
        <w:tab w:val="center" w:pos="4680"/>
        <w:tab w:val="right" w:pos="9360"/>
      </w:tabs>
    </w:pPr>
    <w:rPr>
      <w:rFonts w:eastAsia="Times New Roman" w:cs="Times New Roman"/>
    </w:rPr>
  </w:style>
  <w:style w:type="character" w:customStyle="1" w:styleId="FooterChar">
    <w:name w:val="Footer Char"/>
    <w:basedOn w:val="DefaultParagraphFont"/>
    <w:link w:val="Footer"/>
    <w:uiPriority w:val="99"/>
    <w:rsid w:val="009D7347"/>
    <w:rPr>
      <w:rFonts w:ascii="Times New Roman" w:eastAsia="Times New Roman" w:hAnsi="Times New Roman" w:cs="Times New Roman"/>
      <w:kern w:val="0"/>
      <w:sz w:val="24"/>
      <w:szCs w:val="24"/>
    </w:rPr>
  </w:style>
  <w:style w:type="character" w:styleId="Strong">
    <w:name w:val="Strong"/>
    <w:basedOn w:val="DefaultParagraphFont"/>
    <w:uiPriority w:val="22"/>
    <w:qFormat/>
    <w:rsid w:val="009D7347"/>
    <w:rPr>
      <w:b/>
      <w:bCs/>
    </w:rPr>
  </w:style>
  <w:style w:type="character" w:styleId="Emphasis">
    <w:name w:val="Emphasis"/>
    <w:basedOn w:val="DefaultParagraphFont"/>
    <w:uiPriority w:val="20"/>
    <w:qFormat/>
    <w:rsid w:val="009D7347"/>
    <w:rPr>
      <w:i/>
      <w:iCs/>
    </w:rPr>
  </w:style>
  <w:style w:type="paragraph" w:styleId="NoSpacing">
    <w:name w:val="No Spacing"/>
    <w:link w:val="NoSpacingChar"/>
    <w:uiPriority w:val="1"/>
    <w:qFormat/>
    <w:rsid w:val="009D7347"/>
    <w:pPr>
      <w:spacing w:line="240" w:lineRule="auto"/>
    </w:pPr>
    <w:rPr>
      <w:rFonts w:eastAsiaTheme="minorEastAsia"/>
      <w:kern w:val="0"/>
    </w:rPr>
  </w:style>
  <w:style w:type="character" w:customStyle="1" w:styleId="NoSpacingChar">
    <w:name w:val="No Spacing Char"/>
    <w:basedOn w:val="DefaultParagraphFont"/>
    <w:link w:val="NoSpacing"/>
    <w:uiPriority w:val="1"/>
    <w:rsid w:val="009D7347"/>
    <w:rPr>
      <w:rFonts w:eastAsiaTheme="minorEastAsia"/>
      <w:kern w:val="0"/>
    </w:rPr>
  </w:style>
  <w:style w:type="paragraph" w:styleId="ListParagraph">
    <w:name w:val="List Paragraph"/>
    <w:basedOn w:val="Normal"/>
    <w:uiPriority w:val="34"/>
    <w:qFormat/>
    <w:rsid w:val="009D7347"/>
    <w:pPr>
      <w:ind w:left="720"/>
      <w:contextualSpacing/>
    </w:pPr>
    <w:rPr>
      <w:rFonts w:eastAsia="Times New Roman" w:cs="Times New Roman"/>
    </w:rPr>
  </w:style>
  <w:style w:type="paragraph" w:styleId="TOCHeading">
    <w:name w:val="TOC Heading"/>
    <w:basedOn w:val="Heading1"/>
    <w:next w:val="Normal"/>
    <w:uiPriority w:val="39"/>
    <w:unhideWhenUsed/>
    <w:qFormat/>
    <w:rsid w:val="009D7347"/>
    <w:pPr>
      <w:outlineLvl w:val="9"/>
    </w:pPr>
    <w:rPr>
      <w:rFonts w:asciiTheme="majorHAnsi" w:hAnsiTheme="majorHAnsi"/>
      <w:b w:val="0"/>
      <w:sz w:val="32"/>
      <w:u w:val="none"/>
    </w:rPr>
  </w:style>
  <w:style w:type="character" w:customStyle="1" w:styleId="Heading4Char">
    <w:name w:val="Heading 4 Char"/>
    <w:basedOn w:val="DefaultParagraphFont"/>
    <w:link w:val="Heading4"/>
    <w:uiPriority w:val="9"/>
    <w:semiHidden/>
    <w:rsid w:val="00325A9F"/>
    <w:rPr>
      <w:rFonts w:eastAsiaTheme="majorEastAsia" w:cstheme="majorBidi"/>
      <w:i/>
      <w:iCs/>
      <w:color w:val="2F5496" w:themeColor="accent1" w:themeShade="BF"/>
      <w:kern w:val="0"/>
      <w:sz w:val="24"/>
      <w:szCs w:val="24"/>
    </w:rPr>
  </w:style>
  <w:style w:type="character" w:customStyle="1" w:styleId="Heading5Char">
    <w:name w:val="Heading 5 Char"/>
    <w:basedOn w:val="DefaultParagraphFont"/>
    <w:link w:val="Heading5"/>
    <w:uiPriority w:val="9"/>
    <w:semiHidden/>
    <w:rsid w:val="00325A9F"/>
    <w:rPr>
      <w:rFonts w:eastAsiaTheme="majorEastAsia" w:cstheme="majorBidi"/>
      <w:color w:val="2F5496" w:themeColor="accent1" w:themeShade="BF"/>
      <w:kern w:val="0"/>
      <w:sz w:val="24"/>
      <w:szCs w:val="24"/>
    </w:rPr>
  </w:style>
  <w:style w:type="character" w:customStyle="1" w:styleId="Heading6Char">
    <w:name w:val="Heading 6 Char"/>
    <w:basedOn w:val="DefaultParagraphFont"/>
    <w:link w:val="Heading6"/>
    <w:uiPriority w:val="9"/>
    <w:semiHidden/>
    <w:rsid w:val="00325A9F"/>
    <w:rPr>
      <w:rFonts w:eastAsiaTheme="majorEastAsia" w:cstheme="majorBidi"/>
      <w:i/>
      <w:iCs/>
      <w:color w:val="595959" w:themeColor="text1" w:themeTint="A6"/>
      <w:kern w:val="0"/>
      <w:sz w:val="24"/>
      <w:szCs w:val="24"/>
    </w:rPr>
  </w:style>
  <w:style w:type="character" w:customStyle="1" w:styleId="Heading7Char">
    <w:name w:val="Heading 7 Char"/>
    <w:basedOn w:val="DefaultParagraphFont"/>
    <w:link w:val="Heading7"/>
    <w:uiPriority w:val="9"/>
    <w:semiHidden/>
    <w:rsid w:val="00325A9F"/>
    <w:rPr>
      <w:rFonts w:eastAsiaTheme="majorEastAsia" w:cstheme="majorBidi"/>
      <w:color w:val="595959" w:themeColor="text1" w:themeTint="A6"/>
      <w:kern w:val="0"/>
      <w:sz w:val="24"/>
      <w:szCs w:val="24"/>
    </w:rPr>
  </w:style>
  <w:style w:type="character" w:customStyle="1" w:styleId="Heading8Char">
    <w:name w:val="Heading 8 Char"/>
    <w:basedOn w:val="DefaultParagraphFont"/>
    <w:link w:val="Heading8"/>
    <w:uiPriority w:val="9"/>
    <w:semiHidden/>
    <w:rsid w:val="00325A9F"/>
    <w:rPr>
      <w:rFonts w:eastAsiaTheme="majorEastAsia" w:cstheme="majorBidi"/>
      <w:i/>
      <w:iCs/>
      <w:color w:val="272727" w:themeColor="text1" w:themeTint="D8"/>
      <w:kern w:val="0"/>
      <w:sz w:val="24"/>
      <w:szCs w:val="24"/>
    </w:rPr>
  </w:style>
  <w:style w:type="character" w:customStyle="1" w:styleId="Heading9Char">
    <w:name w:val="Heading 9 Char"/>
    <w:basedOn w:val="DefaultParagraphFont"/>
    <w:link w:val="Heading9"/>
    <w:uiPriority w:val="9"/>
    <w:semiHidden/>
    <w:rsid w:val="00325A9F"/>
    <w:rPr>
      <w:rFonts w:eastAsiaTheme="majorEastAsia" w:cstheme="majorBidi"/>
      <w:color w:val="272727" w:themeColor="text1" w:themeTint="D8"/>
      <w:kern w:val="0"/>
      <w:sz w:val="24"/>
      <w:szCs w:val="24"/>
    </w:rPr>
  </w:style>
  <w:style w:type="paragraph" w:styleId="Title">
    <w:name w:val="Title"/>
    <w:basedOn w:val="Normal"/>
    <w:next w:val="Normal"/>
    <w:link w:val="TitleChar"/>
    <w:uiPriority w:val="10"/>
    <w:qFormat/>
    <w:rsid w:val="00325A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5A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5A9F"/>
    <w:pPr>
      <w:numPr>
        <w:ilvl w:val="1"/>
      </w:numPr>
      <w:spacing w:after="160"/>
      <w:ind w:left="706"/>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5A9F"/>
    <w:rPr>
      <w:rFonts w:eastAsiaTheme="majorEastAsia" w:cstheme="majorBidi"/>
      <w:color w:val="595959" w:themeColor="text1" w:themeTint="A6"/>
      <w:spacing w:val="15"/>
      <w:kern w:val="0"/>
      <w:sz w:val="28"/>
      <w:szCs w:val="28"/>
    </w:rPr>
  </w:style>
  <w:style w:type="paragraph" w:styleId="Quote">
    <w:name w:val="Quote"/>
    <w:basedOn w:val="Normal"/>
    <w:next w:val="Normal"/>
    <w:link w:val="QuoteChar"/>
    <w:uiPriority w:val="29"/>
    <w:qFormat/>
    <w:rsid w:val="00325A9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25A9F"/>
    <w:rPr>
      <w:rFonts w:ascii="Times New Roman" w:hAnsi="Times New Roman"/>
      <w:i/>
      <w:iCs/>
      <w:color w:val="404040" w:themeColor="text1" w:themeTint="BF"/>
      <w:kern w:val="0"/>
      <w:sz w:val="24"/>
      <w:szCs w:val="24"/>
    </w:rPr>
  </w:style>
  <w:style w:type="character" w:styleId="IntenseEmphasis">
    <w:name w:val="Intense Emphasis"/>
    <w:basedOn w:val="DefaultParagraphFont"/>
    <w:uiPriority w:val="21"/>
    <w:qFormat/>
    <w:rsid w:val="00325A9F"/>
    <w:rPr>
      <w:i/>
      <w:iCs/>
      <w:color w:val="2F5496" w:themeColor="accent1" w:themeShade="BF"/>
    </w:rPr>
  </w:style>
  <w:style w:type="paragraph" w:styleId="IntenseQuote">
    <w:name w:val="Intense Quote"/>
    <w:basedOn w:val="Normal"/>
    <w:next w:val="Normal"/>
    <w:link w:val="IntenseQuoteChar"/>
    <w:uiPriority w:val="30"/>
    <w:qFormat/>
    <w:rsid w:val="00325A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5A9F"/>
    <w:rPr>
      <w:rFonts w:ascii="Times New Roman" w:hAnsi="Times New Roman"/>
      <w:i/>
      <w:iCs/>
      <w:color w:val="2F5496" w:themeColor="accent1" w:themeShade="BF"/>
      <w:kern w:val="0"/>
      <w:sz w:val="24"/>
      <w:szCs w:val="24"/>
    </w:rPr>
  </w:style>
  <w:style w:type="character" w:styleId="IntenseReference">
    <w:name w:val="Intense Reference"/>
    <w:basedOn w:val="DefaultParagraphFont"/>
    <w:uiPriority w:val="32"/>
    <w:qFormat/>
    <w:rsid w:val="00325A9F"/>
    <w:rPr>
      <w:b/>
      <w:bCs/>
      <w:smallCaps/>
      <w:color w:val="2F5496" w:themeColor="accent1" w:themeShade="BF"/>
      <w:spacing w:val="5"/>
    </w:rPr>
  </w:style>
  <w:style w:type="table" w:styleId="TableGrid">
    <w:name w:val="Table Grid"/>
    <w:basedOn w:val="TableNormal"/>
    <w:uiPriority w:val="39"/>
    <w:rsid w:val="003E665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DE70A4"/>
    <w:pPr>
      <w:spacing w:before="100" w:beforeAutospacing="1" w:after="100" w:afterAutospacing="1" w:line="240" w:lineRule="auto"/>
      <w:ind w:left="0"/>
      <w:jc w:val="left"/>
    </w:pPr>
    <w:rPr>
      <w:rFonts w:eastAsia="Times New Roman" w:cs="Times New Roman"/>
      <w14:ligatures w14:val="none"/>
    </w:rPr>
  </w:style>
  <w:style w:type="paragraph" w:styleId="z-TopofForm">
    <w:name w:val="HTML Top of Form"/>
    <w:basedOn w:val="Normal"/>
    <w:next w:val="Normal"/>
    <w:link w:val="z-TopofFormChar"/>
    <w:hidden/>
    <w:uiPriority w:val="99"/>
    <w:semiHidden/>
    <w:unhideWhenUsed/>
    <w:rsid w:val="00A00A84"/>
    <w:pPr>
      <w:pBdr>
        <w:bottom w:val="single" w:sz="6" w:space="1" w:color="auto"/>
      </w:pBdr>
      <w:spacing w:after="0" w:line="240" w:lineRule="auto"/>
      <w:ind w:left="0"/>
      <w:jc w:val="center"/>
    </w:pPr>
    <w:rPr>
      <w:rFonts w:ascii="Arial" w:eastAsia="Times New Roman" w:hAnsi="Arial" w:cs="Arial"/>
      <w:vanish/>
      <w:sz w:val="16"/>
      <w:szCs w:val="16"/>
      <w14:ligatures w14:val="none"/>
    </w:rPr>
  </w:style>
  <w:style w:type="character" w:customStyle="1" w:styleId="z-TopofFormChar">
    <w:name w:val="z-Top of Form Char"/>
    <w:basedOn w:val="DefaultParagraphFont"/>
    <w:link w:val="z-TopofForm"/>
    <w:uiPriority w:val="99"/>
    <w:semiHidden/>
    <w:rsid w:val="00A00A84"/>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A00A84"/>
    <w:pPr>
      <w:pBdr>
        <w:top w:val="single" w:sz="6" w:space="1" w:color="auto"/>
      </w:pBdr>
      <w:spacing w:after="0" w:line="240" w:lineRule="auto"/>
      <w:ind w:left="0"/>
      <w:jc w:val="center"/>
    </w:pPr>
    <w:rPr>
      <w:rFonts w:ascii="Arial" w:eastAsia="Times New Roman" w:hAnsi="Arial" w:cs="Arial"/>
      <w:vanish/>
      <w:sz w:val="16"/>
      <w:szCs w:val="16"/>
      <w14:ligatures w14:val="none"/>
    </w:rPr>
  </w:style>
  <w:style w:type="character" w:customStyle="1" w:styleId="z-BottomofFormChar">
    <w:name w:val="z-Bottom of Form Char"/>
    <w:basedOn w:val="DefaultParagraphFont"/>
    <w:link w:val="z-BottomofForm"/>
    <w:uiPriority w:val="99"/>
    <w:semiHidden/>
    <w:rsid w:val="00A00A84"/>
    <w:rPr>
      <w:rFonts w:ascii="Arial" w:eastAsia="Times New Roman" w:hAnsi="Arial" w:cs="Arial"/>
      <w:vanish/>
      <w:kern w:val="0"/>
      <w:sz w:val="16"/>
      <w:szCs w:val="16"/>
      <w14:ligatures w14:val="none"/>
    </w:rPr>
  </w:style>
  <w:style w:type="table" w:styleId="TableGridLight">
    <w:name w:val="Grid Table Light"/>
    <w:basedOn w:val="TableNormal"/>
    <w:uiPriority w:val="40"/>
    <w:rsid w:val="00B75698"/>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1">
    <w:name w:val="toc 1"/>
    <w:basedOn w:val="Normal"/>
    <w:next w:val="Normal"/>
    <w:autoRedefine/>
    <w:uiPriority w:val="39"/>
    <w:unhideWhenUsed/>
    <w:rsid w:val="00C10F79"/>
    <w:pPr>
      <w:spacing w:after="100"/>
      <w:ind w:left="0"/>
    </w:pPr>
  </w:style>
  <w:style w:type="character" w:styleId="Hyperlink">
    <w:name w:val="Hyperlink"/>
    <w:basedOn w:val="DefaultParagraphFont"/>
    <w:uiPriority w:val="99"/>
    <w:unhideWhenUsed/>
    <w:rsid w:val="00C10F7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4235">
      <w:bodyDiv w:val="1"/>
      <w:marLeft w:val="0"/>
      <w:marRight w:val="0"/>
      <w:marTop w:val="0"/>
      <w:marBottom w:val="0"/>
      <w:divBdr>
        <w:top w:val="none" w:sz="0" w:space="0" w:color="auto"/>
        <w:left w:val="none" w:sz="0" w:space="0" w:color="auto"/>
        <w:bottom w:val="none" w:sz="0" w:space="0" w:color="auto"/>
        <w:right w:val="none" w:sz="0" w:space="0" w:color="auto"/>
      </w:divBdr>
    </w:div>
    <w:div w:id="6835399">
      <w:bodyDiv w:val="1"/>
      <w:marLeft w:val="0"/>
      <w:marRight w:val="0"/>
      <w:marTop w:val="0"/>
      <w:marBottom w:val="0"/>
      <w:divBdr>
        <w:top w:val="none" w:sz="0" w:space="0" w:color="auto"/>
        <w:left w:val="none" w:sz="0" w:space="0" w:color="auto"/>
        <w:bottom w:val="none" w:sz="0" w:space="0" w:color="auto"/>
        <w:right w:val="none" w:sz="0" w:space="0" w:color="auto"/>
      </w:divBdr>
    </w:div>
    <w:div w:id="8682800">
      <w:bodyDiv w:val="1"/>
      <w:marLeft w:val="0"/>
      <w:marRight w:val="0"/>
      <w:marTop w:val="0"/>
      <w:marBottom w:val="0"/>
      <w:divBdr>
        <w:top w:val="none" w:sz="0" w:space="0" w:color="auto"/>
        <w:left w:val="none" w:sz="0" w:space="0" w:color="auto"/>
        <w:bottom w:val="none" w:sz="0" w:space="0" w:color="auto"/>
        <w:right w:val="none" w:sz="0" w:space="0" w:color="auto"/>
      </w:divBdr>
    </w:div>
    <w:div w:id="44257781">
      <w:bodyDiv w:val="1"/>
      <w:marLeft w:val="0"/>
      <w:marRight w:val="0"/>
      <w:marTop w:val="0"/>
      <w:marBottom w:val="0"/>
      <w:divBdr>
        <w:top w:val="none" w:sz="0" w:space="0" w:color="auto"/>
        <w:left w:val="none" w:sz="0" w:space="0" w:color="auto"/>
        <w:bottom w:val="none" w:sz="0" w:space="0" w:color="auto"/>
        <w:right w:val="none" w:sz="0" w:space="0" w:color="auto"/>
      </w:divBdr>
    </w:div>
    <w:div w:id="56974648">
      <w:bodyDiv w:val="1"/>
      <w:marLeft w:val="0"/>
      <w:marRight w:val="0"/>
      <w:marTop w:val="0"/>
      <w:marBottom w:val="0"/>
      <w:divBdr>
        <w:top w:val="none" w:sz="0" w:space="0" w:color="auto"/>
        <w:left w:val="none" w:sz="0" w:space="0" w:color="auto"/>
        <w:bottom w:val="none" w:sz="0" w:space="0" w:color="auto"/>
        <w:right w:val="none" w:sz="0" w:space="0" w:color="auto"/>
      </w:divBdr>
    </w:div>
    <w:div w:id="320818759">
      <w:bodyDiv w:val="1"/>
      <w:marLeft w:val="0"/>
      <w:marRight w:val="0"/>
      <w:marTop w:val="0"/>
      <w:marBottom w:val="0"/>
      <w:divBdr>
        <w:top w:val="none" w:sz="0" w:space="0" w:color="auto"/>
        <w:left w:val="none" w:sz="0" w:space="0" w:color="auto"/>
        <w:bottom w:val="none" w:sz="0" w:space="0" w:color="auto"/>
        <w:right w:val="none" w:sz="0" w:space="0" w:color="auto"/>
      </w:divBdr>
    </w:div>
    <w:div w:id="333651965">
      <w:bodyDiv w:val="1"/>
      <w:marLeft w:val="0"/>
      <w:marRight w:val="0"/>
      <w:marTop w:val="0"/>
      <w:marBottom w:val="0"/>
      <w:divBdr>
        <w:top w:val="none" w:sz="0" w:space="0" w:color="auto"/>
        <w:left w:val="none" w:sz="0" w:space="0" w:color="auto"/>
        <w:bottom w:val="none" w:sz="0" w:space="0" w:color="auto"/>
        <w:right w:val="none" w:sz="0" w:space="0" w:color="auto"/>
      </w:divBdr>
    </w:div>
    <w:div w:id="337079122">
      <w:bodyDiv w:val="1"/>
      <w:marLeft w:val="0"/>
      <w:marRight w:val="0"/>
      <w:marTop w:val="0"/>
      <w:marBottom w:val="0"/>
      <w:divBdr>
        <w:top w:val="none" w:sz="0" w:space="0" w:color="auto"/>
        <w:left w:val="none" w:sz="0" w:space="0" w:color="auto"/>
        <w:bottom w:val="none" w:sz="0" w:space="0" w:color="auto"/>
        <w:right w:val="none" w:sz="0" w:space="0" w:color="auto"/>
      </w:divBdr>
    </w:div>
    <w:div w:id="337660992">
      <w:bodyDiv w:val="1"/>
      <w:marLeft w:val="0"/>
      <w:marRight w:val="0"/>
      <w:marTop w:val="0"/>
      <w:marBottom w:val="0"/>
      <w:divBdr>
        <w:top w:val="none" w:sz="0" w:space="0" w:color="auto"/>
        <w:left w:val="none" w:sz="0" w:space="0" w:color="auto"/>
        <w:bottom w:val="none" w:sz="0" w:space="0" w:color="auto"/>
        <w:right w:val="none" w:sz="0" w:space="0" w:color="auto"/>
      </w:divBdr>
      <w:divsChild>
        <w:div w:id="160241010">
          <w:marLeft w:val="0"/>
          <w:marRight w:val="0"/>
          <w:marTop w:val="0"/>
          <w:marBottom w:val="0"/>
          <w:divBdr>
            <w:top w:val="none" w:sz="0" w:space="0" w:color="auto"/>
            <w:left w:val="none" w:sz="0" w:space="0" w:color="auto"/>
            <w:bottom w:val="none" w:sz="0" w:space="0" w:color="auto"/>
            <w:right w:val="none" w:sz="0" w:space="0" w:color="auto"/>
          </w:divBdr>
          <w:divsChild>
            <w:div w:id="1547378657">
              <w:marLeft w:val="0"/>
              <w:marRight w:val="0"/>
              <w:marTop w:val="0"/>
              <w:marBottom w:val="0"/>
              <w:divBdr>
                <w:top w:val="none" w:sz="0" w:space="0" w:color="auto"/>
                <w:left w:val="none" w:sz="0" w:space="0" w:color="auto"/>
                <w:bottom w:val="none" w:sz="0" w:space="0" w:color="auto"/>
                <w:right w:val="none" w:sz="0" w:space="0" w:color="auto"/>
              </w:divBdr>
              <w:divsChild>
                <w:div w:id="699476106">
                  <w:marLeft w:val="0"/>
                  <w:marRight w:val="0"/>
                  <w:marTop w:val="0"/>
                  <w:marBottom w:val="0"/>
                  <w:divBdr>
                    <w:top w:val="none" w:sz="0" w:space="0" w:color="auto"/>
                    <w:left w:val="none" w:sz="0" w:space="0" w:color="auto"/>
                    <w:bottom w:val="none" w:sz="0" w:space="0" w:color="auto"/>
                    <w:right w:val="none" w:sz="0" w:space="0" w:color="auto"/>
                  </w:divBdr>
                  <w:divsChild>
                    <w:div w:id="1776748365">
                      <w:marLeft w:val="0"/>
                      <w:marRight w:val="0"/>
                      <w:marTop w:val="0"/>
                      <w:marBottom w:val="0"/>
                      <w:divBdr>
                        <w:top w:val="none" w:sz="0" w:space="0" w:color="auto"/>
                        <w:left w:val="none" w:sz="0" w:space="0" w:color="auto"/>
                        <w:bottom w:val="none" w:sz="0" w:space="0" w:color="auto"/>
                        <w:right w:val="none" w:sz="0" w:space="0" w:color="auto"/>
                      </w:divBdr>
                      <w:divsChild>
                        <w:div w:id="1087726869">
                          <w:marLeft w:val="0"/>
                          <w:marRight w:val="0"/>
                          <w:marTop w:val="0"/>
                          <w:marBottom w:val="0"/>
                          <w:divBdr>
                            <w:top w:val="none" w:sz="0" w:space="0" w:color="auto"/>
                            <w:left w:val="none" w:sz="0" w:space="0" w:color="auto"/>
                            <w:bottom w:val="none" w:sz="0" w:space="0" w:color="auto"/>
                            <w:right w:val="none" w:sz="0" w:space="0" w:color="auto"/>
                          </w:divBdr>
                          <w:divsChild>
                            <w:div w:id="1890873514">
                              <w:marLeft w:val="0"/>
                              <w:marRight w:val="0"/>
                              <w:marTop w:val="0"/>
                              <w:marBottom w:val="0"/>
                              <w:divBdr>
                                <w:top w:val="none" w:sz="0" w:space="0" w:color="auto"/>
                                <w:left w:val="none" w:sz="0" w:space="0" w:color="auto"/>
                                <w:bottom w:val="none" w:sz="0" w:space="0" w:color="auto"/>
                                <w:right w:val="none" w:sz="0" w:space="0" w:color="auto"/>
                              </w:divBdr>
                              <w:divsChild>
                                <w:div w:id="765268999">
                                  <w:marLeft w:val="0"/>
                                  <w:marRight w:val="0"/>
                                  <w:marTop w:val="0"/>
                                  <w:marBottom w:val="0"/>
                                  <w:divBdr>
                                    <w:top w:val="none" w:sz="0" w:space="0" w:color="auto"/>
                                    <w:left w:val="none" w:sz="0" w:space="0" w:color="auto"/>
                                    <w:bottom w:val="none" w:sz="0" w:space="0" w:color="auto"/>
                                    <w:right w:val="none" w:sz="0" w:space="0" w:color="auto"/>
                                  </w:divBdr>
                                  <w:divsChild>
                                    <w:div w:id="663779027">
                                      <w:marLeft w:val="0"/>
                                      <w:marRight w:val="0"/>
                                      <w:marTop w:val="0"/>
                                      <w:marBottom w:val="0"/>
                                      <w:divBdr>
                                        <w:top w:val="none" w:sz="0" w:space="0" w:color="auto"/>
                                        <w:left w:val="none" w:sz="0" w:space="0" w:color="auto"/>
                                        <w:bottom w:val="none" w:sz="0" w:space="0" w:color="auto"/>
                                        <w:right w:val="none" w:sz="0" w:space="0" w:color="auto"/>
                                      </w:divBdr>
                                      <w:divsChild>
                                        <w:div w:id="1904558562">
                                          <w:marLeft w:val="0"/>
                                          <w:marRight w:val="0"/>
                                          <w:marTop w:val="0"/>
                                          <w:marBottom w:val="0"/>
                                          <w:divBdr>
                                            <w:top w:val="none" w:sz="0" w:space="0" w:color="auto"/>
                                            <w:left w:val="none" w:sz="0" w:space="0" w:color="auto"/>
                                            <w:bottom w:val="none" w:sz="0" w:space="0" w:color="auto"/>
                                            <w:right w:val="none" w:sz="0" w:space="0" w:color="auto"/>
                                          </w:divBdr>
                                          <w:divsChild>
                                            <w:div w:id="1569530432">
                                              <w:marLeft w:val="0"/>
                                              <w:marRight w:val="0"/>
                                              <w:marTop w:val="0"/>
                                              <w:marBottom w:val="0"/>
                                              <w:divBdr>
                                                <w:top w:val="none" w:sz="0" w:space="0" w:color="auto"/>
                                                <w:left w:val="none" w:sz="0" w:space="0" w:color="auto"/>
                                                <w:bottom w:val="none" w:sz="0" w:space="0" w:color="auto"/>
                                                <w:right w:val="none" w:sz="0" w:space="0" w:color="auto"/>
                                              </w:divBdr>
                                              <w:divsChild>
                                                <w:div w:id="994069418">
                                                  <w:marLeft w:val="0"/>
                                                  <w:marRight w:val="0"/>
                                                  <w:marTop w:val="0"/>
                                                  <w:marBottom w:val="0"/>
                                                  <w:divBdr>
                                                    <w:top w:val="none" w:sz="0" w:space="0" w:color="auto"/>
                                                    <w:left w:val="none" w:sz="0" w:space="0" w:color="auto"/>
                                                    <w:bottom w:val="none" w:sz="0" w:space="0" w:color="auto"/>
                                                    <w:right w:val="none" w:sz="0" w:space="0" w:color="auto"/>
                                                  </w:divBdr>
                                                  <w:divsChild>
                                                    <w:div w:id="622157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192382">
          <w:marLeft w:val="0"/>
          <w:marRight w:val="0"/>
          <w:marTop w:val="0"/>
          <w:marBottom w:val="0"/>
          <w:divBdr>
            <w:top w:val="none" w:sz="0" w:space="0" w:color="auto"/>
            <w:left w:val="none" w:sz="0" w:space="0" w:color="auto"/>
            <w:bottom w:val="none" w:sz="0" w:space="0" w:color="auto"/>
            <w:right w:val="none" w:sz="0" w:space="0" w:color="auto"/>
          </w:divBdr>
          <w:divsChild>
            <w:div w:id="1192035415">
              <w:marLeft w:val="0"/>
              <w:marRight w:val="0"/>
              <w:marTop w:val="0"/>
              <w:marBottom w:val="0"/>
              <w:divBdr>
                <w:top w:val="none" w:sz="0" w:space="0" w:color="auto"/>
                <w:left w:val="none" w:sz="0" w:space="0" w:color="auto"/>
                <w:bottom w:val="none" w:sz="0" w:space="0" w:color="auto"/>
                <w:right w:val="none" w:sz="0" w:space="0" w:color="auto"/>
              </w:divBdr>
              <w:divsChild>
                <w:div w:id="1532760310">
                  <w:marLeft w:val="0"/>
                  <w:marRight w:val="0"/>
                  <w:marTop w:val="0"/>
                  <w:marBottom w:val="0"/>
                  <w:divBdr>
                    <w:top w:val="none" w:sz="0" w:space="0" w:color="auto"/>
                    <w:left w:val="none" w:sz="0" w:space="0" w:color="auto"/>
                    <w:bottom w:val="none" w:sz="0" w:space="0" w:color="auto"/>
                    <w:right w:val="none" w:sz="0" w:space="0" w:color="auto"/>
                  </w:divBdr>
                  <w:divsChild>
                    <w:div w:id="1850830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4985369">
      <w:bodyDiv w:val="1"/>
      <w:marLeft w:val="0"/>
      <w:marRight w:val="0"/>
      <w:marTop w:val="0"/>
      <w:marBottom w:val="0"/>
      <w:divBdr>
        <w:top w:val="none" w:sz="0" w:space="0" w:color="auto"/>
        <w:left w:val="none" w:sz="0" w:space="0" w:color="auto"/>
        <w:bottom w:val="none" w:sz="0" w:space="0" w:color="auto"/>
        <w:right w:val="none" w:sz="0" w:space="0" w:color="auto"/>
      </w:divBdr>
    </w:div>
    <w:div w:id="465708185">
      <w:bodyDiv w:val="1"/>
      <w:marLeft w:val="0"/>
      <w:marRight w:val="0"/>
      <w:marTop w:val="0"/>
      <w:marBottom w:val="0"/>
      <w:divBdr>
        <w:top w:val="none" w:sz="0" w:space="0" w:color="auto"/>
        <w:left w:val="none" w:sz="0" w:space="0" w:color="auto"/>
        <w:bottom w:val="none" w:sz="0" w:space="0" w:color="auto"/>
        <w:right w:val="none" w:sz="0" w:space="0" w:color="auto"/>
      </w:divBdr>
    </w:div>
    <w:div w:id="475804584">
      <w:bodyDiv w:val="1"/>
      <w:marLeft w:val="0"/>
      <w:marRight w:val="0"/>
      <w:marTop w:val="0"/>
      <w:marBottom w:val="0"/>
      <w:divBdr>
        <w:top w:val="none" w:sz="0" w:space="0" w:color="auto"/>
        <w:left w:val="none" w:sz="0" w:space="0" w:color="auto"/>
        <w:bottom w:val="none" w:sz="0" w:space="0" w:color="auto"/>
        <w:right w:val="none" w:sz="0" w:space="0" w:color="auto"/>
      </w:divBdr>
    </w:div>
    <w:div w:id="522399075">
      <w:bodyDiv w:val="1"/>
      <w:marLeft w:val="0"/>
      <w:marRight w:val="0"/>
      <w:marTop w:val="0"/>
      <w:marBottom w:val="0"/>
      <w:divBdr>
        <w:top w:val="none" w:sz="0" w:space="0" w:color="auto"/>
        <w:left w:val="none" w:sz="0" w:space="0" w:color="auto"/>
        <w:bottom w:val="none" w:sz="0" w:space="0" w:color="auto"/>
        <w:right w:val="none" w:sz="0" w:space="0" w:color="auto"/>
      </w:divBdr>
    </w:div>
    <w:div w:id="580067285">
      <w:bodyDiv w:val="1"/>
      <w:marLeft w:val="0"/>
      <w:marRight w:val="0"/>
      <w:marTop w:val="0"/>
      <w:marBottom w:val="0"/>
      <w:divBdr>
        <w:top w:val="none" w:sz="0" w:space="0" w:color="auto"/>
        <w:left w:val="none" w:sz="0" w:space="0" w:color="auto"/>
        <w:bottom w:val="none" w:sz="0" w:space="0" w:color="auto"/>
        <w:right w:val="none" w:sz="0" w:space="0" w:color="auto"/>
      </w:divBdr>
      <w:divsChild>
        <w:div w:id="246119170">
          <w:marLeft w:val="0"/>
          <w:marRight w:val="0"/>
          <w:marTop w:val="0"/>
          <w:marBottom w:val="0"/>
          <w:divBdr>
            <w:top w:val="none" w:sz="0" w:space="0" w:color="auto"/>
            <w:left w:val="none" w:sz="0" w:space="0" w:color="auto"/>
            <w:bottom w:val="none" w:sz="0" w:space="0" w:color="auto"/>
            <w:right w:val="none" w:sz="0" w:space="0" w:color="auto"/>
          </w:divBdr>
          <w:divsChild>
            <w:div w:id="665599231">
              <w:marLeft w:val="0"/>
              <w:marRight w:val="0"/>
              <w:marTop w:val="0"/>
              <w:marBottom w:val="0"/>
              <w:divBdr>
                <w:top w:val="none" w:sz="0" w:space="0" w:color="auto"/>
                <w:left w:val="none" w:sz="0" w:space="0" w:color="auto"/>
                <w:bottom w:val="none" w:sz="0" w:space="0" w:color="auto"/>
                <w:right w:val="none" w:sz="0" w:space="0" w:color="auto"/>
              </w:divBdr>
              <w:divsChild>
                <w:div w:id="250743703">
                  <w:marLeft w:val="0"/>
                  <w:marRight w:val="0"/>
                  <w:marTop w:val="0"/>
                  <w:marBottom w:val="0"/>
                  <w:divBdr>
                    <w:top w:val="none" w:sz="0" w:space="0" w:color="auto"/>
                    <w:left w:val="none" w:sz="0" w:space="0" w:color="auto"/>
                    <w:bottom w:val="none" w:sz="0" w:space="0" w:color="auto"/>
                    <w:right w:val="none" w:sz="0" w:space="0" w:color="auto"/>
                  </w:divBdr>
                  <w:divsChild>
                    <w:div w:id="1200358934">
                      <w:marLeft w:val="0"/>
                      <w:marRight w:val="0"/>
                      <w:marTop w:val="0"/>
                      <w:marBottom w:val="0"/>
                      <w:divBdr>
                        <w:top w:val="none" w:sz="0" w:space="0" w:color="auto"/>
                        <w:left w:val="none" w:sz="0" w:space="0" w:color="auto"/>
                        <w:bottom w:val="none" w:sz="0" w:space="0" w:color="auto"/>
                        <w:right w:val="none" w:sz="0" w:space="0" w:color="auto"/>
                      </w:divBdr>
                      <w:divsChild>
                        <w:div w:id="1610579328">
                          <w:marLeft w:val="0"/>
                          <w:marRight w:val="0"/>
                          <w:marTop w:val="0"/>
                          <w:marBottom w:val="0"/>
                          <w:divBdr>
                            <w:top w:val="none" w:sz="0" w:space="0" w:color="auto"/>
                            <w:left w:val="none" w:sz="0" w:space="0" w:color="auto"/>
                            <w:bottom w:val="none" w:sz="0" w:space="0" w:color="auto"/>
                            <w:right w:val="none" w:sz="0" w:space="0" w:color="auto"/>
                          </w:divBdr>
                          <w:divsChild>
                            <w:div w:id="2002611407">
                              <w:marLeft w:val="0"/>
                              <w:marRight w:val="0"/>
                              <w:marTop w:val="0"/>
                              <w:marBottom w:val="0"/>
                              <w:divBdr>
                                <w:top w:val="none" w:sz="0" w:space="0" w:color="auto"/>
                                <w:left w:val="none" w:sz="0" w:space="0" w:color="auto"/>
                                <w:bottom w:val="none" w:sz="0" w:space="0" w:color="auto"/>
                                <w:right w:val="none" w:sz="0" w:space="0" w:color="auto"/>
                              </w:divBdr>
                              <w:divsChild>
                                <w:div w:id="690377663">
                                  <w:marLeft w:val="0"/>
                                  <w:marRight w:val="0"/>
                                  <w:marTop w:val="0"/>
                                  <w:marBottom w:val="0"/>
                                  <w:divBdr>
                                    <w:top w:val="none" w:sz="0" w:space="0" w:color="auto"/>
                                    <w:left w:val="none" w:sz="0" w:space="0" w:color="auto"/>
                                    <w:bottom w:val="none" w:sz="0" w:space="0" w:color="auto"/>
                                    <w:right w:val="none" w:sz="0" w:space="0" w:color="auto"/>
                                  </w:divBdr>
                                  <w:divsChild>
                                    <w:div w:id="341788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8511751">
      <w:bodyDiv w:val="1"/>
      <w:marLeft w:val="0"/>
      <w:marRight w:val="0"/>
      <w:marTop w:val="0"/>
      <w:marBottom w:val="0"/>
      <w:divBdr>
        <w:top w:val="none" w:sz="0" w:space="0" w:color="auto"/>
        <w:left w:val="none" w:sz="0" w:space="0" w:color="auto"/>
        <w:bottom w:val="none" w:sz="0" w:space="0" w:color="auto"/>
        <w:right w:val="none" w:sz="0" w:space="0" w:color="auto"/>
      </w:divBdr>
    </w:div>
    <w:div w:id="633829024">
      <w:bodyDiv w:val="1"/>
      <w:marLeft w:val="0"/>
      <w:marRight w:val="0"/>
      <w:marTop w:val="0"/>
      <w:marBottom w:val="0"/>
      <w:divBdr>
        <w:top w:val="none" w:sz="0" w:space="0" w:color="auto"/>
        <w:left w:val="none" w:sz="0" w:space="0" w:color="auto"/>
        <w:bottom w:val="none" w:sz="0" w:space="0" w:color="auto"/>
        <w:right w:val="none" w:sz="0" w:space="0" w:color="auto"/>
      </w:divBdr>
      <w:divsChild>
        <w:div w:id="596059717">
          <w:marLeft w:val="0"/>
          <w:marRight w:val="0"/>
          <w:marTop w:val="0"/>
          <w:marBottom w:val="0"/>
          <w:divBdr>
            <w:top w:val="none" w:sz="0" w:space="0" w:color="auto"/>
            <w:left w:val="none" w:sz="0" w:space="0" w:color="auto"/>
            <w:bottom w:val="none" w:sz="0" w:space="0" w:color="auto"/>
            <w:right w:val="none" w:sz="0" w:space="0" w:color="auto"/>
          </w:divBdr>
          <w:divsChild>
            <w:div w:id="546911250">
              <w:marLeft w:val="0"/>
              <w:marRight w:val="0"/>
              <w:marTop w:val="0"/>
              <w:marBottom w:val="0"/>
              <w:divBdr>
                <w:top w:val="none" w:sz="0" w:space="0" w:color="auto"/>
                <w:left w:val="none" w:sz="0" w:space="0" w:color="auto"/>
                <w:bottom w:val="none" w:sz="0" w:space="0" w:color="auto"/>
                <w:right w:val="none" w:sz="0" w:space="0" w:color="auto"/>
              </w:divBdr>
              <w:divsChild>
                <w:div w:id="2002193106">
                  <w:marLeft w:val="0"/>
                  <w:marRight w:val="0"/>
                  <w:marTop w:val="0"/>
                  <w:marBottom w:val="0"/>
                  <w:divBdr>
                    <w:top w:val="none" w:sz="0" w:space="0" w:color="auto"/>
                    <w:left w:val="none" w:sz="0" w:space="0" w:color="auto"/>
                    <w:bottom w:val="none" w:sz="0" w:space="0" w:color="auto"/>
                    <w:right w:val="none" w:sz="0" w:space="0" w:color="auto"/>
                  </w:divBdr>
                  <w:divsChild>
                    <w:div w:id="573734310">
                      <w:marLeft w:val="0"/>
                      <w:marRight w:val="0"/>
                      <w:marTop w:val="0"/>
                      <w:marBottom w:val="0"/>
                      <w:divBdr>
                        <w:top w:val="none" w:sz="0" w:space="0" w:color="auto"/>
                        <w:left w:val="none" w:sz="0" w:space="0" w:color="auto"/>
                        <w:bottom w:val="none" w:sz="0" w:space="0" w:color="auto"/>
                        <w:right w:val="none" w:sz="0" w:space="0" w:color="auto"/>
                      </w:divBdr>
                      <w:divsChild>
                        <w:div w:id="1146970256">
                          <w:marLeft w:val="0"/>
                          <w:marRight w:val="0"/>
                          <w:marTop w:val="0"/>
                          <w:marBottom w:val="0"/>
                          <w:divBdr>
                            <w:top w:val="none" w:sz="0" w:space="0" w:color="auto"/>
                            <w:left w:val="none" w:sz="0" w:space="0" w:color="auto"/>
                            <w:bottom w:val="none" w:sz="0" w:space="0" w:color="auto"/>
                            <w:right w:val="none" w:sz="0" w:space="0" w:color="auto"/>
                          </w:divBdr>
                          <w:divsChild>
                            <w:div w:id="122770139">
                              <w:marLeft w:val="0"/>
                              <w:marRight w:val="0"/>
                              <w:marTop w:val="0"/>
                              <w:marBottom w:val="0"/>
                              <w:divBdr>
                                <w:top w:val="none" w:sz="0" w:space="0" w:color="auto"/>
                                <w:left w:val="none" w:sz="0" w:space="0" w:color="auto"/>
                                <w:bottom w:val="none" w:sz="0" w:space="0" w:color="auto"/>
                                <w:right w:val="none" w:sz="0" w:space="0" w:color="auto"/>
                              </w:divBdr>
                              <w:divsChild>
                                <w:div w:id="1115714882">
                                  <w:marLeft w:val="0"/>
                                  <w:marRight w:val="0"/>
                                  <w:marTop w:val="0"/>
                                  <w:marBottom w:val="0"/>
                                  <w:divBdr>
                                    <w:top w:val="none" w:sz="0" w:space="0" w:color="auto"/>
                                    <w:left w:val="none" w:sz="0" w:space="0" w:color="auto"/>
                                    <w:bottom w:val="none" w:sz="0" w:space="0" w:color="auto"/>
                                    <w:right w:val="none" w:sz="0" w:space="0" w:color="auto"/>
                                  </w:divBdr>
                                  <w:divsChild>
                                    <w:div w:id="1027752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8118929">
      <w:bodyDiv w:val="1"/>
      <w:marLeft w:val="0"/>
      <w:marRight w:val="0"/>
      <w:marTop w:val="0"/>
      <w:marBottom w:val="0"/>
      <w:divBdr>
        <w:top w:val="none" w:sz="0" w:space="0" w:color="auto"/>
        <w:left w:val="none" w:sz="0" w:space="0" w:color="auto"/>
        <w:bottom w:val="none" w:sz="0" w:space="0" w:color="auto"/>
        <w:right w:val="none" w:sz="0" w:space="0" w:color="auto"/>
      </w:divBdr>
    </w:div>
    <w:div w:id="718825800">
      <w:bodyDiv w:val="1"/>
      <w:marLeft w:val="0"/>
      <w:marRight w:val="0"/>
      <w:marTop w:val="0"/>
      <w:marBottom w:val="0"/>
      <w:divBdr>
        <w:top w:val="none" w:sz="0" w:space="0" w:color="auto"/>
        <w:left w:val="none" w:sz="0" w:space="0" w:color="auto"/>
        <w:bottom w:val="none" w:sz="0" w:space="0" w:color="auto"/>
        <w:right w:val="none" w:sz="0" w:space="0" w:color="auto"/>
      </w:divBdr>
    </w:div>
    <w:div w:id="755639604">
      <w:bodyDiv w:val="1"/>
      <w:marLeft w:val="0"/>
      <w:marRight w:val="0"/>
      <w:marTop w:val="0"/>
      <w:marBottom w:val="0"/>
      <w:divBdr>
        <w:top w:val="none" w:sz="0" w:space="0" w:color="auto"/>
        <w:left w:val="none" w:sz="0" w:space="0" w:color="auto"/>
        <w:bottom w:val="none" w:sz="0" w:space="0" w:color="auto"/>
        <w:right w:val="none" w:sz="0" w:space="0" w:color="auto"/>
      </w:divBdr>
    </w:div>
    <w:div w:id="832719700">
      <w:bodyDiv w:val="1"/>
      <w:marLeft w:val="0"/>
      <w:marRight w:val="0"/>
      <w:marTop w:val="0"/>
      <w:marBottom w:val="0"/>
      <w:divBdr>
        <w:top w:val="none" w:sz="0" w:space="0" w:color="auto"/>
        <w:left w:val="none" w:sz="0" w:space="0" w:color="auto"/>
        <w:bottom w:val="none" w:sz="0" w:space="0" w:color="auto"/>
        <w:right w:val="none" w:sz="0" w:space="0" w:color="auto"/>
      </w:divBdr>
    </w:div>
    <w:div w:id="871963115">
      <w:bodyDiv w:val="1"/>
      <w:marLeft w:val="0"/>
      <w:marRight w:val="0"/>
      <w:marTop w:val="0"/>
      <w:marBottom w:val="0"/>
      <w:divBdr>
        <w:top w:val="none" w:sz="0" w:space="0" w:color="auto"/>
        <w:left w:val="none" w:sz="0" w:space="0" w:color="auto"/>
        <w:bottom w:val="none" w:sz="0" w:space="0" w:color="auto"/>
        <w:right w:val="none" w:sz="0" w:space="0" w:color="auto"/>
      </w:divBdr>
    </w:div>
    <w:div w:id="882333149">
      <w:bodyDiv w:val="1"/>
      <w:marLeft w:val="0"/>
      <w:marRight w:val="0"/>
      <w:marTop w:val="0"/>
      <w:marBottom w:val="0"/>
      <w:divBdr>
        <w:top w:val="none" w:sz="0" w:space="0" w:color="auto"/>
        <w:left w:val="none" w:sz="0" w:space="0" w:color="auto"/>
        <w:bottom w:val="none" w:sz="0" w:space="0" w:color="auto"/>
        <w:right w:val="none" w:sz="0" w:space="0" w:color="auto"/>
      </w:divBdr>
    </w:div>
    <w:div w:id="907499482">
      <w:bodyDiv w:val="1"/>
      <w:marLeft w:val="0"/>
      <w:marRight w:val="0"/>
      <w:marTop w:val="0"/>
      <w:marBottom w:val="0"/>
      <w:divBdr>
        <w:top w:val="none" w:sz="0" w:space="0" w:color="auto"/>
        <w:left w:val="none" w:sz="0" w:space="0" w:color="auto"/>
        <w:bottom w:val="none" w:sz="0" w:space="0" w:color="auto"/>
        <w:right w:val="none" w:sz="0" w:space="0" w:color="auto"/>
      </w:divBdr>
    </w:div>
    <w:div w:id="960724228">
      <w:bodyDiv w:val="1"/>
      <w:marLeft w:val="0"/>
      <w:marRight w:val="0"/>
      <w:marTop w:val="0"/>
      <w:marBottom w:val="0"/>
      <w:divBdr>
        <w:top w:val="none" w:sz="0" w:space="0" w:color="auto"/>
        <w:left w:val="none" w:sz="0" w:space="0" w:color="auto"/>
        <w:bottom w:val="none" w:sz="0" w:space="0" w:color="auto"/>
        <w:right w:val="none" w:sz="0" w:space="0" w:color="auto"/>
      </w:divBdr>
    </w:div>
    <w:div w:id="994453126">
      <w:bodyDiv w:val="1"/>
      <w:marLeft w:val="0"/>
      <w:marRight w:val="0"/>
      <w:marTop w:val="0"/>
      <w:marBottom w:val="0"/>
      <w:divBdr>
        <w:top w:val="none" w:sz="0" w:space="0" w:color="auto"/>
        <w:left w:val="none" w:sz="0" w:space="0" w:color="auto"/>
        <w:bottom w:val="none" w:sz="0" w:space="0" w:color="auto"/>
        <w:right w:val="none" w:sz="0" w:space="0" w:color="auto"/>
      </w:divBdr>
    </w:div>
    <w:div w:id="998919278">
      <w:bodyDiv w:val="1"/>
      <w:marLeft w:val="0"/>
      <w:marRight w:val="0"/>
      <w:marTop w:val="0"/>
      <w:marBottom w:val="0"/>
      <w:divBdr>
        <w:top w:val="none" w:sz="0" w:space="0" w:color="auto"/>
        <w:left w:val="none" w:sz="0" w:space="0" w:color="auto"/>
        <w:bottom w:val="none" w:sz="0" w:space="0" w:color="auto"/>
        <w:right w:val="none" w:sz="0" w:space="0" w:color="auto"/>
      </w:divBdr>
    </w:div>
    <w:div w:id="1001153605">
      <w:bodyDiv w:val="1"/>
      <w:marLeft w:val="0"/>
      <w:marRight w:val="0"/>
      <w:marTop w:val="0"/>
      <w:marBottom w:val="0"/>
      <w:divBdr>
        <w:top w:val="none" w:sz="0" w:space="0" w:color="auto"/>
        <w:left w:val="none" w:sz="0" w:space="0" w:color="auto"/>
        <w:bottom w:val="none" w:sz="0" w:space="0" w:color="auto"/>
        <w:right w:val="none" w:sz="0" w:space="0" w:color="auto"/>
      </w:divBdr>
    </w:div>
    <w:div w:id="1012493595">
      <w:bodyDiv w:val="1"/>
      <w:marLeft w:val="0"/>
      <w:marRight w:val="0"/>
      <w:marTop w:val="0"/>
      <w:marBottom w:val="0"/>
      <w:divBdr>
        <w:top w:val="none" w:sz="0" w:space="0" w:color="auto"/>
        <w:left w:val="none" w:sz="0" w:space="0" w:color="auto"/>
        <w:bottom w:val="none" w:sz="0" w:space="0" w:color="auto"/>
        <w:right w:val="none" w:sz="0" w:space="0" w:color="auto"/>
      </w:divBdr>
    </w:div>
    <w:div w:id="1026827436">
      <w:bodyDiv w:val="1"/>
      <w:marLeft w:val="0"/>
      <w:marRight w:val="0"/>
      <w:marTop w:val="0"/>
      <w:marBottom w:val="0"/>
      <w:divBdr>
        <w:top w:val="none" w:sz="0" w:space="0" w:color="auto"/>
        <w:left w:val="none" w:sz="0" w:space="0" w:color="auto"/>
        <w:bottom w:val="none" w:sz="0" w:space="0" w:color="auto"/>
        <w:right w:val="none" w:sz="0" w:space="0" w:color="auto"/>
      </w:divBdr>
    </w:div>
    <w:div w:id="1070615182">
      <w:bodyDiv w:val="1"/>
      <w:marLeft w:val="0"/>
      <w:marRight w:val="0"/>
      <w:marTop w:val="0"/>
      <w:marBottom w:val="0"/>
      <w:divBdr>
        <w:top w:val="none" w:sz="0" w:space="0" w:color="auto"/>
        <w:left w:val="none" w:sz="0" w:space="0" w:color="auto"/>
        <w:bottom w:val="none" w:sz="0" w:space="0" w:color="auto"/>
        <w:right w:val="none" w:sz="0" w:space="0" w:color="auto"/>
      </w:divBdr>
    </w:div>
    <w:div w:id="1082029232">
      <w:bodyDiv w:val="1"/>
      <w:marLeft w:val="0"/>
      <w:marRight w:val="0"/>
      <w:marTop w:val="0"/>
      <w:marBottom w:val="0"/>
      <w:divBdr>
        <w:top w:val="none" w:sz="0" w:space="0" w:color="auto"/>
        <w:left w:val="none" w:sz="0" w:space="0" w:color="auto"/>
        <w:bottom w:val="none" w:sz="0" w:space="0" w:color="auto"/>
        <w:right w:val="none" w:sz="0" w:space="0" w:color="auto"/>
      </w:divBdr>
    </w:div>
    <w:div w:id="1087920768">
      <w:bodyDiv w:val="1"/>
      <w:marLeft w:val="0"/>
      <w:marRight w:val="0"/>
      <w:marTop w:val="0"/>
      <w:marBottom w:val="0"/>
      <w:divBdr>
        <w:top w:val="none" w:sz="0" w:space="0" w:color="auto"/>
        <w:left w:val="none" w:sz="0" w:space="0" w:color="auto"/>
        <w:bottom w:val="none" w:sz="0" w:space="0" w:color="auto"/>
        <w:right w:val="none" w:sz="0" w:space="0" w:color="auto"/>
      </w:divBdr>
    </w:div>
    <w:div w:id="1134905589">
      <w:bodyDiv w:val="1"/>
      <w:marLeft w:val="0"/>
      <w:marRight w:val="0"/>
      <w:marTop w:val="0"/>
      <w:marBottom w:val="0"/>
      <w:divBdr>
        <w:top w:val="none" w:sz="0" w:space="0" w:color="auto"/>
        <w:left w:val="none" w:sz="0" w:space="0" w:color="auto"/>
        <w:bottom w:val="none" w:sz="0" w:space="0" w:color="auto"/>
        <w:right w:val="none" w:sz="0" w:space="0" w:color="auto"/>
      </w:divBdr>
    </w:div>
    <w:div w:id="1136146543">
      <w:bodyDiv w:val="1"/>
      <w:marLeft w:val="0"/>
      <w:marRight w:val="0"/>
      <w:marTop w:val="0"/>
      <w:marBottom w:val="0"/>
      <w:divBdr>
        <w:top w:val="none" w:sz="0" w:space="0" w:color="auto"/>
        <w:left w:val="none" w:sz="0" w:space="0" w:color="auto"/>
        <w:bottom w:val="none" w:sz="0" w:space="0" w:color="auto"/>
        <w:right w:val="none" w:sz="0" w:space="0" w:color="auto"/>
      </w:divBdr>
    </w:div>
    <w:div w:id="1154836933">
      <w:bodyDiv w:val="1"/>
      <w:marLeft w:val="0"/>
      <w:marRight w:val="0"/>
      <w:marTop w:val="0"/>
      <w:marBottom w:val="0"/>
      <w:divBdr>
        <w:top w:val="none" w:sz="0" w:space="0" w:color="auto"/>
        <w:left w:val="none" w:sz="0" w:space="0" w:color="auto"/>
        <w:bottom w:val="none" w:sz="0" w:space="0" w:color="auto"/>
        <w:right w:val="none" w:sz="0" w:space="0" w:color="auto"/>
      </w:divBdr>
    </w:div>
    <w:div w:id="1156651741">
      <w:bodyDiv w:val="1"/>
      <w:marLeft w:val="0"/>
      <w:marRight w:val="0"/>
      <w:marTop w:val="0"/>
      <w:marBottom w:val="0"/>
      <w:divBdr>
        <w:top w:val="none" w:sz="0" w:space="0" w:color="auto"/>
        <w:left w:val="none" w:sz="0" w:space="0" w:color="auto"/>
        <w:bottom w:val="none" w:sz="0" w:space="0" w:color="auto"/>
        <w:right w:val="none" w:sz="0" w:space="0" w:color="auto"/>
      </w:divBdr>
    </w:div>
    <w:div w:id="1159805278">
      <w:bodyDiv w:val="1"/>
      <w:marLeft w:val="0"/>
      <w:marRight w:val="0"/>
      <w:marTop w:val="0"/>
      <w:marBottom w:val="0"/>
      <w:divBdr>
        <w:top w:val="none" w:sz="0" w:space="0" w:color="auto"/>
        <w:left w:val="none" w:sz="0" w:space="0" w:color="auto"/>
        <w:bottom w:val="none" w:sz="0" w:space="0" w:color="auto"/>
        <w:right w:val="none" w:sz="0" w:space="0" w:color="auto"/>
      </w:divBdr>
    </w:div>
    <w:div w:id="1230464164">
      <w:bodyDiv w:val="1"/>
      <w:marLeft w:val="0"/>
      <w:marRight w:val="0"/>
      <w:marTop w:val="0"/>
      <w:marBottom w:val="0"/>
      <w:divBdr>
        <w:top w:val="none" w:sz="0" w:space="0" w:color="auto"/>
        <w:left w:val="none" w:sz="0" w:space="0" w:color="auto"/>
        <w:bottom w:val="none" w:sz="0" w:space="0" w:color="auto"/>
        <w:right w:val="none" w:sz="0" w:space="0" w:color="auto"/>
      </w:divBdr>
    </w:div>
    <w:div w:id="1242833593">
      <w:bodyDiv w:val="1"/>
      <w:marLeft w:val="0"/>
      <w:marRight w:val="0"/>
      <w:marTop w:val="0"/>
      <w:marBottom w:val="0"/>
      <w:divBdr>
        <w:top w:val="none" w:sz="0" w:space="0" w:color="auto"/>
        <w:left w:val="none" w:sz="0" w:space="0" w:color="auto"/>
        <w:bottom w:val="none" w:sz="0" w:space="0" w:color="auto"/>
        <w:right w:val="none" w:sz="0" w:space="0" w:color="auto"/>
      </w:divBdr>
    </w:div>
    <w:div w:id="1276208372">
      <w:bodyDiv w:val="1"/>
      <w:marLeft w:val="0"/>
      <w:marRight w:val="0"/>
      <w:marTop w:val="0"/>
      <w:marBottom w:val="0"/>
      <w:divBdr>
        <w:top w:val="none" w:sz="0" w:space="0" w:color="auto"/>
        <w:left w:val="none" w:sz="0" w:space="0" w:color="auto"/>
        <w:bottom w:val="none" w:sz="0" w:space="0" w:color="auto"/>
        <w:right w:val="none" w:sz="0" w:space="0" w:color="auto"/>
      </w:divBdr>
    </w:div>
    <w:div w:id="1295984212">
      <w:bodyDiv w:val="1"/>
      <w:marLeft w:val="0"/>
      <w:marRight w:val="0"/>
      <w:marTop w:val="0"/>
      <w:marBottom w:val="0"/>
      <w:divBdr>
        <w:top w:val="none" w:sz="0" w:space="0" w:color="auto"/>
        <w:left w:val="none" w:sz="0" w:space="0" w:color="auto"/>
        <w:bottom w:val="none" w:sz="0" w:space="0" w:color="auto"/>
        <w:right w:val="none" w:sz="0" w:space="0" w:color="auto"/>
      </w:divBdr>
    </w:div>
    <w:div w:id="1356538249">
      <w:bodyDiv w:val="1"/>
      <w:marLeft w:val="0"/>
      <w:marRight w:val="0"/>
      <w:marTop w:val="0"/>
      <w:marBottom w:val="0"/>
      <w:divBdr>
        <w:top w:val="none" w:sz="0" w:space="0" w:color="auto"/>
        <w:left w:val="none" w:sz="0" w:space="0" w:color="auto"/>
        <w:bottom w:val="none" w:sz="0" w:space="0" w:color="auto"/>
        <w:right w:val="none" w:sz="0" w:space="0" w:color="auto"/>
      </w:divBdr>
    </w:div>
    <w:div w:id="1356612829">
      <w:bodyDiv w:val="1"/>
      <w:marLeft w:val="0"/>
      <w:marRight w:val="0"/>
      <w:marTop w:val="0"/>
      <w:marBottom w:val="0"/>
      <w:divBdr>
        <w:top w:val="none" w:sz="0" w:space="0" w:color="auto"/>
        <w:left w:val="none" w:sz="0" w:space="0" w:color="auto"/>
        <w:bottom w:val="none" w:sz="0" w:space="0" w:color="auto"/>
        <w:right w:val="none" w:sz="0" w:space="0" w:color="auto"/>
      </w:divBdr>
    </w:div>
    <w:div w:id="1438452827">
      <w:bodyDiv w:val="1"/>
      <w:marLeft w:val="0"/>
      <w:marRight w:val="0"/>
      <w:marTop w:val="0"/>
      <w:marBottom w:val="0"/>
      <w:divBdr>
        <w:top w:val="none" w:sz="0" w:space="0" w:color="auto"/>
        <w:left w:val="none" w:sz="0" w:space="0" w:color="auto"/>
        <w:bottom w:val="none" w:sz="0" w:space="0" w:color="auto"/>
        <w:right w:val="none" w:sz="0" w:space="0" w:color="auto"/>
      </w:divBdr>
    </w:div>
    <w:div w:id="1505436684">
      <w:bodyDiv w:val="1"/>
      <w:marLeft w:val="0"/>
      <w:marRight w:val="0"/>
      <w:marTop w:val="0"/>
      <w:marBottom w:val="0"/>
      <w:divBdr>
        <w:top w:val="none" w:sz="0" w:space="0" w:color="auto"/>
        <w:left w:val="none" w:sz="0" w:space="0" w:color="auto"/>
        <w:bottom w:val="none" w:sz="0" w:space="0" w:color="auto"/>
        <w:right w:val="none" w:sz="0" w:space="0" w:color="auto"/>
      </w:divBdr>
      <w:divsChild>
        <w:div w:id="807286680">
          <w:marLeft w:val="0"/>
          <w:marRight w:val="0"/>
          <w:marTop w:val="0"/>
          <w:marBottom w:val="0"/>
          <w:divBdr>
            <w:top w:val="none" w:sz="0" w:space="0" w:color="auto"/>
            <w:left w:val="none" w:sz="0" w:space="0" w:color="auto"/>
            <w:bottom w:val="none" w:sz="0" w:space="0" w:color="auto"/>
            <w:right w:val="none" w:sz="0" w:space="0" w:color="auto"/>
          </w:divBdr>
          <w:divsChild>
            <w:div w:id="1358039605">
              <w:marLeft w:val="0"/>
              <w:marRight w:val="0"/>
              <w:marTop w:val="0"/>
              <w:marBottom w:val="0"/>
              <w:divBdr>
                <w:top w:val="none" w:sz="0" w:space="0" w:color="auto"/>
                <w:left w:val="none" w:sz="0" w:space="0" w:color="auto"/>
                <w:bottom w:val="none" w:sz="0" w:space="0" w:color="auto"/>
                <w:right w:val="none" w:sz="0" w:space="0" w:color="auto"/>
              </w:divBdr>
              <w:divsChild>
                <w:div w:id="209809698">
                  <w:marLeft w:val="0"/>
                  <w:marRight w:val="0"/>
                  <w:marTop w:val="0"/>
                  <w:marBottom w:val="0"/>
                  <w:divBdr>
                    <w:top w:val="none" w:sz="0" w:space="0" w:color="auto"/>
                    <w:left w:val="none" w:sz="0" w:space="0" w:color="auto"/>
                    <w:bottom w:val="none" w:sz="0" w:space="0" w:color="auto"/>
                    <w:right w:val="none" w:sz="0" w:space="0" w:color="auto"/>
                  </w:divBdr>
                  <w:divsChild>
                    <w:div w:id="330958825">
                      <w:marLeft w:val="0"/>
                      <w:marRight w:val="0"/>
                      <w:marTop w:val="0"/>
                      <w:marBottom w:val="0"/>
                      <w:divBdr>
                        <w:top w:val="none" w:sz="0" w:space="0" w:color="auto"/>
                        <w:left w:val="none" w:sz="0" w:space="0" w:color="auto"/>
                        <w:bottom w:val="none" w:sz="0" w:space="0" w:color="auto"/>
                        <w:right w:val="none" w:sz="0" w:space="0" w:color="auto"/>
                      </w:divBdr>
                      <w:divsChild>
                        <w:div w:id="444542359">
                          <w:marLeft w:val="0"/>
                          <w:marRight w:val="0"/>
                          <w:marTop w:val="0"/>
                          <w:marBottom w:val="0"/>
                          <w:divBdr>
                            <w:top w:val="none" w:sz="0" w:space="0" w:color="auto"/>
                            <w:left w:val="none" w:sz="0" w:space="0" w:color="auto"/>
                            <w:bottom w:val="none" w:sz="0" w:space="0" w:color="auto"/>
                            <w:right w:val="none" w:sz="0" w:space="0" w:color="auto"/>
                          </w:divBdr>
                          <w:divsChild>
                            <w:div w:id="1854412272">
                              <w:marLeft w:val="0"/>
                              <w:marRight w:val="0"/>
                              <w:marTop w:val="0"/>
                              <w:marBottom w:val="0"/>
                              <w:divBdr>
                                <w:top w:val="none" w:sz="0" w:space="0" w:color="auto"/>
                                <w:left w:val="none" w:sz="0" w:space="0" w:color="auto"/>
                                <w:bottom w:val="none" w:sz="0" w:space="0" w:color="auto"/>
                                <w:right w:val="none" w:sz="0" w:space="0" w:color="auto"/>
                              </w:divBdr>
                              <w:divsChild>
                                <w:div w:id="992634940">
                                  <w:marLeft w:val="0"/>
                                  <w:marRight w:val="0"/>
                                  <w:marTop w:val="0"/>
                                  <w:marBottom w:val="0"/>
                                  <w:divBdr>
                                    <w:top w:val="none" w:sz="0" w:space="0" w:color="auto"/>
                                    <w:left w:val="none" w:sz="0" w:space="0" w:color="auto"/>
                                    <w:bottom w:val="none" w:sz="0" w:space="0" w:color="auto"/>
                                    <w:right w:val="none" w:sz="0" w:space="0" w:color="auto"/>
                                  </w:divBdr>
                                  <w:divsChild>
                                    <w:div w:id="496264501">
                                      <w:marLeft w:val="0"/>
                                      <w:marRight w:val="0"/>
                                      <w:marTop w:val="0"/>
                                      <w:marBottom w:val="0"/>
                                      <w:divBdr>
                                        <w:top w:val="none" w:sz="0" w:space="0" w:color="auto"/>
                                        <w:left w:val="none" w:sz="0" w:space="0" w:color="auto"/>
                                        <w:bottom w:val="none" w:sz="0" w:space="0" w:color="auto"/>
                                        <w:right w:val="none" w:sz="0" w:space="0" w:color="auto"/>
                                      </w:divBdr>
                                      <w:divsChild>
                                        <w:div w:id="562637838">
                                          <w:marLeft w:val="0"/>
                                          <w:marRight w:val="0"/>
                                          <w:marTop w:val="0"/>
                                          <w:marBottom w:val="0"/>
                                          <w:divBdr>
                                            <w:top w:val="none" w:sz="0" w:space="0" w:color="auto"/>
                                            <w:left w:val="none" w:sz="0" w:space="0" w:color="auto"/>
                                            <w:bottom w:val="none" w:sz="0" w:space="0" w:color="auto"/>
                                            <w:right w:val="none" w:sz="0" w:space="0" w:color="auto"/>
                                          </w:divBdr>
                                          <w:divsChild>
                                            <w:div w:id="1651132929">
                                              <w:marLeft w:val="0"/>
                                              <w:marRight w:val="0"/>
                                              <w:marTop w:val="0"/>
                                              <w:marBottom w:val="0"/>
                                              <w:divBdr>
                                                <w:top w:val="none" w:sz="0" w:space="0" w:color="auto"/>
                                                <w:left w:val="none" w:sz="0" w:space="0" w:color="auto"/>
                                                <w:bottom w:val="none" w:sz="0" w:space="0" w:color="auto"/>
                                                <w:right w:val="none" w:sz="0" w:space="0" w:color="auto"/>
                                              </w:divBdr>
                                              <w:divsChild>
                                                <w:div w:id="234705761">
                                                  <w:marLeft w:val="0"/>
                                                  <w:marRight w:val="0"/>
                                                  <w:marTop w:val="0"/>
                                                  <w:marBottom w:val="0"/>
                                                  <w:divBdr>
                                                    <w:top w:val="none" w:sz="0" w:space="0" w:color="auto"/>
                                                    <w:left w:val="none" w:sz="0" w:space="0" w:color="auto"/>
                                                    <w:bottom w:val="none" w:sz="0" w:space="0" w:color="auto"/>
                                                    <w:right w:val="none" w:sz="0" w:space="0" w:color="auto"/>
                                                  </w:divBdr>
                                                  <w:divsChild>
                                                    <w:div w:id="93332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57535244">
          <w:marLeft w:val="0"/>
          <w:marRight w:val="0"/>
          <w:marTop w:val="0"/>
          <w:marBottom w:val="0"/>
          <w:divBdr>
            <w:top w:val="none" w:sz="0" w:space="0" w:color="auto"/>
            <w:left w:val="none" w:sz="0" w:space="0" w:color="auto"/>
            <w:bottom w:val="none" w:sz="0" w:space="0" w:color="auto"/>
            <w:right w:val="none" w:sz="0" w:space="0" w:color="auto"/>
          </w:divBdr>
          <w:divsChild>
            <w:div w:id="1435588048">
              <w:marLeft w:val="0"/>
              <w:marRight w:val="0"/>
              <w:marTop w:val="0"/>
              <w:marBottom w:val="0"/>
              <w:divBdr>
                <w:top w:val="none" w:sz="0" w:space="0" w:color="auto"/>
                <w:left w:val="none" w:sz="0" w:space="0" w:color="auto"/>
                <w:bottom w:val="none" w:sz="0" w:space="0" w:color="auto"/>
                <w:right w:val="none" w:sz="0" w:space="0" w:color="auto"/>
              </w:divBdr>
              <w:divsChild>
                <w:div w:id="567616880">
                  <w:marLeft w:val="0"/>
                  <w:marRight w:val="0"/>
                  <w:marTop w:val="0"/>
                  <w:marBottom w:val="0"/>
                  <w:divBdr>
                    <w:top w:val="none" w:sz="0" w:space="0" w:color="auto"/>
                    <w:left w:val="none" w:sz="0" w:space="0" w:color="auto"/>
                    <w:bottom w:val="none" w:sz="0" w:space="0" w:color="auto"/>
                    <w:right w:val="none" w:sz="0" w:space="0" w:color="auto"/>
                  </w:divBdr>
                  <w:divsChild>
                    <w:div w:id="1401437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6920920">
      <w:bodyDiv w:val="1"/>
      <w:marLeft w:val="0"/>
      <w:marRight w:val="0"/>
      <w:marTop w:val="0"/>
      <w:marBottom w:val="0"/>
      <w:divBdr>
        <w:top w:val="none" w:sz="0" w:space="0" w:color="auto"/>
        <w:left w:val="none" w:sz="0" w:space="0" w:color="auto"/>
        <w:bottom w:val="none" w:sz="0" w:space="0" w:color="auto"/>
        <w:right w:val="none" w:sz="0" w:space="0" w:color="auto"/>
      </w:divBdr>
    </w:div>
    <w:div w:id="1542551247">
      <w:bodyDiv w:val="1"/>
      <w:marLeft w:val="0"/>
      <w:marRight w:val="0"/>
      <w:marTop w:val="0"/>
      <w:marBottom w:val="0"/>
      <w:divBdr>
        <w:top w:val="none" w:sz="0" w:space="0" w:color="auto"/>
        <w:left w:val="none" w:sz="0" w:space="0" w:color="auto"/>
        <w:bottom w:val="none" w:sz="0" w:space="0" w:color="auto"/>
        <w:right w:val="none" w:sz="0" w:space="0" w:color="auto"/>
      </w:divBdr>
    </w:div>
    <w:div w:id="1563980934">
      <w:bodyDiv w:val="1"/>
      <w:marLeft w:val="0"/>
      <w:marRight w:val="0"/>
      <w:marTop w:val="0"/>
      <w:marBottom w:val="0"/>
      <w:divBdr>
        <w:top w:val="none" w:sz="0" w:space="0" w:color="auto"/>
        <w:left w:val="none" w:sz="0" w:space="0" w:color="auto"/>
        <w:bottom w:val="none" w:sz="0" w:space="0" w:color="auto"/>
        <w:right w:val="none" w:sz="0" w:space="0" w:color="auto"/>
      </w:divBdr>
    </w:div>
    <w:div w:id="1604071629">
      <w:bodyDiv w:val="1"/>
      <w:marLeft w:val="0"/>
      <w:marRight w:val="0"/>
      <w:marTop w:val="0"/>
      <w:marBottom w:val="0"/>
      <w:divBdr>
        <w:top w:val="none" w:sz="0" w:space="0" w:color="auto"/>
        <w:left w:val="none" w:sz="0" w:space="0" w:color="auto"/>
        <w:bottom w:val="none" w:sz="0" w:space="0" w:color="auto"/>
        <w:right w:val="none" w:sz="0" w:space="0" w:color="auto"/>
      </w:divBdr>
    </w:div>
    <w:div w:id="1609582566">
      <w:bodyDiv w:val="1"/>
      <w:marLeft w:val="0"/>
      <w:marRight w:val="0"/>
      <w:marTop w:val="0"/>
      <w:marBottom w:val="0"/>
      <w:divBdr>
        <w:top w:val="none" w:sz="0" w:space="0" w:color="auto"/>
        <w:left w:val="none" w:sz="0" w:space="0" w:color="auto"/>
        <w:bottom w:val="none" w:sz="0" w:space="0" w:color="auto"/>
        <w:right w:val="none" w:sz="0" w:space="0" w:color="auto"/>
      </w:divBdr>
    </w:div>
    <w:div w:id="1619986384">
      <w:bodyDiv w:val="1"/>
      <w:marLeft w:val="0"/>
      <w:marRight w:val="0"/>
      <w:marTop w:val="0"/>
      <w:marBottom w:val="0"/>
      <w:divBdr>
        <w:top w:val="none" w:sz="0" w:space="0" w:color="auto"/>
        <w:left w:val="none" w:sz="0" w:space="0" w:color="auto"/>
        <w:bottom w:val="none" w:sz="0" w:space="0" w:color="auto"/>
        <w:right w:val="none" w:sz="0" w:space="0" w:color="auto"/>
      </w:divBdr>
    </w:div>
    <w:div w:id="1726025981">
      <w:bodyDiv w:val="1"/>
      <w:marLeft w:val="0"/>
      <w:marRight w:val="0"/>
      <w:marTop w:val="0"/>
      <w:marBottom w:val="0"/>
      <w:divBdr>
        <w:top w:val="none" w:sz="0" w:space="0" w:color="auto"/>
        <w:left w:val="none" w:sz="0" w:space="0" w:color="auto"/>
        <w:bottom w:val="none" w:sz="0" w:space="0" w:color="auto"/>
        <w:right w:val="none" w:sz="0" w:space="0" w:color="auto"/>
      </w:divBdr>
    </w:div>
    <w:div w:id="1740327503">
      <w:bodyDiv w:val="1"/>
      <w:marLeft w:val="0"/>
      <w:marRight w:val="0"/>
      <w:marTop w:val="0"/>
      <w:marBottom w:val="0"/>
      <w:divBdr>
        <w:top w:val="none" w:sz="0" w:space="0" w:color="auto"/>
        <w:left w:val="none" w:sz="0" w:space="0" w:color="auto"/>
        <w:bottom w:val="none" w:sz="0" w:space="0" w:color="auto"/>
        <w:right w:val="none" w:sz="0" w:space="0" w:color="auto"/>
      </w:divBdr>
      <w:divsChild>
        <w:div w:id="1615015321">
          <w:marLeft w:val="0"/>
          <w:marRight w:val="0"/>
          <w:marTop w:val="0"/>
          <w:marBottom w:val="0"/>
          <w:divBdr>
            <w:top w:val="none" w:sz="0" w:space="0" w:color="auto"/>
            <w:left w:val="none" w:sz="0" w:space="0" w:color="auto"/>
            <w:bottom w:val="none" w:sz="0" w:space="0" w:color="auto"/>
            <w:right w:val="none" w:sz="0" w:space="0" w:color="auto"/>
          </w:divBdr>
          <w:divsChild>
            <w:div w:id="1736468236">
              <w:marLeft w:val="0"/>
              <w:marRight w:val="0"/>
              <w:marTop w:val="0"/>
              <w:marBottom w:val="0"/>
              <w:divBdr>
                <w:top w:val="none" w:sz="0" w:space="0" w:color="auto"/>
                <w:left w:val="none" w:sz="0" w:space="0" w:color="auto"/>
                <w:bottom w:val="none" w:sz="0" w:space="0" w:color="auto"/>
                <w:right w:val="none" w:sz="0" w:space="0" w:color="auto"/>
              </w:divBdr>
              <w:divsChild>
                <w:div w:id="781388994">
                  <w:marLeft w:val="0"/>
                  <w:marRight w:val="0"/>
                  <w:marTop w:val="0"/>
                  <w:marBottom w:val="0"/>
                  <w:divBdr>
                    <w:top w:val="none" w:sz="0" w:space="0" w:color="auto"/>
                    <w:left w:val="none" w:sz="0" w:space="0" w:color="auto"/>
                    <w:bottom w:val="none" w:sz="0" w:space="0" w:color="auto"/>
                    <w:right w:val="none" w:sz="0" w:space="0" w:color="auto"/>
                  </w:divBdr>
                  <w:divsChild>
                    <w:div w:id="1475026140">
                      <w:marLeft w:val="0"/>
                      <w:marRight w:val="0"/>
                      <w:marTop w:val="0"/>
                      <w:marBottom w:val="0"/>
                      <w:divBdr>
                        <w:top w:val="none" w:sz="0" w:space="0" w:color="auto"/>
                        <w:left w:val="none" w:sz="0" w:space="0" w:color="auto"/>
                        <w:bottom w:val="none" w:sz="0" w:space="0" w:color="auto"/>
                        <w:right w:val="none" w:sz="0" w:space="0" w:color="auto"/>
                      </w:divBdr>
                      <w:divsChild>
                        <w:div w:id="969289763">
                          <w:marLeft w:val="0"/>
                          <w:marRight w:val="0"/>
                          <w:marTop w:val="0"/>
                          <w:marBottom w:val="0"/>
                          <w:divBdr>
                            <w:top w:val="none" w:sz="0" w:space="0" w:color="auto"/>
                            <w:left w:val="none" w:sz="0" w:space="0" w:color="auto"/>
                            <w:bottom w:val="none" w:sz="0" w:space="0" w:color="auto"/>
                            <w:right w:val="none" w:sz="0" w:space="0" w:color="auto"/>
                          </w:divBdr>
                          <w:divsChild>
                            <w:div w:id="902715423">
                              <w:marLeft w:val="0"/>
                              <w:marRight w:val="0"/>
                              <w:marTop w:val="0"/>
                              <w:marBottom w:val="0"/>
                              <w:divBdr>
                                <w:top w:val="none" w:sz="0" w:space="0" w:color="auto"/>
                                <w:left w:val="none" w:sz="0" w:space="0" w:color="auto"/>
                                <w:bottom w:val="none" w:sz="0" w:space="0" w:color="auto"/>
                                <w:right w:val="none" w:sz="0" w:space="0" w:color="auto"/>
                              </w:divBdr>
                              <w:divsChild>
                                <w:div w:id="48431159">
                                  <w:marLeft w:val="0"/>
                                  <w:marRight w:val="0"/>
                                  <w:marTop w:val="0"/>
                                  <w:marBottom w:val="0"/>
                                  <w:divBdr>
                                    <w:top w:val="none" w:sz="0" w:space="0" w:color="auto"/>
                                    <w:left w:val="none" w:sz="0" w:space="0" w:color="auto"/>
                                    <w:bottom w:val="none" w:sz="0" w:space="0" w:color="auto"/>
                                    <w:right w:val="none" w:sz="0" w:space="0" w:color="auto"/>
                                  </w:divBdr>
                                  <w:divsChild>
                                    <w:div w:id="956647115">
                                      <w:marLeft w:val="0"/>
                                      <w:marRight w:val="0"/>
                                      <w:marTop w:val="0"/>
                                      <w:marBottom w:val="0"/>
                                      <w:divBdr>
                                        <w:top w:val="none" w:sz="0" w:space="0" w:color="auto"/>
                                        <w:left w:val="none" w:sz="0" w:space="0" w:color="auto"/>
                                        <w:bottom w:val="none" w:sz="0" w:space="0" w:color="auto"/>
                                        <w:right w:val="none" w:sz="0" w:space="0" w:color="auto"/>
                                      </w:divBdr>
                                      <w:divsChild>
                                        <w:div w:id="511530141">
                                          <w:marLeft w:val="0"/>
                                          <w:marRight w:val="0"/>
                                          <w:marTop w:val="0"/>
                                          <w:marBottom w:val="0"/>
                                          <w:divBdr>
                                            <w:top w:val="none" w:sz="0" w:space="0" w:color="auto"/>
                                            <w:left w:val="none" w:sz="0" w:space="0" w:color="auto"/>
                                            <w:bottom w:val="none" w:sz="0" w:space="0" w:color="auto"/>
                                            <w:right w:val="none" w:sz="0" w:space="0" w:color="auto"/>
                                          </w:divBdr>
                                          <w:divsChild>
                                            <w:div w:id="257059665">
                                              <w:marLeft w:val="0"/>
                                              <w:marRight w:val="0"/>
                                              <w:marTop w:val="0"/>
                                              <w:marBottom w:val="0"/>
                                              <w:divBdr>
                                                <w:top w:val="none" w:sz="0" w:space="0" w:color="auto"/>
                                                <w:left w:val="none" w:sz="0" w:space="0" w:color="auto"/>
                                                <w:bottom w:val="none" w:sz="0" w:space="0" w:color="auto"/>
                                                <w:right w:val="none" w:sz="0" w:space="0" w:color="auto"/>
                                              </w:divBdr>
                                              <w:divsChild>
                                                <w:div w:id="932394855">
                                                  <w:marLeft w:val="0"/>
                                                  <w:marRight w:val="0"/>
                                                  <w:marTop w:val="0"/>
                                                  <w:marBottom w:val="0"/>
                                                  <w:divBdr>
                                                    <w:top w:val="none" w:sz="0" w:space="0" w:color="auto"/>
                                                    <w:left w:val="none" w:sz="0" w:space="0" w:color="auto"/>
                                                    <w:bottom w:val="none" w:sz="0" w:space="0" w:color="auto"/>
                                                    <w:right w:val="none" w:sz="0" w:space="0" w:color="auto"/>
                                                  </w:divBdr>
                                                  <w:divsChild>
                                                    <w:div w:id="2114738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5281932">
          <w:marLeft w:val="0"/>
          <w:marRight w:val="0"/>
          <w:marTop w:val="0"/>
          <w:marBottom w:val="0"/>
          <w:divBdr>
            <w:top w:val="none" w:sz="0" w:space="0" w:color="auto"/>
            <w:left w:val="none" w:sz="0" w:space="0" w:color="auto"/>
            <w:bottom w:val="none" w:sz="0" w:space="0" w:color="auto"/>
            <w:right w:val="none" w:sz="0" w:space="0" w:color="auto"/>
          </w:divBdr>
          <w:divsChild>
            <w:div w:id="1218861249">
              <w:marLeft w:val="0"/>
              <w:marRight w:val="0"/>
              <w:marTop w:val="0"/>
              <w:marBottom w:val="0"/>
              <w:divBdr>
                <w:top w:val="none" w:sz="0" w:space="0" w:color="auto"/>
                <w:left w:val="none" w:sz="0" w:space="0" w:color="auto"/>
                <w:bottom w:val="none" w:sz="0" w:space="0" w:color="auto"/>
                <w:right w:val="none" w:sz="0" w:space="0" w:color="auto"/>
              </w:divBdr>
              <w:divsChild>
                <w:div w:id="39939638">
                  <w:marLeft w:val="0"/>
                  <w:marRight w:val="0"/>
                  <w:marTop w:val="0"/>
                  <w:marBottom w:val="0"/>
                  <w:divBdr>
                    <w:top w:val="none" w:sz="0" w:space="0" w:color="auto"/>
                    <w:left w:val="none" w:sz="0" w:space="0" w:color="auto"/>
                    <w:bottom w:val="none" w:sz="0" w:space="0" w:color="auto"/>
                    <w:right w:val="none" w:sz="0" w:space="0" w:color="auto"/>
                  </w:divBdr>
                  <w:divsChild>
                    <w:div w:id="427510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2872686">
      <w:bodyDiv w:val="1"/>
      <w:marLeft w:val="0"/>
      <w:marRight w:val="0"/>
      <w:marTop w:val="0"/>
      <w:marBottom w:val="0"/>
      <w:divBdr>
        <w:top w:val="none" w:sz="0" w:space="0" w:color="auto"/>
        <w:left w:val="none" w:sz="0" w:space="0" w:color="auto"/>
        <w:bottom w:val="none" w:sz="0" w:space="0" w:color="auto"/>
        <w:right w:val="none" w:sz="0" w:space="0" w:color="auto"/>
      </w:divBdr>
    </w:div>
    <w:div w:id="1775201636">
      <w:bodyDiv w:val="1"/>
      <w:marLeft w:val="0"/>
      <w:marRight w:val="0"/>
      <w:marTop w:val="0"/>
      <w:marBottom w:val="0"/>
      <w:divBdr>
        <w:top w:val="none" w:sz="0" w:space="0" w:color="auto"/>
        <w:left w:val="none" w:sz="0" w:space="0" w:color="auto"/>
        <w:bottom w:val="none" w:sz="0" w:space="0" w:color="auto"/>
        <w:right w:val="none" w:sz="0" w:space="0" w:color="auto"/>
      </w:divBdr>
    </w:div>
    <w:div w:id="1805463005">
      <w:bodyDiv w:val="1"/>
      <w:marLeft w:val="0"/>
      <w:marRight w:val="0"/>
      <w:marTop w:val="0"/>
      <w:marBottom w:val="0"/>
      <w:divBdr>
        <w:top w:val="none" w:sz="0" w:space="0" w:color="auto"/>
        <w:left w:val="none" w:sz="0" w:space="0" w:color="auto"/>
        <w:bottom w:val="none" w:sz="0" w:space="0" w:color="auto"/>
        <w:right w:val="none" w:sz="0" w:space="0" w:color="auto"/>
      </w:divBdr>
    </w:div>
    <w:div w:id="1856723301">
      <w:bodyDiv w:val="1"/>
      <w:marLeft w:val="0"/>
      <w:marRight w:val="0"/>
      <w:marTop w:val="0"/>
      <w:marBottom w:val="0"/>
      <w:divBdr>
        <w:top w:val="none" w:sz="0" w:space="0" w:color="auto"/>
        <w:left w:val="none" w:sz="0" w:space="0" w:color="auto"/>
        <w:bottom w:val="none" w:sz="0" w:space="0" w:color="auto"/>
        <w:right w:val="none" w:sz="0" w:space="0" w:color="auto"/>
      </w:divBdr>
    </w:div>
    <w:div w:id="1886213666">
      <w:bodyDiv w:val="1"/>
      <w:marLeft w:val="0"/>
      <w:marRight w:val="0"/>
      <w:marTop w:val="0"/>
      <w:marBottom w:val="0"/>
      <w:divBdr>
        <w:top w:val="none" w:sz="0" w:space="0" w:color="auto"/>
        <w:left w:val="none" w:sz="0" w:space="0" w:color="auto"/>
        <w:bottom w:val="none" w:sz="0" w:space="0" w:color="auto"/>
        <w:right w:val="none" w:sz="0" w:space="0" w:color="auto"/>
      </w:divBdr>
    </w:div>
    <w:div w:id="1973779397">
      <w:bodyDiv w:val="1"/>
      <w:marLeft w:val="0"/>
      <w:marRight w:val="0"/>
      <w:marTop w:val="0"/>
      <w:marBottom w:val="0"/>
      <w:divBdr>
        <w:top w:val="none" w:sz="0" w:space="0" w:color="auto"/>
        <w:left w:val="none" w:sz="0" w:space="0" w:color="auto"/>
        <w:bottom w:val="none" w:sz="0" w:space="0" w:color="auto"/>
        <w:right w:val="none" w:sz="0" w:space="0" w:color="auto"/>
      </w:divBdr>
    </w:div>
    <w:div w:id="2019386115">
      <w:bodyDiv w:val="1"/>
      <w:marLeft w:val="0"/>
      <w:marRight w:val="0"/>
      <w:marTop w:val="0"/>
      <w:marBottom w:val="0"/>
      <w:divBdr>
        <w:top w:val="none" w:sz="0" w:space="0" w:color="auto"/>
        <w:left w:val="none" w:sz="0" w:space="0" w:color="auto"/>
        <w:bottom w:val="none" w:sz="0" w:space="0" w:color="auto"/>
        <w:right w:val="none" w:sz="0" w:space="0" w:color="auto"/>
      </w:divBdr>
      <w:divsChild>
        <w:div w:id="994379583">
          <w:marLeft w:val="0"/>
          <w:marRight w:val="0"/>
          <w:marTop w:val="0"/>
          <w:marBottom w:val="0"/>
          <w:divBdr>
            <w:top w:val="none" w:sz="0" w:space="0" w:color="auto"/>
            <w:left w:val="none" w:sz="0" w:space="0" w:color="auto"/>
            <w:bottom w:val="none" w:sz="0" w:space="0" w:color="auto"/>
            <w:right w:val="none" w:sz="0" w:space="0" w:color="auto"/>
          </w:divBdr>
          <w:divsChild>
            <w:div w:id="1130824689">
              <w:marLeft w:val="0"/>
              <w:marRight w:val="0"/>
              <w:marTop w:val="0"/>
              <w:marBottom w:val="0"/>
              <w:divBdr>
                <w:top w:val="none" w:sz="0" w:space="0" w:color="auto"/>
                <w:left w:val="none" w:sz="0" w:space="0" w:color="auto"/>
                <w:bottom w:val="none" w:sz="0" w:space="0" w:color="auto"/>
                <w:right w:val="none" w:sz="0" w:space="0" w:color="auto"/>
              </w:divBdr>
              <w:divsChild>
                <w:div w:id="121196791">
                  <w:marLeft w:val="0"/>
                  <w:marRight w:val="0"/>
                  <w:marTop w:val="0"/>
                  <w:marBottom w:val="0"/>
                  <w:divBdr>
                    <w:top w:val="none" w:sz="0" w:space="0" w:color="auto"/>
                    <w:left w:val="none" w:sz="0" w:space="0" w:color="auto"/>
                    <w:bottom w:val="none" w:sz="0" w:space="0" w:color="auto"/>
                    <w:right w:val="none" w:sz="0" w:space="0" w:color="auto"/>
                  </w:divBdr>
                  <w:divsChild>
                    <w:div w:id="386728086">
                      <w:marLeft w:val="0"/>
                      <w:marRight w:val="0"/>
                      <w:marTop w:val="0"/>
                      <w:marBottom w:val="0"/>
                      <w:divBdr>
                        <w:top w:val="none" w:sz="0" w:space="0" w:color="auto"/>
                        <w:left w:val="none" w:sz="0" w:space="0" w:color="auto"/>
                        <w:bottom w:val="none" w:sz="0" w:space="0" w:color="auto"/>
                        <w:right w:val="none" w:sz="0" w:space="0" w:color="auto"/>
                      </w:divBdr>
                      <w:divsChild>
                        <w:div w:id="209344195">
                          <w:marLeft w:val="0"/>
                          <w:marRight w:val="0"/>
                          <w:marTop w:val="0"/>
                          <w:marBottom w:val="0"/>
                          <w:divBdr>
                            <w:top w:val="none" w:sz="0" w:space="0" w:color="auto"/>
                            <w:left w:val="none" w:sz="0" w:space="0" w:color="auto"/>
                            <w:bottom w:val="none" w:sz="0" w:space="0" w:color="auto"/>
                            <w:right w:val="none" w:sz="0" w:space="0" w:color="auto"/>
                          </w:divBdr>
                          <w:divsChild>
                            <w:div w:id="99447786">
                              <w:marLeft w:val="0"/>
                              <w:marRight w:val="0"/>
                              <w:marTop w:val="0"/>
                              <w:marBottom w:val="0"/>
                              <w:divBdr>
                                <w:top w:val="none" w:sz="0" w:space="0" w:color="auto"/>
                                <w:left w:val="none" w:sz="0" w:space="0" w:color="auto"/>
                                <w:bottom w:val="none" w:sz="0" w:space="0" w:color="auto"/>
                                <w:right w:val="none" w:sz="0" w:space="0" w:color="auto"/>
                              </w:divBdr>
                              <w:divsChild>
                                <w:div w:id="2104062477">
                                  <w:marLeft w:val="0"/>
                                  <w:marRight w:val="0"/>
                                  <w:marTop w:val="0"/>
                                  <w:marBottom w:val="0"/>
                                  <w:divBdr>
                                    <w:top w:val="none" w:sz="0" w:space="0" w:color="auto"/>
                                    <w:left w:val="none" w:sz="0" w:space="0" w:color="auto"/>
                                    <w:bottom w:val="none" w:sz="0" w:space="0" w:color="auto"/>
                                    <w:right w:val="none" w:sz="0" w:space="0" w:color="auto"/>
                                  </w:divBdr>
                                  <w:divsChild>
                                    <w:div w:id="1592622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2995658">
      <w:bodyDiv w:val="1"/>
      <w:marLeft w:val="0"/>
      <w:marRight w:val="0"/>
      <w:marTop w:val="0"/>
      <w:marBottom w:val="0"/>
      <w:divBdr>
        <w:top w:val="none" w:sz="0" w:space="0" w:color="auto"/>
        <w:left w:val="none" w:sz="0" w:space="0" w:color="auto"/>
        <w:bottom w:val="none" w:sz="0" w:space="0" w:color="auto"/>
        <w:right w:val="none" w:sz="0" w:space="0" w:color="auto"/>
      </w:divBdr>
    </w:div>
    <w:div w:id="2128811863">
      <w:bodyDiv w:val="1"/>
      <w:marLeft w:val="0"/>
      <w:marRight w:val="0"/>
      <w:marTop w:val="0"/>
      <w:marBottom w:val="0"/>
      <w:divBdr>
        <w:top w:val="none" w:sz="0" w:space="0" w:color="auto"/>
        <w:left w:val="none" w:sz="0" w:space="0" w:color="auto"/>
        <w:bottom w:val="none" w:sz="0" w:space="0" w:color="auto"/>
        <w:right w:val="none" w:sz="0" w:space="0" w:color="auto"/>
      </w:divBdr>
    </w:div>
    <w:div w:id="21408752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F85A3-9019-48DB-90A1-779CEA4CB2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698</TotalTime>
  <Pages>1</Pages>
  <Words>2368</Words>
  <Characters>13504</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Hetvi Topiwala</dc:creator>
  <cp:keywords/>
  <dc:description/>
  <cp:lastModifiedBy>Hetvi Topiwala</cp:lastModifiedBy>
  <cp:revision>176</cp:revision>
  <dcterms:created xsi:type="dcterms:W3CDTF">2025-03-01T05:00:00Z</dcterms:created>
  <dcterms:modified xsi:type="dcterms:W3CDTF">2026-06-13T03:54:00Z</dcterms:modified>
</cp:coreProperties>
</file>